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E" w:rsidRPr="00055BC3" w:rsidRDefault="00BD2A6E" w:rsidP="00BD2A6E">
      <w:pPr>
        <w:jc w:val="center"/>
        <w:rPr>
          <w:sz w:val="28"/>
          <w:szCs w:val="28"/>
        </w:rPr>
      </w:pPr>
      <w:r w:rsidRPr="00055BC3">
        <w:rPr>
          <w:sz w:val="28"/>
          <w:szCs w:val="28"/>
        </w:rPr>
        <w:t>Проект постановления Администрации</w:t>
      </w:r>
    </w:p>
    <w:p w:rsidR="00BD2A6E" w:rsidRPr="00055BC3" w:rsidRDefault="00BD2A6E" w:rsidP="00BD2A6E">
      <w:pPr>
        <w:jc w:val="center"/>
        <w:rPr>
          <w:sz w:val="28"/>
          <w:szCs w:val="28"/>
        </w:rPr>
      </w:pPr>
    </w:p>
    <w:p w:rsidR="00BD2A6E" w:rsidRPr="00055BC3" w:rsidRDefault="00BD2A6E" w:rsidP="00BD2A6E">
      <w:pPr>
        <w:jc w:val="center"/>
        <w:rPr>
          <w:sz w:val="28"/>
          <w:szCs w:val="28"/>
        </w:rPr>
      </w:pPr>
    </w:p>
    <w:p w:rsidR="00BD2A6E" w:rsidRPr="00055BC3" w:rsidRDefault="00BD2A6E" w:rsidP="00BD2A6E">
      <w:pPr>
        <w:rPr>
          <w:sz w:val="28"/>
          <w:szCs w:val="28"/>
        </w:rPr>
      </w:pPr>
      <w:r w:rsidRPr="00055BC3">
        <w:rPr>
          <w:sz w:val="28"/>
          <w:szCs w:val="28"/>
        </w:rPr>
        <w:t>«____»______________20__года                                                          № ______</w:t>
      </w:r>
    </w:p>
    <w:p w:rsidR="00BD2A6E" w:rsidRPr="00055BC3" w:rsidRDefault="00BD2A6E" w:rsidP="00BD2A6E">
      <w:pPr>
        <w:rPr>
          <w:sz w:val="28"/>
          <w:szCs w:val="28"/>
        </w:rPr>
      </w:pPr>
    </w:p>
    <w:p w:rsidR="00BD2A6E" w:rsidRPr="00055BC3" w:rsidRDefault="00BD2A6E" w:rsidP="00BD2A6E">
      <w:pPr>
        <w:rPr>
          <w:sz w:val="28"/>
          <w:szCs w:val="28"/>
        </w:rPr>
      </w:pPr>
    </w:p>
    <w:p w:rsidR="00BD2A6E" w:rsidRDefault="00BD2A6E" w:rsidP="00BD2A6E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 xml:space="preserve">«Об утверждении порядка определения объёма </w:t>
      </w:r>
    </w:p>
    <w:p w:rsidR="00BD2A6E" w:rsidRDefault="00BD2A6E" w:rsidP="00BD2A6E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>и условий предоставления субсидий</w:t>
      </w:r>
    </w:p>
    <w:p w:rsidR="00BD2A6E" w:rsidRDefault="00BD2A6E" w:rsidP="00BD2A6E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 xml:space="preserve">муниципальным бюджетным и автономным </w:t>
      </w:r>
    </w:p>
    <w:p w:rsidR="00BD2A6E" w:rsidRDefault="00BD2A6E" w:rsidP="00BD2A6E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>учреждениям на иные цели»</w:t>
      </w:r>
    </w:p>
    <w:p w:rsidR="00BD2A6E" w:rsidRDefault="00BD2A6E" w:rsidP="00BD2A6E">
      <w:pPr>
        <w:pStyle w:val="ConsPlusTitle"/>
        <w:widowControl/>
        <w:rPr>
          <w:b w:val="0"/>
          <w:sz w:val="28"/>
        </w:rPr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BD2A6E" w:rsidRDefault="00BD2A6E" w:rsidP="00BD2A6E">
      <w:pPr>
        <w:autoSpaceDE w:val="0"/>
        <w:autoSpaceDN w:val="0"/>
        <w:adjustRightInd w:val="0"/>
        <w:ind w:firstLine="540"/>
        <w:jc w:val="both"/>
      </w:pPr>
    </w:p>
    <w:p w:rsidR="004C5606" w:rsidRDefault="004C5606" w:rsidP="00BD2A6E">
      <w:pPr>
        <w:autoSpaceDE w:val="0"/>
        <w:autoSpaceDN w:val="0"/>
        <w:adjustRightInd w:val="0"/>
        <w:jc w:val="both"/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4C5606" w:rsidRPr="00BD2A6E" w:rsidRDefault="004C5606" w:rsidP="004C5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В соответствии со </w:t>
      </w:r>
      <w:hyperlink r:id="rId4" w:history="1">
        <w:r w:rsidRPr="00BD2A6E">
          <w:rPr>
            <w:sz w:val="28"/>
            <w:szCs w:val="28"/>
          </w:rPr>
          <w:t>статьей 78.1</w:t>
        </w:r>
      </w:hyperlink>
      <w:r w:rsidRPr="00BD2A6E">
        <w:rPr>
          <w:sz w:val="28"/>
          <w:szCs w:val="28"/>
        </w:rPr>
        <w:t xml:space="preserve"> Бюджетного кодекса Российской Федерации:</w:t>
      </w:r>
    </w:p>
    <w:p w:rsidR="004C5606" w:rsidRPr="00BD2A6E" w:rsidRDefault="004C5606" w:rsidP="004C5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1. Утвердить </w:t>
      </w:r>
      <w:hyperlink r:id="rId5" w:history="1">
        <w:r w:rsidRPr="00BD2A6E">
          <w:rPr>
            <w:sz w:val="28"/>
            <w:szCs w:val="28"/>
          </w:rPr>
          <w:t>Порядок</w:t>
        </w:r>
      </w:hyperlink>
      <w:r w:rsidRPr="00BD2A6E">
        <w:rPr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на иные цели согласно приложению.</w:t>
      </w:r>
    </w:p>
    <w:p w:rsidR="00BD2A6E" w:rsidRDefault="00BD2A6E" w:rsidP="00BD2A6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с 01.01.2012.</w:t>
      </w:r>
    </w:p>
    <w:p w:rsidR="00BD2A6E" w:rsidRDefault="00BD2A6E" w:rsidP="00BD2A6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муниципального образования – начальника управления бюджетного учета и отчетности (главного бухгалтера) </w:t>
      </w:r>
      <w:proofErr w:type="spellStart"/>
      <w:r>
        <w:rPr>
          <w:sz w:val="28"/>
        </w:rPr>
        <w:t>Зеленскую</w:t>
      </w:r>
      <w:proofErr w:type="spellEnd"/>
      <w:r>
        <w:rPr>
          <w:sz w:val="28"/>
        </w:rPr>
        <w:t xml:space="preserve"> Л.В. </w:t>
      </w: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городского поселения Лянтор                                                 В.В. </w:t>
      </w:r>
      <w:proofErr w:type="gramStart"/>
      <w:r>
        <w:rPr>
          <w:sz w:val="28"/>
        </w:rPr>
        <w:t>Алёшин</w:t>
      </w:r>
      <w:proofErr w:type="gramEnd"/>
      <w:r>
        <w:rPr>
          <w:sz w:val="28"/>
        </w:rPr>
        <w:t xml:space="preserve">   </w:t>
      </w: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</w:p>
    <w:p w:rsidR="00BD2A6E" w:rsidRDefault="00BD2A6E" w:rsidP="00BD2A6E">
      <w:pPr>
        <w:autoSpaceDE w:val="0"/>
        <w:autoSpaceDN w:val="0"/>
        <w:adjustRightInd w:val="0"/>
        <w:jc w:val="both"/>
        <w:rPr>
          <w:sz w:val="28"/>
        </w:rPr>
      </w:pPr>
    </w:p>
    <w:p w:rsidR="004C5606" w:rsidRPr="004C5606" w:rsidRDefault="004C5606" w:rsidP="004C560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C5606">
        <w:rPr>
          <w:color w:val="FF0000"/>
        </w:rPr>
        <w:t>.</w:t>
      </w:r>
    </w:p>
    <w:p w:rsidR="004C5606" w:rsidRPr="004C5606" w:rsidRDefault="004C5606" w:rsidP="004C5606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4C5606" w:rsidRDefault="004C5606" w:rsidP="004C5606">
      <w:pPr>
        <w:autoSpaceDE w:val="0"/>
        <w:autoSpaceDN w:val="0"/>
        <w:adjustRightInd w:val="0"/>
        <w:ind w:firstLine="540"/>
        <w:jc w:val="both"/>
      </w:pPr>
    </w:p>
    <w:p w:rsidR="004C5606" w:rsidRDefault="004C5606" w:rsidP="004C5606">
      <w:pPr>
        <w:autoSpaceDE w:val="0"/>
        <w:autoSpaceDN w:val="0"/>
        <w:adjustRightInd w:val="0"/>
        <w:jc w:val="right"/>
        <w:outlineLvl w:val="0"/>
      </w:pPr>
    </w:p>
    <w:p w:rsidR="004C5606" w:rsidRDefault="004C5606" w:rsidP="004C5606">
      <w:pPr>
        <w:autoSpaceDE w:val="0"/>
        <w:autoSpaceDN w:val="0"/>
        <w:adjustRightInd w:val="0"/>
        <w:jc w:val="right"/>
        <w:outlineLvl w:val="0"/>
      </w:pPr>
    </w:p>
    <w:p w:rsidR="004C5606" w:rsidRDefault="004C5606" w:rsidP="004C5606">
      <w:pPr>
        <w:autoSpaceDE w:val="0"/>
        <w:autoSpaceDN w:val="0"/>
        <w:adjustRightInd w:val="0"/>
        <w:jc w:val="right"/>
        <w:outlineLvl w:val="0"/>
      </w:pPr>
    </w:p>
    <w:p w:rsidR="004C5606" w:rsidRDefault="004C5606" w:rsidP="004C5606">
      <w:pPr>
        <w:autoSpaceDE w:val="0"/>
        <w:autoSpaceDN w:val="0"/>
        <w:adjustRightInd w:val="0"/>
        <w:jc w:val="right"/>
        <w:outlineLvl w:val="0"/>
      </w:pPr>
    </w:p>
    <w:p w:rsidR="004C5606" w:rsidRDefault="004C5606" w:rsidP="004C5606">
      <w:pPr>
        <w:autoSpaceDE w:val="0"/>
        <w:autoSpaceDN w:val="0"/>
        <w:adjustRightInd w:val="0"/>
        <w:jc w:val="right"/>
        <w:outlineLvl w:val="0"/>
      </w:pPr>
    </w:p>
    <w:p w:rsidR="004C5606" w:rsidRDefault="004C5606" w:rsidP="00BD2A6E">
      <w:pPr>
        <w:autoSpaceDE w:val="0"/>
        <w:autoSpaceDN w:val="0"/>
        <w:adjustRightInd w:val="0"/>
        <w:outlineLvl w:val="0"/>
      </w:pPr>
    </w:p>
    <w:p w:rsidR="004C5606" w:rsidRDefault="004C5606" w:rsidP="004C5606">
      <w:pPr>
        <w:autoSpaceDE w:val="0"/>
        <w:autoSpaceDN w:val="0"/>
        <w:adjustRightInd w:val="0"/>
        <w:jc w:val="right"/>
        <w:outlineLvl w:val="0"/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Pr="00EC029C" w:rsidRDefault="008C2F80" w:rsidP="008C2F80">
      <w:pPr>
        <w:jc w:val="both"/>
        <w:rPr>
          <w:sz w:val="28"/>
        </w:rPr>
      </w:pPr>
      <w:r w:rsidRPr="00EC029C">
        <w:rPr>
          <w:sz w:val="28"/>
        </w:rPr>
        <w:lastRenderedPageBreak/>
        <w:t>Исполнитель: Начальник отдела по организации ис</w:t>
      </w:r>
      <w:r>
        <w:rPr>
          <w:sz w:val="28"/>
        </w:rPr>
        <w:t>полнения бюджета  поселения    Н</w:t>
      </w:r>
      <w:r w:rsidRPr="00EC029C">
        <w:rPr>
          <w:sz w:val="28"/>
        </w:rPr>
        <w:t xml:space="preserve">.А. </w:t>
      </w:r>
      <w:proofErr w:type="spellStart"/>
      <w:r>
        <w:rPr>
          <w:sz w:val="28"/>
        </w:rPr>
        <w:t>Рудницкая</w:t>
      </w:r>
      <w:proofErr w:type="spellEnd"/>
      <w:r w:rsidRPr="00EC029C">
        <w:rPr>
          <w:sz w:val="28"/>
        </w:rPr>
        <w:t xml:space="preserve">  _____________________, т. 24-001 (133)</w:t>
      </w:r>
    </w:p>
    <w:p w:rsidR="008C2F80" w:rsidRDefault="008C2F80" w:rsidP="008C2F80">
      <w:pPr>
        <w:rPr>
          <w:sz w:val="28"/>
        </w:rPr>
      </w:pPr>
      <w:r>
        <w:rPr>
          <w:sz w:val="28"/>
        </w:rPr>
        <w:t>СОГЛАСОВАНО:</w:t>
      </w:r>
    </w:p>
    <w:tbl>
      <w:tblPr>
        <w:tblW w:w="0" w:type="auto"/>
        <w:tblInd w:w="7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28"/>
        <w:gridCol w:w="2445"/>
        <w:gridCol w:w="1980"/>
        <w:gridCol w:w="2640"/>
        <w:gridCol w:w="930"/>
        <w:gridCol w:w="1024"/>
      </w:tblGrid>
      <w:tr w:rsidR="008C2F80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8C2F80" w:rsidRDefault="008C2F80" w:rsidP="007B03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</w:p>
          <w:p w:rsidR="008C2F80" w:rsidRDefault="008C2F80" w:rsidP="007B0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C2F80" w:rsidRDefault="008C2F80" w:rsidP="007B0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визирования</w:t>
            </w:r>
          </w:p>
        </w:tc>
      </w:tr>
      <w:tr w:rsidR="008C2F80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/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вход.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исход.</w:t>
            </w:r>
          </w:p>
        </w:tc>
      </w:tr>
      <w:tr w:rsidR="008C2F80">
        <w:trPr>
          <w:trHeight w:val="17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бюджетного учета и отчетности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Pr="00BD1682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80" w:rsidRPr="00BD1682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2F80">
        <w:trPr>
          <w:trHeight w:val="817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73C66">
              <w:rPr>
                <w:sz w:val="28"/>
                <w:szCs w:val="28"/>
              </w:rPr>
              <w:t>отдела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  <w:p w:rsidR="008C2F80" w:rsidRDefault="00473C66" w:rsidP="007B03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Мамичева</w:t>
            </w:r>
            <w:proofErr w:type="spellEnd"/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</w:tc>
      </w:tr>
      <w:tr w:rsidR="008C2F80">
        <w:trPr>
          <w:trHeight w:val="817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Нуждин</w:t>
            </w:r>
            <w:proofErr w:type="spellEnd"/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80" w:rsidRDefault="008C2F80" w:rsidP="007B039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C2F80" w:rsidRDefault="008C2F80" w:rsidP="008C2F80">
      <w:pPr>
        <w:autoSpaceDE w:val="0"/>
        <w:autoSpaceDN w:val="0"/>
        <w:adjustRightInd w:val="0"/>
        <w:jc w:val="both"/>
        <w:rPr>
          <w:sz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2F80" w:rsidRDefault="008C2F80" w:rsidP="00BD2A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606" w:rsidRPr="00BD2A6E" w:rsidRDefault="004C5606" w:rsidP="008C2F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D2A6E">
        <w:rPr>
          <w:sz w:val="28"/>
          <w:szCs w:val="28"/>
        </w:rPr>
        <w:lastRenderedPageBreak/>
        <w:t>Приложение</w:t>
      </w:r>
    </w:p>
    <w:p w:rsidR="008C2F80" w:rsidRDefault="004C5606" w:rsidP="008C2F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2A6E">
        <w:rPr>
          <w:sz w:val="28"/>
          <w:szCs w:val="28"/>
        </w:rPr>
        <w:t>к постановлению</w:t>
      </w:r>
      <w:r w:rsidR="008C2F80">
        <w:rPr>
          <w:sz w:val="28"/>
          <w:szCs w:val="28"/>
        </w:rPr>
        <w:t xml:space="preserve"> </w:t>
      </w:r>
      <w:r w:rsidRPr="00BD2A6E">
        <w:rPr>
          <w:sz w:val="28"/>
          <w:szCs w:val="28"/>
        </w:rPr>
        <w:t xml:space="preserve">администрации </w:t>
      </w:r>
    </w:p>
    <w:p w:rsidR="004C5606" w:rsidRPr="00BD2A6E" w:rsidRDefault="004C5606" w:rsidP="008C2F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2A6E">
        <w:rPr>
          <w:sz w:val="28"/>
          <w:szCs w:val="28"/>
        </w:rPr>
        <w:t>город</w:t>
      </w:r>
      <w:r w:rsidR="008C2F80">
        <w:rPr>
          <w:sz w:val="28"/>
          <w:szCs w:val="28"/>
        </w:rPr>
        <w:t>ского поселения Лянтор</w:t>
      </w:r>
    </w:p>
    <w:p w:rsidR="004C5606" w:rsidRPr="00BD2A6E" w:rsidRDefault="00DC0F4F" w:rsidP="008C2F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</w:t>
      </w:r>
      <w:r w:rsidR="004C5606" w:rsidRPr="00BD2A6E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="004C5606" w:rsidRPr="00BD2A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C5606" w:rsidRPr="00BD2A6E">
        <w:rPr>
          <w:sz w:val="28"/>
          <w:szCs w:val="28"/>
        </w:rPr>
        <w:t xml:space="preserve"> ___</w:t>
      </w:r>
    </w:p>
    <w:p w:rsidR="004C5606" w:rsidRPr="00BD2A6E" w:rsidRDefault="004C5606" w:rsidP="008C2F8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606" w:rsidRPr="00BD2A6E" w:rsidRDefault="004C5606" w:rsidP="00BD2A6E">
      <w:pPr>
        <w:pStyle w:val="ConsPlusTitle"/>
        <w:widowControl/>
        <w:jc w:val="center"/>
      </w:pPr>
      <w:r w:rsidRPr="00BD2A6E">
        <w:t>ПОРЯДОК</w:t>
      </w:r>
    </w:p>
    <w:p w:rsidR="004C5606" w:rsidRPr="00BD2A6E" w:rsidRDefault="004C5606" w:rsidP="00BD2A6E">
      <w:pPr>
        <w:pStyle w:val="ConsPlusTitle"/>
        <w:widowControl/>
        <w:jc w:val="center"/>
      </w:pPr>
      <w:r w:rsidRPr="00BD2A6E">
        <w:t>ОПРЕДЕЛЕНИЯ ОБЪЕМА И УСЛОВИЙ ПРЕДОСТАВЛЕНИЯ СУБСИДИЙ</w:t>
      </w:r>
    </w:p>
    <w:p w:rsidR="004C5606" w:rsidRPr="00BD2A6E" w:rsidRDefault="004C5606" w:rsidP="00BD2A6E">
      <w:pPr>
        <w:pStyle w:val="ConsPlusTitle"/>
        <w:widowControl/>
        <w:jc w:val="center"/>
      </w:pPr>
      <w:r w:rsidRPr="00BD2A6E">
        <w:t>МУНИЦИПАЛЬНЫМ БЮДЖЕТНЫМ И АВТОНОМНЫМ УЧРЕЖДЕНИЯМ</w:t>
      </w:r>
    </w:p>
    <w:p w:rsidR="004C5606" w:rsidRPr="00BD2A6E" w:rsidRDefault="004C5606" w:rsidP="00BD2A6E">
      <w:pPr>
        <w:pStyle w:val="ConsPlusTitle"/>
        <w:widowControl/>
        <w:jc w:val="center"/>
      </w:pPr>
      <w:r w:rsidRPr="00BD2A6E">
        <w:t>НА ИНЫЕ ЦЕЛИ</w:t>
      </w:r>
    </w:p>
    <w:p w:rsidR="004C5606" w:rsidRPr="00BD2A6E" w:rsidRDefault="004C5606" w:rsidP="00BD2A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606" w:rsidRPr="00BD2A6E" w:rsidRDefault="004C5606" w:rsidP="00BD2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1. Настоящий Порядок устанавливает правила определения объема и условий предоставления субсидий из бюджета городского поселения Лянтор бюджетным и автономным учреждениям </w:t>
      </w:r>
      <w:r w:rsidR="00565A87">
        <w:rPr>
          <w:sz w:val="28"/>
          <w:szCs w:val="28"/>
        </w:rPr>
        <w:t xml:space="preserve"> городского поселения Лянтор </w:t>
      </w:r>
      <w:r w:rsidRPr="00BD2A6E">
        <w:rPr>
          <w:sz w:val="28"/>
          <w:szCs w:val="28"/>
        </w:rPr>
        <w:t>(далее - Учреждения) на иные цели, не связанные с финансовым обеспечением выполнения учреждениями муниципального задания на оказание муниципальных услуг (выполнения работ) (далее - Порядок и Субсидии соответственно).</w:t>
      </w:r>
    </w:p>
    <w:p w:rsidR="0012721A" w:rsidRPr="00BD2A6E" w:rsidRDefault="0012721A" w:rsidP="00BD2A6E">
      <w:pPr>
        <w:ind w:firstLine="540"/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t>2. Субсидии на иные цели предоставля</w:t>
      </w:r>
      <w:r w:rsidR="00565A87">
        <w:rPr>
          <w:color w:val="414141"/>
          <w:sz w:val="28"/>
          <w:szCs w:val="28"/>
        </w:rPr>
        <w:t>ю</w:t>
      </w:r>
      <w:r w:rsidRPr="00BD2A6E">
        <w:rPr>
          <w:color w:val="414141"/>
          <w:sz w:val="28"/>
          <w:szCs w:val="28"/>
        </w:rPr>
        <w:t>тся</w:t>
      </w:r>
      <w:proofErr w:type="gramStart"/>
      <w:r w:rsidR="00EB40A7">
        <w:rPr>
          <w:color w:val="414141"/>
          <w:sz w:val="28"/>
          <w:szCs w:val="28"/>
        </w:rPr>
        <w:t>:</w:t>
      </w:r>
      <w:r w:rsidRPr="00BD2A6E">
        <w:rPr>
          <w:color w:val="414141"/>
          <w:sz w:val="28"/>
          <w:szCs w:val="28"/>
        </w:rPr>
        <w:t xml:space="preserve"> </w:t>
      </w:r>
      <w:proofErr w:type="gramEnd"/>
    </w:p>
    <w:p w:rsidR="0012721A" w:rsidRPr="00BD2A6E" w:rsidRDefault="00EB40A7" w:rsidP="00BD2A6E">
      <w:pPr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</w:t>
      </w:r>
      <w:r w:rsidR="009D3A74">
        <w:rPr>
          <w:color w:val="414141"/>
          <w:sz w:val="28"/>
          <w:szCs w:val="28"/>
        </w:rPr>
        <w:t>.</w:t>
      </w:r>
      <w:r w:rsidR="00565A87">
        <w:rPr>
          <w:color w:val="414141"/>
          <w:sz w:val="28"/>
          <w:szCs w:val="28"/>
        </w:rPr>
        <w:t xml:space="preserve">на </w:t>
      </w:r>
      <w:r w:rsidR="0012721A" w:rsidRPr="00BD2A6E">
        <w:rPr>
          <w:color w:val="414141"/>
          <w:sz w:val="28"/>
          <w:szCs w:val="28"/>
        </w:rPr>
        <w:t>приобр</w:t>
      </w:r>
      <w:r>
        <w:rPr>
          <w:color w:val="414141"/>
          <w:sz w:val="28"/>
          <w:szCs w:val="28"/>
        </w:rPr>
        <w:t>етение основных средств, не включаемых в нормативные затраты, связанные с выполнением муниципального задания;</w:t>
      </w:r>
    </w:p>
    <w:p w:rsidR="0012721A" w:rsidRPr="00473C66" w:rsidRDefault="00565A87" w:rsidP="00BD2A6E">
      <w:pPr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-на </w:t>
      </w:r>
      <w:r w:rsidR="0012721A" w:rsidRPr="00BD2A6E">
        <w:rPr>
          <w:color w:val="414141"/>
          <w:sz w:val="28"/>
          <w:szCs w:val="28"/>
        </w:rPr>
        <w:t>реализацию мероприятий, предусмотренных долгосрочными целевыми и (или) ведомственными целевыми программами</w:t>
      </w:r>
      <w:r>
        <w:rPr>
          <w:color w:val="414141"/>
          <w:sz w:val="28"/>
          <w:szCs w:val="28"/>
        </w:rPr>
        <w:t xml:space="preserve"> </w:t>
      </w:r>
      <w:r w:rsidRPr="00473C66">
        <w:rPr>
          <w:color w:val="414141"/>
          <w:sz w:val="28"/>
          <w:szCs w:val="28"/>
        </w:rPr>
        <w:t>не включенных в муниципальное задание</w:t>
      </w:r>
      <w:r w:rsidR="0012721A" w:rsidRPr="00473C66">
        <w:rPr>
          <w:color w:val="414141"/>
          <w:sz w:val="28"/>
          <w:szCs w:val="28"/>
        </w:rPr>
        <w:t>;</w:t>
      </w:r>
    </w:p>
    <w:p w:rsidR="009D3A74" w:rsidRDefault="009D3A74" w:rsidP="009D3A74">
      <w:pPr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- на компенсацию расходов, связанных с переездом работника </w:t>
      </w:r>
      <w:r w:rsidR="00EB2BAE">
        <w:rPr>
          <w:color w:val="414141"/>
          <w:sz w:val="28"/>
          <w:szCs w:val="28"/>
        </w:rPr>
        <w:t>У</w:t>
      </w:r>
      <w:r>
        <w:rPr>
          <w:color w:val="414141"/>
          <w:sz w:val="28"/>
          <w:szCs w:val="28"/>
        </w:rPr>
        <w:t>чреждения и членов его семьи;</w:t>
      </w:r>
    </w:p>
    <w:p w:rsidR="00EB2BAE" w:rsidRDefault="009D3A74" w:rsidP="00EB2BAE">
      <w:pPr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- на выплаты работнику </w:t>
      </w:r>
      <w:r w:rsidR="00EB2BAE">
        <w:rPr>
          <w:color w:val="414141"/>
          <w:sz w:val="28"/>
          <w:szCs w:val="28"/>
        </w:rPr>
        <w:t>У</w:t>
      </w:r>
      <w:r>
        <w:rPr>
          <w:color w:val="414141"/>
          <w:sz w:val="28"/>
          <w:szCs w:val="28"/>
        </w:rPr>
        <w:t xml:space="preserve">чреждения, увольняемому в связи с ликвидацией </w:t>
      </w:r>
      <w:r w:rsidR="00EB2BAE">
        <w:rPr>
          <w:color w:val="414141"/>
          <w:sz w:val="28"/>
          <w:szCs w:val="28"/>
        </w:rPr>
        <w:t>У</w:t>
      </w:r>
      <w:r w:rsidR="00565A87">
        <w:rPr>
          <w:color w:val="414141"/>
          <w:sz w:val="28"/>
          <w:szCs w:val="28"/>
        </w:rPr>
        <w:t xml:space="preserve">чреждения или </w:t>
      </w:r>
      <w:r>
        <w:rPr>
          <w:color w:val="414141"/>
          <w:sz w:val="28"/>
          <w:szCs w:val="28"/>
        </w:rPr>
        <w:t xml:space="preserve">сокращением численности или штата работников </w:t>
      </w:r>
      <w:r w:rsidR="00EB2BAE">
        <w:rPr>
          <w:color w:val="414141"/>
          <w:sz w:val="28"/>
          <w:szCs w:val="28"/>
        </w:rPr>
        <w:t>У</w:t>
      </w:r>
      <w:r>
        <w:rPr>
          <w:color w:val="414141"/>
          <w:sz w:val="28"/>
          <w:szCs w:val="28"/>
        </w:rPr>
        <w:t>чреждения;</w:t>
      </w:r>
    </w:p>
    <w:p w:rsidR="00565A87" w:rsidRDefault="00565A87" w:rsidP="00565A87">
      <w:pPr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- на </w:t>
      </w:r>
      <w:r w:rsidRPr="00BD2A6E">
        <w:rPr>
          <w:color w:val="414141"/>
          <w:sz w:val="28"/>
          <w:szCs w:val="28"/>
        </w:rPr>
        <w:t>осуществление иных расходов, не относящи</w:t>
      </w:r>
      <w:r>
        <w:rPr>
          <w:color w:val="414141"/>
          <w:sz w:val="28"/>
          <w:szCs w:val="28"/>
        </w:rPr>
        <w:t>хся к бюджетным инвестициям;</w:t>
      </w:r>
    </w:p>
    <w:p w:rsidR="00565A87" w:rsidRPr="00473C66" w:rsidRDefault="00565A87" w:rsidP="00565A87">
      <w:pPr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- на исполнение иных межбюджетных </w:t>
      </w:r>
      <w:proofErr w:type="gramStart"/>
      <w:r>
        <w:rPr>
          <w:color w:val="414141"/>
          <w:sz w:val="28"/>
          <w:szCs w:val="28"/>
        </w:rPr>
        <w:t>трансфертов</w:t>
      </w:r>
      <w:proofErr w:type="gramEnd"/>
      <w:r>
        <w:rPr>
          <w:color w:val="414141"/>
          <w:sz w:val="28"/>
          <w:szCs w:val="28"/>
        </w:rPr>
        <w:t xml:space="preserve"> </w:t>
      </w:r>
      <w:r w:rsidRPr="00473C66">
        <w:rPr>
          <w:color w:val="414141"/>
          <w:sz w:val="28"/>
          <w:szCs w:val="28"/>
        </w:rPr>
        <w:t>не включенных в муниципальное задание;</w:t>
      </w:r>
    </w:p>
    <w:p w:rsidR="0012721A" w:rsidRPr="00BD2A6E" w:rsidRDefault="0012721A" w:rsidP="00EB2BAE">
      <w:pPr>
        <w:ind w:firstLine="540"/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t xml:space="preserve">3. Для определения объема </w:t>
      </w:r>
      <w:r w:rsidR="00D94151" w:rsidRPr="00BD2A6E">
        <w:rPr>
          <w:color w:val="414141"/>
          <w:sz w:val="28"/>
          <w:szCs w:val="28"/>
        </w:rPr>
        <w:t>С</w:t>
      </w:r>
      <w:r w:rsidRPr="00BD2A6E">
        <w:rPr>
          <w:color w:val="414141"/>
          <w:sz w:val="28"/>
          <w:szCs w:val="28"/>
        </w:rPr>
        <w:t xml:space="preserve">убсидий на иные цели Учреждения направляют в срок до 1 августа текущего финансового года в </w:t>
      </w:r>
      <w:r w:rsidR="00565A87">
        <w:rPr>
          <w:color w:val="414141"/>
          <w:sz w:val="28"/>
          <w:szCs w:val="28"/>
        </w:rPr>
        <w:t xml:space="preserve">Администрацию городского поселения Лянтор (далее – Администрацию) </w:t>
      </w:r>
      <w:r w:rsidRPr="00BD2A6E">
        <w:rPr>
          <w:color w:val="414141"/>
          <w:sz w:val="28"/>
          <w:szCs w:val="28"/>
        </w:rPr>
        <w:t>заявку, содержащую финансово-экономическое обоснование размера субсидии на иные цели на очередной финансовый год и на плановый перио</w:t>
      </w:r>
      <w:r w:rsidR="00473C66">
        <w:rPr>
          <w:color w:val="414141"/>
          <w:sz w:val="28"/>
          <w:szCs w:val="28"/>
        </w:rPr>
        <w:t>д (далее – заявка)</w:t>
      </w:r>
      <w:r w:rsidRPr="00BD2A6E">
        <w:rPr>
          <w:color w:val="414141"/>
          <w:sz w:val="28"/>
          <w:szCs w:val="28"/>
        </w:rPr>
        <w:t>.</w:t>
      </w:r>
    </w:p>
    <w:p w:rsidR="0012721A" w:rsidRPr="00BD2A6E" w:rsidRDefault="0012721A" w:rsidP="00BD2A6E">
      <w:pPr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t>Заявка должна содержать:</w:t>
      </w:r>
    </w:p>
    <w:p w:rsidR="0012721A" w:rsidRPr="00BD2A6E" w:rsidRDefault="0012721A" w:rsidP="00BD2A6E">
      <w:pPr>
        <w:jc w:val="both"/>
        <w:rPr>
          <w:sz w:val="28"/>
          <w:szCs w:val="28"/>
        </w:rPr>
      </w:pPr>
      <w:r w:rsidRPr="00BD2A6E">
        <w:rPr>
          <w:color w:val="414141"/>
          <w:sz w:val="28"/>
          <w:szCs w:val="28"/>
        </w:rPr>
        <w:t xml:space="preserve">- расчеты и обоснования заявленного размера по направлениям, установленным </w:t>
      </w:r>
      <w:r w:rsidRPr="00BD2A6E">
        <w:rPr>
          <w:sz w:val="28"/>
          <w:szCs w:val="28"/>
        </w:rPr>
        <w:t>в пункте 2 настоящего Порядка;</w:t>
      </w:r>
    </w:p>
    <w:p w:rsidR="0012721A" w:rsidRPr="00BD2A6E" w:rsidRDefault="0012721A" w:rsidP="00BD2A6E">
      <w:pPr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t>- информацию о стоимости планируемых к приобретению Учреждением основных средств (с указанием технических характеристик), подтверждаемую прайс-листами (коммерческими предложениями) поставщиков;</w:t>
      </w:r>
    </w:p>
    <w:p w:rsidR="0012721A" w:rsidRPr="00BD2A6E" w:rsidRDefault="0012721A" w:rsidP="00BD2A6E">
      <w:pPr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t xml:space="preserve">- информацию об объемах средств, предусмотренных </w:t>
      </w:r>
      <w:r w:rsidR="00D94151" w:rsidRPr="00BD2A6E">
        <w:rPr>
          <w:color w:val="414141"/>
          <w:sz w:val="28"/>
          <w:szCs w:val="28"/>
        </w:rPr>
        <w:t>У</w:t>
      </w:r>
      <w:r w:rsidRPr="00BD2A6E">
        <w:rPr>
          <w:color w:val="414141"/>
          <w:sz w:val="28"/>
          <w:szCs w:val="28"/>
        </w:rPr>
        <w:t xml:space="preserve">чреждению на реализацию мероприятий долгосрочной целевой и (или) ведомственной целевой программы; </w:t>
      </w:r>
    </w:p>
    <w:p w:rsidR="0012721A" w:rsidRDefault="0012721A" w:rsidP="00BD2A6E">
      <w:pPr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lastRenderedPageBreak/>
        <w:t xml:space="preserve">- иную информацию, документально подтверждающую потребность </w:t>
      </w:r>
      <w:r w:rsidR="00473C66">
        <w:rPr>
          <w:color w:val="414141"/>
          <w:sz w:val="28"/>
          <w:szCs w:val="28"/>
        </w:rPr>
        <w:t>У</w:t>
      </w:r>
      <w:r w:rsidRPr="00BD2A6E">
        <w:rPr>
          <w:color w:val="414141"/>
          <w:sz w:val="28"/>
          <w:szCs w:val="28"/>
        </w:rPr>
        <w:t>чреждени</w:t>
      </w:r>
      <w:r w:rsidR="00473C66">
        <w:rPr>
          <w:color w:val="414141"/>
          <w:sz w:val="28"/>
          <w:szCs w:val="28"/>
        </w:rPr>
        <w:t>я</w:t>
      </w:r>
      <w:r w:rsidRPr="00BD2A6E">
        <w:rPr>
          <w:color w:val="414141"/>
          <w:sz w:val="28"/>
          <w:szCs w:val="28"/>
        </w:rPr>
        <w:t xml:space="preserve"> в осуществлении расходов.</w:t>
      </w:r>
    </w:p>
    <w:p w:rsidR="00EC72E5" w:rsidRPr="00BD2A6E" w:rsidRDefault="00EC72E5" w:rsidP="00EC72E5">
      <w:pPr>
        <w:ind w:firstLine="54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4. </w:t>
      </w:r>
      <w:r w:rsidR="001E290F">
        <w:rPr>
          <w:color w:val="414141"/>
          <w:sz w:val="28"/>
          <w:szCs w:val="28"/>
        </w:rPr>
        <w:t>После регистрации заявки направляются на рассмотрение в управление бюджетного учёта и отчётности (далее – Управление).</w:t>
      </w:r>
    </w:p>
    <w:p w:rsidR="0050450D" w:rsidRPr="00BD2A6E" w:rsidRDefault="00EC72E5" w:rsidP="00BD2A6E">
      <w:pPr>
        <w:ind w:firstLine="540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5</w:t>
      </w:r>
      <w:r w:rsidR="0012721A" w:rsidRPr="00BD2A6E">
        <w:rPr>
          <w:color w:val="414141"/>
          <w:sz w:val="28"/>
          <w:szCs w:val="28"/>
        </w:rPr>
        <w:t xml:space="preserve">. </w:t>
      </w:r>
      <w:r w:rsidR="0050450D" w:rsidRPr="00BD2A6E">
        <w:rPr>
          <w:color w:val="414141"/>
          <w:sz w:val="28"/>
          <w:szCs w:val="28"/>
        </w:rPr>
        <w:t>Управление</w:t>
      </w:r>
      <w:r w:rsidR="0012721A" w:rsidRPr="00BD2A6E">
        <w:rPr>
          <w:color w:val="414141"/>
          <w:sz w:val="28"/>
          <w:szCs w:val="28"/>
        </w:rPr>
        <w:t xml:space="preserve"> проверяет заявки </w:t>
      </w:r>
      <w:r w:rsidR="00D94151" w:rsidRPr="00BD2A6E">
        <w:rPr>
          <w:color w:val="414141"/>
          <w:sz w:val="28"/>
          <w:szCs w:val="28"/>
        </w:rPr>
        <w:t>У</w:t>
      </w:r>
      <w:r w:rsidR="0012721A" w:rsidRPr="00BD2A6E">
        <w:rPr>
          <w:color w:val="414141"/>
          <w:sz w:val="28"/>
          <w:szCs w:val="28"/>
        </w:rPr>
        <w:t xml:space="preserve">чреждений </w:t>
      </w:r>
      <w:r w:rsidR="00A03923" w:rsidRPr="00BD2A6E">
        <w:rPr>
          <w:sz w:val="28"/>
          <w:szCs w:val="28"/>
        </w:rPr>
        <w:t xml:space="preserve">в </w:t>
      </w:r>
      <w:r w:rsidR="0050450D" w:rsidRPr="00BD2A6E">
        <w:rPr>
          <w:sz w:val="28"/>
          <w:szCs w:val="28"/>
        </w:rPr>
        <w:t xml:space="preserve">порядке и </w:t>
      </w:r>
      <w:proofErr w:type="gramStart"/>
      <w:r w:rsidR="0050450D" w:rsidRPr="00BD2A6E">
        <w:rPr>
          <w:sz w:val="28"/>
          <w:szCs w:val="28"/>
        </w:rPr>
        <w:t>сроки, установленные для составления проекта местного бюджета на очередной финансовый год и на плановый период</w:t>
      </w:r>
      <w:r w:rsidR="0012721A" w:rsidRPr="00BD2A6E">
        <w:rPr>
          <w:color w:val="414141"/>
          <w:sz w:val="28"/>
          <w:szCs w:val="28"/>
        </w:rPr>
        <w:t xml:space="preserve"> </w:t>
      </w:r>
      <w:r w:rsidR="0050450D" w:rsidRPr="00BD2A6E">
        <w:rPr>
          <w:color w:val="414141"/>
          <w:sz w:val="28"/>
          <w:szCs w:val="28"/>
        </w:rPr>
        <w:t>формирует</w:t>
      </w:r>
      <w:proofErr w:type="gramEnd"/>
      <w:r w:rsidR="0050450D" w:rsidRPr="00BD2A6E">
        <w:rPr>
          <w:color w:val="414141"/>
          <w:sz w:val="28"/>
          <w:szCs w:val="28"/>
        </w:rPr>
        <w:t xml:space="preserve"> перечень получателей  </w:t>
      </w:r>
      <w:r w:rsidR="0050450D" w:rsidRPr="00BD2A6E">
        <w:rPr>
          <w:sz w:val="28"/>
          <w:szCs w:val="28"/>
        </w:rPr>
        <w:t>Субсидий.</w:t>
      </w:r>
    </w:p>
    <w:p w:rsidR="00A03923" w:rsidRPr="00BD2A6E" w:rsidRDefault="00A03923" w:rsidP="00BD2A6E">
      <w:pPr>
        <w:jc w:val="both"/>
        <w:rPr>
          <w:color w:val="414141"/>
          <w:sz w:val="28"/>
          <w:szCs w:val="28"/>
        </w:rPr>
      </w:pPr>
      <w:r w:rsidRPr="00BD2A6E">
        <w:rPr>
          <w:color w:val="414141"/>
          <w:sz w:val="28"/>
          <w:szCs w:val="28"/>
        </w:rPr>
        <w:t>Перечень получателей и объем Субсидий на очередной финансовый год и на плановый период утверждается</w:t>
      </w:r>
      <w:r w:rsidR="001E290F">
        <w:rPr>
          <w:color w:val="414141"/>
          <w:sz w:val="28"/>
          <w:szCs w:val="28"/>
        </w:rPr>
        <w:t xml:space="preserve"> постановлением</w:t>
      </w:r>
      <w:r w:rsidRPr="00BD2A6E">
        <w:rPr>
          <w:color w:val="414141"/>
          <w:sz w:val="28"/>
          <w:szCs w:val="28"/>
        </w:rPr>
        <w:t xml:space="preserve"> </w:t>
      </w:r>
      <w:r w:rsidR="00AD062A" w:rsidRPr="00BD2A6E">
        <w:rPr>
          <w:color w:val="414141"/>
          <w:sz w:val="28"/>
          <w:szCs w:val="28"/>
        </w:rPr>
        <w:t>Администраци</w:t>
      </w:r>
      <w:r w:rsidR="001E290F">
        <w:rPr>
          <w:color w:val="414141"/>
          <w:sz w:val="28"/>
          <w:szCs w:val="28"/>
        </w:rPr>
        <w:t>и</w:t>
      </w:r>
      <w:r w:rsidR="00AD062A" w:rsidRPr="00BD2A6E">
        <w:rPr>
          <w:color w:val="414141"/>
          <w:sz w:val="28"/>
          <w:szCs w:val="28"/>
        </w:rPr>
        <w:t xml:space="preserve"> </w:t>
      </w:r>
      <w:r w:rsidRPr="00BD2A6E">
        <w:rPr>
          <w:color w:val="414141"/>
          <w:sz w:val="28"/>
          <w:szCs w:val="28"/>
        </w:rPr>
        <w:t>в пределах объемов бюджетных ассигнований, предусмотренных решением Совета депутатов городского поселения Лянтор о местном бюджете на очередной финансовый год и на плановый период.</w:t>
      </w:r>
    </w:p>
    <w:p w:rsidR="00AD062A" w:rsidRPr="00BD2A6E" w:rsidRDefault="001E290F" w:rsidP="00BD2A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62A" w:rsidRPr="00BD2A6E">
        <w:rPr>
          <w:sz w:val="28"/>
          <w:szCs w:val="28"/>
        </w:rPr>
        <w:t xml:space="preserve">. Перечень получателей и объем субсидий на иные цели на очередной финансовый год и на плановый период может быть изменен </w:t>
      </w:r>
      <w:r>
        <w:rPr>
          <w:sz w:val="28"/>
          <w:szCs w:val="28"/>
        </w:rPr>
        <w:t xml:space="preserve">Администрацией </w:t>
      </w:r>
      <w:r w:rsidR="00AD062A" w:rsidRPr="00BD2A6E">
        <w:rPr>
          <w:sz w:val="28"/>
          <w:szCs w:val="28"/>
        </w:rPr>
        <w:t>в очередном финансовом году в следующих случаях:</w:t>
      </w:r>
    </w:p>
    <w:p w:rsidR="00AD062A" w:rsidRPr="00BD2A6E" w:rsidRDefault="00AD062A" w:rsidP="00BD2A6E">
      <w:pPr>
        <w:jc w:val="both"/>
        <w:rPr>
          <w:sz w:val="28"/>
          <w:szCs w:val="28"/>
        </w:rPr>
      </w:pPr>
      <w:r w:rsidRPr="00BD2A6E">
        <w:rPr>
          <w:sz w:val="28"/>
          <w:szCs w:val="28"/>
        </w:rPr>
        <w:t>- увеличения или уменьшения объема бюджетных ассигнований, предусмотренных в решении о местном бюджете на очередной финансовый год и на плановый период;</w:t>
      </w:r>
    </w:p>
    <w:p w:rsidR="00AD062A" w:rsidRPr="00BD2A6E" w:rsidRDefault="00AD062A" w:rsidP="00BD2A6E">
      <w:pPr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- выявления дополнительной потребности </w:t>
      </w:r>
      <w:r w:rsidR="00BA6C30" w:rsidRPr="00BD2A6E">
        <w:rPr>
          <w:sz w:val="28"/>
          <w:szCs w:val="28"/>
        </w:rPr>
        <w:t>У</w:t>
      </w:r>
      <w:r w:rsidRPr="00BD2A6E">
        <w:rPr>
          <w:sz w:val="28"/>
          <w:szCs w:val="28"/>
        </w:rPr>
        <w:t>чреждения в осуществлении расходов, предусмотренных пунктом 2 Порядка, при условии наличия соответствующих бюджетных ассигнований в решении о местном бюджете на очередной финансовый год и на плановый период;</w:t>
      </w:r>
    </w:p>
    <w:p w:rsidR="00AD062A" w:rsidRPr="00BD2A6E" w:rsidRDefault="00AD062A" w:rsidP="00BD2A6E">
      <w:pPr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- выявления необходимости перераспределения </w:t>
      </w:r>
      <w:r w:rsidR="00BA6C30" w:rsidRPr="00BD2A6E">
        <w:rPr>
          <w:sz w:val="28"/>
          <w:szCs w:val="28"/>
        </w:rPr>
        <w:t>С</w:t>
      </w:r>
      <w:r w:rsidRPr="00BD2A6E">
        <w:rPr>
          <w:sz w:val="28"/>
          <w:szCs w:val="28"/>
        </w:rPr>
        <w:t>убсидий между получателями в пределах бюджетных ассигнований, предусмотренных в решении о местном бюджете на очередной финансовый год и на плановый период;</w:t>
      </w:r>
    </w:p>
    <w:p w:rsidR="00AD062A" w:rsidRPr="00BD2A6E" w:rsidRDefault="00AD062A" w:rsidP="00BD2A6E">
      <w:pPr>
        <w:jc w:val="both"/>
        <w:rPr>
          <w:sz w:val="28"/>
          <w:szCs w:val="28"/>
        </w:rPr>
      </w:pPr>
      <w:r w:rsidRPr="00BD2A6E">
        <w:rPr>
          <w:sz w:val="28"/>
          <w:szCs w:val="28"/>
        </w:rPr>
        <w:t>- внесения изменений в долгосрочные целевые и (или) ведомственные целевые программы и иные нормативные правовые акты, устанавливающие расходное обязательство по предоставлению  данной Субсидии;</w:t>
      </w:r>
    </w:p>
    <w:p w:rsidR="00BA6C30" w:rsidRPr="00BD2A6E" w:rsidRDefault="00AD062A" w:rsidP="00BD2A6E">
      <w:pPr>
        <w:jc w:val="both"/>
        <w:rPr>
          <w:sz w:val="28"/>
          <w:szCs w:val="28"/>
        </w:rPr>
      </w:pPr>
      <w:r w:rsidRPr="00BD2A6E">
        <w:rPr>
          <w:sz w:val="28"/>
          <w:szCs w:val="28"/>
        </w:rPr>
        <w:t>- невозможности осуществления расходов на иные цели в полном объеме.</w:t>
      </w:r>
    </w:p>
    <w:p w:rsidR="008D4A20" w:rsidRDefault="00BA6C30" w:rsidP="000556FD">
      <w:pPr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>6</w:t>
      </w:r>
      <w:r w:rsidR="004C5606" w:rsidRPr="00BD2A6E">
        <w:rPr>
          <w:sz w:val="28"/>
          <w:szCs w:val="28"/>
        </w:rPr>
        <w:t xml:space="preserve">. Предоставление </w:t>
      </w:r>
      <w:r w:rsidRPr="00BD2A6E">
        <w:rPr>
          <w:sz w:val="28"/>
          <w:szCs w:val="28"/>
        </w:rPr>
        <w:t>С</w:t>
      </w:r>
      <w:r w:rsidR="004C5606" w:rsidRPr="00BD2A6E">
        <w:rPr>
          <w:sz w:val="28"/>
          <w:szCs w:val="28"/>
        </w:rPr>
        <w:t xml:space="preserve">убсидии </w:t>
      </w:r>
      <w:r w:rsidRPr="00BD2A6E">
        <w:rPr>
          <w:sz w:val="28"/>
          <w:szCs w:val="28"/>
        </w:rPr>
        <w:t>У</w:t>
      </w:r>
      <w:r w:rsidR="004C5606" w:rsidRPr="00BD2A6E">
        <w:rPr>
          <w:sz w:val="28"/>
          <w:szCs w:val="28"/>
        </w:rPr>
        <w:t xml:space="preserve">чреждению осуществляется на основании </w:t>
      </w:r>
      <w:hyperlink r:id="rId6" w:history="1">
        <w:r w:rsidR="008D4A20">
          <w:rPr>
            <w:sz w:val="28"/>
            <w:szCs w:val="28"/>
          </w:rPr>
          <w:t>с</w:t>
        </w:r>
        <w:r w:rsidR="004C5606" w:rsidRPr="00BD2A6E">
          <w:rPr>
            <w:sz w:val="28"/>
            <w:szCs w:val="28"/>
          </w:rPr>
          <w:t>оглашения</w:t>
        </w:r>
      </w:hyperlink>
      <w:r w:rsidR="004C5606" w:rsidRPr="00BD2A6E">
        <w:rPr>
          <w:sz w:val="28"/>
          <w:szCs w:val="28"/>
        </w:rPr>
        <w:t xml:space="preserve"> между </w:t>
      </w:r>
      <w:r w:rsidR="008D4A20">
        <w:rPr>
          <w:sz w:val="28"/>
          <w:szCs w:val="28"/>
        </w:rPr>
        <w:t xml:space="preserve">Администрацией </w:t>
      </w:r>
      <w:r w:rsidR="004C5606" w:rsidRPr="00BD2A6E">
        <w:rPr>
          <w:sz w:val="28"/>
          <w:szCs w:val="28"/>
        </w:rPr>
        <w:t xml:space="preserve"> и </w:t>
      </w:r>
      <w:r w:rsidRPr="00BD2A6E">
        <w:rPr>
          <w:sz w:val="28"/>
          <w:szCs w:val="28"/>
        </w:rPr>
        <w:t>У</w:t>
      </w:r>
      <w:r w:rsidR="004C5606" w:rsidRPr="00BD2A6E">
        <w:rPr>
          <w:sz w:val="28"/>
          <w:szCs w:val="28"/>
        </w:rPr>
        <w:t>чреждением.</w:t>
      </w:r>
    </w:p>
    <w:p w:rsidR="000556FD" w:rsidRPr="00BD2A6E" w:rsidRDefault="008D4A20" w:rsidP="008D4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заключается на текущий финансовый год.</w:t>
      </w:r>
      <w:r w:rsidR="000556FD">
        <w:rPr>
          <w:sz w:val="28"/>
          <w:szCs w:val="28"/>
        </w:rPr>
        <w:t xml:space="preserve"> При изменении в течение финансового года Учреждению объёма целевой субсидии заключается дополнительное соглашение.</w:t>
      </w:r>
    </w:p>
    <w:p w:rsidR="004C5606" w:rsidRPr="00BD2A6E" w:rsidRDefault="00AA7B62" w:rsidP="00BD2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>7</w:t>
      </w:r>
      <w:r w:rsidR="004C5606" w:rsidRPr="00BD2A6E">
        <w:rPr>
          <w:sz w:val="28"/>
          <w:szCs w:val="28"/>
        </w:rPr>
        <w:t xml:space="preserve">. Субсидия предоставляется </w:t>
      </w:r>
      <w:r w:rsidRPr="00BD2A6E">
        <w:rPr>
          <w:sz w:val="28"/>
          <w:szCs w:val="28"/>
        </w:rPr>
        <w:t>У</w:t>
      </w:r>
      <w:r w:rsidR="004C5606" w:rsidRPr="00BD2A6E">
        <w:rPr>
          <w:sz w:val="28"/>
          <w:szCs w:val="28"/>
        </w:rPr>
        <w:t>чреждениям при выполнении следующих условий:</w:t>
      </w:r>
    </w:p>
    <w:p w:rsidR="004C5606" w:rsidRPr="00BD2A6E" w:rsidRDefault="00AA7B62" w:rsidP="00BD2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- </w:t>
      </w:r>
      <w:r w:rsidR="00724A2D" w:rsidRPr="00BD2A6E">
        <w:rPr>
          <w:sz w:val="28"/>
          <w:szCs w:val="28"/>
        </w:rPr>
        <w:t xml:space="preserve">отсутствие  в </w:t>
      </w:r>
      <w:r w:rsidR="004C5606" w:rsidRPr="00BD2A6E">
        <w:rPr>
          <w:sz w:val="28"/>
          <w:szCs w:val="28"/>
        </w:rPr>
        <w:t xml:space="preserve"> </w:t>
      </w:r>
      <w:r w:rsidR="00724A2D" w:rsidRPr="00BD2A6E">
        <w:rPr>
          <w:sz w:val="28"/>
          <w:szCs w:val="28"/>
        </w:rPr>
        <w:t>У</w:t>
      </w:r>
      <w:r w:rsidR="004C5606" w:rsidRPr="00BD2A6E">
        <w:rPr>
          <w:sz w:val="28"/>
          <w:szCs w:val="28"/>
        </w:rPr>
        <w:t>чреждения просроченной кредиторской задолженности;</w:t>
      </w:r>
    </w:p>
    <w:p w:rsidR="004C5606" w:rsidRPr="00BD2A6E" w:rsidRDefault="00AA7B62" w:rsidP="00BD2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- </w:t>
      </w:r>
      <w:r w:rsidR="004C5606" w:rsidRPr="00BD2A6E">
        <w:rPr>
          <w:sz w:val="28"/>
          <w:szCs w:val="28"/>
        </w:rPr>
        <w:t xml:space="preserve">выполнение </w:t>
      </w:r>
      <w:r w:rsidR="00724A2D" w:rsidRPr="00BD2A6E">
        <w:rPr>
          <w:sz w:val="28"/>
          <w:szCs w:val="28"/>
        </w:rPr>
        <w:t>У</w:t>
      </w:r>
      <w:r w:rsidR="004C5606" w:rsidRPr="00BD2A6E">
        <w:rPr>
          <w:sz w:val="28"/>
          <w:szCs w:val="28"/>
        </w:rPr>
        <w:t xml:space="preserve">чреждением </w:t>
      </w:r>
      <w:r w:rsidR="00724A2D" w:rsidRPr="00BD2A6E">
        <w:rPr>
          <w:sz w:val="28"/>
          <w:szCs w:val="28"/>
        </w:rPr>
        <w:t xml:space="preserve">муниципального </w:t>
      </w:r>
      <w:r w:rsidR="004C5606" w:rsidRPr="00BD2A6E">
        <w:rPr>
          <w:sz w:val="28"/>
          <w:szCs w:val="28"/>
        </w:rPr>
        <w:t>задания учредителя.</w:t>
      </w:r>
    </w:p>
    <w:p w:rsidR="00927B70" w:rsidRPr="00BD2A6E" w:rsidRDefault="00927B70" w:rsidP="00BD2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>8</w:t>
      </w:r>
      <w:r w:rsidR="004C5606" w:rsidRPr="00BD2A6E">
        <w:rPr>
          <w:sz w:val="28"/>
          <w:szCs w:val="28"/>
        </w:rPr>
        <w:t xml:space="preserve">. Субсидия перечисляется на отдельный лицевой счет </w:t>
      </w:r>
      <w:r w:rsidR="00AA7B62" w:rsidRPr="00BD2A6E">
        <w:rPr>
          <w:sz w:val="28"/>
          <w:szCs w:val="28"/>
        </w:rPr>
        <w:t>У</w:t>
      </w:r>
      <w:r w:rsidR="004C5606" w:rsidRPr="00BD2A6E">
        <w:rPr>
          <w:sz w:val="28"/>
          <w:szCs w:val="28"/>
        </w:rPr>
        <w:t xml:space="preserve">чреждения, </w:t>
      </w:r>
      <w:r w:rsidRPr="00BD2A6E">
        <w:rPr>
          <w:sz w:val="28"/>
          <w:szCs w:val="28"/>
        </w:rPr>
        <w:t>открытый в Управлении  или Федеральном казначействе.</w:t>
      </w:r>
    </w:p>
    <w:p w:rsidR="004C5606" w:rsidRPr="00BD2A6E" w:rsidRDefault="00927B70" w:rsidP="00BD2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>9</w:t>
      </w:r>
      <w:r w:rsidR="004C5606" w:rsidRPr="00BD2A6E">
        <w:rPr>
          <w:sz w:val="28"/>
          <w:szCs w:val="28"/>
        </w:rPr>
        <w:t xml:space="preserve">. Неиспользованные остатки субсидии по состоянию на 1 января очередного финансового года подлежат возврату в бюджет </w:t>
      </w:r>
      <w:r w:rsidR="00F564DF" w:rsidRPr="00BD2A6E">
        <w:rPr>
          <w:sz w:val="28"/>
          <w:szCs w:val="28"/>
        </w:rPr>
        <w:t>городского поселения Лянтор</w:t>
      </w:r>
      <w:r w:rsidR="004C5606" w:rsidRPr="00BD2A6E">
        <w:rPr>
          <w:sz w:val="28"/>
          <w:szCs w:val="28"/>
        </w:rPr>
        <w:t>.</w:t>
      </w:r>
    </w:p>
    <w:p w:rsidR="004C5606" w:rsidRPr="00BD2A6E" w:rsidRDefault="004C5606" w:rsidP="00BD2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606" w:rsidRPr="00BD2A6E" w:rsidRDefault="004C5606" w:rsidP="00BD2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606" w:rsidRPr="00BD2A6E" w:rsidRDefault="004C5606" w:rsidP="00BD2A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49B" w:rsidRDefault="00EB149B" w:rsidP="00EB149B">
      <w:pPr>
        <w:jc w:val="center"/>
        <w:rPr>
          <w:b/>
          <w:sz w:val="28"/>
          <w:szCs w:val="28"/>
        </w:rPr>
      </w:pPr>
      <w:r w:rsidRPr="002120EE">
        <w:rPr>
          <w:b/>
          <w:sz w:val="28"/>
          <w:szCs w:val="28"/>
        </w:rPr>
        <w:t>Пояснительная записка</w:t>
      </w:r>
    </w:p>
    <w:p w:rsidR="00EB149B" w:rsidRDefault="00EB149B" w:rsidP="00EB149B">
      <w:pPr>
        <w:jc w:val="center"/>
        <w:rPr>
          <w:b/>
          <w:sz w:val="28"/>
          <w:szCs w:val="28"/>
        </w:rPr>
      </w:pPr>
    </w:p>
    <w:p w:rsidR="00EB149B" w:rsidRDefault="00EB149B" w:rsidP="00EB149B">
      <w:pPr>
        <w:pStyle w:val="ConsPlusTitle"/>
        <w:widowControl/>
        <w:rPr>
          <w:b w:val="0"/>
          <w:sz w:val="28"/>
        </w:rPr>
      </w:pPr>
      <w:r w:rsidRPr="00EB149B">
        <w:rPr>
          <w:b w:val="0"/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</w:rPr>
        <w:t xml:space="preserve">«Об утверждении порядка </w:t>
      </w:r>
    </w:p>
    <w:p w:rsidR="00EB149B" w:rsidRDefault="00EB149B" w:rsidP="00EB149B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>определения объёма и условий предоставления субсидий</w:t>
      </w:r>
    </w:p>
    <w:p w:rsidR="00EB149B" w:rsidRDefault="00EB149B" w:rsidP="00EB149B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 xml:space="preserve">муниципальным бюджетным и автономным </w:t>
      </w:r>
    </w:p>
    <w:p w:rsidR="00EB149B" w:rsidRDefault="00EB149B" w:rsidP="00EB149B">
      <w:pPr>
        <w:pStyle w:val="ConsPlusTitle"/>
        <w:widowControl/>
        <w:rPr>
          <w:b w:val="0"/>
          <w:sz w:val="28"/>
        </w:rPr>
      </w:pPr>
      <w:r>
        <w:rPr>
          <w:b w:val="0"/>
          <w:sz w:val="28"/>
        </w:rPr>
        <w:t>учреждениям на иные цели»</w:t>
      </w:r>
    </w:p>
    <w:p w:rsidR="00EB149B" w:rsidRPr="00830B50" w:rsidRDefault="00EB149B" w:rsidP="00EB149B">
      <w:pPr>
        <w:rPr>
          <w:color w:val="000000"/>
          <w:spacing w:val="-9"/>
          <w:sz w:val="28"/>
          <w:szCs w:val="28"/>
        </w:rPr>
      </w:pPr>
    </w:p>
    <w:p w:rsidR="00EB149B" w:rsidRDefault="00EB149B" w:rsidP="00EB149B">
      <w:pPr>
        <w:shd w:val="clear" w:color="auto" w:fill="FFFFFF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rPr>
          <w:sz w:val="28"/>
          <w:szCs w:val="28"/>
        </w:rPr>
      </w:pPr>
    </w:p>
    <w:p w:rsidR="00EB149B" w:rsidRDefault="00EB149B" w:rsidP="00EB1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A6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BD2A6E">
        <w:rPr>
          <w:sz w:val="28"/>
          <w:szCs w:val="28"/>
        </w:rPr>
        <w:t xml:space="preserve"> </w:t>
      </w:r>
      <w:hyperlink r:id="rId7" w:history="1">
        <w:r w:rsidRPr="00BD2A6E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BD2A6E">
          <w:rPr>
            <w:sz w:val="28"/>
            <w:szCs w:val="28"/>
          </w:rPr>
          <w:t xml:space="preserve"> 78.1</w:t>
        </w:r>
      </w:hyperlink>
      <w:r w:rsidRPr="00BD2A6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кодекса Российской Федерации (ред. Федерального закона от 08.05.2010  № 83-ФЗ), из бюджетов бюджетной системы  Российской Федерации могут предоставляться субсидии бюджетным и автономным учреждениям на иные цели. </w:t>
      </w:r>
    </w:p>
    <w:p w:rsidR="00EB149B" w:rsidRPr="00BD2A6E" w:rsidRDefault="00EB149B" w:rsidP="00EB1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разработать </w:t>
      </w:r>
      <w:hyperlink r:id="rId8" w:history="1">
        <w:r w:rsidRPr="00BD2A6E">
          <w:rPr>
            <w:sz w:val="28"/>
            <w:szCs w:val="28"/>
          </w:rPr>
          <w:t>Порядок</w:t>
        </w:r>
      </w:hyperlink>
      <w:r w:rsidRPr="00BD2A6E">
        <w:rPr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</w:t>
      </w:r>
      <w:r>
        <w:rPr>
          <w:sz w:val="28"/>
          <w:szCs w:val="28"/>
        </w:rPr>
        <w:t xml:space="preserve"> подведомственны</w:t>
      </w:r>
      <w:r w:rsidR="00EB14E4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Администрации городского поселения Лянтор.</w:t>
      </w:r>
    </w:p>
    <w:p w:rsidR="00EB149B" w:rsidRPr="008D2531" w:rsidRDefault="00EB149B" w:rsidP="00EB149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8D2531">
        <w:rPr>
          <w:sz w:val="28"/>
          <w:szCs w:val="28"/>
        </w:rPr>
        <w:t>В связи с этими подготовлен  данный  проект п</w:t>
      </w:r>
      <w:r w:rsidRPr="008D2531">
        <w:rPr>
          <w:sz w:val="28"/>
          <w:szCs w:val="28"/>
        </w:rPr>
        <w:t>о</w:t>
      </w:r>
      <w:r w:rsidRPr="008D2531">
        <w:rPr>
          <w:sz w:val="28"/>
          <w:szCs w:val="28"/>
        </w:rPr>
        <w:t>становления.</w:t>
      </w:r>
    </w:p>
    <w:p w:rsidR="00EB149B" w:rsidRDefault="00EB149B" w:rsidP="00EB149B">
      <w:pPr>
        <w:shd w:val="clear" w:color="auto" w:fill="FFFFFF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tabs>
          <w:tab w:val="left" w:pos="7655"/>
        </w:tabs>
        <w:rPr>
          <w:sz w:val="28"/>
          <w:szCs w:val="28"/>
        </w:rPr>
      </w:pPr>
    </w:p>
    <w:p w:rsidR="00EB149B" w:rsidRDefault="00EB149B" w:rsidP="00EB149B">
      <w:pPr>
        <w:tabs>
          <w:tab w:val="left" w:pos="7655"/>
        </w:tabs>
        <w:rPr>
          <w:sz w:val="28"/>
          <w:szCs w:val="28"/>
        </w:rPr>
      </w:pPr>
    </w:p>
    <w:p w:rsidR="00EB149B" w:rsidRPr="00D85AA5" w:rsidRDefault="00EB149B" w:rsidP="00EB149B">
      <w:pPr>
        <w:tabs>
          <w:tab w:val="left" w:pos="7655"/>
        </w:tabs>
        <w:rPr>
          <w:sz w:val="28"/>
          <w:szCs w:val="28"/>
        </w:rPr>
      </w:pPr>
      <w:r w:rsidRPr="00D85AA5">
        <w:rPr>
          <w:sz w:val="28"/>
          <w:szCs w:val="28"/>
        </w:rPr>
        <w:t>Заместитель начальника управления</w:t>
      </w:r>
    </w:p>
    <w:p w:rsidR="00EB149B" w:rsidRPr="00D85AA5" w:rsidRDefault="00EB149B" w:rsidP="00EB149B">
      <w:pPr>
        <w:tabs>
          <w:tab w:val="left" w:pos="7655"/>
        </w:tabs>
        <w:rPr>
          <w:sz w:val="28"/>
          <w:szCs w:val="28"/>
        </w:rPr>
      </w:pPr>
      <w:r w:rsidRPr="00D85AA5">
        <w:rPr>
          <w:sz w:val="28"/>
          <w:szCs w:val="28"/>
        </w:rPr>
        <w:t xml:space="preserve">бюджетного учета и отчетности </w:t>
      </w:r>
    </w:p>
    <w:p w:rsidR="00EB149B" w:rsidRPr="00D85AA5" w:rsidRDefault="00EB149B" w:rsidP="00EB149B">
      <w:pPr>
        <w:rPr>
          <w:sz w:val="28"/>
          <w:szCs w:val="28"/>
        </w:rPr>
      </w:pPr>
      <w:r w:rsidRPr="00D85AA5">
        <w:rPr>
          <w:sz w:val="28"/>
          <w:szCs w:val="28"/>
        </w:rPr>
        <w:t>(зам. главного бухгалтера)</w:t>
      </w:r>
      <w:r>
        <w:rPr>
          <w:sz w:val="28"/>
          <w:szCs w:val="28"/>
        </w:rPr>
        <w:t xml:space="preserve">                                                                  Т.В. Петрук</w:t>
      </w:r>
    </w:p>
    <w:p w:rsidR="00EB149B" w:rsidRPr="00D85AA5" w:rsidRDefault="00EB149B" w:rsidP="00EB14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49B" w:rsidRDefault="00EB149B" w:rsidP="00EB149B">
      <w:pPr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149B" w:rsidRDefault="00EB149B" w:rsidP="00EB149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4C5606" w:rsidRPr="00BD2A6E" w:rsidRDefault="004C5606" w:rsidP="00BD2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606" w:rsidRPr="00BD2A6E" w:rsidRDefault="004C5606" w:rsidP="00BD2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254" w:rsidRPr="00BD2A6E" w:rsidRDefault="006A4254" w:rsidP="00BD2A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254" w:rsidRPr="00BD2A6E" w:rsidRDefault="006A4254" w:rsidP="00BD2A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254" w:rsidRPr="00BD2A6E" w:rsidRDefault="006A4254" w:rsidP="00BD2A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254" w:rsidRPr="00BD2A6E" w:rsidRDefault="006A4254" w:rsidP="00BD2A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254" w:rsidRPr="00BD2A6E" w:rsidRDefault="006A4254" w:rsidP="00BD2A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254" w:rsidRPr="00BD2A6E" w:rsidRDefault="006A4254" w:rsidP="00BD2A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6A4254" w:rsidRDefault="006A4254" w:rsidP="006A4254">
      <w:pPr>
        <w:autoSpaceDE w:val="0"/>
        <w:autoSpaceDN w:val="0"/>
        <w:adjustRightInd w:val="0"/>
        <w:jc w:val="right"/>
        <w:outlineLvl w:val="1"/>
      </w:pPr>
    </w:p>
    <w:p w:rsidR="005C2629" w:rsidRDefault="005C2629" w:rsidP="000556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2629" w:rsidRDefault="005C2629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C2629" w:rsidRDefault="005C2629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56FD" w:rsidRDefault="000556FD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A20" w:rsidRDefault="008D4A20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149B" w:rsidRDefault="00EB149B" w:rsidP="005821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EB149B" w:rsidSect="002E4B77">
      <w:pgSz w:w="11906" w:h="16838"/>
      <w:pgMar w:top="1134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606"/>
    <w:rsid w:val="000042BD"/>
    <w:rsid w:val="00004518"/>
    <w:rsid w:val="00011BB1"/>
    <w:rsid w:val="00037F28"/>
    <w:rsid w:val="00052158"/>
    <w:rsid w:val="000556FD"/>
    <w:rsid w:val="00063900"/>
    <w:rsid w:val="0007727C"/>
    <w:rsid w:val="0008503C"/>
    <w:rsid w:val="00095DDF"/>
    <w:rsid w:val="000A1CB8"/>
    <w:rsid w:val="000D04DC"/>
    <w:rsid w:val="000D18B3"/>
    <w:rsid w:val="000F153A"/>
    <w:rsid w:val="00101778"/>
    <w:rsid w:val="001029EF"/>
    <w:rsid w:val="0012721A"/>
    <w:rsid w:val="00152229"/>
    <w:rsid w:val="001955C3"/>
    <w:rsid w:val="001B141D"/>
    <w:rsid w:val="001D3947"/>
    <w:rsid w:val="001E290F"/>
    <w:rsid w:val="002375CD"/>
    <w:rsid w:val="0024030C"/>
    <w:rsid w:val="00252EE6"/>
    <w:rsid w:val="0025586F"/>
    <w:rsid w:val="002667EB"/>
    <w:rsid w:val="00291048"/>
    <w:rsid w:val="002A3B42"/>
    <w:rsid w:val="002D0AF2"/>
    <w:rsid w:val="002E3233"/>
    <w:rsid w:val="002E4B77"/>
    <w:rsid w:val="002E521A"/>
    <w:rsid w:val="002F3F73"/>
    <w:rsid w:val="00313305"/>
    <w:rsid w:val="00320A18"/>
    <w:rsid w:val="00327263"/>
    <w:rsid w:val="00340E9C"/>
    <w:rsid w:val="003500FD"/>
    <w:rsid w:val="00380F05"/>
    <w:rsid w:val="00394FA3"/>
    <w:rsid w:val="003A0533"/>
    <w:rsid w:val="003E6FAF"/>
    <w:rsid w:val="003E73C3"/>
    <w:rsid w:val="00437369"/>
    <w:rsid w:val="00437A69"/>
    <w:rsid w:val="00437E80"/>
    <w:rsid w:val="0045114B"/>
    <w:rsid w:val="00473C66"/>
    <w:rsid w:val="004812CF"/>
    <w:rsid w:val="00487106"/>
    <w:rsid w:val="004B27C1"/>
    <w:rsid w:val="004C08F8"/>
    <w:rsid w:val="004C5606"/>
    <w:rsid w:val="004D04B9"/>
    <w:rsid w:val="004D1C82"/>
    <w:rsid w:val="004E7C74"/>
    <w:rsid w:val="0050450D"/>
    <w:rsid w:val="00505388"/>
    <w:rsid w:val="00535B03"/>
    <w:rsid w:val="00551272"/>
    <w:rsid w:val="00551A7C"/>
    <w:rsid w:val="00556C3E"/>
    <w:rsid w:val="00565A87"/>
    <w:rsid w:val="00574B52"/>
    <w:rsid w:val="00582196"/>
    <w:rsid w:val="005A5BD3"/>
    <w:rsid w:val="005C2629"/>
    <w:rsid w:val="005E2CD1"/>
    <w:rsid w:val="005F04F4"/>
    <w:rsid w:val="00614525"/>
    <w:rsid w:val="00627A04"/>
    <w:rsid w:val="006350BD"/>
    <w:rsid w:val="006624F2"/>
    <w:rsid w:val="00662E4A"/>
    <w:rsid w:val="00664EEE"/>
    <w:rsid w:val="0069065D"/>
    <w:rsid w:val="006A4254"/>
    <w:rsid w:val="006A7C11"/>
    <w:rsid w:val="006C294F"/>
    <w:rsid w:val="006C313B"/>
    <w:rsid w:val="006C7DCE"/>
    <w:rsid w:val="006F1D14"/>
    <w:rsid w:val="006F28D6"/>
    <w:rsid w:val="00700310"/>
    <w:rsid w:val="00704C82"/>
    <w:rsid w:val="00724A2D"/>
    <w:rsid w:val="00726CC9"/>
    <w:rsid w:val="00753B4B"/>
    <w:rsid w:val="007717F3"/>
    <w:rsid w:val="0079600C"/>
    <w:rsid w:val="007A18C3"/>
    <w:rsid w:val="007B0392"/>
    <w:rsid w:val="007C0730"/>
    <w:rsid w:val="007D4FB6"/>
    <w:rsid w:val="007E30EA"/>
    <w:rsid w:val="007E434D"/>
    <w:rsid w:val="00807618"/>
    <w:rsid w:val="00837C28"/>
    <w:rsid w:val="00845F22"/>
    <w:rsid w:val="0085110A"/>
    <w:rsid w:val="00862981"/>
    <w:rsid w:val="00876B59"/>
    <w:rsid w:val="00880433"/>
    <w:rsid w:val="00882020"/>
    <w:rsid w:val="00887E86"/>
    <w:rsid w:val="008916E1"/>
    <w:rsid w:val="008929BC"/>
    <w:rsid w:val="008A4D84"/>
    <w:rsid w:val="008A4E1C"/>
    <w:rsid w:val="008C2F80"/>
    <w:rsid w:val="008D2753"/>
    <w:rsid w:val="008D4A20"/>
    <w:rsid w:val="008F3740"/>
    <w:rsid w:val="00927B70"/>
    <w:rsid w:val="009344C7"/>
    <w:rsid w:val="00935C26"/>
    <w:rsid w:val="00954A2E"/>
    <w:rsid w:val="009600FD"/>
    <w:rsid w:val="00980705"/>
    <w:rsid w:val="00992E92"/>
    <w:rsid w:val="00997FCB"/>
    <w:rsid w:val="009B09B0"/>
    <w:rsid w:val="009B542A"/>
    <w:rsid w:val="009D10FD"/>
    <w:rsid w:val="009D3A74"/>
    <w:rsid w:val="009D42BB"/>
    <w:rsid w:val="009E243F"/>
    <w:rsid w:val="00A03923"/>
    <w:rsid w:val="00A12CFB"/>
    <w:rsid w:val="00A12DA0"/>
    <w:rsid w:val="00A37179"/>
    <w:rsid w:val="00A42166"/>
    <w:rsid w:val="00A7649F"/>
    <w:rsid w:val="00AA7894"/>
    <w:rsid w:val="00AA7B62"/>
    <w:rsid w:val="00AB46A5"/>
    <w:rsid w:val="00AC2A1D"/>
    <w:rsid w:val="00AD062A"/>
    <w:rsid w:val="00B07316"/>
    <w:rsid w:val="00B4394C"/>
    <w:rsid w:val="00B56F55"/>
    <w:rsid w:val="00B576FD"/>
    <w:rsid w:val="00B73360"/>
    <w:rsid w:val="00B7347A"/>
    <w:rsid w:val="00B80352"/>
    <w:rsid w:val="00B9084F"/>
    <w:rsid w:val="00B963B4"/>
    <w:rsid w:val="00B97FE6"/>
    <w:rsid w:val="00BA27BA"/>
    <w:rsid w:val="00BA3987"/>
    <w:rsid w:val="00BA6C30"/>
    <w:rsid w:val="00BB618A"/>
    <w:rsid w:val="00BC141B"/>
    <w:rsid w:val="00BD151D"/>
    <w:rsid w:val="00BD2A6E"/>
    <w:rsid w:val="00BD661C"/>
    <w:rsid w:val="00BE11A6"/>
    <w:rsid w:val="00BE7466"/>
    <w:rsid w:val="00BF73C5"/>
    <w:rsid w:val="00C15DB5"/>
    <w:rsid w:val="00C4325F"/>
    <w:rsid w:val="00C43C8B"/>
    <w:rsid w:val="00C5418A"/>
    <w:rsid w:val="00C83783"/>
    <w:rsid w:val="00CB7A24"/>
    <w:rsid w:val="00CC490C"/>
    <w:rsid w:val="00CD5A1A"/>
    <w:rsid w:val="00CE388D"/>
    <w:rsid w:val="00CE78D2"/>
    <w:rsid w:val="00D11F44"/>
    <w:rsid w:val="00D32FE0"/>
    <w:rsid w:val="00D447D3"/>
    <w:rsid w:val="00D528CC"/>
    <w:rsid w:val="00D60D05"/>
    <w:rsid w:val="00D61CC2"/>
    <w:rsid w:val="00D74960"/>
    <w:rsid w:val="00D7675A"/>
    <w:rsid w:val="00D804A8"/>
    <w:rsid w:val="00D824B0"/>
    <w:rsid w:val="00D94151"/>
    <w:rsid w:val="00D941A8"/>
    <w:rsid w:val="00DA1F33"/>
    <w:rsid w:val="00DB13EE"/>
    <w:rsid w:val="00DC0F4F"/>
    <w:rsid w:val="00DD3DC2"/>
    <w:rsid w:val="00DE3B53"/>
    <w:rsid w:val="00DF6229"/>
    <w:rsid w:val="00E01F3E"/>
    <w:rsid w:val="00E2793B"/>
    <w:rsid w:val="00E36A10"/>
    <w:rsid w:val="00E46D31"/>
    <w:rsid w:val="00E72BEA"/>
    <w:rsid w:val="00EA30DE"/>
    <w:rsid w:val="00EA6B2D"/>
    <w:rsid w:val="00EB149B"/>
    <w:rsid w:val="00EB14E4"/>
    <w:rsid w:val="00EB2BAE"/>
    <w:rsid w:val="00EB3E08"/>
    <w:rsid w:val="00EB40A7"/>
    <w:rsid w:val="00EB635A"/>
    <w:rsid w:val="00EC72E5"/>
    <w:rsid w:val="00ED5E38"/>
    <w:rsid w:val="00ED7C7E"/>
    <w:rsid w:val="00EE718A"/>
    <w:rsid w:val="00F02F23"/>
    <w:rsid w:val="00F05B5B"/>
    <w:rsid w:val="00F27385"/>
    <w:rsid w:val="00F330D9"/>
    <w:rsid w:val="00F434D7"/>
    <w:rsid w:val="00F4459E"/>
    <w:rsid w:val="00F45073"/>
    <w:rsid w:val="00F564DF"/>
    <w:rsid w:val="00F61916"/>
    <w:rsid w:val="00F71F6B"/>
    <w:rsid w:val="00F97FC4"/>
    <w:rsid w:val="00FA76A4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60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4C5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56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5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27B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C75913DCCC1D111340272150897211DDE9C80BCA7975825C290AB76FAACE83EC7982ED1802F9938854DuC3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C75913DCCC1D111341C7F0364C02E1AD4C589B3A49C077C9DCBF621F3A6BF7988C16E9489u23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0DD9510544F5B8E45DBE50FA1A8AC2056A7C2B74B695955C287AAD64948026C1FEB562F0CEC70DF21CY3y1E" TargetMode="External"/><Relationship Id="rId5" Type="http://schemas.openxmlformats.org/officeDocument/2006/relationships/hyperlink" Target="consultantplus://offline/ref=45AC75913DCCC1D111340272150897211DDE9C80BCA7975825C290AB76FAACE83EC7982ED1802F9938854DuC3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5AC75913DCCC1D111341C7F0364C02E1AD4C589B3A49C077C9DCBF621F3A6BF7988C16E9489u23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</vt:lpstr>
    </vt:vector>
  </TitlesOfParts>
  <Company>Администрация г.п. Лянтор</Company>
  <LinksUpToDate>false</LinksUpToDate>
  <CharactersWithSpaces>7739</CharactersWithSpaces>
  <SharedDoc>false</SharedDoc>
  <HLinks>
    <vt:vector size="30" baseType="variant"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consultantplus://offline/ref=45AC75913DCCC1D111340272150897211DDE9C80BCA7975825C290AB76FAACE83EC7982ED1802F9938854DuC3BE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consultantplus://offline/ref=45AC75913DCCC1D111341C7F0364C02E1AD4C589B3A49C077C9DCBF621F3A6BF7988C16E9489u239E</vt:lpwstr>
      </vt:variant>
      <vt:variant>
        <vt:lpwstr/>
      </vt:variant>
      <vt:variant>
        <vt:i4>2031619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consultantplus://offline/ref=BDD90DD9510544F5B8E45DBE50FA1A8AC2056A7C2B74B695955C287AAD64948026C1FEB562F0CEC70DF21CY3y1E</vt:lpwstr>
      </vt:variant>
      <vt:variant>
        <vt:lpwstr/>
      </vt:variant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consultantplus://offline/ref=45AC75913DCCC1D111340272150897211DDE9C80BCA7975825C290AB76FAACE83EC7982ED1802F9938854DuC3BE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consultantplus://offline/ref=45AC75913DCCC1D111341C7F0364C02E1AD4C589B3A49C077C9DCBF621F3A6BF7988C16E9489u239E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</dc:title>
  <dc:subject/>
  <dc:creator>_BrichukAA</dc:creator>
  <cp:keywords/>
  <cp:lastModifiedBy>Дьячук Андрей Сергеевич</cp:lastModifiedBy>
  <cp:revision>2</cp:revision>
  <cp:lastPrinted>2012-06-06T02:42:00Z</cp:lastPrinted>
  <dcterms:created xsi:type="dcterms:W3CDTF">2012-09-27T03:57:00Z</dcterms:created>
  <dcterms:modified xsi:type="dcterms:W3CDTF">2012-09-27T03:57:00Z</dcterms:modified>
</cp:coreProperties>
</file>