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9C" w:rsidRPr="00FB3E9C" w:rsidRDefault="008C26AA" w:rsidP="00FB3E9C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8"/>
        </w:rPr>
        <w:t xml:space="preserve">  </w:t>
      </w:r>
      <w:r w:rsidR="00350A2D" w:rsidRPr="00350A2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>
            <v:imagedata r:id="rId7" o:title="" blacklevel="-1966f"/>
          </v:shape>
        </w:pict>
      </w:r>
    </w:p>
    <w:p w:rsidR="00FB3E9C" w:rsidRPr="00FB3E9C" w:rsidRDefault="00FB3E9C" w:rsidP="00FB3E9C">
      <w:pPr>
        <w:jc w:val="center"/>
        <w:rPr>
          <w:b/>
          <w:sz w:val="14"/>
          <w:szCs w:val="14"/>
        </w:rPr>
      </w:pPr>
    </w:p>
    <w:p w:rsidR="00FB3E9C" w:rsidRPr="00FB3E9C" w:rsidRDefault="00FB3E9C" w:rsidP="00FB3E9C">
      <w:pPr>
        <w:jc w:val="center"/>
        <w:rPr>
          <w:b/>
          <w:sz w:val="32"/>
          <w:szCs w:val="20"/>
        </w:rPr>
      </w:pPr>
      <w:r w:rsidRPr="00FB3E9C">
        <w:rPr>
          <w:b/>
          <w:sz w:val="32"/>
          <w:szCs w:val="20"/>
        </w:rPr>
        <w:t>АДМИНИСТРАЦИЯ</w:t>
      </w:r>
    </w:p>
    <w:p w:rsidR="00FB3E9C" w:rsidRPr="00FB3E9C" w:rsidRDefault="00FB3E9C" w:rsidP="00FB3E9C">
      <w:pPr>
        <w:jc w:val="center"/>
        <w:rPr>
          <w:b/>
          <w:sz w:val="32"/>
          <w:szCs w:val="20"/>
        </w:rPr>
      </w:pPr>
      <w:r w:rsidRPr="00FB3E9C">
        <w:rPr>
          <w:b/>
          <w:sz w:val="32"/>
          <w:szCs w:val="20"/>
        </w:rPr>
        <w:t>ГОРОДСКОГО ПОСЕЛЕНИЯ ЛЯНТОР</w:t>
      </w:r>
    </w:p>
    <w:p w:rsidR="00FB3E9C" w:rsidRPr="00FB3E9C" w:rsidRDefault="00FB3E9C" w:rsidP="00FB3E9C">
      <w:pPr>
        <w:jc w:val="center"/>
        <w:rPr>
          <w:b/>
          <w:sz w:val="32"/>
          <w:szCs w:val="20"/>
        </w:rPr>
      </w:pPr>
      <w:proofErr w:type="spellStart"/>
      <w:r w:rsidRPr="00FB3E9C">
        <w:rPr>
          <w:b/>
          <w:sz w:val="32"/>
          <w:szCs w:val="20"/>
        </w:rPr>
        <w:t>Сургутского</w:t>
      </w:r>
      <w:proofErr w:type="spellEnd"/>
      <w:r w:rsidRPr="00FB3E9C">
        <w:rPr>
          <w:b/>
          <w:sz w:val="32"/>
          <w:szCs w:val="20"/>
        </w:rPr>
        <w:t xml:space="preserve"> района</w:t>
      </w:r>
    </w:p>
    <w:p w:rsidR="00FB3E9C" w:rsidRPr="00FB3E9C" w:rsidRDefault="00FB3E9C" w:rsidP="00FB3E9C">
      <w:pPr>
        <w:jc w:val="center"/>
        <w:rPr>
          <w:b/>
          <w:sz w:val="32"/>
          <w:szCs w:val="20"/>
        </w:rPr>
      </w:pPr>
      <w:r w:rsidRPr="00FB3E9C">
        <w:rPr>
          <w:b/>
          <w:sz w:val="32"/>
          <w:szCs w:val="20"/>
        </w:rPr>
        <w:t>Ханты-Мансийского автономного округа-Югры</w:t>
      </w:r>
    </w:p>
    <w:p w:rsidR="00FB3E9C" w:rsidRPr="00FB3E9C" w:rsidRDefault="00FB3E9C" w:rsidP="00FB3E9C">
      <w:pPr>
        <w:jc w:val="center"/>
        <w:rPr>
          <w:b/>
          <w:sz w:val="32"/>
          <w:szCs w:val="20"/>
        </w:rPr>
      </w:pPr>
    </w:p>
    <w:p w:rsidR="00FB3E9C" w:rsidRPr="00FB3E9C" w:rsidRDefault="00FB3E9C" w:rsidP="00FB3E9C">
      <w:pPr>
        <w:jc w:val="center"/>
        <w:rPr>
          <w:b/>
          <w:sz w:val="32"/>
          <w:szCs w:val="32"/>
        </w:rPr>
      </w:pPr>
      <w:r w:rsidRPr="00FB3E9C">
        <w:rPr>
          <w:b/>
          <w:sz w:val="32"/>
          <w:szCs w:val="32"/>
        </w:rPr>
        <w:t>ПОСТАНОВЛЕНИЕ</w:t>
      </w:r>
    </w:p>
    <w:p w:rsidR="00FB3E9C" w:rsidRPr="00FB3E9C" w:rsidRDefault="00FB3E9C" w:rsidP="00FB3E9C">
      <w:pPr>
        <w:rPr>
          <w:sz w:val="20"/>
          <w:szCs w:val="20"/>
        </w:rPr>
      </w:pPr>
    </w:p>
    <w:p w:rsidR="00FB3E9C" w:rsidRPr="00FB3E9C" w:rsidRDefault="00FB3E9C" w:rsidP="00FB3E9C">
      <w:pPr>
        <w:rPr>
          <w:sz w:val="20"/>
          <w:szCs w:val="20"/>
        </w:rPr>
      </w:pPr>
    </w:p>
    <w:p w:rsidR="00FB3E9C" w:rsidRPr="00FB3E9C" w:rsidRDefault="00FB3E9C" w:rsidP="00FB3E9C">
      <w:pPr>
        <w:rPr>
          <w:sz w:val="28"/>
          <w:szCs w:val="28"/>
        </w:rPr>
      </w:pPr>
      <w:r w:rsidRPr="00FB3E9C">
        <w:rPr>
          <w:sz w:val="28"/>
          <w:szCs w:val="28"/>
          <w:u w:val="single"/>
        </w:rPr>
        <w:t>«</w:t>
      </w:r>
      <w:r w:rsidR="00367093">
        <w:rPr>
          <w:sz w:val="28"/>
          <w:szCs w:val="28"/>
          <w:u w:val="single"/>
        </w:rPr>
        <w:t>23</w:t>
      </w:r>
      <w:r w:rsidRPr="00FB3E9C">
        <w:rPr>
          <w:sz w:val="28"/>
          <w:szCs w:val="28"/>
          <w:u w:val="single"/>
        </w:rPr>
        <w:t xml:space="preserve">» августа </w:t>
      </w:r>
      <w:r w:rsidR="00E65285">
        <w:rPr>
          <w:sz w:val="28"/>
          <w:szCs w:val="28"/>
          <w:u w:val="single"/>
        </w:rPr>
        <w:t xml:space="preserve"> </w:t>
      </w:r>
      <w:r w:rsidRPr="00FB3E9C">
        <w:rPr>
          <w:sz w:val="28"/>
          <w:szCs w:val="28"/>
          <w:u w:val="single"/>
        </w:rPr>
        <w:t xml:space="preserve">2013 года </w:t>
      </w:r>
      <w:r w:rsidRPr="00FB3E9C">
        <w:rPr>
          <w:sz w:val="28"/>
          <w:szCs w:val="28"/>
        </w:rPr>
        <w:t xml:space="preserve">                                                                            № </w:t>
      </w:r>
      <w:r w:rsidR="00367093">
        <w:rPr>
          <w:sz w:val="28"/>
          <w:szCs w:val="28"/>
        </w:rPr>
        <w:t>405</w:t>
      </w:r>
    </w:p>
    <w:p w:rsidR="00FB3E9C" w:rsidRPr="00FB3E9C" w:rsidRDefault="00FB3E9C" w:rsidP="00FB3E9C">
      <w:pPr>
        <w:rPr>
          <w:sz w:val="28"/>
          <w:szCs w:val="28"/>
        </w:rPr>
      </w:pPr>
      <w:r w:rsidRPr="00FB3E9C">
        <w:rPr>
          <w:sz w:val="28"/>
          <w:szCs w:val="28"/>
        </w:rPr>
        <w:t xml:space="preserve">         </w:t>
      </w:r>
      <w:proofErr w:type="spellStart"/>
      <w:r w:rsidRPr="00FB3E9C">
        <w:rPr>
          <w:sz w:val="28"/>
          <w:szCs w:val="28"/>
        </w:rPr>
        <w:t>г</w:t>
      </w:r>
      <w:proofErr w:type="gramStart"/>
      <w:r w:rsidRPr="00FB3E9C">
        <w:rPr>
          <w:sz w:val="28"/>
          <w:szCs w:val="28"/>
        </w:rPr>
        <w:t>.Л</w:t>
      </w:r>
      <w:proofErr w:type="gramEnd"/>
      <w:r w:rsidRPr="00FB3E9C">
        <w:rPr>
          <w:sz w:val="28"/>
          <w:szCs w:val="28"/>
        </w:rPr>
        <w:t>янтор</w:t>
      </w:r>
      <w:proofErr w:type="spellEnd"/>
    </w:p>
    <w:p w:rsidR="008C26AA" w:rsidRDefault="008C26AA" w:rsidP="00FB3E9C">
      <w:pPr>
        <w:ind w:firstLine="360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C26AA" w:rsidRPr="000919FA" w:rsidRDefault="008C26AA" w:rsidP="008C26AA">
      <w:pPr>
        <w:rPr>
          <w:sz w:val="28"/>
          <w:szCs w:val="28"/>
        </w:rPr>
      </w:pPr>
    </w:p>
    <w:p w:rsidR="00E65285" w:rsidRPr="00727BEE" w:rsidRDefault="00E65285" w:rsidP="00E65285">
      <w:pPr>
        <w:rPr>
          <w:sz w:val="28"/>
          <w:szCs w:val="28"/>
        </w:rPr>
      </w:pPr>
      <w:r w:rsidRPr="00727BEE">
        <w:rPr>
          <w:sz w:val="28"/>
          <w:szCs w:val="28"/>
        </w:rPr>
        <w:t xml:space="preserve">Об утверждении методических рекомендаций </w:t>
      </w:r>
    </w:p>
    <w:p w:rsidR="00E65285" w:rsidRPr="00727BEE" w:rsidRDefault="00E65285" w:rsidP="00E65285">
      <w:pPr>
        <w:rPr>
          <w:sz w:val="28"/>
          <w:szCs w:val="28"/>
        </w:rPr>
      </w:pPr>
      <w:r w:rsidRPr="00727BEE">
        <w:rPr>
          <w:sz w:val="28"/>
          <w:szCs w:val="28"/>
        </w:rPr>
        <w:t xml:space="preserve">по прогнозированию </w:t>
      </w:r>
      <w:proofErr w:type="gramStart"/>
      <w:r w:rsidRPr="00727BEE">
        <w:rPr>
          <w:sz w:val="28"/>
          <w:szCs w:val="28"/>
        </w:rPr>
        <w:t>налоговых</w:t>
      </w:r>
      <w:proofErr w:type="gramEnd"/>
      <w:r w:rsidRPr="00727BEE">
        <w:rPr>
          <w:sz w:val="28"/>
          <w:szCs w:val="28"/>
        </w:rPr>
        <w:t xml:space="preserve"> и неналоговых</w:t>
      </w:r>
    </w:p>
    <w:p w:rsidR="00E65285" w:rsidRPr="00727BEE" w:rsidRDefault="00E65285" w:rsidP="00E65285">
      <w:pPr>
        <w:rPr>
          <w:sz w:val="28"/>
          <w:szCs w:val="28"/>
        </w:rPr>
      </w:pPr>
      <w:r w:rsidRPr="00727BEE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бюджета городского поселения</w:t>
      </w:r>
      <w:r w:rsidRPr="00727B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65285" w:rsidRDefault="00E65285" w:rsidP="00E65285">
      <w:pPr>
        <w:rPr>
          <w:sz w:val="28"/>
          <w:szCs w:val="28"/>
        </w:rPr>
      </w:pPr>
    </w:p>
    <w:p w:rsidR="00E65285" w:rsidRDefault="00E65285" w:rsidP="00E65285">
      <w:pPr>
        <w:rPr>
          <w:sz w:val="28"/>
          <w:szCs w:val="28"/>
        </w:rPr>
      </w:pPr>
    </w:p>
    <w:p w:rsidR="00E65285" w:rsidRPr="003959C0" w:rsidRDefault="00E65285" w:rsidP="00E65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и повышения качества организации бюджетного процесса, </w:t>
      </w:r>
      <w:r w:rsidRPr="00A96695">
        <w:rPr>
          <w:sz w:val="28"/>
          <w:szCs w:val="28"/>
        </w:rPr>
        <w:t xml:space="preserve">повышения точности прогнозирования доходов </w:t>
      </w:r>
      <w:r>
        <w:rPr>
          <w:sz w:val="28"/>
          <w:szCs w:val="28"/>
        </w:rPr>
        <w:t>городского поселения</w:t>
      </w:r>
      <w:r w:rsidRPr="00A9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A96695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период,</w:t>
      </w:r>
    </w:p>
    <w:p w:rsidR="00E65285" w:rsidRDefault="00E65285" w:rsidP="00E6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2E11AA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2E11AA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2E11AA">
        <w:rPr>
          <w:sz w:val="28"/>
          <w:szCs w:val="28"/>
        </w:rPr>
        <w:t xml:space="preserve"> по </w:t>
      </w:r>
      <w:r w:rsidRPr="00E46636">
        <w:rPr>
          <w:sz w:val="28"/>
          <w:szCs w:val="28"/>
        </w:rPr>
        <w:t>прогнозированию налоговы</w:t>
      </w:r>
      <w:r>
        <w:rPr>
          <w:sz w:val="28"/>
          <w:szCs w:val="28"/>
        </w:rPr>
        <w:t>х и неналоговых доходов бюджета городского</w:t>
      </w:r>
      <w:r w:rsidRPr="00E46636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Pr="00E46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Pr="002E11A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Методические рекомендации) согласно приложению  к настоящему постановлению.</w:t>
      </w:r>
    </w:p>
    <w:p w:rsidR="00E65285" w:rsidRDefault="00E65285" w:rsidP="00E65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E65285" w:rsidRDefault="00E65285" w:rsidP="00E65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Л.В. </w:t>
      </w:r>
      <w:proofErr w:type="spellStart"/>
      <w:r>
        <w:rPr>
          <w:sz w:val="28"/>
          <w:szCs w:val="28"/>
        </w:rPr>
        <w:t>Зеленскую</w:t>
      </w:r>
      <w:proofErr w:type="spellEnd"/>
      <w:r>
        <w:rPr>
          <w:sz w:val="28"/>
          <w:szCs w:val="28"/>
        </w:rPr>
        <w:t>.</w:t>
      </w:r>
    </w:p>
    <w:p w:rsidR="00E65285" w:rsidRDefault="00E65285" w:rsidP="00E65285">
      <w:pPr>
        <w:tabs>
          <w:tab w:val="num" w:pos="0"/>
        </w:tabs>
        <w:ind w:left="420"/>
        <w:rPr>
          <w:sz w:val="28"/>
          <w:szCs w:val="28"/>
        </w:rPr>
      </w:pPr>
    </w:p>
    <w:p w:rsidR="00E65285" w:rsidRDefault="00E65285" w:rsidP="00E65285">
      <w:pPr>
        <w:jc w:val="both"/>
        <w:rPr>
          <w:sz w:val="28"/>
          <w:szCs w:val="28"/>
        </w:rPr>
      </w:pPr>
    </w:p>
    <w:p w:rsidR="00E65285" w:rsidRDefault="00E65285" w:rsidP="00E65285">
      <w:pPr>
        <w:jc w:val="both"/>
        <w:rPr>
          <w:sz w:val="28"/>
          <w:szCs w:val="28"/>
        </w:rPr>
      </w:pPr>
    </w:p>
    <w:p w:rsidR="00E65285" w:rsidRDefault="00E65285" w:rsidP="00E65285">
      <w:pPr>
        <w:ind w:left="5664" w:hanging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65285" w:rsidRDefault="00E65285" w:rsidP="00E65285">
      <w:pPr>
        <w:ind w:left="5664" w:hanging="5664"/>
        <w:jc w:val="both"/>
      </w:pPr>
      <w:r>
        <w:rPr>
          <w:sz w:val="28"/>
          <w:szCs w:val="28"/>
        </w:rPr>
        <w:t xml:space="preserve">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Н.В. </w:t>
      </w:r>
      <w:proofErr w:type="spellStart"/>
      <w:r>
        <w:rPr>
          <w:sz w:val="28"/>
          <w:szCs w:val="28"/>
        </w:rPr>
        <w:t>Царегородцев</w:t>
      </w:r>
      <w:proofErr w:type="spellEnd"/>
    </w:p>
    <w:p w:rsidR="00E65285" w:rsidRDefault="00E65285" w:rsidP="00E65285">
      <w:pPr>
        <w:ind w:left="5664"/>
        <w:jc w:val="both"/>
      </w:pPr>
    </w:p>
    <w:p w:rsidR="00E65285" w:rsidRDefault="00E65285" w:rsidP="00E65285">
      <w:pPr>
        <w:ind w:left="5664"/>
        <w:jc w:val="both"/>
      </w:pPr>
    </w:p>
    <w:p w:rsidR="00FB3E9C" w:rsidRDefault="00FB3E9C" w:rsidP="008C26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5285" w:rsidRDefault="00E65285" w:rsidP="008C26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5285" w:rsidRDefault="00E65285" w:rsidP="008C26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5285" w:rsidRDefault="00E65285" w:rsidP="008C26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5285" w:rsidRPr="00E65285" w:rsidRDefault="00E65285" w:rsidP="00E65285">
      <w:pPr>
        <w:ind w:left="5387"/>
      </w:pPr>
      <w:r w:rsidRPr="00E65285">
        <w:lastRenderedPageBreak/>
        <w:t xml:space="preserve">   Приложение   к постановлению</w:t>
      </w:r>
    </w:p>
    <w:p w:rsidR="00E65285" w:rsidRDefault="00E65285" w:rsidP="00E65285">
      <w:pPr>
        <w:ind w:left="5387"/>
      </w:pPr>
      <w:r w:rsidRPr="00E65285">
        <w:t xml:space="preserve">   Администрации </w:t>
      </w:r>
      <w:proofErr w:type="gramStart"/>
      <w:r w:rsidRPr="00E65285">
        <w:t>городского</w:t>
      </w:r>
      <w:proofErr w:type="gramEnd"/>
      <w:r w:rsidRPr="00E65285">
        <w:t xml:space="preserve"> </w:t>
      </w:r>
    </w:p>
    <w:p w:rsidR="00E65285" w:rsidRPr="00E65285" w:rsidRDefault="00E65285" w:rsidP="00E65285">
      <w:pPr>
        <w:ind w:left="5387"/>
      </w:pPr>
      <w:r>
        <w:t xml:space="preserve">   </w:t>
      </w:r>
      <w:r w:rsidRPr="00E65285">
        <w:t xml:space="preserve">поселения </w:t>
      </w:r>
      <w:proofErr w:type="spellStart"/>
      <w:r w:rsidRPr="00E65285">
        <w:t>Лянтор</w:t>
      </w:r>
      <w:proofErr w:type="spellEnd"/>
    </w:p>
    <w:p w:rsidR="00E65285" w:rsidRPr="00E65285" w:rsidRDefault="00E65285" w:rsidP="00E65285">
      <w:pPr>
        <w:ind w:left="5387"/>
      </w:pPr>
      <w:r w:rsidRPr="00E65285">
        <w:t xml:space="preserve">   от «</w:t>
      </w:r>
      <w:r w:rsidR="00367093">
        <w:t>23</w:t>
      </w:r>
      <w:r w:rsidRPr="00E65285">
        <w:t>»</w:t>
      </w:r>
      <w:r w:rsidR="00367093">
        <w:t xml:space="preserve"> августа</w:t>
      </w:r>
      <w:r w:rsidRPr="00E65285">
        <w:t xml:space="preserve"> 2013 №</w:t>
      </w:r>
      <w:r w:rsidR="00367093">
        <w:t xml:space="preserve"> 405</w:t>
      </w:r>
    </w:p>
    <w:p w:rsidR="00E65285" w:rsidRDefault="00E65285" w:rsidP="00E65285">
      <w:pPr>
        <w:ind w:hanging="84"/>
        <w:rPr>
          <w:sz w:val="28"/>
          <w:szCs w:val="28"/>
        </w:rPr>
      </w:pPr>
    </w:p>
    <w:p w:rsidR="00E65285" w:rsidRDefault="00E65285" w:rsidP="00E65285">
      <w:pPr>
        <w:jc w:val="center"/>
        <w:rPr>
          <w:sz w:val="28"/>
          <w:szCs w:val="28"/>
        </w:rPr>
      </w:pPr>
    </w:p>
    <w:p w:rsidR="00E65285" w:rsidRDefault="00E65285" w:rsidP="00E65285">
      <w:pPr>
        <w:jc w:val="center"/>
        <w:rPr>
          <w:sz w:val="28"/>
          <w:szCs w:val="28"/>
        </w:rPr>
      </w:pPr>
      <w:r w:rsidRPr="002A3FCE">
        <w:rPr>
          <w:sz w:val="28"/>
          <w:szCs w:val="28"/>
        </w:rPr>
        <w:t>Методические рекомендации</w:t>
      </w:r>
    </w:p>
    <w:p w:rsidR="00E65285" w:rsidRDefault="00E65285" w:rsidP="00E6528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46636">
        <w:rPr>
          <w:sz w:val="28"/>
          <w:szCs w:val="28"/>
        </w:rPr>
        <w:t>прогнозированию налоговых и неналоговых доходов</w:t>
      </w:r>
    </w:p>
    <w:p w:rsidR="00E65285" w:rsidRPr="00E46636" w:rsidRDefault="00E65285" w:rsidP="00E65285">
      <w:pPr>
        <w:ind w:firstLine="708"/>
        <w:jc w:val="center"/>
        <w:rPr>
          <w:sz w:val="28"/>
          <w:szCs w:val="28"/>
        </w:rPr>
      </w:pPr>
      <w:r w:rsidRPr="00E46636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46636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</w:t>
      </w:r>
      <w:r w:rsidRPr="00E4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65285" w:rsidRDefault="00E65285" w:rsidP="00E65285">
      <w:pPr>
        <w:jc w:val="center"/>
        <w:rPr>
          <w:sz w:val="28"/>
          <w:szCs w:val="28"/>
        </w:rPr>
      </w:pPr>
    </w:p>
    <w:p w:rsidR="00E65285" w:rsidRDefault="00E65285" w:rsidP="00E65285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E65285" w:rsidRDefault="00E65285" w:rsidP="00E65285">
      <w:pPr>
        <w:jc w:val="center"/>
        <w:rPr>
          <w:sz w:val="28"/>
          <w:szCs w:val="28"/>
        </w:rPr>
      </w:pPr>
    </w:p>
    <w:p w:rsidR="00E65285" w:rsidRPr="00A96695" w:rsidRDefault="00E65285" w:rsidP="00E65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методические рекомендации по </w:t>
      </w:r>
      <w:r w:rsidRPr="00E46636">
        <w:rPr>
          <w:sz w:val="28"/>
          <w:szCs w:val="28"/>
        </w:rPr>
        <w:t>прогнозированию налоговых и неналоговых доходов бюджет</w:t>
      </w:r>
      <w:r>
        <w:rPr>
          <w:sz w:val="28"/>
          <w:szCs w:val="28"/>
        </w:rPr>
        <w:t>а</w:t>
      </w:r>
      <w:r w:rsidRPr="00E46636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ого</w:t>
      </w:r>
      <w:r w:rsidRPr="00E4663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466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Методические рекомендации) разработаны в целях совершенствования и повышения качества организации бюджетного процесса, </w:t>
      </w:r>
      <w:r w:rsidRPr="00A96695">
        <w:rPr>
          <w:sz w:val="28"/>
          <w:szCs w:val="28"/>
        </w:rPr>
        <w:t xml:space="preserve">повышения точности прогнозирования доходов </w:t>
      </w:r>
      <w:r>
        <w:rPr>
          <w:sz w:val="28"/>
          <w:szCs w:val="28"/>
        </w:rPr>
        <w:t>городского поселения</w:t>
      </w:r>
      <w:r w:rsidRPr="00A966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A96695">
        <w:rPr>
          <w:sz w:val="28"/>
          <w:szCs w:val="28"/>
        </w:rPr>
        <w:t>на очередной финансовый год и плановый период.</w:t>
      </w:r>
    </w:p>
    <w:p w:rsidR="00E65285" w:rsidRPr="00967463" w:rsidRDefault="00E65285" w:rsidP="00E6528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настоящих </w:t>
      </w:r>
      <w:r w:rsidRPr="00967463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Методических рекомендациях</w:t>
      </w:r>
      <w:r w:rsidRPr="00967463">
        <w:rPr>
          <w:sz w:val="28"/>
          <w:szCs w:val="28"/>
        </w:rPr>
        <w:t xml:space="preserve"> используются следующие основные понятия и определения:</w:t>
      </w:r>
    </w:p>
    <w:p w:rsidR="00E65285" w:rsidRPr="006A41D4" w:rsidRDefault="00E65285" w:rsidP="00E65285">
      <w:pPr>
        <w:jc w:val="both"/>
        <w:rPr>
          <w:sz w:val="28"/>
          <w:szCs w:val="28"/>
        </w:rPr>
      </w:pPr>
      <w:r w:rsidRPr="00967463">
        <w:rPr>
          <w:sz w:val="28"/>
          <w:szCs w:val="28"/>
        </w:rPr>
        <w:tab/>
      </w:r>
      <w:r w:rsidRPr="006A41D4">
        <w:rPr>
          <w:sz w:val="28"/>
          <w:szCs w:val="28"/>
        </w:rPr>
        <w:t>- «налоговая база» - стоимостная, физическая или иная характеристика объекта налогообложения соответствующего доходного источника;</w:t>
      </w:r>
    </w:p>
    <w:p w:rsidR="00E65285" w:rsidRPr="006A41D4" w:rsidRDefault="00E65285" w:rsidP="00E65285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E65285" w:rsidRPr="006A41D4" w:rsidRDefault="00E65285" w:rsidP="00E65285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 xml:space="preserve">- «текущий финансовый год (период)» - год, в котором осуществляется исполнение бюджета, составление и рассмотрение проекта бюджета на очередной финансовый </w:t>
      </w:r>
      <w:proofErr w:type="gramStart"/>
      <w:r w:rsidRPr="006A41D4">
        <w:rPr>
          <w:sz w:val="28"/>
          <w:szCs w:val="28"/>
        </w:rPr>
        <w:t>год</w:t>
      </w:r>
      <w:proofErr w:type="gramEnd"/>
      <w:r w:rsidRPr="006A41D4">
        <w:rPr>
          <w:sz w:val="28"/>
          <w:szCs w:val="28"/>
        </w:rPr>
        <w:t xml:space="preserve"> и плановый период;</w:t>
      </w:r>
    </w:p>
    <w:p w:rsidR="00E65285" w:rsidRPr="006A41D4" w:rsidRDefault="00E65285" w:rsidP="00E65285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>- «очередной финансовый год (период)» - год, следующий за текущим финансовым годом;</w:t>
      </w:r>
    </w:p>
    <w:p w:rsidR="00E65285" w:rsidRPr="006A41D4" w:rsidRDefault="00E65285" w:rsidP="00E65285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>- «плановый период» - два финансовых года, следующие за очередным финансовым годом;</w:t>
      </w:r>
    </w:p>
    <w:p w:rsidR="00E65285" w:rsidRPr="006A41D4" w:rsidRDefault="00E65285" w:rsidP="00E65285">
      <w:pPr>
        <w:jc w:val="both"/>
        <w:rPr>
          <w:sz w:val="28"/>
          <w:szCs w:val="28"/>
        </w:rPr>
      </w:pPr>
      <w:r w:rsidRPr="006A41D4">
        <w:rPr>
          <w:sz w:val="28"/>
          <w:szCs w:val="28"/>
        </w:rPr>
        <w:tab/>
        <w:t>- «индекс - дефлятор»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E65285" w:rsidRPr="00CA32C3" w:rsidRDefault="00E65285" w:rsidP="00E65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32C3">
        <w:rPr>
          <w:sz w:val="28"/>
          <w:szCs w:val="28"/>
        </w:rPr>
        <w:t>3. Прогнозирование доходов бюджет</w:t>
      </w:r>
      <w:r>
        <w:rPr>
          <w:sz w:val="28"/>
          <w:szCs w:val="28"/>
        </w:rPr>
        <w:t>а городского п</w:t>
      </w:r>
      <w:r w:rsidRPr="00CA32C3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CA32C3">
        <w:rPr>
          <w:sz w:val="28"/>
          <w:szCs w:val="28"/>
        </w:rPr>
        <w:t>осуществляется на основе: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а) прогноза социально-экономического развития</w:t>
      </w:r>
      <w:r>
        <w:rPr>
          <w:sz w:val="28"/>
          <w:szCs w:val="28"/>
        </w:rPr>
        <w:t xml:space="preserve"> городского поселения</w:t>
      </w:r>
      <w:r w:rsidRPr="00CA32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CA32C3">
        <w:rPr>
          <w:sz w:val="28"/>
          <w:szCs w:val="28"/>
        </w:rPr>
        <w:t>на очередной финансовый год и плановый период (с учётом предложений и показателей ведущих организаций территории, учитывающих тенденции их развития - структурные изменения, внешнеэкономическую конъюнктуру), включающих в себя: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- индексы потребительских цен;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- темп роста фонда оплаты труда;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- индексы-дефляторы;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- другие показатели;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lastRenderedPageBreak/>
        <w:tab/>
        <w:t xml:space="preserve">б) законодательства о налогах и сборах, бюджетного законодательства Российской Федерации, законов Ханты-Мансийского автономного округа – </w:t>
      </w:r>
      <w:proofErr w:type="spellStart"/>
      <w:r w:rsidRPr="00CA32C3">
        <w:rPr>
          <w:sz w:val="28"/>
          <w:szCs w:val="28"/>
        </w:rPr>
        <w:t>Югры</w:t>
      </w:r>
      <w:proofErr w:type="spellEnd"/>
      <w:r w:rsidRPr="00CA32C3">
        <w:rPr>
          <w:sz w:val="28"/>
          <w:szCs w:val="28"/>
        </w:rPr>
        <w:t>, муниципальных правовых актов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A32C3">
        <w:rPr>
          <w:sz w:val="28"/>
          <w:szCs w:val="28"/>
        </w:rPr>
        <w:t xml:space="preserve">, устанавливающих </w:t>
      </w:r>
      <w:r>
        <w:rPr>
          <w:sz w:val="28"/>
          <w:szCs w:val="28"/>
        </w:rPr>
        <w:t xml:space="preserve">налоговые и </w:t>
      </w:r>
      <w:r w:rsidRPr="00CA32C3">
        <w:rPr>
          <w:sz w:val="28"/>
          <w:szCs w:val="28"/>
        </w:rPr>
        <w:t>неналоговые доходы, действующих на момент составления проекта бюджета на очередной финансовый год и плановый период;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 xml:space="preserve">в) основных направлений бюджетной и налоговой политики Российской Федерации, Ханты-Мансийского автономного округа - </w:t>
      </w:r>
      <w:proofErr w:type="spellStart"/>
      <w:r w:rsidRPr="00CA32C3">
        <w:rPr>
          <w:sz w:val="28"/>
          <w:szCs w:val="28"/>
        </w:rPr>
        <w:t>Югры</w:t>
      </w:r>
      <w:proofErr w:type="spellEnd"/>
      <w:r w:rsidRPr="00CA32C3">
        <w:rPr>
          <w:sz w:val="28"/>
          <w:szCs w:val="28"/>
        </w:rPr>
        <w:t xml:space="preserve">, муниципального образования </w:t>
      </w:r>
      <w:proofErr w:type="spellStart"/>
      <w:r w:rsidRPr="00CA32C3">
        <w:rPr>
          <w:sz w:val="28"/>
          <w:szCs w:val="28"/>
        </w:rPr>
        <w:t>Сургутский</w:t>
      </w:r>
      <w:proofErr w:type="spellEnd"/>
      <w:r w:rsidRPr="00CA32C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</w:t>
      </w:r>
      <w:r w:rsidRPr="00CA32C3">
        <w:rPr>
          <w:sz w:val="28"/>
          <w:szCs w:val="28"/>
        </w:rPr>
        <w:t>на очередной финансовый год и плановый период;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г) сводных отчётов по формам статистической налоговой отчётности (о налоговой базе и структуре начислений по видам налогов);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</w:r>
      <w:proofErr w:type="spellStart"/>
      <w:proofErr w:type="gramStart"/>
      <w:r w:rsidRPr="00CA32C3">
        <w:rPr>
          <w:sz w:val="28"/>
          <w:szCs w:val="28"/>
        </w:rPr>
        <w:t>д</w:t>
      </w:r>
      <w:proofErr w:type="spellEnd"/>
      <w:r w:rsidRPr="00CA32C3">
        <w:rPr>
          <w:sz w:val="28"/>
          <w:szCs w:val="28"/>
        </w:rPr>
        <w:t>) данных программного комплекса «Муниципальные образования», созданного в соответствии с Приказом Министерства финансов Российской Федерации № 65н, Федеральной налоговой службы от 30.06.2008 № ММ-3-1/295@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proofErr w:type="gramEnd"/>
      <w:r w:rsidRPr="00CA32C3">
        <w:rPr>
          <w:sz w:val="28"/>
          <w:szCs w:val="28"/>
        </w:rPr>
        <w:t xml:space="preserve"> налогов и сборов, </w:t>
      </w:r>
      <w:proofErr w:type="gramStart"/>
      <w:r w:rsidRPr="00CA32C3">
        <w:rPr>
          <w:sz w:val="28"/>
          <w:szCs w:val="28"/>
        </w:rPr>
        <w:t>утверждёнными</w:t>
      </w:r>
      <w:proofErr w:type="gramEnd"/>
      <w:r w:rsidRPr="00CA32C3">
        <w:rPr>
          <w:sz w:val="28"/>
          <w:szCs w:val="28"/>
        </w:rPr>
        <w:t xml:space="preserve"> постановлением Правительства Российской Федерации от 12 08.2004 № 410»;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е) ожидаемой оценки поступлений в бюджет</w:t>
      </w:r>
      <w:r>
        <w:rPr>
          <w:sz w:val="28"/>
          <w:szCs w:val="28"/>
        </w:rPr>
        <w:t xml:space="preserve"> 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CA32C3">
        <w:rPr>
          <w:sz w:val="28"/>
          <w:szCs w:val="28"/>
        </w:rPr>
        <w:t xml:space="preserve">в текущем году и иных сведений главных администраторов доходов бюджета, необходимых для составления проекта бюджета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A32C3">
        <w:rPr>
          <w:sz w:val="28"/>
          <w:szCs w:val="28"/>
        </w:rPr>
        <w:t>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 xml:space="preserve">ж) динамики поступлений доходов в бюджет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A32C3">
        <w:rPr>
          <w:sz w:val="28"/>
          <w:szCs w:val="28"/>
        </w:rPr>
        <w:t xml:space="preserve"> за два отчётных финансовых года;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</w:r>
      <w:proofErr w:type="spellStart"/>
      <w:r w:rsidRPr="00CA32C3">
        <w:rPr>
          <w:sz w:val="28"/>
          <w:szCs w:val="28"/>
        </w:rPr>
        <w:t>з</w:t>
      </w:r>
      <w:proofErr w:type="spellEnd"/>
      <w:r w:rsidRPr="00CA32C3">
        <w:rPr>
          <w:sz w:val="28"/>
          <w:szCs w:val="28"/>
        </w:rPr>
        <w:t xml:space="preserve">) оценки ожидаемых потерь бюджета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A32C3">
        <w:rPr>
          <w:sz w:val="28"/>
          <w:szCs w:val="28"/>
        </w:rPr>
        <w:t xml:space="preserve"> от предоставления налоговых льгот по местным налогам на очередной финансовый год и плановый период;</w:t>
      </w:r>
    </w:p>
    <w:p w:rsidR="00E65285" w:rsidRDefault="00E65285" w:rsidP="00E65285">
      <w:pPr>
        <w:jc w:val="both"/>
        <w:rPr>
          <w:sz w:val="28"/>
          <w:szCs w:val="28"/>
        </w:rPr>
      </w:pPr>
      <w:r w:rsidRPr="00CA32C3">
        <w:rPr>
          <w:sz w:val="28"/>
          <w:szCs w:val="28"/>
        </w:rPr>
        <w:tab/>
        <w:t>и) других данных, применяемых с целью повышения реалистичности и эффективности прогнозных расчётов.</w:t>
      </w:r>
    </w:p>
    <w:p w:rsidR="00E65285" w:rsidRPr="009F4FFE" w:rsidRDefault="00E65285" w:rsidP="00E65285">
      <w:pPr>
        <w:ind w:firstLine="708"/>
        <w:jc w:val="both"/>
        <w:rPr>
          <w:sz w:val="28"/>
          <w:szCs w:val="28"/>
        </w:rPr>
      </w:pPr>
      <w:r w:rsidRPr="009F4FFE">
        <w:rPr>
          <w:sz w:val="28"/>
          <w:szCs w:val="28"/>
        </w:rPr>
        <w:t>1.4. Для расчёта доходов за основу берутся сведения за отчётный период, последний отчётный период текущего года, оценка поступлений на текущий финансовый год.</w:t>
      </w:r>
    </w:p>
    <w:p w:rsidR="00E65285" w:rsidRPr="00CA32C3" w:rsidRDefault="00E65285" w:rsidP="00E65285">
      <w:pPr>
        <w:jc w:val="both"/>
        <w:rPr>
          <w:sz w:val="28"/>
          <w:szCs w:val="28"/>
        </w:rPr>
      </w:pPr>
      <w:r w:rsidRPr="009F4FFE">
        <w:rPr>
          <w:sz w:val="28"/>
          <w:szCs w:val="28"/>
        </w:rPr>
        <w:tab/>
        <w:t xml:space="preserve">В целях обеспечения сопоставимости показателей доходы двух лет, предшествующих текущему финансовому году, приводятся в соответствие с условиями текущего финансового года. </w:t>
      </w:r>
    </w:p>
    <w:p w:rsidR="00E65285" w:rsidRPr="000A68C5" w:rsidRDefault="00E65285" w:rsidP="00E65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A68C5">
        <w:rPr>
          <w:sz w:val="28"/>
          <w:szCs w:val="28"/>
        </w:rPr>
        <w:t>. Прогнозирование доходов на очередной финансовый год и плановый период включает:</w:t>
      </w:r>
    </w:p>
    <w:p w:rsidR="00E65285" w:rsidRPr="000A68C5" w:rsidRDefault="00E65285" w:rsidP="00E65285">
      <w:pPr>
        <w:jc w:val="both"/>
        <w:rPr>
          <w:sz w:val="28"/>
          <w:szCs w:val="28"/>
        </w:rPr>
      </w:pPr>
      <w:r w:rsidRPr="000A68C5">
        <w:rPr>
          <w:sz w:val="28"/>
          <w:szCs w:val="28"/>
        </w:rPr>
        <w:tab/>
        <w:t>- расчёт уточненных объемов доходов на очередной финансовый год и первый год планового периода;</w:t>
      </w:r>
    </w:p>
    <w:p w:rsidR="00E65285" w:rsidRPr="000A68C5" w:rsidRDefault="00E65285" w:rsidP="00E65285">
      <w:pPr>
        <w:jc w:val="both"/>
        <w:rPr>
          <w:sz w:val="28"/>
          <w:szCs w:val="28"/>
        </w:rPr>
      </w:pPr>
      <w:r w:rsidRPr="000A68C5">
        <w:rPr>
          <w:sz w:val="28"/>
          <w:szCs w:val="28"/>
        </w:rPr>
        <w:tab/>
        <w:t>- расчёт объемов доходов на второй год планового периода.</w:t>
      </w:r>
    </w:p>
    <w:p w:rsidR="00E65285" w:rsidRPr="00C67693" w:rsidRDefault="00E65285" w:rsidP="00E65285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</w:r>
      <w:r>
        <w:rPr>
          <w:sz w:val="28"/>
          <w:szCs w:val="28"/>
        </w:rPr>
        <w:t>1.6</w:t>
      </w:r>
      <w:r w:rsidRPr="00C67693">
        <w:rPr>
          <w:sz w:val="28"/>
          <w:szCs w:val="28"/>
        </w:rPr>
        <w:t xml:space="preserve">.  Одновременно с расчётами, указанными в пункте </w:t>
      </w:r>
      <w:r>
        <w:rPr>
          <w:sz w:val="28"/>
          <w:szCs w:val="28"/>
        </w:rPr>
        <w:t>1.5.</w:t>
      </w:r>
      <w:r w:rsidRPr="00C67693">
        <w:rPr>
          <w:sz w:val="28"/>
          <w:szCs w:val="28"/>
        </w:rPr>
        <w:t xml:space="preserve"> настоящих Методи</w:t>
      </w:r>
      <w:r>
        <w:rPr>
          <w:sz w:val="28"/>
          <w:szCs w:val="28"/>
        </w:rPr>
        <w:t>чес</w:t>
      </w:r>
      <w:r w:rsidRPr="00C67693">
        <w:rPr>
          <w:sz w:val="28"/>
          <w:szCs w:val="28"/>
        </w:rPr>
        <w:t xml:space="preserve">ких рекомендаций главные администраторы доходов бюджета </w:t>
      </w:r>
      <w:r>
        <w:rPr>
          <w:sz w:val="28"/>
          <w:szCs w:val="28"/>
        </w:rPr>
        <w:lastRenderedPageBreak/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67693">
        <w:rPr>
          <w:sz w:val="28"/>
          <w:szCs w:val="28"/>
        </w:rPr>
        <w:t xml:space="preserve"> (далее - главные администраторы доходов) представляют:</w:t>
      </w:r>
    </w:p>
    <w:p w:rsidR="00E65285" w:rsidRPr="00C67693" w:rsidRDefault="00E65285" w:rsidP="00E65285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  <w:t xml:space="preserve">- информацию об объёмах (изменении объёмов) доходов бюджета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67693">
        <w:rPr>
          <w:sz w:val="28"/>
          <w:szCs w:val="28"/>
        </w:rPr>
        <w:t xml:space="preserve"> на очередной финансовый год и плановый период согласно приложению к настоящим Методи</w:t>
      </w:r>
      <w:r>
        <w:rPr>
          <w:sz w:val="28"/>
          <w:szCs w:val="28"/>
        </w:rPr>
        <w:t>чес</w:t>
      </w:r>
      <w:r w:rsidRPr="00C67693">
        <w:rPr>
          <w:sz w:val="28"/>
          <w:szCs w:val="28"/>
        </w:rPr>
        <w:t>ким рекомендациям;</w:t>
      </w:r>
    </w:p>
    <w:p w:rsidR="00E65285" w:rsidRPr="00C67693" w:rsidRDefault="00E65285" w:rsidP="00E65285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  <w:t>- пояснительную записку.</w:t>
      </w:r>
    </w:p>
    <w:p w:rsidR="00E65285" w:rsidRPr="00C67693" w:rsidRDefault="00E65285" w:rsidP="00E65285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  <w:t xml:space="preserve">Пояснительная записка должна содержать информацию о нормативно правовых актах, являющихся основанием для </w:t>
      </w:r>
      <w:r>
        <w:rPr>
          <w:sz w:val="28"/>
          <w:szCs w:val="28"/>
        </w:rPr>
        <w:t>начисления</w:t>
      </w:r>
      <w:r w:rsidRPr="00C67693">
        <w:rPr>
          <w:sz w:val="28"/>
          <w:szCs w:val="28"/>
        </w:rPr>
        <w:t xml:space="preserve"> доходов, и детальный анализ факторов, повлиявших на величину прогнозируемых доходов в количественном и суммовом выражении. </w:t>
      </w:r>
    </w:p>
    <w:p w:rsidR="00E65285" w:rsidRPr="00C67693" w:rsidRDefault="00E65285" w:rsidP="00E65285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</w:r>
      <w:r>
        <w:rPr>
          <w:sz w:val="28"/>
          <w:szCs w:val="28"/>
        </w:rPr>
        <w:t>1.7</w:t>
      </w:r>
      <w:r w:rsidRPr="00C67693">
        <w:rPr>
          <w:sz w:val="28"/>
          <w:szCs w:val="28"/>
        </w:rPr>
        <w:t xml:space="preserve">. Оценка ожидаемых потерь бюджета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67693">
        <w:rPr>
          <w:sz w:val="28"/>
          <w:szCs w:val="28"/>
        </w:rPr>
        <w:t xml:space="preserve"> от предоставления налоговых льгот по местным налогам производится инспекцией Федеральной налоговой службы России по </w:t>
      </w:r>
      <w:proofErr w:type="spellStart"/>
      <w:r w:rsidRPr="00C67693">
        <w:rPr>
          <w:sz w:val="28"/>
          <w:szCs w:val="28"/>
        </w:rPr>
        <w:t>Сургутскому</w:t>
      </w:r>
      <w:proofErr w:type="spellEnd"/>
      <w:r w:rsidRPr="00C67693">
        <w:rPr>
          <w:sz w:val="28"/>
          <w:szCs w:val="28"/>
        </w:rPr>
        <w:t xml:space="preserve"> району Ханты-Мансийского автономного округа - </w:t>
      </w:r>
      <w:proofErr w:type="spellStart"/>
      <w:r w:rsidRPr="00C67693">
        <w:rPr>
          <w:sz w:val="28"/>
          <w:szCs w:val="28"/>
        </w:rPr>
        <w:t>Югры</w:t>
      </w:r>
      <w:proofErr w:type="spellEnd"/>
      <w:r w:rsidRPr="00C67693">
        <w:rPr>
          <w:sz w:val="28"/>
          <w:szCs w:val="28"/>
        </w:rPr>
        <w:t xml:space="preserve"> (далее - Инспекция ФНС России по </w:t>
      </w:r>
      <w:proofErr w:type="spellStart"/>
      <w:r w:rsidRPr="00C67693">
        <w:rPr>
          <w:sz w:val="28"/>
          <w:szCs w:val="28"/>
        </w:rPr>
        <w:t>Сургутскому</w:t>
      </w:r>
      <w:proofErr w:type="spellEnd"/>
      <w:r w:rsidRPr="00C67693">
        <w:rPr>
          <w:sz w:val="28"/>
          <w:szCs w:val="28"/>
        </w:rPr>
        <w:t xml:space="preserve"> району).</w:t>
      </w:r>
    </w:p>
    <w:p w:rsidR="00E65285" w:rsidRPr="00C67693" w:rsidRDefault="00E65285" w:rsidP="00E65285">
      <w:pPr>
        <w:jc w:val="both"/>
        <w:rPr>
          <w:sz w:val="28"/>
          <w:szCs w:val="28"/>
        </w:rPr>
      </w:pPr>
      <w:r w:rsidRPr="00C67693">
        <w:rPr>
          <w:sz w:val="28"/>
          <w:szCs w:val="28"/>
        </w:rPr>
        <w:tab/>
        <w:t xml:space="preserve">В случае отсутствия сведений от Инспекции ФНС России по </w:t>
      </w:r>
      <w:proofErr w:type="spellStart"/>
      <w:r w:rsidRPr="00C67693">
        <w:rPr>
          <w:sz w:val="28"/>
          <w:szCs w:val="28"/>
        </w:rPr>
        <w:t>Сургутскому</w:t>
      </w:r>
      <w:proofErr w:type="spellEnd"/>
      <w:r w:rsidRPr="00C67693">
        <w:rPr>
          <w:sz w:val="28"/>
          <w:szCs w:val="28"/>
        </w:rPr>
        <w:t xml:space="preserve"> району о суммах налоговых льгот, ожидаемых к предоставлению, за основу берутся данные статистической налоговой отчетности о налоговой базе и структуре начислений по видам налогов.</w:t>
      </w:r>
    </w:p>
    <w:p w:rsidR="00E65285" w:rsidRPr="00D115E5" w:rsidRDefault="00E65285" w:rsidP="00E6528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115E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115E5">
        <w:rPr>
          <w:sz w:val="28"/>
          <w:szCs w:val="28"/>
        </w:rPr>
        <w:t xml:space="preserve">. Для расчёта неналоговых доходов используются полные и достоверные данные об объектах государственной и муниципальной собственности, переданных в пользование юридическим и физическим лицам, включая земельные участки, доходы,  от использования которых подлежат зачислению в бюджет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D115E5">
        <w:rPr>
          <w:sz w:val="28"/>
          <w:szCs w:val="28"/>
        </w:rPr>
        <w:t>.</w:t>
      </w:r>
    </w:p>
    <w:p w:rsidR="00E65285" w:rsidRPr="004444ED" w:rsidRDefault="00E65285" w:rsidP="00E6528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115E5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4444ED">
        <w:rPr>
          <w:sz w:val="28"/>
          <w:szCs w:val="28"/>
        </w:rPr>
        <w:t>. 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E65285" w:rsidRPr="0083595F" w:rsidRDefault="00E65285" w:rsidP="00E6528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D115E5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115E5">
        <w:rPr>
          <w:sz w:val="28"/>
          <w:szCs w:val="28"/>
        </w:rPr>
        <w:t xml:space="preserve">. Расчёты прогноза доходов производятся в разрезе видов доходов, подлежащих зачислению в бюджет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83595F">
        <w:rPr>
          <w:sz w:val="28"/>
          <w:szCs w:val="28"/>
        </w:rPr>
        <w:t xml:space="preserve">в </w:t>
      </w:r>
      <w:proofErr w:type="gramStart"/>
      <w:r w:rsidRPr="0083595F">
        <w:rPr>
          <w:sz w:val="28"/>
          <w:szCs w:val="28"/>
        </w:rPr>
        <w:t>тысячах рублей</w:t>
      </w:r>
      <w:proofErr w:type="gramEnd"/>
      <w:r w:rsidRPr="0083595F">
        <w:rPr>
          <w:sz w:val="28"/>
          <w:szCs w:val="28"/>
        </w:rPr>
        <w:t>, с одним десятичным знаком после запятой.</w:t>
      </w:r>
    </w:p>
    <w:p w:rsidR="00E65285" w:rsidRPr="004444ED" w:rsidRDefault="00E65285" w:rsidP="00E65285">
      <w:pPr>
        <w:jc w:val="both"/>
        <w:rPr>
          <w:sz w:val="28"/>
          <w:szCs w:val="28"/>
        </w:rPr>
      </w:pPr>
      <w:r w:rsidRPr="00D115E5">
        <w:rPr>
          <w:sz w:val="28"/>
          <w:szCs w:val="28"/>
        </w:rPr>
        <w:tab/>
        <w:t>1.1</w:t>
      </w:r>
      <w:r>
        <w:rPr>
          <w:sz w:val="28"/>
          <w:szCs w:val="28"/>
        </w:rPr>
        <w:t>1</w:t>
      </w:r>
      <w:r w:rsidRPr="00D115E5">
        <w:rPr>
          <w:sz w:val="28"/>
          <w:szCs w:val="28"/>
        </w:rPr>
        <w:t>.</w:t>
      </w:r>
      <w:r w:rsidRPr="004444ED">
        <w:rPr>
          <w:sz w:val="28"/>
          <w:szCs w:val="28"/>
        </w:rPr>
        <w:t xml:space="preserve">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E65285" w:rsidRPr="00573A9B" w:rsidRDefault="00E65285" w:rsidP="00E65285">
      <w:pPr>
        <w:jc w:val="both"/>
        <w:rPr>
          <w:sz w:val="26"/>
          <w:szCs w:val="26"/>
        </w:rPr>
      </w:pPr>
    </w:p>
    <w:p w:rsidR="00E65285" w:rsidRPr="006867D1" w:rsidRDefault="00E65285" w:rsidP="00E65285">
      <w:pPr>
        <w:jc w:val="center"/>
        <w:rPr>
          <w:sz w:val="28"/>
          <w:szCs w:val="28"/>
        </w:rPr>
      </w:pPr>
      <w:r w:rsidRPr="006867D1">
        <w:rPr>
          <w:sz w:val="28"/>
          <w:szCs w:val="28"/>
        </w:rPr>
        <w:t>2. Прогнозирование налоговых доходов</w:t>
      </w:r>
    </w:p>
    <w:p w:rsidR="00E65285" w:rsidRPr="006867D1" w:rsidRDefault="00E65285" w:rsidP="00E65285">
      <w:pPr>
        <w:jc w:val="both"/>
        <w:rPr>
          <w:sz w:val="28"/>
          <w:szCs w:val="28"/>
        </w:rPr>
      </w:pP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867D1">
        <w:rPr>
          <w:sz w:val="28"/>
          <w:szCs w:val="28"/>
        </w:rPr>
        <w:t xml:space="preserve">2.1. Расчёты прогноза налоговых доходов производятся в разрезе видов налогов и сборов, подлежащих зачислению в бюджет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6867D1">
        <w:rPr>
          <w:sz w:val="28"/>
          <w:szCs w:val="28"/>
        </w:rPr>
        <w:t>, с учётом:</w:t>
      </w:r>
    </w:p>
    <w:p w:rsidR="00E65285" w:rsidRPr="006867D1" w:rsidRDefault="00E65285" w:rsidP="00E65285">
      <w:pPr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 xml:space="preserve">а) показателя </w:t>
      </w:r>
      <w:proofErr w:type="spellStart"/>
      <w:r w:rsidRPr="006867D1">
        <w:rPr>
          <w:color w:val="000000"/>
          <w:sz w:val="28"/>
          <w:szCs w:val="28"/>
        </w:rPr>
        <w:t>Усред</w:t>
      </w:r>
      <w:proofErr w:type="spellEnd"/>
      <w:r w:rsidRPr="006867D1">
        <w:rPr>
          <w:color w:val="000000"/>
          <w:sz w:val="28"/>
          <w:szCs w:val="28"/>
        </w:rPr>
        <w:t xml:space="preserve"> - среднего уровня собираемости налога за два отчётных финансовых года, определяется </w:t>
      </w:r>
      <w:r>
        <w:rPr>
          <w:sz w:val="28"/>
          <w:szCs w:val="28"/>
        </w:rPr>
        <w:t>И</w:t>
      </w:r>
      <w:r w:rsidRPr="006867D1">
        <w:rPr>
          <w:sz w:val="28"/>
          <w:szCs w:val="28"/>
        </w:rPr>
        <w:t xml:space="preserve">нспекцией ФНС России по </w:t>
      </w:r>
      <w:proofErr w:type="spellStart"/>
      <w:r w:rsidRPr="006867D1">
        <w:rPr>
          <w:sz w:val="28"/>
          <w:szCs w:val="28"/>
        </w:rPr>
        <w:t>Сургутскому</w:t>
      </w:r>
      <w:proofErr w:type="spellEnd"/>
      <w:r w:rsidRPr="006867D1">
        <w:rPr>
          <w:sz w:val="28"/>
          <w:szCs w:val="28"/>
        </w:rPr>
        <w:t xml:space="preserve"> району</w:t>
      </w:r>
      <w:r w:rsidRPr="006867D1">
        <w:rPr>
          <w:color w:val="000000"/>
          <w:sz w:val="28"/>
          <w:szCs w:val="28"/>
        </w:rPr>
        <w:t>: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6867D1">
        <w:rPr>
          <w:color w:val="000000"/>
          <w:sz w:val="28"/>
          <w:szCs w:val="28"/>
        </w:rPr>
        <w:t>Усред</w:t>
      </w:r>
      <w:proofErr w:type="spellEnd"/>
      <w:r w:rsidRPr="006867D1">
        <w:rPr>
          <w:color w:val="000000"/>
          <w:sz w:val="28"/>
          <w:szCs w:val="28"/>
        </w:rPr>
        <w:t xml:space="preserve"> = (П</w:t>
      </w:r>
      <w:r w:rsidRPr="006867D1">
        <w:rPr>
          <w:color w:val="000000"/>
          <w:sz w:val="28"/>
          <w:szCs w:val="28"/>
          <w:vertAlign w:val="subscript"/>
        </w:rPr>
        <w:t>n-2</w:t>
      </w:r>
      <w:r w:rsidRPr="006867D1">
        <w:rPr>
          <w:color w:val="000000"/>
          <w:sz w:val="28"/>
          <w:szCs w:val="28"/>
        </w:rPr>
        <w:t xml:space="preserve"> / Н</w:t>
      </w:r>
      <w:r w:rsidRPr="006867D1">
        <w:rPr>
          <w:color w:val="000000"/>
          <w:sz w:val="28"/>
          <w:szCs w:val="28"/>
          <w:vertAlign w:val="subscript"/>
        </w:rPr>
        <w:t>n-2</w:t>
      </w:r>
      <w:r w:rsidRPr="006867D1">
        <w:rPr>
          <w:color w:val="000000"/>
          <w:sz w:val="28"/>
          <w:szCs w:val="28"/>
        </w:rPr>
        <w:t xml:space="preserve"> + П</w:t>
      </w:r>
      <w:r w:rsidRPr="006867D1">
        <w:rPr>
          <w:color w:val="000000"/>
          <w:sz w:val="28"/>
          <w:szCs w:val="28"/>
          <w:vertAlign w:val="subscript"/>
        </w:rPr>
        <w:t>n-1</w:t>
      </w:r>
      <w:r w:rsidRPr="006867D1">
        <w:rPr>
          <w:color w:val="000000"/>
          <w:sz w:val="28"/>
          <w:szCs w:val="28"/>
        </w:rPr>
        <w:t xml:space="preserve"> / Н</w:t>
      </w:r>
      <w:r w:rsidRPr="006867D1">
        <w:rPr>
          <w:color w:val="000000"/>
          <w:sz w:val="28"/>
          <w:szCs w:val="28"/>
          <w:vertAlign w:val="subscript"/>
        </w:rPr>
        <w:t>n-1</w:t>
      </w:r>
      <w:r w:rsidRPr="006867D1">
        <w:rPr>
          <w:color w:val="000000"/>
          <w:sz w:val="28"/>
          <w:szCs w:val="28"/>
        </w:rPr>
        <w:t>) / 2,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 xml:space="preserve">- где </w:t>
      </w:r>
      <w:proofErr w:type="spellStart"/>
      <w:r w:rsidRPr="006867D1">
        <w:rPr>
          <w:color w:val="000000"/>
          <w:sz w:val="28"/>
          <w:szCs w:val="28"/>
        </w:rPr>
        <w:t>n</w:t>
      </w:r>
      <w:proofErr w:type="spellEnd"/>
      <w:r w:rsidRPr="006867D1">
        <w:rPr>
          <w:color w:val="000000"/>
          <w:sz w:val="28"/>
          <w:szCs w:val="28"/>
        </w:rPr>
        <w:t xml:space="preserve"> - текущий финансовый год;</w:t>
      </w:r>
    </w:p>
    <w:p w:rsidR="00E65285" w:rsidRPr="006867D1" w:rsidRDefault="00E65285" w:rsidP="00E65285">
      <w:pPr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lastRenderedPageBreak/>
        <w:t>П</w:t>
      </w:r>
      <w:r w:rsidRPr="006867D1">
        <w:rPr>
          <w:color w:val="000000"/>
          <w:sz w:val="28"/>
          <w:szCs w:val="28"/>
          <w:vertAlign w:val="subscript"/>
        </w:rPr>
        <w:t>n-2</w:t>
      </w:r>
      <w:r w:rsidRPr="006867D1">
        <w:rPr>
          <w:color w:val="000000"/>
          <w:sz w:val="28"/>
          <w:szCs w:val="28"/>
        </w:rPr>
        <w:t>, П</w:t>
      </w:r>
      <w:r w:rsidRPr="006867D1">
        <w:rPr>
          <w:color w:val="000000"/>
          <w:sz w:val="28"/>
          <w:szCs w:val="28"/>
          <w:vertAlign w:val="subscript"/>
        </w:rPr>
        <w:t>n-1</w:t>
      </w:r>
      <w:r w:rsidRPr="006867D1">
        <w:rPr>
          <w:color w:val="000000"/>
          <w:sz w:val="28"/>
          <w:szCs w:val="28"/>
        </w:rPr>
        <w:t xml:space="preserve"> - фактический объём поступлений налога в соответствующем отчётном периоде (за исключением поступлений сумм недоимки и сумм, уплаченных по результатам перерасчётов за отчётный период</w:t>
      </w:r>
      <w:r w:rsidRPr="006867D1">
        <w:rPr>
          <w:sz w:val="28"/>
          <w:szCs w:val="28"/>
        </w:rPr>
        <w:t>);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>Н</w:t>
      </w:r>
      <w:r w:rsidRPr="006867D1">
        <w:rPr>
          <w:color w:val="000000"/>
          <w:sz w:val="28"/>
          <w:szCs w:val="28"/>
          <w:vertAlign w:val="subscript"/>
        </w:rPr>
        <w:t>n-2</w:t>
      </w:r>
      <w:r w:rsidRPr="006867D1">
        <w:rPr>
          <w:color w:val="000000"/>
          <w:sz w:val="28"/>
          <w:szCs w:val="28"/>
        </w:rPr>
        <w:t>, Н</w:t>
      </w:r>
      <w:r w:rsidRPr="006867D1">
        <w:rPr>
          <w:color w:val="000000"/>
          <w:sz w:val="28"/>
          <w:szCs w:val="28"/>
          <w:vertAlign w:val="subscript"/>
        </w:rPr>
        <w:t xml:space="preserve">n-1 </w:t>
      </w:r>
      <w:r w:rsidRPr="006867D1">
        <w:rPr>
          <w:color w:val="000000"/>
          <w:sz w:val="28"/>
          <w:szCs w:val="28"/>
        </w:rPr>
        <w:t xml:space="preserve"> - сумма исчислённого налога в соответствующем отчётном периоде          (за исключением сумм предоставленных налоговых льгот).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 xml:space="preserve">В случае отсутствия информации </w:t>
      </w:r>
      <w:proofErr w:type="gramStart"/>
      <w:r w:rsidRPr="006867D1">
        <w:rPr>
          <w:color w:val="000000"/>
          <w:sz w:val="28"/>
          <w:szCs w:val="28"/>
        </w:rPr>
        <w:t>от</w:t>
      </w:r>
      <w:proofErr w:type="gramEnd"/>
      <w:r w:rsidRPr="006867D1">
        <w:rPr>
          <w:color w:val="000000"/>
          <w:sz w:val="28"/>
          <w:szCs w:val="28"/>
        </w:rPr>
        <w:t xml:space="preserve"> </w:t>
      </w:r>
      <w:proofErr w:type="gramStart"/>
      <w:r w:rsidRPr="006867D1">
        <w:rPr>
          <w:sz w:val="28"/>
          <w:szCs w:val="28"/>
        </w:rPr>
        <w:t>инспекцией</w:t>
      </w:r>
      <w:proofErr w:type="gramEnd"/>
      <w:r w:rsidRPr="006867D1">
        <w:rPr>
          <w:sz w:val="28"/>
          <w:szCs w:val="28"/>
        </w:rPr>
        <w:t xml:space="preserve"> ФНС России  по </w:t>
      </w:r>
      <w:proofErr w:type="spellStart"/>
      <w:r w:rsidRPr="006867D1">
        <w:rPr>
          <w:sz w:val="28"/>
          <w:szCs w:val="28"/>
        </w:rPr>
        <w:t>Сургутскому</w:t>
      </w:r>
      <w:proofErr w:type="spellEnd"/>
      <w:r w:rsidRPr="006867D1">
        <w:rPr>
          <w:sz w:val="28"/>
          <w:szCs w:val="28"/>
        </w:rPr>
        <w:t xml:space="preserve"> району, в настоящей методике показатель </w:t>
      </w:r>
      <w:proofErr w:type="spellStart"/>
      <w:r w:rsidRPr="006867D1">
        <w:rPr>
          <w:color w:val="000000"/>
          <w:sz w:val="28"/>
          <w:szCs w:val="28"/>
        </w:rPr>
        <w:t>Усред</w:t>
      </w:r>
      <w:proofErr w:type="spellEnd"/>
      <w:r w:rsidRPr="006867D1">
        <w:rPr>
          <w:color w:val="000000"/>
          <w:sz w:val="28"/>
          <w:szCs w:val="28"/>
        </w:rPr>
        <w:t xml:space="preserve">  = 0,9.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67D1">
        <w:rPr>
          <w:color w:val="000000"/>
          <w:sz w:val="28"/>
          <w:szCs w:val="28"/>
        </w:rPr>
        <w:t>б) показателя D - суммы налога (сбора), дополнительно поступающей (выпадающей со знаком «</w:t>
      </w:r>
      <w:proofErr w:type="gramStart"/>
      <w:r w:rsidRPr="006867D1">
        <w:rPr>
          <w:color w:val="000000"/>
          <w:sz w:val="28"/>
          <w:szCs w:val="28"/>
        </w:rPr>
        <w:t>-»</w:t>
      </w:r>
      <w:proofErr w:type="gramEnd"/>
      <w:r w:rsidRPr="006867D1">
        <w:rPr>
          <w:color w:val="000000"/>
          <w:sz w:val="28"/>
          <w:szCs w:val="28"/>
        </w:rPr>
        <w:t>) в прогнозируемом году, в связи с изменением налогового и (или) бюджетного законодательства, по результатам перерасчётов</w:t>
      </w:r>
      <w:r w:rsidRPr="006867D1">
        <w:rPr>
          <w:sz w:val="28"/>
          <w:szCs w:val="28"/>
        </w:rPr>
        <w:t xml:space="preserve"> за отчётный период и контрольных мероприятий налогового органа, исходя из ожидаемого изменения макроэкономической конъюнктуры, а также с учётом анализа недоимки по налогу (сбору).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6867D1">
        <w:rPr>
          <w:bCs/>
          <w:color w:val="000000"/>
          <w:sz w:val="28"/>
          <w:szCs w:val="28"/>
        </w:rPr>
        <w:t xml:space="preserve">в) показателя </w:t>
      </w:r>
      <w:proofErr w:type="spellStart"/>
      <w:r w:rsidRPr="006867D1">
        <w:rPr>
          <w:bCs/>
          <w:color w:val="000000"/>
          <w:sz w:val="28"/>
          <w:szCs w:val="28"/>
        </w:rPr>
        <w:t>Доц</w:t>
      </w:r>
      <w:r w:rsidRPr="006867D1">
        <w:rPr>
          <w:bCs/>
          <w:color w:val="000000"/>
          <w:sz w:val="28"/>
          <w:szCs w:val="28"/>
          <w:vertAlign w:val="subscript"/>
        </w:rPr>
        <w:t>тек</w:t>
      </w:r>
      <w:proofErr w:type="spellEnd"/>
      <w:r w:rsidRPr="006867D1">
        <w:rPr>
          <w:bCs/>
          <w:color w:val="000000"/>
          <w:sz w:val="28"/>
          <w:szCs w:val="28"/>
        </w:rPr>
        <w:t xml:space="preserve"> – ожидаемой оценки поступлений налога </w:t>
      </w:r>
      <w:r w:rsidRPr="006867D1">
        <w:rPr>
          <w:bCs/>
          <w:color w:val="000000"/>
          <w:spacing w:val="-6"/>
          <w:sz w:val="28"/>
          <w:szCs w:val="28"/>
        </w:rPr>
        <w:t xml:space="preserve">(сбора) за текущий финансовый год. Определяется </w:t>
      </w:r>
      <w:r>
        <w:rPr>
          <w:bCs/>
          <w:color w:val="000000"/>
          <w:sz w:val="28"/>
          <w:szCs w:val="28"/>
        </w:rPr>
        <w:t>И</w:t>
      </w:r>
      <w:r w:rsidRPr="006867D1">
        <w:rPr>
          <w:bCs/>
          <w:color w:val="000000"/>
          <w:sz w:val="28"/>
          <w:szCs w:val="28"/>
        </w:rPr>
        <w:t xml:space="preserve">нспекцией ФНС России по </w:t>
      </w:r>
      <w:proofErr w:type="spellStart"/>
      <w:r w:rsidRPr="006867D1">
        <w:rPr>
          <w:bCs/>
          <w:color w:val="000000"/>
          <w:sz w:val="28"/>
          <w:szCs w:val="28"/>
        </w:rPr>
        <w:t>Сургутскому</w:t>
      </w:r>
      <w:proofErr w:type="spellEnd"/>
      <w:r w:rsidRPr="006867D1">
        <w:rPr>
          <w:bCs/>
          <w:color w:val="000000"/>
          <w:sz w:val="28"/>
          <w:szCs w:val="28"/>
        </w:rPr>
        <w:t xml:space="preserve"> району исходя </w:t>
      </w:r>
      <w:proofErr w:type="gramStart"/>
      <w:r w:rsidRPr="006867D1">
        <w:rPr>
          <w:bCs/>
          <w:color w:val="000000"/>
          <w:sz w:val="28"/>
          <w:szCs w:val="28"/>
        </w:rPr>
        <w:t>из</w:t>
      </w:r>
      <w:proofErr w:type="gramEnd"/>
      <w:r w:rsidRPr="006867D1">
        <w:rPr>
          <w:bCs/>
          <w:color w:val="000000"/>
          <w:sz w:val="28"/>
          <w:szCs w:val="28"/>
        </w:rPr>
        <w:t>: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bCs/>
          <w:color w:val="000000"/>
          <w:sz w:val="28"/>
          <w:szCs w:val="28"/>
        </w:rPr>
        <w:t>- фактического объёма поступлений налога (сбора) за последний отчётный период текущего финансового года</w:t>
      </w:r>
      <w:r w:rsidRPr="006867D1">
        <w:rPr>
          <w:color w:val="000000"/>
          <w:sz w:val="28"/>
          <w:szCs w:val="28"/>
        </w:rPr>
        <w:t>;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>- сумм налога (сбора), дополнительно поступающих (выпадающих) в текущем финансовом году;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>- других показателей, позволяющих наиболее реалистично рассчитать оценку ожидаемых поступлений.</w:t>
      </w:r>
    </w:p>
    <w:p w:rsidR="00E65285" w:rsidRPr="007C7470" w:rsidRDefault="00E65285" w:rsidP="00E65285">
      <w:pPr>
        <w:ind w:firstLine="720"/>
        <w:jc w:val="both"/>
        <w:rPr>
          <w:color w:val="000000"/>
          <w:sz w:val="28"/>
          <w:szCs w:val="28"/>
        </w:rPr>
      </w:pPr>
      <w:r w:rsidRPr="006867D1">
        <w:rPr>
          <w:color w:val="000000"/>
          <w:sz w:val="28"/>
          <w:szCs w:val="28"/>
        </w:rPr>
        <w:t xml:space="preserve">2.2. </w:t>
      </w:r>
      <w:r w:rsidRPr="006867D1">
        <w:rPr>
          <w:sz w:val="28"/>
          <w:szCs w:val="28"/>
        </w:rPr>
        <w:t xml:space="preserve">Инспекцией ФНС России по </w:t>
      </w:r>
      <w:proofErr w:type="spellStart"/>
      <w:r w:rsidRPr="006867D1">
        <w:rPr>
          <w:sz w:val="28"/>
          <w:szCs w:val="28"/>
        </w:rPr>
        <w:t>Сургутскому</w:t>
      </w:r>
      <w:proofErr w:type="spellEnd"/>
      <w:r w:rsidRPr="006867D1">
        <w:rPr>
          <w:sz w:val="28"/>
          <w:szCs w:val="28"/>
        </w:rPr>
        <w:t xml:space="preserve"> району </w:t>
      </w:r>
      <w:r w:rsidRPr="006867D1">
        <w:rPr>
          <w:color w:val="000000"/>
          <w:sz w:val="28"/>
          <w:szCs w:val="28"/>
        </w:rPr>
        <w:t xml:space="preserve">предоставляется </w:t>
      </w:r>
      <w:r w:rsidRPr="007C747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Администрацию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 w:rsidRPr="007C7470">
        <w:rPr>
          <w:color w:val="000000"/>
          <w:sz w:val="28"/>
          <w:szCs w:val="28"/>
        </w:rPr>
        <w:t xml:space="preserve"> оценка ожидаемых поступлений </w:t>
      </w:r>
      <w:r w:rsidRPr="007C7470">
        <w:rPr>
          <w:bCs/>
          <w:color w:val="000000"/>
          <w:sz w:val="28"/>
          <w:szCs w:val="28"/>
        </w:rPr>
        <w:t xml:space="preserve">налога </w:t>
      </w:r>
      <w:r w:rsidRPr="007C7470">
        <w:rPr>
          <w:bCs/>
          <w:color w:val="000000"/>
          <w:spacing w:val="-6"/>
          <w:sz w:val="28"/>
          <w:szCs w:val="28"/>
        </w:rPr>
        <w:t>(сбора) за текущий финансовый год о</w:t>
      </w:r>
      <w:r w:rsidRPr="007C7470">
        <w:rPr>
          <w:color w:val="000000"/>
          <w:sz w:val="28"/>
          <w:szCs w:val="28"/>
        </w:rPr>
        <w:t>дновременно с  п</w:t>
      </w:r>
      <w:r w:rsidRPr="007C7470">
        <w:rPr>
          <w:sz w:val="28"/>
          <w:szCs w:val="28"/>
        </w:rPr>
        <w:t>ояснительной запиской, содержащей подробную, детальную информацию по показателям, факторам, повлиявшим на величину ожидаемых поступлений.</w:t>
      </w:r>
    </w:p>
    <w:p w:rsidR="00E65285" w:rsidRPr="006867D1" w:rsidRDefault="00E65285" w:rsidP="00E65285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7C7470">
        <w:rPr>
          <w:color w:val="000000"/>
          <w:sz w:val="28"/>
          <w:szCs w:val="28"/>
        </w:rPr>
        <w:t xml:space="preserve">В случае отсутствия информации от </w:t>
      </w:r>
      <w:r>
        <w:rPr>
          <w:sz w:val="28"/>
          <w:szCs w:val="28"/>
        </w:rPr>
        <w:t>Инспекции</w:t>
      </w:r>
      <w:r w:rsidRPr="007C7470">
        <w:rPr>
          <w:sz w:val="28"/>
          <w:szCs w:val="28"/>
        </w:rPr>
        <w:t xml:space="preserve"> ФНС России по </w:t>
      </w:r>
      <w:proofErr w:type="spellStart"/>
      <w:r w:rsidRPr="007C7470">
        <w:rPr>
          <w:sz w:val="28"/>
          <w:szCs w:val="28"/>
        </w:rPr>
        <w:t>Сургутскому</w:t>
      </w:r>
      <w:proofErr w:type="spellEnd"/>
      <w:r w:rsidRPr="007C7470">
        <w:rPr>
          <w:sz w:val="28"/>
          <w:szCs w:val="28"/>
        </w:rPr>
        <w:t xml:space="preserve"> району об ожидаемой оценке поступлений и (или) пояснительной записки, </w:t>
      </w:r>
      <w:r w:rsidRPr="007C7470">
        <w:rPr>
          <w:color w:val="000000"/>
          <w:sz w:val="28"/>
          <w:szCs w:val="28"/>
        </w:rPr>
        <w:t xml:space="preserve">при расчёте прогнозных показателей используются данные </w:t>
      </w:r>
      <w:r w:rsidRPr="007C7470">
        <w:rPr>
          <w:bCs/>
          <w:color w:val="000000"/>
          <w:sz w:val="28"/>
          <w:szCs w:val="28"/>
        </w:rPr>
        <w:t xml:space="preserve">ожидаемой оценки поступлений налога </w:t>
      </w:r>
      <w:r w:rsidRPr="007C7470">
        <w:rPr>
          <w:bCs/>
          <w:color w:val="000000"/>
          <w:spacing w:val="-6"/>
          <w:sz w:val="28"/>
          <w:szCs w:val="28"/>
        </w:rPr>
        <w:t xml:space="preserve">(сбора) за текущий финансовый год, рассчитанной </w:t>
      </w:r>
      <w:r>
        <w:rPr>
          <w:bCs/>
          <w:color w:val="000000"/>
          <w:spacing w:val="-6"/>
          <w:sz w:val="28"/>
          <w:szCs w:val="28"/>
        </w:rPr>
        <w:t xml:space="preserve">управлением бюджетного учёта и отчётности </w:t>
      </w:r>
      <w:r w:rsidRPr="009C004C">
        <w:rPr>
          <w:bCs/>
          <w:color w:val="000000"/>
          <w:spacing w:val="-6"/>
          <w:sz w:val="28"/>
          <w:szCs w:val="28"/>
        </w:rPr>
        <w:t xml:space="preserve">Администрации </w:t>
      </w:r>
      <w:r w:rsidRPr="009C004C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7C7470">
        <w:rPr>
          <w:bCs/>
          <w:color w:val="000000"/>
          <w:spacing w:val="-6"/>
          <w:sz w:val="28"/>
          <w:szCs w:val="28"/>
        </w:rPr>
        <w:t xml:space="preserve"> самостоятельно</w:t>
      </w:r>
      <w:r w:rsidRPr="006867D1">
        <w:rPr>
          <w:bCs/>
          <w:color w:val="000000"/>
          <w:spacing w:val="-6"/>
          <w:sz w:val="28"/>
          <w:szCs w:val="28"/>
        </w:rPr>
        <w:t>.</w:t>
      </w:r>
    </w:p>
    <w:p w:rsidR="00E65285" w:rsidRDefault="00E65285" w:rsidP="00E652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F6739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Налоговые доходы </w:t>
      </w:r>
      <w:r w:rsidRPr="002F6739">
        <w:rPr>
          <w:sz w:val="28"/>
          <w:szCs w:val="28"/>
        </w:rPr>
        <w:t>по их видам</w:t>
      </w:r>
      <w:r>
        <w:rPr>
          <w:sz w:val="28"/>
          <w:szCs w:val="28"/>
        </w:rPr>
        <w:t xml:space="preserve"> рассчитываются по формулам:</w:t>
      </w:r>
    </w:p>
    <w:p w:rsidR="00E65285" w:rsidRPr="002F6739" w:rsidRDefault="00E65285" w:rsidP="00E65285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2F6739">
        <w:rPr>
          <w:sz w:val="28"/>
          <w:szCs w:val="28"/>
        </w:rPr>
        <w:t>2.3.1. Налог на доходы физических лиц.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 xml:space="preserve">Расчёт прогноза поступлений налога на доходы физических лиц в бюджет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AA0E3D">
        <w:rPr>
          <w:sz w:val="28"/>
          <w:szCs w:val="28"/>
        </w:rPr>
        <w:t xml:space="preserve">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A0E3D">
        <w:rPr>
          <w:sz w:val="28"/>
          <w:szCs w:val="28"/>
        </w:rPr>
        <w:t>Zндфл</w:t>
      </w:r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 xml:space="preserve"> = (Z(агент</w:t>
      </w:r>
      <w:proofErr w:type="gramStart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</w:t>
      </w:r>
      <w:proofErr w:type="gramEnd"/>
      <w:r w:rsidRPr="00AA0E3D">
        <w:rPr>
          <w:sz w:val="28"/>
          <w:szCs w:val="28"/>
          <w:vertAlign w:val="subscript"/>
        </w:rPr>
        <w:t>чер</w:t>
      </w:r>
      <w:r w:rsidRPr="00AA0E3D">
        <w:rPr>
          <w:sz w:val="28"/>
          <w:szCs w:val="28"/>
        </w:rPr>
        <w:t>+</w:t>
      </w:r>
      <w:proofErr w:type="spellEnd"/>
      <w:r w:rsidRPr="00AA0E3D">
        <w:rPr>
          <w:sz w:val="28"/>
          <w:szCs w:val="28"/>
        </w:rPr>
        <w:t xml:space="preserve"> Z(пред)</w:t>
      </w:r>
      <w:proofErr w:type="spellStart"/>
      <w:r w:rsidRPr="00AA0E3D">
        <w:rPr>
          <w:sz w:val="28"/>
          <w:szCs w:val="28"/>
          <w:vertAlign w:val="subscript"/>
        </w:rPr>
        <w:t>очер</w:t>
      </w:r>
      <w:r w:rsidRPr="00AA0E3D">
        <w:rPr>
          <w:sz w:val="28"/>
          <w:szCs w:val="28"/>
        </w:rPr>
        <w:t>+</w:t>
      </w:r>
      <w:proofErr w:type="spellEnd"/>
      <w:r w:rsidRPr="00AA0E3D">
        <w:rPr>
          <w:sz w:val="28"/>
          <w:szCs w:val="28"/>
        </w:rPr>
        <w:t xml:space="preserve"> Z(</w:t>
      </w:r>
      <w:proofErr w:type="spellStart"/>
      <w:r w:rsidRPr="00AA0E3D">
        <w:rPr>
          <w:sz w:val="28"/>
          <w:szCs w:val="28"/>
        </w:rPr>
        <w:t>физ</w:t>
      </w:r>
      <w:proofErr w:type="spellEnd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 xml:space="preserve">) / </w:t>
      </w:r>
      <w:proofErr w:type="spellStart"/>
      <w:r w:rsidRPr="00AA0E3D">
        <w:rPr>
          <w:sz w:val="28"/>
          <w:szCs w:val="28"/>
        </w:rPr>
        <w:t>N</w:t>
      </w:r>
      <w:r w:rsidRPr="00AA0E3D">
        <w:rPr>
          <w:sz w:val="28"/>
          <w:szCs w:val="28"/>
          <w:vertAlign w:val="subscript"/>
        </w:rPr>
        <w:t>тек</w:t>
      </w:r>
      <w:proofErr w:type="spellEnd"/>
      <w:r w:rsidRPr="00AA0E3D">
        <w:rPr>
          <w:sz w:val="28"/>
          <w:szCs w:val="28"/>
        </w:rPr>
        <w:t xml:space="preserve">× </w:t>
      </w:r>
      <w:proofErr w:type="spellStart"/>
      <w:r w:rsidRPr="00AA0E3D">
        <w:rPr>
          <w:sz w:val="28"/>
          <w:szCs w:val="28"/>
        </w:rPr>
        <w:t>N</w:t>
      </w:r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>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Zндфл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= (Z(агент</w:t>
      </w:r>
      <w:proofErr w:type="gramStart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</w:t>
      </w:r>
      <w:proofErr w:type="gramEnd"/>
      <w:r w:rsidRPr="00AA0E3D">
        <w:rPr>
          <w:sz w:val="28"/>
          <w:szCs w:val="28"/>
          <w:vertAlign w:val="subscript"/>
        </w:rPr>
        <w:t xml:space="preserve">л1 </w:t>
      </w:r>
      <w:r w:rsidRPr="00AA0E3D">
        <w:rPr>
          <w:sz w:val="28"/>
          <w:szCs w:val="28"/>
        </w:rPr>
        <w:t>+ Z(пред)пл1 + Z(</w:t>
      </w:r>
      <w:proofErr w:type="spellStart"/>
      <w:r w:rsidRPr="00AA0E3D">
        <w:rPr>
          <w:sz w:val="28"/>
          <w:szCs w:val="28"/>
        </w:rPr>
        <w:t>физ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 xml:space="preserve">пл1 </w:t>
      </w:r>
      <w:r w:rsidRPr="00AA0E3D">
        <w:rPr>
          <w:sz w:val="28"/>
          <w:szCs w:val="28"/>
        </w:rPr>
        <w:t xml:space="preserve">)/ </w:t>
      </w:r>
      <w:proofErr w:type="spellStart"/>
      <w:r w:rsidRPr="00AA0E3D">
        <w:rPr>
          <w:sz w:val="28"/>
          <w:szCs w:val="28"/>
        </w:rPr>
        <w:t>N</w:t>
      </w:r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>, ×N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Zндфл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 xml:space="preserve"> = (Z(агент</w:t>
      </w:r>
      <w:proofErr w:type="gramStart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</w:t>
      </w:r>
      <w:proofErr w:type="gramEnd"/>
      <w:r w:rsidRPr="00AA0E3D">
        <w:rPr>
          <w:sz w:val="28"/>
          <w:szCs w:val="28"/>
          <w:vertAlign w:val="subscript"/>
        </w:rPr>
        <w:t xml:space="preserve">л2 </w:t>
      </w:r>
      <w:r w:rsidRPr="00AA0E3D">
        <w:rPr>
          <w:sz w:val="28"/>
          <w:szCs w:val="28"/>
        </w:rPr>
        <w:t>+ Z(пред)пл2 + Z(</w:t>
      </w:r>
      <w:proofErr w:type="spellStart"/>
      <w:r w:rsidRPr="00AA0E3D">
        <w:rPr>
          <w:sz w:val="28"/>
          <w:szCs w:val="28"/>
        </w:rPr>
        <w:t>физ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 xml:space="preserve"> пл2</w:t>
      </w:r>
      <w:r w:rsidRPr="00AA0E3D">
        <w:rPr>
          <w:sz w:val="28"/>
          <w:szCs w:val="28"/>
        </w:rPr>
        <w:t>/ N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× N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>,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 xml:space="preserve">- где </w:t>
      </w:r>
      <w:proofErr w:type="spellStart"/>
      <w:proofErr w:type="gramStart"/>
      <w:r w:rsidRPr="00AA0E3D">
        <w:rPr>
          <w:sz w:val="28"/>
          <w:szCs w:val="28"/>
        </w:rPr>
        <w:t>Z</w:t>
      </w:r>
      <w:proofErr w:type="gramEnd"/>
      <w:r w:rsidRPr="00AA0E3D">
        <w:rPr>
          <w:sz w:val="28"/>
          <w:szCs w:val="28"/>
        </w:rPr>
        <w:t>ндфл</w:t>
      </w:r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>, Zндфл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Zндфл</w:t>
      </w:r>
      <w:r w:rsidRPr="00AA0E3D">
        <w:rPr>
          <w:sz w:val="28"/>
          <w:szCs w:val="28"/>
          <w:vertAlign w:val="subscript"/>
        </w:rPr>
        <w:t xml:space="preserve">пл2 </w:t>
      </w:r>
      <w:r w:rsidRPr="00AA0E3D">
        <w:rPr>
          <w:sz w:val="28"/>
          <w:szCs w:val="28"/>
        </w:rPr>
        <w:t xml:space="preserve">– прогнозируемая сумма налога на доходы физических лиц на очередной финансовый год, первый год планового </w:t>
      </w:r>
      <w:r w:rsidRPr="00AA0E3D">
        <w:rPr>
          <w:sz w:val="28"/>
          <w:szCs w:val="28"/>
        </w:rPr>
        <w:lastRenderedPageBreak/>
        <w:t>периода и второй год планового периода соответственно;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Z(агент</w:t>
      </w:r>
      <w:proofErr w:type="gramStart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</w:t>
      </w:r>
      <w:proofErr w:type="gramEnd"/>
      <w:r w:rsidRPr="00AA0E3D">
        <w:rPr>
          <w:sz w:val="28"/>
          <w:szCs w:val="28"/>
          <w:vertAlign w:val="subscript"/>
        </w:rPr>
        <w:t>чер</w:t>
      </w:r>
      <w:proofErr w:type="spellEnd"/>
      <w:r w:rsidRPr="00AA0E3D">
        <w:rPr>
          <w:sz w:val="28"/>
          <w:szCs w:val="28"/>
        </w:rPr>
        <w:t>, Z(агент)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Z(агент)</w:t>
      </w:r>
      <w:r w:rsidRPr="00AA0E3D">
        <w:rPr>
          <w:sz w:val="28"/>
          <w:szCs w:val="28"/>
          <w:vertAlign w:val="subscript"/>
        </w:rPr>
        <w:t xml:space="preserve">пл2 </w:t>
      </w:r>
      <w:r w:rsidRPr="00AA0E3D">
        <w:rPr>
          <w:sz w:val="28"/>
          <w:szCs w:val="28"/>
        </w:rPr>
        <w:t>– прогнозируемая сумма поступлений налога с доходов, источником которых является налоговый агент, за исключением доходов, в</w:t>
      </w:r>
      <w:r w:rsidRPr="00D51157">
        <w:rPr>
          <w:sz w:val="26"/>
          <w:szCs w:val="26"/>
        </w:rPr>
        <w:t xml:space="preserve"> </w:t>
      </w:r>
      <w:r w:rsidRPr="00AA0E3D">
        <w:rPr>
          <w:sz w:val="28"/>
          <w:szCs w:val="28"/>
        </w:rPr>
        <w:t>отношении которых исчисление и уплата налога осуществляются в соответствии со статьями 227, 227.1 и 228 Налогового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Z(агент</w:t>
      </w:r>
      <w:proofErr w:type="gramStart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</w:t>
      </w:r>
      <w:proofErr w:type="gramEnd"/>
      <w:r w:rsidRPr="00AA0E3D">
        <w:rPr>
          <w:sz w:val="28"/>
          <w:szCs w:val="28"/>
          <w:vertAlign w:val="subscript"/>
        </w:rPr>
        <w:t>чер</w:t>
      </w:r>
      <w:proofErr w:type="spellEnd"/>
      <w:r w:rsidRPr="00AA0E3D">
        <w:rPr>
          <w:sz w:val="28"/>
          <w:szCs w:val="28"/>
        </w:rPr>
        <w:t xml:space="preserve"> = </w:t>
      </w:r>
      <w:proofErr w:type="spellStart"/>
      <w:r w:rsidRPr="00AA0E3D">
        <w:rPr>
          <w:sz w:val="28"/>
          <w:szCs w:val="28"/>
        </w:rPr>
        <w:t>Доц</w:t>
      </w:r>
      <w:proofErr w:type="spellEnd"/>
      <w:r w:rsidRPr="00AA0E3D">
        <w:rPr>
          <w:sz w:val="28"/>
          <w:szCs w:val="28"/>
        </w:rPr>
        <w:t xml:space="preserve"> (агент)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 xml:space="preserve"> ×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>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Z(агент</w:t>
      </w:r>
      <w:proofErr w:type="gramStart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</w:t>
      </w:r>
      <w:proofErr w:type="gramEnd"/>
      <w:r w:rsidRPr="00AA0E3D">
        <w:rPr>
          <w:sz w:val="28"/>
          <w:szCs w:val="28"/>
          <w:vertAlign w:val="subscript"/>
        </w:rPr>
        <w:t>л1</w:t>
      </w:r>
      <w:r w:rsidRPr="00AA0E3D">
        <w:rPr>
          <w:sz w:val="28"/>
          <w:szCs w:val="28"/>
        </w:rPr>
        <w:t xml:space="preserve"> = Z(агент)</w:t>
      </w:r>
      <w:proofErr w:type="spellStart"/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 xml:space="preserve"> ×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Z(агент</w:t>
      </w:r>
      <w:proofErr w:type="gramStart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</w:t>
      </w:r>
      <w:proofErr w:type="gramEnd"/>
      <w:r w:rsidRPr="00AA0E3D">
        <w:rPr>
          <w:sz w:val="28"/>
          <w:szCs w:val="28"/>
          <w:vertAlign w:val="subscript"/>
        </w:rPr>
        <w:t>л2</w:t>
      </w:r>
      <w:r w:rsidRPr="00AA0E3D">
        <w:rPr>
          <w:sz w:val="28"/>
          <w:szCs w:val="28"/>
        </w:rPr>
        <w:t xml:space="preserve"> = Z(агент)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×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>,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 xml:space="preserve">- где </w:t>
      </w:r>
      <w:proofErr w:type="spellStart"/>
      <w:r w:rsidRPr="00AA0E3D">
        <w:rPr>
          <w:sz w:val="28"/>
          <w:szCs w:val="28"/>
        </w:rPr>
        <w:t>До</w:t>
      </w:r>
      <w:proofErr w:type="gramStart"/>
      <w:r w:rsidRPr="00AA0E3D">
        <w:rPr>
          <w:sz w:val="28"/>
          <w:szCs w:val="28"/>
        </w:rPr>
        <w:t>ц</w:t>
      </w:r>
      <w:proofErr w:type="spellEnd"/>
      <w:r w:rsidRPr="00AA0E3D">
        <w:rPr>
          <w:sz w:val="28"/>
          <w:szCs w:val="28"/>
        </w:rPr>
        <w:t>(</w:t>
      </w:r>
      <w:proofErr w:type="gramEnd"/>
      <w:r w:rsidRPr="00AA0E3D">
        <w:rPr>
          <w:sz w:val="28"/>
          <w:szCs w:val="28"/>
        </w:rPr>
        <w:t>агент)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>– ожидаемое поступление налога за текущий финансовый год;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V(</w:t>
      </w:r>
      <w:proofErr w:type="spellStart"/>
      <w:r w:rsidRPr="00AA0E3D">
        <w:rPr>
          <w:sz w:val="28"/>
          <w:szCs w:val="28"/>
        </w:rPr>
        <w:t>осн</w:t>
      </w:r>
      <w:proofErr w:type="spellEnd"/>
      <w:proofErr w:type="gramStart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</w:t>
      </w:r>
      <w:proofErr w:type="gramEnd"/>
      <w:r w:rsidRPr="00AA0E3D">
        <w:rPr>
          <w:sz w:val="28"/>
          <w:szCs w:val="28"/>
          <w:vertAlign w:val="subscript"/>
        </w:rPr>
        <w:t>чер</w:t>
      </w:r>
      <w:proofErr w:type="spellEnd"/>
      <w:r w:rsidRPr="00AA0E3D">
        <w:rPr>
          <w:sz w:val="28"/>
          <w:szCs w:val="28"/>
        </w:rPr>
        <w:t>,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 xml:space="preserve"> - индекс роста фонда заработной платы в </w:t>
      </w:r>
      <w:r w:rsidRPr="009F4FFE">
        <w:rPr>
          <w:sz w:val="28"/>
          <w:szCs w:val="28"/>
        </w:rPr>
        <w:t xml:space="preserve">соответствии с прогнозом социально-экономического развития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AA0E3D">
        <w:rPr>
          <w:sz w:val="28"/>
          <w:szCs w:val="28"/>
        </w:rPr>
        <w:t xml:space="preserve"> на очередной финансовый год, первый год планового периода, второй год планового периода соответственно.</w:t>
      </w:r>
    </w:p>
    <w:p w:rsidR="00E65285" w:rsidRPr="00AA0E3D" w:rsidRDefault="00E65285" w:rsidP="00E65285">
      <w:pPr>
        <w:pStyle w:val="ConsPlusCell"/>
        <w:ind w:firstLine="720"/>
        <w:jc w:val="both"/>
      </w:pPr>
      <w:r w:rsidRPr="00AA0E3D">
        <w:rPr>
          <w:lang w:val="en-US"/>
        </w:rPr>
        <w:t>Z</w:t>
      </w:r>
      <w:r w:rsidRPr="00AA0E3D">
        <w:t>(пред)</w:t>
      </w:r>
      <w:proofErr w:type="spellStart"/>
      <w:r w:rsidRPr="00AA0E3D">
        <w:rPr>
          <w:vertAlign w:val="subscript"/>
        </w:rPr>
        <w:t>очер</w:t>
      </w:r>
      <w:proofErr w:type="spellEnd"/>
      <w:r w:rsidRPr="00AA0E3D">
        <w:t xml:space="preserve">, </w:t>
      </w:r>
      <w:r w:rsidRPr="00AA0E3D">
        <w:rPr>
          <w:lang w:val="en-US"/>
        </w:rPr>
        <w:t>Z</w:t>
      </w:r>
      <w:r w:rsidRPr="00AA0E3D">
        <w:t>(пред)</w:t>
      </w:r>
      <w:r w:rsidRPr="00AA0E3D">
        <w:rPr>
          <w:vertAlign w:val="subscript"/>
        </w:rPr>
        <w:t>пл1</w:t>
      </w:r>
      <w:r w:rsidRPr="00AA0E3D">
        <w:t xml:space="preserve">, </w:t>
      </w:r>
      <w:r w:rsidRPr="00AA0E3D">
        <w:rPr>
          <w:lang w:val="en-US"/>
        </w:rPr>
        <w:t>Z</w:t>
      </w:r>
      <w:r w:rsidRPr="00AA0E3D">
        <w:t>(пред)</w:t>
      </w:r>
      <w:r w:rsidRPr="00AA0E3D">
        <w:rPr>
          <w:vertAlign w:val="subscript"/>
        </w:rPr>
        <w:t xml:space="preserve">пл2 </w:t>
      </w:r>
      <w:r w:rsidRPr="00AA0E3D">
        <w:t>- прогнозируемая сумма поступлений налога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</w:t>
      </w:r>
      <w:r w:rsidRPr="00AA0E3D">
        <w:rPr>
          <w:rFonts w:ascii="Courier New" w:hAnsi="Courier New" w:cs="Courier New"/>
        </w:rPr>
        <w:t xml:space="preserve"> </w:t>
      </w:r>
      <w:r w:rsidRPr="00AA0E3D">
        <w:t>учредивших адвокатские кабинеты, и других лиц, занимающихся частной практикой в соответствии со статьёй 227 Налогового кодекса Российской Федерации на очередной финансовый год, первый год планового периода, второй год планового периода соответственно;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Z(пред</w:t>
      </w:r>
      <w:proofErr w:type="gramStart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</w:t>
      </w:r>
      <w:proofErr w:type="gramEnd"/>
      <w:r w:rsidRPr="00AA0E3D">
        <w:rPr>
          <w:sz w:val="28"/>
          <w:szCs w:val="28"/>
          <w:vertAlign w:val="subscript"/>
        </w:rPr>
        <w:t>чер</w:t>
      </w:r>
      <w:proofErr w:type="spellEnd"/>
      <w:r w:rsidRPr="00AA0E3D">
        <w:rPr>
          <w:sz w:val="28"/>
          <w:szCs w:val="28"/>
        </w:rPr>
        <w:t xml:space="preserve"> = </w:t>
      </w:r>
      <w:proofErr w:type="spellStart"/>
      <w:r w:rsidRPr="00AA0E3D">
        <w:rPr>
          <w:sz w:val="28"/>
          <w:szCs w:val="28"/>
        </w:rPr>
        <w:t>Доц</w:t>
      </w:r>
      <w:proofErr w:type="spellEnd"/>
      <w:r w:rsidRPr="00AA0E3D">
        <w:rPr>
          <w:sz w:val="28"/>
          <w:szCs w:val="28"/>
        </w:rPr>
        <w:t>(пред)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 xml:space="preserve"> ×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>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Z(пред</w:t>
      </w:r>
      <w:proofErr w:type="gramStart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</w:t>
      </w:r>
      <w:proofErr w:type="gramEnd"/>
      <w:r w:rsidRPr="00AA0E3D">
        <w:rPr>
          <w:sz w:val="28"/>
          <w:szCs w:val="28"/>
          <w:vertAlign w:val="subscript"/>
        </w:rPr>
        <w:t>л1</w:t>
      </w:r>
      <w:r w:rsidRPr="00AA0E3D">
        <w:rPr>
          <w:sz w:val="28"/>
          <w:szCs w:val="28"/>
        </w:rPr>
        <w:t xml:space="preserve"> = Z(пред)</w:t>
      </w:r>
      <w:proofErr w:type="spellStart"/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 xml:space="preserve"> ×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Z(пред</w:t>
      </w:r>
      <w:proofErr w:type="gramStart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</w:t>
      </w:r>
      <w:proofErr w:type="gramEnd"/>
      <w:r w:rsidRPr="00AA0E3D">
        <w:rPr>
          <w:sz w:val="28"/>
          <w:szCs w:val="28"/>
          <w:vertAlign w:val="subscript"/>
        </w:rPr>
        <w:t>л2</w:t>
      </w:r>
      <w:r w:rsidRPr="00AA0E3D">
        <w:rPr>
          <w:sz w:val="28"/>
          <w:szCs w:val="28"/>
        </w:rPr>
        <w:t xml:space="preserve"> = Z(пред)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×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>,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 xml:space="preserve">- где </w:t>
      </w:r>
      <w:proofErr w:type="spellStart"/>
      <w:r w:rsidRPr="00AA0E3D">
        <w:rPr>
          <w:sz w:val="28"/>
          <w:szCs w:val="28"/>
        </w:rPr>
        <w:t>До</w:t>
      </w:r>
      <w:proofErr w:type="gramStart"/>
      <w:r w:rsidRPr="00AA0E3D">
        <w:rPr>
          <w:sz w:val="28"/>
          <w:szCs w:val="28"/>
        </w:rPr>
        <w:t>ц</w:t>
      </w:r>
      <w:proofErr w:type="spellEnd"/>
      <w:r w:rsidRPr="00AA0E3D">
        <w:rPr>
          <w:sz w:val="28"/>
          <w:szCs w:val="28"/>
        </w:rPr>
        <w:t>(</w:t>
      </w:r>
      <w:proofErr w:type="gramEnd"/>
      <w:r w:rsidRPr="00AA0E3D">
        <w:rPr>
          <w:sz w:val="28"/>
          <w:szCs w:val="28"/>
        </w:rPr>
        <w:t>пред)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>– ожидаемое поступление налога за текущий финансовый год;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V(</w:t>
      </w:r>
      <w:proofErr w:type="spellStart"/>
      <w:r w:rsidRPr="00AA0E3D">
        <w:rPr>
          <w:sz w:val="28"/>
          <w:szCs w:val="28"/>
        </w:rPr>
        <w:t>осн</w:t>
      </w:r>
      <w:proofErr w:type="spellEnd"/>
      <w:proofErr w:type="gramStart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</w:t>
      </w:r>
      <w:proofErr w:type="gramEnd"/>
      <w:r w:rsidRPr="00AA0E3D">
        <w:rPr>
          <w:sz w:val="28"/>
          <w:szCs w:val="28"/>
          <w:vertAlign w:val="subscript"/>
        </w:rPr>
        <w:t>чер</w:t>
      </w:r>
      <w:proofErr w:type="spellEnd"/>
      <w:r w:rsidRPr="00AA0E3D">
        <w:rPr>
          <w:sz w:val="28"/>
          <w:szCs w:val="28"/>
        </w:rPr>
        <w:t>,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V(</w:t>
      </w:r>
      <w:proofErr w:type="spellStart"/>
      <w:r w:rsidRPr="00AA0E3D">
        <w:rPr>
          <w:sz w:val="28"/>
          <w:szCs w:val="28"/>
        </w:rPr>
        <w:t>осн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пл2</w:t>
      </w:r>
      <w:r w:rsidRPr="00AA0E3D">
        <w:rPr>
          <w:sz w:val="28"/>
          <w:szCs w:val="28"/>
        </w:rPr>
        <w:t xml:space="preserve"> - индекс роста фонда заработной платы в </w:t>
      </w:r>
      <w:r w:rsidRPr="00C1070D">
        <w:rPr>
          <w:sz w:val="28"/>
          <w:szCs w:val="28"/>
        </w:rPr>
        <w:t xml:space="preserve">соответствии с прогнозом социально-экономического развития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C1070D">
        <w:rPr>
          <w:sz w:val="28"/>
          <w:szCs w:val="28"/>
        </w:rPr>
        <w:t>на очередной финансовый год, первый год планового периода, второй год планового</w:t>
      </w:r>
      <w:r w:rsidRPr="00AA0E3D">
        <w:rPr>
          <w:sz w:val="28"/>
          <w:szCs w:val="28"/>
        </w:rPr>
        <w:t xml:space="preserve"> периода соответственно.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</w:t>
      </w:r>
      <w:proofErr w:type="spellStart"/>
      <w:r w:rsidRPr="00AA0E3D">
        <w:rPr>
          <w:sz w:val="28"/>
          <w:szCs w:val="28"/>
        </w:rPr>
        <w:t>физ</w:t>
      </w:r>
      <w:proofErr w:type="spellEnd"/>
      <w:proofErr w:type="gramStart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</w:t>
      </w:r>
      <w:proofErr w:type="gramEnd"/>
      <w:r w:rsidRPr="00AA0E3D">
        <w:rPr>
          <w:sz w:val="28"/>
          <w:szCs w:val="28"/>
          <w:vertAlign w:val="subscript"/>
        </w:rPr>
        <w:t>чер</w:t>
      </w:r>
      <w:proofErr w:type="spellEnd"/>
      <w:r w:rsidRPr="00AA0E3D">
        <w:rPr>
          <w:sz w:val="28"/>
          <w:szCs w:val="28"/>
        </w:rPr>
        <w:t>, Z(</w:t>
      </w:r>
      <w:proofErr w:type="spellStart"/>
      <w:r w:rsidRPr="00AA0E3D">
        <w:rPr>
          <w:sz w:val="28"/>
          <w:szCs w:val="28"/>
        </w:rPr>
        <w:t>физ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, Z(</w:t>
      </w:r>
      <w:proofErr w:type="spellStart"/>
      <w:r w:rsidRPr="00AA0E3D">
        <w:rPr>
          <w:sz w:val="28"/>
          <w:szCs w:val="28"/>
        </w:rPr>
        <w:t>физ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 xml:space="preserve">пл2 </w:t>
      </w:r>
      <w:r w:rsidRPr="00AA0E3D">
        <w:rPr>
          <w:sz w:val="28"/>
          <w:szCs w:val="28"/>
        </w:rPr>
        <w:t xml:space="preserve">- прогнозируемая сумма поступлений налога </w:t>
      </w:r>
      <w:proofErr w:type="spellStart"/>
      <w:r w:rsidRPr="00AA0E3D">
        <w:rPr>
          <w:sz w:val="28"/>
          <w:szCs w:val="28"/>
        </w:rPr>
        <w:t>c</w:t>
      </w:r>
      <w:proofErr w:type="spellEnd"/>
      <w:r w:rsidRPr="00AA0E3D">
        <w:rPr>
          <w:sz w:val="28"/>
          <w:szCs w:val="28"/>
        </w:rPr>
        <w:t xml:space="preserve"> доходов, полученных физическими лицами в соответствии со статьей 228 Налогового кодекса Российской Федерации на очередной финансовый год, первый год планового периода, второй год планового периода соответственно: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</w:t>
      </w:r>
      <w:proofErr w:type="spellStart"/>
      <w:r w:rsidRPr="00AA0E3D">
        <w:rPr>
          <w:sz w:val="28"/>
          <w:szCs w:val="28"/>
        </w:rPr>
        <w:t>физ</w:t>
      </w:r>
      <w:proofErr w:type="spellEnd"/>
      <w:proofErr w:type="gramStart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</w:t>
      </w:r>
      <w:proofErr w:type="gramEnd"/>
      <w:r w:rsidRPr="00AA0E3D">
        <w:rPr>
          <w:sz w:val="28"/>
          <w:szCs w:val="28"/>
          <w:vertAlign w:val="subscript"/>
        </w:rPr>
        <w:t>чер</w:t>
      </w:r>
      <w:proofErr w:type="spellEnd"/>
      <w:r w:rsidRPr="00AA0E3D">
        <w:rPr>
          <w:sz w:val="28"/>
          <w:szCs w:val="28"/>
        </w:rPr>
        <w:t xml:space="preserve"> = </w:t>
      </w:r>
      <w:proofErr w:type="spellStart"/>
      <w:r w:rsidRPr="00AA0E3D">
        <w:rPr>
          <w:sz w:val="28"/>
          <w:szCs w:val="28"/>
        </w:rPr>
        <w:t>Доц</w:t>
      </w:r>
      <w:proofErr w:type="spellEnd"/>
      <w:r w:rsidRPr="00AA0E3D">
        <w:rPr>
          <w:sz w:val="28"/>
          <w:szCs w:val="28"/>
        </w:rPr>
        <w:t>(</w:t>
      </w:r>
      <w:proofErr w:type="spellStart"/>
      <w:r w:rsidRPr="00AA0E3D">
        <w:rPr>
          <w:sz w:val="28"/>
          <w:szCs w:val="28"/>
        </w:rPr>
        <w:t>доп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 xml:space="preserve"> × V(1)</w:t>
      </w:r>
      <w:proofErr w:type="spellStart"/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>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</w:t>
      </w:r>
      <w:proofErr w:type="spellStart"/>
      <w:r w:rsidRPr="00AA0E3D">
        <w:rPr>
          <w:sz w:val="28"/>
          <w:szCs w:val="28"/>
        </w:rPr>
        <w:t>физ</w:t>
      </w:r>
      <w:proofErr w:type="spellEnd"/>
      <w:proofErr w:type="gramStart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</w:t>
      </w:r>
      <w:proofErr w:type="gramEnd"/>
      <w:r w:rsidRPr="00AA0E3D">
        <w:rPr>
          <w:sz w:val="28"/>
          <w:szCs w:val="28"/>
          <w:vertAlign w:val="subscript"/>
        </w:rPr>
        <w:t>л1</w:t>
      </w:r>
      <w:r w:rsidRPr="00AA0E3D">
        <w:rPr>
          <w:sz w:val="28"/>
          <w:szCs w:val="28"/>
        </w:rPr>
        <w:t xml:space="preserve"> = Z(</w:t>
      </w:r>
      <w:proofErr w:type="spellStart"/>
      <w:r w:rsidRPr="00AA0E3D">
        <w:rPr>
          <w:sz w:val="28"/>
          <w:szCs w:val="28"/>
        </w:rPr>
        <w:t>физ</w:t>
      </w:r>
      <w:proofErr w:type="spellEnd"/>
      <w:r w:rsidRPr="00AA0E3D">
        <w:rPr>
          <w:sz w:val="28"/>
          <w:szCs w:val="28"/>
        </w:rPr>
        <w:t>)</w:t>
      </w:r>
      <w:proofErr w:type="spellStart"/>
      <w:r w:rsidRPr="00AA0E3D">
        <w:rPr>
          <w:sz w:val="28"/>
          <w:szCs w:val="28"/>
          <w:vertAlign w:val="subscript"/>
        </w:rPr>
        <w:t>очер</w:t>
      </w:r>
      <w:proofErr w:type="spellEnd"/>
      <w:r w:rsidRPr="00AA0E3D">
        <w:rPr>
          <w:sz w:val="28"/>
          <w:szCs w:val="28"/>
        </w:rPr>
        <w:t xml:space="preserve"> ×V(1)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>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>Z(</w:t>
      </w:r>
      <w:proofErr w:type="spellStart"/>
      <w:r w:rsidRPr="00AA0E3D">
        <w:rPr>
          <w:sz w:val="28"/>
          <w:szCs w:val="28"/>
        </w:rPr>
        <w:t>физ</w:t>
      </w:r>
      <w:proofErr w:type="spellEnd"/>
      <w:proofErr w:type="gramStart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</w:t>
      </w:r>
      <w:proofErr w:type="gramEnd"/>
      <w:r w:rsidRPr="00AA0E3D">
        <w:rPr>
          <w:sz w:val="28"/>
          <w:szCs w:val="28"/>
          <w:vertAlign w:val="subscript"/>
        </w:rPr>
        <w:t>л2</w:t>
      </w:r>
      <w:r w:rsidRPr="00AA0E3D">
        <w:rPr>
          <w:sz w:val="28"/>
          <w:szCs w:val="28"/>
        </w:rPr>
        <w:t xml:space="preserve"> = Z(</w:t>
      </w:r>
      <w:proofErr w:type="spellStart"/>
      <w:r w:rsidRPr="00AA0E3D">
        <w:rPr>
          <w:sz w:val="28"/>
          <w:szCs w:val="28"/>
        </w:rPr>
        <w:t>физ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пл1</w:t>
      </w:r>
      <w:r w:rsidRPr="00AA0E3D">
        <w:rPr>
          <w:sz w:val="28"/>
          <w:szCs w:val="28"/>
        </w:rPr>
        <w:t xml:space="preserve"> ×V(1)</w:t>
      </w:r>
      <w:r w:rsidRPr="00AA0E3D">
        <w:rPr>
          <w:sz w:val="28"/>
          <w:szCs w:val="28"/>
          <w:vertAlign w:val="subscript"/>
        </w:rPr>
        <w:t xml:space="preserve"> пл2</w:t>
      </w:r>
      <w:r w:rsidRPr="00AA0E3D">
        <w:rPr>
          <w:sz w:val="28"/>
          <w:szCs w:val="28"/>
        </w:rPr>
        <w:t>;</w:t>
      </w:r>
    </w:p>
    <w:p w:rsidR="00E65285" w:rsidRPr="00AA0E3D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E3D">
        <w:rPr>
          <w:sz w:val="28"/>
          <w:szCs w:val="28"/>
        </w:rPr>
        <w:t xml:space="preserve">- где </w:t>
      </w:r>
      <w:proofErr w:type="spellStart"/>
      <w:r w:rsidRPr="00AA0E3D">
        <w:rPr>
          <w:sz w:val="28"/>
          <w:szCs w:val="28"/>
        </w:rPr>
        <w:t>До</w:t>
      </w:r>
      <w:proofErr w:type="gramStart"/>
      <w:r w:rsidRPr="00AA0E3D">
        <w:rPr>
          <w:sz w:val="28"/>
          <w:szCs w:val="28"/>
        </w:rPr>
        <w:t>ц</w:t>
      </w:r>
      <w:proofErr w:type="spellEnd"/>
      <w:r w:rsidRPr="00AA0E3D">
        <w:rPr>
          <w:sz w:val="28"/>
          <w:szCs w:val="28"/>
        </w:rPr>
        <w:t>(</w:t>
      </w:r>
      <w:proofErr w:type="spellStart"/>
      <w:proofErr w:type="gramEnd"/>
      <w:r w:rsidRPr="00AA0E3D">
        <w:rPr>
          <w:sz w:val="28"/>
          <w:szCs w:val="28"/>
        </w:rPr>
        <w:t>доп</w:t>
      </w:r>
      <w:proofErr w:type="spellEnd"/>
      <w:r w:rsidRPr="00AA0E3D">
        <w:rPr>
          <w:sz w:val="28"/>
          <w:szCs w:val="28"/>
        </w:rPr>
        <w:t>)</w:t>
      </w:r>
      <w:r w:rsidRPr="00AA0E3D">
        <w:rPr>
          <w:sz w:val="28"/>
          <w:szCs w:val="28"/>
          <w:vertAlign w:val="subscript"/>
        </w:rPr>
        <w:t>тек</w:t>
      </w:r>
      <w:r w:rsidRPr="00AA0E3D">
        <w:rPr>
          <w:sz w:val="28"/>
          <w:szCs w:val="28"/>
        </w:rPr>
        <w:t>– ожидаемое поступление налога за текущий финансовый год;</w:t>
      </w:r>
    </w:p>
    <w:p w:rsidR="00E65285" w:rsidRPr="00033A66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3A66">
        <w:rPr>
          <w:sz w:val="28"/>
          <w:szCs w:val="28"/>
        </w:rPr>
        <w:t>V(1)</w:t>
      </w:r>
      <w:proofErr w:type="spellStart"/>
      <w:r w:rsidRPr="00033A66">
        <w:rPr>
          <w:sz w:val="28"/>
          <w:szCs w:val="28"/>
          <w:vertAlign w:val="subscript"/>
        </w:rPr>
        <w:t>почер</w:t>
      </w:r>
      <w:proofErr w:type="spellEnd"/>
      <w:r w:rsidRPr="00033A66">
        <w:rPr>
          <w:sz w:val="28"/>
          <w:szCs w:val="28"/>
        </w:rPr>
        <w:t>, V(1)</w:t>
      </w:r>
      <w:r w:rsidRPr="00033A66">
        <w:rPr>
          <w:sz w:val="28"/>
          <w:szCs w:val="28"/>
          <w:vertAlign w:val="subscript"/>
        </w:rPr>
        <w:t>пл</w:t>
      </w:r>
      <w:proofErr w:type="gramStart"/>
      <w:r w:rsidRPr="00033A66">
        <w:rPr>
          <w:sz w:val="28"/>
          <w:szCs w:val="28"/>
          <w:vertAlign w:val="subscript"/>
        </w:rPr>
        <w:t>1</w:t>
      </w:r>
      <w:proofErr w:type="gramEnd"/>
      <w:r w:rsidRPr="00033A66">
        <w:rPr>
          <w:sz w:val="28"/>
          <w:szCs w:val="28"/>
        </w:rPr>
        <w:t>, V(1)</w:t>
      </w:r>
      <w:r w:rsidRPr="00033A66">
        <w:rPr>
          <w:sz w:val="28"/>
          <w:szCs w:val="28"/>
          <w:vertAlign w:val="subscript"/>
        </w:rPr>
        <w:t>пл2</w:t>
      </w:r>
      <w:r w:rsidRPr="00033A66">
        <w:rPr>
          <w:sz w:val="28"/>
          <w:szCs w:val="28"/>
        </w:rPr>
        <w:t xml:space="preserve"> - индекс потребительских цен в соответствии с </w:t>
      </w:r>
      <w:r w:rsidRPr="00213011">
        <w:rPr>
          <w:sz w:val="28"/>
          <w:szCs w:val="28"/>
        </w:rPr>
        <w:t xml:space="preserve">прогнозом социально-экономического развития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33A66">
        <w:rPr>
          <w:sz w:val="28"/>
          <w:szCs w:val="28"/>
        </w:rPr>
        <w:t xml:space="preserve"> на очередной финансовый год, первый год планового периода и второй год </w:t>
      </w:r>
      <w:r w:rsidRPr="00033A66">
        <w:rPr>
          <w:sz w:val="28"/>
          <w:szCs w:val="28"/>
        </w:rPr>
        <w:lastRenderedPageBreak/>
        <w:t>планового периода соответственно.</w:t>
      </w:r>
    </w:p>
    <w:p w:rsidR="00E65285" w:rsidRPr="00033A66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33A66">
        <w:rPr>
          <w:sz w:val="28"/>
          <w:szCs w:val="28"/>
        </w:rPr>
        <w:t>N</w:t>
      </w:r>
      <w:proofErr w:type="gramEnd"/>
      <w:r w:rsidRPr="00033A66">
        <w:rPr>
          <w:sz w:val="28"/>
          <w:szCs w:val="28"/>
          <w:vertAlign w:val="subscript"/>
        </w:rPr>
        <w:t>тек</w:t>
      </w:r>
      <w:proofErr w:type="spellEnd"/>
      <w:r w:rsidRPr="00033A66">
        <w:rPr>
          <w:sz w:val="28"/>
          <w:szCs w:val="28"/>
        </w:rPr>
        <w:t xml:space="preserve">, </w:t>
      </w:r>
      <w:proofErr w:type="spellStart"/>
      <w:r w:rsidRPr="00033A66">
        <w:rPr>
          <w:sz w:val="28"/>
          <w:szCs w:val="28"/>
        </w:rPr>
        <w:t>N</w:t>
      </w:r>
      <w:r w:rsidRPr="00033A66">
        <w:rPr>
          <w:sz w:val="28"/>
          <w:szCs w:val="28"/>
          <w:vertAlign w:val="subscript"/>
        </w:rPr>
        <w:t>очер</w:t>
      </w:r>
      <w:proofErr w:type="spellEnd"/>
      <w:r w:rsidRPr="00033A66">
        <w:rPr>
          <w:sz w:val="28"/>
          <w:szCs w:val="28"/>
        </w:rPr>
        <w:t>, N</w:t>
      </w:r>
      <w:r w:rsidRPr="00033A66">
        <w:rPr>
          <w:sz w:val="28"/>
          <w:szCs w:val="28"/>
          <w:vertAlign w:val="subscript"/>
        </w:rPr>
        <w:t>пл1</w:t>
      </w:r>
      <w:r w:rsidRPr="00033A66">
        <w:rPr>
          <w:sz w:val="28"/>
          <w:szCs w:val="28"/>
        </w:rPr>
        <w:t>, N</w:t>
      </w:r>
      <w:r w:rsidRPr="00033A66">
        <w:rPr>
          <w:sz w:val="28"/>
          <w:szCs w:val="28"/>
          <w:vertAlign w:val="subscript"/>
        </w:rPr>
        <w:t>пл2</w:t>
      </w:r>
      <w:r w:rsidRPr="00033A66">
        <w:rPr>
          <w:sz w:val="28"/>
          <w:szCs w:val="28"/>
        </w:rPr>
        <w:t xml:space="preserve"> - </w:t>
      </w:r>
      <w:r w:rsidRPr="00033A66">
        <w:rPr>
          <w:color w:val="000000"/>
          <w:sz w:val="28"/>
          <w:szCs w:val="28"/>
        </w:rPr>
        <w:t>норматив отчисления по налогу на доходы физических лиц в бюджет</w:t>
      </w:r>
      <w:r w:rsidRPr="00033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33A66">
        <w:rPr>
          <w:sz w:val="28"/>
          <w:szCs w:val="28"/>
        </w:rPr>
        <w:t xml:space="preserve"> </w:t>
      </w:r>
      <w:r w:rsidRPr="00033A66">
        <w:rPr>
          <w:color w:val="000000"/>
          <w:sz w:val="28"/>
          <w:szCs w:val="28"/>
        </w:rPr>
        <w:t>в текущем финансовом году, на очередной финансовый год, первый год планового периода и второй год планового периода соответственно.</w:t>
      </w:r>
    </w:p>
    <w:p w:rsidR="00E65285" w:rsidRPr="009B63DA" w:rsidRDefault="00E65285" w:rsidP="00E65285">
      <w:pPr>
        <w:ind w:firstLine="720"/>
        <w:jc w:val="both"/>
        <w:rPr>
          <w:color w:val="000000"/>
          <w:sz w:val="28"/>
          <w:szCs w:val="28"/>
        </w:rPr>
      </w:pPr>
      <w:r w:rsidRPr="001477A9">
        <w:rPr>
          <w:sz w:val="28"/>
          <w:szCs w:val="28"/>
        </w:rPr>
        <w:t>2.3.2. Налог на имущество физических лиц:</w:t>
      </w:r>
    </w:p>
    <w:p w:rsidR="00E65285" w:rsidRPr="009B63DA" w:rsidRDefault="00E65285" w:rsidP="00E65285">
      <w:pPr>
        <w:keepNext/>
        <w:ind w:firstLine="720"/>
        <w:jc w:val="both"/>
        <w:outlineLvl w:val="0"/>
        <w:rPr>
          <w:color w:val="000000"/>
          <w:kern w:val="32"/>
          <w:sz w:val="28"/>
          <w:szCs w:val="28"/>
        </w:rPr>
      </w:pPr>
      <w:r w:rsidRPr="009B63DA">
        <w:rPr>
          <w:color w:val="000000"/>
          <w:kern w:val="32"/>
          <w:sz w:val="28"/>
          <w:szCs w:val="28"/>
        </w:rPr>
        <w:t>а) расчет прогноза поступлений на очередной финансовый год:</w:t>
      </w:r>
    </w:p>
    <w:p w:rsidR="00E65285" w:rsidRPr="009B63DA" w:rsidRDefault="00E65285" w:rsidP="00E65285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spellStart"/>
      <w:r w:rsidRPr="009B63DA">
        <w:rPr>
          <w:sz w:val="28"/>
          <w:szCs w:val="28"/>
        </w:rPr>
        <w:t>Zим</w:t>
      </w:r>
      <w:r w:rsidRPr="009B63DA">
        <w:rPr>
          <w:sz w:val="20"/>
          <w:szCs w:val="20"/>
        </w:rPr>
        <w:t>очер</w:t>
      </w:r>
      <w:proofErr w:type="spellEnd"/>
      <w:r w:rsidRPr="009B63DA">
        <w:rPr>
          <w:sz w:val="28"/>
          <w:szCs w:val="28"/>
        </w:rPr>
        <w:t xml:space="preserve"> = </w:t>
      </w:r>
      <w:proofErr w:type="gramStart"/>
      <w:r w:rsidRPr="009B63DA">
        <w:rPr>
          <w:sz w:val="28"/>
          <w:szCs w:val="28"/>
          <w:lang w:val="en-US"/>
        </w:rPr>
        <w:t>Cm</w:t>
      </w:r>
      <w:proofErr w:type="gramEnd"/>
      <w:r w:rsidRPr="009B63DA">
        <w:rPr>
          <w:sz w:val="18"/>
          <w:szCs w:val="18"/>
        </w:rPr>
        <w:t>тек</w:t>
      </w:r>
      <w:r w:rsidRPr="009B63DA">
        <w:rPr>
          <w:sz w:val="28"/>
          <w:szCs w:val="28"/>
        </w:rPr>
        <w:t xml:space="preserve"> × </w:t>
      </w:r>
      <w:proofErr w:type="spellStart"/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им</w:t>
      </w:r>
      <w:proofErr w:type="spellEnd"/>
      <w:r w:rsidRPr="009B63DA">
        <w:rPr>
          <w:sz w:val="28"/>
          <w:szCs w:val="28"/>
        </w:rPr>
        <w:t xml:space="preserve"> × </w:t>
      </w:r>
      <w:proofErr w:type="spellStart"/>
      <w:r w:rsidRPr="009B63DA">
        <w:rPr>
          <w:sz w:val="28"/>
          <w:szCs w:val="28"/>
        </w:rPr>
        <w:t>У</w:t>
      </w:r>
      <w:r w:rsidRPr="009B63DA">
        <w:rPr>
          <w:sz w:val="18"/>
          <w:szCs w:val="18"/>
        </w:rPr>
        <w:t>сред</w:t>
      </w:r>
      <w:proofErr w:type="spellEnd"/>
      <w:r w:rsidRPr="009B63DA">
        <w:rPr>
          <w:sz w:val="28"/>
          <w:szCs w:val="28"/>
        </w:rPr>
        <w:t xml:space="preserve"> + </w:t>
      </w:r>
      <w:r w:rsidRPr="009B63DA">
        <w:rPr>
          <w:sz w:val="28"/>
          <w:szCs w:val="28"/>
          <w:lang w:val="en-US"/>
        </w:rPr>
        <w:t>D</w:t>
      </w:r>
      <w:r w:rsidRPr="009B63DA">
        <w:rPr>
          <w:sz w:val="28"/>
          <w:szCs w:val="28"/>
        </w:rPr>
        <w:t>,</w:t>
      </w:r>
    </w:p>
    <w:p w:rsidR="00E65285" w:rsidRPr="009B63DA" w:rsidRDefault="00E65285" w:rsidP="00E6528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где </w:t>
      </w:r>
      <w:proofErr w:type="spellStart"/>
      <w:proofErr w:type="gramStart"/>
      <w:r w:rsidRPr="009B63DA">
        <w:rPr>
          <w:sz w:val="28"/>
          <w:szCs w:val="28"/>
        </w:rPr>
        <w:t>Z</w:t>
      </w:r>
      <w:proofErr w:type="gramEnd"/>
      <w:r w:rsidRPr="009B63DA">
        <w:rPr>
          <w:sz w:val="28"/>
          <w:szCs w:val="28"/>
        </w:rPr>
        <w:t>им</w:t>
      </w:r>
      <w:r w:rsidRPr="009B63DA">
        <w:rPr>
          <w:sz w:val="20"/>
          <w:szCs w:val="20"/>
        </w:rPr>
        <w:t>очер</w:t>
      </w:r>
      <w:proofErr w:type="spellEnd"/>
      <w:r w:rsidRPr="009B63DA">
        <w:rPr>
          <w:sz w:val="28"/>
          <w:szCs w:val="28"/>
        </w:rPr>
        <w:t xml:space="preserve"> – прогноз поступлений налога на имущество физических лиц в бюджет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9B63DA">
        <w:rPr>
          <w:sz w:val="28"/>
          <w:szCs w:val="28"/>
        </w:rPr>
        <w:t xml:space="preserve"> на очередной финансовый год;</w:t>
      </w:r>
    </w:p>
    <w:p w:rsidR="00E65285" w:rsidRPr="009B63DA" w:rsidRDefault="00E65285" w:rsidP="00E6528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  <w:lang w:val="en-US"/>
        </w:rPr>
        <w:t>Cm</w:t>
      </w:r>
      <w:r w:rsidRPr="009B63DA">
        <w:rPr>
          <w:sz w:val="18"/>
          <w:szCs w:val="18"/>
        </w:rPr>
        <w:t xml:space="preserve">тек </w:t>
      </w:r>
      <w:r w:rsidRPr="009B63DA">
        <w:rPr>
          <w:sz w:val="28"/>
          <w:szCs w:val="28"/>
        </w:rPr>
        <w:t xml:space="preserve">– сумма налога, подлежащая уплате в бюджет </w:t>
      </w:r>
      <w:proofErr w:type="gramStart"/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Pr="009B63DA">
        <w:rPr>
          <w:sz w:val="28"/>
          <w:szCs w:val="28"/>
        </w:rPr>
        <w:t xml:space="preserve"> (</w:t>
      </w:r>
      <w:r w:rsidRPr="009B63DA">
        <w:rPr>
          <w:color w:val="000000"/>
          <w:sz w:val="28"/>
          <w:szCs w:val="28"/>
        </w:rPr>
        <w:t>по данным отчёта по форме № 5-МН за отчетный период);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proofErr w:type="spellStart"/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им</w:t>
      </w:r>
      <w:proofErr w:type="spellEnd"/>
      <w:r w:rsidRPr="009B63DA">
        <w:rPr>
          <w:sz w:val="28"/>
          <w:szCs w:val="28"/>
        </w:rPr>
        <w:t xml:space="preserve"> 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</w:p>
    <w:p w:rsidR="00E65285" w:rsidRPr="009B63DA" w:rsidRDefault="00E65285" w:rsidP="00E6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им</w:t>
      </w:r>
      <w:proofErr w:type="spellEnd"/>
      <w:r w:rsidRPr="009B63DA">
        <w:rPr>
          <w:sz w:val="28"/>
          <w:szCs w:val="28"/>
        </w:rPr>
        <w:t xml:space="preserve"> = </w:t>
      </w:r>
      <w:proofErr w:type="spellStart"/>
      <w:r w:rsidRPr="009B63DA">
        <w:rPr>
          <w:sz w:val="28"/>
          <w:szCs w:val="28"/>
        </w:rPr>
        <w:t>Нпред</w:t>
      </w:r>
      <w:proofErr w:type="spellEnd"/>
      <w:proofErr w:type="gramStart"/>
      <w:r w:rsidRPr="009B63DA">
        <w:rPr>
          <w:sz w:val="28"/>
          <w:szCs w:val="28"/>
          <w:vertAlign w:val="subscript"/>
          <w:lang w:val="en-US"/>
        </w:rPr>
        <w:t>n</w:t>
      </w:r>
      <w:proofErr w:type="gramEnd"/>
      <w:r w:rsidRPr="009B63DA">
        <w:rPr>
          <w:sz w:val="28"/>
          <w:szCs w:val="28"/>
        </w:rPr>
        <w:t xml:space="preserve"> / </w:t>
      </w:r>
      <w:proofErr w:type="spellStart"/>
      <w:r w:rsidRPr="009B63DA">
        <w:rPr>
          <w:sz w:val="28"/>
          <w:szCs w:val="28"/>
        </w:rPr>
        <w:t>Нпред</w:t>
      </w:r>
      <w:proofErr w:type="spellEnd"/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-1</w:t>
      </w:r>
      <w:r w:rsidRPr="009B63DA">
        <w:rPr>
          <w:sz w:val="28"/>
          <w:szCs w:val="28"/>
        </w:rPr>
        <w:t>,</w:t>
      </w:r>
    </w:p>
    <w:p w:rsidR="00E65285" w:rsidRPr="009B63DA" w:rsidRDefault="00E65285" w:rsidP="00E6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где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</w:rPr>
        <w:t xml:space="preserve"> – отчетный финансовый год;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proofErr w:type="spellStart"/>
      <w:r w:rsidRPr="009B63DA">
        <w:rPr>
          <w:sz w:val="28"/>
          <w:szCs w:val="28"/>
        </w:rPr>
        <w:t>Нпред</w:t>
      </w:r>
      <w:proofErr w:type="spellEnd"/>
      <w:proofErr w:type="gramStart"/>
      <w:r w:rsidRPr="009B63DA">
        <w:rPr>
          <w:sz w:val="28"/>
          <w:szCs w:val="28"/>
          <w:vertAlign w:val="subscript"/>
          <w:lang w:val="en-US"/>
        </w:rPr>
        <w:t>n</w:t>
      </w:r>
      <w:proofErr w:type="gramEnd"/>
      <w:r w:rsidRPr="009B63DA">
        <w:rPr>
          <w:sz w:val="28"/>
          <w:szCs w:val="28"/>
        </w:rPr>
        <w:t xml:space="preserve">, </w:t>
      </w:r>
      <w:proofErr w:type="spellStart"/>
      <w:r w:rsidRPr="009B63DA">
        <w:rPr>
          <w:sz w:val="28"/>
          <w:szCs w:val="28"/>
        </w:rPr>
        <w:t>Нпред</w:t>
      </w:r>
      <w:proofErr w:type="spellEnd"/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-1</w:t>
      </w:r>
      <w:r w:rsidRPr="009B63DA">
        <w:rPr>
          <w:sz w:val="28"/>
          <w:szCs w:val="28"/>
        </w:rPr>
        <w:t xml:space="preserve"> – сумма налога, предъявленная к уплате в отчетном финансовом году и году, предшествующему отчетному финансовому году. 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В случае, когда на рост (снижение) суммы налога, предъявленной к уплате, в текущем финансовом году по сравнению с отчетным финансовым годом повлияли факторы иные, нежели увеличение (уменьшение) количества объектов налогообложения, показатель </w:t>
      </w:r>
      <w:proofErr w:type="spellStart"/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им</w:t>
      </w:r>
      <w:proofErr w:type="spellEnd"/>
      <w:r w:rsidRPr="009B63DA">
        <w:rPr>
          <w:sz w:val="28"/>
          <w:szCs w:val="28"/>
          <w:vertAlign w:val="subscript"/>
        </w:rPr>
        <w:t xml:space="preserve"> </w:t>
      </w:r>
      <w:r w:rsidRPr="009B63DA">
        <w:rPr>
          <w:sz w:val="28"/>
          <w:szCs w:val="28"/>
        </w:rPr>
        <w:t>в расчете прогнозных поступлений сумм налога на имущество физических лиц не применяется.</w:t>
      </w:r>
    </w:p>
    <w:p w:rsidR="00E65285" w:rsidRPr="009B63DA" w:rsidRDefault="00E65285" w:rsidP="00E65285">
      <w:pPr>
        <w:ind w:firstLine="720"/>
        <w:jc w:val="both"/>
        <w:rPr>
          <w:i/>
          <w:sz w:val="28"/>
          <w:szCs w:val="28"/>
          <w:vertAlign w:val="subscript"/>
        </w:rPr>
      </w:pPr>
      <w:r w:rsidRPr="009B63DA">
        <w:rPr>
          <w:color w:val="000000"/>
          <w:sz w:val="28"/>
          <w:szCs w:val="28"/>
        </w:rPr>
        <w:t xml:space="preserve">В случае отсутствия информации от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нспекции</w:t>
      </w:r>
      <w:r w:rsidRPr="009B63DA">
        <w:rPr>
          <w:sz w:val="28"/>
          <w:szCs w:val="28"/>
        </w:rPr>
        <w:t xml:space="preserve"> ФНС России по </w:t>
      </w:r>
      <w:proofErr w:type="spellStart"/>
      <w:r w:rsidRPr="009B63DA">
        <w:rPr>
          <w:sz w:val="28"/>
          <w:szCs w:val="28"/>
        </w:rPr>
        <w:t>Сургутскому</w:t>
      </w:r>
      <w:proofErr w:type="spellEnd"/>
      <w:r w:rsidRPr="009B63DA">
        <w:rPr>
          <w:sz w:val="28"/>
          <w:szCs w:val="28"/>
        </w:rPr>
        <w:t xml:space="preserve"> району, в настоящей методике показатель </w:t>
      </w:r>
      <w:proofErr w:type="spellStart"/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им</w:t>
      </w:r>
      <w:proofErr w:type="spellEnd"/>
      <w:r w:rsidRPr="009B63DA">
        <w:rPr>
          <w:sz w:val="28"/>
          <w:szCs w:val="28"/>
          <w:vertAlign w:val="subscript"/>
        </w:rPr>
        <w:t xml:space="preserve"> </w:t>
      </w:r>
      <w:r w:rsidRPr="009B63DA">
        <w:rPr>
          <w:sz w:val="28"/>
          <w:szCs w:val="28"/>
        </w:rPr>
        <w:t>&gt;= 1</w:t>
      </w:r>
      <w:r w:rsidRPr="009B63DA">
        <w:rPr>
          <w:i/>
          <w:sz w:val="28"/>
          <w:szCs w:val="28"/>
        </w:rPr>
        <w:t>.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  <w:lang w:val="en-US"/>
        </w:rPr>
        <w:t>D</w:t>
      </w:r>
      <w:r w:rsidRPr="009B63DA">
        <w:rPr>
          <w:sz w:val="28"/>
          <w:szCs w:val="28"/>
        </w:rPr>
        <w:t xml:space="preserve"> – </w:t>
      </w:r>
      <w:proofErr w:type="gramStart"/>
      <w:r w:rsidRPr="009B63DA">
        <w:rPr>
          <w:sz w:val="28"/>
          <w:szCs w:val="28"/>
        </w:rPr>
        <w:t>сумма</w:t>
      </w:r>
      <w:proofErr w:type="gramEnd"/>
      <w:r w:rsidRPr="009B63DA">
        <w:rPr>
          <w:sz w:val="28"/>
          <w:szCs w:val="28"/>
        </w:rPr>
        <w:t xml:space="preserve"> налога, дополнительно поступающая (выпадающая со знаком «-»).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б) расчет прогноза поступлений на плановый период: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9B63DA">
        <w:rPr>
          <w:sz w:val="28"/>
          <w:szCs w:val="28"/>
        </w:rPr>
        <w:t>Zи</w:t>
      </w:r>
      <w:r w:rsidRPr="009B63DA">
        <w:rPr>
          <w:color w:val="000000"/>
          <w:sz w:val="28"/>
          <w:szCs w:val="28"/>
        </w:rPr>
        <w:t>м</w:t>
      </w:r>
      <w:r w:rsidRPr="009B63DA">
        <w:rPr>
          <w:color w:val="000000"/>
          <w:sz w:val="32"/>
          <w:szCs w:val="32"/>
          <w:vertAlign w:val="subscript"/>
        </w:rPr>
        <w:t>пл1</w:t>
      </w:r>
      <w:r>
        <w:rPr>
          <w:color w:val="000000"/>
          <w:sz w:val="32"/>
          <w:szCs w:val="32"/>
          <w:vertAlign w:val="subscript"/>
        </w:rPr>
        <w:t xml:space="preserve"> </w:t>
      </w:r>
      <w:r w:rsidRPr="009B63DA">
        <w:rPr>
          <w:sz w:val="28"/>
          <w:szCs w:val="28"/>
        </w:rPr>
        <w:t xml:space="preserve">= </w:t>
      </w:r>
      <w:proofErr w:type="spellStart"/>
      <w:proofErr w:type="gramStart"/>
      <w:r w:rsidRPr="009B63DA">
        <w:rPr>
          <w:sz w:val="28"/>
          <w:szCs w:val="28"/>
        </w:rPr>
        <w:t>Z</w:t>
      </w:r>
      <w:proofErr w:type="gramEnd"/>
      <w:r w:rsidRPr="009B63DA">
        <w:rPr>
          <w:sz w:val="28"/>
          <w:szCs w:val="28"/>
        </w:rPr>
        <w:t>и</w:t>
      </w:r>
      <w:r w:rsidRPr="009B63DA">
        <w:rPr>
          <w:color w:val="000000"/>
          <w:sz w:val="28"/>
          <w:szCs w:val="28"/>
        </w:rPr>
        <w:t>м</w:t>
      </w:r>
      <w:r w:rsidRPr="009B63DA">
        <w:rPr>
          <w:color w:val="000000"/>
          <w:sz w:val="18"/>
          <w:szCs w:val="18"/>
        </w:rPr>
        <w:t>очер</w:t>
      </w:r>
      <w:proofErr w:type="spellEnd"/>
      <w:r w:rsidRPr="009B63DA">
        <w:rPr>
          <w:sz w:val="28"/>
          <w:szCs w:val="28"/>
        </w:rPr>
        <w:t xml:space="preserve">× </w:t>
      </w:r>
      <w:proofErr w:type="spellStart"/>
      <w:r w:rsidRPr="009B63DA">
        <w:rPr>
          <w:color w:val="000000"/>
          <w:sz w:val="28"/>
          <w:szCs w:val="28"/>
        </w:rPr>
        <w:t>Кр</w:t>
      </w:r>
      <w:r w:rsidRPr="009B63DA">
        <w:rPr>
          <w:color w:val="000000"/>
          <w:sz w:val="28"/>
          <w:szCs w:val="28"/>
          <w:vertAlign w:val="subscript"/>
        </w:rPr>
        <w:t>им</w:t>
      </w:r>
      <w:proofErr w:type="spellEnd"/>
      <w:r w:rsidRPr="009B63DA">
        <w:rPr>
          <w:color w:val="000000"/>
          <w:sz w:val="18"/>
          <w:szCs w:val="18"/>
        </w:rPr>
        <w:t>;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  <w:r w:rsidRPr="009B63DA">
        <w:rPr>
          <w:sz w:val="28"/>
          <w:szCs w:val="28"/>
        </w:rPr>
        <w:t>Zи</w:t>
      </w:r>
      <w:r w:rsidRPr="009B63DA">
        <w:rPr>
          <w:color w:val="000000"/>
          <w:sz w:val="28"/>
          <w:szCs w:val="28"/>
        </w:rPr>
        <w:t>м</w:t>
      </w:r>
      <w:r w:rsidRPr="009B63DA">
        <w:rPr>
          <w:color w:val="000000"/>
          <w:sz w:val="32"/>
          <w:szCs w:val="32"/>
          <w:vertAlign w:val="subscript"/>
        </w:rPr>
        <w:t>пл2</w:t>
      </w:r>
      <w:r>
        <w:rPr>
          <w:color w:val="000000"/>
          <w:sz w:val="32"/>
          <w:szCs w:val="32"/>
          <w:vertAlign w:val="subscript"/>
        </w:rPr>
        <w:t xml:space="preserve"> </w:t>
      </w:r>
      <w:r w:rsidRPr="009B63DA">
        <w:rPr>
          <w:sz w:val="28"/>
          <w:szCs w:val="28"/>
        </w:rPr>
        <w:t>=Zи</w:t>
      </w:r>
      <w:r w:rsidRPr="009B63DA">
        <w:rPr>
          <w:color w:val="000000"/>
          <w:sz w:val="28"/>
          <w:szCs w:val="28"/>
        </w:rPr>
        <w:t>м</w:t>
      </w:r>
      <w:r w:rsidRPr="009B63DA">
        <w:rPr>
          <w:color w:val="000000"/>
          <w:sz w:val="32"/>
          <w:szCs w:val="32"/>
          <w:vertAlign w:val="subscript"/>
        </w:rPr>
        <w:t>пл1</w:t>
      </w:r>
      <w:r w:rsidRPr="009B63DA">
        <w:rPr>
          <w:sz w:val="28"/>
          <w:szCs w:val="28"/>
        </w:rPr>
        <w:t xml:space="preserve">× </w:t>
      </w:r>
      <w:proofErr w:type="spellStart"/>
      <w:r w:rsidRPr="009B63DA">
        <w:rPr>
          <w:color w:val="000000"/>
          <w:sz w:val="28"/>
          <w:szCs w:val="28"/>
        </w:rPr>
        <w:t>Кр</w:t>
      </w:r>
      <w:r w:rsidRPr="009B63DA">
        <w:rPr>
          <w:color w:val="000000"/>
          <w:sz w:val="28"/>
          <w:szCs w:val="28"/>
          <w:vertAlign w:val="subscript"/>
        </w:rPr>
        <w:t>им</w:t>
      </w:r>
      <w:proofErr w:type="spellEnd"/>
      <w:r w:rsidRPr="009B63DA">
        <w:rPr>
          <w:color w:val="000000"/>
          <w:sz w:val="18"/>
          <w:szCs w:val="18"/>
        </w:rPr>
        <w:t>,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где </w:t>
      </w:r>
      <w:r w:rsidRPr="009B63DA">
        <w:rPr>
          <w:sz w:val="28"/>
          <w:szCs w:val="28"/>
          <w:lang w:val="en-US"/>
        </w:rPr>
        <w:t>Z</w:t>
      </w:r>
      <w:r w:rsidRPr="009B63DA">
        <w:rPr>
          <w:sz w:val="28"/>
          <w:szCs w:val="28"/>
        </w:rPr>
        <w:t xml:space="preserve">импл1, </w:t>
      </w:r>
      <w:r w:rsidRPr="009B63DA">
        <w:rPr>
          <w:sz w:val="28"/>
          <w:szCs w:val="28"/>
          <w:lang w:val="en-US"/>
        </w:rPr>
        <w:t>Z</w:t>
      </w:r>
      <w:r w:rsidRPr="009B63DA">
        <w:rPr>
          <w:sz w:val="28"/>
          <w:szCs w:val="28"/>
        </w:rPr>
        <w:t xml:space="preserve">импл2 – прогноз поступлений налога на имущество физических лиц в бюджет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9B63DA">
        <w:rPr>
          <w:sz w:val="28"/>
          <w:szCs w:val="28"/>
        </w:rPr>
        <w:t>в первый и второй год планового периода соответственно.</w:t>
      </w:r>
    </w:p>
    <w:p w:rsidR="00E65285" w:rsidRPr="00EC01A9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1A9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EC01A9">
        <w:rPr>
          <w:sz w:val="28"/>
          <w:szCs w:val="28"/>
        </w:rPr>
        <w:t>. Земельный налог: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а) расчет прогноза поступлений на очередной финансовый год: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9B63DA">
        <w:rPr>
          <w:sz w:val="28"/>
          <w:szCs w:val="28"/>
        </w:rPr>
        <w:t>Z</w:t>
      </w:r>
      <w:proofErr w:type="gramEnd"/>
      <w:r w:rsidRPr="009B63DA">
        <w:rPr>
          <w:sz w:val="28"/>
          <w:szCs w:val="28"/>
        </w:rPr>
        <w:t>зн</w:t>
      </w:r>
      <w:r w:rsidRPr="009B63DA">
        <w:rPr>
          <w:rFonts w:cs="Arial"/>
          <w:sz w:val="18"/>
          <w:szCs w:val="18"/>
        </w:rPr>
        <w:t>очер</w:t>
      </w:r>
      <w:proofErr w:type="spellEnd"/>
      <w:r w:rsidRPr="009B63DA">
        <w:rPr>
          <w:rFonts w:cs="Arial"/>
          <w:sz w:val="28"/>
          <w:szCs w:val="28"/>
        </w:rPr>
        <w:t xml:space="preserve"> = </w:t>
      </w:r>
      <w:proofErr w:type="spellStart"/>
      <w:r w:rsidRPr="009B63DA">
        <w:rPr>
          <w:rFonts w:cs="Arial"/>
          <w:sz w:val="28"/>
          <w:szCs w:val="28"/>
        </w:rPr>
        <w:t>ЗН</w:t>
      </w:r>
      <w:r w:rsidRPr="009B63DA">
        <w:rPr>
          <w:rFonts w:cs="Arial"/>
          <w:sz w:val="18"/>
          <w:szCs w:val="18"/>
        </w:rPr>
        <w:t>ожид</w:t>
      </w:r>
      <w:proofErr w:type="spellEnd"/>
      <w:r w:rsidRPr="009B63DA">
        <w:rPr>
          <w:sz w:val="28"/>
          <w:szCs w:val="28"/>
        </w:rPr>
        <w:t xml:space="preserve">× </w:t>
      </w:r>
      <w:proofErr w:type="spellStart"/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зн</w:t>
      </w:r>
      <w:proofErr w:type="spellEnd"/>
      <w:r w:rsidRPr="009B63DA">
        <w:rPr>
          <w:sz w:val="28"/>
          <w:szCs w:val="28"/>
        </w:rPr>
        <w:t xml:space="preserve"> + </w:t>
      </w:r>
      <w:r w:rsidRPr="009B63DA">
        <w:rPr>
          <w:sz w:val="28"/>
          <w:szCs w:val="28"/>
          <w:lang w:val="en-US"/>
        </w:rPr>
        <w:t>D</w:t>
      </w:r>
      <w:r w:rsidRPr="009B63DA">
        <w:rPr>
          <w:sz w:val="28"/>
          <w:szCs w:val="28"/>
        </w:rPr>
        <w:t>,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9B63DA">
        <w:rPr>
          <w:rFonts w:cs="Arial"/>
          <w:sz w:val="28"/>
          <w:szCs w:val="28"/>
        </w:rPr>
        <w:t xml:space="preserve">где </w:t>
      </w:r>
      <w:proofErr w:type="spellStart"/>
      <w:proofErr w:type="gramStart"/>
      <w:r w:rsidRPr="009B63DA">
        <w:rPr>
          <w:sz w:val="28"/>
          <w:szCs w:val="28"/>
        </w:rPr>
        <w:t>Z</w:t>
      </w:r>
      <w:proofErr w:type="gramEnd"/>
      <w:r w:rsidRPr="009B63DA">
        <w:rPr>
          <w:sz w:val="28"/>
          <w:szCs w:val="28"/>
        </w:rPr>
        <w:t>зн</w:t>
      </w:r>
      <w:r w:rsidRPr="009B63DA">
        <w:rPr>
          <w:rFonts w:cs="Arial"/>
          <w:sz w:val="18"/>
          <w:szCs w:val="18"/>
        </w:rPr>
        <w:t>очер</w:t>
      </w:r>
      <w:proofErr w:type="spellEnd"/>
      <w:r w:rsidRPr="009B63DA">
        <w:rPr>
          <w:rFonts w:cs="Arial"/>
          <w:sz w:val="28"/>
          <w:szCs w:val="28"/>
        </w:rPr>
        <w:t xml:space="preserve"> – прогноз поступлений земельного налога в бюджет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9B63DA">
        <w:rPr>
          <w:rFonts w:cs="Arial"/>
          <w:sz w:val="28"/>
          <w:szCs w:val="28"/>
        </w:rPr>
        <w:t>на очередной финансовый год;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proofErr w:type="spellStart"/>
      <w:r w:rsidRPr="009B63DA">
        <w:rPr>
          <w:rFonts w:cs="Arial"/>
          <w:sz w:val="28"/>
          <w:szCs w:val="28"/>
        </w:rPr>
        <w:t>ЗН</w:t>
      </w:r>
      <w:r w:rsidRPr="009B63DA">
        <w:rPr>
          <w:rFonts w:cs="Arial"/>
          <w:sz w:val="18"/>
          <w:szCs w:val="18"/>
        </w:rPr>
        <w:t>ожид</w:t>
      </w:r>
      <w:proofErr w:type="spellEnd"/>
      <w:r w:rsidRPr="009B63DA">
        <w:rPr>
          <w:rFonts w:cs="Arial"/>
          <w:sz w:val="28"/>
          <w:szCs w:val="28"/>
        </w:rPr>
        <w:t xml:space="preserve"> – ожидаемое поступление земельного налога за текущий финансовый год; 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proofErr w:type="spellStart"/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зн</w:t>
      </w:r>
      <w:proofErr w:type="spellEnd"/>
      <w:r w:rsidRPr="009B63DA">
        <w:rPr>
          <w:rFonts w:cs="Arial"/>
          <w:color w:val="000000"/>
          <w:sz w:val="28"/>
          <w:szCs w:val="28"/>
        </w:rPr>
        <w:t xml:space="preserve"> – </w:t>
      </w:r>
      <w:r w:rsidRPr="009B63DA">
        <w:rPr>
          <w:sz w:val="28"/>
          <w:szCs w:val="28"/>
        </w:rPr>
        <w:t>прогнозируемый коэффициент роста (снижения) поступлений земельного налога за счет увеличения (уменьшения) количества объектов налогообложения, рассчитываемый по формуле:</w:t>
      </w:r>
    </w:p>
    <w:p w:rsidR="00E65285" w:rsidRPr="009B63DA" w:rsidRDefault="00E65285" w:rsidP="00E6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B63DA">
        <w:rPr>
          <w:sz w:val="28"/>
          <w:szCs w:val="28"/>
        </w:rPr>
        <w:lastRenderedPageBreak/>
        <w:t>Кр</w:t>
      </w:r>
      <w:r w:rsidRPr="009B63DA">
        <w:rPr>
          <w:sz w:val="28"/>
          <w:szCs w:val="28"/>
          <w:vertAlign w:val="subscript"/>
        </w:rPr>
        <w:t>зн</w:t>
      </w:r>
      <w:proofErr w:type="spellEnd"/>
      <w:r w:rsidRPr="009B63DA">
        <w:rPr>
          <w:sz w:val="28"/>
          <w:szCs w:val="28"/>
        </w:rPr>
        <w:t xml:space="preserve"> = П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-1</w:t>
      </w:r>
      <w:r w:rsidRPr="009B63DA">
        <w:rPr>
          <w:sz w:val="28"/>
          <w:szCs w:val="28"/>
        </w:rPr>
        <w:t xml:space="preserve"> / П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-2</w:t>
      </w:r>
      <w:r w:rsidRPr="009B63DA">
        <w:rPr>
          <w:sz w:val="28"/>
          <w:szCs w:val="28"/>
        </w:rPr>
        <w:t>;</w:t>
      </w:r>
    </w:p>
    <w:p w:rsidR="00E65285" w:rsidRPr="009B63DA" w:rsidRDefault="00E65285" w:rsidP="00E6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где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</w:rPr>
        <w:t xml:space="preserve"> – текущий финансовый год;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>П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-1</w:t>
      </w:r>
      <w:r w:rsidRPr="009B63DA">
        <w:rPr>
          <w:sz w:val="28"/>
          <w:szCs w:val="28"/>
        </w:rPr>
        <w:t>, П</w:t>
      </w:r>
      <w:r w:rsidRPr="009B63DA">
        <w:rPr>
          <w:sz w:val="28"/>
          <w:szCs w:val="28"/>
          <w:vertAlign w:val="subscript"/>
          <w:lang w:val="en-US"/>
        </w:rPr>
        <w:t>n</w:t>
      </w:r>
      <w:r w:rsidRPr="009B63DA">
        <w:rPr>
          <w:sz w:val="28"/>
          <w:szCs w:val="28"/>
          <w:vertAlign w:val="subscript"/>
        </w:rPr>
        <w:t>-2</w:t>
      </w:r>
      <w:r w:rsidRPr="009B63DA">
        <w:rPr>
          <w:sz w:val="28"/>
          <w:szCs w:val="28"/>
        </w:rPr>
        <w:t xml:space="preserve"> – сумма поступившего земельного налога в отчетном финансовом году и году, предшествующему отчетному финансовому году, соответственно.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В случае, когда на рост (снижение) поступления сумм земельного налога повлияли факторы иные, нежели увеличение (уменьшение) количества объектов налогообложения, показатель </w:t>
      </w:r>
      <w:proofErr w:type="spellStart"/>
      <w:r w:rsidRPr="009B63DA">
        <w:rPr>
          <w:sz w:val="28"/>
          <w:szCs w:val="28"/>
        </w:rPr>
        <w:t>Кр</w:t>
      </w:r>
      <w:r w:rsidRPr="009B63DA">
        <w:rPr>
          <w:sz w:val="28"/>
          <w:szCs w:val="28"/>
          <w:vertAlign w:val="subscript"/>
        </w:rPr>
        <w:t>зн</w:t>
      </w:r>
      <w:proofErr w:type="spellEnd"/>
      <w:r w:rsidRPr="009B63DA">
        <w:rPr>
          <w:sz w:val="28"/>
          <w:szCs w:val="28"/>
        </w:rPr>
        <w:t xml:space="preserve"> в расчете прогнозных поступлений сумм земельного налога не применяется.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rFonts w:cs="Arial"/>
          <w:color w:val="000000"/>
          <w:sz w:val="28"/>
          <w:szCs w:val="28"/>
          <w:lang w:val="en-US"/>
        </w:rPr>
        <w:t>D</w:t>
      </w:r>
      <w:r w:rsidRPr="009B63DA">
        <w:rPr>
          <w:rFonts w:cs="Arial"/>
          <w:color w:val="000000"/>
          <w:sz w:val="28"/>
          <w:szCs w:val="28"/>
        </w:rPr>
        <w:t xml:space="preserve"> – </w:t>
      </w:r>
      <w:proofErr w:type="gramStart"/>
      <w:r w:rsidRPr="009B63DA">
        <w:rPr>
          <w:sz w:val="28"/>
          <w:szCs w:val="28"/>
        </w:rPr>
        <w:t>сумма</w:t>
      </w:r>
      <w:proofErr w:type="gramEnd"/>
      <w:r w:rsidRPr="009B63DA">
        <w:rPr>
          <w:sz w:val="28"/>
          <w:szCs w:val="28"/>
        </w:rPr>
        <w:t xml:space="preserve"> налога, дополнительно поступающая (выпадающая со знаком «-»).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3DA">
        <w:rPr>
          <w:color w:val="000000"/>
          <w:sz w:val="28"/>
          <w:szCs w:val="28"/>
        </w:rPr>
        <w:t>б) расчет прогноза поступлений на плановый период: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rFonts w:cs="Courier New"/>
          <w:color w:val="000000"/>
          <w:sz w:val="28"/>
          <w:szCs w:val="28"/>
        </w:rPr>
      </w:pPr>
      <w:r w:rsidRPr="009B63DA">
        <w:rPr>
          <w:sz w:val="28"/>
          <w:szCs w:val="28"/>
        </w:rPr>
        <w:t>Z</w:t>
      </w:r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Arial"/>
          <w:color w:val="000000"/>
          <w:sz w:val="32"/>
          <w:szCs w:val="28"/>
          <w:vertAlign w:val="subscript"/>
        </w:rPr>
        <w:t xml:space="preserve">пл1 </w:t>
      </w:r>
      <w:r w:rsidRPr="009B63DA">
        <w:rPr>
          <w:rFonts w:cs="Arial"/>
          <w:color w:val="000000"/>
          <w:sz w:val="28"/>
          <w:szCs w:val="28"/>
        </w:rPr>
        <w:t xml:space="preserve">= </w:t>
      </w:r>
      <w:proofErr w:type="spellStart"/>
      <w:proofErr w:type="gramStart"/>
      <w:r w:rsidRPr="009B63DA">
        <w:rPr>
          <w:sz w:val="28"/>
          <w:szCs w:val="28"/>
        </w:rPr>
        <w:t>Z</w:t>
      </w:r>
      <w:proofErr w:type="gramEnd"/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Courier New"/>
          <w:color w:val="000000"/>
          <w:sz w:val="18"/>
          <w:szCs w:val="18"/>
        </w:rPr>
        <w:t>очер</w:t>
      </w:r>
      <w:proofErr w:type="spellEnd"/>
      <w:r w:rsidRPr="009B63DA">
        <w:rPr>
          <w:sz w:val="28"/>
          <w:szCs w:val="28"/>
        </w:rPr>
        <w:t xml:space="preserve">× </w:t>
      </w:r>
      <w:proofErr w:type="spellStart"/>
      <w:r w:rsidRPr="009B63DA">
        <w:rPr>
          <w:color w:val="000000"/>
          <w:sz w:val="28"/>
          <w:szCs w:val="28"/>
        </w:rPr>
        <w:t>Кр</w:t>
      </w:r>
      <w:r w:rsidRPr="009B63DA">
        <w:rPr>
          <w:color w:val="000000"/>
          <w:sz w:val="18"/>
          <w:szCs w:val="18"/>
        </w:rPr>
        <w:t>зн</w:t>
      </w:r>
      <w:proofErr w:type="spellEnd"/>
      <w:r w:rsidRPr="009B63DA">
        <w:rPr>
          <w:color w:val="000000"/>
          <w:sz w:val="18"/>
          <w:szCs w:val="18"/>
        </w:rPr>
        <w:t>;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rFonts w:cs="Courier New"/>
          <w:color w:val="000000"/>
          <w:sz w:val="28"/>
          <w:szCs w:val="28"/>
        </w:rPr>
      </w:pPr>
      <w:r w:rsidRPr="009B63DA">
        <w:rPr>
          <w:sz w:val="28"/>
          <w:szCs w:val="28"/>
        </w:rPr>
        <w:t>Z</w:t>
      </w:r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Arial"/>
          <w:color w:val="000000"/>
          <w:sz w:val="32"/>
          <w:szCs w:val="28"/>
          <w:vertAlign w:val="subscript"/>
        </w:rPr>
        <w:t xml:space="preserve">пл2 </w:t>
      </w:r>
      <w:r w:rsidRPr="009B63DA">
        <w:rPr>
          <w:rFonts w:cs="Arial"/>
          <w:color w:val="000000"/>
          <w:sz w:val="28"/>
          <w:szCs w:val="28"/>
        </w:rPr>
        <w:t>=</w:t>
      </w:r>
      <w:r w:rsidRPr="009B63DA">
        <w:rPr>
          <w:sz w:val="28"/>
          <w:szCs w:val="28"/>
        </w:rPr>
        <w:t>Zз</w:t>
      </w:r>
      <w:r w:rsidRPr="009B63DA">
        <w:rPr>
          <w:rFonts w:cs="Arial"/>
          <w:color w:val="000000"/>
          <w:sz w:val="28"/>
          <w:szCs w:val="28"/>
        </w:rPr>
        <w:t>н</w:t>
      </w:r>
      <w:r w:rsidRPr="009B63DA">
        <w:rPr>
          <w:rFonts w:cs="Arial"/>
          <w:color w:val="000000"/>
          <w:sz w:val="32"/>
          <w:szCs w:val="28"/>
          <w:vertAlign w:val="subscript"/>
        </w:rPr>
        <w:t>пл1</w:t>
      </w:r>
      <w:r w:rsidRPr="009B63DA">
        <w:rPr>
          <w:sz w:val="28"/>
          <w:szCs w:val="28"/>
        </w:rPr>
        <w:t xml:space="preserve">× </w:t>
      </w:r>
      <w:proofErr w:type="spellStart"/>
      <w:r w:rsidRPr="009B63DA">
        <w:rPr>
          <w:color w:val="000000"/>
          <w:sz w:val="28"/>
          <w:szCs w:val="28"/>
        </w:rPr>
        <w:t>Кр</w:t>
      </w:r>
      <w:r w:rsidRPr="009B63DA">
        <w:rPr>
          <w:color w:val="000000"/>
          <w:sz w:val="18"/>
          <w:szCs w:val="18"/>
        </w:rPr>
        <w:t>зн</w:t>
      </w:r>
      <w:proofErr w:type="spellEnd"/>
      <w:r w:rsidRPr="009B63DA">
        <w:rPr>
          <w:rFonts w:cs="Courier New"/>
          <w:color w:val="000000"/>
          <w:sz w:val="28"/>
          <w:szCs w:val="28"/>
        </w:rPr>
        <w:t>,</w:t>
      </w:r>
    </w:p>
    <w:p w:rsidR="00E65285" w:rsidRPr="009B63DA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63DA">
        <w:rPr>
          <w:rFonts w:cs="Courier New"/>
          <w:color w:val="000000"/>
          <w:sz w:val="28"/>
          <w:szCs w:val="28"/>
        </w:rPr>
        <w:t xml:space="preserve">где </w:t>
      </w:r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Arial"/>
          <w:color w:val="000000"/>
          <w:sz w:val="32"/>
          <w:szCs w:val="28"/>
          <w:vertAlign w:val="subscript"/>
        </w:rPr>
        <w:t>пл</w:t>
      </w:r>
      <w:proofErr w:type="gramStart"/>
      <w:r w:rsidRPr="009B63DA">
        <w:rPr>
          <w:rFonts w:cs="Arial"/>
          <w:color w:val="000000"/>
          <w:sz w:val="32"/>
          <w:szCs w:val="28"/>
          <w:vertAlign w:val="subscript"/>
        </w:rPr>
        <w:t>1</w:t>
      </w:r>
      <w:proofErr w:type="gramEnd"/>
      <w:r w:rsidRPr="009B63DA">
        <w:rPr>
          <w:rFonts w:cs="Arial"/>
          <w:color w:val="000000"/>
          <w:sz w:val="32"/>
          <w:szCs w:val="28"/>
          <w:vertAlign w:val="subscript"/>
        </w:rPr>
        <w:t xml:space="preserve">, </w:t>
      </w:r>
      <w:r w:rsidRPr="009B63DA">
        <w:rPr>
          <w:rFonts w:cs="Arial"/>
          <w:color w:val="000000"/>
          <w:sz w:val="28"/>
          <w:szCs w:val="28"/>
        </w:rPr>
        <w:t>Зн</w:t>
      </w:r>
      <w:r w:rsidRPr="009B63DA">
        <w:rPr>
          <w:rFonts w:cs="Arial"/>
          <w:color w:val="000000"/>
          <w:sz w:val="32"/>
          <w:szCs w:val="28"/>
          <w:vertAlign w:val="subscript"/>
        </w:rPr>
        <w:t xml:space="preserve">пл2 </w:t>
      </w:r>
      <w:r w:rsidRPr="009B63DA">
        <w:rPr>
          <w:sz w:val="28"/>
          <w:szCs w:val="28"/>
        </w:rPr>
        <w:t xml:space="preserve">– </w:t>
      </w:r>
      <w:r w:rsidRPr="009B63DA">
        <w:rPr>
          <w:rFonts w:cs="Arial"/>
          <w:sz w:val="28"/>
          <w:szCs w:val="28"/>
        </w:rPr>
        <w:t xml:space="preserve">прогноз поступлений земельного налога в бюджет </w:t>
      </w:r>
      <w:r>
        <w:rPr>
          <w:rFonts w:cs="Arial"/>
          <w:sz w:val="28"/>
          <w:szCs w:val="28"/>
        </w:rPr>
        <w:t xml:space="preserve">городского поселения </w:t>
      </w:r>
      <w:proofErr w:type="spellStart"/>
      <w:r>
        <w:rPr>
          <w:rFonts w:cs="Arial"/>
          <w:sz w:val="28"/>
          <w:szCs w:val="28"/>
        </w:rPr>
        <w:t>Лянтор</w:t>
      </w:r>
      <w:proofErr w:type="spellEnd"/>
      <w:r>
        <w:rPr>
          <w:rFonts w:cs="Arial"/>
          <w:sz w:val="28"/>
          <w:szCs w:val="28"/>
        </w:rPr>
        <w:t xml:space="preserve"> </w:t>
      </w:r>
      <w:r w:rsidRPr="009B63DA">
        <w:rPr>
          <w:sz w:val="28"/>
          <w:szCs w:val="28"/>
        </w:rPr>
        <w:t>на первый и второй годы планового периода соответственно.</w:t>
      </w:r>
    </w:p>
    <w:p w:rsidR="00E65285" w:rsidRPr="00E44448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448">
        <w:rPr>
          <w:sz w:val="28"/>
          <w:szCs w:val="28"/>
        </w:rPr>
        <w:t>2.3.</w:t>
      </w:r>
      <w:r>
        <w:rPr>
          <w:sz w:val="28"/>
          <w:szCs w:val="28"/>
        </w:rPr>
        <w:t>4.</w:t>
      </w:r>
      <w:r w:rsidRPr="00E44448">
        <w:rPr>
          <w:sz w:val="28"/>
          <w:szCs w:val="28"/>
        </w:rPr>
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</w:r>
      <w:r>
        <w:rPr>
          <w:sz w:val="28"/>
          <w:szCs w:val="28"/>
        </w:rPr>
        <w:t>.</w:t>
      </w:r>
    </w:p>
    <w:p w:rsidR="00E65285" w:rsidRPr="00E44448" w:rsidRDefault="00E65285" w:rsidP="00E6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448">
        <w:rPr>
          <w:sz w:val="28"/>
          <w:szCs w:val="28"/>
        </w:rPr>
        <w:t xml:space="preserve">Прогнозируемая сумма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действий, подлежащая зачислению в бюджет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E44448">
        <w:rPr>
          <w:sz w:val="28"/>
          <w:szCs w:val="28"/>
        </w:rPr>
        <w:t xml:space="preserve">, определяется главным администратором доходов бюджета. </w:t>
      </w:r>
    </w:p>
    <w:p w:rsidR="00E65285" w:rsidRPr="00C70160" w:rsidRDefault="00E65285" w:rsidP="00E65285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65285" w:rsidRPr="00C70160" w:rsidRDefault="00E65285" w:rsidP="00E6528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0160">
        <w:rPr>
          <w:rFonts w:ascii="Times New Roman" w:hAnsi="Times New Roman" w:cs="Times New Roman"/>
          <w:color w:val="000000"/>
          <w:sz w:val="28"/>
          <w:szCs w:val="28"/>
        </w:rPr>
        <w:t>3. Прогнозирование неналоговых доходов</w:t>
      </w:r>
    </w:p>
    <w:p w:rsidR="00E65285" w:rsidRPr="00C70160" w:rsidRDefault="00E65285" w:rsidP="00E6528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85" w:rsidRPr="00C70160" w:rsidRDefault="00E65285" w:rsidP="00E652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0160">
        <w:rPr>
          <w:sz w:val="28"/>
          <w:szCs w:val="28"/>
        </w:rPr>
        <w:t xml:space="preserve">3.1. Расчёт прогноза неналоговых доходов производятся в разрезе видов доходов, подлежащих зачислению в бюджет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C70160">
        <w:rPr>
          <w:sz w:val="28"/>
          <w:szCs w:val="28"/>
        </w:rPr>
        <w:t>.</w:t>
      </w:r>
    </w:p>
    <w:p w:rsidR="00E65285" w:rsidRPr="00C70160" w:rsidRDefault="00E65285" w:rsidP="00E652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0160">
        <w:rPr>
          <w:sz w:val="28"/>
          <w:szCs w:val="28"/>
        </w:rPr>
        <w:t>Неналоговые доходы по их видам рассчитываются по формулам: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9B63DA">
        <w:rPr>
          <w:rFonts w:ascii="Times New Roman" w:hAnsi="Times New Roman" w:cs="Times New Roman"/>
          <w:sz w:val="28"/>
          <w:szCs w:val="28"/>
        </w:rPr>
        <w:t>. Доходы, получаемые в виде арендной платы за земельные участки, а также средства от продажи права на заключение договоров аренды земельных участков: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63DA">
        <w:rPr>
          <w:rFonts w:ascii="Times New Roman" w:hAnsi="Times New Roman" w:cs="Times New Roman"/>
          <w:sz w:val="28"/>
          <w:szCs w:val="28"/>
        </w:rPr>
        <w:t>.1. Доходы, получаемые в виде арендной платы за земельные участки: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=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+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,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>емл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ар.земл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прогнозируемая сумма поступлений в бюджет </w:t>
      </w:r>
      <w:r w:rsidRPr="00164A38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164A3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D</w:t>
      </w:r>
      <w:r w:rsidRPr="009B63D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дог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– сумма годовых начислений в бюджет </w:t>
      </w:r>
      <w:proofErr w:type="gramStart"/>
      <w:r w:rsidRPr="00266AB7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Pr="00266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AB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доходов в виде</w:t>
      </w:r>
      <w:r w:rsidRPr="009B63DA">
        <w:rPr>
          <w:rFonts w:ascii="Times New Roman" w:hAnsi="Times New Roman" w:cs="Times New Roman"/>
          <w:sz w:val="28"/>
          <w:szCs w:val="28"/>
        </w:rPr>
        <w:t xml:space="preserve"> арендной платы за земельные участки согласно заключенным договорам по состоянию на 1 число месяца составления прогноза;</w:t>
      </w:r>
    </w:p>
    <w:p w:rsidR="00E65285" w:rsidRPr="005F0C87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Д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, Д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>, Д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задолженности по доходам в виде арендной платы за земельные участки в очередном финансовом году, первом году планового периода и втором году планового периода соответственно</w:t>
      </w:r>
      <w:r w:rsidRPr="005F0C87">
        <w:rPr>
          <w:rFonts w:ascii="Times New Roman" w:hAnsi="Times New Roman" w:cs="Times New Roman"/>
          <w:sz w:val="28"/>
          <w:szCs w:val="28"/>
        </w:rPr>
        <w:t>;</w:t>
      </w:r>
    </w:p>
    <w:p w:rsidR="00E65285" w:rsidRPr="005F0C87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норматив отчисления в бюджет </w:t>
      </w:r>
      <w:proofErr w:type="gramStart"/>
      <w:r w:rsidRPr="00DD079C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Pr="00DD0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79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D079C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9B63DA">
        <w:rPr>
          <w:rFonts w:ascii="Times New Roman" w:hAnsi="Times New Roman" w:cs="Times New Roman"/>
          <w:sz w:val="28"/>
          <w:szCs w:val="28"/>
        </w:rPr>
        <w:t xml:space="preserve"> в виде арендной платы за земельные участки на очередной финансовый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Pr="009B63DA">
        <w:rPr>
          <w:rFonts w:ascii="Times New Roman" w:hAnsi="Times New Roman"/>
          <w:sz w:val="28"/>
          <w:szCs w:val="28"/>
        </w:rPr>
        <w:t>.2. С</w:t>
      </w:r>
      <w:r w:rsidRPr="009B63DA">
        <w:rPr>
          <w:rFonts w:ascii="Times New Roman" w:hAnsi="Times New Roman" w:cs="Times New Roman"/>
          <w:sz w:val="28"/>
          <w:szCs w:val="28"/>
        </w:rPr>
        <w:t>редства от продажи права на заключение договоров аренды земельных участков: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9B63DA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∑</w:t>
      </w:r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) 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= ∑</w:t>
      </w:r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) 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>;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 xml:space="preserve"> = ∑</w:t>
      </w:r>
      <w:proofErr w:type="gramStart"/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ср.пред</w:t>
      </w:r>
      <w:r w:rsidRPr="009B63DA">
        <w:rPr>
          <w:rFonts w:ascii="Times New Roman" w:hAnsi="Times New Roman" w:cs="Times New Roman"/>
          <w:sz w:val="28"/>
          <w:szCs w:val="28"/>
        </w:rPr>
        <w:t>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) ×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9B63DA">
        <w:rPr>
          <w:rFonts w:ascii="Times New Roman" w:hAnsi="Times New Roman" w:cs="Times New Roman"/>
          <w:sz w:val="28"/>
          <w:szCs w:val="28"/>
        </w:rPr>
        <w:t>,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где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9B63DA">
        <w:rPr>
          <w:rFonts w:ascii="Times New Roman" w:hAnsi="Times New Roman" w:cs="Times New Roman"/>
          <w:sz w:val="28"/>
          <w:szCs w:val="28"/>
        </w:rPr>
        <w:t>прод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>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B63DA">
        <w:rPr>
          <w:rFonts w:ascii="Times New Roman" w:hAnsi="Times New Roman" w:cs="Times New Roman"/>
          <w:sz w:val="28"/>
          <w:szCs w:val="28"/>
        </w:rPr>
        <w:t>прод.пр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>– прогнозируемая сумма средств от продажи права на заключение договоров аренды земельных участков на очередной финансовый год, первый год планового периода и второй год планового периода соответственно;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,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9B63D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63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площадь </w:t>
      </w:r>
      <w:proofErr w:type="spellStart"/>
      <w:r w:rsidRPr="009B63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-го земельного участка, планируемого к продаже в соответствии с перечнем земельных участков для формирования на торги, на очередной финансовый год, первый год планового периода и второй год планового периода соответственно;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3DA">
        <w:rPr>
          <w:rFonts w:ascii="Times New Roman" w:hAnsi="Times New Roman" w:cs="Times New Roman"/>
          <w:sz w:val="28"/>
          <w:szCs w:val="28"/>
          <w:vertAlign w:val="subscript"/>
        </w:rPr>
        <w:t xml:space="preserve">ср.пред </w:t>
      </w:r>
      <w:r w:rsidRPr="009B63DA">
        <w:rPr>
          <w:rFonts w:ascii="Times New Roman" w:hAnsi="Times New Roman" w:cs="Times New Roman"/>
          <w:sz w:val="28"/>
          <w:szCs w:val="28"/>
        </w:rPr>
        <w:t xml:space="preserve">– средняя стоимость одного квадратного метра земельного участка, учитывающая результаты торгов предшествующего отчетного периода; 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63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B63D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B63DA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E65285" w:rsidRPr="009B63DA" w:rsidRDefault="00E65285" w:rsidP="00E65285">
      <w:pPr>
        <w:autoSpaceDE w:val="0"/>
        <w:autoSpaceDN w:val="0"/>
        <w:adjustRightInd w:val="0"/>
        <w:ind w:firstLine="720"/>
        <w:jc w:val="both"/>
        <w:outlineLvl w:val="1"/>
        <w:rPr>
          <w:rFonts w:cs="Calibri"/>
          <w:sz w:val="28"/>
          <w:szCs w:val="28"/>
        </w:rPr>
      </w:pPr>
      <w:r w:rsidRPr="009B63DA">
        <w:rPr>
          <w:sz w:val="28"/>
          <w:szCs w:val="28"/>
          <w:lang w:val="en-US"/>
        </w:rPr>
        <w:t>N</w:t>
      </w:r>
      <w:proofErr w:type="spellStart"/>
      <w:r w:rsidRPr="009B63DA">
        <w:rPr>
          <w:sz w:val="28"/>
          <w:szCs w:val="28"/>
          <w:vertAlign w:val="subscript"/>
        </w:rPr>
        <w:t>очер</w:t>
      </w:r>
      <w:proofErr w:type="spellEnd"/>
      <w:r w:rsidRPr="009B63DA">
        <w:rPr>
          <w:sz w:val="28"/>
          <w:szCs w:val="28"/>
        </w:rPr>
        <w:t xml:space="preserve">,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  <w:vertAlign w:val="subscript"/>
        </w:rPr>
        <w:t>пл1</w:t>
      </w:r>
      <w:r w:rsidRPr="009B63DA">
        <w:rPr>
          <w:sz w:val="28"/>
          <w:szCs w:val="28"/>
        </w:rPr>
        <w:t xml:space="preserve">, </w:t>
      </w:r>
      <w:r w:rsidRPr="009B63DA">
        <w:rPr>
          <w:sz w:val="28"/>
          <w:szCs w:val="28"/>
          <w:lang w:val="en-US"/>
        </w:rPr>
        <w:t>N</w:t>
      </w:r>
      <w:r w:rsidRPr="009B63DA">
        <w:rPr>
          <w:sz w:val="28"/>
          <w:szCs w:val="28"/>
          <w:vertAlign w:val="subscript"/>
        </w:rPr>
        <w:t>пл2</w:t>
      </w:r>
      <w:r w:rsidRPr="009B63DA">
        <w:rPr>
          <w:sz w:val="28"/>
          <w:szCs w:val="28"/>
        </w:rPr>
        <w:t xml:space="preserve">– норматив отчисления в бюджет </w:t>
      </w:r>
      <w:proofErr w:type="gramStart"/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</w:t>
      </w:r>
      <w:proofErr w:type="spellEnd"/>
      <w:r w:rsidRPr="009B63DA">
        <w:rPr>
          <w:sz w:val="28"/>
          <w:szCs w:val="28"/>
        </w:rPr>
        <w:t xml:space="preserve"> на очередной финансовый год, первый год планового периода и второй год планового периода соответственно.</w:t>
      </w:r>
    </w:p>
    <w:p w:rsidR="00E65285" w:rsidRPr="00EC5144" w:rsidRDefault="00E65285" w:rsidP="00E6528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C5144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EC5144">
        <w:rPr>
          <w:sz w:val="28"/>
          <w:szCs w:val="28"/>
        </w:rPr>
        <w:t>. Доходы от сдачи в аренду имущества, находящегося в муниципальной собственности:</w:t>
      </w:r>
    </w:p>
    <w:p w:rsidR="00E65285" w:rsidRPr="00EC5144" w:rsidRDefault="00E65285" w:rsidP="00E65285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  <w:u w:val="single"/>
        </w:rPr>
      </w:pPr>
      <w:r w:rsidRPr="00EC5144">
        <w:rPr>
          <w:sz w:val="28"/>
          <w:szCs w:val="28"/>
        </w:rPr>
        <w:t xml:space="preserve">     3.1.</w:t>
      </w:r>
      <w:r>
        <w:rPr>
          <w:sz w:val="28"/>
          <w:szCs w:val="28"/>
        </w:rPr>
        <w:t>2</w:t>
      </w:r>
      <w:r w:rsidRPr="00EC5144">
        <w:rPr>
          <w:sz w:val="28"/>
          <w:szCs w:val="28"/>
        </w:rPr>
        <w:t>.1. Доходы от сдачи в аренду муниципального имущества:</w:t>
      </w:r>
    </w:p>
    <w:p w:rsidR="00E65285" w:rsidRPr="00EC5144" w:rsidRDefault="00E65285" w:rsidP="00E652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;</w:t>
      </w:r>
    </w:p>
    <w:p w:rsidR="00E65285" w:rsidRPr="00EC5144" w:rsidRDefault="00E65285" w:rsidP="00E652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;</w:t>
      </w:r>
    </w:p>
    <w:p w:rsidR="00E65285" w:rsidRPr="00EC5144" w:rsidRDefault="00E65285" w:rsidP="00E652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ар – (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>) +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,</w:t>
      </w:r>
    </w:p>
    <w:p w:rsidR="00E65285" w:rsidRPr="00EC5144" w:rsidRDefault="00E65285" w:rsidP="00E652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t xml:space="preserve">где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EC514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C5144">
        <w:rPr>
          <w:rFonts w:ascii="Times New Roman" w:hAnsi="Times New Roman" w:cs="Times New Roman"/>
          <w:sz w:val="28"/>
          <w:szCs w:val="28"/>
        </w:rPr>
        <w:t>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ар.имущ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E65285" w:rsidRPr="00EC5144" w:rsidRDefault="00E65285" w:rsidP="00E652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 xml:space="preserve">ар – сумма доходов от сдачи в аренду муниципального имущества, рассчитанная в соответствии с порядком расчета арендной платы за пользование муниципальным имуществом, находящимся в собственности </w:t>
      </w:r>
      <w:r w:rsidRPr="00AC28A7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AC28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, по объектам, сдаваемым в аренду на 1 число месяца составления прогноза;</w:t>
      </w:r>
    </w:p>
    <w:p w:rsidR="00E65285" w:rsidRPr="00EC5144" w:rsidRDefault="00E65285" w:rsidP="00E652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– сумма арендной платы по объектам муниципального имущества, подлежащих продаже в соответствии с планом приватизации в очередном финансовом году;</w:t>
      </w:r>
    </w:p>
    <w:p w:rsidR="00E65285" w:rsidRPr="00EC5144" w:rsidRDefault="00E65285" w:rsidP="00E652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C5144">
        <w:rPr>
          <w:rFonts w:ascii="Times New Roman" w:hAnsi="Times New Roman" w:cs="Times New Roman"/>
          <w:sz w:val="28"/>
          <w:szCs w:val="28"/>
        </w:rPr>
        <w:t>прив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– сумма арендной платы по объектам муниципального имущества, подлежащим продаже в первом году планового периода и втором году планового периода соответственно согласно прогнозу поступления доходов от продажи муниципального имущества;</w:t>
      </w:r>
    </w:p>
    <w:p w:rsidR="00E65285" w:rsidRPr="00EC5144" w:rsidRDefault="00E65285" w:rsidP="00E652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C5144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EC5144">
        <w:rPr>
          <w:rFonts w:ascii="Times New Roman" w:hAnsi="Times New Roman" w:cs="Times New Roman"/>
          <w:sz w:val="28"/>
          <w:szCs w:val="28"/>
        </w:rPr>
        <w:t xml:space="preserve"> поступлений в бюджет </w:t>
      </w:r>
      <w:r w:rsidRPr="0029742F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29742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144">
        <w:rPr>
          <w:rFonts w:ascii="Times New Roman" w:hAnsi="Times New Roman" w:cs="Times New Roman"/>
          <w:sz w:val="28"/>
          <w:szCs w:val="28"/>
        </w:rPr>
        <w:t>с учетом времени выбытия муниципального имущества (продажи в собственность) в течение финансового года, который определяется главным администратором доходов.</w:t>
      </w:r>
    </w:p>
    <w:p w:rsidR="00E65285" w:rsidRPr="00EC5144" w:rsidRDefault="00E65285" w:rsidP="00E6528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,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EC5144">
        <w:rPr>
          <w:rFonts w:ascii="Times New Roman" w:hAnsi="Times New Roman" w:cs="Times New Roman"/>
          <w:sz w:val="28"/>
          <w:szCs w:val="28"/>
        </w:rPr>
        <w:t>, Д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задолженности по доходам от сдачи в аренду муниципального имущества                          в очередном финансовом году, первом году планового периода и втором году планового периода соответственно. </w:t>
      </w:r>
    </w:p>
    <w:p w:rsidR="00E65285" w:rsidRPr="00EC5144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Pr="00EC5144">
        <w:rPr>
          <w:rFonts w:ascii="Times New Roman" w:hAnsi="Times New Roman" w:cs="Times New Roman"/>
          <w:sz w:val="28"/>
          <w:szCs w:val="28"/>
        </w:rPr>
        <w:t>.2. Доходы от</w:t>
      </w:r>
      <w:r w:rsidRPr="00EC5144">
        <w:rPr>
          <w:rFonts w:ascii="Times New Roman" w:hAnsi="Times New Roman" w:cs="Times New Roman"/>
          <w:iCs/>
          <w:sz w:val="28"/>
          <w:szCs w:val="28"/>
        </w:rPr>
        <w:t xml:space="preserve"> сдачи в социальный и коммерческий наем жилых помещений:</w:t>
      </w:r>
    </w:p>
    <w:p w:rsidR="00E65285" w:rsidRPr="00EC5144" w:rsidRDefault="00E65285" w:rsidP="00E65285">
      <w:pPr>
        <w:ind w:firstLine="720"/>
        <w:jc w:val="both"/>
        <w:rPr>
          <w:rFonts w:cs="Calibri"/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</w:t>
      </w:r>
      <w:proofErr w:type="spellStart"/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0"/>
          <w:szCs w:val="20"/>
        </w:rPr>
        <w:t xml:space="preserve"> 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D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</w:t>
      </w:r>
      <w:r>
        <w:rPr>
          <w:sz w:val="28"/>
          <w:szCs w:val="28"/>
        </w:rPr>
        <w:t>+</w:t>
      </w:r>
      <w:r w:rsidRPr="00EC5144">
        <w:rPr>
          <w:sz w:val="28"/>
          <w:szCs w:val="28"/>
        </w:rPr>
        <w:t xml:space="preserve"> </w:t>
      </w:r>
      <w:r w:rsidRPr="00EC5144">
        <w:rPr>
          <w:sz w:val="28"/>
          <w:szCs w:val="28"/>
          <w:lang w:val="en-US"/>
        </w:rPr>
        <w:t>D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перед </w:t>
      </w:r>
      <w:r w:rsidRPr="00EC5144">
        <w:rPr>
          <w:sz w:val="28"/>
          <w:szCs w:val="28"/>
        </w:rPr>
        <w:t xml:space="preserve">+ </w:t>
      </w:r>
      <w:proofErr w:type="spellStart"/>
      <w:r w:rsidRPr="00EC5144">
        <w:rPr>
          <w:color w:val="000000"/>
          <w:sz w:val="28"/>
          <w:szCs w:val="28"/>
        </w:rPr>
        <w:t>Д</w:t>
      </w:r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8"/>
          <w:szCs w:val="28"/>
        </w:rPr>
        <w:t>;</w:t>
      </w:r>
    </w:p>
    <w:p w:rsidR="00E65285" w:rsidRPr="00EC5144" w:rsidRDefault="00E65285" w:rsidP="00E65285">
      <w:pPr>
        <w:ind w:firstLine="720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пл1 </w:t>
      </w:r>
      <w:r w:rsidRPr="00EC5144">
        <w:rPr>
          <w:sz w:val="28"/>
          <w:szCs w:val="28"/>
        </w:rPr>
        <w:t xml:space="preserve">= </w:t>
      </w:r>
      <w:r w:rsidRPr="00EC5144">
        <w:rPr>
          <w:sz w:val="28"/>
          <w:szCs w:val="28"/>
          <w:lang w:val="en-US"/>
        </w:rPr>
        <w:t>Z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</w:t>
      </w:r>
      <w:proofErr w:type="spellStart"/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0"/>
          <w:szCs w:val="20"/>
        </w:rPr>
        <w:t xml:space="preserve"> </w:t>
      </w:r>
      <w:r w:rsidRPr="00EC5144">
        <w:rPr>
          <w:sz w:val="28"/>
          <w:szCs w:val="28"/>
        </w:rPr>
        <w:t>×</w:t>
      </w:r>
      <w:r w:rsidRPr="00EC5144">
        <w:rPr>
          <w:sz w:val="28"/>
          <w:szCs w:val="28"/>
          <w:lang w:val="en-US"/>
        </w:rPr>
        <w:t>k</w:t>
      </w:r>
      <w:proofErr w:type="spellStart"/>
      <w:r w:rsidRPr="00EC5144">
        <w:rPr>
          <w:sz w:val="20"/>
          <w:szCs w:val="20"/>
        </w:rPr>
        <w:t>пл</w:t>
      </w:r>
      <w:r w:rsidRPr="00EC5144">
        <w:rPr>
          <w:color w:val="000000"/>
          <w:sz w:val="28"/>
          <w:szCs w:val="28"/>
        </w:rPr>
        <w:t>+</w:t>
      </w:r>
      <w:proofErr w:type="spellEnd"/>
      <w:r w:rsidRPr="00EC5144">
        <w:rPr>
          <w:color w:val="000000"/>
          <w:sz w:val="28"/>
          <w:szCs w:val="28"/>
        </w:rPr>
        <w:t xml:space="preserve"> Д</w:t>
      </w:r>
      <w:r w:rsidRPr="00EC5144">
        <w:rPr>
          <w:color w:val="000000"/>
          <w:sz w:val="32"/>
          <w:szCs w:val="32"/>
          <w:vertAlign w:val="subscript"/>
        </w:rPr>
        <w:t>пл1</w:t>
      </w:r>
      <w:r w:rsidRPr="00EC5144">
        <w:rPr>
          <w:sz w:val="28"/>
          <w:szCs w:val="28"/>
        </w:rPr>
        <w:t>;</w:t>
      </w:r>
    </w:p>
    <w:p w:rsidR="00E65285" w:rsidRPr="00EC5144" w:rsidRDefault="00E65285" w:rsidP="00E65285">
      <w:pPr>
        <w:ind w:firstLine="720"/>
        <w:jc w:val="both"/>
        <w:rPr>
          <w:sz w:val="28"/>
          <w:szCs w:val="28"/>
        </w:rPr>
      </w:pPr>
      <w:r w:rsidRPr="00EC5144">
        <w:rPr>
          <w:sz w:val="28"/>
          <w:szCs w:val="28"/>
          <w:lang w:val="en-US"/>
        </w:rPr>
        <w:t>Z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пл2 </w:t>
      </w:r>
      <w:r w:rsidRPr="00EC5144">
        <w:rPr>
          <w:sz w:val="28"/>
          <w:szCs w:val="28"/>
        </w:rPr>
        <w:t>=</w:t>
      </w:r>
      <w:r w:rsidRPr="00EC5144">
        <w:rPr>
          <w:sz w:val="28"/>
          <w:szCs w:val="28"/>
          <w:lang w:val="en-US"/>
        </w:rPr>
        <w:t>Z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пл1</w:t>
      </w:r>
      <w:r w:rsidRPr="00EC5144">
        <w:rPr>
          <w:color w:val="000000"/>
          <w:sz w:val="28"/>
          <w:szCs w:val="28"/>
        </w:rPr>
        <w:t xml:space="preserve">+ </w:t>
      </w:r>
      <w:proofErr w:type="spellStart"/>
      <w:r w:rsidRPr="00EC5144">
        <w:rPr>
          <w:color w:val="000000"/>
          <w:sz w:val="28"/>
          <w:szCs w:val="28"/>
        </w:rPr>
        <w:t>Д</w:t>
      </w:r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8"/>
          <w:szCs w:val="28"/>
        </w:rPr>
        <w:t>,</w:t>
      </w:r>
    </w:p>
    <w:p w:rsidR="00E65285" w:rsidRPr="00EC5144" w:rsidRDefault="00E65285" w:rsidP="00E65285">
      <w:pPr>
        <w:ind w:firstLine="720"/>
        <w:jc w:val="both"/>
        <w:rPr>
          <w:sz w:val="28"/>
          <w:szCs w:val="28"/>
        </w:rPr>
      </w:pPr>
      <w:r w:rsidRPr="00EC5144">
        <w:rPr>
          <w:sz w:val="28"/>
          <w:szCs w:val="28"/>
        </w:rPr>
        <w:t xml:space="preserve">где </w:t>
      </w:r>
      <w:r w:rsidRPr="00EC5144">
        <w:rPr>
          <w:sz w:val="28"/>
          <w:szCs w:val="28"/>
          <w:lang w:val="en-US"/>
        </w:rPr>
        <w:t>Z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</w:t>
      </w:r>
      <w:proofErr w:type="spellStart"/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0"/>
          <w:szCs w:val="20"/>
        </w:rPr>
        <w:t xml:space="preserve">, </w:t>
      </w:r>
      <w:r w:rsidRPr="00EC5144">
        <w:rPr>
          <w:sz w:val="28"/>
          <w:szCs w:val="28"/>
          <w:lang w:val="en-US"/>
        </w:rPr>
        <w:t>Z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пл</w:t>
      </w:r>
      <w:proofErr w:type="gramStart"/>
      <w:r w:rsidRPr="00EC5144">
        <w:rPr>
          <w:sz w:val="20"/>
          <w:szCs w:val="20"/>
        </w:rPr>
        <w:t>1</w:t>
      </w:r>
      <w:proofErr w:type="gramEnd"/>
      <w:r w:rsidRPr="00EC5144">
        <w:rPr>
          <w:sz w:val="20"/>
          <w:szCs w:val="20"/>
        </w:rPr>
        <w:t xml:space="preserve">, </w:t>
      </w:r>
      <w:r w:rsidRPr="00EC5144">
        <w:rPr>
          <w:sz w:val="28"/>
          <w:szCs w:val="28"/>
          <w:lang w:val="en-US"/>
        </w:rPr>
        <w:t>Z</w:t>
      </w:r>
      <w:proofErr w:type="spellStart"/>
      <w:r w:rsidRPr="00EC5144">
        <w:rPr>
          <w:sz w:val="20"/>
          <w:szCs w:val="20"/>
        </w:rPr>
        <w:t>ксн</w:t>
      </w:r>
      <w:proofErr w:type="spellEnd"/>
      <w:r w:rsidRPr="00EC5144">
        <w:rPr>
          <w:sz w:val="20"/>
          <w:szCs w:val="20"/>
        </w:rPr>
        <w:t xml:space="preserve"> пл2</w:t>
      </w:r>
      <w:r w:rsidRPr="00EC5144">
        <w:rPr>
          <w:sz w:val="28"/>
          <w:szCs w:val="28"/>
        </w:rPr>
        <w:t>– сумма поступлений платы за пользование жилыми помещениями на условиях договоров найма на очередной финансовый год, первый год планового периода и второй год планового периода соответственно;</w:t>
      </w:r>
    </w:p>
    <w:p w:rsidR="00E65285" w:rsidRPr="00EC5144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514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EC5144">
        <w:rPr>
          <w:rFonts w:ascii="Times New Roman" w:hAnsi="Times New Roman" w:cs="Times New Roman"/>
        </w:rPr>
        <w:t>ксн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- сумма доходов от сдачи в социальный и коммерческий наем жилых помещений, рассчитанная в соответствии с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144">
        <w:rPr>
          <w:rFonts w:ascii="Times New Roman" w:hAnsi="Times New Roman" w:cs="Times New Roman"/>
          <w:sz w:val="28"/>
          <w:szCs w:val="28"/>
        </w:rPr>
        <w:t xml:space="preserve"> расчета платы за наем (аренду) жилых помещений жилищного фонда коммерческого использования по жилым помещениям, сдаваемым в аренду на 1 число месяца составления прогноза;</w:t>
      </w:r>
    </w:p>
    <w:p w:rsidR="00E65285" w:rsidRPr="00EC5144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C5144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 w:rsidRPr="00EC5144">
        <w:rPr>
          <w:rFonts w:ascii="Times New Roman" w:hAnsi="Times New Roman" w:cs="Times New Roman"/>
          <w:color w:val="000000"/>
        </w:rPr>
        <w:t>ксн</w:t>
      </w:r>
      <w:proofErr w:type="spellEnd"/>
      <w:r w:rsidRPr="00EC5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144">
        <w:rPr>
          <w:rFonts w:ascii="Times New Roman" w:hAnsi="Times New Roman" w:cs="Times New Roman"/>
          <w:color w:val="000000"/>
        </w:rPr>
        <w:t xml:space="preserve">перед </w:t>
      </w:r>
      <w:r w:rsidRPr="00EC5144">
        <w:rPr>
          <w:rFonts w:ascii="Times New Roman" w:hAnsi="Times New Roman" w:cs="Times New Roman"/>
          <w:color w:val="000000"/>
          <w:sz w:val="28"/>
          <w:szCs w:val="28"/>
        </w:rPr>
        <w:t xml:space="preserve">– сумма </w:t>
      </w:r>
      <w:r w:rsidRPr="00EC5144">
        <w:rPr>
          <w:rFonts w:ascii="Times New Roman" w:hAnsi="Times New Roman" w:cs="Times New Roman"/>
          <w:sz w:val="28"/>
          <w:szCs w:val="28"/>
        </w:rPr>
        <w:t xml:space="preserve">доходов от сдачи в социальный и коммерческий наем жилых помещений, подлежащих передаче в собственность </w:t>
      </w:r>
      <w:r w:rsidRPr="00D65C6E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D65C6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65C6E">
        <w:rPr>
          <w:rFonts w:ascii="Times New Roman" w:hAnsi="Times New Roman" w:cs="Times New Roman"/>
          <w:sz w:val="28"/>
          <w:szCs w:val="28"/>
        </w:rPr>
        <w:t xml:space="preserve"> </w:t>
      </w:r>
      <w:r w:rsidRPr="00EC5144">
        <w:rPr>
          <w:rFonts w:ascii="Times New Roman" w:hAnsi="Times New Roman" w:cs="Times New Roman"/>
          <w:sz w:val="28"/>
          <w:szCs w:val="28"/>
        </w:rPr>
        <w:t>в очередном финансовом году;</w:t>
      </w:r>
    </w:p>
    <w:p w:rsidR="00E65285" w:rsidRPr="00EC5144" w:rsidRDefault="00E65285" w:rsidP="00E65285">
      <w:pPr>
        <w:ind w:firstLine="720"/>
        <w:jc w:val="both"/>
        <w:rPr>
          <w:color w:val="000000"/>
          <w:sz w:val="28"/>
          <w:szCs w:val="28"/>
        </w:rPr>
      </w:pPr>
      <w:proofErr w:type="spellStart"/>
      <w:r w:rsidRPr="00EC5144">
        <w:rPr>
          <w:color w:val="000000"/>
          <w:sz w:val="28"/>
          <w:szCs w:val="28"/>
        </w:rPr>
        <w:t>Д</w:t>
      </w:r>
      <w:r w:rsidRPr="00EC5144">
        <w:rPr>
          <w:sz w:val="20"/>
          <w:szCs w:val="20"/>
        </w:rPr>
        <w:t>очер</w:t>
      </w:r>
      <w:proofErr w:type="spellEnd"/>
      <w:r w:rsidRPr="00EC5144">
        <w:rPr>
          <w:sz w:val="20"/>
          <w:szCs w:val="20"/>
        </w:rPr>
        <w:t>,</w:t>
      </w:r>
      <w:r w:rsidRPr="00EC5144">
        <w:rPr>
          <w:color w:val="000000"/>
          <w:sz w:val="28"/>
          <w:szCs w:val="28"/>
        </w:rPr>
        <w:t xml:space="preserve"> Д</w:t>
      </w:r>
      <w:r w:rsidRPr="00EC5144">
        <w:rPr>
          <w:sz w:val="20"/>
          <w:szCs w:val="20"/>
        </w:rPr>
        <w:t>пл</w:t>
      </w:r>
      <w:proofErr w:type="gramStart"/>
      <w:r w:rsidRPr="00EC5144">
        <w:rPr>
          <w:sz w:val="20"/>
          <w:szCs w:val="20"/>
        </w:rPr>
        <w:t>1</w:t>
      </w:r>
      <w:proofErr w:type="gramEnd"/>
      <w:r w:rsidRPr="00EC5144">
        <w:rPr>
          <w:color w:val="000000"/>
          <w:sz w:val="28"/>
          <w:szCs w:val="28"/>
          <w:vertAlign w:val="subscript"/>
        </w:rPr>
        <w:t>,</w:t>
      </w:r>
      <w:r w:rsidRPr="00EC5144">
        <w:rPr>
          <w:color w:val="000000"/>
          <w:sz w:val="28"/>
          <w:szCs w:val="28"/>
        </w:rPr>
        <w:t xml:space="preserve"> Д</w:t>
      </w:r>
      <w:r w:rsidRPr="00EC5144">
        <w:rPr>
          <w:sz w:val="20"/>
          <w:szCs w:val="20"/>
        </w:rPr>
        <w:t xml:space="preserve">пл2 </w:t>
      </w:r>
      <w:r w:rsidRPr="00EC5144">
        <w:rPr>
          <w:color w:val="000000"/>
          <w:sz w:val="28"/>
          <w:szCs w:val="28"/>
        </w:rPr>
        <w:t xml:space="preserve">– прогнозируемая сумма взыскания дебиторской задолженности по договорам найма </w:t>
      </w:r>
      <w:r w:rsidRPr="00EC5144">
        <w:rPr>
          <w:sz w:val="28"/>
          <w:szCs w:val="28"/>
        </w:rPr>
        <w:t>на очередной финансовый год, первый год планового периода и второй год планового периода соответственно</w:t>
      </w:r>
      <w:r w:rsidRPr="00EC5144">
        <w:rPr>
          <w:color w:val="000000"/>
          <w:sz w:val="28"/>
          <w:szCs w:val="28"/>
        </w:rPr>
        <w:t>, рассчитывается по формуле:</w:t>
      </w:r>
    </w:p>
    <w:p w:rsidR="00E65285" w:rsidRPr="00EC5144" w:rsidRDefault="00E65285" w:rsidP="00E65285">
      <w:pPr>
        <w:ind w:firstLine="720"/>
        <w:jc w:val="both"/>
        <w:rPr>
          <w:sz w:val="28"/>
          <w:szCs w:val="28"/>
        </w:rPr>
      </w:pPr>
      <w:proofErr w:type="gramStart"/>
      <w:r w:rsidRPr="00EC5144">
        <w:rPr>
          <w:sz w:val="28"/>
          <w:szCs w:val="28"/>
          <w:lang w:val="en-US"/>
        </w:rPr>
        <w:t>k</w:t>
      </w:r>
      <w:proofErr w:type="spellStart"/>
      <w:r w:rsidRPr="00EC5144">
        <w:rPr>
          <w:sz w:val="20"/>
          <w:szCs w:val="20"/>
        </w:rPr>
        <w:t>пл</w:t>
      </w:r>
      <w:proofErr w:type="spellEnd"/>
      <w:proofErr w:type="gramEnd"/>
      <w:r w:rsidRPr="00EC5144">
        <w:rPr>
          <w:sz w:val="20"/>
          <w:szCs w:val="20"/>
        </w:rPr>
        <w:t xml:space="preserve"> </w:t>
      </w:r>
      <w:r w:rsidRPr="00EC5144">
        <w:rPr>
          <w:sz w:val="28"/>
          <w:szCs w:val="28"/>
        </w:rPr>
        <w:t>– поправочный коэффициент, учитывающий динамику роста (снижения) количества заключенных договоров найма, определяется главным администратором доходов бюджета.</w:t>
      </w:r>
    </w:p>
    <w:p w:rsidR="00E65285" w:rsidRPr="00EC5144" w:rsidRDefault="00E65285" w:rsidP="00E65285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Pr="00EC5144">
        <w:rPr>
          <w:rFonts w:ascii="Times New Roman" w:hAnsi="Times New Roman"/>
          <w:sz w:val="28"/>
          <w:szCs w:val="28"/>
        </w:rPr>
        <w:t xml:space="preserve">. Доходы от перечисления части прибыли, остающейся после уплаты </w:t>
      </w:r>
      <w:r>
        <w:rPr>
          <w:rFonts w:ascii="Times New Roman" w:hAnsi="Times New Roman"/>
          <w:sz w:val="28"/>
          <w:szCs w:val="28"/>
        </w:rPr>
        <w:t>н</w:t>
      </w:r>
      <w:r w:rsidRPr="00EC5144">
        <w:rPr>
          <w:rFonts w:ascii="Times New Roman" w:hAnsi="Times New Roman"/>
          <w:sz w:val="28"/>
          <w:szCs w:val="28"/>
        </w:rPr>
        <w:t>алогов и иных обязательных платежей муниципальных унитарных предприятий:</w:t>
      </w:r>
    </w:p>
    <w:p w:rsidR="00E65285" w:rsidRPr="00EC5144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EC5144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∑ </w:t>
      </w:r>
      <w:proofErr w:type="spellStart"/>
      <w:r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 xml:space="preserve">тек 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отчис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);</w:t>
      </w:r>
    </w:p>
    <w:p w:rsidR="00E65285" w:rsidRPr="00EC5144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= ∑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C514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EC5144">
        <w:rPr>
          <w:rFonts w:ascii="Times New Roman" w:hAnsi="Times New Roman" w:cs="Times New Roman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 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отчис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);</w:t>
      </w:r>
    </w:p>
    <w:p w:rsidR="00E65285" w:rsidRPr="00EC5144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= ∑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EC514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Start"/>
      <w:r w:rsidRPr="00EC514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k</w:t>
      </w:r>
      <w:r w:rsidRPr="00EC5144">
        <w:rPr>
          <w:rFonts w:ascii="Times New Roman" w:hAnsi="Times New Roman" w:cs="Times New Roman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 xml:space="preserve">пл1 </w:t>
      </w:r>
      <w:r w:rsidRPr="00EC5144">
        <w:rPr>
          <w:rFonts w:ascii="Times New Roman" w:hAnsi="Times New Roman" w:cs="Times New Roman"/>
          <w:sz w:val="28"/>
          <w:szCs w:val="28"/>
        </w:rPr>
        <w:t>×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отчис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>),</w:t>
      </w:r>
    </w:p>
    <w:p w:rsidR="00E65285" w:rsidRPr="00EC5144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144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proofErr w:type="gramStart"/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r w:rsidRPr="00EC514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C5144">
        <w:rPr>
          <w:rFonts w:ascii="Times New Roman" w:hAnsi="Times New Roman" w:cs="Times New Roman"/>
          <w:sz w:val="28"/>
          <w:szCs w:val="28"/>
        </w:rPr>
        <w:t>плат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поступлений доходов от перечисления части прибыли муниципальными унитарными предприятиями на очередной финансовый год, первый год планового периода и второй год планового периода соответственно;</w:t>
      </w:r>
    </w:p>
    <w:p w:rsidR="00E65285" w:rsidRPr="00EC5144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Приб</w:t>
      </w:r>
      <w:proofErr w:type="gramStart"/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 w:rsidRPr="00EC51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144">
        <w:rPr>
          <w:rFonts w:ascii="Times New Roman" w:hAnsi="Times New Roman" w:cs="Times New Roman"/>
          <w:sz w:val="28"/>
          <w:szCs w:val="28"/>
        </w:rPr>
        <w:t>Приб</w:t>
      </w:r>
      <w:r w:rsidRPr="00EC51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C5144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EC5144">
        <w:rPr>
          <w:rFonts w:ascii="Times New Roman" w:hAnsi="Times New Roman" w:cs="Times New Roman"/>
          <w:sz w:val="28"/>
          <w:szCs w:val="28"/>
        </w:rPr>
        <w:t xml:space="preserve"> – прогнозируемая сумма прибыли i-го муниципального унитарного предприятия, остающаяся после уплаты налогов и иных обязательных платежей на текущий финансовый год, очередной финансовый год и первый год планового периода. </w:t>
      </w:r>
    </w:p>
    <w:p w:rsidR="00E65285" w:rsidRPr="009B63DA" w:rsidRDefault="00E65285" w:rsidP="00E65285">
      <w:pPr>
        <w:pStyle w:val="2"/>
        <w:spacing w:after="0" w:line="240" w:lineRule="auto"/>
        <w:ind w:left="0" w:firstLine="720"/>
        <w:jc w:val="both"/>
        <w:rPr>
          <w:rFonts w:eastAsia="Calibri"/>
          <w:sz w:val="28"/>
          <w:szCs w:val="28"/>
        </w:rPr>
      </w:pPr>
      <w:proofErr w:type="gramStart"/>
      <w:r w:rsidRPr="00EC5144">
        <w:rPr>
          <w:sz w:val="28"/>
          <w:szCs w:val="28"/>
          <w:lang w:val="en-US"/>
        </w:rPr>
        <w:t>N</w:t>
      </w:r>
      <w:proofErr w:type="spellStart"/>
      <w:r w:rsidRPr="00EC5144">
        <w:rPr>
          <w:sz w:val="20"/>
          <w:szCs w:val="20"/>
        </w:rPr>
        <w:t>отчис</w:t>
      </w:r>
      <w:proofErr w:type="spellEnd"/>
      <w:r w:rsidRPr="00EC5144">
        <w:rPr>
          <w:rFonts w:eastAsia="Calibri"/>
          <w:sz w:val="28"/>
          <w:szCs w:val="28"/>
        </w:rPr>
        <w:t xml:space="preserve"> – </w:t>
      </w:r>
      <w:r w:rsidRPr="00EC5144">
        <w:rPr>
          <w:sz w:val="28"/>
          <w:szCs w:val="28"/>
        </w:rPr>
        <w:t xml:space="preserve">норматив отчислений части прибыли муниципальных унитарных </w:t>
      </w:r>
      <w:r w:rsidRPr="00EC5144">
        <w:rPr>
          <w:color w:val="000000"/>
          <w:sz w:val="28"/>
          <w:szCs w:val="28"/>
        </w:rPr>
        <w:t>предприятий, остающейся после уплаты налогов и иных обязательных платежей.</w:t>
      </w:r>
      <w:proofErr w:type="gramEnd"/>
      <w:r w:rsidRPr="00EC5144">
        <w:rPr>
          <w:color w:val="000000"/>
          <w:sz w:val="28"/>
          <w:szCs w:val="28"/>
        </w:rPr>
        <w:t xml:space="preserve"> устанавливаемый решением о бюджете на очередной финансовый год и плановый период</w:t>
      </w:r>
      <w:r w:rsidRPr="00EC5144">
        <w:rPr>
          <w:rFonts w:eastAsia="Calibri"/>
          <w:sz w:val="28"/>
          <w:szCs w:val="28"/>
        </w:rPr>
        <w:t>;</w:t>
      </w:r>
    </w:p>
    <w:p w:rsidR="00E65285" w:rsidRPr="009B63DA" w:rsidRDefault="00E65285" w:rsidP="00E65285">
      <w:pPr>
        <w:pStyle w:val="2"/>
        <w:spacing w:after="0" w:line="240" w:lineRule="auto"/>
        <w:ind w:left="0" w:firstLine="720"/>
        <w:jc w:val="both"/>
        <w:rPr>
          <w:rFonts w:eastAsia="Calibri"/>
          <w:sz w:val="28"/>
          <w:szCs w:val="28"/>
        </w:rPr>
      </w:pPr>
      <w:proofErr w:type="spellStart"/>
      <w:r w:rsidRPr="009B63DA">
        <w:rPr>
          <w:rFonts w:eastAsia="Calibri"/>
          <w:sz w:val="28"/>
          <w:szCs w:val="28"/>
        </w:rPr>
        <w:t>i</w:t>
      </w:r>
      <w:proofErr w:type="spellEnd"/>
      <w:r w:rsidRPr="009B63DA">
        <w:rPr>
          <w:rFonts w:eastAsia="Calibri"/>
          <w:sz w:val="28"/>
          <w:szCs w:val="28"/>
        </w:rPr>
        <w:t xml:space="preserve"> – вид муниципального унитарного предприятия;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D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 xml:space="preserve"> – количество муниципальных унитарных предприятий, перечисляющих часть прибыли в бюджет </w:t>
      </w:r>
      <w:r w:rsidRPr="000B7ED8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0B7ED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5285" w:rsidRPr="009B63DA" w:rsidRDefault="00E65285" w:rsidP="00E65285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63DA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9B63DA">
        <w:rPr>
          <w:sz w:val="28"/>
          <w:szCs w:val="28"/>
        </w:rPr>
        <w:t xml:space="preserve">. Доходы от оказания платных услуг (работ) и компенсации затрат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9B63DA">
        <w:rPr>
          <w:sz w:val="28"/>
          <w:szCs w:val="28"/>
        </w:rPr>
        <w:t>: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4</w:t>
      </w:r>
      <w:r w:rsidRPr="009B63DA">
        <w:rPr>
          <w:rFonts w:ascii="Times New Roman" w:hAnsi="Times New Roman"/>
          <w:sz w:val="28"/>
          <w:szCs w:val="28"/>
        </w:rPr>
        <w:t>.1. Доходы</w:t>
      </w:r>
      <w:r w:rsidRPr="009B63DA">
        <w:rPr>
          <w:rFonts w:ascii="Times New Roman" w:hAnsi="Times New Roman" w:cs="Times New Roman"/>
          <w:sz w:val="28"/>
          <w:szCs w:val="28"/>
        </w:rPr>
        <w:t>, получаемые муниципальными казенными учреждениями от оказания платных услуг (работ).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proofErr w:type="gramStart"/>
      <w:r w:rsidRPr="009B63DA">
        <w:rPr>
          <w:sz w:val="28"/>
          <w:szCs w:val="28"/>
        </w:rPr>
        <w:t>Прогноз доходов, получаемых муниципальными казенными учреждениями от оказания платных услуг (работ), на очередной финансовый год, первый год планового периода и второй год планового периода определяется главным администратором доходов бюджета,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период.</w:t>
      </w:r>
      <w:proofErr w:type="gramEnd"/>
    </w:p>
    <w:p w:rsidR="00E65285" w:rsidRPr="009B63DA" w:rsidRDefault="00E65285" w:rsidP="00E6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63DA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>4</w:t>
      </w:r>
      <w:r w:rsidRPr="009B63DA">
        <w:rPr>
          <w:bCs/>
          <w:sz w:val="28"/>
          <w:szCs w:val="28"/>
        </w:rPr>
        <w:t>.2. Д</w:t>
      </w:r>
      <w:r w:rsidRPr="009B63DA">
        <w:rPr>
          <w:sz w:val="28"/>
          <w:szCs w:val="28"/>
        </w:rPr>
        <w:t xml:space="preserve">оходы, поступающие в порядке возмещения расходов, понесенных в связи с эксплуатацией имущества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r w:rsidRPr="009B63DA">
        <w:rPr>
          <w:sz w:val="28"/>
          <w:szCs w:val="28"/>
        </w:rPr>
        <w:t xml:space="preserve">Прогноз доходов, поступающих в порядке возмещения расходов, понесенных в связи с эксплуатацией имущества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9B63DA">
        <w:rPr>
          <w:sz w:val="28"/>
          <w:szCs w:val="28"/>
        </w:rPr>
        <w:t xml:space="preserve">, на очередной финансовый год, первый год планового периода и второй год планового периода определяется главным администратором доходов бюджета на основе договоров, заключенных на 1 число месяца составления прогноза. </w:t>
      </w:r>
    </w:p>
    <w:p w:rsidR="00E65285" w:rsidRPr="009B63DA" w:rsidRDefault="00E65285" w:rsidP="00E6528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планового периода принимаются </w:t>
      </w:r>
      <w:proofErr w:type="gram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равными</w:t>
      </w:r>
      <w:proofErr w:type="gram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 очередного финансового года.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.3. Возврат дебиторской задолженности по расходам прошлых лет, возмещение расходов бюджета по решению суда, поступления по результатам проверки контрольно-ревизионных органов и прочие доходы от компенсации затрат бюджета </w:t>
      </w:r>
      <w:r w:rsidRPr="009971D5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9971D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Прогноз доходов от возврата дебиторской задолженности по расходам прошлых лет, возмещение расходов бюджета по решению суда, поступления по результатам проверки контрольно-ревизионных органов и прочие доходы от компенсации затрат бюджета </w:t>
      </w:r>
      <w:r w:rsidRPr="00E00638"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  <w:proofErr w:type="spellStart"/>
      <w:r w:rsidRPr="00E0063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первый год планового периода и второй год планового периода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определяется главным администратором доходов бюджета.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3D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. Доходы от продажи квартир и иных жилых помещений, находящихся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Прогноз доходов от продажи квартир и иных жилых помещений, находящихся 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плановый период, определяется главным администратором доходов бюджета на основании  заключенных договоров купли-продажи, мены квартир и графиков платежей согласно условиям договоров в соответствии с законодательством</w:t>
      </w:r>
      <w:r w:rsidRPr="009B63DA">
        <w:rPr>
          <w:sz w:val="28"/>
          <w:szCs w:val="28"/>
        </w:rPr>
        <w:t xml:space="preserve"> </w:t>
      </w:r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</w:t>
      </w:r>
      <w:proofErr w:type="spellStart"/>
      <w:r w:rsidRPr="009B63DA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9B63DA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муниципальными правовыми актами.</w:t>
      </w:r>
      <w:proofErr w:type="gramEnd"/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9B63D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6</w:t>
      </w:r>
      <w:r w:rsidRPr="009B63DA">
        <w:rPr>
          <w:rFonts w:ascii="Times New Roman" w:hAnsi="Times New Roman"/>
          <w:sz w:val="28"/>
          <w:szCs w:val="28"/>
        </w:rPr>
        <w:t>. Доходы от реализации имущества, находящегося в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9B63DA">
        <w:rPr>
          <w:rFonts w:ascii="Times New Roman" w:hAnsi="Times New Roman"/>
          <w:sz w:val="28"/>
          <w:szCs w:val="28"/>
        </w:rPr>
        <w:t>.</w:t>
      </w:r>
    </w:p>
    <w:p w:rsidR="00E65285" w:rsidRPr="009B63DA" w:rsidRDefault="00E65285" w:rsidP="00E65285">
      <w:pPr>
        <w:ind w:firstLine="720"/>
        <w:jc w:val="both"/>
        <w:rPr>
          <w:sz w:val="28"/>
          <w:szCs w:val="28"/>
        </w:rPr>
      </w:pPr>
      <w:proofErr w:type="gramStart"/>
      <w:r w:rsidRPr="009B63DA">
        <w:rPr>
          <w:sz w:val="28"/>
          <w:szCs w:val="28"/>
        </w:rPr>
        <w:t>Прогноз доходов от реализации имущества, находящегося в собственности</w:t>
      </w:r>
      <w:r w:rsidRPr="009B6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9B63DA">
        <w:rPr>
          <w:color w:val="000000"/>
          <w:sz w:val="28"/>
          <w:szCs w:val="28"/>
        </w:rPr>
        <w:t>на очередной финансовый год и плановый период определяется главным администратором доходов бюджета</w:t>
      </w:r>
      <w:r w:rsidRPr="009B63DA">
        <w:rPr>
          <w:sz w:val="28"/>
          <w:szCs w:val="28"/>
        </w:rPr>
        <w:t xml:space="preserve"> 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9B63DA"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Федерации», на основани</w:t>
      </w:r>
      <w:r>
        <w:rPr>
          <w:sz w:val="28"/>
          <w:szCs w:val="28"/>
        </w:rPr>
        <w:t>и:</w:t>
      </w:r>
    </w:p>
    <w:p w:rsidR="00E65285" w:rsidRPr="009B63DA" w:rsidRDefault="00E65285" w:rsidP="00E6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63DA">
        <w:rPr>
          <w:rFonts w:ascii="Times New Roman" w:hAnsi="Times New Roman" w:cs="Times New Roman"/>
          <w:sz w:val="28"/>
          <w:szCs w:val="28"/>
        </w:rPr>
        <w:t>договоров купли-продажи с предоставлением рассрочки платежа;</w:t>
      </w:r>
    </w:p>
    <w:p w:rsidR="00E65285" w:rsidRPr="009B63DA" w:rsidRDefault="00E65285" w:rsidP="00E6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274A">
        <w:rPr>
          <w:rFonts w:ascii="Times New Roman" w:hAnsi="Times New Roman" w:cs="Times New Roman"/>
          <w:sz w:val="28"/>
          <w:szCs w:val="28"/>
        </w:rPr>
        <w:t>прогнозного плана (программы) приватизации муниципального имущества.</w:t>
      </w:r>
      <w:r w:rsidRPr="009B6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285" w:rsidRPr="009B63DA" w:rsidRDefault="00E65285" w:rsidP="00E6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Прогноз доходов от реализации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B63DA">
        <w:rPr>
          <w:rFonts w:ascii="Times New Roman" w:hAnsi="Times New Roman" w:cs="Times New Roman"/>
          <w:sz w:val="28"/>
          <w:szCs w:val="28"/>
        </w:rPr>
        <w:t>, определяется исходя из балансовой (остаточной) стоимости объектов недвижимости, планируемых к реализации и остатков основного долга по договорам купли-продажи с рассрочкой платежа. При планировании доходов от реализации имущества учитываются риски, связанные с отсутствием спроса на объекты, запланированные к реализации.</w:t>
      </w:r>
    </w:p>
    <w:p w:rsidR="00E65285" w:rsidRPr="009B63DA" w:rsidRDefault="00E65285" w:rsidP="00E65285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63DA">
        <w:rPr>
          <w:rFonts w:ascii="Times New Roman" w:hAnsi="Times New Roman" w:cs="Times New Roman"/>
          <w:sz w:val="28"/>
          <w:szCs w:val="28"/>
        </w:rPr>
        <w:t>. Доходы от продажи земельных участков.</w:t>
      </w:r>
    </w:p>
    <w:p w:rsidR="00E65285" w:rsidRPr="009B63DA" w:rsidRDefault="00E65285" w:rsidP="00E65285">
      <w:pPr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9B63DA">
        <w:rPr>
          <w:sz w:val="28"/>
          <w:szCs w:val="28"/>
        </w:rPr>
        <w:t xml:space="preserve">Прогноз доходов от продажи земельных участков на очередной финансовый год, первый год планового периода и второй год планового периода определяется главным администратором доходов бюджета. 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бюджета вправе при планировании учесть риски, связанные с отсутствием спроса на имущество. В этом случае, главным администратором доходов бюджета представляются обоснования и расчеты, подтверждающие величину рисков. </w:t>
      </w:r>
    </w:p>
    <w:p w:rsidR="00E65285" w:rsidRPr="009B63DA" w:rsidRDefault="00E65285" w:rsidP="00E652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9B63DA">
        <w:rPr>
          <w:sz w:val="28"/>
          <w:szCs w:val="28"/>
        </w:rPr>
        <w:t>. Штрафы, санкции, возмещение ущерба.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 xml:space="preserve">Прогноз доходов от штрафов, санкций, возмещения ущерба на очередной финансовый год, первый год планового периода и второй год планового периода определяется главным администратором доходов бюджета. Прогноз доходов осуществляется исходя из фактических поступлений за предшествующие периоды, ожидаемого поступления платежей за текущий финансовый год, а </w:t>
      </w:r>
      <w:r w:rsidRPr="009B63DA">
        <w:rPr>
          <w:rFonts w:ascii="Times New Roman" w:hAnsi="Times New Roman" w:cs="Times New Roman"/>
          <w:sz w:val="28"/>
          <w:szCs w:val="28"/>
        </w:rPr>
        <w:lastRenderedPageBreak/>
        <w:t>также с учетом прогнозируемых изменений величины поступлений в очередном финансовом году и плановом периоде в результате изменения законодательства.</w:t>
      </w:r>
    </w:p>
    <w:p w:rsidR="00E65285" w:rsidRPr="009B63DA" w:rsidRDefault="00E65285" w:rsidP="00E652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63DA">
        <w:rPr>
          <w:rFonts w:ascii="Times New Roman" w:hAnsi="Times New Roman" w:cs="Times New Roman"/>
          <w:sz w:val="28"/>
          <w:szCs w:val="28"/>
        </w:rPr>
        <w:t>. Прочие неналоговые доходы.</w:t>
      </w:r>
    </w:p>
    <w:p w:rsidR="00E65285" w:rsidRPr="009B63DA" w:rsidRDefault="00E65285" w:rsidP="00E65285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Прогноз прочих неналоговых доходов, на очередной финансовый год, первый год планового периода и второй год планового периода определяется главным администратором доходов бюджета.</w:t>
      </w:r>
    </w:p>
    <w:p w:rsidR="00E65285" w:rsidRDefault="00E65285" w:rsidP="00E65285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63DA">
        <w:rPr>
          <w:rFonts w:ascii="Times New Roman" w:hAnsi="Times New Roman" w:cs="Times New Roman"/>
          <w:sz w:val="28"/>
          <w:szCs w:val="28"/>
        </w:rPr>
        <w:t>Неналоговые доходы, не имеющие постоянного характера п</w:t>
      </w:r>
      <w:r>
        <w:rPr>
          <w:rFonts w:ascii="Times New Roman" w:hAnsi="Times New Roman" w:cs="Times New Roman"/>
          <w:sz w:val="28"/>
          <w:szCs w:val="28"/>
        </w:rPr>
        <w:t xml:space="preserve">оступлений и </w:t>
      </w:r>
      <w:r w:rsidRPr="009B63DA">
        <w:rPr>
          <w:rFonts w:ascii="Times New Roman" w:hAnsi="Times New Roman" w:cs="Times New Roman"/>
          <w:sz w:val="28"/>
          <w:szCs w:val="28"/>
        </w:rPr>
        <w:t xml:space="preserve">установленных ставок, рассчитываются в соответствии с действующими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B63DA">
        <w:rPr>
          <w:rFonts w:ascii="Times New Roman" w:hAnsi="Times New Roman" w:cs="Times New Roman"/>
          <w:sz w:val="28"/>
          <w:szCs w:val="28"/>
        </w:rPr>
        <w:t>правовыми актами с учетом фактического их начисления (поступления) за отчетный финансовый год и предполагаемого начисления (поступления) в текущем финансовом году.</w:t>
      </w:r>
    </w:p>
    <w:p w:rsidR="00E65285" w:rsidRDefault="00E65285" w:rsidP="00E65285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5285" w:rsidRPr="00573A9B" w:rsidRDefault="00E65285" w:rsidP="00E65285">
      <w:pPr>
        <w:sectPr w:rsidR="00E65285" w:rsidRPr="00573A9B" w:rsidSect="00E65285">
          <w:pgSz w:w="11906" w:h="16838"/>
          <w:pgMar w:top="1134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:rsidR="00E65285" w:rsidRDefault="00E65285" w:rsidP="00E65285">
      <w:pPr>
        <w:sectPr w:rsidR="00E65285" w:rsidSect="00FB3E9C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624" w:right="851" w:bottom="1418" w:left="1418" w:header="708" w:footer="708" w:gutter="0"/>
          <w:cols w:space="708"/>
          <w:titlePg/>
          <w:docGrid w:linePitch="360"/>
        </w:sectPr>
      </w:pPr>
    </w:p>
    <w:p w:rsidR="00E65285" w:rsidRDefault="00E65285" w:rsidP="00E65285">
      <w:pPr>
        <w:ind w:firstLine="11340"/>
      </w:pPr>
      <w:r>
        <w:lastRenderedPageBreak/>
        <w:t xml:space="preserve"> Приложение </w:t>
      </w:r>
      <w:proofErr w:type="gramStart"/>
      <w:r>
        <w:t>к</w:t>
      </w:r>
      <w:proofErr w:type="gramEnd"/>
      <w:r>
        <w:t xml:space="preserve"> </w:t>
      </w:r>
    </w:p>
    <w:p w:rsidR="00E65285" w:rsidRDefault="00E65285" w:rsidP="00E65285">
      <w:pPr>
        <w:ind w:left="11316" w:firstLine="12"/>
      </w:pPr>
      <w:r>
        <w:t xml:space="preserve"> методическим рекомендациям</w:t>
      </w:r>
    </w:p>
    <w:p w:rsidR="00E65285" w:rsidRDefault="00E65285" w:rsidP="00E65285">
      <w:pPr>
        <w:ind w:left="11316" w:firstLine="12"/>
        <w:rPr>
          <w:sz w:val="28"/>
          <w:szCs w:val="28"/>
        </w:rPr>
      </w:pPr>
    </w:p>
    <w:p w:rsidR="00E65285" w:rsidRPr="000B6E55" w:rsidRDefault="00E65285" w:rsidP="00E652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65285" w:rsidRPr="000B6E55" w:rsidRDefault="00E65285" w:rsidP="00E65285">
      <w:pPr>
        <w:ind w:firstLine="720"/>
        <w:jc w:val="center"/>
        <w:rPr>
          <w:sz w:val="28"/>
          <w:szCs w:val="28"/>
        </w:rPr>
      </w:pPr>
      <w:r w:rsidRPr="000B6E55">
        <w:rPr>
          <w:sz w:val="28"/>
          <w:szCs w:val="28"/>
        </w:rPr>
        <w:t>об объ</w:t>
      </w:r>
      <w:r>
        <w:rPr>
          <w:sz w:val="28"/>
          <w:szCs w:val="28"/>
        </w:rPr>
        <w:t>ё</w:t>
      </w:r>
      <w:r w:rsidRPr="000B6E55">
        <w:rPr>
          <w:sz w:val="28"/>
          <w:szCs w:val="28"/>
        </w:rPr>
        <w:t>мах (изменении объ</w:t>
      </w:r>
      <w:r>
        <w:rPr>
          <w:sz w:val="28"/>
          <w:szCs w:val="28"/>
        </w:rPr>
        <w:t>ё</w:t>
      </w:r>
      <w:r w:rsidRPr="000B6E55">
        <w:rPr>
          <w:sz w:val="28"/>
          <w:szCs w:val="28"/>
        </w:rPr>
        <w:t>мов) доходов</w:t>
      </w:r>
    </w:p>
    <w:p w:rsidR="00E65285" w:rsidRPr="000B6E55" w:rsidRDefault="00E65285" w:rsidP="00E65285">
      <w:pPr>
        <w:ind w:firstLine="720"/>
        <w:jc w:val="center"/>
        <w:rPr>
          <w:sz w:val="28"/>
          <w:szCs w:val="28"/>
        </w:rPr>
      </w:pPr>
      <w:r w:rsidRPr="000B6E5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</w:t>
      </w:r>
      <w:r w:rsidRPr="00CA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0B6E55">
        <w:rPr>
          <w:sz w:val="28"/>
          <w:szCs w:val="28"/>
        </w:rPr>
        <w:t xml:space="preserve"> на очередной финансовый год и плановый период</w:t>
      </w:r>
    </w:p>
    <w:p w:rsidR="00E65285" w:rsidRPr="000B6E55" w:rsidRDefault="00E65285" w:rsidP="00E65285">
      <w:pPr>
        <w:ind w:firstLine="720"/>
        <w:jc w:val="center"/>
        <w:rPr>
          <w:sz w:val="16"/>
          <w:szCs w:val="16"/>
        </w:rPr>
      </w:pPr>
    </w:p>
    <w:p w:rsidR="00E65285" w:rsidRPr="000B6E55" w:rsidRDefault="00E65285" w:rsidP="00E65285">
      <w:pPr>
        <w:ind w:firstLine="720"/>
        <w:jc w:val="both"/>
      </w:pPr>
      <w:r w:rsidRPr="000B6E55">
        <w:t>Главный администратор доходов бюджета __________________________________________________________________________</w:t>
      </w:r>
    </w:p>
    <w:p w:rsidR="00E65285" w:rsidRPr="000B6E55" w:rsidRDefault="00E65285" w:rsidP="00E65285">
      <w:pPr>
        <w:ind w:firstLine="720"/>
        <w:jc w:val="right"/>
      </w:pPr>
      <w:r w:rsidRPr="000B6E55">
        <w:t xml:space="preserve">тыс. рублей </w:t>
      </w:r>
      <w:r w:rsidRPr="000A760D">
        <w:t>(с одним знаком после запятой)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7"/>
        <w:gridCol w:w="1624"/>
        <w:gridCol w:w="1388"/>
        <w:gridCol w:w="1393"/>
        <w:gridCol w:w="1315"/>
        <w:gridCol w:w="1135"/>
        <w:gridCol w:w="1260"/>
        <w:gridCol w:w="1440"/>
        <w:gridCol w:w="1440"/>
        <w:gridCol w:w="1260"/>
        <w:gridCol w:w="928"/>
        <w:gridCol w:w="1418"/>
      </w:tblGrid>
      <w:tr w:rsidR="00E65285" w:rsidTr="00804697">
        <w:trPr>
          <w:trHeight w:val="169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left="-97"/>
              <w:jc w:val="center"/>
              <w:rPr>
                <w:spacing w:val="-10"/>
              </w:rPr>
            </w:pPr>
            <w:r w:rsidRPr="001A0FBE">
              <w:rPr>
                <w:spacing w:val="-10"/>
              </w:rPr>
              <w:t>Код бюджетной классификации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left="-120" w:right="-53"/>
              <w:jc w:val="center"/>
            </w:pPr>
            <w:r w:rsidRPr="001A0FBE">
              <w:t>Наименование кода бюджетной классификации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t>Т</w:t>
            </w:r>
            <w:r w:rsidRPr="001A0FBE">
              <w:t>екущий финансовый год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Очередной финансовый год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Первый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Второй год планового периода</w:t>
            </w:r>
          </w:p>
        </w:tc>
      </w:tr>
      <w:tr w:rsidR="00E65285" w:rsidTr="00804697">
        <w:trPr>
          <w:trHeight w:val="276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rPr>
                <w:spacing w:val="-1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285" w:rsidRPr="001A0FBE" w:rsidRDefault="00E65285" w:rsidP="00E65285"/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5" w:rsidRPr="001A0FBE" w:rsidRDefault="00E65285" w:rsidP="00E65285">
            <w:pPr>
              <w:jc w:val="center"/>
            </w:pPr>
            <w:r>
              <w:t>о</w:t>
            </w:r>
            <w:r w:rsidRPr="001A0FBE">
              <w:t>ценка поступлений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  <w:r w:rsidRPr="001A0FBE">
              <w:rPr>
                <w:spacing w:val="-12"/>
              </w:rPr>
              <w:t xml:space="preserve">утвержденное </w:t>
            </w:r>
            <w:r w:rsidRPr="001A0FBE">
              <w:t>бюджетное назначение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left="-102" w:right="-136"/>
              <w:jc w:val="center"/>
            </w:pPr>
            <w:r w:rsidRPr="001A0FBE">
              <w:t>проект уточненного бюджетного назначения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отклонение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  <w:r w:rsidRPr="001A0FBE">
              <w:rPr>
                <w:spacing w:val="-10"/>
              </w:rPr>
              <w:t>утвержденное</w:t>
            </w:r>
            <w:r w:rsidRPr="001A0FBE">
              <w:t xml:space="preserve"> бюджетное назначение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t xml:space="preserve">проект  </w:t>
            </w:r>
            <w:r w:rsidRPr="001A0FBE">
              <w:t>уточненного бюджетного назначения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отклонение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  <w:r>
              <w:t xml:space="preserve">проект </w:t>
            </w:r>
            <w:proofErr w:type="spellStart"/>
            <w:proofErr w:type="gramStart"/>
            <w:r w:rsidRPr="001A0FBE">
              <w:t>бюджет</w:t>
            </w:r>
            <w:r>
              <w:t>-</w:t>
            </w:r>
            <w:r w:rsidRPr="001A0FBE">
              <w:t>ного</w:t>
            </w:r>
            <w:proofErr w:type="spellEnd"/>
            <w:proofErr w:type="gramEnd"/>
            <w:r w:rsidRPr="001A0FBE">
              <w:t xml:space="preserve"> назначения</w:t>
            </w:r>
          </w:p>
        </w:tc>
      </w:tr>
      <w:tr w:rsidR="00E65285" w:rsidTr="00804697">
        <w:trPr>
          <w:trHeight w:val="898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rPr>
                <w:spacing w:val="-1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Pr="001A0FBE" w:rsidRDefault="00E65285" w:rsidP="00E65285"/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5" w:rsidRPr="001A0FBE" w:rsidRDefault="00E65285" w:rsidP="00E65285"/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-34290</wp:posOffset>
                  </wp:positionV>
                  <wp:extent cx="142875" cy="14287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A0FBE">
              <w:t>абс</w:t>
            </w:r>
            <w:proofErr w:type="spellEnd"/>
            <w:r w:rsidRPr="001A0FBE">
              <w:t>.</w:t>
            </w:r>
          </w:p>
          <w:p w:rsidR="00E65285" w:rsidRPr="001A0FBE" w:rsidRDefault="00E65285" w:rsidP="00E65285">
            <w:r w:rsidRPr="001A0FBE">
              <w:t>(гр. 4-гр.3)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97" w:rsidRDefault="00804697" w:rsidP="00E65285">
            <w:pPr>
              <w:jc w:val="center"/>
            </w:pPr>
            <w:proofErr w:type="spellStart"/>
            <w:r>
              <w:t>пр</w:t>
            </w:r>
            <w:r w:rsidR="00E65285" w:rsidRPr="001A0FBE">
              <w:t>ичи</w:t>
            </w:r>
            <w:proofErr w:type="spellEnd"/>
          </w:p>
          <w:p w:rsidR="00E65285" w:rsidRPr="001A0FBE" w:rsidRDefault="00E65285" w:rsidP="00E65285">
            <w:pPr>
              <w:jc w:val="center"/>
            </w:pPr>
            <w:proofErr w:type="spellStart"/>
            <w:r w:rsidRPr="001A0FBE">
              <w:t>ны</w:t>
            </w:r>
            <w:proofErr w:type="spellEnd"/>
            <w:r w:rsidRPr="001A0FBE">
              <w:t xml:space="preserve"> *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-33655</wp:posOffset>
                  </wp:positionV>
                  <wp:extent cx="142875" cy="14287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A0FBE">
              <w:t>абс</w:t>
            </w:r>
            <w:proofErr w:type="spellEnd"/>
            <w:r w:rsidRPr="001A0FBE">
              <w:t>.</w:t>
            </w:r>
          </w:p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(гр.8-гр.7</w:t>
            </w:r>
            <w:r>
              <w:t>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97" w:rsidRDefault="00804697" w:rsidP="00E65285"/>
          <w:p w:rsidR="00804697" w:rsidRDefault="00804697" w:rsidP="00804697">
            <w:pPr>
              <w:jc w:val="center"/>
            </w:pPr>
            <w:proofErr w:type="spellStart"/>
            <w:r>
              <w:t>п</w:t>
            </w:r>
            <w:r w:rsidR="00E65285" w:rsidRPr="001A0FBE">
              <w:t>ричи</w:t>
            </w:r>
            <w:proofErr w:type="spellEnd"/>
          </w:p>
          <w:p w:rsidR="00E65285" w:rsidRPr="001A0FBE" w:rsidRDefault="00E65285" w:rsidP="00804697">
            <w:pPr>
              <w:jc w:val="center"/>
            </w:pPr>
            <w:proofErr w:type="spellStart"/>
            <w:r w:rsidRPr="001A0FBE">
              <w:t>ны</w:t>
            </w:r>
            <w:proofErr w:type="spellEnd"/>
            <w:r w:rsidRPr="001A0FBE">
              <w:t xml:space="preserve"> *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85" w:rsidRPr="001A0FBE" w:rsidRDefault="00E65285" w:rsidP="00E65285"/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Pr="001A0FBE" w:rsidRDefault="00E65285" w:rsidP="00E65285">
            <w:pPr>
              <w:ind w:firstLine="142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9=8-7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left="-221" w:firstLine="142"/>
              <w:jc w:val="center"/>
            </w:pPr>
            <w:r w:rsidRPr="001A0FB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Pr="001A0FBE" w:rsidRDefault="00E65285" w:rsidP="00E65285">
            <w:pPr>
              <w:ind w:firstLine="142"/>
              <w:jc w:val="center"/>
            </w:pPr>
            <w:r w:rsidRPr="001A0FBE">
              <w:t>11</w:t>
            </w: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  <w:tr w:rsidR="00E65285" w:rsidTr="00804697">
        <w:trPr>
          <w:trHeight w:val="25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ind w:firstLine="720"/>
              <w:jc w:val="center"/>
            </w:pPr>
          </w:p>
        </w:tc>
      </w:tr>
    </w:tbl>
    <w:p w:rsidR="00E65285" w:rsidRPr="00030A7E" w:rsidRDefault="00E65285" w:rsidP="00E65285">
      <w:pPr>
        <w:ind w:firstLine="720"/>
        <w:jc w:val="both"/>
        <w:rPr>
          <w:sz w:val="16"/>
          <w:szCs w:val="16"/>
        </w:rPr>
      </w:pPr>
    </w:p>
    <w:p w:rsidR="00E65285" w:rsidRPr="000B6E55" w:rsidRDefault="00E65285" w:rsidP="00E65285">
      <w:pPr>
        <w:ind w:firstLine="720"/>
        <w:jc w:val="both"/>
      </w:pPr>
      <w:r w:rsidRPr="000B6E55">
        <w:t xml:space="preserve">(*) - указываются факторы, повлиявшие на изменение показателей, включенных в расчет прогноза доходов </w:t>
      </w:r>
    </w:p>
    <w:p w:rsidR="00E65285" w:rsidRPr="000B6E55" w:rsidRDefault="00E65285" w:rsidP="00E65285">
      <w:pPr>
        <w:ind w:firstLine="720"/>
        <w:jc w:val="both"/>
        <w:rPr>
          <w:sz w:val="16"/>
          <w:szCs w:val="16"/>
        </w:rPr>
      </w:pPr>
    </w:p>
    <w:tbl>
      <w:tblPr>
        <w:tblW w:w="15660" w:type="dxa"/>
        <w:tblLayout w:type="fixed"/>
        <w:tblLook w:val="0000"/>
      </w:tblPr>
      <w:tblGrid>
        <w:gridCol w:w="1620"/>
        <w:gridCol w:w="1584"/>
        <w:gridCol w:w="1476"/>
        <w:gridCol w:w="1456"/>
        <w:gridCol w:w="1064"/>
        <w:gridCol w:w="1216"/>
        <w:gridCol w:w="1564"/>
        <w:gridCol w:w="1376"/>
        <w:gridCol w:w="1352"/>
        <w:gridCol w:w="1620"/>
        <w:gridCol w:w="1332"/>
      </w:tblGrid>
      <w:tr w:rsidR="00E65285" w:rsidTr="00684C97">
        <w:trPr>
          <w:trHeight w:val="213"/>
        </w:trPr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Руководитель </w:t>
            </w:r>
          </w:p>
        </w:tc>
        <w:tc>
          <w:tcPr>
            <w:tcW w:w="158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5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684C97">
        <w:trPr>
          <w:trHeight w:val="315"/>
        </w:trPr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58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(подпись)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(расшифровка подписи)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5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684C97">
        <w:trPr>
          <w:trHeight w:val="315"/>
        </w:trPr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jc w:val="both"/>
            </w:pPr>
            <w:r>
              <w:t>И</w:t>
            </w:r>
            <w:bookmarkStart w:id="0" w:name="_GoBack"/>
            <w:bookmarkEnd w:id="0"/>
            <w:r>
              <w:t>сполнитель</w:t>
            </w:r>
          </w:p>
        </w:tc>
        <w:tc>
          <w:tcPr>
            <w:tcW w:w="158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E65285" w:rsidRDefault="00E65285" w:rsidP="00E65285">
            <w:pPr>
              <w:jc w:val="both"/>
            </w:pPr>
            <w:r>
              <w:t> </w:t>
            </w: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684C97">
        <w:trPr>
          <w:trHeight w:val="300"/>
        </w:trPr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58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(подпись)</w:t>
            </w:r>
          </w:p>
        </w:tc>
        <w:tc>
          <w:tcPr>
            <w:tcW w:w="106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E65285" w:rsidRDefault="00E65285" w:rsidP="00E65285">
            <w:pPr>
              <w:jc w:val="center"/>
            </w:pPr>
            <w:r>
              <w:t>(расшифровка подписи)</w:t>
            </w: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72" w:type="dxa"/>
            <w:gridSpan w:val="2"/>
            <w:noWrap/>
            <w:vAlign w:val="center"/>
          </w:tcPr>
          <w:p w:rsidR="00E65285" w:rsidRDefault="00E65285" w:rsidP="00E65285">
            <w:pPr>
              <w:jc w:val="center"/>
            </w:pPr>
            <w:r>
              <w:t>(контактный телефон)</w:t>
            </w: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684C97">
        <w:trPr>
          <w:trHeight w:val="300"/>
        </w:trPr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158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064" w:type="dxa"/>
            <w:noWrap/>
            <w:vAlign w:val="bottom"/>
          </w:tcPr>
          <w:p w:rsidR="00E65285" w:rsidRPr="00964B44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left w:val="nil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72" w:type="dxa"/>
            <w:gridSpan w:val="2"/>
            <w:noWrap/>
            <w:vAlign w:val="center"/>
          </w:tcPr>
          <w:p w:rsidR="00E65285" w:rsidRDefault="00E65285" w:rsidP="00E65285">
            <w:pPr>
              <w:jc w:val="center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  <w:tr w:rsidR="00E65285" w:rsidTr="00684C97">
        <w:trPr>
          <w:trHeight w:val="300"/>
        </w:trPr>
        <w:tc>
          <w:tcPr>
            <w:tcW w:w="1620" w:type="dxa"/>
            <w:noWrap/>
            <w:vAlign w:val="bottom"/>
          </w:tcPr>
          <w:p w:rsidR="00E65285" w:rsidRDefault="00E65285" w:rsidP="00E65285">
            <w:pPr>
              <w:jc w:val="both"/>
            </w:pPr>
            <w:r>
              <w:t>Дата</w:t>
            </w:r>
          </w:p>
        </w:tc>
        <w:tc>
          <w:tcPr>
            <w:tcW w:w="1584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32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064" w:type="dxa"/>
            <w:noWrap/>
            <w:vAlign w:val="bottom"/>
          </w:tcPr>
          <w:p w:rsidR="00E65285" w:rsidRPr="00964B44" w:rsidRDefault="00E65285" w:rsidP="00E65285">
            <w:pPr>
              <w:jc w:val="both"/>
            </w:pPr>
          </w:p>
        </w:tc>
        <w:tc>
          <w:tcPr>
            <w:tcW w:w="278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E65285" w:rsidRPr="00964B44" w:rsidRDefault="00E65285" w:rsidP="00E65285">
            <w:pPr>
              <w:jc w:val="center"/>
            </w:pPr>
          </w:p>
        </w:tc>
        <w:tc>
          <w:tcPr>
            <w:tcW w:w="1376" w:type="dxa"/>
            <w:noWrap/>
            <w:vAlign w:val="bottom"/>
          </w:tcPr>
          <w:p w:rsidR="00E65285" w:rsidRDefault="00E65285" w:rsidP="00E65285">
            <w:pPr>
              <w:jc w:val="both"/>
            </w:pPr>
          </w:p>
        </w:tc>
        <w:tc>
          <w:tcPr>
            <w:tcW w:w="2972" w:type="dxa"/>
            <w:gridSpan w:val="2"/>
            <w:noWrap/>
            <w:vAlign w:val="center"/>
          </w:tcPr>
          <w:p w:rsidR="00E65285" w:rsidRDefault="00E65285" w:rsidP="00E65285">
            <w:pPr>
              <w:jc w:val="center"/>
            </w:pPr>
          </w:p>
        </w:tc>
        <w:tc>
          <w:tcPr>
            <w:tcW w:w="1332" w:type="dxa"/>
            <w:noWrap/>
            <w:vAlign w:val="bottom"/>
          </w:tcPr>
          <w:p w:rsidR="00E65285" w:rsidRDefault="00E65285" w:rsidP="00E65285">
            <w:pPr>
              <w:ind w:firstLine="720"/>
              <w:jc w:val="both"/>
            </w:pPr>
          </w:p>
        </w:tc>
      </w:tr>
    </w:tbl>
    <w:p w:rsidR="00E65285" w:rsidRPr="00703579" w:rsidRDefault="00E65285" w:rsidP="00E65285"/>
    <w:p w:rsidR="00E65285" w:rsidRDefault="00E65285" w:rsidP="008C26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5285" w:rsidSect="00E65285">
      <w:pgSz w:w="16838" w:h="11906" w:orient="landscape"/>
      <w:pgMar w:top="1418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97" w:rsidRDefault="00684C97">
      <w:r>
        <w:separator/>
      </w:r>
    </w:p>
  </w:endnote>
  <w:endnote w:type="continuationSeparator" w:id="0">
    <w:p w:rsidR="00684C97" w:rsidRDefault="0068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97" w:rsidRDefault="00350A2D" w:rsidP="00E65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C97" w:rsidRDefault="00684C97" w:rsidP="00E652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97" w:rsidRDefault="00684C97" w:rsidP="00E6528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97" w:rsidRPr="006F4CD2" w:rsidRDefault="00684C97" w:rsidP="00E652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97" w:rsidRDefault="00684C97">
      <w:r>
        <w:separator/>
      </w:r>
    </w:p>
  </w:footnote>
  <w:footnote w:type="continuationSeparator" w:id="0">
    <w:p w:rsidR="00684C97" w:rsidRDefault="0068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97" w:rsidRDefault="00350A2D" w:rsidP="00E652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C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C97" w:rsidRDefault="00684C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AA"/>
    <w:rsid w:val="00065137"/>
    <w:rsid w:val="00072C04"/>
    <w:rsid w:val="00144B1D"/>
    <w:rsid w:val="00350A2D"/>
    <w:rsid w:val="00367093"/>
    <w:rsid w:val="00367E44"/>
    <w:rsid w:val="005E47D6"/>
    <w:rsid w:val="00684C97"/>
    <w:rsid w:val="00804697"/>
    <w:rsid w:val="0081021E"/>
    <w:rsid w:val="00842C31"/>
    <w:rsid w:val="008C26AA"/>
    <w:rsid w:val="00AD4E32"/>
    <w:rsid w:val="00B5215E"/>
    <w:rsid w:val="00E65285"/>
    <w:rsid w:val="00F57CFE"/>
    <w:rsid w:val="00FB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C26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6AA"/>
  </w:style>
  <w:style w:type="paragraph" w:styleId="a6">
    <w:name w:val="header"/>
    <w:basedOn w:val="a"/>
    <w:link w:val="a7"/>
    <w:rsid w:val="008C2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E652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652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65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5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652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C26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26AA"/>
  </w:style>
  <w:style w:type="paragraph" w:styleId="a6">
    <w:name w:val="header"/>
    <w:basedOn w:val="a"/>
    <w:link w:val="a7"/>
    <w:rsid w:val="008C2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6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Парамонова Маргарита Васильевна</cp:lastModifiedBy>
  <cp:revision>9</cp:revision>
  <cp:lastPrinted>2013-08-26T03:42:00Z</cp:lastPrinted>
  <dcterms:created xsi:type="dcterms:W3CDTF">2013-08-16T06:19:00Z</dcterms:created>
  <dcterms:modified xsi:type="dcterms:W3CDTF">2013-08-26T03:42:00Z</dcterms:modified>
</cp:coreProperties>
</file>