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2" w:rsidRDefault="009220E2" w:rsidP="009220E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220E2" w:rsidRDefault="009220E2" w:rsidP="009220E2">
      <w:pPr>
        <w:tabs>
          <w:tab w:val="left" w:pos="4680"/>
        </w:tabs>
        <w:ind w:firstLine="4500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06384951" r:id="rId9"/>
        </w:object>
      </w:r>
    </w:p>
    <w:p w:rsidR="009220E2" w:rsidRDefault="009220E2" w:rsidP="009220E2">
      <w:pPr>
        <w:jc w:val="center"/>
        <w:rPr>
          <w:b/>
          <w:sz w:val="14"/>
          <w:szCs w:val="14"/>
        </w:rPr>
      </w:pPr>
    </w:p>
    <w:p w:rsidR="009220E2" w:rsidRDefault="009220E2" w:rsidP="009220E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220E2" w:rsidRDefault="009220E2" w:rsidP="009220E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220E2" w:rsidRDefault="009220E2" w:rsidP="009220E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220E2" w:rsidRDefault="009220E2" w:rsidP="009220E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220E2" w:rsidRDefault="009220E2" w:rsidP="009220E2">
      <w:pPr>
        <w:jc w:val="center"/>
        <w:rPr>
          <w:b/>
          <w:sz w:val="32"/>
        </w:rPr>
      </w:pPr>
    </w:p>
    <w:p w:rsidR="009220E2" w:rsidRDefault="009220E2" w:rsidP="00922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20E2" w:rsidRDefault="009220E2" w:rsidP="009220E2">
      <w:pPr>
        <w:rPr>
          <w:sz w:val="20"/>
          <w:szCs w:val="20"/>
        </w:rPr>
      </w:pPr>
    </w:p>
    <w:p w:rsidR="009220E2" w:rsidRDefault="009220E2" w:rsidP="009220E2"/>
    <w:p w:rsidR="009220E2" w:rsidRDefault="0079589F" w:rsidP="009220E2">
      <w:pPr>
        <w:rPr>
          <w:sz w:val="28"/>
          <w:szCs w:val="28"/>
        </w:rPr>
      </w:pPr>
      <w:r>
        <w:rPr>
          <w:sz w:val="28"/>
          <w:szCs w:val="28"/>
        </w:rPr>
        <w:t>« 18</w:t>
      </w:r>
      <w:r w:rsidR="009220E2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="009220E2">
        <w:rPr>
          <w:sz w:val="28"/>
          <w:szCs w:val="28"/>
        </w:rPr>
        <w:t xml:space="preserve">2009 года                              </w:t>
      </w:r>
      <w:r>
        <w:rPr>
          <w:sz w:val="28"/>
          <w:szCs w:val="28"/>
        </w:rPr>
        <w:t xml:space="preserve">                                                    № 177</w:t>
      </w:r>
    </w:p>
    <w:p w:rsidR="009220E2" w:rsidRDefault="009220E2" w:rsidP="00922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000BF4" w:rsidRDefault="00000BF4" w:rsidP="00000BF4"/>
    <w:p w:rsidR="009220E2" w:rsidRPr="00330654" w:rsidRDefault="009220E2" w:rsidP="00000BF4">
      <w:pPr>
        <w:rPr>
          <w:sz w:val="28"/>
          <w:szCs w:val="28"/>
        </w:rPr>
      </w:pPr>
    </w:p>
    <w:p w:rsidR="003925F3" w:rsidRDefault="003925F3" w:rsidP="00A71971">
      <w:pPr>
        <w:jc w:val="both"/>
        <w:outlineLvl w:val="0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925F3" w:rsidRDefault="003925F3" w:rsidP="00A71971">
      <w:pPr>
        <w:jc w:val="both"/>
        <w:outlineLvl w:val="0"/>
        <w:rPr>
          <w:sz w:val="28"/>
        </w:rPr>
      </w:pPr>
      <w:r>
        <w:rPr>
          <w:sz w:val="28"/>
        </w:rPr>
        <w:t>Главы городского поселения Лянтор</w:t>
      </w:r>
    </w:p>
    <w:p w:rsidR="003925F3" w:rsidRDefault="003925F3" w:rsidP="00A71971">
      <w:pPr>
        <w:jc w:val="both"/>
        <w:outlineLvl w:val="0"/>
        <w:rPr>
          <w:sz w:val="28"/>
        </w:rPr>
      </w:pPr>
      <w:r>
        <w:rPr>
          <w:sz w:val="28"/>
        </w:rPr>
        <w:t>От 08.02.2008 № 21  «О</w:t>
      </w:r>
      <w:r w:rsidR="00E732DE">
        <w:rPr>
          <w:sz w:val="28"/>
        </w:rPr>
        <w:t xml:space="preserve">б официальном </w:t>
      </w:r>
    </w:p>
    <w:p w:rsidR="00E732DE" w:rsidRDefault="00E732DE" w:rsidP="003925F3">
      <w:pPr>
        <w:jc w:val="both"/>
        <w:outlineLvl w:val="0"/>
        <w:rPr>
          <w:sz w:val="28"/>
        </w:rPr>
      </w:pPr>
      <w:r>
        <w:rPr>
          <w:sz w:val="28"/>
        </w:rPr>
        <w:t>веб-сайте</w:t>
      </w:r>
      <w:r w:rsidR="003925F3">
        <w:rPr>
          <w:sz w:val="28"/>
        </w:rPr>
        <w:t xml:space="preserve"> </w:t>
      </w:r>
      <w:r>
        <w:rPr>
          <w:sz w:val="28"/>
        </w:rPr>
        <w:t>Администрации городского</w:t>
      </w:r>
    </w:p>
    <w:p w:rsidR="00E732DE" w:rsidRDefault="00E732DE" w:rsidP="00E732DE">
      <w:pPr>
        <w:jc w:val="both"/>
        <w:rPr>
          <w:sz w:val="28"/>
        </w:rPr>
      </w:pPr>
      <w:r>
        <w:rPr>
          <w:sz w:val="28"/>
        </w:rPr>
        <w:t>поселения Лянтор</w:t>
      </w:r>
      <w:r w:rsidR="003925F3">
        <w:rPr>
          <w:sz w:val="28"/>
        </w:rPr>
        <w:t>»</w:t>
      </w:r>
    </w:p>
    <w:p w:rsidR="009220E2" w:rsidRDefault="009220E2" w:rsidP="00E732DE">
      <w:pPr>
        <w:jc w:val="both"/>
        <w:rPr>
          <w:sz w:val="28"/>
        </w:rPr>
      </w:pPr>
    </w:p>
    <w:p w:rsidR="00DF41C7" w:rsidRDefault="00DD151F" w:rsidP="00E7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5F3">
        <w:rPr>
          <w:rFonts w:ascii="Times New Roman" w:hAnsi="Times New Roman" w:cs="Times New Roman"/>
          <w:sz w:val="28"/>
          <w:szCs w:val="28"/>
        </w:rPr>
        <w:t xml:space="preserve">  </w:t>
      </w:r>
      <w:r w:rsidR="00216333">
        <w:rPr>
          <w:rFonts w:ascii="Times New Roman" w:hAnsi="Times New Roman" w:cs="Times New Roman"/>
          <w:sz w:val="28"/>
          <w:szCs w:val="28"/>
        </w:rPr>
        <w:t>В</w:t>
      </w:r>
      <w:r w:rsidR="00E739B2">
        <w:rPr>
          <w:rFonts w:ascii="Times New Roman" w:hAnsi="Times New Roman" w:cs="Times New Roman"/>
          <w:sz w:val="28"/>
          <w:szCs w:val="28"/>
        </w:rPr>
        <w:t xml:space="preserve"> целях повышения уровня информированности населения города Лянтора и в связи с кадровыми изменениями</w:t>
      </w:r>
      <w:r w:rsidR="00DF41C7">
        <w:rPr>
          <w:rFonts w:ascii="Times New Roman" w:hAnsi="Times New Roman" w:cs="Times New Roman"/>
          <w:sz w:val="28"/>
          <w:szCs w:val="28"/>
        </w:rPr>
        <w:t xml:space="preserve">: </w:t>
      </w:r>
      <w:r w:rsidR="00D3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DE" w:rsidRPr="001712F8" w:rsidRDefault="00DF41C7" w:rsidP="00E7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DBD">
        <w:rPr>
          <w:rFonts w:ascii="Times New Roman" w:hAnsi="Times New Roman" w:cs="Times New Roman"/>
          <w:sz w:val="28"/>
          <w:szCs w:val="28"/>
        </w:rPr>
        <w:t>1</w:t>
      </w:r>
      <w:r w:rsidR="00E732DE" w:rsidRPr="00171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32DBD">
        <w:rPr>
          <w:rFonts w:ascii="Times New Roman" w:hAnsi="Times New Roman" w:cs="Times New Roman"/>
          <w:sz w:val="28"/>
          <w:szCs w:val="28"/>
        </w:rPr>
        <w:t xml:space="preserve"> с</w:t>
      </w:r>
      <w:r w:rsidR="00E732DE" w:rsidRPr="001712F8">
        <w:rPr>
          <w:rFonts w:ascii="Times New Roman" w:hAnsi="Times New Roman" w:cs="Times New Roman"/>
          <w:sz w:val="28"/>
          <w:szCs w:val="28"/>
        </w:rPr>
        <w:t xml:space="preserve">остав постоянно действующей редакционной коллегии официального веб-сайта </w:t>
      </w:r>
      <w:r w:rsidR="00E732DE">
        <w:rPr>
          <w:rFonts w:ascii="Times New Roman" w:hAnsi="Times New Roman" w:cs="Times New Roman"/>
          <w:sz w:val="28"/>
          <w:szCs w:val="28"/>
        </w:rPr>
        <w:t>А</w:t>
      </w:r>
      <w:r w:rsidR="00E732DE"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32DE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3048D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</w:t>
      </w:r>
      <w:r w:rsidR="00CE7892">
        <w:rPr>
          <w:rFonts w:ascii="Times New Roman" w:hAnsi="Times New Roman" w:cs="Times New Roman"/>
          <w:sz w:val="28"/>
          <w:szCs w:val="28"/>
        </w:rPr>
        <w:t>.</w:t>
      </w:r>
    </w:p>
    <w:p w:rsidR="00E732DE" w:rsidRDefault="0043048D" w:rsidP="00E73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2D06">
        <w:rPr>
          <w:rFonts w:ascii="Times New Roman" w:hAnsi="Times New Roman" w:cs="Times New Roman"/>
          <w:sz w:val="28"/>
          <w:szCs w:val="28"/>
        </w:rPr>
        <w:t>2.</w:t>
      </w:r>
      <w:r w:rsidR="00CE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ст</w:t>
      </w:r>
      <w:r w:rsidR="00E732DE" w:rsidRPr="001712F8">
        <w:rPr>
          <w:rFonts w:ascii="Times New Roman" w:hAnsi="Times New Roman" w:cs="Times New Roman"/>
          <w:sz w:val="28"/>
          <w:szCs w:val="28"/>
        </w:rPr>
        <w:t>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32DE" w:rsidRPr="001712F8">
        <w:rPr>
          <w:rFonts w:ascii="Times New Roman" w:hAnsi="Times New Roman" w:cs="Times New Roman"/>
          <w:sz w:val="28"/>
          <w:szCs w:val="28"/>
        </w:rPr>
        <w:t xml:space="preserve"> официального веб-сайта </w:t>
      </w:r>
      <w:r w:rsidR="00E732DE">
        <w:rPr>
          <w:rFonts w:ascii="Times New Roman" w:hAnsi="Times New Roman" w:cs="Times New Roman"/>
          <w:sz w:val="28"/>
          <w:szCs w:val="28"/>
        </w:rPr>
        <w:t>А</w:t>
      </w:r>
      <w:r w:rsidR="00E732DE"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32DE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E732DE" w:rsidRPr="001712F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</w:t>
      </w:r>
      <w:r w:rsidR="00CE7892">
        <w:rPr>
          <w:rFonts w:ascii="Times New Roman" w:hAnsi="Times New Roman" w:cs="Times New Roman"/>
          <w:sz w:val="28"/>
          <w:szCs w:val="28"/>
        </w:rPr>
        <w:t>.</w:t>
      </w:r>
    </w:p>
    <w:p w:rsidR="00AE564C" w:rsidRPr="001712F8" w:rsidRDefault="00AE564C" w:rsidP="0043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048D">
        <w:rPr>
          <w:rFonts w:ascii="Times New Roman" w:hAnsi="Times New Roman" w:cs="Times New Roman"/>
          <w:sz w:val="28"/>
          <w:szCs w:val="28"/>
        </w:rPr>
        <w:t xml:space="preserve">Утвердить Положение об  обновлении информации на официальном веб-сайте Администрации городского поселения Лянтор, 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3048D">
        <w:rPr>
          <w:rFonts w:ascii="Times New Roman" w:hAnsi="Times New Roman" w:cs="Times New Roman"/>
          <w:sz w:val="28"/>
          <w:szCs w:val="28"/>
        </w:rPr>
        <w:t>ю 3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43048D">
        <w:rPr>
          <w:rFonts w:ascii="Times New Roman" w:hAnsi="Times New Roman" w:cs="Times New Roman"/>
          <w:sz w:val="28"/>
          <w:szCs w:val="28"/>
        </w:rPr>
        <w:t>.</w:t>
      </w:r>
    </w:p>
    <w:p w:rsidR="00321EE6" w:rsidRDefault="00E732DE" w:rsidP="00E732DE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321EE6">
        <w:rPr>
          <w:sz w:val="28"/>
        </w:rPr>
        <w:t>4.</w:t>
      </w:r>
      <w:r w:rsidR="0043048D">
        <w:rPr>
          <w:sz w:val="28"/>
        </w:rPr>
        <w:t xml:space="preserve"> Признать </w:t>
      </w:r>
      <w:r w:rsidR="00321EE6">
        <w:rPr>
          <w:sz w:val="28"/>
        </w:rPr>
        <w:t xml:space="preserve"> утратившим</w:t>
      </w:r>
      <w:r w:rsidR="0043048D">
        <w:rPr>
          <w:sz w:val="28"/>
        </w:rPr>
        <w:t>и</w:t>
      </w:r>
      <w:r w:rsidR="00321EE6">
        <w:rPr>
          <w:sz w:val="28"/>
        </w:rPr>
        <w:t xml:space="preserve"> силу </w:t>
      </w:r>
      <w:r w:rsidR="0043048D">
        <w:rPr>
          <w:sz w:val="28"/>
        </w:rPr>
        <w:t xml:space="preserve">приложения 2,3,4 к постановлению </w:t>
      </w:r>
      <w:r w:rsidR="0043048D">
        <w:rPr>
          <w:sz w:val="28"/>
          <w:szCs w:val="28"/>
        </w:rPr>
        <w:t xml:space="preserve">Главы городского поселения Лянтор от 08.02.2008 № 21 «Об официальном веб-сайте Администрации городского поселения Лянтор» и </w:t>
      </w:r>
      <w:r w:rsidR="00321EE6">
        <w:rPr>
          <w:sz w:val="28"/>
        </w:rPr>
        <w:t>постановление Главы городского поселения Лянтор от 02.07.200</w:t>
      </w:r>
      <w:r w:rsidR="00DD151F">
        <w:rPr>
          <w:sz w:val="28"/>
        </w:rPr>
        <w:t>8</w:t>
      </w:r>
      <w:r w:rsidR="00321EE6">
        <w:rPr>
          <w:sz w:val="28"/>
        </w:rPr>
        <w:t xml:space="preserve"> № 134 «О внесении дополнений и изменений в постановление Главы городского поселения Лянтор от 08.02.2008 №21 «Об официальном веб-сайте Администрации городского поселения Лянтор».</w:t>
      </w:r>
    </w:p>
    <w:p w:rsidR="00E732DE" w:rsidRDefault="00321EE6" w:rsidP="00E732DE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5</w:t>
      </w:r>
      <w:r w:rsidR="00E732DE">
        <w:rPr>
          <w:sz w:val="28"/>
        </w:rPr>
        <w:t>. Контроль</w:t>
      </w:r>
      <w:r w:rsidR="0043048D">
        <w:rPr>
          <w:sz w:val="28"/>
        </w:rPr>
        <w:t xml:space="preserve">  </w:t>
      </w:r>
      <w:r w:rsidR="00E732DE">
        <w:rPr>
          <w:sz w:val="28"/>
        </w:rPr>
        <w:t xml:space="preserve"> за</w:t>
      </w:r>
      <w:r w:rsidR="0043048D">
        <w:rPr>
          <w:sz w:val="28"/>
        </w:rPr>
        <w:t xml:space="preserve">  </w:t>
      </w:r>
      <w:r w:rsidR="00E732DE">
        <w:rPr>
          <w:sz w:val="28"/>
        </w:rPr>
        <w:t xml:space="preserve"> </w:t>
      </w:r>
      <w:r w:rsidR="00CE7892">
        <w:rPr>
          <w:sz w:val="28"/>
        </w:rPr>
        <w:t>ис</w:t>
      </w:r>
      <w:r w:rsidR="00E732DE">
        <w:rPr>
          <w:sz w:val="28"/>
        </w:rPr>
        <w:t xml:space="preserve">полнением </w:t>
      </w:r>
      <w:r w:rsidR="0043048D">
        <w:rPr>
          <w:sz w:val="28"/>
        </w:rPr>
        <w:t xml:space="preserve">  </w:t>
      </w:r>
      <w:r w:rsidR="00C37621">
        <w:rPr>
          <w:sz w:val="28"/>
        </w:rPr>
        <w:t xml:space="preserve">постановления </w:t>
      </w:r>
      <w:r w:rsidR="0043048D">
        <w:rPr>
          <w:sz w:val="28"/>
        </w:rPr>
        <w:t xml:space="preserve"> </w:t>
      </w:r>
      <w:r w:rsidR="00E732DE">
        <w:rPr>
          <w:sz w:val="28"/>
        </w:rPr>
        <w:t xml:space="preserve"> возложить</w:t>
      </w:r>
      <w:r w:rsidR="0043048D">
        <w:rPr>
          <w:sz w:val="28"/>
        </w:rPr>
        <w:t xml:space="preserve"> </w:t>
      </w:r>
      <w:r w:rsidR="00E732DE">
        <w:rPr>
          <w:sz w:val="28"/>
        </w:rPr>
        <w:t xml:space="preserve"> на </w:t>
      </w:r>
      <w:r w:rsidR="0043048D">
        <w:rPr>
          <w:sz w:val="28"/>
        </w:rPr>
        <w:t xml:space="preserve">          </w:t>
      </w:r>
      <w:r w:rsidR="00C37621">
        <w:rPr>
          <w:sz w:val="28"/>
        </w:rPr>
        <w:t xml:space="preserve">начальника управления   по организации деятельности Администрации города </w:t>
      </w:r>
      <w:r w:rsidR="0043048D">
        <w:rPr>
          <w:sz w:val="28"/>
        </w:rPr>
        <w:t xml:space="preserve"> </w:t>
      </w:r>
      <w:r w:rsidR="00C37621">
        <w:rPr>
          <w:sz w:val="28"/>
        </w:rPr>
        <w:t>Смольянинову</w:t>
      </w:r>
      <w:r w:rsidR="0043048D">
        <w:rPr>
          <w:sz w:val="28"/>
        </w:rPr>
        <w:t xml:space="preserve"> О</w:t>
      </w:r>
      <w:r w:rsidR="00C37621">
        <w:rPr>
          <w:sz w:val="28"/>
        </w:rPr>
        <w:t>.</w:t>
      </w:r>
      <w:r w:rsidR="0043048D">
        <w:rPr>
          <w:sz w:val="28"/>
        </w:rPr>
        <w:t>Н.</w:t>
      </w:r>
      <w:r w:rsidR="00E732DE">
        <w:rPr>
          <w:sz w:val="28"/>
        </w:rPr>
        <w:t xml:space="preserve"> </w:t>
      </w:r>
    </w:p>
    <w:p w:rsidR="00DF41C7" w:rsidRPr="001712F8" w:rsidRDefault="00C37621" w:rsidP="00DF4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</w:p>
    <w:p w:rsidR="00000BF4" w:rsidRDefault="00000BF4" w:rsidP="00E732DE">
      <w:pPr>
        <w:tabs>
          <w:tab w:val="left" w:pos="720"/>
        </w:tabs>
        <w:jc w:val="both"/>
        <w:rPr>
          <w:sz w:val="28"/>
        </w:rPr>
      </w:pPr>
    </w:p>
    <w:p w:rsidR="00042D06" w:rsidRDefault="00042D06" w:rsidP="00E732DE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Заместитель </w:t>
      </w:r>
      <w:r w:rsidR="00000BF4">
        <w:rPr>
          <w:sz w:val="28"/>
        </w:rPr>
        <w:t>Глав</w:t>
      </w:r>
      <w:r>
        <w:rPr>
          <w:sz w:val="28"/>
        </w:rPr>
        <w:t>ы</w:t>
      </w:r>
    </w:p>
    <w:p w:rsidR="00000BF4" w:rsidRDefault="00042D06" w:rsidP="00E732DE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  <w:r w:rsidR="00000BF4">
        <w:rPr>
          <w:sz w:val="28"/>
        </w:rPr>
        <w:t xml:space="preserve">  </w:t>
      </w:r>
      <w:r w:rsidR="00494BA5">
        <w:rPr>
          <w:sz w:val="28"/>
        </w:rPr>
        <w:t xml:space="preserve">         </w:t>
      </w:r>
      <w:r w:rsidR="00000BF4">
        <w:rPr>
          <w:sz w:val="28"/>
        </w:rPr>
        <w:t xml:space="preserve">       </w:t>
      </w:r>
      <w:r>
        <w:rPr>
          <w:sz w:val="28"/>
        </w:rPr>
        <w:t xml:space="preserve">                 </w:t>
      </w:r>
      <w:r w:rsidR="009220E2">
        <w:rPr>
          <w:sz w:val="28"/>
        </w:rPr>
        <w:t xml:space="preserve">  </w:t>
      </w:r>
      <w:r>
        <w:rPr>
          <w:sz w:val="28"/>
        </w:rPr>
        <w:t xml:space="preserve">    </w:t>
      </w:r>
      <w:r w:rsidR="009220E2">
        <w:rPr>
          <w:sz w:val="28"/>
        </w:rPr>
        <w:t xml:space="preserve"> </w:t>
      </w:r>
      <w:r>
        <w:rPr>
          <w:sz w:val="28"/>
        </w:rPr>
        <w:t xml:space="preserve">   Н.В. Царегородцев</w:t>
      </w:r>
    </w:p>
    <w:p w:rsidR="009220E2" w:rsidRDefault="00AE564C" w:rsidP="009220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A46DCC" w:rsidRPr="00D26E52" w:rsidRDefault="00A46DCC" w:rsidP="009220E2">
      <w:pPr>
        <w:rPr>
          <w:b/>
          <w:sz w:val="28"/>
          <w:szCs w:val="28"/>
        </w:rPr>
      </w:pPr>
    </w:p>
    <w:p w:rsidR="00BB3B94" w:rsidRDefault="003102E6" w:rsidP="00BB3B94">
      <w:pPr>
        <w:jc w:val="center"/>
      </w:pPr>
      <w:r>
        <w:t xml:space="preserve">                         </w:t>
      </w:r>
      <w:r w:rsidR="00E739B2">
        <w:t xml:space="preserve">                             </w:t>
      </w:r>
      <w:r w:rsidR="00BB3B94">
        <w:t xml:space="preserve">Приложение </w:t>
      </w:r>
      <w:r w:rsidR="00AE564C">
        <w:t>1</w:t>
      </w:r>
      <w:r w:rsidR="00BB3B94">
        <w:t xml:space="preserve"> к </w:t>
      </w:r>
      <w:r w:rsidR="00321A95">
        <w:t>п</w:t>
      </w:r>
      <w:r w:rsidR="00263539" w:rsidRPr="00263539">
        <w:t>остановлению</w:t>
      </w:r>
    </w:p>
    <w:p w:rsidR="00BB3B94" w:rsidRDefault="00BB3B94" w:rsidP="00BB3B94">
      <w:pPr>
        <w:jc w:val="center"/>
      </w:pPr>
      <w:r>
        <w:t xml:space="preserve">                                                     </w:t>
      </w:r>
      <w:r w:rsidR="00494BA5">
        <w:t xml:space="preserve">                          </w:t>
      </w:r>
      <w:r w:rsidR="00AE564C">
        <w:t xml:space="preserve">Администрации </w:t>
      </w:r>
      <w:r>
        <w:t>городского поселения Лянтор</w:t>
      </w:r>
    </w:p>
    <w:p w:rsidR="00BB3B94" w:rsidRDefault="00AE564C" w:rsidP="00BB3B94">
      <w:pPr>
        <w:jc w:val="center"/>
      </w:pPr>
      <w:r>
        <w:t xml:space="preserve">   </w:t>
      </w:r>
      <w:r w:rsidR="00BB3B94">
        <w:t xml:space="preserve">                                         </w:t>
      </w:r>
      <w:r w:rsidR="00321A95">
        <w:t xml:space="preserve">            </w:t>
      </w:r>
      <w:r w:rsidR="006E7720">
        <w:t xml:space="preserve">  </w:t>
      </w:r>
      <w:r w:rsidR="00321A95">
        <w:t xml:space="preserve">    </w:t>
      </w:r>
      <w:r w:rsidR="009220E2">
        <w:t xml:space="preserve"> </w:t>
      </w:r>
      <w:r w:rsidR="00321A95">
        <w:t>от «</w:t>
      </w:r>
      <w:r w:rsidR="0073451B">
        <w:t>18</w:t>
      </w:r>
      <w:r w:rsidR="006B21C2">
        <w:t xml:space="preserve"> » </w:t>
      </w:r>
      <w:r w:rsidR="0073451B">
        <w:t>августа</w:t>
      </w:r>
      <w:r w:rsidR="00BB3B94">
        <w:t xml:space="preserve">  200</w:t>
      </w:r>
      <w:r>
        <w:t>9</w:t>
      </w:r>
      <w:r w:rsidR="00BB3B94">
        <w:t xml:space="preserve"> года   № </w:t>
      </w:r>
      <w:r w:rsidR="0073451B">
        <w:t>177</w:t>
      </w:r>
    </w:p>
    <w:p w:rsidR="004A4BED" w:rsidRPr="001712F8" w:rsidRDefault="004A4BED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2F8" w:rsidRDefault="008A7FA6" w:rsidP="008A7F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A7FA6" w:rsidRDefault="008A7FA6" w:rsidP="008A7F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редакционной коллеги</w:t>
      </w:r>
      <w:r w:rsidR="00494BA5">
        <w:rPr>
          <w:rFonts w:ascii="Times New Roman" w:hAnsi="Times New Roman" w:cs="Times New Roman"/>
          <w:sz w:val="28"/>
          <w:szCs w:val="28"/>
        </w:rPr>
        <w:t>и</w:t>
      </w:r>
    </w:p>
    <w:p w:rsidR="008A7FA6" w:rsidRDefault="008A7FA6" w:rsidP="008A7F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веб-сайта</w:t>
      </w:r>
    </w:p>
    <w:p w:rsidR="008A7FA6" w:rsidRDefault="008A7FA6" w:rsidP="008A7F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8A7FA6" w:rsidRDefault="008A7FA6" w:rsidP="008A7F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7FA6" w:rsidRPr="001712F8" w:rsidRDefault="008A7FA6" w:rsidP="008A7F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2308" w:rsidRDefault="001712F8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 w:rsidR="00932308">
        <w:rPr>
          <w:rFonts w:ascii="Times New Roman" w:hAnsi="Times New Roman" w:cs="Times New Roman"/>
          <w:sz w:val="28"/>
          <w:szCs w:val="28"/>
        </w:rPr>
        <w:t>Смольянинова О.Н.</w:t>
      </w:r>
      <w:r w:rsidRPr="001712F8">
        <w:rPr>
          <w:rFonts w:ascii="Times New Roman" w:hAnsi="Times New Roman" w:cs="Times New Roman"/>
          <w:sz w:val="28"/>
          <w:szCs w:val="28"/>
        </w:rPr>
        <w:t xml:space="preserve">   </w:t>
      </w:r>
      <w:r w:rsidR="00BC349A">
        <w:rPr>
          <w:rFonts w:ascii="Times New Roman" w:hAnsi="Times New Roman" w:cs="Times New Roman"/>
          <w:sz w:val="28"/>
          <w:szCs w:val="28"/>
        </w:rPr>
        <w:t xml:space="preserve">  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- </w:t>
      </w:r>
      <w:r w:rsidR="00BC349A">
        <w:rPr>
          <w:rFonts w:ascii="Times New Roman" w:hAnsi="Times New Roman" w:cs="Times New Roman"/>
          <w:sz w:val="28"/>
          <w:szCs w:val="28"/>
        </w:rPr>
        <w:t xml:space="preserve"> </w:t>
      </w:r>
      <w:r w:rsidR="00932308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Pr="001712F8">
        <w:rPr>
          <w:rFonts w:ascii="Times New Roman" w:hAnsi="Times New Roman" w:cs="Times New Roman"/>
          <w:sz w:val="28"/>
          <w:szCs w:val="28"/>
        </w:rPr>
        <w:t>управл</w:t>
      </w:r>
      <w:r w:rsidR="00932308">
        <w:rPr>
          <w:rFonts w:ascii="Times New Roman" w:hAnsi="Times New Roman" w:cs="Times New Roman"/>
          <w:sz w:val="28"/>
          <w:szCs w:val="28"/>
        </w:rPr>
        <w:t>ения по организации</w:t>
      </w:r>
      <w:r w:rsidR="00BC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9A" w:rsidRDefault="00932308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деятельности </w:t>
      </w:r>
      <w:r w:rsidR="00BC349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712F8" w:rsidRPr="001712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12F8" w:rsidRPr="001712F8" w:rsidRDefault="00BC349A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712F8" w:rsidRPr="001712F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2F8" w:rsidRPr="001712F8">
        <w:rPr>
          <w:rFonts w:ascii="Times New Roman" w:hAnsi="Times New Roman" w:cs="Times New Roman"/>
          <w:sz w:val="28"/>
          <w:szCs w:val="28"/>
        </w:rPr>
        <w:t>редакционной коллегии</w:t>
      </w:r>
    </w:p>
    <w:p w:rsidR="001712F8" w:rsidRPr="001712F8" w:rsidRDefault="001712F8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D7E" w:rsidRDefault="00A55D7E" w:rsidP="00A55D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Нуждин В.Е.      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2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начальник правового  управления</w:t>
      </w:r>
    </w:p>
    <w:p w:rsidR="00E739B2" w:rsidRDefault="00A55D7E" w:rsidP="00A55D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 города, заместитель   </w:t>
      </w:r>
    </w:p>
    <w:p w:rsidR="00A55D7E" w:rsidRDefault="00E739B2" w:rsidP="00A55D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55D7E">
        <w:rPr>
          <w:rFonts w:ascii="Times New Roman" w:hAnsi="Times New Roman" w:cs="Times New Roman"/>
          <w:sz w:val="28"/>
          <w:szCs w:val="28"/>
        </w:rPr>
        <w:t xml:space="preserve">председателя  редакционной  коллегии </w:t>
      </w:r>
    </w:p>
    <w:p w:rsidR="00BF43FA" w:rsidRDefault="00BF43FA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49A" w:rsidRDefault="00BF43FA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12F8"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AE564C">
        <w:rPr>
          <w:rFonts w:ascii="Times New Roman" w:hAnsi="Times New Roman" w:cs="Times New Roman"/>
          <w:sz w:val="28"/>
          <w:szCs w:val="28"/>
        </w:rPr>
        <w:t>Смирнова Е.А.</w:t>
      </w:r>
      <w:r w:rsidR="001712F8"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 w:rsidR="00321EE6">
        <w:rPr>
          <w:rFonts w:ascii="Times New Roman" w:hAnsi="Times New Roman" w:cs="Times New Roman"/>
          <w:sz w:val="28"/>
          <w:szCs w:val="28"/>
        </w:rPr>
        <w:t xml:space="preserve">      </w:t>
      </w:r>
      <w:r w:rsidR="001712F8" w:rsidRPr="001712F8">
        <w:rPr>
          <w:rFonts w:ascii="Times New Roman" w:hAnsi="Times New Roman" w:cs="Times New Roman"/>
          <w:sz w:val="28"/>
          <w:szCs w:val="28"/>
        </w:rPr>
        <w:t xml:space="preserve">  - </w:t>
      </w:r>
      <w:r w:rsidR="00BC349A">
        <w:rPr>
          <w:rFonts w:ascii="Times New Roman" w:hAnsi="Times New Roman" w:cs="Times New Roman"/>
          <w:sz w:val="28"/>
          <w:szCs w:val="28"/>
        </w:rPr>
        <w:t xml:space="preserve">  </w:t>
      </w:r>
      <w:r w:rsidR="00AE564C">
        <w:rPr>
          <w:rFonts w:ascii="Times New Roman" w:hAnsi="Times New Roman" w:cs="Times New Roman"/>
          <w:sz w:val="28"/>
          <w:szCs w:val="28"/>
        </w:rPr>
        <w:t xml:space="preserve"> </w:t>
      </w:r>
      <w:r w:rsidR="00BC349A">
        <w:rPr>
          <w:rFonts w:ascii="Times New Roman" w:hAnsi="Times New Roman" w:cs="Times New Roman"/>
          <w:sz w:val="28"/>
          <w:szCs w:val="28"/>
        </w:rPr>
        <w:t xml:space="preserve"> </w:t>
      </w:r>
      <w:r w:rsidR="001712F8" w:rsidRPr="001712F8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</w:t>
      </w:r>
      <w:r w:rsidR="00BC349A">
        <w:rPr>
          <w:rFonts w:ascii="Times New Roman" w:hAnsi="Times New Roman" w:cs="Times New Roman"/>
          <w:sz w:val="28"/>
          <w:szCs w:val="28"/>
        </w:rPr>
        <w:t xml:space="preserve">по  </w:t>
      </w:r>
    </w:p>
    <w:p w:rsidR="00BC349A" w:rsidRDefault="00BC349A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Администрации  </w:t>
      </w:r>
    </w:p>
    <w:p w:rsidR="001712F8" w:rsidRPr="001712F8" w:rsidRDefault="00BC349A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1712F8" w:rsidRPr="001712F8">
        <w:rPr>
          <w:rFonts w:ascii="Times New Roman" w:hAnsi="Times New Roman" w:cs="Times New Roman"/>
          <w:sz w:val="28"/>
          <w:szCs w:val="28"/>
        </w:rPr>
        <w:t>, секретарь редакционной коллегии</w:t>
      </w:r>
    </w:p>
    <w:p w:rsidR="001712F8" w:rsidRPr="001712F8" w:rsidRDefault="001712F8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 Члены редакционной коллегии:</w:t>
      </w:r>
    </w:p>
    <w:p w:rsidR="001712F8" w:rsidRDefault="001712F8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D7E" w:rsidRPr="001712F8" w:rsidRDefault="00A55D7E" w:rsidP="00A55D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5D7E" w:rsidRDefault="00A55D7E" w:rsidP="00A55D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Мерзлякова Н.И.          </w:t>
      </w:r>
      <w:r w:rsidRPr="001712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Администрации </w:t>
      </w:r>
    </w:p>
    <w:p w:rsidR="00BC349A" w:rsidRPr="001712F8" w:rsidRDefault="00A55D7E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города</w:t>
      </w:r>
    </w:p>
    <w:p w:rsidR="001712F8" w:rsidRPr="001712F8" w:rsidRDefault="001712F8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48D" w:rsidRDefault="00BC349A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Потапова Р.А.        </w:t>
      </w:r>
      <w:r w:rsidR="00321E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="0032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3048D">
        <w:rPr>
          <w:rFonts w:ascii="Times New Roman" w:hAnsi="Times New Roman" w:cs="Times New Roman"/>
          <w:sz w:val="28"/>
          <w:szCs w:val="28"/>
        </w:rPr>
        <w:t xml:space="preserve">управления по делам молодёжи, </w:t>
      </w:r>
    </w:p>
    <w:p w:rsidR="00BC349A" w:rsidRPr="001712F8" w:rsidRDefault="0043048D" w:rsidP="00171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культуры и</w:t>
      </w:r>
      <w:r w:rsidR="00BC349A">
        <w:rPr>
          <w:rFonts w:ascii="Times New Roman" w:hAnsi="Times New Roman" w:cs="Times New Roman"/>
          <w:sz w:val="28"/>
          <w:szCs w:val="28"/>
        </w:rPr>
        <w:t xml:space="preserve"> спорта Администрации города </w:t>
      </w: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3B0A" w:rsidRDefault="00BF43FA" w:rsidP="00BF43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Мязитов М.Н.  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начальник</w:t>
      </w:r>
      <w:r w:rsidR="00663B0A">
        <w:rPr>
          <w:rFonts w:ascii="Times New Roman" w:hAnsi="Times New Roman" w:cs="Times New Roman"/>
          <w:sz w:val="28"/>
          <w:szCs w:val="28"/>
        </w:rPr>
        <w:t xml:space="preserve"> службы по эксплуатации </w:t>
      </w:r>
    </w:p>
    <w:p w:rsidR="00663B0A" w:rsidRDefault="00663B0A" w:rsidP="00BF43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оборудования   и ЭВМ </w:t>
      </w:r>
      <w:r w:rsidR="00BF43FA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3FA" w:rsidRPr="001712F8" w:rsidRDefault="00663B0A" w:rsidP="00BF43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Ад</w:t>
      </w:r>
      <w:r w:rsidR="00BF43FA">
        <w:rPr>
          <w:rFonts w:ascii="Times New Roman" w:hAnsi="Times New Roman" w:cs="Times New Roman"/>
          <w:sz w:val="28"/>
          <w:szCs w:val="28"/>
        </w:rPr>
        <w:t>министрации города</w:t>
      </w:r>
    </w:p>
    <w:p w:rsidR="001712F8" w:rsidRPr="001712F8" w:rsidRDefault="001712F8" w:rsidP="00BF43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49A" w:rsidRDefault="00BC349A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49A" w:rsidRDefault="00BC349A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49A" w:rsidRDefault="00BC349A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A5E" w:rsidRDefault="003F1A5E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A5E" w:rsidRDefault="003F1A5E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49A" w:rsidRDefault="00BC349A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49A" w:rsidRDefault="00BC349A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4BA5" w:rsidRDefault="000D0252" w:rsidP="0034745D">
      <w:pPr>
        <w:pStyle w:val="ConsPlusNormal"/>
        <w:ind w:firstLine="0"/>
        <w:jc w:val="center"/>
      </w:pPr>
      <w:r>
        <w:t xml:space="preserve">                                            </w:t>
      </w:r>
      <w:r w:rsidR="00494BA5">
        <w:t xml:space="preserve">                      </w:t>
      </w:r>
    </w:p>
    <w:p w:rsidR="00494BA5" w:rsidRDefault="00494BA5" w:rsidP="007252E4">
      <w:pPr>
        <w:jc w:val="center"/>
      </w:pPr>
    </w:p>
    <w:p w:rsidR="00494BA5" w:rsidRDefault="00494BA5" w:rsidP="007252E4">
      <w:pPr>
        <w:jc w:val="center"/>
      </w:pPr>
    </w:p>
    <w:p w:rsidR="00494BA5" w:rsidRDefault="00494BA5" w:rsidP="007252E4">
      <w:pPr>
        <w:jc w:val="center"/>
      </w:pPr>
    </w:p>
    <w:tbl>
      <w:tblPr>
        <w:tblW w:w="9923" w:type="dxa"/>
        <w:tblInd w:w="108" w:type="dxa"/>
        <w:tblLook w:val="04A0"/>
      </w:tblPr>
      <w:tblGrid>
        <w:gridCol w:w="4536"/>
        <w:gridCol w:w="5387"/>
      </w:tblGrid>
      <w:tr w:rsidR="0034745D" w:rsidRPr="00AE564C" w:rsidTr="00AE564C">
        <w:trPr>
          <w:trHeight w:val="1079"/>
        </w:trPr>
        <w:tc>
          <w:tcPr>
            <w:tcW w:w="4536" w:type="dxa"/>
          </w:tcPr>
          <w:p w:rsidR="0034745D" w:rsidRDefault="0034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34745D" w:rsidRPr="00AE564C" w:rsidRDefault="0034745D" w:rsidP="007345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E56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                                   </w:t>
            </w:r>
            <w:r w:rsidR="00AE56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AE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Лянтор                                                        </w:t>
            </w:r>
            <w:r w:rsidR="007345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« 18</w:t>
            </w: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73451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2009 года   № _177</w:t>
            </w: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34745D" w:rsidRDefault="0034745D" w:rsidP="003474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4745D" w:rsidRDefault="0034745D" w:rsidP="003474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34745D" w:rsidRDefault="0034745D" w:rsidP="003474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информационного  веб-сайта</w:t>
      </w:r>
    </w:p>
    <w:p w:rsidR="0034745D" w:rsidRDefault="0034745D" w:rsidP="003474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84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34745D" w:rsidRDefault="0034745D" w:rsidP="003474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340"/>
        <w:gridCol w:w="2385"/>
        <w:gridCol w:w="5084"/>
      </w:tblGrid>
      <w:tr w:rsidR="0034745D" w:rsidTr="00F01BFC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подраздела</w:t>
            </w:r>
          </w:p>
        </w:tc>
      </w:tr>
      <w:tr w:rsidR="0034745D" w:rsidTr="00F01BFC">
        <w:trPr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городе Лянторе       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 xml:space="preserve">бщие сведения и  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история города    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 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становлении и развитии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города                   </w:t>
            </w:r>
          </w:p>
        </w:tc>
      </w:tr>
      <w:tr w:rsidR="0034745D" w:rsidTr="00F01BFC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>имволика города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изображение герба и флага города</w:t>
            </w:r>
          </w:p>
        </w:tc>
      </w:tr>
      <w:tr w:rsidR="0034745D" w:rsidTr="00F01BFC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>став городского поселения Лянтор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 w:rsidP="004304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Устава городского поселения Лянтор с указанием даты принятия, к</w:t>
            </w:r>
            <w:r w:rsidR="0043048D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где опубликован</w:t>
            </w:r>
          </w:p>
        </w:tc>
      </w:tr>
      <w:tr w:rsidR="0034745D" w:rsidTr="00F01BFC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>овости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новостная лента (информация о происходящих мероприятиях в городе и за его пределами)</w:t>
            </w:r>
          </w:p>
        </w:tc>
      </w:tr>
      <w:tr w:rsidR="0034745D" w:rsidTr="00F01BFC">
        <w:trPr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AF6AC1" w:rsidP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>очётные жители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 w:rsidP="00F172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поч</w:t>
            </w:r>
            <w:r w:rsidR="00F1727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жителях города (фото, биографии)</w:t>
            </w:r>
          </w:p>
        </w:tc>
      </w:tr>
      <w:tr w:rsidR="0034745D" w:rsidTr="00F01BFC">
        <w:trPr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>иды города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фотогалерея объектов города</w:t>
            </w:r>
          </w:p>
        </w:tc>
      </w:tr>
      <w:tr w:rsidR="0034745D" w:rsidTr="00F01BFC">
        <w:trPr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Власть  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   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5E" w:rsidRPr="003F1A5E" w:rsidRDefault="003F1A5E" w:rsidP="003F1A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фото, 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>биографическая справка</w:t>
            </w:r>
            <w:r w:rsidRPr="003F1A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45D" w:rsidRDefault="003F1A5E" w:rsidP="00450A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Главы города</w:t>
            </w:r>
            <w:r w:rsidR="00D66CBB" w:rsidRPr="00D66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6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A60">
              <w:rPr>
                <w:rFonts w:ascii="Times New Roman" w:hAnsi="Times New Roman" w:cs="Times New Roman"/>
                <w:sz w:val="28"/>
                <w:szCs w:val="28"/>
              </w:rPr>
              <w:t xml:space="preserve">отчёты, </w:t>
            </w:r>
            <w:r w:rsidR="00D66CBB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34745D" w:rsidTr="00C356FC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аместители Главы  муниципального образования         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D66CBB" w:rsidP="00D66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фото, 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биографические справки,  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полномочия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AF6AC1" w:rsidTr="00C356FC">
        <w:trPr>
          <w:trHeight w:val="360"/>
        </w:trPr>
        <w:tc>
          <w:tcPr>
            <w:tcW w:w="54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F6AC1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1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C35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FC" w:rsidRDefault="00D26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1.1pt;margin-top:-.35pt;width:27.75pt;height:0;z-index:251655680" o:connectortype="straight"/>
              </w:pic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AC1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городского поселения Лянтор (Совета поселения)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AC1" w:rsidRDefault="00AF6AC1" w:rsidP="00D66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фото и  биографические справки </w:t>
            </w:r>
          </w:p>
          <w:p w:rsidR="00AF6AC1" w:rsidRDefault="00AF6AC1" w:rsidP="00D66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депутатов Совета депутатов городского   </w:t>
            </w:r>
          </w:p>
          <w:p w:rsidR="00AF6AC1" w:rsidRDefault="00AF6AC1" w:rsidP="00D66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Лянтор</w:t>
            </w:r>
            <w:r w:rsidRPr="00D66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полномочия</w:t>
            </w:r>
            <w:r w:rsidRPr="006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  <w:r w:rsidRPr="00D66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6AC1" w:rsidRPr="00D66CBB" w:rsidRDefault="00AF6AC1" w:rsidP="00D66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Регламент  Совета депутатов </w:t>
            </w:r>
            <w:r w:rsidRPr="00D6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AC1" w:rsidRPr="00D66CBB" w:rsidRDefault="00AF6AC1" w:rsidP="00D66C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C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  <w:r w:rsidRPr="00D66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AC1" w:rsidRDefault="00AF6AC1" w:rsidP="006A4AC6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бюджетно-фина</w:t>
            </w:r>
            <w:r w:rsidR="006B5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совой  </w:t>
            </w:r>
          </w:p>
          <w:p w:rsidR="00AF6AC1" w:rsidRDefault="00AF6AC1" w:rsidP="006A4AC6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           Совета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F6AC1" w:rsidRPr="006A4AC6" w:rsidRDefault="00AF6AC1" w:rsidP="006A4AC6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административно-</w:t>
            </w:r>
            <w:r w:rsidRPr="006A4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6AC1" w:rsidRPr="006A4AC6" w:rsidRDefault="00AF6AC1" w:rsidP="006A4AC6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комиссии Совета поселения</w:t>
            </w:r>
            <w:r w:rsidRPr="006A4AC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F6AC1" w:rsidRPr="006A4AC6" w:rsidRDefault="00AF6AC1" w:rsidP="006A4AC6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решения Совета поселения</w:t>
            </w:r>
          </w:p>
        </w:tc>
      </w:tr>
      <w:tr w:rsidR="00AF6AC1" w:rsidTr="00C356FC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C1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1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AC1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AC1" w:rsidRDefault="00AF6AC1" w:rsidP="00911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структура Администрации городского поселения Лянтор</w:t>
            </w:r>
            <w:r w:rsidRPr="00911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AC1" w:rsidRPr="009113F6" w:rsidRDefault="00AF6AC1" w:rsidP="00911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-структурные подразделения </w:t>
            </w:r>
            <w:r w:rsidR="00D26E5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29" type="#_x0000_t32" style="position:absolute;margin-left:-267.35pt;margin-top:-1.85pt;width:26.25pt;height:.75pt;z-index:2516577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 Лянтор</w:t>
            </w:r>
            <w:r w:rsidRPr="00911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6AC1" w:rsidTr="00C356FC">
        <w:trPr>
          <w:trHeight w:val="36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AC1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1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AC1" w:rsidRDefault="00AF6AC1" w:rsidP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муниципального образования городское поселение Лянтор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AC1" w:rsidRDefault="00AF6AC1" w:rsidP="006A4A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-состав избирательной комиссии муниципального образования</w:t>
            </w:r>
            <w:r w:rsidRPr="006A4A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6AC1" w:rsidRPr="00DE5A0F" w:rsidRDefault="00AF6AC1" w:rsidP="006A4A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об избирательной комиссии муниципального образования</w:t>
            </w:r>
            <w:r w:rsidRPr="00DE5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AC1" w:rsidRDefault="00AF6AC1" w:rsidP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 итогах выборов               </w:t>
            </w:r>
          </w:p>
        </w:tc>
      </w:tr>
      <w:tr w:rsidR="0034745D" w:rsidTr="00C356FC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         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AF6AC1" w:rsidP="00E739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>апросы, котиро</w:t>
            </w:r>
            <w:r w:rsidR="00842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 xml:space="preserve">вок, аукционы, конкурсы, реестр муниципальных контрактов, </w:t>
            </w:r>
            <w:r w:rsidR="00E739B2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 w:rsidP="00E739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размещении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заказа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форме запроса котировок, аукциона, конкурса, реестра муниципальных контрактов                </w:t>
            </w:r>
          </w:p>
        </w:tc>
      </w:tr>
      <w:tr w:rsidR="0034745D" w:rsidTr="00F01BFC">
        <w:trPr>
          <w:trHeight w:val="2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    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 w:rsidP="00C746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городского поселения Лянтор       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депутатов городского поселения Лянтор      </w:t>
            </w:r>
          </w:p>
        </w:tc>
      </w:tr>
      <w:tr w:rsidR="0034745D" w:rsidTr="00F01BFC">
        <w:trPr>
          <w:trHeight w:val="360"/>
        </w:trPr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распоряжения Главы города</w:t>
            </w:r>
          </w:p>
        </w:tc>
      </w:tr>
      <w:tr w:rsidR="0034745D" w:rsidTr="00F01BFC">
        <w:trPr>
          <w:trHeight w:val="360"/>
        </w:trPr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поселения Лянтор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C746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</w:t>
            </w:r>
            <w:r w:rsidR="0043048D">
              <w:rPr>
                <w:rFonts w:ascii="Times New Roman" w:hAnsi="Times New Roman" w:cs="Times New Roman"/>
                <w:sz w:val="28"/>
                <w:szCs w:val="28"/>
              </w:rPr>
              <w:t xml:space="preserve">и распоряжения 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 Лянтор</w:t>
            </w:r>
          </w:p>
        </w:tc>
      </w:tr>
      <w:tr w:rsidR="0034745D" w:rsidTr="00C356FC">
        <w:trPr>
          <w:trHeight w:val="360"/>
        </w:trPr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45D" w:rsidRDefault="0034745D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4745D">
              <w:rPr>
                <w:rFonts w:ascii="Times New Roman" w:hAnsi="Times New Roman" w:cs="Times New Roman"/>
                <w:sz w:val="28"/>
                <w:szCs w:val="28"/>
              </w:rPr>
              <w:t xml:space="preserve">елевые программы 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45D" w:rsidRDefault="0034745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целевых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реализуемых в городе     </w:t>
            </w:r>
          </w:p>
        </w:tc>
      </w:tr>
      <w:tr w:rsidR="008B089B" w:rsidTr="00C356FC">
        <w:trPr>
          <w:trHeight w:val="8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9B" w:rsidRDefault="008B08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089B" w:rsidRDefault="008B089B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 и власть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089B" w:rsidRDefault="008B089B" w:rsidP="00EB1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по работе с обращениями граждан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089B" w:rsidRDefault="008B089B" w:rsidP="00EB1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59-ФЗ «О порядке рассмотрения обращениями граждан Российской Федерации»</w:t>
            </w:r>
          </w:p>
        </w:tc>
      </w:tr>
      <w:tr w:rsidR="008B089B" w:rsidTr="00C356FC">
        <w:trPr>
          <w:trHeight w:val="78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089B" w:rsidRDefault="008B089B" w:rsidP="008B08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089B" w:rsidRDefault="008B089B" w:rsidP="001B2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089B" w:rsidRDefault="008B089B" w:rsidP="00EB1477">
            <w:pPr>
              <w:pStyle w:val="ConsPlusNormal"/>
              <w:ind w:hanging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информация по работе с обраще- ниями граждан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089B" w:rsidRDefault="008B089B" w:rsidP="00EB1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ежеквартальные и годовые отчёты о работе с обращениями граждан в Администрации городского поселения Лянтор </w:t>
            </w:r>
          </w:p>
        </w:tc>
      </w:tr>
      <w:tr w:rsidR="00E05009" w:rsidTr="00C356FC">
        <w:trPr>
          <w:trHeight w:val="76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009" w:rsidRDefault="00E05009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009" w:rsidRDefault="00E05009" w:rsidP="00EB1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личного приёма граждан Главой города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009" w:rsidRDefault="00E05009" w:rsidP="00EB1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дате, месте и времени приёма граждан по личным вопросам Главой города</w:t>
            </w:r>
          </w:p>
        </w:tc>
      </w:tr>
      <w:tr w:rsidR="00E05009" w:rsidTr="00A73EE6">
        <w:trPr>
          <w:trHeight w:val="50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009" w:rsidRDefault="00E05009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009" w:rsidRDefault="00E05009" w:rsidP="00EB1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личного приёма граждан депутатами Совета депутатов городского поселения Лянтор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009" w:rsidRDefault="00E05009" w:rsidP="00EB1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дате, месте и времени приёма граждан по личным вопросам депутатами Совета депутатов городского поселения Лянтор</w:t>
            </w:r>
          </w:p>
        </w:tc>
      </w:tr>
      <w:tr w:rsidR="00E05009" w:rsidTr="00A73EE6">
        <w:trPr>
          <w:trHeight w:val="158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9" w:rsidRDefault="00E05009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D26E52" w:rsidP="00EB1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margin-left:114.4pt;margin-top:80.5pt;width:257.25pt;height:.75pt;z-index:251659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margin-left:-148.1pt;margin-top:-1.6pt;width:2in;height:0;z-index:251656704;mso-position-horizontal-relative:text;mso-position-vertical-relative:text" o:connectortype="straight"/>
              </w:pict>
            </w:r>
            <w:r w:rsidR="00E05009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приёма граждан структурными подразделениями Администрации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30" type="#_x0000_t32" style="position:absolute;margin-left:-148.1pt;margin-top:.65pt;width:151.5pt;height:0;z-index:251658752;mso-position-horizontal-relative:text;mso-position-vertical-relative:text" o:connectortype="straight"/>
              </w:pict>
            </w:r>
            <w:r w:rsidR="00E0500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 w:rsidP="00EB14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дате, месте и времени приёма граждан структурными подразделениями Администрации городского поселения Лянтор</w:t>
            </w:r>
          </w:p>
        </w:tc>
      </w:tr>
      <w:tr w:rsidR="00E05009" w:rsidTr="00C356FC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045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5009" w:rsidRDefault="00E739B2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</w:t>
            </w:r>
            <w:r w:rsidR="00E05009">
              <w:rPr>
                <w:rFonts w:ascii="Times New Roman" w:hAnsi="Times New Roman" w:cs="Times New Roman"/>
                <w:sz w:val="28"/>
                <w:szCs w:val="28"/>
              </w:rPr>
              <w:t>одержание услуги, структурное подразделение,</w:t>
            </w:r>
            <w:r w:rsidR="000459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учреждение,</w:t>
            </w:r>
            <w:r w:rsidR="00E05009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оказывающее услугу, адрес, телефон, время приёма и график приёма, дополнительная информация (перечень необходимых документов)</w:t>
            </w:r>
          </w:p>
          <w:p w:rsidR="00E05009" w:rsidRDefault="00E05009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09" w:rsidTr="00EB1477">
        <w:trPr>
          <w:trHeight w:val="36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842026" w:rsidP="00045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94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учреждения </w:t>
            </w:r>
          </w:p>
        </w:tc>
        <w:tc>
          <w:tcPr>
            <w:tcW w:w="508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09" w:rsidTr="00EB1477">
        <w:trPr>
          <w:trHeight w:val="36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842026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942">
              <w:rPr>
                <w:rFonts w:ascii="Times New Roman" w:hAnsi="Times New Roman" w:cs="Times New Roman"/>
                <w:sz w:val="28"/>
                <w:szCs w:val="28"/>
              </w:rPr>
              <w:t>ные организации</w:t>
            </w:r>
          </w:p>
        </w:tc>
        <w:tc>
          <w:tcPr>
            <w:tcW w:w="508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 w:rsidP="001B2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09" w:rsidTr="00F01BFC">
        <w:trPr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социально-экономическом развитии городского поселения Лянтор</w:t>
            </w:r>
          </w:p>
        </w:tc>
      </w:tr>
      <w:tr w:rsidR="00E05009" w:rsidTr="00F01BFC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 w:rsidP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 обслуживающих организаций и управляющих компаний </w:t>
            </w:r>
          </w:p>
        </w:tc>
      </w:tr>
      <w:tr w:rsidR="00E05009" w:rsidTr="00F01BFC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связь, торговля, бытовое обслуживание населения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работе, расположенных в городе объектов торговли, бытового обслуживания, связи (адреса, телефоны)   </w:t>
            </w:r>
          </w:p>
        </w:tc>
      </w:tr>
      <w:tr w:rsidR="00E05009" w:rsidTr="00F01BFC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Pr="00450A60" w:rsidRDefault="00E05009" w:rsidP="00E739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A6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450A60">
              <w:rPr>
                <w:rFonts w:ascii="Times New Roman" w:hAnsi="Times New Roman" w:cs="Times New Roman"/>
                <w:sz w:val="28"/>
                <w:szCs w:val="28"/>
              </w:rPr>
              <w:t xml:space="preserve">о муниципальной собственности  </w:t>
            </w:r>
            <w:r w:rsidRPr="00450A6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Лянтор  </w:t>
            </w:r>
          </w:p>
        </w:tc>
      </w:tr>
      <w:tr w:rsidR="00E05009" w:rsidTr="00EB1477">
        <w:trPr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 w:rsidP="00AF6A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учреждений спорта в городе</w:t>
            </w:r>
          </w:p>
        </w:tc>
      </w:tr>
      <w:tr w:rsidR="00E05009" w:rsidTr="00EB1477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муниципальных учреждений здравоохранения и частных клиник </w:t>
            </w:r>
          </w:p>
        </w:tc>
      </w:tr>
      <w:tr w:rsidR="00E05009" w:rsidTr="00EB1477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учреждений культуры в городе</w:t>
            </w:r>
          </w:p>
        </w:tc>
      </w:tr>
      <w:tr w:rsidR="00E05009" w:rsidTr="00EB1477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 w:rsidP="007A4A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библиотек</w:t>
            </w:r>
          </w:p>
        </w:tc>
      </w:tr>
      <w:tr w:rsidR="00E05009" w:rsidTr="00EB1477">
        <w:trPr>
          <w:trHeight w:val="480"/>
        </w:trPr>
        <w:tc>
          <w:tcPr>
            <w:tcW w:w="54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 w:rsidP="00491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музея</w:t>
            </w:r>
          </w:p>
        </w:tc>
      </w:tr>
      <w:tr w:rsidR="00E05009" w:rsidTr="00EB1477">
        <w:trPr>
          <w:trHeight w:val="480"/>
        </w:trPr>
        <w:tc>
          <w:tcPr>
            <w:tcW w:w="54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009" w:rsidRDefault="00E0500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54068E">
              <w:rPr>
                <w:rFonts w:ascii="Times New Roman" w:hAnsi="Times New Roman" w:cs="Times New Roman"/>
                <w:sz w:val="28"/>
                <w:szCs w:val="28"/>
              </w:rPr>
              <w:t xml:space="preserve">детьми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молодёжью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 w:rsidP="00AE5F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AE5FA9">
              <w:rPr>
                <w:rFonts w:ascii="Times New Roman" w:hAnsi="Times New Roman" w:cs="Times New Roman"/>
                <w:sz w:val="28"/>
                <w:szCs w:val="28"/>
              </w:rPr>
              <w:t>о доступном жилье для молодых, об образовании, о проведении досуга, городские мероприятия для молодёжи</w:t>
            </w:r>
          </w:p>
        </w:tc>
      </w:tr>
      <w:tr w:rsidR="00E05009" w:rsidTr="00F01BFC">
        <w:trPr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Телефонный справочник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 w:rsidP="007A4A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 руководителей  и структурных подразделений Администрации городского поселения Лянтор</w:t>
            </w:r>
          </w:p>
        </w:tc>
      </w:tr>
      <w:tr w:rsidR="00E05009" w:rsidTr="00F01BFC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приёмная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он-лайн сервис для обращения граждан в органы местного самоуправления </w:t>
            </w:r>
          </w:p>
        </w:tc>
      </w:tr>
      <w:tr w:rsidR="00E05009" w:rsidTr="00F01BFC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009" w:rsidRDefault="00E050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экстренных служб, услуги населению</w:t>
            </w:r>
          </w:p>
        </w:tc>
      </w:tr>
    </w:tbl>
    <w:p w:rsidR="00D26E52" w:rsidRDefault="0034745D" w:rsidP="00842026">
      <w:r>
        <w:lastRenderedPageBreak/>
        <w:t xml:space="preserve">                        </w:t>
      </w:r>
      <w:r w:rsidR="00842026">
        <w:t xml:space="preserve">                   </w:t>
      </w:r>
      <w:r w:rsidR="00494BA5">
        <w:t xml:space="preserve">               </w:t>
      </w:r>
    </w:p>
    <w:p w:rsidR="007252E4" w:rsidRDefault="009220E2" w:rsidP="00842026">
      <w:r>
        <w:t xml:space="preserve">                                                                               </w:t>
      </w:r>
      <w:r w:rsidR="00494BA5">
        <w:t xml:space="preserve"> </w:t>
      </w:r>
      <w:r w:rsidR="007252E4">
        <w:t xml:space="preserve">Приложение </w:t>
      </w:r>
      <w:r w:rsidR="00F01BFC">
        <w:t>3</w:t>
      </w:r>
      <w:r w:rsidR="007252E4">
        <w:t xml:space="preserve"> к </w:t>
      </w:r>
      <w:r w:rsidR="00494BA5">
        <w:t>п</w:t>
      </w:r>
      <w:r w:rsidR="00B77411" w:rsidRPr="00263539">
        <w:t>остановлению</w:t>
      </w:r>
    </w:p>
    <w:p w:rsidR="007252E4" w:rsidRDefault="00F01BFC" w:rsidP="007252E4">
      <w:pPr>
        <w:jc w:val="center"/>
      </w:pPr>
      <w:r>
        <w:t xml:space="preserve">                         </w:t>
      </w:r>
      <w:r w:rsidR="007252E4">
        <w:t xml:space="preserve">                                                </w:t>
      </w:r>
      <w:r w:rsidR="00494BA5">
        <w:t xml:space="preserve">   </w:t>
      </w:r>
      <w:r w:rsidR="00842026">
        <w:t xml:space="preserve">    </w:t>
      </w:r>
      <w:r>
        <w:t>Администрации</w:t>
      </w:r>
      <w:r w:rsidR="007252E4">
        <w:t xml:space="preserve"> городского поселения Лянтор</w:t>
      </w:r>
    </w:p>
    <w:p w:rsidR="00494BA5" w:rsidRDefault="00F01BFC" w:rsidP="006B21C2">
      <w:pPr>
        <w:jc w:val="center"/>
      </w:pPr>
      <w:r>
        <w:t xml:space="preserve">     </w:t>
      </w:r>
      <w:r w:rsidR="007252E4">
        <w:t xml:space="preserve">                                                         </w:t>
      </w:r>
      <w:r w:rsidR="00842026">
        <w:t xml:space="preserve">    </w:t>
      </w:r>
      <w:r w:rsidR="007252E4">
        <w:t xml:space="preserve"> </w:t>
      </w:r>
      <w:r w:rsidR="00494BA5">
        <w:t xml:space="preserve"> </w:t>
      </w:r>
      <w:r w:rsidR="007252E4">
        <w:t xml:space="preserve">от « </w:t>
      </w:r>
      <w:r w:rsidR="0073451B">
        <w:t>18</w:t>
      </w:r>
      <w:r w:rsidR="006B21C2">
        <w:t xml:space="preserve"> » </w:t>
      </w:r>
      <w:r w:rsidR="0073451B">
        <w:t>августа</w:t>
      </w:r>
      <w:r w:rsidR="007252E4">
        <w:t xml:space="preserve">  200</w:t>
      </w:r>
      <w:r>
        <w:t>9</w:t>
      </w:r>
      <w:r w:rsidR="007252E4">
        <w:t xml:space="preserve"> года   № </w:t>
      </w:r>
      <w:r w:rsidR="0073451B">
        <w:t xml:space="preserve"> 177</w:t>
      </w:r>
    </w:p>
    <w:p w:rsidR="006B21C2" w:rsidRDefault="006B21C2" w:rsidP="006B21C2">
      <w:pPr>
        <w:jc w:val="center"/>
      </w:pPr>
    </w:p>
    <w:p w:rsidR="009220E2" w:rsidRPr="006B21C2" w:rsidRDefault="009220E2" w:rsidP="006B21C2">
      <w:pPr>
        <w:jc w:val="center"/>
      </w:pPr>
    </w:p>
    <w:p w:rsidR="00494BA5" w:rsidRDefault="00494BA5" w:rsidP="00494B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94BA5" w:rsidRDefault="00494BA5" w:rsidP="00494B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обновлении информации на официальном веб-сайте</w:t>
      </w:r>
    </w:p>
    <w:p w:rsidR="00494BA5" w:rsidRPr="001712F8" w:rsidRDefault="00F01BFC" w:rsidP="00494B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4BA5">
        <w:rPr>
          <w:rFonts w:ascii="Times New Roman" w:hAnsi="Times New Roman" w:cs="Times New Roman"/>
          <w:sz w:val="28"/>
          <w:szCs w:val="28"/>
        </w:rPr>
        <w:t>дминистрации городского поселения Лянтор</w:t>
      </w: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F8" w:rsidRDefault="001712F8" w:rsidP="006B21C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B21C2" w:rsidRPr="001712F8" w:rsidRDefault="006B21C2" w:rsidP="006B21C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6B2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Положение об обновлении информации на официальном веб-сайте</w:t>
      </w:r>
      <w:r w:rsidR="00BC34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401E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C349A">
        <w:rPr>
          <w:rFonts w:ascii="Times New Roman" w:hAnsi="Times New Roman" w:cs="Times New Roman"/>
          <w:sz w:val="28"/>
          <w:szCs w:val="28"/>
        </w:rPr>
        <w:t xml:space="preserve"> </w:t>
      </w:r>
      <w:r w:rsidRPr="001712F8">
        <w:rPr>
          <w:rFonts w:ascii="Times New Roman" w:hAnsi="Times New Roman" w:cs="Times New Roman"/>
          <w:sz w:val="28"/>
          <w:szCs w:val="28"/>
        </w:rPr>
        <w:t xml:space="preserve"> (далее - сайт) устанавливает порядок и сроки обновления информации на сайте, размещения информации и создания новых разделов, а также технического обеспечения ведения данной работы.</w:t>
      </w:r>
    </w:p>
    <w:p w:rsidR="001712F8" w:rsidRPr="001712F8" w:rsidRDefault="001712F8" w:rsidP="00A719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II. Порядок обновления информации на веб-сайте</w:t>
      </w: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401E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2.1. Информация </w:t>
      </w:r>
      <w:r w:rsidR="00BB49C3">
        <w:rPr>
          <w:rFonts w:ascii="Times New Roman" w:hAnsi="Times New Roman" w:cs="Times New Roman"/>
          <w:sz w:val="28"/>
          <w:szCs w:val="28"/>
        </w:rPr>
        <w:t xml:space="preserve">для </w:t>
      </w:r>
      <w:r w:rsidR="00BB49C3" w:rsidRPr="001712F8">
        <w:rPr>
          <w:rFonts w:ascii="Times New Roman" w:hAnsi="Times New Roman" w:cs="Times New Roman"/>
          <w:sz w:val="28"/>
          <w:szCs w:val="28"/>
        </w:rPr>
        <w:t>обновл</w:t>
      </w:r>
      <w:r w:rsidR="00BB49C3">
        <w:rPr>
          <w:rFonts w:ascii="Times New Roman" w:hAnsi="Times New Roman" w:cs="Times New Roman"/>
          <w:sz w:val="28"/>
          <w:szCs w:val="28"/>
        </w:rPr>
        <w:t>ения</w:t>
      </w:r>
      <w:r w:rsidR="00BB49C3"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Pr="001712F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B49C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712F8">
        <w:rPr>
          <w:rFonts w:ascii="Times New Roman" w:hAnsi="Times New Roman" w:cs="Times New Roman"/>
          <w:sz w:val="28"/>
          <w:szCs w:val="28"/>
        </w:rPr>
        <w:t>с</w:t>
      </w:r>
      <w:r w:rsidR="0081401E">
        <w:rPr>
          <w:rFonts w:ascii="Times New Roman" w:hAnsi="Times New Roman" w:cs="Times New Roman"/>
          <w:sz w:val="28"/>
          <w:szCs w:val="28"/>
        </w:rPr>
        <w:t>ледующими структурными подразделениями Администрации городского поселения Лянтор:</w:t>
      </w:r>
    </w:p>
    <w:p w:rsidR="0081401E" w:rsidRDefault="0081401E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</w:t>
      </w:r>
      <w:r w:rsidR="00395B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экономики;</w:t>
      </w:r>
    </w:p>
    <w:p w:rsidR="0081401E" w:rsidRDefault="0081401E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</w:t>
      </w:r>
      <w:r w:rsidR="00395B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хозяйства;</w:t>
      </w:r>
    </w:p>
    <w:p w:rsidR="0081401E" w:rsidRDefault="0081401E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</w:t>
      </w:r>
      <w:r w:rsidR="00395B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942">
        <w:rPr>
          <w:rFonts w:ascii="Times New Roman" w:hAnsi="Times New Roman" w:cs="Times New Roman"/>
          <w:sz w:val="28"/>
          <w:szCs w:val="28"/>
        </w:rPr>
        <w:t xml:space="preserve">по делам молодёжи,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045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спорта;</w:t>
      </w:r>
    </w:p>
    <w:p w:rsidR="0081401E" w:rsidRDefault="0081401E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по организации деятельности Администрации города;</w:t>
      </w:r>
    </w:p>
    <w:p w:rsidR="00BB49C3" w:rsidRDefault="00BB49C3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правовым управлением;</w:t>
      </w:r>
    </w:p>
    <w:p w:rsidR="001712F8" w:rsidRPr="001712F8" w:rsidRDefault="0081401E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службой </w:t>
      </w:r>
      <w:r w:rsidR="00F01BFC">
        <w:rPr>
          <w:rFonts w:ascii="Times New Roman" w:hAnsi="Times New Roman" w:cs="Times New Roman"/>
          <w:sz w:val="28"/>
          <w:szCs w:val="28"/>
        </w:rPr>
        <w:t>по защите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2.2. Информация о деятельности </w:t>
      </w:r>
      <w:r w:rsidR="0081401E">
        <w:rPr>
          <w:rFonts w:ascii="Times New Roman" w:hAnsi="Times New Roman" w:cs="Times New Roman"/>
          <w:sz w:val="28"/>
          <w:szCs w:val="28"/>
        </w:rPr>
        <w:t>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401E">
        <w:rPr>
          <w:rFonts w:ascii="Times New Roman" w:hAnsi="Times New Roman" w:cs="Times New Roman"/>
          <w:sz w:val="28"/>
          <w:szCs w:val="28"/>
        </w:rPr>
        <w:t>городского поселения Лянтор (далее - Администрации города)</w:t>
      </w:r>
      <w:r w:rsidRPr="001712F8">
        <w:rPr>
          <w:rFonts w:ascii="Times New Roman" w:hAnsi="Times New Roman" w:cs="Times New Roman"/>
          <w:sz w:val="28"/>
          <w:szCs w:val="28"/>
        </w:rPr>
        <w:t xml:space="preserve">, </w:t>
      </w:r>
      <w:r w:rsidR="00045942">
        <w:rPr>
          <w:rFonts w:ascii="Times New Roman" w:hAnsi="Times New Roman" w:cs="Times New Roman"/>
          <w:sz w:val="28"/>
          <w:szCs w:val="28"/>
        </w:rPr>
        <w:t xml:space="preserve">размещаемая 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разделе "Новости", направляется на сайт  еже</w:t>
      </w:r>
      <w:r w:rsidR="0081401E">
        <w:rPr>
          <w:rFonts w:ascii="Times New Roman" w:hAnsi="Times New Roman" w:cs="Times New Roman"/>
          <w:sz w:val="28"/>
          <w:szCs w:val="28"/>
        </w:rPr>
        <w:t>н</w:t>
      </w:r>
      <w:r w:rsidRPr="001712F8">
        <w:rPr>
          <w:rFonts w:ascii="Times New Roman" w:hAnsi="Times New Roman" w:cs="Times New Roman"/>
          <w:sz w:val="28"/>
          <w:szCs w:val="28"/>
        </w:rPr>
        <w:t>е</w:t>
      </w:r>
      <w:r w:rsidR="0081401E">
        <w:rPr>
          <w:rFonts w:ascii="Times New Roman" w:hAnsi="Times New Roman" w:cs="Times New Roman"/>
          <w:sz w:val="28"/>
          <w:szCs w:val="28"/>
        </w:rPr>
        <w:t>дельно</w:t>
      </w:r>
      <w:r w:rsidRPr="001712F8">
        <w:rPr>
          <w:rFonts w:ascii="Times New Roman" w:hAnsi="Times New Roman" w:cs="Times New Roman"/>
          <w:sz w:val="28"/>
          <w:szCs w:val="28"/>
        </w:rPr>
        <w:t xml:space="preserve"> по мере готовности с указанием времени отправки</w:t>
      </w:r>
      <w:r w:rsidR="00045942">
        <w:rPr>
          <w:rFonts w:ascii="Times New Roman" w:hAnsi="Times New Roman" w:cs="Times New Roman"/>
          <w:sz w:val="28"/>
          <w:szCs w:val="28"/>
        </w:rPr>
        <w:t xml:space="preserve"> управлением по организации деятельности Администрации 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2.3. Структурные подразделения </w:t>
      </w:r>
      <w:r w:rsidR="0081401E">
        <w:rPr>
          <w:rFonts w:ascii="Times New Roman" w:hAnsi="Times New Roman" w:cs="Times New Roman"/>
          <w:sz w:val="28"/>
          <w:szCs w:val="28"/>
        </w:rPr>
        <w:t>Администрации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81401E"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 xml:space="preserve">, размещающие свою информацию на сайте, в случае ее обновления или изменения </w:t>
      </w:r>
      <w:r w:rsidR="00525B61">
        <w:rPr>
          <w:rFonts w:ascii="Times New Roman" w:hAnsi="Times New Roman" w:cs="Times New Roman"/>
          <w:sz w:val="28"/>
          <w:szCs w:val="28"/>
        </w:rPr>
        <w:t xml:space="preserve"> </w:t>
      </w:r>
      <w:r w:rsidRPr="001712F8">
        <w:rPr>
          <w:rFonts w:ascii="Times New Roman" w:hAnsi="Times New Roman" w:cs="Times New Roman"/>
          <w:sz w:val="28"/>
          <w:szCs w:val="28"/>
        </w:rPr>
        <w:t xml:space="preserve">представляют измененный вариант (в электронном </w:t>
      </w:r>
      <w:r w:rsidR="00157E78">
        <w:rPr>
          <w:rFonts w:ascii="Times New Roman" w:hAnsi="Times New Roman" w:cs="Times New Roman"/>
          <w:sz w:val="28"/>
          <w:szCs w:val="28"/>
        </w:rPr>
        <w:t xml:space="preserve">и бумажном </w:t>
      </w:r>
      <w:r w:rsidR="00157E78" w:rsidRPr="001712F8">
        <w:rPr>
          <w:rFonts w:ascii="Times New Roman" w:hAnsi="Times New Roman" w:cs="Times New Roman"/>
          <w:sz w:val="28"/>
          <w:szCs w:val="28"/>
        </w:rPr>
        <w:t>виде</w:t>
      </w:r>
      <w:r w:rsidRPr="001712F8">
        <w:rPr>
          <w:rFonts w:ascii="Times New Roman" w:hAnsi="Times New Roman" w:cs="Times New Roman"/>
          <w:sz w:val="28"/>
          <w:szCs w:val="28"/>
        </w:rPr>
        <w:t xml:space="preserve">) </w:t>
      </w:r>
      <w:r w:rsidR="00525B61">
        <w:rPr>
          <w:rFonts w:ascii="Times New Roman" w:hAnsi="Times New Roman" w:cs="Times New Roman"/>
          <w:sz w:val="28"/>
          <w:szCs w:val="28"/>
        </w:rPr>
        <w:t>секретарю редакционной коллегии</w:t>
      </w:r>
      <w:r w:rsidR="00045942">
        <w:rPr>
          <w:rFonts w:ascii="Times New Roman" w:hAnsi="Times New Roman" w:cs="Times New Roman"/>
          <w:sz w:val="28"/>
          <w:szCs w:val="28"/>
        </w:rPr>
        <w:t xml:space="preserve">. </w:t>
      </w:r>
      <w:r w:rsidR="00525B61">
        <w:rPr>
          <w:rFonts w:ascii="Times New Roman" w:hAnsi="Times New Roman" w:cs="Times New Roman"/>
          <w:sz w:val="28"/>
          <w:szCs w:val="28"/>
        </w:rPr>
        <w:t>После согласования поступившей информации с председателем редакционной коллегии, секретарь редакционной коллегии</w:t>
      </w:r>
      <w:r w:rsidR="00B50298">
        <w:rPr>
          <w:rFonts w:ascii="Times New Roman" w:hAnsi="Times New Roman" w:cs="Times New Roman"/>
          <w:sz w:val="28"/>
          <w:szCs w:val="28"/>
        </w:rPr>
        <w:t xml:space="preserve"> в течение трёх рабочих дней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045942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8B153E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1712F8">
        <w:rPr>
          <w:rFonts w:ascii="Times New Roman" w:hAnsi="Times New Roman" w:cs="Times New Roman"/>
          <w:sz w:val="28"/>
          <w:szCs w:val="28"/>
        </w:rPr>
        <w:t xml:space="preserve"> измененный вариант в электронном</w:t>
      </w:r>
      <w:r w:rsidR="00045942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2.</w:t>
      </w:r>
      <w:r w:rsidR="00B50298">
        <w:rPr>
          <w:rFonts w:ascii="Times New Roman" w:hAnsi="Times New Roman" w:cs="Times New Roman"/>
          <w:sz w:val="28"/>
          <w:szCs w:val="28"/>
        </w:rPr>
        <w:t>4</w:t>
      </w:r>
      <w:r w:rsidRPr="001712F8">
        <w:rPr>
          <w:rFonts w:ascii="Times New Roman" w:hAnsi="Times New Roman" w:cs="Times New Roman"/>
          <w:sz w:val="28"/>
          <w:szCs w:val="28"/>
        </w:rPr>
        <w:t>. За достоверность размещенной на сайте информации нес</w:t>
      </w:r>
      <w:r w:rsidR="00F01BFC">
        <w:rPr>
          <w:rFonts w:ascii="Times New Roman" w:hAnsi="Times New Roman" w:cs="Times New Roman"/>
          <w:sz w:val="28"/>
          <w:szCs w:val="28"/>
        </w:rPr>
        <w:t>ё</w:t>
      </w:r>
      <w:r w:rsidRPr="001712F8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="00B50298">
        <w:rPr>
          <w:rFonts w:ascii="Times New Roman" w:hAnsi="Times New Roman" w:cs="Times New Roman"/>
          <w:sz w:val="28"/>
          <w:szCs w:val="28"/>
        </w:rPr>
        <w:t>предоставившее е</w:t>
      </w:r>
      <w:r w:rsidR="00F01BFC">
        <w:rPr>
          <w:rFonts w:ascii="Times New Roman" w:hAnsi="Times New Roman" w:cs="Times New Roman"/>
          <w:sz w:val="28"/>
          <w:szCs w:val="28"/>
        </w:rPr>
        <w:t>ё</w:t>
      </w:r>
      <w:r w:rsidR="00B50298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7252E4" w:rsidRDefault="007252E4" w:rsidP="007252E4">
      <w:pPr>
        <w:pStyle w:val="a3"/>
        <w:tabs>
          <w:tab w:val="left" w:pos="0"/>
        </w:tabs>
      </w:pPr>
      <w:r>
        <w:t xml:space="preserve">       2.5.  В период временного отсутствия секретаря редакционной коллегии (командировка, отпуск, болезнь и др.) его полномочия исполняет </w:t>
      </w:r>
      <w:r w:rsidR="00594E41">
        <w:t>специалист управления по организации деятельности Администрации города</w:t>
      </w:r>
      <w:r w:rsidR="00045942">
        <w:t xml:space="preserve"> на основании соответствующего распоряжения</w:t>
      </w:r>
      <w:r w:rsidR="00594E41">
        <w:t>.</w:t>
      </w:r>
    </w:p>
    <w:p w:rsidR="006B21C2" w:rsidRDefault="006B21C2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BFC" w:rsidRDefault="00F01BFC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DCC" w:rsidRDefault="00A46DCC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DCC" w:rsidRDefault="00A46DCC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DCC" w:rsidRPr="001712F8" w:rsidRDefault="00A46DCC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A719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III. Порядок работы с обращениями граждан,</w:t>
      </w: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поступающими в раздел "Интернет-приемная" сайта</w:t>
      </w: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3.1. Вопросы граждан, поступающие в раздел "Интернет-приемная" сайта, направляются на электронный адрес </w:t>
      </w:r>
      <w:r w:rsidR="00C12AB0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712F8">
        <w:rPr>
          <w:rFonts w:ascii="Times New Roman" w:hAnsi="Times New Roman" w:cs="Times New Roman"/>
          <w:sz w:val="28"/>
          <w:szCs w:val="28"/>
        </w:rPr>
        <w:t xml:space="preserve">отдела  управления </w:t>
      </w:r>
      <w:r w:rsidR="00C12AB0">
        <w:rPr>
          <w:rFonts w:ascii="Times New Roman" w:hAnsi="Times New Roman" w:cs="Times New Roman"/>
          <w:sz w:val="28"/>
          <w:szCs w:val="28"/>
        </w:rPr>
        <w:t xml:space="preserve">по </w:t>
      </w:r>
      <w:r w:rsidRPr="001712F8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r w:rsidR="00C12AB0">
        <w:rPr>
          <w:rFonts w:ascii="Times New Roman" w:hAnsi="Times New Roman" w:cs="Times New Roman"/>
          <w:sz w:val="28"/>
          <w:szCs w:val="28"/>
        </w:rPr>
        <w:t>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2AB0"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2D8D">
        <w:rPr>
          <w:rFonts w:ascii="Times New Roman" w:hAnsi="Times New Roman" w:cs="Times New Roman"/>
          <w:sz w:val="28"/>
          <w:szCs w:val="28"/>
        </w:rPr>
        <w:t>–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ED2D8D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712F8">
        <w:rPr>
          <w:rFonts w:ascii="Times New Roman" w:hAnsi="Times New Roman" w:cs="Times New Roman"/>
          <w:sz w:val="28"/>
          <w:szCs w:val="28"/>
        </w:rPr>
        <w:t xml:space="preserve">отдела) и используются в дальнейшем для анализа поставленных проблем и изучения общественного мнения о деятельности </w:t>
      </w:r>
      <w:r w:rsidR="00ED2D8D">
        <w:rPr>
          <w:rFonts w:ascii="Times New Roman" w:hAnsi="Times New Roman" w:cs="Times New Roman"/>
          <w:sz w:val="28"/>
          <w:szCs w:val="28"/>
        </w:rPr>
        <w:t>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2D8D"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3.2. Заявления граждан, в которых содержатся конкретные проблемы, требующие решения, и имеются все необходимые реквизиты (Ф.И.О., адрес, телефон), направляются </w:t>
      </w:r>
      <w:r w:rsidR="00675E2F" w:rsidRPr="00675E2F">
        <w:rPr>
          <w:rFonts w:ascii="Times New Roman" w:hAnsi="Times New Roman" w:cs="Times New Roman"/>
          <w:sz w:val="28"/>
          <w:szCs w:val="28"/>
        </w:rPr>
        <w:t>управлени</w:t>
      </w:r>
      <w:r w:rsidR="00675E2F">
        <w:rPr>
          <w:rFonts w:ascii="Times New Roman" w:hAnsi="Times New Roman" w:cs="Times New Roman"/>
          <w:sz w:val="28"/>
          <w:szCs w:val="28"/>
        </w:rPr>
        <w:t>ем</w:t>
      </w:r>
      <w:r w:rsidR="00675E2F" w:rsidRPr="00675E2F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</w:t>
      </w:r>
      <w:r w:rsidR="00ED2D8D" w:rsidRPr="00675E2F">
        <w:rPr>
          <w:rFonts w:ascii="Times New Roman" w:hAnsi="Times New Roman" w:cs="Times New Roman"/>
          <w:sz w:val="28"/>
          <w:szCs w:val="28"/>
        </w:rPr>
        <w:t>в качестве входящей корреспонденции Главе город</w:t>
      </w:r>
      <w:r w:rsidR="00045942">
        <w:rPr>
          <w:rFonts w:ascii="Times New Roman" w:hAnsi="Times New Roman" w:cs="Times New Roman"/>
          <w:sz w:val="28"/>
          <w:szCs w:val="28"/>
        </w:rPr>
        <w:t>ского поселения Лянтор (далее – Глава города)</w:t>
      </w:r>
      <w:r w:rsidRPr="00675E2F">
        <w:rPr>
          <w:rFonts w:ascii="Times New Roman" w:hAnsi="Times New Roman" w:cs="Times New Roman"/>
          <w:sz w:val="28"/>
          <w:szCs w:val="28"/>
        </w:rPr>
        <w:t xml:space="preserve"> в течение двух</w:t>
      </w:r>
      <w:r w:rsidR="00ED2D8D" w:rsidRPr="00675E2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712F8">
        <w:rPr>
          <w:rFonts w:ascii="Times New Roman" w:hAnsi="Times New Roman" w:cs="Times New Roman"/>
          <w:sz w:val="28"/>
          <w:szCs w:val="28"/>
        </w:rPr>
        <w:t xml:space="preserve"> дней со дня поступления на сайт.</w:t>
      </w:r>
    </w:p>
    <w:p w:rsidR="00ED2D8D" w:rsidRPr="001712F8" w:rsidRDefault="00ED2D8D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Глава города определяет структурное подразделение Администрации города, которое будет заниматься подготовкой ответа.  </w:t>
      </w:r>
    </w:p>
    <w:p w:rsidR="00043E69" w:rsidRPr="000013AF" w:rsidRDefault="001712F8" w:rsidP="0004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3.</w:t>
      </w:r>
      <w:r w:rsidR="00045942">
        <w:rPr>
          <w:rFonts w:ascii="Times New Roman" w:hAnsi="Times New Roman" w:cs="Times New Roman"/>
          <w:sz w:val="28"/>
          <w:szCs w:val="28"/>
        </w:rPr>
        <w:t>4</w:t>
      </w:r>
      <w:r w:rsidRPr="001712F8">
        <w:rPr>
          <w:rFonts w:ascii="Times New Roman" w:hAnsi="Times New Roman" w:cs="Times New Roman"/>
          <w:sz w:val="28"/>
          <w:szCs w:val="28"/>
        </w:rPr>
        <w:t xml:space="preserve">. </w:t>
      </w:r>
      <w:r w:rsidR="00ED2D8D">
        <w:rPr>
          <w:rFonts w:ascii="Times New Roman" w:hAnsi="Times New Roman" w:cs="Times New Roman"/>
          <w:sz w:val="28"/>
          <w:szCs w:val="28"/>
        </w:rPr>
        <w:t>П</w:t>
      </w:r>
      <w:r w:rsidRPr="001712F8">
        <w:rPr>
          <w:rFonts w:ascii="Times New Roman" w:hAnsi="Times New Roman" w:cs="Times New Roman"/>
          <w:sz w:val="28"/>
          <w:szCs w:val="28"/>
        </w:rPr>
        <w:t>осле рассмотрения</w:t>
      </w:r>
      <w:r w:rsidR="00ED2D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</w:t>
      </w:r>
      <w:r w:rsidR="00ED2D8D">
        <w:rPr>
          <w:rFonts w:ascii="Times New Roman" w:hAnsi="Times New Roman" w:cs="Times New Roman"/>
          <w:sz w:val="28"/>
          <w:szCs w:val="28"/>
        </w:rPr>
        <w:t>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2D8D"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>,</w:t>
      </w:r>
      <w:r w:rsidR="00B920A3">
        <w:rPr>
          <w:rFonts w:ascii="Times New Roman" w:hAnsi="Times New Roman" w:cs="Times New Roman"/>
          <w:sz w:val="28"/>
          <w:szCs w:val="28"/>
        </w:rPr>
        <w:t xml:space="preserve"> </w:t>
      </w:r>
      <w:r w:rsidR="00E739B2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B920A3">
        <w:rPr>
          <w:rFonts w:ascii="Times New Roman" w:hAnsi="Times New Roman" w:cs="Times New Roman"/>
          <w:sz w:val="28"/>
          <w:szCs w:val="28"/>
        </w:rPr>
        <w:t>ответ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случае необходимости направля</w:t>
      </w:r>
      <w:r w:rsidR="00B920A3">
        <w:rPr>
          <w:rFonts w:ascii="Times New Roman" w:hAnsi="Times New Roman" w:cs="Times New Roman"/>
          <w:sz w:val="28"/>
          <w:szCs w:val="28"/>
        </w:rPr>
        <w:t>е</w:t>
      </w:r>
      <w:r w:rsidRPr="001712F8">
        <w:rPr>
          <w:rFonts w:ascii="Times New Roman" w:hAnsi="Times New Roman" w:cs="Times New Roman"/>
          <w:sz w:val="28"/>
          <w:szCs w:val="28"/>
        </w:rPr>
        <w:t xml:space="preserve">тся </w:t>
      </w:r>
      <w:r w:rsidR="00B920A3">
        <w:rPr>
          <w:rFonts w:ascii="Times New Roman" w:hAnsi="Times New Roman" w:cs="Times New Roman"/>
          <w:sz w:val="28"/>
          <w:szCs w:val="28"/>
        </w:rPr>
        <w:t>секретарю редакционной коллегии</w:t>
      </w:r>
      <w:r w:rsidRPr="001712F8">
        <w:rPr>
          <w:rFonts w:ascii="Times New Roman" w:hAnsi="Times New Roman" w:cs="Times New Roman"/>
          <w:sz w:val="28"/>
          <w:szCs w:val="28"/>
        </w:rPr>
        <w:t xml:space="preserve"> для </w:t>
      </w:r>
      <w:r w:rsidR="00043E69">
        <w:rPr>
          <w:rFonts w:ascii="Times New Roman" w:hAnsi="Times New Roman" w:cs="Times New Roman"/>
          <w:sz w:val="28"/>
          <w:szCs w:val="28"/>
        </w:rPr>
        <w:t xml:space="preserve">размещения его 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соответствующем разделе </w:t>
      </w:r>
      <w:r w:rsidR="00043E69">
        <w:rPr>
          <w:rFonts w:ascii="Times New Roman" w:hAnsi="Times New Roman" w:cs="Times New Roman"/>
          <w:sz w:val="28"/>
          <w:szCs w:val="28"/>
        </w:rPr>
        <w:t xml:space="preserve">официального веб-сайта Администрации города 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</w:t>
      </w:r>
      <w:r w:rsidR="00043E69">
        <w:rPr>
          <w:rFonts w:ascii="Times New Roman" w:hAnsi="Times New Roman" w:cs="Times New Roman"/>
          <w:sz w:val="28"/>
          <w:szCs w:val="28"/>
        </w:rPr>
        <w:t xml:space="preserve">, </w:t>
      </w:r>
      <w:r w:rsidR="00043E69" w:rsidRPr="000013AF">
        <w:rPr>
          <w:rFonts w:ascii="Times New Roman" w:hAnsi="Times New Roman" w:cs="Times New Roman"/>
          <w:sz w:val="28"/>
          <w:szCs w:val="28"/>
        </w:rPr>
        <w:t xml:space="preserve"> без указания сведений, содержащих персональные данные, а также составляющих государственную или иную охраняемую законом тайну.</w:t>
      </w: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A719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IV. Размещение новых разделов на сайте</w:t>
      </w: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4.1. </w:t>
      </w:r>
      <w:r w:rsidR="00675E2F">
        <w:rPr>
          <w:rFonts w:ascii="Times New Roman" w:hAnsi="Times New Roman" w:cs="Times New Roman"/>
          <w:sz w:val="28"/>
          <w:szCs w:val="28"/>
        </w:rPr>
        <w:t>Предложения</w:t>
      </w:r>
      <w:r w:rsidRPr="001712F8">
        <w:rPr>
          <w:rFonts w:ascii="Times New Roman" w:hAnsi="Times New Roman" w:cs="Times New Roman"/>
          <w:sz w:val="28"/>
          <w:szCs w:val="28"/>
        </w:rPr>
        <w:t xml:space="preserve"> о</w:t>
      </w:r>
      <w:r w:rsidR="007D2C08">
        <w:rPr>
          <w:rFonts w:ascii="Times New Roman" w:hAnsi="Times New Roman" w:cs="Times New Roman"/>
          <w:sz w:val="28"/>
          <w:szCs w:val="28"/>
        </w:rPr>
        <w:t>б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7D2C08">
        <w:rPr>
          <w:rFonts w:ascii="Times New Roman" w:hAnsi="Times New Roman" w:cs="Times New Roman"/>
          <w:sz w:val="28"/>
          <w:szCs w:val="28"/>
        </w:rPr>
        <w:t>изменении структуры сайта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7D2C08">
        <w:rPr>
          <w:rFonts w:ascii="Times New Roman" w:hAnsi="Times New Roman" w:cs="Times New Roman"/>
          <w:sz w:val="28"/>
          <w:szCs w:val="28"/>
        </w:rPr>
        <w:t>вносятся редакционной коллегией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7D2C08">
        <w:rPr>
          <w:rFonts w:ascii="Times New Roman" w:hAnsi="Times New Roman" w:cs="Times New Roman"/>
          <w:sz w:val="28"/>
          <w:szCs w:val="28"/>
        </w:rPr>
        <w:t>на рассмотрение Главе 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B920A3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4.2. Обновление уже размещ</w:t>
      </w:r>
      <w:r w:rsidR="00F01BFC">
        <w:rPr>
          <w:rFonts w:ascii="Times New Roman" w:hAnsi="Times New Roman" w:cs="Times New Roman"/>
          <w:sz w:val="28"/>
          <w:szCs w:val="28"/>
        </w:rPr>
        <w:t>ё</w:t>
      </w:r>
      <w:r w:rsidRPr="001712F8">
        <w:rPr>
          <w:rFonts w:ascii="Times New Roman" w:hAnsi="Times New Roman" w:cs="Times New Roman"/>
          <w:sz w:val="28"/>
          <w:szCs w:val="28"/>
        </w:rPr>
        <w:t>нного раздела осуществляется в соответствии с разделом II Положения.</w:t>
      </w:r>
    </w:p>
    <w:p w:rsidR="00B920A3" w:rsidRPr="001712F8" w:rsidRDefault="00B920A3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AB0" w:rsidRDefault="001712F8" w:rsidP="00A719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V. Размещение распоряжений, постановлений </w:t>
      </w:r>
      <w:r w:rsidR="00F01B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B50298">
        <w:rPr>
          <w:rFonts w:ascii="Times New Roman" w:hAnsi="Times New Roman" w:cs="Times New Roman"/>
          <w:sz w:val="28"/>
          <w:szCs w:val="28"/>
        </w:rPr>
        <w:t>город</w:t>
      </w:r>
      <w:r w:rsidR="00C12AB0">
        <w:rPr>
          <w:rFonts w:ascii="Times New Roman" w:hAnsi="Times New Roman" w:cs="Times New Roman"/>
          <w:sz w:val="28"/>
          <w:szCs w:val="28"/>
        </w:rPr>
        <w:t>ского</w:t>
      </w:r>
    </w:p>
    <w:p w:rsidR="00C12AB0" w:rsidRDefault="00C12AB0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Лянтор </w:t>
      </w:r>
      <w:r w:rsidR="001712F8" w:rsidRPr="001712F8">
        <w:rPr>
          <w:rFonts w:ascii="Times New Roman" w:hAnsi="Times New Roman" w:cs="Times New Roman"/>
          <w:sz w:val="28"/>
          <w:szCs w:val="28"/>
        </w:rPr>
        <w:t xml:space="preserve">и решений </w:t>
      </w:r>
      <w:r w:rsidR="00B5029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712F8" w:rsidRPr="001712F8" w:rsidRDefault="00B5029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920A3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1712F8" w:rsidRPr="001712F8">
        <w:rPr>
          <w:rFonts w:ascii="Times New Roman" w:hAnsi="Times New Roman" w:cs="Times New Roman"/>
          <w:sz w:val="28"/>
          <w:szCs w:val="28"/>
        </w:rPr>
        <w:t xml:space="preserve"> на сайте</w:t>
      </w: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5.1. Распоряжения и </w:t>
      </w:r>
      <w:r w:rsidRPr="00F01BF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1BFC" w:rsidRPr="00F01B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01BFC">
        <w:rPr>
          <w:rFonts w:ascii="Times New Roman" w:hAnsi="Times New Roman" w:cs="Times New Roman"/>
          <w:sz w:val="28"/>
          <w:szCs w:val="28"/>
        </w:rPr>
        <w:t xml:space="preserve"> </w:t>
      </w:r>
      <w:r w:rsidR="00C12AB0" w:rsidRPr="00F01BFC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F01BFC">
        <w:rPr>
          <w:rFonts w:ascii="Times New Roman" w:hAnsi="Times New Roman" w:cs="Times New Roman"/>
          <w:sz w:val="28"/>
          <w:szCs w:val="28"/>
        </w:rPr>
        <w:t>,</w:t>
      </w:r>
      <w:r w:rsidR="00C12AB0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городского поселения Лянтор,</w:t>
      </w:r>
      <w:r w:rsidRPr="001712F8">
        <w:rPr>
          <w:rFonts w:ascii="Times New Roman" w:hAnsi="Times New Roman" w:cs="Times New Roman"/>
          <w:sz w:val="28"/>
          <w:szCs w:val="28"/>
        </w:rPr>
        <w:t xml:space="preserve"> предназначенные для опубликования на сайте, направляются</w:t>
      </w:r>
      <w:r w:rsidR="00C12AB0">
        <w:rPr>
          <w:rFonts w:ascii="Times New Roman" w:hAnsi="Times New Roman" w:cs="Times New Roman"/>
          <w:sz w:val="28"/>
          <w:szCs w:val="28"/>
        </w:rPr>
        <w:t xml:space="preserve"> </w:t>
      </w:r>
      <w:r w:rsidR="00A31835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1712F8">
        <w:rPr>
          <w:rFonts w:ascii="Times New Roman" w:hAnsi="Times New Roman" w:cs="Times New Roman"/>
          <w:sz w:val="28"/>
          <w:szCs w:val="28"/>
        </w:rPr>
        <w:t>управлени</w:t>
      </w:r>
      <w:r w:rsidR="00E739B2">
        <w:rPr>
          <w:rFonts w:ascii="Times New Roman" w:hAnsi="Times New Roman" w:cs="Times New Roman"/>
          <w:sz w:val="28"/>
          <w:szCs w:val="28"/>
        </w:rPr>
        <w:t>я</w:t>
      </w:r>
      <w:r w:rsidR="00C12AB0">
        <w:rPr>
          <w:rFonts w:ascii="Times New Roman" w:hAnsi="Times New Roman" w:cs="Times New Roman"/>
          <w:sz w:val="28"/>
          <w:szCs w:val="28"/>
        </w:rPr>
        <w:t xml:space="preserve"> по</w:t>
      </w:r>
      <w:r w:rsidRPr="001712F8">
        <w:rPr>
          <w:rFonts w:ascii="Times New Roman" w:hAnsi="Times New Roman" w:cs="Times New Roman"/>
          <w:sz w:val="28"/>
          <w:szCs w:val="28"/>
        </w:rPr>
        <w:t xml:space="preserve"> организации деятельности </w:t>
      </w:r>
      <w:r w:rsidR="00C12AB0">
        <w:rPr>
          <w:rFonts w:ascii="Times New Roman" w:hAnsi="Times New Roman" w:cs="Times New Roman"/>
          <w:sz w:val="28"/>
          <w:szCs w:val="28"/>
        </w:rPr>
        <w:t>Администрации города секретарю редакционной коллегии</w:t>
      </w:r>
      <w:r w:rsidRPr="001712F8">
        <w:rPr>
          <w:rFonts w:ascii="Times New Roman" w:hAnsi="Times New Roman" w:cs="Times New Roman"/>
          <w:sz w:val="28"/>
          <w:szCs w:val="28"/>
        </w:rPr>
        <w:t xml:space="preserve"> для размещения документов на сайте</w:t>
      </w:r>
      <w:r w:rsidR="00A31835">
        <w:rPr>
          <w:rFonts w:ascii="Times New Roman" w:hAnsi="Times New Roman" w:cs="Times New Roman"/>
          <w:sz w:val="28"/>
          <w:szCs w:val="28"/>
        </w:rPr>
        <w:t>, после их регистрации.</w:t>
      </w: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5.</w:t>
      </w:r>
      <w:r w:rsidR="00C12AB0">
        <w:rPr>
          <w:rFonts w:ascii="Times New Roman" w:hAnsi="Times New Roman" w:cs="Times New Roman"/>
          <w:sz w:val="28"/>
          <w:szCs w:val="28"/>
        </w:rPr>
        <w:t>2</w:t>
      </w:r>
      <w:r w:rsidRPr="001712F8">
        <w:rPr>
          <w:rFonts w:ascii="Times New Roman" w:hAnsi="Times New Roman" w:cs="Times New Roman"/>
          <w:sz w:val="28"/>
          <w:szCs w:val="28"/>
        </w:rPr>
        <w:t xml:space="preserve">. </w:t>
      </w:r>
      <w:r w:rsidR="00C12AB0">
        <w:rPr>
          <w:rFonts w:ascii="Times New Roman" w:hAnsi="Times New Roman" w:cs="Times New Roman"/>
          <w:sz w:val="28"/>
          <w:szCs w:val="28"/>
        </w:rPr>
        <w:t>Секретарь редакционной коллегии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A31835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1712F8">
        <w:rPr>
          <w:rFonts w:ascii="Times New Roman" w:hAnsi="Times New Roman" w:cs="Times New Roman"/>
          <w:sz w:val="28"/>
          <w:szCs w:val="28"/>
        </w:rPr>
        <w:t xml:space="preserve"> информацию в соответствующем разделе сайта в течение двух рабочих дней со дня получения.</w:t>
      </w: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F8" w:rsidRDefault="001712F8" w:rsidP="00A719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VI. Размещение информации о муниципальном заказе</w:t>
      </w:r>
    </w:p>
    <w:p w:rsidR="00A46DCC" w:rsidRPr="001712F8" w:rsidRDefault="00A46DCC" w:rsidP="00A719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lastRenderedPageBreak/>
        <w:t xml:space="preserve">6.1. Информация в разделе "Муниципальный заказ" сайта размещается управлением </w:t>
      </w:r>
      <w:r w:rsidR="00B50298">
        <w:rPr>
          <w:rFonts w:ascii="Times New Roman" w:hAnsi="Times New Roman" w:cs="Times New Roman"/>
          <w:sz w:val="28"/>
          <w:szCs w:val="28"/>
        </w:rPr>
        <w:t>экономики</w:t>
      </w:r>
      <w:r w:rsidR="00B920A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</w:t>
      </w:r>
      <w:r w:rsidR="007F2E5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017A7B" w:rsidRPr="001712F8">
        <w:rPr>
          <w:rFonts w:ascii="Times New Roman" w:hAnsi="Times New Roman" w:cs="Times New Roman"/>
          <w:sz w:val="28"/>
          <w:szCs w:val="28"/>
        </w:rPr>
        <w:t>Федеральн</w:t>
      </w:r>
      <w:r w:rsidR="00017A7B">
        <w:rPr>
          <w:rFonts w:ascii="Times New Roman" w:hAnsi="Times New Roman" w:cs="Times New Roman"/>
          <w:sz w:val="28"/>
          <w:szCs w:val="28"/>
        </w:rPr>
        <w:t>ого</w:t>
      </w:r>
      <w:r w:rsidR="00017A7B" w:rsidRPr="001712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7A7B">
        <w:rPr>
          <w:rFonts w:ascii="Times New Roman" w:hAnsi="Times New Roman" w:cs="Times New Roman"/>
          <w:sz w:val="28"/>
          <w:szCs w:val="28"/>
        </w:rPr>
        <w:t>а</w:t>
      </w:r>
      <w:r w:rsidR="00017A7B" w:rsidRPr="001712F8">
        <w:rPr>
          <w:rFonts w:ascii="Times New Roman" w:hAnsi="Times New Roman" w:cs="Times New Roman"/>
          <w:sz w:val="28"/>
          <w:szCs w:val="28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530E" w:rsidRPr="001712F8" w:rsidRDefault="00BC530E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A719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VII. Организация работ и технического обеспечения</w:t>
      </w: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по ведению, обновлению, созданию новых разделов сайта</w:t>
      </w:r>
    </w:p>
    <w:p w:rsidR="001712F8" w:rsidRPr="001712F8" w:rsidRDefault="001712F8" w:rsidP="001712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50298">
        <w:rPr>
          <w:rFonts w:ascii="Times New Roman" w:hAnsi="Times New Roman" w:cs="Times New Roman"/>
          <w:sz w:val="28"/>
          <w:szCs w:val="28"/>
        </w:rPr>
        <w:t>экономики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 w:rsidR="00B920A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1712F8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712F8" w:rsidRPr="001712F8" w:rsidRDefault="00F01BFC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2F8" w:rsidRPr="001712F8">
        <w:rPr>
          <w:rFonts w:ascii="Times New Roman" w:hAnsi="Times New Roman" w:cs="Times New Roman"/>
          <w:sz w:val="28"/>
          <w:szCs w:val="28"/>
        </w:rPr>
        <w:t>общую организацию работ по ведению, обновлению, созданию новых разделов сайта;</w:t>
      </w:r>
    </w:p>
    <w:p w:rsidR="001712F8" w:rsidRPr="001712F8" w:rsidRDefault="00F01BFC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2F8" w:rsidRPr="001712F8">
        <w:rPr>
          <w:rFonts w:ascii="Times New Roman" w:hAnsi="Times New Roman" w:cs="Times New Roman"/>
          <w:sz w:val="28"/>
          <w:szCs w:val="28"/>
        </w:rPr>
        <w:t>создание и сопровождение автоматизированных рабочих мест сотрудников, исполняющих работы по передаче информации на сайт, обеспечивает обучение последних.</w:t>
      </w: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 w:rsidP="00171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F8" w:rsidRPr="001712F8" w:rsidRDefault="001712F8">
      <w:pPr>
        <w:rPr>
          <w:sz w:val="28"/>
          <w:szCs w:val="28"/>
        </w:rPr>
      </w:pPr>
    </w:p>
    <w:sectPr w:rsidR="001712F8" w:rsidRPr="001712F8" w:rsidSect="00D26E52">
      <w:headerReference w:type="even" r:id="rId10"/>
      <w:headerReference w:type="default" r:id="rId11"/>
      <w:pgSz w:w="11907" w:h="16840" w:code="9"/>
      <w:pgMar w:top="357" w:right="851" w:bottom="295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A9" w:rsidRDefault="005C6AA9">
      <w:r>
        <w:separator/>
      </w:r>
    </w:p>
  </w:endnote>
  <w:endnote w:type="continuationSeparator" w:id="0">
    <w:p w:rsidR="005C6AA9" w:rsidRDefault="005C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A9" w:rsidRDefault="005C6AA9">
      <w:r>
        <w:separator/>
      </w:r>
    </w:p>
  </w:footnote>
  <w:footnote w:type="continuationSeparator" w:id="0">
    <w:p w:rsidR="005C6AA9" w:rsidRDefault="005C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A5" w:rsidRDefault="00494BA5" w:rsidP="007A34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4BA5" w:rsidRDefault="00494B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A5" w:rsidRDefault="00494BA5" w:rsidP="007A34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1D51">
      <w:rPr>
        <w:rStyle w:val="a8"/>
        <w:noProof/>
      </w:rPr>
      <w:t>8</w:t>
    </w:r>
    <w:r>
      <w:rPr>
        <w:rStyle w:val="a8"/>
      </w:rPr>
      <w:fldChar w:fldCharType="end"/>
    </w:r>
  </w:p>
  <w:p w:rsidR="00494BA5" w:rsidRDefault="00494B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3E2F"/>
    <w:multiLevelType w:val="hybridMultilevel"/>
    <w:tmpl w:val="56E86772"/>
    <w:lvl w:ilvl="0" w:tplc="7D0CBC88">
      <w:numFmt w:val="bullet"/>
      <w:lvlText w:val="-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">
    <w:nsid w:val="56E96F78"/>
    <w:multiLevelType w:val="hybridMultilevel"/>
    <w:tmpl w:val="55422DF4"/>
    <w:lvl w:ilvl="0" w:tplc="C0A4F5CC">
      <w:numFmt w:val="bullet"/>
      <w:lvlText w:val="-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3">
    <w:nsid w:val="7A8B78BB"/>
    <w:multiLevelType w:val="hybridMultilevel"/>
    <w:tmpl w:val="CC209DDC"/>
    <w:lvl w:ilvl="0" w:tplc="86E0B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2F8"/>
    <w:rsid w:val="00000BF4"/>
    <w:rsid w:val="00010C0C"/>
    <w:rsid w:val="00017A7B"/>
    <w:rsid w:val="00042D06"/>
    <w:rsid w:val="00043E69"/>
    <w:rsid w:val="00045942"/>
    <w:rsid w:val="00047EE2"/>
    <w:rsid w:val="000933BB"/>
    <w:rsid w:val="000A2DF3"/>
    <w:rsid w:val="000C3504"/>
    <w:rsid w:val="000D0252"/>
    <w:rsid w:val="001249E0"/>
    <w:rsid w:val="00145A12"/>
    <w:rsid w:val="00157E78"/>
    <w:rsid w:val="001712F8"/>
    <w:rsid w:val="001A250E"/>
    <w:rsid w:val="001B2D5A"/>
    <w:rsid w:val="001D6E81"/>
    <w:rsid w:val="002135EE"/>
    <w:rsid w:val="00216333"/>
    <w:rsid w:val="00263539"/>
    <w:rsid w:val="00275EC8"/>
    <w:rsid w:val="003102E6"/>
    <w:rsid w:val="0031628E"/>
    <w:rsid w:val="00321A95"/>
    <w:rsid w:val="00321EE6"/>
    <w:rsid w:val="0032695A"/>
    <w:rsid w:val="0034425F"/>
    <w:rsid w:val="0034745D"/>
    <w:rsid w:val="00355112"/>
    <w:rsid w:val="003925F3"/>
    <w:rsid w:val="00395B9E"/>
    <w:rsid w:val="003D0F2B"/>
    <w:rsid w:val="003F1A5E"/>
    <w:rsid w:val="00401E8B"/>
    <w:rsid w:val="00413D12"/>
    <w:rsid w:val="0043048D"/>
    <w:rsid w:val="00442EF4"/>
    <w:rsid w:val="00446218"/>
    <w:rsid w:val="00450A60"/>
    <w:rsid w:val="00491BCB"/>
    <w:rsid w:val="00494BA5"/>
    <w:rsid w:val="004A4BED"/>
    <w:rsid w:val="004D4315"/>
    <w:rsid w:val="004E0B60"/>
    <w:rsid w:val="004F71F4"/>
    <w:rsid w:val="0050160D"/>
    <w:rsid w:val="00525B61"/>
    <w:rsid w:val="0054068E"/>
    <w:rsid w:val="005473EA"/>
    <w:rsid w:val="005617E4"/>
    <w:rsid w:val="005648DE"/>
    <w:rsid w:val="00580607"/>
    <w:rsid w:val="00594E41"/>
    <w:rsid w:val="005C2D5D"/>
    <w:rsid w:val="005C6AA9"/>
    <w:rsid w:val="00604389"/>
    <w:rsid w:val="00631F9D"/>
    <w:rsid w:val="0064217F"/>
    <w:rsid w:val="00663B0A"/>
    <w:rsid w:val="00675E2F"/>
    <w:rsid w:val="0068529F"/>
    <w:rsid w:val="006A4AC6"/>
    <w:rsid w:val="006B21C2"/>
    <w:rsid w:val="006B5DF4"/>
    <w:rsid w:val="006E2567"/>
    <w:rsid w:val="006E7720"/>
    <w:rsid w:val="00700973"/>
    <w:rsid w:val="0071316E"/>
    <w:rsid w:val="00722C67"/>
    <w:rsid w:val="007252E4"/>
    <w:rsid w:val="0073451B"/>
    <w:rsid w:val="00750E23"/>
    <w:rsid w:val="0078637C"/>
    <w:rsid w:val="0079589F"/>
    <w:rsid w:val="007A34F7"/>
    <w:rsid w:val="007A3680"/>
    <w:rsid w:val="007A4A9A"/>
    <w:rsid w:val="007D2C08"/>
    <w:rsid w:val="007F2E53"/>
    <w:rsid w:val="00801956"/>
    <w:rsid w:val="00802CC7"/>
    <w:rsid w:val="0081401E"/>
    <w:rsid w:val="0083078E"/>
    <w:rsid w:val="00842026"/>
    <w:rsid w:val="008A6240"/>
    <w:rsid w:val="008A7FA6"/>
    <w:rsid w:val="008B089B"/>
    <w:rsid w:val="008B153E"/>
    <w:rsid w:val="008D1AD9"/>
    <w:rsid w:val="008E6055"/>
    <w:rsid w:val="009113F6"/>
    <w:rsid w:val="009220E2"/>
    <w:rsid w:val="00932308"/>
    <w:rsid w:val="0098440F"/>
    <w:rsid w:val="009B3E99"/>
    <w:rsid w:val="009D642F"/>
    <w:rsid w:val="009E1CFC"/>
    <w:rsid w:val="009E7AD0"/>
    <w:rsid w:val="009F7837"/>
    <w:rsid w:val="00A31835"/>
    <w:rsid w:val="00A46DCC"/>
    <w:rsid w:val="00A55D7E"/>
    <w:rsid w:val="00A619CA"/>
    <w:rsid w:val="00A71971"/>
    <w:rsid w:val="00A73EE6"/>
    <w:rsid w:val="00AB5408"/>
    <w:rsid w:val="00AE564C"/>
    <w:rsid w:val="00AE5FA9"/>
    <w:rsid w:val="00AF59D1"/>
    <w:rsid w:val="00AF6AC1"/>
    <w:rsid w:val="00B241F1"/>
    <w:rsid w:val="00B300B0"/>
    <w:rsid w:val="00B50298"/>
    <w:rsid w:val="00B516F0"/>
    <w:rsid w:val="00B568CD"/>
    <w:rsid w:val="00B77411"/>
    <w:rsid w:val="00B920A3"/>
    <w:rsid w:val="00BA0270"/>
    <w:rsid w:val="00BA0AF1"/>
    <w:rsid w:val="00BB3B94"/>
    <w:rsid w:val="00BB49C3"/>
    <w:rsid w:val="00BC349A"/>
    <w:rsid w:val="00BC530E"/>
    <w:rsid w:val="00BD7062"/>
    <w:rsid w:val="00BF43FA"/>
    <w:rsid w:val="00C12AB0"/>
    <w:rsid w:val="00C326FA"/>
    <w:rsid w:val="00C356FC"/>
    <w:rsid w:val="00C37621"/>
    <w:rsid w:val="00C54C75"/>
    <w:rsid w:val="00C74604"/>
    <w:rsid w:val="00CC0886"/>
    <w:rsid w:val="00CE1101"/>
    <w:rsid w:val="00CE7892"/>
    <w:rsid w:val="00D2464F"/>
    <w:rsid w:val="00D26E52"/>
    <w:rsid w:val="00D32DBD"/>
    <w:rsid w:val="00D66CBB"/>
    <w:rsid w:val="00D91833"/>
    <w:rsid w:val="00DA5E21"/>
    <w:rsid w:val="00DD151F"/>
    <w:rsid w:val="00DE5A0F"/>
    <w:rsid w:val="00DF41C7"/>
    <w:rsid w:val="00E00B71"/>
    <w:rsid w:val="00E05009"/>
    <w:rsid w:val="00E21E8A"/>
    <w:rsid w:val="00E2658D"/>
    <w:rsid w:val="00E5377B"/>
    <w:rsid w:val="00E732DE"/>
    <w:rsid w:val="00E739B2"/>
    <w:rsid w:val="00EB1477"/>
    <w:rsid w:val="00ED2D8D"/>
    <w:rsid w:val="00F01BFC"/>
    <w:rsid w:val="00F17277"/>
    <w:rsid w:val="00F47A2C"/>
    <w:rsid w:val="00F51D51"/>
    <w:rsid w:val="00F666C1"/>
    <w:rsid w:val="00F675A8"/>
    <w:rsid w:val="00F702E5"/>
    <w:rsid w:val="00FB49C3"/>
    <w:rsid w:val="00FF0A98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7" type="connector" idref="#_x0000_s1029"/>
        <o:r id="V:Rule9" type="connector" idref="#_x0000_s1030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2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712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2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2F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7252E4"/>
    <w:pPr>
      <w:jc w:val="both"/>
    </w:pPr>
    <w:rPr>
      <w:sz w:val="28"/>
      <w:szCs w:val="28"/>
    </w:rPr>
  </w:style>
  <w:style w:type="character" w:styleId="a4">
    <w:name w:val="Hyperlink"/>
    <w:basedOn w:val="a0"/>
    <w:rsid w:val="00D2464F"/>
    <w:rPr>
      <w:color w:val="0000FF"/>
      <w:u w:val="single"/>
    </w:rPr>
  </w:style>
  <w:style w:type="table" w:styleId="a5">
    <w:name w:val="Table Grid"/>
    <w:basedOn w:val="a1"/>
    <w:rsid w:val="00631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31F9D"/>
    <w:rPr>
      <w:b/>
      <w:bCs/>
    </w:rPr>
  </w:style>
  <w:style w:type="paragraph" w:styleId="a7">
    <w:name w:val="header"/>
    <w:basedOn w:val="a"/>
    <w:rsid w:val="00494B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94BA5"/>
  </w:style>
  <w:style w:type="paragraph" w:customStyle="1" w:styleId="ConsNonformat">
    <w:name w:val="ConsNonformat"/>
    <w:rsid w:val="009220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9">
    <w:name w:val="Balloon Text"/>
    <w:basedOn w:val="a"/>
    <w:link w:val="aa"/>
    <w:rsid w:val="007345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45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E25B-3131-4E58-8641-E323CE9B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_ChehGV</dc:creator>
  <cp:keywords/>
  <cp:lastModifiedBy>Дьячук Андрей Сергеевич</cp:lastModifiedBy>
  <cp:revision>2</cp:revision>
  <cp:lastPrinted>2009-08-24T04:37:00Z</cp:lastPrinted>
  <dcterms:created xsi:type="dcterms:W3CDTF">2012-08-13T11:43:00Z</dcterms:created>
  <dcterms:modified xsi:type="dcterms:W3CDTF">2012-08-13T11:43:00Z</dcterms:modified>
</cp:coreProperties>
</file>