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517C" w:rsidRDefault="00C938E0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Лянтор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4C2">
        <w:rPr>
          <w:rFonts w:ascii="Times New Roman" w:hAnsi="Times New Roman"/>
          <w:sz w:val="24"/>
          <w:szCs w:val="24"/>
        </w:rPr>
        <w:t>22.06.</w:t>
      </w:r>
      <w:r w:rsidR="0050018D">
        <w:rPr>
          <w:rFonts w:ascii="Times New Roman" w:hAnsi="Times New Roman"/>
          <w:sz w:val="24"/>
          <w:szCs w:val="24"/>
        </w:rPr>
        <w:t>202</w:t>
      </w:r>
      <w:r w:rsidR="002674C2">
        <w:rPr>
          <w:rFonts w:ascii="Times New Roman" w:hAnsi="Times New Roman"/>
          <w:sz w:val="24"/>
          <w:szCs w:val="24"/>
        </w:rPr>
        <w:t>2</w:t>
      </w:r>
    </w:p>
    <w:p w:rsidR="00AD5D69" w:rsidRPr="00E5517C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B22CD5">
        <w:trPr>
          <w:trHeight w:val="849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AC1" w:rsidRPr="0001771B" w:rsidRDefault="00067AC1" w:rsidP="0008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1771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</w:t>
            </w:r>
            <w:r w:rsidR="0001771B" w:rsidRPr="0001771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Проекту внесения изменений в проект планировки и межевания территории микрорайона № 11 и прилегающих элементов улично-дорожной сети города Лянтора</w:t>
            </w:r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644F00" w:rsidRDefault="002674C2" w:rsidP="0008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3B6F6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Проект внесения изменений в проект планировки и межевания территории микрорайона № 11 и прилегающих элементов улично-дорожной сети города Лянтора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3A5141" w:rsidRDefault="003A5141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Комиссия по землепользованию и застройке городского поселения Лянтор</w:t>
            </w:r>
          </w:p>
        </w:tc>
      </w:tr>
      <w:tr w:rsidR="00AE4723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Pr="00E5517C" w:rsidRDefault="00AE47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E47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Разработчик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2674C2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Муниципальное унитарное предприятие «Сургутские районные электрические сети» муниципального образования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 Сургутский район</w:t>
            </w:r>
          </w:p>
        </w:tc>
      </w:tr>
      <w:tr w:rsidR="00B22C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Pr="00E5517C" w:rsidRDefault="00B22C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B22CD5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Основания для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644F00" w:rsidP="00C2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Постановление Главы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г</w:t>
            </w:r>
            <w:r w:rsidR="000821B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ородского пос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еления Л</w:t>
            </w:r>
            <w:r w:rsidR="009046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янтор от </w:t>
            </w:r>
            <w:r w:rsidR="00C25703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31.05.2022</w:t>
            </w:r>
            <w:r w:rsidR="009046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№ </w:t>
            </w:r>
            <w:r w:rsidR="00C25703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8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9046C6" w:rsidRPr="009046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«О назначении общественных обсуждений по докум</w:t>
            </w:r>
            <w:r w:rsidR="00C25703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ентации по планировке территорий города</w:t>
            </w:r>
            <w:r w:rsidR="009046C6" w:rsidRPr="009046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Лянтора»</w:t>
            </w:r>
          </w:p>
        </w:tc>
      </w:tr>
      <w:tr w:rsidR="00EE3BA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источник </w:t>
            </w:r>
            <w:r w:rsidR="00C804E4" w:rsidRPr="00C804E4">
              <w:rPr>
                <w:rFonts w:ascii="Times New Roman" w:hAnsi="Times New Roman"/>
                <w:sz w:val="24"/>
                <w:szCs w:val="24"/>
              </w:rPr>
              <w:t>опубликования</w:t>
            </w:r>
            <w:r>
              <w:t xml:space="preserve"> </w:t>
            </w:r>
            <w:r w:rsidRPr="00802001">
              <w:rPr>
                <w:rFonts w:ascii="Times New Roman" w:hAnsi="Times New Roman"/>
                <w:sz w:val="24"/>
                <w:szCs w:val="24"/>
              </w:rPr>
              <w:t>оповещении о начале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82B4D" w:rsidRPr="003A5141" w:rsidRDefault="00B82B4D" w:rsidP="00B82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о начале общественных обсуждений опубликовано в газете </w:t>
            </w:r>
            <w:r w:rsidRPr="00CA7F0E">
              <w:rPr>
                <w:rFonts w:ascii="Times New Roman" w:hAnsi="Times New Roman"/>
                <w:sz w:val="24"/>
                <w:szCs w:val="24"/>
              </w:rPr>
              <w:t xml:space="preserve">«Лянторская газета» от </w:t>
            </w:r>
            <w:r>
              <w:rPr>
                <w:rFonts w:ascii="Times New Roman" w:hAnsi="Times New Roman"/>
                <w:sz w:val="24"/>
                <w:szCs w:val="24"/>
              </w:rPr>
              <w:t>02.06.2022</w:t>
            </w:r>
            <w:r w:rsidRPr="00CA7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A7F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7F0E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CA7F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размещено на официальном сайте Администрации городского поселения Лянтор </w:t>
            </w:r>
            <w:hyperlink r:id="rId8" w:history="1">
              <w:r w:rsidRPr="00B45068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http://www.admlyantor.ru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141" w:rsidRPr="00C804E4" w:rsidRDefault="00B82B4D" w:rsidP="00B82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A5141">
              <w:rPr>
                <w:rFonts w:ascii="Times New Roman" w:hAnsi="Times New Roman"/>
                <w:sz w:val="24"/>
                <w:szCs w:val="24"/>
              </w:rPr>
              <w:t>http://www.admlyantor.ru/node/10989)</w:t>
            </w:r>
          </w:p>
        </w:tc>
      </w:tr>
      <w:tr w:rsidR="00802001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Pr="00E5517C" w:rsidRDefault="00802001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проведении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26A2A" w:rsidRDefault="00CB1C7E" w:rsidP="0022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размещена в здании</w:t>
            </w:r>
            <w:r w:rsidR="00802001" w:rsidRPr="00802001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города (1 этаж), расположенном</w:t>
            </w:r>
            <w:r w:rsidR="00802001" w:rsidRPr="00802001">
              <w:rPr>
                <w:rFonts w:ascii="Times New Roman" w:hAnsi="Times New Roman"/>
                <w:sz w:val="24"/>
                <w:szCs w:val="24"/>
              </w:rPr>
              <w:t xml:space="preserve"> по адресу: микрорайон № 2, строение № 42, город Лянтор</w:t>
            </w:r>
            <w:r w:rsidR="00226A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A2A" w:rsidRDefault="00226A2A" w:rsidP="00C71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46C6">
              <w:rPr>
                <w:rFonts w:ascii="Times New Roman" w:hAnsi="Times New Roman"/>
                <w:sz w:val="24"/>
                <w:szCs w:val="24"/>
              </w:rPr>
              <w:t xml:space="preserve">ериод проведения экспозиции с </w:t>
            </w:r>
            <w:r w:rsidR="0001771B">
              <w:rPr>
                <w:rFonts w:ascii="Times New Roman" w:hAnsi="Times New Roman"/>
                <w:sz w:val="24"/>
                <w:szCs w:val="24"/>
              </w:rPr>
              <w:t>09.06.2022</w:t>
            </w:r>
            <w:r w:rsidR="009046C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1771B">
              <w:rPr>
                <w:rFonts w:ascii="Times New Roman" w:hAnsi="Times New Roman"/>
                <w:sz w:val="24"/>
                <w:szCs w:val="24"/>
              </w:rPr>
              <w:t>2</w:t>
            </w:r>
            <w:r w:rsidR="00C71E3C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01771B">
              <w:rPr>
                <w:rFonts w:ascii="Times New Roman" w:hAnsi="Times New Roman"/>
                <w:sz w:val="24"/>
                <w:szCs w:val="24"/>
              </w:rPr>
              <w:t>.06.2022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14D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Pr="00E5517C" w:rsidRDefault="007214D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14D6">
              <w:rPr>
                <w:rFonts w:ascii="Times New Roman" w:hAnsi="Times New Roman"/>
                <w:sz w:val="24"/>
                <w:szCs w:val="24"/>
              </w:rPr>
              <w:t>сточник опубликования проекта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214D6" w:rsidRPr="007214D6" w:rsidRDefault="007214D6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7214D6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Лянтор http://www.admlyantor.ru</w:t>
            </w:r>
          </w:p>
          <w:p w:rsidR="007214D6" w:rsidRPr="00802001" w:rsidRDefault="004A25F8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214D6" w:rsidRPr="007214D6">
              <w:rPr>
                <w:rFonts w:ascii="Times New Roman" w:hAnsi="Times New Roman"/>
                <w:sz w:val="24"/>
                <w:szCs w:val="24"/>
              </w:rPr>
              <w:t>http://www.admlyantor.ru/node/10989)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B03223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участников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017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34034F">
              <w:rPr>
                <w:rFonts w:ascii="Times New Roman" w:hAnsi="Times New Roman"/>
                <w:sz w:val="24"/>
                <w:szCs w:val="24"/>
              </w:rPr>
              <w:t xml:space="preserve">общественных обсуждений </w:t>
            </w:r>
            <w:r w:rsidR="009046C6" w:rsidRPr="009046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1771B" w:rsidRPr="0001771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1771B">
              <w:rPr>
                <w:rFonts w:ascii="Times New Roman" w:hAnsi="Times New Roman"/>
                <w:sz w:val="24"/>
                <w:szCs w:val="24"/>
              </w:rPr>
              <w:t>у</w:t>
            </w:r>
            <w:r w:rsidR="0001771B" w:rsidRPr="0001771B">
              <w:rPr>
                <w:rFonts w:ascii="Times New Roman" w:hAnsi="Times New Roman"/>
                <w:sz w:val="24"/>
                <w:szCs w:val="24"/>
              </w:rPr>
              <w:t xml:space="preserve"> внесения изменений в проект планировки и межевания территории микрорайона № 11 и прилегающих элементов улично-дорожной сети города Лянтора </w:t>
            </w:r>
            <w:r w:rsidR="009046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771B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927" w:rsidRPr="00EB33D8" w:rsidRDefault="009046C6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9046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период проведения общественных обсуждений замечаний и предложений не поступило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C938E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период проведения общественных обсуждений з</w:t>
            </w:r>
            <w:r w:rsidR="00832DC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амечаний и предложений не поступило</w:t>
            </w:r>
            <w:r w:rsidR="009046C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B" w:rsidRPr="0001771B" w:rsidRDefault="0001771B" w:rsidP="0001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1771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Оповещение о начале общественных обсуждений, содержащее, в том числе информацию о проекте, порядке и сроках проведения общественных обсуждений, месте, дате открытия экспозиции, порядке, сроке и форме внесения участниками общественных обсуждений предложений и замечаний, касающихся проекта, осуществлено в установленном действующим законодательством порядке.</w:t>
            </w:r>
          </w:p>
          <w:p w:rsidR="00056C10" w:rsidRPr="00056C10" w:rsidRDefault="0001771B" w:rsidP="0001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1771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комиссия по землепользованию и застройке согласовывает и рекомендует к утверждению </w:t>
            </w:r>
            <w:r w:rsidRPr="0001771B">
              <w:rPr>
                <w:rFonts w:ascii="Times New Roman" w:hAnsi="Times New Roman"/>
                <w:b/>
                <w:sz w:val="24"/>
                <w:szCs w:val="24"/>
              </w:rPr>
              <w:t>Проект внесения изменений в проект планировки и межевания территории микрорайона № 11 и прилегающих элементов улично-дорожной сети города Лянтора</w:t>
            </w:r>
            <w:r w:rsidRPr="0001771B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</w:tc>
      </w:tr>
    </w:tbl>
    <w:p w:rsidR="004070E8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A74F77" w:rsidRPr="00056C10" w:rsidRDefault="00A74F77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Председатель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городского поселения Лянтор</w:t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  <w:t>С. Г. Абдурагимов</w:t>
      </w:r>
    </w:p>
    <w:sectPr w:rsidR="0039723A" w:rsidSect="00DA527E">
      <w:headerReference w:type="default" r:id="rId9"/>
      <w:pgSz w:w="11906" w:h="16838"/>
      <w:pgMar w:top="426" w:right="566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4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758B"/>
    <w:rsid w:val="0001771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518B"/>
    <w:rsid w:val="00075A07"/>
    <w:rsid w:val="000809FE"/>
    <w:rsid w:val="000821B2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4CB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674C2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25F8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18D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4F00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1E5F"/>
    <w:rsid w:val="006822D1"/>
    <w:rsid w:val="0068303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1026D"/>
    <w:rsid w:val="00710E74"/>
    <w:rsid w:val="0071492A"/>
    <w:rsid w:val="007214D6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5B6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46C6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4F77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0BA5"/>
    <w:rsid w:val="00AD25F3"/>
    <w:rsid w:val="00AD4CA9"/>
    <w:rsid w:val="00AD5288"/>
    <w:rsid w:val="00AD5A75"/>
    <w:rsid w:val="00AD5D69"/>
    <w:rsid w:val="00AD658D"/>
    <w:rsid w:val="00AD6A37"/>
    <w:rsid w:val="00AE0E02"/>
    <w:rsid w:val="00AE3EED"/>
    <w:rsid w:val="00AE4723"/>
    <w:rsid w:val="00AE47A0"/>
    <w:rsid w:val="00AE497F"/>
    <w:rsid w:val="00AE49F9"/>
    <w:rsid w:val="00AE512F"/>
    <w:rsid w:val="00AE6AF6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02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2B4D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072B7"/>
    <w:rsid w:val="00C1310D"/>
    <w:rsid w:val="00C1367D"/>
    <w:rsid w:val="00C14384"/>
    <w:rsid w:val="00C1538E"/>
    <w:rsid w:val="00C217CD"/>
    <w:rsid w:val="00C22693"/>
    <w:rsid w:val="00C24F49"/>
    <w:rsid w:val="00C25703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1E3C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6796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A55A-491D-4813-B887-3E862EA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3235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_TolstyhEM</cp:lastModifiedBy>
  <cp:revision>8</cp:revision>
  <cp:lastPrinted>2022-06-23T05:27:00Z</cp:lastPrinted>
  <dcterms:created xsi:type="dcterms:W3CDTF">2021-02-10T11:14:00Z</dcterms:created>
  <dcterms:modified xsi:type="dcterms:W3CDTF">2022-06-23T05:29:00Z</dcterms:modified>
</cp:coreProperties>
</file>