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1" w:rsidRDefault="005D04D2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Заключение</w:t>
      </w:r>
    </w:p>
    <w:p w:rsidR="00E5517C" w:rsidRDefault="00067AC1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о результатах </w:t>
      </w:r>
      <w:r w:rsidR="00DE7728">
        <w:rPr>
          <w:rFonts w:ascii="Times New Roman" w:hAnsi="Times New Roman"/>
          <w:bCs w:val="0"/>
          <w:iCs w:val="0"/>
        </w:rPr>
        <w:t>общественных обсуждений</w:t>
      </w:r>
    </w:p>
    <w:p w:rsidR="00AD5D69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517C" w:rsidRDefault="00C938E0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7D57">
        <w:rPr>
          <w:rFonts w:ascii="Times New Roman" w:hAnsi="Times New Roman"/>
          <w:sz w:val="24"/>
          <w:szCs w:val="24"/>
        </w:rPr>
        <w:t>08.10</w:t>
      </w:r>
      <w:r w:rsidR="00683031">
        <w:rPr>
          <w:rFonts w:ascii="Times New Roman" w:hAnsi="Times New Roman"/>
          <w:sz w:val="24"/>
          <w:szCs w:val="24"/>
        </w:rPr>
        <w:t>.2020</w:t>
      </w:r>
    </w:p>
    <w:p w:rsidR="00AD5D69" w:rsidRPr="00E5517C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2"/>
        <w:gridCol w:w="6379"/>
      </w:tblGrid>
      <w:tr w:rsidR="00067AC1" w:rsidRPr="00E5517C" w:rsidTr="00B22CD5">
        <w:trPr>
          <w:trHeight w:val="849"/>
        </w:trPr>
        <w:tc>
          <w:tcPr>
            <w:tcW w:w="102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AC1" w:rsidRDefault="00107D57" w:rsidP="0010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07D5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 проекту внесения изменений в Генеральный план городского поселения </w:t>
            </w:r>
            <w:proofErr w:type="spellStart"/>
            <w:r w:rsidRPr="00107D5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  <w:r w:rsidRPr="00107D5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107D5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Сургутского</w:t>
            </w:r>
            <w:proofErr w:type="spellEnd"/>
            <w:r w:rsidRPr="00107D57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района Ханты-Мансийского автономного округа – </w:t>
            </w:r>
            <w:r w:rsid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Югры</w:t>
            </w:r>
          </w:p>
          <w:p w:rsidR="004A5F98" w:rsidRDefault="004A5F98" w:rsidP="0010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  <w:p w:rsidR="004A5F98" w:rsidRPr="00067AC1" w:rsidRDefault="004A5F98" w:rsidP="0010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4A5F9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 проекту внесения изменений в Правила землепользования и застройки городского поселе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</w:p>
        </w:tc>
      </w:tr>
      <w:tr w:rsidR="0097678D" w:rsidRPr="00E5517C" w:rsidTr="0097678D">
        <w:trPr>
          <w:trHeight w:val="240"/>
        </w:trPr>
        <w:tc>
          <w:tcPr>
            <w:tcW w:w="102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678D" w:rsidRDefault="0097678D" w:rsidP="00161A0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0F2A70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E5517C" w:rsidRDefault="000F2A7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C804E4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Default="003C1A3B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Проект</w:t>
            </w:r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внесения изменений в Генеральный план городского поселения </w:t>
            </w:r>
            <w:proofErr w:type="spellStart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Сургутского</w:t>
            </w:r>
            <w:proofErr w:type="spellEnd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района Ханты-Мансийского автономного округа – Югры (далее – проект Генплана)</w:t>
            </w:r>
          </w:p>
          <w:p w:rsidR="004A5F98" w:rsidRDefault="004A5F98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  <w:p w:rsidR="004A5F98" w:rsidRDefault="004A5F98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r w:rsidRPr="004A5F9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роект внесения изменений в Правила землепользования и застройки городского поселения </w:t>
            </w:r>
            <w:proofErr w:type="spellStart"/>
            <w:r w:rsidRPr="004A5F9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  <w:r w:rsidRPr="004A5F9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(далее – проект Правил)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3A5141" w:rsidRDefault="003A5141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Комиссия по землепользованию и застройке городского поселения </w:t>
            </w:r>
            <w:proofErr w:type="spellStart"/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</w:p>
        </w:tc>
      </w:tr>
      <w:tr w:rsidR="00AE4723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Pr="00E5517C" w:rsidRDefault="00AE47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AE47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Заказчик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3C1A3B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Сургутский</w:t>
            </w:r>
            <w:proofErr w:type="spellEnd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район</w:t>
            </w:r>
          </w:p>
        </w:tc>
      </w:tr>
      <w:tr w:rsidR="00AE4723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Pr="00E5517C" w:rsidRDefault="00AE47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AE47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Разработчик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3C1A3B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Общество с ограниченной ответственностью «Институт Территориального Планирования «Град»</w:t>
            </w:r>
          </w:p>
        </w:tc>
      </w:tr>
      <w:tr w:rsidR="00B22C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Pr="00E5517C" w:rsidRDefault="00B22C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B22CD5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Основания для проведения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3C1A3B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Постановление Главы городского поселения </w:t>
            </w:r>
            <w:proofErr w:type="spellStart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от 22.07.2020 № 39</w:t>
            </w:r>
            <w:r w:rsidRPr="003C1A3B">
              <w:rPr>
                <w:rFonts w:ascii="Times New Roman" w:hAnsi="Times New Roman"/>
                <w:bCs w:val="0"/>
                <w:iCs w:val="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lang w:eastAsia="en-US"/>
              </w:rPr>
              <w:t>«</w:t>
            </w:r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О назначении общественных обсуждений по проекту внесения изменений в Генеральный план городского поселения </w:t>
            </w:r>
            <w:proofErr w:type="spellStart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Сургутского</w:t>
            </w:r>
            <w:proofErr w:type="spellEnd"/>
            <w:r w:rsidRPr="003C1A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района Ханты-Мансийского автономного округа – Югры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»</w:t>
            </w:r>
          </w:p>
          <w:p w:rsidR="004A5F98" w:rsidRDefault="004A5F98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  <w:p w:rsidR="004A5F98" w:rsidRPr="003C1A3B" w:rsidRDefault="004A5F98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4A5F9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Постановление Главы городского поселения </w:t>
            </w:r>
            <w:proofErr w:type="spellStart"/>
            <w:r w:rsidRPr="004A5F9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  <w:r w:rsidRPr="004A5F9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от 22.07.2020 № 3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8</w:t>
            </w:r>
            <w:r w:rsidR="00776183" w:rsidRPr="00776183">
              <w:rPr>
                <w:rFonts w:ascii="Times New Roman" w:hAnsi="Times New Roman"/>
                <w:bCs w:val="0"/>
                <w:iCs w:val="0"/>
                <w:lang w:eastAsia="en-US"/>
              </w:rPr>
              <w:t xml:space="preserve"> </w:t>
            </w:r>
            <w:r w:rsidR="00776183">
              <w:rPr>
                <w:rFonts w:ascii="Times New Roman" w:hAnsi="Times New Roman"/>
                <w:bCs w:val="0"/>
                <w:iCs w:val="0"/>
                <w:lang w:eastAsia="en-US"/>
              </w:rPr>
              <w:t>«</w:t>
            </w:r>
            <w:r w:rsidR="00776183" w:rsidRPr="00776183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О назначении общественных обсуждений по проекту внесения изменений в Правила землепользования и застройки городского поселения </w:t>
            </w:r>
            <w:proofErr w:type="spellStart"/>
            <w:r w:rsidR="00776183" w:rsidRPr="00776183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  <w:r w:rsidR="00776183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»</w:t>
            </w:r>
          </w:p>
        </w:tc>
      </w:tr>
      <w:tr w:rsidR="00EE3BA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EE3BA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источник </w:t>
            </w:r>
            <w:r w:rsidR="00C804E4" w:rsidRPr="00C804E4">
              <w:rPr>
                <w:rFonts w:ascii="Times New Roman" w:hAnsi="Times New Roman"/>
                <w:sz w:val="24"/>
                <w:szCs w:val="24"/>
              </w:rPr>
              <w:t>опубликования</w:t>
            </w:r>
            <w:r>
              <w:t xml:space="preserve"> </w:t>
            </w:r>
            <w:r w:rsidRPr="00802001">
              <w:rPr>
                <w:rFonts w:ascii="Times New Roman" w:hAnsi="Times New Roman"/>
                <w:sz w:val="24"/>
                <w:szCs w:val="24"/>
              </w:rPr>
              <w:t>оповещении о начале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C1A3B" w:rsidRPr="003C1A3B" w:rsidRDefault="003C1A3B" w:rsidP="003C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A3B">
              <w:rPr>
                <w:rFonts w:ascii="Times New Roman" w:hAnsi="Times New Roman"/>
                <w:sz w:val="24"/>
                <w:szCs w:val="24"/>
              </w:rPr>
              <w:t>Оповещение о начале общественных обсуждений по проекту Генплана опубликовано в газете «</w:t>
            </w:r>
            <w:proofErr w:type="spellStart"/>
            <w:r w:rsidRPr="003C1A3B">
              <w:rPr>
                <w:rFonts w:ascii="Times New Roman" w:hAnsi="Times New Roman"/>
                <w:sz w:val="24"/>
                <w:szCs w:val="24"/>
              </w:rPr>
              <w:t>Лянторская</w:t>
            </w:r>
            <w:proofErr w:type="spellEnd"/>
            <w:r w:rsidRPr="003C1A3B">
              <w:rPr>
                <w:rFonts w:ascii="Times New Roman" w:hAnsi="Times New Roman"/>
                <w:sz w:val="24"/>
                <w:szCs w:val="24"/>
              </w:rPr>
              <w:t xml:space="preserve"> газета» от 23.07.2020 № 7/2 (544) и размещено на официальном сайте Администрации городского поселения </w:t>
            </w:r>
            <w:proofErr w:type="spellStart"/>
            <w:r w:rsidRPr="003C1A3B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3C1A3B">
              <w:rPr>
                <w:rFonts w:ascii="Times New Roman" w:hAnsi="Times New Roman"/>
                <w:sz w:val="24"/>
                <w:szCs w:val="24"/>
              </w:rPr>
              <w:t xml:space="preserve"> http://www.admlyantor.ru</w:t>
            </w:r>
          </w:p>
          <w:p w:rsidR="003C1A3B" w:rsidRPr="003C1A3B" w:rsidRDefault="003C1A3B" w:rsidP="003C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A3B">
              <w:rPr>
                <w:rFonts w:ascii="Times New Roman" w:hAnsi="Times New Roman"/>
                <w:sz w:val="24"/>
                <w:szCs w:val="24"/>
              </w:rPr>
              <w:t>(http://www.admlyantor.ru/node/9798</w:t>
            </w:r>
          </w:p>
          <w:p w:rsidR="003A5141" w:rsidRPr="003B1C27" w:rsidRDefault="00D10B2F" w:rsidP="003C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B1C27" w:rsidRPr="003B1C27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http://www.admlyantor.ru/node/10988</w:t>
              </w:r>
            </w:hyperlink>
            <w:r w:rsidR="003C1A3B" w:rsidRPr="003B1C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1C27" w:rsidRDefault="003B1C27" w:rsidP="003C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C27" w:rsidRPr="003B1C27" w:rsidRDefault="003B1C27" w:rsidP="003B1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C27">
              <w:rPr>
                <w:rFonts w:ascii="Times New Roman" w:hAnsi="Times New Roman"/>
                <w:sz w:val="24"/>
                <w:szCs w:val="24"/>
              </w:rPr>
              <w:t>Оповещение о начале общественных обсуждений по проекту Правил опубликовано в газете «</w:t>
            </w:r>
            <w:proofErr w:type="spellStart"/>
            <w:r w:rsidRPr="003B1C27">
              <w:rPr>
                <w:rFonts w:ascii="Times New Roman" w:hAnsi="Times New Roman"/>
                <w:sz w:val="24"/>
                <w:szCs w:val="24"/>
              </w:rPr>
              <w:t>Лянторская</w:t>
            </w:r>
            <w:proofErr w:type="spellEnd"/>
            <w:r w:rsidRPr="003B1C27">
              <w:rPr>
                <w:rFonts w:ascii="Times New Roman" w:hAnsi="Times New Roman"/>
                <w:sz w:val="24"/>
                <w:szCs w:val="24"/>
              </w:rPr>
              <w:t xml:space="preserve"> газета» от 23.07.2020 № 7/2 (544) и размещено на официальном сайте Администрации городского поселения </w:t>
            </w:r>
            <w:proofErr w:type="spellStart"/>
            <w:r w:rsidRPr="003B1C27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3B1C27">
              <w:rPr>
                <w:rFonts w:ascii="Times New Roman" w:hAnsi="Times New Roman"/>
                <w:sz w:val="24"/>
                <w:szCs w:val="24"/>
              </w:rPr>
              <w:t xml:space="preserve"> http://www.admlyantor.ru</w:t>
            </w:r>
          </w:p>
          <w:p w:rsidR="003B1C27" w:rsidRPr="003B1C27" w:rsidRDefault="003B1C27" w:rsidP="003B1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C27">
              <w:rPr>
                <w:rFonts w:ascii="Times New Roman" w:hAnsi="Times New Roman"/>
                <w:sz w:val="24"/>
                <w:szCs w:val="24"/>
              </w:rPr>
              <w:t>(http://www.admlyantor.ru/node/9798</w:t>
            </w:r>
          </w:p>
          <w:p w:rsidR="003B1C27" w:rsidRPr="00C804E4" w:rsidRDefault="003B1C27" w:rsidP="003B1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C27">
              <w:rPr>
                <w:rFonts w:ascii="Times New Roman" w:hAnsi="Times New Roman"/>
                <w:sz w:val="24"/>
                <w:szCs w:val="24"/>
              </w:rPr>
              <w:t>http://www.admlyantor.ru/node/10988)</w:t>
            </w:r>
          </w:p>
        </w:tc>
      </w:tr>
      <w:tr w:rsidR="00802001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Pr="00E5517C" w:rsidRDefault="00802001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проведении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C1A3B" w:rsidRPr="003C1A3B" w:rsidRDefault="003C1A3B" w:rsidP="003C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A3B">
              <w:rPr>
                <w:rFonts w:ascii="Times New Roman" w:hAnsi="Times New Roman"/>
                <w:sz w:val="24"/>
                <w:szCs w:val="24"/>
              </w:rPr>
              <w:t>Экспози</w:t>
            </w:r>
            <w:r w:rsidR="000F1771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="009D4C4C">
              <w:rPr>
                <w:rFonts w:ascii="Times New Roman" w:hAnsi="Times New Roman"/>
                <w:sz w:val="24"/>
                <w:szCs w:val="24"/>
              </w:rPr>
              <w:t>Генплана и проекта Правил проводили</w:t>
            </w:r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r w:rsidRPr="003C1A3B">
              <w:rPr>
                <w:rFonts w:ascii="Times New Roman" w:hAnsi="Times New Roman"/>
                <w:sz w:val="24"/>
                <w:szCs w:val="24"/>
              </w:rPr>
              <w:t xml:space="preserve"> в здании Администрации города (1 этаж), расположенном по адресу: микрорайон № 2, строение № 42, город </w:t>
            </w:r>
            <w:proofErr w:type="spellStart"/>
            <w:r w:rsidRPr="003C1A3B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3C1A3B">
              <w:rPr>
                <w:rFonts w:ascii="Times New Roman" w:hAnsi="Times New Roman"/>
                <w:sz w:val="24"/>
                <w:szCs w:val="24"/>
              </w:rPr>
              <w:t xml:space="preserve"> с 30.07.2020 по 25.09.2020.</w:t>
            </w:r>
          </w:p>
          <w:p w:rsidR="009D4C4C" w:rsidRDefault="003C1A3B" w:rsidP="009D4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A3B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посетителей</w:t>
            </w:r>
            <w:r w:rsidR="009D4C4C">
              <w:rPr>
                <w:rFonts w:ascii="Times New Roman" w:hAnsi="Times New Roman"/>
                <w:sz w:val="24"/>
                <w:szCs w:val="24"/>
              </w:rPr>
              <w:t xml:space="preserve"> экспозиций</w:t>
            </w:r>
            <w:r w:rsidRPr="003C1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осуществлялось</w:t>
            </w:r>
            <w:r w:rsidRPr="003C1A3B">
              <w:rPr>
                <w:rFonts w:ascii="Times New Roman" w:hAnsi="Times New Roman"/>
                <w:sz w:val="24"/>
                <w:szCs w:val="24"/>
              </w:rPr>
              <w:t xml:space="preserve"> с понедельника по пятницу с 14 часов 00 минут до 17 часов 00 минут.</w:t>
            </w:r>
          </w:p>
        </w:tc>
      </w:tr>
      <w:tr w:rsidR="007214D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Pr="00E5517C" w:rsidRDefault="007214D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14D6">
              <w:rPr>
                <w:rFonts w:ascii="Times New Roman" w:hAnsi="Times New Roman"/>
                <w:sz w:val="24"/>
                <w:szCs w:val="24"/>
              </w:rPr>
              <w:t>сточник опубликования проекта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1745A" w:rsidRPr="0011745A" w:rsidRDefault="0011745A" w:rsidP="0011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Г</w:t>
            </w:r>
            <w:r w:rsidRPr="0011745A">
              <w:rPr>
                <w:rFonts w:ascii="Times New Roman" w:hAnsi="Times New Roman"/>
                <w:sz w:val="24"/>
                <w:szCs w:val="24"/>
              </w:rPr>
              <w:t xml:space="preserve">енплана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 </w:t>
            </w:r>
            <w:r w:rsidRPr="0011745A">
              <w:rPr>
                <w:rFonts w:ascii="Times New Roman" w:hAnsi="Times New Roman"/>
                <w:sz w:val="24"/>
                <w:szCs w:val="24"/>
              </w:rPr>
              <w:t xml:space="preserve">размещен 30.07.2020 на официальном сайте Администрации городского поселения </w:t>
            </w:r>
            <w:proofErr w:type="spellStart"/>
            <w:r w:rsidRPr="0011745A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11745A">
              <w:rPr>
                <w:rFonts w:ascii="Times New Roman" w:hAnsi="Times New Roman"/>
                <w:sz w:val="24"/>
                <w:szCs w:val="24"/>
              </w:rPr>
              <w:t xml:space="preserve"> http://www.admlyantor.ru</w:t>
            </w:r>
          </w:p>
          <w:p w:rsidR="007214D6" w:rsidRDefault="0011745A" w:rsidP="0011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5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9D4C4C" w:rsidRPr="009D4C4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http://www.admlyantor.ru/node/12815</w:t>
              </w:r>
            </w:hyperlink>
            <w:r w:rsidRPr="009D4C4C">
              <w:rPr>
                <w:rFonts w:ascii="Times New Roman" w:hAnsi="Times New Roman"/>
                <w:sz w:val="24"/>
                <w:szCs w:val="24"/>
              </w:rPr>
              <w:t>)</w:t>
            </w:r>
            <w:r w:rsidR="009D4C4C" w:rsidRPr="009D4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C4C" w:rsidRDefault="009D4C4C" w:rsidP="0011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C4C" w:rsidRPr="009D4C4C" w:rsidRDefault="009D4C4C" w:rsidP="009D4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4C">
              <w:rPr>
                <w:rFonts w:ascii="Times New Roman" w:hAnsi="Times New Roman"/>
                <w:sz w:val="24"/>
                <w:szCs w:val="24"/>
              </w:rPr>
              <w:t>Проект Правил опубликован в газете «</w:t>
            </w:r>
            <w:proofErr w:type="spellStart"/>
            <w:r w:rsidRPr="009D4C4C">
              <w:rPr>
                <w:rFonts w:ascii="Times New Roman" w:hAnsi="Times New Roman"/>
                <w:sz w:val="24"/>
                <w:szCs w:val="24"/>
              </w:rPr>
              <w:t>Лянторская</w:t>
            </w:r>
            <w:proofErr w:type="spellEnd"/>
            <w:r w:rsidRPr="009D4C4C">
              <w:rPr>
                <w:rFonts w:ascii="Times New Roman" w:hAnsi="Times New Roman"/>
                <w:sz w:val="24"/>
                <w:szCs w:val="24"/>
              </w:rPr>
              <w:t xml:space="preserve"> газета» от 30.07.2020 № 7/3 (544) и размещен на официальном сайте Администрации городского поселения </w:t>
            </w:r>
            <w:proofErr w:type="spellStart"/>
            <w:r w:rsidRPr="009D4C4C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9D4C4C">
              <w:rPr>
                <w:rFonts w:ascii="Times New Roman" w:hAnsi="Times New Roman"/>
                <w:sz w:val="24"/>
                <w:szCs w:val="24"/>
              </w:rPr>
              <w:t xml:space="preserve"> http://www.admlyantor.ru</w:t>
            </w:r>
          </w:p>
          <w:p w:rsidR="009D4C4C" w:rsidRPr="00802001" w:rsidRDefault="009D4C4C" w:rsidP="009D4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4C">
              <w:rPr>
                <w:rFonts w:ascii="Times New Roman" w:hAnsi="Times New Roman"/>
                <w:sz w:val="24"/>
                <w:szCs w:val="24"/>
              </w:rPr>
              <w:t>(http://www.admlyantor.ru/node/10988)</w:t>
            </w:r>
          </w:p>
        </w:tc>
      </w:tr>
      <w:tr w:rsidR="00B03223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E5517C" w:rsidRDefault="00B032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общественных обсуждений, в том числе в период работы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223" w:rsidRDefault="00B03223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17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11745A" w:rsidRPr="0011745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11745A" w:rsidRPr="0011745A">
              <w:rPr>
                <w:rFonts w:ascii="Times New Roman" w:hAnsi="Times New Roman"/>
                <w:sz w:val="24"/>
                <w:szCs w:val="24"/>
              </w:rPr>
              <w:t>общественных обсуждений, постоянно проживающих на территории</w:t>
            </w:r>
            <w:r w:rsidR="001174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745A" w:rsidRDefault="0011745A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r w:rsidRPr="0011745A">
              <w:rPr>
                <w:rFonts w:ascii="Times New Roman" w:hAnsi="Times New Roman"/>
                <w:sz w:val="24"/>
                <w:szCs w:val="24"/>
              </w:rPr>
              <w:t>иных участников общественных обсуждений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665A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Pr="00E5517C" w:rsidRDefault="007F665A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665A" w:rsidRDefault="007F665A" w:rsidP="009D4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34034F">
              <w:rPr>
                <w:rFonts w:ascii="Times New Roman" w:hAnsi="Times New Roman"/>
                <w:sz w:val="24"/>
                <w:szCs w:val="24"/>
              </w:rPr>
              <w:t xml:space="preserve">общественных обсуждений </w:t>
            </w:r>
            <w:r w:rsidR="0011745A">
              <w:rPr>
                <w:rFonts w:ascii="Times New Roman" w:hAnsi="Times New Roman"/>
                <w:sz w:val="24"/>
                <w:szCs w:val="24"/>
              </w:rPr>
              <w:t>от 07.10</w:t>
            </w:r>
            <w:r w:rsidR="00A74F77">
              <w:rPr>
                <w:rFonts w:ascii="Times New Roman" w:hAnsi="Times New Roman"/>
                <w:sz w:val="24"/>
                <w:szCs w:val="24"/>
              </w:rPr>
              <w:t>.2020</w:t>
            </w:r>
            <w:r w:rsidR="009D4C4C" w:rsidRPr="009D4C4C">
              <w:rPr>
                <w:rFonts w:ascii="Times New Roman" w:hAnsi="Times New Roman"/>
                <w:sz w:val="24"/>
                <w:szCs w:val="24"/>
              </w:rPr>
              <w:t xml:space="preserve"> по проекту Генплана</w:t>
            </w:r>
            <w:r w:rsidR="009D4C4C">
              <w:rPr>
                <w:rFonts w:ascii="Times New Roman" w:hAnsi="Times New Roman"/>
                <w:sz w:val="24"/>
                <w:szCs w:val="24"/>
              </w:rPr>
              <w:t xml:space="preserve"> и проекту Правил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7F665A" w:rsidP="00EB33D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предложений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 зам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ечаний</w:t>
            </w:r>
            <w:r w:rsid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участников общественных обсуждений, 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территории, в пределах которой проводятся общественные о</w:t>
            </w:r>
            <w:r w:rsid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бсуждения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927" w:rsidRPr="00EB33D8" w:rsidRDefault="0011745A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745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0 участников, предложения и замечания отсутствуют</w:t>
            </w:r>
          </w:p>
        </w:tc>
      </w:tr>
      <w:tr w:rsidR="00EB33D8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5517C" w:rsidRDefault="00EB33D8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C804E4" w:rsidRDefault="00AE512F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дложений и замечаний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иных участников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B33D8" w:rsidRDefault="0011745A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745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Перечень </w:t>
            </w:r>
            <w:r w:rsidR="001745D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иных </w:t>
            </w:r>
            <w:r w:rsidRPr="0011745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участников общественных обсуждений и их предложения и замечания приложены</w:t>
            </w:r>
            <w:r w:rsidR="003962B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к настоящему заключению</w:t>
            </w:r>
            <w:r w:rsidRPr="0011745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(Приложение 1)</w:t>
            </w:r>
          </w:p>
        </w:tc>
      </w:tr>
      <w:tr w:rsidR="00056C10" w:rsidRPr="00056C10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Аргументированные рекомендации </w:t>
            </w:r>
            <w:r w:rsidR="00B068D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 выводы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организатора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DD" w:rsidRDefault="009D4C4C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Оповещения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о начале общественных 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обсуждений, содержащи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в том числе информацию о проектах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, порядке и сроках проведения общественных обсуждений,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месте, дате открытия экспозиций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, порядке, сроке и форме внесения участниками общественных обсужде</w:t>
            </w:r>
            <w:r w:rsidR="001B694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ний предложений и замечаний, кас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ающихся проектов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осуществлены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в установленном действующим законодательством порядке.</w:t>
            </w:r>
          </w:p>
          <w:p w:rsidR="0011745A" w:rsidRDefault="0011745A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11745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Перечень </w:t>
            </w:r>
            <w:r w:rsidR="00F30FA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иных </w:t>
            </w:r>
            <w:r w:rsidRPr="0011745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участников общественных обсуждений и их предложения и замечания</w:t>
            </w:r>
            <w:r w:rsidR="00B002B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, а также а</w:t>
            </w:r>
            <w:r w:rsidR="00B002B5" w:rsidRPr="00B002B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ргументированные рекомендации и выводы организатора общественных обсуждений </w:t>
            </w:r>
            <w:r w:rsidRPr="0011745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приложены</w:t>
            </w:r>
            <w:r w:rsidR="00B002B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к настоящему заключению</w:t>
            </w:r>
            <w:r w:rsidRPr="0011745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(Приложение 1)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  <w:p w:rsidR="00056C10" w:rsidRPr="00056C10" w:rsidRDefault="00056C1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По результатам рассмотрения представленных материалов, в соответствии с действующим законодательством,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комиссия по землепо</w:t>
            </w:r>
            <w:r w:rsidR="00F30FA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льзованию и застройке считает необходимым учесть предложения и замечания</w:t>
            </w:r>
            <w:r w:rsidR="00F30FAA" w:rsidRPr="00F30FA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F30FAA" w:rsidRPr="00F30FA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иных участников общественных обсуждений</w:t>
            </w:r>
            <w:r w:rsidR="0011745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</w:tc>
      </w:tr>
    </w:tbl>
    <w:p w:rsidR="004070E8" w:rsidRDefault="004070E8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A74F77" w:rsidRPr="00056C10" w:rsidRDefault="00A74F77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Председатель комиссии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по землепользованию и застройке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bCs w:val="0"/>
          <w:iCs w:val="0"/>
          <w:sz w:val="24"/>
          <w:szCs w:val="24"/>
        </w:rPr>
        <w:t>Лянтор</w:t>
      </w:r>
      <w:proofErr w:type="spellEnd"/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  <w:t>С. Г. Абдурагимов</w:t>
      </w:r>
    </w:p>
    <w:p w:rsidR="00606E73" w:rsidRDefault="00606E73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606E73" w:rsidRDefault="00606E73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  <w:sectPr w:rsidR="00606E73" w:rsidSect="00DA527E">
          <w:headerReference w:type="default" r:id="rId10"/>
          <w:pgSz w:w="11906" w:h="16838"/>
          <w:pgMar w:top="426" w:right="566" w:bottom="851" w:left="1276" w:header="567" w:footer="708" w:gutter="0"/>
          <w:cols w:space="708"/>
          <w:docGrid w:linePitch="360"/>
        </w:sectPr>
      </w:pPr>
    </w:p>
    <w:p w:rsidR="00606E73" w:rsidRPr="00606E73" w:rsidRDefault="00606E73" w:rsidP="00807AF1">
      <w:pPr>
        <w:autoSpaceDE w:val="0"/>
        <w:autoSpaceDN w:val="0"/>
        <w:adjustRightInd w:val="0"/>
        <w:ind w:left="709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606E73">
        <w:rPr>
          <w:rFonts w:ascii="Times New Roman" w:hAnsi="Times New Roman"/>
          <w:bCs w:val="0"/>
          <w:iCs w:val="0"/>
          <w:sz w:val="24"/>
          <w:szCs w:val="24"/>
        </w:rPr>
        <w:lastRenderedPageBreak/>
        <w:t>Приложение 1</w:t>
      </w:r>
    </w:p>
    <w:p w:rsidR="00E00AF7" w:rsidRDefault="00606E73" w:rsidP="00E00AF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606E73">
        <w:rPr>
          <w:rFonts w:ascii="Times New Roman" w:hAnsi="Times New Roman"/>
          <w:bCs w:val="0"/>
          <w:iCs w:val="0"/>
          <w:sz w:val="24"/>
          <w:szCs w:val="24"/>
        </w:rPr>
        <w:t xml:space="preserve">к заключению </w:t>
      </w:r>
      <w:r w:rsidR="00E00AF7">
        <w:rPr>
          <w:rFonts w:ascii="Times New Roman" w:hAnsi="Times New Roman"/>
          <w:bCs w:val="0"/>
          <w:iCs w:val="0"/>
          <w:sz w:val="24"/>
          <w:szCs w:val="24"/>
        </w:rPr>
        <w:t>по результатам</w:t>
      </w:r>
    </w:p>
    <w:p w:rsidR="00606E73" w:rsidRPr="00606E73" w:rsidRDefault="00606E73" w:rsidP="00E00AF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606E73">
        <w:rPr>
          <w:rFonts w:ascii="Times New Roman" w:hAnsi="Times New Roman"/>
          <w:bCs w:val="0"/>
          <w:iCs w:val="0"/>
          <w:sz w:val="24"/>
          <w:szCs w:val="24"/>
        </w:rPr>
        <w:t>о</w:t>
      </w:r>
      <w:r w:rsidR="00E00AF7">
        <w:rPr>
          <w:rFonts w:ascii="Times New Roman" w:hAnsi="Times New Roman"/>
          <w:bCs w:val="0"/>
          <w:iCs w:val="0"/>
          <w:sz w:val="24"/>
          <w:szCs w:val="24"/>
        </w:rPr>
        <w:t>бщественных обсуждений</w:t>
      </w:r>
    </w:p>
    <w:p w:rsidR="00606E73" w:rsidRPr="00606E73" w:rsidRDefault="00E00AF7" w:rsidP="00606E7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от 08.10.2020</w:t>
      </w:r>
    </w:p>
    <w:p w:rsidR="00606E73" w:rsidRPr="00606E73" w:rsidRDefault="00606E73" w:rsidP="00606E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 w:val="0"/>
          <w:iCs w:val="0"/>
          <w:sz w:val="24"/>
          <w:szCs w:val="24"/>
        </w:rPr>
      </w:pPr>
    </w:p>
    <w:p w:rsidR="00606E73" w:rsidRPr="00606E73" w:rsidRDefault="00E00AF7" w:rsidP="00606E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 w:val="0"/>
          <w:iCs w:val="0"/>
          <w:sz w:val="24"/>
          <w:szCs w:val="24"/>
        </w:rPr>
      </w:pPr>
      <w:r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E00AF7">
        <w:rPr>
          <w:rFonts w:ascii="Times New Roman" w:hAnsi="Times New Roman"/>
          <w:b/>
          <w:bCs w:val="0"/>
          <w:iCs w:val="0"/>
          <w:sz w:val="24"/>
          <w:szCs w:val="24"/>
        </w:rPr>
        <w:t xml:space="preserve">редложения и замечания </w:t>
      </w:r>
      <w:r w:rsidR="00293D3F" w:rsidRPr="00293D3F">
        <w:rPr>
          <w:rFonts w:ascii="Times New Roman" w:hAnsi="Times New Roman"/>
          <w:b/>
          <w:bCs w:val="0"/>
          <w:iCs w:val="0"/>
          <w:sz w:val="24"/>
          <w:szCs w:val="24"/>
        </w:rPr>
        <w:t xml:space="preserve">иных участников общественных обсуждений </w:t>
      </w:r>
      <w:r w:rsidRPr="00E00AF7">
        <w:rPr>
          <w:rFonts w:ascii="Times New Roman" w:hAnsi="Times New Roman"/>
          <w:b/>
          <w:bCs w:val="0"/>
          <w:iCs w:val="0"/>
          <w:sz w:val="24"/>
          <w:szCs w:val="24"/>
        </w:rPr>
        <w:t xml:space="preserve">по проекту внесения изменений в </w:t>
      </w:r>
      <w:r w:rsidRPr="00E00AF7">
        <w:rPr>
          <w:rFonts w:ascii="Times New Roman" w:hAnsi="Times New Roman"/>
          <w:b/>
          <w:sz w:val="24"/>
          <w:szCs w:val="24"/>
        </w:rPr>
        <w:t xml:space="preserve">Генеральный план городского поселения </w:t>
      </w:r>
      <w:proofErr w:type="spellStart"/>
      <w:r w:rsidRPr="00E00AF7">
        <w:rPr>
          <w:rFonts w:ascii="Times New Roman" w:hAnsi="Times New Roman"/>
          <w:b/>
          <w:sz w:val="24"/>
          <w:szCs w:val="24"/>
        </w:rPr>
        <w:t>Лянтор</w:t>
      </w:r>
      <w:proofErr w:type="spellEnd"/>
      <w:r w:rsidRPr="00E00A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0AF7">
        <w:rPr>
          <w:rFonts w:ascii="Times New Roman" w:hAnsi="Times New Roman"/>
          <w:b/>
          <w:sz w:val="24"/>
          <w:szCs w:val="24"/>
        </w:rPr>
        <w:t>Сургутского</w:t>
      </w:r>
      <w:proofErr w:type="spellEnd"/>
      <w:r w:rsidRPr="00E00AF7">
        <w:rPr>
          <w:rFonts w:ascii="Times New Roman" w:hAnsi="Times New Roman"/>
          <w:b/>
          <w:sz w:val="24"/>
          <w:szCs w:val="24"/>
        </w:rPr>
        <w:t xml:space="preserve"> района Ханты-Мансийского автономного округа – Югры</w:t>
      </w:r>
      <w:r w:rsidRPr="00E00AF7">
        <w:rPr>
          <w:rFonts w:ascii="Times New Roman" w:hAnsi="Times New Roman"/>
          <w:b/>
          <w:bCs w:val="0"/>
          <w:iCs w:val="0"/>
          <w:sz w:val="24"/>
          <w:szCs w:val="24"/>
        </w:rPr>
        <w:t xml:space="preserve"> и проекту внесения изменений в Правила землепользования и застройки городского поселения </w:t>
      </w:r>
      <w:proofErr w:type="spellStart"/>
      <w:r w:rsidRPr="00E00AF7">
        <w:rPr>
          <w:rFonts w:ascii="Times New Roman" w:hAnsi="Times New Roman"/>
          <w:b/>
          <w:bCs w:val="0"/>
          <w:iCs w:val="0"/>
          <w:sz w:val="24"/>
          <w:szCs w:val="24"/>
        </w:rPr>
        <w:t>Лянтор</w:t>
      </w:r>
      <w:proofErr w:type="spellEnd"/>
      <w:r w:rsidRPr="00E00AF7">
        <w:rPr>
          <w:rFonts w:ascii="Times New Roman" w:hAnsi="Times New Roman"/>
          <w:b/>
          <w:bCs w:val="0"/>
          <w:iCs w:val="0"/>
          <w:sz w:val="24"/>
          <w:szCs w:val="24"/>
        </w:rPr>
        <w:t xml:space="preserve"> </w:t>
      </w:r>
    </w:p>
    <w:p w:rsidR="00606E73" w:rsidRPr="00606E73" w:rsidRDefault="00606E73" w:rsidP="00606E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 w:val="0"/>
          <w:iCs w:val="0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84"/>
        <w:gridCol w:w="7229"/>
      </w:tblGrid>
      <w:tr w:rsidR="00606E73" w:rsidRPr="00606E73" w:rsidTr="00807AF1">
        <w:tc>
          <w:tcPr>
            <w:tcW w:w="675" w:type="dxa"/>
            <w:shd w:val="clear" w:color="auto" w:fill="auto"/>
            <w:vAlign w:val="center"/>
          </w:tcPr>
          <w:p w:rsidR="00606E73" w:rsidRPr="00606E73" w:rsidRDefault="00606E73" w:rsidP="00606E73">
            <w:pPr>
              <w:jc w:val="center"/>
              <w:rPr>
                <w:rFonts w:ascii="Times New Roman" w:eastAsia="Calibri" w:hAnsi="Times New Roman"/>
                <w:b/>
                <w:bCs w:val="0"/>
                <w:iCs w:val="0"/>
                <w:sz w:val="24"/>
                <w:szCs w:val="24"/>
              </w:rPr>
            </w:pPr>
            <w:r w:rsidRPr="00606E73">
              <w:rPr>
                <w:rFonts w:ascii="Times New Roman" w:eastAsia="Calibri" w:hAnsi="Times New Roman"/>
                <w:b/>
                <w:bCs w:val="0"/>
                <w:iCs w:val="0"/>
                <w:sz w:val="24"/>
                <w:szCs w:val="24"/>
              </w:rPr>
              <w:t>№ п/п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606E73" w:rsidRPr="00606E73" w:rsidRDefault="00606E73" w:rsidP="00606E73">
            <w:pPr>
              <w:jc w:val="center"/>
              <w:rPr>
                <w:rFonts w:ascii="Times New Roman" w:eastAsia="Calibri" w:hAnsi="Times New Roman"/>
                <w:b/>
                <w:bCs w:val="0"/>
                <w:iCs w:val="0"/>
                <w:sz w:val="24"/>
                <w:szCs w:val="24"/>
              </w:rPr>
            </w:pPr>
            <w:r w:rsidRPr="00606E73">
              <w:rPr>
                <w:rFonts w:ascii="Times New Roman" w:eastAsia="Calibri" w:hAnsi="Times New Roman"/>
                <w:b/>
                <w:bCs w:val="0"/>
                <w:iCs w:val="0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6E73" w:rsidRPr="00606E73" w:rsidRDefault="00606E73" w:rsidP="00606E73">
            <w:pPr>
              <w:jc w:val="center"/>
              <w:rPr>
                <w:rFonts w:ascii="Times New Roman" w:eastAsia="Calibri" w:hAnsi="Times New Roman"/>
                <w:b/>
                <w:bCs w:val="0"/>
                <w:iCs w:val="0"/>
                <w:sz w:val="24"/>
                <w:szCs w:val="24"/>
              </w:rPr>
            </w:pPr>
            <w:r w:rsidRPr="00606E73">
              <w:rPr>
                <w:rFonts w:ascii="Times New Roman" w:eastAsia="Calibri" w:hAnsi="Times New Roman"/>
                <w:b/>
                <w:bCs w:val="0"/>
                <w:iCs w:val="0"/>
                <w:sz w:val="24"/>
                <w:szCs w:val="24"/>
              </w:rPr>
              <w:t xml:space="preserve">Рекомендации комиссии по землепользованию и застройки городского поселения </w:t>
            </w:r>
            <w:proofErr w:type="spellStart"/>
            <w:r w:rsidRPr="00606E73">
              <w:rPr>
                <w:rFonts w:ascii="Times New Roman" w:eastAsia="Calibri" w:hAnsi="Times New Roman"/>
                <w:b/>
                <w:bCs w:val="0"/>
                <w:iCs w:val="0"/>
                <w:sz w:val="24"/>
                <w:szCs w:val="24"/>
              </w:rPr>
              <w:t>Лянтор</w:t>
            </w:r>
            <w:proofErr w:type="spellEnd"/>
          </w:p>
        </w:tc>
      </w:tr>
      <w:tr w:rsidR="00606E73" w:rsidRPr="00606E73" w:rsidTr="00807AF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73" w:rsidRPr="00606E73" w:rsidRDefault="00606E73" w:rsidP="00606E73">
            <w:pPr>
              <w:jc w:val="center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 w:rsidRPr="00606E73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73" w:rsidRPr="00606E73" w:rsidRDefault="00140535" w:rsidP="00606E73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 w:rsidRPr="0014053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Внести изменения в Генеральный план г. </w:t>
            </w:r>
            <w:proofErr w:type="spellStart"/>
            <w:r w:rsidRPr="0014053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Лянтор</w:t>
            </w:r>
            <w:proofErr w:type="spellEnd"/>
            <w:r w:rsidRPr="0014053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в части наименования объекта согласно </w:t>
            </w:r>
            <w:proofErr w:type="gramStart"/>
            <w:r w:rsidRPr="0014053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разрешению</w:t>
            </w:r>
            <w:proofErr w:type="gramEnd"/>
            <w:r w:rsidRPr="0014053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на ввод объекта в эксплуатацию №86-</w:t>
            </w:r>
            <w:r w:rsidRPr="0014053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val="en-US"/>
              </w:rPr>
              <w:t>RU</w:t>
            </w:r>
            <w:r w:rsidR="00D10B2F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86507</w:t>
            </w:r>
            <w:r w:rsidRPr="0014053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104-121-2018 от 26.01.2018 с «Канализационно-насосной станции» на «Физкультурно-спортивный комплекс», расположенный по адресу: строение № 53, </w:t>
            </w:r>
            <w:proofErr w:type="spellStart"/>
            <w:r w:rsidRPr="0014053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мкр</w:t>
            </w:r>
            <w:proofErr w:type="spellEnd"/>
            <w:r w:rsidRPr="0014053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. Эстонских дорожников, г. </w:t>
            </w:r>
            <w:proofErr w:type="spellStart"/>
            <w:r w:rsidRPr="0014053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Лянтор</w:t>
            </w:r>
            <w:proofErr w:type="spellEnd"/>
            <w:r w:rsidRPr="0014053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35" w:rsidRPr="00140535" w:rsidRDefault="00140535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Предложение принимается.</w:t>
            </w:r>
          </w:p>
          <w:p w:rsidR="00140535" w:rsidRPr="00140535" w:rsidRDefault="00140535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06E73" w:rsidRPr="00606E73" w:rsidRDefault="007C345F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 w:rsidR="00A46276">
              <w:rPr>
                <w:rFonts w:ascii="Times New Roman" w:eastAsia="Calibri" w:hAnsi="Times New Roman"/>
                <w:sz w:val="22"/>
                <w:szCs w:val="22"/>
              </w:rPr>
              <w:t xml:space="preserve"> проекте</w:t>
            </w:r>
            <w:r w:rsidR="00253A2A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674421">
              <w:rPr>
                <w:rFonts w:ascii="Times New Roman" w:eastAsia="Calibri" w:hAnsi="Times New Roman"/>
                <w:sz w:val="22"/>
                <w:szCs w:val="22"/>
              </w:rPr>
              <w:t xml:space="preserve">внесения изменений в </w:t>
            </w:r>
            <w:r w:rsidR="00253A2A">
              <w:rPr>
                <w:rFonts w:ascii="Times New Roman" w:eastAsia="Calibri" w:hAnsi="Times New Roman"/>
                <w:sz w:val="22"/>
                <w:szCs w:val="22"/>
              </w:rPr>
              <w:t>Г</w:t>
            </w:r>
            <w:r w:rsidR="00674421">
              <w:rPr>
                <w:rFonts w:ascii="Times New Roman" w:eastAsia="Calibri" w:hAnsi="Times New Roman"/>
                <w:sz w:val="22"/>
                <w:szCs w:val="22"/>
              </w:rPr>
              <w:t>енеральный план</w:t>
            </w:r>
            <w:r w:rsidR="00140535" w:rsidRPr="00140535">
              <w:rPr>
                <w:rFonts w:ascii="Times New Roman" w:eastAsia="Calibri" w:hAnsi="Times New Roman"/>
                <w:sz w:val="22"/>
                <w:szCs w:val="22"/>
              </w:rPr>
              <w:t xml:space="preserve"> горо</w:t>
            </w:r>
            <w:r w:rsidR="00A46276">
              <w:rPr>
                <w:rFonts w:ascii="Times New Roman" w:eastAsia="Calibri" w:hAnsi="Times New Roman"/>
                <w:sz w:val="22"/>
                <w:szCs w:val="22"/>
              </w:rPr>
              <w:t xml:space="preserve">дского поселения </w:t>
            </w:r>
            <w:proofErr w:type="spellStart"/>
            <w:r w:rsidR="00A46276">
              <w:rPr>
                <w:rFonts w:ascii="Times New Roman" w:eastAsia="Calibri" w:hAnsi="Times New Roman"/>
                <w:sz w:val="22"/>
                <w:szCs w:val="22"/>
              </w:rPr>
              <w:t>Лянтор</w:t>
            </w:r>
            <w:proofErr w:type="spellEnd"/>
            <w:r w:rsidR="00A46276">
              <w:rPr>
                <w:rFonts w:ascii="Times New Roman" w:eastAsia="Calibri" w:hAnsi="Times New Roman"/>
                <w:sz w:val="22"/>
                <w:szCs w:val="22"/>
              </w:rPr>
              <w:t xml:space="preserve"> учесть</w:t>
            </w:r>
            <w:r w:rsidR="00140535" w:rsidRPr="00140535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A46276">
              <w:rPr>
                <w:rFonts w:ascii="Times New Roman" w:eastAsia="Calibri" w:hAnsi="Times New Roman"/>
                <w:sz w:val="22"/>
                <w:szCs w:val="22"/>
              </w:rPr>
              <w:t xml:space="preserve">существующий </w:t>
            </w:r>
            <w:r w:rsidR="00140535" w:rsidRPr="00140535">
              <w:rPr>
                <w:rFonts w:ascii="Times New Roman" w:eastAsia="Calibri" w:hAnsi="Times New Roman"/>
                <w:sz w:val="22"/>
                <w:szCs w:val="22"/>
              </w:rPr>
              <w:t>объект «Физкультурно-спортивный комплекс», расположенный по адресу строение №</w:t>
            </w:r>
            <w:r w:rsidR="00140535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140535" w:rsidRPr="00140535">
              <w:rPr>
                <w:rFonts w:ascii="Times New Roman" w:eastAsia="Calibri" w:hAnsi="Times New Roman"/>
                <w:sz w:val="22"/>
                <w:szCs w:val="22"/>
              </w:rPr>
              <w:t xml:space="preserve">53, </w:t>
            </w:r>
            <w:proofErr w:type="spellStart"/>
            <w:r w:rsidR="00140535" w:rsidRPr="00140535">
              <w:rPr>
                <w:rFonts w:ascii="Times New Roman" w:eastAsia="Calibri" w:hAnsi="Times New Roman"/>
                <w:sz w:val="22"/>
                <w:szCs w:val="22"/>
              </w:rPr>
              <w:t>мкр</w:t>
            </w:r>
            <w:proofErr w:type="spellEnd"/>
            <w:r w:rsidR="00A46276">
              <w:rPr>
                <w:rFonts w:ascii="Times New Roman" w:eastAsia="Calibri" w:hAnsi="Times New Roman"/>
                <w:sz w:val="22"/>
                <w:szCs w:val="22"/>
              </w:rPr>
              <w:t>. Эстонских дорожников.</w:t>
            </w:r>
          </w:p>
        </w:tc>
      </w:tr>
      <w:tr w:rsidR="00606E73" w:rsidRPr="00606E73" w:rsidTr="00807AF1">
        <w:trPr>
          <w:trHeight w:val="1047"/>
        </w:trPr>
        <w:tc>
          <w:tcPr>
            <w:tcW w:w="675" w:type="dxa"/>
            <w:shd w:val="clear" w:color="auto" w:fill="auto"/>
            <w:vAlign w:val="center"/>
          </w:tcPr>
          <w:p w:rsidR="00606E73" w:rsidRPr="00606E73" w:rsidRDefault="00606E73" w:rsidP="00606E73">
            <w:pPr>
              <w:jc w:val="center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 w:rsidRPr="00606E73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606E73" w:rsidRPr="00606E73" w:rsidRDefault="00253A2A" w:rsidP="00606E73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И</w:t>
            </w:r>
            <w:r w:rsidRPr="00253A2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зменить территориальную зону для земельных участков с кадастровыми номерами 86:03:0100108:774 и 86:03:0100108:775, расположенных в микрорайоне Эстонских дорожников города </w:t>
            </w:r>
            <w:proofErr w:type="spellStart"/>
            <w:r w:rsidRPr="00253A2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Лянтора</w:t>
            </w:r>
            <w:proofErr w:type="spellEnd"/>
            <w:r w:rsidRPr="00253A2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в территориальной зоне О1 (зона делового, общественного и коммерческого назначения) на жилую зону, в связи с намерением </w:t>
            </w: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собственника помещений нежилого здания провести его реконструкцию и</w:t>
            </w:r>
            <w:r w:rsidRPr="00253A2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находящегося в границах данных земельных участков в объекты индивидуального жилищного строительства</w:t>
            </w: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53A2A" w:rsidRPr="00253A2A" w:rsidRDefault="00253A2A" w:rsidP="00674421">
            <w:pPr>
              <w:rPr>
                <w:rFonts w:ascii="Times New Roman" w:eastAsia="Calibri" w:hAnsi="Times New Roman"/>
                <w:sz w:val="22"/>
                <w:szCs w:val="22"/>
                <w:lang w:val="ru"/>
              </w:rPr>
            </w:pPr>
            <w:r w:rsidRPr="00253A2A">
              <w:rPr>
                <w:rFonts w:ascii="Times New Roman" w:eastAsia="Calibri" w:hAnsi="Times New Roman"/>
                <w:sz w:val="22"/>
                <w:szCs w:val="22"/>
                <w:lang w:val="ru"/>
              </w:rPr>
              <w:t>Предложение принимается.</w:t>
            </w:r>
          </w:p>
          <w:p w:rsidR="00253A2A" w:rsidRPr="00253A2A" w:rsidRDefault="00253A2A" w:rsidP="00674421">
            <w:pPr>
              <w:rPr>
                <w:rFonts w:ascii="Times New Roman" w:eastAsia="Calibri" w:hAnsi="Times New Roman"/>
                <w:sz w:val="22"/>
                <w:szCs w:val="22"/>
                <w:lang w:val="ru"/>
              </w:rPr>
            </w:pPr>
          </w:p>
          <w:p w:rsidR="00606E73" w:rsidRDefault="00253A2A" w:rsidP="00674421">
            <w:pP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val="ru"/>
              </w:rPr>
              <w:t xml:space="preserve">В проекте </w:t>
            </w:r>
            <w:r w:rsidR="0067442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val="ru"/>
              </w:rPr>
              <w:t xml:space="preserve">внесения изменений в </w:t>
            </w: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val="ru"/>
              </w:rPr>
              <w:t>Г</w:t>
            </w:r>
            <w:r w:rsidR="0067442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val="ru"/>
              </w:rPr>
              <w:t xml:space="preserve">енеральный план городского поселения </w:t>
            </w:r>
            <w:proofErr w:type="spellStart"/>
            <w:r w:rsidR="0067442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val="ru"/>
              </w:rPr>
              <w:t>Лянтор</w:t>
            </w:r>
            <w:proofErr w:type="spellEnd"/>
            <w:r w:rsidRPr="00253A2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</w:t>
            </w:r>
            <w:r w:rsidRPr="00253A2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val="ru"/>
              </w:rPr>
              <w:t>земельные участки с кадастровыми номерами 86:03:0100108:774 и 86:03:0100108:775</w:t>
            </w: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отнести</w:t>
            </w:r>
            <w:r w:rsidRPr="00253A2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к </w:t>
            </w:r>
            <w:r w:rsidR="00163657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функциональной </w:t>
            </w:r>
            <w:r w:rsidRPr="00253A2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зоне «Зона застро</w:t>
            </w:r>
            <w:r w:rsidR="0071231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йки индивидуальными жилыми домами</w:t>
            </w:r>
            <w:r w:rsidRPr="00253A2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».</w:t>
            </w:r>
          </w:p>
          <w:p w:rsidR="00163657" w:rsidRDefault="00163657" w:rsidP="00163657">
            <w:pP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</w:p>
          <w:p w:rsidR="00712315" w:rsidRPr="00606E73" w:rsidRDefault="00712315" w:rsidP="00163657">
            <w:pP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В проект</w:t>
            </w:r>
            <w:r w:rsidR="00163657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е</w:t>
            </w: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внесения изменений в Правила землепользования и застройки городского поселения </w:t>
            </w:r>
            <w:proofErr w:type="spellStart"/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Лянтор</w:t>
            </w:r>
            <w:proofErr w:type="spellEnd"/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</w:t>
            </w:r>
            <w:r w:rsidR="00163657" w:rsidRPr="00163657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val="ru"/>
              </w:rPr>
              <w:t>земельные участки с кадастровыми номерами 86:03:0100108:774 и 86:03:0100108:775</w:t>
            </w:r>
            <w:r w:rsidR="00163657" w:rsidRPr="00163657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отнести к </w:t>
            </w:r>
            <w:r w:rsidR="00163657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территориальной </w:t>
            </w:r>
            <w:r w:rsidR="00163657" w:rsidRPr="00163657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зоне</w:t>
            </w:r>
            <w:r w:rsidR="00163657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</w:t>
            </w:r>
            <w:r w:rsidR="004A5F98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Ж1 </w:t>
            </w:r>
            <w:r w:rsidR="00ED13D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(</w:t>
            </w:r>
            <w:r w:rsidR="004A5F98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з</w:t>
            </w:r>
            <w:r w:rsidR="00163657" w:rsidRPr="00163657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она застройки индивидуальными жилыми домами</w:t>
            </w:r>
            <w:r w:rsidR="00ED13D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)</w:t>
            </w:r>
            <w:r w:rsidR="00163657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.</w:t>
            </w:r>
          </w:p>
        </w:tc>
      </w:tr>
      <w:tr w:rsidR="00E80DE0" w:rsidRPr="00606E73" w:rsidTr="00807AF1">
        <w:trPr>
          <w:trHeight w:val="1047"/>
        </w:trPr>
        <w:tc>
          <w:tcPr>
            <w:tcW w:w="675" w:type="dxa"/>
            <w:shd w:val="clear" w:color="auto" w:fill="auto"/>
            <w:vAlign w:val="center"/>
          </w:tcPr>
          <w:p w:rsidR="00E80DE0" w:rsidRPr="00606E73" w:rsidRDefault="00E80DE0" w:rsidP="00606E73">
            <w:pPr>
              <w:jc w:val="center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E80DE0" w:rsidRDefault="00E80DE0" w:rsidP="00606E73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 w:rsidRPr="00E80DE0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В</w:t>
            </w:r>
            <w:r w:rsidR="00D10B2F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нести в основные виды разрешенного</w:t>
            </w:r>
            <w:bookmarkStart w:id="0" w:name="_GoBack"/>
            <w:bookmarkEnd w:id="0"/>
            <w:r w:rsidRPr="00E80DE0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использования объектов капитального строительства и земельных участков территориальной зоны застройки индивидуальными жилыми домами - медицинские учреждения (стоматологические клиники)</w:t>
            </w: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A5F98" w:rsidRPr="004A5F98" w:rsidRDefault="00EC2700" w:rsidP="004A5F9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Предложение принимается</w:t>
            </w:r>
            <w:r w:rsidR="004A5F98" w:rsidRPr="004A5F98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4A5F98" w:rsidRPr="004A5F98" w:rsidRDefault="004A5F98" w:rsidP="004A5F9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0DE0" w:rsidRPr="00E80DE0" w:rsidRDefault="004A5F98" w:rsidP="004A5F9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A5F98">
              <w:rPr>
                <w:rFonts w:ascii="Times New Roman" w:eastAsia="Calibri" w:hAnsi="Times New Roman"/>
                <w:sz w:val="22"/>
                <w:szCs w:val="22"/>
                <w:lang w:val="ru"/>
              </w:rPr>
              <w:t xml:space="preserve">В </w:t>
            </w:r>
            <w:r w:rsidRPr="004A5F98">
              <w:rPr>
                <w:rFonts w:ascii="Times New Roman" w:eastAsia="Calibri" w:hAnsi="Times New Roman"/>
                <w:sz w:val="22"/>
                <w:szCs w:val="22"/>
              </w:rPr>
              <w:t xml:space="preserve">градостроительном регламенте </w:t>
            </w:r>
            <w:r w:rsidR="00EC2700">
              <w:rPr>
                <w:rFonts w:ascii="Times New Roman" w:eastAsia="Calibri" w:hAnsi="Times New Roman"/>
                <w:sz w:val="22"/>
                <w:szCs w:val="22"/>
              </w:rPr>
              <w:t xml:space="preserve">проекта внесения изменений в </w:t>
            </w:r>
            <w:r>
              <w:rPr>
                <w:rFonts w:ascii="Times New Roman" w:eastAsia="Calibri" w:hAnsi="Times New Roman"/>
                <w:sz w:val="22"/>
                <w:szCs w:val="22"/>
                <w:lang w:val="ru"/>
              </w:rPr>
              <w:t>П</w:t>
            </w:r>
            <w:r w:rsidRPr="004A5F98">
              <w:rPr>
                <w:rFonts w:ascii="Times New Roman" w:eastAsia="Calibri" w:hAnsi="Times New Roman"/>
                <w:sz w:val="22"/>
                <w:szCs w:val="22"/>
                <w:lang w:val="ru"/>
              </w:rPr>
              <w:t>равил</w:t>
            </w:r>
            <w:r w:rsidR="00EC2700">
              <w:rPr>
                <w:rFonts w:ascii="Times New Roman" w:eastAsia="Calibri" w:hAnsi="Times New Roman"/>
                <w:sz w:val="22"/>
                <w:szCs w:val="22"/>
                <w:lang w:val="ru"/>
              </w:rPr>
              <w:t>а</w:t>
            </w:r>
            <w:r w:rsidRPr="004A5F98">
              <w:rPr>
                <w:rFonts w:ascii="Times New Roman" w:eastAsia="Calibri" w:hAnsi="Times New Roman"/>
                <w:sz w:val="22"/>
                <w:szCs w:val="22"/>
                <w:lang w:val="ru"/>
              </w:rPr>
              <w:t xml:space="preserve"> землепользования и застройки </w:t>
            </w:r>
            <w:r w:rsidRPr="004A5F98">
              <w:rPr>
                <w:rFonts w:ascii="Times New Roman" w:eastAsia="Calibri" w:hAnsi="Times New Roman"/>
                <w:sz w:val="22"/>
                <w:szCs w:val="22"/>
              </w:rPr>
              <w:t xml:space="preserve">городского поселения </w:t>
            </w:r>
            <w:proofErr w:type="spellStart"/>
            <w:r w:rsidRPr="004A5F98">
              <w:rPr>
                <w:rFonts w:ascii="Times New Roman" w:eastAsia="Calibri" w:hAnsi="Times New Roman"/>
                <w:sz w:val="22"/>
                <w:szCs w:val="22"/>
                <w:lang w:val="ru"/>
              </w:rPr>
              <w:t>Лянтор</w:t>
            </w:r>
            <w:proofErr w:type="spellEnd"/>
            <w:r w:rsidRPr="004A5F98">
              <w:rPr>
                <w:rFonts w:ascii="Times New Roman" w:eastAsia="Calibri" w:hAnsi="Times New Roman"/>
                <w:sz w:val="22"/>
                <w:szCs w:val="22"/>
                <w:lang w:val="ru"/>
              </w:rPr>
              <w:t xml:space="preserve"> в зоне застройки индивидуальными жилыми домами </w:t>
            </w:r>
            <w:r w:rsidRPr="004A5F98"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r w:rsidRPr="004A5F98">
              <w:rPr>
                <w:rFonts w:ascii="Times New Roman" w:eastAsia="Calibri" w:hAnsi="Times New Roman"/>
                <w:sz w:val="22"/>
                <w:szCs w:val="22"/>
                <w:lang w:val="ru"/>
              </w:rPr>
              <w:t>Ж1</w:t>
            </w:r>
            <w:r w:rsidRPr="004A5F98">
              <w:rPr>
                <w:rFonts w:ascii="Times New Roman" w:eastAsia="Calibri" w:hAnsi="Times New Roman"/>
                <w:sz w:val="22"/>
                <w:szCs w:val="22"/>
              </w:rPr>
              <w:t>)</w:t>
            </w:r>
            <w:r w:rsidRPr="004A5F98">
              <w:rPr>
                <w:rFonts w:ascii="Times New Roman" w:eastAsia="Calibri" w:hAnsi="Times New Roman"/>
                <w:sz w:val="22"/>
                <w:szCs w:val="22"/>
                <w:lang w:val="ru"/>
              </w:rPr>
              <w:t xml:space="preserve"> </w:t>
            </w:r>
            <w:r w:rsidRPr="004A5F98">
              <w:rPr>
                <w:rFonts w:ascii="Times New Roman" w:eastAsia="Calibri" w:hAnsi="Times New Roman"/>
                <w:sz w:val="22"/>
                <w:szCs w:val="22"/>
              </w:rPr>
              <w:t xml:space="preserve">уже предусмотрен </w:t>
            </w:r>
            <w:r w:rsidRPr="004A5F98">
              <w:rPr>
                <w:rFonts w:ascii="Times New Roman" w:eastAsia="Calibri" w:hAnsi="Times New Roman"/>
                <w:sz w:val="22"/>
                <w:szCs w:val="22"/>
                <w:lang w:val="ru"/>
              </w:rPr>
              <w:t>основ</w:t>
            </w:r>
            <w:r w:rsidRPr="004A5F98">
              <w:rPr>
                <w:rFonts w:ascii="Times New Roman" w:eastAsia="Calibri" w:hAnsi="Times New Roman"/>
                <w:sz w:val="22"/>
                <w:szCs w:val="22"/>
              </w:rPr>
              <w:t>ной</w:t>
            </w:r>
            <w:r w:rsidRPr="004A5F98">
              <w:rPr>
                <w:rFonts w:ascii="Times New Roman" w:eastAsia="Calibri" w:hAnsi="Times New Roman"/>
                <w:sz w:val="22"/>
                <w:szCs w:val="22"/>
                <w:lang w:val="ru"/>
              </w:rPr>
              <w:t xml:space="preserve"> вид разрешенного использования «Амбулаторно-</w:t>
            </w:r>
            <w:r w:rsidRPr="004A5F98">
              <w:rPr>
                <w:rFonts w:ascii="Times New Roman" w:eastAsia="Calibri" w:hAnsi="Times New Roman"/>
                <w:sz w:val="22"/>
                <w:szCs w:val="22"/>
                <w:lang w:val="ru"/>
              </w:rPr>
              <w:lastRenderedPageBreak/>
              <w:t>поликлиническое обслуживание»</w:t>
            </w:r>
            <w:r w:rsidRPr="004A5F98">
              <w:rPr>
                <w:rFonts w:ascii="Times New Roman" w:eastAsia="Calibri" w:hAnsi="Times New Roman"/>
                <w:sz w:val="22"/>
                <w:szCs w:val="22"/>
              </w:rPr>
              <w:t xml:space="preserve"> (код 3.4.1), позволяющий размещать </w:t>
            </w:r>
            <w:r w:rsidRPr="004A5F98">
              <w:rPr>
                <w:rFonts w:ascii="Times New Roman" w:eastAsia="Calibri" w:hAnsi="Times New Roman"/>
                <w:sz w:val="22"/>
                <w:szCs w:val="22"/>
                <w:lang w:val="ru"/>
              </w:rPr>
              <w:t>стоматологические клиники</w:t>
            </w:r>
            <w:r w:rsidRPr="004A5F98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</w:tr>
      <w:tr w:rsidR="00606E73" w:rsidRPr="00606E73" w:rsidTr="00807AF1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73" w:rsidRPr="00606E73" w:rsidRDefault="004A5F98" w:rsidP="00606E73">
            <w:pPr>
              <w:jc w:val="center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11" w:rsidRPr="008D7211" w:rsidRDefault="008D7211" w:rsidP="008D7211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Внести изменения в Генеральный план города </w:t>
            </w:r>
            <w:proofErr w:type="spellStart"/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Лянтор</w:t>
            </w:r>
            <w:proofErr w:type="spellEnd"/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, в части границ функциональных зон:</w:t>
            </w:r>
          </w:p>
          <w:p w:rsidR="008D7211" w:rsidRPr="008D7211" w:rsidRDefault="008D7211" w:rsidP="008D7211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- увеличить зону «Территории, не покрытые лесом и кустарником», уменьшить зону «Городских лесов» по границам земельных участков, предос</w:t>
            </w: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тавленных в аренду</w:t>
            </w:r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;</w:t>
            </w:r>
          </w:p>
          <w:p w:rsidR="008D7211" w:rsidRPr="008D7211" w:rsidRDefault="008D7211" w:rsidP="008D7211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- откорректировать границы функциональных зон по границам земельных участков, являющихся собственностью или п</w:t>
            </w: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редоставленных в аренду</w:t>
            </w:r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.</w:t>
            </w:r>
          </w:p>
          <w:p w:rsidR="00606E73" w:rsidRPr="00606E73" w:rsidRDefault="008D7211" w:rsidP="008D7211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Обратить</w:t>
            </w:r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внимание, что границы функциональных зон не соответствуют границам территориальных зон, утвержденным решением Совета депутатов городского поселения </w:t>
            </w:r>
            <w:proofErr w:type="spellStart"/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Лянтор</w:t>
            </w:r>
            <w:proofErr w:type="spellEnd"/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от 29.08.2013 № 320 «Об утверждении Правил землепользования и застройки городского поселения </w:t>
            </w:r>
            <w:proofErr w:type="spellStart"/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Лянтор</w:t>
            </w:r>
            <w:proofErr w:type="spellEnd"/>
            <w:r w:rsidRPr="008D7211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» (в редакции от 31.05.2018 № 343).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21" w:rsidRPr="00674421" w:rsidRDefault="00674421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74421">
              <w:rPr>
                <w:rFonts w:ascii="Times New Roman" w:eastAsia="Calibri" w:hAnsi="Times New Roman"/>
                <w:sz w:val="22"/>
                <w:szCs w:val="22"/>
              </w:rPr>
              <w:t>Предложение принимается</w:t>
            </w:r>
            <w:r w:rsidR="00057F59">
              <w:rPr>
                <w:rFonts w:ascii="Times New Roman" w:eastAsia="Calibri" w:hAnsi="Times New Roman"/>
                <w:sz w:val="22"/>
                <w:szCs w:val="22"/>
              </w:rPr>
              <w:t xml:space="preserve"> частично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674421" w:rsidRPr="00674421" w:rsidRDefault="00674421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74421" w:rsidRPr="00674421" w:rsidRDefault="00674421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проекте внесения изменений в Генеральный план городского поселения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74421">
              <w:rPr>
                <w:rFonts w:ascii="Times New Roman" w:eastAsia="Calibri" w:hAnsi="Times New Roman"/>
                <w:sz w:val="22"/>
                <w:szCs w:val="22"/>
              </w:rPr>
              <w:t>Лянтор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:</w:t>
            </w:r>
          </w:p>
          <w:p w:rsidR="00674421" w:rsidRPr="00674421" w:rsidRDefault="00674421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Увеличить функциональные зоны «Иные зоны»,</w:t>
            </w:r>
          </w:p>
          <w:p w:rsidR="00674421" w:rsidRPr="00674421" w:rsidRDefault="00674421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уменьшить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 фу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нкциональные зоны «Зона лесов» по границам земельных участков с кадастровыми номерами: 86:03:0000000:8093, 86:03:0000000:8096, 86:03:0000000:8097, 86:03:0000000:8098,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86:03:0000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000:8099, 86:03:0000000:8100,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86:03:0000000:93208,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86:03:0000000:119788, 86:03:0000000:119824,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86:03:0000000:119825,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86:03:0000000:120035, 86:03:0000000:122765,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86:03:0000000:122946,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86:03:0000000:123840, 86:03:0000000:136291,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86:03:0000000:136639,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86:03:0000000:136642, 86:03:0000000:151854,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86:03:0100101:122,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86:03:0100101:124, 86:03:0100101:131,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86:03:0100101:139,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86:03:0100101:140, 86:03:0100103:66,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86:03:0100103:67,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86:03:0100103:69, 86:03:0100103:199,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86:03:0100104:174,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86:03:0100104:184, 86:03:0100104:200,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86:03:0100104:204,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86:03:0100104:442,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86:03:0100106:212,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86:03:0100106:1131, 86:03:0100119:9,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86:03:0100119:10, 86:03:0100119:12, предоставленных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аренду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674421" w:rsidRPr="00674421" w:rsidRDefault="00674421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74421">
              <w:rPr>
                <w:rFonts w:ascii="Times New Roman" w:eastAsia="Calibri" w:hAnsi="Times New Roman"/>
                <w:sz w:val="22"/>
                <w:szCs w:val="22"/>
              </w:rPr>
              <w:t>Участок 86:03:0100106:123 без координат границ, учесть его не представляется возможным.</w:t>
            </w:r>
          </w:p>
          <w:p w:rsidR="00674421" w:rsidRPr="00674421" w:rsidRDefault="00674421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Увеличить функциональную зону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 «Производственные зоны, зоны инженерной и транспортной инфраструктур»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по границам земельных участков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с кадастровыми номерами: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86:03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:0100201:29, 86:03:0100104:76, 86:03:0100105:174,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86:03:0100105:175, 86:03:0100105:18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9, 86:03:0100105:191, находящихся в собственности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674421" w:rsidRPr="00674421" w:rsidRDefault="00674421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74421">
              <w:rPr>
                <w:rFonts w:ascii="Times New Roman" w:eastAsia="Calibri" w:hAnsi="Times New Roman"/>
                <w:sz w:val="22"/>
                <w:szCs w:val="22"/>
              </w:rPr>
              <w:t>Участки 86:03:0000000:1494, 86:03:0000000:7794 без координат границ, учесть их не представляется возможным.</w:t>
            </w:r>
          </w:p>
          <w:p w:rsidR="00674421" w:rsidRPr="00674421" w:rsidRDefault="00674421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Увеличить жилую зону по границам земельных участков с кадастровыми номерами: 86:03:0100107:95,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86:03:0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100107:100, 86:03:0100107:101, 86:03:0100107:103,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86:03: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0100107:105, 86:03:0100110:60,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86:03:0100110:6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1,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86:03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:0100110:63, 86:03:0100115:24, 86:03:0100115:25, 86:03:0100117:62, находящихся в собственности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674421" w:rsidRPr="00674421" w:rsidRDefault="00674421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Увеличить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 общественно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деловую зону по границе земельного участка с кадастровым номером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 86:03:0100114:122,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находящегося в собственности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674421" w:rsidRPr="00674421" w:rsidRDefault="00674421" w:rsidP="006744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74421">
              <w:rPr>
                <w:rFonts w:ascii="Times New Roman" w:eastAsia="Calibri" w:hAnsi="Times New Roman"/>
                <w:sz w:val="22"/>
                <w:szCs w:val="22"/>
              </w:rPr>
              <w:t>Участок 86:03:0000000:1900 без координат границ, учесть его не представляется возможным.</w:t>
            </w:r>
          </w:p>
          <w:p w:rsidR="00674421" w:rsidRPr="00674421" w:rsidRDefault="00674421" w:rsidP="0067442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Увеличить жилую зону, </w:t>
            </w:r>
            <w:r w:rsidR="004A69C7">
              <w:rPr>
                <w:rFonts w:ascii="Times New Roman" w:eastAsia="Calibri" w:hAnsi="Times New Roman"/>
                <w:sz w:val="22"/>
                <w:szCs w:val="22"/>
              </w:rPr>
              <w:t>уменьшить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 общественно</w:t>
            </w:r>
            <w:r w:rsidR="004A69C7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="004A69C7">
              <w:rPr>
                <w:rFonts w:ascii="Times New Roman" w:eastAsia="Calibri" w:hAnsi="Times New Roman"/>
                <w:sz w:val="22"/>
                <w:szCs w:val="22"/>
              </w:rPr>
              <w:t xml:space="preserve"> деловую зону по границам земельного участка с кадастровым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 xml:space="preserve"> номером 86:03:0100112:63, </w:t>
            </w:r>
            <w:r w:rsidR="004A69C7">
              <w:rPr>
                <w:rFonts w:ascii="Times New Roman" w:eastAsia="Calibri" w:hAnsi="Times New Roman"/>
                <w:sz w:val="22"/>
                <w:szCs w:val="22"/>
              </w:rPr>
              <w:t>находящегося в собственности</w:t>
            </w:r>
            <w:r w:rsidRPr="00674421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606E73" w:rsidRPr="00606E73" w:rsidRDefault="00674421" w:rsidP="004A69C7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 w:rsidRPr="00674421">
              <w:rPr>
                <w:rFonts w:ascii="Times New Roman" w:eastAsia="Calibri" w:hAnsi="Times New Roman"/>
                <w:sz w:val="22"/>
                <w:szCs w:val="22"/>
              </w:rPr>
              <w:t>Участок 86:03:0100101:37 без координат границ, учесть его не представляется возможным.</w:t>
            </w:r>
            <w:r w:rsidR="004A69C7" w:rsidRPr="00606E73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:rsidR="00606E73" w:rsidRPr="00606E73" w:rsidRDefault="00606E73" w:rsidP="00606E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 w:val="0"/>
          <w:iCs w:val="0"/>
          <w:sz w:val="24"/>
          <w:szCs w:val="24"/>
        </w:rPr>
      </w:pPr>
    </w:p>
    <w:p w:rsidR="00606E73" w:rsidRDefault="00606E73" w:rsidP="00606E73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sectPr w:rsidR="00606E73" w:rsidSect="00606E73">
      <w:pgSz w:w="16838" w:h="11906" w:orient="landscape"/>
      <w:pgMar w:top="566" w:right="851" w:bottom="1276" w:left="426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7" w:rsidRDefault="00FD2FF7">
    <w:pPr>
      <w:pStyle w:val="a4"/>
    </w:pPr>
  </w:p>
  <w:p w:rsidR="00FD2FF7" w:rsidRDefault="00FD2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4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14487"/>
    <w:rsid w:val="0001758B"/>
    <w:rsid w:val="00026E26"/>
    <w:rsid w:val="0002777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56C10"/>
    <w:rsid w:val="00057F59"/>
    <w:rsid w:val="00060D16"/>
    <w:rsid w:val="000618F7"/>
    <w:rsid w:val="000639B7"/>
    <w:rsid w:val="0006538C"/>
    <w:rsid w:val="00066129"/>
    <w:rsid w:val="00067AC1"/>
    <w:rsid w:val="00071A99"/>
    <w:rsid w:val="00072229"/>
    <w:rsid w:val="00072A12"/>
    <w:rsid w:val="0007518B"/>
    <w:rsid w:val="00075A07"/>
    <w:rsid w:val="000809FE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771"/>
    <w:rsid w:val="000F1E41"/>
    <w:rsid w:val="000F2A70"/>
    <w:rsid w:val="000F63B2"/>
    <w:rsid w:val="00100E2A"/>
    <w:rsid w:val="001033D0"/>
    <w:rsid w:val="0010395B"/>
    <w:rsid w:val="0010771F"/>
    <w:rsid w:val="00107D57"/>
    <w:rsid w:val="0011319D"/>
    <w:rsid w:val="00113234"/>
    <w:rsid w:val="00116234"/>
    <w:rsid w:val="0011745A"/>
    <w:rsid w:val="00122C47"/>
    <w:rsid w:val="0012525A"/>
    <w:rsid w:val="00127CCF"/>
    <w:rsid w:val="00132FEE"/>
    <w:rsid w:val="00133FA2"/>
    <w:rsid w:val="001349AB"/>
    <w:rsid w:val="00136AE9"/>
    <w:rsid w:val="0014026F"/>
    <w:rsid w:val="00140535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63657"/>
    <w:rsid w:val="001745D2"/>
    <w:rsid w:val="001751D7"/>
    <w:rsid w:val="00175335"/>
    <w:rsid w:val="00180E56"/>
    <w:rsid w:val="001814CB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94A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26A2A"/>
    <w:rsid w:val="00230956"/>
    <w:rsid w:val="00230CA2"/>
    <w:rsid w:val="0023165A"/>
    <w:rsid w:val="002335DC"/>
    <w:rsid w:val="00237DF1"/>
    <w:rsid w:val="00240675"/>
    <w:rsid w:val="002410C8"/>
    <w:rsid w:val="002459C4"/>
    <w:rsid w:val="002528B6"/>
    <w:rsid w:val="00253A2A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93D3F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4405"/>
    <w:rsid w:val="002B5CEA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83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B5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30700"/>
    <w:rsid w:val="00335A41"/>
    <w:rsid w:val="0034034F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62B0"/>
    <w:rsid w:val="0039723A"/>
    <w:rsid w:val="003972C4"/>
    <w:rsid w:val="003A09B6"/>
    <w:rsid w:val="003A1351"/>
    <w:rsid w:val="003A2861"/>
    <w:rsid w:val="003A3116"/>
    <w:rsid w:val="003A368F"/>
    <w:rsid w:val="003A4267"/>
    <w:rsid w:val="003A487E"/>
    <w:rsid w:val="003A5141"/>
    <w:rsid w:val="003A6672"/>
    <w:rsid w:val="003B178D"/>
    <w:rsid w:val="003B1C27"/>
    <w:rsid w:val="003B365C"/>
    <w:rsid w:val="003B3956"/>
    <w:rsid w:val="003B4BB6"/>
    <w:rsid w:val="003B4FFB"/>
    <w:rsid w:val="003B5DE7"/>
    <w:rsid w:val="003B64F8"/>
    <w:rsid w:val="003C1A3B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0E8"/>
    <w:rsid w:val="00407153"/>
    <w:rsid w:val="0041063A"/>
    <w:rsid w:val="00413569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6227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40BD"/>
    <w:rsid w:val="004A5F98"/>
    <w:rsid w:val="004A6116"/>
    <w:rsid w:val="004A69C7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271A7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04D2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06E73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839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4421"/>
    <w:rsid w:val="00677900"/>
    <w:rsid w:val="00681E5F"/>
    <w:rsid w:val="006822D1"/>
    <w:rsid w:val="0068303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1026D"/>
    <w:rsid w:val="00710E74"/>
    <w:rsid w:val="00712315"/>
    <w:rsid w:val="0071492A"/>
    <w:rsid w:val="007214D6"/>
    <w:rsid w:val="007231E2"/>
    <w:rsid w:val="00725FBF"/>
    <w:rsid w:val="00726099"/>
    <w:rsid w:val="0073158B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5DBC"/>
    <w:rsid w:val="007564FF"/>
    <w:rsid w:val="00756FDA"/>
    <w:rsid w:val="007576BC"/>
    <w:rsid w:val="00770B17"/>
    <w:rsid w:val="007730BB"/>
    <w:rsid w:val="00774C20"/>
    <w:rsid w:val="00776183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345F"/>
    <w:rsid w:val="007C6024"/>
    <w:rsid w:val="007C6B51"/>
    <w:rsid w:val="007C7586"/>
    <w:rsid w:val="007D1283"/>
    <w:rsid w:val="007D18CE"/>
    <w:rsid w:val="007D1F2A"/>
    <w:rsid w:val="007D2BE2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7F665A"/>
    <w:rsid w:val="00801011"/>
    <w:rsid w:val="00801AC7"/>
    <w:rsid w:val="00802001"/>
    <w:rsid w:val="0080221E"/>
    <w:rsid w:val="00804094"/>
    <w:rsid w:val="00805AE4"/>
    <w:rsid w:val="00807AF1"/>
    <w:rsid w:val="008123A1"/>
    <w:rsid w:val="00812636"/>
    <w:rsid w:val="008126AD"/>
    <w:rsid w:val="0081597B"/>
    <w:rsid w:val="00817CA1"/>
    <w:rsid w:val="008204C7"/>
    <w:rsid w:val="00820D33"/>
    <w:rsid w:val="00821F3D"/>
    <w:rsid w:val="00822888"/>
    <w:rsid w:val="00823DA9"/>
    <w:rsid w:val="00824197"/>
    <w:rsid w:val="00827927"/>
    <w:rsid w:val="00832DC8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211"/>
    <w:rsid w:val="008D7440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4C59"/>
    <w:rsid w:val="00945673"/>
    <w:rsid w:val="0095698D"/>
    <w:rsid w:val="00956A15"/>
    <w:rsid w:val="0095773F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4C4C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6276"/>
    <w:rsid w:val="00A47DC2"/>
    <w:rsid w:val="00A50365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4F77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25F3"/>
    <w:rsid w:val="00AD4CA9"/>
    <w:rsid w:val="00AD5288"/>
    <w:rsid w:val="00AD5A75"/>
    <w:rsid w:val="00AD5D69"/>
    <w:rsid w:val="00AD658D"/>
    <w:rsid w:val="00AD6A37"/>
    <w:rsid w:val="00AE0E02"/>
    <w:rsid w:val="00AE3EED"/>
    <w:rsid w:val="00AE4723"/>
    <w:rsid w:val="00AE47A0"/>
    <w:rsid w:val="00AE497F"/>
    <w:rsid w:val="00AE49F9"/>
    <w:rsid w:val="00AE512F"/>
    <w:rsid w:val="00AE6AF6"/>
    <w:rsid w:val="00AF080B"/>
    <w:rsid w:val="00AF24A7"/>
    <w:rsid w:val="00AF293D"/>
    <w:rsid w:val="00AF4812"/>
    <w:rsid w:val="00AF6C54"/>
    <w:rsid w:val="00AF79F6"/>
    <w:rsid w:val="00AF7E93"/>
    <w:rsid w:val="00B002B5"/>
    <w:rsid w:val="00B0063F"/>
    <w:rsid w:val="00B02DBD"/>
    <w:rsid w:val="00B03223"/>
    <w:rsid w:val="00B04871"/>
    <w:rsid w:val="00B068DD"/>
    <w:rsid w:val="00B079DC"/>
    <w:rsid w:val="00B1003C"/>
    <w:rsid w:val="00B1017D"/>
    <w:rsid w:val="00B17355"/>
    <w:rsid w:val="00B1784C"/>
    <w:rsid w:val="00B22CD5"/>
    <w:rsid w:val="00B232A3"/>
    <w:rsid w:val="00B24051"/>
    <w:rsid w:val="00B24907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C02C50"/>
    <w:rsid w:val="00C037C1"/>
    <w:rsid w:val="00C1310D"/>
    <w:rsid w:val="00C1367D"/>
    <w:rsid w:val="00C14384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04E4"/>
    <w:rsid w:val="00C865A0"/>
    <w:rsid w:val="00C90571"/>
    <w:rsid w:val="00C9086D"/>
    <w:rsid w:val="00C92723"/>
    <w:rsid w:val="00C938E0"/>
    <w:rsid w:val="00C94264"/>
    <w:rsid w:val="00C95775"/>
    <w:rsid w:val="00C97A9D"/>
    <w:rsid w:val="00CA691F"/>
    <w:rsid w:val="00CB1534"/>
    <w:rsid w:val="00CB1C7E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1417"/>
    <w:rsid w:val="00CF19CD"/>
    <w:rsid w:val="00CF3E9C"/>
    <w:rsid w:val="00CF4D13"/>
    <w:rsid w:val="00D0034B"/>
    <w:rsid w:val="00D04DC0"/>
    <w:rsid w:val="00D063A7"/>
    <w:rsid w:val="00D0677F"/>
    <w:rsid w:val="00D10B2F"/>
    <w:rsid w:val="00D11AF0"/>
    <w:rsid w:val="00D11D99"/>
    <w:rsid w:val="00D1495D"/>
    <w:rsid w:val="00D14EB8"/>
    <w:rsid w:val="00D256BE"/>
    <w:rsid w:val="00D30170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27E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AF7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45A4"/>
    <w:rsid w:val="00E5517C"/>
    <w:rsid w:val="00E57185"/>
    <w:rsid w:val="00E5755A"/>
    <w:rsid w:val="00E6060D"/>
    <w:rsid w:val="00E62A6F"/>
    <w:rsid w:val="00E63D2C"/>
    <w:rsid w:val="00E6475B"/>
    <w:rsid w:val="00E672F2"/>
    <w:rsid w:val="00E700AF"/>
    <w:rsid w:val="00E747AA"/>
    <w:rsid w:val="00E80DE0"/>
    <w:rsid w:val="00E82F8C"/>
    <w:rsid w:val="00E841A1"/>
    <w:rsid w:val="00E85F19"/>
    <w:rsid w:val="00E92DE8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33D8"/>
    <w:rsid w:val="00EB56BD"/>
    <w:rsid w:val="00EB6A18"/>
    <w:rsid w:val="00EB73E3"/>
    <w:rsid w:val="00EC226E"/>
    <w:rsid w:val="00EC2700"/>
    <w:rsid w:val="00EC2F76"/>
    <w:rsid w:val="00EC3E1E"/>
    <w:rsid w:val="00EC56A5"/>
    <w:rsid w:val="00EC6B24"/>
    <w:rsid w:val="00EC6C92"/>
    <w:rsid w:val="00ED0879"/>
    <w:rsid w:val="00ED13DA"/>
    <w:rsid w:val="00ED18C4"/>
    <w:rsid w:val="00ED51FE"/>
    <w:rsid w:val="00ED6950"/>
    <w:rsid w:val="00ED6B53"/>
    <w:rsid w:val="00ED7515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0FAA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7120"/>
    <w:rsid w:val="00F70192"/>
    <w:rsid w:val="00F7041F"/>
    <w:rsid w:val="00F7209F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node/10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lyantor.ru/node/12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D70E-846C-4858-A3ED-D1A73A3A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1107</Words>
  <Characters>9218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10305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Лариса Юрьевна Шугаева</cp:lastModifiedBy>
  <cp:revision>31</cp:revision>
  <cp:lastPrinted>2020-10-09T10:36:00Z</cp:lastPrinted>
  <dcterms:created xsi:type="dcterms:W3CDTF">2020-10-09T07:19:00Z</dcterms:created>
  <dcterms:modified xsi:type="dcterms:W3CDTF">2020-10-12T05:03:00Z</dcterms:modified>
</cp:coreProperties>
</file>