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A1" w:rsidRDefault="00806EA1">
      <w:pPr>
        <w:rPr>
          <w:rFonts w:ascii="Arial" w:hAnsi="Arial" w:cs="Arial"/>
          <w:color w:val="3B4256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3B4256"/>
          <w:shd w:val="clear" w:color="auto" w:fill="FFFFFF"/>
          <w:lang w:eastAsia="ru-RU"/>
        </w:rPr>
        <w:drawing>
          <wp:inline distT="0" distB="0" distL="0" distR="0">
            <wp:extent cx="6192520" cy="4130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ое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5498" w:rsidRPr="00427A82" w:rsidRDefault="006C255D">
      <w:pP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B4256"/>
          <w:shd w:val="clear" w:color="auto" w:fill="FFFFFF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>
        <w:rPr>
          <w:rFonts w:ascii="Arial" w:hAnsi="Arial" w:cs="Arial"/>
          <w:color w:val="3B4256"/>
        </w:rPr>
        <w:br/>
      </w:r>
      <w:proofErr w:type="gramStart"/>
      <w:r>
        <w:rPr>
          <w:rFonts w:ascii="Arial" w:hAnsi="Arial" w:cs="Arial"/>
          <w:color w:val="3B4256"/>
          <w:shd w:val="clear" w:color="auto" w:fill="FFFFFF"/>
        </w:rPr>
        <w:t>Во-вторых, при купании запрещается: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заплывать за границы зоны купания;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подплывать к движущимся судам, лодкам, катерам, катамаранам, гидроциклам;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нырять и долго находиться под водой;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прыгать в воду в незнакомых местах, с причалов и др. сооружений, не приспособленных для этих целей;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долго находиться в холодной воде;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купаться на голодный желудок;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проводить в воде игры, связанные с нырянием и захватом друг друга;</w:t>
      </w:r>
      <w:proofErr w:type="gramEnd"/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плавать на досках, лежаках, бревнах, надувных матрасах и камерах (за пределы нормы заплыва);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подавать крики ложной тревоги;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- приводить с собой собак и др. животных.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Необходимо уметь не только плавать, но и отдыхать на воде.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   КАТЕГОРИЧЕСКИ ЗАПРЕЩАЕТСЯ купание на водных объектах, оборудованных предупреждающими аншлагами - «КУПАНИЕ ЗАПРЕЩЕНО!»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   Помните! Только неукоснительное соблюдение мер безопасного поведения на воде может предупредить беду.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    </w:t>
      </w:r>
      <w: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  <w:t>УВАЖАЕМЫЕ РОДИТЕЛИ!</w:t>
      </w:r>
      <w:r>
        <w:rPr>
          <w:rFonts w:ascii="Arial" w:hAnsi="Arial" w:cs="Arial"/>
          <w:color w:val="3B4256"/>
          <w:shd w:val="clear" w:color="auto" w:fill="FFFFFF"/>
        </w:rPr>
        <w:t> </w:t>
      </w:r>
      <w: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  <w:t xml:space="preserve">Безопасность жизни детей на водоемах во многих случаях </w:t>
      </w:r>
      <w: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  <w:lastRenderedPageBreak/>
        <w:t>зависит ТОЛЬКО ОТ ВАС!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 xml:space="preserve">   В связи с наступлением теплой погоды, в целях недопущения гибели детей на водоемах в летний период </w:t>
      </w:r>
      <w:proofErr w:type="spellStart"/>
      <w:r>
        <w:rPr>
          <w:rFonts w:ascii="Arial" w:hAnsi="Arial" w:cs="Arial"/>
          <w:color w:val="3B4256"/>
          <w:shd w:val="clear" w:color="auto" w:fill="FFFFFF"/>
        </w:rPr>
        <w:t>Сургутское</w:t>
      </w:r>
      <w:proofErr w:type="spellEnd"/>
      <w:r>
        <w:rPr>
          <w:rFonts w:ascii="Arial" w:hAnsi="Arial" w:cs="Arial"/>
          <w:color w:val="3B4256"/>
          <w:shd w:val="clear" w:color="auto" w:fill="FFFFFF"/>
        </w:rPr>
        <w:t xml:space="preserve"> инспекторское отделение Центра ГИМС Главного управления МЧС России по ХМАО-Югре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   </w:t>
      </w:r>
      <w: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p w:rsidR="00427A82" w:rsidRDefault="00427A82">
      <w:pP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  <w:t xml:space="preserve">Материал подготовил: старший государственный инспектор по маломерным судам </w:t>
      </w:r>
      <w:proofErr w:type="spellStart"/>
      <w: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  <w:t>Сургутского</w:t>
      </w:r>
      <w:proofErr w:type="spellEnd"/>
      <w: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  <w:t xml:space="preserve"> инспекторского отделения Центра ГИМС Главного управления МЧС России по ХМАО – Югре </w:t>
      </w:r>
    </w:p>
    <w:p w:rsidR="00427A82" w:rsidRPr="00427A82" w:rsidRDefault="00427A82">
      <w:proofErr w:type="spellStart"/>
      <w: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  <w:t>Целевич</w:t>
      </w:r>
      <w:proofErr w:type="spellEnd"/>
      <w:r>
        <w:rPr>
          <w:rStyle w:val="a3"/>
          <w:rFonts w:ascii="Arial" w:hAnsi="Arial" w:cs="Arial"/>
          <w:color w:val="3B4256"/>
          <w:bdr w:val="none" w:sz="0" w:space="0" w:color="auto" w:frame="1"/>
          <w:shd w:val="clear" w:color="auto" w:fill="FFFFFF"/>
        </w:rPr>
        <w:t xml:space="preserve"> Виталий Сергеевич</w:t>
      </w:r>
    </w:p>
    <w:sectPr w:rsidR="00427A82" w:rsidRPr="00427A82" w:rsidSect="00AF6802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5D"/>
    <w:rsid w:val="00427A82"/>
    <w:rsid w:val="005D5498"/>
    <w:rsid w:val="006C255D"/>
    <w:rsid w:val="00806EA1"/>
    <w:rsid w:val="00AF6802"/>
    <w:rsid w:val="00C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5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5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7C39-2A3B-4A27-AEFF-08ED8E9D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2021-08-03T11:57:00Z</dcterms:created>
  <dcterms:modified xsi:type="dcterms:W3CDTF">2021-08-18T04:33:00Z</dcterms:modified>
</cp:coreProperties>
</file>