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D8" w:rsidRPr="00DF50D8" w:rsidRDefault="00DF50D8" w:rsidP="00DF50D8">
      <w:pPr>
        <w:jc w:val="center"/>
        <w:rPr>
          <w:rFonts w:eastAsiaTheme="minorHAnsi"/>
          <w:szCs w:val="28"/>
        </w:rPr>
      </w:pPr>
      <w:r>
        <w:rPr>
          <w:sz w:val="32"/>
          <w:szCs w:val="32"/>
        </w:rPr>
        <w:tab/>
      </w:r>
      <w:r w:rsidRPr="00DF50D8">
        <w:rPr>
          <w:rFonts w:eastAsiaTheme="minorHAnsi"/>
          <w:szCs w:val="28"/>
        </w:rPr>
        <w:t xml:space="preserve">Наполнение Единого государственного реестра недвижимости </w:t>
      </w:r>
    </w:p>
    <w:p w:rsidR="00DF50D8" w:rsidRPr="00DF50D8" w:rsidRDefault="00DF50D8" w:rsidP="00DF50D8">
      <w:pPr>
        <w:jc w:val="center"/>
        <w:rPr>
          <w:rFonts w:eastAsiaTheme="minorHAnsi"/>
          <w:szCs w:val="28"/>
        </w:rPr>
      </w:pPr>
      <w:r w:rsidRPr="00DF50D8">
        <w:rPr>
          <w:rFonts w:eastAsiaTheme="minorHAnsi"/>
          <w:szCs w:val="28"/>
        </w:rPr>
        <w:t>необходимыми сведениями: сведения о правообладателях</w:t>
      </w:r>
    </w:p>
    <w:p w:rsidR="00DF50D8" w:rsidRPr="00DF50D8" w:rsidRDefault="00DF50D8" w:rsidP="00DF50D8">
      <w:pPr>
        <w:spacing w:after="0" w:line="240" w:lineRule="auto"/>
        <w:ind w:firstLine="708"/>
        <w:jc w:val="both"/>
        <w:rPr>
          <w:rFonts w:eastAsiaTheme="minorHAnsi"/>
          <w:b w:val="0"/>
          <w:szCs w:val="28"/>
        </w:rPr>
      </w:pPr>
      <w:r w:rsidRPr="00DF50D8">
        <w:rPr>
          <w:rFonts w:eastAsiaTheme="minorHAnsi"/>
          <w:b w:val="0"/>
          <w:szCs w:val="28"/>
        </w:rPr>
        <w:t xml:space="preserve">В Ханты-Мансийском автономном округе – Югре органами местного самоуправления совместно с Управлением </w:t>
      </w:r>
      <w:proofErr w:type="spellStart"/>
      <w:r w:rsidRPr="00DF50D8">
        <w:rPr>
          <w:rFonts w:eastAsiaTheme="minorHAnsi"/>
          <w:b w:val="0"/>
          <w:szCs w:val="28"/>
        </w:rPr>
        <w:t>Росреестра</w:t>
      </w:r>
      <w:proofErr w:type="spellEnd"/>
      <w:r w:rsidRPr="00DF50D8">
        <w:rPr>
          <w:rFonts w:eastAsiaTheme="minorHAnsi"/>
          <w:b w:val="0"/>
          <w:szCs w:val="28"/>
        </w:rPr>
        <w:t xml:space="preserve"> по ХМАО-Югре проводятся мероприятия по выявлению правообладателей ранее учтенных объектов недвижимости в рамках реализации мероприятий Дорожной </w:t>
      </w:r>
      <w:proofErr w:type="gramStart"/>
      <w:r w:rsidRPr="00DF50D8">
        <w:rPr>
          <w:rFonts w:eastAsiaTheme="minorHAnsi"/>
          <w:b w:val="0"/>
          <w:szCs w:val="28"/>
        </w:rPr>
        <w:t>карты  «</w:t>
      </w:r>
      <w:proofErr w:type="gramEnd"/>
      <w:r w:rsidRPr="00DF50D8">
        <w:rPr>
          <w:rFonts w:eastAsiaTheme="minorHAnsi"/>
          <w:b w:val="0"/>
          <w:szCs w:val="28"/>
        </w:rPr>
        <w:t>Наполнение Единого государственного реестра недвижимости необходимыми сведениями», утвержденной распоряжением первого заместителя Губернатора Ханты-Мансийского автономного округа – Югры.</w:t>
      </w:r>
    </w:p>
    <w:p w:rsidR="00DF50D8" w:rsidRPr="00DF50D8" w:rsidRDefault="00DF50D8" w:rsidP="00DF50D8">
      <w:pPr>
        <w:spacing w:after="0" w:line="240" w:lineRule="auto"/>
        <w:ind w:firstLine="708"/>
        <w:jc w:val="both"/>
        <w:rPr>
          <w:rFonts w:eastAsiaTheme="minorHAnsi"/>
          <w:b w:val="0"/>
          <w:color w:val="000000"/>
          <w:szCs w:val="28"/>
        </w:rPr>
      </w:pPr>
      <w:r w:rsidRPr="00DF50D8">
        <w:rPr>
          <w:rFonts w:eastAsiaTheme="minorHAnsi"/>
          <w:b w:val="0"/>
          <w:color w:val="000000"/>
          <w:szCs w:val="28"/>
        </w:rPr>
        <w:t xml:space="preserve">  Если Вы получили до 23 июля 1999 года в наследство или купили земельный участок, дом, гараж или квартиру, оформили договор приватизации жилого помещения или приобрели недвижимость по иным основаниям, но за государственной регистрацией своих прав никогда не обращались в </w:t>
      </w:r>
      <w:proofErr w:type="spellStart"/>
      <w:r w:rsidRPr="00DF50D8">
        <w:rPr>
          <w:rFonts w:eastAsiaTheme="minorHAnsi"/>
          <w:b w:val="0"/>
          <w:color w:val="000000"/>
          <w:szCs w:val="28"/>
        </w:rPr>
        <w:t>Росреестр</w:t>
      </w:r>
      <w:proofErr w:type="spellEnd"/>
      <w:r w:rsidRPr="00DF50D8">
        <w:rPr>
          <w:rFonts w:eastAsiaTheme="minorHAnsi"/>
          <w:b w:val="0"/>
          <w:color w:val="000000"/>
          <w:szCs w:val="28"/>
        </w:rPr>
        <w:t xml:space="preserve"> – эта информация для вас. </w:t>
      </w:r>
    </w:p>
    <w:p w:rsidR="00DF50D8" w:rsidRPr="00DF50D8" w:rsidRDefault="00DF50D8" w:rsidP="00DF50D8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Cs w:val="28"/>
          <w:lang w:eastAsia="ru-RU"/>
        </w:rPr>
      </w:pPr>
      <w:r w:rsidRPr="00DF50D8">
        <w:rPr>
          <w:rFonts w:eastAsia="Times New Roman"/>
          <w:b w:val="0"/>
          <w:color w:val="000000"/>
          <w:szCs w:val="28"/>
          <w:lang w:eastAsia="ru-RU"/>
        </w:rPr>
        <w:t xml:space="preserve">         Права на объекты недвижимости, которые возникли до 23 июля 1999 года, являются ранее возникшими правами (Федеральный закон от 21 июля 1997 года № 122-ФЗ «О государственной регистрации прав на недвижимое имущество и сделок с ним»). </w:t>
      </w:r>
    </w:p>
    <w:p w:rsidR="00DF50D8" w:rsidRPr="00DF50D8" w:rsidRDefault="00DF50D8" w:rsidP="00DF50D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 w:val="0"/>
          <w:color w:val="000000"/>
          <w:szCs w:val="28"/>
          <w:lang w:eastAsia="ru-RU"/>
        </w:rPr>
      </w:pPr>
      <w:r w:rsidRPr="00DF50D8">
        <w:rPr>
          <w:rFonts w:eastAsia="Times New Roman"/>
          <w:b w:val="0"/>
          <w:color w:val="000000"/>
          <w:szCs w:val="28"/>
          <w:lang w:eastAsia="ru-RU"/>
        </w:rPr>
        <w:t>Они признаются юридически действительными, но при отсутствии сведений о правах в Едином государственном реестре недвижимости – могут возникнуть проблемы:</w:t>
      </w:r>
    </w:p>
    <w:p w:rsidR="00DF50D8" w:rsidRPr="00DF50D8" w:rsidRDefault="00DF50D8" w:rsidP="00DF50D8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Cs w:val="28"/>
          <w:lang w:eastAsia="ru-RU"/>
        </w:rPr>
      </w:pPr>
      <w:r w:rsidRPr="00DF50D8">
        <w:rPr>
          <w:rFonts w:eastAsia="Times New Roman"/>
          <w:b w:val="0"/>
          <w:color w:val="000000"/>
          <w:szCs w:val="28"/>
          <w:lang w:eastAsia="ru-RU"/>
        </w:rPr>
        <w:t xml:space="preserve">- ваша недвижимость может стать предметом мошеннических действий;              </w:t>
      </w:r>
    </w:p>
    <w:p w:rsidR="00DF50D8" w:rsidRPr="00DF50D8" w:rsidRDefault="00DF50D8" w:rsidP="00DF50D8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Cs w:val="28"/>
          <w:lang w:eastAsia="ru-RU"/>
        </w:rPr>
      </w:pPr>
      <w:r w:rsidRPr="00DF50D8">
        <w:rPr>
          <w:rFonts w:eastAsia="Times New Roman"/>
          <w:b w:val="0"/>
          <w:color w:val="000000"/>
          <w:szCs w:val="28"/>
          <w:lang w:eastAsia="ru-RU"/>
        </w:rPr>
        <w:t xml:space="preserve">- вы можете быть признаны нарушителем земельного законодательства </w:t>
      </w:r>
    </w:p>
    <w:p w:rsidR="00DF50D8" w:rsidRPr="00DF50D8" w:rsidRDefault="00DF50D8" w:rsidP="00DF50D8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Cs w:val="28"/>
          <w:lang w:eastAsia="ru-RU"/>
        </w:rPr>
      </w:pPr>
      <w:r w:rsidRPr="00DF50D8">
        <w:rPr>
          <w:rFonts w:eastAsia="Times New Roman"/>
          <w:b w:val="0"/>
          <w:color w:val="000000"/>
          <w:szCs w:val="28"/>
          <w:lang w:eastAsia="ru-RU"/>
        </w:rPr>
        <w:t>(штраф – от 5 тысяч рублей для граждан);</w:t>
      </w:r>
    </w:p>
    <w:p w:rsidR="00DF50D8" w:rsidRPr="00DF50D8" w:rsidRDefault="00DF50D8" w:rsidP="00DF50D8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Cs w:val="28"/>
          <w:lang w:eastAsia="ru-RU"/>
        </w:rPr>
      </w:pPr>
      <w:r w:rsidRPr="00DF50D8">
        <w:rPr>
          <w:rFonts w:eastAsia="Times New Roman"/>
          <w:b w:val="0"/>
          <w:color w:val="000000"/>
          <w:szCs w:val="28"/>
          <w:lang w:eastAsia="ru-RU"/>
        </w:rPr>
        <w:t>- документы могут быть утеряны, стать ветхими, и т.д., тогда доказывать свои права придется в суде;</w:t>
      </w:r>
    </w:p>
    <w:p w:rsidR="00DF50D8" w:rsidRPr="00DF50D8" w:rsidRDefault="00DF50D8" w:rsidP="00DF50D8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Cs w:val="28"/>
          <w:lang w:eastAsia="ru-RU"/>
        </w:rPr>
      </w:pPr>
      <w:r w:rsidRPr="00DF50D8">
        <w:rPr>
          <w:rFonts w:eastAsia="Times New Roman"/>
          <w:b w:val="0"/>
          <w:color w:val="000000"/>
          <w:szCs w:val="28"/>
          <w:lang w:eastAsia="ru-RU"/>
        </w:rPr>
        <w:t>- ваша недвижимость может быть признана бесхозяйным имуществом и передана другому. </w:t>
      </w:r>
    </w:p>
    <w:p w:rsidR="00DF50D8" w:rsidRPr="00DF50D8" w:rsidRDefault="00DF50D8" w:rsidP="00DF50D8">
      <w:pPr>
        <w:spacing w:after="0" w:line="240" w:lineRule="auto"/>
        <w:jc w:val="both"/>
        <w:rPr>
          <w:rFonts w:eastAsiaTheme="minorHAnsi"/>
          <w:b w:val="0"/>
          <w:color w:val="000000"/>
          <w:szCs w:val="28"/>
        </w:rPr>
      </w:pPr>
      <w:r w:rsidRPr="00DF50D8">
        <w:rPr>
          <w:rFonts w:eastAsiaTheme="minorHAnsi"/>
          <w:b w:val="0"/>
          <w:szCs w:val="28"/>
        </w:rPr>
        <w:t xml:space="preserve">         Технические возможности и информационные технологии таковы, что право собственности, не зарегистрированное в ЕГРН, может быть нарушено мошенническими действиями. </w:t>
      </w:r>
      <w:r w:rsidRPr="00DF50D8">
        <w:rPr>
          <w:rFonts w:eastAsiaTheme="minorHAnsi"/>
          <w:b w:val="0"/>
          <w:bCs/>
          <w:color w:val="000000"/>
          <w:szCs w:val="28"/>
        </w:rPr>
        <w:t xml:space="preserve">Зарегистрировать права – значит защитить свое имущество. С 1 января 2021 </w:t>
      </w:r>
      <w:proofErr w:type="gramStart"/>
      <w:r w:rsidRPr="00DF50D8">
        <w:rPr>
          <w:rFonts w:eastAsiaTheme="minorHAnsi"/>
          <w:b w:val="0"/>
          <w:bCs/>
          <w:color w:val="000000"/>
          <w:szCs w:val="28"/>
        </w:rPr>
        <w:t>года это</w:t>
      </w:r>
      <w:proofErr w:type="gramEnd"/>
      <w:r w:rsidRPr="00DF50D8">
        <w:rPr>
          <w:rFonts w:eastAsiaTheme="minorHAnsi"/>
          <w:b w:val="0"/>
          <w:bCs/>
          <w:color w:val="000000"/>
          <w:szCs w:val="28"/>
        </w:rPr>
        <w:t> можно сделать бесплатно, обратившись в любой офис Многофункционального центра «Мои документы».</w:t>
      </w:r>
      <w:r w:rsidRPr="00DF50D8">
        <w:rPr>
          <w:rFonts w:eastAsiaTheme="minorHAnsi"/>
          <w:b w:val="0"/>
          <w:color w:val="000000"/>
          <w:szCs w:val="28"/>
        </w:rPr>
        <w:t> </w:t>
      </w:r>
    </w:p>
    <w:p w:rsidR="00DF50D8" w:rsidRPr="00DF50D8" w:rsidRDefault="00DF50D8" w:rsidP="00DF50D8">
      <w:pPr>
        <w:spacing w:after="0" w:line="240" w:lineRule="auto"/>
        <w:jc w:val="both"/>
        <w:rPr>
          <w:rFonts w:eastAsiaTheme="minorHAnsi"/>
          <w:b w:val="0"/>
          <w:szCs w:val="28"/>
        </w:rPr>
      </w:pPr>
      <w:r w:rsidRPr="00DF50D8">
        <w:rPr>
          <w:rFonts w:eastAsiaTheme="minorHAnsi"/>
          <w:b w:val="0"/>
          <w:szCs w:val="28"/>
        </w:rPr>
        <w:t xml:space="preserve">         В целях повышения защиты прав и законных интересов собственников жилых помещений, для исключения риска мошеннических действий с принадлежащей гражданам недвижимостью, ранее возникшее право собственности (до 23.07.1999) необходимо зарегистрировать (подтвердить) в </w:t>
      </w:r>
      <w:proofErr w:type="spellStart"/>
      <w:r w:rsidRPr="00DF50D8">
        <w:rPr>
          <w:rFonts w:eastAsiaTheme="minorHAnsi"/>
          <w:b w:val="0"/>
          <w:szCs w:val="28"/>
        </w:rPr>
        <w:t>Росреестре</w:t>
      </w:r>
      <w:proofErr w:type="spellEnd"/>
      <w:r w:rsidRPr="00DF50D8">
        <w:rPr>
          <w:rFonts w:eastAsiaTheme="minorHAnsi"/>
          <w:b w:val="0"/>
          <w:szCs w:val="28"/>
        </w:rPr>
        <w:t>, т.е. внести сведения о праве собственности на жилое помещение в ЕГРН.</w:t>
      </w:r>
    </w:p>
    <w:p w:rsidR="00DF50D8" w:rsidRPr="00DF50D8" w:rsidRDefault="00DF50D8" w:rsidP="00DF50D8">
      <w:pPr>
        <w:ind w:firstLine="708"/>
        <w:jc w:val="both"/>
        <w:rPr>
          <w:rFonts w:eastAsiaTheme="minorHAnsi"/>
          <w:b w:val="0"/>
          <w:szCs w:val="28"/>
        </w:rPr>
      </w:pPr>
      <w:r w:rsidRPr="00DF50D8">
        <w:rPr>
          <w:rFonts w:eastAsiaTheme="minorHAnsi"/>
          <w:b w:val="0"/>
          <w:szCs w:val="28"/>
        </w:rPr>
        <w:t xml:space="preserve">Государственная регистрация прав собственности на объект недвижимости возникшего до вступления в силу Федерального закона от 21.07.1997 №122-ФЗ «О государственной регистрации прав на недвижимое </w:t>
      </w:r>
      <w:r w:rsidRPr="00DF50D8">
        <w:rPr>
          <w:rFonts w:eastAsiaTheme="minorHAnsi"/>
          <w:b w:val="0"/>
          <w:szCs w:val="28"/>
        </w:rPr>
        <w:lastRenderedPageBreak/>
        <w:t xml:space="preserve">имущество и сделок с ним проводится </w:t>
      </w:r>
      <w:proofErr w:type="spellStart"/>
      <w:r w:rsidRPr="00DF50D8">
        <w:rPr>
          <w:rFonts w:eastAsiaTheme="minorHAnsi"/>
          <w:b w:val="0"/>
          <w:szCs w:val="28"/>
        </w:rPr>
        <w:t>Росреестром</w:t>
      </w:r>
      <w:proofErr w:type="spellEnd"/>
      <w:r w:rsidRPr="00DF50D8">
        <w:rPr>
          <w:rFonts w:eastAsiaTheme="minorHAnsi"/>
          <w:b w:val="0"/>
          <w:szCs w:val="28"/>
        </w:rPr>
        <w:t xml:space="preserve"> бесплатно (п.п.8п.3 ст.333.35 Налогового кодекса РФ). </w:t>
      </w:r>
    </w:p>
    <w:p w:rsidR="00DF50D8" w:rsidRPr="00DF50D8" w:rsidRDefault="00DF50D8" w:rsidP="00DF50D8">
      <w:pPr>
        <w:spacing w:after="0" w:line="240" w:lineRule="auto"/>
        <w:ind w:firstLine="708"/>
        <w:jc w:val="both"/>
        <w:rPr>
          <w:rFonts w:eastAsiaTheme="minorHAnsi"/>
          <w:b w:val="0"/>
          <w:szCs w:val="28"/>
        </w:rPr>
      </w:pPr>
      <w:r w:rsidRPr="00DF50D8">
        <w:rPr>
          <w:rFonts w:eastAsiaTheme="minorHAnsi"/>
          <w:b w:val="0"/>
          <w:szCs w:val="28"/>
        </w:rPr>
        <w:t xml:space="preserve">В то же время государственная регистрация права собственности влияет на налоговые поступления.  </w:t>
      </w:r>
    </w:p>
    <w:p w:rsidR="00DF50D8" w:rsidRPr="00DF50D8" w:rsidRDefault="00DF50D8" w:rsidP="00DF50D8">
      <w:pPr>
        <w:spacing w:after="0" w:line="240" w:lineRule="auto"/>
        <w:ind w:firstLine="708"/>
        <w:jc w:val="both"/>
        <w:rPr>
          <w:rFonts w:eastAsiaTheme="minorHAnsi"/>
          <w:b w:val="0"/>
          <w:szCs w:val="28"/>
          <w:shd w:val="clear" w:color="auto" w:fill="FFFFFF"/>
        </w:rPr>
      </w:pPr>
      <w:r w:rsidRPr="00DF50D8">
        <w:rPr>
          <w:rFonts w:eastAsiaTheme="minorHAnsi"/>
          <w:b w:val="0"/>
          <w:bCs/>
          <w:szCs w:val="28"/>
          <w:shd w:val="clear" w:color="auto" w:fill="FFFFFF"/>
        </w:rPr>
        <w:t>Наполнение</w:t>
      </w:r>
      <w:r w:rsidRPr="00DF50D8">
        <w:rPr>
          <w:rFonts w:eastAsiaTheme="minorHAnsi"/>
          <w:b w:val="0"/>
          <w:szCs w:val="28"/>
          <w:shd w:val="clear" w:color="auto" w:fill="FFFFFF"/>
        </w:rPr>
        <w:t> </w:t>
      </w:r>
      <w:r w:rsidRPr="00DF50D8">
        <w:rPr>
          <w:rFonts w:eastAsiaTheme="minorHAnsi"/>
          <w:b w:val="0"/>
          <w:bCs/>
          <w:szCs w:val="28"/>
          <w:shd w:val="clear" w:color="auto" w:fill="FFFFFF"/>
        </w:rPr>
        <w:t>ЕГРН</w:t>
      </w:r>
      <w:r w:rsidRPr="00DF50D8">
        <w:rPr>
          <w:rFonts w:eastAsiaTheme="minorHAnsi"/>
          <w:b w:val="0"/>
          <w:szCs w:val="28"/>
          <w:shd w:val="clear" w:color="auto" w:fill="FFFFFF"/>
        </w:rPr>
        <w:t> </w:t>
      </w:r>
      <w:r w:rsidRPr="00DF50D8">
        <w:rPr>
          <w:rFonts w:eastAsiaTheme="minorHAnsi"/>
          <w:b w:val="0"/>
          <w:bCs/>
          <w:szCs w:val="28"/>
          <w:shd w:val="clear" w:color="auto" w:fill="FFFFFF"/>
        </w:rPr>
        <w:t>необходимыми</w:t>
      </w:r>
      <w:r w:rsidRPr="00DF50D8">
        <w:rPr>
          <w:rFonts w:eastAsiaTheme="minorHAnsi"/>
          <w:b w:val="0"/>
          <w:szCs w:val="28"/>
          <w:shd w:val="clear" w:color="auto" w:fill="FFFFFF"/>
        </w:rPr>
        <w:t> </w:t>
      </w:r>
      <w:r w:rsidRPr="00DF50D8">
        <w:rPr>
          <w:rFonts w:eastAsiaTheme="minorHAnsi"/>
          <w:b w:val="0"/>
          <w:bCs/>
          <w:szCs w:val="28"/>
          <w:shd w:val="clear" w:color="auto" w:fill="FFFFFF"/>
        </w:rPr>
        <w:t>сведениями</w:t>
      </w:r>
      <w:r w:rsidRPr="00DF50D8">
        <w:rPr>
          <w:rFonts w:eastAsiaTheme="minorHAnsi"/>
          <w:b w:val="0"/>
          <w:szCs w:val="28"/>
          <w:shd w:val="clear" w:color="auto" w:fill="FFFFFF"/>
        </w:rPr>
        <w:t> позволит включить в оборот неиспользуемые объекты недвижимости, обеспечит рост бюджетных доходов за счет налогообложения, защиту собственности при совершении сделок, реализацию национальных и инвестиционных проектов.</w:t>
      </w:r>
    </w:p>
    <w:p w:rsidR="00DF50D8" w:rsidRPr="00DF50D8" w:rsidRDefault="00DF50D8" w:rsidP="00DF50D8">
      <w:pPr>
        <w:spacing w:after="0" w:line="240" w:lineRule="auto"/>
        <w:ind w:firstLine="540"/>
        <w:jc w:val="both"/>
        <w:rPr>
          <w:rFonts w:eastAsiaTheme="minorHAnsi"/>
          <w:b w:val="0"/>
          <w:szCs w:val="28"/>
        </w:rPr>
      </w:pPr>
      <w:r w:rsidRPr="00DF50D8">
        <w:rPr>
          <w:rFonts w:eastAsiaTheme="minorHAnsi"/>
          <w:b w:val="0"/>
          <w:szCs w:val="28"/>
        </w:rPr>
        <w:t>В силу Налогового кодекса РФ физические лица, признаваемые налогоплательщиками налога на имущество физических лиц и земельного налога, обязаны платить законно установленные налоги в отношении соответствующего имущества.</w:t>
      </w:r>
    </w:p>
    <w:p w:rsidR="00DF50D8" w:rsidRPr="00DF50D8" w:rsidRDefault="00DF50D8" w:rsidP="00DF50D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 w:val="0"/>
          <w:szCs w:val="28"/>
        </w:rPr>
      </w:pPr>
      <w:r w:rsidRPr="00DF50D8">
        <w:rPr>
          <w:rFonts w:eastAsiaTheme="minorHAnsi"/>
          <w:b w:val="0"/>
          <w:szCs w:val="28"/>
        </w:rPr>
        <w:tab/>
        <w:t xml:space="preserve"> Добросовестный налогоплательщик - это гражданин, понимающий свою ответственность перед обществом, и тот факт, что общественно полезные функции государства немыслимы без пропорционального соучастия каждого в формировании публичных финансовых ресурсов.</w:t>
      </w:r>
    </w:p>
    <w:p w:rsidR="00DF50D8" w:rsidRPr="00DF50D8" w:rsidRDefault="00DF50D8" w:rsidP="00DF50D8">
      <w:pPr>
        <w:spacing w:after="0" w:line="240" w:lineRule="auto"/>
        <w:ind w:firstLine="708"/>
        <w:jc w:val="both"/>
        <w:rPr>
          <w:rFonts w:eastAsiaTheme="minorHAnsi"/>
          <w:b w:val="0"/>
          <w:color w:val="0563C1" w:themeColor="hyperlink"/>
          <w:szCs w:val="28"/>
          <w:u w:val="single"/>
        </w:rPr>
      </w:pPr>
      <w:r w:rsidRPr="00DF50D8">
        <w:rPr>
          <w:rFonts w:eastAsiaTheme="minorHAnsi"/>
          <w:b w:val="0"/>
          <w:szCs w:val="28"/>
        </w:rPr>
        <w:t xml:space="preserve">В целях выявления неактуальных сведений, а также исключения </w:t>
      </w:r>
      <w:proofErr w:type="spellStart"/>
      <w:r w:rsidRPr="00DF50D8">
        <w:rPr>
          <w:rFonts w:eastAsiaTheme="minorHAnsi"/>
          <w:b w:val="0"/>
          <w:szCs w:val="28"/>
        </w:rPr>
        <w:t>задвоения</w:t>
      </w:r>
      <w:proofErr w:type="spellEnd"/>
      <w:r w:rsidRPr="00DF50D8">
        <w:rPr>
          <w:rFonts w:eastAsiaTheme="minorHAnsi"/>
          <w:b w:val="0"/>
          <w:szCs w:val="28"/>
        </w:rPr>
        <w:t xml:space="preserve"> кадастрового учета собственникам жилых/нежилых помещений предлагаем проверить данные по имуществу</w:t>
      </w:r>
      <w:r w:rsidR="005C5E0A">
        <w:rPr>
          <w:rFonts w:eastAsiaTheme="minorHAnsi"/>
          <w:b w:val="0"/>
          <w:szCs w:val="28"/>
        </w:rPr>
        <w:t>, находящемуся в собственности</w:t>
      </w:r>
      <w:r w:rsidR="00913C87">
        <w:rPr>
          <w:rFonts w:eastAsiaTheme="minorHAnsi"/>
          <w:b w:val="0"/>
          <w:szCs w:val="28"/>
        </w:rPr>
        <w:t>.</w:t>
      </w:r>
      <w:r w:rsidR="005C5E0A">
        <w:rPr>
          <w:rFonts w:eastAsiaTheme="minorHAnsi"/>
          <w:b w:val="0"/>
          <w:szCs w:val="28"/>
        </w:rPr>
        <w:t xml:space="preserve"> </w:t>
      </w:r>
    </w:p>
    <w:p w:rsidR="00DF50D8" w:rsidRPr="00DF50D8" w:rsidRDefault="00DF50D8" w:rsidP="00DF50D8">
      <w:pPr>
        <w:tabs>
          <w:tab w:val="left" w:pos="1635"/>
        </w:tabs>
        <w:rPr>
          <w:sz w:val="32"/>
          <w:szCs w:val="32"/>
        </w:rPr>
      </w:pPr>
      <w:bookmarkStart w:id="0" w:name="_GoBack"/>
      <w:bookmarkEnd w:id="0"/>
    </w:p>
    <w:sectPr w:rsidR="00DF50D8" w:rsidRPr="00DF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2"/>
    <w:rsid w:val="00140B0F"/>
    <w:rsid w:val="00472B34"/>
    <w:rsid w:val="005C5E0A"/>
    <w:rsid w:val="007278CA"/>
    <w:rsid w:val="00913C87"/>
    <w:rsid w:val="00B67AD2"/>
    <w:rsid w:val="00D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98AE-FDE9-42A2-A9BB-4752159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34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2B34"/>
    <w:rPr>
      <w:color w:val="0000FF"/>
      <w:u w:val="single"/>
    </w:rPr>
  </w:style>
  <w:style w:type="paragraph" w:customStyle="1" w:styleId="ConsPlusNormal">
    <w:name w:val="ConsPlusNormal"/>
    <w:rsid w:val="00472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1A92-7957-4D3D-BD24-5DE872D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Горюнова</dc:creator>
  <cp:keywords/>
  <dc:description/>
  <cp:lastModifiedBy>Валентина Анатольевна Горюнова</cp:lastModifiedBy>
  <cp:revision>6</cp:revision>
  <dcterms:created xsi:type="dcterms:W3CDTF">2022-09-22T04:12:00Z</dcterms:created>
  <dcterms:modified xsi:type="dcterms:W3CDTF">2022-12-19T09:21:00Z</dcterms:modified>
</cp:coreProperties>
</file>