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B" w:rsidRPr="00B82E86" w:rsidRDefault="00DC439B" w:rsidP="00DC439B">
      <w:pPr>
        <w:jc w:val="right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ПРОЕКТ</w:t>
      </w:r>
    </w:p>
    <w:p w:rsidR="00DC439B" w:rsidRPr="00B82E86" w:rsidRDefault="00DC439B" w:rsidP="00DC4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72B7" w:rsidRPr="00B82E86" w:rsidRDefault="001C72B7" w:rsidP="00DC439B">
      <w:pPr>
        <w:rPr>
          <w:rFonts w:ascii="Times New Roman" w:hAnsi="Times New Roman" w:cs="Times New Roman"/>
          <w:sz w:val="28"/>
          <w:szCs w:val="28"/>
        </w:rPr>
      </w:pPr>
    </w:p>
    <w:p w:rsidR="00DC439B" w:rsidRPr="00B82E86" w:rsidRDefault="00DC439B" w:rsidP="00D75DF3">
      <w:pPr>
        <w:tabs>
          <w:tab w:val="left" w:pos="4395"/>
        </w:tabs>
        <w:ind w:right="581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 w:rsidR="00D24B1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4B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24B12">
        <w:rPr>
          <w:rFonts w:ascii="Times New Roman" w:hAnsi="Times New Roman" w:cs="Times New Roman"/>
          <w:sz w:val="28"/>
          <w:szCs w:val="28"/>
        </w:rPr>
        <w:t>7</w:t>
      </w:r>
      <w:r w:rsidRPr="00B82E86">
        <w:rPr>
          <w:rFonts w:ascii="Times New Roman" w:hAnsi="Times New Roman" w:cs="Times New Roman"/>
          <w:sz w:val="28"/>
          <w:szCs w:val="28"/>
        </w:rPr>
        <w:t xml:space="preserve"> № 9</w:t>
      </w:r>
      <w:r w:rsidR="00D24B12">
        <w:rPr>
          <w:rFonts w:ascii="Times New Roman" w:hAnsi="Times New Roman" w:cs="Times New Roman"/>
          <w:sz w:val="28"/>
          <w:szCs w:val="28"/>
        </w:rPr>
        <w:t>53</w:t>
      </w:r>
    </w:p>
    <w:p w:rsidR="001C72B7" w:rsidRPr="00B82E86" w:rsidRDefault="001C72B7" w:rsidP="00DC439B">
      <w:pPr>
        <w:ind w:right="4140"/>
        <w:rPr>
          <w:rFonts w:ascii="Times New Roman" w:hAnsi="Times New Roman" w:cs="Times New Roman"/>
          <w:sz w:val="28"/>
          <w:szCs w:val="28"/>
        </w:rPr>
      </w:pPr>
    </w:p>
    <w:p w:rsidR="00DC439B" w:rsidRPr="00391669" w:rsidRDefault="00DC439B" w:rsidP="00DC439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F64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hyperlink r:id="rId5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8F644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43">
        <w:rPr>
          <w:rFonts w:ascii="Times New Roman" w:hAnsi="Times New Roman" w:cs="Times New Roman"/>
          <w:sz w:val="28"/>
          <w:szCs w:val="28"/>
        </w:rPr>
        <w:t>в Российской Федерации», от 26</w:t>
      </w:r>
      <w:r>
        <w:rPr>
          <w:rFonts w:ascii="Times New Roman" w:hAnsi="Times New Roman" w:cs="Times New Roman"/>
          <w:sz w:val="28"/>
          <w:szCs w:val="28"/>
        </w:rPr>
        <w:t>.12.2008</w:t>
      </w:r>
      <w:r w:rsidRPr="008F644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8F6443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tooltip="Постановление Правительства ХМАО - Югры от 02.03.2012 N 85-п (ред. от 22.12.2017) &quot;О разработке и утверждении административных регламентов осуществления муниципального контроля&quot; (вместе с &quot;Порядком разработки и утверждения административных регламентов осуществ" w:history="1">
        <w:r w:rsidRPr="008F644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43">
        <w:rPr>
          <w:rFonts w:ascii="Times New Roman" w:hAnsi="Times New Roman" w:cs="Times New Roman"/>
          <w:sz w:val="28"/>
          <w:szCs w:val="28"/>
        </w:rPr>
        <w:t xml:space="preserve">округа – Югры от </w:t>
      </w:r>
      <w:r>
        <w:rPr>
          <w:rFonts w:ascii="Times New Roman" w:hAnsi="Times New Roman" w:cs="Times New Roman"/>
          <w:sz w:val="28"/>
          <w:szCs w:val="28"/>
        </w:rPr>
        <w:t>02.03.2012</w:t>
      </w:r>
      <w:r w:rsidRPr="008F6443">
        <w:rPr>
          <w:rFonts w:ascii="Times New Roman" w:hAnsi="Times New Roman" w:cs="Times New Roman"/>
          <w:sz w:val="28"/>
          <w:szCs w:val="28"/>
        </w:rPr>
        <w:t xml:space="preserve"> № 85-п «О разработке и утверждении административных регламентов осуществления муниципального контроля» постановляет</w:t>
      </w:r>
      <w:r w:rsidRPr="00391669">
        <w:rPr>
          <w:rFonts w:ascii="Times New Roman" w:hAnsi="Times New Roman"/>
          <w:sz w:val="28"/>
          <w:szCs w:val="28"/>
        </w:rPr>
        <w:t xml:space="preserve">: </w:t>
      </w:r>
    </w:p>
    <w:p w:rsidR="00DC439B" w:rsidRPr="001B3F02" w:rsidRDefault="00DC439B" w:rsidP="007C51C9">
      <w:pPr>
        <w:pStyle w:val="ConsPlusTitle"/>
        <w:numPr>
          <w:ilvl w:val="0"/>
          <w:numId w:val="1"/>
        </w:numPr>
        <w:tabs>
          <w:tab w:val="left" w:pos="567"/>
        </w:tabs>
        <w:suppressAutoHyphens/>
        <w:ind w:left="0" w:firstLine="567"/>
        <w:jc w:val="both"/>
        <w:rPr>
          <w:rFonts w:ascii="Times New Roman" w:eastAsia="Batang" w:hAnsi="Times New Roman"/>
          <w:b w:val="0"/>
          <w:sz w:val="28"/>
          <w:szCs w:val="28"/>
        </w:rPr>
      </w:pPr>
      <w:r w:rsidRPr="00DC439B">
        <w:rPr>
          <w:rFonts w:ascii="Times New Roman" w:eastAsia="Batang" w:hAnsi="Times New Roman"/>
          <w:b w:val="0"/>
          <w:sz w:val="28"/>
          <w:szCs w:val="28"/>
        </w:rPr>
        <w:t xml:space="preserve">Внести в </w:t>
      </w:r>
      <w:r w:rsidR="008B34AB">
        <w:rPr>
          <w:rFonts w:ascii="Times New Roman" w:eastAsia="Batang" w:hAnsi="Times New Roman"/>
          <w:b w:val="0"/>
          <w:sz w:val="28"/>
          <w:szCs w:val="28"/>
        </w:rPr>
        <w:t xml:space="preserve">приложение к </w:t>
      </w:r>
      <w:r w:rsidRPr="00DC439B">
        <w:rPr>
          <w:rFonts w:ascii="Times New Roman" w:eastAsia="Batang" w:hAnsi="Times New Roman"/>
          <w:b w:val="0"/>
          <w:sz w:val="28"/>
          <w:szCs w:val="28"/>
        </w:rPr>
        <w:t>постановлени</w:t>
      </w:r>
      <w:r w:rsidR="008B34AB">
        <w:rPr>
          <w:rFonts w:ascii="Times New Roman" w:eastAsia="Batang" w:hAnsi="Times New Roman"/>
          <w:b w:val="0"/>
          <w:sz w:val="28"/>
          <w:szCs w:val="28"/>
        </w:rPr>
        <w:t>ю</w:t>
      </w:r>
      <w:r w:rsidRPr="00DC439B">
        <w:rPr>
          <w:rFonts w:ascii="Times New Roman" w:eastAsia="Batang" w:hAnsi="Times New Roman"/>
          <w:b w:val="0"/>
          <w:sz w:val="28"/>
          <w:szCs w:val="28"/>
        </w:rPr>
        <w:t xml:space="preserve"> Администрации городского поселения Лянтор от </w:t>
      </w:r>
      <w:r w:rsidR="00D24B12">
        <w:rPr>
          <w:rFonts w:ascii="Times New Roman" w:eastAsia="Batang" w:hAnsi="Times New Roman"/>
          <w:b w:val="0"/>
          <w:sz w:val="28"/>
          <w:szCs w:val="28"/>
        </w:rPr>
        <w:t>23</w:t>
      </w:r>
      <w:r w:rsidRPr="00DC439B">
        <w:rPr>
          <w:rFonts w:ascii="Times New Roman" w:eastAsia="Batang" w:hAnsi="Times New Roman"/>
          <w:b w:val="0"/>
          <w:sz w:val="28"/>
          <w:szCs w:val="28"/>
        </w:rPr>
        <w:t>.0</w:t>
      </w:r>
      <w:r w:rsidR="00D24B12">
        <w:rPr>
          <w:rFonts w:ascii="Times New Roman" w:eastAsia="Batang" w:hAnsi="Times New Roman"/>
          <w:b w:val="0"/>
          <w:sz w:val="28"/>
          <w:szCs w:val="28"/>
        </w:rPr>
        <w:t>8</w:t>
      </w:r>
      <w:r w:rsidRPr="00DC439B">
        <w:rPr>
          <w:rFonts w:ascii="Times New Roman" w:eastAsia="Batang" w:hAnsi="Times New Roman"/>
          <w:b w:val="0"/>
          <w:sz w:val="28"/>
          <w:szCs w:val="28"/>
        </w:rPr>
        <w:t>.201</w:t>
      </w:r>
      <w:r w:rsidR="00D24B12">
        <w:rPr>
          <w:rFonts w:ascii="Times New Roman" w:eastAsia="Batang" w:hAnsi="Times New Roman"/>
          <w:b w:val="0"/>
          <w:sz w:val="28"/>
          <w:szCs w:val="28"/>
        </w:rPr>
        <w:t>7</w:t>
      </w:r>
      <w:r w:rsidRPr="00DC439B">
        <w:rPr>
          <w:rFonts w:ascii="Times New Roman" w:eastAsia="Batang" w:hAnsi="Times New Roman"/>
          <w:b w:val="0"/>
          <w:sz w:val="28"/>
          <w:szCs w:val="28"/>
        </w:rPr>
        <w:t xml:space="preserve"> № 9</w:t>
      </w:r>
      <w:r w:rsidR="00D24B12">
        <w:rPr>
          <w:rFonts w:ascii="Times New Roman" w:eastAsia="Batang" w:hAnsi="Times New Roman"/>
          <w:b w:val="0"/>
          <w:sz w:val="28"/>
          <w:szCs w:val="28"/>
        </w:rPr>
        <w:t>53</w:t>
      </w:r>
      <w:r w:rsidRPr="00DC439B">
        <w:rPr>
          <w:rFonts w:ascii="Times New Roman" w:eastAsia="Batang" w:hAnsi="Times New Roman"/>
          <w:b w:val="0"/>
          <w:sz w:val="28"/>
          <w:szCs w:val="28"/>
        </w:rPr>
        <w:t xml:space="preserve"> «</w:t>
      </w:r>
      <w:r w:rsidRPr="00DC439B">
        <w:rPr>
          <w:rFonts w:ascii="Times New Roman" w:hAnsi="Times New Roman"/>
          <w:b w:val="0"/>
          <w:color w:val="000000"/>
          <w:sz w:val="28"/>
          <w:szCs w:val="28"/>
        </w:rPr>
        <w:t xml:space="preserve">Об утверждении административного регламента </w:t>
      </w:r>
      <w:r w:rsidR="00D24B12">
        <w:rPr>
          <w:rFonts w:ascii="Times New Roman" w:hAnsi="Times New Roman"/>
          <w:b w:val="0"/>
          <w:color w:val="000000"/>
          <w:sz w:val="28"/>
          <w:szCs w:val="28"/>
        </w:rPr>
        <w:t>проведения проверок при осуществлении муниципального жилищного контроля на территории городского поселения Лянтор</w:t>
      </w:r>
      <w:r w:rsidRPr="001B3F02">
        <w:rPr>
          <w:rFonts w:ascii="Times New Roman" w:eastAsia="Batang" w:hAnsi="Times New Roman"/>
          <w:b w:val="0"/>
          <w:sz w:val="28"/>
          <w:szCs w:val="28"/>
        </w:rPr>
        <w:t>»</w:t>
      </w:r>
      <w:r w:rsidR="008B34AB" w:rsidRPr="001B3F02">
        <w:rPr>
          <w:rFonts w:ascii="Times New Roman" w:eastAsia="Batang" w:hAnsi="Times New Roman"/>
          <w:b w:val="0"/>
          <w:sz w:val="28"/>
          <w:szCs w:val="28"/>
        </w:rPr>
        <w:t xml:space="preserve"> </w:t>
      </w:r>
      <w:r w:rsidR="00553853">
        <w:rPr>
          <w:rFonts w:ascii="Times New Roman" w:eastAsia="Batang" w:hAnsi="Times New Roman"/>
          <w:b w:val="0"/>
          <w:sz w:val="28"/>
          <w:szCs w:val="28"/>
        </w:rPr>
        <w:t>(в редакции от 1</w:t>
      </w:r>
      <w:r w:rsidR="00BC3BA2">
        <w:rPr>
          <w:rFonts w:ascii="Times New Roman" w:eastAsia="Batang" w:hAnsi="Times New Roman"/>
          <w:b w:val="0"/>
          <w:sz w:val="28"/>
          <w:szCs w:val="28"/>
        </w:rPr>
        <w:t>2</w:t>
      </w:r>
      <w:r w:rsidR="00553853">
        <w:rPr>
          <w:rFonts w:ascii="Times New Roman" w:eastAsia="Batang" w:hAnsi="Times New Roman"/>
          <w:b w:val="0"/>
          <w:sz w:val="28"/>
          <w:szCs w:val="28"/>
        </w:rPr>
        <w:t>.0</w:t>
      </w:r>
      <w:r w:rsidR="00BC3BA2">
        <w:rPr>
          <w:rFonts w:ascii="Times New Roman" w:eastAsia="Batang" w:hAnsi="Times New Roman"/>
          <w:b w:val="0"/>
          <w:sz w:val="28"/>
          <w:szCs w:val="28"/>
        </w:rPr>
        <w:t>8</w:t>
      </w:r>
      <w:r w:rsidR="00553853">
        <w:rPr>
          <w:rFonts w:ascii="Times New Roman" w:eastAsia="Batang" w:hAnsi="Times New Roman"/>
          <w:b w:val="0"/>
          <w:sz w:val="28"/>
          <w:szCs w:val="28"/>
        </w:rPr>
        <w:t>.2019 №</w:t>
      </w:r>
      <w:r w:rsidR="00BC3BA2">
        <w:rPr>
          <w:rFonts w:ascii="Times New Roman" w:eastAsia="Batang" w:hAnsi="Times New Roman"/>
          <w:b w:val="0"/>
          <w:sz w:val="28"/>
          <w:szCs w:val="28"/>
        </w:rPr>
        <w:t>771</w:t>
      </w:r>
      <w:r w:rsidR="00553853">
        <w:rPr>
          <w:rFonts w:ascii="Times New Roman" w:eastAsia="Batang" w:hAnsi="Times New Roman"/>
          <w:b w:val="0"/>
          <w:sz w:val="28"/>
          <w:szCs w:val="28"/>
        </w:rPr>
        <w:t xml:space="preserve">) </w:t>
      </w:r>
      <w:r w:rsidR="008B34AB" w:rsidRPr="001B3F02">
        <w:rPr>
          <w:rFonts w:ascii="Times New Roman" w:eastAsia="Batang" w:hAnsi="Times New Roman"/>
          <w:b w:val="0"/>
          <w:sz w:val="28"/>
          <w:szCs w:val="28"/>
        </w:rPr>
        <w:t xml:space="preserve">(далее – </w:t>
      </w:r>
      <w:r w:rsidR="009D6640">
        <w:rPr>
          <w:rFonts w:ascii="Times New Roman" w:eastAsia="Batang" w:hAnsi="Times New Roman"/>
          <w:b w:val="0"/>
          <w:sz w:val="28"/>
          <w:szCs w:val="28"/>
        </w:rPr>
        <w:t>Постановление</w:t>
      </w:r>
      <w:r w:rsidR="008B34AB" w:rsidRPr="001B3F02">
        <w:rPr>
          <w:rFonts w:ascii="Times New Roman" w:eastAsia="Batang" w:hAnsi="Times New Roman"/>
          <w:b w:val="0"/>
          <w:sz w:val="28"/>
          <w:szCs w:val="28"/>
        </w:rPr>
        <w:t>)</w:t>
      </w:r>
      <w:r w:rsidRPr="001B3F02">
        <w:rPr>
          <w:rFonts w:ascii="Times New Roman" w:eastAsia="Batang" w:hAnsi="Times New Roman"/>
          <w:b w:val="0"/>
          <w:sz w:val="28"/>
          <w:szCs w:val="28"/>
        </w:rPr>
        <w:t xml:space="preserve"> следующие изменения:</w:t>
      </w:r>
    </w:p>
    <w:p w:rsidR="003D6923" w:rsidRPr="00875E34" w:rsidRDefault="003D6923" w:rsidP="000E79D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75E34">
        <w:rPr>
          <w:rFonts w:ascii="Times New Roman" w:hAnsi="Times New Roman"/>
          <w:sz w:val="28"/>
          <w:szCs w:val="28"/>
        </w:rPr>
        <w:t xml:space="preserve">1.1. </w:t>
      </w:r>
      <w:r w:rsidR="00F66D11" w:rsidRPr="00875E34">
        <w:rPr>
          <w:rFonts w:ascii="Times New Roman" w:hAnsi="Times New Roman"/>
          <w:sz w:val="28"/>
          <w:szCs w:val="28"/>
        </w:rPr>
        <w:t>П</w:t>
      </w:r>
      <w:r w:rsidRPr="00875E34">
        <w:rPr>
          <w:rFonts w:ascii="Times New Roman" w:hAnsi="Times New Roman"/>
          <w:sz w:val="28"/>
          <w:szCs w:val="28"/>
        </w:rPr>
        <w:t xml:space="preserve">ункт </w:t>
      </w:r>
      <w:r w:rsidR="00BC3BA2" w:rsidRPr="00875E34">
        <w:rPr>
          <w:rFonts w:ascii="Times New Roman" w:hAnsi="Times New Roman"/>
          <w:sz w:val="28"/>
          <w:szCs w:val="28"/>
        </w:rPr>
        <w:t>3.3.1</w:t>
      </w:r>
      <w:r w:rsidRPr="00875E34">
        <w:rPr>
          <w:rFonts w:ascii="Times New Roman" w:hAnsi="Times New Roman"/>
          <w:sz w:val="28"/>
          <w:szCs w:val="28"/>
        </w:rPr>
        <w:t xml:space="preserve"> </w:t>
      </w:r>
      <w:r w:rsidR="00E93DAE" w:rsidRPr="00875E34">
        <w:rPr>
          <w:rFonts w:ascii="Times New Roman" w:eastAsia="Batang" w:hAnsi="Times New Roman"/>
          <w:sz w:val="28"/>
          <w:szCs w:val="28"/>
        </w:rPr>
        <w:t>приложени</w:t>
      </w:r>
      <w:r w:rsidR="009D6640" w:rsidRPr="00875E34">
        <w:rPr>
          <w:rFonts w:ascii="Times New Roman" w:eastAsia="Batang" w:hAnsi="Times New Roman"/>
          <w:sz w:val="28"/>
          <w:szCs w:val="28"/>
        </w:rPr>
        <w:t>я</w:t>
      </w:r>
      <w:r w:rsidR="00E93DAE" w:rsidRPr="00875E34">
        <w:rPr>
          <w:rFonts w:ascii="Times New Roman" w:eastAsia="Batang" w:hAnsi="Times New Roman"/>
          <w:sz w:val="28"/>
          <w:szCs w:val="28"/>
        </w:rPr>
        <w:t xml:space="preserve"> к Постановлению</w:t>
      </w:r>
      <w:r w:rsidRPr="00875E34">
        <w:rPr>
          <w:rFonts w:ascii="Times New Roman" w:hAnsi="Times New Roman"/>
          <w:sz w:val="28"/>
          <w:szCs w:val="28"/>
        </w:rPr>
        <w:t xml:space="preserve"> </w:t>
      </w:r>
      <w:r w:rsidR="00CA4F18" w:rsidRPr="00875E34">
        <w:rPr>
          <w:rFonts w:ascii="Times New Roman" w:hAnsi="Times New Roman"/>
          <w:sz w:val="28"/>
          <w:szCs w:val="28"/>
        </w:rPr>
        <w:t xml:space="preserve">дополнить </w:t>
      </w:r>
      <w:r w:rsidR="00F66D11" w:rsidRPr="00875E34">
        <w:rPr>
          <w:rFonts w:ascii="Times New Roman" w:hAnsi="Times New Roman"/>
          <w:sz w:val="28"/>
          <w:szCs w:val="28"/>
        </w:rPr>
        <w:t>подпунктами 5,6,7</w:t>
      </w:r>
      <w:r w:rsidR="00CA4F18" w:rsidRPr="00875E34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875E34">
        <w:rPr>
          <w:rFonts w:ascii="Times New Roman" w:hAnsi="Times New Roman"/>
          <w:sz w:val="28"/>
          <w:szCs w:val="28"/>
        </w:rPr>
        <w:t>:</w:t>
      </w:r>
    </w:p>
    <w:p w:rsidR="00E93DAE" w:rsidRPr="00875E34" w:rsidRDefault="00E93DAE" w:rsidP="00E93DA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75E34">
        <w:rPr>
          <w:rFonts w:ascii="Times New Roman" w:hAnsi="Times New Roman"/>
          <w:sz w:val="28"/>
          <w:szCs w:val="28"/>
        </w:rPr>
        <w:t>«</w:t>
      </w:r>
      <w:r w:rsidR="00F66D11" w:rsidRPr="00875E34">
        <w:rPr>
          <w:rFonts w:ascii="Times New Roman" w:hAnsi="Times New Roman"/>
          <w:sz w:val="28"/>
          <w:szCs w:val="28"/>
        </w:rPr>
        <w:t xml:space="preserve">5) </w:t>
      </w:r>
      <w:r w:rsidRPr="00875E34">
        <w:rPr>
          <w:rFonts w:ascii="Times New Roman" w:hAnsi="Times New Roman" w:cs="Times New Roman"/>
          <w:sz w:val="28"/>
          <w:szCs w:val="28"/>
        </w:rPr>
        <w:t xml:space="preserve">в связи с запретом на проведение плановых проверок, предусмотренным </w:t>
      </w:r>
      <w:hyperlink r:id="rId8" w:history="1">
        <w:r w:rsidRPr="00875E34">
          <w:rPr>
            <w:rFonts w:ascii="Times New Roman" w:hAnsi="Times New Roman" w:cs="Times New Roman"/>
            <w:sz w:val="28"/>
            <w:szCs w:val="28"/>
          </w:rPr>
          <w:t>частью 1 статьи 26.2</w:t>
        </w:r>
      </w:hyperlink>
      <w:r w:rsidRPr="00875E3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D6640" w:rsidRPr="00875E34">
        <w:rPr>
          <w:rFonts w:ascii="Times New Roman" w:hAnsi="Times New Roman" w:cs="Times New Roman"/>
          <w:sz w:val="28"/>
          <w:szCs w:val="28"/>
        </w:rPr>
        <w:t xml:space="preserve"> №294-ФЗ</w:t>
      </w:r>
      <w:r w:rsidRPr="00875E34">
        <w:rPr>
          <w:rFonts w:ascii="Times New Roman" w:hAnsi="Times New Roman" w:cs="Times New Roman"/>
          <w:sz w:val="28"/>
          <w:szCs w:val="28"/>
        </w:rPr>
        <w:t>;</w:t>
      </w:r>
    </w:p>
    <w:p w:rsidR="00E93DAE" w:rsidRPr="00875E34" w:rsidRDefault="00F66D11" w:rsidP="00E93DA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75E34">
        <w:rPr>
          <w:rFonts w:ascii="Times New Roman" w:hAnsi="Times New Roman" w:cs="Times New Roman"/>
          <w:sz w:val="28"/>
          <w:szCs w:val="28"/>
        </w:rPr>
        <w:t xml:space="preserve">6) </w:t>
      </w:r>
      <w:r w:rsidR="00E93DAE" w:rsidRPr="00875E34">
        <w:rPr>
          <w:rFonts w:ascii="Times New Roman" w:hAnsi="Times New Roman" w:cs="Times New Roman"/>
          <w:sz w:val="28"/>
          <w:szCs w:val="28"/>
        </w:rPr>
        <w:t xml:space="preserve">в связи с запретом на проведение плановых проверок, предусмотренным </w:t>
      </w:r>
      <w:hyperlink r:id="rId9" w:history="1">
        <w:r w:rsidR="00E93DAE" w:rsidRPr="00875E34">
          <w:rPr>
            <w:rFonts w:ascii="Times New Roman" w:hAnsi="Times New Roman" w:cs="Times New Roman"/>
            <w:sz w:val="28"/>
            <w:szCs w:val="28"/>
          </w:rPr>
          <w:t>частью 1.1 статьи 26</w:t>
        </w:r>
        <w:bookmarkStart w:id="0" w:name="_GoBack"/>
        <w:bookmarkEnd w:id="0"/>
        <w:r w:rsidR="00E93DAE" w:rsidRPr="00875E34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E93DAE" w:rsidRPr="00875E3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D6640" w:rsidRPr="00875E34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E93DAE" w:rsidRPr="00875E34">
        <w:rPr>
          <w:rFonts w:ascii="Times New Roman" w:hAnsi="Times New Roman" w:cs="Times New Roman"/>
          <w:sz w:val="28"/>
          <w:szCs w:val="28"/>
        </w:rPr>
        <w:t>;</w:t>
      </w:r>
    </w:p>
    <w:p w:rsidR="00E93DAE" w:rsidRDefault="00F66D11" w:rsidP="00E93DA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75E34">
        <w:rPr>
          <w:rFonts w:ascii="Times New Roman" w:hAnsi="Times New Roman" w:cs="Times New Roman"/>
          <w:sz w:val="28"/>
          <w:szCs w:val="28"/>
        </w:rPr>
        <w:t xml:space="preserve">7) </w:t>
      </w:r>
      <w:r w:rsidR="00E93DAE" w:rsidRPr="00875E34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="00E93DAE">
        <w:rPr>
          <w:rFonts w:ascii="Times New Roman" w:hAnsi="Times New Roman" w:cs="Times New Roman"/>
          <w:sz w:val="28"/>
          <w:szCs w:val="28"/>
        </w:rPr>
        <w:t>органом муниципального контроля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году;».</w:t>
      </w:r>
    </w:p>
    <w:p w:rsidR="00E93DAE" w:rsidRDefault="00E93DAE" w:rsidP="00E93DA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9427C9">
        <w:rPr>
          <w:rFonts w:ascii="Times New Roman" w:hAnsi="Times New Roman"/>
          <w:sz w:val="28"/>
          <w:szCs w:val="28"/>
        </w:rPr>
        <w:t xml:space="preserve"> </w:t>
      </w:r>
      <w:r w:rsidRPr="000E79DD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</w:t>
      </w:r>
      <w:r w:rsidR="00F66D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66D11">
        <w:rPr>
          <w:rFonts w:ascii="Times New Roman" w:hAnsi="Times New Roman"/>
          <w:sz w:val="28"/>
          <w:szCs w:val="28"/>
        </w:rPr>
        <w:t>2</w:t>
      </w:r>
      <w:r w:rsidRPr="000E7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к Постановлению</w:t>
      </w:r>
      <w:r w:rsidR="00F66D11">
        <w:rPr>
          <w:rFonts w:ascii="Times New Roman" w:hAnsi="Times New Roman"/>
          <w:sz w:val="28"/>
          <w:szCs w:val="28"/>
        </w:rPr>
        <w:t xml:space="preserve"> после слов «а также изменением фамилии, имени и отчества индивидуального предпринимателя»</w:t>
      </w:r>
      <w:r>
        <w:rPr>
          <w:rFonts w:ascii="Times New Roman" w:hAnsi="Times New Roman"/>
          <w:sz w:val="28"/>
          <w:szCs w:val="28"/>
        </w:rPr>
        <w:t xml:space="preserve"> дополнить </w:t>
      </w:r>
      <w:r w:rsidR="009D6640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="00F66D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93DAE" w:rsidRDefault="00E93DAE" w:rsidP="00E93DA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6D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в связи с необходимостью указания в ежегодном плане информации, предусмотренной пунктом 3 части 1 статьи 26.2 Федерального закона</w:t>
      </w:r>
      <w:r w:rsidR="009D6640">
        <w:rPr>
          <w:rFonts w:ascii="Times New Roman" w:hAnsi="Times New Roman"/>
          <w:sz w:val="28"/>
          <w:szCs w:val="28"/>
        </w:rPr>
        <w:t xml:space="preserve"> №294-ФЗ</w:t>
      </w:r>
      <w:r>
        <w:rPr>
          <w:rFonts w:ascii="Times New Roman" w:hAnsi="Times New Roman"/>
          <w:sz w:val="28"/>
          <w:szCs w:val="28"/>
        </w:rPr>
        <w:t>.»</w:t>
      </w:r>
      <w:r w:rsidR="009D6640">
        <w:rPr>
          <w:rFonts w:ascii="Times New Roman" w:hAnsi="Times New Roman"/>
          <w:sz w:val="28"/>
          <w:szCs w:val="28"/>
        </w:rPr>
        <w:t>.</w:t>
      </w:r>
    </w:p>
    <w:p w:rsidR="00FA67A5" w:rsidRPr="001B3F02" w:rsidRDefault="00DC439B" w:rsidP="00FA67A5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4CBE">
        <w:rPr>
          <w:rFonts w:ascii="Times New Roman" w:eastAsia="Calibri" w:hAnsi="Times New Roman"/>
          <w:sz w:val="28"/>
          <w:szCs w:val="28"/>
        </w:rPr>
        <w:t xml:space="preserve">2. </w:t>
      </w:r>
      <w:r w:rsidRPr="00934CBE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</w:t>
      </w:r>
      <w:r w:rsidRPr="001B3F02">
        <w:rPr>
          <w:rFonts w:ascii="Times New Roman" w:hAnsi="Times New Roman"/>
          <w:sz w:val="28"/>
          <w:szCs w:val="28"/>
        </w:rPr>
        <w:t xml:space="preserve"> поселения Лянтор.</w:t>
      </w:r>
    </w:p>
    <w:p w:rsidR="00DC439B" w:rsidRPr="001B3F02" w:rsidRDefault="00DC439B" w:rsidP="00FA67A5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3F02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C439B" w:rsidRDefault="00DC439B" w:rsidP="001B3F0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DC439B" w:rsidRPr="00B82E86" w:rsidRDefault="00DC439B" w:rsidP="00875E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439B" w:rsidRPr="00B82E86" w:rsidRDefault="00DC439B" w:rsidP="00DC439B">
      <w:pPr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14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DC439B" w:rsidRDefault="00DC439B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D7E98" w:rsidRDefault="006D7E98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6923" w:rsidRDefault="003D6923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71444" w:rsidRDefault="00D71444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D71444" w:rsidSect="00875E34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D436B9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theme="minorBidi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333696D"/>
    <w:multiLevelType w:val="multilevel"/>
    <w:tmpl w:val="5A4463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2">
    <w:nsid w:val="68E30D71"/>
    <w:multiLevelType w:val="hybridMultilevel"/>
    <w:tmpl w:val="B31CACFC"/>
    <w:lvl w:ilvl="0" w:tplc="ACE8B66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AD"/>
    <w:rsid w:val="0002147A"/>
    <w:rsid w:val="00046212"/>
    <w:rsid w:val="000E79DD"/>
    <w:rsid w:val="001B3F02"/>
    <w:rsid w:val="001C72B7"/>
    <w:rsid w:val="002B23EB"/>
    <w:rsid w:val="003D6923"/>
    <w:rsid w:val="00446CFA"/>
    <w:rsid w:val="004B0B45"/>
    <w:rsid w:val="004B69AD"/>
    <w:rsid w:val="004E65AB"/>
    <w:rsid w:val="00553853"/>
    <w:rsid w:val="00592342"/>
    <w:rsid w:val="005939AE"/>
    <w:rsid w:val="005A3C22"/>
    <w:rsid w:val="005B41B4"/>
    <w:rsid w:val="005E08CE"/>
    <w:rsid w:val="00683698"/>
    <w:rsid w:val="006A0D77"/>
    <w:rsid w:val="006B10B5"/>
    <w:rsid w:val="006D7E98"/>
    <w:rsid w:val="00711586"/>
    <w:rsid w:val="007C51C9"/>
    <w:rsid w:val="007E728E"/>
    <w:rsid w:val="00875C66"/>
    <w:rsid w:val="00875E34"/>
    <w:rsid w:val="008B34AB"/>
    <w:rsid w:val="008C6589"/>
    <w:rsid w:val="00904C58"/>
    <w:rsid w:val="00927391"/>
    <w:rsid w:val="00934CBE"/>
    <w:rsid w:val="009B1021"/>
    <w:rsid w:val="009C2EFC"/>
    <w:rsid w:val="009D6640"/>
    <w:rsid w:val="00B042ED"/>
    <w:rsid w:val="00BC3BA2"/>
    <w:rsid w:val="00BF2DF1"/>
    <w:rsid w:val="00C72256"/>
    <w:rsid w:val="00CA4F18"/>
    <w:rsid w:val="00CE61BA"/>
    <w:rsid w:val="00CF3116"/>
    <w:rsid w:val="00D24B12"/>
    <w:rsid w:val="00D71444"/>
    <w:rsid w:val="00D75DF3"/>
    <w:rsid w:val="00DC439B"/>
    <w:rsid w:val="00DF5AAD"/>
    <w:rsid w:val="00E53D90"/>
    <w:rsid w:val="00E908CA"/>
    <w:rsid w:val="00E93DAE"/>
    <w:rsid w:val="00F66D11"/>
    <w:rsid w:val="00F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C0B3-7AEE-47B2-BFD9-5AD74B9E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9B"/>
    <w:pPr>
      <w:spacing w:after="0" w:line="322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3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C439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C4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3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4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887B176FD180453C2E49FE8F47307C33C126F1C9CD11B13EA62436933F66985199D32BD86808F0A1C0F417081B9672D8CC70A79BFe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B9F9DFDCCAFB40FE849F9EDA26E6361C983C3B308EBB48104CBA8E14FAA39E989894CF352CAFC7E577A37017p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B9F9DFDCCAFB40FE848193CC4AB139189A6437348DB5174C1BBCD94BAAA5CBD8D892997116p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4674DE3D13327D35249DDA722BE89CC37B4F6CFFBEB11EA872DFDC6C21748A0A6EFCB32045260F0Cp5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E887B176FD180453C2E49FE8F47307C33C126F1C9CD11B13EA62436933F66985199D32BD86808F0A1C0F417081B9672D8CC70A79BFe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20</cp:revision>
  <cp:lastPrinted>2020-07-09T11:21:00Z</cp:lastPrinted>
  <dcterms:created xsi:type="dcterms:W3CDTF">2019-12-13T11:44:00Z</dcterms:created>
  <dcterms:modified xsi:type="dcterms:W3CDTF">2020-07-22T10:19:00Z</dcterms:modified>
</cp:coreProperties>
</file>