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45DC7">
        <w:rPr>
          <w:i/>
          <w:color w:val="333399"/>
          <w:sz w:val="28"/>
          <w:szCs w:val="28"/>
        </w:rPr>
        <w:tab/>
      </w:r>
      <w:r w:rsidR="00F45DC7">
        <w:rPr>
          <w:i/>
          <w:color w:val="333399"/>
          <w:sz w:val="28"/>
          <w:szCs w:val="28"/>
        </w:rPr>
        <w:tab/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</w:t>
      </w:r>
      <w:r w:rsidR="00F45DC7">
        <w:rPr>
          <w:i/>
          <w:color w:val="333399"/>
          <w:sz w:val="28"/>
          <w:szCs w:val="28"/>
        </w:rPr>
        <w:t>. Сургуте</w:t>
      </w:r>
      <w:r w:rsidR="00801D41">
        <w:rPr>
          <w:i/>
          <w:color w:val="333399"/>
          <w:sz w:val="28"/>
          <w:szCs w:val="28"/>
        </w:rPr>
        <w:t xml:space="preserve">  </w:t>
      </w:r>
      <w:r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F71B0F" w:rsidP="00346900">
      <w:pPr>
        <w:spacing w:line="360" w:lineRule="auto"/>
        <w:rPr>
          <w:b/>
        </w:rPr>
      </w:pPr>
      <w:r>
        <w:rPr>
          <w:b/>
        </w:rPr>
        <w:t>2</w:t>
      </w:r>
      <w:r w:rsidR="000C0C24">
        <w:rPr>
          <w:b/>
        </w:rPr>
        <w:t>8</w:t>
      </w:r>
      <w:r w:rsidR="00BE2A85">
        <w:rPr>
          <w:b/>
        </w:rPr>
        <w:t>.0</w:t>
      </w:r>
      <w:r>
        <w:rPr>
          <w:b/>
        </w:rPr>
        <w:t>7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216EDA" w:rsidRPr="00216EDA" w:rsidRDefault="00216EDA" w:rsidP="00216EDA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textAlignment w:val="top"/>
        <w:rPr>
          <w:color w:val="222222"/>
          <w:sz w:val="32"/>
          <w:szCs w:val="32"/>
        </w:rPr>
      </w:pPr>
      <w:bookmarkStart w:id="0" w:name="_GoBack"/>
      <w:r w:rsidRPr="00216EDA">
        <w:rPr>
          <w:color w:val="222222"/>
          <w:sz w:val="32"/>
          <w:szCs w:val="32"/>
        </w:rPr>
        <w:t>Установить кодовое слово для получения расширенной консультации по телефону можно через электронные сервисы</w:t>
      </w:r>
    </w:p>
    <w:bookmarkEnd w:id="0"/>
    <w:p w:rsidR="00216EDA" w:rsidRDefault="00216EDA" w:rsidP="00216EDA">
      <w:pPr>
        <w:shd w:val="clear" w:color="auto" w:fill="FFFFFF"/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fldChar w:fldCharType="begin"/>
      </w:r>
      <w:r>
        <w:rPr>
          <w:rFonts w:ascii="Tahoma" w:hAnsi="Tahoma" w:cs="Tahoma"/>
          <w:color w:val="333333"/>
          <w:sz w:val="20"/>
          <w:szCs w:val="20"/>
        </w:rPr>
        <w:instrText xml:space="preserve"> HYPERLINK "http://www.pfrf.ru/files/branches/hmao/2020/LOGO/callcentr0.jpg" \o "Смотреть оригинал фото на сайте: www.pfrf.ru" \t "_blank" </w:instrText>
      </w:r>
      <w:r>
        <w:rPr>
          <w:rFonts w:ascii="Tahoma" w:hAnsi="Tahoma" w:cs="Tahoma"/>
          <w:color w:val="333333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42975"/>
            <wp:effectExtent l="0" t="0" r="0" b="9525"/>
            <wp:wrapSquare wrapText="bothSides"/>
            <wp:docPr id="7" name="Рисунок 7" descr="float:left; - http://www.pfrf.ru/ot_yugra">
              <a:hlinkClick xmlns:a="http://schemas.openxmlformats.org/drawingml/2006/main" r:id="rId9" tgtFrame="&quot;_blank&quot;" tooltip="&quot;Смотреть оригинал фото на сайте: www.pfrf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at:left; - http://www.pfrf.ru/ot_yugra">
                      <a:hlinkClick r:id="rId9" tgtFrame="&quot;_blank&quot;" tooltip="&quot;Смотреть оригинал фото на сайте: www.pfrf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333333"/>
          <w:sz w:val="20"/>
          <w:szCs w:val="20"/>
        </w:rPr>
        <w:fldChar w:fldCharType="end"/>
      </w:r>
    </w:p>
    <w:p w:rsidR="00216EDA" w:rsidRDefault="00216EDA" w:rsidP="00216EDA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Style w:val="ad"/>
          <w:rFonts w:ascii="Arial" w:hAnsi="Arial" w:cs="Arial"/>
          <w:color w:val="222222"/>
          <w:sz w:val="26"/>
          <w:szCs w:val="26"/>
        </w:rPr>
        <w:t xml:space="preserve">В период распространения </w:t>
      </w:r>
      <w:proofErr w:type="spellStart"/>
      <w:r>
        <w:rPr>
          <w:rStyle w:val="ad"/>
          <w:rFonts w:ascii="Arial" w:hAnsi="Arial" w:cs="Arial"/>
          <w:color w:val="222222"/>
          <w:sz w:val="26"/>
          <w:szCs w:val="26"/>
        </w:rPr>
        <w:t>коронавирусной</w:t>
      </w:r>
      <w:proofErr w:type="spellEnd"/>
      <w:r>
        <w:rPr>
          <w:rStyle w:val="ad"/>
          <w:rFonts w:ascii="Arial" w:hAnsi="Arial" w:cs="Arial"/>
          <w:color w:val="222222"/>
          <w:sz w:val="26"/>
          <w:szCs w:val="26"/>
        </w:rPr>
        <w:t xml:space="preserve"> инфекции </w:t>
      </w:r>
      <w:r>
        <w:rPr>
          <w:rStyle w:val="ad"/>
          <w:rFonts w:ascii="Arial" w:hAnsi="Arial" w:cs="Arial"/>
          <w:color w:val="222222"/>
          <w:sz w:val="26"/>
          <w:szCs w:val="26"/>
        </w:rPr>
        <w:t>Управление</w:t>
      </w:r>
      <w:r>
        <w:rPr>
          <w:rStyle w:val="ad"/>
          <w:rFonts w:ascii="Arial" w:hAnsi="Arial" w:cs="Arial"/>
          <w:color w:val="222222"/>
          <w:sz w:val="26"/>
          <w:szCs w:val="26"/>
        </w:rPr>
        <w:t xml:space="preserve"> ПФР </w:t>
      </w:r>
      <w:r>
        <w:rPr>
          <w:rStyle w:val="ad"/>
          <w:rFonts w:ascii="Arial" w:hAnsi="Arial" w:cs="Arial"/>
          <w:color w:val="222222"/>
          <w:sz w:val="26"/>
          <w:szCs w:val="26"/>
        </w:rPr>
        <w:t xml:space="preserve">в г. Сургуте </w:t>
      </w:r>
      <w:r>
        <w:rPr>
          <w:rStyle w:val="ad"/>
          <w:rFonts w:ascii="Arial" w:hAnsi="Arial" w:cs="Arial"/>
          <w:color w:val="222222"/>
          <w:sz w:val="26"/>
          <w:szCs w:val="26"/>
        </w:rPr>
        <w:t>по ХМАО-Югре рекомендует воздержаться от личного посещения территориальных органов ПФР и напоминает, что получить информацию, касающуюся персональных данных гражданина, возможно по телефону с использованием </w:t>
      </w:r>
      <w:hyperlink r:id="rId11" w:tooltip="кодового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</w:rPr>
          <w:t>кодового</w:t>
        </w:r>
      </w:hyperlink>
      <w:r>
        <w:rPr>
          <w:rStyle w:val="ad"/>
          <w:rFonts w:ascii="Arial" w:hAnsi="Arial" w:cs="Arial"/>
          <w:color w:val="222222"/>
          <w:sz w:val="26"/>
          <w:szCs w:val="26"/>
        </w:rPr>
        <w:t> слова.</w:t>
      </w:r>
    </w:p>
    <w:p w:rsidR="00216EDA" w:rsidRDefault="00216EDA" w:rsidP="00216EDA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Style w:val="ae"/>
          <w:rFonts w:ascii="Arial" w:hAnsi="Arial" w:cs="Arial"/>
          <w:b/>
          <w:bCs/>
          <w:color w:val="222222"/>
          <w:sz w:val="26"/>
          <w:szCs w:val="26"/>
        </w:rPr>
        <w:t>Кодовое слово </w:t>
      </w:r>
      <w:r>
        <w:rPr>
          <w:rFonts w:ascii="Arial" w:hAnsi="Arial" w:cs="Arial"/>
          <w:color w:val="222222"/>
          <w:sz w:val="26"/>
          <w:szCs w:val="26"/>
        </w:rPr>
        <w:t>  – это пароль, устанавливаемый гражданином для подтверждения своей личности при телефонной консультации. Чтобы установить кодовое слово, достаточно зайти в свой  </w:t>
      </w:r>
      <w:r>
        <w:rPr>
          <w:rStyle w:val="ad"/>
          <w:rFonts w:ascii="Arial" w:hAnsi="Arial" w:cs="Arial"/>
          <w:color w:val="222222"/>
          <w:sz w:val="26"/>
          <w:szCs w:val="26"/>
        </w:rPr>
        <w:t>личный кабинет  гражданина </w:t>
      </w:r>
      <w:r>
        <w:rPr>
          <w:rFonts w:ascii="Arial" w:hAnsi="Arial" w:cs="Arial"/>
          <w:color w:val="222222"/>
          <w:sz w:val="26"/>
          <w:szCs w:val="26"/>
        </w:rPr>
        <w:t>на сайте Пенсионного фонда РФ и в профиле пользователя, в строке  </w:t>
      </w:r>
      <w:r>
        <w:rPr>
          <w:rStyle w:val="ae"/>
          <w:rFonts w:ascii="Arial" w:hAnsi="Arial" w:cs="Arial"/>
          <w:color w:val="222222"/>
          <w:sz w:val="26"/>
          <w:szCs w:val="26"/>
        </w:rPr>
        <w:t>«</w:t>
      </w:r>
      <w:r>
        <w:rPr>
          <w:rStyle w:val="ad"/>
          <w:rFonts w:ascii="Arial" w:hAnsi="Arial" w:cs="Arial"/>
          <w:i/>
          <w:iCs/>
          <w:color w:val="222222"/>
          <w:sz w:val="26"/>
          <w:szCs w:val="26"/>
        </w:rPr>
        <w:t>Настройки идентификации личности посредством телефонной связи</w:t>
      </w:r>
      <w:r>
        <w:rPr>
          <w:rStyle w:val="ae"/>
          <w:rFonts w:ascii="Arial" w:hAnsi="Arial" w:cs="Arial"/>
          <w:color w:val="222222"/>
          <w:sz w:val="26"/>
          <w:szCs w:val="26"/>
        </w:rPr>
        <w:t>»</w:t>
      </w:r>
      <w:proofErr w:type="gramStart"/>
      <w:r>
        <w:rPr>
          <w:rStyle w:val="ae"/>
          <w:rFonts w:ascii="Arial" w:hAnsi="Arial" w:cs="Arial"/>
          <w:color w:val="222222"/>
          <w:sz w:val="26"/>
          <w:szCs w:val="26"/>
        </w:rPr>
        <w:t> </w:t>
      </w:r>
      <w:r>
        <w:rPr>
          <w:rFonts w:ascii="Arial" w:hAnsi="Arial" w:cs="Arial"/>
          <w:color w:val="222222"/>
          <w:sz w:val="26"/>
          <w:szCs w:val="26"/>
        </w:rPr>
        <w:t>,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задать желаемый пароль, после чего данные мгновенно будут приняты органами ПФР.</w:t>
      </w:r>
    </w:p>
    <w:p w:rsidR="00216EDA" w:rsidRDefault="00216EDA" w:rsidP="00216EDA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После того как гражданин установит кодовое слово, он может позвонить по телефону горячей линии Отделения ПФР ХМАО-Югре –  </w:t>
      </w:r>
      <w:r>
        <w:rPr>
          <w:rStyle w:val="ad"/>
          <w:rFonts w:ascii="Arial" w:hAnsi="Arial" w:cs="Arial"/>
          <w:color w:val="222222"/>
          <w:sz w:val="26"/>
          <w:szCs w:val="26"/>
        </w:rPr>
        <w:t>8</w:t>
      </w:r>
      <w:r>
        <w:rPr>
          <w:rStyle w:val="ad"/>
          <w:rFonts w:ascii="Arial" w:hAnsi="Arial" w:cs="Arial"/>
          <w:color w:val="222222"/>
          <w:sz w:val="26"/>
          <w:szCs w:val="26"/>
        </w:rPr>
        <w:t>(</w:t>
      </w:r>
      <w:r>
        <w:rPr>
          <w:rStyle w:val="ad"/>
          <w:rFonts w:ascii="Arial" w:hAnsi="Arial" w:cs="Arial"/>
          <w:color w:val="222222"/>
          <w:sz w:val="26"/>
          <w:szCs w:val="26"/>
        </w:rPr>
        <w:t>346</w:t>
      </w:r>
      <w:proofErr w:type="gramStart"/>
      <w:r>
        <w:rPr>
          <w:rStyle w:val="ad"/>
          <w:rFonts w:ascii="Arial" w:hAnsi="Arial" w:cs="Arial"/>
          <w:color w:val="222222"/>
          <w:sz w:val="26"/>
          <w:szCs w:val="26"/>
        </w:rPr>
        <w:t> )</w:t>
      </w:r>
      <w:proofErr w:type="gramEnd"/>
      <w:r>
        <w:rPr>
          <w:rStyle w:val="ad"/>
          <w:rFonts w:ascii="Arial" w:hAnsi="Arial" w:cs="Arial"/>
          <w:color w:val="222222"/>
          <w:sz w:val="26"/>
          <w:szCs w:val="26"/>
        </w:rPr>
        <w:t> 393-100</w:t>
      </w:r>
      <w:r>
        <w:rPr>
          <w:rFonts w:ascii="Arial" w:hAnsi="Arial" w:cs="Arial"/>
          <w:color w:val="222222"/>
          <w:sz w:val="26"/>
          <w:szCs w:val="26"/>
        </w:rPr>
        <w:t>,</w:t>
      </w:r>
      <w:r>
        <w:rPr>
          <w:rFonts w:ascii="Arial" w:hAnsi="Arial" w:cs="Arial"/>
          <w:color w:val="222222"/>
          <w:sz w:val="26"/>
          <w:szCs w:val="26"/>
        </w:rPr>
        <w:t xml:space="preserve"> либо Управления</w:t>
      </w:r>
      <w:r>
        <w:rPr>
          <w:rFonts w:ascii="Arial" w:hAnsi="Arial" w:cs="Arial"/>
          <w:color w:val="222222"/>
          <w:sz w:val="26"/>
          <w:szCs w:val="26"/>
        </w:rPr>
        <w:t xml:space="preserve"> назвать свое кодовое слово вместе с идентификационными данными и получить все необходимые сведения, касающиеся своих персональных данных.</w:t>
      </w:r>
    </w:p>
    <w:p w:rsidR="00215ECE" w:rsidRPr="00692DA1" w:rsidRDefault="00215ECE" w:rsidP="00216EDA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textAlignment w:val="top"/>
        <w:rPr>
          <w:color w:val="222222"/>
          <w:sz w:val="28"/>
          <w:szCs w:val="26"/>
        </w:rPr>
      </w:pPr>
    </w:p>
    <w:sectPr w:rsidR="00215ECE" w:rsidRPr="00692DA1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9E" w:rsidRDefault="00206A9E">
      <w:r>
        <w:separator/>
      </w:r>
    </w:p>
  </w:endnote>
  <w:endnote w:type="continuationSeparator" w:id="0">
    <w:p w:rsidR="00206A9E" w:rsidRDefault="0020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216EDA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9E" w:rsidRDefault="00206A9E">
      <w:r>
        <w:separator/>
      </w:r>
    </w:p>
  </w:footnote>
  <w:footnote w:type="continuationSeparator" w:id="0">
    <w:p w:rsidR="00206A9E" w:rsidRDefault="0020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A75"/>
    <w:multiLevelType w:val="multilevel"/>
    <w:tmpl w:val="C7BAB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4CA9"/>
    <w:multiLevelType w:val="multilevel"/>
    <w:tmpl w:val="884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666BB"/>
    <w:rsid w:val="000728AA"/>
    <w:rsid w:val="000762E0"/>
    <w:rsid w:val="00092E1B"/>
    <w:rsid w:val="000A3A41"/>
    <w:rsid w:val="000B59B7"/>
    <w:rsid w:val="000B6E9F"/>
    <w:rsid w:val="000C0C24"/>
    <w:rsid w:val="000D2310"/>
    <w:rsid w:val="000E4EC1"/>
    <w:rsid w:val="00111E56"/>
    <w:rsid w:val="00116A47"/>
    <w:rsid w:val="0012462D"/>
    <w:rsid w:val="00133FAF"/>
    <w:rsid w:val="0014112A"/>
    <w:rsid w:val="00141FCE"/>
    <w:rsid w:val="00186CBA"/>
    <w:rsid w:val="00195FF7"/>
    <w:rsid w:val="00197A65"/>
    <w:rsid w:val="001B29C3"/>
    <w:rsid w:val="001D4F41"/>
    <w:rsid w:val="00206A9E"/>
    <w:rsid w:val="00215ECE"/>
    <w:rsid w:val="00216EDA"/>
    <w:rsid w:val="00225EC0"/>
    <w:rsid w:val="00235C18"/>
    <w:rsid w:val="00251E85"/>
    <w:rsid w:val="0027070F"/>
    <w:rsid w:val="002720D5"/>
    <w:rsid w:val="00292493"/>
    <w:rsid w:val="002936CF"/>
    <w:rsid w:val="002C649D"/>
    <w:rsid w:val="002D1BF7"/>
    <w:rsid w:val="002D5430"/>
    <w:rsid w:val="002E0A80"/>
    <w:rsid w:val="0031387E"/>
    <w:rsid w:val="003434D2"/>
    <w:rsid w:val="0034685A"/>
    <w:rsid w:val="00346900"/>
    <w:rsid w:val="0036151F"/>
    <w:rsid w:val="00371B3A"/>
    <w:rsid w:val="00392881"/>
    <w:rsid w:val="003934C4"/>
    <w:rsid w:val="003C1DDA"/>
    <w:rsid w:val="003C216E"/>
    <w:rsid w:val="003D4AD4"/>
    <w:rsid w:val="003F170E"/>
    <w:rsid w:val="004004F3"/>
    <w:rsid w:val="004047C3"/>
    <w:rsid w:val="00405A92"/>
    <w:rsid w:val="00412BC5"/>
    <w:rsid w:val="004413DE"/>
    <w:rsid w:val="00450061"/>
    <w:rsid w:val="00464995"/>
    <w:rsid w:val="004A6B3A"/>
    <w:rsid w:val="004E47F4"/>
    <w:rsid w:val="004E56A8"/>
    <w:rsid w:val="004F07CE"/>
    <w:rsid w:val="00522491"/>
    <w:rsid w:val="0055132E"/>
    <w:rsid w:val="00563C8B"/>
    <w:rsid w:val="00582613"/>
    <w:rsid w:val="00583BA9"/>
    <w:rsid w:val="00586083"/>
    <w:rsid w:val="005B334D"/>
    <w:rsid w:val="005B4E5B"/>
    <w:rsid w:val="005C430B"/>
    <w:rsid w:val="005F27DD"/>
    <w:rsid w:val="00611F7E"/>
    <w:rsid w:val="00637FB2"/>
    <w:rsid w:val="00661C60"/>
    <w:rsid w:val="00677DC5"/>
    <w:rsid w:val="00692DA1"/>
    <w:rsid w:val="006B05BA"/>
    <w:rsid w:val="006B701A"/>
    <w:rsid w:val="006C2D52"/>
    <w:rsid w:val="006E1517"/>
    <w:rsid w:val="006E2566"/>
    <w:rsid w:val="006F54D2"/>
    <w:rsid w:val="0070764B"/>
    <w:rsid w:val="00727B84"/>
    <w:rsid w:val="007314AF"/>
    <w:rsid w:val="00784EF1"/>
    <w:rsid w:val="00797165"/>
    <w:rsid w:val="007C27F8"/>
    <w:rsid w:val="007D5D5F"/>
    <w:rsid w:val="007E5137"/>
    <w:rsid w:val="00801D41"/>
    <w:rsid w:val="0081782B"/>
    <w:rsid w:val="008772AB"/>
    <w:rsid w:val="00877B5A"/>
    <w:rsid w:val="008A4266"/>
    <w:rsid w:val="008E419A"/>
    <w:rsid w:val="008E468E"/>
    <w:rsid w:val="00910552"/>
    <w:rsid w:val="00943800"/>
    <w:rsid w:val="009602EC"/>
    <w:rsid w:val="00971661"/>
    <w:rsid w:val="009777A2"/>
    <w:rsid w:val="00977DFA"/>
    <w:rsid w:val="00985232"/>
    <w:rsid w:val="009B107B"/>
    <w:rsid w:val="009B3153"/>
    <w:rsid w:val="009C29EA"/>
    <w:rsid w:val="009C30B4"/>
    <w:rsid w:val="009E3AFA"/>
    <w:rsid w:val="009E4810"/>
    <w:rsid w:val="009E4FD9"/>
    <w:rsid w:val="009F4366"/>
    <w:rsid w:val="00A12A8B"/>
    <w:rsid w:val="00A146E2"/>
    <w:rsid w:val="00A31CF9"/>
    <w:rsid w:val="00A43E47"/>
    <w:rsid w:val="00A55AB1"/>
    <w:rsid w:val="00A569A5"/>
    <w:rsid w:val="00A76E9D"/>
    <w:rsid w:val="00A97188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32382"/>
    <w:rsid w:val="00B4371C"/>
    <w:rsid w:val="00B462AB"/>
    <w:rsid w:val="00B53B46"/>
    <w:rsid w:val="00B54658"/>
    <w:rsid w:val="00B6096E"/>
    <w:rsid w:val="00B61C9A"/>
    <w:rsid w:val="00B63399"/>
    <w:rsid w:val="00B86E40"/>
    <w:rsid w:val="00B93DA0"/>
    <w:rsid w:val="00BA2306"/>
    <w:rsid w:val="00BB2DF1"/>
    <w:rsid w:val="00BB3EBC"/>
    <w:rsid w:val="00BC0074"/>
    <w:rsid w:val="00BC6F1E"/>
    <w:rsid w:val="00BD3F82"/>
    <w:rsid w:val="00BE2A85"/>
    <w:rsid w:val="00BE5BD9"/>
    <w:rsid w:val="00BF3672"/>
    <w:rsid w:val="00C26BD7"/>
    <w:rsid w:val="00C36C57"/>
    <w:rsid w:val="00C47CC9"/>
    <w:rsid w:val="00C66016"/>
    <w:rsid w:val="00C82EA6"/>
    <w:rsid w:val="00CA2B42"/>
    <w:rsid w:val="00CA4802"/>
    <w:rsid w:val="00CB0BC9"/>
    <w:rsid w:val="00CB253C"/>
    <w:rsid w:val="00CC1E1B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C1C0A"/>
    <w:rsid w:val="00DE7F00"/>
    <w:rsid w:val="00DF41BC"/>
    <w:rsid w:val="00E34824"/>
    <w:rsid w:val="00E36E2A"/>
    <w:rsid w:val="00E41C05"/>
    <w:rsid w:val="00E43BA7"/>
    <w:rsid w:val="00E50039"/>
    <w:rsid w:val="00E566B1"/>
    <w:rsid w:val="00E60917"/>
    <w:rsid w:val="00E63EB6"/>
    <w:rsid w:val="00E745DA"/>
    <w:rsid w:val="00E75FFB"/>
    <w:rsid w:val="00E77354"/>
    <w:rsid w:val="00EA675C"/>
    <w:rsid w:val="00EA7856"/>
    <w:rsid w:val="00EB17AA"/>
    <w:rsid w:val="00EB5785"/>
    <w:rsid w:val="00ED1F2D"/>
    <w:rsid w:val="00ED4810"/>
    <w:rsid w:val="00EE7796"/>
    <w:rsid w:val="00EF0778"/>
    <w:rsid w:val="00F33D6C"/>
    <w:rsid w:val="00F33D73"/>
    <w:rsid w:val="00F45DC7"/>
    <w:rsid w:val="00F57E1A"/>
    <w:rsid w:val="00F6312B"/>
    <w:rsid w:val="00F66FFA"/>
    <w:rsid w:val="00F705E4"/>
    <w:rsid w:val="00F71B0F"/>
    <w:rsid w:val="00F850CE"/>
    <w:rsid w:val="00F861C0"/>
    <w:rsid w:val="00F90385"/>
    <w:rsid w:val="00F9121C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33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54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962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7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5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3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3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329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7547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113502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134907211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323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164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C0000"/>
                                    <w:left w:val="single" w:sz="6" w:space="0" w:color="CC0000"/>
                                    <w:bottom w:val="single" w:sz="6" w:space="0" w:color="CC0000"/>
                                    <w:right w:val="single" w:sz="6" w:space="0" w:color="CC0000"/>
                                  </w:divBdr>
                                  <w:divsChild>
                                    <w:div w:id="3149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9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7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0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1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05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3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9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5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8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28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9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91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1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0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94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2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96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74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kodovim/5665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callcentr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2020-07-27T17:33:00Z</dcterms:created>
  <dcterms:modified xsi:type="dcterms:W3CDTF">2020-07-27T17:39:00Z</dcterms:modified>
</cp:coreProperties>
</file>