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C12F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</w:t>
      </w:r>
    </w:p>
    <w:p w14:paraId="790FD4F4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1291361"/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заключение договора о размещении нестационарного торгового объекта на территории городского поселения Лянтор </w:t>
      </w:r>
    </w:p>
    <w:p w14:paraId="6F698D46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аукциона</w:t>
      </w:r>
    </w:p>
    <w:bookmarkEnd w:id="0"/>
    <w:p w14:paraId="3F5DA15A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03DB55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городского поселения Лянтор </w:t>
      </w:r>
    </w:p>
    <w:p w14:paraId="5D01F2FD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A02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Pr="009A02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02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02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02FF">
        <w:rPr>
          <w:rFonts w:ascii="Times New Roman" w:eastAsia="Times New Roman" w:hAnsi="Times New Roman" w:cs="Times New Roman"/>
          <w:sz w:val="20"/>
          <w:lang w:eastAsia="ru-RU"/>
        </w:rPr>
        <w:t>(фамилия, имя, отчество)</w:t>
      </w:r>
    </w:p>
    <w:p w14:paraId="2ED3CD12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6EFA5E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79EEC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7E8951B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</w:t>
      </w:r>
    </w:p>
    <w:p w14:paraId="70AD10AF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A660EA6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02FF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юридического лица: наименование, Ф.И.О. (последнее – при наличии), должность руководителя, адрес местонахождения;</w:t>
      </w:r>
    </w:p>
    <w:p w14:paraId="784CC08E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02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индивидуального предпринимателя: Ф.И.О. (последнее – при наличии), домашний адрес, паспортные данные) </w:t>
      </w:r>
    </w:p>
    <w:p w14:paraId="33840804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B3441D0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4ECDC9E3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7C6F716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1D6DE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телефон, номер факса, адрес электронной почты: _____________ __________________________________________________________________.</w:t>
      </w:r>
    </w:p>
    <w:p w14:paraId="5C9CCE40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51A8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заключить договор на размещение нестационарного торгового объекта на территории городского поселения Лянтор со следующими характеристиками:</w:t>
      </w:r>
    </w:p>
    <w:p w14:paraId="75C65CCA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2AB84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объекта: _______________________________________________________</w:t>
      </w:r>
    </w:p>
    <w:p w14:paraId="73DAC3C9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A95F83F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объекта: ______________________________________________</w:t>
      </w:r>
    </w:p>
    <w:p w14:paraId="56615709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F54DF6A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объекта: _____________________________________________</w:t>
      </w:r>
    </w:p>
    <w:p w14:paraId="260BDBF9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00299AD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объекта: __________________________________________</w:t>
      </w:r>
    </w:p>
    <w:p w14:paraId="6ECE60DB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E6697AF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объекта общая ______ кв. м., площадь торговая _______ кв. м.</w:t>
      </w:r>
    </w:p>
    <w:p w14:paraId="40D60498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B03F9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заключения договора: __________________________________________</w:t>
      </w:r>
    </w:p>
    <w:p w14:paraId="23544F9C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(период не более 3-х лет)</w:t>
      </w:r>
    </w:p>
    <w:p w14:paraId="747ED9BA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согласен на обработку персональных данных в соответствии с Федеральным </w:t>
      </w:r>
      <w:hyperlink r:id="rId4" w:history="1">
        <w:r w:rsidRPr="009A02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"О персональных данных".</w:t>
      </w:r>
    </w:p>
    <w:p w14:paraId="4173AE67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14:paraId="0DF68CBF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размещении нестационарных торговых объектов на территории городского поселения Лянтор, утвержденным постановлением Администрации городского поселения Лянтор от «__» ______20__ г. №___ ознакомлен.</w:t>
      </w:r>
    </w:p>
    <w:p w14:paraId="4682415F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2A604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документов:</w:t>
      </w:r>
    </w:p>
    <w:p w14:paraId="7C77AC62" w14:textId="77777777" w:rsidR="009A02FF" w:rsidRPr="009A02FF" w:rsidRDefault="009A02FF" w:rsidP="009A02F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2FF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предпринимателя, справка о постановке на учет физического лица в качестве налогоплательщика налога на профессиональный доход – если заявление подает самозанятый гражданин.</w:t>
      </w:r>
    </w:p>
    <w:p w14:paraId="161D3001" w14:textId="77777777" w:rsidR="009A02FF" w:rsidRPr="009A02FF" w:rsidRDefault="009A02FF" w:rsidP="009A02F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2FF">
        <w:rPr>
          <w:rFonts w:ascii="Times New Roman" w:eastAsia="Calibri" w:hAnsi="Times New Roman" w:cs="Times New Roman"/>
          <w:sz w:val="28"/>
          <w:szCs w:val="28"/>
        </w:rPr>
        <w:tab/>
        <w:t>- данные о заявителе – физическом лице (документ, удостоверяющий личность);</w:t>
      </w:r>
    </w:p>
    <w:p w14:paraId="78C74856" w14:textId="77777777" w:rsidR="009A02FF" w:rsidRPr="009A02FF" w:rsidRDefault="009A02FF" w:rsidP="009A02F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2FF">
        <w:rPr>
          <w:rFonts w:ascii="Times New Roman" w:eastAsia="Calibri" w:hAnsi="Times New Roman" w:cs="Times New Roman"/>
          <w:sz w:val="28"/>
          <w:szCs w:val="28"/>
        </w:rPr>
        <w:tab/>
        <w:t>- документ, подтверждающий полномочия представителя заявителя (в случае, если от имени заявителя обращается представитель заявителя);</w:t>
      </w:r>
    </w:p>
    <w:p w14:paraId="102F115E" w14:textId="77777777" w:rsidR="009A02FF" w:rsidRPr="009A02FF" w:rsidRDefault="009A02FF" w:rsidP="009A02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2FF">
        <w:rPr>
          <w:rFonts w:ascii="Times New Roman" w:eastAsia="Calibri" w:hAnsi="Times New Roman" w:cs="Times New Roman"/>
          <w:sz w:val="28"/>
          <w:szCs w:val="28"/>
        </w:rPr>
        <w:t>- в случае смены владельца нестационарного торгового объекта документ, подтверждающий право владения НТО (договор купли-продажи, договор дарения и т.д.), а также соглашение на переуступку размещения НТО;</w:t>
      </w:r>
    </w:p>
    <w:p w14:paraId="78B9FC04" w14:textId="77777777" w:rsidR="009A02FF" w:rsidRPr="009A02FF" w:rsidRDefault="009A02FF" w:rsidP="009A02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2F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A02F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эскизный проект архитектурного решения (фасады в цветном исполнении, перспективное изображение или фотомонтаж) представленные на бумажном носителе, согласованные в Управлении градостроительства, имущественных и земельных отношений Администрации города Лянтор;</w:t>
      </w:r>
    </w:p>
    <w:p w14:paraId="1206207D" w14:textId="77777777" w:rsidR="009A02FF" w:rsidRPr="009A02FF" w:rsidRDefault="009A02FF" w:rsidP="009A02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2FF">
        <w:rPr>
          <w:rFonts w:ascii="Times New Roman" w:eastAsia="Calibri" w:hAnsi="Times New Roman" w:cs="Times New Roman"/>
          <w:sz w:val="28"/>
          <w:szCs w:val="28"/>
        </w:rPr>
        <w:t>- копии документов, удостоверяющих право заявителя на владение или пользование НТО (договор купли-продажи, договор дарения и т.д.), кроме того, в случае смены владельца НТО соглашение на переуступку размещения НТО.</w:t>
      </w:r>
    </w:p>
    <w:p w14:paraId="101918C8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D85B11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2A6DAC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BE38CC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2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   ___________________    ________________________________</w:t>
      </w:r>
    </w:p>
    <w:p w14:paraId="5A95D7BA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A02FF">
        <w:rPr>
          <w:rFonts w:ascii="Times New Roman" w:eastAsia="Times New Roman" w:hAnsi="Times New Roman" w:cs="Times New Roman"/>
          <w:lang w:eastAsia="ru-RU"/>
        </w:rPr>
        <w:t>(дата)</w:t>
      </w:r>
      <w:r w:rsidRPr="009A02FF">
        <w:rPr>
          <w:rFonts w:ascii="Times New Roman" w:eastAsia="Times New Roman" w:hAnsi="Times New Roman" w:cs="Times New Roman"/>
          <w:lang w:eastAsia="ru-RU"/>
        </w:rPr>
        <w:tab/>
      </w:r>
      <w:r w:rsidRPr="009A02FF">
        <w:rPr>
          <w:rFonts w:ascii="Times New Roman" w:eastAsia="Times New Roman" w:hAnsi="Times New Roman" w:cs="Times New Roman"/>
          <w:lang w:eastAsia="ru-RU"/>
        </w:rPr>
        <w:tab/>
      </w:r>
      <w:r w:rsidRPr="009A02FF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9A02FF">
        <w:rPr>
          <w:rFonts w:ascii="Times New Roman" w:eastAsia="Times New Roman" w:hAnsi="Times New Roman" w:cs="Times New Roman"/>
          <w:lang w:eastAsia="ru-RU"/>
        </w:rPr>
        <w:tab/>
      </w:r>
      <w:r w:rsidRPr="009A02FF">
        <w:rPr>
          <w:rFonts w:ascii="Times New Roman" w:eastAsia="Times New Roman" w:hAnsi="Times New Roman" w:cs="Times New Roman"/>
          <w:lang w:eastAsia="ru-RU"/>
        </w:rPr>
        <w:tab/>
      </w:r>
      <w:r w:rsidRPr="009A02FF">
        <w:rPr>
          <w:rFonts w:ascii="Times New Roman" w:eastAsia="Times New Roman" w:hAnsi="Times New Roman" w:cs="Times New Roman"/>
          <w:lang w:eastAsia="ru-RU"/>
        </w:rPr>
        <w:tab/>
      </w:r>
      <w:r w:rsidRPr="009A02FF">
        <w:rPr>
          <w:rFonts w:ascii="Times New Roman" w:eastAsia="Times New Roman" w:hAnsi="Times New Roman" w:cs="Times New Roman"/>
          <w:lang w:eastAsia="ru-RU"/>
        </w:rPr>
        <w:tab/>
        <w:t>(инициалы, фамилия)</w:t>
      </w:r>
    </w:p>
    <w:p w14:paraId="4181F0CF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310000CE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B9CE0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2E267F" w14:textId="77777777" w:rsidR="009A02FF" w:rsidRPr="009A02FF" w:rsidRDefault="009A02FF" w:rsidP="009A0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E046B2" w14:textId="77777777" w:rsidR="00065490" w:rsidRDefault="00065490">
      <w:bookmarkStart w:id="1" w:name="_GoBack"/>
      <w:bookmarkEnd w:id="1"/>
    </w:p>
    <w:sectPr w:rsidR="0006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0B"/>
    <w:rsid w:val="00044F0B"/>
    <w:rsid w:val="00065490"/>
    <w:rsid w:val="009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F0B11-EC5B-4D9C-BFF5-335ECC0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E5947FC935A5A38A2C15375AD18C72ABBC7B0270C5F62C8659584BBC150F8C6D73F2137DC87B49B7742CE108w4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2024-02-19T10:19:00Z</dcterms:created>
  <dcterms:modified xsi:type="dcterms:W3CDTF">2024-02-19T10:19:00Z</dcterms:modified>
</cp:coreProperties>
</file>