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3CD" w:rsidRPr="002F63CD" w:rsidRDefault="002F63CD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3"/>
        <w:gridCol w:w="5233"/>
      </w:tblGrid>
      <w:tr w:rsidR="002F63CD" w:rsidRPr="002F63C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F63CD" w:rsidRPr="002F63CD" w:rsidRDefault="002F63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F63CD">
              <w:rPr>
                <w:rFonts w:ascii="Times New Roman" w:hAnsi="Times New Roman" w:cs="Times New Roman"/>
                <w:sz w:val="24"/>
                <w:szCs w:val="24"/>
              </w:rPr>
              <w:t>30 декабря 2001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F63CD" w:rsidRPr="002F63CD" w:rsidRDefault="002F63C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63CD">
              <w:rPr>
                <w:rFonts w:ascii="Times New Roman" w:hAnsi="Times New Roman" w:cs="Times New Roman"/>
                <w:sz w:val="24"/>
                <w:szCs w:val="24"/>
              </w:rPr>
              <w:t>N 195-ФЗ</w:t>
            </w:r>
          </w:p>
        </w:tc>
      </w:tr>
    </w:tbl>
    <w:p w:rsidR="002F63CD" w:rsidRPr="002F63CD" w:rsidRDefault="002F63CD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2F63CD" w:rsidRPr="002F63CD" w:rsidRDefault="002F63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63CD" w:rsidRPr="002F63CD" w:rsidRDefault="002F63C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2F63CD" w:rsidRPr="002F63CD" w:rsidRDefault="002F63C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F63CD" w:rsidRPr="002F63CD" w:rsidRDefault="002F63C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>КОДЕКС РОССИЙСКОЙ ФЕДЕРАЦИИ</w:t>
      </w:r>
    </w:p>
    <w:p w:rsidR="002F63CD" w:rsidRPr="002F63CD" w:rsidRDefault="002F63C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>ОБ АДМИНИСТРАТИВНЫХ ПРАВОНАРУШЕНИЯХ</w:t>
      </w:r>
    </w:p>
    <w:p w:rsidR="002F63CD" w:rsidRPr="002F63CD" w:rsidRDefault="002F63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63CD" w:rsidRPr="002F63CD" w:rsidRDefault="002F63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F63CD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2F63CD" w:rsidRPr="002F63CD" w:rsidRDefault="002F63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>Государственной Думой</w:t>
      </w:r>
    </w:p>
    <w:p w:rsidR="002F63CD" w:rsidRPr="002F63CD" w:rsidRDefault="002F63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>20 декабря 2001 года</w:t>
      </w:r>
    </w:p>
    <w:p w:rsidR="002F63CD" w:rsidRPr="002F63CD" w:rsidRDefault="002F63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F63CD" w:rsidRPr="002F63CD" w:rsidRDefault="002F63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>Одобрен</w:t>
      </w:r>
    </w:p>
    <w:p w:rsidR="002F63CD" w:rsidRPr="002F63CD" w:rsidRDefault="002F63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>Советом Федерации</w:t>
      </w:r>
    </w:p>
    <w:p w:rsidR="002F63CD" w:rsidRPr="002F63CD" w:rsidRDefault="002F63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>26 декабря 2001 года</w:t>
      </w:r>
    </w:p>
    <w:p w:rsidR="002F63CD" w:rsidRDefault="002F63C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F63CD" w:rsidRPr="002F63CD" w:rsidRDefault="002F63C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F63CD">
        <w:rPr>
          <w:rFonts w:ascii="Times New Roman" w:hAnsi="Times New Roman" w:cs="Times New Roman"/>
          <w:sz w:val="24"/>
          <w:szCs w:val="24"/>
        </w:rPr>
        <w:t xml:space="preserve">Статья 20.4. Нарушение </w:t>
      </w:r>
      <w:hyperlink r:id="rId5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требований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 пожарной безопасности</w:t>
      </w:r>
    </w:p>
    <w:p w:rsidR="002F63CD" w:rsidRPr="002F63CD" w:rsidRDefault="002F63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6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 от 03.06.2011 N 120-ФЗ)</w:t>
      </w:r>
    </w:p>
    <w:p w:rsidR="002F63CD" w:rsidRPr="002F63CD" w:rsidRDefault="002F63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F63CD" w:rsidRPr="002F63CD" w:rsidRDefault="002F63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9"/>
      <w:bookmarkEnd w:id="1"/>
      <w:r w:rsidRPr="002F63CD">
        <w:rPr>
          <w:rFonts w:ascii="Times New Roman" w:hAnsi="Times New Roman" w:cs="Times New Roman"/>
          <w:sz w:val="24"/>
          <w:szCs w:val="24"/>
        </w:rPr>
        <w:t xml:space="preserve">1. Нарушение требований пожарной безопасности, за исключением случаев, предусмотренных </w:t>
      </w:r>
      <w:hyperlink r:id="rId7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статьями 8.32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 и </w:t>
      </w:r>
      <w:hyperlink r:id="rId8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11.16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 настоящего Кодекса и </w:t>
      </w:r>
      <w:hyperlink w:anchor="P32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частями 6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, </w:t>
      </w:r>
      <w:hyperlink w:anchor="P35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6.1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39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7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 настоящей статьи, -</w:t>
      </w:r>
    </w:p>
    <w:p w:rsidR="002F63CD" w:rsidRPr="002F63CD" w:rsidRDefault="002F63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63CD">
        <w:rPr>
          <w:rFonts w:ascii="Times New Roman" w:hAnsi="Times New Roman" w:cs="Times New Roman"/>
          <w:sz w:val="24"/>
          <w:szCs w:val="24"/>
        </w:rPr>
        <w:t>влечет предупреждение или наложение административного штрафа на граждан в размере от пяти тысяч до пятнадцати тысяч рублей; на должностных лиц - от двадцати тысяч до тридцати тысяч рублей; на лиц, осуществляющих предпринимательскую деятельность без образования юридического лица, - от сорока тысяч до шестидесяти тысяч рублей; на юридических лиц - от трехсот тысяч до четырехсот тысяч рублей.</w:t>
      </w:r>
      <w:proofErr w:type="gramEnd"/>
    </w:p>
    <w:p w:rsidR="002F63CD" w:rsidRPr="002F63CD" w:rsidRDefault="002F63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2F63C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F63CD">
        <w:rPr>
          <w:rFonts w:ascii="Times New Roman" w:hAnsi="Times New Roman" w:cs="Times New Roman"/>
          <w:sz w:val="24"/>
          <w:szCs w:val="24"/>
        </w:rPr>
        <w:t xml:space="preserve"> ред. Федерального </w:t>
      </w:r>
      <w:hyperlink r:id="rId9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 от 28.05.2022 N 141-ФЗ)</w:t>
      </w:r>
    </w:p>
    <w:p w:rsidR="002F63CD" w:rsidRPr="002F63CD" w:rsidRDefault="002F63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 xml:space="preserve">(часть 1 в ред. Федерального </w:t>
      </w:r>
      <w:hyperlink r:id="rId10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 от 28.05.2017 N 100-ФЗ)</w:t>
      </w:r>
    </w:p>
    <w:p w:rsidR="002F63CD" w:rsidRPr="002F63CD" w:rsidRDefault="002F63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 xml:space="preserve">2. Те же действия, совершенные в условиях </w:t>
      </w:r>
      <w:hyperlink r:id="rId11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особого противопожарного режима</w:t>
        </w:r>
      </w:hyperlink>
      <w:r w:rsidRPr="002F63CD">
        <w:rPr>
          <w:rFonts w:ascii="Times New Roman" w:hAnsi="Times New Roman" w:cs="Times New Roman"/>
          <w:sz w:val="24"/>
          <w:szCs w:val="24"/>
        </w:rPr>
        <w:t>, -</w:t>
      </w:r>
    </w:p>
    <w:p w:rsidR="002F63CD" w:rsidRPr="002F63CD" w:rsidRDefault="002F63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63CD">
        <w:rPr>
          <w:rFonts w:ascii="Times New Roman" w:hAnsi="Times New Roman" w:cs="Times New Roman"/>
          <w:sz w:val="24"/>
          <w:szCs w:val="24"/>
        </w:rPr>
        <w:t>влекут наложение административного штрафа на граждан в размере от десяти тысяч до двадцати тысяч рублей; на должностных лиц - от тридцати тысяч до шестидесяти тысяч рублей; на лиц, осуществляющих предпринимательскую деятельность без образования юридического лица, - от шестидесяти тысяч до восьмидесяти тысяч рублей; на юридических лиц - от четырехсот тысяч до восьмисот тысяч рублей.</w:t>
      </w:r>
      <w:proofErr w:type="gramEnd"/>
    </w:p>
    <w:p w:rsidR="002F63CD" w:rsidRPr="002F63CD" w:rsidRDefault="002F63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2F63C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F63CD">
        <w:rPr>
          <w:rFonts w:ascii="Times New Roman" w:hAnsi="Times New Roman" w:cs="Times New Roman"/>
          <w:sz w:val="24"/>
          <w:szCs w:val="24"/>
        </w:rPr>
        <w:t xml:space="preserve"> ред. Федерального </w:t>
      </w:r>
      <w:hyperlink r:id="rId12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 от 28.05.2022 N 141-ФЗ)</w:t>
      </w:r>
    </w:p>
    <w:p w:rsidR="002F63CD" w:rsidRPr="002F63CD" w:rsidRDefault="002F63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 xml:space="preserve">(часть 2 в ред. Федерального </w:t>
      </w:r>
      <w:hyperlink r:id="rId13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 от 28.05.2017 N 100-ФЗ)</w:t>
      </w:r>
    </w:p>
    <w:p w:rsidR="002F63CD" w:rsidRPr="002F63CD" w:rsidRDefault="002F63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Pr="002F63CD">
        <w:rPr>
          <w:rFonts w:ascii="Times New Roman" w:hAnsi="Times New Roman" w:cs="Times New Roman"/>
          <w:sz w:val="24"/>
          <w:szCs w:val="24"/>
        </w:rPr>
        <w:t xml:space="preserve">Повторное совершение административного правонарушения, предусмотренного </w:t>
      </w:r>
      <w:hyperlink w:anchor="P19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частью 1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 настоящей статьи, если оно совершено на объекте защиты, отнесенном к категории чрезвычайно высокого, высокого или значительного риска, и выражается в необеспечении работоспособности или исправности источников противопожарного водоснабжения, электроустановок, электрооборудования, автоматических или автономных установок пожаротушения, систем пожарной сигнализации, технических средств оповещения и управления эвакуацией людей при пожаре или систем </w:t>
      </w:r>
      <w:proofErr w:type="spellStart"/>
      <w:r w:rsidRPr="002F63CD">
        <w:rPr>
          <w:rFonts w:ascii="Times New Roman" w:hAnsi="Times New Roman" w:cs="Times New Roman"/>
          <w:sz w:val="24"/>
          <w:szCs w:val="24"/>
        </w:rPr>
        <w:t>противодымной</w:t>
      </w:r>
      <w:proofErr w:type="spellEnd"/>
      <w:r w:rsidRPr="002F63CD">
        <w:rPr>
          <w:rFonts w:ascii="Times New Roman" w:hAnsi="Times New Roman" w:cs="Times New Roman"/>
          <w:sz w:val="24"/>
          <w:szCs w:val="24"/>
        </w:rPr>
        <w:t xml:space="preserve"> защиты либо в несоответствии</w:t>
      </w:r>
      <w:proofErr w:type="gramEnd"/>
      <w:r w:rsidRPr="002F63CD">
        <w:rPr>
          <w:rFonts w:ascii="Times New Roman" w:hAnsi="Times New Roman" w:cs="Times New Roman"/>
          <w:sz w:val="24"/>
          <w:szCs w:val="24"/>
        </w:rPr>
        <w:t xml:space="preserve"> эвакуационных путей и эвакуационных выходов требованиям пожарной безопасности, -</w:t>
      </w:r>
    </w:p>
    <w:p w:rsidR="002F63CD" w:rsidRPr="002F63CD" w:rsidRDefault="002F63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>влечет наложение административного штрафа на граждан в размере от двенадцати тысяч до двадцати тысяч рублей; на должностных лиц - от тридцати тысяч до шестидесяти тысяч рублей; на лиц, осуществляющих предпринимательскую деятельность без образования юридического лица, - от шестидесяти тысяч до восьмидесяти тысяч рублей или административное приостановление деятельности на срок до тридцати суток; на юридических лиц - от четырехсот тысяч до восьмисот тысяч рублей или административное приостановление деятельности на срок до тридцати суток.</w:t>
      </w:r>
    </w:p>
    <w:p w:rsidR="002F63CD" w:rsidRPr="002F63CD" w:rsidRDefault="002F63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gramStart"/>
      <w:r w:rsidRPr="002F63C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F63CD">
        <w:rPr>
          <w:rFonts w:ascii="Times New Roman" w:hAnsi="Times New Roman" w:cs="Times New Roman"/>
          <w:sz w:val="24"/>
          <w:szCs w:val="24"/>
        </w:rPr>
        <w:t xml:space="preserve"> ред. Федерального </w:t>
      </w:r>
      <w:hyperlink r:id="rId14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 от 28.05.2022 N 141-ФЗ)</w:t>
      </w:r>
    </w:p>
    <w:p w:rsidR="002F63CD" w:rsidRPr="002F63CD" w:rsidRDefault="002F63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 xml:space="preserve">(часть 2.1 введена Федеральным </w:t>
      </w:r>
      <w:hyperlink r:id="rId15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 от 09.03.2021 N 36-ФЗ)</w:t>
      </w:r>
    </w:p>
    <w:p w:rsidR="002F63CD" w:rsidRPr="002F63CD" w:rsidRDefault="002F63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 xml:space="preserve">3 - 5. Утратили силу. - Федеральный </w:t>
      </w:r>
      <w:hyperlink r:id="rId16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 от 28.05.2017 N 100-ФЗ.</w:t>
      </w:r>
    </w:p>
    <w:p w:rsidR="002F63CD" w:rsidRPr="002F63CD" w:rsidRDefault="002F63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2"/>
      <w:bookmarkEnd w:id="2"/>
      <w:r w:rsidRPr="002F63CD">
        <w:rPr>
          <w:rFonts w:ascii="Times New Roman" w:hAnsi="Times New Roman" w:cs="Times New Roman"/>
          <w:sz w:val="24"/>
          <w:szCs w:val="24"/>
        </w:rPr>
        <w:t>6. 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человека, -</w:t>
      </w:r>
    </w:p>
    <w:p w:rsidR="002F63CD" w:rsidRPr="002F63CD" w:rsidRDefault="002F63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63CD">
        <w:rPr>
          <w:rFonts w:ascii="Times New Roman" w:hAnsi="Times New Roman" w:cs="Times New Roman"/>
          <w:sz w:val="24"/>
          <w:szCs w:val="24"/>
        </w:rPr>
        <w:t>влечет наложение административного штрафа на граждан в размере от сорока тысяч до пятидесяти тысяч рублей; на должностных лиц - от восьмидесяти тысяч до ста тысяч рублей; на лиц, осуществляющих предпринимательскую деятельность без образования юридического лица, - от девяноста тысяч до ста десяти тысяч рублей или административное приостановление деятельности на срок до тридцати суток;</w:t>
      </w:r>
      <w:proofErr w:type="gramEnd"/>
      <w:r w:rsidRPr="002F63CD">
        <w:rPr>
          <w:rFonts w:ascii="Times New Roman" w:hAnsi="Times New Roman" w:cs="Times New Roman"/>
          <w:sz w:val="24"/>
          <w:szCs w:val="24"/>
        </w:rPr>
        <w:t xml:space="preserve"> на юридических лиц - от семисот тысяч до восьмисот тысяч рублей или административное приостановление деятельности на срок до тридцати суток.</w:t>
      </w:r>
    </w:p>
    <w:p w:rsidR="002F63CD" w:rsidRPr="002F63CD" w:rsidRDefault="002F63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17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 от 28.05.2022 N 141-ФЗ)</w:t>
      </w:r>
    </w:p>
    <w:p w:rsidR="002F63CD" w:rsidRPr="002F63CD" w:rsidRDefault="002F63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5"/>
      <w:bookmarkEnd w:id="3"/>
      <w:r w:rsidRPr="002F63CD">
        <w:rPr>
          <w:rFonts w:ascii="Times New Roman" w:hAnsi="Times New Roman" w:cs="Times New Roman"/>
          <w:sz w:val="24"/>
          <w:szCs w:val="24"/>
        </w:rPr>
        <w:t>6.1. Нарушение требований пожарной безопасности, повлекшее возникновение пожара и причинение тяжкого вреда здоровью человека или смерть человека, -</w:t>
      </w:r>
    </w:p>
    <w:p w:rsidR="002F63CD" w:rsidRPr="002F63CD" w:rsidRDefault="002F63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>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суток.</w:t>
      </w:r>
    </w:p>
    <w:p w:rsidR="002F63CD" w:rsidRPr="002F63CD" w:rsidRDefault="002F63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18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 от 28.05.2022 N 141-ФЗ)</w:t>
      </w:r>
    </w:p>
    <w:p w:rsidR="002F63CD" w:rsidRPr="002F63CD" w:rsidRDefault="002F63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 xml:space="preserve">(часть 6.1 введена Федеральным </w:t>
      </w:r>
      <w:hyperlink r:id="rId19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 от 01.12.2012 N 212-ФЗ)</w:t>
      </w:r>
    </w:p>
    <w:p w:rsidR="002F63CD" w:rsidRPr="002F63CD" w:rsidRDefault="002F63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39"/>
      <w:bookmarkEnd w:id="4"/>
      <w:r w:rsidRPr="002F63CD">
        <w:rPr>
          <w:rFonts w:ascii="Times New Roman" w:hAnsi="Times New Roman" w:cs="Times New Roman"/>
          <w:sz w:val="24"/>
          <w:szCs w:val="24"/>
        </w:rPr>
        <w:t>7. Неисполнение производителем (поставщиком) обязанности по включению в техническую документацию на вещества, материалы, изделия и оборудование информации о показателях пожарной опасности этих веществ, материалов, изделий и оборудования или информации о мерах пожарной безопасности при обращении с ними, если предоставление такой информации обязательно, -</w:t>
      </w:r>
    </w:p>
    <w:p w:rsidR="002F63CD" w:rsidRPr="002F63CD" w:rsidRDefault="002F63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>влечет наложение административного штрафа на должностных лиц в размере от пятнадцати тысяч до двадцати тысяч рублей; на юридических лиц - от девяноста тысяч до ста тысяч рублей.</w:t>
      </w:r>
    </w:p>
    <w:p w:rsidR="002F63CD" w:rsidRPr="002F63CD" w:rsidRDefault="002F63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 xml:space="preserve">8. Утратил силу. - Федеральный </w:t>
      </w:r>
      <w:hyperlink r:id="rId20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 от 28.05.2017 N 100-ФЗ.</w:t>
      </w:r>
    </w:p>
    <w:p w:rsidR="002F63CD" w:rsidRPr="002F63CD" w:rsidRDefault="002F63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2F63CD">
        <w:rPr>
          <w:rFonts w:ascii="Times New Roman" w:hAnsi="Times New Roman" w:cs="Times New Roman"/>
          <w:sz w:val="24"/>
          <w:szCs w:val="24"/>
        </w:rPr>
        <w:t xml:space="preserve">Нарушение экспертом в области оценки пожарного риска </w:t>
      </w:r>
      <w:hyperlink r:id="rId21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порядка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 оценки соответствия объекта защиты требованиям пожарной безопасности, установленным законодательными и иными правовыми актами Российской Федерации, при проведении независимой оценки пожарного риска (аудита пожарной безопасности) либо подписание им заведомо ложного заключения о независимой оценке пожарного риска (аудите пожарной безопасности) -</w:t>
      </w:r>
      <w:proofErr w:type="gramEnd"/>
    </w:p>
    <w:p w:rsidR="002F63CD" w:rsidRPr="002F63CD" w:rsidRDefault="002F63C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>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лет.</w:t>
      </w:r>
    </w:p>
    <w:p w:rsidR="002F63CD" w:rsidRPr="002F63CD" w:rsidRDefault="002F63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63CD">
        <w:rPr>
          <w:rFonts w:ascii="Times New Roman" w:hAnsi="Times New Roman" w:cs="Times New Roman"/>
          <w:sz w:val="24"/>
          <w:szCs w:val="24"/>
        </w:rPr>
        <w:t xml:space="preserve">(часть 9 введена Федеральным </w:t>
      </w:r>
      <w:hyperlink r:id="rId22">
        <w:r w:rsidRPr="002F63CD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2F63CD">
        <w:rPr>
          <w:rFonts w:ascii="Times New Roman" w:hAnsi="Times New Roman" w:cs="Times New Roman"/>
          <w:sz w:val="24"/>
          <w:szCs w:val="24"/>
        </w:rPr>
        <w:t xml:space="preserve"> от 28.05.2017 N 100-ФЗ)</w:t>
      </w:r>
    </w:p>
    <w:p w:rsidR="002F63CD" w:rsidRPr="002F63CD" w:rsidRDefault="002F63CD">
      <w:pPr>
        <w:pStyle w:val="ConsPlusNormal"/>
        <w:rPr>
          <w:rFonts w:ascii="Times New Roman" w:hAnsi="Times New Roman" w:cs="Times New Roman"/>
          <w:sz w:val="24"/>
          <w:szCs w:val="24"/>
        </w:rPr>
      </w:pPr>
      <w:hyperlink r:id="rId23">
        <w:r w:rsidRPr="002F63CD">
          <w:rPr>
            <w:rFonts w:ascii="Times New Roman" w:hAnsi="Times New Roman" w:cs="Times New Roman"/>
            <w:i/>
            <w:color w:val="0000FF"/>
            <w:sz w:val="24"/>
            <w:szCs w:val="24"/>
          </w:rPr>
          <w:br/>
          <w:t>ст. 20.4 КоАП РФ {</w:t>
        </w:r>
        <w:proofErr w:type="spellStart"/>
        <w:r w:rsidRPr="002F63CD">
          <w:rPr>
            <w:rFonts w:ascii="Times New Roman" w:hAnsi="Times New Roman" w:cs="Times New Roman"/>
            <w:i/>
            <w:color w:val="0000FF"/>
            <w:sz w:val="24"/>
            <w:szCs w:val="24"/>
          </w:rPr>
          <w:t>КонсультантПлюс</w:t>
        </w:r>
        <w:proofErr w:type="spellEnd"/>
        <w:r w:rsidRPr="002F63CD">
          <w:rPr>
            <w:rFonts w:ascii="Times New Roman" w:hAnsi="Times New Roman" w:cs="Times New Roman"/>
            <w:i/>
            <w:color w:val="0000FF"/>
            <w:sz w:val="24"/>
            <w:szCs w:val="24"/>
          </w:rPr>
          <w:t>}</w:t>
        </w:r>
      </w:hyperlink>
      <w:r w:rsidRPr="002F63CD">
        <w:rPr>
          <w:rFonts w:ascii="Times New Roman" w:hAnsi="Times New Roman" w:cs="Times New Roman"/>
          <w:sz w:val="24"/>
          <w:szCs w:val="24"/>
        </w:rPr>
        <w:br/>
      </w:r>
    </w:p>
    <w:p w:rsidR="002E0D2B" w:rsidRPr="002F63CD" w:rsidRDefault="002E0D2B">
      <w:pPr>
        <w:rPr>
          <w:rFonts w:ascii="Times New Roman" w:hAnsi="Times New Roman" w:cs="Times New Roman"/>
          <w:sz w:val="24"/>
          <w:szCs w:val="24"/>
        </w:rPr>
      </w:pPr>
    </w:p>
    <w:sectPr w:rsidR="002E0D2B" w:rsidRPr="002F63CD" w:rsidSect="002F63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3CD"/>
    <w:rsid w:val="002E0D2B"/>
    <w:rsid w:val="002F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63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F63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63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F63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5133&amp;dst=1506" TargetMode="External"/><Relationship Id="rId13" Type="http://schemas.openxmlformats.org/officeDocument/2006/relationships/hyperlink" Target="https://login.consultant.ru/link/?req=doc&amp;base=LAW&amp;n=217313&amp;dst=100086" TargetMode="External"/><Relationship Id="rId18" Type="http://schemas.openxmlformats.org/officeDocument/2006/relationships/hyperlink" Target="https://login.consultant.ru/link/?req=doc&amp;base=LAW&amp;n=417862&amp;dst=10003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65775&amp;dst=101274" TargetMode="External"/><Relationship Id="rId7" Type="http://schemas.openxmlformats.org/officeDocument/2006/relationships/hyperlink" Target="https://login.consultant.ru/link/?req=doc&amp;base=LAW&amp;n=475133&amp;dst=2431" TargetMode="External"/><Relationship Id="rId12" Type="http://schemas.openxmlformats.org/officeDocument/2006/relationships/hyperlink" Target="https://login.consultant.ru/link/?req=doc&amp;base=LAW&amp;n=417862&amp;dst=100024" TargetMode="External"/><Relationship Id="rId17" Type="http://schemas.openxmlformats.org/officeDocument/2006/relationships/hyperlink" Target="https://login.consultant.ru/link/?req=doc&amp;base=LAW&amp;n=417862&amp;dst=100028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217313&amp;dst=100089" TargetMode="External"/><Relationship Id="rId20" Type="http://schemas.openxmlformats.org/officeDocument/2006/relationships/hyperlink" Target="https://login.consultant.ru/link/?req=doc&amp;base=LAW&amp;n=217313&amp;dst=10008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17344&amp;dst=100022" TargetMode="External"/><Relationship Id="rId11" Type="http://schemas.openxmlformats.org/officeDocument/2006/relationships/hyperlink" Target="https://login.consultant.ru/link/?req=doc&amp;base=LAW&amp;n=460123&amp;dst=100306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106125" TargetMode="External"/><Relationship Id="rId15" Type="http://schemas.openxmlformats.org/officeDocument/2006/relationships/hyperlink" Target="https://login.consultant.ru/link/?req=doc&amp;base=LAW&amp;n=378684&amp;dst=100011" TargetMode="External"/><Relationship Id="rId23" Type="http://schemas.openxmlformats.org/officeDocument/2006/relationships/hyperlink" Target="https://login.consultant.ru/link/?req=doc&amp;base=LAW&amp;n=475133&amp;dst=2686" TargetMode="External"/><Relationship Id="rId10" Type="http://schemas.openxmlformats.org/officeDocument/2006/relationships/hyperlink" Target="https://login.consultant.ru/link/?req=doc&amp;base=LAW&amp;n=217313&amp;dst=100083" TargetMode="External"/><Relationship Id="rId19" Type="http://schemas.openxmlformats.org/officeDocument/2006/relationships/hyperlink" Target="https://login.consultant.ru/link/?req=doc&amp;base=LAW&amp;n=138416&amp;dst=100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17862&amp;dst=100022" TargetMode="External"/><Relationship Id="rId14" Type="http://schemas.openxmlformats.org/officeDocument/2006/relationships/hyperlink" Target="https://login.consultant.ru/link/?req=doc&amp;base=LAW&amp;n=417862&amp;dst=100026" TargetMode="External"/><Relationship Id="rId22" Type="http://schemas.openxmlformats.org/officeDocument/2006/relationships/hyperlink" Target="https://login.consultant.ru/link/?req=doc&amp;base=LAW&amp;n=217313&amp;dst=1000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1083</Words>
  <Characters>6178</Characters>
  <Application>Microsoft Office Word</Application>
  <DocSecurity>0</DocSecurity>
  <Lines>51</Lines>
  <Paragraphs>14</Paragraphs>
  <ScaleCrop>false</ScaleCrop>
  <Company/>
  <LinksUpToDate>false</LinksUpToDate>
  <CharactersWithSpaces>7247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2024-05-13T10:04:00Z</dcterms:created>
  <dcterms:modified xsi:type="dcterms:W3CDTF">2024-05-13T10:06:00Z</dcterms:modified>
</cp:coreProperties>
</file>