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D72" w:rsidRDefault="00542D72" w:rsidP="00542D72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760522216" r:id="rId6"/>
        </w:object>
      </w:r>
    </w:p>
    <w:p w:rsidR="00542D72" w:rsidRPr="00522693" w:rsidRDefault="00542D72" w:rsidP="00542D72">
      <w:pPr>
        <w:jc w:val="center"/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 xml:space="preserve">МУНИЦИПАЛЬНОЕ ОБРАЗОВАНИЕ </w:t>
      </w: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ГОРОДСКОЕ ПОСЕЛЕНИЕ ЛЯНТОР</w:t>
      </w:r>
    </w:p>
    <w:p w:rsidR="00542D72" w:rsidRPr="00335B64" w:rsidRDefault="00542D72" w:rsidP="00542D72">
      <w:pPr>
        <w:jc w:val="center"/>
        <w:rPr>
          <w:b/>
          <w:szCs w:val="28"/>
        </w:rPr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СОВЕТ ДЕПУТАТОВ</w:t>
      </w: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ГОРОДСКОГО ПОСЕЛЕНИЯ ЛЯНТОР ЧЕТВЕРТОГО СОЗЫВА</w:t>
      </w:r>
    </w:p>
    <w:p w:rsidR="00542D72" w:rsidRPr="00335B64" w:rsidRDefault="00542D72" w:rsidP="00542D72">
      <w:pPr>
        <w:jc w:val="center"/>
        <w:rPr>
          <w:b/>
          <w:szCs w:val="32"/>
        </w:rPr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Р Е Ш Е Н И Е</w:t>
      </w:r>
    </w:p>
    <w:p w:rsidR="00542D72" w:rsidRPr="00335B64" w:rsidRDefault="00542D72" w:rsidP="00542D72">
      <w:pPr>
        <w:rPr>
          <w:sz w:val="28"/>
          <w:szCs w:val="28"/>
        </w:rPr>
      </w:pPr>
    </w:p>
    <w:p w:rsidR="00542D72" w:rsidRDefault="00542D72" w:rsidP="00542D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63F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A8F">
        <w:rPr>
          <w:rFonts w:ascii="Times New Roman" w:hAnsi="Times New Roman"/>
          <w:sz w:val="28"/>
          <w:szCs w:val="28"/>
        </w:rPr>
        <w:t>июня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57A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1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463F4">
        <w:rPr>
          <w:rFonts w:ascii="Times New Roman" w:hAnsi="Times New Roman"/>
          <w:sz w:val="28"/>
          <w:szCs w:val="28"/>
        </w:rPr>
        <w:t>62</w:t>
      </w:r>
    </w:p>
    <w:p w:rsidR="00382B39" w:rsidRPr="00382B39" w:rsidRDefault="00382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B39" w:rsidRPr="00382B39" w:rsidRDefault="00382B39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B3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4805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2. Установить ставки налога на объекты налогообложения исходя из кадастровой стоимости объекта налогообложения в следующих размерах:</w:t>
      </w:r>
    </w:p>
    <w:tbl>
      <w:tblPr>
        <w:tblW w:w="931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34"/>
        <w:gridCol w:w="2268"/>
      </w:tblGrid>
      <w:tr w:rsidR="004067A1" w:rsidRPr="00BA4B57" w:rsidTr="00556777">
        <w:trPr>
          <w:trHeight w:val="776"/>
          <w:tblCellSpacing w:w="5" w:type="nil"/>
        </w:trPr>
        <w:tc>
          <w:tcPr>
            <w:tcW w:w="709" w:type="dxa"/>
          </w:tcPr>
          <w:p w:rsidR="004067A1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34" w:type="dxa"/>
          </w:tcPr>
          <w:p w:rsidR="004067A1" w:rsidRPr="00BA4B57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68" w:type="dxa"/>
          </w:tcPr>
          <w:p w:rsidR="004067A1" w:rsidRPr="00BA4B57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>тавка</w:t>
            </w:r>
          </w:p>
        </w:tc>
      </w:tr>
      <w:tr w:rsidR="00AA4805" w:rsidRPr="00BA4B57" w:rsidTr="00556777">
        <w:trPr>
          <w:trHeight w:val="552"/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машино-места, в том числе расположенные в объектах налогообложения, указанных в строках 6-8 таблицы налоговых ставок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Pr="008E5C5D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4" w:type="dxa"/>
          </w:tcPr>
          <w:p w:rsid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</w:t>
            </w:r>
            <w:r w:rsidRPr="008E5C5D">
              <w:rPr>
                <w:sz w:val="28"/>
                <w:szCs w:val="28"/>
              </w:rPr>
              <w:lastRenderedPageBreak/>
      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34" w:type="dxa"/>
          </w:tcPr>
          <w:p w:rsidR="00AA4805" w:rsidRPr="00261251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Налогового кодекса Р</w:t>
            </w:r>
            <w:r w:rsidRPr="00261251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2268" w:type="dxa"/>
          </w:tcPr>
          <w:p w:rsidR="00AA4805" w:rsidRPr="00C55697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4" w:type="dxa"/>
          </w:tcPr>
          <w:p w:rsidR="00AA4805" w:rsidRPr="00261251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10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</w:t>
            </w:r>
            <w:r w:rsidRPr="00261251">
              <w:rPr>
                <w:sz w:val="28"/>
                <w:szCs w:val="28"/>
              </w:rPr>
              <w:t xml:space="preserve">о кодекса Российской Федерации 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4" w:type="dxa"/>
          </w:tcPr>
          <w:p w:rsidR="00AA4805" w:rsidRPr="00C55697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Pr="00C2683E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4" w:type="dxa"/>
          </w:tcPr>
          <w:p w:rsidR="00AA4805" w:rsidRPr="00C2683E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351A9" w:rsidRDefault="005351A9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</w:t>
      </w:r>
      <w:r w:rsidRPr="00AA480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A4805" w:rsidRPr="00AA480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AA4805">
        <w:rPr>
          <w:rFonts w:ascii="Times New Roman" w:hAnsi="Times New Roman" w:cs="Times New Roman"/>
          <w:sz w:val="28"/>
          <w:szCs w:val="28"/>
        </w:rPr>
        <w:t xml:space="preserve"> дополнительно к льготам, предусмотренным </w:t>
      </w:r>
      <w:hyperlink r:id="rId11" w:history="1">
        <w:r w:rsidRPr="00AA480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AA480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Pr="00464794">
        <w:rPr>
          <w:rFonts w:ascii="Times New Roman" w:hAnsi="Times New Roman" w:cs="Times New Roman"/>
          <w:sz w:val="28"/>
          <w:szCs w:val="28"/>
        </w:rPr>
        <w:t xml:space="preserve"> Российской Федерации, следующим категориям налогоплательщиков: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794" w:rsidRPr="00464794">
        <w:rPr>
          <w:rFonts w:ascii="Times New Roman" w:hAnsi="Times New Roman" w:cs="Times New Roman"/>
          <w:sz w:val="28"/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8C653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34">
        <w:rPr>
          <w:rFonts w:ascii="Times New Roman" w:hAnsi="Times New Roman" w:cs="Times New Roman"/>
          <w:sz w:val="28"/>
          <w:szCs w:val="28"/>
        </w:rPr>
        <w:t>6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8C6534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0A18DB" w:rsidP="00357A8F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. Уведомление предоставляется налогоплательщиком по форме, утвержденной федеральным органом исполнительной власти, </w:t>
      </w:r>
      <w:r w:rsidR="00464794" w:rsidRPr="00464794">
        <w:rPr>
          <w:rFonts w:ascii="Times New Roman" w:hAnsi="Times New Roman" w:cs="Times New Roman"/>
          <w:sz w:val="28"/>
          <w:szCs w:val="28"/>
        </w:rPr>
        <w:lastRenderedPageBreak/>
        <w:t>уполномоченным по контролю и надзору в области налогов и сборов.</w:t>
      </w:r>
    </w:p>
    <w:p w:rsid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. Граждане, указанные в </w:t>
      </w:r>
      <w:hyperlink w:anchor="P35" w:history="1">
        <w:r w:rsidR="00464794"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64794"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464794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 w:rsidR="00464794"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="00464794"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4794" w:rsidRPr="00464794">
        <w:rPr>
          <w:rFonts w:ascii="Times New Roman" w:hAnsi="Times New Roman" w:cs="Times New Roman"/>
          <w:sz w:val="28"/>
          <w:szCs w:val="28"/>
        </w:rPr>
        <w:t>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</w:t>
      </w:r>
      <w:r w:rsidR="00A4746B">
        <w:rPr>
          <w:rFonts w:ascii="Times New Roman" w:hAnsi="Times New Roman" w:cs="Times New Roman"/>
          <w:sz w:val="28"/>
          <w:szCs w:val="28"/>
        </w:rPr>
        <w:t>1</w:t>
      </w:r>
      <w:r w:rsidRPr="004647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4746B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городского поселения Лянтор</w:t>
      </w:r>
      <w:r w:rsidRPr="00464794">
        <w:rPr>
          <w:rFonts w:ascii="Times New Roman" w:hAnsi="Times New Roman" w:cs="Times New Roman"/>
          <w:sz w:val="28"/>
          <w:szCs w:val="28"/>
        </w:rPr>
        <w:t>:</w:t>
      </w:r>
    </w:p>
    <w:p w:rsidR="00184C97" w:rsidRDefault="00464794" w:rsidP="008C6534">
      <w:pPr>
        <w:ind w:firstLine="426"/>
        <w:jc w:val="both"/>
        <w:rPr>
          <w:sz w:val="28"/>
          <w:szCs w:val="28"/>
        </w:rPr>
      </w:pPr>
      <w:r w:rsidRPr="00464794">
        <w:rPr>
          <w:sz w:val="28"/>
          <w:szCs w:val="28"/>
        </w:rPr>
        <w:t xml:space="preserve">- от </w:t>
      </w:r>
      <w:r w:rsidR="00184C97" w:rsidRPr="005073F2">
        <w:rPr>
          <w:sz w:val="28"/>
          <w:szCs w:val="28"/>
        </w:rPr>
        <w:t>27.11.2014 № 92</w:t>
      </w:r>
      <w:r w:rsidR="00184C97">
        <w:rPr>
          <w:sz w:val="28"/>
          <w:szCs w:val="28"/>
        </w:rPr>
        <w:t xml:space="preserve"> </w:t>
      </w:r>
      <w:r w:rsidR="00184C97" w:rsidRPr="005073F2">
        <w:rPr>
          <w:sz w:val="28"/>
          <w:szCs w:val="28"/>
        </w:rPr>
        <w:t>«О налоге на имущество физических лиц»</w:t>
      </w:r>
      <w:r w:rsidR="00184C97">
        <w:rPr>
          <w:sz w:val="28"/>
          <w:szCs w:val="28"/>
        </w:rPr>
        <w:t>;</w:t>
      </w:r>
    </w:p>
    <w:p w:rsidR="00184C97" w:rsidRDefault="00184C97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15.02.</w:t>
      </w:r>
      <w:r w:rsidRPr="00184C9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321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6534">
        <w:rPr>
          <w:sz w:val="28"/>
          <w:szCs w:val="28"/>
        </w:rPr>
        <w:t>19</w:t>
      </w:r>
      <w:r>
        <w:rPr>
          <w:sz w:val="28"/>
          <w:szCs w:val="28"/>
        </w:rPr>
        <w:t xml:space="preserve">.06.2018 </w:t>
      </w:r>
      <w:r w:rsidRPr="008C6534">
        <w:rPr>
          <w:sz w:val="28"/>
          <w:szCs w:val="28"/>
        </w:rPr>
        <w:t>№ 351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25</w:t>
      </w:r>
      <w:r>
        <w:rPr>
          <w:sz w:val="28"/>
          <w:szCs w:val="28"/>
        </w:rPr>
        <w:t>.10.</w:t>
      </w:r>
      <w:r w:rsidRPr="008C6534">
        <w:rPr>
          <w:sz w:val="28"/>
          <w:szCs w:val="28"/>
        </w:rPr>
        <w:t>2018 № 12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 w:rsidR="00A4746B">
        <w:rPr>
          <w:sz w:val="28"/>
          <w:szCs w:val="28"/>
        </w:rPr>
        <w:t>;</w:t>
      </w:r>
    </w:p>
    <w:p w:rsidR="00A4746B" w:rsidRDefault="00A4746B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</w:t>
      </w:r>
      <w:r>
        <w:rPr>
          <w:sz w:val="28"/>
          <w:szCs w:val="28"/>
        </w:rPr>
        <w:t>28.03.</w:t>
      </w:r>
      <w:r w:rsidRPr="008C653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6534">
        <w:rPr>
          <w:sz w:val="28"/>
          <w:szCs w:val="28"/>
        </w:rPr>
        <w:t xml:space="preserve"> № </w:t>
      </w:r>
      <w:r>
        <w:rPr>
          <w:sz w:val="28"/>
          <w:szCs w:val="28"/>
        </w:rPr>
        <w:t>46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.</w:t>
      </w:r>
    </w:p>
    <w:p w:rsidR="008C6534" w:rsidRPr="005073F2" w:rsidRDefault="008C6534" w:rsidP="008C6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4746B"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8C6534" w:rsidP="008C6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46B">
        <w:rPr>
          <w:sz w:val="28"/>
          <w:szCs w:val="28"/>
        </w:rPr>
        <w:t>1</w:t>
      </w:r>
      <w:r w:rsidR="00A4746B" w:rsidRPr="00A4746B">
        <w:rPr>
          <w:sz w:val="28"/>
          <w:szCs w:val="28"/>
        </w:rPr>
        <w:t>3</w:t>
      </w:r>
      <w:r w:rsidRPr="00A4746B">
        <w:rPr>
          <w:sz w:val="28"/>
          <w:szCs w:val="28"/>
        </w:rPr>
        <w:t xml:space="preserve">. Решение вступает в силу </w:t>
      </w:r>
      <w:r w:rsidR="00A4746B" w:rsidRPr="00A4746B">
        <w:rPr>
          <w:sz w:val="28"/>
          <w:szCs w:val="28"/>
        </w:rPr>
        <w:t>не ранее</w:t>
      </w:r>
      <w:r w:rsidR="00597A4C">
        <w:rPr>
          <w:sz w:val="28"/>
          <w:szCs w:val="28"/>
        </w:rPr>
        <w:t>,</w:t>
      </w:r>
      <w:r w:rsidR="00A4746B" w:rsidRPr="00A4746B">
        <w:rPr>
          <w:sz w:val="28"/>
          <w:szCs w:val="28"/>
        </w:rPr>
        <w:t xml:space="preserve"> чем по истечении одного месяца со дня </w:t>
      </w:r>
      <w:r w:rsidRPr="00A4746B">
        <w:rPr>
          <w:sz w:val="28"/>
          <w:szCs w:val="28"/>
        </w:rPr>
        <w:t>его официального опубликования.</w:t>
      </w:r>
    </w:p>
    <w:p w:rsidR="00464794" w:rsidRDefault="00464794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892" w:type="dxa"/>
          </w:tcPr>
          <w:p w:rsidR="00A82051" w:rsidRDefault="00A82051" w:rsidP="00A8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A82051" w:rsidRPr="00145504" w:rsidRDefault="00B95210" w:rsidP="00A8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</w:t>
            </w:r>
            <w:r w:rsidR="00A82051">
              <w:rPr>
                <w:sz w:val="28"/>
                <w:szCs w:val="28"/>
              </w:rPr>
              <w:t xml:space="preserve"> города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892" w:type="dxa"/>
          </w:tcPr>
          <w:p w:rsidR="00A82051" w:rsidRPr="00145504" w:rsidRDefault="00A82051" w:rsidP="00A82051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Л.В.Зеленская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E5958" w:rsidRPr="002A05D2" w:rsidRDefault="003E5958" w:rsidP="007C6F19">
      <w:pPr>
        <w:suppressAutoHyphens/>
        <w:jc w:val="both"/>
        <w:rPr>
          <w:sz w:val="28"/>
          <w:szCs w:val="28"/>
          <w:lang w:eastAsia="ar-SA"/>
        </w:rPr>
      </w:pPr>
    </w:p>
    <w:sectPr w:rsidR="003E5958" w:rsidRPr="002A05D2" w:rsidSect="00556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4"/>
    <w:rsid w:val="0003143F"/>
    <w:rsid w:val="000A18DB"/>
    <w:rsid w:val="000A5129"/>
    <w:rsid w:val="000F2F0D"/>
    <w:rsid w:val="00111121"/>
    <w:rsid w:val="00127AD2"/>
    <w:rsid w:val="00184C97"/>
    <w:rsid w:val="0021112C"/>
    <w:rsid w:val="002A770E"/>
    <w:rsid w:val="00357A8F"/>
    <w:rsid w:val="00382B39"/>
    <w:rsid w:val="003C6707"/>
    <w:rsid w:val="003E5958"/>
    <w:rsid w:val="004067A1"/>
    <w:rsid w:val="0046431B"/>
    <w:rsid w:val="00464794"/>
    <w:rsid w:val="005351A9"/>
    <w:rsid w:val="00542D72"/>
    <w:rsid w:val="00556777"/>
    <w:rsid w:val="00597A4C"/>
    <w:rsid w:val="006463F4"/>
    <w:rsid w:val="00647540"/>
    <w:rsid w:val="00681B97"/>
    <w:rsid w:val="006C6A0D"/>
    <w:rsid w:val="007C6F19"/>
    <w:rsid w:val="007F7848"/>
    <w:rsid w:val="008324B3"/>
    <w:rsid w:val="008C6534"/>
    <w:rsid w:val="008E6F1B"/>
    <w:rsid w:val="00A4746B"/>
    <w:rsid w:val="00A82051"/>
    <w:rsid w:val="00A9258F"/>
    <w:rsid w:val="00AA411F"/>
    <w:rsid w:val="00AA4805"/>
    <w:rsid w:val="00B95210"/>
    <w:rsid w:val="00BA1116"/>
    <w:rsid w:val="00BE3500"/>
    <w:rsid w:val="00C65EB3"/>
    <w:rsid w:val="00E377C4"/>
    <w:rsid w:val="00E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315ED2AE41396AB1F7A00CE9216AD4065C35AAB7DEFcAq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E7ECAE7C6FDAB9B6F7EDC9BD521ACC4D314E42DE51396AB1F7A00CE9216AD4065C35AAB7EEFA6c5q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E0E7ECAE7C6FDAB9B6F7EDC9BD521ACC4D315ED2AE41396AB1F7A00CE9216AD4065C35AAB7DE6cAq2J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A1C0BD0A275DA9DE78615954DA9F653F7FB24CCD00555081D512A3372032F2A94D0AD046C162IE2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0BD0A275DA9DE78615954DA9F653F7FB24CCD00555081D512A3372032F2A94D0AD046C465IE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123456</cp:lastModifiedBy>
  <cp:revision>2</cp:revision>
  <cp:lastPrinted>2019-06-27T03:48:00Z</cp:lastPrinted>
  <dcterms:created xsi:type="dcterms:W3CDTF">2023-11-03T08:11:00Z</dcterms:created>
  <dcterms:modified xsi:type="dcterms:W3CDTF">2023-11-03T08:11:00Z</dcterms:modified>
</cp:coreProperties>
</file>