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8445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13FA5A" wp14:editId="3078107C">
            <wp:extent cx="5810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5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5A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5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5A">
        <w:rPr>
          <w:rFonts w:ascii="Times New Roman" w:hAnsi="Times New Roman"/>
          <w:b/>
          <w:sz w:val="28"/>
          <w:szCs w:val="28"/>
        </w:rPr>
        <w:t>ГОРОДСКОГО ПОСЕЛЕНИЯ ЛЯНТОР ЧЕТВЕРТОГО СОЗЫВА</w:t>
      </w: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8445A" w:rsidRPr="0028445A" w:rsidRDefault="0028445A" w:rsidP="00A30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5A">
        <w:rPr>
          <w:rFonts w:ascii="Times New Roman" w:hAnsi="Times New Roman"/>
          <w:b/>
          <w:sz w:val="28"/>
          <w:szCs w:val="28"/>
        </w:rPr>
        <w:t>Р Е Ш Е Н И Е</w:t>
      </w:r>
    </w:p>
    <w:p w:rsidR="003E72AF" w:rsidRPr="009D6AFB" w:rsidRDefault="003E72AF" w:rsidP="0028445A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3E72AF" w:rsidP="003E72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1C356C" w:rsidP="003E7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="00101C7F">
        <w:rPr>
          <w:rFonts w:ascii="Times New Roman" w:hAnsi="Times New Roman" w:cs="Times New Roman"/>
          <w:sz w:val="28"/>
          <w:szCs w:val="28"/>
        </w:rPr>
        <w:t xml:space="preserve">» апреля </w:t>
      </w:r>
      <w:r w:rsidR="003E72AF" w:rsidRPr="009D6AFB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</w:t>
      </w:r>
      <w:r w:rsidR="00101C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6395">
        <w:rPr>
          <w:rFonts w:ascii="Times New Roman" w:hAnsi="Times New Roman" w:cs="Times New Roman"/>
          <w:sz w:val="28"/>
          <w:szCs w:val="28"/>
        </w:rPr>
        <w:t xml:space="preserve">        </w:t>
      </w:r>
      <w:r w:rsidR="00101C7F">
        <w:rPr>
          <w:rFonts w:ascii="Times New Roman" w:hAnsi="Times New Roman" w:cs="Times New Roman"/>
          <w:sz w:val="28"/>
          <w:szCs w:val="28"/>
        </w:rPr>
        <w:t>№</w:t>
      </w:r>
      <w:r w:rsidR="003A2568">
        <w:rPr>
          <w:rFonts w:ascii="Times New Roman" w:hAnsi="Times New Roman" w:cs="Times New Roman"/>
          <w:sz w:val="28"/>
          <w:szCs w:val="28"/>
        </w:rPr>
        <w:t xml:space="preserve"> </w:t>
      </w:r>
      <w:r w:rsidR="00DF0F0C">
        <w:rPr>
          <w:rFonts w:ascii="Times New Roman" w:hAnsi="Times New Roman" w:cs="Times New Roman"/>
          <w:sz w:val="28"/>
          <w:szCs w:val="28"/>
        </w:rPr>
        <w:t>170</w:t>
      </w: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муниципальных </w:t>
      </w: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заимствований муниципальным образованием </w:t>
      </w:r>
    </w:p>
    <w:p w:rsidR="003E72AF" w:rsidRPr="009D6AFB" w:rsidRDefault="003E72AF" w:rsidP="003E72A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городское поселение Лянтор</w:t>
      </w: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3E72AF">
      <w:pPr>
        <w:pStyle w:val="ConsPlusTitle"/>
        <w:jc w:val="center"/>
        <w:outlineLvl w:val="1"/>
      </w:pPr>
    </w:p>
    <w:p w:rsidR="003E72AF" w:rsidRPr="009D6AFB" w:rsidRDefault="003E72AF" w:rsidP="001E4BB3">
      <w:pPr>
        <w:pStyle w:val="ConsPlusTitle"/>
        <w:jc w:val="both"/>
        <w:outlineLvl w:val="1"/>
      </w:pPr>
    </w:p>
    <w:p w:rsidR="001E4BB3" w:rsidRPr="009D6AFB" w:rsidRDefault="001E4BB3" w:rsidP="001E4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В </w:t>
      </w:r>
      <w:r w:rsidR="00E9744D" w:rsidRPr="009D6AFB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статьей</w:t>
      </w:r>
      <w:r w:rsidRPr="009D6AFB">
        <w:rPr>
          <w:rFonts w:ascii="Times New Roman" w:hAnsi="Times New Roman" w:cs="Times New Roman"/>
          <w:sz w:val="28"/>
          <w:szCs w:val="28"/>
        </w:rPr>
        <w:t xml:space="preserve"> 64 Федерального закона от 06.10.2003 </w:t>
      </w:r>
      <w:r w:rsidR="009D6AFB" w:rsidRPr="009D6AFB">
        <w:rPr>
          <w:rFonts w:ascii="Times New Roman" w:hAnsi="Times New Roman" w:cs="Times New Roman"/>
          <w:sz w:val="28"/>
          <w:szCs w:val="28"/>
        </w:rPr>
        <w:t>№</w:t>
      </w:r>
      <w:r w:rsidRPr="009D6AF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9D6AFB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9D6AFB">
        <w:rPr>
          <w:rFonts w:ascii="Times New Roman" w:hAnsi="Times New Roman" w:cs="Times New Roman"/>
          <w:sz w:val="28"/>
          <w:szCs w:val="28"/>
        </w:rPr>
        <w:t>3 Устава муниципального образования городское поселение Лянтор:</w:t>
      </w:r>
    </w:p>
    <w:p w:rsidR="001E4BB3" w:rsidRPr="009D6AFB" w:rsidRDefault="001E4BB3" w:rsidP="001E4B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9D6A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заимствований муниципальным образованием городское поселение Лянтор (далее - Порядок) согласно приложению к настоящему решению.</w:t>
      </w:r>
    </w:p>
    <w:p w:rsidR="00DA3303" w:rsidRPr="009D6AFB" w:rsidRDefault="00DA3303" w:rsidP="00DA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DA3303" w:rsidRPr="009D6AFB" w:rsidRDefault="00DA3303" w:rsidP="00DA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после его официального опубликования и распространяется на правоотношения, возникшие с 01 января 2021 года.</w:t>
      </w:r>
    </w:p>
    <w:p w:rsidR="00DA3303" w:rsidRPr="009D6AFB" w:rsidRDefault="00DA3303" w:rsidP="00DA33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03" w:rsidRPr="009D6AFB" w:rsidRDefault="00DA3303" w:rsidP="00DA33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03" w:rsidRPr="009D6AFB" w:rsidRDefault="00DA3303" w:rsidP="002844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28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Совета депутатов                               Временно исполняющий </w:t>
      </w:r>
    </w:p>
    <w:p w:rsidR="00DA3303" w:rsidRPr="009D6AFB" w:rsidRDefault="00DA3303" w:rsidP="00DA330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  <w:r w:rsidR="0028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обязанности Главы города</w:t>
      </w:r>
    </w:p>
    <w:p w:rsidR="00DA3303" w:rsidRPr="009D6AFB" w:rsidRDefault="00DA3303" w:rsidP="00DA330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03" w:rsidRPr="009D6AFB" w:rsidRDefault="00DA3303" w:rsidP="00DA330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А.В. Нелюбин                   </w:t>
      </w:r>
      <w:r w:rsidR="0028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 С.П. Жестовский</w:t>
      </w:r>
    </w:p>
    <w:p w:rsidR="00DA3303" w:rsidRDefault="00DA330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7E3" w:rsidRPr="009D6AFB" w:rsidRDefault="00A457E3" w:rsidP="00A457E3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решению </w:t>
      </w:r>
    </w:p>
    <w:p w:rsidR="00A457E3" w:rsidRPr="009D6AFB" w:rsidRDefault="00A457E3" w:rsidP="00A457E3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городского </w:t>
      </w:r>
    </w:p>
    <w:p w:rsidR="00A457E3" w:rsidRPr="009D6AFB" w:rsidRDefault="00A457E3" w:rsidP="00A457E3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Лянтор </w:t>
      </w:r>
    </w:p>
    <w:p w:rsidR="00A457E3" w:rsidRPr="009D6AFB" w:rsidRDefault="00A457E3" w:rsidP="00A457E3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«29</w:t>
      </w: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</w:t>
      </w:r>
      <w:r w:rsidRPr="009D6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bookmarkStart w:id="0" w:name="_GoBack"/>
      <w:bookmarkEnd w:id="0"/>
    </w:p>
    <w:p w:rsidR="00A457E3" w:rsidRPr="009D6AFB" w:rsidRDefault="00A457E3" w:rsidP="00A457E3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7E3" w:rsidRPr="009D6AFB" w:rsidRDefault="00A457E3" w:rsidP="00A457E3">
      <w:pPr>
        <w:pStyle w:val="ConsPlusTitle"/>
        <w:outlineLvl w:val="1"/>
      </w:pPr>
    </w:p>
    <w:p w:rsidR="00A457E3" w:rsidRPr="009D6AFB" w:rsidRDefault="00A457E3" w:rsidP="00A457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A457E3" w:rsidRPr="009D6AFB" w:rsidRDefault="00A457E3" w:rsidP="00A457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муниципальных заимствований муниципальным образованием городское поселение Лянтор</w:t>
      </w:r>
    </w:p>
    <w:p w:rsidR="00A457E3" w:rsidRPr="009D6AFB" w:rsidRDefault="00A457E3" w:rsidP="00A457E3">
      <w:pPr>
        <w:pStyle w:val="ConsPlusTitle"/>
        <w:outlineLvl w:val="1"/>
      </w:pPr>
    </w:p>
    <w:p w:rsidR="00A457E3" w:rsidRPr="009D6AFB" w:rsidRDefault="00A457E3" w:rsidP="00A457E3">
      <w:pPr>
        <w:pStyle w:val="ConsPlusTitle"/>
        <w:jc w:val="center"/>
        <w:outlineLvl w:val="1"/>
      </w:pPr>
    </w:p>
    <w:p w:rsidR="00A457E3" w:rsidRPr="009D6AFB" w:rsidRDefault="00A457E3" w:rsidP="00A457E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457E3" w:rsidRPr="009D6AFB" w:rsidRDefault="00A457E3" w:rsidP="00A457E3">
      <w:pPr>
        <w:pStyle w:val="ConsPlusNormal"/>
        <w:jc w:val="both"/>
      </w:pPr>
    </w:p>
    <w:p w:rsidR="00A457E3" w:rsidRPr="009D6AFB" w:rsidRDefault="00A457E3" w:rsidP="00A457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1.1.Порядок осуществления муниципальных заимствований муниципальным образованием городское поселение Лянтор (далее - Порядок) разработан в целях установления процедур привлечения муниципальных заимствований и определяет:</w:t>
      </w:r>
    </w:p>
    <w:p w:rsidR="00A457E3" w:rsidRPr="009D6AFB" w:rsidRDefault="00A457E3" w:rsidP="00A457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1) условия осуществления муниципальных внутренних и внешних заимствований;</w:t>
      </w:r>
    </w:p>
    <w:p w:rsidR="00A457E3" w:rsidRPr="009D6AFB" w:rsidRDefault="00A457E3" w:rsidP="00A457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2) порядок привлечения кредитов;</w:t>
      </w:r>
    </w:p>
    <w:p w:rsidR="00A457E3" w:rsidRPr="009D6AFB" w:rsidRDefault="00A457E3" w:rsidP="00A457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3) порядок размещения муниципальных ценных бумаг;</w:t>
      </w:r>
    </w:p>
    <w:p w:rsidR="00A457E3" w:rsidRPr="009D6AFB" w:rsidRDefault="00A457E3" w:rsidP="00A457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4) порядок учета и обслуживания муниципальных заимствований.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1.2. От имени муниципального образования городское поселение Лянтор право осуществления муниципальных заимствований принадлежит Администрации городского поселения Лянтор. 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Подготовку документов для осуществления муниципальных заимствований, обслуживание муниципального долга осуществляет управление бюджетного учета и отчетности Администрации городского поселения Лянтор (далее -  Управление).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Управление выполняет функции муниципального заказчика при привлечении кредитов от кредитных организаций, заключает договоры на привлечение кредитов из других бюджетов бюджетной системы Российской Федерации, осуществляет выборку и погашение муниципальных заимствований, ведет регистрацию, учет и обслуживание муниципальных заимствований.</w:t>
      </w: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1.3.Понятия и термины, используемые в настоящем Порядке, применяются в значениях, установленных законодательством Российской Федерации.</w:t>
      </w:r>
    </w:p>
    <w:p w:rsidR="00A457E3" w:rsidRPr="009D6AFB" w:rsidRDefault="00A457E3" w:rsidP="00A457E3">
      <w:pPr>
        <w:pStyle w:val="ConsPlusNormal"/>
        <w:jc w:val="both"/>
      </w:pPr>
    </w:p>
    <w:p w:rsidR="00A457E3" w:rsidRPr="009D6AFB" w:rsidRDefault="00A457E3" w:rsidP="00A457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2. Условия осуществления муниципальных заимствований</w:t>
      </w:r>
    </w:p>
    <w:p w:rsidR="00A457E3" w:rsidRPr="009D6AFB" w:rsidRDefault="00A457E3" w:rsidP="00A457E3">
      <w:pPr>
        <w:pStyle w:val="ConsPlusNormal"/>
        <w:jc w:val="both"/>
      </w:pPr>
    </w:p>
    <w:p w:rsidR="00A457E3" w:rsidRPr="009D6AFB" w:rsidRDefault="00A457E3" w:rsidP="00A457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2.1. Муниципальные заимствования используются в соответствии с целями, предусмотренными Бюджетным </w:t>
      </w:r>
      <w:hyperlink r:id="rId6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57E3" w:rsidRPr="009D6AFB" w:rsidRDefault="00A457E3" w:rsidP="00A457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2.2. Объемы привлечения муниципальных внутренних и внешних заимствований устанавливаются программами муниципальных внутренних и внешних заимствований, утверждаемыми решением Совета депутатов </w:t>
      </w:r>
      <w:r w:rsidRPr="009D6AF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Лянтор о бюджете городского поселения Лянтор на очередной финансовый год и плановый период, с учетом положений Бюджетного </w:t>
      </w:r>
      <w:hyperlink r:id="rId7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2.3. Осуществление муниципальных заимствований допускается только при условии соблюдения ограничений, установленных по муниципальным заимствованиям Бюджетным </w:t>
      </w:r>
      <w:hyperlink r:id="rId8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2.4. Управление осуществляет учет муниципальных заимствований, контроль за соблюдением сроков их погашения и выполнения иных условий заимствований, а также списание долга по погашенным кредитным обязательствам.</w:t>
      </w:r>
    </w:p>
    <w:p w:rsidR="00A457E3" w:rsidRPr="009D6AFB" w:rsidRDefault="00A457E3" w:rsidP="00A45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7E3" w:rsidRPr="009D6AFB" w:rsidRDefault="00A457E3" w:rsidP="00A457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3. Порядок привлечения кредитов</w:t>
      </w:r>
    </w:p>
    <w:p w:rsidR="00A457E3" w:rsidRPr="009D6AFB" w:rsidRDefault="00A457E3" w:rsidP="00A457E3">
      <w:pPr>
        <w:pStyle w:val="ConsPlusNormal"/>
        <w:jc w:val="both"/>
      </w:pP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3.1. Привлечение кредитов осуществляется в пределах средств, предусмотренных в программах муниципальных внутренних и внешних заимствований по соответствующему виду заимствований на очередной финансовый год и плановый период.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3.2. Привлечение бюджетных кредитов от других бюджетов бюджетной системы Российской Федерации осуществляется в порядке и в соответствии с положениями о предоставлении, использовании и возврате бюджетных кредитов, утверждаемыми правовыми актами участников бюджетного процесса соответствующего уровня.</w:t>
      </w: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3.3. Привлечение бюджетного кредита от Российской Федерации за счет средств целевого иностранного кредита осуществляется в соответствии с программой государственных внешних заимствований, с учетом положений Бюджетного </w:t>
      </w:r>
      <w:hyperlink r:id="rId9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3.4. Привлечение кредита от кредитной организации осуществляется на основании муниципального контракта, заключаемого с кредитной организацией.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Отбор кредитных организаций для оказания услуг по предоставлению кредитов муниципальному образованию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457E3" w:rsidRPr="009D6AFB" w:rsidRDefault="00A457E3" w:rsidP="00A457E3">
      <w:pPr>
        <w:pStyle w:val="ConsPlusNormal"/>
        <w:jc w:val="both"/>
      </w:pPr>
    </w:p>
    <w:p w:rsidR="00A457E3" w:rsidRPr="009D6AFB" w:rsidRDefault="00A457E3" w:rsidP="00A457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4. Порядок размещения муниципальных ценных бумаг</w:t>
      </w:r>
    </w:p>
    <w:p w:rsidR="00A457E3" w:rsidRPr="009D6AFB" w:rsidRDefault="00A457E3" w:rsidP="00A45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4.1. Предельный объем размещения муниципальных ценных бумаг ограничивается суммой, предусмотренной в программе муниципальных внутренних заимствований по соответствующему виду заимствований на очередной финансовый год и плановый период.</w:t>
      </w: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4.2. Процедура эмиссии муниципальных ценных бумаг осуществляется в соответствии с положениями Бюджетного </w:t>
      </w:r>
      <w:hyperlink r:id="rId10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4.3. Отбор кредитных организаций или других специализированных финансовых организаций для выполнения функций генерального агента </w:t>
      </w:r>
      <w:r w:rsidRPr="009D6AFB">
        <w:rPr>
          <w:rFonts w:ascii="Times New Roman" w:hAnsi="Times New Roman" w:cs="Times New Roman"/>
          <w:sz w:val="28"/>
          <w:szCs w:val="28"/>
        </w:rPr>
        <w:lastRenderedPageBreak/>
        <w:t>(агента) по размещению, выкупу, обмену муниципальных ценных бумаг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457E3" w:rsidRPr="009D6AFB" w:rsidRDefault="00A457E3" w:rsidP="00A45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7E3" w:rsidRPr="009D6AFB" w:rsidRDefault="00A457E3" w:rsidP="00A457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AFB">
        <w:rPr>
          <w:rFonts w:ascii="Times New Roman" w:hAnsi="Times New Roman" w:cs="Times New Roman"/>
          <w:b w:val="0"/>
          <w:sz w:val="28"/>
          <w:szCs w:val="28"/>
        </w:rPr>
        <w:t>5. Порядок учета и обслуживания муниципальных заимствований</w:t>
      </w:r>
    </w:p>
    <w:p w:rsidR="00A457E3" w:rsidRPr="009D6AFB" w:rsidRDefault="00A457E3" w:rsidP="00A45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 xml:space="preserve">5.1. Муниципальные заимствования учитываются и регистрируются Управлением в муниципальной долговой книге в соответствии с требованиями Бюджетного </w:t>
      </w:r>
      <w:hyperlink r:id="rId11" w:history="1">
        <w:r w:rsidRPr="009D6AF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D6AFB">
        <w:rPr>
          <w:rFonts w:ascii="Times New Roman" w:hAnsi="Times New Roman" w:cs="Times New Roman"/>
          <w:sz w:val="28"/>
          <w:szCs w:val="28"/>
        </w:rPr>
        <w:t xml:space="preserve"> Российской Федерации и порядке, установленном муниципальным правым актом Администрации городского поселения Лянтор.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5.2. Муниципальные заимствования и средства, направляемые на их погашение, утверждаются решением Совета депутатов городского поселения Лянтор о бюджете города на очередной финансовый год и плановый период в составе источников финансирования дефицита бюджета городского поселения Лянтор в соответствии с Бюджетной классификацией Российской Федерации.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5.3. Обслуживание муниципальных долговых обязательств, возникающих в результате привлечения муниципальным образованием заемных средств от кредитных организаций и других бюджетов бюджетной системы Российской</w:t>
      </w:r>
      <w:r w:rsidRPr="009D6AFB">
        <w:t xml:space="preserve"> </w:t>
      </w:r>
      <w:r w:rsidRPr="009D6AFB">
        <w:rPr>
          <w:rFonts w:ascii="Times New Roman" w:hAnsi="Times New Roman" w:cs="Times New Roman"/>
          <w:sz w:val="28"/>
          <w:szCs w:val="28"/>
        </w:rPr>
        <w:t>Федерации, осуществляется Управлением посредством проведения операций по их погашению и выплате процентов по ним.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5.4. Обслуживание муниципальных долговых обязательств, возникающих в результате размещения муниципальных</w:t>
      </w:r>
      <w:r w:rsidRPr="009D6AFB">
        <w:t xml:space="preserve"> </w:t>
      </w:r>
      <w:r w:rsidRPr="009D6AFB">
        <w:rPr>
          <w:rFonts w:ascii="Times New Roman" w:hAnsi="Times New Roman" w:cs="Times New Roman"/>
          <w:sz w:val="28"/>
          <w:szCs w:val="28"/>
        </w:rPr>
        <w:t>ценных бумаг, осуществляется агентом Администрации городского поселения Лянтор посредством осуществления операций по размещению муниципальных ценных бумаг, их выкупу и обмену.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5.5.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утверждаются решением Совета депутатов городского поселения Лянтор о бюджете города на очередной финансовый год и плановый период как расходы на обслуживание муниципального долга.</w:t>
      </w:r>
    </w:p>
    <w:p w:rsidR="00A457E3" w:rsidRPr="009D6AFB" w:rsidRDefault="00A457E3" w:rsidP="00A457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Поступления в бюджет городского поселения Лянтор от размещения муниципальных ценных бумаг в сумме, превышающей номинальную стоимость, поступления в бюджет городского поселения Лянтор  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A457E3" w:rsidRPr="009D6AFB" w:rsidRDefault="00A457E3" w:rsidP="00A4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FB">
        <w:rPr>
          <w:rFonts w:ascii="Times New Roman" w:hAnsi="Times New Roman" w:cs="Times New Roman"/>
          <w:sz w:val="28"/>
          <w:szCs w:val="28"/>
        </w:rPr>
        <w:t>5.6. Долговые обязательства, возникающие путем осуществления муниципальных заимствований, погашаются в сроки, определенные условиями заимствований.</w:t>
      </w:r>
    </w:p>
    <w:p w:rsidR="00A457E3" w:rsidRDefault="00A457E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7E3" w:rsidRPr="009D6AFB" w:rsidRDefault="00A457E3" w:rsidP="00DA330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457E3" w:rsidRPr="009D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6"/>
    <w:rsid w:val="00101C7F"/>
    <w:rsid w:val="001A0FE7"/>
    <w:rsid w:val="001C356C"/>
    <w:rsid w:val="001E4BB3"/>
    <w:rsid w:val="00256204"/>
    <w:rsid w:val="0028445A"/>
    <w:rsid w:val="00296395"/>
    <w:rsid w:val="003259A2"/>
    <w:rsid w:val="003A2568"/>
    <w:rsid w:val="003B3C7E"/>
    <w:rsid w:val="003D3DC7"/>
    <w:rsid w:val="003E72AF"/>
    <w:rsid w:val="004E2D78"/>
    <w:rsid w:val="0053156D"/>
    <w:rsid w:val="00621B51"/>
    <w:rsid w:val="00801886"/>
    <w:rsid w:val="00982350"/>
    <w:rsid w:val="009D6AFB"/>
    <w:rsid w:val="00A3065C"/>
    <w:rsid w:val="00A457E3"/>
    <w:rsid w:val="00AC3D4D"/>
    <w:rsid w:val="00BF198A"/>
    <w:rsid w:val="00C25EB4"/>
    <w:rsid w:val="00C96986"/>
    <w:rsid w:val="00D30DC4"/>
    <w:rsid w:val="00D570DB"/>
    <w:rsid w:val="00DA3303"/>
    <w:rsid w:val="00DF0F0C"/>
    <w:rsid w:val="00E35996"/>
    <w:rsid w:val="00E42151"/>
    <w:rsid w:val="00E471A2"/>
    <w:rsid w:val="00E9744D"/>
    <w:rsid w:val="00ED3D86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5FB6-6294-440D-8215-EDF2EB3A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87BBC0D0EFF25BDEA5A81E0F0E113519D1544177E05597C31697277BC146365DC2968DB375A07CAB78928E5JBz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87BBC0D0EFF25BDEA5A81E0F0E113519D1544177E05597C31697277BC146365DC2968DB375A07CAB78928E5JBz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87BBC0D0EFF25BDEA5A81E0F0E113519D1544177E05597C31697277BC146365DC2968DB375A07CAB78928E5JBz1L" TargetMode="External"/><Relationship Id="rId11" Type="http://schemas.openxmlformats.org/officeDocument/2006/relationships/hyperlink" Target="consultantplus://offline/ref=6F787BBC0D0EFF25BDEA5A81E0F0E113519D1544177E05597C31697277BC146365DC2968DB375A07CAB78928E5JBz1L" TargetMode="External"/><Relationship Id="rId5" Type="http://schemas.openxmlformats.org/officeDocument/2006/relationships/hyperlink" Target="consultantplus://offline/ref=6F787BBC0D0EFF25BDEA448CF69CB61C54934E40127B0B0E27626F2528EC1236379C7731987B4906CEA88B2EE2BBF34398A2B520CA9F959ACE210517JAzFL" TargetMode="External"/><Relationship Id="rId10" Type="http://schemas.openxmlformats.org/officeDocument/2006/relationships/hyperlink" Target="consultantplus://offline/ref=6F787BBC0D0EFF25BDEA5A81E0F0E113519D1544177E05597C31697277BC146365DC2968DB375A07CAB78928E5JBz1L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6F787BBC0D0EFF25BDEA5A81E0F0E113519D1544177E05597C31697277BC146365DC2968DB375A07CAB78928E5JB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40</cp:revision>
  <cp:lastPrinted>2021-04-28T06:46:00Z</cp:lastPrinted>
  <dcterms:created xsi:type="dcterms:W3CDTF">2021-04-09T05:33:00Z</dcterms:created>
  <dcterms:modified xsi:type="dcterms:W3CDTF">2021-05-07T04:01:00Z</dcterms:modified>
</cp:coreProperties>
</file>