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A1" w:rsidRDefault="00C510A1" w:rsidP="00C510A1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65.85pt" o:ole="">
            <v:imagedata r:id="rId6" o:title="" blacklevel="-1966f"/>
          </v:shape>
          <o:OLEObject Type="Embed" ProgID="CorelDraw.Graphic.12" ShapeID="_x0000_i1025" DrawAspect="Content" ObjectID="_1478957505" r:id="rId7"/>
        </w:object>
      </w:r>
    </w:p>
    <w:p w:rsidR="00C510A1" w:rsidRPr="00522693" w:rsidRDefault="00C510A1" w:rsidP="00C510A1">
      <w:pPr>
        <w:jc w:val="center"/>
      </w:pPr>
    </w:p>
    <w:p w:rsidR="00C510A1" w:rsidRPr="00335B64" w:rsidRDefault="00C510A1" w:rsidP="00C510A1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C510A1" w:rsidRPr="00335B64" w:rsidRDefault="00C510A1" w:rsidP="00C510A1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C510A1" w:rsidRPr="00335B64" w:rsidRDefault="00C510A1" w:rsidP="00C510A1">
      <w:pPr>
        <w:jc w:val="center"/>
        <w:rPr>
          <w:b/>
          <w:szCs w:val="28"/>
        </w:rPr>
      </w:pPr>
    </w:p>
    <w:p w:rsidR="00C510A1" w:rsidRPr="00335B64" w:rsidRDefault="00C510A1" w:rsidP="00C510A1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C510A1" w:rsidRPr="00335B64" w:rsidRDefault="00C510A1" w:rsidP="00C510A1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C510A1" w:rsidRPr="00335B64" w:rsidRDefault="00C510A1" w:rsidP="00C510A1">
      <w:pPr>
        <w:jc w:val="center"/>
        <w:rPr>
          <w:b/>
          <w:szCs w:val="32"/>
        </w:rPr>
      </w:pPr>
    </w:p>
    <w:p w:rsidR="00C510A1" w:rsidRPr="00335B64" w:rsidRDefault="00C510A1" w:rsidP="00C510A1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C510A1" w:rsidRPr="00335B64" w:rsidRDefault="00C510A1" w:rsidP="00C510A1">
      <w:pPr>
        <w:rPr>
          <w:sz w:val="28"/>
          <w:szCs w:val="28"/>
        </w:rPr>
      </w:pPr>
    </w:p>
    <w:p w:rsidR="00C510A1" w:rsidRPr="003A7637" w:rsidRDefault="00C510A1" w:rsidP="00C510A1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2C3396" w:rsidRPr="002C3396">
        <w:rPr>
          <w:sz w:val="28"/>
          <w:szCs w:val="28"/>
        </w:rPr>
        <w:t>27</w:t>
      </w:r>
      <w:r w:rsidRPr="003A7637">
        <w:rPr>
          <w:sz w:val="28"/>
          <w:szCs w:val="28"/>
        </w:rPr>
        <w:t>»</w:t>
      </w:r>
      <w:r w:rsidR="002C3396">
        <w:rPr>
          <w:sz w:val="28"/>
          <w:szCs w:val="28"/>
        </w:rPr>
        <w:t xml:space="preserve"> ноября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A7637">
        <w:rPr>
          <w:sz w:val="28"/>
          <w:szCs w:val="28"/>
        </w:rPr>
        <w:t>№</w:t>
      </w:r>
      <w:r w:rsidR="002C3396">
        <w:rPr>
          <w:sz w:val="28"/>
          <w:szCs w:val="28"/>
        </w:rPr>
        <w:t xml:space="preserve"> 93</w:t>
      </w:r>
    </w:p>
    <w:p w:rsidR="00C510A1" w:rsidRDefault="00C510A1" w:rsidP="00C510A1">
      <w:pPr>
        <w:rPr>
          <w:spacing w:val="1"/>
          <w:sz w:val="28"/>
          <w:szCs w:val="28"/>
        </w:rPr>
      </w:pPr>
    </w:p>
    <w:p w:rsidR="005B12A1" w:rsidRDefault="005B12A1" w:rsidP="00C510A1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C510A1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 поселения от 23.11.2007 № 81</w:t>
      </w:r>
      <w:r w:rsidR="00C510A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земельного налога»</w:t>
      </w:r>
    </w:p>
    <w:p w:rsidR="005B12A1" w:rsidRPr="00D064F2" w:rsidRDefault="005B12A1" w:rsidP="005B12A1">
      <w:pPr>
        <w:rPr>
          <w:sz w:val="28"/>
          <w:szCs w:val="28"/>
        </w:rPr>
      </w:pPr>
    </w:p>
    <w:p w:rsidR="005B12A1" w:rsidRDefault="005B12A1" w:rsidP="002E183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Pr="00213219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, Совет депутатов городского поселения Лянтор решил:</w:t>
      </w:r>
    </w:p>
    <w:p w:rsidR="005B12A1" w:rsidRDefault="005B12A1" w:rsidP="002E1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полнениями от 24.04.2008 №107, от 02.10.2008 №137, от 15.10.2009 №62, от 28.10.2010 №125, от 25.11.2010 №132, от 25.08.2011 №175, от 28.01.2014 №37, от 30.10.2014 №80) (далее – решение) </w:t>
      </w:r>
      <w:r w:rsidRPr="0021321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  <w:proofErr w:type="gramEnd"/>
    </w:p>
    <w:p w:rsidR="005B12A1" w:rsidRDefault="00087375" w:rsidP="002E1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B12A1">
        <w:rPr>
          <w:sz w:val="28"/>
          <w:szCs w:val="28"/>
        </w:rPr>
        <w:t>Изложить пункта 9.1 решения в следующей редакции:</w:t>
      </w:r>
    </w:p>
    <w:p w:rsidR="005B12A1" w:rsidRDefault="005B12A1" w:rsidP="002E1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«9.1. Организации</w:t>
      </w:r>
      <w:r w:rsidR="00E24314">
        <w:rPr>
          <w:sz w:val="28"/>
          <w:szCs w:val="28"/>
        </w:rPr>
        <w:t xml:space="preserve"> </w:t>
      </w:r>
      <w:r>
        <w:rPr>
          <w:sz w:val="28"/>
          <w:szCs w:val="28"/>
        </w:rPr>
        <w:t>- в отношении земельных участков предоставленных для оказания услуг в сфере культуры, физической культуры и спорта, молодё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 и социальной политики, а также в сфере образования</w:t>
      </w:r>
      <w:r w:rsidR="00561E28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из бюджетов раз</w:t>
      </w:r>
      <w:r w:rsidR="008A1FD5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уровня</w:t>
      </w:r>
      <w:proofErr w:type="gramStart"/>
      <w:r>
        <w:rPr>
          <w:sz w:val="28"/>
          <w:szCs w:val="28"/>
        </w:rPr>
        <w:t>.».</w:t>
      </w:r>
      <w:proofErr w:type="gramEnd"/>
    </w:p>
    <w:p w:rsidR="005B12A1" w:rsidRDefault="00087375" w:rsidP="002E1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2A1" w:rsidRPr="00213219">
        <w:rPr>
          <w:sz w:val="28"/>
          <w:szCs w:val="28"/>
        </w:rPr>
        <w:t xml:space="preserve">. Решение вступает в силу </w:t>
      </w:r>
      <w:r w:rsidR="005B12A1">
        <w:rPr>
          <w:sz w:val="28"/>
          <w:szCs w:val="28"/>
        </w:rPr>
        <w:t>с 1 января 2015 года, но не ранее чем по ист</w:t>
      </w:r>
      <w:r w:rsidR="005B12A1">
        <w:rPr>
          <w:sz w:val="28"/>
          <w:szCs w:val="28"/>
        </w:rPr>
        <w:t>е</w:t>
      </w:r>
      <w:r w:rsidR="005B12A1">
        <w:rPr>
          <w:sz w:val="28"/>
          <w:szCs w:val="28"/>
        </w:rPr>
        <w:t xml:space="preserve">чении одного месяца </w:t>
      </w:r>
      <w:r w:rsidR="005B12A1" w:rsidRPr="00213219">
        <w:rPr>
          <w:sz w:val="28"/>
          <w:szCs w:val="28"/>
        </w:rPr>
        <w:t>со дня его</w:t>
      </w:r>
      <w:r w:rsidR="005B12A1">
        <w:rPr>
          <w:sz w:val="28"/>
          <w:szCs w:val="28"/>
        </w:rPr>
        <w:t xml:space="preserve"> официального</w:t>
      </w:r>
      <w:r w:rsidR="005B12A1" w:rsidRPr="00213219">
        <w:rPr>
          <w:sz w:val="28"/>
          <w:szCs w:val="28"/>
        </w:rPr>
        <w:t xml:space="preserve"> опубликования</w:t>
      </w:r>
      <w:r w:rsidR="005B12A1">
        <w:rPr>
          <w:sz w:val="28"/>
          <w:szCs w:val="28"/>
        </w:rPr>
        <w:t>.</w:t>
      </w:r>
    </w:p>
    <w:p w:rsidR="005B12A1" w:rsidRDefault="005B12A1" w:rsidP="00302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2A1" w:rsidRDefault="005B12A1" w:rsidP="00302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2A1" w:rsidRPr="00213219" w:rsidRDefault="005B12A1" w:rsidP="00302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518" w:rsidRPr="0062439B" w:rsidRDefault="00302518" w:rsidP="00302518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302518" w:rsidRDefault="00302518" w:rsidP="00302518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302518" w:rsidRPr="0062439B" w:rsidRDefault="00302518" w:rsidP="00302518">
      <w:pPr>
        <w:tabs>
          <w:tab w:val="left" w:pos="7655"/>
        </w:tabs>
        <w:jc w:val="both"/>
        <w:rPr>
          <w:sz w:val="28"/>
          <w:szCs w:val="28"/>
        </w:rPr>
      </w:pPr>
    </w:p>
    <w:p w:rsidR="00302518" w:rsidRPr="0062439B" w:rsidRDefault="00302518" w:rsidP="00302518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041995" w:rsidRDefault="00041995" w:rsidP="00302518">
      <w:pPr>
        <w:jc w:val="both"/>
        <w:rPr>
          <w:sz w:val="28"/>
          <w:szCs w:val="28"/>
        </w:rPr>
      </w:pPr>
    </w:p>
    <w:sectPr w:rsidR="00041995" w:rsidSect="00C510A1">
      <w:headerReference w:type="even" r:id="rId8"/>
      <w:footerReference w:type="even" r:id="rId9"/>
      <w:footerReference w:type="default" r:id="rId10"/>
      <w:pgSz w:w="11906" w:h="16838" w:code="9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3B" w:rsidRDefault="000B6E3B">
      <w:r>
        <w:separator/>
      </w:r>
    </w:p>
  </w:endnote>
  <w:endnote w:type="continuationSeparator" w:id="0">
    <w:p w:rsidR="000B6E3B" w:rsidRDefault="000B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1" w:rsidRDefault="00930226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78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801" w:rsidRDefault="009F7801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1" w:rsidRDefault="009F7801" w:rsidP="00024D4B">
    <w:pPr>
      <w:pStyle w:val="a3"/>
      <w:framePr w:wrap="around" w:vAnchor="text" w:hAnchor="margin" w:xAlign="right" w:y="1"/>
      <w:rPr>
        <w:rStyle w:val="a4"/>
      </w:rPr>
    </w:pPr>
  </w:p>
  <w:p w:rsidR="009F7801" w:rsidRDefault="009F7801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3B" w:rsidRDefault="000B6E3B">
      <w:r>
        <w:separator/>
      </w:r>
    </w:p>
  </w:footnote>
  <w:footnote w:type="continuationSeparator" w:id="0">
    <w:p w:rsidR="000B6E3B" w:rsidRDefault="000B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1" w:rsidRDefault="00930226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8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801" w:rsidRDefault="009F78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DD"/>
    <w:rsid w:val="00024D4B"/>
    <w:rsid w:val="0002634F"/>
    <w:rsid w:val="00030870"/>
    <w:rsid w:val="00041995"/>
    <w:rsid w:val="000550CD"/>
    <w:rsid w:val="000556D8"/>
    <w:rsid w:val="0006626D"/>
    <w:rsid w:val="00071E2A"/>
    <w:rsid w:val="000844AD"/>
    <w:rsid w:val="00087375"/>
    <w:rsid w:val="00092034"/>
    <w:rsid w:val="000B6E3B"/>
    <w:rsid w:val="000C4C67"/>
    <w:rsid w:val="000C5F83"/>
    <w:rsid w:val="000E2355"/>
    <w:rsid w:val="000E781E"/>
    <w:rsid w:val="000F252B"/>
    <w:rsid w:val="000F34D0"/>
    <w:rsid w:val="00107ED0"/>
    <w:rsid w:val="00115EAF"/>
    <w:rsid w:val="001526C1"/>
    <w:rsid w:val="00167D32"/>
    <w:rsid w:val="00191333"/>
    <w:rsid w:val="00194838"/>
    <w:rsid w:val="001A34DC"/>
    <w:rsid w:val="001A3FC9"/>
    <w:rsid w:val="001B5EA5"/>
    <w:rsid w:val="001B62F3"/>
    <w:rsid w:val="001D41A8"/>
    <w:rsid w:val="001D4553"/>
    <w:rsid w:val="001E56C9"/>
    <w:rsid w:val="00206BF9"/>
    <w:rsid w:val="002202D8"/>
    <w:rsid w:val="002600AD"/>
    <w:rsid w:val="00265825"/>
    <w:rsid w:val="002735A2"/>
    <w:rsid w:val="00282579"/>
    <w:rsid w:val="002825FE"/>
    <w:rsid w:val="0028475C"/>
    <w:rsid w:val="002961BB"/>
    <w:rsid w:val="002A39AA"/>
    <w:rsid w:val="002B1193"/>
    <w:rsid w:val="002C3396"/>
    <w:rsid w:val="002C46D2"/>
    <w:rsid w:val="002E183C"/>
    <w:rsid w:val="002E4E82"/>
    <w:rsid w:val="002F0E60"/>
    <w:rsid w:val="002F1F17"/>
    <w:rsid w:val="002F2F8B"/>
    <w:rsid w:val="002F5BBB"/>
    <w:rsid w:val="00302518"/>
    <w:rsid w:val="003161E5"/>
    <w:rsid w:val="00323204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E0B31"/>
    <w:rsid w:val="003E2611"/>
    <w:rsid w:val="0040292E"/>
    <w:rsid w:val="0040487D"/>
    <w:rsid w:val="004210FC"/>
    <w:rsid w:val="00424BEF"/>
    <w:rsid w:val="00431688"/>
    <w:rsid w:val="00465734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502D30"/>
    <w:rsid w:val="005066A0"/>
    <w:rsid w:val="0052319A"/>
    <w:rsid w:val="0052685B"/>
    <w:rsid w:val="00534B84"/>
    <w:rsid w:val="005359DE"/>
    <w:rsid w:val="00537391"/>
    <w:rsid w:val="005436A4"/>
    <w:rsid w:val="00546407"/>
    <w:rsid w:val="00561E28"/>
    <w:rsid w:val="00562C1E"/>
    <w:rsid w:val="00565923"/>
    <w:rsid w:val="0056698C"/>
    <w:rsid w:val="00575E17"/>
    <w:rsid w:val="00581786"/>
    <w:rsid w:val="00583256"/>
    <w:rsid w:val="005A08B8"/>
    <w:rsid w:val="005B12A1"/>
    <w:rsid w:val="005B12A7"/>
    <w:rsid w:val="005B1B5F"/>
    <w:rsid w:val="005B78AC"/>
    <w:rsid w:val="005C020B"/>
    <w:rsid w:val="005C4549"/>
    <w:rsid w:val="005C64B0"/>
    <w:rsid w:val="005D1A5E"/>
    <w:rsid w:val="005D71BF"/>
    <w:rsid w:val="005E3BCE"/>
    <w:rsid w:val="005F661F"/>
    <w:rsid w:val="006010B9"/>
    <w:rsid w:val="00605397"/>
    <w:rsid w:val="00606E46"/>
    <w:rsid w:val="0061364C"/>
    <w:rsid w:val="006206F4"/>
    <w:rsid w:val="006206FC"/>
    <w:rsid w:val="0062404E"/>
    <w:rsid w:val="00634FFA"/>
    <w:rsid w:val="00636695"/>
    <w:rsid w:val="006624D9"/>
    <w:rsid w:val="00696E0D"/>
    <w:rsid w:val="006A63BA"/>
    <w:rsid w:val="006B056E"/>
    <w:rsid w:val="006F2768"/>
    <w:rsid w:val="007017DC"/>
    <w:rsid w:val="00711BD3"/>
    <w:rsid w:val="00720FB8"/>
    <w:rsid w:val="00752FFE"/>
    <w:rsid w:val="00753081"/>
    <w:rsid w:val="007559AD"/>
    <w:rsid w:val="0075698B"/>
    <w:rsid w:val="00770A5D"/>
    <w:rsid w:val="007776C8"/>
    <w:rsid w:val="00780150"/>
    <w:rsid w:val="007922D3"/>
    <w:rsid w:val="007A1CF0"/>
    <w:rsid w:val="007B0F12"/>
    <w:rsid w:val="007B6DE4"/>
    <w:rsid w:val="007D3A99"/>
    <w:rsid w:val="007E15AB"/>
    <w:rsid w:val="007F2141"/>
    <w:rsid w:val="007F377A"/>
    <w:rsid w:val="007F63D7"/>
    <w:rsid w:val="0080529D"/>
    <w:rsid w:val="00810083"/>
    <w:rsid w:val="00812D7E"/>
    <w:rsid w:val="008245E2"/>
    <w:rsid w:val="008257AD"/>
    <w:rsid w:val="0083034B"/>
    <w:rsid w:val="00832405"/>
    <w:rsid w:val="00857362"/>
    <w:rsid w:val="00862844"/>
    <w:rsid w:val="008A1FD5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0226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9F7801"/>
    <w:rsid w:val="00A056D3"/>
    <w:rsid w:val="00A11BC8"/>
    <w:rsid w:val="00A1691D"/>
    <w:rsid w:val="00A41575"/>
    <w:rsid w:val="00A51470"/>
    <w:rsid w:val="00A542B4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591B"/>
    <w:rsid w:val="00B355D9"/>
    <w:rsid w:val="00B40F1D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510A1"/>
    <w:rsid w:val="00C729EF"/>
    <w:rsid w:val="00C829A1"/>
    <w:rsid w:val="00C86DAA"/>
    <w:rsid w:val="00C926F0"/>
    <w:rsid w:val="00CE087B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63048"/>
    <w:rsid w:val="00D71A47"/>
    <w:rsid w:val="00DC05EB"/>
    <w:rsid w:val="00DD50DA"/>
    <w:rsid w:val="00DE6C8F"/>
    <w:rsid w:val="00DF2CDD"/>
    <w:rsid w:val="00DF5E0F"/>
    <w:rsid w:val="00E04807"/>
    <w:rsid w:val="00E1694B"/>
    <w:rsid w:val="00E17E1C"/>
    <w:rsid w:val="00E23DA4"/>
    <w:rsid w:val="00E24314"/>
    <w:rsid w:val="00E371BC"/>
    <w:rsid w:val="00E43317"/>
    <w:rsid w:val="00E6285E"/>
    <w:rsid w:val="00E8068E"/>
    <w:rsid w:val="00E9583A"/>
    <w:rsid w:val="00EB7995"/>
    <w:rsid w:val="00ED0EC1"/>
    <w:rsid w:val="00EE6E86"/>
    <w:rsid w:val="00EE7CB3"/>
    <w:rsid w:val="00F02435"/>
    <w:rsid w:val="00F202FF"/>
    <w:rsid w:val="00F21382"/>
    <w:rsid w:val="00F234E5"/>
    <w:rsid w:val="00F23D06"/>
    <w:rsid w:val="00F40BB4"/>
    <w:rsid w:val="00F83AB2"/>
    <w:rsid w:val="00F97490"/>
    <w:rsid w:val="00FA7B2A"/>
    <w:rsid w:val="00FB00A1"/>
    <w:rsid w:val="00FB45DF"/>
    <w:rsid w:val="00FC0252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_ShipilinaTK</cp:lastModifiedBy>
  <cp:revision>24</cp:revision>
  <cp:lastPrinted>2014-12-01T04:55:00Z</cp:lastPrinted>
  <dcterms:created xsi:type="dcterms:W3CDTF">2014-11-09T04:03:00Z</dcterms:created>
  <dcterms:modified xsi:type="dcterms:W3CDTF">2014-12-01T11:45:00Z</dcterms:modified>
</cp:coreProperties>
</file>