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412B9" w:rsidRDefault="00B412B9" w:rsidP="00B412B9">
      <w:pPr>
        <w:jc w:val="center"/>
        <w:rPr>
          <w:lang w:eastAsia="ar-SA"/>
        </w:rPr>
      </w:pPr>
      <w:r w:rsidRPr="00522693">
        <w:rPr>
          <w:lang w:eastAsia="ar-SA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8pt;height:65.45pt" o:ole="">
            <v:imagedata r:id="rId6" o:title="" blacklevel="-1966f"/>
          </v:shape>
          <o:OLEObject Type="Embed" ProgID="CorelDRAW.Graphic.12" ShapeID="_x0000_i1025" DrawAspect="Content" ObjectID="_1471077379" r:id="rId7"/>
        </w:object>
      </w:r>
    </w:p>
    <w:p w:rsidR="00B412B9" w:rsidRPr="00522693" w:rsidRDefault="00B412B9" w:rsidP="00B412B9">
      <w:pPr>
        <w:jc w:val="center"/>
      </w:pPr>
    </w:p>
    <w:p w:rsidR="00B412B9" w:rsidRPr="00335B64" w:rsidRDefault="00B412B9" w:rsidP="00B412B9">
      <w:pPr>
        <w:jc w:val="center"/>
        <w:rPr>
          <w:b/>
          <w:sz w:val="28"/>
          <w:szCs w:val="28"/>
        </w:rPr>
      </w:pPr>
      <w:r w:rsidRPr="00335B64">
        <w:rPr>
          <w:b/>
          <w:sz w:val="28"/>
          <w:szCs w:val="28"/>
        </w:rPr>
        <w:t xml:space="preserve">МУНИЦИПАЛЬНОЕ ОБРАЗОВАНИЕ </w:t>
      </w:r>
    </w:p>
    <w:p w:rsidR="00B412B9" w:rsidRPr="00335B64" w:rsidRDefault="00B412B9" w:rsidP="00B412B9">
      <w:pPr>
        <w:jc w:val="center"/>
        <w:rPr>
          <w:b/>
          <w:sz w:val="28"/>
          <w:szCs w:val="28"/>
        </w:rPr>
      </w:pPr>
      <w:r w:rsidRPr="00335B64">
        <w:rPr>
          <w:b/>
          <w:sz w:val="28"/>
          <w:szCs w:val="28"/>
        </w:rPr>
        <w:t>ГОРОДСКОЕ ПОСЕЛЕНИЕ ЛЯНТОР</w:t>
      </w:r>
    </w:p>
    <w:p w:rsidR="00B412B9" w:rsidRPr="00335B64" w:rsidRDefault="00B412B9" w:rsidP="00B412B9">
      <w:pPr>
        <w:jc w:val="center"/>
        <w:rPr>
          <w:b/>
          <w:szCs w:val="28"/>
        </w:rPr>
      </w:pPr>
    </w:p>
    <w:p w:rsidR="00B412B9" w:rsidRPr="00335B64" w:rsidRDefault="00B412B9" w:rsidP="00B412B9">
      <w:pPr>
        <w:jc w:val="center"/>
        <w:rPr>
          <w:b/>
          <w:sz w:val="32"/>
          <w:szCs w:val="32"/>
        </w:rPr>
      </w:pPr>
      <w:r w:rsidRPr="00335B64">
        <w:rPr>
          <w:b/>
          <w:sz w:val="32"/>
          <w:szCs w:val="32"/>
        </w:rPr>
        <w:t>СОВЕТ ДЕПУТАТОВ</w:t>
      </w:r>
    </w:p>
    <w:p w:rsidR="00B412B9" w:rsidRPr="00335B64" w:rsidRDefault="00B412B9" w:rsidP="00B412B9">
      <w:pPr>
        <w:jc w:val="center"/>
        <w:rPr>
          <w:b/>
          <w:sz w:val="32"/>
          <w:szCs w:val="32"/>
        </w:rPr>
      </w:pPr>
      <w:r w:rsidRPr="00335B64">
        <w:rPr>
          <w:b/>
          <w:sz w:val="32"/>
          <w:szCs w:val="32"/>
        </w:rPr>
        <w:t>ГОРОДСКОГО ПОСЕЛЕНИЯ ЛЯНТОР ТРЕТЬЕГО СОЗЫВА</w:t>
      </w:r>
    </w:p>
    <w:p w:rsidR="00B412B9" w:rsidRPr="00335B64" w:rsidRDefault="00B412B9" w:rsidP="00B412B9">
      <w:pPr>
        <w:jc w:val="center"/>
        <w:rPr>
          <w:b/>
          <w:szCs w:val="32"/>
        </w:rPr>
      </w:pPr>
    </w:p>
    <w:p w:rsidR="00B412B9" w:rsidRPr="00335B64" w:rsidRDefault="00B412B9" w:rsidP="00B412B9">
      <w:pPr>
        <w:jc w:val="center"/>
        <w:rPr>
          <w:b/>
          <w:sz w:val="36"/>
          <w:szCs w:val="36"/>
        </w:rPr>
      </w:pPr>
      <w:r w:rsidRPr="00335B64">
        <w:rPr>
          <w:b/>
          <w:sz w:val="32"/>
          <w:szCs w:val="32"/>
        </w:rPr>
        <w:t>Р Е Ш Е Н И Е</w:t>
      </w:r>
    </w:p>
    <w:p w:rsidR="00B412B9" w:rsidRPr="00335B64" w:rsidRDefault="00B412B9" w:rsidP="00B412B9">
      <w:pPr>
        <w:rPr>
          <w:sz w:val="28"/>
          <w:szCs w:val="28"/>
        </w:rPr>
      </w:pPr>
    </w:p>
    <w:p w:rsidR="00B412B9" w:rsidRDefault="00760D80" w:rsidP="00B412B9">
      <w:pPr>
        <w:rPr>
          <w:sz w:val="28"/>
          <w:szCs w:val="28"/>
        </w:rPr>
      </w:pPr>
      <w:r>
        <w:rPr>
          <w:sz w:val="28"/>
          <w:szCs w:val="28"/>
        </w:rPr>
        <w:t>«29» августа 2014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№ 67</w:t>
      </w:r>
    </w:p>
    <w:p w:rsidR="00760D80" w:rsidRDefault="00760D80" w:rsidP="00B412B9">
      <w:pPr>
        <w:rPr>
          <w:spacing w:val="1"/>
          <w:sz w:val="28"/>
          <w:szCs w:val="28"/>
        </w:rPr>
      </w:pP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и дополнений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Правила землепользования и застройки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 Лянтор</w:t>
      </w:r>
    </w:p>
    <w:p w:rsidR="00C60F64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C60F64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статьёй </w:t>
      </w:r>
      <w:r w:rsidR="00B733DC">
        <w:rPr>
          <w:sz w:val="28"/>
          <w:szCs w:val="28"/>
        </w:rPr>
        <w:t xml:space="preserve">33 </w:t>
      </w:r>
      <w:r>
        <w:rPr>
          <w:sz w:val="28"/>
          <w:szCs w:val="28"/>
        </w:rPr>
        <w:t>Градостроительного кодекса Российской Федерации, Уставом городского поселения Лянтор, учитывая результаты публи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слушаний, заключение комиссии по землепользованию и застройки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ского поселения Лянтор:</w:t>
      </w:r>
    </w:p>
    <w:p w:rsidR="00C60F64" w:rsidRDefault="00B733DC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Внести в Правила землепользования и застройки городского поселения Лянтор, утвержденные решением Совета депутатов городского поселения Ля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тор от 29</w:t>
      </w:r>
      <w:r w:rsidR="0070351C">
        <w:rPr>
          <w:sz w:val="28"/>
          <w:szCs w:val="28"/>
        </w:rPr>
        <w:t>.08.2013 № 320</w:t>
      </w:r>
      <w:r>
        <w:rPr>
          <w:sz w:val="28"/>
          <w:szCs w:val="28"/>
        </w:rPr>
        <w:t xml:space="preserve"> следующие изменения:</w:t>
      </w:r>
    </w:p>
    <w:p w:rsidR="00F97C2C" w:rsidRPr="00DB16C3" w:rsidRDefault="00F97C2C" w:rsidP="00F97C2C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B16C3">
        <w:rPr>
          <w:sz w:val="28"/>
          <w:szCs w:val="28"/>
        </w:rPr>
        <w:t xml:space="preserve">1. </w:t>
      </w:r>
      <w:hyperlink r:id="rId8" w:history="1">
        <w:r w:rsidRPr="00DB16C3">
          <w:rPr>
            <w:sz w:val="28"/>
            <w:szCs w:val="28"/>
          </w:rPr>
          <w:t>Пункт 7 части 1 статьи 1</w:t>
        </w:r>
      </w:hyperlink>
      <w:r w:rsidRPr="00DB16C3">
        <w:rPr>
          <w:sz w:val="28"/>
          <w:szCs w:val="28"/>
        </w:rPr>
        <w:t xml:space="preserve"> изложить в следующей редакции:</w:t>
      </w:r>
    </w:p>
    <w:p w:rsidR="00F97C2C" w:rsidRPr="00DB16C3" w:rsidRDefault="00F97C2C" w:rsidP="00F97C2C">
      <w:pPr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16C3">
        <w:rPr>
          <w:sz w:val="28"/>
          <w:szCs w:val="28"/>
        </w:rPr>
        <w:t>«7) застройщик - физическое или юридическое лицо, обеспечивающее на принадлежащем ему земельном участке или на земельном участке иного пр</w:t>
      </w:r>
      <w:r w:rsidRPr="00DB16C3">
        <w:rPr>
          <w:sz w:val="28"/>
          <w:szCs w:val="28"/>
        </w:rPr>
        <w:t>а</w:t>
      </w:r>
      <w:r w:rsidRPr="00DB16C3">
        <w:rPr>
          <w:sz w:val="28"/>
          <w:szCs w:val="28"/>
        </w:rPr>
        <w:t>вообладателя (которому при осуществлении бюджетных инвестиций в объекты к</w:t>
      </w:r>
      <w:r w:rsidRPr="00DB16C3">
        <w:rPr>
          <w:sz w:val="28"/>
          <w:szCs w:val="28"/>
        </w:rPr>
        <w:t>а</w:t>
      </w:r>
      <w:r w:rsidRPr="00DB16C3">
        <w:rPr>
          <w:sz w:val="28"/>
          <w:szCs w:val="28"/>
        </w:rPr>
        <w:t>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"Росатом", органы управления государстве</w:t>
      </w:r>
      <w:r w:rsidRPr="00DB16C3">
        <w:rPr>
          <w:sz w:val="28"/>
          <w:szCs w:val="28"/>
        </w:rPr>
        <w:t>н</w:t>
      </w:r>
      <w:r w:rsidRPr="00DB16C3">
        <w:rPr>
          <w:sz w:val="28"/>
          <w:szCs w:val="28"/>
        </w:rPr>
        <w:t>ными внебюджетными фондами или органы местного самоуправления перед</w:t>
      </w:r>
      <w:r w:rsidRPr="00DB16C3">
        <w:rPr>
          <w:sz w:val="28"/>
          <w:szCs w:val="28"/>
        </w:rPr>
        <w:t>а</w:t>
      </w:r>
      <w:r w:rsidRPr="00DB16C3">
        <w:rPr>
          <w:sz w:val="28"/>
          <w:szCs w:val="28"/>
        </w:rPr>
        <w:t>ли в случаях, установленных бюджетным законодательством Российской Ф</w:t>
      </w:r>
      <w:r w:rsidRPr="00DB16C3">
        <w:rPr>
          <w:sz w:val="28"/>
          <w:szCs w:val="28"/>
        </w:rPr>
        <w:t>е</w:t>
      </w:r>
      <w:r w:rsidRPr="00DB16C3">
        <w:rPr>
          <w:sz w:val="28"/>
          <w:szCs w:val="28"/>
        </w:rPr>
        <w:t>дерации, на основании соглашений свои полномочия государственного (мун</w:t>
      </w:r>
      <w:r w:rsidRPr="00DB16C3">
        <w:rPr>
          <w:sz w:val="28"/>
          <w:szCs w:val="28"/>
        </w:rPr>
        <w:t>и</w:t>
      </w:r>
      <w:r>
        <w:rPr>
          <w:sz w:val="28"/>
          <w:szCs w:val="28"/>
        </w:rPr>
        <w:t>ципального) заказчика</w:t>
      </w:r>
      <w:r w:rsidR="00926C3A">
        <w:rPr>
          <w:sz w:val="28"/>
          <w:szCs w:val="28"/>
        </w:rPr>
        <w:t>)</w:t>
      </w:r>
      <w:r w:rsidRPr="00DB16C3">
        <w:rPr>
          <w:sz w:val="28"/>
          <w:szCs w:val="28"/>
        </w:rPr>
        <w:t xml:space="preserve"> строительство, реконструкцию, капитальный ремонт объектов капитального строительства, а также выполнение инженерных из</w:t>
      </w:r>
      <w:r w:rsidRPr="00DB16C3">
        <w:rPr>
          <w:sz w:val="28"/>
          <w:szCs w:val="28"/>
        </w:rPr>
        <w:t>ы</w:t>
      </w:r>
      <w:r w:rsidRPr="00DB16C3">
        <w:rPr>
          <w:sz w:val="28"/>
          <w:szCs w:val="28"/>
        </w:rPr>
        <w:t>сканий, подготовку проектной документации для их строительства, реконс</w:t>
      </w:r>
      <w:r w:rsidRPr="00DB16C3">
        <w:rPr>
          <w:sz w:val="28"/>
          <w:szCs w:val="28"/>
        </w:rPr>
        <w:t>т</w:t>
      </w:r>
      <w:r w:rsidRPr="00DB16C3">
        <w:rPr>
          <w:sz w:val="28"/>
          <w:szCs w:val="28"/>
        </w:rPr>
        <w:t>рукции, капитального ремонта».</w:t>
      </w:r>
    </w:p>
    <w:p w:rsidR="00F97C2C" w:rsidRPr="00DB16C3" w:rsidRDefault="00F97C2C" w:rsidP="00F97C2C">
      <w:pPr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B16C3">
        <w:rPr>
          <w:sz w:val="28"/>
          <w:szCs w:val="28"/>
        </w:rPr>
        <w:t>2. В части II «Карта градостроительного зонирования. Карта зон с особыми условиями использования территорий» отобразить на карте градостро</w:t>
      </w:r>
      <w:r w:rsidRPr="00DB16C3">
        <w:rPr>
          <w:sz w:val="28"/>
          <w:szCs w:val="28"/>
        </w:rPr>
        <w:t>и</w:t>
      </w:r>
      <w:r w:rsidRPr="00DB16C3">
        <w:rPr>
          <w:sz w:val="28"/>
          <w:szCs w:val="28"/>
        </w:rPr>
        <w:t>тельного зонирования границы территории объекта культурного наследия «селище Лёкъявин 3»</w:t>
      </w:r>
      <w:r>
        <w:rPr>
          <w:sz w:val="28"/>
          <w:szCs w:val="28"/>
        </w:rPr>
        <w:t xml:space="preserve">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гласно приложению 1</w:t>
      </w:r>
      <w:r w:rsidRPr="00DB16C3">
        <w:rPr>
          <w:sz w:val="28"/>
          <w:szCs w:val="28"/>
        </w:rPr>
        <w:t>.</w:t>
      </w:r>
    </w:p>
    <w:p w:rsidR="00E31B4B" w:rsidRDefault="00E31B4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2F327B" w:rsidRDefault="002F327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Настоящее решение вступает в силу после его официального опублик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вания.</w:t>
      </w:r>
    </w:p>
    <w:p w:rsidR="002F327B" w:rsidRDefault="002F327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E31B4B" w:rsidRPr="0062439B" w:rsidRDefault="00E31B4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412B9" w:rsidRPr="0062439B" w:rsidRDefault="00B412B9" w:rsidP="00B412B9">
      <w:pPr>
        <w:tabs>
          <w:tab w:val="left" w:pos="6237"/>
        </w:tabs>
        <w:jc w:val="both"/>
        <w:rPr>
          <w:sz w:val="28"/>
          <w:szCs w:val="28"/>
        </w:rPr>
      </w:pPr>
      <w:r w:rsidRPr="0062439B">
        <w:rPr>
          <w:sz w:val="28"/>
          <w:szCs w:val="28"/>
        </w:rPr>
        <w:t>Председатель Совета депутатов</w:t>
      </w:r>
      <w:r>
        <w:rPr>
          <w:sz w:val="28"/>
          <w:szCs w:val="28"/>
        </w:rPr>
        <w:tab/>
        <w:t>Глава города</w:t>
      </w:r>
    </w:p>
    <w:p w:rsidR="00B412B9" w:rsidRDefault="00B412B9" w:rsidP="00B412B9">
      <w:pPr>
        <w:tabs>
          <w:tab w:val="left" w:pos="7655"/>
        </w:tabs>
        <w:jc w:val="both"/>
        <w:rPr>
          <w:sz w:val="28"/>
          <w:szCs w:val="28"/>
        </w:rPr>
      </w:pPr>
      <w:r w:rsidRPr="0062439B">
        <w:rPr>
          <w:sz w:val="28"/>
          <w:szCs w:val="28"/>
        </w:rPr>
        <w:t>городского поселения Лянтор</w:t>
      </w:r>
    </w:p>
    <w:p w:rsidR="00B412B9" w:rsidRPr="0062439B" w:rsidRDefault="00B412B9" w:rsidP="00B412B9">
      <w:pPr>
        <w:tabs>
          <w:tab w:val="left" w:pos="7655"/>
        </w:tabs>
        <w:jc w:val="both"/>
        <w:rPr>
          <w:sz w:val="28"/>
          <w:szCs w:val="28"/>
        </w:rPr>
      </w:pPr>
    </w:p>
    <w:p w:rsidR="00B412B9" w:rsidRPr="0062439B" w:rsidRDefault="00B412B9" w:rsidP="00B412B9">
      <w:pPr>
        <w:tabs>
          <w:tab w:val="left" w:pos="6237"/>
        </w:tabs>
        <w:jc w:val="both"/>
        <w:rPr>
          <w:sz w:val="28"/>
          <w:szCs w:val="28"/>
        </w:rPr>
      </w:pPr>
      <w:r w:rsidRPr="0062439B">
        <w:rPr>
          <w:sz w:val="28"/>
          <w:szCs w:val="28"/>
        </w:rPr>
        <w:t>____________</w:t>
      </w:r>
      <w:r>
        <w:rPr>
          <w:sz w:val="28"/>
          <w:szCs w:val="28"/>
        </w:rPr>
        <w:t xml:space="preserve"> </w:t>
      </w:r>
      <w:r w:rsidRPr="0062439B">
        <w:rPr>
          <w:sz w:val="28"/>
          <w:szCs w:val="28"/>
        </w:rPr>
        <w:t>Е. В. Чернышов</w:t>
      </w:r>
      <w:r>
        <w:rPr>
          <w:sz w:val="28"/>
          <w:szCs w:val="28"/>
        </w:rPr>
        <w:tab/>
      </w:r>
      <w:r w:rsidRPr="0062439B">
        <w:rPr>
          <w:sz w:val="28"/>
          <w:szCs w:val="28"/>
        </w:rPr>
        <w:t>____________</w:t>
      </w:r>
      <w:r>
        <w:rPr>
          <w:sz w:val="28"/>
          <w:szCs w:val="28"/>
        </w:rPr>
        <w:t xml:space="preserve"> </w:t>
      </w:r>
      <w:r w:rsidRPr="0062439B">
        <w:rPr>
          <w:sz w:val="28"/>
          <w:szCs w:val="28"/>
        </w:rPr>
        <w:t>С. А. Махиня</w:t>
      </w:r>
    </w:p>
    <w:p w:rsidR="0062439B" w:rsidRPr="0062439B" w:rsidRDefault="0062439B" w:rsidP="0062439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  <w:sectPr w:rsidR="0009571E" w:rsidSect="0013666C">
          <w:pgSz w:w="11906" w:h="16838"/>
          <w:pgMar w:top="851" w:right="851" w:bottom="1021" w:left="1418" w:header="709" w:footer="709" w:gutter="0"/>
          <w:cols w:space="708"/>
          <w:docGrid w:linePitch="360"/>
        </w:sectPr>
      </w:pPr>
    </w:p>
    <w:p w:rsidR="00694519" w:rsidRDefault="00BB3C7C" w:rsidP="00903A7D">
      <w:pPr>
        <w:tabs>
          <w:tab w:val="left" w:pos="7655"/>
        </w:tabs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618980" cy="6804660"/>
            <wp:effectExtent l="0" t="0" r="1270" b="0"/>
            <wp:docPr id="2" name="Рисунок 2" descr="Приложение1_к решСов_д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1_к решСов_де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98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519" w:rsidSect="00903A7D">
      <w:pgSz w:w="16838" w:h="11906" w:orient="landscape"/>
      <w:pgMar w:top="284" w:right="709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E3A35"/>
    <w:multiLevelType w:val="hybridMultilevel"/>
    <w:tmpl w:val="A1D287C8"/>
    <w:lvl w:ilvl="0" w:tplc="8B3035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4B"/>
    <w:rsid w:val="000011C3"/>
    <w:rsid w:val="000018DE"/>
    <w:rsid w:val="00015BB8"/>
    <w:rsid w:val="00016395"/>
    <w:rsid w:val="00021798"/>
    <w:rsid w:val="000336D5"/>
    <w:rsid w:val="0004328E"/>
    <w:rsid w:val="00043957"/>
    <w:rsid w:val="00050A71"/>
    <w:rsid w:val="000515E5"/>
    <w:rsid w:val="00060396"/>
    <w:rsid w:val="000629EA"/>
    <w:rsid w:val="000802D3"/>
    <w:rsid w:val="0009571E"/>
    <w:rsid w:val="00095762"/>
    <w:rsid w:val="000B144B"/>
    <w:rsid w:val="00106614"/>
    <w:rsid w:val="0011048D"/>
    <w:rsid w:val="00114DD8"/>
    <w:rsid w:val="0013666C"/>
    <w:rsid w:val="00144160"/>
    <w:rsid w:val="00146179"/>
    <w:rsid w:val="001B363F"/>
    <w:rsid w:val="001F08F3"/>
    <w:rsid w:val="002205F8"/>
    <w:rsid w:val="00221549"/>
    <w:rsid w:val="002322DB"/>
    <w:rsid w:val="00233C21"/>
    <w:rsid w:val="00263988"/>
    <w:rsid w:val="00271D0B"/>
    <w:rsid w:val="00274A64"/>
    <w:rsid w:val="00282A46"/>
    <w:rsid w:val="00283058"/>
    <w:rsid w:val="002D63CB"/>
    <w:rsid w:val="002F327B"/>
    <w:rsid w:val="00322C0C"/>
    <w:rsid w:val="00341301"/>
    <w:rsid w:val="00346F67"/>
    <w:rsid w:val="003A4AD7"/>
    <w:rsid w:val="003B6CBE"/>
    <w:rsid w:val="003C177A"/>
    <w:rsid w:val="003C1B28"/>
    <w:rsid w:val="003D6FF3"/>
    <w:rsid w:val="00403302"/>
    <w:rsid w:val="00403926"/>
    <w:rsid w:val="00435FCD"/>
    <w:rsid w:val="00437726"/>
    <w:rsid w:val="00442A29"/>
    <w:rsid w:val="004808E2"/>
    <w:rsid w:val="00486E35"/>
    <w:rsid w:val="004939AB"/>
    <w:rsid w:val="004A0405"/>
    <w:rsid w:val="004A74F1"/>
    <w:rsid w:val="004C5D5D"/>
    <w:rsid w:val="004D270A"/>
    <w:rsid w:val="0051331C"/>
    <w:rsid w:val="0053194E"/>
    <w:rsid w:val="005660F1"/>
    <w:rsid w:val="00581113"/>
    <w:rsid w:val="005815EF"/>
    <w:rsid w:val="005B45CD"/>
    <w:rsid w:val="005B5EF0"/>
    <w:rsid w:val="005C4EF2"/>
    <w:rsid w:val="005C6FB5"/>
    <w:rsid w:val="005F1E90"/>
    <w:rsid w:val="005F5B49"/>
    <w:rsid w:val="006026C4"/>
    <w:rsid w:val="00621617"/>
    <w:rsid w:val="0062439B"/>
    <w:rsid w:val="00635DB8"/>
    <w:rsid w:val="00640A0C"/>
    <w:rsid w:val="00652BEF"/>
    <w:rsid w:val="00661435"/>
    <w:rsid w:val="0069066B"/>
    <w:rsid w:val="00690D28"/>
    <w:rsid w:val="00694519"/>
    <w:rsid w:val="006A577D"/>
    <w:rsid w:val="006C6493"/>
    <w:rsid w:val="006F3330"/>
    <w:rsid w:val="0070351C"/>
    <w:rsid w:val="007164D0"/>
    <w:rsid w:val="00717D44"/>
    <w:rsid w:val="00744A65"/>
    <w:rsid w:val="00752A72"/>
    <w:rsid w:val="00760D80"/>
    <w:rsid w:val="007A5500"/>
    <w:rsid w:val="007A7CA7"/>
    <w:rsid w:val="007B01AF"/>
    <w:rsid w:val="007C0DAF"/>
    <w:rsid w:val="007C5D11"/>
    <w:rsid w:val="0083331E"/>
    <w:rsid w:val="00841641"/>
    <w:rsid w:val="008603D4"/>
    <w:rsid w:val="008836D0"/>
    <w:rsid w:val="008B4B3D"/>
    <w:rsid w:val="008B5011"/>
    <w:rsid w:val="008C130C"/>
    <w:rsid w:val="008C3A5E"/>
    <w:rsid w:val="008E795B"/>
    <w:rsid w:val="008F543C"/>
    <w:rsid w:val="00902628"/>
    <w:rsid w:val="00903A7D"/>
    <w:rsid w:val="00926C3A"/>
    <w:rsid w:val="009542E7"/>
    <w:rsid w:val="00962725"/>
    <w:rsid w:val="0099492F"/>
    <w:rsid w:val="009A522D"/>
    <w:rsid w:val="009D73D1"/>
    <w:rsid w:val="009E1ACC"/>
    <w:rsid w:val="009F6F51"/>
    <w:rsid w:val="00A43A42"/>
    <w:rsid w:val="00A5343D"/>
    <w:rsid w:val="00A84338"/>
    <w:rsid w:val="00A8669B"/>
    <w:rsid w:val="00A94132"/>
    <w:rsid w:val="00AA21B8"/>
    <w:rsid w:val="00AA7CE5"/>
    <w:rsid w:val="00AB4343"/>
    <w:rsid w:val="00AC7912"/>
    <w:rsid w:val="00AD061E"/>
    <w:rsid w:val="00AF64B6"/>
    <w:rsid w:val="00B24702"/>
    <w:rsid w:val="00B24CA4"/>
    <w:rsid w:val="00B412B9"/>
    <w:rsid w:val="00B543D3"/>
    <w:rsid w:val="00B65F8A"/>
    <w:rsid w:val="00B71BC4"/>
    <w:rsid w:val="00B733DC"/>
    <w:rsid w:val="00B816D8"/>
    <w:rsid w:val="00BA3E9C"/>
    <w:rsid w:val="00BA583B"/>
    <w:rsid w:val="00BB3C7C"/>
    <w:rsid w:val="00BC6BF4"/>
    <w:rsid w:val="00BF5C0A"/>
    <w:rsid w:val="00C4205D"/>
    <w:rsid w:val="00C60F64"/>
    <w:rsid w:val="00CC1C3A"/>
    <w:rsid w:val="00CC709E"/>
    <w:rsid w:val="00CD1038"/>
    <w:rsid w:val="00D00414"/>
    <w:rsid w:val="00D06925"/>
    <w:rsid w:val="00D24C16"/>
    <w:rsid w:val="00D34B45"/>
    <w:rsid w:val="00D45274"/>
    <w:rsid w:val="00D54ED2"/>
    <w:rsid w:val="00D60C1E"/>
    <w:rsid w:val="00D90EE4"/>
    <w:rsid w:val="00D93736"/>
    <w:rsid w:val="00DC78A5"/>
    <w:rsid w:val="00DD4F27"/>
    <w:rsid w:val="00E05434"/>
    <w:rsid w:val="00E13394"/>
    <w:rsid w:val="00E14C18"/>
    <w:rsid w:val="00E2156F"/>
    <w:rsid w:val="00E261A0"/>
    <w:rsid w:val="00E31B4B"/>
    <w:rsid w:val="00E3394E"/>
    <w:rsid w:val="00E35222"/>
    <w:rsid w:val="00E47499"/>
    <w:rsid w:val="00E67E7D"/>
    <w:rsid w:val="00E77785"/>
    <w:rsid w:val="00E90E26"/>
    <w:rsid w:val="00E93AAC"/>
    <w:rsid w:val="00EC49CF"/>
    <w:rsid w:val="00EE3B89"/>
    <w:rsid w:val="00F14ABF"/>
    <w:rsid w:val="00F44892"/>
    <w:rsid w:val="00F86240"/>
    <w:rsid w:val="00F96765"/>
    <w:rsid w:val="00F97C2C"/>
    <w:rsid w:val="00FB0653"/>
    <w:rsid w:val="00FE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E261A0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E26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E261A0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E26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B47DACAC6D466DB89BE6F66869B9246DC5A0FF9A69DF91FA502D12E3A40409C2EBF9E6EBA7D44E7D6nB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2257</CharactersWithSpaces>
  <SharedDoc>false</SharedDoc>
  <HLinks>
    <vt:vector size="6" baseType="variant">
      <vt:variant>
        <vt:i4>8126574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consultantplus://offline/ref=0B47DACAC6D466DB89BE6F66869B9246DC5A0FF9A69DF91FA502D12E3A40409C2EBF9E6EBA7D44E7D6nBL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Мязитов Марсель Наильевич</cp:lastModifiedBy>
  <cp:revision>2</cp:revision>
  <cp:lastPrinted>2014-08-28T02:45:00Z</cp:lastPrinted>
  <dcterms:created xsi:type="dcterms:W3CDTF">2014-09-01T05:50:00Z</dcterms:created>
  <dcterms:modified xsi:type="dcterms:W3CDTF">2014-09-01T05:50:00Z</dcterms:modified>
</cp:coreProperties>
</file>