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F3" w:rsidRDefault="006B41F3" w:rsidP="006B41F3">
      <w:pPr>
        <w:jc w:val="center"/>
      </w:pPr>
      <w:r w:rsidRPr="00433C7A">
        <w:rPr>
          <w:sz w:val="22"/>
          <w:szCs w:val="22"/>
          <w:lang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pt;height:65.45pt" o:ole="">
            <v:imagedata r:id="rId7" o:title="" blacklevel="-1966f"/>
          </v:shape>
          <o:OLEObject Type="Embed" ProgID="CorelDraw.Graphic.12" ShapeID="_x0000_i1025" DrawAspect="Content" ObjectID="_1589346991" r:id="rId8"/>
        </w:object>
      </w:r>
    </w:p>
    <w:p w:rsidR="006B41F3" w:rsidRDefault="006B41F3" w:rsidP="006B41F3">
      <w:p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</w:t>
      </w:r>
    </w:p>
    <w:p w:rsidR="006B41F3" w:rsidRDefault="006B41F3" w:rsidP="006B4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ГОРОДСКОЕ ПОСЕЛЕНИЕ ЛЯНТОР</w:t>
      </w:r>
    </w:p>
    <w:p w:rsidR="006B41F3" w:rsidRDefault="006B41F3" w:rsidP="006B41F3">
      <w:pPr>
        <w:spacing w:before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6B41F3" w:rsidRDefault="006B41F3" w:rsidP="006B41F3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ГОРОДСКОГО ПОСЕЛЕНИЯ ЛЯНТОР ТРЕТЬЕГО СОЗЫВА</w:t>
      </w:r>
    </w:p>
    <w:p w:rsidR="006B41F3" w:rsidRDefault="006B41F3" w:rsidP="006B41F3">
      <w:pPr>
        <w:spacing w:before="24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>Р Е Ш Е Н И Е</w:t>
      </w:r>
    </w:p>
    <w:p w:rsidR="006B41F3" w:rsidRDefault="006B41F3" w:rsidP="006B41F3">
      <w:pPr>
        <w:spacing w:before="240"/>
        <w:jc w:val="center"/>
        <w:rPr>
          <w:b/>
          <w:sz w:val="28"/>
          <w:szCs w:val="28"/>
        </w:rPr>
      </w:pPr>
    </w:p>
    <w:p w:rsidR="006B41F3" w:rsidRDefault="003E3269" w:rsidP="006B41F3">
      <w:pPr>
        <w:outlineLvl w:val="0"/>
        <w:rPr>
          <w:sz w:val="28"/>
          <w:szCs w:val="28"/>
          <w:lang w:eastAsia="ar-SA"/>
        </w:rPr>
      </w:pPr>
      <w:r>
        <w:rPr>
          <w:sz w:val="28"/>
          <w:szCs w:val="28"/>
        </w:rPr>
        <w:t>«31</w:t>
      </w:r>
      <w:r w:rsidR="006B41F3">
        <w:rPr>
          <w:sz w:val="28"/>
          <w:szCs w:val="28"/>
        </w:rPr>
        <w:t xml:space="preserve">» мая 2018 год     </w:t>
      </w:r>
      <w:r w:rsidR="006B41F3">
        <w:rPr>
          <w:sz w:val="28"/>
          <w:szCs w:val="28"/>
        </w:rPr>
        <w:tab/>
      </w:r>
      <w:r w:rsidR="006B41F3">
        <w:rPr>
          <w:sz w:val="28"/>
          <w:szCs w:val="28"/>
        </w:rPr>
        <w:tab/>
      </w:r>
      <w:r w:rsidR="006B41F3">
        <w:rPr>
          <w:sz w:val="28"/>
          <w:szCs w:val="28"/>
        </w:rPr>
        <w:tab/>
        <w:t xml:space="preserve">                                                                  № </w:t>
      </w:r>
      <w:r>
        <w:rPr>
          <w:sz w:val="28"/>
          <w:szCs w:val="28"/>
        </w:rPr>
        <w:t>343</w:t>
      </w:r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D60C1E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5782C">
        <w:rPr>
          <w:sz w:val="28"/>
          <w:szCs w:val="28"/>
        </w:rPr>
        <w:t xml:space="preserve"> внесении изменений</w:t>
      </w:r>
    </w:p>
    <w:p w:rsidR="00D818A8" w:rsidRDefault="00D818A8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5782C">
        <w:rPr>
          <w:sz w:val="28"/>
          <w:szCs w:val="28"/>
        </w:rPr>
        <w:t xml:space="preserve"> Правила землепользования и застройки</w:t>
      </w:r>
    </w:p>
    <w:p w:rsidR="0085782C" w:rsidRDefault="0085782C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5B798D" w:rsidRDefault="00D818A8" w:rsidP="005B798D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="0085782C">
        <w:rPr>
          <w:sz w:val="28"/>
          <w:szCs w:val="28"/>
        </w:rPr>
        <w:t xml:space="preserve">со статьей 33 </w:t>
      </w:r>
      <w:r w:rsidR="00077EA0" w:rsidRPr="00077EA0">
        <w:rPr>
          <w:sz w:val="28"/>
          <w:szCs w:val="28"/>
        </w:rPr>
        <w:t>Градостроительного кодекса Российской Фед</w:t>
      </w:r>
      <w:r w:rsidR="00077EA0" w:rsidRPr="00077EA0">
        <w:rPr>
          <w:sz w:val="28"/>
          <w:szCs w:val="28"/>
        </w:rPr>
        <w:t>е</w:t>
      </w:r>
      <w:r w:rsidR="00077EA0" w:rsidRPr="00077EA0">
        <w:rPr>
          <w:sz w:val="28"/>
          <w:szCs w:val="28"/>
        </w:rPr>
        <w:t xml:space="preserve">рации, </w:t>
      </w:r>
      <w:r>
        <w:rPr>
          <w:sz w:val="28"/>
          <w:szCs w:val="28"/>
        </w:rPr>
        <w:t>статьей 28 Федерального закона от 06.10.20</w:t>
      </w:r>
      <w:r w:rsidR="00B01338">
        <w:rPr>
          <w:sz w:val="28"/>
          <w:szCs w:val="28"/>
        </w:rPr>
        <w:t>03 N 131-ФЗ</w:t>
      </w:r>
      <w:r>
        <w:rPr>
          <w:sz w:val="28"/>
          <w:szCs w:val="28"/>
        </w:rPr>
        <w:t xml:space="preserve"> "Об общих при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ципах организации местного самоуправления в Российской Федерации", </w:t>
      </w:r>
      <w:r w:rsidR="005B798D">
        <w:rPr>
          <w:sz w:val="28"/>
          <w:szCs w:val="28"/>
        </w:rPr>
        <w:t>пост</w:t>
      </w:r>
      <w:r w:rsidR="005B798D">
        <w:rPr>
          <w:sz w:val="28"/>
          <w:szCs w:val="28"/>
        </w:rPr>
        <w:t>а</w:t>
      </w:r>
      <w:r w:rsidR="005B798D">
        <w:rPr>
          <w:sz w:val="28"/>
          <w:szCs w:val="28"/>
        </w:rPr>
        <w:t>новлением Главы городского по</w:t>
      </w:r>
      <w:r w:rsidR="0085782C">
        <w:rPr>
          <w:sz w:val="28"/>
          <w:szCs w:val="28"/>
        </w:rPr>
        <w:t>селения Лянтор от 27.02.2017 № 4</w:t>
      </w:r>
      <w:r w:rsidR="005B798D">
        <w:rPr>
          <w:sz w:val="28"/>
          <w:szCs w:val="28"/>
        </w:rPr>
        <w:t xml:space="preserve"> «</w:t>
      </w:r>
      <w:r w:rsidR="005B798D" w:rsidRPr="005B798D">
        <w:rPr>
          <w:sz w:val="28"/>
          <w:szCs w:val="28"/>
        </w:rPr>
        <w:t>О подготовке проекта о внесении изменений в</w:t>
      </w:r>
      <w:r w:rsidR="0085782C">
        <w:rPr>
          <w:sz w:val="28"/>
          <w:szCs w:val="28"/>
        </w:rPr>
        <w:t xml:space="preserve"> Правила землепользования и застройки горо</w:t>
      </w:r>
      <w:r w:rsidR="0085782C">
        <w:rPr>
          <w:sz w:val="28"/>
          <w:szCs w:val="28"/>
        </w:rPr>
        <w:t>д</w:t>
      </w:r>
      <w:r w:rsidR="0085782C">
        <w:rPr>
          <w:sz w:val="28"/>
          <w:szCs w:val="28"/>
        </w:rPr>
        <w:t>ского поселения Лянтор</w:t>
      </w:r>
      <w:r w:rsidR="005B798D">
        <w:rPr>
          <w:sz w:val="28"/>
          <w:szCs w:val="28"/>
        </w:rPr>
        <w:t xml:space="preserve">», протоколом </w:t>
      </w:r>
      <w:r w:rsidR="00C44FB5">
        <w:rPr>
          <w:sz w:val="28"/>
          <w:szCs w:val="28"/>
        </w:rPr>
        <w:t xml:space="preserve">публичных слушаний </w:t>
      </w:r>
      <w:r w:rsidR="00730FAA">
        <w:rPr>
          <w:sz w:val="28"/>
          <w:szCs w:val="28"/>
        </w:rPr>
        <w:t xml:space="preserve">от 27.03.2018 </w:t>
      </w:r>
      <w:r w:rsidR="00C44FB5">
        <w:rPr>
          <w:sz w:val="28"/>
          <w:szCs w:val="28"/>
        </w:rPr>
        <w:t>и з</w:t>
      </w:r>
      <w:r w:rsidR="00C44FB5">
        <w:rPr>
          <w:sz w:val="28"/>
          <w:szCs w:val="28"/>
        </w:rPr>
        <w:t>а</w:t>
      </w:r>
      <w:r w:rsidR="00C44FB5">
        <w:rPr>
          <w:sz w:val="28"/>
          <w:szCs w:val="28"/>
        </w:rPr>
        <w:t xml:space="preserve">ключением </w:t>
      </w:r>
      <w:r w:rsidR="005B798D">
        <w:rPr>
          <w:sz w:val="28"/>
          <w:szCs w:val="28"/>
        </w:rPr>
        <w:t xml:space="preserve">о </w:t>
      </w:r>
      <w:r w:rsidR="00C44FB5">
        <w:rPr>
          <w:sz w:val="28"/>
          <w:szCs w:val="28"/>
        </w:rPr>
        <w:t>результатах публичных слушаний</w:t>
      </w:r>
      <w:r w:rsidR="005B798D">
        <w:rPr>
          <w:sz w:val="28"/>
          <w:szCs w:val="28"/>
        </w:rPr>
        <w:t xml:space="preserve"> по проекту внесения изменений в</w:t>
      </w:r>
      <w:r w:rsidR="00F16D55">
        <w:rPr>
          <w:sz w:val="28"/>
          <w:szCs w:val="28"/>
        </w:rPr>
        <w:t xml:space="preserve"> Правила землепользования и застройки городского поселения Лянтор</w:t>
      </w:r>
      <w:r w:rsidR="00730FAA">
        <w:rPr>
          <w:sz w:val="28"/>
          <w:szCs w:val="28"/>
        </w:rPr>
        <w:t xml:space="preserve"> от 09.04.2018</w:t>
      </w:r>
      <w:r w:rsidR="005B798D">
        <w:rPr>
          <w:sz w:val="28"/>
          <w:szCs w:val="28"/>
        </w:rPr>
        <w:t>:</w:t>
      </w:r>
    </w:p>
    <w:p w:rsidR="00B01338" w:rsidRPr="00B01338" w:rsidRDefault="0007491B" w:rsidP="00B01338">
      <w:pPr>
        <w:pStyle w:val="Style6"/>
        <w:ind w:right="-23"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01338">
        <w:rPr>
          <w:sz w:val="28"/>
          <w:szCs w:val="28"/>
        </w:rPr>
        <w:t>Внести изменения в решение Совета депутатов городского поселения Ля</w:t>
      </w:r>
      <w:r w:rsidR="00B01338">
        <w:rPr>
          <w:sz w:val="28"/>
          <w:szCs w:val="28"/>
        </w:rPr>
        <w:t>н</w:t>
      </w:r>
      <w:r w:rsidR="00B01338">
        <w:rPr>
          <w:sz w:val="28"/>
          <w:szCs w:val="28"/>
        </w:rPr>
        <w:t>тор от 29.08.2013 № 320</w:t>
      </w:r>
      <w:r w:rsidR="00B01338" w:rsidRPr="00B01338">
        <w:rPr>
          <w:b/>
          <w:caps/>
          <w:sz w:val="28"/>
          <w:szCs w:val="28"/>
        </w:rPr>
        <w:t xml:space="preserve"> </w:t>
      </w:r>
      <w:r w:rsidR="00B01338">
        <w:rPr>
          <w:b/>
          <w:caps/>
          <w:sz w:val="28"/>
          <w:szCs w:val="28"/>
        </w:rPr>
        <w:t>«</w:t>
      </w:r>
      <w:r w:rsidR="00B01338" w:rsidRPr="00B01338">
        <w:rPr>
          <w:sz w:val="28"/>
          <w:szCs w:val="28"/>
        </w:rPr>
        <w:t>Об утверждении Правил землепользования и застройки городского поселения Лянтор</w:t>
      </w:r>
      <w:r w:rsidR="00B01338">
        <w:rPr>
          <w:sz w:val="28"/>
          <w:szCs w:val="28"/>
        </w:rPr>
        <w:t>» (в редакции от 27.02.2018 № 325) (далее – Реш</w:t>
      </w:r>
      <w:r w:rsidR="00B01338">
        <w:rPr>
          <w:sz w:val="28"/>
          <w:szCs w:val="28"/>
        </w:rPr>
        <w:t>е</w:t>
      </w:r>
      <w:r w:rsidR="00B01338">
        <w:rPr>
          <w:sz w:val="28"/>
          <w:szCs w:val="28"/>
        </w:rPr>
        <w:t>ние), изложив приложение к Решению в редакции согласно приложению к н</w:t>
      </w:r>
      <w:r w:rsidR="00B01338">
        <w:rPr>
          <w:sz w:val="28"/>
          <w:szCs w:val="28"/>
        </w:rPr>
        <w:t>а</w:t>
      </w:r>
      <w:r w:rsidR="00B01338">
        <w:rPr>
          <w:sz w:val="28"/>
          <w:szCs w:val="28"/>
        </w:rPr>
        <w:t>стоящему решению.</w:t>
      </w:r>
    </w:p>
    <w:p w:rsidR="00CB2AAE" w:rsidRDefault="00CB2AAE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>2. Опубликовать настоящее решение в газете «Лянторская газета» и разме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тить на официальном сайте Администрации городского поселения Лянтор.</w:t>
      </w:r>
    </w:p>
    <w:p w:rsidR="0007491B" w:rsidRDefault="00CB2AAE" w:rsidP="009D3D43">
      <w:pPr>
        <w:pStyle w:val="Style6"/>
        <w:widowControl/>
        <w:spacing w:line="240" w:lineRule="auto"/>
        <w:ind w:right="-23"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07491B">
        <w:rPr>
          <w:sz w:val="28"/>
          <w:szCs w:val="28"/>
        </w:rPr>
        <w:t xml:space="preserve">. </w:t>
      </w:r>
      <w:r w:rsidR="009D3D43">
        <w:rPr>
          <w:sz w:val="28"/>
          <w:szCs w:val="28"/>
        </w:rPr>
        <w:t>Настояще</w:t>
      </w:r>
      <w:r w:rsidR="00B01338">
        <w:rPr>
          <w:sz w:val="28"/>
          <w:szCs w:val="28"/>
        </w:rPr>
        <w:t>е решение вступает в силу после</w:t>
      </w:r>
      <w:r w:rsidR="009D3D43">
        <w:rPr>
          <w:sz w:val="28"/>
          <w:szCs w:val="28"/>
        </w:rPr>
        <w:t xml:space="preserve"> его официального опубликов</w:t>
      </w:r>
      <w:r w:rsidR="009D3D43">
        <w:rPr>
          <w:sz w:val="28"/>
          <w:szCs w:val="28"/>
        </w:rPr>
        <w:t>а</w:t>
      </w:r>
      <w:r w:rsidR="009D3D43">
        <w:rPr>
          <w:sz w:val="28"/>
          <w:szCs w:val="28"/>
        </w:rPr>
        <w:t>ния.</w:t>
      </w:r>
    </w:p>
    <w:p w:rsidR="000109FA" w:rsidRDefault="000109FA" w:rsidP="000109FA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01338" w:rsidRPr="000109FA" w:rsidRDefault="00B01338" w:rsidP="000109FA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0109FA" w:rsidRPr="000109FA" w:rsidRDefault="000109FA" w:rsidP="000109FA">
      <w:pPr>
        <w:tabs>
          <w:tab w:val="left" w:pos="3969"/>
        </w:tabs>
        <w:jc w:val="both"/>
        <w:rPr>
          <w:sz w:val="28"/>
          <w:szCs w:val="28"/>
        </w:rPr>
      </w:pPr>
      <w:r w:rsidRPr="000109FA">
        <w:rPr>
          <w:sz w:val="28"/>
          <w:szCs w:val="28"/>
        </w:rPr>
        <w:t>Председатель Совета депутатов</w:t>
      </w:r>
      <w:r w:rsidRPr="000109F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462D4">
        <w:rPr>
          <w:sz w:val="28"/>
          <w:szCs w:val="28"/>
        </w:rPr>
        <w:t>Глава города Лянтор</w:t>
      </w:r>
    </w:p>
    <w:p w:rsidR="000109FA" w:rsidRPr="000109FA" w:rsidRDefault="006B41F3" w:rsidP="000109FA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109FA" w:rsidRPr="000109FA">
        <w:rPr>
          <w:sz w:val="28"/>
          <w:szCs w:val="28"/>
        </w:rPr>
        <w:t>ород</w:t>
      </w:r>
      <w:r>
        <w:rPr>
          <w:sz w:val="28"/>
          <w:szCs w:val="28"/>
        </w:rPr>
        <w:t xml:space="preserve">а </w:t>
      </w:r>
      <w:r w:rsidR="000109FA" w:rsidRPr="000109FA">
        <w:rPr>
          <w:sz w:val="28"/>
          <w:szCs w:val="28"/>
        </w:rPr>
        <w:t>Лянтор</w:t>
      </w:r>
    </w:p>
    <w:p w:rsidR="000109FA" w:rsidRPr="000109FA" w:rsidRDefault="000109FA" w:rsidP="000109FA">
      <w:pPr>
        <w:tabs>
          <w:tab w:val="left" w:pos="3969"/>
        </w:tabs>
        <w:jc w:val="both"/>
        <w:rPr>
          <w:sz w:val="28"/>
          <w:szCs w:val="28"/>
        </w:rPr>
      </w:pPr>
      <w:r w:rsidRPr="000109FA">
        <w:rPr>
          <w:sz w:val="28"/>
          <w:szCs w:val="28"/>
        </w:rPr>
        <w:t>____________Е. В. Чернышов</w:t>
      </w:r>
      <w:r w:rsidRPr="000109FA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109FA">
        <w:rPr>
          <w:sz w:val="28"/>
          <w:szCs w:val="28"/>
        </w:rPr>
        <w:tab/>
        <w:t>__________С. А. Махиня</w:t>
      </w:r>
    </w:p>
    <w:p w:rsidR="000109FA" w:rsidRDefault="000109FA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F06FB8" w:rsidRDefault="00F06FB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p w:rsidR="00B01338" w:rsidRDefault="00B01338" w:rsidP="000109FA">
      <w:pPr>
        <w:tabs>
          <w:tab w:val="left" w:pos="7655"/>
        </w:tabs>
        <w:jc w:val="both"/>
        <w:rPr>
          <w:sz w:val="16"/>
          <w:szCs w:val="16"/>
        </w:rPr>
      </w:pPr>
    </w:p>
    <w:tbl>
      <w:tblPr>
        <w:tblStyle w:val="a4"/>
        <w:tblW w:w="3827" w:type="dxa"/>
        <w:tblInd w:w="5954" w:type="dxa"/>
        <w:tblLook w:val="04A0"/>
      </w:tblPr>
      <w:tblGrid>
        <w:gridCol w:w="3827"/>
      </w:tblGrid>
      <w:tr w:rsidR="007D20B2" w:rsidTr="00101E3A">
        <w:trPr>
          <w:trHeight w:val="128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7D20B2" w:rsidRPr="00101E3A" w:rsidRDefault="0002184A" w:rsidP="00A0735B">
            <w:pPr>
              <w:tabs>
                <w:tab w:val="left" w:pos="7655"/>
              </w:tabs>
              <w:ind w:left="34"/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7D20B2" w:rsidRPr="00101E3A">
              <w:t>Приложение</w:t>
            </w:r>
            <w:r w:rsidR="007D20B2" w:rsidRPr="00101E3A">
              <w:br/>
              <w:t>к решению Совета депутатов</w:t>
            </w:r>
            <w:r w:rsidR="007D20B2" w:rsidRPr="00101E3A">
              <w:br/>
              <w:t>горо</w:t>
            </w:r>
            <w:r w:rsidR="006B41F3">
              <w:t>дского поселения Лянтор</w:t>
            </w:r>
            <w:r w:rsidR="006B41F3">
              <w:br/>
              <w:t>от «31» мая</w:t>
            </w:r>
            <w:r w:rsidR="007D20B2" w:rsidRPr="00101E3A">
              <w:t xml:space="preserve"> 2018 года № </w:t>
            </w:r>
            <w:r w:rsidR="006B41F3">
              <w:t>343</w:t>
            </w:r>
          </w:p>
        </w:tc>
      </w:tr>
    </w:tbl>
    <w:p w:rsidR="00DB68B3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 xml:space="preserve">ПРАВИЛА ЗЕМЛЕПОЛЬЗОВАНИЯ И ЗАСТРОЙКИ </w:t>
      </w: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>ГОРОДСКОГО ПОСЕЛЕНИЯ ЛЯНТОР</w:t>
      </w:r>
    </w:p>
    <w:p w:rsidR="00DB68B3" w:rsidRPr="00651611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>ВВЕДЕНИЕ</w:t>
      </w:r>
    </w:p>
    <w:p w:rsidR="00DB68B3" w:rsidRPr="00651611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both"/>
      </w:pPr>
      <w:r w:rsidRPr="00651611">
        <w:t>Правила землепользования и застройки городского поселения Лянтор (далее – Правила) устанавливают территориальные зоны, градостроительные регламенты, порядок применения настоящих Правил и внесения в них изменений и наряду с действующим законодательством, муниципальными правовыми актами органов местного самоуправления городского поселения Лянтор (далее - поселение), создают условия для рационального использования территорий п</w:t>
      </w:r>
      <w:r w:rsidRPr="00651611">
        <w:t>о</w:t>
      </w:r>
      <w:r w:rsidRPr="00651611">
        <w:t>селения с целью формирования гармоничной среды жизнедеятельности, планировки, застройки и благоустройства территории поселения, развития программы жилищного строительства, пр</w:t>
      </w:r>
      <w:r w:rsidRPr="00651611">
        <w:t>о</w:t>
      </w:r>
      <w:r w:rsidRPr="00651611">
        <w:t>изводственной, социальной, инженерно-транспортной инфраструктур, бережного природопол</w:t>
      </w:r>
      <w:r w:rsidRPr="00651611">
        <w:t>ь</w:t>
      </w:r>
      <w:r w:rsidRPr="00651611">
        <w:t>зования, сохранения и развития историко-культурного наследия.</w:t>
      </w:r>
    </w:p>
    <w:p w:rsidR="00DB68B3" w:rsidRPr="00651611" w:rsidRDefault="00DB68B3" w:rsidP="00DB68B3">
      <w:pPr>
        <w:ind w:firstLine="540"/>
      </w:pP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 xml:space="preserve">Часть </w:t>
      </w:r>
      <w:r w:rsidRPr="00651611">
        <w:rPr>
          <w:b/>
          <w:lang w:val="en-US"/>
        </w:rPr>
        <w:t>I</w:t>
      </w:r>
      <w:r w:rsidRPr="00651611">
        <w:rPr>
          <w:b/>
        </w:rPr>
        <w:t xml:space="preserve">. Порядок применения Правил и внесения в них изменений </w:t>
      </w:r>
    </w:p>
    <w:p w:rsidR="00DB68B3" w:rsidRPr="00651611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>Глава 1. ОБЩИЕ ПОЛОЖЕНИЯ</w:t>
      </w:r>
    </w:p>
    <w:p w:rsidR="00DB68B3" w:rsidRPr="00651611" w:rsidRDefault="00DB68B3" w:rsidP="00DB68B3">
      <w:pPr>
        <w:ind w:firstLine="540"/>
        <w:jc w:val="center"/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>Статья 1. Сфера применения настоящих Правил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</w:pPr>
      <w:r w:rsidRPr="00651611">
        <w:t>1. Настоящие Правила подлежат применению на всей территории п</w:t>
      </w:r>
      <w:r w:rsidR="00576F1E">
        <w:t>оселения, включая г</w:t>
      </w:r>
      <w:r w:rsidR="00576F1E">
        <w:t>о</w:t>
      </w:r>
      <w:r w:rsidR="00576F1E">
        <w:t>род Лянтор.</w:t>
      </w:r>
    </w:p>
    <w:p w:rsidR="00DB68B3" w:rsidRPr="00651611" w:rsidRDefault="00DB68B3" w:rsidP="00DB68B3">
      <w:pPr>
        <w:ind w:firstLine="540"/>
        <w:jc w:val="both"/>
      </w:pPr>
      <w:r w:rsidRPr="00651611">
        <w:t>2. Настоящие Правила обязательны для исполнения всеми субъекта</w:t>
      </w:r>
      <w:r w:rsidR="00576F1E">
        <w:t>ми градостроительных отношений.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>Статья 2. Назначение и содержание настоящих Правил</w:t>
      </w:r>
    </w:p>
    <w:p w:rsidR="00DB68B3" w:rsidRPr="00651611" w:rsidRDefault="00DB68B3" w:rsidP="00DB68B3">
      <w:pPr>
        <w:ind w:firstLine="540"/>
        <w:jc w:val="both"/>
      </w:pP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1. Настоящие Правила разрабатываются в целях: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1) создания условий для устойчивого развития территории поселения, сохранения окр</w:t>
      </w:r>
      <w:r w:rsidRPr="00651611">
        <w:t>у</w:t>
      </w:r>
      <w:r w:rsidRPr="00651611">
        <w:t>жающей среды и объектов культурного наследия;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2) создания условий для планировки территории поселения;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4) создания условий для привлечения инвестиций, в том числе путем предоставления во</w:t>
      </w:r>
      <w:r w:rsidRPr="00651611">
        <w:t>з</w:t>
      </w:r>
      <w:r w:rsidRPr="00651611">
        <w:t>можности выбора наиболее эффективных видов разрешенного использования земельных учас</w:t>
      </w:r>
      <w:r w:rsidRPr="00651611">
        <w:t>т</w:t>
      </w:r>
      <w:r w:rsidRPr="00651611">
        <w:t>ков и объектов капитального строительства.</w:t>
      </w:r>
    </w:p>
    <w:p w:rsidR="00DB68B3" w:rsidRPr="00651611" w:rsidRDefault="00DB68B3" w:rsidP="00DB68B3">
      <w:pPr>
        <w:ind w:firstLine="540"/>
        <w:jc w:val="both"/>
      </w:pPr>
      <w:r w:rsidRPr="00651611">
        <w:t>2. Настоящие Правила включают в себя:</w:t>
      </w:r>
    </w:p>
    <w:p w:rsidR="00DB68B3" w:rsidRPr="00651611" w:rsidRDefault="00DB68B3" w:rsidP="00DB68B3">
      <w:pPr>
        <w:ind w:firstLine="540"/>
        <w:jc w:val="both"/>
      </w:pPr>
      <w:r w:rsidRPr="00651611">
        <w:t>1) порядок применения настоящих Правил и внесения в них изменений;</w:t>
      </w:r>
    </w:p>
    <w:p w:rsidR="00DB68B3" w:rsidRPr="00651611" w:rsidRDefault="00DB68B3" w:rsidP="00DB68B3">
      <w:pPr>
        <w:ind w:firstLine="540"/>
        <w:jc w:val="both"/>
      </w:pPr>
      <w:r w:rsidRPr="00651611">
        <w:t>2) карту градостроительного зонирования;</w:t>
      </w:r>
    </w:p>
    <w:p w:rsidR="00DB68B3" w:rsidRPr="00651611" w:rsidRDefault="00DB68B3" w:rsidP="00DB68B3">
      <w:pPr>
        <w:ind w:firstLine="540"/>
        <w:jc w:val="both"/>
      </w:pPr>
      <w:r w:rsidRPr="00651611">
        <w:t>3) градостроительные регламенты.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 xml:space="preserve">Статья 3. Порядок внесения изменений в настоящие Правила </w:t>
      </w:r>
    </w:p>
    <w:p w:rsidR="00DB68B3" w:rsidRPr="00651611" w:rsidRDefault="00DB68B3" w:rsidP="00DB68B3">
      <w:pPr>
        <w:tabs>
          <w:tab w:val="left" w:pos="2054"/>
        </w:tabs>
        <w:ind w:firstLine="540"/>
        <w:jc w:val="both"/>
      </w:pPr>
    </w:p>
    <w:p w:rsidR="00DB68B3" w:rsidRPr="00651611" w:rsidRDefault="00DB68B3" w:rsidP="00DB68B3">
      <w:pPr>
        <w:ind w:firstLine="540"/>
        <w:jc w:val="both"/>
      </w:pPr>
      <w:r w:rsidRPr="00651611">
        <w:t>1. Изменениями настоящих Правил считаются любые изменения текста Правил, карты градостроительного зонирования либо градостроительных регламентов.</w:t>
      </w:r>
    </w:p>
    <w:p w:rsidR="00DB68B3" w:rsidRPr="00651611" w:rsidRDefault="00DB68B3" w:rsidP="00DB68B3">
      <w:pPr>
        <w:ind w:firstLine="540"/>
        <w:jc w:val="both"/>
      </w:pPr>
      <w:r w:rsidRPr="00651611">
        <w:t>2. Основаниями для рассмотрения вопроса о внесении изменений в настоящие Правила являются: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1) несоответствие настоящих Правил генеральному плану поселения, схеме территориал</w:t>
      </w:r>
      <w:r w:rsidRPr="00651611">
        <w:t>ь</w:t>
      </w:r>
      <w:r w:rsidRPr="00651611">
        <w:t>ного планирования Сургутского района, возникшее в результате внесения в генеральный план поселения или схему территориально</w:t>
      </w:r>
      <w:r w:rsidR="00576F1E">
        <w:t>го</w:t>
      </w:r>
      <w:r w:rsidRPr="00651611">
        <w:t xml:space="preserve"> планирования Сургутского района изменений;</w:t>
      </w:r>
    </w:p>
    <w:p w:rsidR="00DB68B3" w:rsidRPr="00651611" w:rsidRDefault="00DB68B3" w:rsidP="00DB68B3">
      <w:pPr>
        <w:ind w:firstLine="540"/>
        <w:jc w:val="both"/>
      </w:pPr>
      <w:r w:rsidRPr="00651611">
        <w:lastRenderedPageBreak/>
        <w:t>2) поступление предложений об изменении границ территориальных зон, изменении гр</w:t>
      </w:r>
      <w:r w:rsidRPr="00651611">
        <w:t>а</w:t>
      </w:r>
      <w:r w:rsidRPr="00651611">
        <w:t>достроительных регламентов.</w:t>
      </w:r>
    </w:p>
    <w:p w:rsidR="00DB68B3" w:rsidRPr="00651611" w:rsidRDefault="00DB68B3" w:rsidP="00DB68B3">
      <w:pPr>
        <w:ind w:firstLine="540"/>
        <w:jc w:val="both"/>
      </w:pPr>
      <w:r w:rsidRPr="00651611">
        <w:t>3. С предложениями о внесении изменений в настоящие Правила могут выступать:</w:t>
      </w:r>
    </w:p>
    <w:p w:rsidR="00DB68B3" w:rsidRPr="00651611" w:rsidRDefault="00DB68B3" w:rsidP="00DB68B3">
      <w:pPr>
        <w:ind w:firstLine="540"/>
        <w:jc w:val="both"/>
      </w:pPr>
      <w:r w:rsidRPr="00651611">
        <w:t>1) федеральные органы исполнительной власти в случаях, если настоящие Правила могут воспрепятствовать функционированию, размещению объектов капитального строительства ф</w:t>
      </w:r>
      <w:r w:rsidRPr="00651611">
        <w:t>е</w:t>
      </w:r>
      <w:r w:rsidRPr="00651611">
        <w:t>дерального значения;</w:t>
      </w:r>
    </w:p>
    <w:p w:rsidR="00DB68B3" w:rsidRPr="00651611" w:rsidRDefault="00DB68B3" w:rsidP="00DB68B3">
      <w:pPr>
        <w:ind w:firstLine="540"/>
        <w:jc w:val="both"/>
      </w:pPr>
      <w:r w:rsidRPr="00651611">
        <w:t>2) органы исполнительной власти Ханты-Мансийского автономного округа – Югры в сл</w:t>
      </w:r>
      <w:r w:rsidRPr="00651611">
        <w:t>у</w:t>
      </w:r>
      <w:r w:rsidRPr="00651611">
        <w:t>чаях, если настоящие Правила могут воспрепятствовать функционированию, размещению об</w:t>
      </w:r>
      <w:r w:rsidRPr="00651611">
        <w:t>ъ</w:t>
      </w:r>
      <w:r w:rsidRPr="00651611">
        <w:t>ектов капитального строительства окружного значения;</w:t>
      </w:r>
    </w:p>
    <w:p w:rsidR="00DB68B3" w:rsidRPr="00651611" w:rsidRDefault="00DB68B3" w:rsidP="00DB68B3">
      <w:pPr>
        <w:ind w:firstLine="540"/>
        <w:jc w:val="both"/>
      </w:pPr>
      <w:r w:rsidRPr="00651611">
        <w:t>3) органы местного самоуправления Сургутского района в случаях, если настоящие Пр</w:t>
      </w:r>
      <w:r w:rsidRPr="00651611">
        <w:t>а</w:t>
      </w:r>
      <w:r w:rsidRPr="00651611">
        <w:t>вила могут воспрепятствовать функционированию, размещению объектов капитального стро</w:t>
      </w:r>
      <w:r w:rsidRPr="00651611">
        <w:t>и</w:t>
      </w:r>
      <w:r w:rsidRPr="00651611">
        <w:t>тельства местного значения;</w:t>
      </w:r>
    </w:p>
    <w:p w:rsidR="00DB68B3" w:rsidRPr="00651611" w:rsidRDefault="00DB68B3" w:rsidP="00DB68B3">
      <w:pPr>
        <w:ind w:firstLine="540"/>
        <w:jc w:val="both"/>
      </w:pPr>
      <w:r w:rsidRPr="00651611">
        <w:t>4) органы местного самоуправления поселения в случаях, если необходимо совершенств</w:t>
      </w:r>
      <w:r w:rsidRPr="00651611">
        <w:t>о</w:t>
      </w:r>
      <w:r w:rsidRPr="00651611">
        <w:t>вать порядок регулирования землепользования и застройки на соответствующей территории поселения;</w:t>
      </w:r>
    </w:p>
    <w:p w:rsidR="00DB68B3" w:rsidRPr="00651611" w:rsidRDefault="00DB68B3" w:rsidP="00DB68B3">
      <w:pPr>
        <w:ind w:firstLine="540"/>
        <w:jc w:val="both"/>
      </w:pPr>
      <w:r w:rsidRPr="00651611">
        <w:t>5) физические или юридические лица в инициативном порядке либо в случаях, если в р</w:t>
      </w:r>
      <w:r w:rsidRPr="00651611">
        <w:t>е</w:t>
      </w:r>
      <w:r w:rsidRPr="00651611">
        <w:t>зультате применения настоящих Правил земельные участки и объекты капитального строител</w:t>
      </w:r>
      <w:r w:rsidRPr="00651611">
        <w:t>ь</w:t>
      </w:r>
      <w:r w:rsidRPr="00651611">
        <w:t>ства не используются эффективно, причиняется вред их правообладателям, снижается сто</w:t>
      </w:r>
      <w:r w:rsidRPr="00651611">
        <w:t>и</w:t>
      </w:r>
      <w:r w:rsidRPr="00651611">
        <w:t>мость земельных участков и объектов капитального строительства, не реализуются права и з</w:t>
      </w:r>
      <w:r w:rsidRPr="00651611">
        <w:t>а</w:t>
      </w:r>
      <w:r w:rsidRPr="00651611">
        <w:t>конные интересы граждан и их объединений.</w:t>
      </w:r>
    </w:p>
    <w:p w:rsidR="00DB68B3" w:rsidRPr="00651611" w:rsidRDefault="00DB68B3" w:rsidP="00DB68B3">
      <w:pPr>
        <w:ind w:firstLine="540"/>
        <w:jc w:val="both"/>
      </w:pPr>
      <w:bookmarkStart w:id="0" w:name="Par0"/>
      <w:bookmarkEnd w:id="0"/>
      <w:r w:rsidRPr="00651611">
        <w:t>4. Предложение о внесении изменений в настоящие Правила направляется в письменной форме в комиссию по землепользованию и застройке городского поселения Лянтор (далее – комиссия).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5. Комиссия в течение тридцати дней со дня поступления предложения о внесении изм</w:t>
      </w:r>
      <w:r w:rsidRPr="00651611">
        <w:rPr>
          <w:rFonts w:ascii="Times New Roman" w:hAnsi="Times New Roman" w:cs="Times New Roman"/>
          <w:sz w:val="24"/>
          <w:szCs w:val="24"/>
        </w:rPr>
        <w:t>е</w:t>
      </w:r>
      <w:r w:rsidRPr="00651611">
        <w:rPr>
          <w:rFonts w:ascii="Times New Roman" w:hAnsi="Times New Roman" w:cs="Times New Roman"/>
          <w:sz w:val="24"/>
          <w:szCs w:val="24"/>
        </w:rPr>
        <w:t>нений в настоящие Правила рассматривает его и подготавливает заключение, в котором соде</w:t>
      </w:r>
      <w:r w:rsidRPr="00651611">
        <w:rPr>
          <w:rFonts w:ascii="Times New Roman" w:hAnsi="Times New Roman" w:cs="Times New Roman"/>
          <w:sz w:val="24"/>
          <w:szCs w:val="24"/>
        </w:rPr>
        <w:t>р</w:t>
      </w:r>
      <w:r w:rsidRPr="00651611">
        <w:rPr>
          <w:rFonts w:ascii="Times New Roman" w:hAnsi="Times New Roman" w:cs="Times New Roman"/>
          <w:sz w:val="24"/>
          <w:szCs w:val="24"/>
        </w:rPr>
        <w:t>жатся рекомендации о внесении в соответствии с поступившим предложением изменений в н</w:t>
      </w:r>
      <w:r w:rsidRPr="00651611">
        <w:rPr>
          <w:rFonts w:ascii="Times New Roman" w:hAnsi="Times New Roman" w:cs="Times New Roman"/>
          <w:sz w:val="24"/>
          <w:szCs w:val="24"/>
        </w:rPr>
        <w:t>а</w:t>
      </w:r>
      <w:r w:rsidRPr="00651611">
        <w:rPr>
          <w:rFonts w:ascii="Times New Roman" w:hAnsi="Times New Roman" w:cs="Times New Roman"/>
          <w:sz w:val="24"/>
          <w:szCs w:val="24"/>
        </w:rPr>
        <w:t>стоящие Правила или об отклонении такого предложения с указанием причин отклонения, и направляет это заключение Главе города.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6. Глава города с учетом рекомендаций, содержащихся в заключении комиссии,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</w:t>
      </w:r>
      <w:r w:rsidRPr="00651611">
        <w:rPr>
          <w:rFonts w:ascii="Times New Roman" w:hAnsi="Times New Roman" w:cs="Times New Roman"/>
          <w:sz w:val="24"/>
          <w:szCs w:val="24"/>
        </w:rPr>
        <w:t>а</w:t>
      </w:r>
      <w:r w:rsidRPr="00651611">
        <w:rPr>
          <w:rFonts w:ascii="Times New Roman" w:hAnsi="Times New Roman" w:cs="Times New Roman"/>
          <w:sz w:val="24"/>
          <w:szCs w:val="24"/>
        </w:rPr>
        <w:t>нием причин отклонения и направляет копию такого решения заявителям.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7. Глава города не позднее чем по истечении десяти дней с даты принятия решения о по</w:t>
      </w:r>
      <w:r w:rsidRPr="00651611">
        <w:t>д</w:t>
      </w:r>
      <w:r w:rsidRPr="00651611">
        <w:t>готовке проекта решения о внесении изменений в настоящие Правила обеспечивает опублик</w:t>
      </w:r>
      <w:r w:rsidRPr="00651611">
        <w:t>о</w:t>
      </w:r>
      <w:r w:rsidRPr="00651611">
        <w:t>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указанного сообщения на официальном сайте Администрации города в сети «Интернет». С</w:t>
      </w:r>
      <w:r w:rsidRPr="00651611">
        <w:t>о</w:t>
      </w:r>
      <w:r w:rsidRPr="00651611">
        <w:t>общение о принятии такого решения также может быть распространено по радио и телевид</w:t>
      </w:r>
      <w:r w:rsidRPr="00651611">
        <w:t>е</w:t>
      </w:r>
      <w:r w:rsidRPr="00651611">
        <w:t>нию.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 xml:space="preserve">8. В случае, если настоящими Правилами не обеспечена в соответствии с </w:t>
      </w:r>
      <w:hyperlink r:id="rId9" w:history="1">
        <w:r w:rsidRPr="00651611">
          <w:t>частью 3.1 ст</w:t>
        </w:r>
        <w:r w:rsidRPr="00651611">
          <w:t>а</w:t>
        </w:r>
        <w:r w:rsidRPr="00651611">
          <w:t>тьи 31</w:t>
        </w:r>
      </w:hyperlink>
      <w:r w:rsidRPr="00651611">
        <w:t xml:space="preserve"> Градостроительного кодекса Российской Федерации возможность размещения на терр</w:t>
      </w:r>
      <w:r w:rsidRPr="00651611">
        <w:t>и</w:t>
      </w:r>
      <w:r w:rsidRPr="00651611">
        <w:t>тории поселения предусмотренных документами территориального планирования объектов ф</w:t>
      </w:r>
      <w:r w:rsidRPr="00651611">
        <w:t>е</w:t>
      </w:r>
      <w:r w:rsidRPr="00651611">
        <w:t>дерального значения, объектов регионального значения, объектов местного значения муниц</w:t>
      </w:r>
      <w:r w:rsidRPr="00651611">
        <w:t>и</w:t>
      </w:r>
      <w:r w:rsidRPr="00651611">
        <w:t>пального района (за исключением линейных объектов), уполномоченный федеральный орган исполнительной власти, уполномоченный орган исполнительной власти Ханты-Мансийского автономного округа – Югры, уполномоченный орган местного самоуправления Сургутского района направляют Главе города требование о внесении изменений в настоящие Правила в ц</w:t>
      </w:r>
      <w:r w:rsidRPr="00651611">
        <w:t>е</w:t>
      </w:r>
      <w:r w:rsidRPr="00651611">
        <w:t>лях обеспечения размещения указанных объектов. Глава города обеспечивает внесение измен</w:t>
      </w:r>
      <w:r w:rsidRPr="00651611">
        <w:t>е</w:t>
      </w:r>
      <w:r w:rsidRPr="00651611">
        <w:t>ний в настоящие Правила в течение тридцати дней со дня получения указанного требования.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9. Проект решения о внесении изменения в настоящие Правила рассматривается на общ</w:t>
      </w:r>
      <w:r w:rsidRPr="00651611">
        <w:t>е</w:t>
      </w:r>
      <w:r w:rsidRPr="00651611">
        <w:t>ственных обсуждениях или публичных слушаниях, проводимых в порядке, устанавливаемым нормативным правовым актом Совета поселения. В целях внесения изменений в настоящие Правила в случае, предусмотренном частью 8 настоящей статьи, проведение общественных о</w:t>
      </w:r>
      <w:r w:rsidRPr="00651611">
        <w:t>б</w:t>
      </w:r>
      <w:r w:rsidRPr="00651611">
        <w:t>суждений или публичных слушаний не требуется.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10. После завершения общественных обсуждений или публичных слушаний по проекту решения о внесении изменений в настоящие Правила комиссия с учетом результатов таких о</w:t>
      </w:r>
      <w:r w:rsidRPr="00651611">
        <w:rPr>
          <w:rFonts w:ascii="Times New Roman" w:hAnsi="Times New Roman" w:cs="Times New Roman"/>
          <w:sz w:val="24"/>
          <w:szCs w:val="24"/>
        </w:rPr>
        <w:t>б</w:t>
      </w:r>
      <w:r w:rsidRPr="00651611">
        <w:rPr>
          <w:rFonts w:ascii="Times New Roman" w:hAnsi="Times New Roman" w:cs="Times New Roman"/>
          <w:sz w:val="24"/>
          <w:szCs w:val="24"/>
        </w:rPr>
        <w:t>щественных обсуждений или публичных слушаний обеспечивает внесение изменений в проект решения о внесении изменений в Правила и представляет указанный проект Главе города. Об</w:t>
      </w:r>
      <w:r w:rsidRPr="00651611">
        <w:rPr>
          <w:rFonts w:ascii="Times New Roman" w:hAnsi="Times New Roman" w:cs="Times New Roman"/>
          <w:sz w:val="24"/>
          <w:szCs w:val="24"/>
        </w:rPr>
        <w:t>я</w:t>
      </w:r>
      <w:r w:rsidRPr="00651611">
        <w:rPr>
          <w:rFonts w:ascii="Times New Roman" w:hAnsi="Times New Roman" w:cs="Times New Roman"/>
          <w:sz w:val="24"/>
          <w:szCs w:val="24"/>
        </w:rPr>
        <w:lastRenderedPageBreak/>
        <w:t>зательными приложениями к проекту решения о внесении изменений в Правила являются пр</w:t>
      </w:r>
      <w:r w:rsidRPr="00651611">
        <w:rPr>
          <w:rFonts w:ascii="Times New Roman" w:hAnsi="Times New Roman" w:cs="Times New Roman"/>
          <w:sz w:val="24"/>
          <w:szCs w:val="24"/>
        </w:rPr>
        <w:t>о</w:t>
      </w:r>
      <w:r w:rsidRPr="00651611">
        <w:rPr>
          <w:rFonts w:ascii="Times New Roman" w:hAnsi="Times New Roman" w:cs="Times New Roman"/>
          <w:sz w:val="24"/>
          <w:szCs w:val="24"/>
        </w:rPr>
        <w:t>токолы общественных обсуждений или публичных слушаний и заключение о результатах о</w:t>
      </w:r>
      <w:r w:rsidRPr="00651611">
        <w:rPr>
          <w:rFonts w:ascii="Times New Roman" w:hAnsi="Times New Roman" w:cs="Times New Roman"/>
          <w:sz w:val="24"/>
          <w:szCs w:val="24"/>
        </w:rPr>
        <w:t>б</w:t>
      </w:r>
      <w:r w:rsidRPr="00651611">
        <w:rPr>
          <w:rFonts w:ascii="Times New Roman" w:hAnsi="Times New Roman" w:cs="Times New Roman"/>
          <w:sz w:val="24"/>
          <w:szCs w:val="24"/>
        </w:rPr>
        <w:t>щественных обсуждений или публичных слушаний.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11. Глава города в течение десяти дней после представления ему проекта решения о вн</w:t>
      </w:r>
      <w:r w:rsidRPr="00651611">
        <w:rPr>
          <w:rFonts w:ascii="Times New Roman" w:hAnsi="Times New Roman" w:cs="Times New Roman"/>
          <w:sz w:val="24"/>
          <w:szCs w:val="24"/>
        </w:rPr>
        <w:t>е</w:t>
      </w:r>
      <w:r w:rsidRPr="00651611">
        <w:rPr>
          <w:rFonts w:ascii="Times New Roman" w:hAnsi="Times New Roman" w:cs="Times New Roman"/>
          <w:sz w:val="24"/>
          <w:szCs w:val="24"/>
        </w:rPr>
        <w:t>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</w:t>
      </w:r>
      <w:r w:rsidRPr="00651611">
        <w:rPr>
          <w:rFonts w:ascii="Times New Roman" w:hAnsi="Times New Roman" w:cs="Times New Roman"/>
          <w:sz w:val="24"/>
          <w:szCs w:val="24"/>
        </w:rPr>
        <w:t>е</w:t>
      </w:r>
      <w:r w:rsidRPr="00651611">
        <w:rPr>
          <w:rFonts w:ascii="Times New Roman" w:hAnsi="Times New Roman" w:cs="Times New Roman"/>
          <w:sz w:val="24"/>
          <w:szCs w:val="24"/>
        </w:rPr>
        <w:t>нии проекта и направлении его на доработку с указанием даты его повторного представления.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12. При внесении изменений в настоящие Правила на рассмотрение Совета поселения представляются:</w:t>
      </w:r>
    </w:p>
    <w:p w:rsidR="00DB68B3" w:rsidRPr="00651611" w:rsidRDefault="00DB68B3" w:rsidP="00DB68B3">
      <w:pPr>
        <w:ind w:firstLine="540"/>
        <w:jc w:val="both"/>
      </w:pPr>
      <w:r w:rsidRPr="00651611">
        <w:t>1) проект о внесении</w:t>
      </w:r>
      <w:r w:rsidR="002F2A24">
        <w:t xml:space="preserve"> изменений в настоящие Правила;</w:t>
      </w:r>
    </w:p>
    <w:p w:rsidR="00DB68B3" w:rsidRPr="00651611" w:rsidRDefault="00DB68B3" w:rsidP="00DB68B3">
      <w:pPr>
        <w:ind w:firstLine="540"/>
        <w:jc w:val="both"/>
      </w:pPr>
      <w:r w:rsidRPr="00651611">
        <w:t>2) протокол общественных обсуждений или публичных слушаний и заключение о резул</w:t>
      </w:r>
      <w:r w:rsidRPr="00651611">
        <w:t>ь</w:t>
      </w:r>
      <w:r w:rsidRPr="00651611">
        <w:t>татах общественных обсуждений или публичных слушаний.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13. После утверждения Советом поселения изменения в настоящие Правила подлежат опубликованию в порядке, установленном для официального опубликования муниципальных правовых актов, иной официальной информации, размещаются на официальном сайте Админ</w:t>
      </w:r>
      <w:r w:rsidRPr="00651611">
        <w:rPr>
          <w:rFonts w:ascii="Times New Roman" w:hAnsi="Times New Roman" w:cs="Times New Roman"/>
          <w:sz w:val="24"/>
          <w:szCs w:val="24"/>
        </w:rPr>
        <w:t>и</w:t>
      </w:r>
      <w:r w:rsidRPr="00651611">
        <w:rPr>
          <w:rFonts w:ascii="Times New Roman" w:hAnsi="Times New Roman" w:cs="Times New Roman"/>
          <w:sz w:val="24"/>
          <w:szCs w:val="24"/>
        </w:rPr>
        <w:t>страции города в сети «Интернет», а также не позднее чем по истечении десяти дней с даты у</w:t>
      </w:r>
      <w:r w:rsidRPr="00651611">
        <w:rPr>
          <w:rFonts w:ascii="Times New Roman" w:hAnsi="Times New Roman" w:cs="Times New Roman"/>
          <w:sz w:val="24"/>
          <w:szCs w:val="24"/>
        </w:rPr>
        <w:t>т</w:t>
      </w:r>
      <w:r w:rsidRPr="00651611">
        <w:rPr>
          <w:rFonts w:ascii="Times New Roman" w:hAnsi="Times New Roman" w:cs="Times New Roman"/>
          <w:sz w:val="24"/>
          <w:szCs w:val="24"/>
        </w:rPr>
        <w:t>верждения размещаются в федеральной государственной информационной системе территор</w:t>
      </w:r>
      <w:r w:rsidRPr="00651611">
        <w:rPr>
          <w:rFonts w:ascii="Times New Roman" w:hAnsi="Times New Roman" w:cs="Times New Roman"/>
          <w:sz w:val="24"/>
          <w:szCs w:val="24"/>
        </w:rPr>
        <w:t>и</w:t>
      </w:r>
      <w:r w:rsidRPr="00651611">
        <w:rPr>
          <w:rFonts w:ascii="Times New Roman" w:hAnsi="Times New Roman" w:cs="Times New Roman"/>
          <w:sz w:val="24"/>
          <w:szCs w:val="24"/>
        </w:rPr>
        <w:t>ального планирования.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14. Физические и юридические лица вправе оспорить решение о внесении изменений в н</w:t>
      </w:r>
      <w:r w:rsidRPr="00651611">
        <w:rPr>
          <w:rFonts w:ascii="Times New Roman" w:hAnsi="Times New Roman" w:cs="Times New Roman"/>
          <w:sz w:val="24"/>
          <w:szCs w:val="24"/>
        </w:rPr>
        <w:t>а</w:t>
      </w:r>
      <w:r w:rsidRPr="00651611">
        <w:rPr>
          <w:rFonts w:ascii="Times New Roman" w:hAnsi="Times New Roman" w:cs="Times New Roman"/>
          <w:sz w:val="24"/>
          <w:szCs w:val="24"/>
        </w:rPr>
        <w:t>стоящие Правила в судебном порядке.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15. Органы государственной власти Российской Федерации, органы государственной вл</w:t>
      </w:r>
      <w:r w:rsidRPr="00651611">
        <w:rPr>
          <w:rFonts w:ascii="Times New Roman" w:hAnsi="Times New Roman" w:cs="Times New Roman"/>
          <w:sz w:val="24"/>
          <w:szCs w:val="24"/>
        </w:rPr>
        <w:t>а</w:t>
      </w:r>
      <w:r w:rsidRPr="00651611">
        <w:rPr>
          <w:rFonts w:ascii="Times New Roman" w:hAnsi="Times New Roman" w:cs="Times New Roman"/>
          <w:sz w:val="24"/>
          <w:szCs w:val="24"/>
        </w:rPr>
        <w:t>сти Ханты-Мансийского автономного округа - Югры вправе оспорить решение о внесении и</w:t>
      </w:r>
      <w:r w:rsidRPr="00651611">
        <w:rPr>
          <w:rFonts w:ascii="Times New Roman" w:hAnsi="Times New Roman" w:cs="Times New Roman"/>
          <w:sz w:val="24"/>
          <w:szCs w:val="24"/>
        </w:rPr>
        <w:t>з</w:t>
      </w:r>
      <w:r w:rsidRPr="00651611">
        <w:rPr>
          <w:rFonts w:ascii="Times New Roman" w:hAnsi="Times New Roman" w:cs="Times New Roman"/>
          <w:sz w:val="24"/>
          <w:szCs w:val="24"/>
        </w:rPr>
        <w:t>менений в настоящие Правила в судебном порядке в случае несоответствия данных изменений законодательству Российской Федерации, а также схемам территориального планирования Ро</w:t>
      </w:r>
      <w:r w:rsidRPr="00651611">
        <w:rPr>
          <w:rFonts w:ascii="Times New Roman" w:hAnsi="Times New Roman" w:cs="Times New Roman"/>
          <w:sz w:val="24"/>
          <w:szCs w:val="24"/>
        </w:rPr>
        <w:t>с</w:t>
      </w:r>
      <w:r w:rsidRPr="00651611">
        <w:rPr>
          <w:rFonts w:ascii="Times New Roman" w:hAnsi="Times New Roman" w:cs="Times New Roman"/>
          <w:sz w:val="24"/>
          <w:szCs w:val="24"/>
        </w:rPr>
        <w:t>сийской Федерации, схеме территориального планирования Ханты-Мансийского автономного округа - Югры, утвержденным до внесения изменений в настоящие Правила.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center"/>
        <w:rPr>
          <w:b/>
          <w:bCs/>
        </w:rPr>
      </w:pPr>
      <w:r w:rsidRPr="00651611">
        <w:rPr>
          <w:b/>
          <w:bCs/>
        </w:rPr>
        <w:t>Глава 2.</w:t>
      </w:r>
      <w:r w:rsidRPr="00651611">
        <w:t xml:space="preserve"> </w:t>
      </w:r>
      <w:r w:rsidRPr="00651611">
        <w:rPr>
          <w:b/>
          <w:bCs/>
        </w:rPr>
        <w:t>РЕГУЛИРОВАНИЕ ЗЕМЛЕПОЛЬЗОВАНИЯ И ЗАСТРОЙКИ ОРГАНАМИ МЕСТНОГО САМОУПРАВЛЕНИЯ</w:t>
      </w:r>
    </w:p>
    <w:p w:rsidR="00DB68B3" w:rsidRPr="00651611" w:rsidRDefault="00DB68B3" w:rsidP="00DB68B3">
      <w:pPr>
        <w:ind w:firstLine="540"/>
        <w:jc w:val="both"/>
        <w:rPr>
          <w:snapToGrid w:val="0"/>
        </w:rPr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>Статья 4. Полномочия Совета поселения в области землепользования и застройки</w:t>
      </w:r>
    </w:p>
    <w:p w:rsidR="00DB68B3" w:rsidRPr="00651611" w:rsidRDefault="00DB68B3" w:rsidP="00DB68B3">
      <w:pPr>
        <w:ind w:firstLine="540"/>
        <w:jc w:val="both"/>
        <w:rPr>
          <w:snapToGrid w:val="0"/>
        </w:rPr>
      </w:pPr>
    </w:p>
    <w:p w:rsidR="00DB68B3" w:rsidRPr="00651611" w:rsidRDefault="00DB68B3" w:rsidP="00DB68B3">
      <w:pPr>
        <w:ind w:firstLine="540"/>
        <w:jc w:val="both"/>
        <w:rPr>
          <w:snapToGrid w:val="0"/>
        </w:rPr>
      </w:pPr>
      <w:r w:rsidRPr="00651611">
        <w:rPr>
          <w:snapToGrid w:val="0"/>
        </w:rPr>
        <w:t>1. К полномочиям Совета поселения</w:t>
      </w:r>
      <w:r w:rsidRPr="00651611">
        <w:t xml:space="preserve"> </w:t>
      </w:r>
      <w:r w:rsidRPr="00651611">
        <w:rPr>
          <w:snapToGrid w:val="0"/>
        </w:rPr>
        <w:t>в области землепользования и застройки относятся:</w:t>
      </w:r>
    </w:p>
    <w:p w:rsidR="00DB68B3" w:rsidRPr="00651611" w:rsidRDefault="00DB68B3" w:rsidP="00DB68B3">
      <w:pPr>
        <w:ind w:firstLine="540"/>
        <w:jc w:val="both"/>
      </w:pPr>
      <w:r w:rsidRPr="00651611">
        <w:t>1) принятие в пределах своей компетенции муниципальных правовых актов в области р</w:t>
      </w:r>
      <w:r w:rsidRPr="00651611">
        <w:t>е</w:t>
      </w:r>
      <w:r w:rsidRPr="00651611">
        <w:t>гулирования землепользования и застройки, внесение в них изменений;</w:t>
      </w:r>
    </w:p>
    <w:p w:rsidR="00DB68B3" w:rsidRPr="00651611" w:rsidRDefault="00DB68B3" w:rsidP="00DB68B3">
      <w:pPr>
        <w:ind w:firstLine="540"/>
        <w:jc w:val="both"/>
      </w:pPr>
      <w:r w:rsidRPr="00651611">
        <w:t>2) определение порядка управления и распоряжения земельными участками и объектами капитального строительства, находящимися в муниципальной собственности;</w:t>
      </w:r>
    </w:p>
    <w:p w:rsidR="00DB68B3" w:rsidRPr="00651611" w:rsidRDefault="00DB68B3" w:rsidP="00DB68B3">
      <w:pPr>
        <w:ind w:firstLine="540"/>
        <w:jc w:val="both"/>
      </w:pPr>
      <w:r w:rsidRPr="00651611">
        <w:t>3) осуществление дифференциации ставок земельного налога;</w:t>
      </w:r>
    </w:p>
    <w:p w:rsidR="00DB68B3" w:rsidRPr="00651611" w:rsidRDefault="00DB68B3" w:rsidP="00DB68B3">
      <w:pPr>
        <w:ind w:firstLine="540"/>
        <w:jc w:val="both"/>
      </w:pPr>
      <w:r w:rsidRPr="00651611">
        <w:t>4) установление порядка определения цены земельных участков, находящихся в муниц</w:t>
      </w:r>
      <w:r w:rsidRPr="00651611">
        <w:t>и</w:t>
      </w:r>
      <w:r w:rsidRPr="00651611">
        <w:t>пальной собственности, при заключении договоров купли-продажи таких земельных участков без проведения торгов;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5) установление порядка определения размера арендной платы за земельные участки, н</w:t>
      </w:r>
      <w:r w:rsidRPr="00651611">
        <w:t>а</w:t>
      </w:r>
      <w:r w:rsidRPr="00651611">
        <w:t>ходящиеся в муниципальной собственности и предоставляемые в аренду без торгов;</w:t>
      </w:r>
    </w:p>
    <w:p w:rsidR="00DB68B3" w:rsidRPr="00651611" w:rsidRDefault="00DB68B3" w:rsidP="00DB68B3">
      <w:pPr>
        <w:ind w:firstLine="540"/>
        <w:jc w:val="both"/>
      </w:pPr>
      <w:r w:rsidRPr="00651611">
        <w:t>6) утверждение местных нормативов градостроительного проектирования поселения;</w:t>
      </w:r>
    </w:p>
    <w:p w:rsidR="00DB68B3" w:rsidRPr="00651611" w:rsidRDefault="00DB68B3" w:rsidP="00DB68B3">
      <w:pPr>
        <w:ind w:firstLine="540"/>
        <w:jc w:val="both"/>
      </w:pPr>
      <w:r w:rsidRPr="00651611">
        <w:t>7) утверждение генерального плана поселения, в том числе внесение изменений в ген</w:t>
      </w:r>
      <w:r w:rsidRPr="00651611">
        <w:t>е</w:t>
      </w:r>
      <w:r w:rsidRPr="00651611">
        <w:t>ральный план поселения;</w:t>
      </w:r>
    </w:p>
    <w:p w:rsidR="00DB68B3" w:rsidRPr="00651611" w:rsidRDefault="00DB68B3" w:rsidP="00DB68B3">
      <w:pPr>
        <w:ind w:firstLine="540"/>
        <w:jc w:val="both"/>
      </w:pPr>
      <w:r w:rsidRPr="00651611">
        <w:t>8) утверждение правил землепользования и застройки поселения, в том числе внесение изменений в настоящие Правила;</w:t>
      </w:r>
    </w:p>
    <w:p w:rsidR="00DB68B3" w:rsidRPr="00651611" w:rsidRDefault="00DB68B3" w:rsidP="00DB68B3">
      <w:pPr>
        <w:ind w:firstLine="540"/>
        <w:jc w:val="both"/>
      </w:pPr>
      <w:r w:rsidRPr="00651611">
        <w:t>9) осуществление контроля за исполнением настоящих Правил, деятельностью органов местного самоуправления, уполномоченных в сфере землепользования и застройки</w:t>
      </w:r>
      <w:r w:rsidR="00243EC4">
        <w:t>, в пределах своей компетенции;</w:t>
      </w:r>
    </w:p>
    <w:p w:rsidR="00DB68B3" w:rsidRPr="00651611" w:rsidRDefault="00DB68B3" w:rsidP="00DB68B3">
      <w:pPr>
        <w:ind w:firstLine="540"/>
        <w:jc w:val="both"/>
      </w:pPr>
      <w:r w:rsidRPr="00651611">
        <w:t>10) иные полномочия, отнесенные к компетенции представительного органа муниципал</w:t>
      </w:r>
      <w:r w:rsidRPr="00651611">
        <w:t>ь</w:t>
      </w:r>
      <w:r w:rsidRPr="00651611">
        <w:t>ного образования федеральными законами и принимаемыми в соответствии с ними законами Ханты-мансийского автономного округа-Югры, Уставом поселения.</w:t>
      </w:r>
    </w:p>
    <w:p w:rsidR="00DB68B3" w:rsidRPr="00651611" w:rsidRDefault="00DB68B3" w:rsidP="00DB68B3">
      <w:pPr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>Статья 5. Полномочия Администрации города в области землепользования и з</w:t>
      </w:r>
      <w:r w:rsidRPr="00651611">
        <w:rPr>
          <w:b/>
          <w:bCs/>
        </w:rPr>
        <w:t>а</w:t>
      </w:r>
      <w:r w:rsidRPr="00651611">
        <w:rPr>
          <w:b/>
          <w:bCs/>
        </w:rPr>
        <w:t>стройки</w:t>
      </w:r>
    </w:p>
    <w:p w:rsidR="00DB68B3" w:rsidRPr="00651611" w:rsidRDefault="00DB68B3" w:rsidP="00DB68B3">
      <w:pPr>
        <w:ind w:firstLine="540"/>
        <w:jc w:val="both"/>
        <w:rPr>
          <w:snapToGrid w:val="0"/>
        </w:rPr>
      </w:pPr>
    </w:p>
    <w:p w:rsidR="00DB68B3" w:rsidRPr="00651611" w:rsidRDefault="00DB68B3" w:rsidP="00DB68B3">
      <w:pPr>
        <w:ind w:firstLine="540"/>
        <w:jc w:val="both"/>
      </w:pPr>
      <w:r w:rsidRPr="00651611">
        <w:lastRenderedPageBreak/>
        <w:t>1. К полномочиям Администрации города в области землепользования и застройки отн</w:t>
      </w:r>
      <w:r w:rsidRPr="00651611">
        <w:t>о</w:t>
      </w:r>
      <w:r w:rsidRPr="00651611">
        <w:t>сятся:</w:t>
      </w:r>
    </w:p>
    <w:p w:rsidR="00DB68B3" w:rsidRPr="00651611" w:rsidRDefault="00DB68B3" w:rsidP="00DB68B3">
      <w:pPr>
        <w:ind w:firstLine="540"/>
        <w:jc w:val="both"/>
      </w:pPr>
      <w:r w:rsidRPr="00651611">
        <w:t>1) принятие в пределах своей компетенции муниципальных правовых актов в области р</w:t>
      </w:r>
      <w:r w:rsidRPr="00651611">
        <w:t>е</w:t>
      </w:r>
      <w:r w:rsidRPr="00651611">
        <w:t>гулирования землепользования и застройки;</w:t>
      </w:r>
    </w:p>
    <w:p w:rsidR="00DB68B3" w:rsidRPr="00651611" w:rsidRDefault="00DB68B3" w:rsidP="00DB68B3">
      <w:pPr>
        <w:ind w:firstLine="540"/>
        <w:jc w:val="both"/>
      </w:pPr>
      <w:r w:rsidRPr="00651611">
        <w:t>2) разработка, утверждение и реализация муниципальных программ в области рационал</w:t>
      </w:r>
      <w:r w:rsidRPr="00651611">
        <w:t>ь</w:t>
      </w:r>
      <w:r w:rsidRPr="00651611">
        <w:t>ного использования земель в границах поселения и градостроительной деятельности;</w:t>
      </w:r>
    </w:p>
    <w:p w:rsidR="00DB68B3" w:rsidRPr="00651611" w:rsidRDefault="00DB68B3" w:rsidP="00DB68B3">
      <w:pPr>
        <w:ind w:firstLine="540"/>
        <w:jc w:val="both"/>
      </w:pPr>
      <w:r w:rsidRPr="00651611">
        <w:t>3) разработка и представление на утверждение генерального плана поселения, в том числе изменений в генеральный план поселения;</w:t>
      </w:r>
    </w:p>
    <w:p w:rsidR="00DB68B3" w:rsidRPr="00651611" w:rsidRDefault="00DB68B3" w:rsidP="00DB68B3">
      <w:pPr>
        <w:ind w:firstLine="540"/>
        <w:jc w:val="both"/>
      </w:pPr>
      <w:r w:rsidRPr="00651611">
        <w:t>4) разработка и представление на утверждение местных нормативов градостроительного проектирования поселения;</w:t>
      </w:r>
    </w:p>
    <w:p w:rsidR="00DB68B3" w:rsidRPr="00651611" w:rsidRDefault="00DB68B3" w:rsidP="00DB68B3">
      <w:pPr>
        <w:ind w:firstLine="540"/>
        <w:jc w:val="both"/>
      </w:pPr>
      <w:r w:rsidRPr="00651611">
        <w:t>5) управление и распоряжение земельными участками, находящимися в собственности п</w:t>
      </w:r>
      <w:r w:rsidRPr="00651611">
        <w:t>о</w:t>
      </w:r>
      <w:r w:rsidRPr="00651611">
        <w:t>селения;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rFonts w:eastAsia="Calibri"/>
          <w:bCs/>
        </w:rPr>
      </w:pPr>
      <w:r w:rsidRPr="00651611">
        <w:t xml:space="preserve">6) </w:t>
      </w:r>
      <w:r w:rsidRPr="00651611">
        <w:rPr>
          <w:rFonts w:eastAsia="Calibri"/>
          <w:bCs/>
        </w:rPr>
        <w:t>осуществление муниципального земельного контроля за использованием земель пос</w:t>
      </w:r>
      <w:r w:rsidRPr="00651611">
        <w:rPr>
          <w:rFonts w:eastAsia="Calibri"/>
          <w:bCs/>
        </w:rPr>
        <w:t>е</w:t>
      </w:r>
      <w:r w:rsidRPr="00651611">
        <w:rPr>
          <w:rFonts w:eastAsia="Calibri"/>
          <w:bCs/>
        </w:rPr>
        <w:t>ления;</w:t>
      </w:r>
    </w:p>
    <w:p w:rsidR="00DB68B3" w:rsidRPr="00651611" w:rsidRDefault="00DB68B3" w:rsidP="00DB68B3">
      <w:pPr>
        <w:ind w:firstLine="540"/>
        <w:jc w:val="both"/>
      </w:pPr>
      <w:r w:rsidRPr="00651611">
        <w:t>7) выдача разрешений на строительство, разрешений н</w:t>
      </w:r>
      <w:r w:rsidR="00A147AB">
        <w:t>а ввод объектов в эксплуатацию;</w:t>
      </w:r>
    </w:p>
    <w:p w:rsidR="00DB68B3" w:rsidRPr="00651611" w:rsidRDefault="00DB68B3" w:rsidP="00DB68B3">
      <w:pPr>
        <w:ind w:firstLine="540"/>
        <w:jc w:val="both"/>
      </w:pPr>
      <w:r w:rsidRPr="00651611">
        <w:t>8) иные полномочия, отнесенные к компетенции исполнительно-распорядительного орг</w:t>
      </w:r>
      <w:r w:rsidRPr="00651611">
        <w:t>а</w:t>
      </w:r>
      <w:r w:rsidRPr="00651611">
        <w:t xml:space="preserve">на муниципального образования федеральными законами и принимаемыми в соответствии с ними законами Ханты-мансийского автономного округа-Югры, </w:t>
      </w:r>
      <w:r w:rsidR="00A147AB">
        <w:t xml:space="preserve">Уставом поселения, </w:t>
      </w:r>
      <w:r w:rsidRPr="00651611">
        <w:t>решениями Совета поселения.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>Статья 6. Полномочия Главы города</w:t>
      </w:r>
      <w:r w:rsidRPr="00651611">
        <w:rPr>
          <w:b/>
        </w:rPr>
        <w:t xml:space="preserve"> в </w:t>
      </w:r>
      <w:r w:rsidRPr="00651611">
        <w:rPr>
          <w:b/>
          <w:bCs/>
        </w:rPr>
        <w:t>области землепользования и застройки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</w:pPr>
      <w:r w:rsidRPr="00651611">
        <w:t>1. К полномочиям Главы города в</w:t>
      </w:r>
      <w:r w:rsidRPr="00651611">
        <w:rPr>
          <w:bCs/>
        </w:rPr>
        <w:t xml:space="preserve"> области землепользования и застройки относятся</w:t>
      </w:r>
      <w:r w:rsidRPr="00651611">
        <w:t>:</w:t>
      </w:r>
    </w:p>
    <w:p w:rsidR="00DB68B3" w:rsidRPr="00651611" w:rsidRDefault="00DB68B3" w:rsidP="00DB68B3">
      <w:pPr>
        <w:ind w:firstLine="540"/>
        <w:jc w:val="both"/>
      </w:pPr>
      <w:r w:rsidRPr="00651611">
        <w:t>1) принятие решения о подготовке проекта генерального плана поселения, а также реш</w:t>
      </w:r>
      <w:r w:rsidRPr="00651611">
        <w:t>е</w:t>
      </w:r>
      <w:r w:rsidRPr="00651611">
        <w:t>ния о подготовке предложений о внесении в генеральный план изменений;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2) принятие решения о подготовке проекта правил землепользования и застройки посел</w:t>
      </w:r>
      <w:r w:rsidRPr="00651611">
        <w:t>е</w:t>
      </w:r>
      <w:r w:rsidRPr="00651611">
        <w:t>ния, а также решения о подготовке проекта о внесении изменения в правила землепользования и застройки;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3) принятие решения о предоставлении разрешения на условно разрешенный вид испол</w:t>
      </w:r>
      <w:r w:rsidRPr="00651611">
        <w:t>ь</w:t>
      </w:r>
      <w:r w:rsidRPr="00651611">
        <w:t>зования земельного участка или объекта капитального строительства или об отказе в предо</w:t>
      </w:r>
      <w:r w:rsidRPr="00651611">
        <w:t>с</w:t>
      </w:r>
      <w:r w:rsidRPr="00651611">
        <w:t>тавлении такого разрешения;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4) принятие решения о предоставлении разрешения на отклонение от предельных пар</w:t>
      </w:r>
      <w:r w:rsidRPr="00651611">
        <w:t>а</w:t>
      </w:r>
      <w:r w:rsidRPr="00651611">
        <w:t>метров разрешенного строительства, реконструкции объектов капитального строительства или об отказе в предоставлении такого разрешения;</w:t>
      </w:r>
    </w:p>
    <w:p w:rsidR="00DB68B3" w:rsidRPr="00651611" w:rsidRDefault="00DB68B3" w:rsidP="00DB68B3">
      <w:pPr>
        <w:ind w:firstLine="540"/>
        <w:jc w:val="both"/>
      </w:pPr>
      <w:r w:rsidRPr="00651611">
        <w:t>5) утверждение документации по п</w:t>
      </w:r>
      <w:r w:rsidR="00C36042">
        <w:t>ланировке территории поселения;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6) согласование документация по планировке территории, которая подготовлена в целях размещения объекта федерального значения, объекта регионального значения, объекта местн</w:t>
      </w:r>
      <w:r w:rsidRPr="00651611">
        <w:t>о</w:t>
      </w:r>
      <w:r w:rsidRPr="00651611">
        <w:t>го значения муниципального района или в целях размещения иного объекта в границах посел</w:t>
      </w:r>
      <w:r w:rsidRPr="00651611">
        <w:t>е</w:t>
      </w:r>
      <w:r w:rsidRPr="00651611">
        <w:t>ния и утверждение которой осуществляется уполномоченным федеральным органом исполн</w:t>
      </w:r>
      <w:r w:rsidRPr="00651611">
        <w:t>и</w:t>
      </w:r>
      <w:r w:rsidRPr="00651611">
        <w:t>тельной власти, уполномоченным органом исполнительной власти Ханты-Мансийского авт</w:t>
      </w:r>
      <w:r w:rsidRPr="00651611">
        <w:t>о</w:t>
      </w:r>
      <w:r w:rsidRPr="00651611">
        <w:t>номного округа-Югры, уполномоченным органом местного самоуправления Сургутского ра</w:t>
      </w:r>
      <w:r w:rsidRPr="00651611">
        <w:t>й</w:t>
      </w:r>
      <w:r w:rsidRPr="00651611">
        <w:t>она;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7) назначение общественных обсуждений или публичных слушаний по вопросам земл</w:t>
      </w:r>
      <w:r w:rsidRPr="00651611">
        <w:t>е</w:t>
      </w:r>
      <w:r w:rsidRPr="00651611">
        <w:t>пользования и застройки;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8) иные полномочия в соответствии с федеральными законами и принимаемыми в соо</w:t>
      </w:r>
      <w:r w:rsidRPr="00651611">
        <w:t>т</w:t>
      </w:r>
      <w:r w:rsidRPr="00651611">
        <w:t>ветствии с ними законами Ханты-мансийского автономного округа-Югры, Уставом поселения.</w:t>
      </w:r>
    </w:p>
    <w:p w:rsidR="00DB68B3" w:rsidRPr="00651611" w:rsidRDefault="00DB68B3" w:rsidP="00DB68B3">
      <w:pPr>
        <w:jc w:val="both"/>
        <w:rPr>
          <w:b/>
          <w:bCs/>
        </w:rPr>
      </w:pPr>
    </w:p>
    <w:p w:rsidR="00DB68B3" w:rsidRPr="00651611" w:rsidRDefault="00DB68B3" w:rsidP="00DB68B3">
      <w:pPr>
        <w:ind w:firstLine="540"/>
        <w:jc w:val="both"/>
        <w:rPr>
          <w:b/>
        </w:rPr>
      </w:pPr>
      <w:r w:rsidRPr="00651611">
        <w:rPr>
          <w:b/>
          <w:bCs/>
        </w:rPr>
        <w:t xml:space="preserve">Статья 7. Полномочия </w:t>
      </w:r>
      <w:r w:rsidRPr="00651611">
        <w:rPr>
          <w:b/>
        </w:rPr>
        <w:t>комиссии по землепользованию и застройке городского пос</w:t>
      </w:r>
      <w:r w:rsidRPr="00651611">
        <w:rPr>
          <w:b/>
        </w:rPr>
        <w:t>е</w:t>
      </w:r>
      <w:r w:rsidRPr="00651611">
        <w:rPr>
          <w:b/>
        </w:rPr>
        <w:t>ления Лянтор</w:t>
      </w:r>
    </w:p>
    <w:p w:rsidR="00DB68B3" w:rsidRPr="00651611" w:rsidRDefault="00DB68B3" w:rsidP="00DB68B3">
      <w:pPr>
        <w:ind w:firstLine="540"/>
        <w:jc w:val="both"/>
        <w:rPr>
          <w:b/>
        </w:rPr>
      </w:pPr>
    </w:p>
    <w:p w:rsidR="00DB68B3" w:rsidRPr="00651611" w:rsidRDefault="00DB68B3" w:rsidP="00DB68B3">
      <w:pPr>
        <w:ind w:firstLine="540"/>
        <w:jc w:val="both"/>
        <w:rPr>
          <w:b/>
        </w:rPr>
      </w:pPr>
      <w:r w:rsidRPr="00651611">
        <w:rPr>
          <w:bCs/>
        </w:rPr>
        <w:t xml:space="preserve">1. К полномочиям </w:t>
      </w:r>
      <w:r w:rsidRPr="00651611">
        <w:t>комиссии по землепользованию и застройке городского поселения Ля</w:t>
      </w:r>
      <w:r w:rsidRPr="00651611">
        <w:t>н</w:t>
      </w:r>
      <w:r w:rsidRPr="00651611">
        <w:t>тор – постоянно действующего коллегиального органа в области землепользования и застройки относятся:</w:t>
      </w:r>
    </w:p>
    <w:p w:rsidR="00DB68B3" w:rsidRPr="00651611" w:rsidRDefault="00DB68B3" w:rsidP="00DB68B3">
      <w:pPr>
        <w:ind w:firstLine="540"/>
        <w:jc w:val="both"/>
      </w:pPr>
      <w:r w:rsidRPr="00651611">
        <w:t>1) рассмотрение предложений о внесении изменений в настоящие Правила;</w:t>
      </w:r>
    </w:p>
    <w:p w:rsidR="00DB68B3" w:rsidRPr="00651611" w:rsidRDefault="00DB68B3" w:rsidP="00DB68B3">
      <w:pPr>
        <w:ind w:firstLine="540"/>
        <w:jc w:val="both"/>
      </w:pPr>
      <w:r w:rsidRPr="00651611">
        <w:t>2) подготовка проекта о внесении изменений в настоящие Правила;</w:t>
      </w:r>
    </w:p>
    <w:p w:rsidR="00DB68B3" w:rsidRPr="00651611" w:rsidRDefault="00DB68B3" w:rsidP="00DB68B3">
      <w:pPr>
        <w:ind w:firstLine="540"/>
        <w:jc w:val="both"/>
      </w:pPr>
      <w:r w:rsidRPr="00651611">
        <w:t>3) организация и проведение общественных обсуждений или публичных слушаний по в</w:t>
      </w:r>
      <w:r w:rsidRPr="00651611">
        <w:t>о</w:t>
      </w:r>
      <w:r w:rsidRPr="00651611">
        <w:t>просу внесения изменений в настоящие Правила, иным вопросам землепользования и застро</w:t>
      </w:r>
      <w:r w:rsidRPr="00651611">
        <w:t>й</w:t>
      </w:r>
      <w:r w:rsidRPr="00651611">
        <w:t>ки;</w:t>
      </w:r>
    </w:p>
    <w:p w:rsidR="00DB68B3" w:rsidRPr="00651611" w:rsidRDefault="00DB68B3" w:rsidP="00DB68B3">
      <w:pPr>
        <w:ind w:firstLine="540"/>
        <w:jc w:val="both"/>
      </w:pPr>
      <w:r w:rsidRPr="00651611">
        <w:lastRenderedPageBreak/>
        <w:t>4) иные полномочия, отнесенные к компетенции</w:t>
      </w:r>
      <w:r w:rsidRPr="00651611">
        <w:rPr>
          <w:bCs/>
        </w:rPr>
        <w:t xml:space="preserve"> комиссии по землепользованию и з</w:t>
      </w:r>
      <w:r w:rsidRPr="00651611">
        <w:rPr>
          <w:bCs/>
        </w:rPr>
        <w:t>а</w:t>
      </w:r>
      <w:r w:rsidRPr="00651611">
        <w:rPr>
          <w:bCs/>
        </w:rPr>
        <w:t>стройке</w:t>
      </w:r>
      <w:r w:rsidRPr="00651611">
        <w:t xml:space="preserve"> муниципальными правовыми актами.</w:t>
      </w:r>
    </w:p>
    <w:p w:rsidR="00DB68B3" w:rsidRPr="00651611" w:rsidRDefault="00DB68B3" w:rsidP="00DB68B3">
      <w:pPr>
        <w:ind w:firstLine="540"/>
        <w:jc w:val="both"/>
        <w:rPr>
          <w:bCs/>
        </w:rPr>
      </w:pPr>
      <w:r w:rsidRPr="00651611">
        <w:t>2. Состав комиссии по землепользованию и застройке и Положение о ней</w:t>
      </w:r>
      <w:r w:rsidRPr="00651611">
        <w:rPr>
          <w:bCs/>
        </w:rPr>
        <w:t xml:space="preserve"> утверждаются муниципальным правовым актом органа местного самоуправления.</w:t>
      </w:r>
    </w:p>
    <w:p w:rsidR="00DB68B3" w:rsidRPr="00651611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>Глава 3. ПОДГОТОВКА ДОКУМЕНТАЦИИ ПО ПЛАНИРОВКЕ ТЕРРИТОРИИ ПОСЕЛЕНИЯ ОРГАНАМИ МЕСТНОГО САМОУПРАВЛЕНИЯ</w:t>
      </w:r>
    </w:p>
    <w:p w:rsidR="00DB68B3" w:rsidRPr="00651611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both"/>
        <w:rPr>
          <w:b/>
          <w:bCs/>
        </w:rPr>
      </w:pPr>
      <w:r w:rsidRPr="00651611">
        <w:rPr>
          <w:b/>
          <w:bCs/>
        </w:rPr>
        <w:t>Статья 8. Порядок подготовки документации по планировке территории поселения</w:t>
      </w:r>
    </w:p>
    <w:p w:rsidR="00DB68B3" w:rsidRPr="00651611" w:rsidRDefault="00DB68B3" w:rsidP="00DB68B3">
      <w:pPr>
        <w:ind w:firstLine="540"/>
        <w:jc w:val="both"/>
      </w:pPr>
    </w:p>
    <w:p w:rsidR="00DB68B3" w:rsidRPr="00651611" w:rsidRDefault="00DB68B3" w:rsidP="00DB68B3">
      <w:pPr>
        <w:ind w:firstLine="540"/>
        <w:jc w:val="both"/>
      </w:pPr>
      <w:r w:rsidRPr="00651611">
        <w:t>1. Решение о подготовке документации по планировке территории применительно к те</w:t>
      </w:r>
      <w:r w:rsidRPr="00651611">
        <w:t>р</w:t>
      </w:r>
      <w:r w:rsidRPr="00651611">
        <w:t>ритории поселения, за исключением случаев, указанных в частях 2-4.2 и 5.2 статьи 45 Град</w:t>
      </w:r>
      <w:r w:rsidRPr="00651611">
        <w:t>о</w:t>
      </w:r>
      <w:r w:rsidRPr="00651611">
        <w:t>строительного кодекса Российской Федерации, принимается Главой города путём издания п</w:t>
      </w:r>
      <w:r w:rsidRPr="00651611">
        <w:t>о</w:t>
      </w:r>
      <w:r w:rsidRPr="00651611">
        <w:t>становления Администрации города</w:t>
      </w:r>
      <w:r w:rsidRPr="00651611">
        <w:rPr>
          <w:sz w:val="28"/>
          <w:szCs w:val="28"/>
        </w:rPr>
        <w:t xml:space="preserve"> </w:t>
      </w:r>
      <w:r w:rsidRPr="00651611">
        <w:t>по собственной инициативе либо на основании предлож</w:t>
      </w:r>
      <w:r w:rsidRPr="00651611">
        <w:t>е</w:t>
      </w:r>
      <w:r w:rsidRPr="00651611">
        <w:t>ний физических или юридических лиц о подготовке документации по планировке территории.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2. Принятие Главой города решения о подготовке документации по планировке террит</w:t>
      </w:r>
      <w:r w:rsidRPr="00651611">
        <w:rPr>
          <w:rFonts w:ascii="Times New Roman" w:hAnsi="Times New Roman" w:cs="Times New Roman"/>
          <w:sz w:val="24"/>
          <w:szCs w:val="24"/>
        </w:rPr>
        <w:t>о</w:t>
      </w:r>
      <w:r w:rsidRPr="00651611">
        <w:rPr>
          <w:rFonts w:ascii="Times New Roman" w:hAnsi="Times New Roman" w:cs="Times New Roman"/>
          <w:sz w:val="24"/>
          <w:szCs w:val="24"/>
        </w:rPr>
        <w:t>рии не требуется в случае подготовки документации по планировке территории следующими лицами: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1) лицами, с которыми заключены договоры о развитии застроенной территории, догов</w:t>
      </w:r>
      <w:r w:rsidRPr="00651611">
        <w:rPr>
          <w:rFonts w:ascii="Times New Roman" w:hAnsi="Times New Roman" w:cs="Times New Roman"/>
          <w:sz w:val="24"/>
          <w:szCs w:val="24"/>
        </w:rPr>
        <w:t>о</w:t>
      </w:r>
      <w:r w:rsidRPr="00651611">
        <w:rPr>
          <w:rFonts w:ascii="Times New Roman" w:hAnsi="Times New Roman" w:cs="Times New Roman"/>
          <w:sz w:val="24"/>
          <w:szCs w:val="24"/>
        </w:rPr>
        <w:t>ры о комплексном освоении территории, в том числе в целях строительства жилья экономич</w:t>
      </w:r>
      <w:r w:rsidRPr="00651611">
        <w:rPr>
          <w:rFonts w:ascii="Times New Roman" w:hAnsi="Times New Roman" w:cs="Times New Roman"/>
          <w:sz w:val="24"/>
          <w:szCs w:val="24"/>
        </w:rPr>
        <w:t>е</w:t>
      </w:r>
      <w:r w:rsidRPr="00651611">
        <w:rPr>
          <w:rFonts w:ascii="Times New Roman" w:hAnsi="Times New Roman" w:cs="Times New Roman"/>
          <w:sz w:val="24"/>
          <w:szCs w:val="24"/>
        </w:rPr>
        <w:t>ского класса, договоры о комплексном развитии территории по инициативе органа местного самоуправления;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2) лицами, осуществляющими комплексное развитие территории по инициативе правоо</w:t>
      </w:r>
      <w:r w:rsidRPr="00651611">
        <w:rPr>
          <w:rFonts w:ascii="Times New Roman" w:hAnsi="Times New Roman" w:cs="Times New Roman"/>
          <w:sz w:val="24"/>
          <w:szCs w:val="24"/>
        </w:rPr>
        <w:t>б</w:t>
      </w:r>
      <w:r w:rsidRPr="00651611">
        <w:rPr>
          <w:rFonts w:ascii="Times New Roman" w:hAnsi="Times New Roman" w:cs="Times New Roman"/>
          <w:sz w:val="24"/>
          <w:szCs w:val="24"/>
        </w:rPr>
        <w:t>ладателей земельных участков и (или) расположенных на них объектов недвижимого имущес</w:t>
      </w:r>
      <w:r w:rsidRPr="00651611">
        <w:rPr>
          <w:rFonts w:ascii="Times New Roman" w:hAnsi="Times New Roman" w:cs="Times New Roman"/>
          <w:sz w:val="24"/>
          <w:szCs w:val="24"/>
        </w:rPr>
        <w:t>т</w:t>
      </w:r>
      <w:r w:rsidRPr="00651611">
        <w:rPr>
          <w:rFonts w:ascii="Times New Roman" w:hAnsi="Times New Roman" w:cs="Times New Roman"/>
          <w:sz w:val="24"/>
          <w:szCs w:val="24"/>
        </w:rPr>
        <w:t>ва;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4) субъектами естественных монополий, организациями коммунального комплекса в сл</w:t>
      </w:r>
      <w:r w:rsidRPr="00651611">
        <w:rPr>
          <w:rFonts w:ascii="Times New Roman" w:hAnsi="Times New Roman" w:cs="Times New Roman"/>
          <w:sz w:val="24"/>
          <w:szCs w:val="24"/>
        </w:rPr>
        <w:t>у</w:t>
      </w:r>
      <w:r w:rsidRPr="00651611">
        <w:rPr>
          <w:rFonts w:ascii="Times New Roman" w:hAnsi="Times New Roman" w:cs="Times New Roman"/>
          <w:sz w:val="24"/>
          <w:szCs w:val="24"/>
        </w:rPr>
        <w:t>чае подготовки документации по планировке территории для размещения объектов федерал</w:t>
      </w:r>
      <w:r w:rsidRPr="00651611">
        <w:rPr>
          <w:rFonts w:ascii="Times New Roman" w:hAnsi="Times New Roman" w:cs="Times New Roman"/>
          <w:sz w:val="24"/>
          <w:szCs w:val="24"/>
        </w:rPr>
        <w:t>ь</w:t>
      </w:r>
      <w:r w:rsidRPr="00651611">
        <w:rPr>
          <w:rFonts w:ascii="Times New Roman" w:hAnsi="Times New Roman" w:cs="Times New Roman"/>
          <w:sz w:val="24"/>
          <w:szCs w:val="24"/>
        </w:rPr>
        <w:t>ного значения, объектов регионального значения, объектов местного значения.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Решения о подготовке документации по планировке территории принимаются такими л</w:t>
      </w:r>
      <w:r w:rsidRPr="00651611">
        <w:t>и</w:t>
      </w:r>
      <w:r w:rsidRPr="00651611">
        <w:t>цами самостоятельно. О принятом решении указанные лица в течение десяти дней со дня пр</w:t>
      </w:r>
      <w:r w:rsidRPr="00651611">
        <w:t>и</w:t>
      </w:r>
      <w:r w:rsidRPr="00651611">
        <w:t>нятия соответствующего решения уведомляют Главу города. Подготовка документации по пл</w:t>
      </w:r>
      <w:r w:rsidRPr="00651611">
        <w:t>а</w:t>
      </w:r>
      <w:r w:rsidRPr="00651611">
        <w:t>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Федерации.</w:t>
      </w:r>
    </w:p>
    <w:p w:rsidR="00DB68B3" w:rsidRPr="00651611" w:rsidRDefault="00DB68B3" w:rsidP="00DB68B3">
      <w:pPr>
        <w:widowControl w:val="0"/>
        <w:shd w:val="clear" w:color="auto" w:fill="FFFFFF"/>
        <w:ind w:firstLine="540"/>
        <w:jc w:val="both"/>
      </w:pPr>
      <w:r w:rsidRPr="00651611">
        <w:t>3. Предложения физических или юридических лиц о подготовке документации по план</w:t>
      </w:r>
      <w:r w:rsidRPr="00651611">
        <w:t>и</w:t>
      </w:r>
      <w:r w:rsidRPr="00651611">
        <w:t>ровке территории направляются в письменном виде в Администрацию города, с указанием гр</w:t>
      </w:r>
      <w:r w:rsidRPr="00651611">
        <w:t>а</w:t>
      </w:r>
      <w:r w:rsidRPr="00651611">
        <w:t>ниц соответствующей территории, обоснованием необходимости выполнения планировки те</w:t>
      </w:r>
      <w:r w:rsidRPr="00651611">
        <w:t>р</w:t>
      </w:r>
      <w:r w:rsidRPr="00651611">
        <w:t>ритории, характере предполагаемых действий по осуществлению строительных преобразований территории.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</w:t>
      </w:r>
      <w:r w:rsidRPr="00651611">
        <w:t>е</w:t>
      </w:r>
      <w:r w:rsidRPr="00651611">
        <w:t>риалы (чертежи, карты, схемы), технико-экономические обоснования.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4. Решение о подготовке документации по планировке территории поселения в течение трёх дней со дня его принятия подлежит опубликованию в порядке, установленном для офиц</w:t>
      </w:r>
      <w:r w:rsidRPr="00651611">
        <w:t>и</w:t>
      </w:r>
      <w:r w:rsidRPr="00651611">
        <w:t>ального опубликования муниципальных правовых акто</w:t>
      </w:r>
      <w:r w:rsidR="00CF00B1">
        <w:t xml:space="preserve">в, иной официальной информации </w:t>
      </w:r>
      <w:r w:rsidRPr="00651611">
        <w:t>и размещается на официальном сайте Администрации города в сети «Интернет».</w:t>
      </w:r>
    </w:p>
    <w:p w:rsidR="00DB68B3" w:rsidRPr="00651611" w:rsidRDefault="00DB68B3" w:rsidP="00DB68B3">
      <w:pPr>
        <w:ind w:firstLine="540"/>
        <w:jc w:val="both"/>
      </w:pPr>
      <w:r w:rsidRPr="00651611">
        <w:t>5. В течение месяца со дня опубликования решения о подготовке документации по план</w:t>
      </w:r>
      <w:r w:rsidRPr="00651611">
        <w:t>и</w:t>
      </w:r>
      <w:r w:rsidRPr="00651611">
        <w:t>ровке территории физические или юридические лица вправе представить в Администрацию г</w:t>
      </w:r>
      <w:r w:rsidRPr="00651611">
        <w:t>о</w:t>
      </w:r>
      <w:r w:rsidRPr="00651611">
        <w:t>рода свои предложения о порядке, сроках подготовки и содержании документации по план</w:t>
      </w:r>
      <w:r w:rsidRPr="00651611">
        <w:t>и</w:t>
      </w:r>
      <w:r w:rsidRPr="00651611">
        <w:t>ровке территории.</w:t>
      </w:r>
    </w:p>
    <w:p w:rsidR="00DB68B3" w:rsidRPr="00651611" w:rsidRDefault="00DB68B3" w:rsidP="00DB68B3">
      <w:pPr>
        <w:ind w:firstLine="540"/>
        <w:jc w:val="both"/>
      </w:pPr>
      <w:r w:rsidRPr="00651611">
        <w:t>6.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</w:t>
      </w:r>
      <w:r w:rsidRPr="00651611">
        <w:t>и</w:t>
      </w:r>
      <w:r w:rsidRPr="00651611">
        <w:t>руемого размещения на ней объектов капитального строительства.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r w:rsidRPr="00651611">
        <w:t xml:space="preserve">7. Подготовка документации по планировке территории по инициативе органов местного самоуправления осуществляется Администрацией города самостоятельно, подведомственными </w:t>
      </w:r>
      <w:r w:rsidRPr="00651611">
        <w:lastRenderedPageBreak/>
        <w:t>органам местного самоуправления поселения муниципальными (бюджетными или автономн</w:t>
      </w:r>
      <w:r w:rsidRPr="00651611">
        <w:t>ы</w:t>
      </w:r>
      <w:r w:rsidRPr="00651611">
        <w:t>ми) учреждениями либо привлекаемыми на основании муниципального контракта, заключенн</w:t>
      </w:r>
      <w:r w:rsidRPr="00651611">
        <w:t>о</w:t>
      </w:r>
      <w:r w:rsidRPr="00651611">
        <w:t>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</w:t>
      </w:r>
      <w:r w:rsidRPr="00651611">
        <w:t>ы</w:t>
      </w:r>
      <w:r w:rsidRPr="00651611">
        <w:t>ми лицами. Подготовка документации по планировке территории в том числе предусматр</w:t>
      </w:r>
      <w:r w:rsidRPr="00651611">
        <w:t>и</w:t>
      </w:r>
      <w:r w:rsidRPr="00651611">
        <w:t xml:space="preserve">вающей размещение объектов местного значения, может осуществляться физическими или юридическими лицами за счет их средств. В случае подготовки документации по планировке территории на основании предложений физических или юридических лиц, </w:t>
      </w:r>
      <w:r w:rsidRPr="00651611">
        <w:rPr>
          <w:rFonts w:cs="Calibri"/>
        </w:rPr>
        <w:t>физическое или юридическое лицо самостоятельно определяет исполнителя работ по подготовке документации по планировке территории.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8. Подготовка документации по планировке территории осуществляется на основании г</w:t>
      </w:r>
      <w:r w:rsidRPr="00651611">
        <w:t>е</w:t>
      </w:r>
      <w:r w:rsidRPr="00651611">
        <w:t>нерального плана поселения, настоящих Правил (за исключением подготовки документации по планировке территории, предусматривающей размещение линейных объектов) в соответствии с 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социальной инфраструктуры, нормативами градостроительного проектирования, требованиями технических регламентов, сводов правил с учетом материалов и результатов инженерных из</w:t>
      </w:r>
      <w:r w:rsidRPr="00651611">
        <w:t>ы</w:t>
      </w:r>
      <w:r w:rsidRPr="00651611">
        <w:t>сканий, границ территорий объектов культурного наследия, включенных в единый государс</w:t>
      </w:r>
      <w:r w:rsidRPr="00651611">
        <w:t>т</w:t>
      </w:r>
      <w:r w:rsidRPr="00651611">
        <w:t>венный реестр объектов культурного наследия (памятников истории и культуры) народов Ро</w:t>
      </w:r>
      <w:r w:rsidRPr="00651611">
        <w:t>с</w:t>
      </w:r>
      <w:r w:rsidRPr="00651611">
        <w:t>сийской Федерации, границ территорий выявленных объектов культурного наследия, границ зон с особыми условиями использования территорий.</w:t>
      </w:r>
    </w:p>
    <w:p w:rsidR="00DB68B3" w:rsidRPr="00651611" w:rsidRDefault="00DB68B3" w:rsidP="00DB68B3">
      <w:pPr>
        <w:ind w:firstLine="540"/>
        <w:jc w:val="both"/>
      </w:pPr>
      <w:r w:rsidRPr="00651611">
        <w:t>9. Проекты планировки территории и проекты межевания территории, подготовленные применительно к территории поселения и в соответствии с частью 5 статьи 45 Градостроител</w:t>
      </w:r>
      <w:r w:rsidRPr="00651611">
        <w:t>ь</w:t>
      </w:r>
      <w:r w:rsidRPr="00651611">
        <w:t>ного кодекса Российской Федерации подлежащие утверждению Главой города, до их утве</w:t>
      </w:r>
      <w:r w:rsidRPr="00651611">
        <w:t>р</w:t>
      </w:r>
      <w:r w:rsidRPr="00651611">
        <w:t>ждения подлежат обязательному рассмотрению на общественных обсуж</w:t>
      </w:r>
      <w:r w:rsidR="00CF00B1">
        <w:t>дениях или публичных слушаниях.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10. Общественные обсуждения или публичные слушания по проекту планировки террит</w:t>
      </w:r>
      <w:r w:rsidRPr="00651611">
        <w:rPr>
          <w:rFonts w:ascii="Times New Roman" w:hAnsi="Times New Roman" w:cs="Times New Roman"/>
          <w:sz w:val="24"/>
          <w:szCs w:val="24"/>
        </w:rPr>
        <w:t>о</w:t>
      </w:r>
      <w:r w:rsidRPr="00651611">
        <w:rPr>
          <w:rFonts w:ascii="Times New Roman" w:hAnsi="Times New Roman" w:cs="Times New Roman"/>
          <w:sz w:val="24"/>
          <w:szCs w:val="24"/>
        </w:rPr>
        <w:t>рии и проекту межевания территории не проводятся, если они подготовлены в отношении: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1) территории, в границах которой в соответствии с правилами землепользования и з</w:t>
      </w:r>
      <w:r w:rsidRPr="00651611">
        <w:rPr>
          <w:rFonts w:ascii="Times New Roman" w:hAnsi="Times New Roman" w:cs="Times New Roman"/>
          <w:sz w:val="24"/>
          <w:szCs w:val="24"/>
        </w:rPr>
        <w:t>а</w:t>
      </w:r>
      <w:r w:rsidRPr="00651611">
        <w:rPr>
          <w:rFonts w:ascii="Times New Roman" w:hAnsi="Times New Roman" w:cs="Times New Roman"/>
          <w:sz w:val="24"/>
          <w:szCs w:val="24"/>
        </w:rPr>
        <w:t>стройки предусматривается осуществление деятельности по комплексному и устойчивому ра</w:t>
      </w:r>
      <w:r w:rsidRPr="00651611">
        <w:rPr>
          <w:rFonts w:ascii="Times New Roman" w:hAnsi="Times New Roman" w:cs="Times New Roman"/>
          <w:sz w:val="24"/>
          <w:szCs w:val="24"/>
        </w:rPr>
        <w:t>з</w:t>
      </w:r>
      <w:r w:rsidRPr="00651611">
        <w:rPr>
          <w:rFonts w:ascii="Times New Roman" w:hAnsi="Times New Roman" w:cs="Times New Roman"/>
          <w:sz w:val="24"/>
          <w:szCs w:val="24"/>
        </w:rPr>
        <w:t>витию территории;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2) территории в границах земельного участка, предоставленного некоммерческой орган</w:t>
      </w:r>
      <w:r w:rsidRPr="00651611">
        <w:rPr>
          <w:rFonts w:ascii="Times New Roman" w:hAnsi="Times New Roman" w:cs="Times New Roman"/>
          <w:sz w:val="24"/>
          <w:szCs w:val="24"/>
        </w:rPr>
        <w:t>и</w:t>
      </w:r>
      <w:r w:rsidRPr="00651611">
        <w:rPr>
          <w:rFonts w:ascii="Times New Roman" w:hAnsi="Times New Roman" w:cs="Times New Roman"/>
          <w:sz w:val="24"/>
          <w:szCs w:val="24"/>
        </w:rPr>
        <w:t>зации, созданной гражданами, для ведения садоводства, огородничества, дачного хозяйства или для ведения дачного хозяйства иному юридическому лицу;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1611">
        <w:rPr>
          <w:rFonts w:ascii="Times New Roman" w:hAnsi="Times New Roman" w:cs="Times New Roman"/>
          <w:sz w:val="24"/>
          <w:szCs w:val="24"/>
        </w:rPr>
        <w:t>3) территории для размещения линейных объектов в границах земель лесного фонда.</w:t>
      </w:r>
    </w:p>
    <w:p w:rsidR="00DB68B3" w:rsidRPr="00651611" w:rsidRDefault="00DB68B3" w:rsidP="00DB68B3">
      <w:pPr>
        <w:ind w:firstLine="540"/>
        <w:jc w:val="both"/>
      </w:pPr>
      <w:r w:rsidRPr="00651611">
        <w:t>11. Администрация города направляет Главе города подготовленную документацию по планировке территории,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слушаний.</w:t>
      </w:r>
    </w:p>
    <w:p w:rsidR="00DB68B3" w:rsidRPr="00651611" w:rsidRDefault="00DB68B3" w:rsidP="00DB68B3">
      <w:pPr>
        <w:ind w:firstLine="540"/>
        <w:jc w:val="both"/>
      </w:pPr>
      <w:r w:rsidRPr="00651611">
        <w:t>12. Глава города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</w:t>
      </w:r>
      <w:r w:rsidRPr="00651611">
        <w:t>а</w:t>
      </w:r>
      <w:r w:rsidRPr="00651611">
        <w:t>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</w:t>
      </w:r>
      <w:r w:rsidRPr="00651611">
        <w:t>е</w:t>
      </w:r>
      <w:r w:rsidRPr="00651611">
        <w:t>нии ее в Администрацию города на доработку с учетом указанных протокола и заключения.</w:t>
      </w:r>
    </w:p>
    <w:p w:rsidR="00DB68B3" w:rsidRPr="00651611" w:rsidRDefault="00DB68B3" w:rsidP="00DB68B3">
      <w:pPr>
        <w:ind w:firstLine="540"/>
        <w:jc w:val="both"/>
      </w:pPr>
      <w:r w:rsidRPr="00651611">
        <w:t>13. Утвержденная документация по планировке территории (проекты планировки терр</w:t>
      </w:r>
      <w:r w:rsidRPr="00651611">
        <w:t>и</w:t>
      </w:r>
      <w:r w:rsidRPr="00651611">
        <w:t>тории и проекты межевания территории) подлежит опубликованию в порядке, установленном для официального опубликования муниципальных правовых актов, иной официальной инфо</w:t>
      </w:r>
      <w:r w:rsidRPr="00651611">
        <w:t>р</w:t>
      </w:r>
      <w:r w:rsidRPr="00651611">
        <w:t>мации, в течение семи дней со дня утверждения указанной документации и размещается на официальном сайте Администрации города в сети «Интернет».</w:t>
      </w:r>
    </w:p>
    <w:p w:rsidR="00DB68B3" w:rsidRPr="00651611" w:rsidRDefault="00DB68B3" w:rsidP="00DB68B3">
      <w:pPr>
        <w:ind w:firstLine="540"/>
        <w:jc w:val="both"/>
      </w:pPr>
      <w:r w:rsidRPr="00651611">
        <w:t>14.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</w:t>
      </w:r>
      <w:r w:rsidRPr="00651611">
        <w:t>е</w:t>
      </w:r>
      <w:r w:rsidRPr="00651611">
        <w:t>жат направлению в орган регистрации прав в порядке, установленном Федеральным законом от 13 июля 2015 г. № 218-ФЗ «О государственной регистрации недвижимости».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15.</w:t>
      </w:r>
      <w:r w:rsidRPr="00651611">
        <w:rPr>
          <w:rFonts w:cs="Calibri"/>
        </w:rPr>
        <w:t xml:space="preserve"> </w:t>
      </w:r>
      <w:r w:rsidRPr="00651611">
        <w:t xml:space="preserve">Финансирование подготовки документации по планировке территорий осуществляется за счет средств бюджета поселения, в случае принятия решения о подготовке документации по планировке территорий по инициативе органов местного самоуправления поселения, или за </w:t>
      </w:r>
      <w:r w:rsidRPr="00651611">
        <w:lastRenderedPageBreak/>
        <w:t>счет средств физических или юридических лиц, по инициативе которых принято решение о подготовке документации по планировке территорий.</w:t>
      </w:r>
    </w:p>
    <w:p w:rsidR="00DB68B3" w:rsidRPr="00651611" w:rsidRDefault="00DB68B3" w:rsidP="00DB68B3">
      <w:pPr>
        <w:rPr>
          <w:b/>
        </w:rPr>
      </w:pPr>
    </w:p>
    <w:p w:rsidR="00DB68B3" w:rsidRPr="00651611" w:rsidRDefault="00DB68B3" w:rsidP="00DB68B3">
      <w:pPr>
        <w:ind w:firstLine="540"/>
        <w:jc w:val="center"/>
        <w:rPr>
          <w:b/>
        </w:rPr>
      </w:pPr>
      <w:r w:rsidRPr="00651611">
        <w:rPr>
          <w:b/>
        </w:rPr>
        <w:t>Глава 4. ГРАДОСТОРОИТЕЛЬНОЕ РЕГЛАМЕНТИРОВАНИЕ</w:t>
      </w:r>
    </w:p>
    <w:p w:rsidR="00DB68B3" w:rsidRPr="00651611" w:rsidRDefault="00DB68B3" w:rsidP="00DB68B3">
      <w:pPr>
        <w:ind w:firstLine="540"/>
        <w:jc w:val="center"/>
        <w:rPr>
          <w:b/>
        </w:rPr>
      </w:pPr>
    </w:p>
    <w:p w:rsidR="00DB68B3" w:rsidRPr="00651611" w:rsidRDefault="00DB68B3" w:rsidP="00DB68B3">
      <w:pPr>
        <w:ind w:firstLine="540"/>
        <w:jc w:val="both"/>
        <w:rPr>
          <w:b/>
          <w:bCs/>
          <w:snapToGrid w:val="0"/>
        </w:rPr>
      </w:pPr>
      <w:r w:rsidRPr="00651611">
        <w:rPr>
          <w:b/>
          <w:bCs/>
          <w:snapToGrid w:val="0"/>
        </w:rPr>
        <w:t>Статья 9. Виды территориальных зон</w:t>
      </w:r>
    </w:p>
    <w:p w:rsidR="00DB68B3" w:rsidRPr="00651611" w:rsidRDefault="00DB68B3" w:rsidP="00DB68B3">
      <w:pPr>
        <w:ind w:firstLine="540"/>
        <w:jc w:val="both"/>
        <w:rPr>
          <w:snapToGrid w:val="0"/>
        </w:rPr>
      </w:pPr>
    </w:p>
    <w:p w:rsidR="00DB68B3" w:rsidRPr="00651611" w:rsidRDefault="00DB68B3" w:rsidP="00DB68B3">
      <w:pPr>
        <w:ind w:firstLine="540"/>
        <w:jc w:val="both"/>
        <w:rPr>
          <w:snapToGrid w:val="0"/>
        </w:rPr>
      </w:pPr>
      <w:r w:rsidRPr="00651611">
        <w:rPr>
          <w:snapToGrid w:val="0"/>
        </w:rPr>
        <w:t>1. Границы территориальных зон, отображаемые на карте градостроительного зониров</w:t>
      </w:r>
      <w:r w:rsidRPr="00651611">
        <w:rPr>
          <w:snapToGrid w:val="0"/>
        </w:rPr>
        <w:t>а</w:t>
      </w:r>
      <w:r w:rsidRPr="00651611">
        <w:rPr>
          <w:snapToGrid w:val="0"/>
        </w:rPr>
        <w:t>ния, их наименования, градостроительные регламенты к ним устанавливаются индивидуально, с учетом:</w:t>
      </w:r>
    </w:p>
    <w:p w:rsidR="00DB68B3" w:rsidRPr="00651611" w:rsidRDefault="00DB68B3" w:rsidP="00DB68B3">
      <w:pPr>
        <w:ind w:right="-1" w:firstLine="540"/>
        <w:jc w:val="both"/>
      </w:pPr>
      <w:r w:rsidRPr="00651611">
        <w:t>1) возможности сочетания в пределах одной территориальной зоны различных видов с</w:t>
      </w:r>
      <w:r w:rsidRPr="00651611">
        <w:t>у</w:t>
      </w:r>
      <w:r w:rsidRPr="00651611">
        <w:t>ществующего и планируемого использования земельных участков;</w:t>
      </w:r>
    </w:p>
    <w:p w:rsidR="00DB68B3" w:rsidRPr="00651611" w:rsidRDefault="00DB68B3" w:rsidP="00DB68B3">
      <w:pPr>
        <w:ind w:right="-1" w:firstLine="540"/>
        <w:jc w:val="both"/>
      </w:pPr>
      <w:r w:rsidRPr="00651611">
        <w:t>2) функциональных зон и параметров их планируемого развития, определенных генерал</w:t>
      </w:r>
      <w:r w:rsidRPr="00651611">
        <w:t>ь</w:t>
      </w:r>
      <w:r w:rsidRPr="00651611">
        <w:t>ным планом поселения;</w:t>
      </w:r>
    </w:p>
    <w:p w:rsidR="00DB68B3" w:rsidRPr="00651611" w:rsidRDefault="00DB68B3" w:rsidP="00DB68B3">
      <w:pPr>
        <w:ind w:right="-1" w:firstLine="540"/>
        <w:jc w:val="both"/>
      </w:pPr>
      <w:r w:rsidRPr="00651611">
        <w:t>3) определенных Градостроительным кодексом Российской Федерации территориальных зон;</w:t>
      </w:r>
    </w:p>
    <w:p w:rsidR="00DB68B3" w:rsidRPr="00651611" w:rsidRDefault="00DB68B3" w:rsidP="00DB68B3">
      <w:pPr>
        <w:ind w:right="-1" w:firstLine="540"/>
        <w:jc w:val="both"/>
      </w:pPr>
      <w:r w:rsidRPr="00651611">
        <w:t>4) сложившейся планировки территории и существующего землепользования;</w:t>
      </w:r>
    </w:p>
    <w:p w:rsidR="00DB68B3" w:rsidRPr="00651611" w:rsidRDefault="00DB68B3" w:rsidP="00DB68B3">
      <w:pPr>
        <w:ind w:right="-1" w:firstLine="540"/>
        <w:jc w:val="both"/>
      </w:pPr>
      <w:r w:rsidRPr="00651611">
        <w:t>5) планируемых изменений границ земель различных категорий;</w:t>
      </w:r>
    </w:p>
    <w:p w:rsidR="00DB68B3" w:rsidRPr="00651611" w:rsidRDefault="00DB68B3" w:rsidP="00DB68B3">
      <w:pPr>
        <w:ind w:right="-1" w:firstLine="540"/>
        <w:jc w:val="both"/>
      </w:pPr>
      <w:r w:rsidRPr="00651611">
        <w:t>6) предотвращения возможности причинения вреда объектам капитального строительства, расположенным на смежных земельных участках.</w:t>
      </w:r>
    </w:p>
    <w:p w:rsidR="00DB68B3" w:rsidRPr="00651611" w:rsidRDefault="00DB68B3" w:rsidP="00DB68B3">
      <w:pPr>
        <w:ind w:right="-1" w:firstLine="540"/>
        <w:jc w:val="both"/>
      </w:pPr>
      <w:r w:rsidRPr="00651611">
        <w:t>2. Границы территориальных зон могут устанавливаться по:</w:t>
      </w:r>
    </w:p>
    <w:p w:rsidR="00DB68B3" w:rsidRPr="00651611" w:rsidRDefault="00DB68B3" w:rsidP="00DB68B3">
      <w:pPr>
        <w:ind w:right="-1" w:firstLine="540"/>
        <w:jc w:val="both"/>
      </w:pPr>
      <w:r w:rsidRPr="00651611">
        <w:t>1) линиям магистралей, улиц, проездов, разделяющим транспортные потоки противоп</w:t>
      </w:r>
      <w:r w:rsidRPr="00651611">
        <w:t>о</w:t>
      </w:r>
      <w:r w:rsidRPr="00651611">
        <w:t>ложных направлений;</w:t>
      </w:r>
    </w:p>
    <w:p w:rsidR="00DB68B3" w:rsidRPr="00651611" w:rsidRDefault="00DB68B3" w:rsidP="00DB68B3">
      <w:pPr>
        <w:ind w:right="-1" w:firstLine="540"/>
        <w:jc w:val="both"/>
      </w:pPr>
      <w:r w:rsidRPr="00651611">
        <w:t>2) красным линиям;</w:t>
      </w:r>
    </w:p>
    <w:p w:rsidR="00DB68B3" w:rsidRPr="00651611" w:rsidRDefault="00DB68B3" w:rsidP="00DB68B3">
      <w:pPr>
        <w:ind w:right="-1" w:firstLine="540"/>
        <w:jc w:val="both"/>
      </w:pPr>
      <w:r w:rsidRPr="00651611">
        <w:t>3) границам земельных участков;</w:t>
      </w:r>
    </w:p>
    <w:p w:rsidR="00DB68B3" w:rsidRPr="00651611" w:rsidRDefault="00DB68B3" w:rsidP="00DB68B3">
      <w:pPr>
        <w:ind w:right="-1" w:firstLine="540"/>
        <w:jc w:val="both"/>
      </w:pPr>
      <w:r w:rsidRPr="00651611">
        <w:t>4) границе населенного пункта в пределах поселения;</w:t>
      </w:r>
    </w:p>
    <w:p w:rsidR="00DB68B3" w:rsidRPr="00651611" w:rsidRDefault="00DB68B3" w:rsidP="00DB68B3">
      <w:pPr>
        <w:ind w:right="-1" w:firstLine="540"/>
        <w:jc w:val="both"/>
      </w:pPr>
      <w:r w:rsidRPr="00651611">
        <w:t>5) границе поселения;</w:t>
      </w:r>
    </w:p>
    <w:p w:rsidR="00DB68B3" w:rsidRPr="00651611" w:rsidRDefault="00DB68B3" w:rsidP="00DB68B3">
      <w:pPr>
        <w:ind w:right="-1" w:firstLine="540"/>
        <w:jc w:val="both"/>
      </w:pPr>
      <w:r w:rsidRPr="00651611">
        <w:t>6) естественным границам природных объектов;</w:t>
      </w:r>
    </w:p>
    <w:p w:rsidR="00DB68B3" w:rsidRPr="00651611" w:rsidRDefault="00DB68B3" w:rsidP="00DB68B3">
      <w:pPr>
        <w:ind w:right="-1" w:firstLine="540"/>
        <w:jc w:val="both"/>
      </w:pPr>
      <w:r w:rsidRPr="00651611">
        <w:t>7) иным границам.</w:t>
      </w:r>
    </w:p>
    <w:p w:rsidR="00DB68B3" w:rsidRPr="00651611" w:rsidRDefault="00DB68B3" w:rsidP="00DB68B3">
      <w:pPr>
        <w:ind w:firstLine="540"/>
        <w:jc w:val="both"/>
        <w:rPr>
          <w:snapToGrid w:val="0"/>
        </w:rPr>
      </w:pPr>
      <w:r w:rsidRPr="00651611">
        <w:rPr>
          <w:snapToGrid w:val="0"/>
        </w:rPr>
        <w:t>3. На карте градостроительного зонирования поселения отображены следующие виды те</w:t>
      </w:r>
      <w:r w:rsidRPr="00651611">
        <w:rPr>
          <w:snapToGrid w:val="0"/>
        </w:rPr>
        <w:t>р</w:t>
      </w:r>
      <w:r w:rsidRPr="00651611">
        <w:rPr>
          <w:snapToGrid w:val="0"/>
        </w:rPr>
        <w:t>риториальных зон:</w:t>
      </w:r>
    </w:p>
    <w:p w:rsidR="00DB68B3" w:rsidRPr="00651611" w:rsidRDefault="00DB68B3" w:rsidP="00DB68B3">
      <w:pPr>
        <w:pStyle w:val="af1"/>
        <w:ind w:left="0" w:firstLine="540"/>
      </w:pPr>
      <w:r w:rsidRPr="00651611">
        <w:t>1) зона застройки индивидуальными жилыми домами (Ж1);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2) зона застройки малоэтажными жилыми домами (Ж2);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3) зона застройки среднеэтажными жилыми домами (Ж3);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4) зона застройки многоэтажными жилыми домами (Ж4);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5) зона делового, общественного и коммерческого назначения (О1);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6) производственная зона (П1);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7) коммунально-складская зона (П2);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8) зона инженерной инфраструктуры (И);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9) зона транспортной инфраструктуры (Т);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10) зона, занятая объектами сельскохозяйственного назначения (Сх2);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11) зона ведения садоводства, огородничества (Сх3);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12) зона рекреационного назначения (Р);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13) зеленый фонд (Р1);</w:t>
      </w:r>
    </w:p>
    <w:p w:rsidR="00DB68B3" w:rsidRPr="00651611" w:rsidRDefault="00DB68B3" w:rsidP="00DB68B3">
      <w:pPr>
        <w:pStyle w:val="af1"/>
        <w:ind w:left="0" w:firstLine="540"/>
      </w:pPr>
      <w:r w:rsidRPr="00651611">
        <w:t>14) зона озелененных территорий общего пользования (Р2);</w:t>
      </w:r>
    </w:p>
    <w:p w:rsidR="00DB68B3" w:rsidRPr="00651611" w:rsidRDefault="00DB68B3" w:rsidP="00DB68B3">
      <w:pPr>
        <w:ind w:firstLine="540"/>
        <w:jc w:val="both"/>
      </w:pPr>
      <w:r w:rsidRPr="00651611">
        <w:t xml:space="preserve">15) зона специального назначения, </w:t>
      </w:r>
      <w:r w:rsidR="00146788">
        <w:t>связанная с захоронениями (Сп1).</w:t>
      </w:r>
    </w:p>
    <w:p w:rsidR="00DB68B3" w:rsidRPr="00651611" w:rsidRDefault="00DB68B3" w:rsidP="00DB68B3">
      <w:pPr>
        <w:ind w:firstLine="540"/>
        <w:jc w:val="both"/>
      </w:pPr>
      <w:r w:rsidRPr="00651611">
        <w:t>4. Использование земельных участков и объектов капитального строительства в границах территориальных зон поселения, отображенных на карте градостроительного зонирования, осуществляется в соответствии с Градостроительным кодексом Российской Фе</w:t>
      </w:r>
      <w:r w:rsidR="00146788">
        <w:t>дерации и н</w:t>
      </w:r>
      <w:r w:rsidR="00146788">
        <w:t>а</w:t>
      </w:r>
      <w:r w:rsidR="00146788">
        <w:t>стоящими Правилами.</w:t>
      </w:r>
    </w:p>
    <w:p w:rsidR="00DB68B3" w:rsidRPr="00651611" w:rsidRDefault="00DB68B3" w:rsidP="00DB68B3">
      <w:pPr>
        <w:ind w:firstLine="540"/>
        <w:jc w:val="both"/>
      </w:pPr>
    </w:p>
    <w:p w:rsidR="00DB68B3" w:rsidRPr="00651611" w:rsidRDefault="00DB68B3" w:rsidP="00DB68B3">
      <w:pPr>
        <w:ind w:firstLine="540"/>
        <w:jc w:val="both"/>
        <w:rPr>
          <w:b/>
        </w:rPr>
      </w:pPr>
      <w:r w:rsidRPr="00651611">
        <w:rPr>
          <w:b/>
        </w:rPr>
        <w:t>Статья 10. Градостроительный регламент</w:t>
      </w:r>
    </w:p>
    <w:p w:rsidR="00DB68B3" w:rsidRPr="00651611" w:rsidRDefault="00DB68B3" w:rsidP="00DB68B3">
      <w:pPr>
        <w:ind w:firstLine="540"/>
        <w:jc w:val="both"/>
        <w:rPr>
          <w:b/>
        </w:rPr>
      </w:pPr>
    </w:p>
    <w:p w:rsidR="00DB68B3" w:rsidRPr="00651611" w:rsidRDefault="00DB68B3" w:rsidP="00DB68B3">
      <w:pPr>
        <w:ind w:right="-1" w:firstLine="540"/>
        <w:jc w:val="both"/>
        <w:rPr>
          <w:snapToGrid w:val="0"/>
        </w:rPr>
      </w:pPr>
      <w:r w:rsidRPr="00651611">
        <w:rPr>
          <w:snapToGrid w:val="0"/>
        </w:rPr>
        <w:t>1. 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</w:t>
      </w:r>
      <w:r w:rsidRPr="00651611">
        <w:rPr>
          <w:snapToGrid w:val="0"/>
        </w:rPr>
        <w:t>с</w:t>
      </w:r>
      <w:r w:rsidRPr="00651611">
        <w:rPr>
          <w:snapToGrid w:val="0"/>
        </w:rPr>
        <w:t>се застройки и последующей эксплуатации объектов капитального строительства.</w:t>
      </w:r>
    </w:p>
    <w:p w:rsidR="00DB68B3" w:rsidRPr="00651611" w:rsidRDefault="00DB68B3" w:rsidP="00DB68B3">
      <w:pPr>
        <w:ind w:right="-1" w:firstLine="540"/>
        <w:jc w:val="both"/>
      </w:pPr>
      <w:r w:rsidRPr="00651611">
        <w:t>2. Градостроительные регламенты устанавливаются</w:t>
      </w:r>
      <w:r w:rsidR="00C36A37">
        <w:t xml:space="preserve"> с учетом:</w:t>
      </w:r>
    </w:p>
    <w:p w:rsidR="00DB68B3" w:rsidRPr="00651611" w:rsidRDefault="00DB68B3" w:rsidP="00DB68B3">
      <w:pPr>
        <w:ind w:right="-1" w:firstLine="540"/>
        <w:jc w:val="both"/>
        <w:rPr>
          <w:rFonts w:eastAsia="Arial" w:cs="Arial"/>
        </w:rPr>
      </w:pPr>
      <w:r w:rsidRPr="00651611">
        <w:rPr>
          <w:rFonts w:eastAsia="Arial"/>
        </w:rPr>
        <w:lastRenderedPageBreak/>
        <w:t>1) фактического</w:t>
      </w:r>
      <w:r w:rsidRPr="00651611">
        <w:rPr>
          <w:rFonts w:eastAsia="Arial" w:cs="Arial"/>
        </w:rPr>
        <w:t xml:space="preserve"> использования земельных участков и объектов капитального строител</w:t>
      </w:r>
      <w:r w:rsidRPr="00651611">
        <w:rPr>
          <w:rFonts w:eastAsia="Arial" w:cs="Arial"/>
        </w:rPr>
        <w:t>ь</w:t>
      </w:r>
      <w:r w:rsidRPr="00651611">
        <w:rPr>
          <w:rFonts w:eastAsia="Arial" w:cs="Arial"/>
        </w:rPr>
        <w:t>ства в границах территориальной зоны;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1611">
        <w:rPr>
          <w:rFonts w:ascii="Times New Roman" w:hAnsi="Times New Roman"/>
          <w:sz w:val="24"/>
          <w:szCs w:val="24"/>
        </w:rPr>
        <w:t>2) возможности сочетания в пределах одной территориальной зоны различных видов с</w:t>
      </w:r>
      <w:r w:rsidRPr="00651611">
        <w:rPr>
          <w:rFonts w:ascii="Times New Roman" w:hAnsi="Times New Roman"/>
          <w:sz w:val="24"/>
          <w:szCs w:val="24"/>
        </w:rPr>
        <w:t>у</w:t>
      </w:r>
      <w:r w:rsidRPr="00651611">
        <w:rPr>
          <w:rFonts w:ascii="Times New Roman" w:hAnsi="Times New Roman"/>
          <w:sz w:val="24"/>
          <w:szCs w:val="24"/>
        </w:rPr>
        <w:t>ществующего и планируемого использования земельных участков и объектов капитального строительства;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1611">
        <w:rPr>
          <w:rFonts w:ascii="Times New Roman" w:hAnsi="Times New Roman"/>
          <w:sz w:val="24"/>
          <w:szCs w:val="24"/>
        </w:rPr>
        <w:t>3) функциональных зон и характеристик их планируемого развития, определенных ген</w:t>
      </w:r>
      <w:r w:rsidRPr="00651611">
        <w:rPr>
          <w:rFonts w:ascii="Times New Roman" w:hAnsi="Times New Roman"/>
          <w:sz w:val="24"/>
          <w:szCs w:val="24"/>
        </w:rPr>
        <w:t>е</w:t>
      </w:r>
      <w:r w:rsidRPr="00651611">
        <w:rPr>
          <w:rFonts w:ascii="Times New Roman" w:hAnsi="Times New Roman"/>
          <w:sz w:val="24"/>
          <w:szCs w:val="24"/>
        </w:rPr>
        <w:t>ральным планом поселения;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1611">
        <w:rPr>
          <w:rFonts w:ascii="Times New Roman" w:hAnsi="Times New Roman"/>
          <w:sz w:val="24"/>
          <w:szCs w:val="24"/>
        </w:rPr>
        <w:t>4) видов территориальных зон;</w:t>
      </w:r>
    </w:p>
    <w:p w:rsidR="00DB68B3" w:rsidRPr="00651611" w:rsidRDefault="00DB68B3" w:rsidP="00DB68B3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651611">
        <w:rPr>
          <w:rFonts w:ascii="Times New Roman" w:hAnsi="Times New Roman"/>
          <w:sz w:val="24"/>
          <w:szCs w:val="24"/>
        </w:rPr>
        <w:t>5) требований охраны объектов культурного наследия, а также особо охраняемых приро</w:t>
      </w:r>
      <w:r w:rsidRPr="00651611">
        <w:rPr>
          <w:rFonts w:ascii="Times New Roman" w:hAnsi="Times New Roman"/>
          <w:sz w:val="24"/>
          <w:szCs w:val="24"/>
        </w:rPr>
        <w:t>д</w:t>
      </w:r>
      <w:r w:rsidRPr="00651611">
        <w:rPr>
          <w:rFonts w:ascii="Times New Roman" w:hAnsi="Times New Roman"/>
          <w:sz w:val="24"/>
          <w:szCs w:val="24"/>
        </w:rPr>
        <w:t>ных территорий, иных природных объектов.</w:t>
      </w:r>
    </w:p>
    <w:p w:rsidR="00DB68B3" w:rsidRPr="00651611" w:rsidRDefault="00DB68B3" w:rsidP="00DB68B3">
      <w:pPr>
        <w:ind w:right="-1" w:firstLine="540"/>
        <w:jc w:val="both"/>
      </w:pPr>
      <w:r w:rsidRPr="00651611">
        <w:rPr>
          <w:snapToGrid w:val="0"/>
        </w:rPr>
        <w:t>3. Градостроительный регламент распространяется в равной мере на все земельные учас</w:t>
      </w:r>
      <w:r w:rsidRPr="00651611">
        <w:rPr>
          <w:snapToGrid w:val="0"/>
        </w:rPr>
        <w:t>т</w:t>
      </w:r>
      <w:r w:rsidRPr="00651611">
        <w:rPr>
          <w:snapToGrid w:val="0"/>
        </w:rPr>
        <w:t xml:space="preserve">ки и объекты капитального строительства, расположенные в пределах границ территориальной зоны, обозначенной на карте градостроительного зонирования, </w:t>
      </w:r>
      <w:r w:rsidRPr="00651611">
        <w:t>за исключением случаев, ук</w:t>
      </w:r>
      <w:r w:rsidRPr="00651611">
        <w:t>а</w:t>
      </w:r>
      <w:r w:rsidRPr="00651611">
        <w:t>занных в части 4 настоящей статьи.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4. Действие градостроительного регламента не распространяется на земельные участки: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1) в границах территорий памятников и ансамблей, включенных в единый государстве</w:t>
      </w:r>
      <w:r w:rsidRPr="00651611">
        <w:t>н</w:t>
      </w:r>
      <w:r w:rsidRPr="00651611">
        <w:t>ный реестр объектов культурного наследия (памятников истории и культуры) народов Росси</w:t>
      </w:r>
      <w:r w:rsidRPr="00651611">
        <w:t>й</w:t>
      </w:r>
      <w:r w:rsidRPr="00651611">
        <w:t>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</w:t>
      </w:r>
      <w:r w:rsidRPr="00651611">
        <w:t>а</w:t>
      </w:r>
      <w:r w:rsidRPr="00651611">
        <w:t>метрах реставрации, консервации, воссоздания, ремонта и приспособлении которых приним</w:t>
      </w:r>
      <w:r w:rsidRPr="00651611">
        <w:t>а</w:t>
      </w:r>
      <w:r w:rsidRPr="00651611">
        <w:t>ются в порядке, установленном законодательством Российской Федерации об охране объектов культурного наследия;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2) в границах территорий общего пользования;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3) предназначенные для размещения линейных объектов и (или) занятые линейными об</w:t>
      </w:r>
      <w:r w:rsidRPr="00651611">
        <w:t>ъ</w:t>
      </w:r>
      <w:r w:rsidRPr="00651611">
        <w:t>ектами;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4) предоставленные для добычи полезных ископаемых.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5. Градостроительные регламенты на территории поселения не установлены для земель лесного фонда, земель, покрытых поверхностными водами, земель запаса, земель особо охр</w:t>
      </w:r>
      <w:r w:rsidRPr="00651611">
        <w:t>а</w:t>
      </w:r>
      <w:r w:rsidRPr="00651611">
        <w:t>няемых природных территорий, сельскохозяйственных угодий в составе земель се</w:t>
      </w:r>
      <w:r w:rsidR="00C36A37">
        <w:t>льскохозя</w:t>
      </w:r>
      <w:r w:rsidR="00C36A37">
        <w:t>й</w:t>
      </w:r>
      <w:r w:rsidR="00C36A37">
        <w:t>ственного назначения.</w:t>
      </w:r>
    </w:p>
    <w:p w:rsidR="00DB68B3" w:rsidRPr="00651611" w:rsidRDefault="00DB68B3" w:rsidP="00DB68B3">
      <w:pPr>
        <w:ind w:right="-1" w:firstLine="540"/>
        <w:jc w:val="both"/>
        <w:rPr>
          <w:rFonts w:eastAsia="Calibri"/>
        </w:rPr>
      </w:pPr>
      <w:r w:rsidRPr="00651611">
        <w:t xml:space="preserve">6. </w:t>
      </w:r>
      <w:r w:rsidRPr="00651611">
        <w:rPr>
          <w:rFonts w:eastAsia="Calibri"/>
        </w:rPr>
        <w:t>В градостроительном регламенте в отношении земельных участков и объектов кап</w:t>
      </w:r>
      <w:r w:rsidRPr="00651611">
        <w:rPr>
          <w:rFonts w:eastAsia="Calibri"/>
        </w:rPr>
        <w:t>и</w:t>
      </w:r>
      <w:r w:rsidRPr="00651611">
        <w:rPr>
          <w:rFonts w:eastAsia="Calibri"/>
        </w:rPr>
        <w:t>тального строительства, расположенных в пределах соответствующей территориальной зоны, отображенной на карте градостроительного зонирования настоящих Правил, указываются: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651611">
        <w:rPr>
          <w:rFonts w:eastAsia="Calibri"/>
        </w:rPr>
        <w:t>1) виды разрешенного использования земельных участков и объектов капитального стро</w:t>
      </w:r>
      <w:r w:rsidRPr="00651611">
        <w:rPr>
          <w:rFonts w:eastAsia="Calibri"/>
        </w:rPr>
        <w:t>и</w:t>
      </w:r>
      <w:r w:rsidRPr="00651611">
        <w:rPr>
          <w:rFonts w:eastAsia="Calibri"/>
        </w:rPr>
        <w:t>тельства;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651611">
        <w:rPr>
          <w:rFonts w:eastAsia="Calibri"/>
        </w:rPr>
        <w:t>2) предельные (минимальные и (или) максимальные) размеры земельных участков и пр</w:t>
      </w:r>
      <w:r w:rsidRPr="00651611">
        <w:rPr>
          <w:rFonts w:eastAsia="Calibri"/>
        </w:rPr>
        <w:t>е</w:t>
      </w:r>
      <w:r w:rsidRPr="00651611">
        <w:rPr>
          <w:rFonts w:eastAsia="Calibri"/>
        </w:rPr>
        <w:t>дельные параметры разрешенного строительства, реконструкции объектов капитального стро</w:t>
      </w:r>
      <w:r w:rsidRPr="00651611">
        <w:rPr>
          <w:rFonts w:eastAsia="Calibri"/>
        </w:rPr>
        <w:t>и</w:t>
      </w:r>
      <w:r w:rsidRPr="00651611">
        <w:rPr>
          <w:rFonts w:eastAsia="Calibri"/>
        </w:rPr>
        <w:t>тельства;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651611">
        <w:rPr>
          <w:rFonts w:eastAsia="Calibri"/>
        </w:rPr>
        <w:t>3) ограничения использования земельных участков и объектов капитального строительс</w:t>
      </w:r>
      <w:r w:rsidRPr="00651611">
        <w:rPr>
          <w:rFonts w:eastAsia="Calibri"/>
        </w:rPr>
        <w:t>т</w:t>
      </w:r>
      <w:r w:rsidRPr="00651611">
        <w:rPr>
          <w:rFonts w:eastAsia="Calibri"/>
        </w:rPr>
        <w:t>ва, устанавливаемые в соответствии с законод</w:t>
      </w:r>
      <w:r w:rsidR="00C36A37">
        <w:rPr>
          <w:rFonts w:eastAsia="Calibri"/>
        </w:rPr>
        <w:t>ательством Российской Федерации;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rFonts w:eastAsia="Calibri"/>
        </w:rPr>
      </w:pPr>
      <w:r w:rsidRPr="00651611">
        <w:rPr>
          <w:rFonts w:eastAsia="Calibri"/>
        </w:rPr>
        <w:t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</w:t>
      </w:r>
      <w:r w:rsidRPr="00651611">
        <w:rPr>
          <w:rFonts w:eastAsia="Calibri"/>
        </w:rPr>
        <w:t>е</w:t>
      </w:r>
      <w:r w:rsidRPr="00651611">
        <w:rPr>
          <w:rFonts w:eastAsia="Calibri"/>
        </w:rPr>
        <w:t>ления в случае, если в границах территориальной зоны, применительно к которой устанавлив</w:t>
      </w:r>
      <w:r w:rsidRPr="00651611">
        <w:rPr>
          <w:rFonts w:eastAsia="Calibri"/>
        </w:rPr>
        <w:t>а</w:t>
      </w:r>
      <w:r w:rsidRPr="00651611">
        <w:rPr>
          <w:rFonts w:eastAsia="Calibri"/>
        </w:rPr>
        <w:t>ется градостроительный регламент, предусматривается осуществление деятельности по ко</w:t>
      </w:r>
      <w:r w:rsidRPr="00651611">
        <w:rPr>
          <w:rFonts w:eastAsia="Calibri"/>
        </w:rPr>
        <w:t>м</w:t>
      </w:r>
      <w:r w:rsidRPr="00651611">
        <w:rPr>
          <w:rFonts w:eastAsia="Calibri"/>
        </w:rPr>
        <w:t>плексному и устойчивому развитию территории.</w:t>
      </w:r>
    </w:p>
    <w:p w:rsidR="00DB68B3" w:rsidRPr="00651611" w:rsidRDefault="00DB68B3" w:rsidP="00DB68B3">
      <w:pPr>
        <w:ind w:right="-1" w:firstLine="540"/>
        <w:jc w:val="both"/>
        <w:rPr>
          <w:snapToGrid w:val="0"/>
        </w:rPr>
      </w:pPr>
      <w:r w:rsidRPr="00651611">
        <w:rPr>
          <w:snapToGrid w:val="0"/>
        </w:rPr>
        <w:t>7. Виды разрешенного использования земельных участков и объектов капитального стро</w:t>
      </w:r>
      <w:r w:rsidRPr="00651611">
        <w:rPr>
          <w:snapToGrid w:val="0"/>
        </w:rPr>
        <w:t>и</w:t>
      </w:r>
      <w:r w:rsidRPr="00651611">
        <w:rPr>
          <w:snapToGrid w:val="0"/>
        </w:rPr>
        <w:t>тельства включают: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strike/>
        </w:rPr>
      </w:pPr>
      <w:r w:rsidRPr="00651611">
        <w:rPr>
          <w:snapToGrid w:val="0"/>
        </w:rPr>
        <w:t xml:space="preserve">1) </w:t>
      </w:r>
      <w:r w:rsidRPr="00651611">
        <w:t>основные виды разрешенного использования, которые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</w:t>
      </w:r>
      <w:r w:rsidRPr="00651611">
        <w:t>о</w:t>
      </w:r>
      <w:r w:rsidRPr="00651611">
        <w:t>сударственных и муниципальных унитарных предприятий, выбираются из числа приведенных в градостроительном регламенте самостоятельно без дополнител</w:t>
      </w:r>
      <w:r w:rsidR="00E74D43">
        <w:t>ьных разрешений и согласов</w:t>
      </w:r>
      <w:r w:rsidR="00E74D43">
        <w:t>а</w:t>
      </w:r>
      <w:r w:rsidR="00E74D43">
        <w:t>ния;</w:t>
      </w:r>
    </w:p>
    <w:p w:rsidR="00DB68B3" w:rsidRPr="00651611" w:rsidRDefault="00DB68B3" w:rsidP="00DB68B3">
      <w:pPr>
        <w:ind w:right="-1" w:firstLine="540"/>
        <w:jc w:val="both"/>
      </w:pPr>
      <w:r w:rsidRPr="00651611">
        <w:t>2) условно разрешенные виды использования, решение о предоставлении разрешения на которые принимается Главой города на основании заявления заинтересованного лица и рек</w:t>
      </w:r>
      <w:r w:rsidRPr="00651611">
        <w:t>о</w:t>
      </w:r>
      <w:r w:rsidRPr="00651611">
        <w:t>мендации комиссии, подготовленной на основании заключения о результатах общественных обсуждений или публичных слушаний;</w:t>
      </w:r>
    </w:p>
    <w:p w:rsidR="00DB68B3" w:rsidRPr="00651611" w:rsidRDefault="00DB68B3" w:rsidP="00DB68B3">
      <w:pPr>
        <w:ind w:right="-1" w:firstLine="540"/>
        <w:jc w:val="both"/>
      </w:pPr>
      <w:r w:rsidRPr="00651611">
        <w:lastRenderedPageBreak/>
        <w:t>3) вспомогательные виды разрешенного использования, допустимые только в качестве д</w:t>
      </w:r>
      <w:r w:rsidRPr="00651611">
        <w:t>о</w:t>
      </w:r>
      <w:r w:rsidRPr="00651611">
        <w:t>полнительных по отношению к основным видам разрешенного использования и условно ра</w:t>
      </w:r>
      <w:r w:rsidRPr="00651611">
        <w:t>з</w:t>
      </w:r>
      <w:r w:rsidRPr="00651611">
        <w:t>решенным видам разрешенного использования осуществляемые совместно с ними.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651611">
        <w:rPr>
          <w:snapToGrid w:val="0"/>
        </w:rPr>
        <w:t>8. Описание видов разрешенного использования земельных участков и объектов кап</w:t>
      </w:r>
      <w:r w:rsidRPr="00651611">
        <w:rPr>
          <w:snapToGrid w:val="0"/>
        </w:rPr>
        <w:t>и</w:t>
      </w:r>
      <w:r w:rsidRPr="00651611">
        <w:rPr>
          <w:snapToGrid w:val="0"/>
        </w:rPr>
        <w:t>тального строительства, установленных в градостроительных регламентах настоящих Правил, определяется в соответствии с Классификатором видов разрешенного использования земельных участков, утвержденным Приказом Министерства экономического развития Российской Фед</w:t>
      </w:r>
      <w:r w:rsidRPr="00651611">
        <w:rPr>
          <w:snapToGrid w:val="0"/>
        </w:rPr>
        <w:t>е</w:t>
      </w:r>
      <w:r w:rsidRPr="00651611">
        <w:rPr>
          <w:snapToGrid w:val="0"/>
        </w:rPr>
        <w:t>рации от 01.09.2014 № 540.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651611">
        <w:rPr>
          <w:snapToGrid w:val="0"/>
        </w:rPr>
        <w:t>9. Размещение и эксплуатация линейного объекта (кроме железных дорог общего польз</w:t>
      </w:r>
      <w:r w:rsidRPr="00651611">
        <w:rPr>
          <w:snapToGrid w:val="0"/>
        </w:rPr>
        <w:t>о</w:t>
      </w:r>
      <w:r w:rsidRPr="00651611">
        <w:rPr>
          <w:snapToGrid w:val="0"/>
        </w:rPr>
        <w:t>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</w:t>
      </w:r>
      <w:r w:rsidRPr="00651611">
        <w:rPr>
          <w:snapToGrid w:val="0"/>
        </w:rPr>
        <w:t>о</w:t>
      </w:r>
      <w:r w:rsidRPr="00651611">
        <w:rPr>
          <w:snapToGrid w:val="0"/>
        </w:rPr>
        <w:t>оружений, информационных и геодезических знаков охватывается содержанием всех видов разрешенного использования, установленных градостроительным регламентом, без отдельного указания.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rPr>
          <w:snapToGrid w:val="0"/>
        </w:rPr>
        <w:t xml:space="preserve">10. </w:t>
      </w:r>
      <w:r w:rsidRPr="00651611">
        <w:t>Предельные (минимальные и (или) максимальные) размеры земельных участков и пр</w:t>
      </w:r>
      <w:r w:rsidRPr="00651611">
        <w:t>е</w:t>
      </w:r>
      <w:r w:rsidRPr="00651611">
        <w:t>дельные параметры разрешенного строительства, реконструкции объектов капитального стро</w:t>
      </w:r>
      <w:r w:rsidRPr="00651611">
        <w:t>и</w:t>
      </w:r>
      <w:r w:rsidRPr="00651611">
        <w:t>тельства включают в себя:</w:t>
      </w:r>
    </w:p>
    <w:p w:rsidR="00DB68B3" w:rsidRPr="00651611" w:rsidRDefault="00DB68B3" w:rsidP="00DB68B3">
      <w:pPr>
        <w:ind w:right="-1" w:firstLine="540"/>
        <w:jc w:val="both"/>
      </w:pPr>
      <w:r w:rsidRPr="00651611">
        <w:t>1) предельные (минимальные и (или) максимальные) размеры земельных участков, в том числе их площадь;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2) минимальные отступы от границ земельных участков в целях определения мест допу</w:t>
      </w:r>
      <w:r w:rsidRPr="00651611">
        <w:t>с</w:t>
      </w:r>
      <w:r w:rsidRPr="00651611">
        <w:t>тимого размещения зданий, строений, сооружений, за пределами которых запрещено стро</w:t>
      </w:r>
      <w:r w:rsidRPr="00651611">
        <w:t>и</w:t>
      </w:r>
      <w:r w:rsidRPr="00651611">
        <w:t>тельство зданий, строений, сооружений;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3) предельное количество этажей или предельную высоту зданий, строений, сооружений;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5) минимальный процент озеленения.</w:t>
      </w:r>
    </w:p>
    <w:p w:rsidR="00DB68B3" w:rsidRPr="00651611" w:rsidRDefault="00DB68B3" w:rsidP="00DB68B3">
      <w:pPr>
        <w:jc w:val="both"/>
        <w:rPr>
          <w:b/>
          <w:bCs/>
          <w:snapToGrid w:val="0"/>
        </w:rPr>
      </w:pPr>
    </w:p>
    <w:p w:rsidR="00DB68B3" w:rsidRPr="00651611" w:rsidRDefault="00DB68B3" w:rsidP="00DB68B3">
      <w:pPr>
        <w:ind w:right="-1" w:firstLine="540"/>
        <w:jc w:val="both"/>
        <w:rPr>
          <w:b/>
          <w:bCs/>
        </w:rPr>
      </w:pPr>
      <w:r w:rsidRPr="00651611">
        <w:rPr>
          <w:b/>
          <w:bCs/>
        </w:rPr>
        <w:t>Статья 11. Изменение видов разрешенного использования земельных участков и объектов капитального строительства</w:t>
      </w:r>
    </w:p>
    <w:p w:rsidR="00DB68B3" w:rsidRPr="00651611" w:rsidRDefault="00DB68B3" w:rsidP="00DB68B3">
      <w:pPr>
        <w:ind w:right="-1" w:firstLine="540"/>
        <w:jc w:val="both"/>
        <w:rPr>
          <w:bCs/>
        </w:rPr>
      </w:pPr>
    </w:p>
    <w:p w:rsidR="00DB68B3" w:rsidRPr="00651611" w:rsidRDefault="00DB68B3" w:rsidP="00DB68B3">
      <w:pPr>
        <w:ind w:right="-1" w:firstLine="540"/>
        <w:jc w:val="both"/>
      </w:pPr>
      <w:r w:rsidRPr="00651611">
        <w:rPr>
          <w:bCs/>
        </w:rPr>
        <w:t xml:space="preserve">1. </w:t>
      </w:r>
      <w:r w:rsidRPr="00651611"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</w:t>
      </w:r>
      <w:r w:rsidRPr="00651611">
        <w:t>т</w:t>
      </w:r>
      <w:r w:rsidRPr="00651611">
        <w:t>вии с градостроительным регламентом при условии соблюдения требований технических ре</w:t>
      </w:r>
      <w:r w:rsidRPr="00651611">
        <w:t>г</w:t>
      </w:r>
      <w:r w:rsidRPr="00651611">
        <w:t>ламентов.</w:t>
      </w:r>
    </w:p>
    <w:p w:rsidR="00DB68B3" w:rsidRPr="00651611" w:rsidRDefault="00DB68B3" w:rsidP="00DB68B3">
      <w:pPr>
        <w:ind w:right="-1" w:firstLine="540"/>
        <w:jc w:val="both"/>
      </w:pPr>
      <w:r w:rsidRPr="00651611">
        <w:t>2. Основные и вспомогательные виды разрешенного использования земельных участков и объектов капитального строительства, установленные градостроительным регламентом для с</w:t>
      </w:r>
      <w:r w:rsidRPr="00651611">
        <w:t>о</w:t>
      </w:r>
      <w:r w:rsidRPr="00651611">
        <w:t>ответствующей территориальной зоны, правообладателями земельных участков и объектов к</w:t>
      </w:r>
      <w:r w:rsidRPr="00651611">
        <w:t>а</w:t>
      </w:r>
      <w:r w:rsidRPr="00651611">
        <w:t>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</w:t>
      </w:r>
      <w:r w:rsidRPr="00651611">
        <w:t>и</w:t>
      </w:r>
      <w:r w:rsidRPr="00651611">
        <w:t>пальных унитарных предприятий, выбираются самостоятельно без дополнительных разреш</w:t>
      </w:r>
      <w:r w:rsidRPr="00651611">
        <w:t>е</w:t>
      </w:r>
      <w:r w:rsidRPr="00651611">
        <w:t>ний и согласования.</w:t>
      </w:r>
    </w:p>
    <w:p w:rsidR="00DB68B3" w:rsidRPr="00651611" w:rsidRDefault="00DB68B3" w:rsidP="00DB68B3">
      <w:pPr>
        <w:ind w:right="-1" w:firstLine="540"/>
        <w:jc w:val="both"/>
      </w:pPr>
      <w:r w:rsidRPr="00651611">
        <w:t>3. После выбора основного или вспомогательного вида разрешенного использования з</w:t>
      </w:r>
      <w:r w:rsidRPr="00651611">
        <w:t>е</w:t>
      </w:r>
      <w:r w:rsidRPr="00651611">
        <w:t>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</w:t>
      </w:r>
      <w:r w:rsidRPr="00651611">
        <w:t>р</w:t>
      </w:r>
      <w:r w:rsidRPr="00651611">
        <w:t>ган государственной власти, осуществляющий государственный кадастровый учет и государс</w:t>
      </w:r>
      <w:r w:rsidRPr="00651611">
        <w:t>т</w:t>
      </w:r>
      <w:r w:rsidRPr="00651611">
        <w:t>венную регистрацию прав, в целях осуществления кадастрового учета в связи с изменением сведений о разрешенном использовании земельного участка, о назначении объекта капительн</w:t>
      </w:r>
      <w:r w:rsidRPr="00651611">
        <w:t>о</w:t>
      </w:r>
      <w:r w:rsidRPr="00651611">
        <w:t>го строительства. Арендаторы земельных участков, находящихся в муниципальной собственн</w:t>
      </w:r>
      <w:r w:rsidRPr="00651611">
        <w:t>о</w:t>
      </w:r>
      <w:r w:rsidRPr="00651611">
        <w:t>сти, а также земельных участков, государственная собственность на которые не разграничена, после выбора в соответствии с частью 2 настоящей статьи основного или вспомогательного в</w:t>
      </w:r>
      <w:r w:rsidRPr="00651611">
        <w:t>и</w:t>
      </w:r>
      <w:r w:rsidRPr="00651611">
        <w:t>да разрешенного использования земельных участков и объектов капитального строительства обращаются за согласованием такого выбора в Администрацию поселения, а арендаторы з</w:t>
      </w:r>
      <w:r w:rsidRPr="00651611">
        <w:t>е</w:t>
      </w:r>
      <w:r w:rsidRPr="00651611">
        <w:t>мельных участков, находящихся в государственной собственности, – в исполнительный орган государственной власти Ханты-Мансийского автономного округа-Югры, в полномочия котор</w:t>
      </w:r>
      <w:r w:rsidRPr="00651611">
        <w:t>о</w:t>
      </w:r>
      <w:r w:rsidRPr="00651611">
        <w:t>го входит управление и распоряжение земельными участками, находящимися в собственности Ханты-Мансийского автономного округа – Югры.</w:t>
      </w:r>
    </w:p>
    <w:p w:rsidR="00DB68B3" w:rsidRPr="00651611" w:rsidRDefault="00DB68B3" w:rsidP="00DB68B3">
      <w:pPr>
        <w:ind w:right="-1" w:firstLine="540"/>
        <w:jc w:val="both"/>
      </w:pPr>
      <w:r w:rsidRPr="00651611">
        <w:lastRenderedPageBreak/>
        <w:t>4.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порядке, предусмотренном статьей 39 Градостроительного кодекса Российской Федерации.</w:t>
      </w:r>
    </w:p>
    <w:p w:rsidR="00DB68B3" w:rsidRPr="00651611" w:rsidRDefault="00DB68B3" w:rsidP="00DB68B3">
      <w:pPr>
        <w:ind w:right="-1" w:firstLine="540"/>
        <w:jc w:val="both"/>
      </w:pPr>
      <w:r w:rsidRPr="00651611">
        <w:t>5. Изменение одного вида разрешенного использования земельных участков и объектов капитального строительства на другой вид такого использования, связанное с переводом жилых помещений в нежилые помещения и нежилых помещений в жилые помещения, осуществляется с соблюдением условий, предусмотренных Жилищным кодексом Российской Федерации.</w:t>
      </w:r>
    </w:p>
    <w:p w:rsidR="00DB68B3" w:rsidRPr="00651611" w:rsidRDefault="00DB68B3" w:rsidP="00DB68B3">
      <w:pPr>
        <w:ind w:right="-1" w:firstLine="540"/>
        <w:jc w:val="both"/>
        <w:rPr>
          <w:b/>
          <w:bCs/>
          <w:snapToGrid w:val="0"/>
        </w:rPr>
      </w:pPr>
    </w:p>
    <w:p w:rsidR="00DB68B3" w:rsidRPr="00651611" w:rsidRDefault="00DB68B3" w:rsidP="00DB68B3">
      <w:pPr>
        <w:ind w:right="-1" w:firstLine="540"/>
        <w:jc w:val="both"/>
        <w:rPr>
          <w:b/>
          <w:bCs/>
        </w:rPr>
      </w:pPr>
      <w:r w:rsidRPr="00651611">
        <w:rPr>
          <w:b/>
          <w:bCs/>
          <w:snapToGrid w:val="0"/>
        </w:rPr>
        <w:t>Статья 12. Использование земельных участков и объектов капитального строител</w:t>
      </w:r>
      <w:r w:rsidRPr="00651611">
        <w:rPr>
          <w:b/>
          <w:bCs/>
          <w:snapToGrid w:val="0"/>
        </w:rPr>
        <w:t>ь</w:t>
      </w:r>
      <w:r w:rsidRPr="00651611">
        <w:rPr>
          <w:b/>
          <w:bCs/>
          <w:snapToGrid w:val="0"/>
        </w:rPr>
        <w:t>ства, не соответствующи</w:t>
      </w:r>
      <w:r w:rsidR="00E74D43">
        <w:rPr>
          <w:b/>
          <w:bCs/>
          <w:snapToGrid w:val="0"/>
        </w:rPr>
        <w:t>х градостроительному регламенту</w:t>
      </w:r>
    </w:p>
    <w:p w:rsidR="00DB68B3" w:rsidRPr="00651611" w:rsidRDefault="00DB68B3" w:rsidP="00DB68B3">
      <w:pPr>
        <w:ind w:right="-1" w:firstLine="540"/>
        <w:jc w:val="both"/>
      </w:pPr>
    </w:p>
    <w:p w:rsidR="00DB68B3" w:rsidRPr="00651611" w:rsidRDefault="00DB68B3" w:rsidP="00DB68B3">
      <w:pPr>
        <w:ind w:right="-1" w:firstLine="540"/>
        <w:jc w:val="both"/>
      </w:pPr>
      <w:r w:rsidRPr="00651611">
        <w:t>1. Земельные участки или объекты капитального строительства, виды разрешенного и</w:t>
      </w:r>
      <w:r w:rsidRPr="00651611">
        <w:t>с</w:t>
      </w:r>
      <w:r w:rsidRPr="00651611">
        <w:t>пользования, предельные (минимальные и (или) максимальные) размеры и предельные пар</w:t>
      </w:r>
      <w:r w:rsidRPr="00651611">
        <w:t>а</w:t>
      </w:r>
      <w:r w:rsidRPr="00651611">
        <w:t>метры которых не соответствуют градостроительному регламенту, установленному настоящ</w:t>
      </w:r>
      <w:r w:rsidRPr="00651611">
        <w:t>и</w:t>
      </w:r>
      <w:r w:rsidRPr="00651611">
        <w:t>ми Правилами, являются несоответствующими разрешенному использованию.</w:t>
      </w:r>
    </w:p>
    <w:p w:rsidR="00DB68B3" w:rsidRPr="00651611" w:rsidRDefault="00DB68B3" w:rsidP="00DB68B3">
      <w:pPr>
        <w:ind w:right="-1" w:firstLine="540"/>
        <w:jc w:val="both"/>
      </w:pPr>
      <w:r w:rsidRPr="00651611">
        <w:t>2. Земельные участки или объекты капитального строительства, указанные в части 1 н</w:t>
      </w:r>
      <w:r w:rsidRPr="00651611">
        <w:t>а</w:t>
      </w:r>
      <w:r w:rsidRPr="00651611">
        <w:t>стоящей статьи, могут использоваться без установления срока приведения их в соответствие с градостроительным регламентом, за исключением случаев, если их использование опасно для жизни и здоровья человека, окружающей среды, объектов культурного наследия.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3. Реконструкция указанных в части 1 настоящей статьи объектов капитального стро</w:t>
      </w:r>
      <w:r w:rsidRPr="00651611">
        <w:t>и</w:t>
      </w:r>
      <w:r w:rsidRPr="00651611">
        <w:t>тельства может осуществляться только путем приведения таких объектов в соответствие с гр</w:t>
      </w:r>
      <w:r w:rsidRPr="00651611">
        <w:t>а</w:t>
      </w:r>
      <w:r w:rsidRPr="00651611">
        <w:t>достроительным регламентом или путем уменьшения их несоответствия предельным параме</w:t>
      </w:r>
      <w:r w:rsidRPr="00651611">
        <w:t>т</w:t>
      </w:r>
      <w:r w:rsidRPr="00651611">
        <w:t>рам разрешенного строительства, реконструкции. Изменение видов разрешенного использов</w:t>
      </w:r>
      <w:r w:rsidRPr="00651611">
        <w:t>а</w:t>
      </w:r>
      <w:r w:rsidRPr="00651611">
        <w:t>ния указанных земельных участков и объектов капитального строительства может осущест</w:t>
      </w:r>
      <w:r w:rsidRPr="00651611">
        <w:t>в</w:t>
      </w:r>
      <w:r w:rsidRPr="00651611">
        <w:t>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</w:t>
      </w:r>
      <w:r w:rsidRPr="00651611">
        <w:t>а</w:t>
      </w:r>
      <w:r w:rsidRPr="00651611">
        <w:t>ментом.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4. В случае, если использование указанных в части 1 настоящей статьи земельных учас</w:t>
      </w:r>
      <w:r w:rsidRPr="00651611">
        <w:t>т</w:t>
      </w:r>
      <w:r w:rsidRPr="00651611">
        <w:t>ков и объектов капитального строительства продолжается и опасно для жизни или здоровья ч</w:t>
      </w:r>
      <w:r w:rsidRPr="00651611">
        <w:t>е</w:t>
      </w:r>
      <w:r w:rsidRPr="00651611">
        <w:t>ловека, для окружающей среды, объектов культурного наследия, в соответствии с федеральн</w:t>
      </w:r>
      <w:r w:rsidRPr="00651611">
        <w:t>ы</w:t>
      </w:r>
      <w:r w:rsidRPr="00651611">
        <w:t>ми законами может быть наложен запрет на использование таких земельных участков и объе</w:t>
      </w:r>
      <w:r w:rsidRPr="00651611">
        <w:t>к</w:t>
      </w:r>
      <w:r w:rsidRPr="00651611">
        <w:t>тов.</w:t>
      </w:r>
    </w:p>
    <w:p w:rsidR="00DB68B3" w:rsidRPr="00651611" w:rsidRDefault="00DB68B3" w:rsidP="00DB68B3">
      <w:pPr>
        <w:ind w:firstLine="540"/>
        <w:rPr>
          <w:b/>
          <w:bCs/>
        </w:rPr>
      </w:pPr>
    </w:p>
    <w:p w:rsidR="00DB68B3" w:rsidRPr="00651611" w:rsidRDefault="00DB68B3" w:rsidP="00DB68B3">
      <w:pPr>
        <w:autoSpaceDE w:val="0"/>
        <w:ind w:firstLine="540"/>
        <w:jc w:val="both"/>
        <w:rPr>
          <w:b/>
        </w:rPr>
      </w:pPr>
      <w:r w:rsidRPr="00651611">
        <w:rPr>
          <w:b/>
        </w:rPr>
        <w:t>Статья 13. Использование земельных участков и объектов капитального строител</w:t>
      </w:r>
      <w:r w:rsidRPr="00651611">
        <w:rPr>
          <w:b/>
        </w:rPr>
        <w:t>ь</w:t>
      </w:r>
      <w:r w:rsidRPr="00651611">
        <w:rPr>
          <w:b/>
        </w:rPr>
        <w:t>ства в зонах с особыми усл</w:t>
      </w:r>
      <w:r w:rsidR="00E74D43">
        <w:rPr>
          <w:b/>
        </w:rPr>
        <w:t>овиями использования территорий</w:t>
      </w:r>
    </w:p>
    <w:p w:rsidR="00DB68B3" w:rsidRPr="00651611" w:rsidRDefault="00DB68B3" w:rsidP="00DB68B3">
      <w:pPr>
        <w:autoSpaceDE w:val="0"/>
        <w:ind w:firstLine="540"/>
        <w:jc w:val="both"/>
      </w:pPr>
    </w:p>
    <w:p w:rsidR="00DB68B3" w:rsidRPr="00651611" w:rsidRDefault="00DB68B3" w:rsidP="00DB68B3">
      <w:pPr>
        <w:autoSpaceDE w:val="0"/>
        <w:ind w:firstLine="540"/>
        <w:jc w:val="both"/>
      </w:pPr>
      <w:r w:rsidRPr="00651611">
        <w:t>1. Границы зон с особыми условиями использования территорий, устанавливаемые в соо</w:t>
      </w:r>
      <w:r w:rsidRPr="00651611">
        <w:t>т</w:t>
      </w:r>
      <w:r w:rsidRPr="00651611">
        <w:t>ветствии с действующим законодательством Российской Федерации, отображены на карте гр</w:t>
      </w:r>
      <w:r w:rsidRPr="00651611">
        <w:t>а</w:t>
      </w:r>
      <w:r w:rsidRPr="00651611">
        <w:t>достроительного зонирования настоящих Правил. Границы зон с особыми условиями использ</w:t>
      </w:r>
      <w:r w:rsidRPr="00651611">
        <w:t>о</w:t>
      </w:r>
      <w:r w:rsidRPr="00651611">
        <w:t>вания территорий могут не совпадать с</w:t>
      </w:r>
      <w:r w:rsidR="00E74D43">
        <w:t xml:space="preserve"> границами территориальных зон.</w:t>
      </w:r>
    </w:p>
    <w:p w:rsidR="00DB68B3" w:rsidRPr="00651611" w:rsidRDefault="00DB68B3" w:rsidP="00DB68B3">
      <w:pPr>
        <w:autoSpaceDE w:val="0"/>
        <w:ind w:firstLine="540"/>
        <w:jc w:val="both"/>
      </w:pPr>
      <w:r w:rsidRPr="00651611">
        <w:t>2. Осуществление деятельности на земельных участках,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объектов, объектов транспорта и других объектов, являющихся источниками негативного воздействия на среду обитания и здоровье человека, а также в целях обеспечения безопасной эксплуатации объектов связи, электроэнергетики, трубопроводов и защиты иных охраняемых объектов, с</w:t>
      </w:r>
      <w:r w:rsidRPr="00651611">
        <w:t>о</w:t>
      </w:r>
      <w:r w:rsidRPr="00651611">
        <w:t>хранения объектов культурного наследия и их территорий, предотвращения неблагоприятных антропогенных воздействий на особо охраняемые природные территории, водные объекты, объекты растительного и животного мира и в иных случаях, установленных федеральными з</w:t>
      </w:r>
      <w:r w:rsidRPr="00651611">
        <w:t>а</w:t>
      </w:r>
      <w:r w:rsidRPr="00651611">
        <w:t>конами.</w:t>
      </w:r>
    </w:p>
    <w:p w:rsidR="00DB68B3" w:rsidRPr="00651611" w:rsidRDefault="00DB68B3" w:rsidP="00DB68B3">
      <w:pPr>
        <w:autoSpaceDE w:val="0"/>
        <w:ind w:firstLine="540"/>
        <w:jc w:val="both"/>
      </w:pPr>
      <w:r w:rsidRPr="00651611">
        <w:t>3. Землепользование и застройка в границах зон с особыми условиями использования те</w:t>
      </w:r>
      <w:r w:rsidRPr="00651611">
        <w:t>р</w:t>
      </w:r>
      <w:r w:rsidRPr="00651611">
        <w:t>риторий осуществляются:</w:t>
      </w:r>
    </w:p>
    <w:p w:rsidR="00DB68B3" w:rsidRPr="00651611" w:rsidRDefault="00DB68B3" w:rsidP="00DB68B3">
      <w:pPr>
        <w:autoSpaceDE w:val="0"/>
        <w:ind w:firstLine="540"/>
        <w:jc w:val="both"/>
      </w:pPr>
      <w:r w:rsidRPr="00651611">
        <w:t>1) с соблюдением запрещений и ограничений, установленных действующим законод</w:t>
      </w:r>
      <w:r w:rsidRPr="00651611">
        <w:t>а</w:t>
      </w:r>
      <w:r w:rsidRPr="00651611">
        <w:t>тельством Российской Федерации, нормами и правилами для зон с особыми условиями испол</w:t>
      </w:r>
      <w:r w:rsidRPr="00651611">
        <w:t>ь</w:t>
      </w:r>
      <w:r w:rsidRPr="00651611">
        <w:t>зования территорий;</w:t>
      </w:r>
    </w:p>
    <w:p w:rsidR="00DB68B3" w:rsidRPr="00651611" w:rsidRDefault="00DB68B3" w:rsidP="00DB68B3">
      <w:pPr>
        <w:autoSpaceDE w:val="0"/>
        <w:ind w:firstLine="540"/>
        <w:jc w:val="both"/>
      </w:pPr>
      <w:r w:rsidRPr="00651611">
        <w:t>2) с соблюдением требований градостроительных регламентов, установленных настоящ</w:t>
      </w:r>
      <w:r w:rsidRPr="00651611">
        <w:t>и</w:t>
      </w:r>
      <w:r w:rsidRPr="00651611">
        <w:t>ми Правилами.</w:t>
      </w:r>
    </w:p>
    <w:p w:rsidR="00DB68B3" w:rsidRPr="00651611" w:rsidRDefault="00DB68B3" w:rsidP="00DB68B3">
      <w:pPr>
        <w:ind w:firstLine="540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651611">
        <w:rPr>
          <w:b/>
        </w:rPr>
        <w:lastRenderedPageBreak/>
        <w:t xml:space="preserve">Глава 5. ОБЩЕСТВЕННЫЕ ОБСУЖДЕНИЯ ИЛИ ПУБЛИЧНЫЕ СЛУШАНИЯ 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651611">
        <w:rPr>
          <w:b/>
          <w:bCs/>
        </w:rPr>
        <w:t>ПО ВОПРОСАМ ЗЕМЛЕПОЛЬЗОВАНИЯ И ЗАСТРОЙКИ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14. Общие положения об организации и проведения общественных обсужд</w:t>
      </w:r>
      <w:r w:rsidRPr="00651611">
        <w:rPr>
          <w:b/>
          <w:bCs/>
        </w:rPr>
        <w:t>е</w:t>
      </w:r>
      <w:r w:rsidRPr="00651611">
        <w:rPr>
          <w:b/>
          <w:bCs/>
        </w:rPr>
        <w:t xml:space="preserve">ний или публичных слушаний по вопросам землепользования и застройки </w:t>
      </w:r>
    </w:p>
    <w:p w:rsidR="00DB68B3" w:rsidRPr="00651611" w:rsidRDefault="00DB68B3" w:rsidP="00DB68B3">
      <w:pPr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поселении проводятся общественные обсуждения или публичные слушания по следующим проектам: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1) проекту внесения изменений в генеральный план поселения;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2) проекту решения о внесении изменения в настоящие Правила;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3) проектам решений о предоставлении разрешения на условно разрешенный вид испол</w:t>
      </w:r>
      <w:r w:rsidRPr="00651611">
        <w:t>ь</w:t>
      </w:r>
      <w:r w:rsidRPr="00651611">
        <w:t>зования земельного участка или объекта капитального строительства;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4) проектам решений о предоставлении разрешения на отклонение от предельных пар</w:t>
      </w:r>
      <w:r w:rsidRPr="00651611">
        <w:t>а</w:t>
      </w:r>
      <w:r w:rsidRPr="00651611">
        <w:t>метров разрешенного строительства, реконструкции объектов капитального строительства;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i/>
        </w:rPr>
      </w:pPr>
      <w:r w:rsidRPr="00651611">
        <w:t>5) проектам планировки территории и проектам межевания территории, подготовленным на основании решения Администрации города.</w:t>
      </w:r>
    </w:p>
    <w:p w:rsidR="00DB68B3" w:rsidRPr="00651611" w:rsidRDefault="00DB68B3" w:rsidP="00DB68B3">
      <w:pPr>
        <w:ind w:firstLine="540"/>
        <w:jc w:val="both"/>
      </w:pPr>
      <w:r w:rsidRPr="00651611">
        <w:t>2. Общественные обсуждения или публичные слушания по вопросам землепользования и застройки (далее – общественные обсуждения или публичные слушания) назначаются Главой города.</w:t>
      </w:r>
    </w:p>
    <w:p w:rsidR="00DB68B3" w:rsidRPr="00651611" w:rsidRDefault="00DB68B3" w:rsidP="00DB68B3">
      <w:pPr>
        <w:ind w:firstLine="540"/>
        <w:jc w:val="both"/>
      </w:pPr>
      <w:r w:rsidRPr="00651611">
        <w:t>3. Продолжительность общественных обсуждений или публичных слушаний определяется постановлением Главы города о назначении общественных обсуждений или публичных слуш</w:t>
      </w:r>
      <w:r w:rsidRPr="00651611">
        <w:t>а</w:t>
      </w:r>
      <w:r w:rsidRPr="00651611">
        <w:t>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4. Порядок организации и проведения общественных обсуждений или публичных слуш</w:t>
      </w:r>
      <w:r w:rsidRPr="00651611">
        <w:t>а</w:t>
      </w:r>
      <w:r w:rsidRPr="00651611">
        <w:t xml:space="preserve">ний определяется Уставом поселения и нормативным правовым актом </w:t>
      </w:r>
      <w:r w:rsidRPr="00651611">
        <w:rPr>
          <w:snapToGrid w:val="0"/>
        </w:rPr>
        <w:t>Совета поселения</w:t>
      </w:r>
      <w:r w:rsidRPr="00651611">
        <w:t xml:space="preserve"> с уч</w:t>
      </w:r>
      <w:r w:rsidRPr="00651611">
        <w:t>е</w:t>
      </w:r>
      <w:r w:rsidRPr="00651611">
        <w:t>том положений Градостроительного кодекса Российской Федерации (в редакции Федерального закона от 29.12.2017 № 455-ФЗ «О внесении изменений в Градостроительный кодекс Росси</w:t>
      </w:r>
      <w:r w:rsidRPr="00651611">
        <w:t>й</w:t>
      </w:r>
      <w:r w:rsidRPr="00651611">
        <w:t>ской Федерации и отдельные законодательные акты Российской Федерации»</w:t>
      </w:r>
      <w:r w:rsidR="00E74D43">
        <w:t>).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7. Результаты общественных обсуждений или публичных слушаний носят рекомендател</w:t>
      </w:r>
      <w:r w:rsidRPr="00651611">
        <w:t>ь</w:t>
      </w:r>
      <w:r w:rsidRPr="00651611">
        <w:t>ный характер для органов местного самоуправления поселения.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8.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</w:t>
      </w:r>
      <w:r w:rsidRPr="00651611">
        <w:t>н</w:t>
      </w:r>
      <w:r w:rsidRPr="00651611">
        <w:t>ных обс</w:t>
      </w:r>
      <w:r w:rsidR="00E74D43">
        <w:t>уждений или публичных слушаний.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9. Финансирование проведения общественных обсуждений или публичных слушаний осуществляется за счет средств местного бюджета, за исключением случаев проведения общ</w:t>
      </w:r>
      <w:r w:rsidRPr="00651611">
        <w:t>е</w:t>
      </w:r>
      <w:r w:rsidRPr="00651611">
        <w:t>ственных обсуждений или публичных слушаний по вопросу предоставления разрешения на у</w:t>
      </w:r>
      <w:r w:rsidRPr="00651611">
        <w:t>с</w:t>
      </w:r>
      <w:r w:rsidRPr="00651611">
        <w:t>ловно разрешенный вид использования земельного участка или объекта капитального стро</w:t>
      </w:r>
      <w:r w:rsidRPr="00651611">
        <w:t>и</w:t>
      </w:r>
      <w:r w:rsidRPr="00651611">
        <w:t>тельства, а также по вопросу предоставления разрешения на отклонение от предельных пар</w:t>
      </w:r>
      <w:r w:rsidRPr="00651611">
        <w:t>а</w:t>
      </w:r>
      <w:r w:rsidRPr="00651611">
        <w:t>метров разрешенного строительства, реконструкции объектов капитального строительства. В указанных случаях расходы, связанные с организацией и проведением общественных обсужд</w:t>
      </w:r>
      <w:r w:rsidRPr="00651611">
        <w:t>е</w:t>
      </w:r>
      <w:r w:rsidRPr="00651611">
        <w:t>ний или публичных слушаний, несут заинтересованные физические и юридические лица.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15. Принятие решения о проведении общественных обсуждений или публи</w:t>
      </w:r>
      <w:r w:rsidRPr="00651611">
        <w:rPr>
          <w:b/>
          <w:bCs/>
        </w:rPr>
        <w:t>ч</w:t>
      </w:r>
      <w:r w:rsidRPr="00651611">
        <w:rPr>
          <w:b/>
          <w:bCs/>
        </w:rPr>
        <w:t>ных слушаний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1. Решение о проведении общественных обсуждений или публичных слушаний приним</w:t>
      </w:r>
      <w:r w:rsidRPr="00651611">
        <w:t>а</w:t>
      </w:r>
      <w:r w:rsidRPr="00651611">
        <w:t>ется Главой города</w:t>
      </w:r>
      <w:r w:rsidRPr="00651611">
        <w:rPr>
          <w:i/>
        </w:rPr>
        <w:t xml:space="preserve"> </w:t>
      </w:r>
      <w:r w:rsidRPr="00651611">
        <w:t>в форме постановления.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2. В постановлении Главы города о проведении общественных обсуждений или публи</w:t>
      </w:r>
      <w:r w:rsidRPr="00651611">
        <w:t>ч</w:t>
      </w:r>
      <w:r w:rsidRPr="00651611">
        <w:t>ных слушаний указываются: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1) наименование вопроса, выносимого на общественные обсуждения или публичные сл</w:t>
      </w:r>
      <w:r w:rsidRPr="00651611">
        <w:t>у</w:t>
      </w:r>
      <w:r w:rsidRPr="00651611">
        <w:t>шания;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2) порядок и сроки оповещения о начале общественных обсуждений или публичных сл</w:t>
      </w:r>
      <w:r w:rsidRPr="00651611">
        <w:t>у</w:t>
      </w:r>
      <w:r w:rsidRPr="00651611">
        <w:t>шаний.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rPr>
          <w:b/>
          <w:bCs/>
        </w:rPr>
      </w:pPr>
      <w:r w:rsidRPr="00651611">
        <w:rPr>
          <w:b/>
          <w:bCs/>
        </w:rPr>
        <w:t>Статья 16. Сроки проведения общественных обсуждений или публичных слушаний</w:t>
      </w:r>
    </w:p>
    <w:p w:rsidR="00DB68B3" w:rsidRPr="00651611" w:rsidRDefault="00DB68B3" w:rsidP="00DB68B3">
      <w:pPr>
        <w:widowControl w:val="0"/>
        <w:tabs>
          <w:tab w:val="left" w:pos="7740"/>
        </w:tabs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tabs>
          <w:tab w:val="left" w:pos="10260"/>
        </w:tabs>
        <w:autoSpaceDE w:val="0"/>
        <w:autoSpaceDN w:val="0"/>
        <w:adjustRightInd w:val="0"/>
        <w:ind w:firstLine="540"/>
        <w:jc w:val="both"/>
      </w:pPr>
      <w:r w:rsidRPr="00651611">
        <w:t xml:space="preserve">1. Общественные обсуждения или публичные слушания по проекту внесения изменений в </w:t>
      </w:r>
      <w:r w:rsidRPr="00651611">
        <w:lastRenderedPageBreak/>
        <w:t xml:space="preserve">генеральный план поселения проводятся в срок не менее одного месяца и не более трех месяцев с момента оповещения жителей поселения об их проведении до дня опубликования заключения о результатах общественных обсуждений или публичных слушаний. </w:t>
      </w:r>
    </w:p>
    <w:p w:rsidR="00DB68B3" w:rsidRPr="00651611" w:rsidRDefault="00DB68B3" w:rsidP="00DB68B3">
      <w:pPr>
        <w:widowControl w:val="0"/>
        <w:tabs>
          <w:tab w:val="left" w:pos="10260"/>
        </w:tabs>
        <w:autoSpaceDE w:val="0"/>
        <w:autoSpaceDN w:val="0"/>
        <w:adjustRightInd w:val="0"/>
        <w:ind w:firstLine="540"/>
        <w:jc w:val="both"/>
      </w:pPr>
      <w:r w:rsidRPr="00651611">
        <w:t>2. Общественные обсуждения или публичные слушания по проекту внесения изменений в настоящие Правила проводятся в срок не менее двух и не более четырех месяцев со дня офиц</w:t>
      </w:r>
      <w:r w:rsidRPr="00651611">
        <w:t>и</w:t>
      </w:r>
      <w:r w:rsidRPr="00651611">
        <w:t>ального опубликования соответствующего проекта. В случае подготовки изменений в насто</w:t>
      </w:r>
      <w:r w:rsidRPr="00651611">
        <w:t>я</w:t>
      </w:r>
      <w:r w:rsidRPr="00651611">
        <w:t>щие Правила в части внесения изменений в градостроительный регламент, установленный для конкретной территориальной зоны, срок проведения общественных обсуждений или публи</w:t>
      </w:r>
      <w:r w:rsidRPr="00651611">
        <w:t>ч</w:t>
      </w:r>
      <w:r w:rsidRPr="00651611">
        <w:t>ных слушаний не может быть более чем один месяц.</w:t>
      </w:r>
    </w:p>
    <w:p w:rsidR="00DB68B3" w:rsidRPr="00651611" w:rsidRDefault="00DB68B3" w:rsidP="00DB68B3">
      <w:pPr>
        <w:widowControl w:val="0"/>
        <w:tabs>
          <w:tab w:val="left" w:pos="10260"/>
        </w:tabs>
        <w:autoSpaceDE w:val="0"/>
        <w:autoSpaceDN w:val="0"/>
        <w:adjustRightInd w:val="0"/>
        <w:ind w:firstLine="540"/>
        <w:jc w:val="both"/>
      </w:pPr>
      <w:r w:rsidRPr="00651611">
        <w:t xml:space="preserve">3. Общественные обсуждения или публичные слушания по вопросу </w:t>
      </w:r>
      <w:r w:rsidRPr="00651611">
        <w:rPr>
          <w:bCs/>
        </w:rPr>
        <w:t>предоставления ра</w:t>
      </w:r>
      <w:r w:rsidRPr="00651611">
        <w:rPr>
          <w:bCs/>
        </w:rPr>
        <w:t>з</w:t>
      </w:r>
      <w:r w:rsidRPr="00651611">
        <w:rPr>
          <w:bCs/>
        </w:rPr>
        <w:t>решения на условно разрешенный вид использования земельного участка или объекта кап</w:t>
      </w:r>
      <w:r w:rsidRPr="00651611">
        <w:rPr>
          <w:bCs/>
        </w:rPr>
        <w:t>и</w:t>
      </w:r>
      <w:r w:rsidRPr="00651611">
        <w:rPr>
          <w:bCs/>
        </w:rPr>
        <w:t>тального строительства, а также</w:t>
      </w:r>
      <w:r w:rsidRPr="00651611">
        <w:t xml:space="preserve"> по вопросу предоставления разрешения на отклонение от пр</w:t>
      </w:r>
      <w:r w:rsidRPr="00651611">
        <w:t>е</w:t>
      </w:r>
      <w:r w:rsidRPr="00651611">
        <w:t>дельных параметров разрешенного строительства, реконструкции объектов капитального строительства проводятся в срок не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4. Общественные обсуждения или публичные слушания по проектам планировки террит</w:t>
      </w:r>
      <w:r w:rsidRPr="00651611">
        <w:t>о</w:t>
      </w:r>
      <w:r w:rsidRPr="00651611">
        <w:t>рии и проектам межевания территории проводятся в срок не менее одного не более трех мес</w:t>
      </w:r>
      <w:r w:rsidRPr="00651611">
        <w:t>я</w:t>
      </w:r>
      <w:r w:rsidRPr="00651611">
        <w:t>цев со дня оповещения жителей поселения об их проведении до дня опубликования заключения о результатах общественных обсуждений или публичных слушаний.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17. Проведение общественных обсуждений или публичных слушаний по пр</w:t>
      </w:r>
      <w:r w:rsidRPr="00651611">
        <w:rPr>
          <w:b/>
          <w:bCs/>
        </w:rPr>
        <w:t>о</w:t>
      </w:r>
      <w:r w:rsidRPr="00651611">
        <w:rPr>
          <w:b/>
          <w:bCs/>
        </w:rPr>
        <w:t>екту внесения изменен</w:t>
      </w:r>
      <w:r w:rsidR="00E74D43">
        <w:rPr>
          <w:b/>
          <w:bCs/>
        </w:rPr>
        <w:t>ий в генеральный план поселения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1. Общественные обсуждения или публичные слушания по проекту внесения изменений в генеральный план поселений проводятся Администрацией поселения по решению Главы гор</w:t>
      </w:r>
      <w:r w:rsidRPr="00651611">
        <w:t>о</w:t>
      </w:r>
      <w:r w:rsidRPr="00651611">
        <w:t>да.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 xml:space="preserve">2. Общественные обсуждения или публичные слушания проводятся с участием граждан, постоянно проживающих на территории, в отношении которой подготовлен проект внесения изменений в генеральный план поселения, </w:t>
      </w:r>
      <w:r w:rsidR="00E74D43" w:rsidRPr="00651611">
        <w:t>правообладателей,</w:t>
      </w:r>
      <w:r w:rsidRPr="00651611">
        <w:t xml:space="preserve"> находящихся в границах этой территории земельных участков и (или) расположенных на них объектов капитального стро</w:t>
      </w:r>
      <w:r w:rsidRPr="00651611">
        <w:t>и</w:t>
      </w:r>
      <w:r w:rsidRPr="00651611">
        <w:t>тельства, а также правообладателей помещений, являющихся частью указанных объектов кап</w:t>
      </w:r>
      <w:r w:rsidRPr="00651611">
        <w:t>и</w:t>
      </w:r>
      <w:r w:rsidRPr="00651611">
        <w:t>тального строительства.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3. После завершения общественных обсуждений или публичных слушаний по проекту внесения изменений в генеральный план поселения Глава поселения с учетом заключения о р</w:t>
      </w:r>
      <w:r w:rsidRPr="00651611">
        <w:t>е</w:t>
      </w:r>
      <w:r w:rsidRPr="00651611">
        <w:t>зультатах общественных обсуждений или публичных слушаний принимает решение о согласии с проектом внесения изменений в генеральный план и направлении его в Совет поселения либо об отклонении такого проекта и о направлении его на доработку.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Обязательными приложениями к проекту внесения изменений в генеральный план пос</w:t>
      </w:r>
      <w:r w:rsidRPr="00651611">
        <w:t>е</w:t>
      </w:r>
      <w:r w:rsidRPr="00651611">
        <w:t>ления являются протокол общественных обсуждений или публичных слушаний, заключение о результатах общественных обсуждений или публичных слушаний.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18. Проведение общественных обсуждений или публичных слушаний по пр</w:t>
      </w:r>
      <w:r w:rsidRPr="00651611">
        <w:rPr>
          <w:b/>
          <w:bCs/>
        </w:rPr>
        <w:t>о</w:t>
      </w:r>
      <w:r w:rsidRPr="00651611">
        <w:rPr>
          <w:b/>
          <w:bCs/>
        </w:rPr>
        <w:t>екту внесени</w:t>
      </w:r>
      <w:r w:rsidR="00E74D43">
        <w:rPr>
          <w:b/>
          <w:bCs/>
        </w:rPr>
        <w:t>я изменений в настоящие Правила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1. Общественные обсуждения или публичные слушания по проекту внесения изменений в настоящие Правила проводятся комиссией по решению Главы города.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 xml:space="preserve">2. Общественные обсуждения или публичные слушания проводятся с участием граждан, постоянно проживающих на территории, в отношении которой подготовлен проект внесения изменений в настоящие Правила, </w:t>
      </w:r>
      <w:r w:rsidR="00E74D43" w:rsidRPr="00651611">
        <w:t>правообладателей,</w:t>
      </w:r>
      <w:r w:rsidRPr="00651611">
        <w:t xml:space="preserve"> находящихся в границах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строительства. В случае подготовки изменений в настоящие Правила в части внесения измен</w:t>
      </w:r>
      <w:r w:rsidRPr="00651611">
        <w:t>е</w:t>
      </w:r>
      <w:r w:rsidRPr="00651611">
        <w:t>ний в градостроительный регламент, установленный для конкретной территориальной зоны, общественные обсуждения или публичные слушания проводятся в границах территориальной зоны, для которой установлен такой градостроительный регламент.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 xml:space="preserve">3. 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</w:t>
      </w:r>
      <w:r w:rsidRPr="00651611">
        <w:lastRenderedPageBreak/>
        <w:t>обсуждений или публичных слушаний обеспечивает внесение изменений в указанный проект и представляет его Главе города. Глава города принимает решение о направлении проекта о вн</w:t>
      </w:r>
      <w:r w:rsidRPr="00651611">
        <w:t>е</w:t>
      </w:r>
      <w:r w:rsidRPr="00651611">
        <w:t>сении изменений в насто</w:t>
      </w:r>
      <w:r w:rsidR="00E74D43">
        <w:t>ящие Правила в Совет поселения.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Обязательными приложениями к проекту о внесении изменений в настоящие Правила я</w:t>
      </w:r>
      <w:r w:rsidRPr="00651611">
        <w:t>в</w:t>
      </w:r>
      <w:r w:rsidRPr="00651611">
        <w:t>ляются протокол общественных обсуждений или публичных слушаний и заключение о резул</w:t>
      </w:r>
      <w:r w:rsidRPr="00651611">
        <w:t>ь</w:t>
      </w:r>
      <w:r w:rsidRPr="00651611">
        <w:t>татах общественных обсуждений или публичных слушаний, за исключением случаев, если их проведение в соответствии с Градостроительным кодексом Российской Федерации и насто</w:t>
      </w:r>
      <w:r w:rsidRPr="00651611">
        <w:t>я</w:t>
      </w:r>
      <w:r w:rsidRPr="00651611">
        <w:t>щими Правилами не требуется.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19. Проведение общественных обсуждений или публичных слушаний по пр</w:t>
      </w:r>
      <w:r w:rsidRPr="00651611">
        <w:rPr>
          <w:b/>
          <w:bCs/>
        </w:rPr>
        <w:t>о</w:t>
      </w:r>
      <w:r w:rsidRPr="00651611">
        <w:rPr>
          <w:b/>
          <w:bCs/>
        </w:rPr>
        <w:t>екту решения о предоставлении разрешения на условно разрешенный вид использования</w:t>
      </w:r>
      <w:r w:rsidRPr="00651611">
        <w:t xml:space="preserve"> </w:t>
      </w:r>
      <w:r w:rsidRPr="00651611">
        <w:rPr>
          <w:b/>
          <w:bCs/>
        </w:rPr>
        <w:t>земельного участка или объекта капитального строительства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651611">
        <w:rPr>
          <w:bCs/>
        </w:rPr>
        <w:t>1.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</w:t>
      </w:r>
      <w:r w:rsidRPr="00651611">
        <w:rPr>
          <w:bCs/>
        </w:rPr>
        <w:t>и</w:t>
      </w:r>
      <w:r w:rsidRPr="00651611">
        <w:rPr>
          <w:bCs/>
        </w:rPr>
        <w:t>тельства (далее – разрешение на условно разрешенный вид использования), направляет заявл</w:t>
      </w:r>
      <w:r w:rsidRPr="00651611">
        <w:rPr>
          <w:bCs/>
        </w:rPr>
        <w:t>е</w:t>
      </w:r>
      <w:r w:rsidRPr="00651611">
        <w:rPr>
          <w:bCs/>
        </w:rPr>
        <w:t xml:space="preserve">ние о предоставлении разрешения на условно разрешенный вид использования в </w:t>
      </w:r>
      <w:r w:rsidRPr="00651611">
        <w:t>комиссию.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2. Общественные обсуждения или публичные слушания проводятся комиссией с участием граждан, постоянно проживающих в пределах территориальной зоны, в границах которой ра</w:t>
      </w:r>
      <w:r w:rsidRPr="00651611">
        <w:t>с</w:t>
      </w:r>
      <w:r w:rsidRPr="00651611">
        <w:t>положен земельный участок или объект капитального строительства, в отношении которых подготовлен проект решения о предоставлении разрешения на условно разрешенный вид и</w:t>
      </w:r>
      <w:r w:rsidRPr="00651611">
        <w:t>с</w:t>
      </w:r>
      <w:r w:rsidRPr="00651611">
        <w:t>пользования, правообладателей находящихся в границах этой территориальной зоны земельных участков и (или) расположенных на них объектов капитального строительства, граждан, пост</w:t>
      </w:r>
      <w:r w:rsidRPr="00651611">
        <w:t>о</w:t>
      </w:r>
      <w:r w:rsidRPr="00651611">
        <w:t>янно проживающих в границах земельных участков, прилегающих к земельному участку, в о</w:t>
      </w:r>
      <w:r w:rsidRPr="00651611">
        <w:t>т</w:t>
      </w:r>
      <w:r w:rsidRPr="00651611">
        <w:t>ношении которого подготовлен данный проект, правообладателей таких земельных участков или расположенных на них объектов капитального строительства, правообладателей помещ</w:t>
      </w:r>
      <w:r w:rsidRPr="00651611">
        <w:t>е</w:t>
      </w:r>
      <w:r w:rsidRPr="00651611">
        <w:t>ний, являющихся частью объекта капитального строительства, в отношении которого подг</w:t>
      </w:r>
      <w:r w:rsidRPr="00651611">
        <w:t>о</w:t>
      </w:r>
      <w:r w:rsidRPr="00651611">
        <w:t>товлен данный проект.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</w:t>
      </w:r>
      <w:r w:rsidRPr="00651611">
        <w:t>к</w:t>
      </w:r>
      <w:r w:rsidRPr="00651611">
        <w:t>ружающую среду, общественные обсуждения или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3. Комиссия направляет сообщения о проведении общественных обсуждений или публи</w:t>
      </w:r>
      <w:r w:rsidRPr="00651611">
        <w:t>ч</w:t>
      </w:r>
      <w:r w:rsidRPr="00651611">
        <w:t>ных слушаний по проекту решения о предоставлении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</w:t>
      </w:r>
      <w:r w:rsidRPr="00651611">
        <w:t>в</w:t>
      </w:r>
      <w:r w:rsidRPr="00651611">
        <w:t>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4.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</w:t>
      </w:r>
      <w:r w:rsidRPr="00651611">
        <w:t>с</w:t>
      </w:r>
      <w:r w:rsidRPr="00651611">
        <w:t>пользования комиссия осуществляет подготовку рекомендаций о предоставлении такого разр</w:t>
      </w:r>
      <w:r w:rsidRPr="00651611">
        <w:t>е</w:t>
      </w:r>
      <w:r w:rsidRPr="00651611">
        <w:t>шения или об отказе в предоставлении разрешения с указанием причин принятого решения и направляет их Главе города.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5. На основании рекомендаций комиссии Глава города в течение трех дней со дня посту</w:t>
      </w:r>
      <w:r w:rsidRPr="00651611">
        <w:t>п</w:t>
      </w:r>
      <w:r w:rsidRPr="00651611">
        <w:t>ления указанных рекомендаций в отношении предоставления разрешения на условно разр</w:t>
      </w:r>
      <w:r w:rsidRPr="00651611">
        <w:t>е</w:t>
      </w:r>
      <w:r w:rsidRPr="00651611">
        <w:t>шенный вид использования земельного участка или объекта капитального строительства пр</w:t>
      </w:r>
      <w:r w:rsidRPr="00651611">
        <w:t>и</w:t>
      </w:r>
      <w:r w:rsidRPr="00651611">
        <w:t>нимает решение о предоставлении разрешения или об отказе в его предоставлении. Указанное решение подлежит официальному опубликованию и размещению на официальном сайте Адм</w:t>
      </w:r>
      <w:r w:rsidRPr="00651611">
        <w:t>и</w:t>
      </w:r>
      <w:r w:rsidRPr="00651611">
        <w:t>нистрации города в сети «Интернет».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651611">
        <w:rPr>
          <w:bCs/>
        </w:rPr>
        <w:t>6. Физическое или юридическое лицо вправе оспорить в судебном порядке решение о пр</w:t>
      </w:r>
      <w:r w:rsidRPr="00651611">
        <w:rPr>
          <w:bCs/>
        </w:rPr>
        <w:t>е</w:t>
      </w:r>
      <w:r w:rsidRPr="00651611">
        <w:rPr>
          <w:bCs/>
        </w:rPr>
        <w:t>доставлении разрешения на условно разрешенный вид использования или об отказе в предо</w:t>
      </w:r>
      <w:r w:rsidRPr="00651611">
        <w:rPr>
          <w:bCs/>
        </w:rPr>
        <w:t>с</w:t>
      </w:r>
      <w:r w:rsidRPr="00651611">
        <w:rPr>
          <w:bCs/>
        </w:rPr>
        <w:t>тавлении такого разрешения.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20. Проведение общественных обсуждений или публичных слушаний по пр</w:t>
      </w:r>
      <w:r w:rsidRPr="00651611">
        <w:rPr>
          <w:b/>
          <w:bCs/>
        </w:rPr>
        <w:t>о</w:t>
      </w:r>
      <w:r w:rsidRPr="00651611">
        <w:rPr>
          <w:b/>
          <w:bCs/>
        </w:rPr>
        <w:lastRenderedPageBreak/>
        <w:t>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1. Физическое или юридическое лицо, заинтересованное в предоставлении разрешения на отклонение от предельных параметров разрешенного строительства, реконструкции объектов капитального строительства, направляет заявление о предоставлении такого разрешения. в к</w:t>
      </w:r>
      <w:r w:rsidRPr="00651611">
        <w:t>о</w:t>
      </w:r>
      <w:r w:rsidRPr="00651611">
        <w:t>миссию.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2. Общественные обсуждения или публичные слушания проводятся комиссией с участием граждан, постоянно проживающих в пределах территориальной зоны, в границах которой ра</w:t>
      </w:r>
      <w:r w:rsidRPr="00651611">
        <w:t>с</w:t>
      </w:r>
      <w:r w:rsidRPr="00651611">
        <w:t>положен земельный участок или объект капитального строительства, в отношении которых подготовлен проект решения о предоставлении разрешения на отклонение от предельных пар</w:t>
      </w:r>
      <w:r w:rsidRPr="00651611">
        <w:t>а</w:t>
      </w:r>
      <w:r w:rsidRPr="00651611">
        <w:t>метров разрешенного строительства, реконструкции объектов капитального строительства, правообладателей находящихся в границах этой территориальной зоны земельных участков и (или) расположенных на них объектов капитального строительства, граждан, постоянно прож</w:t>
      </w:r>
      <w:r w:rsidRPr="00651611">
        <w:t>и</w:t>
      </w:r>
      <w:r w:rsidRPr="00651611">
        <w:t>вающих в границах земельных участков, прилегающих к земельному участку, в отношении к</w:t>
      </w:r>
      <w:r w:rsidRPr="00651611">
        <w:t>о</w:t>
      </w:r>
      <w:r w:rsidRPr="00651611">
        <w:t>торого подготовлен данный проект, правообладателей таких земельных участков или распол</w:t>
      </w:r>
      <w:r w:rsidRPr="00651611">
        <w:t>о</w:t>
      </w:r>
      <w:r w:rsidRPr="00651611">
        <w:t>женных на них объектов капитального строительства, правообладателей помещений, явля</w:t>
      </w:r>
      <w:r w:rsidRPr="00651611">
        <w:t>ю</w:t>
      </w:r>
      <w:r w:rsidRPr="00651611">
        <w:t>щихся частью объекта капитального строительства, в отношении которого подготовлен данный проект.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3. Комиссия направляет сообщения о проведении общественных обсуждений или публи</w:t>
      </w:r>
      <w:r w:rsidRPr="00651611">
        <w:t>ч</w:t>
      </w:r>
      <w:r w:rsidRPr="00651611">
        <w:t>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правообладателям земельных участков, имеющих общие границы с земельным участком, пр</w:t>
      </w:r>
      <w:r w:rsidRPr="00651611">
        <w:t>и</w:t>
      </w:r>
      <w:r w:rsidRPr="00651611">
        <w:t>менительно к которому запрашивается данное разрешение, правообладателям объектов кап</w:t>
      </w:r>
      <w:r w:rsidRPr="00651611">
        <w:t>и</w:t>
      </w:r>
      <w:r w:rsidRPr="00651611">
        <w:t>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</w:t>
      </w:r>
      <w:r w:rsidRPr="00651611">
        <w:t>б</w:t>
      </w:r>
      <w:r w:rsidRPr="00651611">
        <w:t>ладателям помещений, являющихся частью объекта капитального строительства, применител</w:t>
      </w:r>
      <w:r w:rsidRPr="00651611">
        <w:t>ь</w:t>
      </w:r>
      <w:r w:rsidRPr="00651611">
        <w:t>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 о предо</w:t>
      </w:r>
      <w:r w:rsidRPr="00651611">
        <w:t>с</w:t>
      </w:r>
      <w:r w:rsidRPr="00651611">
        <w:t>тавлении разрешения на отклонение от предельных параметров разрешенного строительства, реконструкции объек</w:t>
      </w:r>
      <w:r w:rsidR="00E74D43">
        <w:t>тов капитального строительства.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4.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</w:t>
      </w:r>
      <w:r w:rsidRPr="00651611">
        <w:t>а</w:t>
      </w:r>
      <w:r w:rsidRPr="00651611">
        <w:t>раметров разрешенного строительства,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5. На основании рекомендаций комиссии Глава города в течение семи дней со дня посту</w:t>
      </w:r>
      <w:r w:rsidRPr="00651611">
        <w:t>п</w:t>
      </w:r>
      <w:r w:rsidRPr="00651611">
        <w:t>ления указанных рекомендаций в отношении предоставления разрешения на отклонение от предельных параметров разрешенного строительства, реконструкции объектов капитального строительства принимает решение о предоставлении разрешения или об отказе в его предоста</w:t>
      </w:r>
      <w:r w:rsidRPr="00651611">
        <w:t>в</w:t>
      </w:r>
      <w:r w:rsidRPr="00651611">
        <w:t>лении с указанием причин принятого решения. Указанное решение подлежит официальному опубликованию и размещению на официальном сайте Администрации города в сети «Инте</w:t>
      </w:r>
      <w:r w:rsidRPr="00651611">
        <w:t>р</w:t>
      </w:r>
      <w:r w:rsidRPr="00651611">
        <w:t>нет».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6. Физическое или юридическое лицо вправе оспорить в судебном порядке решение о пр</w:t>
      </w:r>
      <w:r w:rsidRPr="00651611">
        <w:t>е</w:t>
      </w:r>
      <w:r w:rsidRPr="00651611">
        <w:t>доставлении разрешения на отклонение от предельных параметров разрешенного строительс</w:t>
      </w:r>
      <w:r w:rsidRPr="00651611">
        <w:t>т</w:t>
      </w:r>
      <w:r w:rsidRPr="00651611">
        <w:t>ва, реконструкции объектов капитального строительства или об отказе в предоставлении такого разрешения.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51611">
        <w:rPr>
          <w:b/>
          <w:bCs/>
        </w:rPr>
        <w:t>Статья 21. Проведение общественных обсуждений или публичных слушаний по пр</w:t>
      </w:r>
      <w:r w:rsidRPr="00651611">
        <w:rPr>
          <w:b/>
          <w:bCs/>
        </w:rPr>
        <w:t>о</w:t>
      </w:r>
      <w:r w:rsidRPr="00651611">
        <w:rPr>
          <w:b/>
          <w:bCs/>
        </w:rPr>
        <w:t xml:space="preserve">ектам планировки территории </w:t>
      </w:r>
      <w:r w:rsidR="00E74D43">
        <w:rPr>
          <w:b/>
          <w:bCs/>
        </w:rPr>
        <w:t>и проектам межевания территории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1. Общественные обсуждения или публичные слушания по проектам планировки террит</w:t>
      </w:r>
      <w:r w:rsidRPr="00651611">
        <w:t>о</w:t>
      </w:r>
      <w:r w:rsidRPr="00651611">
        <w:t>рии и проектам межевания территории проводятся комиссией по решению Главы города.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2. Общественные обсуждения или публичные слушания проводятся с участием граждан, постоянно проживающих на территории, в отношении которой подготовлены проект планиро</w:t>
      </w:r>
      <w:r w:rsidRPr="00651611">
        <w:t>в</w:t>
      </w:r>
      <w:r w:rsidRPr="00651611">
        <w:t xml:space="preserve">ки территории и (или) проект межевания территории, </w:t>
      </w:r>
      <w:r w:rsidR="00E74D43" w:rsidRPr="00651611">
        <w:t>правообладателей,</w:t>
      </w:r>
      <w:r w:rsidRPr="00651611">
        <w:t xml:space="preserve"> находящихся в гран</w:t>
      </w:r>
      <w:r w:rsidRPr="00651611">
        <w:t>и</w:t>
      </w:r>
      <w:r w:rsidRPr="00651611">
        <w:t xml:space="preserve">цах этой территории земельных участков и (или) расположенных на них объектов капитального </w:t>
      </w:r>
      <w:r w:rsidRPr="00651611">
        <w:lastRenderedPageBreak/>
        <w:t>строительства, а также правообладателей помещений, являющихся частью указанных объектов капитального строительства.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3. Не позднее чем через пятнадцать дней со дня проведения общественных обсуждений или публичных слушаний Администрация города направляет Главе города подготовленную д</w:t>
      </w:r>
      <w:r w:rsidRPr="00651611">
        <w:t>о</w:t>
      </w:r>
      <w:r w:rsidRPr="00651611">
        <w:t>кументацию по планировке территории, протокол общественных обсуждений или публичных слушаний по проекту планировки территории и (или) проекту межевания территории и подг</w:t>
      </w:r>
      <w:r w:rsidRPr="00651611">
        <w:t>о</w:t>
      </w:r>
      <w:r w:rsidRPr="00651611">
        <w:t>товленное им заключение о результатах общественных обсуждений или публичных слушаний.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both"/>
      </w:pPr>
      <w:r w:rsidRPr="00651611">
        <w:t>4. Глава города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доработку.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651611">
        <w:rPr>
          <w:b/>
        </w:rPr>
        <w:t>Глава 6. ЗАКЛЮЧИТЕЛЬНЫЕ ПОЛОЖЕНИЯ</w:t>
      </w:r>
    </w:p>
    <w:p w:rsidR="00DB68B3" w:rsidRPr="00651611" w:rsidRDefault="00DB68B3" w:rsidP="00DB68B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outlineLvl w:val="3"/>
        <w:rPr>
          <w:b/>
          <w:bCs/>
        </w:rPr>
      </w:pPr>
      <w:r w:rsidRPr="00651611">
        <w:rPr>
          <w:b/>
          <w:bCs/>
        </w:rPr>
        <w:t>Статья 22. Вступление в силу настоящих Правил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outlineLvl w:val="3"/>
        <w:rPr>
          <w:bCs/>
        </w:rPr>
      </w:pPr>
    </w:p>
    <w:p w:rsidR="00DB68B3" w:rsidRPr="00651611" w:rsidRDefault="00DB68B3" w:rsidP="00DB68B3">
      <w:pPr>
        <w:autoSpaceDE w:val="0"/>
        <w:autoSpaceDN w:val="0"/>
        <w:adjustRightInd w:val="0"/>
        <w:ind w:left="540"/>
        <w:jc w:val="both"/>
        <w:outlineLvl w:val="3"/>
        <w:rPr>
          <w:bCs/>
        </w:rPr>
      </w:pPr>
      <w:r w:rsidRPr="00651611">
        <w:rPr>
          <w:bCs/>
        </w:rPr>
        <w:t>1. Настоящие Правила вступают в силу со дня их официального опубликования.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651611">
        <w:t xml:space="preserve">2. </w:t>
      </w:r>
      <w:r w:rsidRPr="00651611">
        <w:rPr>
          <w:bCs/>
        </w:rPr>
        <w:t>Сведения о территориальных зонах, устанавливаемых настоящими Правилами, в том числе сведения об установлении и изменении границ территориальных зон, количестве терр</w:t>
      </w:r>
      <w:r w:rsidRPr="00651611">
        <w:rPr>
          <w:bCs/>
        </w:rPr>
        <w:t>и</w:t>
      </w:r>
      <w:r w:rsidRPr="00651611">
        <w:rPr>
          <w:bCs/>
        </w:rPr>
        <w:t>ториальных зон, перечне видов разрешенного использования земельных участков для каждой территориальной зоны, а также о содержании ограничений использования объектов недвиж</w:t>
      </w:r>
      <w:r w:rsidRPr="00651611">
        <w:rPr>
          <w:bCs/>
        </w:rPr>
        <w:t>и</w:t>
      </w:r>
      <w:r w:rsidRPr="00651611">
        <w:rPr>
          <w:bCs/>
        </w:rPr>
        <w:t>мости в пределах территориальной зоны, после утверждения Правил подлежат направлению в орган регистрации прав в порядке, установленно</w:t>
      </w:r>
      <w:r w:rsidR="00ED34D7">
        <w:rPr>
          <w:bCs/>
        </w:rPr>
        <w:t>м Федеральным законом от 13.07.2015</w:t>
      </w:r>
      <w:r w:rsidRPr="00651611">
        <w:rPr>
          <w:bCs/>
        </w:rPr>
        <w:t xml:space="preserve"> № 218-ФЗ «О государственной регистрации недвижимости».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outlineLvl w:val="3"/>
        <w:rPr>
          <w:b/>
          <w:bCs/>
        </w:rPr>
      </w:pPr>
      <w:r w:rsidRPr="00651611">
        <w:rPr>
          <w:b/>
          <w:bCs/>
        </w:rPr>
        <w:t>Статья 23. Действие настоящих Правил по отношению к ранее возникшим правоо</w:t>
      </w:r>
      <w:r w:rsidRPr="00651611">
        <w:rPr>
          <w:b/>
          <w:bCs/>
        </w:rPr>
        <w:t>т</w:t>
      </w:r>
      <w:r w:rsidRPr="00651611">
        <w:rPr>
          <w:b/>
          <w:bCs/>
        </w:rPr>
        <w:t>ношениям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1. Ранее принятые муниципальные правовые акты по вопросам землепользования и з</w:t>
      </w:r>
      <w:r w:rsidRPr="00651611">
        <w:t>а</w:t>
      </w:r>
      <w:r w:rsidRPr="00651611">
        <w:t>стройки применяются в части, не противоречащей настоящим Правилам.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2. Действие настоящих Правил не распространяется на использование земельных учас</w:t>
      </w:r>
      <w:r w:rsidRPr="00651611">
        <w:t>т</w:t>
      </w:r>
      <w:r w:rsidRPr="00651611">
        <w:t>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DB68B3" w:rsidRPr="00651611" w:rsidRDefault="00DB68B3" w:rsidP="00DB68B3">
      <w:pPr>
        <w:autoSpaceDE w:val="0"/>
        <w:autoSpaceDN w:val="0"/>
        <w:adjustRightInd w:val="0"/>
        <w:ind w:firstLine="540"/>
        <w:jc w:val="both"/>
      </w:pPr>
      <w:r w:rsidRPr="00651611">
        <w:t>3. До вступления в силу нормативного правового акта Совета поселения, указанного в ча</w:t>
      </w:r>
      <w:r w:rsidRPr="00651611">
        <w:t>с</w:t>
      </w:r>
      <w:r w:rsidRPr="00651611">
        <w:t>ти 4 статьи 14 настоящих Правил, необходимого для проведения общественных обсуждений или публичных слушаний в соответствии с Градостроительным кодексом Российской Федер</w:t>
      </w:r>
      <w:r w:rsidRPr="00651611">
        <w:t>а</w:t>
      </w:r>
      <w:r w:rsidRPr="00651611">
        <w:t>ции (в редакции Федерального закона от 29.12.2017 № 455-ФЗ «О внесении изменений в Град</w:t>
      </w:r>
      <w:r w:rsidRPr="00651611">
        <w:t>о</w:t>
      </w:r>
      <w:r w:rsidRPr="00651611">
        <w:t>строительный кодекс Российской Федерации и отдельные законодательные акты Российской Федерации»), но не позднее 1 июля 2018 года по проектам, указанным в части 1 статьи 14 н</w:t>
      </w:r>
      <w:r w:rsidRPr="00651611">
        <w:t>а</w:t>
      </w:r>
      <w:r w:rsidRPr="00651611">
        <w:t>стоящих Правил, проводятся публичные слушания в порядке, установленном в соответствии с Градостроительным кодексом Российской Федерации (в редакции, действовавшей до дня вст</w:t>
      </w:r>
      <w:r w:rsidRPr="00651611">
        <w:t>у</w:t>
      </w:r>
      <w:r w:rsidRPr="00651611">
        <w:t>пления в силу указанного Федерального закона).</w:t>
      </w:r>
    </w:p>
    <w:p w:rsidR="00DB68B3" w:rsidRDefault="00DB68B3">
      <w:pPr>
        <w:rPr>
          <w:rFonts w:eastAsia="Calibri"/>
          <w:snapToGrid w:val="0"/>
        </w:rPr>
      </w:pPr>
      <w:r>
        <w:br w:type="page"/>
      </w:r>
    </w:p>
    <w:p w:rsidR="00A0735B" w:rsidRPr="00A0735B" w:rsidRDefault="00A0735B" w:rsidP="00A0735B">
      <w:pPr>
        <w:ind w:firstLine="540"/>
        <w:jc w:val="center"/>
        <w:rPr>
          <w:b/>
        </w:rPr>
      </w:pPr>
      <w:r w:rsidRPr="00A0735B">
        <w:rPr>
          <w:b/>
        </w:rPr>
        <w:lastRenderedPageBreak/>
        <w:t xml:space="preserve">Часть </w:t>
      </w:r>
      <w:r w:rsidRPr="00A0735B">
        <w:rPr>
          <w:b/>
          <w:lang w:val="en-US"/>
        </w:rPr>
        <w:t>II</w:t>
      </w:r>
      <w:r w:rsidR="0097247B">
        <w:rPr>
          <w:b/>
        </w:rPr>
        <w:t>. Градостроительные регламенты</w:t>
      </w: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ЗАСТРОЙКИ ИНДИВИДУАЛЬНЫМИ ЖИЛЫМИ ДОМАМИ (Ж1)</w:t>
      </w:r>
    </w:p>
    <w:p w:rsidR="00A0735B" w:rsidRPr="00A0735B" w:rsidRDefault="00A0735B" w:rsidP="00A0735B">
      <w:pPr>
        <w:spacing w:after="160" w:line="259" w:lineRule="auto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Для индивидуал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жилищного строительства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выращивание плодовых, яго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ных, овощных, бахчевых или иных декоративных или сельск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хозяйственных культур;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индивидуальных гаражей и подсобных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ний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жей – до 3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Минимальный отступ</w:t>
            </w:r>
            <w:r w:rsidRPr="00A0735B">
              <w:rPr>
                <w:sz w:val="20"/>
                <w:szCs w:val="20"/>
              </w:rPr>
              <w:t xml:space="preserve"> </w:t>
            </w:r>
            <w:r w:rsidRPr="00A0735B">
              <w:rPr>
                <w:sz w:val="20"/>
              </w:rPr>
              <w:t xml:space="preserve">от </w:t>
            </w:r>
            <w:r w:rsidRPr="00A0735B">
              <w:rPr>
                <w:sz w:val="20"/>
                <w:szCs w:val="20"/>
              </w:rPr>
              <w:t>гр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ницы</w:t>
            </w:r>
            <w:r w:rsidRPr="00A0735B">
              <w:rPr>
                <w:sz w:val="20"/>
              </w:rPr>
              <w:t xml:space="preserve"> земельного участка: 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 со стороны красных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ний проездов;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- 5 м со стороны красных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ний улиц, в условиях сл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жившейся застройки - в соо</w:t>
            </w:r>
            <w:r w:rsidRPr="00A0735B">
              <w:rPr>
                <w:rFonts w:eastAsia="Calibri"/>
                <w:sz w:val="20"/>
                <w:szCs w:val="20"/>
              </w:rPr>
              <w:t>т</w:t>
            </w:r>
            <w:r w:rsidRPr="00A0735B">
              <w:rPr>
                <w:rFonts w:eastAsia="Calibri"/>
                <w:sz w:val="20"/>
                <w:szCs w:val="20"/>
              </w:rPr>
              <w:t>ветствии со сложившейся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нией застройки.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Минимальные отступы от вспомогательных зданий и хозяйственных строений до границ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- 1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- 0 м по взаимному согласию смежных домовладельцев.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</w:t>
            </w:r>
            <w:r w:rsidRPr="00A0735B">
              <w:rPr>
                <w:sz w:val="20"/>
                <w:szCs w:val="20"/>
              </w:rPr>
              <w:t>: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минимальный – 0,04 га;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максимальный 0,2 га.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</w:t>
            </w:r>
            <w:r w:rsidRPr="00A0735B">
              <w:rPr>
                <w:sz w:val="20"/>
              </w:rPr>
              <w:t>а</w:t>
            </w:r>
            <w:r w:rsidRPr="00A0735B">
              <w:rPr>
                <w:sz w:val="20"/>
              </w:rPr>
              <w:t>стройки зданиями и стро</w:t>
            </w:r>
            <w:r w:rsidRPr="00A0735B">
              <w:rPr>
                <w:sz w:val="20"/>
              </w:rPr>
              <w:t>е</w:t>
            </w:r>
            <w:r w:rsidRPr="00A0735B">
              <w:rPr>
                <w:sz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  <w:szCs w:val="20"/>
              </w:rPr>
              <w:t>– 30.</w:t>
            </w:r>
          </w:p>
          <w:p w:rsidR="00A0735B" w:rsidRPr="00A0735B" w:rsidRDefault="00A0735B" w:rsidP="00A0735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Высота ограждения земел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ных участков - до 1,8 м.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2"/>
              </w:rPr>
            </w:pPr>
            <w:r w:rsidRPr="00A0735B">
              <w:rPr>
                <w:sz w:val="20"/>
                <w:szCs w:val="20"/>
              </w:rPr>
              <w:t>Не допускается размещать жилую застройку в санита</w:t>
            </w:r>
            <w:r w:rsidRPr="00A0735B">
              <w:rPr>
                <w:sz w:val="20"/>
                <w:szCs w:val="20"/>
              </w:rPr>
              <w:t>р</w:t>
            </w:r>
            <w:r w:rsidRPr="00A0735B">
              <w:rPr>
                <w:sz w:val="20"/>
                <w:szCs w:val="20"/>
              </w:rPr>
              <w:t>но-защитных зонах, устано</w:t>
            </w:r>
            <w:r w:rsidRPr="00A0735B">
              <w:rPr>
                <w:sz w:val="20"/>
                <w:szCs w:val="20"/>
              </w:rPr>
              <w:t>в</w:t>
            </w:r>
            <w:r w:rsidRPr="00A0735B">
              <w:rPr>
                <w:sz w:val="20"/>
                <w:szCs w:val="20"/>
              </w:rPr>
              <w:t>ленных в предусмотренном действующим законодател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жилого дома, не предназначенного для раздела на квартиры, имеющего одну или несколько общих стен с соседн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ми жилыми домами (количес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декоративных и пл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довых деревьев, овощных и ягодных культур;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обустройство спортивных и де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ских площадок, площадок отдыха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жей – до 3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отступ от гр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- </w:t>
            </w:r>
            <w:r w:rsidRPr="00A0735B">
              <w:rPr>
                <w:sz w:val="20"/>
              </w:rPr>
              <w:t xml:space="preserve">до основного здания </w:t>
            </w:r>
            <w:r w:rsidRPr="00A0735B">
              <w:rPr>
                <w:sz w:val="20"/>
                <w:szCs w:val="20"/>
              </w:rPr>
              <w:t>при строительстве, реконструкции жилых домов блокированной застройки в местах примык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ния с соседними блоками – 0 м, в иных случаях: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– 3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 со стороны красных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ний проездов;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- 5 м со стороны красных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ний улиц, в условиях сл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жившейся застройки - в соо</w:t>
            </w:r>
            <w:r w:rsidRPr="00A0735B">
              <w:rPr>
                <w:rFonts w:eastAsia="Calibri"/>
                <w:sz w:val="20"/>
                <w:szCs w:val="20"/>
              </w:rPr>
              <w:t>т</w:t>
            </w:r>
            <w:r w:rsidRPr="00A0735B">
              <w:rPr>
                <w:rFonts w:eastAsia="Calibri"/>
                <w:sz w:val="20"/>
                <w:szCs w:val="20"/>
              </w:rPr>
              <w:t>ветствии со сложившейся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нией застройки.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</w:t>
            </w:r>
            <w:r w:rsidRPr="00A0735B">
              <w:rPr>
                <w:rFonts w:eastAsia="Calibri"/>
                <w:sz w:val="20"/>
                <w:szCs w:val="20"/>
              </w:rPr>
              <w:t xml:space="preserve"> до хозяйственных и прочих строений – 1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минимальный – 0,01 га;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максимальный – 0,2 га.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</w:t>
            </w:r>
            <w:r w:rsidRPr="00A0735B">
              <w:rPr>
                <w:sz w:val="20"/>
              </w:rPr>
              <w:t>а</w:t>
            </w:r>
            <w:r w:rsidRPr="00A0735B">
              <w:rPr>
                <w:sz w:val="20"/>
              </w:rPr>
              <w:t>стройки зданиями и стро</w:t>
            </w:r>
            <w:r w:rsidRPr="00A0735B">
              <w:rPr>
                <w:sz w:val="20"/>
              </w:rPr>
              <w:t>е</w:t>
            </w:r>
            <w:r w:rsidRPr="00A0735B">
              <w:rPr>
                <w:sz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  <w:szCs w:val="20"/>
              </w:rPr>
              <w:t>– 35.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Высота ограждения земел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lastRenderedPageBreak/>
              <w:t>ных участков - до 1,8 м.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Не допускается размещать жилую застройку в санита</w:t>
            </w:r>
            <w:r w:rsidRPr="00A0735B">
              <w:rPr>
                <w:sz w:val="20"/>
                <w:szCs w:val="20"/>
              </w:rPr>
              <w:t>р</w:t>
            </w:r>
            <w:r w:rsidRPr="00A0735B">
              <w:rPr>
                <w:sz w:val="20"/>
                <w:szCs w:val="20"/>
              </w:rPr>
              <w:t>но-защитных зонах, устано</w:t>
            </w:r>
            <w:r w:rsidRPr="00A0735B">
              <w:rPr>
                <w:sz w:val="20"/>
                <w:szCs w:val="20"/>
              </w:rPr>
              <w:t>в</w:t>
            </w:r>
            <w:r w:rsidRPr="00A0735B">
              <w:rPr>
                <w:sz w:val="20"/>
                <w:szCs w:val="20"/>
              </w:rPr>
              <w:t>ленных в предусмотренном действующим законодател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Дошкольное, 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чальное и среднее общее образов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ного строительства, предназн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ченных для просвещения, д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школьного, начального и средн</w:t>
            </w:r>
            <w:r w:rsidRPr="00A0735B">
              <w:rPr>
                <w:rFonts w:eastAsia="Calibri"/>
                <w:sz w:val="20"/>
                <w:szCs w:val="20"/>
              </w:rPr>
              <w:t>е</w:t>
            </w:r>
            <w:r w:rsidRPr="00A0735B">
              <w:rPr>
                <w:rFonts w:eastAsia="Calibri"/>
                <w:sz w:val="20"/>
                <w:szCs w:val="20"/>
              </w:rPr>
              <w:t>го общего образования (детские ясли, детские сады, школы,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цеи, гимназии, художественные, музыкальные школы, образов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тельные кружки и иные орган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зации, осуществляющие деятел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ность по воспитанию, образов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нию и просвещению)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4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основного здания – 3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хозяйственных и прочих строений – 1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зированная редакция СНиП 2.07.01-89*», региональными 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проездов, площадки для сбора мусора</w:t>
            </w:r>
            <w:r w:rsidRPr="00A0735B">
              <w:rPr>
                <w:sz w:val="20"/>
                <w:szCs w:val="20"/>
              </w:rPr>
              <w:t xml:space="preserve"> – 50.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2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образовательные и детские учреждения в санитарно-защитных зонах, установле</w:t>
            </w:r>
            <w:r w:rsidRPr="00A0735B">
              <w:rPr>
                <w:rFonts w:eastAsia="Calibri"/>
                <w:sz w:val="20"/>
                <w:szCs w:val="20"/>
              </w:rPr>
              <w:t>н</w:t>
            </w:r>
            <w:r w:rsidRPr="00A0735B">
              <w:rPr>
                <w:rFonts w:eastAsia="Calibri"/>
                <w:sz w:val="20"/>
                <w:szCs w:val="20"/>
              </w:rPr>
              <w:t>ных в предусмотренном де</w:t>
            </w:r>
            <w:r w:rsidRPr="00A0735B">
              <w:rPr>
                <w:rFonts w:eastAsia="Calibri"/>
                <w:sz w:val="20"/>
                <w:szCs w:val="20"/>
              </w:rPr>
              <w:t>й</w:t>
            </w:r>
            <w:r w:rsidRPr="00A0735B">
              <w:rPr>
                <w:rFonts w:eastAsia="Calibri"/>
                <w:sz w:val="20"/>
                <w:szCs w:val="20"/>
              </w:rPr>
              <w:t>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 в целях обе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печения физических и юридич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ских лиц коммунальными усл</w:t>
            </w:r>
            <w:r w:rsidRPr="00A0735B">
              <w:rPr>
                <w:sz w:val="20"/>
                <w:szCs w:val="20"/>
              </w:rPr>
              <w:t>у</w:t>
            </w:r>
            <w:r w:rsidRPr="00A0735B">
              <w:rPr>
                <w:sz w:val="20"/>
                <w:szCs w:val="20"/>
              </w:rPr>
              <w:t>гами, в частности: поставки в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ды, электричества, газа, предо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тавления услуг связи, отвода к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нализационных стоков, (вод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проводов, линий электропередач, трансформаторных подстанций, газопроводов, линий связи, кан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лизаций)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 границ земельного участка 0,5 м.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 условиях реконструкции и дефицита территорий допу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кается размещение объектов капитального строительства по красной линии улиц.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станции – от 50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пункты редуцирования газа – от 4 кв.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в границах земельн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ки (территории) общего пользов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ные параметры разрешенного строительства, реконструкции объектов капитального стро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тельства не подлежат уст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1411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lastRenderedPageBreak/>
              <w:t>Социальное о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ного строительства, предназн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ченных для оказания гражданам социальной помощи (службы занятости населения, дома пр</w:t>
            </w:r>
            <w:r w:rsidRPr="00A0735B">
              <w:rPr>
                <w:rFonts w:eastAsia="Calibri"/>
                <w:sz w:val="20"/>
                <w:szCs w:val="20"/>
              </w:rPr>
              <w:t>е</w:t>
            </w:r>
            <w:r w:rsidRPr="00A0735B">
              <w:rPr>
                <w:rFonts w:eastAsia="Calibri"/>
                <w:sz w:val="20"/>
                <w:szCs w:val="20"/>
              </w:rPr>
              <w:t>старелых, дома ребенка, детские дома, пункты питания малоим</w:t>
            </w:r>
            <w:r w:rsidRPr="00A0735B">
              <w:rPr>
                <w:rFonts w:eastAsia="Calibri"/>
                <w:sz w:val="20"/>
                <w:szCs w:val="20"/>
              </w:rPr>
              <w:t>у</w:t>
            </w:r>
            <w:r w:rsidRPr="00A0735B">
              <w:rPr>
                <w:rFonts w:eastAsia="Calibri"/>
                <w:sz w:val="20"/>
                <w:szCs w:val="20"/>
              </w:rPr>
              <w:t>щих граждан, пункты ночлега для бездомных граждан, службы психологической и бесплатной юридической помощи, социал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ные, пенсионные и иные службы, в которых осуществляется прием граждан по вопросам оказания социальной помощи и назнач</w:t>
            </w:r>
            <w:r w:rsidRPr="00A0735B">
              <w:rPr>
                <w:rFonts w:eastAsia="Calibri"/>
                <w:sz w:val="20"/>
                <w:szCs w:val="20"/>
              </w:rPr>
              <w:t>е</w:t>
            </w:r>
            <w:r w:rsidRPr="00A0735B">
              <w:rPr>
                <w:rFonts w:eastAsia="Calibri"/>
                <w:sz w:val="20"/>
                <w:szCs w:val="20"/>
              </w:rPr>
              <w:t>ния социальных или пенсионных выплат);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ного строительства для размещ</w:t>
            </w:r>
            <w:r w:rsidRPr="00A0735B">
              <w:rPr>
                <w:rFonts w:eastAsia="Calibri"/>
                <w:sz w:val="20"/>
                <w:szCs w:val="20"/>
              </w:rPr>
              <w:t>е</w:t>
            </w:r>
            <w:r w:rsidRPr="00A0735B">
              <w:rPr>
                <w:rFonts w:eastAsia="Calibri"/>
                <w:sz w:val="20"/>
                <w:szCs w:val="20"/>
              </w:rPr>
              <w:t>ния отделений почты и телегр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фа;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ного строительства для размещ</w:t>
            </w:r>
            <w:r w:rsidRPr="00A0735B">
              <w:rPr>
                <w:rFonts w:eastAsia="Calibri"/>
                <w:sz w:val="20"/>
                <w:szCs w:val="20"/>
              </w:rPr>
              <w:t>е</w:t>
            </w:r>
            <w:r w:rsidRPr="00A0735B">
              <w:rPr>
                <w:rFonts w:eastAsia="Calibri"/>
                <w:sz w:val="20"/>
                <w:szCs w:val="20"/>
              </w:rPr>
              <w:t>ния общественных некоммерч</w:t>
            </w:r>
            <w:r w:rsidRPr="00A0735B">
              <w:rPr>
                <w:rFonts w:eastAsia="Calibri"/>
                <w:sz w:val="20"/>
                <w:szCs w:val="20"/>
              </w:rPr>
              <w:t>е</w:t>
            </w:r>
            <w:r w:rsidRPr="00A0735B">
              <w:rPr>
                <w:rFonts w:eastAsia="Calibri"/>
                <w:sz w:val="20"/>
                <w:szCs w:val="20"/>
              </w:rPr>
              <w:t>ских организаций: благотвор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тельных организаций, клубов по интересам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зированная редакция СНиП 2.07.01-89*», региональными 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ниями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sz w:val="20"/>
                <w:szCs w:val="20"/>
              </w:rPr>
              <w:t xml:space="preserve">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411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Бытовое обсл</w:t>
            </w:r>
            <w:r w:rsidRPr="00A0735B">
              <w:rPr>
                <w:sz w:val="20"/>
                <w:szCs w:val="20"/>
              </w:rPr>
              <w:t>у</w:t>
            </w:r>
            <w:r w:rsidRPr="00A0735B">
              <w:rPr>
                <w:sz w:val="20"/>
                <w:szCs w:val="20"/>
              </w:rPr>
              <w:t>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строительства, предназн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ченных для оказания населению или организациям бытовых услуг (мастерские мелкого ремонта, ателье, бани, парикмахерские, прачечные, химчистки, похоро</w:t>
            </w:r>
            <w:r w:rsidRPr="00A0735B">
              <w:rPr>
                <w:sz w:val="20"/>
                <w:szCs w:val="20"/>
              </w:rPr>
              <w:t>н</w:t>
            </w:r>
            <w:r w:rsidRPr="00A0735B">
              <w:rPr>
                <w:sz w:val="20"/>
                <w:szCs w:val="20"/>
              </w:rPr>
              <w:t>ные бюро)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зированная редакция СНиП 2.07.01-89*», региональными 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10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Магазины</w:t>
            </w: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строительства, предназн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ченных для продажи товаров, торговая площадь которых с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ставляет до 5000 кв. м</w:t>
            </w:r>
          </w:p>
        </w:tc>
        <w:tc>
          <w:tcPr>
            <w:tcW w:w="28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зированная редакция СНиП 2.07.01-89*», региональными </w:t>
            </w:r>
            <w:r w:rsidRPr="00A0735B">
              <w:rPr>
                <w:sz w:val="20"/>
              </w:rPr>
              <w:lastRenderedPageBreak/>
              <w:t>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Амбулаторное ветеринарное о</w:t>
            </w:r>
            <w:r w:rsidRPr="00A0735B">
              <w:rPr>
                <w:sz w:val="20"/>
                <w:szCs w:val="20"/>
              </w:rPr>
              <w:t>б</w:t>
            </w:r>
            <w:r w:rsidRPr="00A0735B">
              <w:rPr>
                <w:sz w:val="20"/>
                <w:szCs w:val="20"/>
              </w:rPr>
              <w:t>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строительства, предназн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ченных для оказания ветерина</w:t>
            </w:r>
            <w:r w:rsidRPr="00A0735B">
              <w:rPr>
                <w:sz w:val="20"/>
                <w:szCs w:val="20"/>
              </w:rPr>
              <w:t>р</w:t>
            </w:r>
            <w:r w:rsidRPr="00A0735B">
              <w:rPr>
                <w:sz w:val="20"/>
                <w:szCs w:val="20"/>
              </w:rPr>
              <w:t>ных услуг без содержания ж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вотных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зированная редакция СНиП 2.07.01-89*», региональными 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Гостиничное о</w:t>
            </w:r>
            <w:r w:rsidRPr="00A0735B">
              <w:rPr>
                <w:sz w:val="20"/>
                <w:szCs w:val="20"/>
              </w:rPr>
              <w:t>б</w:t>
            </w:r>
            <w:r w:rsidRPr="00A0735B">
              <w:rPr>
                <w:sz w:val="20"/>
                <w:szCs w:val="20"/>
              </w:rPr>
              <w:t>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тельской выгоды из предоставл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ния жилого помещения для вр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менного проживания в них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зированная редакция СНиП 2.07.01-89*», региональными 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Спорт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lastRenderedPageBreak/>
              <w:t>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димые для водных видов спорта и хранения соответствующего инвентаря);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Этажность – не выше 2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 xml:space="preserve">редельные (минимальные и (или) максимальные) размеры </w:t>
            </w:r>
            <w:r w:rsidRPr="00A0735B">
              <w:rPr>
                <w:rFonts w:eastAsia="Calibri"/>
                <w:sz w:val="20"/>
                <w:szCs w:val="20"/>
              </w:rPr>
              <w:lastRenderedPageBreak/>
              <w:t>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</w:t>
            </w:r>
            <w:r w:rsidRPr="00A0735B">
              <w:rPr>
                <w:bCs/>
                <w:sz w:val="20"/>
                <w:szCs w:val="20"/>
              </w:rPr>
              <w:t>е</w:t>
            </w:r>
            <w:r w:rsidRPr="00A0735B">
              <w:rPr>
                <w:bCs/>
                <w:sz w:val="20"/>
                <w:szCs w:val="20"/>
              </w:rPr>
              <w:t xml:space="preserve">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тельство. Планировка и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стройка городских и сельских поселений. Актуализирова</w:t>
            </w:r>
            <w:r w:rsidRPr="00A0735B">
              <w:rPr>
                <w:sz w:val="20"/>
                <w:szCs w:val="20"/>
              </w:rPr>
              <w:t>н</w:t>
            </w:r>
            <w:r w:rsidRPr="00A0735B">
              <w:rPr>
                <w:sz w:val="20"/>
                <w:szCs w:val="20"/>
              </w:rPr>
              <w:t>ная редакция СНиП 2.07.01-89*», региональными и мес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ными нормативами град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строительного проектиров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70.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Не допускается размещать спортивные сооружения в санитарно-защитных зонах, установленных в предусмо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ренном действующим закон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дательством порядке.</w:t>
            </w: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lastRenderedPageBreak/>
              <w:t>Ведение огоро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д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ничества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деятельности, связанной с выращиванием яго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ных, овощных, бахчевых или иных сельскохозяйственных культур и картофеля;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некапитального ж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лого строения и хозяйственных строений и сооружений, предн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значенных для хранения сельск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хозяйственных орудий труда и выращенной сельскохозяйстве</w:t>
            </w:r>
            <w:r w:rsidRPr="00A0735B">
              <w:rPr>
                <w:sz w:val="20"/>
                <w:szCs w:val="20"/>
              </w:rPr>
              <w:t>н</w:t>
            </w:r>
            <w:r w:rsidRPr="00A0735B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2 этажа.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 границ земельного участка: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57" w:hanging="35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3 м до основного стро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ния; 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57" w:hanging="35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1 м до хозяйственных построек, допускается блокировка хозяйстве</w:t>
            </w:r>
            <w:r w:rsidRPr="00A0735B">
              <w:rPr>
                <w:rFonts w:eastAsia="Calibri"/>
                <w:sz w:val="20"/>
                <w:szCs w:val="20"/>
              </w:rPr>
              <w:t>н</w:t>
            </w:r>
            <w:r w:rsidRPr="00A0735B">
              <w:rPr>
                <w:rFonts w:eastAsia="Calibri"/>
                <w:sz w:val="20"/>
                <w:szCs w:val="20"/>
              </w:rPr>
              <w:t>ных построек на смежных приусадебных участках по взаимному согласию домовладельцев.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</w:t>
            </w:r>
            <w:r w:rsidRPr="00A0735B">
              <w:rPr>
                <w:rFonts w:eastAsia="Calibri"/>
                <w:sz w:val="20"/>
                <w:szCs w:val="20"/>
              </w:rPr>
              <w:t xml:space="preserve"> границ земельного участка, со стороны красной линии:</w:t>
            </w:r>
          </w:p>
          <w:p w:rsidR="00A0735B" w:rsidRPr="00A0735B" w:rsidRDefault="00A0735B" w:rsidP="00A0735B">
            <w:pPr>
              <w:numPr>
                <w:ilvl w:val="0"/>
                <w:numId w:val="14"/>
              </w:numPr>
              <w:ind w:left="357" w:hanging="357"/>
              <w:contextualSpacing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3 м от красных линий проездов</w:t>
            </w:r>
          </w:p>
          <w:p w:rsidR="00A0735B" w:rsidRPr="00A0735B" w:rsidRDefault="00A0735B" w:rsidP="00A0735B">
            <w:pPr>
              <w:numPr>
                <w:ilvl w:val="0"/>
                <w:numId w:val="14"/>
              </w:numPr>
              <w:ind w:left="357" w:hanging="357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5 м от красных линий улиц, </w:t>
            </w:r>
            <w:r w:rsidRPr="00A0735B">
              <w:rPr>
                <w:rFonts w:eastAsia="Calibri"/>
                <w:sz w:val="20"/>
                <w:szCs w:val="20"/>
              </w:rPr>
              <w:t>в условиях сл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жившейся застройки - в соответствии со сложи</w:t>
            </w:r>
            <w:r w:rsidRPr="00A0735B">
              <w:rPr>
                <w:rFonts w:eastAsia="Calibri"/>
                <w:sz w:val="20"/>
                <w:szCs w:val="20"/>
              </w:rPr>
              <w:t>в</w:t>
            </w:r>
            <w:r w:rsidRPr="00A0735B">
              <w:rPr>
                <w:rFonts w:eastAsia="Calibri"/>
                <w:sz w:val="20"/>
                <w:szCs w:val="20"/>
              </w:rPr>
              <w:t>шейся линией застройки;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Хозяйственные постройки размещать со стороны улиц не допускается.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от 0,04 до 0,2 га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в границах земельн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 xml:space="preserve">го участка – 40%, </w:t>
            </w:r>
            <w:r w:rsidRPr="00A0735B">
              <w:rPr>
                <w:rFonts w:eastAsia="Calibri"/>
                <w:sz w:val="20"/>
                <w:szCs w:val="20"/>
              </w:rPr>
              <w:t>включая основное строение и вспом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гательные, в том числе хозя</w:t>
            </w:r>
            <w:r w:rsidRPr="00A0735B">
              <w:rPr>
                <w:rFonts w:eastAsia="Calibri"/>
                <w:sz w:val="20"/>
                <w:szCs w:val="20"/>
              </w:rPr>
              <w:t>й</w:t>
            </w:r>
            <w:r w:rsidRPr="00A0735B">
              <w:rPr>
                <w:rFonts w:eastAsia="Calibri"/>
                <w:sz w:val="20"/>
                <w:szCs w:val="20"/>
              </w:rPr>
              <w:t>ственные сооружения.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территории коллективных или индивидуальных дачных и садово-огородных участков в санитарно-защитных зонах, установленных в предусмо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ренном действующим закон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дательством порядке.</w:t>
            </w:r>
          </w:p>
        </w:tc>
      </w:tr>
    </w:tbl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 в целях обе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печения физических и юридич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ских лиц коммунальными усл</w:t>
            </w:r>
            <w:r w:rsidRPr="00A0735B">
              <w:rPr>
                <w:sz w:val="20"/>
                <w:szCs w:val="20"/>
              </w:rPr>
              <w:t>у</w:t>
            </w:r>
            <w:r w:rsidRPr="00A0735B">
              <w:rPr>
                <w:sz w:val="20"/>
                <w:szCs w:val="20"/>
              </w:rPr>
              <w:t>гами, в частности: поставки в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ды, электричества, газа, предо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тавления услуг связи, отвода к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нализационных стоков, (вод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lastRenderedPageBreak/>
              <w:t>проводов, линий электропередач, трансформаторных подстанций, газопроводов, линий связи, кан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лизации)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lastRenderedPageBreak/>
              <w:t>Предельное количество эт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Минимальные отступы от границ земельного участка 0,5 м.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В условиях реконструкции и дефицита территорий допу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с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 xml:space="preserve">кается сокращение отступа 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lastRenderedPageBreak/>
              <w:t>и/или размещение объектов капитального строительства по красной линии улиц.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Максимальный процент з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стройки в границах земельн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го участка не подлежит уст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Земельные учас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ки (территории) общего пользов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участков, предел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ь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ные параметры разрешенного строительства, реконструкции объектов капитального стро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тельства не подлежат уст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а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ЗАСТРОЙКИ МАЛОЭТАЖНЫМИ ЖИЛЫМИ ДОМАМИ (Ж2)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малоэтажного мн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гоквартирного жилого дома (дом, пригодный для постоянного проживания, высотой до 4 эт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жей, включая мансардный);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декоративных и пл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довых деревьев, овощных и ягодных культур;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обустройство спортивных и де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ских площадок, площадок отд</w:t>
            </w:r>
            <w:r w:rsidRPr="00A0735B">
              <w:rPr>
                <w:sz w:val="20"/>
                <w:szCs w:val="20"/>
              </w:rPr>
              <w:t>ы</w:t>
            </w:r>
            <w:r w:rsidRPr="00A0735B">
              <w:rPr>
                <w:sz w:val="20"/>
                <w:szCs w:val="20"/>
              </w:rPr>
              <w:t>ха;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обслуж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вания жилой застройки во встр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енных, пристроенных и встрое</w:t>
            </w:r>
            <w:r w:rsidRPr="00A0735B">
              <w:rPr>
                <w:sz w:val="20"/>
                <w:szCs w:val="20"/>
              </w:rPr>
              <w:t>н</w:t>
            </w:r>
            <w:r w:rsidRPr="00A0735B">
              <w:rPr>
                <w:sz w:val="20"/>
                <w:szCs w:val="20"/>
              </w:rPr>
              <w:t>но-пристроенных помещениях малоэтажного многоквартирного дома, если общая площадь таких помещений в малоэтажном мн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гоквартирном доме не составляет более 15% общей площади п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мещений дома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жей – до 4 надземных этажей, включая мансардный.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 - 3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 со стороны красных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ний проездов;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- 5 м со стороны красных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ний улиц, в условиях сл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жившейся застройки - в соо</w:t>
            </w:r>
            <w:r w:rsidRPr="00A0735B">
              <w:rPr>
                <w:rFonts w:eastAsia="Calibri"/>
                <w:sz w:val="20"/>
                <w:szCs w:val="20"/>
              </w:rPr>
              <w:t>т</w:t>
            </w:r>
            <w:r w:rsidRPr="00A0735B">
              <w:rPr>
                <w:rFonts w:eastAsia="Calibri"/>
                <w:sz w:val="20"/>
                <w:szCs w:val="20"/>
              </w:rPr>
              <w:t>ветствии со сложившейся л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нией застройки.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Минимальные отступы от вспомогательных зданий и хозяйственных строений до границ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- 1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</w:t>
            </w:r>
            <w:r w:rsidRPr="00A0735B">
              <w:rPr>
                <w:bCs/>
                <w:sz w:val="20"/>
                <w:szCs w:val="20"/>
              </w:rPr>
              <w:t>е</w:t>
            </w:r>
            <w:r w:rsidRPr="00A0735B">
              <w:rPr>
                <w:bCs/>
                <w:sz w:val="20"/>
                <w:szCs w:val="20"/>
              </w:rPr>
              <w:t>ляются в соответствии с р</w:t>
            </w:r>
            <w:r w:rsidRPr="00A0735B">
              <w:rPr>
                <w:bCs/>
                <w:sz w:val="20"/>
                <w:szCs w:val="20"/>
              </w:rPr>
              <w:t>е</w:t>
            </w:r>
            <w:r w:rsidRPr="00A0735B">
              <w:rPr>
                <w:bCs/>
                <w:sz w:val="20"/>
                <w:szCs w:val="20"/>
              </w:rPr>
              <w:t>гиональными нормативами градостроительного проект</w:t>
            </w:r>
            <w:r w:rsidRPr="00A0735B">
              <w:rPr>
                <w:bCs/>
                <w:sz w:val="20"/>
                <w:szCs w:val="20"/>
              </w:rPr>
              <w:t>и</w:t>
            </w:r>
            <w:r w:rsidRPr="00A0735B">
              <w:rPr>
                <w:bCs/>
                <w:sz w:val="20"/>
                <w:szCs w:val="20"/>
              </w:rPr>
              <w:t>рования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</w:t>
            </w:r>
            <w:r w:rsidRPr="00A0735B">
              <w:rPr>
                <w:sz w:val="20"/>
              </w:rPr>
              <w:t>а</w:t>
            </w:r>
            <w:r w:rsidRPr="00A0735B">
              <w:rPr>
                <w:sz w:val="20"/>
              </w:rPr>
              <w:t xml:space="preserve">стройки </w:t>
            </w:r>
            <w:r w:rsidRPr="00A0735B">
              <w:rPr>
                <w:sz w:val="20"/>
                <w:szCs w:val="20"/>
              </w:rPr>
              <w:t>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ниями</w:t>
            </w:r>
            <w:r w:rsidRPr="00A0735B">
              <w:rPr>
                <w:sz w:val="20"/>
              </w:rPr>
              <w:t xml:space="preserve"> в границах земельного участка – 25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процент озел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нения – 25.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встроенных, пр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строенных и встроенно-пристроенных объектов ос</w:t>
            </w:r>
            <w:r w:rsidRPr="00A0735B">
              <w:rPr>
                <w:sz w:val="20"/>
                <w:szCs w:val="20"/>
              </w:rPr>
              <w:t>у</w:t>
            </w:r>
            <w:r w:rsidRPr="00A0735B">
              <w:rPr>
                <w:sz w:val="20"/>
                <w:szCs w:val="20"/>
              </w:rPr>
              <w:t xml:space="preserve">ществлять в соответствии с требованиями </w:t>
            </w:r>
            <w:r w:rsidRPr="00A0735B">
              <w:rPr>
                <w:rFonts w:eastAsia="Calibri"/>
                <w:sz w:val="20"/>
                <w:szCs w:val="20"/>
              </w:rPr>
              <w:t>СП 54.13330.2016 «СНиП 31-01-2003 Здания жилые мног</w:t>
            </w:r>
            <w:r w:rsidRPr="00A0735B">
              <w:rPr>
                <w:rFonts w:eastAsia="Calibri"/>
                <w:sz w:val="20"/>
                <w:szCs w:val="20"/>
              </w:rPr>
              <w:t>о</w:t>
            </w:r>
            <w:r w:rsidRPr="00A0735B">
              <w:rPr>
                <w:rFonts w:eastAsia="Calibri"/>
                <w:sz w:val="20"/>
                <w:szCs w:val="20"/>
              </w:rPr>
              <w:t>квартирные».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жилую застройку в санита</w:t>
            </w:r>
            <w:r w:rsidRPr="00A0735B">
              <w:rPr>
                <w:sz w:val="20"/>
                <w:szCs w:val="20"/>
              </w:rPr>
              <w:t>р</w:t>
            </w:r>
            <w:r w:rsidRPr="00A0735B">
              <w:rPr>
                <w:sz w:val="20"/>
                <w:szCs w:val="20"/>
              </w:rPr>
              <w:t>но-защитных зонах, устано</w:t>
            </w:r>
            <w:r w:rsidRPr="00A0735B">
              <w:rPr>
                <w:sz w:val="20"/>
                <w:szCs w:val="20"/>
              </w:rPr>
              <w:t>в</w:t>
            </w:r>
            <w:r w:rsidRPr="00A0735B">
              <w:rPr>
                <w:sz w:val="20"/>
                <w:szCs w:val="20"/>
              </w:rPr>
              <w:t>ленных в предусмотренном действующим законодател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ством порядке.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Дошкольное, 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чальное и среднее общее образов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строительства, предназн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ченных для просвещения, д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школьного, начального и средн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го общего образования (детские ясли, детские сады, школы, л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 xml:space="preserve">цеи, гимназии, художественные, </w:t>
            </w:r>
            <w:r w:rsidRPr="00A0735B">
              <w:rPr>
                <w:sz w:val="20"/>
                <w:szCs w:val="20"/>
              </w:rPr>
              <w:lastRenderedPageBreak/>
              <w:t>музыкальные школы, образов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тельные кружки и иные орган</w:t>
            </w:r>
            <w:r w:rsidRPr="00A0735B">
              <w:rPr>
                <w:sz w:val="20"/>
                <w:szCs w:val="20"/>
              </w:rPr>
              <w:t>и</w:t>
            </w:r>
            <w:r w:rsidRPr="00A0735B">
              <w:rPr>
                <w:sz w:val="20"/>
                <w:szCs w:val="20"/>
              </w:rPr>
              <w:t>зации, осуществляющие деятел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ность по воспитанию, образов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нию и просвещению)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Этажность – не выше 4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основного здания – 3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хозяйственных и прочих строений – 1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lastRenderedPageBreak/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ровка и застройка городских и сельских поселений. Актуал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зированная редакция СНиП 2.07.01-89*», региональными и местными нормативами градостроительного проект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>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зданиями и сооруж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 xml:space="preserve">ниями в границах земельного участка </w:t>
            </w:r>
            <w:r w:rsidRPr="00A0735B">
              <w:rPr>
                <w:sz w:val="20"/>
              </w:rPr>
              <w:t>с учётом проездов, площадки для сбора мусора</w:t>
            </w:r>
            <w:r w:rsidRPr="00A0735B">
              <w:rPr>
                <w:sz w:val="20"/>
                <w:szCs w:val="20"/>
              </w:rPr>
              <w:t xml:space="preserve"> – 50.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lastRenderedPageBreak/>
              <w:t>Не допускается размещать образовательные и детские учреждения в санитарно-защитных зонах, установле</w:t>
            </w:r>
            <w:r w:rsidRPr="00A0735B">
              <w:rPr>
                <w:rFonts w:eastAsia="Calibri"/>
                <w:sz w:val="20"/>
                <w:szCs w:val="20"/>
              </w:rPr>
              <w:t>н</w:t>
            </w:r>
            <w:r w:rsidRPr="00A0735B">
              <w:rPr>
                <w:rFonts w:eastAsia="Calibri"/>
                <w:sz w:val="20"/>
                <w:szCs w:val="20"/>
              </w:rPr>
              <w:t>ных в предусмотренном де</w:t>
            </w:r>
            <w:r w:rsidRPr="00A0735B">
              <w:rPr>
                <w:rFonts w:eastAsia="Calibri"/>
                <w:sz w:val="20"/>
                <w:szCs w:val="20"/>
              </w:rPr>
              <w:t>й</w:t>
            </w:r>
            <w:r w:rsidRPr="00A0735B">
              <w:rPr>
                <w:rFonts w:eastAsia="Calibri"/>
                <w:sz w:val="20"/>
                <w:szCs w:val="20"/>
              </w:rPr>
              <w:t>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 в целях обе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печения физических и юридич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ских лиц коммунальными усл</w:t>
            </w:r>
            <w:r w:rsidRPr="00A0735B">
              <w:rPr>
                <w:sz w:val="20"/>
                <w:szCs w:val="20"/>
              </w:rPr>
              <w:t>у</w:t>
            </w:r>
            <w:r w:rsidRPr="00A0735B">
              <w:rPr>
                <w:sz w:val="20"/>
                <w:szCs w:val="20"/>
              </w:rPr>
              <w:t>гами, в частности: поставки в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ды, тепла, электричества, предо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тавления услуг связи, отвода к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нализационных стоков, очистки и уборки объектов недвижимости (насосных станций, центральных тепловых пунктов, водопроводов, линий электропередач, тран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>форматорных подстанций, линий связи, канализации, а также зд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ний или помещений, предназн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ченных для приема физических и юридических лиц в связи с пр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 условиях реконструкции и дефицита территорий допу</w:t>
            </w:r>
            <w:r w:rsidRPr="00A0735B">
              <w:rPr>
                <w:sz w:val="20"/>
                <w:szCs w:val="20"/>
              </w:rPr>
              <w:t>с</w:t>
            </w:r>
            <w:r w:rsidRPr="00A0735B">
              <w:rPr>
                <w:sz w:val="20"/>
                <w:szCs w:val="20"/>
              </w:rPr>
              <w:t xml:space="preserve">кается сокращение отступа и/или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станции – от 50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стройки в границах земельн</w:t>
            </w:r>
            <w:r w:rsidRPr="00A0735B">
              <w:rPr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</w:t>
            </w:r>
            <w:r w:rsidRPr="00A0735B">
              <w:rPr>
                <w:sz w:val="20"/>
                <w:szCs w:val="20"/>
              </w:rPr>
              <w:t>т</w:t>
            </w:r>
            <w:r w:rsidRPr="00A0735B">
              <w:rPr>
                <w:sz w:val="20"/>
                <w:szCs w:val="20"/>
              </w:rPr>
              <w:t>ки (территории) общего пользов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</w:t>
            </w:r>
            <w:r w:rsidRPr="00A0735B">
              <w:rPr>
                <w:rFonts w:eastAsia="Calibri"/>
                <w:sz w:val="20"/>
                <w:szCs w:val="20"/>
              </w:rPr>
              <w:t>ь</w:t>
            </w:r>
            <w:r w:rsidRPr="00A0735B">
              <w:rPr>
                <w:rFonts w:eastAsia="Calibri"/>
                <w:sz w:val="20"/>
                <w:szCs w:val="20"/>
              </w:rPr>
              <w:t>ные параметры разрешенного строительства, реконструкции объектов капитального стро</w:t>
            </w:r>
            <w:r w:rsidRPr="00A0735B">
              <w:rPr>
                <w:rFonts w:eastAsia="Calibri"/>
                <w:sz w:val="20"/>
                <w:szCs w:val="20"/>
              </w:rPr>
              <w:t>и</w:t>
            </w:r>
            <w:r w:rsidRPr="00A0735B">
              <w:rPr>
                <w:rFonts w:eastAsia="Calibri"/>
                <w:sz w:val="20"/>
                <w:szCs w:val="20"/>
              </w:rPr>
              <w:t>тельства не подлежат уст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77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Социальное о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б</w:t>
            </w:r>
            <w:r w:rsidRPr="00A0735B">
              <w:rPr>
                <w:rFonts w:eastAsia="Calibri"/>
                <w:sz w:val="20"/>
                <w:szCs w:val="20"/>
                <w:lang w:eastAsia="en-US"/>
              </w:rPr>
              <w:t>служивание.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>ного строительства, предназн</w:t>
            </w:r>
            <w:r w:rsidRPr="00A0735B">
              <w:rPr>
                <w:sz w:val="20"/>
                <w:szCs w:val="20"/>
              </w:rPr>
              <w:t>а</w:t>
            </w:r>
            <w:r w:rsidRPr="00A0735B">
              <w:rPr>
                <w:sz w:val="20"/>
                <w:szCs w:val="20"/>
              </w:rPr>
              <w:t>ченных для оказания гражданам социальной помощи (службы занятости населения, дома пр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старелых, дома ребенка, детские дома, пункты питания малоим</w:t>
            </w:r>
            <w:r w:rsidRPr="00A0735B">
              <w:rPr>
                <w:sz w:val="20"/>
                <w:szCs w:val="20"/>
              </w:rPr>
              <w:t>у</w:t>
            </w:r>
            <w:r w:rsidRPr="00A0735B">
              <w:rPr>
                <w:sz w:val="20"/>
                <w:szCs w:val="20"/>
              </w:rPr>
              <w:t>щих граждан, пункты ночлега для бездомных граждан, службы психологической и бесплатной юридической помощи, социал</w:t>
            </w:r>
            <w:r w:rsidRPr="00A0735B">
              <w:rPr>
                <w:sz w:val="20"/>
                <w:szCs w:val="20"/>
              </w:rPr>
              <w:t>ь</w:t>
            </w:r>
            <w:r w:rsidRPr="00A0735B">
              <w:rPr>
                <w:sz w:val="20"/>
                <w:szCs w:val="20"/>
              </w:rPr>
              <w:t xml:space="preserve">ные, пенсионные и иные службы, </w:t>
            </w:r>
            <w:r w:rsidRPr="00A0735B">
              <w:rPr>
                <w:sz w:val="20"/>
                <w:szCs w:val="20"/>
              </w:rPr>
              <w:lastRenderedPageBreak/>
              <w:t>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lastRenderedPageBreak/>
              <w:t>Этажность – не выше 3 на</w:t>
            </w:r>
            <w:r w:rsidRPr="00A0735B">
              <w:rPr>
                <w:sz w:val="20"/>
                <w:szCs w:val="20"/>
              </w:rPr>
              <w:t>д</w:t>
            </w:r>
            <w:r w:rsidRPr="00A0735B">
              <w:rPr>
                <w:sz w:val="20"/>
                <w:szCs w:val="20"/>
              </w:rPr>
              <w:t>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</w:t>
            </w:r>
            <w:r w:rsidRPr="00A0735B">
              <w:rPr>
                <w:rFonts w:eastAsia="Calibri"/>
                <w:sz w:val="20"/>
                <w:szCs w:val="20"/>
              </w:rPr>
              <w:t>а</w:t>
            </w:r>
            <w:r w:rsidRPr="00A0735B">
              <w:rPr>
                <w:rFonts w:eastAsia="Calibri"/>
                <w:sz w:val="20"/>
                <w:szCs w:val="20"/>
              </w:rPr>
              <w:t>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</w:t>
            </w:r>
            <w:r w:rsidRPr="00A0735B">
              <w:rPr>
                <w:sz w:val="20"/>
                <w:szCs w:val="20"/>
              </w:rPr>
              <w:t>е</w:t>
            </w:r>
            <w:r w:rsidRPr="00A0735B">
              <w:rPr>
                <w:sz w:val="20"/>
                <w:szCs w:val="20"/>
              </w:rPr>
              <w:t>ляются</w:t>
            </w:r>
            <w:r w:rsidRPr="00A0735B">
              <w:rPr>
                <w:sz w:val="20"/>
              </w:rPr>
              <w:t xml:space="preserve"> в соответствии с пр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t xml:space="preserve">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</w:t>
            </w:r>
            <w:r w:rsidRPr="00A0735B">
              <w:rPr>
                <w:sz w:val="20"/>
              </w:rPr>
              <w:t>и</w:t>
            </w:r>
            <w:r w:rsidRPr="00A0735B">
              <w:rPr>
                <w:sz w:val="20"/>
              </w:rPr>
              <w:lastRenderedPageBreak/>
              <w:t>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sz w:val="20"/>
                <w:szCs w:val="20"/>
              </w:rPr>
              <w:t xml:space="preserve">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lastRenderedPageBreak/>
              <w:t>Бытовое обслуживание.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2"/>
              </w:rPr>
            </w:pPr>
            <w:r w:rsidRPr="00A0735B">
              <w:rPr>
                <w:sz w:val="20"/>
                <w:szCs w:val="20"/>
              </w:rPr>
              <w:t>Не допускается размещать лечебно-профилактические и оздоровительные учреждения общего пользования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Культурное развитие.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Развлечения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Спорт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70.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A0735B">
              <w:rPr>
                <w:sz w:val="20"/>
                <w:szCs w:val="20"/>
              </w:rPr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 центральных тепловых пунктов, водопроводов, линий электропередач, трансформаторных подстанций, линий связи, канализации,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сокращение отступа и/или размещение зданий по красной линии улиц. 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spacing w:before="120"/>
        <w:jc w:val="both"/>
        <w:outlineLvl w:val="1"/>
        <w:rPr>
          <w:b/>
          <w:sz w:val="20"/>
        </w:rPr>
      </w:pPr>
      <w:r w:rsidRPr="00A0735B">
        <w:rPr>
          <w:b/>
          <w:sz w:val="20"/>
        </w:rPr>
        <w:br w:type="page"/>
        <w:t>4. РАСЧЕТНЫЕ ПОКАЗАТЕЛИ МИНИМАЛЬНО ДОПУСТИМОГО УРОВНЯ ОБЕСПЕЧЕННОСТИ ТЕРРИТОРИИ ОБЪЕКТАМИ СОЦИАЛЬНОЙ, КОММУНАЛЬНОЙ, ТРАНСПОРТНОЙ ИНФРАСТРУКТУР И РАСЧЕТНЫЕ ПОКАЗАТЕЛИ МАКСИМАЛЬНО ДОПУСТИМОГО УРОВНЯ ТЕРРИТОРИАЛЬНОЙ ДОСТУПНОСТИ УКАЗАННЫХ ОБЪЕКТОВ ДЛЯ НАСЕЛЕНИЯ</w:t>
      </w:r>
    </w:p>
    <w:p w:rsidR="00A0735B" w:rsidRPr="00A0735B" w:rsidRDefault="00A0735B" w:rsidP="00A0735B">
      <w:pPr>
        <w:spacing w:before="120" w:after="120"/>
        <w:ind w:hanging="11"/>
        <w:contextualSpacing/>
        <w:jc w:val="center"/>
        <w:rPr>
          <w:b/>
          <w:sz w:val="20"/>
          <w:szCs w:val="16"/>
        </w:rPr>
      </w:pPr>
      <w:r w:rsidRPr="00A0735B">
        <w:rPr>
          <w:b/>
          <w:sz w:val="20"/>
          <w:szCs w:val="16"/>
        </w:rPr>
        <w:t xml:space="preserve">ДЛЯ ОБЪЕКТОВ СОЦИАЛЬНОЙ ИНФРАСТРУКТУРЫ МЕСТНОГО ЗНАЧЕНИЯ </w:t>
      </w:r>
    </w:p>
    <w:p w:rsidR="00A0735B" w:rsidRPr="00A0735B" w:rsidRDefault="00A0735B" w:rsidP="00A0735B">
      <w:pPr>
        <w:spacing w:before="120" w:after="120"/>
        <w:ind w:hanging="11"/>
        <w:contextualSpacing/>
        <w:jc w:val="center"/>
        <w:rPr>
          <w:b/>
          <w:sz w:val="20"/>
          <w:szCs w:val="16"/>
        </w:rPr>
      </w:pPr>
      <w:r w:rsidRPr="00A0735B">
        <w:rPr>
          <w:b/>
          <w:sz w:val="20"/>
          <w:szCs w:val="16"/>
        </w:rPr>
        <w:t>МУНИЦИПАЛЬНОГО РАЙОНА</w:t>
      </w:r>
    </w:p>
    <w:tbl>
      <w:tblPr>
        <w:tblW w:w="52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55"/>
        <w:gridCol w:w="2338"/>
        <w:gridCol w:w="2113"/>
        <w:gridCol w:w="2410"/>
        <w:gridCol w:w="1982"/>
      </w:tblGrid>
      <w:tr w:rsidR="00A0735B" w:rsidRPr="00A0735B" w:rsidTr="005750F4">
        <w:trPr>
          <w:trHeight w:val="106"/>
          <w:tblHeader/>
          <w:jc w:val="center"/>
        </w:trPr>
        <w:tc>
          <w:tcPr>
            <w:tcW w:w="828" w:type="pct"/>
            <w:vMerge w:val="restart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>Тип застройки</w:t>
            </w:r>
          </w:p>
        </w:tc>
        <w:tc>
          <w:tcPr>
            <w:tcW w:w="1103" w:type="pct"/>
            <w:vMerge w:val="restart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 xml:space="preserve">Вид объекта </w:t>
            </w:r>
          </w:p>
        </w:tc>
        <w:tc>
          <w:tcPr>
            <w:tcW w:w="2134" w:type="pct"/>
            <w:gridSpan w:val="2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 xml:space="preserve">Обеспеченность объектами 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 xml:space="preserve">Территориальная доступность объектов, </w:t>
            </w:r>
            <w:r w:rsidRPr="00A0735B">
              <w:rPr>
                <w:b/>
                <w:sz w:val="20"/>
                <w:szCs w:val="20"/>
              </w:rPr>
              <w:br/>
              <w:t>мин. пешеходной доступности</w:t>
            </w:r>
          </w:p>
        </w:tc>
      </w:tr>
      <w:tr w:rsidR="00A0735B" w:rsidRPr="00A0735B" w:rsidTr="005750F4">
        <w:trPr>
          <w:trHeight w:val="856"/>
          <w:tblHeader/>
          <w:jc w:val="center"/>
        </w:trPr>
        <w:tc>
          <w:tcPr>
            <w:tcW w:w="828" w:type="pct"/>
            <w:vMerge/>
          </w:tcPr>
          <w:p w:rsidR="00A0735B" w:rsidRPr="00A0735B" w:rsidRDefault="00A0735B" w:rsidP="00A073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03" w:type="pct"/>
            <w:vMerge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7" w:type="pct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>Потребность в мощности объекта на 10 га территории объектов жилого назначения, мест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 xml:space="preserve">Потребность в территории для размещения объекта на 10 га территории объектов жилого назначения, </w:t>
            </w:r>
            <w:r w:rsidRPr="00A0735B">
              <w:rPr>
                <w:b/>
                <w:sz w:val="20"/>
                <w:szCs w:val="20"/>
              </w:rPr>
              <w:br/>
              <w:t>кв. м</w:t>
            </w: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94"/>
          <w:jc w:val="center"/>
        </w:trPr>
        <w:tc>
          <w:tcPr>
            <w:tcW w:w="828" w:type="pct"/>
            <w:vMerge w:val="restart"/>
            <w:vAlign w:val="center"/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1103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дошкольные образовательные организации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107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2680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6</w:t>
            </w:r>
          </w:p>
        </w:tc>
      </w:tr>
      <w:tr w:rsidR="00A0735B" w:rsidRPr="00A0735B" w:rsidTr="005750F4">
        <w:trPr>
          <w:trHeight w:val="70"/>
          <w:jc w:val="center"/>
        </w:trPr>
        <w:tc>
          <w:tcPr>
            <w:tcW w:w="828" w:type="pct"/>
            <w:vMerge/>
            <w:vAlign w:val="center"/>
          </w:tcPr>
          <w:p w:rsidR="00A0735B" w:rsidRPr="00A0735B" w:rsidRDefault="00A0735B" w:rsidP="00A0735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03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общеобразовательные организации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205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4100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8</w:t>
            </w:r>
          </w:p>
        </w:tc>
      </w:tr>
      <w:tr w:rsidR="00A0735B" w:rsidRPr="00A0735B" w:rsidTr="005750F4">
        <w:trPr>
          <w:trHeight w:val="289"/>
          <w:jc w:val="center"/>
        </w:trPr>
        <w:tc>
          <w:tcPr>
            <w:tcW w:w="828" w:type="pct"/>
            <w:vMerge/>
            <w:vAlign w:val="center"/>
          </w:tcPr>
          <w:p w:rsidR="00A0735B" w:rsidRPr="00A0735B" w:rsidRDefault="00A0735B" w:rsidP="00A0735B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03" w:type="pct"/>
            <w:shd w:val="clear" w:color="auto" w:fill="auto"/>
            <w:vAlign w:val="center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997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191</w:t>
            </w:r>
          </w:p>
        </w:tc>
        <w:tc>
          <w:tcPr>
            <w:tcW w:w="1137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2870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8</w:t>
            </w:r>
          </w:p>
        </w:tc>
      </w:tr>
    </w:tbl>
    <w:p w:rsidR="00A0735B" w:rsidRPr="00A0735B" w:rsidRDefault="00A0735B" w:rsidP="00A0735B">
      <w:pPr>
        <w:rPr>
          <w:b/>
          <w:u w:val="single"/>
        </w:rPr>
      </w:pPr>
    </w:p>
    <w:p w:rsidR="00A0735B" w:rsidRPr="00A0735B" w:rsidRDefault="00A0735B" w:rsidP="00A0735B">
      <w:pPr>
        <w:spacing w:before="120" w:after="120"/>
        <w:ind w:left="357"/>
        <w:jc w:val="center"/>
        <w:rPr>
          <w:b/>
          <w:sz w:val="16"/>
          <w:szCs w:val="16"/>
        </w:rPr>
      </w:pPr>
      <w:r w:rsidRPr="00A0735B">
        <w:rPr>
          <w:b/>
          <w:sz w:val="20"/>
        </w:rPr>
        <w:t>ДЛЯ ОБЪЕКТОВ КОММУНАЛЬНОЙ ИНФРАСТРУКТУРЫ МЕСТНОГО ЗНАЧЕНИЯ ПОСЕЛЕНИЯ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3402"/>
        <w:gridCol w:w="3544"/>
      </w:tblGrid>
      <w:tr w:rsidR="00A0735B" w:rsidRPr="00A0735B" w:rsidTr="005750F4">
        <w:trPr>
          <w:trHeight w:val="1081"/>
          <w:jc w:val="center"/>
        </w:trPr>
        <w:tc>
          <w:tcPr>
            <w:tcW w:w="3544" w:type="dxa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>Вид объекта местного значения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>Потребность в территории, для размещения объекта обслуживания, кв.м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0735B" w:rsidRPr="00A0735B" w:rsidRDefault="00A0735B" w:rsidP="00A0735B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20"/>
                <w:szCs w:val="20"/>
              </w:rPr>
              <w:t>Территориальная доступность объектов коммунальной инфраструктуры</w:t>
            </w:r>
          </w:p>
        </w:tc>
      </w:tr>
      <w:tr w:rsidR="00A0735B" w:rsidRPr="00A0735B" w:rsidTr="005750F4">
        <w:trPr>
          <w:trHeight w:val="368"/>
          <w:jc w:val="center"/>
        </w:trPr>
        <w:tc>
          <w:tcPr>
            <w:tcW w:w="3544" w:type="dxa"/>
            <w:shd w:val="clear" w:color="auto" w:fill="auto"/>
          </w:tcPr>
          <w:p w:rsidR="00A0735B" w:rsidRPr="00A0735B" w:rsidRDefault="00A0735B" w:rsidP="00A0735B">
            <w:pPr>
              <w:rPr>
                <w:sz w:val="22"/>
                <w:szCs w:val="22"/>
              </w:rPr>
            </w:pPr>
            <w:r w:rsidRPr="00A0735B">
              <w:rPr>
                <w:sz w:val="22"/>
                <w:szCs w:val="22"/>
              </w:rPr>
              <w:t xml:space="preserve">Трансформаторные подстанции </w:t>
            </w:r>
          </w:p>
        </w:tc>
        <w:tc>
          <w:tcPr>
            <w:tcW w:w="3402" w:type="dxa"/>
            <w:shd w:val="clear" w:color="auto" w:fill="auto"/>
          </w:tcPr>
          <w:p w:rsidR="00A0735B" w:rsidRPr="00A0735B" w:rsidRDefault="00A0735B" w:rsidP="00A0735B">
            <w:pPr>
              <w:jc w:val="center"/>
              <w:rPr>
                <w:sz w:val="22"/>
                <w:szCs w:val="22"/>
              </w:rPr>
            </w:pPr>
            <w:r w:rsidRPr="00A0735B">
              <w:rPr>
                <w:sz w:val="22"/>
                <w:szCs w:val="22"/>
              </w:rPr>
              <w:t>50</w:t>
            </w:r>
          </w:p>
        </w:tc>
        <w:tc>
          <w:tcPr>
            <w:tcW w:w="3544" w:type="dxa"/>
            <w:shd w:val="clear" w:color="auto" w:fill="auto"/>
          </w:tcPr>
          <w:p w:rsidR="00A0735B" w:rsidRPr="00A0735B" w:rsidRDefault="00A0735B" w:rsidP="00A0735B">
            <w:pPr>
              <w:jc w:val="center"/>
              <w:rPr>
                <w:sz w:val="22"/>
                <w:szCs w:val="22"/>
              </w:rPr>
            </w:pPr>
            <w:r w:rsidRPr="00A0735B">
              <w:rPr>
                <w:sz w:val="22"/>
                <w:szCs w:val="22"/>
              </w:rPr>
              <w:t>Не нормируется</w:t>
            </w:r>
          </w:p>
        </w:tc>
      </w:tr>
    </w:tbl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ЗАСТРОЙКИ СРЕДНЕЭТАЖНЫМИ ЖИЛЫМИ ДОМАМИ (Ж3)</w:t>
      </w:r>
    </w:p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благоустройство и озеленение;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от 5 до 8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 со стороны красных линий проездов;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- 5 м со стороны красных линий улиц, в условиях сложившейся застройки - в соответствии со сложившейся линией застройки.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Минимальные отступы от вспомогательных зданий и хозяйственных строений до границ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- 1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</w:rPr>
              <w:t xml:space="preserve">Максимальный процент застройки </w:t>
            </w:r>
            <w:r w:rsidRPr="00A0735B">
              <w:rPr>
                <w:sz w:val="20"/>
                <w:szCs w:val="20"/>
              </w:rPr>
              <w:t>зданиями и сооружениями</w:t>
            </w:r>
            <w:r w:rsidRPr="00A0735B">
              <w:rPr>
                <w:sz w:val="20"/>
              </w:rPr>
              <w:t xml:space="preserve"> в границах земельного участка – 20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процент озеленения – 25.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Размещение встроенных, пристроенных и встроенно-пристроенных объектов осуществлять в соответствии с требованиями </w:t>
            </w:r>
            <w:r w:rsidRPr="00A0735B">
              <w:rPr>
                <w:rFonts w:eastAsia="Calibri"/>
                <w:sz w:val="20"/>
                <w:szCs w:val="20"/>
              </w:rPr>
              <w:t>СП 54.13330.2016 «СНиП 31-01-2003 Здания жилые многоквартирные».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4 надземных этажей, включая мансардный.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 - 3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 со стороны красных линий проездов;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- 5 м со стороны красных линий улиц, в условиях сложившейся застройки - в соответствии со сложившейся линией застройки.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Минимальные отступы от вспомогательных зданий и хозяйственных строений до границ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- 1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</w:rPr>
              <w:t xml:space="preserve">Максимальный процент застройки </w:t>
            </w:r>
            <w:r w:rsidRPr="00A0735B">
              <w:rPr>
                <w:sz w:val="20"/>
                <w:szCs w:val="20"/>
              </w:rPr>
              <w:t>зданиями и сооружениями</w:t>
            </w:r>
            <w:r w:rsidRPr="00A0735B">
              <w:rPr>
                <w:sz w:val="20"/>
              </w:rPr>
              <w:t xml:space="preserve"> в границах земельного участка – 25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процент озеленения – 25.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54.13330.2016 «СНиП 31-01-2003 Здания жилые многоквартирные».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4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основного здания – 3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хозяйственных и прочих строений – 1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проездов, площадки для сбора мусора</w:t>
            </w:r>
            <w:r w:rsidRPr="00A0735B">
              <w:rPr>
                <w:sz w:val="20"/>
                <w:szCs w:val="20"/>
              </w:rPr>
              <w:t xml:space="preserve"> – 50.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образовательные и детские учреждения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 центральных тепловых пунктов, водопроводов, линий электропередач, трансформаторных подстанций,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сокращение отступа и/или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77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Социальное обслуживание.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sz w:val="20"/>
                <w:szCs w:val="20"/>
              </w:rPr>
              <w:t xml:space="preserve">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Бытовое обслуживание.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лечебно-профилактические и оздоровительные учреждения общего пользования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Культурное развитие.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Развлечения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Спорт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70.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 центральных тепловых пунктов, водопроводов, линий электропередач, трансформаторных подстанций,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сокращение отступа и/или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br w:type="page"/>
        <w:t>ЗОНА ЗАСТРОЙКИ МНОГОЭТАЖНЫМИ ЖИЛЫМИ ДОМАМИ (Ж4)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20"/>
                <w:szCs w:val="20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  <w:tc>
          <w:tcPr>
            <w:tcW w:w="2835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благоустройство и озеленение придомовых территорий;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обустройство спортивных и детских площадок, хозяйственных площадок;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от 9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- 3 м со стороны красных линий проездов;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- 5 м со стороны красных линий улиц, в условиях сложившейся застройки - в соответствии со сложившейся линией застройки.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Минимальные отступы от вспомогательных зданий и хозяйственных строений до границ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- 1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</w:rPr>
              <w:t xml:space="preserve">Максимальный процент застройки </w:t>
            </w:r>
            <w:r w:rsidRPr="00A0735B">
              <w:rPr>
                <w:sz w:val="20"/>
                <w:szCs w:val="20"/>
              </w:rPr>
              <w:t>зданиями и сооружениями</w:t>
            </w:r>
            <w:r w:rsidRPr="00A0735B">
              <w:rPr>
                <w:sz w:val="20"/>
              </w:rPr>
              <w:t xml:space="preserve"> в границах земельного участка – 15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процент озеленения – 25.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Размещение встроенных, пристроенных и встроенно-пристроенных объектов осуществлять в соответствии с требованиями </w:t>
            </w:r>
            <w:r w:rsidRPr="00A0735B">
              <w:rPr>
                <w:rFonts w:eastAsia="Calibri"/>
                <w:sz w:val="20"/>
                <w:szCs w:val="20"/>
              </w:rPr>
              <w:t>СП 54.13330.2016 «СНиП 31-01-2003 Здания жилые многоквартирные».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4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основного здания – 3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хозяйственных и прочих строений – 1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проездов, площадки для сбора мусора</w:t>
            </w:r>
            <w:r w:rsidRPr="00A0735B">
              <w:rPr>
                <w:sz w:val="20"/>
                <w:szCs w:val="20"/>
              </w:rPr>
              <w:t xml:space="preserve"> – 50.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образовательные и детские учреждения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 центральных тепловых пунктов, водопроводов, линий электропередач, трансформаторных подстанций,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сокращение отступа и/или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77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Социальное обслуживание.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sz w:val="20"/>
                <w:szCs w:val="20"/>
              </w:rPr>
              <w:t xml:space="preserve">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Бытовое обслуживание.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лечебно-профилактические и оздоровительные учреждения общего пользования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Культурное развитие.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73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Развлечения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Спорт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70.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 центральных тепловых пунктов, водопроводов, линий электропередач, трансформаторных подстанций,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сокращение отступа и/или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spacing w:after="160" w:line="259" w:lineRule="auto"/>
        <w:rPr>
          <w:b/>
          <w:u w:val="single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ДЕЛОВОГО, ОБЩЕСТВЕННОГО И КОММЕРЧЕСКОГО НАЗНАЧЕНИЯ (О1)</w:t>
      </w:r>
    </w:p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Социальное обслуживание</w:t>
            </w:r>
          </w:p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sz w:val="20"/>
                <w:szCs w:val="20"/>
              </w:rPr>
              <w:t xml:space="preserve">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Бытовое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bCs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лечебно-профилактические и оздоровительные учреждения общего пользования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станций скорой помощи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A0735B">
              <w:rPr>
                <w:sz w:val="20"/>
              </w:rPr>
              <w:t xml:space="preserve"> 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30.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процент озеленения – 60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лечебно-профилактические и оздоровительные учреждения общего пользования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4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основного здания – 3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хозяйственных и прочих строений – 1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проездов, площадки для сбора мусора</w:t>
            </w:r>
            <w:r w:rsidRPr="00A0735B">
              <w:rPr>
                <w:sz w:val="20"/>
                <w:szCs w:val="20"/>
              </w:rPr>
              <w:t xml:space="preserve"> – 50.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образовательные и детские учреждения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4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участка: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основного здания – 3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- до хозяйственных и прочих строений – 1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проездов, площадки для сбора мусора</w:t>
            </w:r>
            <w:r w:rsidRPr="00A0735B">
              <w:rPr>
                <w:sz w:val="20"/>
                <w:szCs w:val="20"/>
              </w:rPr>
              <w:t xml:space="preserve"> – 50.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Культурное развитие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trike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trike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Развлечения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color w:val="FF0000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rFonts w:eastAsia="Calibri"/>
                <w:sz w:val="20"/>
                <w:szCs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 xml:space="preserve">определяются </w:t>
            </w:r>
            <w:r w:rsidRPr="00A0735B">
              <w:rPr>
                <w:sz w:val="20"/>
                <w:szCs w:val="20"/>
              </w:rPr>
              <w:t>заданием на проектирование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Религиозное использование 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Высота – до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A0735B">
                <w:rPr>
                  <w:sz w:val="20"/>
                  <w:szCs w:val="20"/>
                </w:rPr>
                <w:t>25 м</w:t>
              </w:r>
            </w:smartTag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color w:val="FF0000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A0735B">
              <w:rPr>
                <w:sz w:val="20"/>
              </w:rPr>
              <w:t xml:space="preserve"> 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4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</w:t>
            </w:r>
            <w:r w:rsidRPr="00A0735B">
              <w:rPr>
                <w:color w:val="FF0000"/>
                <w:sz w:val="20"/>
              </w:rPr>
              <w:t>«СП 42.13330.2016 Свод правил. Градостроительство. Планировка и застройка городских и сельских поселений. Актуализированная редакция СНиП 2.07.01-89*»,</w:t>
            </w:r>
            <w:r w:rsidRPr="00A0735B">
              <w:rPr>
                <w:sz w:val="20"/>
              </w:rPr>
              <w:t xml:space="preserve">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Объекты торговли (торговые центры, торгово - развлекательные центры (комплексы)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10" w:history="1">
              <w:r w:rsidRPr="00A0735B">
                <w:rPr>
                  <w:sz w:val="20"/>
                  <w:szCs w:val="20"/>
                </w:rPr>
                <w:t>кодами 4.5</w:t>
              </w:r>
            </w:hyperlink>
            <w:r w:rsidRPr="00A0735B">
              <w:rPr>
                <w:sz w:val="20"/>
                <w:szCs w:val="20"/>
              </w:rPr>
              <w:t xml:space="preserve"> - </w:t>
            </w:r>
            <w:hyperlink r:id="rId11" w:history="1">
              <w:r w:rsidRPr="00A0735B">
                <w:rPr>
                  <w:sz w:val="20"/>
                  <w:szCs w:val="20"/>
                </w:rPr>
                <w:t>4.9</w:t>
              </w:r>
            </w:hyperlink>
            <w:r w:rsidRPr="00A0735B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Магазины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vMerge/>
            <w:tcBorders>
              <w:lef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Общественное питание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5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Спорт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70.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trHeight w:val="662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bCs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 центральных тепловых пунктов, водопроводов, линий электропередач, трансформаторных подстанций,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размещение </w:t>
            </w:r>
            <w:r w:rsidRPr="00A0735B">
              <w:rPr>
                <w:rFonts w:eastAsia="Calibri"/>
                <w:sz w:val="20"/>
                <w:szCs w:val="20"/>
              </w:rPr>
              <w:t xml:space="preserve">объектов капитального строительства </w:t>
            </w:r>
            <w:r w:rsidRPr="00A0735B">
              <w:rPr>
                <w:sz w:val="20"/>
                <w:szCs w:val="20"/>
              </w:rPr>
              <w:t xml:space="preserve">по красной линии улиц.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антенно-мачтовые сооружения – от 3 000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2.   УСЛОВНО РАЗРЕШЁННЫЕ ВИДЫ И ПАРАМЕТРЫ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</w:rPr>
            </w:pPr>
            <w:r w:rsidRPr="00A0735B">
              <w:rPr>
                <w:sz w:val="20"/>
              </w:rPr>
              <w:t>Рынки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этажей, включая подземный.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A0735B">
              <w:rPr>
                <w:sz w:val="20"/>
              </w:rPr>
              <w:t xml:space="preserve"> 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</w:rPr>
            </w:pPr>
            <w:r w:rsidRPr="00A0735B">
              <w:rPr>
                <w:sz w:val="20"/>
              </w:rPr>
              <w:t>Обслуживание автотранспорта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2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352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обслуживание.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предоставления услуг связи, отвода канализационных стоков, очистки и уборки объектов недвижимости (насосных станций,</w:t>
            </w:r>
            <w:r w:rsidRPr="00A0735B">
              <w:rPr>
                <w:sz w:val="20"/>
                <w:szCs w:val="20"/>
              </w:rPr>
              <w:t xml:space="preserve"> центральных тепловых пунктов, </w:t>
            </w:r>
            <w:r w:rsidRPr="00A0735B">
              <w:rPr>
                <w:bCs/>
                <w:sz w:val="20"/>
                <w:szCs w:val="20"/>
              </w:rPr>
              <w:t>водопроводов, линий электропередач, трансформаторных подстанций,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 границ земельного участка 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сокращение отступа и/или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51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3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ПРОИЗВОДСТВЕННАЯ ЗОНА (П1)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15"/>
        <w:gridCol w:w="3113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15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3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308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80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объекты пищевых отраслей промышленности в санитарно-защитной зоне и на территории объектов других отраслей промышленности</w:t>
            </w:r>
          </w:p>
        </w:tc>
      </w:tr>
      <w:tr w:rsidR="00A0735B" w:rsidRPr="00A0735B" w:rsidTr="005750F4">
        <w:trPr>
          <w:trHeight w:val="308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добыча недр открытым (карьеры, отвалы) и закрытым (шахты, скважины) способами;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в том числе подземных, в целях добычи недр;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08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02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02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02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02"/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Склады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80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6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tabs>
                <w:tab w:val="left" w:pos="960"/>
              </w:tabs>
              <w:rPr>
                <w:sz w:val="20"/>
              </w:rPr>
            </w:pPr>
            <w:r w:rsidRPr="00A0735B">
              <w:rPr>
                <w:sz w:val="20"/>
              </w:rPr>
              <w:t>Коммунальное обслуживание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понизительные подстанции и переключательные пункты напряжением свыше 35 кВ до 220 кВ – от 4500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распределительные пункты и трансформаторные подстанции – от 50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скважины от 90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станций очистки воды – от 10000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канализационные очистные сооружения – от 5000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канализационные насосные станции – от 4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антенно-мачтовые сооружения – от 3000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газораспределительные станции – от 100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газонаполнительные станции – от 60000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газонаполнительные пункты – от 6000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пункты редуцирования газа – от 4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котельные </w:t>
            </w:r>
            <w:r w:rsidRPr="00A0735B">
              <w:rPr>
                <w:rFonts w:eastAsia="Calibri"/>
                <w:sz w:val="20"/>
                <w:szCs w:val="20"/>
              </w:rPr>
              <w:t xml:space="preserve">– </w:t>
            </w:r>
            <w:r w:rsidRPr="00A0735B">
              <w:rPr>
                <w:sz w:val="20"/>
                <w:szCs w:val="20"/>
              </w:rPr>
              <w:t xml:space="preserve">от 7000 </w:t>
            </w:r>
            <w:r w:rsidRPr="00A0735B">
              <w:rPr>
                <w:rFonts w:eastAsia="Calibri"/>
                <w:sz w:val="20"/>
                <w:szCs w:val="20"/>
              </w:rPr>
              <w:t>кв. м</w:t>
            </w:r>
            <w:r w:rsidRPr="00A0735B">
              <w:rPr>
                <w:sz w:val="20"/>
                <w:szCs w:val="20"/>
              </w:rPr>
              <w:t>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tabs>
                <w:tab w:val="left" w:pos="960"/>
              </w:tabs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4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tabs>
                <w:tab w:val="left" w:pos="960"/>
              </w:tabs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предоставление гостиничных услуг в качестве придорожного сервиса;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 xml:space="preserve">Этажность – </w:t>
            </w:r>
            <w:r w:rsidRPr="00A0735B">
              <w:rPr>
                <w:sz w:val="20"/>
                <w:szCs w:val="20"/>
              </w:rPr>
              <w:t>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Размеры земельных участков –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- станция технического обслуживания от 0,08 га;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</w:t>
            </w:r>
            <w:r w:rsidRPr="00A0735B">
              <w:t xml:space="preserve"> </w:t>
            </w:r>
            <w:r w:rsidRPr="00A0735B">
              <w:rPr>
                <w:sz w:val="20"/>
                <w:szCs w:val="20"/>
              </w:rPr>
              <w:t>автозаправочная станция от 0,1 га.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</w:t>
            </w:r>
            <w:r w:rsidRPr="00A0735B">
              <w:rPr>
                <w:sz w:val="20"/>
                <w:szCs w:val="20"/>
              </w:rPr>
              <w:t xml:space="preserve"> - не подлежит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left" w:pos="960"/>
              </w:tabs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1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3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СТРОИТЕЛЬСТВА: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884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tabs>
                <w:tab w:val="left" w:pos="960"/>
              </w:tabs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Бытовое обслуживание.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883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Магазины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883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tabs>
                <w:tab w:val="left" w:pos="960"/>
              </w:tabs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352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- 0,5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51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5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u w:val="single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КОММУНАЛЬНО-СКЛАДСКАЯ ЗОНА (П2)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Склады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60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6" w:history="1">
              <w:r w:rsidRPr="00A0735B">
                <w:rPr>
                  <w:sz w:val="20"/>
                  <w:szCs w:val="20"/>
                </w:rPr>
                <w:t>коде 2.7.1</w:t>
              </w:r>
            </w:hyperlink>
            <w:r w:rsidRPr="00A0735B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предоставление гостиничных услуг в качестве придорожного сервиса;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 xml:space="preserve">Этажность – </w:t>
            </w:r>
            <w:r w:rsidRPr="00A0735B">
              <w:rPr>
                <w:sz w:val="20"/>
                <w:szCs w:val="20"/>
              </w:rPr>
              <w:t>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Размеры земельных участков –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- станция технического обслуживания от 0,08 га;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</w:t>
            </w:r>
            <w:r w:rsidRPr="00A0735B">
              <w:t xml:space="preserve"> </w:t>
            </w:r>
            <w:r w:rsidRPr="00A0735B">
              <w:rPr>
                <w:sz w:val="20"/>
                <w:szCs w:val="20"/>
              </w:rPr>
              <w:t>автозаправочная станция от 0,1 га.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</w:t>
            </w:r>
            <w:r w:rsidRPr="00A0735B">
              <w:rPr>
                <w:sz w:val="20"/>
                <w:szCs w:val="20"/>
              </w:rPr>
              <w:t xml:space="preserve"> - не подлежит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546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Коммунальное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-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В условиях реконструкции и дефицита территорий допускается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распределительные пункты и трансформаторные подстанции – от 50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канализационные насосные станции – от 4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антенно-мачтовые сооружения – от 3000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пункты редуцирования газа – от </w:t>
            </w:r>
            <w:r w:rsidRPr="00A0735B">
              <w:rPr>
                <w:rFonts w:eastAsia="Calibri"/>
                <w:sz w:val="20"/>
                <w:szCs w:val="20"/>
              </w:rPr>
              <w:br/>
              <w:t>4 кв. м;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2"/>
                <w:szCs w:val="22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2"/>
                <w:szCs w:val="22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Бытовое обслуживание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Магазины</w:t>
            </w:r>
          </w:p>
          <w:p w:rsidR="00A0735B" w:rsidRPr="00A0735B" w:rsidRDefault="00A0735B" w:rsidP="00A0735B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1325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Общественное питание</w:t>
            </w:r>
          </w:p>
          <w:p w:rsidR="00A0735B" w:rsidRPr="00A0735B" w:rsidRDefault="00A0735B" w:rsidP="00A0735B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- 0,5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</w:t>
            </w:r>
            <w:r w:rsidRPr="00A0735B">
              <w:rPr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7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ИНЖЕНЕРНОЙ ИНФРАСТРУКТУРЫ (И)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а также зданий или помещений)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-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понизительные подстанции и переключательные пункты напряжением свыше 35 кВ до 220 кВ – от 4500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понизительные подстанции и переключательные пункты напряжением до 35 кВ включительно – от 1500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распределительные пункты и трансформаторные подстанции – от 50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скважины от 90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станций очистки воды – от 10000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канализационные очистные сооружения – от 5000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канализационные насосные станции – от 4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антенно-мачтовые сооружения – от 3000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газораспределительные станции – от 100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газонаполнительные станции – от 60000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газонаполнительные пункты – от 6000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пункты редуцирования газа – от 4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котельные </w:t>
            </w:r>
            <w:r w:rsidRPr="00A0735B">
              <w:rPr>
                <w:rFonts w:eastAsia="Calibri"/>
                <w:sz w:val="20"/>
                <w:szCs w:val="20"/>
              </w:rPr>
              <w:t xml:space="preserve">– </w:t>
            </w:r>
            <w:r w:rsidRPr="00A0735B">
              <w:rPr>
                <w:sz w:val="20"/>
                <w:szCs w:val="20"/>
              </w:rPr>
              <w:t xml:space="preserve">7000 </w:t>
            </w:r>
            <w:r w:rsidRPr="00A0735B">
              <w:rPr>
                <w:rFonts w:eastAsia="Calibri"/>
                <w:sz w:val="20"/>
                <w:szCs w:val="20"/>
              </w:rPr>
              <w:t>кв. м</w:t>
            </w:r>
            <w:r w:rsidRPr="00A0735B">
              <w:rPr>
                <w:sz w:val="20"/>
                <w:szCs w:val="20"/>
              </w:rPr>
              <w:t>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Связь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8" w:history="1">
              <w:r w:rsidRPr="00A0735B">
                <w:rPr>
                  <w:rFonts w:eastAsia="Calibri"/>
                  <w:sz w:val="20"/>
                  <w:szCs w:val="20"/>
                </w:rPr>
                <w:t>кодом 3.1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-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87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антенно-мачтовые сооружения – от 3000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СТРОИТЕЛЬСТВА: нет.</w:t>
      </w:r>
    </w:p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ТРАНСПОРТНОЙ ИНФРАСТРУКТУРЫ (Т)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2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автомобильных дорог и технически связанных с ними сооружений;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 границ земельного участка – не подлежат установлению.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гаражей или стоянок легковых автомобилей в зависимости от их этажности следует принимать: одноэтажных – 30 м2; двухэтажных – 20 м2; трехэтажных – 14 м2; четырехэтажных – 12 м2; пятиэтажных – 10 м2; наземных стоянок – 25 м2.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-автостанция от 0,5 га;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кемпинг, мотель от 1 га;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</w:t>
            </w:r>
            <w:r w:rsidRPr="00A0735B">
              <w:t xml:space="preserve"> </w:t>
            </w:r>
            <w:r w:rsidRPr="00A0735B">
              <w:rPr>
                <w:sz w:val="20"/>
                <w:szCs w:val="20"/>
              </w:rPr>
              <w:t>площадка отдыха от 0,2 га;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-пункт общественного питания от 0,2 га.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rPr>
                <w:sz w:val="20"/>
                <w:szCs w:val="20"/>
              </w:rPr>
              <w:t xml:space="preserve">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9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предоставление гостиничных услуг в качестве придорожного сервиса;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 xml:space="preserve">Этажность – </w:t>
            </w:r>
            <w:r w:rsidRPr="00A0735B">
              <w:rPr>
                <w:sz w:val="20"/>
                <w:szCs w:val="20"/>
              </w:rPr>
              <w:t>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Размеры земельных участков –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- станция технического обслуживания от 0,08 га;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</w:t>
            </w:r>
            <w:r w:rsidRPr="00A0735B">
              <w:t xml:space="preserve"> </w:t>
            </w:r>
            <w:r w:rsidRPr="00A0735B">
              <w:rPr>
                <w:sz w:val="20"/>
                <w:szCs w:val="20"/>
              </w:rPr>
              <w:t>автозаправочная станция от 0,1 га.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</w:t>
            </w:r>
            <w:r w:rsidRPr="00A0735B">
              <w:rPr>
                <w:sz w:val="20"/>
                <w:szCs w:val="20"/>
              </w:rPr>
              <w:t xml:space="preserve"> - не подлежит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 границ земельного участка –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в границах земельного участка – 80%, </w:t>
            </w:r>
            <w:r w:rsidRPr="00A0735B">
              <w:rPr>
                <w:rFonts w:eastAsia="Calibri"/>
                <w:sz w:val="20"/>
                <w:szCs w:val="20"/>
              </w:rPr>
              <w:t>включая основное строение и вспомогательные, обеспечивающие функционирование объекта.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Использование земельного участка, расположенного в пределах береговой полосы водного объекта общего пользования, допускается при условии обеспечения свободного доступа граждан к водному объекту общего пользования и его береговой полосе</w:t>
            </w: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Воздушный транспорт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Использование земельных участков осуществлять в соответствии с воздушным законодательством Российской Федерации,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Размеры земельных участков определяются в соответствии с </w:t>
            </w:r>
            <w:r w:rsidRPr="00A0735B">
              <w:rPr>
                <w:rFonts w:eastAsia="Calibri"/>
                <w:sz w:val="20"/>
                <w:szCs w:val="20"/>
              </w:rPr>
              <w:t>СН 457-74. Строительные нормы. Нормы отвода земель для аэропортов</w:t>
            </w:r>
          </w:p>
          <w:p w:rsidR="00A0735B" w:rsidRPr="00A0735B" w:rsidRDefault="00A0735B" w:rsidP="00A07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– 0,5 м.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 условиях реконструкции и дефицита территорий допускается размещение </w:t>
            </w:r>
            <w:r w:rsidRPr="00A0735B">
              <w:rPr>
                <w:rFonts w:eastAsia="Calibri"/>
                <w:sz w:val="20"/>
                <w:szCs w:val="20"/>
              </w:rPr>
              <w:t>объектов капитального строительства</w:t>
            </w:r>
            <w:r w:rsidRPr="00A0735B">
              <w:rPr>
                <w:sz w:val="20"/>
                <w:szCs w:val="20"/>
              </w:rPr>
              <w:t xml:space="preserve"> по красной линии улиц.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2"/>
                <w:szCs w:val="22"/>
              </w:rPr>
              <w:t>канализационные насосные станции – от 4 кв.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90 %.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СТРОИТЕЛЬСТВА: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vMerge w:val="restart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Магазины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Общественное питание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vMerge/>
            <w:tcBorders>
              <w:bottom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ЗОНА, ЗАНЯТАЯ ОБЪЕКТАМИ СЕЛЬСКОХОЗЯЙСТВЕННОГО НАЗНАЧЕНИЯ (Сх2)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815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Выращивание зерновых и иных сельскохозяйственных культур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– не подлежит установлению.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менее 10 000 кв.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10%.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Садоводство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– не подлежит установлению.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менее 200 кв.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в границах земельного участка – 20%, </w:t>
            </w:r>
            <w:r w:rsidRPr="00A0735B">
              <w:rPr>
                <w:rFonts w:eastAsia="Calibri"/>
                <w:sz w:val="20"/>
                <w:szCs w:val="20"/>
              </w:rPr>
              <w:t>включая основное строение и вспомогательные, обеспечивающие функционирование объекта.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– не подлежит установлению.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менее 10 000 кв.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20%,</w:t>
            </w:r>
            <w:r w:rsidRPr="00A0735B">
              <w:rPr>
                <w:rFonts w:eastAsia="Calibri"/>
                <w:sz w:val="20"/>
                <w:szCs w:val="20"/>
              </w:rPr>
              <w:t xml:space="preserve"> включая основное строение и вспомогательные, обеспечивающие функционирование объекта.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Звероводство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связанной с разведением свиней;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– не подлежит установлению.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менее 500 кв.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в границах земельного участка – 40%, </w:t>
            </w:r>
            <w:r w:rsidRPr="00A0735B">
              <w:rPr>
                <w:rFonts w:eastAsia="Calibri"/>
                <w:sz w:val="20"/>
                <w:szCs w:val="20"/>
              </w:rPr>
              <w:t>включая основное строение и вспомогательные, обеспечивающие функционирование объекта.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Хранение и переработка сельскохозяйственной продукции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– не подлежит установлению.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менее 200 кв.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75%.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60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объекты пищевых отраслей промышленности в санитарно-защитной зоне и на территории объектов других отраслей промышленности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газа,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Минимальные отступы от границ земельного участка -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/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Склады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60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Не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</w:t>
            </w: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СТРОИТЕЛЬСТВА: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205"/>
        <w:gridCol w:w="2997"/>
        <w:gridCol w:w="2698"/>
        <w:gridCol w:w="2698"/>
      </w:tblGrid>
      <w:tr w:rsidR="00A0735B" w:rsidRPr="00A0735B" w:rsidTr="005750F4">
        <w:trPr>
          <w:trHeight w:val="384"/>
          <w:jc w:val="center"/>
        </w:trPr>
        <w:tc>
          <w:tcPr>
            <w:tcW w:w="5202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698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8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2205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2997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698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98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2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Обеспечение сельскохозяйственного производства</w:t>
            </w:r>
          </w:p>
        </w:tc>
        <w:tc>
          <w:tcPr>
            <w:tcW w:w="2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2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60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220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997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газа,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698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698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ВЕДЕНИЯ САДОВОДСТВА, ОГОРОДНИЧЕСТВА (Сх3)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235"/>
        <w:gridCol w:w="2976"/>
        <w:gridCol w:w="2694"/>
        <w:gridCol w:w="2693"/>
      </w:tblGrid>
      <w:tr w:rsidR="00A0735B" w:rsidRPr="00A0735B" w:rsidTr="005750F4">
        <w:trPr>
          <w:trHeight w:val="552"/>
          <w:jc w:val="center"/>
        </w:trPr>
        <w:tc>
          <w:tcPr>
            <w:tcW w:w="5211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694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2235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2976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694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2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2976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2694" w:type="dxa"/>
            <w:vMerge w:val="restart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 включая мансардный этаж.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</w:t>
            </w:r>
            <w:r w:rsidRPr="00A0735B">
              <w:rPr>
                <w:sz w:val="20"/>
                <w:szCs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</w:t>
            </w:r>
            <w:r w:rsidRPr="00A0735B">
              <w:rPr>
                <w:sz w:val="20"/>
                <w:szCs w:val="20"/>
              </w:rPr>
              <w:t>: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минимальный – 0,04 га;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- максимальный 0,2 га.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строениями в границах земельного участка –</w:t>
            </w:r>
            <w:r w:rsidRPr="00A0735B">
              <w:rPr>
                <w:rFonts w:eastAsia="Calibri"/>
                <w:sz w:val="20"/>
                <w:szCs w:val="20"/>
              </w:rPr>
              <w:t xml:space="preserve"> </w:t>
            </w:r>
            <w:r w:rsidRPr="00A0735B">
              <w:rPr>
                <w:sz w:val="20"/>
                <w:szCs w:val="20"/>
              </w:rPr>
              <w:t>30.</w:t>
            </w:r>
          </w:p>
        </w:tc>
        <w:tc>
          <w:tcPr>
            <w:tcW w:w="2693" w:type="dxa"/>
            <w:vMerge w:val="restart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A0735B">
              <w:rPr>
                <w:sz w:val="20"/>
                <w:szCs w:val="20"/>
              </w:rPr>
              <w:t>Не допускается размещать территории садоводческих товариществ и коттеджной застройки, коллективных или индивидуальных дачных и садово-огородных участков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  <w:tc>
          <w:tcPr>
            <w:tcW w:w="2694" w:type="dxa"/>
            <w:vMerge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Ведение дачного хозяйства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2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976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газа,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 xml:space="preserve"> не подлежат установлению</w:t>
            </w:r>
            <w:r w:rsidRPr="00A0735B">
              <w:rPr>
                <w:sz w:val="20"/>
                <w:szCs w:val="20"/>
              </w:rPr>
              <w:t xml:space="preserve">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90 %.</w:t>
            </w:r>
          </w:p>
        </w:tc>
        <w:tc>
          <w:tcPr>
            <w:tcW w:w="2693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2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976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/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Магазины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СТРОИТЕЛЬСТВА: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газа,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0735B">
              <w:rPr>
                <w:rFonts w:eastAsia="Calibri"/>
                <w:sz w:val="20"/>
                <w:szCs w:val="20"/>
                <w:lang w:eastAsia="en-US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u w:val="single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br w:type="page"/>
        <w:t>ЗОНА РЕКРЕАЦИОННОГО НАЗНАЧЕНИЯ (Р)</w:t>
      </w:r>
    </w:p>
    <w:p w:rsidR="00A0735B" w:rsidRPr="00A0735B" w:rsidRDefault="00A0735B" w:rsidP="00A0735B">
      <w:pPr>
        <w:jc w:val="both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Спорт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спортивных баз и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расчётным путём в соответствии с приложением «Д»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70.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Не допускается размещать спортивные сооружения в санитарно-защитных зонах, установленных в предусмотренном действующим законодательством порядке.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до 1 этажа.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 – не подлежит установлению.</w:t>
            </w:r>
          </w:p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30%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Минимальный процент озеленения – 65% от площади земельного участка.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Гостиницы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детских лагерей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3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газа,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 xml:space="preserve"> не подлежат установлению</w:t>
            </w:r>
            <w:r w:rsidRPr="00A0735B">
              <w:rPr>
                <w:sz w:val="20"/>
                <w:szCs w:val="20"/>
              </w:rPr>
              <w:t xml:space="preserve">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90 %.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jc w:val="both"/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1365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1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352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обслуживание.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газа,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351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20" w:history="1">
              <w:r w:rsidRPr="00A0735B">
                <w:rPr>
                  <w:rFonts w:eastAsia="Calibri"/>
                  <w:sz w:val="20"/>
                  <w:szCs w:val="20"/>
                </w:rPr>
                <w:t>коде 2.7.1</w:t>
              </w:r>
            </w:hyperlink>
            <w:r w:rsidRPr="00A0735B">
              <w:rPr>
                <w:rFonts w:eastAsia="Calibri"/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2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ЗЕЛЕНЫЙ ФОНД (Р1)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Использование земель, на которых расположены городские леса, осуществлять в соответствии с лесохозяйственным регламентом</w:t>
            </w: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Резервные леса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Деятельность, связанная с охраной лесов</w:t>
            </w:r>
          </w:p>
        </w:tc>
        <w:tc>
          <w:tcPr>
            <w:tcW w:w="2835" w:type="dxa"/>
            <w:tcBorders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bCs/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2.   УСЛОВНО РАЗРЕШЁННЫЕ ВИДЫ И ПАРАМЕТРЫ ИСПОЛЬЗОВАНИЯ ЗЕМЕЛЬНЫХ УЧАСТКОВ И ОБЪЕКТОВ КАПИТАЛЬНОГО СТРОИТЕЛЬСТВА: нет.</w:t>
      </w:r>
    </w:p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3.   ВСПОМОГАТЕЛЬНЫЕ ВИДЫ И ПАРАМЕТРЫ РАЗРЕШЁННОГО ИСПОЛЬЗОВАНИЯ ЗЕМЕЛЬНЫХ УЧАСТКОВ И ОБЪЕКТОВ КАПИТАЛЬНОГО СТРОИТЕЛЬСТВА: нет.</w:t>
      </w: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ОЗЕЛЕНЕННЫХ ТЕРРИТОРИЙ ОБЩЕГО ПОЛЬЗОВАНИЯ (Р2)</w:t>
      </w:r>
    </w:p>
    <w:p w:rsidR="00A0735B" w:rsidRPr="00A0735B" w:rsidRDefault="00A0735B" w:rsidP="00A0735B">
      <w:pPr>
        <w:jc w:val="center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 xml:space="preserve"> не подлежат установлению</w:t>
            </w:r>
            <w:r w:rsidRPr="00A0735B">
              <w:rPr>
                <w:sz w:val="20"/>
                <w:szCs w:val="20"/>
              </w:rPr>
              <w:t xml:space="preserve">. 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90 %.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2.   УСЛОВНО РАЗРЕШЁННЫЕ ВИДЫ И ПАРАМЕТРЫ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552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Этажность – не выше 1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П</w:t>
            </w:r>
            <w:r w:rsidRPr="00A0735B">
              <w:rPr>
                <w:rFonts w:eastAsia="Calibri"/>
                <w:sz w:val="20"/>
              </w:rPr>
              <w:t>редельные (минимальные и (или) максимальные) размеры земельных участков</w:t>
            </w:r>
            <w:r w:rsidRPr="00A0735B">
              <w:rPr>
                <w:sz w:val="20"/>
              </w:rPr>
              <w:t xml:space="preserve"> </w:t>
            </w:r>
            <w:r w:rsidRPr="00A0735B">
              <w:rPr>
                <w:bCs/>
                <w:sz w:val="20"/>
                <w:szCs w:val="20"/>
              </w:rPr>
              <w:t>о</w:t>
            </w:r>
            <w:r w:rsidRPr="00A0735B">
              <w:rPr>
                <w:sz w:val="20"/>
                <w:szCs w:val="20"/>
              </w:rPr>
              <w:t>пределяются</w:t>
            </w:r>
            <w:r w:rsidRPr="00A0735B">
              <w:rPr>
                <w:sz w:val="20"/>
              </w:rPr>
              <w:t xml:space="preserve"> в соответствии с приложением </w:t>
            </w:r>
            <w:r w:rsidRPr="00A0735B">
              <w:rPr>
                <w:sz w:val="20"/>
                <w:szCs w:val="20"/>
              </w:rPr>
              <w:t>«</w:t>
            </w:r>
            <w:r w:rsidRPr="00A0735B">
              <w:rPr>
                <w:sz w:val="20"/>
              </w:rPr>
              <w:t>Д</w:t>
            </w:r>
            <w:r w:rsidRPr="00A0735B">
              <w:rPr>
                <w:sz w:val="20"/>
                <w:szCs w:val="20"/>
              </w:rPr>
              <w:t>»</w:t>
            </w:r>
            <w:r w:rsidRPr="00A0735B">
              <w:rPr>
                <w:sz w:val="20"/>
              </w:rPr>
              <w:t xml:space="preserve"> к «СП 42.13330.2016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A0735B">
              <w:rPr>
                <w:sz w:val="20"/>
              </w:rPr>
              <w:t>с учётом подъезда, парковки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ОПИСАНИЕ ВИДА ИСПОЛЬЗОВАНИЯ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352"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обслуживание.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предоставления услуг связи, отвода канализационных стоков, очистки и уборки объектов недвижимости (насосных станций, водопроводов, линий электропередач, трансформаторных подстанций, линий связи)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 Минимальные отступы от границ земельного участка </w:t>
            </w:r>
            <w:r w:rsidRPr="00A0735B">
              <w:rPr>
                <w:rFonts w:eastAsia="Calibri"/>
                <w:sz w:val="20"/>
                <w:szCs w:val="20"/>
              </w:rPr>
              <w:t>0,5 м.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240"/>
        <w:jc w:val="center"/>
        <w:outlineLvl w:val="0"/>
        <w:rPr>
          <w:b/>
          <w:u w:val="single"/>
        </w:rPr>
      </w:pPr>
      <w:r w:rsidRPr="00A0735B">
        <w:rPr>
          <w:b/>
          <w:u w:val="single"/>
        </w:rPr>
        <w:t>ЗОНА СПЕЦИАЛЬНОГО НАЗНАЧЕНИЯ, СВЯЗАННАЯ С ЗАХОРОНЕНИЯМИ (Сп1)</w:t>
      </w:r>
    </w:p>
    <w:p w:rsidR="00A0735B" w:rsidRPr="00A0735B" w:rsidRDefault="00A0735B" w:rsidP="00A0735B">
      <w:pPr>
        <w:jc w:val="both"/>
        <w:rPr>
          <w:b/>
          <w:u w:val="single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>1.   ОСНОВНЫЕ ВИДЫ И ПАРАМЕТРЫ РАЗРЕШЁННОГО ИСПОЛЬЗОВАНИЯ ЗЕМЕЛЬНЫХ УЧАСТКОВ И ОБЪЕКТОВ КАПИТАЛЬНОГО СТРОИТЕЛЬСТВА</w:t>
      </w:r>
    </w:p>
    <w:p w:rsidR="00A0735B" w:rsidRPr="00A0735B" w:rsidRDefault="00A0735B" w:rsidP="00A0735B">
      <w:pPr>
        <w:jc w:val="both"/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A0735B" w:rsidRPr="00A0735B" w:rsidTr="005750F4">
        <w:trPr>
          <w:trHeight w:val="552"/>
          <w:jc w:val="center"/>
        </w:trPr>
        <w:tc>
          <w:tcPr>
            <w:tcW w:w="5353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693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552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552"/>
          <w:jc w:val="center"/>
        </w:trPr>
        <w:tc>
          <w:tcPr>
            <w:tcW w:w="2518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2835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693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2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518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Ритуальная деятельность 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кладбищ, крематориев и мест захоронения;</w:t>
            </w:r>
          </w:p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0735B">
              <w:rPr>
                <w:bCs/>
                <w:sz w:val="20"/>
                <w:szCs w:val="20"/>
              </w:rPr>
              <w:t>размещение соответствующих культовых сооружений</w:t>
            </w:r>
          </w:p>
        </w:tc>
        <w:tc>
          <w:tcPr>
            <w:tcW w:w="2693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Использование земельных участков осуществлять в соответствии с требованиями Федерального закона от 12.01.1996 №8 «О погребении и похоронном деле», Постановления Главного государственного санитарного врача РФ от 28.06.2011 №84 «Об утверждении СанПиН 2.1.2882-11 «Гигиенические требования к размещению, устройству и содержанию кладбищ, зданий и сооружений похоронного назначения»</w:t>
            </w:r>
          </w:p>
        </w:tc>
        <w:tc>
          <w:tcPr>
            <w:tcW w:w="2552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518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2693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Использование земельных участков осуществлять в соответствии с требованиями </w:t>
            </w:r>
            <w:r w:rsidRPr="00A0735B">
              <w:rPr>
                <w:rFonts w:eastAsia="Calibri"/>
                <w:sz w:val="20"/>
                <w:szCs w:val="20"/>
              </w:rPr>
              <w:t>СП 2.1.7.1038-01. 2.1.7. «Почва, очистка населенных мест, отходы производства и потребления, санитарная охрана почвы. Гигиенические требования к устройству и содержанию полигонов для твердых бытовых отходов».</w:t>
            </w:r>
          </w:p>
        </w:tc>
        <w:tc>
          <w:tcPr>
            <w:tcW w:w="2552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Запрещается захоронение отходов в границах населенных пунктов.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jc w:val="center"/>
        </w:trPr>
        <w:tc>
          <w:tcPr>
            <w:tcW w:w="2518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предоставления услуг связи, отвода канализационных стоков, очистки и уборки объектов недвижимости (линий электропередач, трансформаторных подстанций, линий связи, канализаций, стоянок техники)</w:t>
            </w:r>
          </w:p>
        </w:tc>
        <w:tc>
          <w:tcPr>
            <w:tcW w:w="2693" w:type="dxa"/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Минимальные отступы от границ земельного участка 0,5 м.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В условиях реконструкции и дефицита территорий допускается сокращение отступа и/или размещение объектов капитального строительства по красной линии улиц.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numPr>
                <w:ilvl w:val="0"/>
                <w:numId w:val="12"/>
              </w:numPr>
              <w:ind w:left="317" w:hanging="283"/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трансформаторные подстанции – от 50 кв. м;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в границах земельного участка – 90%.</w:t>
            </w:r>
          </w:p>
        </w:tc>
        <w:tc>
          <w:tcPr>
            <w:tcW w:w="2552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2.   УСЛОВНО РАЗРЕШЁННЫЕ ВИДЫ И ПАРАМЕТРЫ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jc w:val="both"/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Высота – до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A0735B">
                <w:rPr>
                  <w:sz w:val="20"/>
                  <w:szCs w:val="20"/>
                </w:rPr>
                <w:t>25 м</w:t>
              </w:r>
            </w:smartTag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sz w:val="20"/>
                <w:szCs w:val="20"/>
              </w:rPr>
            </w:pPr>
            <w:r w:rsidRPr="00A0735B">
              <w:rPr>
                <w:rFonts w:eastAsia="Calibri"/>
                <w:sz w:val="20"/>
                <w:szCs w:val="20"/>
              </w:rPr>
              <w:t>Минимальный отступ от границы земельного участка – 3 м</w:t>
            </w:r>
            <w:r w:rsidRPr="00A0735B">
              <w:rPr>
                <w:sz w:val="20"/>
                <w:szCs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П</w:t>
            </w:r>
            <w:r w:rsidRPr="00A0735B">
              <w:rPr>
                <w:rFonts w:eastAsia="Calibri"/>
                <w:sz w:val="20"/>
                <w:szCs w:val="20"/>
              </w:rPr>
              <w:t>редельные (минимальные и (или) максимальные) размеры земельных участков,</w:t>
            </w:r>
            <w:r w:rsidRPr="00A0735B">
              <w:rPr>
                <w:bCs/>
                <w:sz w:val="20"/>
                <w:szCs w:val="20"/>
              </w:rPr>
              <w:t xml:space="preserve"> </w:t>
            </w:r>
            <w:r w:rsidRPr="00A0735B">
              <w:rPr>
                <w:rFonts w:eastAsia="Calibri"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A0735B">
              <w:rPr>
                <w:bCs/>
                <w:sz w:val="20"/>
                <w:szCs w:val="20"/>
              </w:rPr>
              <w:t xml:space="preserve"> определяются </w:t>
            </w:r>
            <w:r w:rsidRPr="00A0735B">
              <w:rPr>
                <w:sz w:val="20"/>
                <w:szCs w:val="20"/>
              </w:rPr>
              <w:t>по заданию на проектирование.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A0735B">
              <w:rPr>
                <w:sz w:val="20"/>
              </w:rPr>
              <w:t xml:space="preserve"> с учётом подъездов, парковок автотранспорта, площадки для сбора мусора</w:t>
            </w:r>
            <w:r w:rsidRPr="00A0735B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A0735B" w:rsidRPr="00A0735B" w:rsidRDefault="00A0735B" w:rsidP="00A0735B">
      <w:pPr>
        <w:rPr>
          <w:b/>
          <w:sz w:val="20"/>
        </w:rPr>
      </w:pPr>
    </w:p>
    <w:p w:rsidR="00A0735B" w:rsidRPr="00A0735B" w:rsidRDefault="00A0735B" w:rsidP="00A0735B">
      <w:pPr>
        <w:spacing w:before="120"/>
        <w:outlineLvl w:val="1"/>
        <w:rPr>
          <w:b/>
          <w:sz w:val="20"/>
        </w:rPr>
      </w:pPr>
      <w:r w:rsidRPr="00A0735B">
        <w:rPr>
          <w:b/>
          <w:sz w:val="20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</w:p>
    <w:p w:rsidR="00A0735B" w:rsidRPr="00A0735B" w:rsidRDefault="00A0735B" w:rsidP="00A0735B">
      <w:pPr>
        <w:jc w:val="both"/>
        <w:rPr>
          <w:b/>
          <w:sz w:val="20"/>
        </w:rPr>
      </w:pPr>
    </w:p>
    <w:tbl>
      <w:tblPr>
        <w:tblW w:w="105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09"/>
        <w:gridCol w:w="3119"/>
        <w:gridCol w:w="2835"/>
        <w:gridCol w:w="2835"/>
      </w:tblGrid>
      <w:tr w:rsidR="00A0735B" w:rsidRPr="00A0735B" w:rsidTr="005750F4">
        <w:trPr>
          <w:trHeight w:val="384"/>
          <w:jc w:val="center"/>
        </w:trPr>
        <w:tc>
          <w:tcPr>
            <w:tcW w:w="4928" w:type="dxa"/>
            <w:gridSpan w:val="2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835" w:type="dxa"/>
            <w:vMerge w:val="restart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A0735B" w:rsidRPr="00A0735B" w:rsidTr="005750F4">
        <w:trPr>
          <w:trHeight w:val="384"/>
          <w:jc w:val="center"/>
        </w:trPr>
        <w:tc>
          <w:tcPr>
            <w:tcW w:w="180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>НАИМЕНОВАНИЕ ВИДА ИСПОЛЬЗОВАНИЯ</w:t>
            </w:r>
          </w:p>
        </w:tc>
        <w:tc>
          <w:tcPr>
            <w:tcW w:w="3119" w:type="dxa"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  <w:r w:rsidRPr="00A0735B">
              <w:rPr>
                <w:b/>
                <w:sz w:val="16"/>
                <w:szCs w:val="16"/>
              </w:rPr>
              <w:t xml:space="preserve">ОПИСАНИЕ ВИДА ИСПОЛЬЗОВАНИЯ </w:t>
            </w: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A0735B" w:rsidRPr="00A0735B" w:rsidRDefault="00A0735B" w:rsidP="00A0735B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119" w:type="dxa"/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электричества, предоставления услуг связи, отвода канализационных стоков, очистки и уборки объектов недвижимости (линий электропередач, трансформаторных подстанций, линий связи, канализаций, стоянок техники)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A0735B">
              <w:rPr>
                <w:rFonts w:eastAsia="Calibri"/>
                <w:bCs/>
                <w:sz w:val="20"/>
                <w:szCs w:val="20"/>
              </w:rPr>
              <w:t>Предельное количество этажей – до 2 надземных этажей.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A0735B">
              <w:rPr>
                <w:rFonts w:eastAsia="Calibri"/>
                <w:bCs/>
                <w:sz w:val="20"/>
                <w:szCs w:val="20"/>
              </w:rPr>
              <w:t xml:space="preserve"> Минимальные отступы от границ земельного участка 0,5 м.</w:t>
            </w:r>
          </w:p>
          <w:p w:rsidR="00A0735B" w:rsidRPr="00A0735B" w:rsidRDefault="00A0735B" w:rsidP="00A0735B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A0735B">
              <w:rPr>
                <w:rFonts w:eastAsia="Calibri"/>
                <w:bCs/>
                <w:sz w:val="20"/>
                <w:szCs w:val="20"/>
              </w:rPr>
              <w:t>Размеры земельных участков 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rFonts w:eastAsia="Calibri"/>
                <w:bCs/>
                <w:sz w:val="20"/>
                <w:szCs w:val="20"/>
              </w:rPr>
              <w:t>Максимальный процент застройки в границах земельного участка не подлежит установлению.</w:t>
            </w:r>
          </w:p>
        </w:tc>
        <w:tc>
          <w:tcPr>
            <w:tcW w:w="2835" w:type="dxa"/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  <w:tr w:rsidR="00A0735B" w:rsidRPr="00A0735B" w:rsidTr="005750F4">
        <w:trPr>
          <w:trHeight w:val="206"/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21" w:history="1">
              <w:r w:rsidRPr="00A0735B">
                <w:rPr>
                  <w:sz w:val="20"/>
                  <w:szCs w:val="20"/>
                </w:rPr>
                <w:t>коде 2.7.1</w:t>
              </w:r>
            </w:hyperlink>
            <w:r w:rsidRPr="00A0735B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Этажность – до 1 этажей.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>Размеры земельных участков:</w:t>
            </w:r>
          </w:p>
          <w:p w:rsidR="00A0735B" w:rsidRPr="00A0735B" w:rsidRDefault="00A0735B" w:rsidP="00A0735B">
            <w:pPr>
              <w:jc w:val="both"/>
              <w:rPr>
                <w:sz w:val="20"/>
              </w:rPr>
            </w:pPr>
            <w:r w:rsidRPr="00A0735B">
              <w:rPr>
                <w:sz w:val="20"/>
              </w:rPr>
              <w:t xml:space="preserve">- гаражей или стоянок легковых автомобилей </w:t>
            </w:r>
            <w:r w:rsidRPr="00A0735B">
              <w:rPr>
                <w:sz w:val="20"/>
                <w:szCs w:val="20"/>
              </w:rPr>
              <w:t xml:space="preserve">(на одно машино-место) </w:t>
            </w:r>
            <w:r w:rsidRPr="00A0735B">
              <w:rPr>
                <w:sz w:val="20"/>
              </w:rPr>
              <w:t>– от 30 м</w:t>
            </w:r>
            <w:r w:rsidRPr="00A0735B">
              <w:rPr>
                <w:sz w:val="20"/>
                <w:vertAlign w:val="superscript"/>
              </w:rPr>
              <w:t>2</w:t>
            </w:r>
            <w:r w:rsidRPr="00A0735B">
              <w:rPr>
                <w:sz w:val="20"/>
              </w:rPr>
              <w:t>.</w:t>
            </w:r>
          </w:p>
          <w:p w:rsidR="00A0735B" w:rsidRPr="00A0735B" w:rsidRDefault="00A0735B" w:rsidP="00A0735B">
            <w:pPr>
              <w:jc w:val="both"/>
              <w:rPr>
                <w:sz w:val="20"/>
                <w:szCs w:val="20"/>
              </w:rPr>
            </w:pPr>
            <w:r w:rsidRPr="00A0735B">
              <w:rPr>
                <w:sz w:val="20"/>
              </w:rPr>
              <w:t>Максимальный процент застройки в границах земельного участка -</w:t>
            </w:r>
            <w:r w:rsidRPr="00A0735B">
              <w:t xml:space="preserve"> </w:t>
            </w:r>
            <w:r w:rsidRPr="00A0735B">
              <w:rPr>
                <w:sz w:val="20"/>
              </w:rPr>
              <w:t>не подлежит установлению.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735B" w:rsidRPr="00A0735B" w:rsidRDefault="00A0735B" w:rsidP="00A0735B">
            <w:pPr>
              <w:rPr>
                <w:sz w:val="20"/>
                <w:szCs w:val="20"/>
              </w:rPr>
            </w:pPr>
          </w:p>
        </w:tc>
      </w:tr>
    </w:tbl>
    <w:p w:rsidR="007D20B2" w:rsidRDefault="007D20B2" w:rsidP="00A0735B">
      <w:pPr>
        <w:tabs>
          <w:tab w:val="left" w:pos="6663"/>
        </w:tabs>
        <w:rPr>
          <w:sz w:val="36"/>
          <w:szCs w:val="36"/>
        </w:rPr>
        <w:sectPr w:rsidR="007D20B2" w:rsidSect="00F06FB8">
          <w:pgSz w:w="11907" w:h="16839" w:code="9"/>
          <w:pgMar w:top="426" w:right="851" w:bottom="284" w:left="1134" w:header="731" w:footer="771" w:gutter="0"/>
          <w:cols w:space="720"/>
          <w:docGrid w:linePitch="326"/>
        </w:sectPr>
      </w:pPr>
    </w:p>
    <w:tbl>
      <w:tblPr>
        <w:tblStyle w:val="a4"/>
        <w:tblW w:w="0" w:type="auto"/>
        <w:tblLook w:val="04A0"/>
      </w:tblPr>
      <w:tblGrid>
        <w:gridCol w:w="22102"/>
      </w:tblGrid>
      <w:tr w:rsidR="00134C91" w:rsidTr="00134C91">
        <w:tc>
          <w:tcPr>
            <w:tcW w:w="22102" w:type="dxa"/>
            <w:tcBorders>
              <w:top w:val="nil"/>
              <w:left w:val="nil"/>
              <w:bottom w:val="nil"/>
              <w:right w:val="nil"/>
            </w:tcBorders>
          </w:tcPr>
          <w:p w:rsidR="00134C91" w:rsidRPr="00134C91" w:rsidRDefault="00134C91" w:rsidP="00134C91">
            <w:pPr>
              <w:ind w:firstLine="540"/>
              <w:rPr>
                <w:b/>
              </w:rPr>
            </w:pPr>
            <w:r w:rsidRPr="00A0735B">
              <w:rPr>
                <w:b/>
              </w:rPr>
              <w:t xml:space="preserve">Часть </w:t>
            </w:r>
            <w:r w:rsidRPr="00A0735B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I</w:t>
            </w:r>
            <w:r w:rsidRPr="00A0735B">
              <w:rPr>
                <w:b/>
                <w:lang w:val="en-US"/>
              </w:rPr>
              <w:t>I</w:t>
            </w:r>
            <w:r w:rsidRPr="00A0735B">
              <w:rPr>
                <w:b/>
              </w:rPr>
              <w:t xml:space="preserve">. </w:t>
            </w:r>
            <w:r>
              <w:rPr>
                <w:b/>
              </w:rPr>
              <w:t>Карта г</w:t>
            </w:r>
            <w:r w:rsidRPr="00A0735B">
              <w:rPr>
                <w:b/>
              </w:rPr>
              <w:t>радостроительн</w:t>
            </w:r>
            <w:r>
              <w:rPr>
                <w:b/>
              </w:rPr>
              <w:t>ого зонирования</w:t>
            </w:r>
            <w:r w:rsidRPr="00A0735B">
              <w:rPr>
                <w:b/>
              </w:rPr>
              <w:t xml:space="preserve"> </w:t>
            </w:r>
          </w:p>
        </w:tc>
      </w:tr>
    </w:tbl>
    <w:p w:rsidR="000109FA" w:rsidRDefault="00134C91" w:rsidP="000109FA">
      <w:pPr>
        <w:tabs>
          <w:tab w:val="left" w:pos="7655"/>
        </w:tabs>
        <w:jc w:val="both"/>
        <w:rPr>
          <w:sz w:val="28"/>
          <w:szCs w:val="28"/>
        </w:rPr>
      </w:pPr>
      <w:bookmarkStart w:id="1" w:name="_GoBack"/>
      <w:r>
        <w:rPr>
          <w:noProof/>
          <w:sz w:val="28"/>
          <w:szCs w:val="28"/>
        </w:rPr>
        <w:drawing>
          <wp:inline distT="0" distB="0" distL="0" distR="0">
            <wp:extent cx="13771085" cy="9000781"/>
            <wp:effectExtent l="0" t="0" r="2540" b="0"/>
            <wp:docPr id="2" name="00 Карта градостроительного зонирования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 Карта градостроительного зонирования.tiff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879" cy="90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0109FA" w:rsidSect="007D20B2">
      <w:pgSz w:w="23814" w:h="16839" w:orient="landscape" w:code="8"/>
      <w:pgMar w:top="1440" w:right="709" w:bottom="85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E1E" w:rsidRDefault="00770E1E" w:rsidP="0002184A">
      <w:r>
        <w:separator/>
      </w:r>
    </w:p>
  </w:endnote>
  <w:endnote w:type="continuationSeparator" w:id="0">
    <w:p w:rsidR="00770E1E" w:rsidRDefault="00770E1E" w:rsidP="000218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E1E" w:rsidRDefault="00770E1E" w:rsidP="0002184A">
      <w:r>
        <w:separator/>
      </w:r>
    </w:p>
  </w:footnote>
  <w:footnote w:type="continuationSeparator" w:id="0">
    <w:p w:rsidR="00770E1E" w:rsidRDefault="00770E1E" w:rsidP="000218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1EF24F6D"/>
    <w:multiLevelType w:val="multilevel"/>
    <w:tmpl w:val="CA189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10E82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E0B6C"/>
    <w:multiLevelType w:val="hybridMultilevel"/>
    <w:tmpl w:val="2EF00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0B2EF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4FE7276B"/>
    <w:multiLevelType w:val="hybridMultilevel"/>
    <w:tmpl w:val="E200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9EE598C"/>
    <w:multiLevelType w:val="hybridMultilevel"/>
    <w:tmpl w:val="C6367B4A"/>
    <w:lvl w:ilvl="0" w:tplc="FBF2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F4D4F84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6D237D"/>
    <w:multiLevelType w:val="multilevel"/>
    <w:tmpl w:val="85B8475E"/>
    <w:lvl w:ilvl="0">
      <w:start w:val="1"/>
      <w:numFmt w:val="bullet"/>
      <w:pStyle w:val="a"/>
      <w:suff w:val="space"/>
      <w:lvlText w:val="–"/>
      <w:lvlJc w:val="left"/>
      <w:pPr>
        <w:ind w:left="5529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1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865ED7"/>
    <w:multiLevelType w:val="hybridMultilevel"/>
    <w:tmpl w:val="1B40E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10"/>
  </w:num>
  <w:num w:numId="5">
    <w:abstractNumId w:val="5"/>
  </w:num>
  <w:num w:numId="6">
    <w:abstractNumId w:val="1"/>
  </w:num>
  <w:num w:numId="7">
    <w:abstractNumId w:val="9"/>
  </w:num>
  <w:num w:numId="8">
    <w:abstractNumId w:val="6"/>
  </w:num>
  <w:num w:numId="9">
    <w:abstractNumId w:val="3"/>
  </w:num>
  <w:num w:numId="10">
    <w:abstractNumId w:val="12"/>
  </w:num>
  <w:num w:numId="11">
    <w:abstractNumId w:val="4"/>
  </w:num>
  <w:num w:numId="12">
    <w:abstractNumId w:val="2"/>
  </w:num>
  <w:num w:numId="13">
    <w:abstractNumId w:val="1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autoHyphenation/>
  <w:hyphenationZone w:val="357"/>
  <w:doNotHyphenateCaps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0B144B"/>
    <w:rsid w:val="000109FA"/>
    <w:rsid w:val="00015BB8"/>
    <w:rsid w:val="00016395"/>
    <w:rsid w:val="00021798"/>
    <w:rsid w:val="0002184A"/>
    <w:rsid w:val="00022BDE"/>
    <w:rsid w:val="000336D5"/>
    <w:rsid w:val="0004328E"/>
    <w:rsid w:val="00043957"/>
    <w:rsid w:val="00050A71"/>
    <w:rsid w:val="00060396"/>
    <w:rsid w:val="000629EA"/>
    <w:rsid w:val="0007491B"/>
    <w:rsid w:val="00077EA0"/>
    <w:rsid w:val="000802D3"/>
    <w:rsid w:val="00095762"/>
    <w:rsid w:val="000B144B"/>
    <w:rsid w:val="00101E3A"/>
    <w:rsid w:val="00106614"/>
    <w:rsid w:val="0011048D"/>
    <w:rsid w:val="00114DD8"/>
    <w:rsid w:val="00134C91"/>
    <w:rsid w:val="00144160"/>
    <w:rsid w:val="00146179"/>
    <w:rsid w:val="00146788"/>
    <w:rsid w:val="001B363F"/>
    <w:rsid w:val="001F08F3"/>
    <w:rsid w:val="002205F8"/>
    <w:rsid w:val="00221549"/>
    <w:rsid w:val="002322DB"/>
    <w:rsid w:val="00233C21"/>
    <w:rsid w:val="00243EC4"/>
    <w:rsid w:val="00253608"/>
    <w:rsid w:val="00263988"/>
    <w:rsid w:val="00271D0B"/>
    <w:rsid w:val="00274A64"/>
    <w:rsid w:val="00282A46"/>
    <w:rsid w:val="00283058"/>
    <w:rsid w:val="002D63CB"/>
    <w:rsid w:val="002F2A24"/>
    <w:rsid w:val="002F327B"/>
    <w:rsid w:val="00322C0C"/>
    <w:rsid w:val="00341301"/>
    <w:rsid w:val="00346F67"/>
    <w:rsid w:val="003825B8"/>
    <w:rsid w:val="003A4AD7"/>
    <w:rsid w:val="003B6CBE"/>
    <w:rsid w:val="003C1B28"/>
    <w:rsid w:val="003D6FF3"/>
    <w:rsid w:val="003E3269"/>
    <w:rsid w:val="00403302"/>
    <w:rsid w:val="00403926"/>
    <w:rsid w:val="00433C7A"/>
    <w:rsid w:val="00435FCD"/>
    <w:rsid w:val="00437726"/>
    <w:rsid w:val="00442A29"/>
    <w:rsid w:val="004641BE"/>
    <w:rsid w:val="004808E2"/>
    <w:rsid w:val="00486E35"/>
    <w:rsid w:val="00492420"/>
    <w:rsid w:val="004A0405"/>
    <w:rsid w:val="004A74F1"/>
    <w:rsid w:val="004B5868"/>
    <w:rsid w:val="004C5D5D"/>
    <w:rsid w:val="004D270A"/>
    <w:rsid w:val="0051331C"/>
    <w:rsid w:val="00520E7C"/>
    <w:rsid w:val="0053194E"/>
    <w:rsid w:val="0054564C"/>
    <w:rsid w:val="005660F1"/>
    <w:rsid w:val="005750F4"/>
    <w:rsid w:val="00576F1E"/>
    <w:rsid w:val="00581113"/>
    <w:rsid w:val="005815EF"/>
    <w:rsid w:val="00585B2C"/>
    <w:rsid w:val="005B45CD"/>
    <w:rsid w:val="005B5EF0"/>
    <w:rsid w:val="005B798D"/>
    <w:rsid w:val="005C4EF2"/>
    <w:rsid w:val="005C6FB5"/>
    <w:rsid w:val="005F1E90"/>
    <w:rsid w:val="005F5B49"/>
    <w:rsid w:val="006026C4"/>
    <w:rsid w:val="00621617"/>
    <w:rsid w:val="00635DB8"/>
    <w:rsid w:val="00640A0C"/>
    <w:rsid w:val="006475DD"/>
    <w:rsid w:val="00652BEF"/>
    <w:rsid w:val="00661435"/>
    <w:rsid w:val="0069066B"/>
    <w:rsid w:val="00690D28"/>
    <w:rsid w:val="00694519"/>
    <w:rsid w:val="006A577D"/>
    <w:rsid w:val="006B41F3"/>
    <w:rsid w:val="006F3330"/>
    <w:rsid w:val="007164D0"/>
    <w:rsid w:val="00717D44"/>
    <w:rsid w:val="00730FAA"/>
    <w:rsid w:val="00744A65"/>
    <w:rsid w:val="007462D4"/>
    <w:rsid w:val="00752A72"/>
    <w:rsid w:val="00770E1E"/>
    <w:rsid w:val="007A5500"/>
    <w:rsid w:val="007A7CA7"/>
    <w:rsid w:val="007B01AF"/>
    <w:rsid w:val="007C0DAF"/>
    <w:rsid w:val="007C5D11"/>
    <w:rsid w:val="007D20B2"/>
    <w:rsid w:val="00807486"/>
    <w:rsid w:val="00824258"/>
    <w:rsid w:val="0083331E"/>
    <w:rsid w:val="00841641"/>
    <w:rsid w:val="0085782C"/>
    <w:rsid w:val="008603D4"/>
    <w:rsid w:val="008836D0"/>
    <w:rsid w:val="008B4B3D"/>
    <w:rsid w:val="008B5011"/>
    <w:rsid w:val="008C130C"/>
    <w:rsid w:val="008C3A5E"/>
    <w:rsid w:val="008E795B"/>
    <w:rsid w:val="008F543C"/>
    <w:rsid w:val="00902628"/>
    <w:rsid w:val="009542E7"/>
    <w:rsid w:val="00962725"/>
    <w:rsid w:val="0097247B"/>
    <w:rsid w:val="0099492F"/>
    <w:rsid w:val="009A522D"/>
    <w:rsid w:val="009D3D43"/>
    <w:rsid w:val="009D73D1"/>
    <w:rsid w:val="009E1ACC"/>
    <w:rsid w:val="009F6F51"/>
    <w:rsid w:val="00A0735B"/>
    <w:rsid w:val="00A147AB"/>
    <w:rsid w:val="00A43A42"/>
    <w:rsid w:val="00A5343D"/>
    <w:rsid w:val="00A84338"/>
    <w:rsid w:val="00A8669B"/>
    <w:rsid w:val="00A94132"/>
    <w:rsid w:val="00AA21B8"/>
    <w:rsid w:val="00AA7CE5"/>
    <w:rsid w:val="00AB4343"/>
    <w:rsid w:val="00AC7912"/>
    <w:rsid w:val="00AD061E"/>
    <w:rsid w:val="00AF64B6"/>
    <w:rsid w:val="00B01338"/>
    <w:rsid w:val="00B24702"/>
    <w:rsid w:val="00B24CA4"/>
    <w:rsid w:val="00B543D3"/>
    <w:rsid w:val="00B630C5"/>
    <w:rsid w:val="00B65F8A"/>
    <w:rsid w:val="00B71BC4"/>
    <w:rsid w:val="00B733DC"/>
    <w:rsid w:val="00B816D8"/>
    <w:rsid w:val="00BA3E9C"/>
    <w:rsid w:val="00BF0B23"/>
    <w:rsid w:val="00BF5C0A"/>
    <w:rsid w:val="00C36042"/>
    <w:rsid w:val="00C36A37"/>
    <w:rsid w:val="00C4205D"/>
    <w:rsid w:val="00C44FB5"/>
    <w:rsid w:val="00C60F64"/>
    <w:rsid w:val="00CB2AAE"/>
    <w:rsid w:val="00CC1C3A"/>
    <w:rsid w:val="00CC709E"/>
    <w:rsid w:val="00CD1038"/>
    <w:rsid w:val="00CD3398"/>
    <w:rsid w:val="00CF00B1"/>
    <w:rsid w:val="00D00414"/>
    <w:rsid w:val="00D06925"/>
    <w:rsid w:val="00D24C16"/>
    <w:rsid w:val="00D304E1"/>
    <w:rsid w:val="00D34B45"/>
    <w:rsid w:val="00D45274"/>
    <w:rsid w:val="00D54ED2"/>
    <w:rsid w:val="00D60C1E"/>
    <w:rsid w:val="00D818A8"/>
    <w:rsid w:val="00D857C3"/>
    <w:rsid w:val="00D86F8C"/>
    <w:rsid w:val="00D90EE4"/>
    <w:rsid w:val="00D93736"/>
    <w:rsid w:val="00DB68B3"/>
    <w:rsid w:val="00DC78A5"/>
    <w:rsid w:val="00DD1918"/>
    <w:rsid w:val="00DD4F27"/>
    <w:rsid w:val="00E05434"/>
    <w:rsid w:val="00E13394"/>
    <w:rsid w:val="00E14C18"/>
    <w:rsid w:val="00E2156F"/>
    <w:rsid w:val="00E22E89"/>
    <w:rsid w:val="00E261A0"/>
    <w:rsid w:val="00E3394E"/>
    <w:rsid w:val="00E35222"/>
    <w:rsid w:val="00E47499"/>
    <w:rsid w:val="00E51258"/>
    <w:rsid w:val="00E67E7D"/>
    <w:rsid w:val="00E74D43"/>
    <w:rsid w:val="00E77785"/>
    <w:rsid w:val="00E90E26"/>
    <w:rsid w:val="00E93AAC"/>
    <w:rsid w:val="00ED34D7"/>
    <w:rsid w:val="00EE3A21"/>
    <w:rsid w:val="00EE3B89"/>
    <w:rsid w:val="00F0285B"/>
    <w:rsid w:val="00F06FB8"/>
    <w:rsid w:val="00F112AD"/>
    <w:rsid w:val="00F14ABF"/>
    <w:rsid w:val="00F16D55"/>
    <w:rsid w:val="00F44892"/>
    <w:rsid w:val="00F50546"/>
    <w:rsid w:val="00F86240"/>
    <w:rsid w:val="00F96765"/>
    <w:rsid w:val="00FA39DF"/>
    <w:rsid w:val="00FB0653"/>
    <w:rsid w:val="00FD6D4F"/>
    <w:rsid w:val="00FE638F"/>
    <w:rsid w:val="00FE7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end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41301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02184A"/>
    <w:pPr>
      <w:keepNext/>
      <w:keepLines/>
      <w:numPr>
        <w:numId w:val="5"/>
      </w:numPr>
      <w:ind w:left="431" w:hanging="431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aliases w:val="Знак2 Знак,Знак2,Знак2 Знак Знак Знак,Знак2 Знак1,ГЛАВА"/>
    <w:basedOn w:val="a0"/>
    <w:next w:val="a0"/>
    <w:link w:val="20"/>
    <w:unhideWhenUsed/>
    <w:qFormat/>
    <w:rsid w:val="0002184A"/>
    <w:pPr>
      <w:keepNext/>
      <w:keepLines/>
      <w:numPr>
        <w:ilvl w:val="1"/>
        <w:numId w:val="5"/>
      </w:numPr>
      <w:spacing w:before="200"/>
      <w:outlineLvl w:val="1"/>
    </w:pPr>
    <w:rPr>
      <w:rFonts w:ascii="Calibri Light" w:hAnsi="Calibri Light"/>
      <w:b/>
      <w:bCs/>
      <w:color w:val="5B9BD5"/>
      <w:sz w:val="26"/>
      <w:szCs w:val="26"/>
      <w:lang w:eastAsia="en-US"/>
    </w:rPr>
  </w:style>
  <w:style w:type="paragraph" w:styleId="3">
    <w:name w:val="heading 3"/>
    <w:aliases w:val="Знак3 Знак, Знак3, Знак3 Знак Знак Знак,Знак3,Знак3 Знак Знак Знак,ПодЗаголовок"/>
    <w:basedOn w:val="a0"/>
    <w:next w:val="a0"/>
    <w:link w:val="30"/>
    <w:unhideWhenUsed/>
    <w:qFormat/>
    <w:rsid w:val="0002184A"/>
    <w:pPr>
      <w:keepNext/>
      <w:keepLines/>
      <w:numPr>
        <w:ilvl w:val="2"/>
        <w:numId w:val="5"/>
      </w:numPr>
      <w:spacing w:before="200"/>
      <w:outlineLvl w:val="2"/>
    </w:pPr>
    <w:rPr>
      <w:rFonts w:ascii="Calibri Light" w:hAnsi="Calibri Light"/>
      <w:b/>
      <w:bCs/>
      <w:color w:val="5B9BD5"/>
      <w:sz w:val="22"/>
      <w:szCs w:val="22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02184A"/>
    <w:pPr>
      <w:keepNext/>
      <w:keepLines/>
      <w:numPr>
        <w:ilvl w:val="3"/>
        <w:numId w:val="5"/>
      </w:numPr>
      <w:spacing w:before="200"/>
      <w:outlineLvl w:val="3"/>
    </w:pPr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02184A"/>
    <w:pPr>
      <w:keepNext/>
      <w:keepLines/>
      <w:numPr>
        <w:ilvl w:val="4"/>
        <w:numId w:val="5"/>
      </w:numPr>
      <w:spacing w:before="200"/>
      <w:outlineLvl w:val="4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02184A"/>
    <w:pPr>
      <w:keepNext/>
      <w:keepLines/>
      <w:numPr>
        <w:ilvl w:val="5"/>
        <w:numId w:val="5"/>
      </w:numPr>
      <w:spacing w:before="200"/>
      <w:outlineLvl w:val="5"/>
    </w:pPr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rsid w:val="0002184A"/>
    <w:pPr>
      <w:keepNext/>
      <w:keepLines/>
      <w:numPr>
        <w:ilvl w:val="6"/>
        <w:numId w:val="5"/>
      </w:numPr>
      <w:spacing w:before="200"/>
      <w:outlineLvl w:val="6"/>
    </w:pPr>
    <w:rPr>
      <w:rFonts w:ascii="Calibri Light" w:hAnsi="Calibri Light"/>
      <w:i/>
      <w:iCs/>
      <w:color w:val="404040"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02184A"/>
    <w:pPr>
      <w:keepNext/>
      <w:keepLines/>
      <w:numPr>
        <w:ilvl w:val="7"/>
        <w:numId w:val="5"/>
      </w:numPr>
      <w:spacing w:before="200"/>
      <w:outlineLvl w:val="7"/>
    </w:pPr>
    <w:rPr>
      <w:rFonts w:ascii="Calibri Light" w:hAnsi="Calibri Light"/>
      <w:color w:val="404040"/>
      <w:sz w:val="20"/>
      <w:szCs w:val="20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02184A"/>
    <w:pPr>
      <w:keepNext/>
      <w:keepLines/>
      <w:numPr>
        <w:ilvl w:val="8"/>
        <w:numId w:val="5"/>
      </w:numPr>
      <w:spacing w:before="200"/>
      <w:outlineLvl w:val="8"/>
    </w:pPr>
    <w:rPr>
      <w:rFonts w:ascii="Calibri Light" w:hAnsi="Calibri Light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alloon Text"/>
    <w:basedOn w:val="a0"/>
    <w:link w:val="a6"/>
    <w:uiPriority w:val="99"/>
    <w:rsid w:val="00E261A0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E261A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0"/>
    <w:rsid w:val="005B798D"/>
    <w:pPr>
      <w:widowControl w:val="0"/>
      <w:autoSpaceDE w:val="0"/>
      <w:autoSpaceDN w:val="0"/>
      <w:adjustRightInd w:val="0"/>
      <w:spacing w:line="312" w:lineRule="exact"/>
      <w:jc w:val="both"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02184A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"/>
    <w:basedOn w:val="a1"/>
    <w:link w:val="2"/>
    <w:rsid w:val="0002184A"/>
    <w:rPr>
      <w:rFonts w:ascii="Calibri Light" w:hAnsi="Calibri Light"/>
      <w:b/>
      <w:bCs/>
      <w:color w:val="5B9BD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"/>
    <w:basedOn w:val="a1"/>
    <w:link w:val="3"/>
    <w:rsid w:val="0002184A"/>
    <w:rPr>
      <w:rFonts w:ascii="Calibri Light" w:hAnsi="Calibri Light"/>
      <w:b/>
      <w:bCs/>
      <w:color w:val="5B9BD5"/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02184A"/>
    <w:rPr>
      <w:rFonts w:ascii="Calibri Light" w:hAnsi="Calibri Light"/>
      <w:b/>
      <w:bCs/>
      <w:i/>
      <w:iCs/>
      <w:color w:val="5B9BD5"/>
      <w:sz w:val="22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rsid w:val="0002184A"/>
    <w:rPr>
      <w:rFonts w:ascii="Calibri Light" w:hAnsi="Calibri Light"/>
      <w:color w:val="1F4D78"/>
      <w:sz w:val="22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rsid w:val="0002184A"/>
    <w:rPr>
      <w:rFonts w:ascii="Calibri Light" w:hAnsi="Calibri Light"/>
      <w:i/>
      <w:iCs/>
      <w:color w:val="1F4D78"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rsid w:val="0002184A"/>
    <w:rPr>
      <w:rFonts w:ascii="Calibri Light" w:hAnsi="Calibri Light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rsid w:val="0002184A"/>
    <w:rPr>
      <w:rFonts w:ascii="Calibri Light" w:hAnsi="Calibri Light"/>
      <w:color w:val="404040"/>
      <w:lang w:eastAsia="en-US"/>
    </w:rPr>
  </w:style>
  <w:style w:type="character" w:customStyle="1" w:styleId="90">
    <w:name w:val="Заголовок 9 Знак"/>
    <w:basedOn w:val="a1"/>
    <w:link w:val="9"/>
    <w:uiPriority w:val="9"/>
    <w:rsid w:val="0002184A"/>
    <w:rPr>
      <w:rFonts w:ascii="Calibri Light" w:hAnsi="Calibri Light"/>
      <w:i/>
      <w:iCs/>
      <w:color w:val="404040"/>
      <w:lang w:eastAsia="en-US"/>
    </w:rPr>
  </w:style>
  <w:style w:type="paragraph" w:styleId="a7">
    <w:name w:val="footer"/>
    <w:aliases w:val=" Знак, Знак6,Знак,Знак6, Знак14"/>
    <w:basedOn w:val="a0"/>
    <w:link w:val="a8"/>
    <w:uiPriority w:val="99"/>
    <w:unhideWhenUsed/>
    <w:rsid w:val="0002184A"/>
    <w:pPr>
      <w:tabs>
        <w:tab w:val="center" w:pos="4677"/>
        <w:tab w:val="right" w:pos="9355"/>
      </w:tabs>
      <w:ind w:firstLine="680"/>
      <w:jc w:val="both"/>
    </w:pPr>
  </w:style>
  <w:style w:type="character" w:customStyle="1" w:styleId="a8">
    <w:name w:val="Нижний колонтитул Знак"/>
    <w:aliases w:val=" Знак Знак, Знак6 Знак,Знак Знак,Знак6 Знак, Знак14 Знак"/>
    <w:basedOn w:val="a1"/>
    <w:link w:val="a7"/>
    <w:uiPriority w:val="99"/>
    <w:rsid w:val="0002184A"/>
    <w:rPr>
      <w:sz w:val="24"/>
      <w:szCs w:val="24"/>
    </w:rPr>
  </w:style>
  <w:style w:type="character" w:styleId="a9">
    <w:name w:val="page number"/>
    <w:rsid w:val="0002184A"/>
  </w:style>
  <w:style w:type="paragraph" w:customStyle="1" w:styleId="S">
    <w:name w:val="S_Титульный"/>
    <w:basedOn w:val="a0"/>
    <w:uiPriority w:val="99"/>
    <w:rsid w:val="0002184A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a">
    <w:name w:val="ТЕКСТ ГРАД"/>
    <w:basedOn w:val="a0"/>
    <w:link w:val="ab"/>
    <w:qFormat/>
    <w:rsid w:val="0002184A"/>
    <w:pPr>
      <w:spacing w:line="360" w:lineRule="auto"/>
      <w:ind w:firstLine="709"/>
      <w:jc w:val="both"/>
    </w:pPr>
  </w:style>
  <w:style w:type="character" w:customStyle="1" w:styleId="ab">
    <w:name w:val="ТЕКСТ ГРАД Знак"/>
    <w:link w:val="aa"/>
    <w:rsid w:val="0002184A"/>
    <w:rPr>
      <w:sz w:val="24"/>
      <w:szCs w:val="24"/>
    </w:rPr>
  </w:style>
  <w:style w:type="paragraph" w:customStyle="1" w:styleId="ac">
    <w:name w:val="Абзац"/>
    <w:basedOn w:val="a0"/>
    <w:link w:val="ad"/>
    <w:qFormat/>
    <w:rsid w:val="0002184A"/>
    <w:pPr>
      <w:spacing w:before="120" w:after="60"/>
      <w:ind w:firstLine="567"/>
      <w:jc w:val="both"/>
    </w:pPr>
  </w:style>
  <w:style w:type="character" w:customStyle="1" w:styleId="ad">
    <w:name w:val="Абзац Знак"/>
    <w:link w:val="ac"/>
    <w:rsid w:val="0002184A"/>
    <w:rPr>
      <w:sz w:val="24"/>
      <w:szCs w:val="24"/>
    </w:rPr>
  </w:style>
  <w:style w:type="paragraph" w:styleId="a">
    <w:name w:val="List"/>
    <w:basedOn w:val="ac"/>
    <w:rsid w:val="0002184A"/>
    <w:pPr>
      <w:numPr>
        <w:numId w:val="4"/>
      </w:numPr>
      <w:tabs>
        <w:tab w:val="num" w:pos="360"/>
        <w:tab w:val="num" w:pos="720"/>
        <w:tab w:val="left" w:pos="992"/>
      </w:tabs>
      <w:spacing w:before="0"/>
      <w:ind w:left="0" w:firstLine="709"/>
    </w:pPr>
    <w:rPr>
      <w:rFonts w:eastAsia="Calibri"/>
      <w:snapToGrid w:val="0"/>
    </w:rPr>
  </w:style>
  <w:style w:type="paragraph" w:styleId="31">
    <w:name w:val="toc 3"/>
    <w:next w:val="a0"/>
    <w:autoRedefine/>
    <w:uiPriority w:val="39"/>
    <w:rsid w:val="0002184A"/>
  </w:style>
  <w:style w:type="paragraph" w:styleId="11">
    <w:name w:val="toc 1"/>
    <w:basedOn w:val="a0"/>
    <w:next w:val="a0"/>
    <w:uiPriority w:val="39"/>
    <w:rsid w:val="0002184A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02184A"/>
    <w:pPr>
      <w:ind w:left="240"/>
    </w:pPr>
    <w:rPr>
      <w:smallCaps/>
      <w:sz w:val="20"/>
      <w:szCs w:val="20"/>
    </w:rPr>
  </w:style>
  <w:style w:type="character" w:styleId="ae">
    <w:name w:val="Hyperlink"/>
    <w:uiPriority w:val="99"/>
    <w:unhideWhenUsed/>
    <w:rsid w:val="0002184A"/>
    <w:rPr>
      <w:color w:val="0000FF"/>
      <w:u w:val="single"/>
    </w:rPr>
  </w:style>
  <w:style w:type="paragraph" w:styleId="af">
    <w:name w:val="header"/>
    <w:aliases w:val=" Знак4,Знак4"/>
    <w:basedOn w:val="a0"/>
    <w:link w:val="af0"/>
    <w:unhideWhenUsed/>
    <w:rsid w:val="0002184A"/>
    <w:pPr>
      <w:tabs>
        <w:tab w:val="center" w:pos="4677"/>
        <w:tab w:val="right" w:pos="9355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f0">
    <w:name w:val="Верхний колонтитул Знак"/>
    <w:aliases w:val=" Знак4 Знак,Знак4 Знак"/>
    <w:basedOn w:val="a1"/>
    <w:link w:val="af"/>
    <w:rsid w:val="0002184A"/>
    <w:rPr>
      <w:rFonts w:ascii="Calibri" w:eastAsia="Calibri" w:hAnsi="Calibri" w:cs="Arial"/>
      <w:sz w:val="22"/>
      <w:szCs w:val="22"/>
      <w:lang w:eastAsia="en-US"/>
    </w:rPr>
  </w:style>
  <w:style w:type="paragraph" w:customStyle="1" w:styleId="ConsPlusNormal">
    <w:name w:val="ConsPlusNormal"/>
    <w:link w:val="ConsPlusNormal0"/>
    <w:qFormat/>
    <w:rsid w:val="00DB68B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1">
    <w:name w:val="List Paragraph"/>
    <w:basedOn w:val="a0"/>
    <w:uiPriority w:val="34"/>
    <w:qFormat/>
    <w:rsid w:val="00DB68B3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DB68B3"/>
    <w:rPr>
      <w:rFonts w:ascii="Arial" w:hAnsi="Arial" w:cs="Arial"/>
    </w:rPr>
  </w:style>
  <w:style w:type="paragraph" w:customStyle="1" w:styleId="ConsCell">
    <w:name w:val="ConsCell"/>
    <w:rsid w:val="00A0735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Document Map"/>
    <w:basedOn w:val="a0"/>
    <w:link w:val="af3"/>
    <w:uiPriority w:val="99"/>
    <w:unhideWhenUsed/>
    <w:rsid w:val="00A0735B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1"/>
    <w:link w:val="af2"/>
    <w:uiPriority w:val="99"/>
    <w:rsid w:val="00A0735B"/>
    <w:rPr>
      <w:rFonts w:ascii="Tahoma" w:hAnsi="Tahoma" w:cs="Tahoma"/>
      <w:sz w:val="16"/>
      <w:szCs w:val="16"/>
    </w:rPr>
  </w:style>
  <w:style w:type="paragraph" w:styleId="af4">
    <w:name w:val="No Spacing"/>
    <w:link w:val="af5"/>
    <w:uiPriority w:val="1"/>
    <w:qFormat/>
    <w:rsid w:val="00A0735B"/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1"/>
    <w:rsid w:val="00A0735B"/>
    <w:rPr>
      <w:rFonts w:ascii="Calibri" w:eastAsia="Calibri" w:hAnsi="Calibri"/>
      <w:sz w:val="22"/>
      <w:szCs w:val="22"/>
      <w:lang w:eastAsia="en-US"/>
    </w:rPr>
  </w:style>
  <w:style w:type="paragraph" w:customStyle="1" w:styleId="af6">
    <w:name w:val="ООО  «Институт Территориального Планирования"/>
    <w:basedOn w:val="a0"/>
    <w:link w:val="af7"/>
    <w:qFormat/>
    <w:rsid w:val="00A0735B"/>
    <w:pPr>
      <w:spacing w:line="360" w:lineRule="auto"/>
      <w:ind w:left="709"/>
      <w:jc w:val="right"/>
    </w:pPr>
  </w:style>
  <w:style w:type="character" w:customStyle="1" w:styleId="af7">
    <w:name w:val="ООО  «Институт Территориального Планирования Знак"/>
    <w:link w:val="af6"/>
    <w:rsid w:val="00A0735B"/>
    <w:rPr>
      <w:sz w:val="24"/>
      <w:szCs w:val="24"/>
    </w:rPr>
  </w:style>
  <w:style w:type="paragraph" w:customStyle="1" w:styleId="af8">
    <w:name w:val="Заголовок титульного листа"/>
    <w:basedOn w:val="a0"/>
    <w:next w:val="a0"/>
    <w:semiHidden/>
    <w:rsid w:val="00A0735B"/>
    <w:pPr>
      <w:spacing w:line="360" w:lineRule="auto"/>
      <w:ind w:left="3060"/>
      <w:jc w:val="right"/>
    </w:pPr>
    <w:rPr>
      <w:b/>
      <w:caps/>
    </w:rPr>
  </w:style>
  <w:style w:type="paragraph" w:styleId="af9">
    <w:name w:val="footnote text"/>
    <w:basedOn w:val="a0"/>
    <w:link w:val="afa"/>
    <w:uiPriority w:val="99"/>
    <w:unhideWhenUsed/>
    <w:rsid w:val="00A0735B"/>
    <w:rPr>
      <w:sz w:val="20"/>
      <w:szCs w:val="20"/>
    </w:rPr>
  </w:style>
  <w:style w:type="character" w:customStyle="1" w:styleId="afa">
    <w:name w:val="Текст сноски Знак"/>
    <w:basedOn w:val="a1"/>
    <w:link w:val="af9"/>
    <w:uiPriority w:val="99"/>
    <w:rsid w:val="00A0735B"/>
  </w:style>
  <w:style w:type="character" w:styleId="afb">
    <w:name w:val="footnote reference"/>
    <w:uiPriority w:val="99"/>
    <w:unhideWhenUsed/>
    <w:rsid w:val="00A0735B"/>
    <w:rPr>
      <w:vertAlign w:val="superscript"/>
    </w:rPr>
  </w:style>
  <w:style w:type="character" w:styleId="afc">
    <w:name w:val="annotation reference"/>
    <w:uiPriority w:val="99"/>
    <w:unhideWhenUsed/>
    <w:rsid w:val="00A0735B"/>
    <w:rPr>
      <w:sz w:val="16"/>
      <w:szCs w:val="16"/>
    </w:rPr>
  </w:style>
  <w:style w:type="paragraph" w:styleId="afd">
    <w:name w:val="annotation text"/>
    <w:basedOn w:val="a0"/>
    <w:link w:val="afe"/>
    <w:uiPriority w:val="99"/>
    <w:unhideWhenUsed/>
    <w:rsid w:val="00A0735B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rsid w:val="00A0735B"/>
  </w:style>
  <w:style w:type="paragraph" w:styleId="aff">
    <w:name w:val="annotation subject"/>
    <w:basedOn w:val="afd"/>
    <w:next w:val="afd"/>
    <w:link w:val="aff0"/>
    <w:uiPriority w:val="99"/>
    <w:unhideWhenUsed/>
    <w:rsid w:val="00A0735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rsid w:val="00A0735B"/>
    <w:rPr>
      <w:b/>
      <w:bCs/>
    </w:rPr>
  </w:style>
  <w:style w:type="paragraph" w:styleId="aff1">
    <w:name w:val="Revision"/>
    <w:hidden/>
    <w:uiPriority w:val="99"/>
    <w:semiHidden/>
    <w:rsid w:val="00A0735B"/>
    <w:rPr>
      <w:sz w:val="24"/>
      <w:szCs w:val="24"/>
    </w:rPr>
  </w:style>
  <w:style w:type="character" w:styleId="aff2">
    <w:name w:val="endnote reference"/>
    <w:uiPriority w:val="99"/>
    <w:unhideWhenUsed/>
    <w:rsid w:val="00A0735B"/>
    <w:rPr>
      <w:vertAlign w:val="superscript"/>
    </w:rPr>
  </w:style>
  <w:style w:type="paragraph" w:styleId="aff3">
    <w:name w:val="Normal (Web)"/>
    <w:basedOn w:val="a0"/>
    <w:uiPriority w:val="99"/>
    <w:unhideWhenUsed/>
    <w:rsid w:val="00A0735B"/>
    <w:pPr>
      <w:spacing w:before="100" w:beforeAutospacing="1" w:after="100" w:afterAutospacing="1"/>
    </w:pPr>
  </w:style>
  <w:style w:type="numbering" w:customStyle="1" w:styleId="12">
    <w:name w:val="Нет списка1"/>
    <w:next w:val="a3"/>
    <w:uiPriority w:val="99"/>
    <w:semiHidden/>
    <w:unhideWhenUsed/>
    <w:rsid w:val="00A0735B"/>
  </w:style>
  <w:style w:type="table" w:customStyle="1" w:styleId="13">
    <w:name w:val="Сетка таблицы1"/>
    <w:basedOn w:val="a2"/>
    <w:next w:val="a4"/>
    <w:uiPriority w:val="39"/>
    <w:rsid w:val="00A0735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rsid w:val="00A0735B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A0735B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aff4">
    <w:name w:val="абзац"/>
    <w:basedOn w:val="a0"/>
    <w:link w:val="aff5"/>
    <w:qFormat/>
    <w:rsid w:val="00A0735B"/>
    <w:rPr>
      <w:b/>
      <w:sz w:val="20"/>
    </w:rPr>
  </w:style>
  <w:style w:type="paragraph" w:customStyle="1" w:styleId="aff6">
    <w:name w:val="Название зоны"/>
    <w:basedOn w:val="a0"/>
    <w:link w:val="aff7"/>
    <w:qFormat/>
    <w:rsid w:val="00A0735B"/>
    <w:pPr>
      <w:spacing w:before="240"/>
      <w:jc w:val="center"/>
      <w:outlineLvl w:val="0"/>
    </w:pPr>
    <w:rPr>
      <w:b/>
      <w:u w:val="single"/>
    </w:rPr>
  </w:style>
  <w:style w:type="character" w:customStyle="1" w:styleId="aff5">
    <w:name w:val="абзац Знак"/>
    <w:link w:val="aff4"/>
    <w:rsid w:val="00A0735B"/>
    <w:rPr>
      <w:b/>
      <w:szCs w:val="24"/>
    </w:rPr>
  </w:style>
  <w:style w:type="paragraph" w:customStyle="1" w:styleId="aff8">
    <w:name w:val="ВРИ"/>
    <w:basedOn w:val="a0"/>
    <w:link w:val="aff9"/>
    <w:qFormat/>
    <w:rsid w:val="00A0735B"/>
    <w:pPr>
      <w:spacing w:before="120"/>
      <w:outlineLvl w:val="1"/>
    </w:pPr>
    <w:rPr>
      <w:b/>
      <w:sz w:val="20"/>
    </w:rPr>
  </w:style>
  <w:style w:type="character" w:customStyle="1" w:styleId="aff7">
    <w:name w:val="Название зоны Знак"/>
    <w:link w:val="aff6"/>
    <w:rsid w:val="00A0735B"/>
    <w:rPr>
      <w:b/>
      <w:sz w:val="24"/>
      <w:szCs w:val="24"/>
      <w:u w:val="single"/>
    </w:rPr>
  </w:style>
  <w:style w:type="character" w:customStyle="1" w:styleId="aff9">
    <w:name w:val="ВРИ Знак"/>
    <w:link w:val="aff8"/>
    <w:rsid w:val="00A0735B"/>
    <w:rPr>
      <w:b/>
      <w:szCs w:val="24"/>
    </w:rPr>
  </w:style>
  <w:style w:type="paragraph" w:customStyle="1" w:styleId="affa">
    <w:name w:val="Табличный_заголовки"/>
    <w:basedOn w:val="a0"/>
    <w:qFormat/>
    <w:rsid w:val="00A0735B"/>
    <w:pPr>
      <w:keepNext/>
      <w:keepLines/>
      <w:jc w:val="center"/>
    </w:pPr>
    <w:rPr>
      <w:b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D1CFC0A7D6A90A944C1178AEC5DEC932D1ACAF813C08CA8AD7A59E612F1E6C6F556AFC0BS5Q7E" TargetMode="External"/><Relationship Id="rId18" Type="http://schemas.openxmlformats.org/officeDocument/2006/relationships/hyperlink" Target="consultantplus://offline/ref=93B8480098EDDE0AC5974D17941862DB9C6C884C9092B7D646A32724FD7CB60EF171D8639CE2EB8FD5r1G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1CFC0A7D6A90A944C1178AEC5DEC932D1ACAF813C08CA8AD7A59E612F1E6C6F556AFC0BS5Q7E" TargetMode="Externa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D1CFC0A7D6A90A944C1178AEC5DEC932D1ACAF813C08CA8AD7A59E612F1E6C6F556AFC0BS5Q7E" TargetMode="External"/><Relationship Id="rId17" Type="http://schemas.openxmlformats.org/officeDocument/2006/relationships/hyperlink" Target="consultantplus://offline/ref=D1CFC0A7D6A90A944C1178AEC5DEC932D1ACAF813C08CA8AD7A59E612F1E6C6F556AFC0BS5Q7E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1CFC0A7D6A90A944C1178AEC5DEC932D1ACAF813C08CA8AD7A59E612F1E6C6F556AFC0BS5Q7E" TargetMode="External"/><Relationship Id="rId20" Type="http://schemas.openxmlformats.org/officeDocument/2006/relationships/hyperlink" Target="consultantplus://offline/ref=D1CFC0A7D6A90A944C1178AEC5DEC932D1ACAF813C08CA8AD7A59E612F1E6C6F556AFC0BS5Q7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A86F3D28276F0FD66E244F633FD661019DD43782CA027387C895F5D1C7D622C972A7C70F7B2B108iDM1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D1CFC0A7D6A90A944C1178AEC5DEC932D1ACAF813C08CA8AD7A59E612F1E6C6F556AFC0BS5Q7E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9A86F3D28276F0FD66E244F633FD661019DD43782CA027387C895F5D1C7D622C972A7C70F7B2B10AiDM9E" TargetMode="External"/><Relationship Id="rId19" Type="http://schemas.openxmlformats.org/officeDocument/2006/relationships/hyperlink" Target="consultantplus://offline/ref=D1CFC0A7D6A90A944C1178AEC5DEC932D1ACAF813C08CA8AD7A59E612F1E6C6F556AFC0BS5Q7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6862FBA0EA44ACCB34F7AABB0240E597829FB0566DD2D2E579B7099FFF16253D2AD06511FDFX1C8M" TargetMode="External"/><Relationship Id="rId14" Type="http://schemas.openxmlformats.org/officeDocument/2006/relationships/hyperlink" Target="consultantplus://offline/ref=D1CFC0A7D6A90A944C1178AEC5DEC932D1ACAF813C08CA8AD7A59E612F1E6C6F556AFC0BS5Q7E" TargetMode="External"/><Relationship Id="rId2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33150</Words>
  <Characters>188959</Characters>
  <Application>Microsoft Office Word</Application>
  <DocSecurity>0</DocSecurity>
  <Lines>1574</Lines>
  <Paragraphs>443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221666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_VaganEI</dc:creator>
  <cp:keywords/>
  <cp:lastModifiedBy>_ShipilinaTK</cp:lastModifiedBy>
  <cp:revision>6</cp:revision>
  <cp:lastPrinted>2018-05-10T04:52:00Z</cp:lastPrinted>
  <dcterms:created xsi:type="dcterms:W3CDTF">2018-05-11T06:01:00Z</dcterms:created>
  <dcterms:modified xsi:type="dcterms:W3CDTF">2018-06-01T03:30:00Z</dcterms:modified>
</cp:coreProperties>
</file>