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AD" w:rsidRPr="00EA4FAD" w:rsidRDefault="00EA4FAD" w:rsidP="00EA4FAD">
      <w:pPr>
        <w:jc w:val="center"/>
        <w:rPr>
          <w:rFonts w:ascii="Times New Roman" w:hAnsi="Times New Roman" w:cs="Times New Roman"/>
        </w:rPr>
      </w:pPr>
      <w:r w:rsidRPr="00EA4FAD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6" o:title="" blacklevel="-1966f"/>
          </v:shape>
          <o:OLEObject Type="Embed" ProgID="CorelDraw.Graphic.12" ShapeID="_x0000_i1025" DrawAspect="Content" ObjectID="_1575701577" r:id="rId7"/>
        </w:object>
      </w:r>
    </w:p>
    <w:p w:rsidR="00EA4FAD" w:rsidRPr="00EA4FAD" w:rsidRDefault="00EA4FAD" w:rsidP="00EA4FA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A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EA4FAD" w:rsidRPr="00EA4FAD" w:rsidRDefault="00EA4FAD" w:rsidP="00EA4FA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A4FAD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EA4FAD" w:rsidRPr="00EA4FAD" w:rsidRDefault="00EA4FAD" w:rsidP="00EA4FA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A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A4FAD" w:rsidRPr="00EA4FAD" w:rsidRDefault="00EA4FAD" w:rsidP="00EA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AD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EA4FAD" w:rsidRPr="00EA4FAD" w:rsidRDefault="00EA4FAD" w:rsidP="00EA4FA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F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FA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A4FAD" w:rsidRPr="00EA4FAD" w:rsidRDefault="00EA4FAD" w:rsidP="00EA4FA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26 » декабря</w:t>
      </w:r>
      <w:r w:rsidRPr="00EA4FA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EA4FAD">
        <w:rPr>
          <w:rFonts w:ascii="Times New Roman" w:hAnsi="Times New Roman" w:cs="Times New Roman"/>
          <w:sz w:val="28"/>
          <w:szCs w:val="28"/>
        </w:rPr>
        <w:tab/>
      </w:r>
      <w:r w:rsidRPr="00EA4FAD">
        <w:rPr>
          <w:rFonts w:ascii="Times New Roman" w:hAnsi="Times New Roman" w:cs="Times New Roman"/>
          <w:sz w:val="28"/>
          <w:szCs w:val="28"/>
        </w:rPr>
        <w:tab/>
      </w:r>
      <w:r w:rsidRPr="00EA4FAD">
        <w:rPr>
          <w:rFonts w:ascii="Times New Roman" w:hAnsi="Times New Roman" w:cs="Times New Roman"/>
          <w:sz w:val="28"/>
          <w:szCs w:val="28"/>
        </w:rPr>
        <w:tab/>
      </w:r>
      <w:r w:rsidR="005E5ABA">
        <w:rPr>
          <w:rFonts w:ascii="Times New Roman" w:hAnsi="Times New Roman" w:cs="Times New Roman"/>
          <w:sz w:val="28"/>
          <w:szCs w:val="28"/>
        </w:rPr>
        <w:tab/>
      </w:r>
      <w:r w:rsidR="005E5ABA">
        <w:rPr>
          <w:rFonts w:ascii="Times New Roman" w:hAnsi="Times New Roman" w:cs="Times New Roman"/>
          <w:sz w:val="28"/>
          <w:szCs w:val="28"/>
        </w:rPr>
        <w:tab/>
      </w:r>
      <w:r w:rsidR="005E5ABA">
        <w:rPr>
          <w:rFonts w:ascii="Times New Roman" w:hAnsi="Times New Roman" w:cs="Times New Roman"/>
          <w:sz w:val="28"/>
          <w:szCs w:val="28"/>
        </w:rPr>
        <w:tab/>
        <w:t xml:space="preserve">                        № 305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</w:rPr>
      </w:pP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</w:p>
    <w:p w:rsidR="00B26387" w:rsidRP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29.11.2012 № 256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8673B3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8673B3">
        <w:rPr>
          <w:rFonts w:ascii="Times New Roman" w:hAnsi="Times New Roman" w:cs="Times New Roman"/>
          <w:sz w:val="28"/>
          <w:szCs w:val="28"/>
        </w:rPr>
        <w:t>реши</w:t>
      </w:r>
      <w:r w:rsidR="007D3C80">
        <w:rPr>
          <w:rFonts w:ascii="Times New Roman" w:hAnsi="Times New Roman" w:cs="Times New Roman"/>
          <w:sz w:val="28"/>
          <w:szCs w:val="28"/>
        </w:rPr>
        <w:t>л</w:t>
      </w:r>
      <w:r w:rsidR="006A7A66" w:rsidRPr="008673B3">
        <w:rPr>
          <w:rFonts w:ascii="Times New Roman" w:hAnsi="Times New Roman" w:cs="Times New Roman"/>
          <w:sz w:val="28"/>
          <w:szCs w:val="28"/>
        </w:rPr>
        <w:t>:</w:t>
      </w:r>
    </w:p>
    <w:p w:rsidR="00E26CFB" w:rsidRDefault="00814FA6" w:rsidP="00814FA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>
        <w:rPr>
          <w:rFonts w:ascii="Times New Roman" w:hAnsi="Times New Roman" w:cs="Times New Roman"/>
          <w:sz w:val="28"/>
          <w:szCs w:val="28"/>
        </w:rPr>
        <w:t>в решение</w:t>
      </w:r>
      <w:r w:rsidRPr="00814FA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</w:t>
      </w:r>
      <w:r w:rsidR="0008180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E6946">
        <w:rPr>
          <w:rFonts w:ascii="Times New Roman" w:hAnsi="Times New Roman" w:cs="Times New Roman"/>
          <w:sz w:val="28"/>
          <w:szCs w:val="28"/>
        </w:rPr>
        <w:t xml:space="preserve">от </w:t>
      </w:r>
      <w:r w:rsidR="00081803">
        <w:rPr>
          <w:rFonts w:ascii="Times New Roman" w:hAnsi="Times New Roman" w:cs="Times New Roman"/>
          <w:sz w:val="28"/>
          <w:szCs w:val="28"/>
        </w:rPr>
        <w:t>25.04.2017</w:t>
      </w:r>
      <w:r w:rsidR="00BF432B">
        <w:rPr>
          <w:rFonts w:ascii="Times New Roman" w:hAnsi="Times New Roman" w:cs="Times New Roman"/>
          <w:sz w:val="28"/>
          <w:szCs w:val="28"/>
        </w:rPr>
        <w:t xml:space="preserve"> № </w:t>
      </w:r>
      <w:r w:rsidR="00081803">
        <w:rPr>
          <w:rFonts w:ascii="Times New Roman" w:hAnsi="Times New Roman" w:cs="Times New Roman"/>
          <w:sz w:val="28"/>
          <w:szCs w:val="28"/>
        </w:rPr>
        <w:t>266</w:t>
      </w:r>
      <w:r w:rsidR="005109D9">
        <w:rPr>
          <w:rFonts w:ascii="Times New Roman" w:hAnsi="Times New Roman" w:cs="Times New Roman"/>
          <w:sz w:val="28"/>
          <w:szCs w:val="28"/>
        </w:rPr>
        <w:t>)</w:t>
      </w:r>
      <w:r w:rsidR="00E26CFB">
        <w:rPr>
          <w:rFonts w:ascii="Times New Roman" w:hAnsi="Times New Roman" w:cs="Times New Roman"/>
          <w:sz w:val="28"/>
          <w:szCs w:val="28"/>
        </w:rPr>
        <w:t xml:space="preserve"> </w:t>
      </w:r>
      <w:r w:rsidR="005934A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6" w:rsidRPr="00814FA6" w:rsidRDefault="00185CE2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6CF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34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6CFB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673B3" w:rsidRDefault="006A7A66" w:rsidP="00814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</w:t>
      </w:r>
      <w:r w:rsidR="00185CE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D59F1" w:rsidRPr="00DD59F1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9228E4">
        <w:rPr>
          <w:rFonts w:ascii="Times New Roman" w:hAnsi="Times New Roman" w:cs="Times New Roman"/>
          <w:sz w:val="28"/>
          <w:szCs w:val="28"/>
        </w:rPr>
        <w:t>газете</w:t>
      </w:r>
      <w:r w:rsidR="00DD59F1" w:rsidRPr="00DD59F1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6A7A66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</w:t>
      </w:r>
      <w:r w:rsidR="00BE6946">
        <w:rPr>
          <w:rFonts w:ascii="Times New Roman" w:hAnsi="Times New Roman" w:cs="Times New Roman"/>
          <w:sz w:val="28"/>
          <w:szCs w:val="28"/>
        </w:rPr>
        <w:t>публикования.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09" w:rsidRDefault="003C6709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709" w:rsidRDefault="003C6709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FC4" w:rsidRPr="008673B3" w:rsidRDefault="003D4FC4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78" w:type="dxa"/>
        <w:tblLook w:val="01E0"/>
      </w:tblPr>
      <w:tblGrid>
        <w:gridCol w:w="6204"/>
        <w:gridCol w:w="4874"/>
      </w:tblGrid>
      <w:tr w:rsidR="006A7A66" w:rsidRPr="008673B3" w:rsidTr="004E0B3F">
        <w:tc>
          <w:tcPr>
            <w:tcW w:w="6204" w:type="dxa"/>
          </w:tcPr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3D4FC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6A7A66" w:rsidRPr="008673B3" w:rsidRDefault="006047F8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 w:rsidR="005934A7">
              <w:rPr>
                <w:rFonts w:ascii="Times New Roman" w:hAnsi="Times New Roman" w:cs="Times New Roman"/>
                <w:sz w:val="28"/>
                <w:szCs w:val="28"/>
              </w:rPr>
              <w:t>Чернышо</w:t>
            </w:r>
            <w:r w:rsidR="003958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5C38E8" w:rsidRPr="00607050" w:rsidRDefault="00BF432B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67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Глава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8673B3" w:rsidRPr="008673B3" w:rsidRDefault="00BF432B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C670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="005C38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Махиня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4" w:rsidRPr="008673B3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Pr="008673B3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F1AB4" w:rsidRPr="008673B3" w:rsidSect="008673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7A66" w:rsidRDefault="003D4FC4" w:rsidP="007D3C80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CB2504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:rsidR="003D4FC4" w:rsidRDefault="008C1A3B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A7A66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C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0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0BF2">
        <w:rPr>
          <w:rFonts w:ascii="Times New Roman" w:hAnsi="Times New Roman" w:cs="Times New Roman"/>
          <w:sz w:val="24"/>
          <w:szCs w:val="24"/>
        </w:rPr>
        <w:t xml:space="preserve"> 26</w:t>
      </w:r>
      <w:r w:rsidR="0039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C0BF2">
        <w:rPr>
          <w:rFonts w:ascii="Times New Roman" w:hAnsi="Times New Roman" w:cs="Times New Roman"/>
          <w:sz w:val="24"/>
          <w:szCs w:val="24"/>
        </w:rPr>
        <w:t xml:space="preserve"> декабря 2017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5C0BF2"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D4FC4" w:rsidRPr="00E26CFB" w:rsidRDefault="003D4FC4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CF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274C29" w:rsidRDefault="00274C29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5451" w:type="dxa"/>
        <w:tblInd w:w="250" w:type="dxa"/>
        <w:tblLook w:val="04A0"/>
      </w:tblPr>
      <w:tblGrid>
        <w:gridCol w:w="709"/>
        <w:gridCol w:w="3544"/>
        <w:gridCol w:w="9214"/>
        <w:gridCol w:w="1984"/>
      </w:tblGrid>
      <w:tr w:rsidR="00847C24" w:rsidRPr="004D2E7C" w:rsidTr="0072736E">
        <w:tc>
          <w:tcPr>
            <w:tcW w:w="709" w:type="dxa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21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</w:t>
            </w:r>
          </w:p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плату/бесплатно</w:t>
            </w:r>
          </w:p>
        </w:tc>
      </w:tr>
      <w:tr w:rsidR="00847C24" w:rsidRPr="004D2E7C" w:rsidTr="0072736E">
        <w:tc>
          <w:tcPr>
            <w:tcW w:w="709" w:type="dxa"/>
            <w:vMerge w:val="restart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847C24" w:rsidRPr="004D2E7C" w:rsidRDefault="005D3B02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02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9214" w:type="dxa"/>
          </w:tcPr>
          <w:p w:rsidR="00847C24" w:rsidRPr="004D2E7C" w:rsidRDefault="00883D01" w:rsidP="005760B8">
            <w:pPr>
              <w:pStyle w:val="a3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Подготовка и выдача сведени</w:t>
            </w:r>
            <w:r w:rsidR="00847C24" w:rsidRPr="004D2E7C">
              <w:rPr>
                <w:rFonts w:eastAsiaTheme="minorEastAsia"/>
              </w:rPr>
              <w:t>й из ФГУП "</w:t>
            </w:r>
            <w:proofErr w:type="spellStart"/>
            <w:r w:rsidR="00847C24" w:rsidRPr="004D2E7C">
              <w:rPr>
                <w:rFonts w:eastAsiaTheme="minorEastAsia"/>
              </w:rPr>
              <w:t>Ростехинвентаризация</w:t>
            </w:r>
            <w:proofErr w:type="spellEnd"/>
            <w:r w:rsidR="00847C24" w:rsidRPr="004D2E7C">
              <w:rPr>
                <w:rFonts w:eastAsiaTheme="minorEastAsia"/>
              </w:rPr>
              <w:t xml:space="preserve"> – Федеральное БТИ" о наличии/отсутствии на праве собственности жилых помещений у заявителя и членов семьи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a5"/>
              <w:rPr>
                <w:rFonts w:eastAsiaTheme="minorEastAsia"/>
                <w:lang w:eastAsia="ru-RU"/>
              </w:rPr>
            </w:pPr>
            <w:r w:rsidRPr="004D2E7C">
              <w:rPr>
                <w:rFonts w:eastAsiaTheme="minorEastAsia"/>
              </w:rPr>
              <w:t>Подготовка и выдача</w:t>
            </w:r>
            <w:r w:rsidRPr="004D2E7C">
              <w:rPr>
                <w:rFonts w:eastAsiaTheme="minorEastAsia"/>
                <w:lang w:eastAsia="ru-RU"/>
              </w:rPr>
              <w:t xml:space="preserve"> справки ФГУП «</w:t>
            </w:r>
            <w:proofErr w:type="spellStart"/>
            <w:r w:rsidRPr="004D2E7C">
              <w:rPr>
                <w:rFonts w:eastAsiaTheme="minorEastAsia"/>
                <w:lang w:eastAsia="ru-RU"/>
              </w:rPr>
              <w:t>Ростехинвентаризация-Федеральное</w:t>
            </w:r>
            <w:proofErr w:type="spellEnd"/>
            <w:r w:rsidRPr="004D2E7C">
              <w:rPr>
                <w:rFonts w:eastAsiaTheme="minorEastAsia"/>
                <w:lang w:eastAsia="ru-RU"/>
              </w:rPr>
              <w:t xml:space="preserve"> БТИ» о наличии (отсутствии)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9E13D6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>медицинские справки)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47C24" w:rsidRPr="004D2E7C" w:rsidTr="0072736E">
        <w:tc>
          <w:tcPr>
            <w:tcW w:w="709" w:type="dxa"/>
            <w:tcBorders>
              <w:right w:val="single" w:sz="6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847C24" w:rsidRPr="004D2E7C" w:rsidRDefault="005D3B02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</w:t>
            </w:r>
            <w:r w:rsidRPr="005D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в муниципальном жилищном фонде (приватизация жилых помещений)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</w:t>
            </w:r>
            <w:r w:rsidR="000A64ED" w:rsidRPr="000A64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наличии (отсутствии) права собственности на объекты недвижимого имущества на территории г.</w:t>
            </w:r>
            <w:r w:rsidR="00F71E3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4ED" w:rsidRPr="000A64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Лянтора на всех членов семьи, участвующих в приватиз</w:t>
            </w:r>
            <w:r w:rsidR="00DD3B6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ации и родившихся до 23.07.1999</w:t>
            </w:r>
            <w:r w:rsidR="000A64ED" w:rsidRPr="000A64E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из КУ Ханты – Мансийского автономного округа – Югры «Центр имущественных отношений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847C24" w:rsidRPr="004D2E7C" w:rsidRDefault="005D3B02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0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</w:t>
            </w:r>
            <w:r w:rsidR="00076B85" w:rsidRPr="00076B85">
              <w:rPr>
                <w:rFonts w:ascii="Times New Roman" w:hAnsi="Times New Roman" w:cs="Times New Roman"/>
                <w:sz w:val="24"/>
                <w:szCs w:val="24"/>
              </w:rPr>
              <w:t>о зарегистрированных правах заявителя и граждан, включаемых в договор в качестве постоянно проживающих вместе с заявителем, прибывших в г. Лянтор до 26.07.1999, на недвижимое имущество на территории г. Лянтора из КУ ХМАО - Югры «Центр имущественных отношений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31" w:rsidRPr="004D2E7C" w:rsidTr="0072736E">
        <w:tc>
          <w:tcPr>
            <w:tcW w:w="709" w:type="dxa"/>
          </w:tcPr>
          <w:p w:rsidR="00E51131" w:rsidRPr="004D2E7C" w:rsidRDefault="006C7D71" w:rsidP="00E511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1131" w:rsidRPr="006C7D71" w:rsidRDefault="00562651" w:rsidP="006C7D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65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214" w:type="dxa"/>
            <w:vAlign w:val="center"/>
          </w:tcPr>
          <w:p w:rsidR="00E51131" w:rsidRPr="006C7D71" w:rsidRDefault="00E51131" w:rsidP="00E51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расположения земельного участка и</w:t>
            </w:r>
            <w:r w:rsidR="00BE587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кадастровом плане территории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участок)</w:t>
            </w:r>
          </w:p>
        </w:tc>
        <w:tc>
          <w:tcPr>
            <w:tcW w:w="1984" w:type="dxa"/>
            <w:vAlign w:val="center"/>
          </w:tcPr>
          <w:p w:rsidR="00E51131" w:rsidRPr="006C7D71" w:rsidRDefault="00E51131" w:rsidP="00E5113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E51131" w:rsidRPr="004D2E7C" w:rsidTr="0072736E">
        <w:tc>
          <w:tcPr>
            <w:tcW w:w="709" w:type="dxa"/>
          </w:tcPr>
          <w:p w:rsidR="00E51131" w:rsidRPr="004D2E7C" w:rsidRDefault="006C7D71" w:rsidP="00E511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E51131" w:rsidRPr="006C7D71" w:rsidRDefault="00562651" w:rsidP="006C7D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265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214" w:type="dxa"/>
          </w:tcPr>
          <w:p w:rsidR="00E51131" w:rsidRPr="006C7D71" w:rsidRDefault="00E51131" w:rsidP="00E51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расположения земельного участка и</w:t>
            </w:r>
            <w:r w:rsidR="00BE587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кадастровом плане территории</w:t>
            </w:r>
          </w:p>
        </w:tc>
        <w:tc>
          <w:tcPr>
            <w:tcW w:w="1984" w:type="dxa"/>
          </w:tcPr>
          <w:p w:rsidR="00E51131" w:rsidRPr="006C7D71" w:rsidRDefault="00E51131" w:rsidP="00E5113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47C24" w:rsidRPr="004D2E7C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4" w:rsidRPr="004D2E7C" w:rsidTr="0072736E">
        <w:tc>
          <w:tcPr>
            <w:tcW w:w="709" w:type="dxa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47C24" w:rsidRPr="004D2E7C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оформленного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4" w:rsidRPr="004D2E7C" w:rsidTr="0072736E">
        <w:tc>
          <w:tcPr>
            <w:tcW w:w="709" w:type="dxa"/>
            <w:vMerge w:val="restart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847C24" w:rsidRPr="004D2E7C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</w:t>
            </w:r>
            <w:bookmarkStart w:id="0" w:name="_GoBack"/>
            <w:bookmarkEnd w:id="0"/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ма аварийным и подлежащим сносу или реконструкции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72736E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BE587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</w:t>
            </w: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847C24" w:rsidRPr="004F0A14" w:rsidTr="0072736E">
        <w:trPr>
          <w:trHeight w:val="315"/>
        </w:trPr>
        <w:tc>
          <w:tcPr>
            <w:tcW w:w="709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214" w:type="dxa"/>
            <w:tcBorders>
              <w:left w:val="single" w:sz="6" w:space="0" w:color="auto"/>
              <w:bottom w:val="single" w:sz="6" w:space="0" w:color="auto"/>
            </w:tcBorders>
          </w:tcPr>
          <w:p w:rsidR="00847C24" w:rsidRPr="00AD4223" w:rsidRDefault="00BE587E" w:rsidP="004E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 в соответствии с  пунктом 3 части 7 статьи 51 Градостроительного кодекса Российской Федерации</w:t>
            </w:r>
          </w:p>
        </w:tc>
        <w:tc>
          <w:tcPr>
            <w:tcW w:w="1984" w:type="dxa"/>
          </w:tcPr>
          <w:p w:rsidR="00847C24" w:rsidRPr="004D2E7C" w:rsidRDefault="00E65FAA" w:rsidP="00510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72736E">
        <w:trPr>
          <w:trHeight w:val="1091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положительного заключения негосударственной экспертизы проектной документации объекта капитального строительства,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BE587E">
        <w:trPr>
          <w:trHeight w:val="822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83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9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6 статьи 49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9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P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заключения, предусмотренного </w:t>
            </w:r>
            <w:hyperlink r:id="rId10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3.5 статьи 49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в случае использования модифицированной проектной документации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12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P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согласия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 указанных в </w:t>
            </w:r>
            <w:hyperlink r:id="rId11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6.2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7 статьи 51 Градостроительного кодекса Российской Федерации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1274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соглашения о проведении реконструкции, определяющего в том числе условия и порядок возмещения ущерба, причиненного указанному объекту при осуществлении реконструкции,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BE587E">
        <w:trPr>
          <w:trHeight w:val="48"/>
        </w:trPr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решения общего собрания собственников помещений и </w:t>
            </w:r>
            <w:proofErr w:type="spellStart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доме, принятое в соответствии с жилищным </w:t>
            </w:r>
            <w:hyperlink r:id="rId12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48"/>
        </w:trPr>
        <w:tc>
          <w:tcPr>
            <w:tcW w:w="70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C7D71" w:rsidRPr="004E1994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BE587E">
        <w:trPr>
          <w:trHeight w:val="48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6" w:space="0" w:color="auto"/>
            </w:tcBorders>
          </w:tcPr>
          <w:p w:rsidR="006C7D71" w:rsidRPr="004E1994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72736E">
        <w:trPr>
          <w:trHeight w:val="48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</w:tcBorders>
          </w:tcPr>
          <w:p w:rsidR="006C7D71" w:rsidRPr="006C7D71" w:rsidRDefault="00DA19C0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C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72736E">
        <w:trPr>
          <w:trHeight w:val="934"/>
        </w:trPr>
        <w:tc>
          <w:tcPr>
            <w:tcW w:w="709" w:type="dxa"/>
            <w:vMerge/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откорректированной и утвержденной проектно-сметной документация (в случае внесения изменений в проектно-сметную документацию - изменение наименования объекта или отдельных технико-экономических показателей)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20"/>
        </w:trPr>
        <w:tc>
          <w:tcPr>
            <w:tcW w:w="709" w:type="dxa"/>
            <w:vMerge w:val="restart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847C24" w:rsidRPr="00AD4223" w:rsidRDefault="00DF0D5B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214" w:type="dxa"/>
            <w:tcBorders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а</w:t>
            </w:r>
            <w:r w:rsidR="00AA2C82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кт</w:t>
            </w: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AA2C82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приемки объекта капитального строительства (в случае осуществления строительства, реконструкции на основании договора</w:t>
            </w:r>
            <w:r w:rsidR="003F3098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строительного подряда</w:t>
            </w:r>
            <w:r w:rsidR="009027D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883D01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="003F3098" w:rsidRPr="0072736E">
              <w:t xml:space="preserve"> </w:t>
            </w:r>
            <w:r w:rsidR="003F3098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строительного подряда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а также лицом, осуществляющим строительный контроль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документов, подтверждающих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  <w:r w:rsidR="00D54DD6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 их наличии)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72736E">
        <w:trPr>
          <w:trHeight w:val="271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</w:tcBorders>
          </w:tcPr>
          <w:p w:rsidR="00847C24" w:rsidRPr="0072736E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схемы, отображающей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расположение построенного, реконструированного объекта капитального строительства, расположение сетей 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="003F3098" w:rsidRPr="0072736E">
              <w:t xml:space="preserve"> </w:t>
            </w:r>
            <w:r w:rsidR="003F3098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строительного подряда</w:t>
            </w:r>
            <w:r w:rsidR="00847C24" w:rsidRPr="007273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за исключением строительства, </w:t>
            </w:r>
            <w:r w:rsidR="009027D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реконструкции линейного объекта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847C24" w:rsidRPr="004F0A14" w:rsidTr="0072736E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      </w:r>
            <w:r w:rsidR="009027D0">
              <w:rPr>
                <w:rFonts w:ascii="Times New Roman" w:eastAsiaTheme="minorEastAsia" w:hAnsi="Times New Roman" w:cs="Times New Roman"/>
                <w:sz w:val="24"/>
                <w:szCs w:val="24"/>
              </w:rPr>
              <w:t>ьтате аварии на опасном объекте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9228E4" w:rsidRPr="004F0A14" w:rsidTr="0072736E">
        <w:trPr>
          <w:trHeight w:val="206"/>
        </w:trPr>
        <w:tc>
          <w:tcPr>
            <w:tcW w:w="709" w:type="dxa"/>
            <w:vMerge/>
          </w:tcPr>
          <w:p w:rsidR="009228E4" w:rsidRDefault="009228E4" w:rsidP="00922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28E4" w:rsidRPr="00AD4223" w:rsidRDefault="009228E4" w:rsidP="0092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228E4" w:rsidRPr="009228E4" w:rsidRDefault="009228E4" w:rsidP="009228E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технического плана объекта капитального строительства, подготовленного в соответствии с Федеральным законом от 13 июля 2015 года N 218-ФЗ «О государственной регистрации недвижимости»</w:t>
            </w:r>
          </w:p>
        </w:tc>
        <w:tc>
          <w:tcPr>
            <w:tcW w:w="1984" w:type="dxa"/>
          </w:tcPr>
          <w:p w:rsidR="009228E4" w:rsidRDefault="009228E4" w:rsidP="009228E4">
            <w:r w:rsidRPr="007F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9228E4" w:rsidRPr="004F0A14" w:rsidTr="0072736E">
        <w:trPr>
          <w:trHeight w:val="206"/>
        </w:trPr>
        <w:tc>
          <w:tcPr>
            <w:tcW w:w="709" w:type="dxa"/>
            <w:vMerge/>
          </w:tcPr>
          <w:p w:rsidR="009228E4" w:rsidRDefault="009228E4" w:rsidP="00922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28E4" w:rsidRPr="00AD4223" w:rsidRDefault="009228E4" w:rsidP="0092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228E4" w:rsidRPr="009228E4" w:rsidRDefault="009228E4" w:rsidP="009228E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результатов инженерных изысканий</w:t>
            </w:r>
          </w:p>
        </w:tc>
        <w:tc>
          <w:tcPr>
            <w:tcW w:w="1984" w:type="dxa"/>
          </w:tcPr>
          <w:p w:rsidR="009228E4" w:rsidRDefault="009228E4" w:rsidP="009228E4">
            <w:r w:rsidRPr="007F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4E1994" w:rsidRPr="004F0A14" w:rsidTr="0072736E">
        <w:trPr>
          <w:trHeight w:val="206"/>
        </w:trPr>
        <w:tc>
          <w:tcPr>
            <w:tcW w:w="709" w:type="dxa"/>
            <w:vMerge/>
          </w:tcPr>
          <w:p w:rsidR="004E1994" w:rsidRDefault="004E199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E1994" w:rsidRPr="00AD4223" w:rsidRDefault="004E199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1994" w:rsidRPr="004E1994" w:rsidRDefault="004E1994" w:rsidP="004E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документации:</w:t>
            </w:r>
          </w:p>
          <w:p w:rsidR="004E1994" w:rsidRPr="004E1994" w:rsidRDefault="004E1994" w:rsidP="00922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охране окружающей среды;</w:t>
            </w:r>
          </w:p>
          <w:p w:rsidR="004E1994" w:rsidRPr="004E1994" w:rsidRDefault="004E1994" w:rsidP="00922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4E1994" w:rsidRDefault="004E1994" w:rsidP="004E19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      </w:r>
            <w:r w:rsidR="009027D0">
              <w:rPr>
                <w:rFonts w:ascii="Times New Roman" w:hAnsi="Times New Roman" w:cs="Times New Roman"/>
                <w:sz w:val="24"/>
                <w:szCs w:val="24"/>
              </w:rPr>
              <w:t>ьзуемых энергетических ресурсов</w:t>
            </w:r>
          </w:p>
          <w:p w:rsidR="00834760" w:rsidRPr="009228E4" w:rsidRDefault="00834760" w:rsidP="004E199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760">
              <w:rPr>
                <w:rFonts w:ascii="Times New Roman" w:eastAsiaTheme="minorEastAsia" w:hAnsi="Times New Roman" w:cs="Times New Roman"/>
                <w:sz w:val="24"/>
                <w:szCs w:val="24"/>
              </w:rPr>
      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</w:t>
            </w:r>
          </w:p>
        </w:tc>
        <w:tc>
          <w:tcPr>
            <w:tcW w:w="1984" w:type="dxa"/>
          </w:tcPr>
          <w:p w:rsidR="004E1994" w:rsidRPr="004D2E7C" w:rsidRDefault="004E199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</w:tbl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EC0568" w:rsidSect="00FB4D03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583F"/>
    <w:rsid w:val="00015EEC"/>
    <w:rsid w:val="0003673F"/>
    <w:rsid w:val="00074DBD"/>
    <w:rsid w:val="00076B85"/>
    <w:rsid w:val="00081803"/>
    <w:rsid w:val="000826D7"/>
    <w:rsid w:val="0008680B"/>
    <w:rsid w:val="000A64ED"/>
    <w:rsid w:val="000B18CB"/>
    <w:rsid w:val="000C537E"/>
    <w:rsid w:val="000D07F3"/>
    <w:rsid w:val="000F090D"/>
    <w:rsid w:val="001504FC"/>
    <w:rsid w:val="00160123"/>
    <w:rsid w:val="00162D8F"/>
    <w:rsid w:val="0016376D"/>
    <w:rsid w:val="00164BDA"/>
    <w:rsid w:val="00185CE2"/>
    <w:rsid w:val="0018681F"/>
    <w:rsid w:val="001B14A2"/>
    <w:rsid w:val="001B2A7C"/>
    <w:rsid w:val="001C3BCC"/>
    <w:rsid w:val="001C4212"/>
    <w:rsid w:val="00215A43"/>
    <w:rsid w:val="00274C29"/>
    <w:rsid w:val="002A7574"/>
    <w:rsid w:val="002F1AB4"/>
    <w:rsid w:val="003353D3"/>
    <w:rsid w:val="00354B01"/>
    <w:rsid w:val="003608A3"/>
    <w:rsid w:val="003739D1"/>
    <w:rsid w:val="0039586A"/>
    <w:rsid w:val="003C6709"/>
    <w:rsid w:val="003D4FC4"/>
    <w:rsid w:val="003E5629"/>
    <w:rsid w:val="003F3098"/>
    <w:rsid w:val="0041100F"/>
    <w:rsid w:val="00422CE6"/>
    <w:rsid w:val="0042320E"/>
    <w:rsid w:val="00461CE9"/>
    <w:rsid w:val="00461CFF"/>
    <w:rsid w:val="00473080"/>
    <w:rsid w:val="004976E2"/>
    <w:rsid w:val="004D2E7C"/>
    <w:rsid w:val="004E0B3F"/>
    <w:rsid w:val="004E1994"/>
    <w:rsid w:val="004F0A14"/>
    <w:rsid w:val="00507FEA"/>
    <w:rsid w:val="005109D9"/>
    <w:rsid w:val="00541119"/>
    <w:rsid w:val="00562651"/>
    <w:rsid w:val="005760B8"/>
    <w:rsid w:val="00580B0E"/>
    <w:rsid w:val="00580E01"/>
    <w:rsid w:val="00586579"/>
    <w:rsid w:val="005934A7"/>
    <w:rsid w:val="00594DE7"/>
    <w:rsid w:val="005A0790"/>
    <w:rsid w:val="005A473B"/>
    <w:rsid w:val="005C0BF2"/>
    <w:rsid w:val="005C2335"/>
    <w:rsid w:val="005C38E8"/>
    <w:rsid w:val="005D082F"/>
    <w:rsid w:val="005D3B02"/>
    <w:rsid w:val="005E5ABA"/>
    <w:rsid w:val="005F6571"/>
    <w:rsid w:val="006022D3"/>
    <w:rsid w:val="006047F8"/>
    <w:rsid w:val="00607050"/>
    <w:rsid w:val="00651AEA"/>
    <w:rsid w:val="006A7A66"/>
    <w:rsid w:val="006B62E9"/>
    <w:rsid w:val="006C6500"/>
    <w:rsid w:val="006C7D71"/>
    <w:rsid w:val="006D47E8"/>
    <w:rsid w:val="006E0E3B"/>
    <w:rsid w:val="006E5533"/>
    <w:rsid w:val="006E72E3"/>
    <w:rsid w:val="006E7522"/>
    <w:rsid w:val="006F0600"/>
    <w:rsid w:val="006F5D42"/>
    <w:rsid w:val="0072736E"/>
    <w:rsid w:val="007503E1"/>
    <w:rsid w:val="00794FB4"/>
    <w:rsid w:val="00795E67"/>
    <w:rsid w:val="007A45AB"/>
    <w:rsid w:val="007D3C80"/>
    <w:rsid w:val="0081444C"/>
    <w:rsid w:val="00814FA6"/>
    <w:rsid w:val="00815C84"/>
    <w:rsid w:val="00834760"/>
    <w:rsid w:val="00847C24"/>
    <w:rsid w:val="00857524"/>
    <w:rsid w:val="008673B3"/>
    <w:rsid w:val="00880C19"/>
    <w:rsid w:val="00883D01"/>
    <w:rsid w:val="008A2069"/>
    <w:rsid w:val="008C1A3B"/>
    <w:rsid w:val="008C4896"/>
    <w:rsid w:val="008D09CC"/>
    <w:rsid w:val="008D22D8"/>
    <w:rsid w:val="008E27C4"/>
    <w:rsid w:val="008F0E36"/>
    <w:rsid w:val="008F53D5"/>
    <w:rsid w:val="009027D0"/>
    <w:rsid w:val="0090469E"/>
    <w:rsid w:val="00904B5E"/>
    <w:rsid w:val="009228E4"/>
    <w:rsid w:val="00936412"/>
    <w:rsid w:val="00952BA1"/>
    <w:rsid w:val="009C1928"/>
    <w:rsid w:val="009E13D6"/>
    <w:rsid w:val="00A30179"/>
    <w:rsid w:val="00A4428C"/>
    <w:rsid w:val="00A527CB"/>
    <w:rsid w:val="00A85C93"/>
    <w:rsid w:val="00A972E6"/>
    <w:rsid w:val="00AA2C82"/>
    <w:rsid w:val="00AA5F62"/>
    <w:rsid w:val="00AA7383"/>
    <w:rsid w:val="00B0475B"/>
    <w:rsid w:val="00B26387"/>
    <w:rsid w:val="00B27658"/>
    <w:rsid w:val="00B80AD8"/>
    <w:rsid w:val="00BA2463"/>
    <w:rsid w:val="00BB6623"/>
    <w:rsid w:val="00BD5235"/>
    <w:rsid w:val="00BE39B2"/>
    <w:rsid w:val="00BE587E"/>
    <w:rsid w:val="00BE6946"/>
    <w:rsid w:val="00BF432B"/>
    <w:rsid w:val="00BF69CC"/>
    <w:rsid w:val="00C12A12"/>
    <w:rsid w:val="00C17205"/>
    <w:rsid w:val="00C3289C"/>
    <w:rsid w:val="00C33173"/>
    <w:rsid w:val="00C4465C"/>
    <w:rsid w:val="00C8398E"/>
    <w:rsid w:val="00CB2504"/>
    <w:rsid w:val="00CF2F12"/>
    <w:rsid w:val="00D01386"/>
    <w:rsid w:val="00D04256"/>
    <w:rsid w:val="00D166DA"/>
    <w:rsid w:val="00D16F0E"/>
    <w:rsid w:val="00D237C0"/>
    <w:rsid w:val="00D43E78"/>
    <w:rsid w:val="00D54DD6"/>
    <w:rsid w:val="00D57C5F"/>
    <w:rsid w:val="00DA19C0"/>
    <w:rsid w:val="00DA5BC3"/>
    <w:rsid w:val="00DB4848"/>
    <w:rsid w:val="00DB5A4A"/>
    <w:rsid w:val="00DD3B69"/>
    <w:rsid w:val="00DD59F1"/>
    <w:rsid w:val="00DE7B7F"/>
    <w:rsid w:val="00DF0D5B"/>
    <w:rsid w:val="00E1233C"/>
    <w:rsid w:val="00E26CFB"/>
    <w:rsid w:val="00E40EEE"/>
    <w:rsid w:val="00E42426"/>
    <w:rsid w:val="00E46AB4"/>
    <w:rsid w:val="00E51131"/>
    <w:rsid w:val="00E638F7"/>
    <w:rsid w:val="00E65FAA"/>
    <w:rsid w:val="00E6725D"/>
    <w:rsid w:val="00E724E5"/>
    <w:rsid w:val="00E74DC9"/>
    <w:rsid w:val="00EA4FAD"/>
    <w:rsid w:val="00EC0568"/>
    <w:rsid w:val="00ED2901"/>
    <w:rsid w:val="00F65983"/>
    <w:rsid w:val="00F70DE5"/>
    <w:rsid w:val="00F711F6"/>
    <w:rsid w:val="00F71E35"/>
    <w:rsid w:val="00F846E7"/>
    <w:rsid w:val="00FA1993"/>
    <w:rsid w:val="00FA241B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40966576268C99EBBBD883C3FAF82AA1B6C715BB89BC7F74C8E9085250865BB94310DA9B134A0CBZ70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B210185F71F5E5A03C61B80AFEDFE715CDF78C4A6548EA1B4A612FF02AFEE54E848DBA8F464F979ZBt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DA8E3AE68A3CB700D4A334094652B1F8E8FAB753C6F53BD02CA73CBB4801552A932BFA6F44E3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7C02C54AC96C721B20975CC805A3F7B31EF2821342E26C668660872DFFC862D3B6D0DABE4E5AER7p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05F7-611B-42EF-9698-95447B47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_ShipilinaTK</cp:lastModifiedBy>
  <cp:revision>72</cp:revision>
  <cp:lastPrinted>2017-12-06T09:25:00Z</cp:lastPrinted>
  <dcterms:created xsi:type="dcterms:W3CDTF">2012-11-13T05:25:00Z</dcterms:created>
  <dcterms:modified xsi:type="dcterms:W3CDTF">2017-12-25T05:07:00Z</dcterms:modified>
</cp:coreProperties>
</file>