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7168" w:rsidRDefault="00957168" w:rsidP="00957168">
      <w:pPr>
        <w:pStyle w:val="a5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5.5pt" o:ole="">
            <v:imagedata r:id="rId6" o:title="" blacklevel="-1966f"/>
          </v:shape>
          <o:OLEObject Type="Embed" ProgID="CorelDraw.Graphic.12" ShapeID="_x0000_i1025" DrawAspect="Content" ObjectID="_1534157546" r:id="rId7"/>
        </w:object>
      </w:r>
    </w:p>
    <w:p w:rsidR="00957168" w:rsidRDefault="00957168" w:rsidP="00957168">
      <w:pPr>
        <w:pStyle w:val="a5"/>
        <w:jc w:val="center"/>
        <w:rPr>
          <w:rFonts w:ascii="Times New Roman" w:hAnsi="Times New Roman"/>
        </w:rPr>
      </w:pPr>
    </w:p>
    <w:p w:rsidR="00957168" w:rsidRDefault="00957168" w:rsidP="009571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57168" w:rsidRDefault="00957168" w:rsidP="0095716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957168" w:rsidRDefault="00957168" w:rsidP="00957168">
      <w:pPr>
        <w:pStyle w:val="a5"/>
        <w:jc w:val="center"/>
        <w:rPr>
          <w:rFonts w:ascii="Times New Roman" w:hAnsi="Times New Roman"/>
          <w:b/>
          <w:szCs w:val="28"/>
        </w:rPr>
      </w:pPr>
    </w:p>
    <w:p w:rsidR="00957168" w:rsidRDefault="00957168" w:rsidP="0095716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57168" w:rsidRDefault="00957168" w:rsidP="0095716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957168" w:rsidRDefault="00957168" w:rsidP="00957168">
      <w:pPr>
        <w:pStyle w:val="a5"/>
        <w:jc w:val="center"/>
        <w:rPr>
          <w:rFonts w:ascii="Times New Roman" w:hAnsi="Times New Roman"/>
          <w:b/>
          <w:szCs w:val="32"/>
        </w:rPr>
      </w:pPr>
    </w:p>
    <w:p w:rsidR="00957168" w:rsidRDefault="00957168" w:rsidP="0095716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957168" w:rsidRDefault="00957168" w:rsidP="00957168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957168" w:rsidRDefault="00957168" w:rsidP="00957168">
      <w:pPr>
        <w:shd w:val="clear" w:color="auto" w:fill="FFFFFF"/>
        <w:tabs>
          <w:tab w:val="left" w:leader="underscore" w:pos="8424"/>
        </w:tabs>
        <w:ind w:left="1780" w:hanging="178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7952A3" w:rsidRPr="001A5D2F" w:rsidRDefault="007952A3" w:rsidP="007952A3">
      <w:pPr>
        <w:jc w:val="center"/>
        <w:rPr>
          <w:b/>
          <w:sz w:val="28"/>
          <w:szCs w:val="28"/>
        </w:rPr>
      </w:pPr>
    </w:p>
    <w:p w:rsidR="007952A3" w:rsidRPr="001A5D2F" w:rsidRDefault="007952A3" w:rsidP="007952A3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от </w:t>
      </w:r>
      <w:proofErr w:type="gramStart"/>
      <w:r w:rsidRPr="001A5D2F">
        <w:rPr>
          <w:sz w:val="28"/>
          <w:szCs w:val="28"/>
        </w:rPr>
        <w:t>«</w:t>
      </w:r>
      <w:r w:rsidR="001A329F">
        <w:rPr>
          <w:sz w:val="28"/>
          <w:szCs w:val="28"/>
        </w:rPr>
        <w:t xml:space="preserve"> 30</w:t>
      </w:r>
      <w:proofErr w:type="gramEnd"/>
      <w:r w:rsidR="001A329F">
        <w:rPr>
          <w:sz w:val="28"/>
          <w:szCs w:val="28"/>
        </w:rPr>
        <w:t xml:space="preserve"> » августа </w:t>
      </w:r>
      <w:r>
        <w:rPr>
          <w:sz w:val="28"/>
          <w:szCs w:val="28"/>
        </w:rPr>
        <w:t xml:space="preserve"> 2</w:t>
      </w:r>
      <w:r w:rsidRPr="001A5D2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11404">
        <w:rPr>
          <w:sz w:val="28"/>
          <w:szCs w:val="28"/>
        </w:rPr>
        <w:t>6</w:t>
      </w:r>
      <w:r w:rsidRPr="001A5D2F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</w:t>
      </w:r>
      <w:r w:rsidR="00957168">
        <w:rPr>
          <w:sz w:val="28"/>
          <w:szCs w:val="28"/>
        </w:rPr>
        <w:t xml:space="preserve">    </w:t>
      </w:r>
      <w:r w:rsidR="001A329F">
        <w:rPr>
          <w:sz w:val="28"/>
          <w:szCs w:val="28"/>
        </w:rPr>
        <w:t xml:space="preserve">  </w:t>
      </w:r>
      <w:r w:rsidR="00957168">
        <w:rPr>
          <w:sz w:val="28"/>
          <w:szCs w:val="28"/>
        </w:rPr>
        <w:t xml:space="preserve">      </w:t>
      </w:r>
      <w:r w:rsidRPr="001A5D2F">
        <w:rPr>
          <w:sz w:val="28"/>
          <w:szCs w:val="28"/>
        </w:rPr>
        <w:t xml:space="preserve">№ </w:t>
      </w:r>
      <w:r w:rsidR="001A329F">
        <w:rPr>
          <w:sz w:val="28"/>
          <w:szCs w:val="28"/>
        </w:rPr>
        <w:t>219</w:t>
      </w:r>
    </w:p>
    <w:p w:rsidR="007952A3" w:rsidRDefault="007952A3" w:rsidP="007952A3">
      <w:pPr>
        <w:jc w:val="both"/>
        <w:rPr>
          <w:sz w:val="28"/>
          <w:szCs w:val="28"/>
        </w:rPr>
      </w:pPr>
    </w:p>
    <w:p w:rsidR="00D01A89" w:rsidRDefault="008223E3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</w:t>
      </w:r>
    </w:p>
    <w:p w:rsidR="00F25E5E" w:rsidRDefault="00D01A89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размера</w:t>
      </w:r>
      <w:r w:rsidRPr="00D01A89">
        <w:rPr>
          <w:sz w:val="28"/>
          <w:szCs w:val="28"/>
        </w:rPr>
        <w:t xml:space="preserve"> </w:t>
      </w:r>
      <w:r>
        <w:rPr>
          <w:sz w:val="28"/>
          <w:szCs w:val="28"/>
        </w:rPr>
        <w:t>платы за увеличение площади</w:t>
      </w:r>
    </w:p>
    <w:p w:rsidR="00D01A89" w:rsidRDefault="00D01A89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земельных участков, находящихся</w:t>
      </w:r>
    </w:p>
    <w:p w:rsidR="007952A3" w:rsidRPr="007952A3" w:rsidRDefault="008223E3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1A89">
        <w:rPr>
          <w:sz w:val="28"/>
          <w:szCs w:val="28"/>
        </w:rPr>
        <w:t xml:space="preserve">частной </w:t>
      </w:r>
      <w:r>
        <w:rPr>
          <w:sz w:val="28"/>
          <w:szCs w:val="28"/>
        </w:rPr>
        <w:t>собственности,</w:t>
      </w:r>
      <w:r w:rsidR="007952A3" w:rsidRPr="007952A3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>в результате их</w:t>
      </w:r>
    </w:p>
    <w:p w:rsidR="008223E3" w:rsidRDefault="00D01A89" w:rsidP="007952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перераспределения </w:t>
      </w:r>
      <w:r w:rsidR="008223E3" w:rsidRPr="007952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585476">
        <w:rPr>
          <w:sz w:val="28"/>
          <w:szCs w:val="28"/>
        </w:rPr>
        <w:t>земельн</w:t>
      </w:r>
      <w:r>
        <w:rPr>
          <w:sz w:val="28"/>
          <w:szCs w:val="28"/>
        </w:rPr>
        <w:t>ыми</w:t>
      </w:r>
      <w:r w:rsidR="00585476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>ми</w:t>
      </w:r>
      <w:r w:rsidR="0049406A">
        <w:rPr>
          <w:sz w:val="28"/>
          <w:szCs w:val="28"/>
        </w:rPr>
        <w:t>,</w:t>
      </w:r>
    </w:p>
    <w:p w:rsidR="007952A3" w:rsidRDefault="00D01A89" w:rsidP="007952A3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находящимися в муниципальной собственности</w:t>
      </w:r>
    </w:p>
    <w:p w:rsidR="00D01A89" w:rsidRDefault="00D01A89" w:rsidP="007952A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223E3" w:rsidRDefault="008223E3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278F" w:rsidRDefault="0077278F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78F">
        <w:rPr>
          <w:sz w:val="28"/>
          <w:szCs w:val="28"/>
        </w:rPr>
        <w:t xml:space="preserve">В соответствии с </w:t>
      </w:r>
      <w:r w:rsidR="00D01A89">
        <w:rPr>
          <w:sz w:val="28"/>
          <w:szCs w:val="28"/>
        </w:rPr>
        <w:t xml:space="preserve">подпунктом 3 пункта 5 </w:t>
      </w:r>
      <w:hyperlink r:id="rId8" w:tooltip="&quot;Земельный кодекс Российской Федерации&quot; от 25.10.2001 N 136-ФЗ (ред. от 03.07.2016) (с изм. и доп., вступ. в силу с 15.07.2016){КонсультантПлюс}" w:history="1">
        <w:r w:rsidRPr="0077278F">
          <w:rPr>
            <w:sz w:val="28"/>
            <w:szCs w:val="28"/>
          </w:rPr>
          <w:t>статьи 39.</w:t>
        </w:r>
        <w:r w:rsidR="00D01A89">
          <w:rPr>
            <w:sz w:val="28"/>
            <w:szCs w:val="28"/>
          </w:rPr>
          <w:t>28</w:t>
        </w:r>
      </w:hyperlink>
      <w:r w:rsidRPr="0077278F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,</w:t>
      </w:r>
    </w:p>
    <w:p w:rsidR="0077278F" w:rsidRDefault="0077278F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2A3" w:rsidRDefault="007952A3" w:rsidP="004B1991">
      <w:pPr>
        <w:pStyle w:val="ConsPlusNormal"/>
        <w:widowControl/>
        <w:tabs>
          <w:tab w:val="left" w:pos="9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F25E5E" w:rsidRDefault="00F25E5E" w:rsidP="007952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1A89" w:rsidRPr="007952A3" w:rsidRDefault="00F25E5E" w:rsidP="00D01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78F">
        <w:rPr>
          <w:sz w:val="28"/>
          <w:szCs w:val="28"/>
        </w:rPr>
        <w:t xml:space="preserve">Утвердить Порядок </w:t>
      </w:r>
      <w:r w:rsidR="00D01A89">
        <w:rPr>
          <w:sz w:val="28"/>
          <w:szCs w:val="28"/>
        </w:rPr>
        <w:t>определения размера</w:t>
      </w:r>
      <w:r w:rsidR="00D01A89" w:rsidRPr="00D01A89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 xml:space="preserve">платы за увеличение площади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 xml:space="preserve">земельных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 xml:space="preserve">участков,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>находящихся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 xml:space="preserve"> в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 xml:space="preserve"> частной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>собственности,</w:t>
      </w:r>
      <w:r w:rsidR="0049406A">
        <w:rPr>
          <w:sz w:val="28"/>
          <w:szCs w:val="28"/>
        </w:rPr>
        <w:t xml:space="preserve"> </w:t>
      </w:r>
      <w:r w:rsidR="00D01A89" w:rsidRPr="007952A3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 xml:space="preserve">в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>результате</w:t>
      </w:r>
      <w:r w:rsidR="0049406A">
        <w:rPr>
          <w:sz w:val="28"/>
          <w:szCs w:val="28"/>
        </w:rPr>
        <w:t xml:space="preserve">  </w:t>
      </w:r>
      <w:r w:rsidR="00D01A89">
        <w:rPr>
          <w:sz w:val="28"/>
          <w:szCs w:val="28"/>
        </w:rPr>
        <w:t xml:space="preserve"> </w:t>
      </w:r>
      <w:r w:rsidR="0049406A">
        <w:rPr>
          <w:sz w:val="28"/>
          <w:szCs w:val="28"/>
        </w:rPr>
        <w:t xml:space="preserve"> </w:t>
      </w:r>
      <w:r w:rsidR="00D01A89">
        <w:rPr>
          <w:sz w:val="28"/>
          <w:szCs w:val="28"/>
        </w:rPr>
        <w:t>их</w:t>
      </w:r>
    </w:p>
    <w:p w:rsidR="0077278F" w:rsidRDefault="00D01A89" w:rsidP="00D01A8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с земельными участками</w:t>
      </w:r>
      <w:r w:rsidR="0049406A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находящимися в муниципальной собственности городского поселения Лянтор</w:t>
      </w:r>
      <w:r w:rsidR="00C950F4">
        <w:rPr>
          <w:sz w:val="28"/>
          <w:szCs w:val="28"/>
        </w:rPr>
        <w:t>, согласно приложению.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«Лянторской газете» и разместить на официальном сайте Администрации городского поселения Лянтор.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685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опубликования.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</w:t>
      </w:r>
      <w:r w:rsidR="00A64A66">
        <w:rPr>
          <w:rFonts w:ascii="Times New Roman" w:hAnsi="Times New Roman" w:cs="Times New Roman"/>
          <w:sz w:val="28"/>
          <w:szCs w:val="28"/>
        </w:rPr>
        <w:t xml:space="preserve">утатов                    </w:t>
      </w:r>
      <w:r w:rsidR="00A77EC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C3CDF" w:rsidRDefault="00957168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A77EC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7EC4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C3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A66" w:rsidRDefault="00A64A66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Е.В. Черны</w:t>
      </w:r>
      <w:r w:rsidR="00A77EC4">
        <w:rPr>
          <w:rFonts w:ascii="Times New Roman" w:hAnsi="Times New Roman" w:cs="Times New Roman"/>
          <w:sz w:val="28"/>
          <w:szCs w:val="28"/>
        </w:rPr>
        <w:t xml:space="preserve">шов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A77E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E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7EC4">
        <w:rPr>
          <w:rFonts w:ascii="Times New Roman" w:hAnsi="Times New Roman" w:cs="Times New Roman"/>
          <w:sz w:val="28"/>
          <w:szCs w:val="28"/>
        </w:rPr>
        <w:t>Зеленская</w:t>
      </w:r>
    </w:p>
    <w:p w:rsidR="00FB248B" w:rsidRDefault="00FB248B" w:rsidP="00957168">
      <w:pPr>
        <w:pStyle w:val="ConsPlusNormal"/>
        <w:widowControl/>
        <w:tabs>
          <w:tab w:val="left" w:pos="6096"/>
          <w:tab w:val="left" w:pos="666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57168" w:rsidRDefault="00957168" w:rsidP="00957168">
      <w:pPr>
        <w:pStyle w:val="ConsPlusNormal"/>
        <w:widowControl/>
        <w:tabs>
          <w:tab w:val="left" w:pos="6096"/>
          <w:tab w:val="left" w:pos="666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B248B" w:rsidRDefault="00FB248B" w:rsidP="00585476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48B" w:rsidRDefault="00FB248B" w:rsidP="00585476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48B" w:rsidRDefault="00FB248B" w:rsidP="00585476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85476" w:rsidRPr="00616AA0" w:rsidRDefault="00585476" w:rsidP="00585476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585476" w:rsidRPr="00616AA0" w:rsidRDefault="00585476" w:rsidP="00585476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585476" w:rsidRPr="00616AA0" w:rsidRDefault="00585476" w:rsidP="005854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  городского поселения Лянтор</w:t>
      </w:r>
    </w:p>
    <w:p w:rsidR="00585476" w:rsidRPr="00616AA0" w:rsidRDefault="00585476" w:rsidP="005854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      </w:t>
      </w:r>
      <w:r w:rsidR="001A329F">
        <w:rPr>
          <w:rFonts w:ascii="Times New Roman" w:hAnsi="Times New Roman" w:cs="Times New Roman"/>
          <w:sz w:val="24"/>
          <w:szCs w:val="24"/>
        </w:rPr>
        <w:t>от «30» августа</w:t>
      </w:r>
      <w:r w:rsidRPr="00616A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A329F">
        <w:rPr>
          <w:rFonts w:ascii="Times New Roman" w:hAnsi="Times New Roman" w:cs="Times New Roman"/>
          <w:sz w:val="24"/>
          <w:szCs w:val="24"/>
        </w:rPr>
        <w:t xml:space="preserve"> года № 219</w:t>
      </w:r>
    </w:p>
    <w:p w:rsidR="00585476" w:rsidRDefault="00585476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9406A" w:rsidRDefault="0049406A" w:rsidP="0049406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9406A">
        <w:rPr>
          <w:b/>
          <w:sz w:val="28"/>
          <w:szCs w:val="28"/>
        </w:rPr>
        <w:t>Порядок</w:t>
      </w:r>
    </w:p>
    <w:p w:rsidR="00A77EC4" w:rsidRDefault="0049406A" w:rsidP="004940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406A">
        <w:rPr>
          <w:b/>
          <w:sz w:val="28"/>
          <w:szCs w:val="28"/>
        </w:rPr>
        <w:t>определения размера платы за увеличение площади земельных участков,  находящихся в частной собственности, в результате</w:t>
      </w:r>
      <w:r>
        <w:rPr>
          <w:b/>
          <w:sz w:val="28"/>
          <w:szCs w:val="28"/>
        </w:rPr>
        <w:t xml:space="preserve"> </w:t>
      </w:r>
      <w:r w:rsidRPr="0049406A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</w:t>
      </w:r>
      <w:r w:rsidRPr="0049406A">
        <w:rPr>
          <w:b/>
          <w:sz w:val="28"/>
          <w:szCs w:val="28"/>
        </w:rPr>
        <w:t>перераспределения с земельными</w:t>
      </w:r>
      <w:r>
        <w:rPr>
          <w:b/>
          <w:sz w:val="28"/>
          <w:szCs w:val="28"/>
        </w:rPr>
        <w:t xml:space="preserve"> </w:t>
      </w:r>
      <w:r w:rsidRPr="0049406A">
        <w:rPr>
          <w:b/>
          <w:sz w:val="28"/>
          <w:szCs w:val="28"/>
        </w:rPr>
        <w:t xml:space="preserve">участками, находящимися в муниципальной собственности городского поселения Лянтор </w:t>
      </w:r>
      <w:r w:rsidR="00585476">
        <w:rPr>
          <w:b/>
          <w:sz w:val="28"/>
          <w:szCs w:val="28"/>
        </w:rPr>
        <w:t>(далее – Порядок)</w:t>
      </w:r>
    </w:p>
    <w:p w:rsidR="00585476" w:rsidRDefault="00585476" w:rsidP="00A77EC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77EC4" w:rsidRPr="00341071" w:rsidRDefault="00585476" w:rsidP="004940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76">
        <w:rPr>
          <w:rFonts w:ascii="Times New Roman" w:hAnsi="Times New Roman" w:cs="Times New Roman"/>
          <w:sz w:val="28"/>
          <w:szCs w:val="28"/>
        </w:rPr>
        <w:t>1.</w:t>
      </w:r>
      <w:r w:rsidRPr="00585476">
        <w:rPr>
          <w:sz w:val="28"/>
          <w:szCs w:val="28"/>
        </w:rPr>
        <w:t xml:space="preserve"> </w:t>
      </w:r>
      <w:r w:rsidRPr="0058547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41071" w:rsidRPr="00341071">
        <w:rPr>
          <w:rFonts w:ascii="Times New Roman" w:hAnsi="Times New Roman" w:cs="Times New Roman"/>
          <w:sz w:val="28"/>
          <w:szCs w:val="28"/>
        </w:rPr>
        <w:t xml:space="preserve">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3410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1071" w:rsidRPr="0034107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41071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341071" w:rsidRPr="00341071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351116" w:rsidRDefault="00341071" w:rsidP="0035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16">
        <w:rPr>
          <w:rFonts w:ascii="Times New Roman" w:hAnsi="Times New Roman" w:cs="Times New Roman"/>
          <w:sz w:val="28"/>
          <w:szCs w:val="28"/>
        </w:rPr>
        <w:t>2.</w:t>
      </w:r>
      <w:r w:rsidR="00351116" w:rsidRPr="00351116">
        <w:rPr>
          <w:rFonts w:ascii="Times New Roman" w:hAnsi="Times New Roman" w:cs="Times New Roman"/>
          <w:sz w:val="28"/>
          <w:szCs w:val="28"/>
        </w:rPr>
        <w:t xml:space="preserve">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="00351116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351116" w:rsidRPr="00351116">
        <w:rPr>
          <w:rFonts w:ascii="Times New Roman" w:hAnsi="Times New Roman" w:cs="Times New Roman"/>
          <w:sz w:val="28"/>
          <w:szCs w:val="28"/>
        </w:rPr>
        <w:t>, рассчитывается по следующей формуле</w:t>
      </w:r>
      <w:r w:rsidR="00351116">
        <w:rPr>
          <w:rFonts w:ascii="Times New Roman" w:hAnsi="Times New Roman" w:cs="Times New Roman"/>
          <w:sz w:val="28"/>
          <w:szCs w:val="28"/>
        </w:rPr>
        <w:t xml:space="preserve"> (за исключением случая, предусмотренного пунктом 3</w:t>
      </w:r>
      <w:r w:rsidR="003614FA">
        <w:rPr>
          <w:rFonts w:ascii="Times New Roman" w:hAnsi="Times New Roman" w:cs="Times New Roman"/>
          <w:sz w:val="28"/>
          <w:szCs w:val="28"/>
        </w:rPr>
        <w:t xml:space="preserve"> настоящего Порядка)</w:t>
      </w:r>
      <w:r w:rsidR="00351116" w:rsidRPr="00351116">
        <w:rPr>
          <w:rFonts w:ascii="Times New Roman" w:hAnsi="Times New Roman" w:cs="Times New Roman"/>
          <w:sz w:val="28"/>
          <w:szCs w:val="28"/>
        </w:rPr>
        <w:t>:</w:t>
      </w:r>
    </w:p>
    <w:p w:rsidR="00351116" w:rsidRPr="00351116" w:rsidRDefault="00351116" w:rsidP="0035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116" w:rsidRPr="00351116" w:rsidRDefault="00351116" w:rsidP="00351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1116">
        <w:rPr>
          <w:rFonts w:ascii="Times New Roman" w:hAnsi="Times New Roman" w:cs="Times New Roman"/>
          <w:sz w:val="28"/>
          <w:szCs w:val="28"/>
        </w:rPr>
        <w:t>П = S x УПКС x 0,15, где:</w:t>
      </w:r>
    </w:p>
    <w:p w:rsidR="00351116" w:rsidRPr="00351116" w:rsidRDefault="00351116" w:rsidP="00351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116" w:rsidRPr="00351116" w:rsidRDefault="00351116" w:rsidP="0035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16">
        <w:rPr>
          <w:rFonts w:ascii="Times New Roman" w:hAnsi="Times New Roman" w:cs="Times New Roman"/>
          <w:sz w:val="28"/>
          <w:szCs w:val="28"/>
        </w:rPr>
        <w:t>П - размер платы за увеличение площади земельного участка, руб.;</w:t>
      </w:r>
    </w:p>
    <w:p w:rsidR="00351116" w:rsidRPr="00351116" w:rsidRDefault="00351116" w:rsidP="0035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16">
        <w:rPr>
          <w:rFonts w:ascii="Times New Roman" w:hAnsi="Times New Roman" w:cs="Times New Roman"/>
          <w:sz w:val="28"/>
          <w:szCs w:val="28"/>
        </w:rPr>
        <w:t>S - площадь, на которую увеличивается земельный участок, находящийся в частной собственности, кв. м;</w:t>
      </w:r>
    </w:p>
    <w:p w:rsidR="00351116" w:rsidRPr="00351116" w:rsidRDefault="00351116" w:rsidP="00351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116">
        <w:rPr>
          <w:rFonts w:ascii="Times New Roman" w:hAnsi="Times New Roman" w:cs="Times New Roman"/>
          <w:sz w:val="28"/>
          <w:szCs w:val="28"/>
        </w:rPr>
        <w:t>УПКС - удельный показатель кадастровой стоимости за единицу площади земельного участка, находящегося в частной собственности (руб./кв. м), определенный на основании утвержденных нормативными правовыми актами Правительства Ханты-Мансийского автономного округа - Югры результатов государственной кадастровой оценки земельных участков по категориям земель и видам разрешенного использования.</w:t>
      </w:r>
    </w:p>
    <w:p w:rsidR="00341071" w:rsidRDefault="00341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31D0" w:rsidRPr="007731D0"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7731D0">
        <w:rPr>
          <w:sz w:val="28"/>
          <w:szCs w:val="28"/>
        </w:rPr>
        <w:t>городского поселения Лянтор,</w:t>
      </w:r>
      <w:r w:rsidR="007731D0" w:rsidRPr="007731D0">
        <w:rPr>
          <w:sz w:val="28"/>
          <w:szCs w:val="28"/>
        </w:rPr>
        <w:t xml:space="preserve"> подлежащей передаче в частную собственность в результате перераспределения земельных участков.</w:t>
      </w:r>
    </w:p>
    <w:p w:rsidR="007731D0" w:rsidRPr="00DC55A1" w:rsidRDefault="00773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1E39">
        <w:rPr>
          <w:sz w:val="28"/>
          <w:szCs w:val="28"/>
        </w:rPr>
        <w:t>Плата</w:t>
      </w:r>
      <w:r w:rsidR="00DC55A1" w:rsidRPr="00DC55A1">
        <w:rPr>
          <w:sz w:val="28"/>
          <w:szCs w:val="28"/>
        </w:rPr>
        <w:t xml:space="preserve"> за увеличение площади земельн</w:t>
      </w:r>
      <w:r w:rsidR="00F71E39">
        <w:rPr>
          <w:sz w:val="28"/>
          <w:szCs w:val="28"/>
        </w:rPr>
        <w:t>ого</w:t>
      </w:r>
      <w:r w:rsidR="00DC55A1" w:rsidRPr="00DC55A1">
        <w:rPr>
          <w:sz w:val="28"/>
          <w:szCs w:val="28"/>
        </w:rPr>
        <w:t xml:space="preserve"> участк</w:t>
      </w:r>
      <w:r w:rsidR="00F71E39">
        <w:rPr>
          <w:sz w:val="28"/>
          <w:szCs w:val="28"/>
        </w:rPr>
        <w:t>а</w:t>
      </w:r>
      <w:r w:rsidR="00DC55A1" w:rsidRPr="00DC55A1">
        <w:rPr>
          <w:sz w:val="28"/>
          <w:szCs w:val="28"/>
        </w:rPr>
        <w:t xml:space="preserve">, </w:t>
      </w:r>
      <w:r w:rsidR="00F71E39">
        <w:rPr>
          <w:sz w:val="28"/>
          <w:szCs w:val="28"/>
        </w:rPr>
        <w:t xml:space="preserve"> </w:t>
      </w:r>
      <w:r w:rsidR="00DC55A1" w:rsidRPr="00DC55A1">
        <w:rPr>
          <w:sz w:val="28"/>
          <w:szCs w:val="28"/>
        </w:rPr>
        <w:t>находящ</w:t>
      </w:r>
      <w:r w:rsidR="00F71E39">
        <w:rPr>
          <w:sz w:val="28"/>
          <w:szCs w:val="28"/>
        </w:rPr>
        <w:t>его</w:t>
      </w:r>
      <w:r w:rsidR="00DC55A1" w:rsidRPr="00DC55A1">
        <w:rPr>
          <w:sz w:val="28"/>
          <w:szCs w:val="28"/>
        </w:rPr>
        <w:t xml:space="preserve">ся в частной собственности, в результате </w:t>
      </w:r>
      <w:r w:rsidR="00F71E39">
        <w:rPr>
          <w:sz w:val="28"/>
          <w:szCs w:val="28"/>
        </w:rPr>
        <w:t xml:space="preserve">его </w:t>
      </w:r>
      <w:r w:rsidR="00DC55A1" w:rsidRPr="00DC55A1">
        <w:rPr>
          <w:sz w:val="28"/>
          <w:szCs w:val="28"/>
        </w:rPr>
        <w:t>перераспределения</w:t>
      </w:r>
      <w:r w:rsidR="00F71E39">
        <w:rPr>
          <w:sz w:val="28"/>
          <w:szCs w:val="28"/>
        </w:rPr>
        <w:t xml:space="preserve"> с</w:t>
      </w:r>
      <w:r w:rsidR="00DC55A1" w:rsidRPr="00DC55A1">
        <w:rPr>
          <w:sz w:val="28"/>
          <w:szCs w:val="28"/>
        </w:rPr>
        <w:t xml:space="preserve"> земельны</w:t>
      </w:r>
      <w:r w:rsidR="00F71E39">
        <w:rPr>
          <w:sz w:val="28"/>
          <w:szCs w:val="28"/>
        </w:rPr>
        <w:t>ми</w:t>
      </w:r>
      <w:r w:rsidR="00DC55A1" w:rsidRPr="00DC55A1">
        <w:rPr>
          <w:sz w:val="28"/>
          <w:szCs w:val="28"/>
        </w:rPr>
        <w:t xml:space="preserve"> участк</w:t>
      </w:r>
      <w:r w:rsidR="00F71E39">
        <w:rPr>
          <w:sz w:val="28"/>
          <w:szCs w:val="28"/>
        </w:rPr>
        <w:t>ами</w:t>
      </w:r>
      <w:r w:rsidR="00DC55A1" w:rsidRPr="00DC55A1">
        <w:rPr>
          <w:sz w:val="28"/>
          <w:szCs w:val="28"/>
        </w:rPr>
        <w:t>, находящи</w:t>
      </w:r>
      <w:r w:rsidR="00F71E39">
        <w:rPr>
          <w:sz w:val="28"/>
          <w:szCs w:val="28"/>
        </w:rPr>
        <w:t>ми</w:t>
      </w:r>
      <w:r w:rsidR="00DC55A1" w:rsidRPr="00DC55A1">
        <w:rPr>
          <w:sz w:val="28"/>
          <w:szCs w:val="28"/>
        </w:rPr>
        <w:t xml:space="preserve">ся в муниципальной собственности </w:t>
      </w:r>
      <w:r w:rsidR="00F71E39">
        <w:rPr>
          <w:sz w:val="28"/>
          <w:szCs w:val="28"/>
        </w:rPr>
        <w:t>городского поселения Лянтор</w:t>
      </w:r>
      <w:r w:rsidR="00DC55A1" w:rsidRPr="00DC55A1">
        <w:rPr>
          <w:sz w:val="28"/>
          <w:szCs w:val="28"/>
        </w:rPr>
        <w:t xml:space="preserve">, осуществляется единовременно не позднее тридцати календарных дней с даты заключения соглашения о перераспределении земельных участков, находящихся в муниципальной собственности </w:t>
      </w:r>
      <w:r w:rsidR="00F71E39">
        <w:rPr>
          <w:sz w:val="28"/>
          <w:szCs w:val="28"/>
        </w:rPr>
        <w:t>городского поселения Лянтор</w:t>
      </w:r>
      <w:r w:rsidR="00DC55A1" w:rsidRPr="00DC55A1">
        <w:rPr>
          <w:sz w:val="28"/>
          <w:szCs w:val="28"/>
        </w:rPr>
        <w:t>, и земельных участков, находящихся в частной собственности</w:t>
      </w:r>
      <w:r w:rsidR="00F71E39">
        <w:rPr>
          <w:sz w:val="28"/>
          <w:szCs w:val="28"/>
        </w:rPr>
        <w:t>.</w:t>
      </w:r>
    </w:p>
    <w:p w:rsidR="007731D0" w:rsidRPr="00DC55A1" w:rsidRDefault="00773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731D0" w:rsidRPr="00DC55A1" w:rsidSect="00F269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BC4"/>
    <w:multiLevelType w:val="hybridMultilevel"/>
    <w:tmpl w:val="8C4CA500"/>
    <w:lvl w:ilvl="0" w:tplc="E46C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C"/>
    <w:rsid w:val="0000142A"/>
    <w:rsid w:val="00022CFE"/>
    <w:rsid w:val="000540E4"/>
    <w:rsid w:val="000646C9"/>
    <w:rsid w:val="00065135"/>
    <w:rsid w:val="00073E33"/>
    <w:rsid w:val="00080FBC"/>
    <w:rsid w:val="00081653"/>
    <w:rsid w:val="000A4847"/>
    <w:rsid w:val="000F5796"/>
    <w:rsid w:val="00172B97"/>
    <w:rsid w:val="001A329F"/>
    <w:rsid w:val="001C4AF8"/>
    <w:rsid w:val="00237D4F"/>
    <w:rsid w:val="0026422B"/>
    <w:rsid w:val="002959AB"/>
    <w:rsid w:val="00297DFD"/>
    <w:rsid w:val="002C3C7D"/>
    <w:rsid w:val="002D7464"/>
    <w:rsid w:val="002E6825"/>
    <w:rsid w:val="00341071"/>
    <w:rsid w:val="003424E2"/>
    <w:rsid w:val="003472F2"/>
    <w:rsid w:val="00351116"/>
    <w:rsid w:val="003614FA"/>
    <w:rsid w:val="003A3E28"/>
    <w:rsid w:val="003B1542"/>
    <w:rsid w:val="003B389D"/>
    <w:rsid w:val="003B57CB"/>
    <w:rsid w:val="00436055"/>
    <w:rsid w:val="00450DD7"/>
    <w:rsid w:val="00453D49"/>
    <w:rsid w:val="0049406A"/>
    <w:rsid w:val="004A158D"/>
    <w:rsid w:val="004B1991"/>
    <w:rsid w:val="004F6875"/>
    <w:rsid w:val="00507720"/>
    <w:rsid w:val="00515581"/>
    <w:rsid w:val="00517806"/>
    <w:rsid w:val="0058171C"/>
    <w:rsid w:val="00585476"/>
    <w:rsid w:val="00595B5C"/>
    <w:rsid w:val="005C2685"/>
    <w:rsid w:val="005F6CAE"/>
    <w:rsid w:val="00655943"/>
    <w:rsid w:val="00655E12"/>
    <w:rsid w:val="00664EB7"/>
    <w:rsid w:val="00670237"/>
    <w:rsid w:val="006807A3"/>
    <w:rsid w:val="006934F1"/>
    <w:rsid w:val="0069776E"/>
    <w:rsid w:val="006A73DB"/>
    <w:rsid w:val="006A7806"/>
    <w:rsid w:val="006D60CC"/>
    <w:rsid w:val="006F52BD"/>
    <w:rsid w:val="007075FE"/>
    <w:rsid w:val="007140F3"/>
    <w:rsid w:val="00715355"/>
    <w:rsid w:val="00722E54"/>
    <w:rsid w:val="007515C8"/>
    <w:rsid w:val="00770AF4"/>
    <w:rsid w:val="0077278F"/>
    <w:rsid w:val="007731D0"/>
    <w:rsid w:val="007952A3"/>
    <w:rsid w:val="008223E3"/>
    <w:rsid w:val="008660B7"/>
    <w:rsid w:val="00887336"/>
    <w:rsid w:val="008B15F9"/>
    <w:rsid w:val="008C25FC"/>
    <w:rsid w:val="008E10E8"/>
    <w:rsid w:val="00904E37"/>
    <w:rsid w:val="0091303F"/>
    <w:rsid w:val="00914172"/>
    <w:rsid w:val="00957168"/>
    <w:rsid w:val="00990584"/>
    <w:rsid w:val="009E1514"/>
    <w:rsid w:val="009F136A"/>
    <w:rsid w:val="00A25D32"/>
    <w:rsid w:val="00A64A66"/>
    <w:rsid w:val="00A77EC4"/>
    <w:rsid w:val="00AA413A"/>
    <w:rsid w:val="00AF5067"/>
    <w:rsid w:val="00B11404"/>
    <w:rsid w:val="00B358A1"/>
    <w:rsid w:val="00B634C7"/>
    <w:rsid w:val="00BC3CDF"/>
    <w:rsid w:val="00BC7A18"/>
    <w:rsid w:val="00C21DB2"/>
    <w:rsid w:val="00C75B4B"/>
    <w:rsid w:val="00C950F4"/>
    <w:rsid w:val="00CA1546"/>
    <w:rsid w:val="00CA420A"/>
    <w:rsid w:val="00CA66C0"/>
    <w:rsid w:val="00CD19E6"/>
    <w:rsid w:val="00D01A89"/>
    <w:rsid w:val="00D17E35"/>
    <w:rsid w:val="00D3308A"/>
    <w:rsid w:val="00D41914"/>
    <w:rsid w:val="00D60FEA"/>
    <w:rsid w:val="00D64F10"/>
    <w:rsid w:val="00DC55A1"/>
    <w:rsid w:val="00DD0F6A"/>
    <w:rsid w:val="00DE2890"/>
    <w:rsid w:val="00E2744F"/>
    <w:rsid w:val="00E3523B"/>
    <w:rsid w:val="00EE52F2"/>
    <w:rsid w:val="00F11BD7"/>
    <w:rsid w:val="00F25E5E"/>
    <w:rsid w:val="00F269FC"/>
    <w:rsid w:val="00F5572F"/>
    <w:rsid w:val="00F71E39"/>
    <w:rsid w:val="00F947D9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4D76-D60E-4ADF-9F87-499E1407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26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95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73E3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F25E5E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9571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67493D1DDB87441190AA412107F092EA339E2070F147E2346A178D8160AE6316458B320U9h7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8557-DE95-447C-AF93-6C628CFD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/>
  <LinksUpToDate>false</LinksUpToDate>
  <CharactersWithSpaces>4668</CharactersWithSpaces>
  <SharedDoc>false</SharedDoc>
  <HLinks>
    <vt:vector size="6" baseType="variant"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consultantplus://offline/ref=21167493D1DDB87441190AA412107F092EA339E2070F147E2346A178D8160AE6316458B320U9h7J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subject/>
  <dc:creator>_SodikovaVN</dc:creator>
  <cp:keywords/>
  <dc:description/>
  <cp:lastModifiedBy>Мязитов Марсель Наильевич</cp:lastModifiedBy>
  <cp:revision>2</cp:revision>
  <cp:lastPrinted>2016-08-23T11:57:00Z</cp:lastPrinted>
  <dcterms:created xsi:type="dcterms:W3CDTF">2016-08-31T09:06:00Z</dcterms:created>
  <dcterms:modified xsi:type="dcterms:W3CDTF">2016-08-31T09:06:00Z</dcterms:modified>
</cp:coreProperties>
</file>