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1567" w:rsidRDefault="00E61567" w:rsidP="00E61567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5" o:title="" blacklevel="-1966f"/>
          </v:shape>
          <o:OLEObject Type="Embed" ProgID="CorelDraw.Graphic.12" ShapeID="_x0000_i1025" DrawAspect="Content" ObjectID="_1510571154" r:id="rId6"/>
        </w:object>
      </w:r>
    </w:p>
    <w:p w:rsidR="00E61567" w:rsidRPr="00E61567" w:rsidRDefault="00E61567" w:rsidP="00E61567">
      <w:pPr>
        <w:jc w:val="center"/>
        <w:rPr>
          <w:sz w:val="16"/>
          <w:szCs w:val="16"/>
        </w:rPr>
      </w:pPr>
    </w:p>
    <w:p w:rsidR="00E61567" w:rsidRDefault="00E61567" w:rsidP="00E6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61567" w:rsidRDefault="00E61567" w:rsidP="00E6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61567" w:rsidRPr="00E61567" w:rsidRDefault="00E61567" w:rsidP="00E61567">
      <w:pPr>
        <w:jc w:val="center"/>
        <w:rPr>
          <w:b/>
          <w:sz w:val="16"/>
          <w:szCs w:val="16"/>
        </w:rPr>
      </w:pPr>
    </w:p>
    <w:p w:rsidR="00E61567" w:rsidRDefault="00E61567" w:rsidP="00E61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61567" w:rsidRDefault="00E61567" w:rsidP="00E61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E61567" w:rsidRPr="00E61567" w:rsidRDefault="00E61567" w:rsidP="00E61567">
      <w:pPr>
        <w:jc w:val="center"/>
        <w:rPr>
          <w:b/>
          <w:sz w:val="16"/>
          <w:szCs w:val="16"/>
        </w:rPr>
      </w:pPr>
    </w:p>
    <w:p w:rsidR="00E61567" w:rsidRPr="00E61567" w:rsidRDefault="00E61567" w:rsidP="00E6156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E61567" w:rsidRDefault="00E61567" w:rsidP="00E61567">
      <w:pPr>
        <w:jc w:val="center"/>
        <w:rPr>
          <w:b/>
          <w:sz w:val="22"/>
          <w:szCs w:val="36"/>
        </w:rPr>
      </w:pPr>
    </w:p>
    <w:p w:rsidR="0037789D" w:rsidRDefault="00E61567" w:rsidP="0037789D">
      <w:pPr>
        <w:rPr>
          <w:sz w:val="28"/>
          <w:szCs w:val="28"/>
        </w:rPr>
      </w:pPr>
      <w:r>
        <w:rPr>
          <w:sz w:val="28"/>
          <w:szCs w:val="28"/>
        </w:rPr>
        <w:t xml:space="preserve">«26» ноября 2015 года                                                                              </w:t>
      </w:r>
      <w:r w:rsidR="0037789D" w:rsidRPr="00E524D5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1E008F">
        <w:rPr>
          <w:sz w:val="28"/>
          <w:szCs w:val="28"/>
        </w:rPr>
        <w:t>7</w:t>
      </w:r>
    </w:p>
    <w:p w:rsidR="00527ED2" w:rsidRPr="00E524D5" w:rsidRDefault="00527ED2" w:rsidP="0037789D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7789D" w:rsidRDefault="0037789D">
      <w:pPr>
        <w:rPr>
          <w:sz w:val="28"/>
          <w:szCs w:val="28"/>
        </w:rPr>
      </w:pPr>
      <w:r w:rsidRPr="0037789D">
        <w:rPr>
          <w:sz w:val="28"/>
          <w:szCs w:val="28"/>
        </w:rPr>
        <w:t>Об особенностях составления и</w:t>
      </w:r>
    </w:p>
    <w:p w:rsidR="005D4425" w:rsidRDefault="0037789D">
      <w:pPr>
        <w:rPr>
          <w:sz w:val="28"/>
          <w:szCs w:val="28"/>
        </w:rPr>
      </w:pPr>
      <w:r w:rsidRPr="0037789D">
        <w:rPr>
          <w:sz w:val="28"/>
          <w:szCs w:val="28"/>
        </w:rPr>
        <w:t xml:space="preserve"> утверждения проекта бюджета</w:t>
      </w:r>
    </w:p>
    <w:p w:rsidR="0037789D" w:rsidRDefault="0037789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на 2016 год</w:t>
      </w:r>
    </w:p>
    <w:p w:rsidR="00527ED2" w:rsidRDefault="00527ED2">
      <w:pPr>
        <w:rPr>
          <w:sz w:val="28"/>
          <w:szCs w:val="28"/>
        </w:rPr>
      </w:pPr>
    </w:p>
    <w:p w:rsidR="0037789D" w:rsidRDefault="0037789D" w:rsidP="00E61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</w:t>
      </w:r>
      <w:proofErr w:type="gramStart"/>
      <w:r>
        <w:rPr>
          <w:sz w:val="28"/>
          <w:szCs w:val="28"/>
        </w:rPr>
        <w:t>признании  утратившей</w:t>
      </w:r>
      <w:proofErr w:type="gramEnd"/>
      <w:r>
        <w:rPr>
          <w:sz w:val="28"/>
          <w:szCs w:val="28"/>
        </w:rPr>
        <w:t xml:space="preserve"> силу статьи 3 Федерального закона «О приостановлении действия отдельных положений Бюджетного кодекса Российской Федерации», </w:t>
      </w:r>
    </w:p>
    <w:p w:rsidR="0037789D" w:rsidRDefault="0037789D" w:rsidP="0037789D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proofErr w:type="gramStart"/>
      <w:r w:rsidRPr="00E524D5">
        <w:rPr>
          <w:rFonts w:ascii="Times New Roman" w:hAnsi="Times New Roman"/>
          <w:sz w:val="28"/>
          <w:szCs w:val="28"/>
          <w:lang w:eastAsia="en-US"/>
        </w:rPr>
        <w:t>депутатов  городского</w:t>
      </w:r>
      <w:proofErr w:type="gramEnd"/>
      <w:r w:rsidRPr="00E524D5">
        <w:rPr>
          <w:rFonts w:ascii="Times New Roman" w:hAnsi="Times New Roman"/>
          <w:sz w:val="28"/>
          <w:szCs w:val="28"/>
          <w:lang w:eastAsia="en-US"/>
        </w:rPr>
        <w:t xml:space="preserve"> поселения  решил:</w:t>
      </w:r>
    </w:p>
    <w:p w:rsidR="00044998" w:rsidRPr="00044998" w:rsidRDefault="0037789D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1.Приостановить до 1 января 2016 года действие положений решения 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от 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29.05.2014 № 56 «</w:t>
      </w:r>
      <w:r w:rsidRPr="0004499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отдельных вопросах организации и  осуществления бюджетного процесса в городском поселении Лянтор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38100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</w:t>
      </w:r>
      <w:r w:rsidR="00FC788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 </w:t>
      </w:r>
      <w:r w:rsidR="0038100B">
        <w:rPr>
          <w:rFonts w:ascii="Times New Roman" w:hAnsi="Times New Roman" w:cs="Times New Roman"/>
          <w:b w:val="0"/>
          <w:sz w:val="28"/>
          <w:szCs w:val="28"/>
          <w:lang w:eastAsia="en-US"/>
        </w:rPr>
        <w:t>изменениями и дополнениями от 25.06.2015 № 136)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в отношении составления, рассмотрения и утверждения проекта бюджета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на плановый период, представления в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>Совет поселения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 одновременно с проектом бюджета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, основных направлений бюджетной политики и основных направлений налоговой политики). </w:t>
      </w:r>
    </w:p>
    <w:p w:rsidR="0081754F" w:rsidRDefault="00044998" w:rsidP="00E61567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в 2016 году </w:t>
      </w:r>
      <w:r w:rsidR="00AB6F7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решениями </w:t>
      </w:r>
      <w:r w:rsidR="001510A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AB6F78">
        <w:rPr>
          <w:rFonts w:ascii="Times New Roman" w:hAnsi="Times New Roman" w:cs="Times New Roman"/>
          <w:b w:val="0"/>
          <w:sz w:val="28"/>
          <w:szCs w:val="28"/>
        </w:rPr>
        <w:t>городск</w:t>
      </w:r>
      <w:r w:rsidR="001510A3">
        <w:rPr>
          <w:rFonts w:ascii="Times New Roman" w:hAnsi="Times New Roman" w:cs="Times New Roman"/>
          <w:b w:val="0"/>
          <w:sz w:val="28"/>
          <w:szCs w:val="28"/>
        </w:rPr>
        <w:t>ого поселения Лянтор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допускается заключение муници</w:t>
      </w:r>
      <w:r w:rsidR="009022E5">
        <w:rPr>
          <w:rFonts w:ascii="Times New Roman" w:hAnsi="Times New Roman" w:cs="Times New Roman"/>
          <w:b w:val="0"/>
          <w:sz w:val="28"/>
          <w:szCs w:val="28"/>
        </w:rPr>
        <w:t xml:space="preserve">пальных контрактов, договоров, 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обуславливающих возникновение расходных обязательств </w:t>
      </w:r>
      <w:r w:rsidR="001510A3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на период,  превышающий срок действия утвержденных лимитов бюджетных обязательств.  </w:t>
      </w:r>
    </w:p>
    <w:p w:rsidR="00E61567" w:rsidRPr="00E61567" w:rsidRDefault="00E61567" w:rsidP="00E61567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ED2" w:rsidRDefault="00527ED2" w:rsidP="00527ED2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Глав</w:t>
      </w:r>
      <w:r w:rsidR="00A14EA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27ED2" w:rsidRPr="00884FD9" w:rsidRDefault="00527ED2" w:rsidP="00527ED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                       </w:t>
      </w:r>
    </w:p>
    <w:p w:rsidR="0081754F" w:rsidRDefault="00527ED2" w:rsidP="00527ED2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>Е.В. Чер</w:t>
      </w:r>
      <w:r w:rsidR="00AB6F78">
        <w:rPr>
          <w:sz w:val="28"/>
          <w:szCs w:val="28"/>
        </w:rPr>
        <w:t xml:space="preserve">нышов                         </w:t>
      </w:r>
      <w:r w:rsidR="00E61567">
        <w:rPr>
          <w:sz w:val="28"/>
          <w:szCs w:val="28"/>
        </w:rPr>
        <w:t xml:space="preserve">   ______С.А. Махиня</w:t>
      </w:r>
      <w:r w:rsidR="00E61567" w:rsidRPr="00884FD9">
        <w:rPr>
          <w:sz w:val="28"/>
          <w:szCs w:val="28"/>
        </w:rPr>
        <w:t xml:space="preserve"> </w:t>
      </w:r>
      <w:r w:rsidR="00E61567">
        <w:rPr>
          <w:sz w:val="28"/>
          <w:szCs w:val="28"/>
        </w:rPr>
        <w:t xml:space="preserve">               </w:t>
      </w:r>
    </w:p>
    <w:sectPr w:rsidR="0081754F" w:rsidSect="00E615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265F"/>
    <w:multiLevelType w:val="hybridMultilevel"/>
    <w:tmpl w:val="645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E8B"/>
    <w:multiLevelType w:val="hybridMultilevel"/>
    <w:tmpl w:val="7602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9D"/>
    <w:rsid w:val="00044998"/>
    <w:rsid w:val="000F1A02"/>
    <w:rsid w:val="001510A3"/>
    <w:rsid w:val="001E008F"/>
    <w:rsid w:val="00255E25"/>
    <w:rsid w:val="002824B3"/>
    <w:rsid w:val="002F7F67"/>
    <w:rsid w:val="00355D5F"/>
    <w:rsid w:val="0037789D"/>
    <w:rsid w:val="0038100B"/>
    <w:rsid w:val="004847DC"/>
    <w:rsid w:val="004878E6"/>
    <w:rsid w:val="00527ED2"/>
    <w:rsid w:val="005B693C"/>
    <w:rsid w:val="005D4425"/>
    <w:rsid w:val="005E2BFD"/>
    <w:rsid w:val="00717FA0"/>
    <w:rsid w:val="0072039C"/>
    <w:rsid w:val="0079409C"/>
    <w:rsid w:val="0081754F"/>
    <w:rsid w:val="00870DD6"/>
    <w:rsid w:val="009022E5"/>
    <w:rsid w:val="00A14EAC"/>
    <w:rsid w:val="00A268D0"/>
    <w:rsid w:val="00AB6F78"/>
    <w:rsid w:val="00B874E6"/>
    <w:rsid w:val="00BE0B27"/>
    <w:rsid w:val="00C058A8"/>
    <w:rsid w:val="00D65D2A"/>
    <w:rsid w:val="00D84310"/>
    <w:rsid w:val="00E06EC4"/>
    <w:rsid w:val="00E61567"/>
    <w:rsid w:val="00EE1D7B"/>
    <w:rsid w:val="00EF5F8C"/>
    <w:rsid w:val="00FA4AFD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6B61-F490-4691-8CDB-3CA4FBF3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89D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789D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5">
    <w:name w:val="Знак"/>
    <w:basedOn w:val="a"/>
    <w:rsid w:val="003778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7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2015-11-09T05:35:00Z</cp:lastPrinted>
  <dcterms:created xsi:type="dcterms:W3CDTF">2015-12-02T09:20:00Z</dcterms:created>
  <dcterms:modified xsi:type="dcterms:W3CDTF">2015-12-02T09:20:00Z</dcterms:modified>
</cp:coreProperties>
</file>