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13A5" w:rsidRDefault="000313A5" w:rsidP="000313A5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9" o:title="" blacklevel="-1966f"/>
          </v:shape>
          <o:OLEObject Type="Embed" ProgID="CorelDRAW.Graphic.12" ShapeID="_x0000_i1025" DrawAspect="Content" ObjectID="_1505118619" r:id="rId10"/>
        </w:object>
      </w:r>
    </w:p>
    <w:p w:rsidR="000313A5" w:rsidRPr="00522693" w:rsidRDefault="000313A5" w:rsidP="000313A5">
      <w:pPr>
        <w:jc w:val="center"/>
      </w:pPr>
    </w:p>
    <w:p w:rsidR="000313A5" w:rsidRPr="00335B64" w:rsidRDefault="000313A5" w:rsidP="000313A5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0313A5" w:rsidRPr="00335B64" w:rsidRDefault="000313A5" w:rsidP="000313A5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0313A5" w:rsidRPr="00335B64" w:rsidRDefault="000313A5" w:rsidP="000313A5">
      <w:pPr>
        <w:jc w:val="center"/>
        <w:rPr>
          <w:b/>
          <w:szCs w:val="28"/>
        </w:rPr>
      </w:pPr>
    </w:p>
    <w:p w:rsidR="000313A5" w:rsidRPr="00335B64" w:rsidRDefault="000313A5" w:rsidP="000313A5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0313A5" w:rsidRPr="00335B64" w:rsidRDefault="000313A5" w:rsidP="000313A5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0313A5" w:rsidRPr="00335B64" w:rsidRDefault="000313A5" w:rsidP="000313A5">
      <w:pPr>
        <w:jc w:val="center"/>
        <w:rPr>
          <w:b/>
          <w:szCs w:val="32"/>
        </w:rPr>
      </w:pPr>
    </w:p>
    <w:p w:rsidR="000313A5" w:rsidRPr="00335B64" w:rsidRDefault="000313A5" w:rsidP="000313A5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0313A5" w:rsidRPr="00335B64" w:rsidRDefault="000313A5" w:rsidP="000313A5">
      <w:pPr>
        <w:rPr>
          <w:sz w:val="28"/>
          <w:szCs w:val="28"/>
        </w:rPr>
      </w:pPr>
    </w:p>
    <w:p w:rsidR="000313A5" w:rsidRPr="003A7637" w:rsidRDefault="000313A5" w:rsidP="000313A5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C614DE">
        <w:rPr>
          <w:sz w:val="28"/>
          <w:szCs w:val="28"/>
          <w:u w:val="single"/>
        </w:rPr>
        <w:t xml:space="preserve"> 29 </w:t>
      </w:r>
      <w:r w:rsidRPr="003A7637">
        <w:rPr>
          <w:sz w:val="28"/>
          <w:szCs w:val="28"/>
        </w:rPr>
        <w:t xml:space="preserve">» </w:t>
      </w:r>
      <w:r w:rsidR="00C614DE">
        <w:rPr>
          <w:sz w:val="28"/>
          <w:szCs w:val="28"/>
          <w:u w:val="single"/>
        </w:rPr>
        <w:t>сентября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14D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 w:rsidR="00C614DE">
        <w:rPr>
          <w:sz w:val="28"/>
          <w:szCs w:val="28"/>
        </w:rPr>
        <w:t xml:space="preserve"> 146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8113D4">
        <w:rPr>
          <w:sz w:val="28"/>
          <w:szCs w:val="28"/>
        </w:rPr>
        <w:t>а</w:t>
      </w:r>
    </w:p>
    <w:p w:rsidR="00E822DF" w:rsidRDefault="00FD4EAD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недвижимого имущества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r w:rsidR="002E4925" w:rsidRPr="00230E67">
        <w:rPr>
          <w:rFonts w:ascii="Times New Roman" w:hAnsi="Times New Roman" w:cs="Times New Roman"/>
          <w:sz w:val="28"/>
          <w:szCs w:val="28"/>
        </w:rPr>
        <w:t xml:space="preserve">от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60439F">
        <w:rPr>
          <w:rFonts w:ascii="Times New Roman" w:hAnsi="Times New Roman" w:cs="Times New Roman"/>
          <w:sz w:val="28"/>
          <w:szCs w:val="28"/>
        </w:rPr>
        <w:t>, от 25.06.2015 № 133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</w:t>
      </w:r>
      <w:r w:rsidR="00FD4EAD">
        <w:rPr>
          <w:rFonts w:ascii="Times New Roman" w:hAnsi="Times New Roman" w:cs="Times New Roman"/>
          <w:sz w:val="28"/>
          <w:szCs w:val="28"/>
        </w:rPr>
        <w:t>с баланса муниципального учреждения культуры «</w:t>
      </w:r>
      <w:r w:rsidR="00FD4EAD" w:rsidRPr="00EE402D">
        <w:rPr>
          <w:rFonts w:ascii="Times New Roman" w:hAnsi="Times New Roman" w:cs="Times New Roman"/>
          <w:sz w:val="28"/>
          <w:szCs w:val="28"/>
        </w:rPr>
        <w:t>Лянторский хантыйский этнографический музей»</w:t>
      </w:r>
      <w:r w:rsidR="00FD4EAD">
        <w:rPr>
          <w:rFonts w:ascii="Times New Roman" w:hAnsi="Times New Roman" w:cs="Times New Roman"/>
          <w:sz w:val="28"/>
          <w:szCs w:val="28"/>
        </w:rPr>
        <w:t xml:space="preserve"> </w:t>
      </w:r>
      <w:r w:rsidR="008113D4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имущества, </w:t>
      </w:r>
      <w:r w:rsidR="008113D4" w:rsidRPr="00FD4EAD">
        <w:rPr>
          <w:rFonts w:ascii="Times New Roman" w:hAnsi="Times New Roman" w:cs="Times New Roman"/>
          <w:sz w:val="28"/>
          <w:szCs w:val="28"/>
        </w:rPr>
        <w:t>выбывший</w:t>
      </w:r>
      <w:r w:rsidR="008113D4" w:rsidRPr="008113D4">
        <w:rPr>
          <w:rFonts w:ascii="Times New Roman" w:hAnsi="Times New Roman" w:cs="Times New Roman"/>
          <w:sz w:val="28"/>
          <w:szCs w:val="28"/>
        </w:rPr>
        <w:t xml:space="preserve"> вследствие</w:t>
      </w:r>
      <w:r w:rsidR="008113D4">
        <w:rPr>
          <w:rFonts w:ascii="Times New Roman" w:hAnsi="Times New Roman" w:cs="Times New Roman"/>
          <w:sz w:val="28"/>
          <w:szCs w:val="28"/>
        </w:rPr>
        <w:t xml:space="preserve"> пожара</w:t>
      </w:r>
      <w:r w:rsidR="001D30E0">
        <w:rPr>
          <w:rFonts w:ascii="Times New Roman" w:hAnsi="Times New Roman" w:cs="Times New Roman"/>
          <w:sz w:val="28"/>
          <w:szCs w:val="28"/>
        </w:rPr>
        <w:t xml:space="preserve">, </w:t>
      </w:r>
      <w:r w:rsidR="001D30E0" w:rsidRPr="004F33C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15891" w:rsidRPr="004F33CD">
        <w:rPr>
          <w:rFonts w:ascii="Times New Roman" w:hAnsi="Times New Roman" w:cs="Times New Roman"/>
          <w:sz w:val="28"/>
          <w:szCs w:val="28"/>
        </w:rPr>
        <w:t>2</w:t>
      </w:r>
      <w:r w:rsidR="004F33CD" w:rsidRPr="004F33CD">
        <w:rPr>
          <w:rFonts w:ascii="Times New Roman" w:hAnsi="Times New Roman" w:cs="Times New Roman"/>
          <w:sz w:val="28"/>
          <w:szCs w:val="28"/>
        </w:rPr>
        <w:t>53</w:t>
      </w:r>
      <w:r w:rsidR="00D65B89" w:rsidRPr="004F33CD">
        <w:rPr>
          <w:rFonts w:ascii="Times New Roman" w:hAnsi="Times New Roman" w:cs="Times New Roman"/>
          <w:sz w:val="28"/>
          <w:szCs w:val="28"/>
        </w:rPr>
        <w:t xml:space="preserve"> </w:t>
      </w:r>
      <w:r w:rsidR="004F33CD" w:rsidRPr="004F33CD">
        <w:rPr>
          <w:rFonts w:ascii="Times New Roman" w:hAnsi="Times New Roman" w:cs="Times New Roman"/>
          <w:sz w:val="28"/>
          <w:szCs w:val="28"/>
        </w:rPr>
        <w:t>149</w:t>
      </w:r>
      <w:r w:rsidR="001D30E0" w:rsidRPr="004F33CD">
        <w:rPr>
          <w:rFonts w:ascii="Times New Roman" w:hAnsi="Times New Roman" w:cs="Times New Roman"/>
          <w:sz w:val="28"/>
          <w:szCs w:val="28"/>
        </w:rPr>
        <w:t xml:space="preserve"> рубл</w:t>
      </w:r>
      <w:r w:rsidR="004F33CD" w:rsidRPr="004F33CD">
        <w:rPr>
          <w:rFonts w:ascii="Times New Roman" w:hAnsi="Times New Roman" w:cs="Times New Roman"/>
          <w:sz w:val="28"/>
          <w:szCs w:val="28"/>
        </w:rPr>
        <w:t>ей</w:t>
      </w:r>
      <w:r w:rsidR="001D30E0" w:rsidRPr="004F33CD">
        <w:rPr>
          <w:rFonts w:ascii="Times New Roman" w:hAnsi="Times New Roman" w:cs="Times New Roman"/>
          <w:sz w:val="28"/>
          <w:szCs w:val="28"/>
        </w:rPr>
        <w:t xml:space="preserve"> </w:t>
      </w:r>
      <w:r w:rsidR="00415891" w:rsidRPr="004F33CD">
        <w:rPr>
          <w:rFonts w:ascii="Times New Roman" w:hAnsi="Times New Roman" w:cs="Times New Roman"/>
          <w:sz w:val="28"/>
          <w:szCs w:val="28"/>
        </w:rPr>
        <w:t>5</w:t>
      </w:r>
      <w:r w:rsidR="004F33CD" w:rsidRPr="004F33CD">
        <w:rPr>
          <w:rFonts w:ascii="Times New Roman" w:hAnsi="Times New Roman" w:cs="Times New Roman"/>
          <w:sz w:val="28"/>
          <w:szCs w:val="28"/>
        </w:rPr>
        <w:t>2</w:t>
      </w:r>
      <w:r w:rsidR="00415891" w:rsidRPr="00415891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415891">
        <w:rPr>
          <w:rFonts w:ascii="Times New Roman" w:hAnsi="Times New Roman" w:cs="Times New Roman"/>
          <w:sz w:val="28"/>
          <w:szCs w:val="28"/>
        </w:rPr>
        <w:t>копе</w:t>
      </w:r>
      <w:r w:rsidR="00C87871" w:rsidRPr="00415891">
        <w:rPr>
          <w:rFonts w:ascii="Times New Roman" w:hAnsi="Times New Roman" w:cs="Times New Roman"/>
          <w:sz w:val="28"/>
          <w:szCs w:val="28"/>
        </w:rPr>
        <w:t>й</w:t>
      </w:r>
      <w:r w:rsidR="001D30E0" w:rsidRPr="00415891">
        <w:rPr>
          <w:rFonts w:ascii="Times New Roman" w:hAnsi="Times New Roman" w:cs="Times New Roman"/>
          <w:sz w:val="28"/>
          <w:szCs w:val="28"/>
        </w:rPr>
        <w:t>к</w:t>
      </w:r>
      <w:r w:rsidR="00415891" w:rsidRPr="00415891">
        <w:rPr>
          <w:rFonts w:ascii="Times New Roman" w:hAnsi="Times New Roman" w:cs="Times New Roman"/>
          <w:sz w:val="28"/>
          <w:szCs w:val="28"/>
        </w:rPr>
        <w:t>и</w:t>
      </w:r>
      <w:r w:rsidR="001D30E0" w:rsidRPr="0041589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362AB" w:rsidRPr="00415891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B75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895" w:rsidRDefault="00452895" w:rsidP="000313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13A5" w:rsidRDefault="000313A5" w:rsidP="000313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4AFE" w:rsidRDefault="000313A5" w:rsidP="0042618B">
      <w:pPr>
        <w:pStyle w:val="ConsPlusNormal"/>
        <w:widowControl/>
        <w:tabs>
          <w:tab w:val="left" w:pos="6096"/>
        </w:tabs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F9153D">
        <w:rPr>
          <w:rFonts w:ascii="Times New Roman" w:hAnsi="Times New Roman" w:cs="Times New Roman"/>
          <w:sz w:val="28"/>
          <w:szCs w:val="28"/>
        </w:rPr>
        <w:t xml:space="preserve">      </w:t>
      </w:r>
      <w:r w:rsidR="00993AE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9153D">
        <w:rPr>
          <w:rFonts w:ascii="Times New Roman" w:hAnsi="Times New Roman" w:cs="Times New Roman"/>
          <w:sz w:val="28"/>
          <w:szCs w:val="28"/>
        </w:rPr>
        <w:t xml:space="preserve"> </w:t>
      </w:r>
      <w:r w:rsidR="002E4925">
        <w:rPr>
          <w:rFonts w:ascii="Times New Roman" w:hAnsi="Times New Roman" w:cs="Times New Roman"/>
          <w:sz w:val="28"/>
          <w:szCs w:val="28"/>
        </w:rPr>
        <w:t xml:space="preserve"> </w:t>
      </w:r>
      <w:r w:rsidR="009F5267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224C08" w:rsidRPr="00D02BC8" w:rsidRDefault="005A4AF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13A5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Совета</w:t>
      </w:r>
      <w:r w:rsidRPr="005A4AFE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>депутатов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2B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="00EF74E1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A4AFE">
        <w:rPr>
          <w:rFonts w:ascii="Times New Roman" w:hAnsi="Times New Roman" w:cs="Times New Roman"/>
          <w:sz w:val="28"/>
          <w:szCs w:val="28"/>
        </w:rPr>
        <w:t>Лянтор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</w:t>
      </w:r>
      <w:r w:rsidR="006B56FA">
        <w:rPr>
          <w:rFonts w:ascii="Times New Roman" w:hAnsi="Times New Roman" w:cs="Times New Roman"/>
          <w:sz w:val="28"/>
          <w:szCs w:val="28"/>
        </w:rPr>
        <w:t xml:space="preserve"> </w:t>
      </w:r>
      <w:r w:rsidR="00C614DE">
        <w:rPr>
          <w:rFonts w:ascii="Times New Roman" w:hAnsi="Times New Roman" w:cs="Times New Roman"/>
          <w:sz w:val="28"/>
          <w:szCs w:val="28"/>
        </w:rPr>
        <w:t xml:space="preserve">    от «29»сентября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71FA1">
        <w:rPr>
          <w:rFonts w:ascii="Times New Roman" w:hAnsi="Times New Roman" w:cs="Times New Roman"/>
          <w:sz w:val="28"/>
          <w:szCs w:val="28"/>
        </w:rPr>
        <w:t>1</w:t>
      </w:r>
      <w:r w:rsidR="00452895">
        <w:rPr>
          <w:rFonts w:ascii="Times New Roman" w:hAnsi="Times New Roman" w:cs="Times New Roman"/>
          <w:sz w:val="28"/>
          <w:szCs w:val="28"/>
        </w:rPr>
        <w:t>5</w:t>
      </w:r>
      <w:r w:rsidR="00C614DE">
        <w:rPr>
          <w:rFonts w:ascii="Times New Roman" w:hAnsi="Times New Roman" w:cs="Times New Roman"/>
          <w:sz w:val="28"/>
          <w:szCs w:val="28"/>
        </w:rPr>
        <w:t xml:space="preserve"> года № 146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81" w:rsidRPr="00B52E16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E16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797BF0" w:rsidRPr="00B52E16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E16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B52E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13D4">
        <w:rPr>
          <w:rFonts w:ascii="Times New Roman" w:hAnsi="Times New Roman" w:cs="Times New Roman"/>
          <w:sz w:val="28"/>
          <w:szCs w:val="28"/>
        </w:rPr>
        <w:t>муниципального учреждения культуры «</w:t>
      </w:r>
      <w:r w:rsidR="008113D4" w:rsidRPr="00EE402D">
        <w:rPr>
          <w:rFonts w:ascii="Times New Roman" w:hAnsi="Times New Roman" w:cs="Times New Roman"/>
          <w:sz w:val="28"/>
          <w:szCs w:val="28"/>
        </w:rPr>
        <w:t>Лянторский хантыйский этнографический музей»</w:t>
      </w:r>
    </w:p>
    <w:p w:rsidR="005B1CC6" w:rsidRPr="00B52E16" w:rsidRDefault="005B1CC6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985"/>
        <w:gridCol w:w="1843"/>
        <w:gridCol w:w="1559"/>
      </w:tblGrid>
      <w:tr w:rsidR="000D5281" w:rsidRPr="00B52E16" w:rsidTr="00EA0019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EA0019" w:rsidRDefault="000D5281" w:rsidP="000D5281">
            <w:pPr>
              <w:jc w:val="center"/>
              <w:rPr>
                <w:sz w:val="26"/>
                <w:szCs w:val="26"/>
              </w:rPr>
            </w:pPr>
            <w:r w:rsidRPr="00EA0019">
              <w:rPr>
                <w:sz w:val="26"/>
                <w:szCs w:val="26"/>
              </w:rPr>
              <w:t>№</w:t>
            </w:r>
            <w:r w:rsidRPr="00EA0019">
              <w:rPr>
                <w:sz w:val="26"/>
                <w:szCs w:val="26"/>
              </w:rPr>
              <w:br/>
            </w:r>
            <w:proofErr w:type="spellStart"/>
            <w:r w:rsidRPr="00EA0019">
              <w:rPr>
                <w:sz w:val="26"/>
                <w:szCs w:val="26"/>
              </w:rPr>
              <w:t>п</w:t>
            </w:r>
            <w:proofErr w:type="spellEnd"/>
            <w:r w:rsidRPr="00EA0019">
              <w:rPr>
                <w:sz w:val="26"/>
                <w:szCs w:val="26"/>
              </w:rPr>
              <w:t>/</w:t>
            </w:r>
            <w:proofErr w:type="spellStart"/>
            <w:r w:rsidRPr="00EA001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EA0019" w:rsidRDefault="000D5281" w:rsidP="000D5281">
            <w:pPr>
              <w:jc w:val="center"/>
              <w:rPr>
                <w:sz w:val="26"/>
                <w:szCs w:val="26"/>
              </w:rPr>
            </w:pPr>
            <w:r w:rsidRPr="00EA0019"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EA0019" w:rsidRDefault="000D5281" w:rsidP="008113D4">
            <w:pPr>
              <w:jc w:val="center"/>
              <w:rPr>
                <w:sz w:val="26"/>
                <w:szCs w:val="26"/>
              </w:rPr>
            </w:pPr>
            <w:r w:rsidRPr="00EA0019">
              <w:rPr>
                <w:sz w:val="26"/>
                <w:szCs w:val="26"/>
              </w:rPr>
              <w:t>Наименование</w:t>
            </w:r>
            <w:r w:rsidR="008113D4" w:rsidRPr="00EA0019">
              <w:rPr>
                <w:sz w:val="26"/>
                <w:szCs w:val="26"/>
              </w:rPr>
              <w:t xml:space="preserve"> и основные характеристики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EA0019" w:rsidRDefault="00EA0019" w:rsidP="00D0540F">
            <w:pPr>
              <w:jc w:val="center"/>
              <w:rPr>
                <w:sz w:val="26"/>
                <w:szCs w:val="26"/>
              </w:rPr>
            </w:pPr>
            <w:r w:rsidRPr="00EA0019">
              <w:rPr>
                <w:sz w:val="26"/>
                <w:szCs w:val="26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EA0019" w:rsidRDefault="008113D4" w:rsidP="000D5281">
            <w:pPr>
              <w:jc w:val="center"/>
              <w:rPr>
                <w:sz w:val="26"/>
                <w:szCs w:val="26"/>
              </w:rPr>
            </w:pPr>
            <w:r w:rsidRPr="00EA0019">
              <w:rPr>
                <w:sz w:val="26"/>
                <w:szCs w:val="26"/>
              </w:rPr>
              <w:t>Год</w:t>
            </w:r>
            <w:r w:rsidR="000D5281" w:rsidRPr="00EA0019">
              <w:rPr>
                <w:sz w:val="26"/>
                <w:szCs w:val="26"/>
              </w:rPr>
              <w:t xml:space="preserve"> ввода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EA0019" w:rsidRDefault="000D5281" w:rsidP="000D5281">
            <w:pPr>
              <w:jc w:val="center"/>
              <w:rPr>
                <w:sz w:val="26"/>
                <w:szCs w:val="26"/>
              </w:rPr>
            </w:pPr>
            <w:r w:rsidRPr="00EA0019">
              <w:rPr>
                <w:sz w:val="26"/>
                <w:szCs w:val="26"/>
              </w:rPr>
              <w:t>Балансовая стоимость</w:t>
            </w:r>
            <w:r w:rsidR="00CD57D3" w:rsidRPr="00EA0019">
              <w:rPr>
                <w:sz w:val="26"/>
                <w:szCs w:val="26"/>
              </w:rPr>
              <w:t>, руб.</w:t>
            </w:r>
          </w:p>
        </w:tc>
      </w:tr>
      <w:tr w:rsidR="00245602" w:rsidRPr="00B52E16" w:rsidTr="00EA001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EA0019" w:rsidRDefault="00245602" w:rsidP="00A00978">
            <w:pPr>
              <w:jc w:val="center"/>
              <w:rPr>
                <w:sz w:val="26"/>
                <w:szCs w:val="26"/>
              </w:rPr>
            </w:pPr>
            <w:r w:rsidRPr="00EA0019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EA0019" w:rsidRDefault="008113D4" w:rsidP="00B36C7E">
            <w:pPr>
              <w:jc w:val="center"/>
              <w:rPr>
                <w:sz w:val="26"/>
                <w:szCs w:val="26"/>
              </w:rPr>
            </w:pPr>
            <w:r w:rsidRPr="00EA0019">
              <w:rPr>
                <w:sz w:val="26"/>
                <w:szCs w:val="26"/>
              </w:rPr>
              <w:t>01011019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D4" w:rsidRPr="00EA0019" w:rsidRDefault="008113D4" w:rsidP="00B36C7E">
            <w:pPr>
              <w:rPr>
                <w:sz w:val="26"/>
                <w:szCs w:val="26"/>
              </w:rPr>
            </w:pPr>
            <w:r w:rsidRPr="00EA0019">
              <w:rPr>
                <w:sz w:val="26"/>
                <w:szCs w:val="26"/>
              </w:rPr>
              <w:t xml:space="preserve">Здание "Выставочный зал" </w:t>
            </w:r>
          </w:p>
          <w:p w:rsidR="00245602" w:rsidRPr="00EA0019" w:rsidRDefault="008113D4" w:rsidP="00B36C7E">
            <w:pPr>
              <w:rPr>
                <w:sz w:val="26"/>
                <w:szCs w:val="26"/>
              </w:rPr>
            </w:pPr>
            <w:r w:rsidRPr="00EA0019">
              <w:rPr>
                <w:sz w:val="26"/>
                <w:szCs w:val="26"/>
              </w:rPr>
              <w:t>(1-этажное, сборно-щитовое, общ. площадь 69,6 кв.м.)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19" w:rsidRPr="00EA0019" w:rsidRDefault="008113D4" w:rsidP="00EA0019">
            <w:pPr>
              <w:rPr>
                <w:sz w:val="26"/>
                <w:szCs w:val="26"/>
              </w:rPr>
            </w:pPr>
            <w:r w:rsidRPr="00EA0019">
              <w:rPr>
                <w:sz w:val="26"/>
                <w:szCs w:val="26"/>
              </w:rPr>
              <w:t xml:space="preserve">г. Лянтор, </w:t>
            </w:r>
          </w:p>
          <w:p w:rsidR="00245602" w:rsidRPr="00EA0019" w:rsidRDefault="008113D4" w:rsidP="00EA0019">
            <w:pPr>
              <w:rPr>
                <w:sz w:val="26"/>
                <w:szCs w:val="26"/>
              </w:rPr>
            </w:pPr>
            <w:r w:rsidRPr="00EA0019">
              <w:rPr>
                <w:sz w:val="26"/>
                <w:szCs w:val="26"/>
              </w:rPr>
              <w:t>мкр. Эстонских дорожников, стр. 50/2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EA0019" w:rsidRDefault="008113D4" w:rsidP="00F26E43">
            <w:pPr>
              <w:jc w:val="center"/>
              <w:rPr>
                <w:sz w:val="26"/>
                <w:szCs w:val="26"/>
              </w:rPr>
            </w:pPr>
            <w:r w:rsidRPr="00EA0019">
              <w:rPr>
                <w:sz w:val="26"/>
                <w:szCs w:val="26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EA0019" w:rsidRDefault="00EA0019" w:rsidP="00B36C7E">
            <w:pPr>
              <w:jc w:val="center"/>
              <w:rPr>
                <w:sz w:val="26"/>
                <w:szCs w:val="26"/>
              </w:rPr>
            </w:pPr>
            <w:r w:rsidRPr="00EA0019">
              <w:rPr>
                <w:sz w:val="26"/>
                <w:szCs w:val="26"/>
              </w:rPr>
              <w:t>253 149,52</w:t>
            </w:r>
          </w:p>
        </w:tc>
      </w:tr>
      <w:tr w:rsidR="00CD57D3" w:rsidRPr="00B52E16" w:rsidTr="00EA0019">
        <w:trPr>
          <w:trHeight w:val="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EA0019" w:rsidRDefault="00CD57D3" w:rsidP="00CD57D3">
            <w:pPr>
              <w:jc w:val="center"/>
              <w:rPr>
                <w:sz w:val="26"/>
                <w:szCs w:val="26"/>
              </w:rPr>
            </w:pPr>
            <w:r w:rsidRPr="00EA0019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EA0019" w:rsidRDefault="00CD57D3" w:rsidP="00B36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EA0019" w:rsidRDefault="00CD57D3" w:rsidP="00B36C7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EA0019" w:rsidRDefault="00CD57D3" w:rsidP="00B36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EA0019" w:rsidRDefault="00EA0019" w:rsidP="00B36C7E">
            <w:pPr>
              <w:jc w:val="center"/>
              <w:rPr>
                <w:sz w:val="26"/>
                <w:szCs w:val="26"/>
              </w:rPr>
            </w:pPr>
            <w:r w:rsidRPr="00EA0019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EA0019" w:rsidRDefault="00EA0019" w:rsidP="00797BF0">
            <w:pPr>
              <w:jc w:val="center"/>
              <w:rPr>
                <w:sz w:val="26"/>
                <w:szCs w:val="26"/>
              </w:rPr>
            </w:pPr>
            <w:r w:rsidRPr="00EA0019">
              <w:rPr>
                <w:sz w:val="26"/>
                <w:szCs w:val="26"/>
              </w:rPr>
              <w:t>253 149,52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57" w:rsidRPr="00A21E58" w:rsidRDefault="005D6C57" w:rsidP="00A21E58">
      <w:r>
        <w:separator/>
      </w:r>
    </w:p>
  </w:endnote>
  <w:endnote w:type="continuationSeparator" w:id="0">
    <w:p w:rsidR="005D6C57" w:rsidRPr="00A21E58" w:rsidRDefault="005D6C57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57" w:rsidRPr="00A21E58" w:rsidRDefault="005D6C57" w:rsidP="00A21E58">
      <w:r>
        <w:separator/>
      </w:r>
    </w:p>
  </w:footnote>
  <w:footnote w:type="continuationSeparator" w:id="0">
    <w:p w:rsidR="005D6C57" w:rsidRPr="00A21E58" w:rsidRDefault="005D6C57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230CF"/>
    <w:rsid w:val="000313A5"/>
    <w:rsid w:val="00036CA7"/>
    <w:rsid w:val="00045191"/>
    <w:rsid w:val="00053E8A"/>
    <w:rsid w:val="000728B4"/>
    <w:rsid w:val="0007509C"/>
    <w:rsid w:val="000973D1"/>
    <w:rsid w:val="000A590C"/>
    <w:rsid w:val="000D5281"/>
    <w:rsid w:val="000F5A40"/>
    <w:rsid w:val="00130FE7"/>
    <w:rsid w:val="00184046"/>
    <w:rsid w:val="001924D6"/>
    <w:rsid w:val="001A0EAB"/>
    <w:rsid w:val="001D30E0"/>
    <w:rsid w:val="001D6A4D"/>
    <w:rsid w:val="001D6EBC"/>
    <w:rsid w:val="001E25D1"/>
    <w:rsid w:val="001F0D0C"/>
    <w:rsid w:val="00215181"/>
    <w:rsid w:val="00221A12"/>
    <w:rsid w:val="00224C08"/>
    <w:rsid w:val="00245602"/>
    <w:rsid w:val="002511E0"/>
    <w:rsid w:val="002558E9"/>
    <w:rsid w:val="0026759A"/>
    <w:rsid w:val="002941A9"/>
    <w:rsid w:val="002A63CD"/>
    <w:rsid w:val="002B3E19"/>
    <w:rsid w:val="002B7DCB"/>
    <w:rsid w:val="002C610D"/>
    <w:rsid w:val="002E30D8"/>
    <w:rsid w:val="002E4925"/>
    <w:rsid w:val="002F3470"/>
    <w:rsid w:val="00303606"/>
    <w:rsid w:val="003043BC"/>
    <w:rsid w:val="00327F0D"/>
    <w:rsid w:val="003568C8"/>
    <w:rsid w:val="003762E0"/>
    <w:rsid w:val="0038545E"/>
    <w:rsid w:val="003A5E8C"/>
    <w:rsid w:val="003B2AFA"/>
    <w:rsid w:val="003B2D80"/>
    <w:rsid w:val="004103DC"/>
    <w:rsid w:val="0041220A"/>
    <w:rsid w:val="00415891"/>
    <w:rsid w:val="0042618B"/>
    <w:rsid w:val="004271F6"/>
    <w:rsid w:val="00437995"/>
    <w:rsid w:val="00441234"/>
    <w:rsid w:val="00450268"/>
    <w:rsid w:val="00452895"/>
    <w:rsid w:val="00454627"/>
    <w:rsid w:val="00474C65"/>
    <w:rsid w:val="00485B75"/>
    <w:rsid w:val="00486F8C"/>
    <w:rsid w:val="004A4B50"/>
    <w:rsid w:val="004A6580"/>
    <w:rsid w:val="004B56C6"/>
    <w:rsid w:val="004C07F3"/>
    <w:rsid w:val="004D500C"/>
    <w:rsid w:val="004E5985"/>
    <w:rsid w:val="004F33CD"/>
    <w:rsid w:val="005002F2"/>
    <w:rsid w:val="0050219F"/>
    <w:rsid w:val="0051010E"/>
    <w:rsid w:val="005121B7"/>
    <w:rsid w:val="00515030"/>
    <w:rsid w:val="00522470"/>
    <w:rsid w:val="00544740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D6C57"/>
    <w:rsid w:val="005E54D8"/>
    <w:rsid w:val="005F5473"/>
    <w:rsid w:val="0060439F"/>
    <w:rsid w:val="00624B03"/>
    <w:rsid w:val="00642C21"/>
    <w:rsid w:val="006463A2"/>
    <w:rsid w:val="00662A55"/>
    <w:rsid w:val="00664F22"/>
    <w:rsid w:val="00683F3C"/>
    <w:rsid w:val="006857E3"/>
    <w:rsid w:val="00685E4F"/>
    <w:rsid w:val="006A1730"/>
    <w:rsid w:val="006B56FA"/>
    <w:rsid w:val="006B6C21"/>
    <w:rsid w:val="006D64C8"/>
    <w:rsid w:val="006D7B8B"/>
    <w:rsid w:val="006E6110"/>
    <w:rsid w:val="006E73A0"/>
    <w:rsid w:val="006F15D1"/>
    <w:rsid w:val="007009C0"/>
    <w:rsid w:val="00701D66"/>
    <w:rsid w:val="00705619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8113D4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4B0B"/>
    <w:rsid w:val="00921804"/>
    <w:rsid w:val="009270E6"/>
    <w:rsid w:val="00934A44"/>
    <w:rsid w:val="00940259"/>
    <w:rsid w:val="009458F6"/>
    <w:rsid w:val="00957C0B"/>
    <w:rsid w:val="0096416A"/>
    <w:rsid w:val="00967FBF"/>
    <w:rsid w:val="0098248F"/>
    <w:rsid w:val="00993AE3"/>
    <w:rsid w:val="009A4A52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16F1E"/>
    <w:rsid w:val="00B362AB"/>
    <w:rsid w:val="00B36C7E"/>
    <w:rsid w:val="00B52E16"/>
    <w:rsid w:val="00B54A2F"/>
    <w:rsid w:val="00B8431F"/>
    <w:rsid w:val="00B84611"/>
    <w:rsid w:val="00B86D6B"/>
    <w:rsid w:val="00B97899"/>
    <w:rsid w:val="00BA2BC6"/>
    <w:rsid w:val="00BD0B8B"/>
    <w:rsid w:val="00BE3D07"/>
    <w:rsid w:val="00BF3461"/>
    <w:rsid w:val="00BF6B87"/>
    <w:rsid w:val="00C06C38"/>
    <w:rsid w:val="00C331A1"/>
    <w:rsid w:val="00C34909"/>
    <w:rsid w:val="00C614DE"/>
    <w:rsid w:val="00C71FA1"/>
    <w:rsid w:val="00C813EF"/>
    <w:rsid w:val="00C832D0"/>
    <w:rsid w:val="00C87871"/>
    <w:rsid w:val="00C9537A"/>
    <w:rsid w:val="00C9691D"/>
    <w:rsid w:val="00CA21B2"/>
    <w:rsid w:val="00CD57D3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2FA4"/>
    <w:rsid w:val="00DB5CB8"/>
    <w:rsid w:val="00DC1C71"/>
    <w:rsid w:val="00DF22F7"/>
    <w:rsid w:val="00E01E8F"/>
    <w:rsid w:val="00E27876"/>
    <w:rsid w:val="00E42EF2"/>
    <w:rsid w:val="00E5784D"/>
    <w:rsid w:val="00E71726"/>
    <w:rsid w:val="00E766EE"/>
    <w:rsid w:val="00E772A3"/>
    <w:rsid w:val="00E822DF"/>
    <w:rsid w:val="00E92BB3"/>
    <w:rsid w:val="00EA0019"/>
    <w:rsid w:val="00EA7A65"/>
    <w:rsid w:val="00EE365D"/>
    <w:rsid w:val="00EF1F26"/>
    <w:rsid w:val="00EF74E1"/>
    <w:rsid w:val="00F10359"/>
    <w:rsid w:val="00F17F31"/>
    <w:rsid w:val="00F22D7C"/>
    <w:rsid w:val="00F26E43"/>
    <w:rsid w:val="00F2797F"/>
    <w:rsid w:val="00F35687"/>
    <w:rsid w:val="00F42376"/>
    <w:rsid w:val="00F60CDF"/>
    <w:rsid w:val="00F9153D"/>
    <w:rsid w:val="00F931E4"/>
    <w:rsid w:val="00FD3840"/>
    <w:rsid w:val="00FD4EAD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DF43-4919-470A-804B-87E01A84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2015-09-08T03:31:00Z</cp:lastPrinted>
  <dcterms:created xsi:type="dcterms:W3CDTF">2015-09-30T06:44:00Z</dcterms:created>
  <dcterms:modified xsi:type="dcterms:W3CDTF">2015-09-30T06:44:00Z</dcterms:modified>
</cp:coreProperties>
</file>