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47" w:rsidRDefault="00B17FC5" w:rsidP="003D2BC9">
      <w:pPr>
        <w:ind w:left="142"/>
        <w:jc w:val="center"/>
        <w:rPr>
          <w:b/>
          <w:sz w:val="20"/>
          <w:szCs w:val="32"/>
        </w:rPr>
      </w:pPr>
      <w:bookmarkStart w:id="0" w:name="_GoBack"/>
      <w:bookmarkEnd w:id="0"/>
      <w:r>
        <w:rPr>
          <w:b/>
          <w:sz w:val="20"/>
          <w:szCs w:val="32"/>
        </w:rPr>
        <w:t xml:space="preserve"> </w:t>
      </w:r>
    </w:p>
    <w:p w:rsidR="000420EA" w:rsidRDefault="000420EA" w:rsidP="000420EA">
      <w:pPr>
        <w:jc w:val="center"/>
        <w:rPr>
          <w:lang w:eastAsia="ar-SA"/>
        </w:rPr>
      </w:pPr>
      <w:r w:rsidRPr="00522693">
        <w:rPr>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7" o:title="" blacklevel="-1966f"/>
          </v:shape>
          <o:OLEObject Type="Embed" ProgID="CorelDRAW.Graphic.12" ShapeID="_x0000_i1025" DrawAspect="Content" ObjectID="_1505118595" r:id="rId8"/>
        </w:object>
      </w:r>
    </w:p>
    <w:p w:rsidR="000420EA" w:rsidRPr="00522693" w:rsidRDefault="000420EA" w:rsidP="000420EA">
      <w:pPr>
        <w:jc w:val="center"/>
      </w:pPr>
    </w:p>
    <w:p w:rsidR="000420EA" w:rsidRPr="00335B64" w:rsidRDefault="000420EA" w:rsidP="000420EA">
      <w:pPr>
        <w:jc w:val="center"/>
        <w:rPr>
          <w:b/>
          <w:sz w:val="28"/>
          <w:szCs w:val="28"/>
        </w:rPr>
      </w:pPr>
      <w:r w:rsidRPr="00335B64">
        <w:rPr>
          <w:b/>
          <w:sz w:val="28"/>
          <w:szCs w:val="28"/>
        </w:rPr>
        <w:t xml:space="preserve">МУНИЦИПАЛЬНОЕ ОБРАЗОВАНИЕ </w:t>
      </w:r>
    </w:p>
    <w:p w:rsidR="000420EA" w:rsidRPr="00335B64" w:rsidRDefault="000420EA" w:rsidP="000420EA">
      <w:pPr>
        <w:jc w:val="center"/>
        <w:rPr>
          <w:b/>
          <w:sz w:val="28"/>
          <w:szCs w:val="28"/>
        </w:rPr>
      </w:pPr>
      <w:r w:rsidRPr="00335B64">
        <w:rPr>
          <w:b/>
          <w:sz w:val="28"/>
          <w:szCs w:val="28"/>
        </w:rPr>
        <w:t>ГОРОДСКОЕ ПОСЕЛЕНИЕ ЛЯНТОР</w:t>
      </w:r>
    </w:p>
    <w:p w:rsidR="000420EA" w:rsidRPr="00335B64" w:rsidRDefault="000420EA" w:rsidP="000420EA">
      <w:pPr>
        <w:jc w:val="center"/>
        <w:rPr>
          <w:b/>
          <w:szCs w:val="28"/>
        </w:rPr>
      </w:pPr>
    </w:p>
    <w:p w:rsidR="000420EA" w:rsidRPr="00335B64" w:rsidRDefault="000420EA" w:rsidP="000420EA">
      <w:pPr>
        <w:jc w:val="center"/>
        <w:rPr>
          <w:b/>
          <w:sz w:val="32"/>
          <w:szCs w:val="32"/>
        </w:rPr>
      </w:pPr>
      <w:r w:rsidRPr="00335B64">
        <w:rPr>
          <w:b/>
          <w:sz w:val="32"/>
          <w:szCs w:val="32"/>
        </w:rPr>
        <w:t>СОВЕТ ДЕПУТАТОВ</w:t>
      </w:r>
    </w:p>
    <w:p w:rsidR="000420EA" w:rsidRPr="00335B64" w:rsidRDefault="000420EA" w:rsidP="000420EA">
      <w:pPr>
        <w:jc w:val="center"/>
        <w:rPr>
          <w:b/>
          <w:sz w:val="32"/>
          <w:szCs w:val="32"/>
        </w:rPr>
      </w:pPr>
      <w:r w:rsidRPr="00335B64">
        <w:rPr>
          <w:b/>
          <w:sz w:val="32"/>
          <w:szCs w:val="32"/>
        </w:rPr>
        <w:t>ГОРОДСКОГО ПОСЕЛЕНИЯ ЛЯНТОР ТРЕТЬЕГО СОЗЫВА</w:t>
      </w:r>
    </w:p>
    <w:p w:rsidR="000420EA" w:rsidRPr="00335B64" w:rsidRDefault="000420EA" w:rsidP="000420EA">
      <w:pPr>
        <w:jc w:val="center"/>
        <w:rPr>
          <w:b/>
          <w:szCs w:val="32"/>
        </w:rPr>
      </w:pPr>
    </w:p>
    <w:p w:rsidR="000420EA" w:rsidRPr="00335B64" w:rsidRDefault="000420EA" w:rsidP="000420EA">
      <w:pPr>
        <w:jc w:val="center"/>
        <w:rPr>
          <w:b/>
          <w:sz w:val="36"/>
          <w:szCs w:val="36"/>
        </w:rPr>
      </w:pPr>
      <w:r w:rsidRPr="00335B64">
        <w:rPr>
          <w:b/>
          <w:sz w:val="32"/>
          <w:szCs w:val="32"/>
        </w:rPr>
        <w:t>Р Е Ш Е Н И Е</w:t>
      </w:r>
    </w:p>
    <w:p w:rsidR="000420EA" w:rsidRPr="00335B64" w:rsidRDefault="000420EA" w:rsidP="000420EA">
      <w:pPr>
        <w:rPr>
          <w:sz w:val="28"/>
          <w:szCs w:val="28"/>
        </w:rPr>
      </w:pPr>
    </w:p>
    <w:p w:rsidR="000420EA" w:rsidRPr="003A7637" w:rsidRDefault="000420EA" w:rsidP="000420EA">
      <w:pPr>
        <w:rPr>
          <w:sz w:val="28"/>
          <w:szCs w:val="28"/>
        </w:rPr>
      </w:pPr>
      <w:r w:rsidRPr="003A7637">
        <w:rPr>
          <w:sz w:val="28"/>
          <w:szCs w:val="28"/>
        </w:rPr>
        <w:t>«</w:t>
      </w:r>
      <w:r w:rsidR="0092459E">
        <w:rPr>
          <w:sz w:val="28"/>
          <w:szCs w:val="28"/>
          <w:u w:val="single"/>
        </w:rPr>
        <w:t xml:space="preserve"> 29 </w:t>
      </w:r>
      <w:r w:rsidRPr="003A7637">
        <w:rPr>
          <w:sz w:val="28"/>
          <w:szCs w:val="28"/>
        </w:rPr>
        <w:t xml:space="preserve">» </w:t>
      </w:r>
      <w:r w:rsidR="0092459E">
        <w:rPr>
          <w:sz w:val="28"/>
          <w:szCs w:val="28"/>
          <w:u w:val="single"/>
        </w:rPr>
        <w:t xml:space="preserve">сентября </w:t>
      </w:r>
      <w:r w:rsidRPr="003A7637">
        <w:rPr>
          <w:sz w:val="28"/>
          <w:szCs w:val="28"/>
        </w:rPr>
        <w:t xml:space="preserve"> 201</w:t>
      </w:r>
      <w:r>
        <w:rPr>
          <w:sz w:val="28"/>
          <w:szCs w:val="28"/>
        </w:rPr>
        <w:t>5</w:t>
      </w:r>
      <w:r w:rsidRPr="003A7637">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A7637">
        <w:rPr>
          <w:sz w:val="28"/>
          <w:szCs w:val="28"/>
        </w:rPr>
        <w:t>№</w:t>
      </w:r>
      <w:r w:rsidR="0092459E">
        <w:rPr>
          <w:sz w:val="28"/>
          <w:szCs w:val="28"/>
        </w:rPr>
        <w:t xml:space="preserve"> 144</w:t>
      </w:r>
    </w:p>
    <w:p w:rsidR="000420EA" w:rsidRDefault="000420EA" w:rsidP="000420EA">
      <w:pPr>
        <w:rPr>
          <w:spacing w:val="1"/>
          <w:sz w:val="28"/>
          <w:szCs w:val="28"/>
        </w:rPr>
      </w:pPr>
    </w:p>
    <w:p w:rsidR="00D4764A" w:rsidRPr="00B440DD" w:rsidRDefault="00D4764A" w:rsidP="00D4764A">
      <w:pPr>
        <w:rPr>
          <w:sz w:val="28"/>
          <w:szCs w:val="28"/>
        </w:rPr>
      </w:pPr>
    </w:p>
    <w:p w:rsidR="007160A8" w:rsidRPr="00B440DD" w:rsidRDefault="007160A8" w:rsidP="007160A8">
      <w:pPr>
        <w:rPr>
          <w:sz w:val="28"/>
          <w:szCs w:val="28"/>
        </w:rPr>
      </w:pPr>
      <w:r w:rsidRPr="00B440DD">
        <w:rPr>
          <w:sz w:val="28"/>
          <w:szCs w:val="28"/>
        </w:rPr>
        <w:t>О денежном содержании</w:t>
      </w:r>
    </w:p>
    <w:p w:rsidR="007160A8" w:rsidRPr="00B440DD" w:rsidRDefault="007160A8" w:rsidP="007160A8">
      <w:pPr>
        <w:rPr>
          <w:sz w:val="28"/>
          <w:szCs w:val="28"/>
        </w:rPr>
      </w:pPr>
      <w:r w:rsidRPr="00B440DD">
        <w:rPr>
          <w:sz w:val="28"/>
          <w:szCs w:val="28"/>
        </w:rPr>
        <w:t>муниципальных служащих</w:t>
      </w:r>
    </w:p>
    <w:p w:rsidR="007160A8" w:rsidRPr="00B440DD" w:rsidRDefault="007160A8" w:rsidP="007160A8">
      <w:pPr>
        <w:rPr>
          <w:sz w:val="28"/>
          <w:szCs w:val="28"/>
        </w:rPr>
      </w:pPr>
    </w:p>
    <w:p w:rsidR="007160A8" w:rsidRPr="00B440DD" w:rsidRDefault="007160A8" w:rsidP="007160A8">
      <w:pPr>
        <w:rPr>
          <w:sz w:val="28"/>
          <w:szCs w:val="28"/>
        </w:rPr>
      </w:pPr>
    </w:p>
    <w:p w:rsidR="00F67773" w:rsidRPr="00B440DD" w:rsidRDefault="007160A8" w:rsidP="007160A8">
      <w:pPr>
        <w:ind w:firstLine="851"/>
        <w:jc w:val="both"/>
        <w:rPr>
          <w:sz w:val="28"/>
        </w:rPr>
      </w:pPr>
      <w:r w:rsidRPr="00B440DD">
        <w:rPr>
          <w:sz w:val="28"/>
        </w:rPr>
        <w:t xml:space="preserve">В соответствии с Федеральным законом от 02.03.2007 № 25-ФЗ «О муниципальной службе в Российской Федерации», </w:t>
      </w:r>
      <w:r w:rsidR="00F67773" w:rsidRPr="00B440DD">
        <w:rPr>
          <w:sz w:val="28"/>
        </w:rPr>
        <w:t>Законом Ханты – Мансийского автономного округа – Югры от 20</w:t>
      </w:r>
      <w:r w:rsidR="005D3A63">
        <w:rPr>
          <w:sz w:val="28"/>
        </w:rPr>
        <w:t>.07.</w:t>
      </w:r>
      <w:r w:rsidR="00F67773" w:rsidRPr="00B440DD">
        <w:rPr>
          <w:sz w:val="28"/>
        </w:rPr>
        <w:t xml:space="preserve">2007 </w:t>
      </w:r>
      <w:r w:rsidR="005D3A63">
        <w:rPr>
          <w:sz w:val="28"/>
        </w:rPr>
        <w:t>№ 97</w:t>
      </w:r>
      <w:r w:rsidR="00F67773" w:rsidRPr="00B440DD">
        <w:rPr>
          <w:sz w:val="28"/>
        </w:rPr>
        <w:t>–</w:t>
      </w:r>
      <w:proofErr w:type="spellStart"/>
      <w:r w:rsidR="00F67773" w:rsidRPr="00B440DD">
        <w:rPr>
          <w:sz w:val="28"/>
        </w:rPr>
        <w:t>оз</w:t>
      </w:r>
      <w:proofErr w:type="spellEnd"/>
      <w:r w:rsidR="00F67773" w:rsidRPr="00B440DD">
        <w:rPr>
          <w:sz w:val="28"/>
        </w:rPr>
        <w:t xml:space="preserve"> «О реестре должностей муниципальной службы в Ханты – Мансийском автономном округе – Югре», З</w:t>
      </w:r>
      <w:r w:rsidRPr="00B440DD">
        <w:rPr>
          <w:sz w:val="28"/>
        </w:rPr>
        <w:t>аконом Ханты-Манси</w:t>
      </w:r>
      <w:r w:rsidR="00F67773" w:rsidRPr="00B440DD">
        <w:rPr>
          <w:sz w:val="28"/>
        </w:rPr>
        <w:t>йского автономного округа – Югры</w:t>
      </w:r>
      <w:r w:rsidRPr="00B440DD">
        <w:rPr>
          <w:sz w:val="28"/>
        </w:rPr>
        <w:t xml:space="preserve"> от </w:t>
      </w:r>
      <w:r w:rsidR="005D3A63">
        <w:rPr>
          <w:sz w:val="28"/>
        </w:rPr>
        <w:t>20.07.</w:t>
      </w:r>
      <w:r w:rsidR="00F67773" w:rsidRPr="00B440DD">
        <w:rPr>
          <w:sz w:val="28"/>
        </w:rPr>
        <w:t>2007</w:t>
      </w:r>
      <w:r w:rsidR="005D3A63">
        <w:rPr>
          <w:sz w:val="28"/>
        </w:rPr>
        <w:t xml:space="preserve"> </w:t>
      </w:r>
      <w:r w:rsidR="00F67773" w:rsidRPr="00B440DD">
        <w:rPr>
          <w:sz w:val="28"/>
        </w:rPr>
        <w:t>№ 113–</w:t>
      </w:r>
      <w:proofErr w:type="spellStart"/>
      <w:r w:rsidR="00F67773" w:rsidRPr="00B440DD">
        <w:rPr>
          <w:sz w:val="28"/>
        </w:rPr>
        <w:t>оз</w:t>
      </w:r>
      <w:proofErr w:type="spellEnd"/>
      <w:r w:rsidR="00F67773" w:rsidRPr="00B440DD">
        <w:rPr>
          <w:sz w:val="28"/>
        </w:rPr>
        <w:t xml:space="preserve"> «Об отдельных вопросах муниципальной службы в Ханты – Мансийском автономном округе – Югре», Постановлением Правительства Ханты – Мансийского автономного округа – Югры от</w:t>
      </w:r>
      <w:r w:rsidR="007478F0">
        <w:rPr>
          <w:sz w:val="28"/>
        </w:rPr>
        <w:t xml:space="preserve"> </w:t>
      </w:r>
      <w:r w:rsidR="00F67773" w:rsidRPr="00B440DD">
        <w:rPr>
          <w:sz w:val="28"/>
        </w:rPr>
        <w:t>24</w:t>
      </w:r>
      <w:r w:rsidR="005D3A63">
        <w:rPr>
          <w:sz w:val="28"/>
        </w:rPr>
        <w:t>.12.</w:t>
      </w:r>
      <w:r w:rsidR="00F67773" w:rsidRPr="00B440DD">
        <w:rPr>
          <w:sz w:val="28"/>
        </w:rPr>
        <w:t>2007 № 333–</w:t>
      </w:r>
      <w:proofErr w:type="spellStart"/>
      <w:r w:rsidR="00F67773" w:rsidRPr="00B440DD">
        <w:rPr>
          <w:sz w:val="28"/>
        </w:rPr>
        <w:t>п</w:t>
      </w:r>
      <w:proofErr w:type="spellEnd"/>
      <w:r w:rsidR="00F67773" w:rsidRPr="00B440DD">
        <w:rPr>
          <w:sz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 – Мансийском автономном округе – Югре» </w:t>
      </w:r>
    </w:p>
    <w:p w:rsidR="007160A8" w:rsidRPr="00B440DD" w:rsidRDefault="007160A8" w:rsidP="007160A8">
      <w:pPr>
        <w:ind w:firstLine="851"/>
        <w:jc w:val="both"/>
        <w:rPr>
          <w:sz w:val="28"/>
          <w:szCs w:val="28"/>
        </w:rPr>
      </w:pPr>
      <w:r w:rsidRPr="00B440DD">
        <w:rPr>
          <w:sz w:val="28"/>
        </w:rPr>
        <w:t xml:space="preserve">  </w:t>
      </w:r>
    </w:p>
    <w:p w:rsidR="007160A8" w:rsidRPr="00B440DD" w:rsidRDefault="007160A8" w:rsidP="007160A8">
      <w:pPr>
        <w:ind w:firstLine="851"/>
        <w:jc w:val="center"/>
        <w:rPr>
          <w:sz w:val="28"/>
          <w:szCs w:val="28"/>
        </w:rPr>
      </w:pPr>
      <w:r w:rsidRPr="00B440DD">
        <w:rPr>
          <w:sz w:val="28"/>
          <w:szCs w:val="28"/>
        </w:rPr>
        <w:t>Совет депутатов городского поселения Лянтор решил:</w:t>
      </w:r>
    </w:p>
    <w:p w:rsidR="007160A8" w:rsidRPr="00B440DD" w:rsidRDefault="007160A8" w:rsidP="007160A8">
      <w:pPr>
        <w:ind w:firstLine="851"/>
        <w:jc w:val="both"/>
        <w:rPr>
          <w:sz w:val="28"/>
          <w:szCs w:val="28"/>
        </w:rPr>
      </w:pPr>
    </w:p>
    <w:p w:rsidR="007160A8" w:rsidRPr="005A7111" w:rsidRDefault="007160A8" w:rsidP="007160A8">
      <w:pPr>
        <w:ind w:firstLine="851"/>
        <w:jc w:val="both"/>
        <w:rPr>
          <w:sz w:val="28"/>
          <w:szCs w:val="28"/>
        </w:rPr>
      </w:pPr>
      <w:r w:rsidRPr="00B440DD">
        <w:rPr>
          <w:sz w:val="28"/>
          <w:szCs w:val="28"/>
        </w:rPr>
        <w:t xml:space="preserve">1. Утвердить Положение о денежном содержании муниципальных служащих городского поселения Лянтор согласно приложению </w:t>
      </w:r>
      <w:r w:rsidR="00FA5B19" w:rsidRPr="005A7111">
        <w:rPr>
          <w:sz w:val="28"/>
          <w:szCs w:val="28"/>
        </w:rPr>
        <w:t>1 к настоящему решению (далее – решение)</w:t>
      </w:r>
      <w:r w:rsidRPr="005A7111">
        <w:rPr>
          <w:sz w:val="28"/>
          <w:szCs w:val="28"/>
        </w:rPr>
        <w:t>.</w:t>
      </w:r>
      <w:r w:rsidR="00FA5B19" w:rsidRPr="005A7111">
        <w:rPr>
          <w:sz w:val="28"/>
          <w:szCs w:val="28"/>
        </w:rPr>
        <w:t xml:space="preserve"> </w:t>
      </w:r>
    </w:p>
    <w:p w:rsidR="00F67773" w:rsidRPr="00B440DD" w:rsidRDefault="00F67773" w:rsidP="007160A8">
      <w:pPr>
        <w:ind w:firstLine="851"/>
        <w:jc w:val="both"/>
        <w:rPr>
          <w:sz w:val="28"/>
          <w:szCs w:val="28"/>
        </w:rPr>
      </w:pPr>
      <w:r w:rsidRPr="005A7111">
        <w:rPr>
          <w:sz w:val="28"/>
          <w:szCs w:val="28"/>
        </w:rPr>
        <w:t>2. Утвердить должностные оклады должностей муниципальной службы городского поселения Лянтор согласно приложению 2</w:t>
      </w:r>
      <w:r w:rsidR="00FA5B19" w:rsidRPr="005A7111">
        <w:rPr>
          <w:sz w:val="28"/>
          <w:szCs w:val="28"/>
        </w:rPr>
        <w:t xml:space="preserve"> к настоящему решению</w:t>
      </w:r>
      <w:r w:rsidRPr="005A7111">
        <w:rPr>
          <w:sz w:val="28"/>
          <w:szCs w:val="28"/>
        </w:rPr>
        <w:t>.</w:t>
      </w:r>
    </w:p>
    <w:p w:rsidR="007160A8" w:rsidRPr="00B440DD" w:rsidRDefault="00F67773" w:rsidP="007160A8">
      <w:pPr>
        <w:ind w:firstLine="851"/>
        <w:jc w:val="both"/>
        <w:rPr>
          <w:sz w:val="28"/>
          <w:szCs w:val="28"/>
        </w:rPr>
      </w:pPr>
      <w:r w:rsidRPr="00B440DD">
        <w:rPr>
          <w:sz w:val="28"/>
          <w:szCs w:val="28"/>
        </w:rPr>
        <w:t>3</w:t>
      </w:r>
      <w:r w:rsidR="007160A8" w:rsidRPr="00B440DD">
        <w:rPr>
          <w:sz w:val="28"/>
          <w:szCs w:val="28"/>
        </w:rPr>
        <w:t xml:space="preserve">. </w:t>
      </w:r>
      <w:r w:rsidR="00276781">
        <w:rPr>
          <w:sz w:val="28"/>
          <w:szCs w:val="28"/>
        </w:rPr>
        <w:t xml:space="preserve">Администрации </w:t>
      </w:r>
      <w:r w:rsidR="007160A8" w:rsidRPr="00B440DD">
        <w:rPr>
          <w:sz w:val="28"/>
          <w:szCs w:val="28"/>
        </w:rPr>
        <w:t>городского поселения Лянтор привести муниципальные правовые акты в соответстви</w:t>
      </w:r>
      <w:r w:rsidR="00B339E6">
        <w:rPr>
          <w:sz w:val="28"/>
          <w:szCs w:val="28"/>
        </w:rPr>
        <w:t>е</w:t>
      </w:r>
      <w:r w:rsidR="007160A8" w:rsidRPr="00B440DD">
        <w:rPr>
          <w:sz w:val="28"/>
          <w:szCs w:val="28"/>
        </w:rPr>
        <w:t xml:space="preserve"> с настоящим решением с уч</w:t>
      </w:r>
      <w:r w:rsidRPr="00B440DD">
        <w:rPr>
          <w:sz w:val="28"/>
          <w:szCs w:val="28"/>
        </w:rPr>
        <w:t>ё</w:t>
      </w:r>
      <w:r w:rsidR="007160A8" w:rsidRPr="00B440DD">
        <w:rPr>
          <w:sz w:val="28"/>
          <w:szCs w:val="28"/>
        </w:rPr>
        <w:t>том требований трудового законодательства.</w:t>
      </w:r>
    </w:p>
    <w:p w:rsidR="002363B8" w:rsidRDefault="00F67773" w:rsidP="00F67773">
      <w:pPr>
        <w:ind w:firstLine="851"/>
        <w:jc w:val="both"/>
        <w:rPr>
          <w:sz w:val="28"/>
          <w:szCs w:val="28"/>
        </w:rPr>
      </w:pPr>
      <w:r w:rsidRPr="00B440DD">
        <w:rPr>
          <w:sz w:val="28"/>
          <w:szCs w:val="28"/>
        </w:rPr>
        <w:t xml:space="preserve">4. </w:t>
      </w:r>
      <w:r w:rsidR="007478F0">
        <w:rPr>
          <w:sz w:val="28"/>
          <w:szCs w:val="28"/>
        </w:rPr>
        <w:t>Считать утратившими силу решения</w:t>
      </w:r>
      <w:r w:rsidRPr="00B440DD">
        <w:rPr>
          <w:sz w:val="28"/>
          <w:szCs w:val="28"/>
        </w:rPr>
        <w:t xml:space="preserve"> Совета депутатов городского поселения Лянтор</w:t>
      </w:r>
      <w:r w:rsidR="002363B8">
        <w:rPr>
          <w:sz w:val="28"/>
          <w:szCs w:val="28"/>
        </w:rPr>
        <w:t>:</w:t>
      </w:r>
    </w:p>
    <w:p w:rsidR="002363B8" w:rsidRDefault="002363B8" w:rsidP="00F67773">
      <w:pPr>
        <w:ind w:firstLine="851"/>
        <w:jc w:val="both"/>
        <w:rPr>
          <w:sz w:val="28"/>
          <w:szCs w:val="28"/>
        </w:rPr>
      </w:pPr>
      <w:r>
        <w:rPr>
          <w:sz w:val="28"/>
          <w:szCs w:val="28"/>
        </w:rPr>
        <w:t>-</w:t>
      </w:r>
      <w:r w:rsidR="00F67773" w:rsidRPr="00B440DD">
        <w:rPr>
          <w:sz w:val="28"/>
          <w:szCs w:val="28"/>
        </w:rPr>
        <w:t xml:space="preserve"> от </w:t>
      </w:r>
      <w:r w:rsidR="00D234AC">
        <w:rPr>
          <w:sz w:val="28"/>
          <w:szCs w:val="28"/>
        </w:rPr>
        <w:t xml:space="preserve"> 28.01.2010  № 81 «О денежном содержании муниципальных служащих»; </w:t>
      </w:r>
    </w:p>
    <w:p w:rsidR="002363B8" w:rsidRDefault="002363B8" w:rsidP="00F67773">
      <w:pPr>
        <w:ind w:firstLine="851"/>
        <w:jc w:val="both"/>
        <w:rPr>
          <w:sz w:val="28"/>
          <w:szCs w:val="28"/>
        </w:rPr>
      </w:pPr>
      <w:r>
        <w:rPr>
          <w:sz w:val="28"/>
          <w:szCs w:val="28"/>
        </w:rPr>
        <w:lastRenderedPageBreak/>
        <w:t xml:space="preserve">- </w:t>
      </w:r>
      <w:r w:rsidR="00D234AC">
        <w:rPr>
          <w:sz w:val="28"/>
          <w:szCs w:val="28"/>
        </w:rPr>
        <w:t xml:space="preserve">от 28.09.2010 № 114 «О внесении изменений в решение Совета </w:t>
      </w:r>
      <w:r w:rsidR="00E30805">
        <w:rPr>
          <w:sz w:val="28"/>
          <w:szCs w:val="28"/>
        </w:rPr>
        <w:t>депутатов</w:t>
      </w:r>
      <w:r>
        <w:rPr>
          <w:sz w:val="28"/>
          <w:szCs w:val="28"/>
        </w:rPr>
        <w:t xml:space="preserve"> от 28.01.2010 № 81 «О денежном содержании муниципальных служащих»; </w:t>
      </w:r>
    </w:p>
    <w:p w:rsidR="002363B8" w:rsidRDefault="002363B8" w:rsidP="00F67773">
      <w:pPr>
        <w:ind w:firstLine="851"/>
        <w:jc w:val="both"/>
        <w:rPr>
          <w:sz w:val="28"/>
          <w:szCs w:val="28"/>
        </w:rPr>
      </w:pPr>
      <w:r>
        <w:rPr>
          <w:sz w:val="28"/>
          <w:szCs w:val="28"/>
        </w:rPr>
        <w:t xml:space="preserve">- от 27.12.2010 № 141 «О внесении изменений в решение Совета поселения от 28.01.2010 № 81 «О денежном содержании муниципальных служащих»; </w:t>
      </w:r>
    </w:p>
    <w:p w:rsidR="002363B8" w:rsidRDefault="002363B8" w:rsidP="00F67773">
      <w:pPr>
        <w:ind w:firstLine="851"/>
        <w:jc w:val="both"/>
        <w:rPr>
          <w:sz w:val="28"/>
          <w:szCs w:val="28"/>
        </w:rPr>
      </w:pPr>
      <w:r>
        <w:rPr>
          <w:sz w:val="28"/>
          <w:szCs w:val="28"/>
        </w:rPr>
        <w:t>- от 28.04.2011 № 158 «О внесении изменений в решение Совета поселения от 28.01.2010 № 81 «О денежном содержании муниципальных служащих»;</w:t>
      </w:r>
    </w:p>
    <w:p w:rsidR="00F67773" w:rsidRDefault="002363B8" w:rsidP="00F67773">
      <w:pPr>
        <w:ind w:firstLine="851"/>
        <w:jc w:val="both"/>
        <w:rPr>
          <w:sz w:val="28"/>
          <w:szCs w:val="28"/>
        </w:rPr>
      </w:pPr>
      <w:r>
        <w:rPr>
          <w:sz w:val="28"/>
          <w:szCs w:val="28"/>
        </w:rPr>
        <w:t xml:space="preserve">- от 16.02.2012 № 208 </w:t>
      </w:r>
      <w:r w:rsidR="00E30805">
        <w:rPr>
          <w:sz w:val="28"/>
          <w:szCs w:val="28"/>
        </w:rPr>
        <w:t xml:space="preserve"> </w:t>
      </w:r>
      <w:r>
        <w:rPr>
          <w:sz w:val="28"/>
          <w:szCs w:val="28"/>
        </w:rPr>
        <w:t>«О внесении изменений в решение Совета депутатов городского поселения Лянтор  от 28.01.2010 № 81 «О денежном содержании муниципальных служащих»;</w:t>
      </w:r>
    </w:p>
    <w:p w:rsidR="002363B8" w:rsidRDefault="00DC3DC0" w:rsidP="002363B8">
      <w:pPr>
        <w:ind w:firstLine="851"/>
        <w:jc w:val="both"/>
        <w:rPr>
          <w:sz w:val="28"/>
          <w:szCs w:val="28"/>
        </w:rPr>
      </w:pPr>
      <w:r>
        <w:rPr>
          <w:sz w:val="28"/>
          <w:szCs w:val="28"/>
        </w:rPr>
        <w:t>- от 24.05.2012</w:t>
      </w:r>
      <w:r w:rsidR="002363B8">
        <w:rPr>
          <w:sz w:val="28"/>
          <w:szCs w:val="28"/>
        </w:rPr>
        <w:t xml:space="preserve"> № 229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2363B8">
      <w:pPr>
        <w:ind w:firstLine="851"/>
        <w:jc w:val="both"/>
        <w:rPr>
          <w:sz w:val="28"/>
          <w:szCs w:val="28"/>
        </w:rPr>
      </w:pPr>
      <w:r>
        <w:rPr>
          <w:sz w:val="28"/>
          <w:szCs w:val="28"/>
        </w:rPr>
        <w:t>- от 26.02.2013 № 274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2363B8">
      <w:pPr>
        <w:ind w:firstLine="851"/>
        <w:jc w:val="both"/>
        <w:rPr>
          <w:sz w:val="28"/>
          <w:szCs w:val="28"/>
        </w:rPr>
      </w:pPr>
      <w:r>
        <w:rPr>
          <w:sz w:val="28"/>
          <w:szCs w:val="28"/>
        </w:rPr>
        <w:t>- от 29.08.2013 № 312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2363B8">
      <w:pPr>
        <w:ind w:firstLine="851"/>
        <w:jc w:val="both"/>
        <w:rPr>
          <w:sz w:val="28"/>
          <w:szCs w:val="28"/>
        </w:rPr>
      </w:pPr>
      <w:r>
        <w:rPr>
          <w:sz w:val="28"/>
          <w:szCs w:val="28"/>
        </w:rPr>
        <w:t>- от 29.10.2013 № 9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2363B8">
      <w:pPr>
        <w:ind w:firstLine="851"/>
        <w:jc w:val="both"/>
        <w:rPr>
          <w:sz w:val="28"/>
          <w:szCs w:val="28"/>
        </w:rPr>
      </w:pPr>
      <w:r>
        <w:rPr>
          <w:sz w:val="28"/>
          <w:szCs w:val="28"/>
        </w:rPr>
        <w:t>- от 29.08.2014 № 68 «О внесении изменений в решение Совета поселения от 28.01.2010 № 81 «О денежном содержании муниципальных служащих»;</w:t>
      </w:r>
    </w:p>
    <w:p w:rsidR="00DC3DC0" w:rsidRDefault="00DC3DC0" w:rsidP="00DC3DC0">
      <w:pPr>
        <w:ind w:firstLine="851"/>
        <w:jc w:val="both"/>
        <w:rPr>
          <w:sz w:val="28"/>
          <w:szCs w:val="28"/>
        </w:rPr>
      </w:pPr>
      <w:r>
        <w:rPr>
          <w:sz w:val="28"/>
          <w:szCs w:val="28"/>
        </w:rPr>
        <w:t>- от 30.10.20147 № 82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DC3DC0">
      <w:pPr>
        <w:ind w:firstLine="851"/>
        <w:jc w:val="both"/>
        <w:rPr>
          <w:sz w:val="28"/>
          <w:szCs w:val="28"/>
        </w:rPr>
      </w:pPr>
      <w:r>
        <w:rPr>
          <w:sz w:val="28"/>
          <w:szCs w:val="28"/>
        </w:rPr>
        <w:t>- от 25.12.2014 № 96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DC3DC0">
      <w:pPr>
        <w:ind w:firstLine="708"/>
        <w:jc w:val="both"/>
        <w:rPr>
          <w:sz w:val="28"/>
          <w:szCs w:val="28"/>
        </w:rPr>
      </w:pPr>
      <w:r>
        <w:rPr>
          <w:sz w:val="28"/>
          <w:szCs w:val="28"/>
        </w:rPr>
        <w:t>5. Опубликовать настоящее решение в «Лянторской газете</w:t>
      </w:r>
      <w:r w:rsidR="00B339E6">
        <w:rPr>
          <w:sz w:val="28"/>
          <w:szCs w:val="28"/>
        </w:rPr>
        <w:t>»</w:t>
      </w:r>
      <w:r>
        <w:rPr>
          <w:sz w:val="28"/>
          <w:szCs w:val="28"/>
        </w:rPr>
        <w:t xml:space="preserve"> и разместить на официальном сайте Администрации городского поселения Лянтор.</w:t>
      </w:r>
    </w:p>
    <w:p w:rsidR="007160A8" w:rsidRPr="00B440DD" w:rsidRDefault="00DC3DC0" w:rsidP="00DC3DC0">
      <w:pPr>
        <w:ind w:firstLine="708"/>
        <w:jc w:val="both"/>
        <w:rPr>
          <w:sz w:val="28"/>
          <w:szCs w:val="28"/>
        </w:rPr>
      </w:pPr>
      <w:r>
        <w:rPr>
          <w:sz w:val="28"/>
          <w:szCs w:val="28"/>
        </w:rPr>
        <w:t>6</w:t>
      </w:r>
      <w:r w:rsidR="007160A8" w:rsidRPr="00B440DD">
        <w:rPr>
          <w:sz w:val="28"/>
          <w:szCs w:val="28"/>
        </w:rPr>
        <w:t xml:space="preserve">. </w:t>
      </w:r>
      <w:r w:rsidR="00F67773" w:rsidRPr="00B440DD">
        <w:rPr>
          <w:sz w:val="28"/>
          <w:szCs w:val="28"/>
        </w:rPr>
        <w:t>Решение вступает в силу</w:t>
      </w:r>
      <w:r w:rsidR="00D234AC">
        <w:rPr>
          <w:sz w:val="28"/>
          <w:szCs w:val="28"/>
        </w:rPr>
        <w:t xml:space="preserve"> после его опубликования.</w:t>
      </w:r>
    </w:p>
    <w:p w:rsidR="007160A8" w:rsidRPr="00B440DD" w:rsidRDefault="007160A8" w:rsidP="007160A8">
      <w:pPr>
        <w:jc w:val="both"/>
        <w:rPr>
          <w:sz w:val="28"/>
          <w:szCs w:val="28"/>
        </w:rPr>
      </w:pPr>
    </w:p>
    <w:p w:rsidR="00434281" w:rsidRPr="00B440DD" w:rsidRDefault="00434281" w:rsidP="007160A8">
      <w:pPr>
        <w:jc w:val="both"/>
        <w:rPr>
          <w:sz w:val="28"/>
          <w:szCs w:val="28"/>
        </w:rPr>
      </w:pPr>
    </w:p>
    <w:p w:rsidR="003D2BC9" w:rsidRPr="0062439B" w:rsidRDefault="003D2BC9" w:rsidP="003D2BC9">
      <w:pPr>
        <w:tabs>
          <w:tab w:val="left" w:pos="6237"/>
        </w:tabs>
        <w:jc w:val="both"/>
        <w:rPr>
          <w:sz w:val="28"/>
          <w:szCs w:val="28"/>
        </w:rPr>
      </w:pPr>
      <w:r w:rsidRPr="0062439B">
        <w:rPr>
          <w:sz w:val="28"/>
          <w:szCs w:val="28"/>
        </w:rPr>
        <w:t>Председатель Совета депутатов</w:t>
      </w:r>
      <w:r>
        <w:rPr>
          <w:sz w:val="28"/>
          <w:szCs w:val="28"/>
        </w:rPr>
        <w:t xml:space="preserve">                  </w:t>
      </w:r>
      <w:r w:rsidR="00DF12CB">
        <w:rPr>
          <w:sz w:val="28"/>
          <w:szCs w:val="28"/>
        </w:rPr>
        <w:t xml:space="preserve">   </w:t>
      </w:r>
      <w:r>
        <w:rPr>
          <w:sz w:val="28"/>
          <w:szCs w:val="28"/>
        </w:rPr>
        <w:t>Глава городского поселения Лянтор</w:t>
      </w:r>
    </w:p>
    <w:p w:rsidR="003D2BC9" w:rsidRDefault="003D2BC9" w:rsidP="003D2BC9">
      <w:pPr>
        <w:tabs>
          <w:tab w:val="left" w:pos="7655"/>
        </w:tabs>
        <w:jc w:val="both"/>
        <w:rPr>
          <w:sz w:val="28"/>
          <w:szCs w:val="28"/>
        </w:rPr>
      </w:pPr>
      <w:r w:rsidRPr="0062439B">
        <w:rPr>
          <w:sz w:val="28"/>
          <w:szCs w:val="28"/>
        </w:rPr>
        <w:t>городского поселения Лянтор</w:t>
      </w:r>
    </w:p>
    <w:p w:rsidR="003D2BC9" w:rsidRPr="0062439B" w:rsidRDefault="003D2BC9" w:rsidP="003D2BC9">
      <w:pPr>
        <w:tabs>
          <w:tab w:val="left" w:pos="7655"/>
        </w:tabs>
        <w:jc w:val="both"/>
        <w:rPr>
          <w:sz w:val="28"/>
          <w:szCs w:val="28"/>
        </w:rPr>
      </w:pPr>
    </w:p>
    <w:p w:rsidR="00DC3DC0" w:rsidRPr="00B440DD" w:rsidRDefault="003D2BC9" w:rsidP="003D2BC9">
      <w:pPr>
        <w:tabs>
          <w:tab w:val="left" w:pos="6237"/>
        </w:tabs>
        <w:jc w:val="both"/>
        <w:rPr>
          <w:sz w:val="28"/>
          <w:szCs w:val="28"/>
        </w:rPr>
      </w:pPr>
      <w:r w:rsidRPr="0062439B">
        <w:rPr>
          <w:sz w:val="28"/>
          <w:szCs w:val="28"/>
        </w:rPr>
        <w:t>_____</w:t>
      </w:r>
      <w:r>
        <w:rPr>
          <w:sz w:val="28"/>
          <w:szCs w:val="28"/>
        </w:rPr>
        <w:t>_</w:t>
      </w:r>
      <w:r w:rsidRPr="0062439B">
        <w:rPr>
          <w:sz w:val="28"/>
          <w:szCs w:val="28"/>
        </w:rPr>
        <w:t>_______</w:t>
      </w:r>
      <w:r>
        <w:rPr>
          <w:sz w:val="28"/>
          <w:szCs w:val="28"/>
        </w:rPr>
        <w:t xml:space="preserve"> </w:t>
      </w:r>
      <w:r w:rsidRPr="0062439B">
        <w:rPr>
          <w:sz w:val="28"/>
          <w:szCs w:val="28"/>
        </w:rPr>
        <w:t>Е. В. Чернышов</w:t>
      </w:r>
      <w:r>
        <w:rPr>
          <w:sz w:val="28"/>
          <w:szCs w:val="28"/>
        </w:rPr>
        <w:t xml:space="preserve">                        </w:t>
      </w:r>
      <w:r w:rsidRPr="0062439B">
        <w:rPr>
          <w:sz w:val="28"/>
          <w:szCs w:val="28"/>
        </w:rPr>
        <w:t>________</w:t>
      </w:r>
      <w:r>
        <w:rPr>
          <w:sz w:val="28"/>
          <w:szCs w:val="28"/>
        </w:rPr>
        <w:t>____</w:t>
      </w:r>
      <w:r w:rsidRPr="0062439B">
        <w:rPr>
          <w:sz w:val="28"/>
          <w:szCs w:val="28"/>
        </w:rPr>
        <w:t>____</w:t>
      </w:r>
      <w:r>
        <w:rPr>
          <w:sz w:val="28"/>
          <w:szCs w:val="28"/>
        </w:rPr>
        <w:t xml:space="preserve"> С. А. Махиня</w:t>
      </w: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0420EA" w:rsidRDefault="000420EA" w:rsidP="00DC3DC0">
      <w:pPr>
        <w:widowControl w:val="0"/>
        <w:autoSpaceDE w:val="0"/>
        <w:autoSpaceDN w:val="0"/>
        <w:adjustRightInd w:val="0"/>
        <w:jc w:val="both"/>
        <w:rPr>
          <w:sz w:val="18"/>
          <w:szCs w:val="18"/>
        </w:rPr>
      </w:pPr>
    </w:p>
    <w:p w:rsidR="00E1761A" w:rsidRPr="00B440DD" w:rsidRDefault="00E1761A" w:rsidP="007160A8">
      <w:pPr>
        <w:jc w:val="both"/>
        <w:rPr>
          <w:sz w:val="28"/>
          <w:szCs w:val="28"/>
        </w:rPr>
      </w:pPr>
    </w:p>
    <w:p w:rsidR="00E1761A" w:rsidRPr="00B440DD" w:rsidRDefault="0092459E" w:rsidP="0092459E">
      <w:r>
        <w:t xml:space="preserve">                                                                                                       </w:t>
      </w:r>
      <w:r w:rsidR="00E1761A" w:rsidRPr="00B440DD">
        <w:t xml:space="preserve">Приложение </w:t>
      </w:r>
      <w:r w:rsidR="00823889">
        <w:t xml:space="preserve">1 </w:t>
      </w:r>
      <w:r w:rsidR="00E1761A" w:rsidRPr="00B440DD">
        <w:t>к решению</w:t>
      </w:r>
    </w:p>
    <w:p w:rsidR="00677390" w:rsidRDefault="0092459E" w:rsidP="0092459E">
      <w:r>
        <w:t xml:space="preserve">                                                                                                       </w:t>
      </w:r>
      <w:r w:rsidR="00E1761A" w:rsidRPr="00B440DD">
        <w:t>Совета депутатов</w:t>
      </w:r>
    </w:p>
    <w:p w:rsidR="00E1761A" w:rsidRPr="00B440DD" w:rsidRDefault="0092459E" w:rsidP="0092459E">
      <w:r>
        <w:t xml:space="preserve">                                                                                                        </w:t>
      </w:r>
      <w:r w:rsidR="00E1761A" w:rsidRPr="00B440DD">
        <w:t>городского поселения Лянтор</w:t>
      </w:r>
    </w:p>
    <w:p w:rsidR="00E1761A" w:rsidRPr="00B440DD" w:rsidRDefault="0092459E" w:rsidP="0092459E">
      <w:r>
        <w:t xml:space="preserve">                                                                                                        </w:t>
      </w:r>
      <w:r w:rsidR="00E1761A" w:rsidRPr="00B440DD">
        <w:t xml:space="preserve">от </w:t>
      </w:r>
      <w:r w:rsidR="00B24C9B">
        <w:t>«</w:t>
      </w:r>
      <w:r>
        <w:t>29»сентября</w:t>
      </w:r>
      <w:r w:rsidR="00F74847">
        <w:t>201</w:t>
      </w:r>
      <w:r w:rsidR="00276781">
        <w:t>5</w:t>
      </w:r>
      <w:r w:rsidR="00E1761A" w:rsidRPr="00B440DD">
        <w:t xml:space="preserve"> г</w:t>
      </w:r>
      <w:r w:rsidR="00B24C9B">
        <w:t>ода</w:t>
      </w:r>
      <w:r w:rsidR="00E1761A" w:rsidRPr="00B440DD">
        <w:t xml:space="preserve"> № </w:t>
      </w:r>
      <w:r>
        <w:t>144</w:t>
      </w:r>
      <w:r w:rsidR="00276781">
        <w:t xml:space="preserve"> </w:t>
      </w:r>
    </w:p>
    <w:p w:rsidR="00E1761A" w:rsidRPr="00B440DD" w:rsidRDefault="00434281" w:rsidP="00E1761A">
      <w:pPr>
        <w:ind w:left="6300" w:firstLine="6480"/>
      </w:pPr>
      <w:r w:rsidRPr="00B440DD">
        <w:t xml:space="preserve">_ </w:t>
      </w:r>
    </w:p>
    <w:p w:rsidR="00E1761A" w:rsidRPr="00B440DD" w:rsidRDefault="00E1761A" w:rsidP="00E1761A">
      <w:pPr>
        <w:pStyle w:val="2"/>
        <w:rPr>
          <w:sz w:val="28"/>
          <w:szCs w:val="28"/>
        </w:rPr>
      </w:pPr>
      <w:r w:rsidRPr="00B440DD">
        <w:rPr>
          <w:sz w:val="28"/>
          <w:szCs w:val="28"/>
        </w:rPr>
        <w:t>Положение</w:t>
      </w:r>
    </w:p>
    <w:p w:rsidR="00E1761A" w:rsidRPr="00B440DD" w:rsidRDefault="00E1761A" w:rsidP="00E1761A">
      <w:pPr>
        <w:pStyle w:val="21"/>
        <w:rPr>
          <w:b w:val="0"/>
          <w:sz w:val="28"/>
          <w:szCs w:val="28"/>
        </w:rPr>
      </w:pPr>
      <w:r w:rsidRPr="00B440DD">
        <w:rPr>
          <w:b w:val="0"/>
          <w:sz w:val="28"/>
          <w:szCs w:val="28"/>
        </w:rPr>
        <w:t xml:space="preserve">о денежном содержании муниципальных </w:t>
      </w:r>
    </w:p>
    <w:p w:rsidR="00E1761A" w:rsidRPr="00B440DD" w:rsidRDefault="00E1761A" w:rsidP="00E1761A">
      <w:pPr>
        <w:pStyle w:val="21"/>
        <w:rPr>
          <w:b w:val="0"/>
          <w:sz w:val="28"/>
          <w:szCs w:val="28"/>
        </w:rPr>
      </w:pPr>
      <w:r w:rsidRPr="00B440DD">
        <w:rPr>
          <w:b w:val="0"/>
          <w:sz w:val="28"/>
          <w:szCs w:val="28"/>
        </w:rPr>
        <w:t>служащих городского поселения Лянтор</w:t>
      </w:r>
    </w:p>
    <w:p w:rsidR="00A6476D" w:rsidRDefault="00A6476D" w:rsidP="00E1761A">
      <w:pPr>
        <w:pStyle w:val="21"/>
        <w:jc w:val="left"/>
        <w:rPr>
          <w:b w:val="0"/>
          <w:sz w:val="28"/>
          <w:szCs w:val="28"/>
        </w:rPr>
      </w:pPr>
    </w:p>
    <w:p w:rsidR="005A7111" w:rsidRPr="00B440DD" w:rsidRDefault="005A7111" w:rsidP="00E1761A">
      <w:pPr>
        <w:pStyle w:val="21"/>
        <w:jc w:val="left"/>
        <w:rPr>
          <w:b w:val="0"/>
          <w:sz w:val="28"/>
          <w:szCs w:val="28"/>
        </w:rPr>
      </w:pPr>
    </w:p>
    <w:p w:rsidR="00E1761A" w:rsidRPr="00B440DD" w:rsidRDefault="000E24AD" w:rsidP="00E1761A">
      <w:pPr>
        <w:pStyle w:val="21"/>
        <w:rPr>
          <w:b w:val="0"/>
          <w:sz w:val="28"/>
          <w:szCs w:val="28"/>
        </w:rPr>
      </w:pPr>
      <w:r>
        <w:rPr>
          <w:b w:val="0"/>
          <w:sz w:val="28"/>
          <w:szCs w:val="28"/>
        </w:rPr>
        <w:t>1.</w:t>
      </w:r>
      <w:r w:rsidR="00E1761A" w:rsidRPr="00B440DD">
        <w:rPr>
          <w:b w:val="0"/>
          <w:sz w:val="28"/>
          <w:szCs w:val="28"/>
        </w:rPr>
        <w:t xml:space="preserve"> Общие положения</w:t>
      </w:r>
    </w:p>
    <w:p w:rsidR="00E1761A" w:rsidRPr="005A7111" w:rsidRDefault="00E1761A" w:rsidP="00E1761A">
      <w:pPr>
        <w:pStyle w:val="ConsNormal"/>
        <w:widowControl/>
        <w:ind w:right="0" w:firstLine="900"/>
        <w:jc w:val="both"/>
        <w:rPr>
          <w:rFonts w:ascii="Times New Roman" w:hAnsi="Times New Roman" w:cs="Times New Roman"/>
          <w:sz w:val="14"/>
          <w:szCs w:val="28"/>
        </w:rPr>
      </w:pPr>
    </w:p>
    <w:p w:rsidR="00E1761A" w:rsidRPr="00B440DD" w:rsidRDefault="00E1761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1.1. Положение о денежном содержании муниципальных служащих городского поселения Лянтор (далее - Положение) определяет порядок оплаты труда лиц, замещающих должности муниципальной службы в муниципальном образовании городское поселение Лянтор.</w:t>
      </w:r>
    </w:p>
    <w:p w:rsidR="00E1761A" w:rsidRPr="00B440DD" w:rsidRDefault="00E1761A" w:rsidP="00E1761A">
      <w:pPr>
        <w:autoSpaceDE w:val="0"/>
        <w:autoSpaceDN w:val="0"/>
        <w:adjustRightInd w:val="0"/>
        <w:ind w:firstLine="540"/>
        <w:jc w:val="both"/>
        <w:rPr>
          <w:sz w:val="28"/>
          <w:szCs w:val="28"/>
        </w:rPr>
      </w:pPr>
      <w:r w:rsidRPr="00B440DD">
        <w:rPr>
          <w:sz w:val="28"/>
          <w:szCs w:val="28"/>
        </w:rPr>
        <w:t>1.2. В настоящем Положении понятия «лица, замещающие должности муниципальной службы» и «муниципальные служащие» являются равнозначными.</w:t>
      </w:r>
    </w:p>
    <w:p w:rsidR="00E1761A" w:rsidRPr="00B440DD" w:rsidRDefault="00E1761A" w:rsidP="00E1761A">
      <w:pPr>
        <w:autoSpaceDE w:val="0"/>
        <w:autoSpaceDN w:val="0"/>
        <w:adjustRightInd w:val="0"/>
        <w:ind w:firstLine="540"/>
        <w:jc w:val="both"/>
        <w:rPr>
          <w:sz w:val="28"/>
          <w:szCs w:val="28"/>
        </w:rPr>
      </w:pPr>
      <w:r w:rsidRPr="00B440DD">
        <w:rPr>
          <w:sz w:val="28"/>
          <w:szCs w:val="28"/>
        </w:rPr>
        <w:t>1.3. Нанимателем для муниципального служащего является муниципальное образование городское поселение Лянтор, от имени которого полномочия нанимателя осуществляет представитель нанимателя (работодатель).</w:t>
      </w:r>
    </w:p>
    <w:p w:rsidR="00E1761A" w:rsidRPr="00B440DD" w:rsidRDefault="00E1761A" w:rsidP="00E1761A">
      <w:pPr>
        <w:autoSpaceDE w:val="0"/>
        <w:autoSpaceDN w:val="0"/>
        <w:adjustRightInd w:val="0"/>
        <w:ind w:firstLine="540"/>
        <w:jc w:val="both"/>
        <w:rPr>
          <w:sz w:val="28"/>
          <w:szCs w:val="28"/>
        </w:rPr>
      </w:pPr>
      <w:r w:rsidRPr="005A7111">
        <w:rPr>
          <w:sz w:val="28"/>
          <w:szCs w:val="28"/>
        </w:rPr>
        <w:t xml:space="preserve">Работодателем </w:t>
      </w:r>
      <w:r w:rsidR="009A17FF" w:rsidRPr="005A7111">
        <w:rPr>
          <w:sz w:val="28"/>
          <w:szCs w:val="28"/>
        </w:rPr>
        <w:t>для муниципальных служащих является</w:t>
      </w:r>
      <w:r w:rsidRPr="005A7111">
        <w:rPr>
          <w:sz w:val="28"/>
          <w:szCs w:val="28"/>
        </w:rPr>
        <w:t xml:space="preserve"> Глава городского поселения Лянтор, руководитель </w:t>
      </w:r>
      <w:r w:rsidR="004B4407" w:rsidRPr="005A7111">
        <w:rPr>
          <w:sz w:val="28"/>
          <w:szCs w:val="28"/>
        </w:rPr>
        <w:t xml:space="preserve">органа местного самоуправления, </w:t>
      </w:r>
      <w:r w:rsidRPr="005A7111">
        <w:rPr>
          <w:sz w:val="28"/>
          <w:szCs w:val="28"/>
        </w:rPr>
        <w:t>или иное лицо, уполномоченное исполнять обязанности работодателя.</w:t>
      </w:r>
    </w:p>
    <w:p w:rsidR="00E1761A" w:rsidRDefault="00E1761A" w:rsidP="00E1761A">
      <w:pPr>
        <w:autoSpaceDE w:val="0"/>
        <w:autoSpaceDN w:val="0"/>
        <w:adjustRightInd w:val="0"/>
        <w:ind w:firstLine="540"/>
        <w:jc w:val="both"/>
        <w:rPr>
          <w:sz w:val="28"/>
          <w:szCs w:val="28"/>
        </w:rPr>
      </w:pPr>
    </w:p>
    <w:p w:rsidR="005A7111" w:rsidRDefault="005A7111" w:rsidP="00E1761A">
      <w:pPr>
        <w:autoSpaceDE w:val="0"/>
        <w:autoSpaceDN w:val="0"/>
        <w:adjustRightInd w:val="0"/>
        <w:ind w:firstLine="540"/>
        <w:jc w:val="both"/>
        <w:rPr>
          <w:sz w:val="28"/>
          <w:szCs w:val="28"/>
        </w:rPr>
      </w:pPr>
    </w:p>
    <w:p w:rsidR="000E24AD" w:rsidRDefault="000E24AD" w:rsidP="00E1761A">
      <w:pPr>
        <w:pStyle w:val="21"/>
        <w:ind w:firstLine="720"/>
        <w:rPr>
          <w:b w:val="0"/>
          <w:sz w:val="28"/>
          <w:szCs w:val="28"/>
        </w:rPr>
      </w:pPr>
      <w:r>
        <w:rPr>
          <w:b w:val="0"/>
          <w:sz w:val="28"/>
          <w:szCs w:val="28"/>
        </w:rPr>
        <w:t>2.</w:t>
      </w:r>
      <w:r w:rsidR="00E1761A" w:rsidRPr="00B440DD">
        <w:rPr>
          <w:b w:val="0"/>
          <w:sz w:val="28"/>
          <w:szCs w:val="28"/>
        </w:rPr>
        <w:t xml:space="preserve"> Состав денежного содержания лиц, </w:t>
      </w:r>
    </w:p>
    <w:p w:rsidR="00E1761A" w:rsidRPr="00B440DD" w:rsidRDefault="00E1761A" w:rsidP="00E1761A">
      <w:pPr>
        <w:pStyle w:val="21"/>
        <w:ind w:firstLine="720"/>
        <w:rPr>
          <w:b w:val="0"/>
          <w:sz w:val="28"/>
          <w:szCs w:val="28"/>
        </w:rPr>
      </w:pPr>
      <w:r w:rsidRPr="00B440DD">
        <w:rPr>
          <w:b w:val="0"/>
          <w:sz w:val="28"/>
          <w:szCs w:val="28"/>
        </w:rPr>
        <w:t>замещающих должности муниципальной службы</w:t>
      </w:r>
    </w:p>
    <w:p w:rsidR="00E1761A" w:rsidRPr="005A7111" w:rsidRDefault="00E1761A" w:rsidP="00E1761A">
      <w:pPr>
        <w:pStyle w:val="21"/>
        <w:ind w:firstLine="540"/>
        <w:jc w:val="both"/>
        <w:rPr>
          <w:b w:val="0"/>
          <w:sz w:val="12"/>
          <w:szCs w:val="28"/>
        </w:rPr>
      </w:pPr>
    </w:p>
    <w:p w:rsidR="00E1761A" w:rsidRPr="00B440DD" w:rsidRDefault="00434281" w:rsidP="00E1761A">
      <w:pPr>
        <w:pStyle w:val="21"/>
        <w:ind w:firstLine="540"/>
        <w:jc w:val="both"/>
        <w:rPr>
          <w:sz w:val="28"/>
          <w:szCs w:val="28"/>
        </w:rPr>
      </w:pPr>
      <w:r w:rsidRPr="00B440DD">
        <w:rPr>
          <w:b w:val="0"/>
          <w:sz w:val="28"/>
          <w:szCs w:val="28"/>
        </w:rPr>
        <w:t>2.1. Денежное содержание</w:t>
      </w:r>
      <w:r w:rsidR="00E1761A" w:rsidRPr="00B440DD">
        <w:rPr>
          <w:b w:val="0"/>
          <w:sz w:val="28"/>
          <w:szCs w:val="28"/>
        </w:rPr>
        <w:t xml:space="preserve"> муниципальных служащих состоит из:</w:t>
      </w:r>
    </w:p>
    <w:p w:rsidR="00E1761A" w:rsidRPr="00B440DD" w:rsidRDefault="00E1761A" w:rsidP="00E1761A">
      <w:pPr>
        <w:ind w:firstLine="540"/>
        <w:jc w:val="both"/>
        <w:rPr>
          <w:sz w:val="28"/>
          <w:szCs w:val="28"/>
        </w:rPr>
      </w:pPr>
      <w:r w:rsidRPr="00B440DD">
        <w:rPr>
          <w:sz w:val="28"/>
          <w:szCs w:val="28"/>
        </w:rPr>
        <w:t xml:space="preserve">- должностного оклада; </w:t>
      </w:r>
    </w:p>
    <w:p w:rsidR="00434281" w:rsidRPr="00B440DD" w:rsidRDefault="00434281" w:rsidP="00434281">
      <w:pPr>
        <w:ind w:firstLine="540"/>
        <w:jc w:val="both"/>
        <w:rPr>
          <w:sz w:val="28"/>
          <w:szCs w:val="28"/>
        </w:rPr>
      </w:pPr>
      <w:r w:rsidRPr="00B440DD">
        <w:rPr>
          <w:sz w:val="28"/>
          <w:szCs w:val="28"/>
        </w:rPr>
        <w:t>- ежемесячной надбавки к должностному окладу за классный чин;</w:t>
      </w:r>
    </w:p>
    <w:p w:rsidR="00E1761A" w:rsidRPr="00B440DD" w:rsidRDefault="00434281" w:rsidP="00E1761A">
      <w:pPr>
        <w:ind w:firstLine="540"/>
        <w:jc w:val="both"/>
        <w:rPr>
          <w:sz w:val="28"/>
          <w:szCs w:val="28"/>
        </w:rPr>
      </w:pPr>
      <w:r w:rsidRPr="00B440DD">
        <w:rPr>
          <w:sz w:val="28"/>
          <w:szCs w:val="28"/>
        </w:rPr>
        <w:t>-</w:t>
      </w:r>
      <w:r w:rsidR="00E1761A" w:rsidRPr="00B440DD">
        <w:rPr>
          <w:sz w:val="28"/>
          <w:szCs w:val="28"/>
        </w:rPr>
        <w:t>ежемесячной надбавки к должностному окладу за особые условия муниципальной службы;</w:t>
      </w:r>
    </w:p>
    <w:p w:rsidR="00E1761A" w:rsidRPr="00B440DD" w:rsidRDefault="00E1761A" w:rsidP="00E1761A">
      <w:pPr>
        <w:ind w:firstLine="540"/>
        <w:jc w:val="both"/>
        <w:rPr>
          <w:sz w:val="28"/>
          <w:szCs w:val="28"/>
        </w:rPr>
      </w:pPr>
      <w:r w:rsidRPr="00B440DD">
        <w:rPr>
          <w:sz w:val="28"/>
          <w:szCs w:val="28"/>
        </w:rPr>
        <w:t>- ежемесячной надбавки к должностному окладу за выслугу лет;</w:t>
      </w:r>
    </w:p>
    <w:p w:rsidR="00E1761A" w:rsidRPr="00B440DD" w:rsidRDefault="00E1761A" w:rsidP="00E1761A">
      <w:pPr>
        <w:ind w:firstLine="540"/>
        <w:jc w:val="both"/>
        <w:rPr>
          <w:sz w:val="28"/>
          <w:szCs w:val="28"/>
        </w:rPr>
      </w:pPr>
      <w:r w:rsidRPr="00B440DD">
        <w:rPr>
          <w:sz w:val="28"/>
          <w:szCs w:val="28"/>
        </w:rPr>
        <w:t>- ежемесячной надбавки к должностному окладу за работу со сведениями, составляющими государственную тайну;</w:t>
      </w:r>
    </w:p>
    <w:p w:rsidR="00E1761A" w:rsidRPr="00B440DD" w:rsidRDefault="00E1761A" w:rsidP="00E1761A">
      <w:pPr>
        <w:ind w:firstLine="540"/>
        <w:jc w:val="both"/>
        <w:rPr>
          <w:sz w:val="28"/>
          <w:szCs w:val="28"/>
        </w:rPr>
      </w:pPr>
      <w:r w:rsidRPr="00B440DD">
        <w:rPr>
          <w:sz w:val="28"/>
          <w:szCs w:val="28"/>
        </w:rPr>
        <w:t>- ежемесячной процентной надбавки за работу в районах Крайнего Севера и приравненных к ним местностях;</w:t>
      </w:r>
    </w:p>
    <w:p w:rsidR="00E1761A" w:rsidRPr="00B440DD" w:rsidRDefault="00E1761A" w:rsidP="00E1761A">
      <w:pPr>
        <w:ind w:firstLine="540"/>
        <w:jc w:val="both"/>
        <w:rPr>
          <w:sz w:val="28"/>
          <w:szCs w:val="28"/>
        </w:rPr>
      </w:pPr>
      <w:r w:rsidRPr="00B440DD">
        <w:rPr>
          <w:sz w:val="28"/>
          <w:szCs w:val="28"/>
        </w:rPr>
        <w:t>- ежемесячной надбавки по районному коэффициенту за работу в районах Крайнего Севера и приравненных к ним местностях;</w:t>
      </w:r>
    </w:p>
    <w:p w:rsidR="004B4407" w:rsidRDefault="003A5EFE" w:rsidP="00E1761A">
      <w:pPr>
        <w:ind w:firstLine="540"/>
        <w:jc w:val="both"/>
        <w:rPr>
          <w:sz w:val="28"/>
          <w:szCs w:val="28"/>
        </w:rPr>
      </w:pPr>
      <w:r>
        <w:rPr>
          <w:sz w:val="28"/>
          <w:szCs w:val="28"/>
        </w:rPr>
        <w:t>-денежного поощрения (ежемесячного, по результатам работы за квартал, год)</w:t>
      </w:r>
      <w:r w:rsidRPr="00BD5BEF">
        <w:rPr>
          <w:sz w:val="28"/>
          <w:szCs w:val="28"/>
        </w:rPr>
        <w:t>;</w:t>
      </w:r>
      <w:r w:rsidR="002D638D">
        <w:rPr>
          <w:sz w:val="28"/>
          <w:szCs w:val="28"/>
        </w:rPr>
        <w:t xml:space="preserve"> </w:t>
      </w:r>
    </w:p>
    <w:p w:rsidR="00E1761A" w:rsidRPr="00B440DD" w:rsidRDefault="00E1761A" w:rsidP="00E1761A">
      <w:pPr>
        <w:ind w:firstLine="540"/>
        <w:jc w:val="both"/>
        <w:rPr>
          <w:sz w:val="28"/>
          <w:szCs w:val="28"/>
        </w:rPr>
      </w:pPr>
      <w:r w:rsidRPr="00B440DD">
        <w:rPr>
          <w:sz w:val="28"/>
          <w:szCs w:val="28"/>
        </w:rPr>
        <w:t>- ежемесячной (персональной) выплаты за сложность, напряженность и высокие достижения в работе;</w:t>
      </w:r>
    </w:p>
    <w:p w:rsidR="004B4407" w:rsidRDefault="00E1761A" w:rsidP="00E1761A">
      <w:pPr>
        <w:ind w:firstLine="540"/>
        <w:jc w:val="both"/>
      </w:pPr>
      <w:r w:rsidRPr="00B440DD">
        <w:rPr>
          <w:sz w:val="28"/>
          <w:szCs w:val="28"/>
        </w:rPr>
        <w:lastRenderedPageBreak/>
        <w:t>- премий за выполнение особо важных и сложных</w:t>
      </w:r>
      <w:r w:rsidR="003A5EFE">
        <w:rPr>
          <w:sz w:val="28"/>
          <w:szCs w:val="28"/>
        </w:rPr>
        <w:t xml:space="preserve"> заданий</w:t>
      </w:r>
      <w:r w:rsidRPr="00B440DD">
        <w:rPr>
          <w:sz w:val="28"/>
          <w:szCs w:val="28"/>
        </w:rPr>
        <w:t>;</w:t>
      </w:r>
      <w:r w:rsidR="002D638D" w:rsidRPr="002D638D">
        <w:t xml:space="preserve"> </w:t>
      </w:r>
    </w:p>
    <w:p w:rsidR="00E1761A" w:rsidRPr="00B440DD" w:rsidRDefault="004B4407" w:rsidP="004B4407">
      <w:pPr>
        <w:ind w:firstLine="540"/>
        <w:jc w:val="both"/>
        <w:rPr>
          <w:sz w:val="28"/>
          <w:szCs w:val="28"/>
        </w:rPr>
      </w:pPr>
      <w:r>
        <w:rPr>
          <w:sz w:val="28"/>
          <w:szCs w:val="28"/>
        </w:rPr>
        <w:t xml:space="preserve"> </w:t>
      </w:r>
      <w:r w:rsidR="00E1761A" w:rsidRPr="00B440DD">
        <w:rPr>
          <w:sz w:val="28"/>
          <w:szCs w:val="28"/>
        </w:rPr>
        <w:t>-</w:t>
      </w:r>
      <w:r w:rsidR="00E1761A" w:rsidRPr="00B440DD">
        <w:rPr>
          <w:b/>
          <w:sz w:val="28"/>
          <w:szCs w:val="28"/>
        </w:rPr>
        <w:t xml:space="preserve"> </w:t>
      </w:r>
      <w:r w:rsidR="00E1761A" w:rsidRPr="00B440DD">
        <w:rPr>
          <w:sz w:val="28"/>
          <w:szCs w:val="28"/>
        </w:rPr>
        <w:t>единовременной выплаты при предоставлении ежегодного оплачиваемого отпуска и материальной помощи, выплачиваемой за счёт средств фонда оплаты труда</w:t>
      </w:r>
      <w:r w:rsidR="00434281" w:rsidRPr="00B440DD">
        <w:rPr>
          <w:sz w:val="28"/>
          <w:szCs w:val="28"/>
        </w:rPr>
        <w:t xml:space="preserve"> муниципальных служащих</w:t>
      </w:r>
      <w:r w:rsidR="00E1761A" w:rsidRPr="00B440DD">
        <w:rPr>
          <w:sz w:val="28"/>
          <w:szCs w:val="28"/>
        </w:rPr>
        <w:t>;</w:t>
      </w:r>
    </w:p>
    <w:p w:rsidR="00E1761A" w:rsidRPr="00B440DD" w:rsidRDefault="003A5EFE" w:rsidP="00E1761A">
      <w:pPr>
        <w:ind w:firstLine="540"/>
        <w:jc w:val="both"/>
        <w:rPr>
          <w:sz w:val="28"/>
          <w:szCs w:val="28"/>
        </w:rPr>
      </w:pPr>
      <w:r>
        <w:rPr>
          <w:sz w:val="28"/>
          <w:szCs w:val="28"/>
        </w:rPr>
        <w:t>-</w:t>
      </w:r>
      <w:r w:rsidR="00E1761A" w:rsidRPr="00B440DD">
        <w:rPr>
          <w:sz w:val="28"/>
          <w:szCs w:val="28"/>
        </w:rPr>
        <w:t xml:space="preserve"> </w:t>
      </w:r>
      <w:r>
        <w:rPr>
          <w:sz w:val="28"/>
          <w:szCs w:val="28"/>
        </w:rPr>
        <w:t>иных выплат, предусмотренных федеральными законами и другими нормативными правовыми актами.</w:t>
      </w:r>
      <w:r w:rsidR="002D638D" w:rsidRPr="002D638D">
        <w:t xml:space="preserve"> </w:t>
      </w:r>
      <w:r w:rsidR="004B4407">
        <w:t xml:space="preserve"> </w:t>
      </w:r>
    </w:p>
    <w:p w:rsidR="00E1761A" w:rsidRDefault="00E1761A" w:rsidP="00E1761A">
      <w:pPr>
        <w:ind w:firstLine="540"/>
        <w:jc w:val="both"/>
        <w:rPr>
          <w:sz w:val="28"/>
          <w:szCs w:val="28"/>
        </w:rPr>
      </w:pPr>
    </w:p>
    <w:p w:rsidR="00A6476D" w:rsidRPr="00B440DD" w:rsidRDefault="00A6476D" w:rsidP="00E1761A">
      <w:pPr>
        <w:ind w:firstLine="540"/>
        <w:jc w:val="both"/>
        <w:rPr>
          <w:sz w:val="28"/>
          <w:szCs w:val="28"/>
        </w:rPr>
      </w:pPr>
    </w:p>
    <w:p w:rsidR="00E1761A" w:rsidRPr="00B440DD" w:rsidRDefault="000E24AD" w:rsidP="00E1761A">
      <w:pPr>
        <w:autoSpaceDE w:val="0"/>
        <w:autoSpaceDN w:val="0"/>
        <w:adjustRightInd w:val="0"/>
        <w:jc w:val="center"/>
        <w:rPr>
          <w:sz w:val="28"/>
          <w:szCs w:val="28"/>
        </w:rPr>
      </w:pPr>
      <w:r w:rsidRPr="000E24AD">
        <w:rPr>
          <w:sz w:val="28"/>
          <w:szCs w:val="28"/>
        </w:rPr>
        <w:t>3.</w:t>
      </w:r>
      <w:r w:rsidR="00E1761A" w:rsidRPr="00B440DD">
        <w:rPr>
          <w:sz w:val="28"/>
          <w:szCs w:val="28"/>
        </w:rPr>
        <w:t xml:space="preserve"> Должностные оклады муниципальных служащих</w:t>
      </w:r>
    </w:p>
    <w:p w:rsidR="00E1761A" w:rsidRPr="005A7111" w:rsidRDefault="00E1761A" w:rsidP="00E1761A">
      <w:pPr>
        <w:autoSpaceDE w:val="0"/>
        <w:autoSpaceDN w:val="0"/>
        <w:adjustRightInd w:val="0"/>
        <w:ind w:firstLine="540"/>
        <w:jc w:val="both"/>
        <w:rPr>
          <w:sz w:val="14"/>
          <w:szCs w:val="28"/>
        </w:rPr>
      </w:pPr>
    </w:p>
    <w:p w:rsidR="005311CB" w:rsidRPr="004700D7" w:rsidRDefault="005311CB" w:rsidP="005311CB">
      <w:pPr>
        <w:autoSpaceDE w:val="0"/>
        <w:autoSpaceDN w:val="0"/>
        <w:adjustRightInd w:val="0"/>
        <w:ind w:firstLine="540"/>
        <w:jc w:val="both"/>
        <w:rPr>
          <w:sz w:val="28"/>
          <w:szCs w:val="28"/>
        </w:rPr>
      </w:pPr>
      <w:r w:rsidRPr="005311CB">
        <w:rPr>
          <w:sz w:val="28"/>
          <w:szCs w:val="28"/>
        </w:rPr>
        <w:t xml:space="preserve">3.1. Должностные оклады муниципальным служащим устанавливаются работодателем в размерах, указанных в приложении 2 к настоящему решению в соответствии с федеральным законодательством и законодательством Ханты-Мансийского автономного </w:t>
      </w:r>
      <w:proofErr w:type="spellStart"/>
      <w:r w:rsidRPr="005311CB">
        <w:rPr>
          <w:sz w:val="28"/>
          <w:szCs w:val="28"/>
        </w:rPr>
        <w:t>округа-Югры</w:t>
      </w:r>
      <w:proofErr w:type="spellEnd"/>
      <w:r w:rsidRPr="005311CB">
        <w:rPr>
          <w:sz w:val="28"/>
          <w:szCs w:val="28"/>
        </w:rPr>
        <w:t xml:space="preserve"> применительно к должностям муниципальной службы, включённым в реестр должностей муниципальной службы городского поселения Лянтор.</w:t>
      </w:r>
    </w:p>
    <w:p w:rsidR="00E1761A" w:rsidRDefault="00E1761A" w:rsidP="00E1761A">
      <w:pPr>
        <w:ind w:firstLine="540"/>
        <w:jc w:val="both"/>
        <w:rPr>
          <w:sz w:val="28"/>
          <w:szCs w:val="28"/>
        </w:rPr>
      </w:pPr>
    </w:p>
    <w:p w:rsidR="00A6476D" w:rsidRPr="00B440DD" w:rsidRDefault="00A6476D" w:rsidP="00E1761A">
      <w:pPr>
        <w:ind w:firstLine="540"/>
        <w:jc w:val="both"/>
        <w:rPr>
          <w:sz w:val="28"/>
          <w:szCs w:val="28"/>
        </w:rPr>
      </w:pPr>
    </w:p>
    <w:p w:rsidR="00434281" w:rsidRPr="00B440DD" w:rsidRDefault="000E24AD" w:rsidP="00434281">
      <w:pPr>
        <w:ind w:firstLine="540"/>
        <w:jc w:val="center"/>
        <w:rPr>
          <w:sz w:val="28"/>
          <w:szCs w:val="28"/>
        </w:rPr>
      </w:pPr>
      <w:r>
        <w:rPr>
          <w:sz w:val="28"/>
          <w:szCs w:val="28"/>
        </w:rPr>
        <w:t>4</w:t>
      </w:r>
      <w:r w:rsidR="00434281" w:rsidRPr="00B440DD">
        <w:rPr>
          <w:sz w:val="28"/>
          <w:szCs w:val="28"/>
        </w:rPr>
        <w:t xml:space="preserve">. Ежемесячная надбавка за </w:t>
      </w:r>
      <w:r w:rsidR="00530DCD" w:rsidRPr="00B440DD">
        <w:rPr>
          <w:sz w:val="28"/>
          <w:szCs w:val="28"/>
        </w:rPr>
        <w:t>классный чин</w:t>
      </w:r>
    </w:p>
    <w:p w:rsidR="00530DCD" w:rsidRPr="005A7111" w:rsidRDefault="00530DCD" w:rsidP="00434281">
      <w:pPr>
        <w:ind w:firstLine="540"/>
        <w:jc w:val="center"/>
        <w:rPr>
          <w:sz w:val="14"/>
          <w:szCs w:val="28"/>
        </w:rPr>
      </w:pPr>
    </w:p>
    <w:p w:rsidR="00530DCD" w:rsidRDefault="00651BE3" w:rsidP="00F74847">
      <w:pPr>
        <w:ind w:firstLine="540"/>
        <w:jc w:val="both"/>
        <w:rPr>
          <w:sz w:val="28"/>
          <w:szCs w:val="28"/>
        </w:rPr>
      </w:pPr>
      <w:r w:rsidRPr="00B440DD">
        <w:rPr>
          <w:sz w:val="28"/>
          <w:szCs w:val="28"/>
        </w:rPr>
        <w:t>4.1.</w:t>
      </w:r>
      <w:r w:rsidR="00530DCD" w:rsidRPr="00B440DD">
        <w:rPr>
          <w:sz w:val="28"/>
          <w:szCs w:val="28"/>
        </w:rPr>
        <w:t>Ежемесячная надбавка за классный чин устанавливается муниципальному служащему</w:t>
      </w:r>
      <w:r w:rsidR="005A712E">
        <w:rPr>
          <w:sz w:val="28"/>
          <w:szCs w:val="28"/>
        </w:rPr>
        <w:t xml:space="preserve"> работодателем</w:t>
      </w:r>
      <w:r w:rsidR="00530DCD" w:rsidRPr="00B440DD">
        <w:rPr>
          <w:sz w:val="28"/>
          <w:szCs w:val="28"/>
        </w:rPr>
        <w:t xml:space="preserve"> в соответствии с присвоенным классным чином в следующем размере:</w:t>
      </w:r>
    </w:p>
    <w:p w:rsidR="00A906B0" w:rsidRPr="005A7111" w:rsidRDefault="00A906B0" w:rsidP="00F74847">
      <w:pPr>
        <w:ind w:firstLine="540"/>
        <w:jc w:val="both"/>
        <w:rPr>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005"/>
      </w:tblGrid>
      <w:tr w:rsidR="00530DCD" w:rsidRPr="00B440DD" w:rsidTr="00D948A8">
        <w:tc>
          <w:tcPr>
            <w:tcW w:w="6570" w:type="dxa"/>
          </w:tcPr>
          <w:p w:rsidR="00530DCD" w:rsidRPr="00B440DD" w:rsidRDefault="00530DCD" w:rsidP="00530DCD">
            <w:pPr>
              <w:rPr>
                <w:sz w:val="28"/>
                <w:szCs w:val="28"/>
              </w:rPr>
            </w:pPr>
            <w:r w:rsidRPr="00B440DD">
              <w:rPr>
                <w:sz w:val="28"/>
                <w:szCs w:val="28"/>
              </w:rPr>
              <w:t>Наименование должности</w:t>
            </w:r>
          </w:p>
        </w:tc>
        <w:tc>
          <w:tcPr>
            <w:tcW w:w="2005" w:type="dxa"/>
          </w:tcPr>
          <w:p w:rsidR="00530DCD" w:rsidRPr="00B440DD" w:rsidRDefault="00530DCD" w:rsidP="00530DCD">
            <w:pPr>
              <w:rPr>
                <w:sz w:val="28"/>
                <w:szCs w:val="28"/>
              </w:rPr>
            </w:pPr>
            <w:r w:rsidRPr="00B440DD">
              <w:rPr>
                <w:sz w:val="28"/>
                <w:szCs w:val="28"/>
              </w:rPr>
              <w:t>Размер надбавки (руб.)</w:t>
            </w:r>
          </w:p>
        </w:tc>
      </w:tr>
      <w:tr w:rsidR="00530DCD" w:rsidRPr="00B440DD" w:rsidTr="00D948A8">
        <w:tc>
          <w:tcPr>
            <w:tcW w:w="6570" w:type="dxa"/>
          </w:tcPr>
          <w:p w:rsidR="00530DCD" w:rsidRPr="00B440DD" w:rsidRDefault="00530DCD" w:rsidP="00530DCD">
            <w:pPr>
              <w:rPr>
                <w:sz w:val="28"/>
                <w:szCs w:val="28"/>
              </w:rPr>
            </w:pPr>
            <w:r w:rsidRPr="00B440DD">
              <w:rPr>
                <w:sz w:val="28"/>
                <w:szCs w:val="28"/>
              </w:rPr>
              <w:t>Действительный муниципальный советник 1  класса</w:t>
            </w:r>
          </w:p>
        </w:tc>
        <w:tc>
          <w:tcPr>
            <w:tcW w:w="2005" w:type="dxa"/>
          </w:tcPr>
          <w:p w:rsidR="00530DCD" w:rsidRPr="00B440DD" w:rsidRDefault="007770C9" w:rsidP="00530DCD">
            <w:pPr>
              <w:rPr>
                <w:sz w:val="28"/>
                <w:szCs w:val="28"/>
              </w:rPr>
            </w:pPr>
            <w:r>
              <w:rPr>
                <w:sz w:val="28"/>
                <w:szCs w:val="28"/>
              </w:rPr>
              <w:t>2180</w:t>
            </w:r>
          </w:p>
        </w:tc>
      </w:tr>
      <w:tr w:rsidR="00530DCD" w:rsidRPr="00B440DD" w:rsidTr="00D948A8">
        <w:tc>
          <w:tcPr>
            <w:tcW w:w="6570" w:type="dxa"/>
          </w:tcPr>
          <w:p w:rsidR="00530DCD" w:rsidRPr="00B440DD" w:rsidRDefault="00530DCD" w:rsidP="00525AC6">
            <w:pPr>
              <w:rPr>
                <w:sz w:val="28"/>
                <w:szCs w:val="28"/>
              </w:rPr>
            </w:pPr>
            <w:r w:rsidRPr="00B440DD">
              <w:rPr>
                <w:sz w:val="28"/>
                <w:szCs w:val="28"/>
              </w:rPr>
              <w:t>Действительный муниципальный советник 2  класса</w:t>
            </w:r>
          </w:p>
        </w:tc>
        <w:tc>
          <w:tcPr>
            <w:tcW w:w="2005" w:type="dxa"/>
          </w:tcPr>
          <w:p w:rsidR="00530DCD" w:rsidRPr="00B440DD" w:rsidRDefault="007770C9" w:rsidP="00530DCD">
            <w:pPr>
              <w:rPr>
                <w:sz w:val="28"/>
                <w:szCs w:val="28"/>
              </w:rPr>
            </w:pPr>
            <w:r>
              <w:rPr>
                <w:sz w:val="28"/>
                <w:szCs w:val="28"/>
              </w:rPr>
              <w:t>2050</w:t>
            </w:r>
          </w:p>
        </w:tc>
      </w:tr>
      <w:tr w:rsidR="00530DCD" w:rsidRPr="00B440DD" w:rsidTr="00D948A8">
        <w:tc>
          <w:tcPr>
            <w:tcW w:w="6570" w:type="dxa"/>
          </w:tcPr>
          <w:p w:rsidR="00530DCD" w:rsidRPr="00B440DD" w:rsidRDefault="00530DCD" w:rsidP="00525AC6">
            <w:pPr>
              <w:rPr>
                <w:sz w:val="28"/>
                <w:szCs w:val="28"/>
              </w:rPr>
            </w:pPr>
            <w:r w:rsidRPr="00B440DD">
              <w:rPr>
                <w:sz w:val="28"/>
                <w:szCs w:val="28"/>
              </w:rPr>
              <w:t>Действительный муниципальный советник 3 класса</w:t>
            </w:r>
          </w:p>
        </w:tc>
        <w:tc>
          <w:tcPr>
            <w:tcW w:w="2005" w:type="dxa"/>
          </w:tcPr>
          <w:p w:rsidR="00530DCD" w:rsidRPr="00B440DD" w:rsidRDefault="007770C9" w:rsidP="00530DCD">
            <w:pPr>
              <w:rPr>
                <w:sz w:val="28"/>
                <w:szCs w:val="28"/>
              </w:rPr>
            </w:pPr>
            <w:r>
              <w:rPr>
                <w:sz w:val="28"/>
                <w:szCs w:val="28"/>
              </w:rPr>
              <w:t>1910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30DCD">
            <w:pPr>
              <w:rPr>
                <w:sz w:val="28"/>
                <w:szCs w:val="28"/>
              </w:rPr>
            </w:pPr>
            <w:r w:rsidRPr="00B440DD">
              <w:rPr>
                <w:sz w:val="28"/>
                <w:szCs w:val="28"/>
              </w:rPr>
              <w:t xml:space="preserve">Муниципальный советник 1 класса </w:t>
            </w:r>
          </w:p>
        </w:tc>
        <w:tc>
          <w:tcPr>
            <w:tcW w:w="2005" w:type="dxa"/>
          </w:tcPr>
          <w:p w:rsidR="00530DCD" w:rsidRPr="00B440DD" w:rsidRDefault="007770C9" w:rsidP="00530DCD">
            <w:pPr>
              <w:rPr>
                <w:sz w:val="28"/>
                <w:szCs w:val="28"/>
              </w:rPr>
            </w:pPr>
            <w:r>
              <w:rPr>
                <w:sz w:val="28"/>
                <w:szCs w:val="28"/>
              </w:rPr>
              <w:t>1720</w:t>
            </w:r>
          </w:p>
        </w:tc>
      </w:tr>
      <w:tr w:rsidR="00530DCD" w:rsidRPr="00B440DD" w:rsidTr="00D948A8">
        <w:tc>
          <w:tcPr>
            <w:tcW w:w="6570" w:type="dxa"/>
          </w:tcPr>
          <w:p w:rsidR="00530DCD" w:rsidRPr="00B440DD" w:rsidRDefault="00530DCD" w:rsidP="00530DCD">
            <w:pPr>
              <w:rPr>
                <w:sz w:val="28"/>
                <w:szCs w:val="28"/>
              </w:rPr>
            </w:pPr>
            <w:r w:rsidRPr="00B440DD">
              <w:rPr>
                <w:sz w:val="28"/>
                <w:szCs w:val="28"/>
              </w:rPr>
              <w:t>Муниципальный советник 2 класса</w:t>
            </w:r>
          </w:p>
        </w:tc>
        <w:tc>
          <w:tcPr>
            <w:tcW w:w="2005" w:type="dxa"/>
          </w:tcPr>
          <w:p w:rsidR="00530DCD" w:rsidRPr="00B440DD" w:rsidRDefault="007770C9" w:rsidP="00530DCD">
            <w:pPr>
              <w:rPr>
                <w:sz w:val="28"/>
                <w:szCs w:val="28"/>
              </w:rPr>
            </w:pPr>
            <w:r>
              <w:rPr>
                <w:sz w:val="28"/>
                <w:szCs w:val="28"/>
              </w:rPr>
              <w:t>1640</w:t>
            </w:r>
          </w:p>
        </w:tc>
      </w:tr>
      <w:tr w:rsidR="00530DCD" w:rsidRPr="00B440DD" w:rsidTr="00D948A8">
        <w:tc>
          <w:tcPr>
            <w:tcW w:w="6570" w:type="dxa"/>
          </w:tcPr>
          <w:p w:rsidR="00530DCD" w:rsidRPr="00B440DD" w:rsidRDefault="00530DCD" w:rsidP="00530DCD">
            <w:pPr>
              <w:rPr>
                <w:sz w:val="28"/>
                <w:szCs w:val="28"/>
              </w:rPr>
            </w:pPr>
            <w:r w:rsidRPr="00B440DD">
              <w:rPr>
                <w:sz w:val="28"/>
                <w:szCs w:val="28"/>
              </w:rPr>
              <w:t>Муниципальный советник 3 класса</w:t>
            </w:r>
          </w:p>
        </w:tc>
        <w:tc>
          <w:tcPr>
            <w:tcW w:w="2005" w:type="dxa"/>
          </w:tcPr>
          <w:p w:rsidR="00530DCD" w:rsidRPr="00B440DD" w:rsidRDefault="007770C9" w:rsidP="00530DCD">
            <w:pPr>
              <w:rPr>
                <w:sz w:val="28"/>
                <w:szCs w:val="28"/>
              </w:rPr>
            </w:pPr>
            <w:r>
              <w:rPr>
                <w:sz w:val="28"/>
                <w:szCs w:val="28"/>
              </w:rPr>
              <w:t>1490</w:t>
            </w:r>
          </w:p>
        </w:tc>
      </w:tr>
      <w:tr w:rsidR="00530DCD" w:rsidRPr="00B440DD" w:rsidTr="00D948A8">
        <w:trPr>
          <w:trHeight w:val="282"/>
        </w:trPr>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30DCD">
            <w:pPr>
              <w:rPr>
                <w:sz w:val="28"/>
                <w:szCs w:val="28"/>
              </w:rPr>
            </w:pPr>
            <w:r w:rsidRPr="00B440DD">
              <w:rPr>
                <w:sz w:val="28"/>
                <w:szCs w:val="28"/>
              </w:rPr>
              <w:t xml:space="preserve">Советник муниципальной службы 1 класса </w:t>
            </w:r>
          </w:p>
        </w:tc>
        <w:tc>
          <w:tcPr>
            <w:tcW w:w="2005" w:type="dxa"/>
          </w:tcPr>
          <w:p w:rsidR="00530DCD" w:rsidRPr="00B440DD" w:rsidRDefault="007770C9" w:rsidP="00530DCD">
            <w:pPr>
              <w:rPr>
                <w:sz w:val="28"/>
                <w:szCs w:val="28"/>
              </w:rPr>
            </w:pPr>
            <w:r>
              <w:rPr>
                <w:sz w:val="28"/>
                <w:szCs w:val="28"/>
              </w:rPr>
              <w:t>1380</w:t>
            </w:r>
          </w:p>
        </w:tc>
      </w:tr>
      <w:tr w:rsidR="00530DCD" w:rsidRPr="00B440DD" w:rsidTr="00D948A8">
        <w:tc>
          <w:tcPr>
            <w:tcW w:w="6570" w:type="dxa"/>
          </w:tcPr>
          <w:p w:rsidR="00530DCD" w:rsidRPr="00B440DD" w:rsidRDefault="00530DCD" w:rsidP="00530DCD">
            <w:pPr>
              <w:rPr>
                <w:sz w:val="28"/>
                <w:szCs w:val="28"/>
              </w:rPr>
            </w:pPr>
            <w:r w:rsidRPr="00B440DD">
              <w:rPr>
                <w:sz w:val="28"/>
                <w:szCs w:val="28"/>
              </w:rPr>
              <w:t>Советник муниципальной службы 2 класса</w:t>
            </w:r>
          </w:p>
        </w:tc>
        <w:tc>
          <w:tcPr>
            <w:tcW w:w="2005" w:type="dxa"/>
          </w:tcPr>
          <w:p w:rsidR="00530DCD" w:rsidRPr="00B440DD" w:rsidRDefault="007770C9" w:rsidP="00530DCD">
            <w:pPr>
              <w:rPr>
                <w:sz w:val="28"/>
                <w:szCs w:val="28"/>
              </w:rPr>
            </w:pPr>
            <w:r>
              <w:rPr>
                <w:sz w:val="28"/>
                <w:szCs w:val="28"/>
              </w:rPr>
              <w:t>1230</w:t>
            </w:r>
          </w:p>
        </w:tc>
      </w:tr>
      <w:tr w:rsidR="00530DCD" w:rsidRPr="00B440DD" w:rsidTr="00D948A8">
        <w:tc>
          <w:tcPr>
            <w:tcW w:w="6570" w:type="dxa"/>
          </w:tcPr>
          <w:p w:rsidR="00530DCD" w:rsidRPr="00B440DD" w:rsidRDefault="00530DCD" w:rsidP="00530DCD">
            <w:pPr>
              <w:rPr>
                <w:sz w:val="28"/>
                <w:szCs w:val="28"/>
              </w:rPr>
            </w:pPr>
            <w:r w:rsidRPr="00B440DD">
              <w:rPr>
                <w:sz w:val="28"/>
                <w:szCs w:val="28"/>
              </w:rPr>
              <w:t>Советник муниципальной службы 3 класса</w:t>
            </w:r>
          </w:p>
        </w:tc>
        <w:tc>
          <w:tcPr>
            <w:tcW w:w="2005" w:type="dxa"/>
          </w:tcPr>
          <w:p w:rsidR="00530DCD" w:rsidRPr="00B440DD" w:rsidRDefault="007770C9" w:rsidP="00530DCD">
            <w:pPr>
              <w:rPr>
                <w:sz w:val="28"/>
                <w:szCs w:val="28"/>
              </w:rPr>
            </w:pPr>
            <w:r>
              <w:rPr>
                <w:sz w:val="28"/>
                <w:szCs w:val="28"/>
              </w:rPr>
              <w:t>1100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25AC6">
            <w:pPr>
              <w:rPr>
                <w:sz w:val="28"/>
                <w:szCs w:val="28"/>
              </w:rPr>
            </w:pPr>
            <w:r w:rsidRPr="00B440DD">
              <w:rPr>
                <w:sz w:val="28"/>
                <w:szCs w:val="28"/>
              </w:rPr>
              <w:t xml:space="preserve">Референт муниципальной службы 1 класса </w:t>
            </w:r>
          </w:p>
        </w:tc>
        <w:tc>
          <w:tcPr>
            <w:tcW w:w="2005" w:type="dxa"/>
          </w:tcPr>
          <w:p w:rsidR="00530DCD" w:rsidRPr="00B440DD" w:rsidRDefault="00651BE3" w:rsidP="00530DCD">
            <w:pPr>
              <w:rPr>
                <w:sz w:val="28"/>
                <w:szCs w:val="28"/>
              </w:rPr>
            </w:pPr>
            <w:r w:rsidRPr="00B440DD">
              <w:rPr>
                <w:sz w:val="28"/>
                <w:szCs w:val="28"/>
              </w:rPr>
              <w:t>1060</w:t>
            </w:r>
          </w:p>
        </w:tc>
      </w:tr>
      <w:tr w:rsidR="00530DCD" w:rsidRPr="00B440DD" w:rsidTr="00D948A8">
        <w:tc>
          <w:tcPr>
            <w:tcW w:w="6570" w:type="dxa"/>
          </w:tcPr>
          <w:p w:rsidR="00530DCD" w:rsidRPr="00B440DD" w:rsidRDefault="00530DCD" w:rsidP="00525AC6">
            <w:pPr>
              <w:rPr>
                <w:sz w:val="28"/>
                <w:szCs w:val="28"/>
              </w:rPr>
            </w:pPr>
            <w:r w:rsidRPr="00B440DD">
              <w:rPr>
                <w:sz w:val="28"/>
                <w:szCs w:val="28"/>
              </w:rPr>
              <w:t>Референт муниципальной службы 2 класса</w:t>
            </w:r>
          </w:p>
        </w:tc>
        <w:tc>
          <w:tcPr>
            <w:tcW w:w="2005" w:type="dxa"/>
          </w:tcPr>
          <w:p w:rsidR="00530DCD" w:rsidRPr="00B440DD" w:rsidRDefault="007770C9" w:rsidP="00530DCD">
            <w:pPr>
              <w:rPr>
                <w:sz w:val="28"/>
                <w:szCs w:val="28"/>
              </w:rPr>
            </w:pPr>
            <w:r>
              <w:rPr>
                <w:sz w:val="28"/>
                <w:szCs w:val="28"/>
              </w:rPr>
              <w:t>920</w:t>
            </w:r>
          </w:p>
        </w:tc>
      </w:tr>
      <w:tr w:rsidR="00530DCD" w:rsidRPr="00B440DD" w:rsidTr="00D948A8">
        <w:tc>
          <w:tcPr>
            <w:tcW w:w="6570" w:type="dxa"/>
          </w:tcPr>
          <w:p w:rsidR="00530DCD" w:rsidRPr="00B440DD" w:rsidRDefault="00530DCD" w:rsidP="00525AC6">
            <w:pPr>
              <w:rPr>
                <w:sz w:val="28"/>
                <w:szCs w:val="28"/>
              </w:rPr>
            </w:pPr>
            <w:r w:rsidRPr="00B440DD">
              <w:rPr>
                <w:sz w:val="28"/>
                <w:szCs w:val="28"/>
              </w:rPr>
              <w:t>Референт муниципальной службы 3 класса</w:t>
            </w:r>
          </w:p>
        </w:tc>
        <w:tc>
          <w:tcPr>
            <w:tcW w:w="2005" w:type="dxa"/>
          </w:tcPr>
          <w:p w:rsidR="00530DCD" w:rsidRPr="00B440DD" w:rsidRDefault="007770C9" w:rsidP="00530DCD">
            <w:pPr>
              <w:rPr>
                <w:sz w:val="28"/>
                <w:szCs w:val="28"/>
              </w:rPr>
            </w:pPr>
            <w:r>
              <w:rPr>
                <w:sz w:val="28"/>
                <w:szCs w:val="28"/>
              </w:rPr>
              <w:t>850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651BE3" w:rsidRPr="00B440DD" w:rsidTr="00D948A8">
        <w:tc>
          <w:tcPr>
            <w:tcW w:w="6570" w:type="dxa"/>
          </w:tcPr>
          <w:p w:rsidR="00651BE3" w:rsidRPr="00B440DD" w:rsidRDefault="00651BE3" w:rsidP="00525AC6">
            <w:pPr>
              <w:rPr>
                <w:sz w:val="28"/>
                <w:szCs w:val="28"/>
              </w:rPr>
            </w:pPr>
            <w:r w:rsidRPr="00B440DD">
              <w:rPr>
                <w:sz w:val="28"/>
                <w:szCs w:val="28"/>
              </w:rPr>
              <w:t xml:space="preserve">Секретарь муниципальной службы 1 класса </w:t>
            </w:r>
          </w:p>
        </w:tc>
        <w:tc>
          <w:tcPr>
            <w:tcW w:w="2005" w:type="dxa"/>
          </w:tcPr>
          <w:p w:rsidR="00651BE3" w:rsidRPr="00B440DD" w:rsidRDefault="007770C9" w:rsidP="00530DCD">
            <w:pPr>
              <w:rPr>
                <w:sz w:val="28"/>
                <w:szCs w:val="28"/>
              </w:rPr>
            </w:pPr>
            <w:r>
              <w:rPr>
                <w:sz w:val="28"/>
                <w:szCs w:val="28"/>
              </w:rPr>
              <w:t>720</w:t>
            </w:r>
          </w:p>
        </w:tc>
      </w:tr>
      <w:tr w:rsidR="00651BE3" w:rsidRPr="00B440DD" w:rsidTr="00D948A8">
        <w:tc>
          <w:tcPr>
            <w:tcW w:w="6570" w:type="dxa"/>
          </w:tcPr>
          <w:p w:rsidR="00651BE3" w:rsidRPr="00B440DD" w:rsidRDefault="00651BE3" w:rsidP="00525AC6">
            <w:pPr>
              <w:rPr>
                <w:sz w:val="28"/>
                <w:szCs w:val="28"/>
              </w:rPr>
            </w:pPr>
            <w:r w:rsidRPr="00B440DD">
              <w:rPr>
                <w:sz w:val="28"/>
                <w:szCs w:val="28"/>
              </w:rPr>
              <w:t>Секретарь муниципальной службы 2 класса</w:t>
            </w:r>
          </w:p>
        </w:tc>
        <w:tc>
          <w:tcPr>
            <w:tcW w:w="2005" w:type="dxa"/>
          </w:tcPr>
          <w:p w:rsidR="00651BE3" w:rsidRPr="00B440DD" w:rsidRDefault="007770C9" w:rsidP="00530DCD">
            <w:pPr>
              <w:rPr>
                <w:sz w:val="28"/>
                <w:szCs w:val="28"/>
              </w:rPr>
            </w:pPr>
            <w:r>
              <w:rPr>
                <w:sz w:val="28"/>
                <w:szCs w:val="28"/>
              </w:rPr>
              <w:t>610</w:t>
            </w:r>
          </w:p>
        </w:tc>
      </w:tr>
      <w:tr w:rsidR="00651BE3" w:rsidRPr="00B440DD" w:rsidTr="00D948A8">
        <w:tc>
          <w:tcPr>
            <w:tcW w:w="6570" w:type="dxa"/>
          </w:tcPr>
          <w:p w:rsidR="00651BE3" w:rsidRPr="00B440DD" w:rsidRDefault="00651BE3" w:rsidP="00525AC6">
            <w:pPr>
              <w:rPr>
                <w:sz w:val="28"/>
                <w:szCs w:val="28"/>
              </w:rPr>
            </w:pPr>
            <w:r w:rsidRPr="00B440DD">
              <w:rPr>
                <w:sz w:val="28"/>
                <w:szCs w:val="28"/>
              </w:rPr>
              <w:t>Секретарь муниципальной службы 3 класса</w:t>
            </w:r>
          </w:p>
        </w:tc>
        <w:tc>
          <w:tcPr>
            <w:tcW w:w="2005" w:type="dxa"/>
          </w:tcPr>
          <w:p w:rsidR="00651BE3" w:rsidRPr="00B440DD" w:rsidRDefault="007770C9" w:rsidP="00530DCD">
            <w:pPr>
              <w:rPr>
                <w:sz w:val="28"/>
                <w:szCs w:val="28"/>
              </w:rPr>
            </w:pPr>
            <w:r>
              <w:rPr>
                <w:sz w:val="28"/>
                <w:szCs w:val="28"/>
              </w:rPr>
              <w:t>540</w:t>
            </w:r>
          </w:p>
        </w:tc>
      </w:tr>
    </w:tbl>
    <w:p w:rsidR="003F37AA" w:rsidRDefault="003F37AA" w:rsidP="00E1761A">
      <w:pPr>
        <w:ind w:firstLine="540"/>
        <w:jc w:val="center"/>
        <w:rPr>
          <w:sz w:val="28"/>
          <w:szCs w:val="28"/>
        </w:rPr>
      </w:pPr>
    </w:p>
    <w:p w:rsidR="005A7111" w:rsidRPr="00B440DD" w:rsidRDefault="005A7111" w:rsidP="00E1761A">
      <w:pPr>
        <w:ind w:firstLine="540"/>
        <w:jc w:val="center"/>
        <w:rPr>
          <w:sz w:val="28"/>
          <w:szCs w:val="28"/>
        </w:rPr>
      </w:pPr>
    </w:p>
    <w:p w:rsidR="00E1761A" w:rsidRPr="00B440DD" w:rsidRDefault="000E24AD" w:rsidP="00E1761A">
      <w:pPr>
        <w:ind w:firstLine="540"/>
        <w:jc w:val="center"/>
        <w:rPr>
          <w:sz w:val="28"/>
          <w:szCs w:val="28"/>
        </w:rPr>
      </w:pPr>
      <w:r>
        <w:rPr>
          <w:sz w:val="28"/>
          <w:szCs w:val="28"/>
        </w:rPr>
        <w:lastRenderedPageBreak/>
        <w:t>5</w:t>
      </w:r>
      <w:r w:rsidR="00E1761A" w:rsidRPr="00B440DD">
        <w:rPr>
          <w:sz w:val="28"/>
          <w:szCs w:val="28"/>
        </w:rPr>
        <w:t xml:space="preserve">. Ежемесячная надбавка за особые условия </w:t>
      </w:r>
    </w:p>
    <w:p w:rsidR="00E1761A" w:rsidRDefault="00E1761A" w:rsidP="00E1761A">
      <w:pPr>
        <w:ind w:firstLine="540"/>
        <w:jc w:val="center"/>
        <w:rPr>
          <w:sz w:val="28"/>
          <w:szCs w:val="28"/>
        </w:rPr>
      </w:pPr>
      <w:r w:rsidRPr="00B440DD">
        <w:rPr>
          <w:sz w:val="28"/>
          <w:szCs w:val="28"/>
        </w:rPr>
        <w:t>муниципальной службы и порядок её выплаты</w:t>
      </w:r>
    </w:p>
    <w:p w:rsidR="00355A74" w:rsidRPr="005A7111" w:rsidRDefault="00355A74" w:rsidP="00E1761A">
      <w:pPr>
        <w:ind w:firstLine="540"/>
        <w:jc w:val="center"/>
        <w:rPr>
          <w:sz w:val="14"/>
          <w:szCs w:val="28"/>
        </w:rPr>
      </w:pPr>
    </w:p>
    <w:p w:rsidR="00355A74" w:rsidRPr="00E1761A" w:rsidRDefault="00355A74" w:rsidP="00355A7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E1761A">
        <w:rPr>
          <w:rFonts w:ascii="Times New Roman" w:hAnsi="Times New Roman" w:cs="Times New Roman"/>
          <w:sz w:val="28"/>
          <w:szCs w:val="28"/>
        </w:rPr>
        <w:t>.1. Ежемесячная надбавка к должностному окладу за особые условия муниципальной службы устанавливается работодателем при назначении на должность муниципальной службы, при перемещении на другую д</w:t>
      </w:r>
      <w:r w:rsidR="00B138BF">
        <w:rPr>
          <w:rFonts w:ascii="Times New Roman" w:hAnsi="Times New Roman" w:cs="Times New Roman"/>
          <w:sz w:val="28"/>
          <w:szCs w:val="28"/>
        </w:rPr>
        <w:t xml:space="preserve">олжность муниципальной  службы </w:t>
      </w:r>
      <w:r w:rsidRPr="00E1761A">
        <w:rPr>
          <w:rFonts w:ascii="Times New Roman" w:hAnsi="Times New Roman" w:cs="Times New Roman"/>
          <w:sz w:val="28"/>
          <w:szCs w:val="28"/>
        </w:rPr>
        <w:t>в следующих размерах:</w:t>
      </w:r>
    </w:p>
    <w:p w:rsidR="00355A74" w:rsidRPr="00E1761A" w:rsidRDefault="00355A74" w:rsidP="00355A74">
      <w:pPr>
        <w:ind w:firstLine="540"/>
        <w:jc w:val="both"/>
        <w:rPr>
          <w:sz w:val="28"/>
          <w:szCs w:val="28"/>
        </w:rPr>
      </w:pPr>
      <w:r w:rsidRPr="00E1761A">
        <w:rPr>
          <w:sz w:val="28"/>
          <w:szCs w:val="28"/>
        </w:rPr>
        <w:t>- лицам, замещающим высшие должности муниципальной службы - 100 процентов должностного оклада;</w:t>
      </w:r>
    </w:p>
    <w:p w:rsidR="00355A74" w:rsidRPr="00E1761A" w:rsidRDefault="00355A74" w:rsidP="00355A74">
      <w:pPr>
        <w:ind w:firstLine="540"/>
        <w:jc w:val="both"/>
        <w:rPr>
          <w:sz w:val="28"/>
          <w:szCs w:val="28"/>
        </w:rPr>
      </w:pPr>
      <w:r w:rsidRPr="00E1761A">
        <w:rPr>
          <w:sz w:val="28"/>
          <w:szCs w:val="28"/>
        </w:rPr>
        <w:t>- лицам, замещающим главные д</w:t>
      </w:r>
      <w:r w:rsidR="00092CFA">
        <w:rPr>
          <w:sz w:val="28"/>
          <w:szCs w:val="28"/>
        </w:rPr>
        <w:t xml:space="preserve">олжности муниципальной службы - </w:t>
      </w:r>
      <w:r>
        <w:rPr>
          <w:sz w:val="28"/>
          <w:szCs w:val="28"/>
        </w:rPr>
        <w:t xml:space="preserve"> </w:t>
      </w:r>
      <w:r w:rsidRPr="00E1761A">
        <w:rPr>
          <w:sz w:val="28"/>
          <w:szCs w:val="28"/>
        </w:rPr>
        <w:t>90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ведущие должности муниципальной службы - </w:t>
      </w:r>
      <w:r w:rsidR="00092CFA">
        <w:rPr>
          <w:sz w:val="28"/>
          <w:szCs w:val="28"/>
        </w:rPr>
        <w:t xml:space="preserve"> </w:t>
      </w:r>
      <w:r w:rsidRPr="00E1761A">
        <w:rPr>
          <w:sz w:val="28"/>
          <w:szCs w:val="28"/>
        </w:rPr>
        <w:t>80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старшие должности муниципальной службы - </w:t>
      </w:r>
      <w:r w:rsidR="00092CFA">
        <w:rPr>
          <w:sz w:val="28"/>
          <w:szCs w:val="28"/>
        </w:rPr>
        <w:t xml:space="preserve"> </w:t>
      </w:r>
      <w:r w:rsidRPr="00E1761A">
        <w:rPr>
          <w:sz w:val="28"/>
          <w:szCs w:val="28"/>
        </w:rPr>
        <w:t>70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младшие должности муниципальной службы - </w:t>
      </w:r>
      <w:r w:rsidR="00092CFA">
        <w:rPr>
          <w:sz w:val="28"/>
          <w:szCs w:val="28"/>
        </w:rPr>
        <w:t xml:space="preserve"> </w:t>
      </w:r>
      <w:r w:rsidRPr="00E1761A">
        <w:rPr>
          <w:sz w:val="28"/>
          <w:szCs w:val="28"/>
        </w:rPr>
        <w:t>60 процентов должностного оклада.</w:t>
      </w:r>
    </w:p>
    <w:p w:rsidR="00355A74" w:rsidRPr="00E1761A" w:rsidRDefault="004B4407" w:rsidP="004B4407">
      <w:pPr>
        <w:ind w:firstLine="540"/>
        <w:jc w:val="both"/>
        <w:rPr>
          <w:sz w:val="28"/>
          <w:szCs w:val="28"/>
        </w:rPr>
      </w:pPr>
      <w:r>
        <w:rPr>
          <w:sz w:val="28"/>
          <w:szCs w:val="28"/>
        </w:rPr>
        <w:t xml:space="preserve"> </w:t>
      </w:r>
      <w:r w:rsidR="00355A74">
        <w:rPr>
          <w:sz w:val="28"/>
          <w:szCs w:val="28"/>
        </w:rPr>
        <w:t>5</w:t>
      </w:r>
      <w:r w:rsidR="00355A74" w:rsidRPr="00E1761A">
        <w:rPr>
          <w:sz w:val="28"/>
          <w:szCs w:val="28"/>
        </w:rPr>
        <w:t>.</w:t>
      </w:r>
      <w:r w:rsidR="00F26B69">
        <w:rPr>
          <w:sz w:val="28"/>
          <w:szCs w:val="28"/>
        </w:rPr>
        <w:t>2</w:t>
      </w:r>
      <w:r w:rsidR="00355A74" w:rsidRPr="00E1761A">
        <w:rPr>
          <w:sz w:val="28"/>
          <w:szCs w:val="28"/>
        </w:rPr>
        <w:t>. При переводе муниципального служащего на иную должность муниципальной службы  надбавка выплачивается в размере согласно п.</w:t>
      </w:r>
      <w:r w:rsidR="00355A74">
        <w:rPr>
          <w:sz w:val="28"/>
          <w:szCs w:val="28"/>
        </w:rPr>
        <w:t>5</w:t>
      </w:r>
      <w:r w:rsidR="00355A74" w:rsidRPr="00E1761A">
        <w:rPr>
          <w:sz w:val="28"/>
          <w:szCs w:val="28"/>
        </w:rPr>
        <w:t>.1 настоящего Положения с уч</w:t>
      </w:r>
      <w:r w:rsidR="00355A74">
        <w:rPr>
          <w:sz w:val="28"/>
          <w:szCs w:val="28"/>
        </w:rPr>
        <w:t>ё</w:t>
      </w:r>
      <w:r w:rsidR="00355A74" w:rsidRPr="00E1761A">
        <w:rPr>
          <w:sz w:val="28"/>
          <w:szCs w:val="28"/>
        </w:rPr>
        <w:t>том группы замещаемой должности.</w:t>
      </w:r>
    </w:p>
    <w:p w:rsidR="00AF26C9" w:rsidRDefault="00AF26C9" w:rsidP="00E1761A">
      <w:pPr>
        <w:ind w:firstLine="540"/>
        <w:jc w:val="center"/>
        <w:rPr>
          <w:sz w:val="28"/>
          <w:szCs w:val="28"/>
        </w:rPr>
      </w:pPr>
    </w:p>
    <w:p w:rsidR="00A6476D" w:rsidRDefault="00A6476D" w:rsidP="00E1761A">
      <w:pPr>
        <w:ind w:firstLine="540"/>
        <w:jc w:val="center"/>
        <w:rPr>
          <w:sz w:val="28"/>
          <w:szCs w:val="28"/>
        </w:rPr>
      </w:pPr>
    </w:p>
    <w:p w:rsidR="00E1761A" w:rsidRPr="00B440DD" w:rsidRDefault="000E24AD" w:rsidP="00E1761A">
      <w:pPr>
        <w:ind w:firstLine="540"/>
        <w:jc w:val="center"/>
        <w:rPr>
          <w:sz w:val="28"/>
          <w:szCs w:val="28"/>
        </w:rPr>
      </w:pPr>
      <w:r>
        <w:rPr>
          <w:sz w:val="28"/>
          <w:szCs w:val="28"/>
        </w:rPr>
        <w:t>6</w:t>
      </w:r>
      <w:r w:rsidR="00E1761A" w:rsidRPr="00B440DD">
        <w:rPr>
          <w:sz w:val="28"/>
          <w:szCs w:val="28"/>
        </w:rPr>
        <w:t>. Ежемесячная надбавка за выслугу лет</w:t>
      </w:r>
    </w:p>
    <w:p w:rsidR="00E1761A" w:rsidRPr="005A7111" w:rsidRDefault="00E1761A" w:rsidP="00E1761A">
      <w:pPr>
        <w:ind w:firstLine="540"/>
        <w:jc w:val="both"/>
        <w:rPr>
          <w:sz w:val="14"/>
          <w:szCs w:val="28"/>
        </w:rPr>
      </w:pPr>
    </w:p>
    <w:p w:rsidR="00E1761A" w:rsidRPr="00B440DD" w:rsidRDefault="00651BE3" w:rsidP="00E1761A">
      <w:pPr>
        <w:autoSpaceDE w:val="0"/>
        <w:autoSpaceDN w:val="0"/>
        <w:adjustRightInd w:val="0"/>
        <w:ind w:firstLine="540"/>
        <w:jc w:val="both"/>
        <w:rPr>
          <w:sz w:val="28"/>
          <w:szCs w:val="28"/>
        </w:rPr>
      </w:pPr>
      <w:r w:rsidRPr="00B440DD">
        <w:rPr>
          <w:sz w:val="28"/>
          <w:szCs w:val="28"/>
        </w:rPr>
        <w:t>6</w:t>
      </w:r>
      <w:r w:rsidR="00E1761A" w:rsidRPr="00B440DD">
        <w:rPr>
          <w:sz w:val="28"/>
          <w:szCs w:val="28"/>
        </w:rPr>
        <w:t>.1. Ежемесячная надбавка к должностному окладу за выслугу лет устанавливается в размере:</w:t>
      </w:r>
    </w:p>
    <w:p w:rsidR="00E1761A" w:rsidRPr="00B440DD" w:rsidRDefault="00E1761A" w:rsidP="00E1761A">
      <w:pPr>
        <w:autoSpaceDE w:val="0"/>
        <w:autoSpaceDN w:val="0"/>
        <w:adjustRightInd w:val="0"/>
        <w:ind w:firstLine="540"/>
        <w:jc w:val="both"/>
        <w:rPr>
          <w:sz w:val="28"/>
          <w:szCs w:val="28"/>
        </w:rPr>
      </w:pPr>
      <w:r w:rsidRPr="00B440DD">
        <w:rPr>
          <w:sz w:val="28"/>
          <w:szCs w:val="28"/>
        </w:rPr>
        <w:t>1) 10 процентов должностного оклада - для муниципальных служащих, имеющих выслугу лет от 1 года до 5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2) 15 процентов должностного оклада - для муниципальных служащих, имеющих выслугу лет от 5 до 10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3) 20 процентов должностного оклада - для муниципальных служащих, имеющих выслугу лет от 10 до 15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4) 30 процентов должностного оклада - для муниципальных служащих, имеющих выслугу свыше 15 лет.</w:t>
      </w:r>
    </w:p>
    <w:p w:rsidR="00E1761A" w:rsidRPr="00B440DD" w:rsidRDefault="00651BE3" w:rsidP="00E1761A">
      <w:pPr>
        <w:ind w:firstLine="540"/>
        <w:jc w:val="both"/>
        <w:rPr>
          <w:sz w:val="28"/>
          <w:szCs w:val="28"/>
        </w:rPr>
      </w:pPr>
      <w:r w:rsidRPr="00B440DD">
        <w:rPr>
          <w:sz w:val="28"/>
          <w:szCs w:val="28"/>
        </w:rPr>
        <w:t>6</w:t>
      </w:r>
      <w:r w:rsidR="00E1761A" w:rsidRPr="00B440DD">
        <w:rPr>
          <w:sz w:val="28"/>
          <w:szCs w:val="28"/>
        </w:rPr>
        <w:t>.2.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 законодательством Ханты-Мансийского автономного округа – Югры.</w:t>
      </w:r>
    </w:p>
    <w:p w:rsidR="00E1761A" w:rsidRDefault="00E1761A" w:rsidP="00E1761A">
      <w:pPr>
        <w:ind w:firstLine="540"/>
        <w:jc w:val="both"/>
        <w:rPr>
          <w:sz w:val="28"/>
          <w:szCs w:val="28"/>
        </w:rPr>
      </w:pPr>
    </w:p>
    <w:p w:rsidR="00E1761A" w:rsidRPr="00B440DD" w:rsidRDefault="000E24AD" w:rsidP="00E1761A">
      <w:pPr>
        <w:ind w:firstLine="540"/>
        <w:jc w:val="center"/>
        <w:rPr>
          <w:sz w:val="28"/>
          <w:szCs w:val="28"/>
        </w:rPr>
      </w:pPr>
      <w:r>
        <w:rPr>
          <w:sz w:val="28"/>
          <w:szCs w:val="28"/>
        </w:rPr>
        <w:t>7</w:t>
      </w:r>
      <w:r w:rsidR="00E1761A" w:rsidRPr="00B440DD">
        <w:rPr>
          <w:sz w:val="28"/>
          <w:szCs w:val="28"/>
        </w:rPr>
        <w:t>. Иные ежемесячные надбавки</w:t>
      </w:r>
    </w:p>
    <w:p w:rsidR="00E1761A" w:rsidRPr="005A7111" w:rsidRDefault="00E1761A" w:rsidP="00E1761A">
      <w:pPr>
        <w:ind w:firstLine="540"/>
        <w:jc w:val="both"/>
        <w:rPr>
          <w:sz w:val="14"/>
          <w:szCs w:val="28"/>
        </w:rPr>
      </w:pPr>
    </w:p>
    <w:p w:rsidR="00E1761A" w:rsidRPr="00B440DD" w:rsidRDefault="00651BE3" w:rsidP="00E1761A">
      <w:pPr>
        <w:autoSpaceDE w:val="0"/>
        <w:autoSpaceDN w:val="0"/>
        <w:adjustRightInd w:val="0"/>
        <w:ind w:firstLine="540"/>
        <w:jc w:val="both"/>
        <w:rPr>
          <w:sz w:val="28"/>
          <w:szCs w:val="28"/>
        </w:rPr>
      </w:pPr>
      <w:r w:rsidRPr="00B440DD">
        <w:rPr>
          <w:sz w:val="28"/>
          <w:szCs w:val="28"/>
        </w:rPr>
        <w:t>7</w:t>
      </w:r>
      <w:r w:rsidR="00E1761A" w:rsidRPr="00B440DD">
        <w:rPr>
          <w:sz w:val="28"/>
          <w:szCs w:val="28"/>
        </w:rPr>
        <w:t xml:space="preserve">.1. Ежемесячная процентная надбавка за работу со сведениями, составляющими государственную тайну, </w:t>
      </w:r>
      <w:r w:rsidR="00FE7970" w:rsidRPr="00B440DD">
        <w:rPr>
          <w:sz w:val="28"/>
          <w:szCs w:val="28"/>
        </w:rPr>
        <w:t xml:space="preserve">выплачивается </w:t>
      </w:r>
      <w:r w:rsidR="00E1761A" w:rsidRPr="00B440DD">
        <w:rPr>
          <w:sz w:val="28"/>
          <w:szCs w:val="28"/>
        </w:rPr>
        <w:t xml:space="preserve"> муниципальным служащим в соответствии с </w:t>
      </w:r>
      <w:r w:rsidR="00FE7970" w:rsidRPr="00B440DD">
        <w:rPr>
          <w:sz w:val="28"/>
          <w:szCs w:val="28"/>
        </w:rPr>
        <w:t xml:space="preserve">установленными Правительством </w:t>
      </w:r>
      <w:r w:rsidR="00E1761A" w:rsidRPr="00B440DD">
        <w:rPr>
          <w:sz w:val="28"/>
          <w:szCs w:val="28"/>
        </w:rPr>
        <w:t>Российской Федерации</w:t>
      </w:r>
      <w:r w:rsidR="00FE7970" w:rsidRPr="00B440DD">
        <w:rPr>
          <w:sz w:val="28"/>
          <w:szCs w:val="28"/>
        </w:rPr>
        <w:t xml:space="preserve"> размерами на основании распоряжения</w:t>
      </w:r>
      <w:r w:rsidR="00695EE2">
        <w:rPr>
          <w:sz w:val="28"/>
          <w:szCs w:val="28"/>
        </w:rPr>
        <w:t xml:space="preserve"> </w:t>
      </w:r>
      <w:r w:rsidR="000E24AD">
        <w:rPr>
          <w:sz w:val="28"/>
          <w:szCs w:val="28"/>
        </w:rPr>
        <w:t xml:space="preserve"> </w:t>
      </w:r>
      <w:r w:rsidR="00695EE2">
        <w:rPr>
          <w:sz w:val="28"/>
          <w:szCs w:val="28"/>
        </w:rPr>
        <w:t xml:space="preserve">работодателя. </w:t>
      </w:r>
      <w:r w:rsidR="00FE7970" w:rsidRPr="00B440DD">
        <w:rPr>
          <w:sz w:val="28"/>
          <w:szCs w:val="28"/>
        </w:rPr>
        <w:t xml:space="preserve"> </w:t>
      </w:r>
    </w:p>
    <w:p w:rsidR="00E1761A" w:rsidRPr="00B440DD" w:rsidRDefault="00651BE3" w:rsidP="00E1761A">
      <w:pPr>
        <w:ind w:firstLine="540"/>
        <w:jc w:val="both"/>
        <w:rPr>
          <w:sz w:val="28"/>
          <w:szCs w:val="28"/>
        </w:rPr>
      </w:pPr>
      <w:r w:rsidRPr="00B440DD">
        <w:rPr>
          <w:sz w:val="28"/>
          <w:szCs w:val="28"/>
        </w:rPr>
        <w:t>7</w:t>
      </w:r>
      <w:r w:rsidR="00E1761A" w:rsidRPr="00B440DD">
        <w:rPr>
          <w:sz w:val="28"/>
          <w:szCs w:val="28"/>
        </w:rPr>
        <w:t>.2. Лицам, замещающим должности муниципальной службы выплачивается:</w:t>
      </w:r>
    </w:p>
    <w:p w:rsidR="00E1761A" w:rsidRPr="00B440DD" w:rsidRDefault="00E1761A" w:rsidP="00E1761A">
      <w:pPr>
        <w:ind w:firstLine="540"/>
        <w:jc w:val="both"/>
        <w:rPr>
          <w:sz w:val="28"/>
          <w:szCs w:val="28"/>
        </w:rPr>
      </w:pPr>
      <w:r w:rsidRPr="00B440DD">
        <w:rPr>
          <w:sz w:val="28"/>
          <w:szCs w:val="28"/>
        </w:rPr>
        <w:t>- ежемесячная процентная надбавка к заработной плате за стаж работы в районах Крайнего Севера и приравненных к ним местностях</w:t>
      </w:r>
      <w:r w:rsidR="00D778EE">
        <w:rPr>
          <w:sz w:val="28"/>
          <w:szCs w:val="28"/>
        </w:rPr>
        <w:t xml:space="preserve">, </w:t>
      </w:r>
      <w:r w:rsidRPr="00B440DD">
        <w:rPr>
          <w:sz w:val="28"/>
          <w:szCs w:val="28"/>
        </w:rPr>
        <w:t xml:space="preserve">порядок </w:t>
      </w:r>
      <w:r w:rsidRPr="00B440DD">
        <w:rPr>
          <w:sz w:val="28"/>
          <w:szCs w:val="28"/>
        </w:rPr>
        <w:lastRenderedPageBreak/>
        <w:t>исчисления процентной надбавки определяется в соответствии с законодательством;</w:t>
      </w:r>
    </w:p>
    <w:p w:rsidR="00E1761A" w:rsidRPr="00B440DD" w:rsidRDefault="00E1761A" w:rsidP="00E1761A">
      <w:pPr>
        <w:ind w:firstLine="540"/>
        <w:jc w:val="both"/>
        <w:rPr>
          <w:sz w:val="28"/>
          <w:szCs w:val="28"/>
        </w:rPr>
      </w:pPr>
      <w:r w:rsidRPr="005A7111">
        <w:rPr>
          <w:sz w:val="28"/>
          <w:szCs w:val="28"/>
        </w:rPr>
        <w:t>- районн</w:t>
      </w:r>
      <w:r w:rsidR="0058018F" w:rsidRPr="005A7111">
        <w:rPr>
          <w:sz w:val="28"/>
          <w:szCs w:val="28"/>
        </w:rPr>
        <w:t>ый</w:t>
      </w:r>
      <w:r w:rsidRPr="005A7111">
        <w:rPr>
          <w:sz w:val="28"/>
          <w:szCs w:val="28"/>
        </w:rPr>
        <w:t xml:space="preserve"> коэффициент за работу</w:t>
      </w:r>
      <w:r w:rsidRPr="00B440DD">
        <w:rPr>
          <w:sz w:val="28"/>
          <w:szCs w:val="28"/>
        </w:rPr>
        <w:t xml:space="preserve"> в районах Крайнего Севера и приравненных к ним местностях в размере 70% , порядок применения районного коэффици</w:t>
      </w:r>
      <w:r w:rsidR="001879B3" w:rsidRPr="00B440DD">
        <w:rPr>
          <w:sz w:val="28"/>
          <w:szCs w:val="28"/>
        </w:rPr>
        <w:t>ента для расчё</w:t>
      </w:r>
      <w:r w:rsidRPr="00B440DD">
        <w:rPr>
          <w:sz w:val="28"/>
          <w:szCs w:val="28"/>
        </w:rPr>
        <w:t xml:space="preserve">та заработной платы определяется в соответствии с законодательством. </w:t>
      </w:r>
    </w:p>
    <w:p w:rsidR="00E1761A" w:rsidRDefault="00E1761A" w:rsidP="00E1761A">
      <w:pPr>
        <w:autoSpaceDE w:val="0"/>
        <w:autoSpaceDN w:val="0"/>
        <w:adjustRightInd w:val="0"/>
        <w:ind w:firstLine="540"/>
        <w:jc w:val="both"/>
        <w:rPr>
          <w:sz w:val="28"/>
          <w:szCs w:val="28"/>
        </w:rPr>
      </w:pPr>
    </w:p>
    <w:p w:rsidR="009C11A5" w:rsidRPr="00B440DD" w:rsidRDefault="000E24AD" w:rsidP="00E1761A">
      <w:pPr>
        <w:jc w:val="center"/>
        <w:rPr>
          <w:sz w:val="28"/>
          <w:szCs w:val="28"/>
        </w:rPr>
      </w:pPr>
      <w:r>
        <w:rPr>
          <w:sz w:val="28"/>
          <w:szCs w:val="28"/>
        </w:rPr>
        <w:t>8</w:t>
      </w:r>
      <w:r w:rsidR="00E1761A" w:rsidRPr="00B440DD">
        <w:rPr>
          <w:sz w:val="28"/>
          <w:szCs w:val="28"/>
        </w:rPr>
        <w:t>. Ежемесячное денежное поощрение</w:t>
      </w:r>
    </w:p>
    <w:p w:rsidR="00E1761A" w:rsidRPr="005A7111" w:rsidRDefault="00E1761A" w:rsidP="00E1761A">
      <w:pPr>
        <w:ind w:firstLine="567"/>
        <w:jc w:val="both"/>
        <w:rPr>
          <w:sz w:val="14"/>
          <w:szCs w:val="28"/>
        </w:rPr>
      </w:pPr>
    </w:p>
    <w:p w:rsidR="00E1761A" w:rsidRPr="00B440DD" w:rsidRDefault="007950DD" w:rsidP="00E1761A">
      <w:pPr>
        <w:ind w:firstLine="567"/>
        <w:jc w:val="both"/>
        <w:rPr>
          <w:sz w:val="28"/>
          <w:szCs w:val="28"/>
        </w:rPr>
      </w:pPr>
      <w:r w:rsidRPr="00B440DD">
        <w:rPr>
          <w:sz w:val="28"/>
          <w:szCs w:val="28"/>
        </w:rPr>
        <w:t>8.</w:t>
      </w:r>
      <w:r w:rsidR="00B138BF">
        <w:rPr>
          <w:sz w:val="28"/>
          <w:szCs w:val="28"/>
        </w:rPr>
        <w:t>1</w:t>
      </w:r>
      <w:r w:rsidRPr="00B440DD">
        <w:rPr>
          <w:sz w:val="28"/>
          <w:szCs w:val="28"/>
        </w:rPr>
        <w:t>.</w:t>
      </w:r>
      <w:r w:rsidR="00E1761A" w:rsidRPr="00B440DD">
        <w:rPr>
          <w:sz w:val="28"/>
          <w:szCs w:val="28"/>
        </w:rPr>
        <w:t xml:space="preserve">Муниципальным служащим может быть выплачено ежемесячное денежное поощрение: </w:t>
      </w:r>
    </w:p>
    <w:p w:rsidR="00E1761A" w:rsidRPr="00B440DD" w:rsidRDefault="00E1761A" w:rsidP="00E1761A">
      <w:pPr>
        <w:ind w:firstLine="567"/>
        <w:jc w:val="both"/>
        <w:rPr>
          <w:sz w:val="28"/>
          <w:szCs w:val="28"/>
        </w:rPr>
      </w:pPr>
      <w:r w:rsidRPr="00B440DD">
        <w:rPr>
          <w:sz w:val="28"/>
          <w:szCs w:val="28"/>
        </w:rPr>
        <w:t>- по высшим должностям муниципальной службы - в размере 3,0 должностного оклада;</w:t>
      </w:r>
    </w:p>
    <w:p w:rsidR="00E1761A" w:rsidRPr="00B440DD" w:rsidRDefault="00E1761A" w:rsidP="00E1761A">
      <w:pPr>
        <w:ind w:firstLine="567"/>
        <w:jc w:val="both"/>
        <w:rPr>
          <w:sz w:val="28"/>
          <w:szCs w:val="28"/>
        </w:rPr>
      </w:pPr>
      <w:r w:rsidRPr="00B440DD">
        <w:rPr>
          <w:sz w:val="28"/>
          <w:szCs w:val="28"/>
        </w:rPr>
        <w:t>- по главным должностям муниципальной службы - в размере 2,8 должностного оклада;</w:t>
      </w:r>
    </w:p>
    <w:p w:rsidR="00E1761A" w:rsidRPr="00B440DD" w:rsidRDefault="00E1761A" w:rsidP="00E1761A">
      <w:pPr>
        <w:ind w:firstLine="567"/>
        <w:jc w:val="both"/>
        <w:rPr>
          <w:sz w:val="28"/>
          <w:szCs w:val="28"/>
        </w:rPr>
      </w:pPr>
      <w:r w:rsidRPr="00B440DD">
        <w:rPr>
          <w:sz w:val="28"/>
          <w:szCs w:val="28"/>
        </w:rPr>
        <w:t>- по ведущим должностям муниципальной службы - в размере 2,6 должностного оклада;</w:t>
      </w:r>
    </w:p>
    <w:p w:rsidR="00E1761A" w:rsidRPr="00B440DD" w:rsidRDefault="00E1761A" w:rsidP="00E1761A">
      <w:pPr>
        <w:ind w:firstLine="567"/>
        <w:jc w:val="both"/>
        <w:rPr>
          <w:sz w:val="28"/>
          <w:szCs w:val="28"/>
        </w:rPr>
      </w:pPr>
      <w:r w:rsidRPr="00B440DD">
        <w:rPr>
          <w:sz w:val="28"/>
          <w:szCs w:val="28"/>
        </w:rPr>
        <w:t>- по старшим должностям муниципальной службы - в размере 2,4 должностного оклада;</w:t>
      </w:r>
    </w:p>
    <w:p w:rsidR="00E1761A" w:rsidRPr="00B440DD" w:rsidRDefault="00E1761A" w:rsidP="00E1761A">
      <w:pPr>
        <w:ind w:firstLine="567"/>
        <w:jc w:val="both"/>
        <w:rPr>
          <w:sz w:val="28"/>
          <w:szCs w:val="28"/>
        </w:rPr>
      </w:pPr>
      <w:r w:rsidRPr="00B440DD">
        <w:rPr>
          <w:sz w:val="28"/>
          <w:szCs w:val="28"/>
        </w:rPr>
        <w:t>- по младшим должностям муниципальной службы - в размере 2,2  должностного оклада.</w:t>
      </w:r>
    </w:p>
    <w:p w:rsidR="001D6F29" w:rsidRPr="00B440DD" w:rsidRDefault="00651BE3" w:rsidP="002209E0">
      <w:pPr>
        <w:ind w:firstLine="567"/>
        <w:jc w:val="both"/>
        <w:rPr>
          <w:sz w:val="28"/>
          <w:szCs w:val="28"/>
        </w:rPr>
      </w:pPr>
      <w:r w:rsidRPr="00B440DD">
        <w:rPr>
          <w:sz w:val="28"/>
          <w:szCs w:val="28"/>
        </w:rPr>
        <w:t>8</w:t>
      </w:r>
      <w:r w:rsidR="00E1761A" w:rsidRPr="00B440DD">
        <w:rPr>
          <w:sz w:val="28"/>
          <w:szCs w:val="28"/>
        </w:rPr>
        <w:t>.</w:t>
      </w:r>
      <w:r w:rsidR="00B138BF">
        <w:rPr>
          <w:sz w:val="28"/>
          <w:szCs w:val="28"/>
        </w:rPr>
        <w:t>2</w:t>
      </w:r>
      <w:r w:rsidR="00E1761A" w:rsidRPr="00B440DD">
        <w:rPr>
          <w:sz w:val="28"/>
          <w:szCs w:val="28"/>
        </w:rPr>
        <w:t xml:space="preserve">. </w:t>
      </w:r>
      <w:r w:rsidR="002209E0" w:rsidRPr="00B440DD">
        <w:rPr>
          <w:sz w:val="28"/>
          <w:szCs w:val="28"/>
        </w:rPr>
        <w:t>Ежемесячное денежное поощрение</w:t>
      </w:r>
      <w:r w:rsidR="002209E0">
        <w:rPr>
          <w:sz w:val="28"/>
          <w:szCs w:val="28"/>
        </w:rPr>
        <w:t xml:space="preserve"> в максимальном размере выплачивается муниципальным служащим за качественное и своевременное выполнение </w:t>
      </w:r>
      <w:r w:rsidR="001E5FBA">
        <w:rPr>
          <w:sz w:val="28"/>
          <w:szCs w:val="28"/>
        </w:rPr>
        <w:t>должностных</w:t>
      </w:r>
      <w:r w:rsidR="002209E0">
        <w:rPr>
          <w:sz w:val="28"/>
          <w:szCs w:val="28"/>
        </w:rPr>
        <w:t xml:space="preserve">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1D6F29" w:rsidRPr="00B440DD" w:rsidRDefault="001D6F29" w:rsidP="001D6F29">
      <w:pPr>
        <w:ind w:firstLine="567"/>
        <w:jc w:val="both"/>
        <w:rPr>
          <w:sz w:val="28"/>
          <w:szCs w:val="28"/>
        </w:rPr>
      </w:pPr>
      <w:r w:rsidRPr="00B440DD">
        <w:rPr>
          <w:sz w:val="28"/>
          <w:szCs w:val="28"/>
        </w:rPr>
        <w:t xml:space="preserve"> 8.</w:t>
      </w:r>
      <w:r w:rsidR="00B138BF">
        <w:rPr>
          <w:sz w:val="28"/>
          <w:szCs w:val="28"/>
        </w:rPr>
        <w:t>3</w:t>
      </w:r>
      <w:r w:rsidRPr="00B440DD">
        <w:rPr>
          <w:sz w:val="28"/>
          <w:szCs w:val="28"/>
        </w:rPr>
        <w:t xml:space="preserve">. Ежемесячное денежное поощрение выплачивается по распоряжению </w:t>
      </w:r>
      <w:r w:rsidR="000E24AD">
        <w:rPr>
          <w:sz w:val="28"/>
          <w:szCs w:val="28"/>
        </w:rPr>
        <w:t xml:space="preserve"> </w:t>
      </w:r>
      <w:r w:rsidRPr="00B440DD">
        <w:rPr>
          <w:sz w:val="28"/>
          <w:szCs w:val="28"/>
        </w:rPr>
        <w:t xml:space="preserve"> работодателя за фактически отработанное время в календарном месяце, в том числе лицам, прекратившим трудовые отношения в течение календарного месяца (за исключением случаев расторжения трудового договора в связи с совершением работником виновных действий).</w:t>
      </w:r>
    </w:p>
    <w:p w:rsidR="001D6F29" w:rsidRDefault="001D6F29" w:rsidP="001D6F29">
      <w:pPr>
        <w:ind w:firstLine="567"/>
        <w:jc w:val="both"/>
        <w:rPr>
          <w:sz w:val="28"/>
          <w:szCs w:val="28"/>
        </w:rPr>
      </w:pPr>
      <w:r w:rsidRPr="00B440DD">
        <w:rPr>
          <w:sz w:val="28"/>
          <w:szCs w:val="28"/>
        </w:rPr>
        <w:t xml:space="preserve">Фактически отработанное время для расчёта размера ежемесячного денежного поощрения определяется согласно табелю учёта рабочего времени. Размер ежемесячного денежного поощрения определяется из расчёта должностного оклада, установленного на день издания распоряжения </w:t>
      </w:r>
      <w:r w:rsidR="00755184">
        <w:rPr>
          <w:sz w:val="28"/>
          <w:szCs w:val="28"/>
        </w:rPr>
        <w:t xml:space="preserve"> </w:t>
      </w:r>
      <w:r w:rsidRPr="00B440DD">
        <w:rPr>
          <w:sz w:val="28"/>
          <w:szCs w:val="28"/>
        </w:rPr>
        <w:t xml:space="preserve"> работодателя.</w:t>
      </w:r>
    </w:p>
    <w:p w:rsidR="004B4407" w:rsidRPr="00D84F07" w:rsidRDefault="004B4407" w:rsidP="004B4407">
      <w:pPr>
        <w:autoSpaceDE w:val="0"/>
        <w:autoSpaceDN w:val="0"/>
        <w:adjustRightInd w:val="0"/>
        <w:ind w:firstLine="540"/>
        <w:jc w:val="both"/>
        <w:rPr>
          <w:sz w:val="28"/>
          <w:szCs w:val="28"/>
        </w:rPr>
      </w:pPr>
      <w:r w:rsidRPr="00FC1AB2">
        <w:rPr>
          <w:sz w:val="28"/>
          <w:szCs w:val="28"/>
        </w:rPr>
        <w:t xml:space="preserve">8.4. </w:t>
      </w:r>
      <w:r w:rsidRPr="00D84F07">
        <w:rPr>
          <w:sz w:val="28"/>
          <w:szCs w:val="28"/>
        </w:rPr>
        <w:t xml:space="preserve">Муниципальному </w:t>
      </w:r>
      <w:r w:rsidRPr="005A7111">
        <w:rPr>
          <w:sz w:val="28"/>
          <w:szCs w:val="28"/>
        </w:rPr>
        <w:t>служащему сниж</w:t>
      </w:r>
      <w:r w:rsidR="0058018F" w:rsidRPr="005A7111">
        <w:rPr>
          <w:sz w:val="28"/>
          <w:szCs w:val="28"/>
        </w:rPr>
        <w:t>ается</w:t>
      </w:r>
      <w:r w:rsidRPr="005A7111">
        <w:rPr>
          <w:sz w:val="28"/>
          <w:szCs w:val="28"/>
        </w:rPr>
        <w:t xml:space="preserve"> размер</w:t>
      </w:r>
      <w:r w:rsidRPr="00D84F07">
        <w:rPr>
          <w:sz w:val="28"/>
          <w:szCs w:val="28"/>
        </w:rPr>
        <w:t xml:space="preserve"> ежемесячного денежного поощрения по результатам работы за истекший месяц в связи с ненадлежащим исполнением должностных обязанностей или допущенны</w:t>
      </w:r>
      <w:r>
        <w:rPr>
          <w:sz w:val="28"/>
          <w:szCs w:val="28"/>
        </w:rPr>
        <w:t>е</w:t>
      </w:r>
      <w:r w:rsidRPr="00D84F07">
        <w:rPr>
          <w:sz w:val="28"/>
          <w:szCs w:val="28"/>
        </w:rPr>
        <w:t xml:space="preserve"> нарушения трудовой дисциплины.</w:t>
      </w:r>
    </w:p>
    <w:p w:rsidR="004B4407" w:rsidRDefault="004B4407" w:rsidP="004B4407">
      <w:pPr>
        <w:autoSpaceDE w:val="0"/>
        <w:autoSpaceDN w:val="0"/>
        <w:adjustRightInd w:val="0"/>
        <w:ind w:firstLine="540"/>
        <w:jc w:val="both"/>
        <w:rPr>
          <w:sz w:val="28"/>
          <w:szCs w:val="28"/>
        </w:rPr>
      </w:pPr>
      <w:r w:rsidRPr="00FC1AB2">
        <w:rPr>
          <w:sz w:val="28"/>
          <w:szCs w:val="28"/>
        </w:rPr>
        <w:t>Перечень упущений, за которые производится снижение размера ежемесячного денежного поощрения: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3"/>
        <w:gridCol w:w="3060"/>
      </w:tblGrid>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p>
          <w:p w:rsidR="004B4407" w:rsidRPr="00FC1AB2" w:rsidRDefault="004B4407" w:rsidP="00490B59">
            <w:pPr>
              <w:rPr>
                <w:sz w:val="28"/>
                <w:szCs w:val="28"/>
              </w:rPr>
            </w:pPr>
          </w:p>
          <w:p w:rsidR="004B4407" w:rsidRPr="00FC1AB2" w:rsidRDefault="004B4407" w:rsidP="00490B59">
            <w:pPr>
              <w:rPr>
                <w:sz w:val="28"/>
                <w:szCs w:val="28"/>
              </w:rPr>
            </w:pPr>
            <w:r w:rsidRPr="00FC1AB2">
              <w:rPr>
                <w:sz w:val="28"/>
                <w:szCs w:val="28"/>
              </w:rPr>
              <w:t>№</w:t>
            </w:r>
          </w:p>
          <w:p w:rsidR="004B4407" w:rsidRPr="00FC1AB2" w:rsidRDefault="004B4407" w:rsidP="00490B59">
            <w:pPr>
              <w:rPr>
                <w:sz w:val="28"/>
                <w:szCs w:val="28"/>
              </w:rPr>
            </w:pPr>
            <w:proofErr w:type="spellStart"/>
            <w:r w:rsidRPr="00FC1AB2">
              <w:rPr>
                <w:sz w:val="28"/>
                <w:szCs w:val="28"/>
              </w:rPr>
              <w:t>п</w:t>
            </w:r>
            <w:proofErr w:type="spellEnd"/>
            <w:r w:rsidRPr="00FC1AB2">
              <w:rPr>
                <w:sz w:val="28"/>
                <w:szCs w:val="28"/>
              </w:rPr>
              <w:t>/</w:t>
            </w:r>
            <w:proofErr w:type="spellStart"/>
            <w:r w:rsidRPr="00FC1AB2">
              <w:rPr>
                <w:sz w:val="28"/>
                <w:szCs w:val="28"/>
              </w:rPr>
              <w:t>п</w:t>
            </w:r>
            <w:proofErr w:type="spellEnd"/>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p>
          <w:p w:rsidR="004B4407" w:rsidRPr="00FC1AB2" w:rsidRDefault="004B4407" w:rsidP="00490B59">
            <w:pPr>
              <w:jc w:val="center"/>
              <w:rPr>
                <w:sz w:val="28"/>
                <w:szCs w:val="28"/>
              </w:rPr>
            </w:pPr>
          </w:p>
          <w:p w:rsidR="004B4407" w:rsidRPr="00FC1AB2" w:rsidRDefault="004B4407" w:rsidP="00490B59">
            <w:pPr>
              <w:jc w:val="center"/>
              <w:rPr>
                <w:sz w:val="28"/>
                <w:szCs w:val="28"/>
              </w:rPr>
            </w:pPr>
            <w:r w:rsidRPr="00FC1AB2">
              <w:rPr>
                <w:sz w:val="28"/>
                <w:szCs w:val="28"/>
              </w:rPr>
              <w:t>Наименование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 снижения  за каждый случай упущения (в процентах от максимального размера премии)</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1E5FBA">
            <w:pPr>
              <w:rPr>
                <w:sz w:val="28"/>
                <w:szCs w:val="28"/>
              </w:rPr>
            </w:pPr>
            <w:r w:rsidRPr="00FC1AB2">
              <w:rPr>
                <w:sz w:val="28"/>
                <w:szCs w:val="28"/>
              </w:rPr>
              <w:t xml:space="preserve">Некачественное, несвоевременное выполнение </w:t>
            </w:r>
            <w:r w:rsidR="001E5FBA">
              <w:rPr>
                <w:sz w:val="28"/>
                <w:szCs w:val="28"/>
              </w:rPr>
              <w:lastRenderedPageBreak/>
              <w:t>должностных</w:t>
            </w:r>
            <w:r w:rsidRPr="00FC1AB2">
              <w:rPr>
                <w:sz w:val="28"/>
                <w:szCs w:val="28"/>
              </w:rPr>
              <w:t xml:space="preserve"> обязанностей, неквалифицированная, некачественная  подготовка и оформление документов, установленной отчётност</w:t>
            </w:r>
            <w:r w:rsidR="001E5FBA">
              <w:rPr>
                <w:sz w:val="28"/>
                <w:szCs w:val="28"/>
              </w:rPr>
              <w:t>и</w:t>
            </w:r>
            <w:r w:rsidRPr="00FC1AB2">
              <w:rPr>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C85E62">
            <w:pPr>
              <w:jc w:val="center"/>
              <w:rPr>
                <w:sz w:val="28"/>
                <w:szCs w:val="28"/>
              </w:rPr>
            </w:pPr>
            <w:r>
              <w:rPr>
                <w:sz w:val="28"/>
                <w:szCs w:val="28"/>
              </w:rPr>
              <w:lastRenderedPageBreak/>
              <w:t>д</w:t>
            </w:r>
            <w:r w:rsidR="004B4407" w:rsidRPr="00C85E62">
              <w:rPr>
                <w:sz w:val="28"/>
                <w:szCs w:val="28"/>
              </w:rPr>
              <w:t>о</w:t>
            </w:r>
            <w:r w:rsidR="004E2129">
              <w:rPr>
                <w:sz w:val="28"/>
                <w:szCs w:val="28"/>
              </w:rPr>
              <w:t xml:space="preserve"> </w:t>
            </w:r>
            <w:r w:rsidR="004B4407" w:rsidRPr="00FC1AB2">
              <w:rPr>
                <w:sz w:val="28"/>
                <w:szCs w:val="28"/>
              </w:rPr>
              <w:t>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lastRenderedPageBreak/>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1E5FBA">
            <w:pPr>
              <w:rPr>
                <w:sz w:val="28"/>
                <w:szCs w:val="28"/>
              </w:rPr>
            </w:pPr>
            <w:r w:rsidRPr="00FC1AB2">
              <w:rPr>
                <w:sz w:val="28"/>
                <w:szCs w:val="28"/>
              </w:rPr>
              <w:t>Некачественное, несвоевременное выполнение планов работы, поста</w:t>
            </w:r>
            <w:r w:rsidR="001E5FBA">
              <w:rPr>
                <w:sz w:val="28"/>
                <w:szCs w:val="28"/>
              </w:rPr>
              <w:t xml:space="preserve">новлений, распоряжений, решений, </w:t>
            </w:r>
            <w:r w:rsidRPr="00FC1AB2">
              <w:rPr>
                <w:sz w:val="28"/>
                <w:szCs w:val="28"/>
              </w:rPr>
              <w:t>поручений</w:t>
            </w:r>
            <w:r w:rsidR="001E5FBA">
              <w:rPr>
                <w:sz w:val="28"/>
                <w:szCs w:val="28"/>
              </w:rPr>
              <w:t>, заданий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Несоблюдение установленного порядка и срока рассмотрения обращений, заявлений, писем, жалоб от организаций и граждан</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50%</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4.</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Необоснованный отказ от выполнения поручения руководителя, невыполнение поручений руководителя в установленные сроки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до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5.</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D29B3">
            <w:pPr>
              <w:rPr>
                <w:sz w:val="28"/>
                <w:szCs w:val="28"/>
              </w:rPr>
            </w:pPr>
            <w:r w:rsidRPr="00FC1AB2">
              <w:rPr>
                <w:sz w:val="28"/>
                <w:szCs w:val="28"/>
              </w:rPr>
              <w:t xml:space="preserve">Нарушение сроков представления установленной отчётности, </w:t>
            </w:r>
            <w:r w:rsidR="001E5FBA" w:rsidRPr="00FC1AB2">
              <w:rPr>
                <w:sz w:val="28"/>
                <w:szCs w:val="28"/>
              </w:rPr>
              <w:t>недостоверность отчётных данных</w:t>
            </w:r>
            <w:r w:rsidR="001E5FBA">
              <w:rPr>
                <w:sz w:val="28"/>
                <w:szCs w:val="28"/>
              </w:rPr>
              <w:t>,</w:t>
            </w:r>
            <w:r w:rsidR="001E5FBA" w:rsidRPr="00FC1AB2">
              <w:rPr>
                <w:sz w:val="28"/>
                <w:szCs w:val="28"/>
              </w:rPr>
              <w:t xml:space="preserve"> </w:t>
            </w:r>
            <w:r w:rsidRPr="00FC1AB2">
              <w:rPr>
                <w:sz w:val="28"/>
                <w:szCs w:val="28"/>
              </w:rPr>
              <w:t>представление не</w:t>
            </w:r>
            <w:r w:rsidR="001E5FBA">
              <w:rPr>
                <w:sz w:val="28"/>
                <w:szCs w:val="28"/>
              </w:rPr>
              <w:t>верной</w:t>
            </w:r>
            <w:r w:rsidRPr="00FC1AB2">
              <w:rPr>
                <w:sz w:val="28"/>
                <w:szCs w:val="28"/>
              </w:rPr>
              <w:t xml:space="preserve"> информации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6.</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Отсутствие контроля за работой подчинённых отделов, служб, работников, подведомственных учреждений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до 50 %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7.</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Нарушение правил внутреннего трудового распорядка и требований к служебному поведению муниципального служащего</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8.</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Отсутствие на работе без уважительной причины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bl>
    <w:p w:rsidR="004B4407" w:rsidRPr="00CD212B" w:rsidRDefault="004B4407" w:rsidP="001D6F29">
      <w:pPr>
        <w:ind w:firstLine="567"/>
        <w:jc w:val="both"/>
        <w:rPr>
          <w:sz w:val="14"/>
          <w:szCs w:val="28"/>
        </w:rPr>
      </w:pPr>
    </w:p>
    <w:p w:rsidR="00AF26C9" w:rsidRDefault="001A2568"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8.</w:t>
      </w:r>
      <w:r w:rsidR="00B138BF">
        <w:rPr>
          <w:rFonts w:ascii="Times New Roman" w:hAnsi="Times New Roman" w:cs="Times New Roman"/>
          <w:sz w:val="28"/>
          <w:szCs w:val="28"/>
        </w:rPr>
        <w:t>5</w:t>
      </w:r>
      <w:r w:rsidR="00AF26C9">
        <w:rPr>
          <w:rFonts w:ascii="Times New Roman" w:hAnsi="Times New Roman" w:cs="Times New Roman"/>
          <w:sz w:val="28"/>
          <w:szCs w:val="28"/>
        </w:rPr>
        <w:t>.</w:t>
      </w:r>
      <w:r w:rsidRPr="00B440DD">
        <w:rPr>
          <w:rFonts w:ascii="Times New Roman" w:hAnsi="Times New Roman" w:cs="Times New Roman"/>
          <w:sz w:val="28"/>
          <w:szCs w:val="28"/>
        </w:rPr>
        <w:t xml:space="preserve"> Снижение размера ежемесячного денежного поощрения оформляется соответствующим распоряжением </w:t>
      </w:r>
      <w:r w:rsidR="000E24AD">
        <w:rPr>
          <w:rFonts w:ascii="Times New Roman" w:hAnsi="Times New Roman" w:cs="Times New Roman"/>
          <w:sz w:val="28"/>
          <w:szCs w:val="28"/>
        </w:rPr>
        <w:t xml:space="preserve">  Администрации городского поселения Лянтор</w:t>
      </w:r>
      <w:r w:rsidRPr="00B440DD">
        <w:rPr>
          <w:rFonts w:ascii="Times New Roman" w:hAnsi="Times New Roman" w:cs="Times New Roman"/>
          <w:sz w:val="28"/>
          <w:szCs w:val="28"/>
        </w:rPr>
        <w:t xml:space="preserve">  на основании </w:t>
      </w:r>
      <w:r w:rsidR="00AF26C9">
        <w:rPr>
          <w:rFonts w:ascii="Times New Roman" w:hAnsi="Times New Roman" w:cs="Times New Roman"/>
          <w:sz w:val="28"/>
          <w:szCs w:val="28"/>
        </w:rPr>
        <w:t>служебной</w:t>
      </w:r>
      <w:r w:rsidRPr="00B440DD">
        <w:rPr>
          <w:rFonts w:ascii="Times New Roman" w:hAnsi="Times New Roman" w:cs="Times New Roman"/>
          <w:sz w:val="28"/>
          <w:szCs w:val="28"/>
        </w:rPr>
        <w:t xml:space="preserve"> записки непосредственного руководителя муниципального служащего либо иной информации о нарушениях, допущенных муниципальным служащим, поступившей работодателю. </w:t>
      </w:r>
    </w:p>
    <w:p w:rsidR="00E1761A" w:rsidRPr="00B440DD" w:rsidRDefault="00E1761A" w:rsidP="00E1761A">
      <w:pPr>
        <w:ind w:firstLine="567"/>
        <w:jc w:val="both"/>
        <w:rPr>
          <w:sz w:val="28"/>
          <w:szCs w:val="28"/>
        </w:rPr>
      </w:pPr>
      <w:r w:rsidRPr="00B440DD">
        <w:rPr>
          <w:sz w:val="28"/>
          <w:szCs w:val="28"/>
        </w:rPr>
        <w:t>Муниципальный служащий должен быть ознакомлен с распоряжением и вправе его обжаловать в установленном порядке. Факт обжалования не приостанавливает действие распоряжения о снижении ежемесячного денежного поощрения.</w:t>
      </w:r>
    </w:p>
    <w:p w:rsidR="00E1761A" w:rsidRDefault="00E1761A" w:rsidP="00E1761A">
      <w:pPr>
        <w:pStyle w:val="a3"/>
        <w:ind w:firstLine="540"/>
        <w:rPr>
          <w:szCs w:val="28"/>
        </w:rPr>
      </w:pPr>
    </w:p>
    <w:p w:rsidR="00A23BD7" w:rsidRPr="00B440DD" w:rsidRDefault="00A23BD7" w:rsidP="00E1761A">
      <w:pPr>
        <w:pStyle w:val="a3"/>
        <w:ind w:firstLine="540"/>
        <w:rPr>
          <w:szCs w:val="28"/>
        </w:rPr>
      </w:pPr>
    </w:p>
    <w:p w:rsidR="00E1761A" w:rsidRPr="00B440DD" w:rsidRDefault="00755184" w:rsidP="00E1761A">
      <w:pPr>
        <w:jc w:val="center"/>
        <w:rPr>
          <w:sz w:val="28"/>
          <w:szCs w:val="28"/>
        </w:rPr>
      </w:pPr>
      <w:r>
        <w:rPr>
          <w:sz w:val="28"/>
          <w:szCs w:val="28"/>
        </w:rPr>
        <w:t>9</w:t>
      </w:r>
      <w:r w:rsidR="00E1761A" w:rsidRPr="00B440DD">
        <w:rPr>
          <w:sz w:val="28"/>
          <w:szCs w:val="28"/>
        </w:rPr>
        <w:t>. Ежемесячная (персональная) выплата за сложность,</w:t>
      </w:r>
    </w:p>
    <w:p w:rsidR="00E1761A" w:rsidRPr="00B440DD" w:rsidRDefault="00FB37BD" w:rsidP="00E1761A">
      <w:pPr>
        <w:jc w:val="center"/>
        <w:rPr>
          <w:sz w:val="28"/>
          <w:szCs w:val="28"/>
        </w:rPr>
      </w:pPr>
      <w:r>
        <w:rPr>
          <w:sz w:val="28"/>
          <w:szCs w:val="28"/>
        </w:rPr>
        <w:t>напряжё</w:t>
      </w:r>
      <w:r w:rsidR="00E1761A" w:rsidRPr="00B440DD">
        <w:rPr>
          <w:sz w:val="28"/>
          <w:szCs w:val="28"/>
        </w:rPr>
        <w:t>нность и высокие достижения в работе</w:t>
      </w:r>
    </w:p>
    <w:p w:rsidR="00E1761A" w:rsidRPr="00CD212B" w:rsidRDefault="00E1761A" w:rsidP="00E1761A">
      <w:pPr>
        <w:ind w:firstLine="567"/>
        <w:jc w:val="both"/>
        <w:rPr>
          <w:sz w:val="14"/>
          <w:szCs w:val="28"/>
        </w:rPr>
      </w:pPr>
    </w:p>
    <w:p w:rsidR="003F37AA" w:rsidRPr="00B440DD" w:rsidRDefault="00651BE3" w:rsidP="00E1761A">
      <w:pPr>
        <w:ind w:firstLine="540"/>
        <w:jc w:val="both"/>
        <w:rPr>
          <w:sz w:val="28"/>
          <w:szCs w:val="28"/>
        </w:rPr>
      </w:pPr>
      <w:r w:rsidRPr="00B440DD">
        <w:rPr>
          <w:sz w:val="28"/>
          <w:szCs w:val="28"/>
        </w:rPr>
        <w:t>9</w:t>
      </w:r>
      <w:r w:rsidR="00E1761A" w:rsidRPr="00B440DD">
        <w:rPr>
          <w:sz w:val="28"/>
          <w:szCs w:val="28"/>
        </w:rPr>
        <w:t>.1. Ежемесячная (персональна</w:t>
      </w:r>
      <w:r w:rsidR="00FB37BD">
        <w:rPr>
          <w:sz w:val="28"/>
          <w:szCs w:val="28"/>
        </w:rPr>
        <w:t>я) выплата за сложность, напряжё</w:t>
      </w:r>
      <w:r w:rsidR="00E1761A" w:rsidRPr="00B440DD">
        <w:rPr>
          <w:sz w:val="28"/>
          <w:szCs w:val="28"/>
        </w:rPr>
        <w:t>нность и высокие достижения в работе</w:t>
      </w:r>
      <w:r w:rsidR="003F37AA" w:rsidRPr="00B440DD">
        <w:rPr>
          <w:sz w:val="28"/>
          <w:szCs w:val="28"/>
        </w:rPr>
        <w:t xml:space="preserve"> является составляющей денежного содержания муниципального служащего и подлежит обязательной выплате в целях повышения заинтересованности </w:t>
      </w:r>
      <w:r w:rsidR="00E1761A" w:rsidRPr="00B440DD">
        <w:rPr>
          <w:sz w:val="28"/>
          <w:szCs w:val="28"/>
        </w:rPr>
        <w:t xml:space="preserve"> </w:t>
      </w:r>
      <w:r w:rsidR="003F37AA" w:rsidRPr="00B440DD">
        <w:rPr>
          <w:sz w:val="28"/>
          <w:szCs w:val="28"/>
        </w:rPr>
        <w:t xml:space="preserve">муниципальных служащих в результате своей деятельности и качестве выполнения должностных обязанностей. </w:t>
      </w:r>
    </w:p>
    <w:p w:rsidR="00E1761A" w:rsidRPr="00487D41" w:rsidRDefault="003F37AA" w:rsidP="00E1761A">
      <w:pPr>
        <w:ind w:firstLine="540"/>
        <w:jc w:val="both"/>
        <w:rPr>
          <w:sz w:val="28"/>
          <w:szCs w:val="28"/>
        </w:rPr>
      </w:pPr>
      <w:r w:rsidRPr="00487D41">
        <w:rPr>
          <w:sz w:val="28"/>
          <w:szCs w:val="28"/>
        </w:rPr>
        <w:t xml:space="preserve">9.2. Ежемесячная (персональная) выплата за сложность, напряженность и высокие достижения в работе </w:t>
      </w:r>
      <w:r w:rsidR="00E1761A" w:rsidRPr="00487D41">
        <w:rPr>
          <w:sz w:val="28"/>
          <w:szCs w:val="28"/>
        </w:rPr>
        <w:t xml:space="preserve">устанавливается </w:t>
      </w:r>
      <w:r w:rsidR="003E75C2" w:rsidRPr="00487D41">
        <w:rPr>
          <w:sz w:val="28"/>
          <w:szCs w:val="28"/>
        </w:rPr>
        <w:t xml:space="preserve"> муниципальному служащему </w:t>
      </w:r>
      <w:r w:rsidR="00E1761A" w:rsidRPr="00487D41">
        <w:rPr>
          <w:sz w:val="28"/>
          <w:szCs w:val="28"/>
        </w:rPr>
        <w:t xml:space="preserve">в </w:t>
      </w:r>
      <w:r w:rsidR="009B0EB7" w:rsidRPr="00487D41">
        <w:rPr>
          <w:sz w:val="28"/>
          <w:szCs w:val="28"/>
        </w:rPr>
        <w:t>размере</w:t>
      </w:r>
      <w:r w:rsidR="000A6D6E" w:rsidRPr="00487D41">
        <w:rPr>
          <w:sz w:val="28"/>
          <w:szCs w:val="28"/>
        </w:rPr>
        <w:t xml:space="preserve"> </w:t>
      </w:r>
      <w:r w:rsidR="00487D41" w:rsidRPr="00487D41">
        <w:rPr>
          <w:sz w:val="28"/>
          <w:szCs w:val="28"/>
        </w:rPr>
        <w:t xml:space="preserve"> 30</w:t>
      </w:r>
      <w:r w:rsidR="009B0EB7" w:rsidRPr="00487D41">
        <w:rPr>
          <w:sz w:val="28"/>
          <w:szCs w:val="28"/>
        </w:rPr>
        <w:t xml:space="preserve">% от </w:t>
      </w:r>
      <w:r w:rsidR="003E75C2" w:rsidRPr="00487D41">
        <w:rPr>
          <w:sz w:val="28"/>
          <w:szCs w:val="28"/>
        </w:rPr>
        <w:t xml:space="preserve">его </w:t>
      </w:r>
      <w:r w:rsidR="009B0EB7" w:rsidRPr="00487D41">
        <w:rPr>
          <w:sz w:val="28"/>
          <w:szCs w:val="28"/>
        </w:rPr>
        <w:t>должностного оклада.</w:t>
      </w:r>
    </w:p>
    <w:p w:rsidR="008F0E3F" w:rsidRPr="00E1761A" w:rsidRDefault="008F0E3F" w:rsidP="008F0E3F">
      <w:pPr>
        <w:ind w:firstLine="567"/>
        <w:jc w:val="both"/>
        <w:rPr>
          <w:sz w:val="28"/>
          <w:szCs w:val="28"/>
        </w:rPr>
      </w:pPr>
      <w:r>
        <w:rPr>
          <w:sz w:val="28"/>
          <w:szCs w:val="28"/>
        </w:rPr>
        <w:lastRenderedPageBreak/>
        <w:t>9</w:t>
      </w:r>
      <w:r w:rsidR="0020657A">
        <w:rPr>
          <w:sz w:val="28"/>
          <w:szCs w:val="28"/>
        </w:rPr>
        <w:t>.</w:t>
      </w:r>
      <w:r w:rsidR="004B4407">
        <w:rPr>
          <w:sz w:val="28"/>
          <w:szCs w:val="28"/>
        </w:rPr>
        <w:t>3</w:t>
      </w:r>
      <w:r w:rsidRPr="00E1761A">
        <w:rPr>
          <w:sz w:val="28"/>
          <w:szCs w:val="28"/>
        </w:rPr>
        <w:t xml:space="preserve">. </w:t>
      </w:r>
      <w:r w:rsidR="003E75C2">
        <w:rPr>
          <w:sz w:val="28"/>
          <w:szCs w:val="28"/>
        </w:rPr>
        <w:t>И</w:t>
      </w:r>
      <w:r w:rsidRPr="00E1761A">
        <w:rPr>
          <w:sz w:val="28"/>
          <w:szCs w:val="28"/>
        </w:rPr>
        <w:t>сходя из результатов и условий служебной деятельности</w:t>
      </w:r>
      <w:r w:rsidR="003E75C2">
        <w:rPr>
          <w:sz w:val="28"/>
          <w:szCs w:val="28"/>
        </w:rPr>
        <w:t xml:space="preserve"> муниципального служащего по</w:t>
      </w:r>
      <w:r w:rsidR="00FB37BD" w:rsidRPr="00E1761A">
        <w:rPr>
          <w:sz w:val="28"/>
          <w:szCs w:val="28"/>
        </w:rPr>
        <w:t xml:space="preserve"> представлению непосредственного руководи</w:t>
      </w:r>
      <w:r w:rsidR="00FB37BD">
        <w:rPr>
          <w:sz w:val="28"/>
          <w:szCs w:val="28"/>
        </w:rPr>
        <w:t xml:space="preserve">теля и </w:t>
      </w:r>
      <w:r w:rsidRPr="00E1761A">
        <w:rPr>
          <w:sz w:val="28"/>
          <w:szCs w:val="28"/>
        </w:rPr>
        <w:t>решением работодателя ежемесячная (персональная) выплата за сложность, напряж</w:t>
      </w:r>
      <w:r w:rsidR="008F4E75">
        <w:rPr>
          <w:sz w:val="28"/>
          <w:szCs w:val="28"/>
        </w:rPr>
        <w:t>ё</w:t>
      </w:r>
      <w:r w:rsidRPr="00E1761A">
        <w:rPr>
          <w:sz w:val="28"/>
          <w:szCs w:val="28"/>
        </w:rPr>
        <w:t xml:space="preserve">нность и высокие достижения в работе может быть прекращена или </w:t>
      </w:r>
      <w:r w:rsidR="00695EE2">
        <w:rPr>
          <w:sz w:val="28"/>
          <w:szCs w:val="28"/>
        </w:rPr>
        <w:t>уменьшен</w:t>
      </w:r>
      <w:r w:rsidRPr="00E1761A">
        <w:rPr>
          <w:sz w:val="28"/>
          <w:szCs w:val="28"/>
        </w:rPr>
        <w:t xml:space="preserve"> е</w:t>
      </w:r>
      <w:r w:rsidR="008F4E75">
        <w:rPr>
          <w:sz w:val="28"/>
          <w:szCs w:val="28"/>
        </w:rPr>
        <w:t>ё</w:t>
      </w:r>
      <w:r w:rsidRPr="00E1761A">
        <w:rPr>
          <w:sz w:val="28"/>
          <w:szCs w:val="28"/>
        </w:rPr>
        <w:t xml:space="preserve"> размер.</w:t>
      </w:r>
    </w:p>
    <w:p w:rsidR="008F0E3F" w:rsidRDefault="008F0E3F" w:rsidP="008F0E3F">
      <w:pPr>
        <w:ind w:firstLine="567"/>
        <w:jc w:val="both"/>
        <w:rPr>
          <w:sz w:val="28"/>
          <w:szCs w:val="28"/>
        </w:rPr>
      </w:pPr>
      <w:r w:rsidRPr="00E1761A">
        <w:rPr>
          <w:sz w:val="28"/>
          <w:szCs w:val="28"/>
        </w:rPr>
        <w:t>Муниципальный служащий должен быть ознакомлен с распоряжением (приказом) работодателя и вправе его обжаловать в установленном порядке. Факт обжалования не приостанавливает дей</w:t>
      </w:r>
      <w:r w:rsidR="004678F5">
        <w:rPr>
          <w:sz w:val="28"/>
          <w:szCs w:val="28"/>
        </w:rPr>
        <w:t>ствие указанного распоряжения.</w:t>
      </w:r>
    </w:p>
    <w:p w:rsidR="00695EE2" w:rsidRPr="00E1761A" w:rsidRDefault="00695EE2" w:rsidP="008F0E3F">
      <w:pPr>
        <w:ind w:firstLine="567"/>
        <w:jc w:val="both"/>
        <w:rPr>
          <w:sz w:val="28"/>
          <w:szCs w:val="28"/>
        </w:rPr>
      </w:pPr>
      <w:r>
        <w:rPr>
          <w:sz w:val="28"/>
          <w:szCs w:val="28"/>
        </w:rPr>
        <w:t xml:space="preserve">Возобновление ежемесячной (персональной) выплаты за сложность, напряжённость и высокие достижения в работе, в том числе в полном размере производится муниципальным служащим по представлению непосредственного руководителя на основании распоряжения </w:t>
      </w:r>
      <w:r w:rsidR="00755184">
        <w:rPr>
          <w:sz w:val="28"/>
          <w:szCs w:val="28"/>
        </w:rPr>
        <w:t xml:space="preserve"> </w:t>
      </w:r>
      <w:r>
        <w:rPr>
          <w:sz w:val="28"/>
          <w:szCs w:val="28"/>
        </w:rPr>
        <w:t xml:space="preserve"> работодателя.</w:t>
      </w:r>
    </w:p>
    <w:p w:rsidR="00870745" w:rsidRDefault="00870745" w:rsidP="00E1761A">
      <w:pPr>
        <w:ind w:firstLine="567"/>
        <w:jc w:val="both"/>
        <w:rPr>
          <w:sz w:val="28"/>
          <w:szCs w:val="28"/>
        </w:rPr>
      </w:pPr>
    </w:p>
    <w:p w:rsidR="00A6476D" w:rsidRDefault="00A6476D" w:rsidP="00E1761A">
      <w:pPr>
        <w:ind w:firstLine="567"/>
        <w:jc w:val="both"/>
        <w:rPr>
          <w:sz w:val="28"/>
          <w:szCs w:val="28"/>
        </w:rPr>
      </w:pPr>
    </w:p>
    <w:p w:rsidR="004678F5" w:rsidRDefault="004678F5" w:rsidP="00E1761A">
      <w:pPr>
        <w:ind w:firstLine="720"/>
        <w:jc w:val="center"/>
        <w:rPr>
          <w:sz w:val="28"/>
          <w:szCs w:val="28"/>
        </w:rPr>
      </w:pPr>
      <w:r>
        <w:rPr>
          <w:sz w:val="28"/>
          <w:szCs w:val="28"/>
        </w:rPr>
        <w:t>10</w:t>
      </w:r>
      <w:r w:rsidR="00E1761A" w:rsidRPr="00B440DD">
        <w:rPr>
          <w:sz w:val="28"/>
          <w:szCs w:val="28"/>
        </w:rPr>
        <w:t>. Премии за выполнение особо важных и сложных заданий</w:t>
      </w:r>
    </w:p>
    <w:p w:rsidR="003A3538" w:rsidRPr="00B440DD" w:rsidRDefault="00FA1443" w:rsidP="00FA1443">
      <w:pPr>
        <w:ind w:firstLine="720"/>
        <w:jc w:val="center"/>
        <w:rPr>
          <w:b/>
          <w:sz w:val="28"/>
          <w:szCs w:val="28"/>
        </w:rPr>
      </w:pPr>
      <w:r>
        <w:rPr>
          <w:sz w:val="28"/>
          <w:szCs w:val="28"/>
        </w:rPr>
        <w:t xml:space="preserve"> </w:t>
      </w:r>
    </w:p>
    <w:p w:rsidR="00D778EE" w:rsidRDefault="00FA1443" w:rsidP="00FA1443">
      <w:pPr>
        <w:pStyle w:val="a3"/>
        <w:ind w:firstLine="540"/>
        <w:rPr>
          <w:szCs w:val="28"/>
        </w:rPr>
      </w:pPr>
      <w:r w:rsidRPr="00CD212B">
        <w:rPr>
          <w:szCs w:val="28"/>
        </w:rPr>
        <w:t xml:space="preserve">10.1. По распоряжению работодателя </w:t>
      </w:r>
      <w:r w:rsidR="00D778EE" w:rsidRPr="00CD212B">
        <w:rPr>
          <w:szCs w:val="28"/>
        </w:rPr>
        <w:t xml:space="preserve">может быть </w:t>
      </w:r>
      <w:r w:rsidRPr="00CD212B">
        <w:rPr>
          <w:szCs w:val="28"/>
        </w:rPr>
        <w:t>осуществл</w:t>
      </w:r>
      <w:r w:rsidR="00D778EE" w:rsidRPr="00CD212B">
        <w:rPr>
          <w:szCs w:val="28"/>
        </w:rPr>
        <w:t>ено</w:t>
      </w:r>
      <w:r w:rsidRPr="00CD212B">
        <w:rPr>
          <w:szCs w:val="28"/>
        </w:rPr>
        <w:t xml:space="preserve"> единовременное премирование муниципальных служащих за выполнение особо важн</w:t>
      </w:r>
      <w:r w:rsidR="00C85E62" w:rsidRPr="00CD212B">
        <w:rPr>
          <w:szCs w:val="28"/>
        </w:rPr>
        <w:t xml:space="preserve">ых и сложных заданий в размере </w:t>
      </w:r>
      <w:r w:rsidR="00601DD5" w:rsidRPr="00CD212B">
        <w:rPr>
          <w:szCs w:val="28"/>
        </w:rPr>
        <w:t xml:space="preserve">до </w:t>
      </w:r>
      <w:r w:rsidR="00C85E62" w:rsidRPr="00CD212B">
        <w:rPr>
          <w:szCs w:val="28"/>
        </w:rPr>
        <w:t>50%</w:t>
      </w:r>
      <w:r w:rsidRPr="00CD212B">
        <w:rPr>
          <w:szCs w:val="28"/>
        </w:rPr>
        <w:t xml:space="preserve"> месячного фонда оплаты труда.</w:t>
      </w:r>
      <w:r>
        <w:rPr>
          <w:szCs w:val="28"/>
        </w:rPr>
        <w:t xml:space="preserve"> </w:t>
      </w:r>
    </w:p>
    <w:p w:rsidR="00FA1443" w:rsidRDefault="00FA1443" w:rsidP="00FA1443">
      <w:pPr>
        <w:pStyle w:val="a3"/>
        <w:ind w:firstLine="540"/>
        <w:rPr>
          <w:szCs w:val="28"/>
        </w:rPr>
      </w:pPr>
      <w:r>
        <w:rPr>
          <w:szCs w:val="28"/>
        </w:rPr>
        <w:t>10.2. Премия за выполнение особо важных и сложных заданий выплачивается за выполнение работ, договоров, разработку программ, нормативных актов, методик и других документов, иных функций, в сжатые сроки и (или) имеющих особую сложность, в результате которых получен экономический эффект или др</w:t>
      </w:r>
      <w:r w:rsidR="00D176DB">
        <w:rPr>
          <w:szCs w:val="28"/>
        </w:rPr>
        <w:t>угие положительные результаты д</w:t>
      </w:r>
      <w:r>
        <w:rPr>
          <w:szCs w:val="28"/>
        </w:rPr>
        <w:t>ля улучшения социально – экономического положения в муниципальном образовании городское поселение Лянтор, определенной отрасли, сфере деятельности.</w:t>
      </w:r>
    </w:p>
    <w:p w:rsidR="00C97E94" w:rsidRPr="00D067D9" w:rsidRDefault="00FA1443" w:rsidP="00E1761A">
      <w:pPr>
        <w:pStyle w:val="a3"/>
        <w:ind w:firstLine="540"/>
        <w:rPr>
          <w:szCs w:val="28"/>
        </w:rPr>
      </w:pPr>
      <w:r>
        <w:rPr>
          <w:szCs w:val="28"/>
        </w:rPr>
        <w:t xml:space="preserve">10.3. </w:t>
      </w:r>
      <w:r w:rsidR="00C97E94" w:rsidRPr="00D067D9">
        <w:rPr>
          <w:szCs w:val="28"/>
        </w:rPr>
        <w:t xml:space="preserve">Выполнение особо важных и сложных  заданий осуществляется на основании </w:t>
      </w:r>
      <w:r w:rsidR="00BE7A8D">
        <w:rPr>
          <w:szCs w:val="28"/>
        </w:rPr>
        <w:t>решения работодателя</w:t>
      </w:r>
      <w:r w:rsidR="00C97E94" w:rsidRPr="00D067D9">
        <w:rPr>
          <w:szCs w:val="28"/>
        </w:rPr>
        <w:t xml:space="preserve">, оформленного соответствующим муниципальным правовым актом, с обоснованием выдачи задания, определением </w:t>
      </w:r>
      <w:r w:rsidR="008C29AD" w:rsidRPr="00D067D9">
        <w:rPr>
          <w:szCs w:val="28"/>
        </w:rPr>
        <w:t>конкретного вида работ, его объё</w:t>
      </w:r>
      <w:r w:rsidR="00C97E94" w:rsidRPr="00D067D9">
        <w:rPr>
          <w:szCs w:val="28"/>
        </w:rPr>
        <w:t xml:space="preserve">ма, срока </w:t>
      </w:r>
      <w:r w:rsidR="00DC25CD" w:rsidRPr="00D067D9">
        <w:rPr>
          <w:szCs w:val="28"/>
        </w:rPr>
        <w:t>исполнения и суммы премирования</w:t>
      </w:r>
      <w:r w:rsidR="00BE7A8D">
        <w:rPr>
          <w:szCs w:val="28"/>
        </w:rPr>
        <w:t>.</w:t>
      </w:r>
    </w:p>
    <w:p w:rsidR="00E1761A" w:rsidRPr="00D067D9" w:rsidRDefault="00E1761A" w:rsidP="00E1761A">
      <w:pPr>
        <w:pStyle w:val="a3"/>
        <w:ind w:firstLine="540"/>
        <w:rPr>
          <w:szCs w:val="28"/>
        </w:rPr>
      </w:pPr>
      <w:r w:rsidRPr="00D067D9">
        <w:rPr>
          <w:szCs w:val="28"/>
        </w:rPr>
        <w:t xml:space="preserve">Единовременное премирование осуществляется в пределах </w:t>
      </w:r>
      <w:r w:rsidR="00C85E62" w:rsidRPr="00423260">
        <w:rPr>
          <w:szCs w:val="28"/>
        </w:rPr>
        <w:t xml:space="preserve">экономии </w:t>
      </w:r>
      <w:r w:rsidRPr="00423260">
        <w:rPr>
          <w:szCs w:val="28"/>
        </w:rPr>
        <w:t>фонда оплаты труда</w:t>
      </w:r>
      <w:r w:rsidR="0058018F" w:rsidRPr="00423260">
        <w:rPr>
          <w:szCs w:val="28"/>
        </w:rPr>
        <w:t xml:space="preserve"> на соответствующий фин</w:t>
      </w:r>
      <w:r w:rsidR="00C85E62" w:rsidRPr="00423260">
        <w:rPr>
          <w:szCs w:val="28"/>
        </w:rPr>
        <w:t>ансовый</w:t>
      </w:r>
      <w:r w:rsidR="0058018F" w:rsidRPr="00423260">
        <w:rPr>
          <w:szCs w:val="28"/>
        </w:rPr>
        <w:t xml:space="preserve"> </w:t>
      </w:r>
      <w:r w:rsidR="00C85E62" w:rsidRPr="00423260">
        <w:rPr>
          <w:szCs w:val="28"/>
        </w:rPr>
        <w:t>г</w:t>
      </w:r>
      <w:r w:rsidR="0058018F" w:rsidRPr="00423260">
        <w:rPr>
          <w:szCs w:val="28"/>
        </w:rPr>
        <w:t>од</w:t>
      </w:r>
      <w:r w:rsidRPr="00423260">
        <w:rPr>
          <w:szCs w:val="28"/>
        </w:rPr>
        <w:t>.</w:t>
      </w:r>
      <w:r w:rsidRPr="00D067D9">
        <w:rPr>
          <w:szCs w:val="28"/>
        </w:rPr>
        <w:t xml:space="preserve"> </w:t>
      </w:r>
    </w:p>
    <w:p w:rsidR="00701681" w:rsidRDefault="00701681" w:rsidP="00E1761A">
      <w:pPr>
        <w:pStyle w:val="a3"/>
        <w:ind w:firstLine="540"/>
        <w:rPr>
          <w:szCs w:val="28"/>
        </w:rPr>
      </w:pPr>
      <w:r w:rsidRPr="00D067D9">
        <w:rPr>
          <w:szCs w:val="28"/>
        </w:rPr>
        <w:t>Решение о выплате премии за выполнение особо важных и сложных</w:t>
      </w:r>
      <w:r w:rsidRPr="00B440DD">
        <w:rPr>
          <w:szCs w:val="28"/>
        </w:rPr>
        <w:t xml:space="preserve"> заданий принимается </w:t>
      </w:r>
      <w:r w:rsidR="000D7153">
        <w:rPr>
          <w:szCs w:val="28"/>
        </w:rPr>
        <w:t>работодателем</w:t>
      </w:r>
      <w:r w:rsidRPr="00B440DD">
        <w:rPr>
          <w:szCs w:val="28"/>
        </w:rPr>
        <w:t xml:space="preserve"> на основании </w:t>
      </w:r>
      <w:r w:rsidR="000D7153">
        <w:rPr>
          <w:szCs w:val="28"/>
        </w:rPr>
        <w:t>положительных результатов его выполнения</w:t>
      </w:r>
      <w:r w:rsidRPr="00B440DD">
        <w:rPr>
          <w:szCs w:val="28"/>
        </w:rPr>
        <w:t>.</w:t>
      </w:r>
    </w:p>
    <w:p w:rsidR="00E841EA" w:rsidRDefault="00E841EA" w:rsidP="00E1761A">
      <w:pPr>
        <w:pStyle w:val="a3"/>
        <w:ind w:firstLine="540"/>
        <w:rPr>
          <w:szCs w:val="28"/>
        </w:rPr>
      </w:pPr>
    </w:p>
    <w:p w:rsidR="00A6476D" w:rsidRPr="00B440DD" w:rsidRDefault="00A6476D" w:rsidP="00E1761A">
      <w:pPr>
        <w:pStyle w:val="a3"/>
        <w:ind w:firstLine="540"/>
        <w:rPr>
          <w:szCs w:val="28"/>
        </w:rPr>
      </w:pPr>
    </w:p>
    <w:p w:rsidR="00E1761A" w:rsidRPr="00B440DD" w:rsidRDefault="00FA1443" w:rsidP="00E1761A">
      <w:pPr>
        <w:jc w:val="center"/>
        <w:rPr>
          <w:sz w:val="28"/>
          <w:szCs w:val="28"/>
        </w:rPr>
      </w:pPr>
      <w:r>
        <w:rPr>
          <w:sz w:val="28"/>
          <w:szCs w:val="28"/>
        </w:rPr>
        <w:t>11</w:t>
      </w:r>
      <w:r w:rsidR="00E1761A" w:rsidRPr="00B440DD">
        <w:rPr>
          <w:sz w:val="28"/>
          <w:szCs w:val="28"/>
        </w:rPr>
        <w:t xml:space="preserve">. </w:t>
      </w:r>
      <w:r w:rsidR="003A5EFE">
        <w:rPr>
          <w:sz w:val="28"/>
          <w:szCs w:val="28"/>
        </w:rPr>
        <w:t>Денежное поощрение по результатам работы за квартал, год</w:t>
      </w:r>
    </w:p>
    <w:p w:rsidR="002D638D" w:rsidRPr="00B440DD" w:rsidRDefault="0020657A" w:rsidP="00E1761A">
      <w:pPr>
        <w:ind w:firstLine="567"/>
        <w:jc w:val="both"/>
        <w:rPr>
          <w:sz w:val="28"/>
          <w:szCs w:val="28"/>
        </w:rPr>
      </w:pPr>
      <w:r>
        <w:t xml:space="preserve"> </w:t>
      </w:r>
    </w:p>
    <w:p w:rsidR="003A5EFE" w:rsidRDefault="003A5EFE" w:rsidP="003A5EFE">
      <w:pPr>
        <w:autoSpaceDE w:val="0"/>
        <w:autoSpaceDN w:val="0"/>
        <w:adjustRightInd w:val="0"/>
        <w:ind w:firstLine="540"/>
        <w:jc w:val="both"/>
        <w:rPr>
          <w:sz w:val="28"/>
          <w:szCs w:val="28"/>
        </w:rPr>
      </w:pPr>
      <w:r w:rsidRPr="00537675">
        <w:rPr>
          <w:sz w:val="28"/>
          <w:szCs w:val="28"/>
        </w:rPr>
        <w:t>11</w:t>
      </w:r>
      <w:r>
        <w:rPr>
          <w:sz w:val="28"/>
          <w:szCs w:val="28"/>
        </w:rPr>
        <w:t>.</w:t>
      </w:r>
      <w:r w:rsidRPr="00537675">
        <w:rPr>
          <w:sz w:val="28"/>
          <w:szCs w:val="28"/>
        </w:rPr>
        <w:t>1</w:t>
      </w:r>
      <w:r>
        <w:rPr>
          <w:sz w:val="28"/>
          <w:szCs w:val="28"/>
        </w:rPr>
        <w:t>. Лицам, замещающим должности муниципальной службы выплачивается денежное поощрение:</w:t>
      </w:r>
    </w:p>
    <w:p w:rsidR="003A5EFE" w:rsidRDefault="003A5EFE" w:rsidP="003A5EFE">
      <w:pPr>
        <w:autoSpaceDE w:val="0"/>
        <w:autoSpaceDN w:val="0"/>
        <w:adjustRightInd w:val="0"/>
        <w:ind w:firstLine="540"/>
        <w:jc w:val="both"/>
        <w:rPr>
          <w:sz w:val="28"/>
          <w:szCs w:val="28"/>
        </w:rPr>
      </w:pPr>
      <w:r>
        <w:rPr>
          <w:sz w:val="28"/>
          <w:szCs w:val="28"/>
        </w:rPr>
        <w:t>- по результатам работы за квартал в размере до одного месячного фонда оплаты труда</w:t>
      </w:r>
      <w:r w:rsidRPr="00537675">
        <w:rPr>
          <w:sz w:val="28"/>
          <w:szCs w:val="28"/>
        </w:rPr>
        <w:t>;</w:t>
      </w:r>
    </w:p>
    <w:p w:rsidR="003A5EFE" w:rsidRDefault="003A5EFE" w:rsidP="003A5EFE">
      <w:pPr>
        <w:autoSpaceDE w:val="0"/>
        <w:autoSpaceDN w:val="0"/>
        <w:adjustRightInd w:val="0"/>
        <w:ind w:firstLine="540"/>
        <w:jc w:val="both"/>
        <w:rPr>
          <w:sz w:val="28"/>
          <w:szCs w:val="28"/>
        </w:rPr>
      </w:pPr>
      <w:r>
        <w:rPr>
          <w:sz w:val="28"/>
          <w:szCs w:val="28"/>
        </w:rPr>
        <w:t>- по результатам работы за год в размере до двух с половиной месячных фондов оплаты труда.</w:t>
      </w:r>
    </w:p>
    <w:p w:rsidR="003A5EFE" w:rsidRDefault="00F26B69" w:rsidP="003A5EFE">
      <w:pPr>
        <w:autoSpaceDE w:val="0"/>
        <w:autoSpaceDN w:val="0"/>
        <w:adjustRightInd w:val="0"/>
        <w:ind w:firstLine="540"/>
        <w:jc w:val="both"/>
        <w:rPr>
          <w:sz w:val="28"/>
          <w:szCs w:val="28"/>
        </w:rPr>
      </w:pPr>
      <w:r>
        <w:rPr>
          <w:sz w:val="28"/>
          <w:szCs w:val="28"/>
        </w:rPr>
        <w:lastRenderedPageBreak/>
        <w:t xml:space="preserve">11.2. Денежное поощрение по результатам работы за квартал, год осуществляется в пределах  средств фонда оплаты труда. </w:t>
      </w:r>
      <w:r w:rsidR="003A5EFE">
        <w:rPr>
          <w:sz w:val="28"/>
          <w:szCs w:val="28"/>
        </w:rPr>
        <w:t>В случае экономии фонда оплаты труда по смете расходов главного распорядителя</w:t>
      </w:r>
      <w:r w:rsidR="00906984">
        <w:rPr>
          <w:sz w:val="28"/>
          <w:szCs w:val="28"/>
        </w:rPr>
        <w:t xml:space="preserve"> </w:t>
      </w:r>
      <w:r w:rsidR="003A5EFE">
        <w:rPr>
          <w:sz w:val="28"/>
          <w:szCs w:val="28"/>
        </w:rPr>
        <w:t xml:space="preserve"> размеры денежного поощрения по итогам работы за квартал, год максимальными размерами не ограничиваются.</w:t>
      </w:r>
    </w:p>
    <w:p w:rsidR="003A5EFE" w:rsidRDefault="003A5EFE" w:rsidP="003A5EFE">
      <w:pPr>
        <w:autoSpaceDE w:val="0"/>
        <w:autoSpaceDN w:val="0"/>
        <w:adjustRightInd w:val="0"/>
        <w:ind w:firstLine="540"/>
        <w:jc w:val="both"/>
        <w:rPr>
          <w:sz w:val="28"/>
          <w:szCs w:val="28"/>
        </w:rPr>
      </w:pPr>
      <w:r>
        <w:rPr>
          <w:sz w:val="28"/>
          <w:szCs w:val="28"/>
        </w:rPr>
        <w:t>11.</w:t>
      </w:r>
      <w:r w:rsidR="00F26B69">
        <w:rPr>
          <w:sz w:val="28"/>
          <w:szCs w:val="28"/>
        </w:rPr>
        <w:t>3</w:t>
      </w:r>
      <w:r>
        <w:rPr>
          <w:sz w:val="28"/>
          <w:szCs w:val="28"/>
        </w:rPr>
        <w:t xml:space="preserve">. Конкретный размер денежного поощрения по результатам работы за квартал, год определяется  распоряжением </w:t>
      </w:r>
      <w:r w:rsidR="00FA1443">
        <w:rPr>
          <w:sz w:val="28"/>
          <w:szCs w:val="28"/>
        </w:rPr>
        <w:t xml:space="preserve"> </w:t>
      </w:r>
      <w:r>
        <w:rPr>
          <w:sz w:val="28"/>
          <w:szCs w:val="28"/>
        </w:rPr>
        <w:t xml:space="preserve"> работодателя о выплате денежного поощрения по результатам работы за квартал, год.  </w:t>
      </w:r>
    </w:p>
    <w:p w:rsidR="003A5EFE" w:rsidRDefault="003A5EFE" w:rsidP="003A5EFE">
      <w:pPr>
        <w:autoSpaceDE w:val="0"/>
        <w:autoSpaceDN w:val="0"/>
        <w:adjustRightInd w:val="0"/>
        <w:ind w:firstLine="540"/>
        <w:jc w:val="both"/>
        <w:rPr>
          <w:sz w:val="28"/>
          <w:szCs w:val="28"/>
        </w:rPr>
      </w:pPr>
      <w:r>
        <w:rPr>
          <w:sz w:val="28"/>
          <w:szCs w:val="28"/>
        </w:rPr>
        <w:t>11.4. Денежное поощрение по итогам работы за I,II,III кварталы выплачивается в месяце, следующем за последним месяцем расчётного квартала, за IV квартал – до 20 декабря текущего года.</w:t>
      </w:r>
    </w:p>
    <w:p w:rsidR="003A5EFE" w:rsidRDefault="003A5EFE" w:rsidP="003A5EFE">
      <w:pPr>
        <w:autoSpaceDE w:val="0"/>
        <w:autoSpaceDN w:val="0"/>
        <w:adjustRightInd w:val="0"/>
        <w:ind w:firstLine="540"/>
        <w:jc w:val="both"/>
        <w:rPr>
          <w:sz w:val="28"/>
          <w:szCs w:val="28"/>
        </w:rPr>
      </w:pPr>
      <w:r>
        <w:rPr>
          <w:sz w:val="28"/>
          <w:szCs w:val="28"/>
        </w:rPr>
        <w:t>Денежное поощрение по результатам работы за год выплачивается не позднее первого месяца, следующего за отчётным годом.</w:t>
      </w:r>
    </w:p>
    <w:p w:rsidR="003A5EFE" w:rsidRDefault="003A5EFE" w:rsidP="003A5EFE">
      <w:pPr>
        <w:autoSpaceDE w:val="0"/>
        <w:autoSpaceDN w:val="0"/>
        <w:adjustRightInd w:val="0"/>
        <w:ind w:firstLine="540"/>
        <w:jc w:val="both"/>
        <w:rPr>
          <w:sz w:val="28"/>
          <w:szCs w:val="28"/>
        </w:rPr>
      </w:pPr>
      <w:r>
        <w:rPr>
          <w:sz w:val="28"/>
          <w:szCs w:val="28"/>
        </w:rPr>
        <w:t xml:space="preserve">11.5. Денежное поощрение </w:t>
      </w:r>
      <w:r w:rsidR="00FA1443">
        <w:rPr>
          <w:sz w:val="28"/>
          <w:szCs w:val="28"/>
        </w:rPr>
        <w:t xml:space="preserve">в полном объеме </w:t>
      </w:r>
      <w:r>
        <w:rPr>
          <w:sz w:val="28"/>
          <w:szCs w:val="28"/>
        </w:rPr>
        <w:t xml:space="preserve">выплачивается муниципальным служащим, которые проработали весь календарный квартал, год. </w:t>
      </w:r>
    </w:p>
    <w:p w:rsidR="003A5EFE" w:rsidRDefault="003A5EFE" w:rsidP="003A5EFE">
      <w:pPr>
        <w:autoSpaceDE w:val="0"/>
        <w:autoSpaceDN w:val="0"/>
        <w:adjustRightInd w:val="0"/>
        <w:ind w:firstLine="540"/>
        <w:jc w:val="both"/>
        <w:rPr>
          <w:sz w:val="28"/>
          <w:szCs w:val="28"/>
        </w:rPr>
      </w:pPr>
      <w:r>
        <w:rPr>
          <w:sz w:val="28"/>
          <w:szCs w:val="28"/>
        </w:rPr>
        <w:t>11.6. Денежное поощрение по результатам работы за квартал, год в размере пропорционально отработанному времени в календарном квартале, году выплачивается муниципальным служащим, проработавшим не полный календарный квартал, год по следующим причинам:</w:t>
      </w:r>
    </w:p>
    <w:p w:rsidR="003A5EFE" w:rsidRPr="00CD212B" w:rsidRDefault="0001352C" w:rsidP="003A5EFE">
      <w:pPr>
        <w:autoSpaceDE w:val="0"/>
        <w:autoSpaceDN w:val="0"/>
        <w:adjustRightInd w:val="0"/>
        <w:ind w:firstLine="540"/>
        <w:jc w:val="both"/>
        <w:rPr>
          <w:sz w:val="28"/>
          <w:szCs w:val="28"/>
        </w:rPr>
      </w:pPr>
      <w:r w:rsidRPr="00CD212B">
        <w:rPr>
          <w:sz w:val="28"/>
          <w:szCs w:val="28"/>
        </w:rPr>
        <w:t>11.6.1.</w:t>
      </w:r>
      <w:r w:rsidR="003A5EFE" w:rsidRPr="00CD212B">
        <w:rPr>
          <w:sz w:val="28"/>
          <w:szCs w:val="28"/>
        </w:rPr>
        <w:t xml:space="preserve"> </w:t>
      </w:r>
      <w:r w:rsidRPr="00423260">
        <w:rPr>
          <w:sz w:val="28"/>
          <w:szCs w:val="28"/>
        </w:rPr>
        <w:t>Поступление на муниципальную службу</w:t>
      </w:r>
      <w:r w:rsidR="003A5EFE" w:rsidRPr="00CD212B">
        <w:rPr>
          <w:sz w:val="28"/>
          <w:szCs w:val="28"/>
        </w:rPr>
        <w:t xml:space="preserve"> в текущем  квартале, календарном году;</w:t>
      </w:r>
    </w:p>
    <w:p w:rsidR="0001352C" w:rsidRPr="00CD212B" w:rsidRDefault="0001352C" w:rsidP="0001352C">
      <w:pPr>
        <w:autoSpaceDE w:val="0"/>
        <w:autoSpaceDN w:val="0"/>
        <w:adjustRightInd w:val="0"/>
        <w:ind w:firstLine="540"/>
        <w:jc w:val="both"/>
      </w:pPr>
      <w:r w:rsidRPr="00CD212B">
        <w:rPr>
          <w:sz w:val="28"/>
          <w:szCs w:val="28"/>
        </w:rPr>
        <w:t>11.6.2.</w:t>
      </w:r>
      <w:r w:rsidR="00D109F0" w:rsidRPr="00CD212B">
        <w:rPr>
          <w:sz w:val="28"/>
          <w:szCs w:val="28"/>
        </w:rPr>
        <w:t xml:space="preserve"> </w:t>
      </w:r>
      <w:r w:rsidRPr="00CD212B">
        <w:rPr>
          <w:sz w:val="28"/>
          <w:szCs w:val="28"/>
        </w:rPr>
        <w:t>У</w:t>
      </w:r>
      <w:r w:rsidR="00A8276B" w:rsidRPr="00CD212B">
        <w:rPr>
          <w:sz w:val="28"/>
          <w:szCs w:val="28"/>
        </w:rPr>
        <w:t>вольнение</w:t>
      </w:r>
      <w:r w:rsidR="00D109F0" w:rsidRPr="00CD212B">
        <w:rPr>
          <w:sz w:val="28"/>
          <w:szCs w:val="28"/>
        </w:rPr>
        <w:t xml:space="preserve"> по собственному желанию в связи с выходом на пенсию</w:t>
      </w:r>
      <w:r w:rsidRPr="00CD212B">
        <w:rPr>
          <w:sz w:val="28"/>
          <w:szCs w:val="28"/>
        </w:rPr>
        <w:t xml:space="preserve">, поступлением в учебное заведение, с выездом к новому месту жительства за пределы Крайнего Севера и приравненных к нему местностей; </w:t>
      </w:r>
      <w:r w:rsidRPr="00CD212B">
        <w:t xml:space="preserve"> </w:t>
      </w:r>
    </w:p>
    <w:p w:rsidR="0001352C" w:rsidRPr="00CD212B" w:rsidRDefault="0001352C" w:rsidP="0001352C">
      <w:pPr>
        <w:autoSpaceDE w:val="0"/>
        <w:autoSpaceDN w:val="0"/>
        <w:adjustRightInd w:val="0"/>
        <w:ind w:firstLine="540"/>
        <w:jc w:val="both"/>
        <w:rPr>
          <w:sz w:val="28"/>
          <w:szCs w:val="28"/>
        </w:rPr>
      </w:pPr>
      <w:r w:rsidRPr="00CD212B">
        <w:rPr>
          <w:sz w:val="28"/>
          <w:szCs w:val="28"/>
        </w:rPr>
        <w:t xml:space="preserve">11.6.3. </w:t>
      </w:r>
      <w:r w:rsidR="00A8276B" w:rsidRPr="00CD212B">
        <w:rPr>
          <w:sz w:val="28"/>
          <w:szCs w:val="28"/>
        </w:rPr>
        <w:t xml:space="preserve">Увольнение </w:t>
      </w:r>
      <w:r w:rsidRPr="00CD212B">
        <w:rPr>
          <w:sz w:val="28"/>
          <w:szCs w:val="28"/>
        </w:rPr>
        <w:t>с работы в порядке перевода к другому работодателю;</w:t>
      </w:r>
    </w:p>
    <w:p w:rsidR="00A8276B" w:rsidRPr="00CD212B" w:rsidRDefault="00A8276B" w:rsidP="0001352C">
      <w:pPr>
        <w:autoSpaceDE w:val="0"/>
        <w:autoSpaceDN w:val="0"/>
        <w:adjustRightInd w:val="0"/>
        <w:ind w:firstLine="540"/>
        <w:jc w:val="both"/>
        <w:rPr>
          <w:sz w:val="28"/>
          <w:szCs w:val="28"/>
        </w:rPr>
      </w:pPr>
      <w:r w:rsidRPr="00CD212B">
        <w:rPr>
          <w:sz w:val="28"/>
          <w:szCs w:val="28"/>
        </w:rPr>
        <w:t>11.6.4. Увольнение в связи с сокр</w:t>
      </w:r>
      <w:r w:rsidRPr="00CD212B">
        <w:rPr>
          <w:sz w:val="28"/>
          <w:szCs w:val="28"/>
        </w:rPr>
        <w:t>а</w:t>
      </w:r>
      <w:r w:rsidRPr="00CD212B">
        <w:rPr>
          <w:sz w:val="28"/>
          <w:szCs w:val="28"/>
        </w:rPr>
        <w:t>щением численности или штата работников;</w:t>
      </w:r>
    </w:p>
    <w:p w:rsidR="00F64F71" w:rsidRPr="00CD212B" w:rsidRDefault="0001352C" w:rsidP="003A5EFE">
      <w:pPr>
        <w:autoSpaceDE w:val="0"/>
        <w:autoSpaceDN w:val="0"/>
        <w:adjustRightInd w:val="0"/>
        <w:ind w:firstLine="540"/>
        <w:jc w:val="both"/>
        <w:rPr>
          <w:sz w:val="28"/>
          <w:szCs w:val="28"/>
        </w:rPr>
      </w:pPr>
      <w:r w:rsidRPr="00CD212B">
        <w:rPr>
          <w:sz w:val="28"/>
          <w:szCs w:val="28"/>
        </w:rPr>
        <w:t>11.6.</w:t>
      </w:r>
      <w:r w:rsidR="00A8276B" w:rsidRPr="00CD212B">
        <w:rPr>
          <w:sz w:val="28"/>
          <w:szCs w:val="28"/>
        </w:rPr>
        <w:t>5</w:t>
      </w:r>
      <w:r w:rsidRPr="00CD212B">
        <w:rPr>
          <w:sz w:val="28"/>
          <w:szCs w:val="28"/>
        </w:rPr>
        <w:t>.</w:t>
      </w:r>
      <w:r w:rsidR="007F30A0" w:rsidRPr="00CD212B">
        <w:rPr>
          <w:sz w:val="28"/>
          <w:szCs w:val="28"/>
        </w:rPr>
        <w:t xml:space="preserve"> </w:t>
      </w:r>
      <w:r w:rsidRPr="00423260">
        <w:rPr>
          <w:sz w:val="28"/>
          <w:szCs w:val="28"/>
        </w:rPr>
        <w:t>П</w:t>
      </w:r>
      <w:r w:rsidR="00846FB6" w:rsidRPr="00423260">
        <w:rPr>
          <w:sz w:val="28"/>
          <w:szCs w:val="28"/>
        </w:rPr>
        <w:t>рекра</w:t>
      </w:r>
      <w:r w:rsidR="00A8276B" w:rsidRPr="00423260">
        <w:rPr>
          <w:sz w:val="28"/>
          <w:szCs w:val="28"/>
        </w:rPr>
        <w:t>щение</w:t>
      </w:r>
      <w:r w:rsidR="00846FB6" w:rsidRPr="00423260">
        <w:rPr>
          <w:sz w:val="28"/>
          <w:szCs w:val="28"/>
        </w:rPr>
        <w:t xml:space="preserve"> трудово</w:t>
      </w:r>
      <w:r w:rsidR="00A8276B" w:rsidRPr="00423260">
        <w:rPr>
          <w:sz w:val="28"/>
          <w:szCs w:val="28"/>
        </w:rPr>
        <w:t>го</w:t>
      </w:r>
      <w:r w:rsidR="00846FB6" w:rsidRPr="00423260">
        <w:rPr>
          <w:sz w:val="28"/>
          <w:szCs w:val="28"/>
        </w:rPr>
        <w:t xml:space="preserve"> договор</w:t>
      </w:r>
      <w:r w:rsidR="00A8276B" w:rsidRPr="00423260">
        <w:rPr>
          <w:sz w:val="28"/>
          <w:szCs w:val="28"/>
        </w:rPr>
        <w:t>а</w:t>
      </w:r>
      <w:r w:rsidR="00F64F71" w:rsidRPr="00CD212B">
        <w:rPr>
          <w:sz w:val="28"/>
          <w:szCs w:val="28"/>
        </w:rPr>
        <w:t xml:space="preserve">  в связи: </w:t>
      </w:r>
    </w:p>
    <w:p w:rsidR="00A8276B" w:rsidRPr="00CD212B" w:rsidRDefault="00A8276B" w:rsidP="00A8276B">
      <w:pPr>
        <w:autoSpaceDE w:val="0"/>
        <w:autoSpaceDN w:val="0"/>
        <w:adjustRightInd w:val="0"/>
        <w:ind w:firstLine="540"/>
        <w:jc w:val="both"/>
        <w:rPr>
          <w:sz w:val="28"/>
          <w:szCs w:val="28"/>
        </w:rPr>
      </w:pPr>
      <w:r w:rsidRPr="00CD212B">
        <w:rPr>
          <w:sz w:val="28"/>
          <w:szCs w:val="28"/>
        </w:rPr>
        <w:t>- с призывом на военную службу или направлением на заменяющую её альтернативную гражданскую службу;</w:t>
      </w:r>
    </w:p>
    <w:p w:rsidR="00F64F71" w:rsidRPr="00CD212B" w:rsidRDefault="0001352C" w:rsidP="003A5EFE">
      <w:pPr>
        <w:autoSpaceDE w:val="0"/>
        <w:autoSpaceDN w:val="0"/>
        <w:adjustRightInd w:val="0"/>
        <w:ind w:firstLine="540"/>
        <w:jc w:val="both"/>
        <w:rPr>
          <w:sz w:val="28"/>
          <w:szCs w:val="28"/>
        </w:rPr>
      </w:pPr>
      <w:r w:rsidRPr="00CD212B">
        <w:rPr>
          <w:sz w:val="28"/>
          <w:szCs w:val="28"/>
        </w:rPr>
        <w:t xml:space="preserve">- </w:t>
      </w:r>
      <w:r w:rsidR="00A8276B" w:rsidRPr="00CD212B">
        <w:rPr>
          <w:sz w:val="28"/>
          <w:szCs w:val="28"/>
        </w:rPr>
        <w:t xml:space="preserve">с </w:t>
      </w:r>
      <w:r w:rsidR="00846FB6" w:rsidRPr="00CD212B">
        <w:rPr>
          <w:sz w:val="28"/>
          <w:szCs w:val="28"/>
        </w:rPr>
        <w:t>восстановлением на работе</w:t>
      </w:r>
      <w:r w:rsidR="00D109F0" w:rsidRPr="00CD212B">
        <w:rPr>
          <w:sz w:val="28"/>
          <w:szCs w:val="28"/>
        </w:rPr>
        <w:t xml:space="preserve"> </w:t>
      </w:r>
      <w:r w:rsidR="00A8276B" w:rsidRPr="00CD212B">
        <w:rPr>
          <w:sz w:val="28"/>
          <w:szCs w:val="28"/>
        </w:rPr>
        <w:t>муниципального служащего</w:t>
      </w:r>
      <w:r w:rsidR="00D109F0" w:rsidRPr="00CD212B">
        <w:rPr>
          <w:sz w:val="28"/>
          <w:szCs w:val="28"/>
        </w:rPr>
        <w:t>, ранее выполнявшего эту работу, по решению государственной инспекции труда или суда;</w:t>
      </w:r>
    </w:p>
    <w:p w:rsidR="00A8276B" w:rsidRPr="00CD212B" w:rsidRDefault="00A8276B" w:rsidP="00A8276B">
      <w:pPr>
        <w:autoSpaceDE w:val="0"/>
        <w:autoSpaceDN w:val="0"/>
        <w:adjustRightInd w:val="0"/>
        <w:ind w:firstLine="540"/>
        <w:jc w:val="both"/>
        <w:rPr>
          <w:sz w:val="28"/>
          <w:szCs w:val="28"/>
        </w:rPr>
      </w:pPr>
      <w:r w:rsidRPr="00CD212B">
        <w:rPr>
          <w:sz w:val="28"/>
          <w:szCs w:val="28"/>
        </w:rPr>
        <w:t xml:space="preserve">- с признанием муниципального служащего полностью неспособным к трудовой деятельности в соответствии с медицинским заключением, выданным в </w:t>
      </w:r>
      <w:hyperlink r:id="rId9" w:history="1">
        <w:r w:rsidRPr="00CD212B">
          <w:rPr>
            <w:sz w:val="28"/>
            <w:szCs w:val="28"/>
          </w:rPr>
          <w:t>порядке</w:t>
        </w:r>
      </w:hyperlink>
      <w:r w:rsidRPr="00CD212B">
        <w:rPr>
          <w:sz w:val="28"/>
          <w:szCs w:val="28"/>
        </w:rPr>
        <w:t>, установленном федеральными законами и иными нормативными правовыми актами Российской Федерации;</w:t>
      </w:r>
    </w:p>
    <w:p w:rsidR="00A8276B" w:rsidRPr="00CD212B" w:rsidRDefault="00A8276B" w:rsidP="00A8276B">
      <w:pPr>
        <w:pStyle w:val="ConsPlusNormal"/>
        <w:ind w:firstLine="540"/>
        <w:jc w:val="both"/>
        <w:rPr>
          <w:sz w:val="28"/>
          <w:szCs w:val="28"/>
        </w:rPr>
      </w:pPr>
      <w:r w:rsidRPr="00CD212B">
        <w:rPr>
          <w:sz w:val="28"/>
          <w:szCs w:val="28"/>
        </w:rPr>
        <w:t xml:space="preserve">- со смертью муниципального служащего, а также признанием судом муниципального служащего </w:t>
      </w:r>
      <w:hyperlink r:id="rId10" w:history="1">
        <w:r w:rsidRPr="00CD212B">
          <w:rPr>
            <w:sz w:val="28"/>
            <w:szCs w:val="28"/>
          </w:rPr>
          <w:t>умершим</w:t>
        </w:r>
      </w:hyperlink>
      <w:r w:rsidRPr="00CD212B">
        <w:rPr>
          <w:sz w:val="28"/>
          <w:szCs w:val="28"/>
        </w:rPr>
        <w:t xml:space="preserve"> или </w:t>
      </w:r>
      <w:hyperlink r:id="rId11" w:history="1">
        <w:r w:rsidRPr="00CD212B">
          <w:rPr>
            <w:sz w:val="28"/>
            <w:szCs w:val="28"/>
          </w:rPr>
          <w:t>безвестно отсутствующим</w:t>
        </w:r>
      </w:hyperlink>
      <w:r w:rsidRPr="00CD212B">
        <w:rPr>
          <w:sz w:val="28"/>
          <w:szCs w:val="28"/>
        </w:rPr>
        <w:t xml:space="preserve"> (в данном случае выплата производится членам семьи и иждивенцам умершего лица);</w:t>
      </w:r>
    </w:p>
    <w:p w:rsidR="00A8276B" w:rsidRPr="00CD212B" w:rsidRDefault="00A8276B" w:rsidP="00A8276B">
      <w:pPr>
        <w:pStyle w:val="ConsPlusNormal"/>
        <w:ind w:firstLine="540"/>
        <w:jc w:val="both"/>
        <w:rPr>
          <w:sz w:val="28"/>
          <w:szCs w:val="28"/>
        </w:rPr>
      </w:pPr>
      <w:r w:rsidRPr="00CD212B">
        <w:rPr>
          <w:sz w:val="28"/>
          <w:szCs w:val="28"/>
        </w:rPr>
        <w:t>- с отменой решения суда или отменой (признанием незаконным) решения государственной инспекции труда о восстановлении муниципального служащего на работе;</w:t>
      </w:r>
    </w:p>
    <w:p w:rsidR="00A8276B" w:rsidRPr="00CD212B" w:rsidRDefault="00A8276B" w:rsidP="00A8276B">
      <w:pPr>
        <w:autoSpaceDE w:val="0"/>
        <w:autoSpaceDN w:val="0"/>
        <w:adjustRightInd w:val="0"/>
        <w:ind w:firstLine="540"/>
        <w:jc w:val="both"/>
        <w:rPr>
          <w:sz w:val="28"/>
          <w:szCs w:val="28"/>
        </w:rPr>
      </w:pPr>
      <w:r w:rsidRPr="00CD212B">
        <w:rPr>
          <w:sz w:val="28"/>
          <w:szCs w:val="28"/>
        </w:rPr>
        <w:t xml:space="preserve">- с возникновением установленных законодательством и исключающих возможность исполнения муниципальным служащим обязанностей по </w:t>
      </w:r>
      <w:r w:rsidRPr="00CD212B">
        <w:rPr>
          <w:sz w:val="28"/>
          <w:szCs w:val="28"/>
        </w:rPr>
        <w:lastRenderedPageBreak/>
        <w:t xml:space="preserve">трудовому договору ограничений на занятие определенными видами трудовой деятельности; </w:t>
      </w:r>
    </w:p>
    <w:p w:rsidR="00A8276B" w:rsidRPr="00CD212B" w:rsidRDefault="00A8276B" w:rsidP="00A8276B">
      <w:pPr>
        <w:autoSpaceDE w:val="0"/>
        <w:autoSpaceDN w:val="0"/>
        <w:adjustRightInd w:val="0"/>
        <w:ind w:firstLine="540"/>
        <w:jc w:val="both"/>
        <w:rPr>
          <w:sz w:val="28"/>
          <w:szCs w:val="28"/>
        </w:rPr>
      </w:pPr>
      <w:r w:rsidRPr="00CD212B">
        <w:rPr>
          <w:sz w:val="28"/>
          <w:szCs w:val="28"/>
        </w:rPr>
        <w:t>- с достижением предельного возраста, устано</w:t>
      </w:r>
      <w:r w:rsidRPr="00CD212B">
        <w:rPr>
          <w:sz w:val="28"/>
          <w:szCs w:val="28"/>
        </w:rPr>
        <w:t>в</w:t>
      </w:r>
      <w:r w:rsidRPr="00CD212B">
        <w:rPr>
          <w:sz w:val="28"/>
          <w:szCs w:val="28"/>
        </w:rPr>
        <w:t>ленного для замещения должности муниципальной службы;</w:t>
      </w:r>
    </w:p>
    <w:p w:rsidR="0001352C" w:rsidRPr="00CD212B" w:rsidRDefault="0001352C" w:rsidP="0001352C">
      <w:pPr>
        <w:autoSpaceDE w:val="0"/>
        <w:autoSpaceDN w:val="0"/>
        <w:adjustRightInd w:val="0"/>
        <w:ind w:firstLine="540"/>
        <w:jc w:val="both"/>
        <w:rPr>
          <w:sz w:val="28"/>
          <w:szCs w:val="28"/>
        </w:rPr>
      </w:pPr>
      <w:r w:rsidRPr="00CD212B">
        <w:rPr>
          <w:sz w:val="28"/>
          <w:szCs w:val="28"/>
        </w:rPr>
        <w:t>11.6.</w:t>
      </w:r>
      <w:r w:rsidR="00A8276B" w:rsidRPr="00CD212B">
        <w:rPr>
          <w:sz w:val="28"/>
          <w:szCs w:val="28"/>
        </w:rPr>
        <w:t>6.</w:t>
      </w:r>
      <w:r w:rsidRPr="00CD212B">
        <w:rPr>
          <w:sz w:val="28"/>
          <w:szCs w:val="28"/>
        </w:rPr>
        <w:t xml:space="preserve"> Приступившим к работе:</w:t>
      </w:r>
    </w:p>
    <w:p w:rsidR="0001352C" w:rsidRPr="00CD212B" w:rsidRDefault="0001352C" w:rsidP="0001352C">
      <w:pPr>
        <w:autoSpaceDE w:val="0"/>
        <w:autoSpaceDN w:val="0"/>
        <w:adjustRightInd w:val="0"/>
        <w:ind w:firstLine="540"/>
        <w:jc w:val="both"/>
        <w:rPr>
          <w:sz w:val="28"/>
          <w:szCs w:val="28"/>
        </w:rPr>
      </w:pPr>
      <w:r w:rsidRPr="00CD212B">
        <w:rPr>
          <w:sz w:val="28"/>
          <w:szCs w:val="28"/>
        </w:rPr>
        <w:t>1)  после отпуска по уходу за ребёнком до достижения им возраста трёх лет;</w:t>
      </w:r>
    </w:p>
    <w:p w:rsidR="0001352C" w:rsidRDefault="0001352C" w:rsidP="0001352C">
      <w:pPr>
        <w:autoSpaceDE w:val="0"/>
        <w:autoSpaceDN w:val="0"/>
        <w:adjustRightInd w:val="0"/>
        <w:ind w:firstLine="540"/>
        <w:jc w:val="both"/>
        <w:rPr>
          <w:sz w:val="28"/>
          <w:szCs w:val="28"/>
        </w:rPr>
      </w:pPr>
      <w:r w:rsidRPr="00CD212B">
        <w:rPr>
          <w:sz w:val="28"/>
          <w:szCs w:val="28"/>
        </w:rPr>
        <w:t>2)  после истечения срока рабо</w:t>
      </w:r>
      <w:r w:rsidR="00A8276B" w:rsidRPr="00CD212B">
        <w:rPr>
          <w:sz w:val="28"/>
          <w:szCs w:val="28"/>
        </w:rPr>
        <w:t>ты на выборной должности.</w:t>
      </w:r>
    </w:p>
    <w:p w:rsidR="003A5EFE" w:rsidRDefault="003A5EFE" w:rsidP="003A5EFE">
      <w:pPr>
        <w:autoSpaceDE w:val="0"/>
        <w:autoSpaceDN w:val="0"/>
        <w:adjustRightInd w:val="0"/>
        <w:ind w:firstLine="540"/>
        <w:jc w:val="both"/>
        <w:rPr>
          <w:sz w:val="28"/>
          <w:szCs w:val="28"/>
        </w:rPr>
      </w:pPr>
      <w:r>
        <w:rPr>
          <w:sz w:val="28"/>
          <w:szCs w:val="28"/>
        </w:rPr>
        <w:t>11.7. Денежное поощрение  выплачивается  за фактически отработанное время в календарном  квартале, году.</w:t>
      </w:r>
    </w:p>
    <w:p w:rsidR="003A5EFE" w:rsidRDefault="003A5EFE" w:rsidP="003A5EFE">
      <w:pPr>
        <w:autoSpaceDE w:val="0"/>
        <w:autoSpaceDN w:val="0"/>
        <w:adjustRightInd w:val="0"/>
        <w:ind w:firstLine="540"/>
        <w:jc w:val="both"/>
        <w:rPr>
          <w:sz w:val="28"/>
          <w:szCs w:val="28"/>
        </w:rPr>
      </w:pPr>
      <w:r>
        <w:rPr>
          <w:sz w:val="28"/>
          <w:szCs w:val="28"/>
        </w:rPr>
        <w:t>В период для расчёта размера денежного поощрения по результатам работы за квартал, год, не включаются дни учебного отпуска, дни временной нетрудоспособности, дни отпуска без сохранения заработной платы, дни отпуска по уходу за ребёнком.</w:t>
      </w:r>
    </w:p>
    <w:p w:rsidR="003A5EFE" w:rsidRDefault="00D35FA1" w:rsidP="003A5EFE">
      <w:pPr>
        <w:pStyle w:val="a3"/>
        <w:rPr>
          <w:szCs w:val="28"/>
        </w:rPr>
      </w:pPr>
      <w:r>
        <w:rPr>
          <w:szCs w:val="28"/>
        </w:rPr>
        <w:t xml:space="preserve">        </w:t>
      </w:r>
      <w:r w:rsidR="003A5EFE">
        <w:rPr>
          <w:szCs w:val="28"/>
        </w:rPr>
        <w:t xml:space="preserve">11.8. Размер денежного поощрения по результатам работы за квартал, год для лиц, указанных в </w:t>
      </w:r>
      <w:proofErr w:type="spellStart"/>
      <w:r w:rsidR="004C3384">
        <w:rPr>
          <w:szCs w:val="28"/>
        </w:rPr>
        <w:t>в</w:t>
      </w:r>
      <w:proofErr w:type="spellEnd"/>
      <w:r w:rsidR="004C3384">
        <w:rPr>
          <w:szCs w:val="28"/>
        </w:rPr>
        <w:t xml:space="preserve"> пунктах 11.6.2-11.6.5 </w:t>
      </w:r>
      <w:r w:rsidR="003A5EFE">
        <w:rPr>
          <w:szCs w:val="28"/>
        </w:rPr>
        <w:t>настоящего Положения, определяется из расчёта  месячного фонда оплаты труда, действующего на момент прекращения трудового договора</w:t>
      </w:r>
      <w:r w:rsidR="00D176DB">
        <w:rPr>
          <w:szCs w:val="28"/>
        </w:rPr>
        <w:t>.</w:t>
      </w:r>
    </w:p>
    <w:p w:rsidR="00D176DB" w:rsidRDefault="00D176DB" w:rsidP="00D176DB">
      <w:pPr>
        <w:pStyle w:val="a3"/>
        <w:ind w:firstLine="708"/>
        <w:rPr>
          <w:szCs w:val="28"/>
        </w:rPr>
      </w:pPr>
      <w:r>
        <w:t xml:space="preserve">11.9. Муниципальным </w:t>
      </w:r>
      <w:r w:rsidRPr="00A178A4">
        <w:t>служащ</w:t>
      </w:r>
      <w:r>
        <w:t>им, имеющим не снятое дисциплинарное взыскание на момент издания распоряжения</w:t>
      </w:r>
      <w:r w:rsidRPr="00A178A4">
        <w:t xml:space="preserve"> </w:t>
      </w:r>
      <w:r>
        <w:t>о выплате</w:t>
      </w:r>
      <w:r w:rsidRPr="00A178A4">
        <w:t xml:space="preserve"> </w:t>
      </w:r>
      <w:r>
        <w:t xml:space="preserve">денежного поощрения по итогам работы за год, размер денежного поощрения по итогам работы </w:t>
      </w:r>
      <w:r w:rsidR="00C74935">
        <w:t xml:space="preserve">за год </w:t>
      </w:r>
      <w:r w:rsidR="00C74935" w:rsidRPr="00CD212B">
        <w:t xml:space="preserve">снижается до 100% по </w:t>
      </w:r>
      <w:r w:rsidRPr="00CD212B">
        <w:t>распоряжению Главы города.</w:t>
      </w:r>
    </w:p>
    <w:p w:rsidR="00F64F71" w:rsidRDefault="00F64F71" w:rsidP="00E1761A">
      <w:pPr>
        <w:pStyle w:val="a3"/>
        <w:jc w:val="center"/>
        <w:rPr>
          <w:szCs w:val="28"/>
        </w:rPr>
      </w:pPr>
    </w:p>
    <w:p w:rsidR="00A6476D" w:rsidRDefault="00A6476D" w:rsidP="00E1761A">
      <w:pPr>
        <w:pStyle w:val="a3"/>
        <w:jc w:val="center"/>
        <w:rPr>
          <w:szCs w:val="28"/>
        </w:rPr>
      </w:pPr>
    </w:p>
    <w:p w:rsidR="00E1761A" w:rsidRPr="00B440DD" w:rsidRDefault="00F64F71" w:rsidP="00E1761A">
      <w:pPr>
        <w:pStyle w:val="a3"/>
        <w:jc w:val="center"/>
        <w:rPr>
          <w:szCs w:val="28"/>
        </w:rPr>
      </w:pPr>
      <w:r>
        <w:rPr>
          <w:szCs w:val="28"/>
        </w:rPr>
        <w:t>12</w:t>
      </w:r>
      <w:r w:rsidR="00E1761A" w:rsidRPr="00B440DD">
        <w:rPr>
          <w:szCs w:val="28"/>
        </w:rPr>
        <w:t>. Единовременная выплата при предоставлении</w:t>
      </w:r>
    </w:p>
    <w:p w:rsidR="00E1761A" w:rsidRPr="00B440DD" w:rsidRDefault="00E1761A" w:rsidP="00E1761A">
      <w:pPr>
        <w:pStyle w:val="a3"/>
        <w:jc w:val="center"/>
        <w:rPr>
          <w:szCs w:val="28"/>
        </w:rPr>
      </w:pPr>
      <w:r w:rsidRPr="00B440DD">
        <w:rPr>
          <w:szCs w:val="28"/>
        </w:rPr>
        <w:t xml:space="preserve"> ежегодного оплачиваемого отпуска</w:t>
      </w:r>
    </w:p>
    <w:p w:rsidR="00E1761A" w:rsidRPr="00B440DD" w:rsidRDefault="00E1761A" w:rsidP="00E1761A">
      <w:pPr>
        <w:pStyle w:val="a3"/>
        <w:ind w:firstLine="540"/>
        <w:rPr>
          <w:szCs w:val="28"/>
        </w:rPr>
      </w:pPr>
    </w:p>
    <w:p w:rsidR="00E1761A" w:rsidRPr="00B440DD" w:rsidRDefault="00E1761A" w:rsidP="00E1761A">
      <w:pPr>
        <w:pStyle w:val="a3"/>
        <w:ind w:firstLine="540"/>
        <w:rPr>
          <w:szCs w:val="28"/>
        </w:rPr>
      </w:pPr>
      <w:r w:rsidRPr="00B440DD">
        <w:rPr>
          <w:szCs w:val="28"/>
        </w:rPr>
        <w:t>1</w:t>
      </w:r>
      <w:r w:rsidR="007A1C7F" w:rsidRPr="00B440DD">
        <w:rPr>
          <w:szCs w:val="28"/>
        </w:rPr>
        <w:t>2</w:t>
      </w:r>
      <w:r w:rsidRPr="00B440DD">
        <w:rPr>
          <w:szCs w:val="28"/>
        </w:rPr>
        <w:t xml:space="preserve">.1. Единовременная выплата при предоставлении ежегодного оплачиваемого отпуска выплачивается муниципальным служащим в размере </w:t>
      </w:r>
      <w:r w:rsidR="003A5EFE">
        <w:t xml:space="preserve">трёх с </w:t>
      </w:r>
      <w:r w:rsidR="003A5EFE" w:rsidRPr="00920A85">
        <w:rPr>
          <w:szCs w:val="28"/>
        </w:rPr>
        <w:t>половиной</w:t>
      </w:r>
      <w:r w:rsidRPr="00B440DD">
        <w:rPr>
          <w:szCs w:val="28"/>
        </w:rPr>
        <w:t xml:space="preserve"> месячных фондов оплаты труда</w:t>
      </w:r>
      <w:r w:rsidR="00F64F71">
        <w:rPr>
          <w:szCs w:val="28"/>
        </w:rPr>
        <w:t>.</w:t>
      </w:r>
    </w:p>
    <w:p w:rsidR="00E1761A" w:rsidRPr="00422CBA" w:rsidRDefault="00E1761A" w:rsidP="00E1761A">
      <w:pPr>
        <w:ind w:firstLine="540"/>
        <w:jc w:val="both"/>
        <w:rPr>
          <w:b/>
          <w:sz w:val="28"/>
          <w:szCs w:val="28"/>
        </w:rPr>
      </w:pPr>
      <w:r w:rsidRPr="00D067D9">
        <w:rPr>
          <w:sz w:val="28"/>
          <w:szCs w:val="28"/>
        </w:rPr>
        <w:t>1</w:t>
      </w:r>
      <w:r w:rsidR="007A1C7F" w:rsidRPr="00D067D9">
        <w:rPr>
          <w:sz w:val="28"/>
          <w:szCs w:val="28"/>
        </w:rPr>
        <w:t>2</w:t>
      </w:r>
      <w:r w:rsidR="00690450" w:rsidRPr="00D067D9">
        <w:rPr>
          <w:sz w:val="28"/>
          <w:szCs w:val="28"/>
        </w:rPr>
        <w:t>.2. Расчё</w:t>
      </w:r>
      <w:r w:rsidRPr="00D067D9">
        <w:rPr>
          <w:sz w:val="28"/>
          <w:szCs w:val="28"/>
        </w:rPr>
        <w:t xml:space="preserve">т месячного фонда для оплаты единовременной выплаты к отпуску </w:t>
      </w:r>
      <w:r w:rsidRPr="00422CBA">
        <w:rPr>
          <w:sz w:val="28"/>
          <w:szCs w:val="28"/>
        </w:rPr>
        <w:t>определяется исходя из месячного фонда оплаты труда на дату начала отпуска</w:t>
      </w:r>
      <w:r w:rsidR="00D067D9" w:rsidRPr="00422CBA">
        <w:rPr>
          <w:sz w:val="28"/>
          <w:szCs w:val="28"/>
        </w:rPr>
        <w:t>.</w:t>
      </w:r>
      <w:r w:rsidRPr="00422CBA">
        <w:rPr>
          <w:sz w:val="28"/>
          <w:szCs w:val="28"/>
        </w:rPr>
        <w:t xml:space="preserve"> </w:t>
      </w:r>
    </w:p>
    <w:p w:rsidR="00E1761A" w:rsidRPr="00422CBA" w:rsidRDefault="00E1761A" w:rsidP="00E1761A">
      <w:pPr>
        <w:pStyle w:val="ConsPlusNormal"/>
        <w:widowControl/>
        <w:ind w:firstLine="540"/>
        <w:jc w:val="both"/>
        <w:rPr>
          <w:sz w:val="28"/>
          <w:szCs w:val="28"/>
        </w:rPr>
      </w:pPr>
      <w:r w:rsidRPr="00422CBA">
        <w:rPr>
          <w:sz w:val="28"/>
          <w:szCs w:val="28"/>
        </w:rPr>
        <w:t>1</w:t>
      </w:r>
      <w:r w:rsidR="007A1C7F" w:rsidRPr="00422CBA">
        <w:rPr>
          <w:sz w:val="28"/>
          <w:szCs w:val="28"/>
        </w:rPr>
        <w:t>2</w:t>
      </w:r>
      <w:r w:rsidRPr="00422CBA">
        <w:rPr>
          <w:sz w:val="28"/>
          <w:szCs w:val="28"/>
        </w:rPr>
        <w:t>.</w:t>
      </w:r>
      <w:r w:rsidR="00334184" w:rsidRPr="00422CBA">
        <w:rPr>
          <w:sz w:val="28"/>
          <w:szCs w:val="28"/>
        </w:rPr>
        <w:t>3</w:t>
      </w:r>
      <w:r w:rsidRPr="00422CBA">
        <w:rPr>
          <w:sz w:val="28"/>
          <w:szCs w:val="28"/>
        </w:rPr>
        <w:t xml:space="preserve">. Единовременная выплата при предоставлении ежегодного оплачиваемого отпуска производится один раз в календарном году при уходе </w:t>
      </w:r>
      <w:r w:rsidR="00422CBA">
        <w:rPr>
          <w:sz w:val="28"/>
          <w:szCs w:val="28"/>
        </w:rPr>
        <w:t>муниципального служащего</w:t>
      </w:r>
      <w:r w:rsidRPr="00422CBA">
        <w:rPr>
          <w:sz w:val="28"/>
          <w:szCs w:val="28"/>
        </w:rPr>
        <w:t xml:space="preserve"> в отпуск на основании его заявления. В случае разделения ежегодного оплачиваемого отпуска на части (ст. 125 Трудового кодекса РФ) единовременная выплата осуществляется при предоставлении любой из частей указанного отпуска </w:t>
      </w:r>
      <w:r w:rsidR="003A5EFE" w:rsidRPr="00422CBA">
        <w:rPr>
          <w:sz w:val="28"/>
        </w:rPr>
        <w:t>продолжительностью не менее 1</w:t>
      </w:r>
      <w:r w:rsidR="00FB692D" w:rsidRPr="00422CBA">
        <w:rPr>
          <w:sz w:val="28"/>
        </w:rPr>
        <w:t>4</w:t>
      </w:r>
      <w:r w:rsidR="003A5EFE" w:rsidRPr="00422CBA">
        <w:rPr>
          <w:sz w:val="28"/>
        </w:rPr>
        <w:t xml:space="preserve"> календарных дней</w:t>
      </w:r>
      <w:r w:rsidR="003A5EFE" w:rsidRPr="00422CBA">
        <w:rPr>
          <w:sz w:val="28"/>
          <w:szCs w:val="28"/>
        </w:rPr>
        <w:t xml:space="preserve"> </w:t>
      </w:r>
      <w:r w:rsidRPr="00422CBA">
        <w:rPr>
          <w:sz w:val="28"/>
          <w:szCs w:val="28"/>
        </w:rPr>
        <w:t xml:space="preserve">по письменному заявлению </w:t>
      </w:r>
      <w:r w:rsidR="00422CBA" w:rsidRPr="00422CBA">
        <w:rPr>
          <w:sz w:val="28"/>
          <w:szCs w:val="28"/>
        </w:rPr>
        <w:t>муниципального служащего</w:t>
      </w:r>
      <w:r w:rsidRPr="00422CBA">
        <w:rPr>
          <w:sz w:val="28"/>
          <w:szCs w:val="28"/>
        </w:rPr>
        <w:t>.</w:t>
      </w:r>
      <w:r w:rsidR="005D319B" w:rsidRPr="00422CBA">
        <w:t xml:space="preserve"> </w:t>
      </w:r>
      <w:r w:rsidR="00F64F71" w:rsidRPr="00422CBA">
        <w:t xml:space="preserve"> </w:t>
      </w:r>
    </w:p>
    <w:p w:rsidR="003A5EFE" w:rsidRPr="00422CBA" w:rsidRDefault="00A6476D" w:rsidP="00A6476D">
      <w:pPr>
        <w:pStyle w:val="ConsNormal"/>
        <w:widowControl/>
        <w:ind w:right="0" w:firstLine="540"/>
        <w:jc w:val="both"/>
        <w:rPr>
          <w:rFonts w:ascii="Times New Roman" w:hAnsi="Times New Roman" w:cs="Times New Roman"/>
          <w:sz w:val="28"/>
          <w:szCs w:val="28"/>
        </w:rPr>
      </w:pPr>
      <w:r w:rsidRPr="00422CBA">
        <w:rPr>
          <w:rFonts w:ascii="Times New Roman" w:hAnsi="Times New Roman" w:cs="Times New Roman"/>
          <w:sz w:val="28"/>
          <w:szCs w:val="28"/>
        </w:rPr>
        <w:t xml:space="preserve">12.4. Право на единовременную выплату при предоставлении ежегодного оплачиваемого отпуска за первый год работы (в том числе при приступлении к работе после отпуска по уходу за ребенком до достижения им возраста трех лет) возникает у муниципального служащего по истечении </w:t>
      </w:r>
      <w:r w:rsidR="0013618D">
        <w:rPr>
          <w:rFonts w:ascii="Times New Roman" w:hAnsi="Times New Roman" w:cs="Times New Roman"/>
          <w:sz w:val="28"/>
          <w:szCs w:val="28"/>
        </w:rPr>
        <w:t>6</w:t>
      </w:r>
      <w:r w:rsidRPr="00422CBA">
        <w:rPr>
          <w:rFonts w:ascii="Times New Roman" w:hAnsi="Times New Roman" w:cs="Times New Roman"/>
          <w:sz w:val="28"/>
          <w:szCs w:val="28"/>
        </w:rPr>
        <w:t>-ти месяцев от начала работы.</w:t>
      </w:r>
      <w:r w:rsidR="00422CBA" w:rsidRPr="00422CBA">
        <w:rPr>
          <w:rFonts w:ascii="Times New Roman" w:hAnsi="Times New Roman" w:cs="Times New Roman"/>
          <w:sz w:val="28"/>
          <w:szCs w:val="28"/>
        </w:rPr>
        <w:t xml:space="preserve"> </w:t>
      </w:r>
    </w:p>
    <w:p w:rsidR="00A6476D" w:rsidRDefault="00A6476D" w:rsidP="00735105">
      <w:pPr>
        <w:pStyle w:val="ConsNormal"/>
        <w:widowControl/>
        <w:ind w:right="0" w:firstLine="0"/>
        <w:jc w:val="both"/>
        <w:rPr>
          <w:rFonts w:ascii="Times New Roman" w:hAnsi="Times New Roman" w:cs="Times New Roman"/>
          <w:sz w:val="28"/>
          <w:szCs w:val="28"/>
        </w:rPr>
      </w:pPr>
    </w:p>
    <w:p w:rsidR="00F17279" w:rsidRDefault="00F17279" w:rsidP="00735105">
      <w:pPr>
        <w:pStyle w:val="ConsNormal"/>
        <w:widowControl/>
        <w:ind w:right="0" w:firstLine="0"/>
        <w:jc w:val="both"/>
        <w:rPr>
          <w:rFonts w:ascii="Times New Roman" w:hAnsi="Times New Roman" w:cs="Times New Roman"/>
          <w:sz w:val="28"/>
          <w:szCs w:val="28"/>
        </w:rPr>
      </w:pPr>
    </w:p>
    <w:p w:rsidR="00F64F71" w:rsidRPr="00AD1DE6" w:rsidRDefault="00F64F71" w:rsidP="00AD1DE6">
      <w:pPr>
        <w:pStyle w:val="ConsNormal"/>
        <w:widowControl/>
        <w:ind w:right="0" w:firstLine="0"/>
        <w:jc w:val="center"/>
        <w:rPr>
          <w:rFonts w:ascii="Times New Roman" w:hAnsi="Times New Roman" w:cs="Times New Roman"/>
          <w:sz w:val="28"/>
          <w:szCs w:val="28"/>
        </w:rPr>
      </w:pPr>
      <w:r w:rsidRPr="00AD1DE6">
        <w:rPr>
          <w:rFonts w:ascii="Times New Roman" w:hAnsi="Times New Roman" w:cs="Times New Roman"/>
          <w:sz w:val="28"/>
          <w:szCs w:val="28"/>
        </w:rPr>
        <w:lastRenderedPageBreak/>
        <w:t>13</w:t>
      </w:r>
      <w:r w:rsidR="00E1761A" w:rsidRPr="00AD1DE6">
        <w:rPr>
          <w:rFonts w:ascii="Times New Roman" w:hAnsi="Times New Roman" w:cs="Times New Roman"/>
          <w:sz w:val="28"/>
          <w:szCs w:val="28"/>
        </w:rPr>
        <w:t>.</w:t>
      </w:r>
      <w:r w:rsidR="00E1761A" w:rsidRPr="00AD1DE6">
        <w:rPr>
          <w:rFonts w:ascii="Times New Roman" w:hAnsi="Times New Roman" w:cs="Times New Roman"/>
          <w:b/>
          <w:sz w:val="28"/>
          <w:szCs w:val="28"/>
        </w:rPr>
        <w:t xml:space="preserve"> </w:t>
      </w:r>
      <w:r w:rsidR="00E1761A" w:rsidRPr="00AD1DE6">
        <w:rPr>
          <w:rFonts w:ascii="Times New Roman" w:hAnsi="Times New Roman" w:cs="Times New Roman"/>
          <w:sz w:val="28"/>
          <w:szCs w:val="28"/>
        </w:rPr>
        <w:t>Материальная помощь и иные выплаты,</w:t>
      </w:r>
    </w:p>
    <w:p w:rsidR="00E1761A" w:rsidRPr="00B440DD" w:rsidRDefault="00E1761A" w:rsidP="00E1761A">
      <w:pPr>
        <w:pStyle w:val="a3"/>
        <w:jc w:val="center"/>
        <w:rPr>
          <w:szCs w:val="28"/>
        </w:rPr>
      </w:pPr>
      <w:r w:rsidRPr="00B440DD">
        <w:rPr>
          <w:szCs w:val="28"/>
        </w:rPr>
        <w:t>предусмотренные законодательством.</w:t>
      </w:r>
    </w:p>
    <w:p w:rsidR="00E1761A" w:rsidRPr="00F17279" w:rsidRDefault="00E1761A" w:rsidP="00E1761A">
      <w:pPr>
        <w:pStyle w:val="ConsNormal"/>
        <w:widowControl/>
        <w:ind w:right="0" w:firstLine="540"/>
        <w:jc w:val="both"/>
        <w:rPr>
          <w:rFonts w:ascii="Times New Roman" w:hAnsi="Times New Roman" w:cs="Times New Roman"/>
          <w:sz w:val="14"/>
          <w:szCs w:val="28"/>
        </w:rPr>
      </w:pPr>
    </w:p>
    <w:p w:rsidR="00E1761A" w:rsidRPr="00B440DD" w:rsidRDefault="00E1761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7A1C7F" w:rsidRPr="00B440DD">
        <w:rPr>
          <w:rFonts w:ascii="Times New Roman" w:hAnsi="Times New Roman" w:cs="Times New Roman"/>
          <w:sz w:val="28"/>
          <w:szCs w:val="28"/>
        </w:rPr>
        <w:t>3</w:t>
      </w:r>
      <w:r w:rsidRPr="00B440DD">
        <w:rPr>
          <w:rFonts w:ascii="Times New Roman" w:hAnsi="Times New Roman" w:cs="Times New Roman"/>
          <w:sz w:val="28"/>
          <w:szCs w:val="28"/>
        </w:rPr>
        <w:t xml:space="preserve">.1. Муниципальным служащим в связи со </w:t>
      </w:r>
      <w:r w:rsidR="00A44943" w:rsidRPr="00B440DD">
        <w:rPr>
          <w:rFonts w:ascii="Times New Roman" w:hAnsi="Times New Roman" w:cs="Times New Roman"/>
          <w:sz w:val="28"/>
          <w:szCs w:val="28"/>
        </w:rPr>
        <w:t>смертью близких родственников (</w:t>
      </w:r>
      <w:r w:rsidRPr="00B440DD">
        <w:rPr>
          <w:rFonts w:ascii="Times New Roman" w:hAnsi="Times New Roman" w:cs="Times New Roman"/>
          <w:sz w:val="28"/>
          <w:szCs w:val="28"/>
        </w:rPr>
        <w:t xml:space="preserve">родители, муж (жена), дети) или самого лица по распоряжению </w:t>
      </w:r>
      <w:r w:rsidR="00490B59">
        <w:rPr>
          <w:rFonts w:ascii="Times New Roman" w:hAnsi="Times New Roman" w:cs="Times New Roman"/>
          <w:sz w:val="28"/>
          <w:szCs w:val="28"/>
        </w:rPr>
        <w:t xml:space="preserve"> </w:t>
      </w:r>
      <w:r w:rsidRPr="00B440DD">
        <w:rPr>
          <w:rFonts w:ascii="Times New Roman" w:hAnsi="Times New Roman" w:cs="Times New Roman"/>
          <w:sz w:val="28"/>
          <w:szCs w:val="28"/>
        </w:rPr>
        <w:t xml:space="preserve"> работодателя выплачивается материальная помощь в размере 25 тысяч рублей.</w:t>
      </w:r>
    </w:p>
    <w:p w:rsidR="003A5EFE" w:rsidRDefault="00487D41" w:rsidP="005D319B">
      <w:pPr>
        <w:pStyle w:val="a3"/>
        <w:ind w:firstLine="540"/>
        <w:rPr>
          <w:szCs w:val="28"/>
        </w:rPr>
      </w:pPr>
      <w:r w:rsidRPr="00487D41">
        <w:rPr>
          <w:szCs w:val="28"/>
        </w:rPr>
        <w:t>13.2.</w:t>
      </w:r>
      <w:r w:rsidR="00A23BD7" w:rsidRPr="00487D41">
        <w:rPr>
          <w:szCs w:val="28"/>
        </w:rPr>
        <w:t xml:space="preserve"> </w:t>
      </w:r>
      <w:r w:rsidR="00A5520E" w:rsidRPr="00487D41">
        <w:rPr>
          <w:szCs w:val="28"/>
        </w:rPr>
        <w:t xml:space="preserve">Муниципальному служащему, исполняющему наряду со своими обязанностями, обязанности временного отсутствующего работника на основании распоряжения </w:t>
      </w:r>
      <w:r w:rsidR="00490B59">
        <w:rPr>
          <w:szCs w:val="28"/>
        </w:rPr>
        <w:t xml:space="preserve"> </w:t>
      </w:r>
      <w:r w:rsidR="00A5520E" w:rsidRPr="00487D41">
        <w:rPr>
          <w:szCs w:val="28"/>
        </w:rPr>
        <w:t xml:space="preserve"> работодателя производится доплата.</w:t>
      </w:r>
      <w:r w:rsidR="00A5520E">
        <w:rPr>
          <w:szCs w:val="28"/>
        </w:rPr>
        <w:t xml:space="preserve"> </w:t>
      </w:r>
      <w:r w:rsidR="003A5EFE" w:rsidRPr="00565BDF">
        <w:rPr>
          <w:szCs w:val="28"/>
        </w:rPr>
        <w:t>Размер доплаты устанавливается по соглашению сторон трудового договора с учётом содержания</w:t>
      </w:r>
      <w:r w:rsidR="003A5EFE" w:rsidRPr="00920A85">
        <w:rPr>
          <w:szCs w:val="28"/>
        </w:rPr>
        <w:t xml:space="preserve"> и (или) объёма дополнительной работы</w:t>
      </w:r>
      <w:r w:rsidR="00490B59">
        <w:rPr>
          <w:szCs w:val="28"/>
        </w:rPr>
        <w:t>.</w:t>
      </w:r>
      <w:r w:rsidR="003A5EFE" w:rsidRPr="00920A85">
        <w:rPr>
          <w:szCs w:val="28"/>
        </w:rPr>
        <w:t xml:space="preserve"> </w:t>
      </w:r>
      <w:r w:rsidR="00490B59">
        <w:rPr>
          <w:szCs w:val="28"/>
        </w:rPr>
        <w:t xml:space="preserve"> </w:t>
      </w:r>
    </w:p>
    <w:p w:rsidR="00E1761A" w:rsidRDefault="00E1761A" w:rsidP="00490B59">
      <w:pPr>
        <w:pStyle w:val="ConsNormal"/>
        <w:widowControl/>
        <w:ind w:right="0" w:firstLine="540"/>
        <w:jc w:val="both"/>
        <w:rPr>
          <w:rFonts w:ascii="Times New Roman" w:hAnsi="Times New Roman" w:cs="Times New Roman"/>
          <w:sz w:val="28"/>
          <w:szCs w:val="28"/>
        </w:rPr>
      </w:pPr>
      <w:r w:rsidRPr="00487D41">
        <w:rPr>
          <w:rFonts w:ascii="Times New Roman" w:hAnsi="Times New Roman" w:cs="Times New Roman"/>
          <w:sz w:val="28"/>
          <w:szCs w:val="28"/>
        </w:rPr>
        <w:t>1</w:t>
      </w:r>
      <w:r w:rsidR="007A1C7F" w:rsidRPr="00487D41">
        <w:rPr>
          <w:rFonts w:ascii="Times New Roman" w:hAnsi="Times New Roman" w:cs="Times New Roman"/>
          <w:sz w:val="28"/>
          <w:szCs w:val="28"/>
        </w:rPr>
        <w:t>3</w:t>
      </w:r>
      <w:r w:rsidRPr="00487D41">
        <w:rPr>
          <w:rFonts w:ascii="Times New Roman" w:hAnsi="Times New Roman" w:cs="Times New Roman"/>
          <w:sz w:val="28"/>
          <w:szCs w:val="28"/>
        </w:rPr>
        <w:t>.3. Доплаты за исполнение обязанностей временно отсутствующего</w:t>
      </w:r>
      <w:r w:rsidRPr="00B440DD">
        <w:rPr>
          <w:rFonts w:ascii="Times New Roman" w:hAnsi="Times New Roman" w:cs="Times New Roman"/>
          <w:sz w:val="28"/>
          <w:szCs w:val="28"/>
        </w:rPr>
        <w:t xml:space="preserve"> работника производятся в пределах средств фонда оплаты труда.</w:t>
      </w:r>
    </w:p>
    <w:p w:rsidR="003A5EFE" w:rsidRDefault="003A5EFE" w:rsidP="00E1761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00490B59" w:rsidRPr="005C07B4">
        <w:rPr>
          <w:rFonts w:ascii="Times New Roman" w:hAnsi="Times New Roman" w:cs="Times New Roman"/>
          <w:sz w:val="28"/>
          <w:szCs w:val="28"/>
          <w:lang w:eastAsia="ru-RU"/>
        </w:rPr>
        <w:t>Материальная помощь при достижении возраста 50 лет и далее через каждые последующие 5 лет выплач</w:t>
      </w:r>
      <w:r w:rsidR="00490B59">
        <w:rPr>
          <w:rFonts w:ascii="Times New Roman" w:hAnsi="Times New Roman" w:cs="Times New Roman"/>
          <w:sz w:val="28"/>
          <w:szCs w:val="28"/>
          <w:lang w:eastAsia="ru-RU"/>
        </w:rPr>
        <w:t xml:space="preserve">ивается муниципальным служащим </w:t>
      </w:r>
      <w:r w:rsidR="00490B59" w:rsidRPr="005C07B4">
        <w:rPr>
          <w:rFonts w:ascii="Times New Roman" w:hAnsi="Times New Roman" w:cs="Times New Roman"/>
          <w:sz w:val="28"/>
          <w:szCs w:val="28"/>
          <w:lang w:eastAsia="ru-RU"/>
        </w:rPr>
        <w:t>в размере половины месячного фонда оплаты труда</w:t>
      </w:r>
      <w:r w:rsidR="00490B59">
        <w:rPr>
          <w:rFonts w:ascii="Times New Roman" w:hAnsi="Times New Roman" w:cs="Times New Roman"/>
          <w:sz w:val="28"/>
          <w:szCs w:val="28"/>
        </w:rPr>
        <w:t>.</w:t>
      </w:r>
    </w:p>
    <w:p w:rsidR="00F26B69" w:rsidRDefault="00F26B69" w:rsidP="00DF12CB">
      <w:pPr>
        <w:pStyle w:val="ConsNormal"/>
        <w:widowControl/>
        <w:ind w:right="0" w:firstLine="0"/>
        <w:jc w:val="both"/>
        <w:rPr>
          <w:rFonts w:ascii="Times New Roman" w:hAnsi="Times New Roman" w:cs="Times New Roman"/>
          <w:sz w:val="28"/>
          <w:szCs w:val="28"/>
        </w:rPr>
      </w:pPr>
    </w:p>
    <w:p w:rsidR="00490B59" w:rsidRDefault="00490B59" w:rsidP="00D77E5B">
      <w:pPr>
        <w:pStyle w:val="a3"/>
        <w:jc w:val="center"/>
        <w:rPr>
          <w:szCs w:val="28"/>
        </w:rPr>
      </w:pPr>
      <w:r>
        <w:rPr>
          <w:szCs w:val="28"/>
        </w:rPr>
        <w:t>14</w:t>
      </w:r>
      <w:r w:rsidR="00D77E5B" w:rsidRPr="00B440DD">
        <w:rPr>
          <w:szCs w:val="28"/>
        </w:rPr>
        <w:t>.</w:t>
      </w:r>
      <w:r w:rsidR="00D77E5B" w:rsidRPr="00B440DD">
        <w:rPr>
          <w:b/>
          <w:szCs w:val="28"/>
        </w:rPr>
        <w:t xml:space="preserve"> </w:t>
      </w:r>
      <w:r w:rsidR="00D77E5B">
        <w:rPr>
          <w:szCs w:val="28"/>
        </w:rPr>
        <w:t xml:space="preserve">Порядок расчёта </w:t>
      </w:r>
      <w:r w:rsidR="00A506A9">
        <w:rPr>
          <w:szCs w:val="28"/>
        </w:rPr>
        <w:t xml:space="preserve">месячного фонда </w:t>
      </w:r>
    </w:p>
    <w:p w:rsidR="00D77E5B" w:rsidRPr="00D77E5B" w:rsidRDefault="00A506A9" w:rsidP="00D77E5B">
      <w:pPr>
        <w:pStyle w:val="a3"/>
        <w:jc w:val="center"/>
        <w:rPr>
          <w:szCs w:val="28"/>
        </w:rPr>
      </w:pPr>
      <w:r>
        <w:rPr>
          <w:szCs w:val="28"/>
        </w:rPr>
        <w:t>оплаты труда и дополнительных выплат.</w:t>
      </w:r>
    </w:p>
    <w:p w:rsidR="00D77E5B" w:rsidRPr="00F17279" w:rsidRDefault="00D77E5B" w:rsidP="00E1761A">
      <w:pPr>
        <w:pStyle w:val="ConsNormal"/>
        <w:widowControl/>
        <w:ind w:right="0" w:firstLine="540"/>
        <w:jc w:val="both"/>
        <w:rPr>
          <w:rFonts w:ascii="Times New Roman" w:hAnsi="Times New Roman" w:cs="Times New Roman"/>
          <w:sz w:val="14"/>
          <w:szCs w:val="28"/>
        </w:rPr>
      </w:pPr>
    </w:p>
    <w:p w:rsidR="00AD6D2A" w:rsidRDefault="00AD6D2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A506A9">
        <w:rPr>
          <w:rFonts w:ascii="Times New Roman" w:hAnsi="Times New Roman" w:cs="Times New Roman"/>
          <w:sz w:val="28"/>
          <w:szCs w:val="28"/>
        </w:rPr>
        <w:t>4</w:t>
      </w:r>
      <w:r w:rsidRPr="00B440DD">
        <w:rPr>
          <w:rFonts w:ascii="Times New Roman" w:hAnsi="Times New Roman" w:cs="Times New Roman"/>
          <w:sz w:val="28"/>
          <w:szCs w:val="28"/>
        </w:rPr>
        <w:t>.</w:t>
      </w:r>
      <w:r w:rsidR="00A506A9">
        <w:rPr>
          <w:rFonts w:ascii="Times New Roman" w:hAnsi="Times New Roman" w:cs="Times New Roman"/>
          <w:sz w:val="28"/>
          <w:szCs w:val="28"/>
        </w:rPr>
        <w:t>1</w:t>
      </w:r>
      <w:r w:rsidRPr="00B440DD">
        <w:rPr>
          <w:rFonts w:ascii="Times New Roman" w:hAnsi="Times New Roman" w:cs="Times New Roman"/>
          <w:sz w:val="28"/>
          <w:szCs w:val="28"/>
        </w:rPr>
        <w:t xml:space="preserve">. Размер дополнительных выплат, установленных разделами 10,11 настоящего Положения, определяется из расчёта месячного фонда оплаты труда лица, замещающего должность муниципальной службы, на день издания распоряжения </w:t>
      </w:r>
      <w:r w:rsidR="00490B59">
        <w:rPr>
          <w:rFonts w:ascii="Times New Roman" w:hAnsi="Times New Roman" w:cs="Times New Roman"/>
          <w:sz w:val="28"/>
          <w:szCs w:val="28"/>
        </w:rPr>
        <w:t xml:space="preserve"> </w:t>
      </w:r>
      <w:r w:rsidRPr="00B440DD">
        <w:rPr>
          <w:rFonts w:ascii="Times New Roman" w:hAnsi="Times New Roman" w:cs="Times New Roman"/>
          <w:sz w:val="28"/>
          <w:szCs w:val="28"/>
        </w:rPr>
        <w:t xml:space="preserve"> работодателя о соответствующей выплате. </w:t>
      </w:r>
    </w:p>
    <w:p w:rsidR="00AD6D2A" w:rsidRPr="00D067D9" w:rsidRDefault="00AD6D2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A506A9">
        <w:rPr>
          <w:rFonts w:ascii="Times New Roman" w:hAnsi="Times New Roman" w:cs="Times New Roman"/>
          <w:sz w:val="28"/>
          <w:szCs w:val="28"/>
        </w:rPr>
        <w:t>4</w:t>
      </w:r>
      <w:r w:rsidRPr="00B440DD">
        <w:rPr>
          <w:rFonts w:ascii="Times New Roman" w:hAnsi="Times New Roman" w:cs="Times New Roman"/>
          <w:sz w:val="28"/>
          <w:szCs w:val="28"/>
        </w:rPr>
        <w:t>.</w:t>
      </w:r>
      <w:r w:rsidR="00A506A9">
        <w:rPr>
          <w:rFonts w:ascii="Times New Roman" w:hAnsi="Times New Roman" w:cs="Times New Roman"/>
          <w:sz w:val="28"/>
          <w:szCs w:val="28"/>
        </w:rPr>
        <w:t>2</w:t>
      </w:r>
      <w:r w:rsidRPr="00B440DD">
        <w:rPr>
          <w:rFonts w:ascii="Times New Roman" w:hAnsi="Times New Roman" w:cs="Times New Roman"/>
          <w:sz w:val="28"/>
          <w:szCs w:val="28"/>
        </w:rPr>
        <w:t>. Размер дополнительных выплат,</w:t>
      </w:r>
      <w:r w:rsidR="00490B59">
        <w:rPr>
          <w:rFonts w:ascii="Times New Roman" w:hAnsi="Times New Roman" w:cs="Times New Roman"/>
          <w:sz w:val="28"/>
          <w:szCs w:val="28"/>
        </w:rPr>
        <w:t xml:space="preserve"> установленных разделами 10,11,</w:t>
      </w:r>
      <w:r w:rsidRPr="00B440DD">
        <w:rPr>
          <w:rFonts w:ascii="Times New Roman" w:hAnsi="Times New Roman" w:cs="Times New Roman"/>
          <w:sz w:val="28"/>
          <w:szCs w:val="28"/>
        </w:rPr>
        <w:t xml:space="preserve">12 настоящего Положения, для лиц, замещающих должности муниципальной службы, работающих на условиях неполного рабочего времени, определяется из расчёта месячного фонда оплаты труда, скорректированного на продолжительность рабочего времени, установленную на период работы в </w:t>
      </w:r>
      <w:r w:rsidRPr="00D067D9">
        <w:rPr>
          <w:rFonts w:ascii="Times New Roman" w:hAnsi="Times New Roman" w:cs="Times New Roman"/>
          <w:sz w:val="28"/>
          <w:szCs w:val="28"/>
        </w:rPr>
        <w:t xml:space="preserve">условиях неполного рабочего времени. </w:t>
      </w:r>
    </w:p>
    <w:p w:rsidR="007A1C7F" w:rsidRPr="00D067D9" w:rsidRDefault="00AD6D2A" w:rsidP="00E1761A">
      <w:pPr>
        <w:pStyle w:val="ConsNormal"/>
        <w:widowControl/>
        <w:ind w:right="0" w:firstLine="540"/>
        <w:jc w:val="both"/>
        <w:rPr>
          <w:rFonts w:ascii="Times New Roman" w:hAnsi="Times New Roman" w:cs="Times New Roman"/>
          <w:sz w:val="28"/>
          <w:szCs w:val="28"/>
        </w:rPr>
      </w:pPr>
      <w:r w:rsidRPr="00D067D9">
        <w:rPr>
          <w:rFonts w:ascii="Times New Roman" w:hAnsi="Times New Roman" w:cs="Times New Roman"/>
          <w:sz w:val="28"/>
          <w:szCs w:val="28"/>
        </w:rPr>
        <w:t>1</w:t>
      </w:r>
      <w:r w:rsidR="00A506A9">
        <w:rPr>
          <w:rFonts w:ascii="Times New Roman" w:hAnsi="Times New Roman" w:cs="Times New Roman"/>
          <w:sz w:val="28"/>
          <w:szCs w:val="28"/>
        </w:rPr>
        <w:t>4</w:t>
      </w:r>
      <w:r w:rsidRPr="00D067D9">
        <w:rPr>
          <w:rFonts w:ascii="Times New Roman" w:hAnsi="Times New Roman" w:cs="Times New Roman"/>
          <w:sz w:val="28"/>
          <w:szCs w:val="28"/>
        </w:rPr>
        <w:t>.</w:t>
      </w:r>
      <w:r w:rsidR="00A506A9">
        <w:rPr>
          <w:rFonts w:ascii="Times New Roman" w:hAnsi="Times New Roman" w:cs="Times New Roman"/>
          <w:sz w:val="28"/>
          <w:szCs w:val="28"/>
        </w:rPr>
        <w:t>3</w:t>
      </w:r>
      <w:r w:rsidRPr="00D067D9">
        <w:rPr>
          <w:rFonts w:ascii="Times New Roman" w:hAnsi="Times New Roman" w:cs="Times New Roman"/>
          <w:sz w:val="28"/>
          <w:szCs w:val="28"/>
        </w:rPr>
        <w:t>. Размер выплат, установленных разделами 10,11,12</w:t>
      </w:r>
      <w:r w:rsidR="00A506A9">
        <w:rPr>
          <w:rFonts w:ascii="Times New Roman" w:hAnsi="Times New Roman" w:cs="Times New Roman"/>
          <w:sz w:val="28"/>
          <w:szCs w:val="28"/>
        </w:rPr>
        <w:t>,13</w:t>
      </w:r>
      <w:r w:rsidRPr="00D067D9">
        <w:rPr>
          <w:rFonts w:ascii="Times New Roman" w:hAnsi="Times New Roman" w:cs="Times New Roman"/>
          <w:sz w:val="28"/>
          <w:szCs w:val="28"/>
        </w:rPr>
        <w:t xml:space="preserve"> настоящего Положения, определяется из расчёта месячного фонда оплаты труда, включающего в себя:</w:t>
      </w:r>
    </w:p>
    <w:p w:rsidR="00AD6D2A" w:rsidRPr="00D067D9" w:rsidRDefault="00AD6D2A" w:rsidP="00AD6D2A">
      <w:pPr>
        <w:ind w:firstLine="540"/>
        <w:jc w:val="both"/>
        <w:rPr>
          <w:sz w:val="28"/>
          <w:szCs w:val="28"/>
        </w:rPr>
      </w:pPr>
      <w:r w:rsidRPr="00D067D9">
        <w:rPr>
          <w:sz w:val="28"/>
          <w:szCs w:val="28"/>
        </w:rPr>
        <w:t xml:space="preserve">- должностной оклад; </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классный чин;</w:t>
      </w:r>
    </w:p>
    <w:p w:rsidR="00AD6D2A" w:rsidRPr="00D067D9" w:rsidRDefault="00AD6D2A" w:rsidP="00AD6D2A">
      <w:pPr>
        <w:ind w:firstLine="540"/>
        <w:jc w:val="both"/>
        <w:rPr>
          <w:sz w:val="28"/>
          <w:szCs w:val="28"/>
        </w:rPr>
      </w:pPr>
      <w:r w:rsidRPr="00D067D9">
        <w:rPr>
          <w:sz w:val="28"/>
          <w:szCs w:val="28"/>
        </w:rPr>
        <w:t>-ежемесячная надбавка к должностному окладу за особые условия муниципальной службы;</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выслугу лет;</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работу со сведениями, составляющими государственную тайну;</w:t>
      </w:r>
    </w:p>
    <w:p w:rsidR="00AD6D2A" w:rsidRPr="00D067D9" w:rsidRDefault="00AD6D2A" w:rsidP="00AD6D2A">
      <w:pPr>
        <w:ind w:firstLine="540"/>
        <w:jc w:val="both"/>
        <w:rPr>
          <w:sz w:val="28"/>
          <w:szCs w:val="28"/>
        </w:rPr>
      </w:pPr>
      <w:r w:rsidRPr="00D067D9">
        <w:rPr>
          <w:sz w:val="28"/>
          <w:szCs w:val="28"/>
        </w:rPr>
        <w:t>- ежемесячная процентная надбавка за работу в районах Крайнего Севера и приравненных к ним местностях;</w:t>
      </w:r>
    </w:p>
    <w:p w:rsidR="00AD6D2A" w:rsidRPr="00D067D9" w:rsidRDefault="00C74935" w:rsidP="00AD6D2A">
      <w:pPr>
        <w:ind w:firstLine="540"/>
        <w:jc w:val="both"/>
        <w:rPr>
          <w:sz w:val="28"/>
          <w:szCs w:val="28"/>
        </w:rPr>
      </w:pPr>
      <w:r w:rsidRPr="00F17279">
        <w:rPr>
          <w:sz w:val="28"/>
          <w:szCs w:val="28"/>
        </w:rPr>
        <w:t xml:space="preserve">- </w:t>
      </w:r>
      <w:r w:rsidR="00AD6D2A" w:rsidRPr="00F17279">
        <w:rPr>
          <w:sz w:val="28"/>
          <w:szCs w:val="28"/>
        </w:rPr>
        <w:t>районн</w:t>
      </w:r>
      <w:r w:rsidRPr="00F17279">
        <w:rPr>
          <w:sz w:val="28"/>
          <w:szCs w:val="28"/>
        </w:rPr>
        <w:t>ый</w:t>
      </w:r>
      <w:r w:rsidR="00AD6D2A" w:rsidRPr="00F17279">
        <w:rPr>
          <w:sz w:val="28"/>
          <w:szCs w:val="28"/>
        </w:rPr>
        <w:t xml:space="preserve"> коэффициент за работу в районах Крайнего Севера и приравненных к</w:t>
      </w:r>
      <w:r w:rsidR="00AD6D2A" w:rsidRPr="00D067D9">
        <w:rPr>
          <w:sz w:val="28"/>
          <w:szCs w:val="28"/>
        </w:rPr>
        <w:t xml:space="preserve"> ним местностях;</w:t>
      </w:r>
    </w:p>
    <w:p w:rsidR="00AD6D2A" w:rsidRPr="00D067D9" w:rsidRDefault="00AD6D2A" w:rsidP="00AD6D2A">
      <w:pPr>
        <w:ind w:firstLine="540"/>
        <w:jc w:val="both"/>
        <w:rPr>
          <w:sz w:val="28"/>
          <w:szCs w:val="28"/>
        </w:rPr>
      </w:pPr>
      <w:r w:rsidRPr="00D067D9">
        <w:rPr>
          <w:sz w:val="28"/>
          <w:szCs w:val="28"/>
        </w:rPr>
        <w:t>- ежемесячное денежное поощрение;</w:t>
      </w:r>
    </w:p>
    <w:p w:rsidR="00AD6D2A" w:rsidRPr="00D067D9" w:rsidRDefault="00AD6D2A" w:rsidP="00AD6D2A">
      <w:pPr>
        <w:ind w:firstLine="540"/>
        <w:jc w:val="both"/>
        <w:rPr>
          <w:sz w:val="28"/>
          <w:szCs w:val="28"/>
        </w:rPr>
      </w:pPr>
      <w:r w:rsidRPr="00D067D9">
        <w:rPr>
          <w:sz w:val="28"/>
          <w:szCs w:val="28"/>
        </w:rPr>
        <w:t>- ежемесячная (персональная) выплата за сложность, напряженность и высокие достижения в работе;</w:t>
      </w:r>
    </w:p>
    <w:p w:rsidR="003D2BC9" w:rsidRPr="00DF12CB" w:rsidRDefault="00AD6D2A" w:rsidP="00DF12CB">
      <w:pPr>
        <w:ind w:firstLine="540"/>
        <w:jc w:val="both"/>
        <w:rPr>
          <w:b/>
          <w:sz w:val="28"/>
          <w:szCs w:val="28"/>
        </w:rPr>
      </w:pPr>
      <w:r w:rsidRPr="00D067D9">
        <w:rPr>
          <w:sz w:val="28"/>
          <w:szCs w:val="28"/>
        </w:rPr>
        <w:t>- иные надбавки в соответствии с федеральным законодательством.</w:t>
      </w:r>
    </w:p>
    <w:p w:rsidR="00394699" w:rsidRDefault="00394699" w:rsidP="00D37215">
      <w:pPr>
        <w:ind w:left="6299"/>
      </w:pPr>
    </w:p>
    <w:p w:rsidR="00D37215" w:rsidRDefault="00D37215" w:rsidP="00D37215">
      <w:pPr>
        <w:ind w:left="6299"/>
      </w:pPr>
      <w:r>
        <w:t>Приложение 2  к  решению</w:t>
      </w:r>
    </w:p>
    <w:p w:rsidR="00D37215" w:rsidRDefault="00D37215" w:rsidP="00D37215">
      <w:pPr>
        <w:ind w:left="6299"/>
      </w:pPr>
      <w:r>
        <w:t xml:space="preserve">Совета депутатов </w:t>
      </w:r>
    </w:p>
    <w:p w:rsidR="00D37215" w:rsidRDefault="00D37215" w:rsidP="00D37215">
      <w:pPr>
        <w:ind w:left="6299"/>
      </w:pPr>
      <w:r>
        <w:t>городского поселения Лянтор</w:t>
      </w:r>
    </w:p>
    <w:p w:rsidR="00D37215" w:rsidRDefault="00A365DB" w:rsidP="00A365DB">
      <w:r>
        <w:t xml:space="preserve">                                                                        </w:t>
      </w:r>
      <w:r w:rsidR="0092459E">
        <w:t xml:space="preserve">                               </w:t>
      </w:r>
      <w:r w:rsidR="00D37215">
        <w:t>от  «</w:t>
      </w:r>
      <w:r w:rsidR="0092459E">
        <w:t>29»сентября</w:t>
      </w:r>
      <w:r w:rsidR="00D37215">
        <w:t>201</w:t>
      </w:r>
      <w:r w:rsidR="00490B59">
        <w:t>5</w:t>
      </w:r>
      <w:r w:rsidR="00D37215">
        <w:t xml:space="preserve"> года № </w:t>
      </w:r>
      <w:r w:rsidR="0092459E">
        <w:t>144</w:t>
      </w:r>
    </w:p>
    <w:p w:rsidR="00F124E2" w:rsidRDefault="00F124E2" w:rsidP="00A365DB"/>
    <w:p w:rsidR="00F124E2" w:rsidRDefault="00F124E2" w:rsidP="00A365DB"/>
    <w:p w:rsidR="00D37215" w:rsidRDefault="00D37215" w:rsidP="00D37215">
      <w:pPr>
        <w:ind w:left="6300" w:firstLine="6480"/>
      </w:pPr>
    </w:p>
    <w:p w:rsidR="00490B59" w:rsidRDefault="003A5EFE" w:rsidP="003A5EFE">
      <w:pPr>
        <w:pStyle w:val="a8"/>
        <w:spacing w:line="240" w:lineRule="auto"/>
        <w:ind w:left="0"/>
        <w:jc w:val="center"/>
        <w:rPr>
          <w:rFonts w:ascii="Times New Roman" w:hAnsi="Times New Roman"/>
          <w:sz w:val="28"/>
          <w:szCs w:val="28"/>
        </w:rPr>
      </w:pPr>
      <w:r>
        <w:rPr>
          <w:rFonts w:ascii="Times New Roman" w:hAnsi="Times New Roman"/>
          <w:sz w:val="28"/>
          <w:szCs w:val="28"/>
        </w:rPr>
        <w:t xml:space="preserve">Должностные оклады должностей муниципальной </w:t>
      </w:r>
    </w:p>
    <w:p w:rsidR="003A5EFE" w:rsidRDefault="003A5EFE" w:rsidP="003A5EFE">
      <w:pPr>
        <w:pStyle w:val="a8"/>
        <w:spacing w:line="240" w:lineRule="auto"/>
        <w:ind w:left="0"/>
        <w:jc w:val="center"/>
        <w:rPr>
          <w:rFonts w:ascii="Times New Roman" w:hAnsi="Times New Roman"/>
          <w:sz w:val="28"/>
          <w:szCs w:val="28"/>
        </w:rPr>
      </w:pPr>
      <w:r>
        <w:rPr>
          <w:rFonts w:ascii="Times New Roman" w:hAnsi="Times New Roman"/>
          <w:sz w:val="28"/>
          <w:szCs w:val="28"/>
        </w:rPr>
        <w:t>службы городского поселения Лянтор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417"/>
        <w:gridCol w:w="4962"/>
        <w:gridCol w:w="2268"/>
      </w:tblGrid>
      <w:tr w:rsidR="008C2D87" w:rsidRPr="002B2EAD" w:rsidTr="008C2D87">
        <w:tc>
          <w:tcPr>
            <w:tcW w:w="1039" w:type="dxa"/>
          </w:tcPr>
          <w:p w:rsidR="008C2D87" w:rsidRPr="002B2EAD" w:rsidRDefault="008C2D87" w:rsidP="008C2D87">
            <w:pPr>
              <w:jc w:val="center"/>
              <w:rPr>
                <w:sz w:val="28"/>
                <w:szCs w:val="28"/>
              </w:rPr>
            </w:pPr>
            <w:r w:rsidRPr="002B2EAD">
              <w:rPr>
                <w:sz w:val="28"/>
                <w:szCs w:val="28"/>
              </w:rPr>
              <w:t>№ пункта</w:t>
            </w:r>
          </w:p>
        </w:tc>
        <w:tc>
          <w:tcPr>
            <w:tcW w:w="1417" w:type="dxa"/>
          </w:tcPr>
          <w:p w:rsidR="008C2D87" w:rsidRPr="002B2EAD" w:rsidRDefault="008C2D87" w:rsidP="008C2D87">
            <w:pPr>
              <w:jc w:val="center"/>
              <w:rPr>
                <w:sz w:val="28"/>
                <w:szCs w:val="28"/>
              </w:rPr>
            </w:pPr>
            <w:r w:rsidRPr="002B2EAD">
              <w:rPr>
                <w:sz w:val="28"/>
                <w:szCs w:val="28"/>
              </w:rPr>
              <w:t>Группа</w:t>
            </w:r>
          </w:p>
        </w:tc>
        <w:tc>
          <w:tcPr>
            <w:tcW w:w="4962" w:type="dxa"/>
          </w:tcPr>
          <w:p w:rsidR="008C2D87" w:rsidRPr="002B2EAD" w:rsidRDefault="008C2D87" w:rsidP="008C2D87">
            <w:pPr>
              <w:jc w:val="center"/>
              <w:rPr>
                <w:sz w:val="28"/>
                <w:szCs w:val="28"/>
              </w:rPr>
            </w:pPr>
            <w:r w:rsidRPr="002B2EAD">
              <w:rPr>
                <w:sz w:val="28"/>
                <w:szCs w:val="28"/>
              </w:rPr>
              <w:t>Наименование должности</w:t>
            </w:r>
          </w:p>
        </w:tc>
        <w:tc>
          <w:tcPr>
            <w:tcW w:w="2268" w:type="dxa"/>
          </w:tcPr>
          <w:p w:rsidR="008C2D87" w:rsidRPr="002B2EAD" w:rsidRDefault="008C2D87" w:rsidP="008C2D87">
            <w:pPr>
              <w:jc w:val="center"/>
              <w:rPr>
                <w:sz w:val="28"/>
                <w:szCs w:val="28"/>
              </w:rPr>
            </w:pPr>
            <w:r w:rsidRPr="002B2EAD">
              <w:rPr>
                <w:sz w:val="28"/>
                <w:szCs w:val="28"/>
              </w:rPr>
              <w:t>Размер должностного оклада (руб.)</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функций «руководитель» </w:t>
            </w:r>
          </w:p>
        </w:tc>
      </w:tr>
      <w:tr w:rsidR="008C2D87" w:rsidRPr="002B2EAD" w:rsidTr="008C2D87">
        <w:trPr>
          <w:trHeight w:val="3456"/>
        </w:trPr>
        <w:tc>
          <w:tcPr>
            <w:tcW w:w="1039" w:type="dxa"/>
          </w:tcPr>
          <w:p w:rsidR="008C2D87" w:rsidRPr="002B2EAD" w:rsidRDefault="008C2D87" w:rsidP="008C2D87">
            <w:pPr>
              <w:jc w:val="center"/>
              <w:rPr>
                <w:sz w:val="28"/>
                <w:szCs w:val="28"/>
              </w:rPr>
            </w:pPr>
            <w:r w:rsidRPr="002B2EAD">
              <w:rPr>
                <w:sz w:val="28"/>
                <w:szCs w:val="28"/>
              </w:rPr>
              <w:t>1.</w:t>
            </w:r>
          </w:p>
        </w:tc>
        <w:tc>
          <w:tcPr>
            <w:tcW w:w="1417" w:type="dxa"/>
          </w:tcPr>
          <w:p w:rsidR="008C2D87" w:rsidRPr="002B2EAD" w:rsidRDefault="008C2D87" w:rsidP="008C2D87">
            <w:pPr>
              <w:jc w:val="center"/>
              <w:rPr>
                <w:sz w:val="28"/>
                <w:szCs w:val="28"/>
              </w:rPr>
            </w:pPr>
            <w:r w:rsidRPr="002B2EAD">
              <w:rPr>
                <w:sz w:val="28"/>
                <w:szCs w:val="28"/>
              </w:rPr>
              <w:t>высшая</w:t>
            </w:r>
          </w:p>
        </w:tc>
        <w:tc>
          <w:tcPr>
            <w:tcW w:w="4962" w:type="dxa"/>
          </w:tcPr>
          <w:p w:rsidR="008C2D87" w:rsidRPr="002B2EAD" w:rsidRDefault="008C2D87" w:rsidP="008C2D87">
            <w:pPr>
              <w:rPr>
                <w:sz w:val="28"/>
                <w:szCs w:val="28"/>
              </w:rPr>
            </w:pPr>
            <w:r w:rsidRPr="002B2EAD">
              <w:rPr>
                <w:sz w:val="28"/>
                <w:szCs w:val="28"/>
              </w:rPr>
              <w:t>первый заместитель Главы муниципального образования</w:t>
            </w:r>
          </w:p>
          <w:p w:rsidR="008C2D87" w:rsidRPr="002B2EAD" w:rsidRDefault="008C2D87" w:rsidP="008C2D87">
            <w:pPr>
              <w:rPr>
                <w:sz w:val="28"/>
                <w:szCs w:val="28"/>
              </w:rPr>
            </w:pPr>
          </w:p>
          <w:p w:rsidR="008C2D87" w:rsidRDefault="007A3143" w:rsidP="008C2D87">
            <w:pPr>
              <w:rPr>
                <w:sz w:val="28"/>
                <w:szCs w:val="28"/>
              </w:rPr>
            </w:pPr>
            <w:r>
              <w:rPr>
                <w:sz w:val="28"/>
                <w:szCs w:val="28"/>
              </w:rPr>
              <w:t>заместитель Главы (Г</w:t>
            </w:r>
            <w:r w:rsidR="008C2D87" w:rsidRPr="002B2EAD">
              <w:rPr>
                <w:sz w:val="28"/>
                <w:szCs w:val="28"/>
              </w:rPr>
              <w:t>лавы администрации) муниципального образования</w:t>
            </w:r>
          </w:p>
          <w:p w:rsidR="008C2D87" w:rsidRDefault="008C2D87" w:rsidP="008C2D87">
            <w:pPr>
              <w:rPr>
                <w:sz w:val="28"/>
                <w:szCs w:val="28"/>
              </w:rPr>
            </w:pPr>
          </w:p>
          <w:p w:rsidR="00EA6842" w:rsidRDefault="00EA6842" w:rsidP="00EA6842">
            <w:pPr>
              <w:rPr>
                <w:sz w:val="28"/>
                <w:szCs w:val="28"/>
              </w:rPr>
            </w:pPr>
            <w:r w:rsidRPr="002B2EAD">
              <w:rPr>
                <w:sz w:val="28"/>
                <w:szCs w:val="28"/>
              </w:rPr>
              <w:t>заместитель Главы муниципального образования</w:t>
            </w:r>
            <w:r>
              <w:rPr>
                <w:sz w:val="28"/>
                <w:szCs w:val="28"/>
              </w:rPr>
              <w:t xml:space="preserve"> – начальник управления</w:t>
            </w:r>
          </w:p>
          <w:p w:rsidR="00EA6842" w:rsidRDefault="00EA6842" w:rsidP="008C2D87">
            <w:pPr>
              <w:rPr>
                <w:sz w:val="28"/>
                <w:szCs w:val="28"/>
              </w:rPr>
            </w:pPr>
          </w:p>
          <w:p w:rsidR="008C2D87" w:rsidRPr="002B2EAD" w:rsidRDefault="008C2D87" w:rsidP="008C2D87">
            <w:pPr>
              <w:rPr>
                <w:sz w:val="28"/>
                <w:szCs w:val="28"/>
              </w:rPr>
            </w:pPr>
            <w:r w:rsidRPr="002B2EAD">
              <w:rPr>
                <w:sz w:val="28"/>
                <w:szCs w:val="28"/>
              </w:rPr>
              <w:t>управляющий делами</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начальник управления</w:t>
            </w:r>
          </w:p>
        </w:tc>
        <w:tc>
          <w:tcPr>
            <w:tcW w:w="2268" w:type="dxa"/>
          </w:tcPr>
          <w:p w:rsidR="008C2D87" w:rsidRPr="002B2EAD" w:rsidRDefault="008C2D87" w:rsidP="008C2D87">
            <w:pPr>
              <w:jc w:val="center"/>
              <w:rPr>
                <w:sz w:val="28"/>
                <w:szCs w:val="28"/>
              </w:rPr>
            </w:pPr>
            <w:r w:rsidRPr="002B2EAD">
              <w:rPr>
                <w:sz w:val="28"/>
                <w:szCs w:val="28"/>
              </w:rPr>
              <w:t>5040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4850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EA6842" w:rsidRDefault="00EA6842" w:rsidP="008C2D87">
            <w:pPr>
              <w:jc w:val="center"/>
              <w:rPr>
                <w:sz w:val="28"/>
                <w:szCs w:val="28"/>
              </w:rPr>
            </w:pPr>
            <w:r>
              <w:rPr>
                <w:sz w:val="28"/>
                <w:szCs w:val="28"/>
              </w:rPr>
              <w:t>4420</w:t>
            </w:r>
          </w:p>
          <w:p w:rsidR="00EA6842" w:rsidRDefault="00EA6842" w:rsidP="008C2D87">
            <w:pPr>
              <w:jc w:val="center"/>
              <w:rPr>
                <w:sz w:val="28"/>
                <w:szCs w:val="28"/>
              </w:rPr>
            </w:pPr>
          </w:p>
          <w:p w:rsidR="00EA6842" w:rsidRDefault="00EA6842" w:rsidP="008C2D87">
            <w:pPr>
              <w:jc w:val="center"/>
              <w:rPr>
                <w:sz w:val="28"/>
                <w:szCs w:val="28"/>
              </w:rPr>
            </w:pPr>
          </w:p>
          <w:p w:rsidR="00EA6842" w:rsidRDefault="00EA6842" w:rsidP="008C2D87">
            <w:pPr>
              <w:jc w:val="center"/>
              <w:rPr>
                <w:sz w:val="28"/>
                <w:szCs w:val="28"/>
              </w:rPr>
            </w:pPr>
          </w:p>
          <w:p w:rsidR="008C2D87" w:rsidRPr="002B2EAD" w:rsidRDefault="008C2D87" w:rsidP="008C2D87">
            <w:pPr>
              <w:jc w:val="center"/>
              <w:rPr>
                <w:sz w:val="28"/>
                <w:szCs w:val="28"/>
              </w:rPr>
            </w:pPr>
            <w:r w:rsidRPr="002B2EAD">
              <w:rPr>
                <w:sz w:val="28"/>
                <w:szCs w:val="28"/>
              </w:rPr>
              <w:t>4480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4420</w:t>
            </w:r>
          </w:p>
        </w:tc>
      </w:tr>
      <w:tr w:rsidR="008C2D87" w:rsidRPr="002B2EAD" w:rsidTr="008C2D87">
        <w:trPr>
          <w:trHeight w:val="1104"/>
        </w:trPr>
        <w:tc>
          <w:tcPr>
            <w:tcW w:w="1039" w:type="dxa"/>
          </w:tcPr>
          <w:p w:rsidR="008C2D87" w:rsidRPr="002B2EAD" w:rsidRDefault="008C2D87" w:rsidP="008C2D87">
            <w:pPr>
              <w:jc w:val="center"/>
              <w:rPr>
                <w:sz w:val="28"/>
                <w:szCs w:val="28"/>
              </w:rPr>
            </w:pPr>
            <w:r w:rsidRPr="002B2EAD">
              <w:rPr>
                <w:sz w:val="28"/>
                <w:szCs w:val="28"/>
              </w:rPr>
              <w:t>2.</w:t>
            </w:r>
          </w:p>
        </w:tc>
        <w:tc>
          <w:tcPr>
            <w:tcW w:w="1417" w:type="dxa"/>
          </w:tcPr>
          <w:p w:rsidR="008C2D87" w:rsidRPr="002B2EAD" w:rsidRDefault="008C2D87" w:rsidP="008C2D87">
            <w:pPr>
              <w:jc w:val="center"/>
              <w:rPr>
                <w:sz w:val="28"/>
                <w:szCs w:val="28"/>
              </w:rPr>
            </w:pPr>
            <w:r w:rsidRPr="002B2EAD">
              <w:rPr>
                <w:sz w:val="28"/>
                <w:szCs w:val="28"/>
              </w:rPr>
              <w:t>главная</w:t>
            </w:r>
          </w:p>
        </w:tc>
        <w:tc>
          <w:tcPr>
            <w:tcW w:w="4962" w:type="dxa"/>
          </w:tcPr>
          <w:p w:rsidR="008C2D87" w:rsidRPr="002B2EAD" w:rsidRDefault="008C2D87" w:rsidP="008C2D87">
            <w:pPr>
              <w:rPr>
                <w:sz w:val="28"/>
                <w:szCs w:val="28"/>
              </w:rPr>
            </w:pPr>
            <w:r w:rsidRPr="002B2EAD">
              <w:rPr>
                <w:sz w:val="28"/>
                <w:szCs w:val="28"/>
              </w:rPr>
              <w:t>заместитель начальника управления</w:t>
            </w:r>
            <w:r>
              <w:rPr>
                <w:sz w:val="28"/>
                <w:szCs w:val="28"/>
              </w:rPr>
              <w:t xml:space="preserve">, </w:t>
            </w:r>
            <w:r w:rsidRPr="004604F7">
              <w:rPr>
                <w:sz w:val="28"/>
                <w:szCs w:val="28"/>
              </w:rPr>
              <w:t>заместитель начальника управления - начальник отдела</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начальник (заведующий) отдела, службы</w:t>
            </w:r>
          </w:p>
        </w:tc>
        <w:tc>
          <w:tcPr>
            <w:tcW w:w="2268" w:type="dxa"/>
          </w:tcPr>
          <w:p w:rsidR="008C2D87" w:rsidRPr="002B2EAD" w:rsidRDefault="008C2D87" w:rsidP="008C2D87">
            <w:pPr>
              <w:jc w:val="center"/>
              <w:rPr>
                <w:sz w:val="28"/>
                <w:szCs w:val="28"/>
              </w:rPr>
            </w:pPr>
            <w:r w:rsidRPr="002B2EAD">
              <w:rPr>
                <w:sz w:val="28"/>
                <w:szCs w:val="28"/>
              </w:rPr>
              <w:t>4050</w:t>
            </w:r>
          </w:p>
          <w:p w:rsidR="008C2D87" w:rsidRPr="002B2EAD" w:rsidRDefault="008C2D87" w:rsidP="008C2D87">
            <w:pPr>
              <w:jc w:val="center"/>
              <w:rPr>
                <w:sz w:val="28"/>
                <w:szCs w:val="28"/>
              </w:rPr>
            </w:pPr>
          </w:p>
          <w:p w:rsidR="008C2D87" w:rsidRDefault="008C2D87" w:rsidP="008C2D87">
            <w:pPr>
              <w:jc w:val="center"/>
              <w:rPr>
                <w:sz w:val="28"/>
                <w:szCs w:val="28"/>
              </w:rPr>
            </w:pPr>
          </w:p>
          <w:p w:rsidR="008C2D87"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3750</w:t>
            </w:r>
          </w:p>
        </w:tc>
      </w:tr>
      <w:tr w:rsidR="008C2D87" w:rsidRPr="002B2EAD" w:rsidTr="008C2D87">
        <w:trPr>
          <w:trHeight w:val="828"/>
        </w:trPr>
        <w:tc>
          <w:tcPr>
            <w:tcW w:w="1039" w:type="dxa"/>
          </w:tcPr>
          <w:p w:rsidR="008C2D87" w:rsidRPr="002B2EAD" w:rsidRDefault="008C2D87" w:rsidP="008C2D87">
            <w:pPr>
              <w:jc w:val="center"/>
              <w:rPr>
                <w:sz w:val="28"/>
                <w:szCs w:val="28"/>
              </w:rPr>
            </w:pPr>
            <w:r w:rsidRPr="002B2EAD">
              <w:rPr>
                <w:sz w:val="28"/>
                <w:szCs w:val="28"/>
              </w:rPr>
              <w:t>3.</w:t>
            </w:r>
          </w:p>
        </w:tc>
        <w:tc>
          <w:tcPr>
            <w:tcW w:w="1417" w:type="dxa"/>
          </w:tcPr>
          <w:p w:rsidR="008C2D87" w:rsidRPr="002B2EAD" w:rsidRDefault="008C2D87" w:rsidP="008C2D87">
            <w:pPr>
              <w:jc w:val="center"/>
              <w:rPr>
                <w:sz w:val="28"/>
                <w:szCs w:val="28"/>
              </w:rPr>
            </w:pPr>
            <w:r w:rsidRPr="002B2EAD">
              <w:rPr>
                <w:sz w:val="28"/>
                <w:szCs w:val="28"/>
              </w:rPr>
              <w:t>ведущая</w:t>
            </w:r>
          </w:p>
        </w:tc>
        <w:tc>
          <w:tcPr>
            <w:tcW w:w="4962" w:type="dxa"/>
          </w:tcPr>
          <w:p w:rsidR="008C2D87" w:rsidRPr="002B2EAD" w:rsidRDefault="008C2D87" w:rsidP="008C2D87">
            <w:pPr>
              <w:rPr>
                <w:sz w:val="28"/>
                <w:szCs w:val="28"/>
              </w:rPr>
            </w:pPr>
            <w:r w:rsidRPr="002B2EAD">
              <w:rPr>
                <w:sz w:val="28"/>
                <w:szCs w:val="28"/>
              </w:rPr>
              <w:t>начальник (заведующий) отдела, службы в составе управления</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заведующий сектором</w:t>
            </w:r>
          </w:p>
        </w:tc>
        <w:tc>
          <w:tcPr>
            <w:tcW w:w="2268" w:type="dxa"/>
          </w:tcPr>
          <w:p w:rsidR="008C2D87" w:rsidRPr="002B2EAD" w:rsidRDefault="008C2D87" w:rsidP="008C2D87">
            <w:pPr>
              <w:jc w:val="center"/>
              <w:rPr>
                <w:sz w:val="28"/>
                <w:szCs w:val="28"/>
              </w:rPr>
            </w:pPr>
            <w:r w:rsidRPr="002B2EAD">
              <w:rPr>
                <w:sz w:val="28"/>
                <w:szCs w:val="28"/>
              </w:rPr>
              <w:t>3750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3620</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Для выполнения функций «помощник</w:t>
            </w:r>
            <w:r>
              <w:rPr>
                <w:sz w:val="28"/>
                <w:szCs w:val="28"/>
              </w:rPr>
              <w:t xml:space="preserve"> </w:t>
            </w:r>
            <w:r w:rsidRPr="002B2EAD">
              <w:rPr>
                <w:sz w:val="28"/>
                <w:szCs w:val="28"/>
              </w:rPr>
              <w:t xml:space="preserve">(советник)» </w:t>
            </w:r>
          </w:p>
        </w:tc>
      </w:tr>
      <w:tr w:rsidR="008C2D87" w:rsidRPr="002B2EAD" w:rsidTr="008C2D87">
        <w:trPr>
          <w:trHeight w:val="1380"/>
        </w:trPr>
        <w:tc>
          <w:tcPr>
            <w:tcW w:w="1039" w:type="dxa"/>
          </w:tcPr>
          <w:p w:rsidR="008C2D87" w:rsidRPr="002B2EAD" w:rsidRDefault="008C2D87" w:rsidP="008C2D87">
            <w:pPr>
              <w:jc w:val="center"/>
              <w:rPr>
                <w:sz w:val="28"/>
                <w:szCs w:val="28"/>
              </w:rPr>
            </w:pPr>
            <w:r w:rsidRPr="002B2EAD">
              <w:rPr>
                <w:sz w:val="28"/>
                <w:szCs w:val="28"/>
              </w:rPr>
              <w:t>4.</w:t>
            </w:r>
          </w:p>
        </w:tc>
        <w:tc>
          <w:tcPr>
            <w:tcW w:w="1417" w:type="dxa"/>
          </w:tcPr>
          <w:p w:rsidR="008C2D87" w:rsidRPr="002B2EAD" w:rsidRDefault="008C2D87" w:rsidP="008C2D87">
            <w:pPr>
              <w:jc w:val="center"/>
              <w:rPr>
                <w:sz w:val="28"/>
                <w:szCs w:val="28"/>
              </w:rPr>
            </w:pPr>
            <w:r w:rsidRPr="002B2EAD">
              <w:rPr>
                <w:sz w:val="28"/>
                <w:szCs w:val="28"/>
              </w:rPr>
              <w:t>главная</w:t>
            </w:r>
          </w:p>
        </w:tc>
        <w:tc>
          <w:tcPr>
            <w:tcW w:w="4962" w:type="dxa"/>
          </w:tcPr>
          <w:p w:rsidR="008C2D87" w:rsidRPr="002B2EAD" w:rsidRDefault="008C2D87" w:rsidP="008C2D87">
            <w:pPr>
              <w:rPr>
                <w:sz w:val="28"/>
                <w:szCs w:val="28"/>
              </w:rPr>
            </w:pPr>
            <w:r w:rsidRPr="002B2EAD">
              <w:rPr>
                <w:sz w:val="28"/>
                <w:szCs w:val="28"/>
              </w:rPr>
              <w:t>помощник, советник, консультант главы муниципального образования</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пресс-секретарь главы муниципального образования</w:t>
            </w:r>
          </w:p>
        </w:tc>
        <w:tc>
          <w:tcPr>
            <w:tcW w:w="2268" w:type="dxa"/>
          </w:tcPr>
          <w:p w:rsidR="008C2D87" w:rsidRPr="002B2EAD" w:rsidRDefault="008C2D87" w:rsidP="008C2D87">
            <w:pPr>
              <w:jc w:val="center"/>
              <w:rPr>
                <w:sz w:val="28"/>
                <w:szCs w:val="28"/>
              </w:rPr>
            </w:pPr>
            <w:r w:rsidRPr="002B2EAD">
              <w:rPr>
                <w:sz w:val="28"/>
                <w:szCs w:val="28"/>
              </w:rPr>
              <w:t>3440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3070</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функции «специалист» </w:t>
            </w:r>
          </w:p>
        </w:tc>
      </w:tr>
      <w:tr w:rsidR="008C2D87" w:rsidRPr="002B2EAD" w:rsidTr="008C2D87">
        <w:trPr>
          <w:trHeight w:val="416"/>
        </w:trPr>
        <w:tc>
          <w:tcPr>
            <w:tcW w:w="1039" w:type="dxa"/>
          </w:tcPr>
          <w:p w:rsidR="008C2D87" w:rsidRPr="002B2EAD" w:rsidRDefault="008C2D87" w:rsidP="008C2D87">
            <w:pPr>
              <w:jc w:val="center"/>
              <w:rPr>
                <w:sz w:val="28"/>
                <w:szCs w:val="28"/>
              </w:rPr>
            </w:pPr>
            <w:r w:rsidRPr="002B2EAD">
              <w:rPr>
                <w:sz w:val="28"/>
                <w:szCs w:val="28"/>
              </w:rPr>
              <w:t>5.</w:t>
            </w:r>
          </w:p>
        </w:tc>
        <w:tc>
          <w:tcPr>
            <w:tcW w:w="1417" w:type="dxa"/>
          </w:tcPr>
          <w:p w:rsidR="008C2D87" w:rsidRPr="002B2EAD" w:rsidRDefault="008C2D87" w:rsidP="008C2D87">
            <w:pPr>
              <w:jc w:val="center"/>
              <w:rPr>
                <w:sz w:val="28"/>
                <w:szCs w:val="28"/>
              </w:rPr>
            </w:pPr>
            <w:r w:rsidRPr="002B2EAD">
              <w:rPr>
                <w:sz w:val="28"/>
                <w:szCs w:val="28"/>
              </w:rPr>
              <w:t>ведущая</w:t>
            </w:r>
          </w:p>
        </w:tc>
        <w:tc>
          <w:tcPr>
            <w:tcW w:w="4962" w:type="dxa"/>
          </w:tcPr>
          <w:p w:rsidR="008C2D87" w:rsidRPr="002B2EAD" w:rsidRDefault="008C2D87" w:rsidP="008C2D87">
            <w:pPr>
              <w:jc w:val="both"/>
              <w:rPr>
                <w:sz w:val="28"/>
                <w:szCs w:val="28"/>
              </w:rPr>
            </w:pPr>
            <w:r w:rsidRPr="002B2EAD">
              <w:rPr>
                <w:sz w:val="28"/>
                <w:szCs w:val="28"/>
              </w:rPr>
              <w:t>консультант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 – эксперт</w:t>
            </w:r>
          </w:p>
          <w:p w:rsidR="008C2D87" w:rsidRPr="002B2EAD" w:rsidRDefault="008C2D87" w:rsidP="008C2D87">
            <w:pPr>
              <w:rPr>
                <w:sz w:val="28"/>
                <w:szCs w:val="28"/>
              </w:rPr>
            </w:pPr>
            <w:r w:rsidRPr="002B2EAD">
              <w:rPr>
                <w:sz w:val="28"/>
                <w:szCs w:val="28"/>
              </w:rPr>
              <w:lastRenderedPageBreak/>
              <w:t>специалист – муниципальный жилищный инспектор</w:t>
            </w:r>
          </w:p>
        </w:tc>
        <w:tc>
          <w:tcPr>
            <w:tcW w:w="2268" w:type="dxa"/>
          </w:tcPr>
          <w:p w:rsidR="008C2D87" w:rsidRPr="002B2EAD" w:rsidRDefault="008C2D87" w:rsidP="008C2D87">
            <w:pPr>
              <w:jc w:val="center"/>
              <w:rPr>
                <w:sz w:val="28"/>
                <w:szCs w:val="28"/>
              </w:rPr>
            </w:pPr>
            <w:r w:rsidRPr="002B2EAD">
              <w:rPr>
                <w:sz w:val="28"/>
                <w:szCs w:val="28"/>
              </w:rPr>
              <w:lastRenderedPageBreak/>
              <w:t>2640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2520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2520</w:t>
            </w:r>
          </w:p>
        </w:tc>
      </w:tr>
      <w:tr w:rsidR="008C2D87" w:rsidRPr="002B2EAD" w:rsidTr="008C2D87">
        <w:trPr>
          <w:trHeight w:val="1129"/>
        </w:trPr>
        <w:tc>
          <w:tcPr>
            <w:tcW w:w="1039" w:type="dxa"/>
          </w:tcPr>
          <w:p w:rsidR="008C2D87" w:rsidRPr="002B2EAD" w:rsidRDefault="008C2D87" w:rsidP="008C2D87">
            <w:pPr>
              <w:jc w:val="center"/>
              <w:rPr>
                <w:sz w:val="28"/>
                <w:szCs w:val="28"/>
              </w:rPr>
            </w:pPr>
            <w:r w:rsidRPr="002B2EAD">
              <w:rPr>
                <w:sz w:val="28"/>
                <w:szCs w:val="28"/>
              </w:rPr>
              <w:lastRenderedPageBreak/>
              <w:t>6.</w:t>
            </w:r>
          </w:p>
        </w:tc>
        <w:tc>
          <w:tcPr>
            <w:tcW w:w="1417" w:type="dxa"/>
          </w:tcPr>
          <w:p w:rsidR="008C2D87" w:rsidRPr="002B2EAD" w:rsidRDefault="008C2D87" w:rsidP="008C2D87">
            <w:pPr>
              <w:jc w:val="center"/>
              <w:rPr>
                <w:sz w:val="28"/>
                <w:szCs w:val="28"/>
              </w:rPr>
            </w:pPr>
            <w:r w:rsidRPr="002B2EAD">
              <w:rPr>
                <w:sz w:val="28"/>
                <w:szCs w:val="28"/>
              </w:rPr>
              <w:t>старшая</w:t>
            </w:r>
          </w:p>
        </w:tc>
        <w:tc>
          <w:tcPr>
            <w:tcW w:w="4962" w:type="dxa"/>
          </w:tcPr>
          <w:p w:rsidR="008C2D87" w:rsidRPr="002B2EAD" w:rsidRDefault="008C2D87" w:rsidP="008C2D87">
            <w:pPr>
              <w:jc w:val="both"/>
              <w:rPr>
                <w:sz w:val="28"/>
                <w:szCs w:val="28"/>
              </w:rPr>
            </w:pPr>
            <w:r w:rsidRPr="002B2EAD">
              <w:rPr>
                <w:sz w:val="28"/>
                <w:szCs w:val="28"/>
              </w:rPr>
              <w:t>главный специалист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ведущий специалист</w:t>
            </w:r>
          </w:p>
          <w:p w:rsidR="008C2D87" w:rsidRPr="002B2EAD" w:rsidRDefault="008C2D87" w:rsidP="008C2D87">
            <w:pPr>
              <w:jc w:val="both"/>
              <w:rPr>
                <w:sz w:val="28"/>
                <w:szCs w:val="28"/>
              </w:rPr>
            </w:pPr>
          </w:p>
        </w:tc>
        <w:tc>
          <w:tcPr>
            <w:tcW w:w="2268" w:type="dxa"/>
          </w:tcPr>
          <w:p w:rsidR="008C2D87" w:rsidRPr="002B2EAD" w:rsidRDefault="008C2D87" w:rsidP="008C2D87">
            <w:pPr>
              <w:jc w:val="center"/>
              <w:rPr>
                <w:sz w:val="28"/>
                <w:szCs w:val="28"/>
              </w:rPr>
            </w:pPr>
            <w:r w:rsidRPr="002B2EAD">
              <w:rPr>
                <w:sz w:val="28"/>
                <w:szCs w:val="28"/>
              </w:rPr>
              <w:t>2520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2330</w:t>
            </w:r>
          </w:p>
          <w:p w:rsidR="008C2D87" w:rsidRPr="002B2EAD" w:rsidRDefault="008C2D87" w:rsidP="008C2D87">
            <w:pPr>
              <w:jc w:val="center"/>
              <w:rPr>
                <w:sz w:val="28"/>
                <w:szCs w:val="28"/>
              </w:rPr>
            </w:pP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функции «обеспечивающий специалист» </w:t>
            </w:r>
          </w:p>
        </w:tc>
      </w:tr>
      <w:tr w:rsidR="008C2D87" w:rsidRPr="002B2EAD" w:rsidTr="008C2D87">
        <w:trPr>
          <w:trHeight w:val="828"/>
        </w:trPr>
        <w:tc>
          <w:tcPr>
            <w:tcW w:w="1039" w:type="dxa"/>
          </w:tcPr>
          <w:p w:rsidR="008C2D87" w:rsidRPr="002B2EAD" w:rsidRDefault="008C2D87" w:rsidP="008C2D87">
            <w:pPr>
              <w:jc w:val="center"/>
              <w:rPr>
                <w:sz w:val="28"/>
                <w:szCs w:val="28"/>
              </w:rPr>
            </w:pPr>
            <w:r w:rsidRPr="002B2EAD">
              <w:rPr>
                <w:sz w:val="28"/>
                <w:szCs w:val="28"/>
              </w:rPr>
              <w:t>7.</w:t>
            </w:r>
          </w:p>
        </w:tc>
        <w:tc>
          <w:tcPr>
            <w:tcW w:w="1417" w:type="dxa"/>
          </w:tcPr>
          <w:p w:rsidR="008C2D87" w:rsidRPr="002B2EAD" w:rsidRDefault="008C2D87" w:rsidP="008C2D87">
            <w:pPr>
              <w:jc w:val="center"/>
              <w:rPr>
                <w:sz w:val="28"/>
                <w:szCs w:val="28"/>
              </w:rPr>
            </w:pPr>
            <w:r w:rsidRPr="002B2EAD">
              <w:rPr>
                <w:sz w:val="28"/>
                <w:szCs w:val="28"/>
              </w:rPr>
              <w:t>старшая</w:t>
            </w:r>
          </w:p>
        </w:tc>
        <w:tc>
          <w:tcPr>
            <w:tcW w:w="4962" w:type="dxa"/>
          </w:tcPr>
          <w:p w:rsidR="008C2D87" w:rsidRPr="002B2EAD" w:rsidRDefault="008C2D87" w:rsidP="008C2D87">
            <w:pPr>
              <w:jc w:val="both"/>
              <w:rPr>
                <w:sz w:val="28"/>
                <w:szCs w:val="28"/>
              </w:rPr>
            </w:pPr>
            <w:r w:rsidRPr="002B2EAD">
              <w:rPr>
                <w:sz w:val="28"/>
                <w:szCs w:val="28"/>
              </w:rPr>
              <w:t>главный специалист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ведущий специалист</w:t>
            </w:r>
          </w:p>
        </w:tc>
        <w:tc>
          <w:tcPr>
            <w:tcW w:w="2268" w:type="dxa"/>
          </w:tcPr>
          <w:p w:rsidR="008C2D87" w:rsidRPr="002B2EAD" w:rsidRDefault="008C2D87" w:rsidP="008C2D87">
            <w:pPr>
              <w:jc w:val="center"/>
              <w:rPr>
                <w:sz w:val="28"/>
                <w:szCs w:val="28"/>
              </w:rPr>
            </w:pPr>
            <w:r w:rsidRPr="002B2EAD">
              <w:rPr>
                <w:sz w:val="28"/>
                <w:szCs w:val="28"/>
              </w:rPr>
              <w:t>2270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2210</w:t>
            </w:r>
          </w:p>
        </w:tc>
      </w:tr>
      <w:tr w:rsidR="008C2D87" w:rsidRPr="002B2EAD" w:rsidTr="008C2D87">
        <w:trPr>
          <w:trHeight w:val="848"/>
        </w:trPr>
        <w:tc>
          <w:tcPr>
            <w:tcW w:w="1039" w:type="dxa"/>
          </w:tcPr>
          <w:p w:rsidR="008C2D87" w:rsidRPr="002B2EAD" w:rsidRDefault="008C2D87" w:rsidP="008C2D87">
            <w:pPr>
              <w:jc w:val="center"/>
              <w:rPr>
                <w:sz w:val="28"/>
                <w:szCs w:val="28"/>
              </w:rPr>
            </w:pPr>
            <w:r w:rsidRPr="002B2EAD">
              <w:rPr>
                <w:sz w:val="28"/>
                <w:szCs w:val="28"/>
              </w:rPr>
              <w:t>8.</w:t>
            </w:r>
          </w:p>
        </w:tc>
        <w:tc>
          <w:tcPr>
            <w:tcW w:w="1417" w:type="dxa"/>
          </w:tcPr>
          <w:p w:rsidR="008C2D87" w:rsidRPr="002B2EAD" w:rsidRDefault="008C2D87" w:rsidP="008C2D87">
            <w:pPr>
              <w:jc w:val="center"/>
              <w:rPr>
                <w:sz w:val="28"/>
                <w:szCs w:val="28"/>
              </w:rPr>
            </w:pPr>
            <w:r w:rsidRPr="002B2EAD">
              <w:rPr>
                <w:sz w:val="28"/>
                <w:szCs w:val="28"/>
              </w:rPr>
              <w:t>младшая</w:t>
            </w:r>
          </w:p>
        </w:tc>
        <w:tc>
          <w:tcPr>
            <w:tcW w:w="4962" w:type="dxa"/>
          </w:tcPr>
          <w:p w:rsidR="008C2D87" w:rsidRPr="002B2EAD" w:rsidRDefault="008C2D87" w:rsidP="008C2D87">
            <w:pPr>
              <w:jc w:val="both"/>
              <w:rPr>
                <w:sz w:val="28"/>
                <w:szCs w:val="28"/>
              </w:rPr>
            </w:pPr>
            <w:r w:rsidRPr="002B2EAD">
              <w:rPr>
                <w:sz w:val="28"/>
                <w:szCs w:val="28"/>
              </w:rPr>
              <w:t xml:space="preserve">специалист I категории </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 II категории</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w:t>
            </w:r>
          </w:p>
        </w:tc>
        <w:tc>
          <w:tcPr>
            <w:tcW w:w="2268" w:type="dxa"/>
          </w:tcPr>
          <w:p w:rsidR="008C2D87" w:rsidRPr="002B2EAD" w:rsidRDefault="008C2D87" w:rsidP="008C2D87">
            <w:pPr>
              <w:jc w:val="center"/>
              <w:rPr>
                <w:sz w:val="28"/>
                <w:szCs w:val="28"/>
              </w:rPr>
            </w:pPr>
            <w:r w:rsidRPr="002B2EAD">
              <w:rPr>
                <w:sz w:val="28"/>
                <w:szCs w:val="28"/>
              </w:rPr>
              <w:t>2210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2210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2090</w:t>
            </w:r>
          </w:p>
        </w:tc>
      </w:tr>
    </w:tbl>
    <w:p w:rsidR="00F67773" w:rsidRDefault="00F67773"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sectPr w:rsidR="00A41F3C" w:rsidSect="00DF12CB">
      <w:pgSz w:w="11906" w:h="16838"/>
      <w:pgMar w:top="720" w:right="720" w:bottom="72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30F"/>
    <w:multiLevelType w:val="hybridMultilevel"/>
    <w:tmpl w:val="2C369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831A4F"/>
    <w:multiLevelType w:val="hybridMultilevel"/>
    <w:tmpl w:val="C9F433C2"/>
    <w:lvl w:ilvl="0" w:tplc="16CAC546">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B1B5DFE"/>
    <w:multiLevelType w:val="hybridMultilevel"/>
    <w:tmpl w:val="D34EF57E"/>
    <w:lvl w:ilvl="0" w:tplc="72BADD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4A"/>
    <w:rsid w:val="0001352C"/>
    <w:rsid w:val="0003087F"/>
    <w:rsid w:val="000420EA"/>
    <w:rsid w:val="000547CB"/>
    <w:rsid w:val="00063614"/>
    <w:rsid w:val="0008148B"/>
    <w:rsid w:val="00087E5B"/>
    <w:rsid w:val="00092CFA"/>
    <w:rsid w:val="000950F9"/>
    <w:rsid w:val="000A6D6E"/>
    <w:rsid w:val="000C084E"/>
    <w:rsid w:val="000D7153"/>
    <w:rsid w:val="000E24AD"/>
    <w:rsid w:val="000F70DB"/>
    <w:rsid w:val="001308C1"/>
    <w:rsid w:val="0013618D"/>
    <w:rsid w:val="00141F2B"/>
    <w:rsid w:val="00142F11"/>
    <w:rsid w:val="001753BA"/>
    <w:rsid w:val="001879B3"/>
    <w:rsid w:val="00192B35"/>
    <w:rsid w:val="001A2568"/>
    <w:rsid w:val="001B30E6"/>
    <w:rsid w:val="001D689F"/>
    <w:rsid w:val="001D6F29"/>
    <w:rsid w:val="001E5FBA"/>
    <w:rsid w:val="0020657A"/>
    <w:rsid w:val="00211DC3"/>
    <w:rsid w:val="002209E0"/>
    <w:rsid w:val="002328D9"/>
    <w:rsid w:val="002363B8"/>
    <w:rsid w:val="0026290D"/>
    <w:rsid w:val="002669F2"/>
    <w:rsid w:val="00276781"/>
    <w:rsid w:val="00291858"/>
    <w:rsid w:val="00291E93"/>
    <w:rsid w:val="0029547C"/>
    <w:rsid w:val="002B607C"/>
    <w:rsid w:val="002C5837"/>
    <w:rsid w:val="002D638D"/>
    <w:rsid w:val="002D6EAC"/>
    <w:rsid w:val="00316F59"/>
    <w:rsid w:val="00334184"/>
    <w:rsid w:val="003370D4"/>
    <w:rsid w:val="00351533"/>
    <w:rsid w:val="00354EF8"/>
    <w:rsid w:val="00355A74"/>
    <w:rsid w:val="00394699"/>
    <w:rsid w:val="003A3538"/>
    <w:rsid w:val="003A5EFE"/>
    <w:rsid w:val="003B5CE7"/>
    <w:rsid w:val="003D2BC9"/>
    <w:rsid w:val="003E75C2"/>
    <w:rsid w:val="003F37AA"/>
    <w:rsid w:val="0040657D"/>
    <w:rsid w:val="0041560B"/>
    <w:rsid w:val="00416DBC"/>
    <w:rsid w:val="00422CBA"/>
    <w:rsid w:val="00423260"/>
    <w:rsid w:val="00434188"/>
    <w:rsid w:val="00434281"/>
    <w:rsid w:val="004600D1"/>
    <w:rsid w:val="0046112D"/>
    <w:rsid w:val="00462345"/>
    <w:rsid w:val="004678F5"/>
    <w:rsid w:val="00487A06"/>
    <w:rsid w:val="00487D41"/>
    <w:rsid w:val="00490B59"/>
    <w:rsid w:val="004B27D4"/>
    <w:rsid w:val="004B4407"/>
    <w:rsid w:val="004B488D"/>
    <w:rsid w:val="004C2345"/>
    <w:rsid w:val="004C3384"/>
    <w:rsid w:val="004D29B3"/>
    <w:rsid w:val="004E2129"/>
    <w:rsid w:val="004E6F03"/>
    <w:rsid w:val="004F2A09"/>
    <w:rsid w:val="00517176"/>
    <w:rsid w:val="00525AC6"/>
    <w:rsid w:val="00530DCD"/>
    <w:rsid w:val="005311CB"/>
    <w:rsid w:val="005529A5"/>
    <w:rsid w:val="00574FAE"/>
    <w:rsid w:val="0058018F"/>
    <w:rsid w:val="005817A9"/>
    <w:rsid w:val="005A7111"/>
    <w:rsid w:val="005A712E"/>
    <w:rsid w:val="005D319B"/>
    <w:rsid w:val="005D3A63"/>
    <w:rsid w:val="005F00F7"/>
    <w:rsid w:val="005F6947"/>
    <w:rsid w:val="00601DD5"/>
    <w:rsid w:val="006048FE"/>
    <w:rsid w:val="00647B83"/>
    <w:rsid w:val="00651BE3"/>
    <w:rsid w:val="00663E09"/>
    <w:rsid w:val="00677390"/>
    <w:rsid w:val="00683CD4"/>
    <w:rsid w:val="00690450"/>
    <w:rsid w:val="00695EE2"/>
    <w:rsid w:val="00696986"/>
    <w:rsid w:val="006975CE"/>
    <w:rsid w:val="006A202B"/>
    <w:rsid w:val="006A275D"/>
    <w:rsid w:val="006A3F43"/>
    <w:rsid w:val="006C5C88"/>
    <w:rsid w:val="006D5F03"/>
    <w:rsid w:val="006E1F19"/>
    <w:rsid w:val="00701681"/>
    <w:rsid w:val="007160A8"/>
    <w:rsid w:val="007262C8"/>
    <w:rsid w:val="00735105"/>
    <w:rsid w:val="007478F0"/>
    <w:rsid w:val="00755184"/>
    <w:rsid w:val="007579C5"/>
    <w:rsid w:val="007770C9"/>
    <w:rsid w:val="007829B9"/>
    <w:rsid w:val="0078617B"/>
    <w:rsid w:val="007868B7"/>
    <w:rsid w:val="00790FC4"/>
    <w:rsid w:val="007950DD"/>
    <w:rsid w:val="007A1C7F"/>
    <w:rsid w:val="007A3143"/>
    <w:rsid w:val="007A390D"/>
    <w:rsid w:val="007D5400"/>
    <w:rsid w:val="007E6637"/>
    <w:rsid w:val="007F30A0"/>
    <w:rsid w:val="00801489"/>
    <w:rsid w:val="00823889"/>
    <w:rsid w:val="00845B44"/>
    <w:rsid w:val="00846FB6"/>
    <w:rsid w:val="008679DC"/>
    <w:rsid w:val="00870745"/>
    <w:rsid w:val="008854D8"/>
    <w:rsid w:val="008B35DE"/>
    <w:rsid w:val="008C29AD"/>
    <w:rsid w:val="008C2D87"/>
    <w:rsid w:val="008D5A8B"/>
    <w:rsid w:val="008D7D1B"/>
    <w:rsid w:val="008F0E3F"/>
    <w:rsid w:val="008F4E75"/>
    <w:rsid w:val="00906984"/>
    <w:rsid w:val="0092459E"/>
    <w:rsid w:val="00935391"/>
    <w:rsid w:val="009430A7"/>
    <w:rsid w:val="00945385"/>
    <w:rsid w:val="00962B02"/>
    <w:rsid w:val="00981632"/>
    <w:rsid w:val="009A17FF"/>
    <w:rsid w:val="009A3204"/>
    <w:rsid w:val="009A7CBB"/>
    <w:rsid w:val="009B0EB7"/>
    <w:rsid w:val="009C11A5"/>
    <w:rsid w:val="009C5258"/>
    <w:rsid w:val="009D5C26"/>
    <w:rsid w:val="00A13174"/>
    <w:rsid w:val="00A16821"/>
    <w:rsid w:val="00A23BD7"/>
    <w:rsid w:val="00A365DB"/>
    <w:rsid w:val="00A41F3C"/>
    <w:rsid w:val="00A44943"/>
    <w:rsid w:val="00A506A9"/>
    <w:rsid w:val="00A5520E"/>
    <w:rsid w:val="00A605E1"/>
    <w:rsid w:val="00A6476D"/>
    <w:rsid w:val="00A673F3"/>
    <w:rsid w:val="00A8126D"/>
    <w:rsid w:val="00A8276B"/>
    <w:rsid w:val="00A906B0"/>
    <w:rsid w:val="00A96B74"/>
    <w:rsid w:val="00AB2D11"/>
    <w:rsid w:val="00AC0DD6"/>
    <w:rsid w:val="00AD1DE6"/>
    <w:rsid w:val="00AD6D2A"/>
    <w:rsid w:val="00AF26C9"/>
    <w:rsid w:val="00B138BF"/>
    <w:rsid w:val="00B17FC5"/>
    <w:rsid w:val="00B22C8D"/>
    <w:rsid w:val="00B24C9B"/>
    <w:rsid w:val="00B301F1"/>
    <w:rsid w:val="00B30834"/>
    <w:rsid w:val="00B33634"/>
    <w:rsid w:val="00B339E6"/>
    <w:rsid w:val="00B440DD"/>
    <w:rsid w:val="00B44F28"/>
    <w:rsid w:val="00B45631"/>
    <w:rsid w:val="00B625F4"/>
    <w:rsid w:val="00BC6F93"/>
    <w:rsid w:val="00BE7A8D"/>
    <w:rsid w:val="00BF275F"/>
    <w:rsid w:val="00C304E4"/>
    <w:rsid w:val="00C74935"/>
    <w:rsid w:val="00C8178C"/>
    <w:rsid w:val="00C85E62"/>
    <w:rsid w:val="00C97980"/>
    <w:rsid w:val="00C97E94"/>
    <w:rsid w:val="00CA34D2"/>
    <w:rsid w:val="00CD0378"/>
    <w:rsid w:val="00CD212B"/>
    <w:rsid w:val="00CE2BC2"/>
    <w:rsid w:val="00D024B4"/>
    <w:rsid w:val="00D067D9"/>
    <w:rsid w:val="00D109F0"/>
    <w:rsid w:val="00D13F8C"/>
    <w:rsid w:val="00D176DB"/>
    <w:rsid w:val="00D234AC"/>
    <w:rsid w:val="00D35D1F"/>
    <w:rsid w:val="00D35FA1"/>
    <w:rsid w:val="00D37215"/>
    <w:rsid w:val="00D44FF8"/>
    <w:rsid w:val="00D4764A"/>
    <w:rsid w:val="00D63A34"/>
    <w:rsid w:val="00D65CFF"/>
    <w:rsid w:val="00D67B8D"/>
    <w:rsid w:val="00D74415"/>
    <w:rsid w:val="00D778EE"/>
    <w:rsid w:val="00D77E5B"/>
    <w:rsid w:val="00D948A8"/>
    <w:rsid w:val="00DB1D21"/>
    <w:rsid w:val="00DB6561"/>
    <w:rsid w:val="00DC25CD"/>
    <w:rsid w:val="00DC3DC0"/>
    <w:rsid w:val="00DD5891"/>
    <w:rsid w:val="00DF12CB"/>
    <w:rsid w:val="00E1761A"/>
    <w:rsid w:val="00E17B99"/>
    <w:rsid w:val="00E21F83"/>
    <w:rsid w:val="00E30805"/>
    <w:rsid w:val="00E53097"/>
    <w:rsid w:val="00E61234"/>
    <w:rsid w:val="00E65F33"/>
    <w:rsid w:val="00E66019"/>
    <w:rsid w:val="00E75E2A"/>
    <w:rsid w:val="00E841EA"/>
    <w:rsid w:val="00EA6842"/>
    <w:rsid w:val="00EB254F"/>
    <w:rsid w:val="00EC7DD2"/>
    <w:rsid w:val="00F10B8B"/>
    <w:rsid w:val="00F124E2"/>
    <w:rsid w:val="00F17279"/>
    <w:rsid w:val="00F26B69"/>
    <w:rsid w:val="00F415AD"/>
    <w:rsid w:val="00F64F71"/>
    <w:rsid w:val="00F67773"/>
    <w:rsid w:val="00F73DD0"/>
    <w:rsid w:val="00F74847"/>
    <w:rsid w:val="00F91BEF"/>
    <w:rsid w:val="00FA1443"/>
    <w:rsid w:val="00FA5B19"/>
    <w:rsid w:val="00FB37BD"/>
    <w:rsid w:val="00FB692D"/>
    <w:rsid w:val="00FC049F"/>
    <w:rsid w:val="00FC7F62"/>
    <w:rsid w:val="00FE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4A"/>
    <w:rPr>
      <w:sz w:val="24"/>
      <w:szCs w:val="24"/>
    </w:rPr>
  </w:style>
  <w:style w:type="paragraph" w:styleId="2">
    <w:name w:val="heading 2"/>
    <w:basedOn w:val="a"/>
    <w:next w:val="a"/>
    <w:link w:val="20"/>
    <w:qFormat/>
    <w:rsid w:val="00E1761A"/>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0C084E"/>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0C084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0C084E"/>
    <w:pPr>
      <w:widowControl w:val="0"/>
      <w:autoSpaceDE w:val="0"/>
      <w:autoSpaceDN w:val="0"/>
      <w:adjustRightInd w:val="0"/>
      <w:ind w:right="19772" w:firstLine="720"/>
    </w:pPr>
    <w:rPr>
      <w:rFonts w:ascii="Arial" w:hAnsi="Arial" w:cs="Arial"/>
      <w:lang w:eastAsia="en-US"/>
    </w:rPr>
  </w:style>
  <w:style w:type="paragraph" w:styleId="a3">
    <w:name w:val="Body Text"/>
    <w:basedOn w:val="a"/>
    <w:link w:val="a4"/>
    <w:rsid w:val="00E1761A"/>
    <w:pPr>
      <w:jc w:val="both"/>
    </w:pPr>
    <w:rPr>
      <w:sz w:val="28"/>
      <w:szCs w:val="20"/>
    </w:rPr>
  </w:style>
  <w:style w:type="paragraph" w:styleId="21">
    <w:name w:val="Body Text 2"/>
    <w:basedOn w:val="a"/>
    <w:link w:val="22"/>
    <w:rsid w:val="00E1761A"/>
    <w:pPr>
      <w:jc w:val="center"/>
    </w:pPr>
    <w:rPr>
      <w:b/>
      <w:szCs w:val="20"/>
    </w:rPr>
  </w:style>
  <w:style w:type="table" w:styleId="a5">
    <w:name w:val="Table Grid"/>
    <w:basedOn w:val="a1"/>
    <w:rsid w:val="00E1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761A"/>
    <w:pPr>
      <w:widowControl w:val="0"/>
      <w:autoSpaceDE w:val="0"/>
      <w:autoSpaceDN w:val="0"/>
      <w:adjustRightInd w:val="0"/>
      <w:ind w:firstLine="720"/>
    </w:pPr>
    <w:rPr>
      <w:sz w:val="24"/>
      <w:szCs w:val="24"/>
    </w:rPr>
  </w:style>
  <w:style w:type="paragraph" w:styleId="a6">
    <w:name w:val="Balloon Text"/>
    <w:basedOn w:val="a"/>
    <w:link w:val="a7"/>
    <w:unhideWhenUsed/>
    <w:rsid w:val="00487D41"/>
    <w:rPr>
      <w:rFonts w:ascii="Tahoma" w:hAnsi="Tahoma" w:cs="Tahoma"/>
      <w:sz w:val="16"/>
      <w:szCs w:val="16"/>
    </w:rPr>
  </w:style>
  <w:style w:type="character" w:customStyle="1" w:styleId="a7">
    <w:name w:val="Текст выноски Знак"/>
    <w:basedOn w:val="a0"/>
    <w:link w:val="a6"/>
    <w:rsid w:val="00487D41"/>
    <w:rPr>
      <w:rFonts w:ascii="Tahoma" w:hAnsi="Tahoma" w:cs="Tahoma"/>
      <w:sz w:val="16"/>
      <w:szCs w:val="16"/>
    </w:rPr>
  </w:style>
  <w:style w:type="character" w:customStyle="1" w:styleId="20">
    <w:name w:val="Заголовок 2 Знак"/>
    <w:basedOn w:val="a0"/>
    <w:link w:val="2"/>
    <w:rsid w:val="00D37215"/>
    <w:rPr>
      <w:sz w:val="24"/>
    </w:rPr>
  </w:style>
  <w:style w:type="character" w:customStyle="1" w:styleId="22">
    <w:name w:val="Основной текст 2 Знак"/>
    <w:basedOn w:val="a0"/>
    <w:link w:val="21"/>
    <w:rsid w:val="00D37215"/>
    <w:rPr>
      <w:b/>
      <w:sz w:val="24"/>
    </w:rPr>
  </w:style>
  <w:style w:type="paragraph" w:styleId="a8">
    <w:name w:val="List Paragraph"/>
    <w:basedOn w:val="a"/>
    <w:uiPriority w:val="34"/>
    <w:qFormat/>
    <w:rsid w:val="003A5EFE"/>
    <w:pPr>
      <w:spacing w:after="200" w:line="276" w:lineRule="auto"/>
      <w:ind w:left="720"/>
      <w:contextualSpacing/>
    </w:pPr>
    <w:rPr>
      <w:rFonts w:ascii="Calibri" w:hAnsi="Calibri"/>
      <w:sz w:val="22"/>
      <w:szCs w:val="22"/>
    </w:rPr>
  </w:style>
  <w:style w:type="character" w:customStyle="1" w:styleId="a9">
    <w:name w:val="Основной текст_"/>
    <w:basedOn w:val="a0"/>
    <w:link w:val="1"/>
    <w:rsid w:val="00DC3DC0"/>
    <w:rPr>
      <w:spacing w:val="2"/>
      <w:sz w:val="26"/>
      <w:szCs w:val="26"/>
      <w:shd w:val="clear" w:color="auto" w:fill="FFFFFF"/>
    </w:rPr>
  </w:style>
  <w:style w:type="character" w:customStyle="1" w:styleId="aa">
    <w:name w:val="Подпись к таблице_"/>
    <w:basedOn w:val="a0"/>
    <w:link w:val="ab"/>
    <w:rsid w:val="00DC3DC0"/>
    <w:rPr>
      <w:spacing w:val="1"/>
      <w:shd w:val="clear" w:color="auto" w:fill="FFFFFF"/>
    </w:rPr>
  </w:style>
  <w:style w:type="character" w:customStyle="1" w:styleId="11pt0pt">
    <w:name w:val="Основной текст + 11 pt;Интервал 0 pt"/>
    <w:basedOn w:val="a9"/>
    <w:rsid w:val="00DC3DC0"/>
    <w:rPr>
      <w:color w:val="000000"/>
      <w:spacing w:val="1"/>
      <w:w w:val="100"/>
      <w:position w:val="0"/>
      <w:sz w:val="22"/>
      <w:szCs w:val="22"/>
      <w:shd w:val="clear" w:color="auto" w:fill="FFFFFF"/>
      <w:lang w:val="ru-RU"/>
    </w:rPr>
  </w:style>
  <w:style w:type="paragraph" w:customStyle="1" w:styleId="1">
    <w:name w:val="Основной текст1"/>
    <w:basedOn w:val="a"/>
    <w:link w:val="a9"/>
    <w:rsid w:val="00DC3DC0"/>
    <w:pPr>
      <w:widowControl w:val="0"/>
      <w:shd w:val="clear" w:color="auto" w:fill="FFFFFF"/>
      <w:spacing w:after="420" w:line="0" w:lineRule="atLeast"/>
      <w:jc w:val="center"/>
    </w:pPr>
    <w:rPr>
      <w:spacing w:val="2"/>
      <w:sz w:val="26"/>
      <w:szCs w:val="26"/>
    </w:rPr>
  </w:style>
  <w:style w:type="paragraph" w:customStyle="1" w:styleId="ab">
    <w:name w:val="Подпись к таблице"/>
    <w:basedOn w:val="a"/>
    <w:link w:val="aa"/>
    <w:rsid w:val="00DC3DC0"/>
    <w:pPr>
      <w:widowControl w:val="0"/>
      <w:shd w:val="clear" w:color="auto" w:fill="FFFFFF"/>
      <w:spacing w:line="0" w:lineRule="atLeast"/>
    </w:pPr>
    <w:rPr>
      <w:spacing w:val="1"/>
      <w:sz w:val="20"/>
      <w:szCs w:val="20"/>
    </w:rPr>
  </w:style>
  <w:style w:type="character" w:customStyle="1" w:styleId="a4">
    <w:name w:val="Основной текст Знак"/>
    <w:basedOn w:val="a0"/>
    <w:link w:val="a3"/>
    <w:rsid w:val="0039469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4A"/>
    <w:rPr>
      <w:sz w:val="24"/>
      <w:szCs w:val="24"/>
    </w:rPr>
  </w:style>
  <w:style w:type="paragraph" w:styleId="2">
    <w:name w:val="heading 2"/>
    <w:basedOn w:val="a"/>
    <w:next w:val="a"/>
    <w:link w:val="20"/>
    <w:qFormat/>
    <w:rsid w:val="00E1761A"/>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0C084E"/>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0C084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0C084E"/>
    <w:pPr>
      <w:widowControl w:val="0"/>
      <w:autoSpaceDE w:val="0"/>
      <w:autoSpaceDN w:val="0"/>
      <w:adjustRightInd w:val="0"/>
      <w:ind w:right="19772" w:firstLine="720"/>
    </w:pPr>
    <w:rPr>
      <w:rFonts w:ascii="Arial" w:hAnsi="Arial" w:cs="Arial"/>
      <w:lang w:eastAsia="en-US"/>
    </w:rPr>
  </w:style>
  <w:style w:type="paragraph" w:styleId="a3">
    <w:name w:val="Body Text"/>
    <w:basedOn w:val="a"/>
    <w:link w:val="a4"/>
    <w:rsid w:val="00E1761A"/>
    <w:pPr>
      <w:jc w:val="both"/>
    </w:pPr>
    <w:rPr>
      <w:sz w:val="28"/>
      <w:szCs w:val="20"/>
    </w:rPr>
  </w:style>
  <w:style w:type="paragraph" w:styleId="21">
    <w:name w:val="Body Text 2"/>
    <w:basedOn w:val="a"/>
    <w:link w:val="22"/>
    <w:rsid w:val="00E1761A"/>
    <w:pPr>
      <w:jc w:val="center"/>
    </w:pPr>
    <w:rPr>
      <w:b/>
      <w:szCs w:val="20"/>
    </w:rPr>
  </w:style>
  <w:style w:type="table" w:styleId="a5">
    <w:name w:val="Table Grid"/>
    <w:basedOn w:val="a1"/>
    <w:rsid w:val="00E1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1761A"/>
    <w:pPr>
      <w:widowControl w:val="0"/>
      <w:autoSpaceDE w:val="0"/>
      <w:autoSpaceDN w:val="0"/>
      <w:adjustRightInd w:val="0"/>
      <w:ind w:firstLine="720"/>
    </w:pPr>
    <w:rPr>
      <w:sz w:val="24"/>
      <w:szCs w:val="24"/>
    </w:rPr>
  </w:style>
  <w:style w:type="paragraph" w:styleId="a6">
    <w:name w:val="Balloon Text"/>
    <w:basedOn w:val="a"/>
    <w:link w:val="a7"/>
    <w:unhideWhenUsed/>
    <w:rsid w:val="00487D41"/>
    <w:rPr>
      <w:rFonts w:ascii="Tahoma" w:hAnsi="Tahoma" w:cs="Tahoma"/>
      <w:sz w:val="16"/>
      <w:szCs w:val="16"/>
    </w:rPr>
  </w:style>
  <w:style w:type="character" w:customStyle="1" w:styleId="a7">
    <w:name w:val="Текст выноски Знак"/>
    <w:basedOn w:val="a0"/>
    <w:link w:val="a6"/>
    <w:rsid w:val="00487D41"/>
    <w:rPr>
      <w:rFonts w:ascii="Tahoma" w:hAnsi="Tahoma" w:cs="Tahoma"/>
      <w:sz w:val="16"/>
      <w:szCs w:val="16"/>
    </w:rPr>
  </w:style>
  <w:style w:type="character" w:customStyle="1" w:styleId="20">
    <w:name w:val="Заголовок 2 Знак"/>
    <w:basedOn w:val="a0"/>
    <w:link w:val="2"/>
    <w:rsid w:val="00D37215"/>
    <w:rPr>
      <w:sz w:val="24"/>
    </w:rPr>
  </w:style>
  <w:style w:type="character" w:customStyle="1" w:styleId="22">
    <w:name w:val="Основной текст 2 Знак"/>
    <w:basedOn w:val="a0"/>
    <w:link w:val="21"/>
    <w:rsid w:val="00D37215"/>
    <w:rPr>
      <w:b/>
      <w:sz w:val="24"/>
    </w:rPr>
  </w:style>
  <w:style w:type="paragraph" w:styleId="a8">
    <w:name w:val="List Paragraph"/>
    <w:basedOn w:val="a"/>
    <w:uiPriority w:val="34"/>
    <w:qFormat/>
    <w:rsid w:val="003A5EFE"/>
    <w:pPr>
      <w:spacing w:after="200" w:line="276" w:lineRule="auto"/>
      <w:ind w:left="720"/>
      <w:contextualSpacing/>
    </w:pPr>
    <w:rPr>
      <w:rFonts w:ascii="Calibri" w:hAnsi="Calibri"/>
      <w:sz w:val="22"/>
      <w:szCs w:val="22"/>
    </w:rPr>
  </w:style>
  <w:style w:type="character" w:customStyle="1" w:styleId="a9">
    <w:name w:val="Основной текст_"/>
    <w:basedOn w:val="a0"/>
    <w:link w:val="1"/>
    <w:rsid w:val="00DC3DC0"/>
    <w:rPr>
      <w:spacing w:val="2"/>
      <w:sz w:val="26"/>
      <w:szCs w:val="26"/>
      <w:shd w:val="clear" w:color="auto" w:fill="FFFFFF"/>
    </w:rPr>
  </w:style>
  <w:style w:type="character" w:customStyle="1" w:styleId="aa">
    <w:name w:val="Подпись к таблице_"/>
    <w:basedOn w:val="a0"/>
    <w:link w:val="ab"/>
    <w:rsid w:val="00DC3DC0"/>
    <w:rPr>
      <w:spacing w:val="1"/>
      <w:shd w:val="clear" w:color="auto" w:fill="FFFFFF"/>
    </w:rPr>
  </w:style>
  <w:style w:type="character" w:customStyle="1" w:styleId="11pt0pt">
    <w:name w:val="Основной текст + 11 pt;Интервал 0 pt"/>
    <w:basedOn w:val="a9"/>
    <w:rsid w:val="00DC3DC0"/>
    <w:rPr>
      <w:color w:val="000000"/>
      <w:spacing w:val="1"/>
      <w:w w:val="100"/>
      <w:position w:val="0"/>
      <w:sz w:val="22"/>
      <w:szCs w:val="22"/>
      <w:shd w:val="clear" w:color="auto" w:fill="FFFFFF"/>
      <w:lang w:val="ru-RU"/>
    </w:rPr>
  </w:style>
  <w:style w:type="paragraph" w:customStyle="1" w:styleId="1">
    <w:name w:val="Основной текст1"/>
    <w:basedOn w:val="a"/>
    <w:link w:val="a9"/>
    <w:rsid w:val="00DC3DC0"/>
    <w:pPr>
      <w:widowControl w:val="0"/>
      <w:shd w:val="clear" w:color="auto" w:fill="FFFFFF"/>
      <w:spacing w:after="420" w:line="0" w:lineRule="atLeast"/>
      <w:jc w:val="center"/>
    </w:pPr>
    <w:rPr>
      <w:spacing w:val="2"/>
      <w:sz w:val="26"/>
      <w:szCs w:val="26"/>
    </w:rPr>
  </w:style>
  <w:style w:type="paragraph" w:customStyle="1" w:styleId="ab">
    <w:name w:val="Подпись к таблице"/>
    <w:basedOn w:val="a"/>
    <w:link w:val="aa"/>
    <w:rsid w:val="00DC3DC0"/>
    <w:pPr>
      <w:widowControl w:val="0"/>
      <w:shd w:val="clear" w:color="auto" w:fill="FFFFFF"/>
      <w:spacing w:line="0" w:lineRule="atLeast"/>
    </w:pPr>
    <w:rPr>
      <w:spacing w:val="1"/>
      <w:sz w:val="20"/>
      <w:szCs w:val="20"/>
    </w:rPr>
  </w:style>
  <w:style w:type="character" w:customStyle="1" w:styleId="a4">
    <w:name w:val="Основной текст Знак"/>
    <w:basedOn w:val="a0"/>
    <w:link w:val="a3"/>
    <w:rsid w:val="003946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187">
      <w:bodyDiv w:val="1"/>
      <w:marLeft w:val="0"/>
      <w:marRight w:val="0"/>
      <w:marTop w:val="0"/>
      <w:marBottom w:val="0"/>
      <w:divBdr>
        <w:top w:val="none" w:sz="0" w:space="0" w:color="auto"/>
        <w:left w:val="none" w:sz="0" w:space="0" w:color="auto"/>
        <w:bottom w:val="none" w:sz="0" w:space="0" w:color="auto"/>
        <w:right w:val="none" w:sz="0" w:space="0" w:color="auto"/>
      </w:divBdr>
    </w:div>
    <w:div w:id="975573067">
      <w:bodyDiv w:val="1"/>
      <w:marLeft w:val="0"/>
      <w:marRight w:val="0"/>
      <w:marTop w:val="0"/>
      <w:marBottom w:val="0"/>
      <w:divBdr>
        <w:top w:val="none" w:sz="0" w:space="0" w:color="auto"/>
        <w:left w:val="none" w:sz="0" w:space="0" w:color="auto"/>
        <w:bottom w:val="none" w:sz="0" w:space="0" w:color="auto"/>
        <w:right w:val="none" w:sz="0" w:space="0" w:color="auto"/>
      </w:divBdr>
    </w:div>
    <w:div w:id="1473520047">
      <w:bodyDiv w:val="1"/>
      <w:marLeft w:val="0"/>
      <w:marRight w:val="0"/>
      <w:marTop w:val="0"/>
      <w:marBottom w:val="0"/>
      <w:divBdr>
        <w:top w:val="none" w:sz="0" w:space="0" w:color="auto"/>
        <w:left w:val="none" w:sz="0" w:space="0" w:color="auto"/>
        <w:bottom w:val="none" w:sz="0" w:space="0" w:color="auto"/>
        <w:right w:val="none" w:sz="0" w:space="0" w:color="auto"/>
      </w:divBdr>
    </w:div>
    <w:div w:id="1595891908">
      <w:bodyDiv w:val="1"/>
      <w:marLeft w:val="0"/>
      <w:marRight w:val="0"/>
      <w:marTop w:val="0"/>
      <w:marBottom w:val="0"/>
      <w:divBdr>
        <w:top w:val="none" w:sz="0" w:space="0" w:color="auto"/>
        <w:left w:val="none" w:sz="0" w:space="0" w:color="auto"/>
        <w:bottom w:val="none" w:sz="0" w:space="0" w:color="auto"/>
        <w:right w:val="none" w:sz="0" w:space="0" w:color="auto"/>
      </w:divBdr>
    </w:div>
    <w:div w:id="21428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96C57C740C53E6BCEE4A9D5F02822AB95715E40FEEA2059C442E338DC6734D75DC2D6D9E7D210H8S6N" TargetMode="External"/><Relationship Id="rId5" Type="http://schemas.openxmlformats.org/officeDocument/2006/relationships/settings" Target="settings.xml"/><Relationship Id="rId10" Type="http://schemas.openxmlformats.org/officeDocument/2006/relationships/hyperlink" Target="consultantplus://offline/ref=7AF96C57C740C53E6BCEE4A9D5F02822AB95715E40FEEA2059C442E338DC6734D75DC2D6D9E7D217H8S6N" TargetMode="External"/><Relationship Id="rId4" Type="http://schemas.microsoft.com/office/2007/relationships/stylesWithEffects" Target="stylesWithEffects.xml"/><Relationship Id="rId9" Type="http://schemas.openxmlformats.org/officeDocument/2006/relationships/hyperlink" Target="consultantplus://offline/ref=BD860EA7FDF9585D7B997DA58E66D7049E67CAF3EDCAEEEA47DCB1E3B0D9D110C869BC072F65E0D8F2Q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562B-DA8F-49D8-83D2-F8861D1D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RePack by SPecialiST</Company>
  <LinksUpToDate>false</LinksUpToDate>
  <CharactersWithSpaces>26201</CharactersWithSpaces>
  <SharedDoc>false</SharedDoc>
  <HLinks>
    <vt:vector size="18" baseType="variant">
      <vt:variant>
        <vt:i4>4128825</vt:i4>
      </vt:variant>
      <vt:variant>
        <vt:i4>9</vt:i4>
      </vt:variant>
      <vt:variant>
        <vt:i4>0</vt:i4>
      </vt:variant>
      <vt:variant>
        <vt:i4>5</vt:i4>
      </vt:variant>
      <vt:variant>
        <vt:lpwstr>consultantplus://offline/ref=7AF96C57C740C53E6BCEE4A9D5F02822AB95715E40FEEA2059C442E338DC6734D75DC2D6D9E7D210H8S6N</vt:lpwstr>
      </vt:variant>
      <vt:variant>
        <vt:lpwstr/>
      </vt:variant>
      <vt:variant>
        <vt:i4>4128830</vt:i4>
      </vt:variant>
      <vt:variant>
        <vt:i4>6</vt:i4>
      </vt:variant>
      <vt:variant>
        <vt:i4>0</vt:i4>
      </vt:variant>
      <vt:variant>
        <vt:i4>5</vt:i4>
      </vt:variant>
      <vt:variant>
        <vt:lpwstr>consultantplus://offline/ref=7AF96C57C740C53E6BCEE4A9D5F02822AB95715E40FEEA2059C442E338DC6734D75DC2D6D9E7D217H8S6N</vt:lpwstr>
      </vt:variant>
      <vt:variant>
        <vt:lpwstr/>
      </vt:variant>
      <vt:variant>
        <vt:i4>4063295</vt:i4>
      </vt:variant>
      <vt:variant>
        <vt:i4>3</vt:i4>
      </vt:variant>
      <vt:variant>
        <vt:i4>0</vt:i4>
      </vt:variant>
      <vt:variant>
        <vt:i4>5</vt:i4>
      </vt:variant>
      <vt:variant>
        <vt:lpwstr>consultantplus://offline/ref=BD860EA7FDF9585D7B997DA58E66D7049E67CAF3EDCAEEEA47DCB1E3B0D9D110C869BC072F65E0D8F2QFN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creator>1</dc:creator>
  <cp:lastModifiedBy>Мязитов Марсель Наильевич</cp:lastModifiedBy>
  <cp:revision>2</cp:revision>
  <cp:lastPrinted>2015-09-16T13:45:00Z</cp:lastPrinted>
  <dcterms:created xsi:type="dcterms:W3CDTF">2015-09-30T06:44:00Z</dcterms:created>
  <dcterms:modified xsi:type="dcterms:W3CDTF">2015-09-30T06:44:00Z</dcterms:modified>
</cp:coreProperties>
</file>