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О.М. </w:t>
      </w:r>
      <w:proofErr w:type="spellStart"/>
      <w:r w:rsidRPr="00884DE9">
        <w:rPr>
          <w:rFonts w:ascii="Times New Roman" w:eastAsia="SimSun" w:hAnsi="Times New Roman" w:cs="Times New Roman"/>
          <w:color w:val="000000"/>
          <w:kern w:val="2"/>
          <w:sz w:val="28"/>
          <w:szCs w:val="28"/>
          <w:lang w:eastAsia="ar-SA"/>
        </w:rPr>
        <w:t>Шиян</w:t>
      </w:r>
      <w:proofErr w:type="spellEnd"/>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w:t>
      </w:r>
      <w:proofErr w:type="gramStart"/>
      <w:r w:rsidR="00765BAF">
        <w:rPr>
          <w:rFonts w:ascii="Times New Roman" w:hAnsi="Times New Roman" w:cs="Times New Roman"/>
          <w:b/>
          <w:color w:val="000000" w:themeColor="text1"/>
          <w:sz w:val="28"/>
          <w:szCs w:val="28"/>
        </w:rPr>
        <w:t>…..</w:t>
      </w:r>
      <w:proofErr w:type="gramEnd"/>
      <w:r w:rsidR="00765BAF">
        <w:rPr>
          <w:rFonts w:ascii="Times New Roman" w:hAnsi="Times New Roman" w:cs="Times New Roman"/>
          <w:b/>
          <w:color w:val="000000" w:themeColor="text1"/>
          <w:sz w:val="28"/>
          <w:szCs w:val="28"/>
        </w:rPr>
        <w:t>22</w:t>
      </w: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E27E80" w:rsidRDefault="00E27E80" w:rsidP="00424188">
      <w:pPr>
        <w:spacing w:after="0" w:line="360" w:lineRule="auto"/>
        <w:ind w:left="20" w:right="40" w:firstLine="689"/>
        <w:jc w:val="center"/>
        <w:rPr>
          <w:rFonts w:ascii="Times New Roman" w:eastAsia="Times New Roman" w:hAnsi="Times New Roman" w:cs="Times New Roman"/>
          <w:b/>
          <w:color w:val="000000" w:themeColor="text1"/>
          <w:sz w:val="28"/>
          <w:szCs w:val="28"/>
          <w:lang w:val="en-US"/>
        </w:rPr>
      </w:pP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 xml:space="preserve">собственниками общего имущества в </w:t>
      </w:r>
      <w:r w:rsidR="00062F50" w:rsidRPr="002232F7">
        <w:rPr>
          <w:rFonts w:ascii="Times New Roman" w:eastAsia="Times New Roman" w:hAnsi="Times New Roman" w:cs="Times New Roman"/>
          <w:color w:val="000000" w:themeColor="text1"/>
          <w:sz w:val="28"/>
          <w:szCs w:val="28"/>
        </w:rPr>
        <w:lastRenderedPageBreak/>
        <w:t>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proofErr w:type="spellStart"/>
      <w:r>
        <w:rPr>
          <w:rFonts w:ascii="Times New Roman" w:hAnsi="Times New Roman" w:cs="Times New Roman"/>
          <w:sz w:val="28"/>
          <w:szCs w:val="28"/>
        </w:rPr>
        <w:t>югорский</w:t>
      </w:r>
      <w:proofErr w:type="spellEnd"/>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 xml:space="preserve">та на счете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E27E80"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Постановления Правительства Ханты-Мансийского автономного округа – Югры от 20 апреля 2018 года № 116-п «О порядке информирования 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При осуществлении взаимодействия </w:t>
      </w:r>
      <w:proofErr w:type="spellStart"/>
      <w:r>
        <w:rPr>
          <w:rFonts w:ascii="Times New Roman" w:hAnsi="Times New Roman" w:cs="Times New Roman"/>
          <w:sz w:val="28"/>
          <w:szCs w:val="28"/>
        </w:rPr>
        <w:t>югорский</w:t>
      </w:r>
      <w:proofErr w:type="spellEnd"/>
      <w:r>
        <w:rPr>
          <w:rFonts w:ascii="Times New Roman" w:hAnsi="Times New Roman" w:cs="Times New Roman"/>
          <w:sz w:val="28"/>
          <w:szCs w:val="28"/>
        </w:rPr>
        <w:t xml:space="preserve">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рациональное и эффективное использование ресурсов </w:t>
      </w:r>
      <w:proofErr w:type="spellStart"/>
      <w:r>
        <w:rPr>
          <w:rFonts w:ascii="Times New Roman" w:hAnsi="Times New Roman" w:cs="Times New Roman"/>
          <w:sz w:val="28"/>
          <w:szCs w:val="28"/>
        </w:rPr>
        <w:t>югорского</w:t>
      </w:r>
      <w:proofErr w:type="spellEnd"/>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w:t>
            </w:r>
            <w:proofErr w:type="spellStart"/>
            <w:r>
              <w:rPr>
                <w:rFonts w:ascii="Times New Roman" w:hAnsi="Times New Roman" w:cs="Times New Roman"/>
                <w:sz w:val="24"/>
                <w:szCs w:val="24"/>
              </w:rPr>
              <w:t>югорского</w:t>
            </w:r>
            <w:proofErr w:type="spellEnd"/>
            <w:r>
              <w:rPr>
                <w:rFonts w:ascii="Times New Roman" w:hAnsi="Times New Roman" w:cs="Times New Roman"/>
                <w:sz w:val="24"/>
                <w:szCs w:val="24"/>
              </w:rPr>
              <w:t xml:space="preserve">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пункт 7 приложения № 5 к Постановлению № 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 xml:space="preserve">установлению необходимости проведения капитального ремонта общего имущества в многоквартирных </w:t>
            </w:r>
            <w:proofErr w:type="gramStart"/>
            <w:r w:rsidRPr="00486C7E">
              <w:rPr>
                <w:rFonts w:ascii="Times New Roman" w:hAnsi="Times New Roman" w:cs="Times New Roman"/>
                <w:sz w:val="24"/>
                <w:szCs w:val="24"/>
              </w:rPr>
              <w:t>домах</w:t>
            </w:r>
            <w:r>
              <w:rPr>
                <w:rFonts w:ascii="Times New Roman" w:hAnsi="Times New Roman" w:cs="Times New Roman"/>
                <w:sz w:val="24"/>
                <w:szCs w:val="24"/>
              </w:rPr>
              <w:t>(</w:t>
            </w:r>
            <w:proofErr w:type="gramEnd"/>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Представители:Фонда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Согласование технической части проектной </w:t>
            </w:r>
            <w:proofErr w:type="gramStart"/>
            <w:r>
              <w:rPr>
                <w:rFonts w:ascii="Times New Roman" w:hAnsi="Times New Roman" w:cs="Times New Roman"/>
                <w:sz w:val="24"/>
                <w:szCs w:val="24"/>
              </w:rPr>
              <w:t>документации  на</w:t>
            </w:r>
            <w:proofErr w:type="gramEnd"/>
            <w:r>
              <w:rPr>
                <w:rFonts w:ascii="Times New Roman" w:hAnsi="Times New Roman" w:cs="Times New Roman"/>
                <w:sz w:val="24"/>
                <w:szCs w:val="24"/>
              </w:rPr>
              <w:t xml:space="preserve">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w:t>
            </w:r>
            <w:proofErr w:type="gramStart"/>
            <w:r w:rsidRPr="008918DE">
              <w:rPr>
                <w:rFonts w:ascii="Times New Roman" w:hAnsi="Times New Roman" w:cs="Times New Roman"/>
                <w:sz w:val="24"/>
                <w:szCs w:val="24"/>
              </w:rPr>
              <w:t>ремонту  (</w:t>
            </w:r>
            <w:proofErr w:type="gramEnd"/>
            <w:r w:rsidRPr="008918DE">
              <w:rPr>
                <w:rFonts w:ascii="Times New Roman" w:hAnsi="Times New Roman" w:cs="Times New Roman"/>
                <w:sz w:val="24"/>
                <w:szCs w:val="24"/>
              </w:rPr>
              <w:t>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получения информации о выявленных недостатках (</w:t>
            </w:r>
            <w:proofErr w:type="gramStart"/>
            <w:r>
              <w:rPr>
                <w:rFonts w:ascii="Times New Roman" w:hAnsi="Times New Roman" w:cs="Times New Roman"/>
                <w:sz w:val="24"/>
                <w:szCs w:val="24"/>
              </w:rPr>
              <w:t xml:space="preserve">дефектах)   </w:t>
            </w:r>
            <w:proofErr w:type="gramEnd"/>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bookmarkStart w:id="0" w:name="_GoBack"/>
      <w:bookmarkEnd w:id="0"/>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организацию и выполнение работ по капитальному ремонту, соблюдение техники безопасности при производстве работ, пожарной безопасности и 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proofErr w:type="spellStart"/>
      <w:r w:rsidRPr="00FF12CC">
        <w:rPr>
          <w:rFonts w:ascii="Times New Roman" w:hAnsi="Times New Roman" w:cs="Times New Roman"/>
          <w:sz w:val="28"/>
          <w:szCs w:val="28"/>
        </w:rPr>
        <w:t>ресурсоснабжающих</w:t>
      </w:r>
      <w:proofErr w:type="spellEnd"/>
      <w:r w:rsidRPr="00FF12CC">
        <w:rPr>
          <w:rFonts w:ascii="Times New Roman" w:hAnsi="Times New Roman" w:cs="Times New Roman"/>
          <w:sz w:val="28"/>
          <w:szCs w:val="28"/>
        </w:rPr>
        <w:t xml:space="preserve">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w:t>
      </w:r>
      <w:proofErr w:type="gramStart"/>
      <w:r w:rsidRPr="00F768C7">
        <w:rPr>
          <w:rFonts w:ascii="Times New Roman" w:hAnsi="Times New Roman" w:cs="Times New Roman"/>
          <w:sz w:val="28"/>
          <w:szCs w:val="28"/>
        </w:rPr>
        <w:t>обоснованных  жалоб</w:t>
      </w:r>
      <w:proofErr w:type="gramEnd"/>
      <w:r w:rsidRPr="00F768C7">
        <w:rPr>
          <w:rFonts w:ascii="Times New Roman" w:hAnsi="Times New Roman" w:cs="Times New Roman"/>
          <w:sz w:val="28"/>
          <w:szCs w:val="28"/>
        </w:rPr>
        <w:t xml:space="preserve">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w:t>
      </w:r>
      <w:proofErr w:type="gramStart"/>
      <w:r w:rsidRPr="00F768C7">
        <w:rPr>
          <w:rFonts w:ascii="Times New Roman" w:hAnsi="Times New Roman"/>
          <w:sz w:val="28"/>
          <w:szCs w:val="28"/>
        </w:rPr>
        <w:t>ПО</w:t>
      </w:r>
      <w:proofErr w:type="gramEnd"/>
      <w:r w:rsidRPr="00F768C7">
        <w:rPr>
          <w:rFonts w:ascii="Times New Roman" w:hAnsi="Times New Roman"/>
          <w:sz w:val="28"/>
          <w:szCs w:val="28"/>
        </w:rPr>
        <w:t xml:space="preserve">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в подготовке предложений при разработке перспективных планов по управлению, 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w:t>
      </w:r>
      <w:proofErr w:type="gramStart"/>
      <w:r w:rsidR="0062683A" w:rsidRPr="0003480F">
        <w:rPr>
          <w:rFonts w:ascii="Times New Roman" w:hAnsi="Times New Roman" w:cs="Times New Roman"/>
          <w:b/>
          <w:color w:val="000000" w:themeColor="text1"/>
          <w:sz w:val="28"/>
          <w:szCs w:val="28"/>
        </w:rPr>
        <w:t xml:space="preserve">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proofErr w:type="gramEnd"/>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54"/>
        <w:gridCol w:w="2181"/>
        <w:gridCol w:w="3997"/>
        <w:gridCol w:w="2203"/>
        <w:gridCol w:w="2978"/>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собственников помещений в МКД не определен (описан) ранее, то УО может помочь собственникам на этом этапе (шаг 1) определить 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разработать предложения по очередности проведения ремонтов с обоснованием (возможные последствия для людей и 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доходов, размера обязательных 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с</w:t>
            </w:r>
            <w:proofErr w:type="gramEnd"/>
            <w:r w:rsidRPr="002232F7">
              <w:rPr>
                <w:rFonts w:ascii="Times New Roman" w:hAnsi="Times New Roman" w:cs="Times New Roman"/>
                <w:color w:val="000000" w:themeColor="text1"/>
                <w:sz w:val="24"/>
                <w:szCs w:val="24"/>
              </w:rPr>
              <w:t xml:space="preserve">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proofErr w:type="gramStart"/>
            <w:r w:rsidRPr="002232F7">
              <w:rPr>
                <w:rFonts w:ascii="Times New Roman" w:hAnsi="Times New Roman" w:cs="Times New Roman"/>
                <w:color w:val="000000" w:themeColor="text1"/>
                <w:sz w:val="24"/>
                <w:szCs w:val="24"/>
              </w:rPr>
              <w:t>1)Вовлечь</w:t>
            </w:r>
            <w:proofErr w:type="gramEnd"/>
            <w:r w:rsidRPr="002232F7">
              <w:rPr>
                <w:rFonts w:ascii="Times New Roman" w:hAnsi="Times New Roman" w:cs="Times New Roman"/>
                <w:color w:val="000000" w:themeColor="text1"/>
                <w:sz w:val="24"/>
                <w:szCs w:val="24"/>
              </w:rPr>
              <w:t xml:space="preserve">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Внести изменения в проекты подготовленных 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результате обработки опросных листов и в ходе встреч и обсуждений выявлены мнения, предпочтения собственников помещений, их готовность принять 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6. Проекты текущего и перспективного планов работ и ремонтов; сметы доходов и расходов на год 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общего собрания - собственникам 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в решении 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организационные вопросы проведения общего 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отчета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размер платы собственников «за содержание и ремонт жилого помещения», включающей в себя плату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 размер платы 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w:t>
      </w:r>
      <w:proofErr w:type="gramStart"/>
      <w:r w:rsidR="003916EE">
        <w:rPr>
          <w:rFonts w:ascii="Times New Roman" w:hAnsi="Times New Roman" w:cs="Times New Roman"/>
          <w:b/>
          <w:color w:val="000000" w:themeColor="text1"/>
          <w:sz w:val="28"/>
          <w:szCs w:val="20"/>
        </w:rPr>
        <w:t xml:space="preserve">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w:t>
      </w:r>
      <w:proofErr w:type="gramEnd"/>
      <w:r>
        <w:rPr>
          <w:rFonts w:ascii="Times New Roman" w:hAnsi="Times New Roman" w:cs="Times New Roman"/>
          <w:b/>
          <w:color w:val="000000" w:themeColor="text1"/>
          <w:sz w:val="28"/>
          <w:szCs w:val="20"/>
        </w:rPr>
        <w:t xml:space="preserve">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w:t>
      </w:r>
      <w:proofErr w:type="spellStart"/>
      <w:r w:rsidRPr="002232F7">
        <w:rPr>
          <w:color w:val="000000" w:themeColor="text1"/>
          <w:sz w:val="28"/>
          <w:szCs w:val="28"/>
        </w:rPr>
        <w:t>Жилстройнадзор</w:t>
      </w:r>
      <w:proofErr w:type="spellEnd"/>
      <w:r w:rsidRPr="002232F7">
        <w:rPr>
          <w:color w:val="000000" w:themeColor="text1"/>
          <w:sz w:val="28"/>
          <w:szCs w:val="28"/>
        </w:rPr>
        <w:t xml:space="preserve"> 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Обращения в </w:t>
      </w:r>
      <w:proofErr w:type="spellStart"/>
      <w:r w:rsidRPr="002232F7">
        <w:rPr>
          <w:color w:val="000000" w:themeColor="text1"/>
          <w:sz w:val="28"/>
          <w:szCs w:val="28"/>
        </w:rPr>
        <w:t>Жилстройнадзор</w:t>
      </w:r>
      <w:proofErr w:type="spellEnd"/>
      <w:r w:rsidRPr="002232F7">
        <w:rPr>
          <w:color w:val="000000" w:themeColor="text1"/>
          <w:sz w:val="28"/>
          <w:szCs w:val="28"/>
        </w:rPr>
        <w:t xml:space="preserve">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 xml:space="preserve">Мира, д.104 (Административное управление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proofErr w:type="spellStart"/>
      <w:r w:rsidRPr="002232F7">
        <w:rPr>
          <w:color w:val="000000" w:themeColor="text1"/>
          <w:sz w:val="28"/>
          <w:szCs w:val="28"/>
        </w:rPr>
        <w:t>Игрим</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 xml:space="preserve">50 (Березовский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Мегион</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Кузьмина, д.19 (</w:t>
      </w:r>
      <w:proofErr w:type="spellStart"/>
      <w:r w:rsidRPr="002232F7">
        <w:rPr>
          <w:color w:val="000000" w:themeColor="text1"/>
          <w:sz w:val="28"/>
          <w:szCs w:val="28"/>
        </w:rPr>
        <w:t>Мегионский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proofErr w:type="spellStart"/>
      <w:r w:rsidRPr="002232F7">
        <w:rPr>
          <w:color w:val="000000" w:themeColor="text1"/>
          <w:sz w:val="28"/>
          <w:szCs w:val="28"/>
        </w:rPr>
        <w:t>Мегиона</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Лангепаса</w:t>
      </w:r>
      <w:proofErr w:type="spellEnd"/>
      <w:r w:rsidRPr="002232F7">
        <w:rPr>
          <w:color w:val="000000" w:themeColor="text1"/>
          <w:sz w:val="28"/>
          <w:szCs w:val="28"/>
        </w:rPr>
        <w:t>),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w:t>
      </w:r>
      <w:proofErr w:type="spellStart"/>
      <w:r w:rsidRPr="002232F7">
        <w:rPr>
          <w:color w:val="000000" w:themeColor="text1"/>
          <w:sz w:val="28"/>
          <w:szCs w:val="28"/>
        </w:rPr>
        <w:t>Нижневартовский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 xml:space="preserve">Радужного, </w:t>
      </w:r>
      <w:proofErr w:type="spellStart"/>
      <w:r w:rsidRPr="002232F7">
        <w:rPr>
          <w:color w:val="000000" w:themeColor="text1"/>
          <w:sz w:val="28"/>
          <w:szCs w:val="28"/>
        </w:rPr>
        <w:t>Нижневартовского</w:t>
      </w:r>
      <w:proofErr w:type="spellEnd"/>
      <w:r w:rsidRPr="002232F7">
        <w:rPr>
          <w:color w:val="000000" w:themeColor="text1"/>
          <w:sz w:val="28"/>
          <w:szCs w:val="28"/>
        </w:rPr>
        <w:t xml:space="preserve">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proofErr w:type="gramStart"/>
      <w:r w:rsidRPr="002232F7">
        <w:rPr>
          <w:color w:val="000000" w:themeColor="text1"/>
          <w:sz w:val="28"/>
          <w:szCs w:val="28"/>
        </w:rPr>
        <w:t>мкр</w:t>
      </w:r>
      <w:proofErr w:type="spellEnd"/>
      <w:r w:rsidRPr="002232F7">
        <w:rPr>
          <w:color w:val="000000" w:themeColor="text1"/>
          <w:sz w:val="28"/>
          <w:szCs w:val="28"/>
        </w:rPr>
        <w:t>.,</w:t>
      </w:r>
      <w:proofErr w:type="gramEnd"/>
      <w:r w:rsidRPr="002232F7">
        <w:rPr>
          <w:color w:val="000000" w:themeColor="text1"/>
          <w:sz w:val="28"/>
          <w:szCs w:val="28"/>
        </w:rPr>
        <w:t xml:space="preserve"> д.</w:t>
      </w:r>
      <w:r w:rsidR="00C954FC">
        <w:rPr>
          <w:color w:val="000000" w:themeColor="text1"/>
          <w:sz w:val="28"/>
          <w:szCs w:val="28"/>
        </w:rPr>
        <w:t xml:space="preserve"> </w:t>
      </w:r>
      <w:r w:rsidRPr="002232F7">
        <w:rPr>
          <w:color w:val="000000" w:themeColor="text1"/>
          <w:sz w:val="28"/>
          <w:szCs w:val="28"/>
        </w:rPr>
        <w:t>21 (</w:t>
      </w:r>
      <w:proofErr w:type="spellStart"/>
      <w:r w:rsidRPr="002232F7">
        <w:rPr>
          <w:color w:val="000000" w:themeColor="text1"/>
          <w:sz w:val="28"/>
          <w:szCs w:val="28"/>
        </w:rPr>
        <w:t>Нефтеюганский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proofErr w:type="spellStart"/>
      <w:r w:rsidRPr="002232F7">
        <w:rPr>
          <w:color w:val="000000" w:themeColor="text1"/>
          <w:sz w:val="28"/>
          <w:szCs w:val="28"/>
        </w:rPr>
        <w:t>Пыть-Яха</w:t>
      </w:r>
      <w:proofErr w:type="spellEnd"/>
      <w:r w:rsidRPr="002232F7">
        <w:rPr>
          <w:color w:val="000000" w:themeColor="text1"/>
          <w:sz w:val="28"/>
          <w:szCs w:val="28"/>
        </w:rPr>
        <w:t xml:space="preserve">, </w:t>
      </w:r>
      <w:proofErr w:type="spellStart"/>
      <w:r w:rsidRPr="002232F7">
        <w:rPr>
          <w:color w:val="000000" w:themeColor="text1"/>
          <w:sz w:val="28"/>
          <w:szCs w:val="28"/>
        </w:rPr>
        <w:t>Нефтеюганского</w:t>
      </w:r>
      <w:proofErr w:type="spellEnd"/>
      <w:r w:rsidRPr="002232F7">
        <w:rPr>
          <w:color w:val="000000" w:themeColor="text1"/>
          <w:sz w:val="28"/>
          <w:szCs w:val="28"/>
        </w:rPr>
        <w:t xml:space="preserve">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Нягань</w:t>
      </w:r>
      <w:proofErr w:type="spellEnd"/>
      <w:r w:rsidRPr="002232F7">
        <w:rPr>
          <w:color w:val="000000" w:themeColor="text1"/>
          <w:sz w:val="28"/>
          <w:szCs w:val="28"/>
        </w:rPr>
        <w:t xml:space="preserve">, 3 </w:t>
      </w:r>
      <w:proofErr w:type="spellStart"/>
      <w:proofErr w:type="gramStart"/>
      <w:r w:rsidRPr="002232F7">
        <w:rPr>
          <w:color w:val="000000" w:themeColor="text1"/>
          <w:sz w:val="28"/>
          <w:szCs w:val="28"/>
        </w:rPr>
        <w:t>мкр</w:t>
      </w:r>
      <w:proofErr w:type="spellEnd"/>
      <w:r w:rsidRPr="002232F7">
        <w:rPr>
          <w:color w:val="000000" w:themeColor="text1"/>
          <w:sz w:val="28"/>
          <w:szCs w:val="28"/>
        </w:rPr>
        <w:t>.,</w:t>
      </w:r>
      <w:proofErr w:type="gramEnd"/>
      <w:r w:rsidRPr="002232F7">
        <w:rPr>
          <w:color w:val="000000" w:themeColor="text1"/>
          <w:sz w:val="28"/>
          <w:szCs w:val="28"/>
        </w:rPr>
        <w:t xml:space="preserve"> д.6, офис 31 (</w:t>
      </w:r>
      <w:proofErr w:type="spellStart"/>
      <w:r w:rsidRPr="002232F7">
        <w:rPr>
          <w:color w:val="000000" w:themeColor="text1"/>
          <w:sz w:val="28"/>
          <w:szCs w:val="28"/>
        </w:rPr>
        <w:t>Няганский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proofErr w:type="spellStart"/>
      <w:r w:rsidRPr="002232F7">
        <w:rPr>
          <w:color w:val="000000" w:themeColor="text1"/>
          <w:sz w:val="28"/>
          <w:szCs w:val="28"/>
        </w:rPr>
        <w:t>Нягани</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Югорска</w:t>
      </w:r>
      <w:proofErr w:type="spellEnd"/>
      <w:r w:rsidRPr="002232F7">
        <w:rPr>
          <w:color w:val="000000" w:themeColor="text1"/>
          <w:sz w:val="28"/>
          <w:szCs w:val="28"/>
        </w:rPr>
        <w:t>,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 xml:space="preserve">Маяковского, д.21А, офис 309 (Сургутский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proofErr w:type="spellStart"/>
      <w:r w:rsidRPr="002232F7">
        <w:rPr>
          <w:color w:val="000000" w:themeColor="text1"/>
          <w:sz w:val="28"/>
          <w:szCs w:val="28"/>
        </w:rPr>
        <w:t>Л</w:t>
      </w:r>
      <w:r w:rsidR="00C954FC">
        <w:rPr>
          <w:color w:val="000000" w:themeColor="text1"/>
          <w:sz w:val="28"/>
          <w:szCs w:val="28"/>
        </w:rPr>
        <w:t>янтора</w:t>
      </w:r>
      <w:proofErr w:type="spellEnd"/>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628200, Ханты-Мансийский автономный округ – Югра,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w:t>
      </w:r>
      <w:proofErr w:type="spellStart"/>
      <w:r w:rsidRPr="002232F7">
        <w:rPr>
          <w:color w:val="000000" w:themeColor="text1"/>
          <w:sz w:val="28"/>
          <w:szCs w:val="28"/>
        </w:rPr>
        <w:t>Урайский</w:t>
      </w:r>
      <w:proofErr w:type="spellEnd"/>
      <w:r w:rsidRPr="002232F7">
        <w:rPr>
          <w:color w:val="000000" w:themeColor="text1"/>
          <w:sz w:val="28"/>
          <w:szCs w:val="28"/>
        </w:rPr>
        <w:t xml:space="preserve">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proofErr w:type="spellStart"/>
      <w:r w:rsidRPr="002232F7">
        <w:rPr>
          <w:color w:val="000000" w:themeColor="text1"/>
          <w:sz w:val="28"/>
          <w:szCs w:val="28"/>
        </w:rPr>
        <w:t>Урай</w:t>
      </w:r>
      <w:proofErr w:type="spellEnd"/>
      <w:r w:rsidRPr="002232F7">
        <w:rPr>
          <w:color w:val="000000" w:themeColor="text1"/>
          <w:sz w:val="28"/>
          <w:szCs w:val="28"/>
        </w:rPr>
        <w:t xml:space="preserve">, </w:t>
      </w:r>
      <w:proofErr w:type="spellStart"/>
      <w:r w:rsidRPr="002232F7">
        <w:rPr>
          <w:color w:val="000000" w:themeColor="text1"/>
          <w:sz w:val="28"/>
          <w:szCs w:val="28"/>
        </w:rPr>
        <w:t>Кондинского</w:t>
      </w:r>
      <w:proofErr w:type="spellEnd"/>
      <w:r w:rsidRPr="002232F7">
        <w:rPr>
          <w:color w:val="000000" w:themeColor="text1"/>
          <w:sz w:val="28"/>
          <w:szCs w:val="28"/>
        </w:rPr>
        <w:t xml:space="preserve">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628007, Ханты-Мансийский автономный округ – Югра, </w:t>
      </w:r>
      <w:proofErr w:type="spellStart"/>
      <w:r w:rsidRPr="002232F7">
        <w:rPr>
          <w:color w:val="000000" w:themeColor="text1"/>
          <w:sz w:val="28"/>
          <w:szCs w:val="28"/>
        </w:rPr>
        <w:t>г.Х</w:t>
      </w:r>
      <w:proofErr w:type="spellEnd"/>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 xml:space="preserve">Мира, д.104 (Ханты-Мансийский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 г.</w:t>
      </w:r>
      <w:r w:rsidR="00C954FC">
        <w:rPr>
          <w:color w:val="000000" w:themeColor="text1"/>
          <w:sz w:val="28"/>
          <w:szCs w:val="28"/>
        </w:rPr>
        <w:t xml:space="preserve"> </w:t>
      </w:r>
      <w:r w:rsidRPr="002232F7">
        <w:rPr>
          <w:color w:val="000000" w:themeColor="text1"/>
          <w:sz w:val="28"/>
          <w:szCs w:val="28"/>
        </w:rPr>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По результатам проведения </w:t>
      </w:r>
      <w:proofErr w:type="spellStart"/>
      <w:r w:rsidRPr="002232F7">
        <w:rPr>
          <w:color w:val="000000" w:themeColor="text1"/>
          <w:sz w:val="28"/>
          <w:szCs w:val="28"/>
        </w:rPr>
        <w:t>Жилстройнадзором</w:t>
      </w:r>
      <w:proofErr w:type="spellEnd"/>
      <w:r w:rsidRPr="002232F7">
        <w:rPr>
          <w:color w:val="000000" w:themeColor="text1"/>
          <w:sz w:val="28"/>
          <w:szCs w:val="28"/>
        </w:rPr>
        <w:t xml:space="preserve">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DE" w:rsidRDefault="002343DE" w:rsidP="00114EDC">
      <w:pPr>
        <w:spacing w:after="0" w:line="240" w:lineRule="auto"/>
      </w:pPr>
      <w:r>
        <w:separator/>
      </w:r>
    </w:p>
  </w:endnote>
  <w:endnote w:type="continuationSeparator" w:id="0">
    <w:p w:rsidR="002343DE" w:rsidRDefault="002343DE"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DE" w:rsidRDefault="002343DE" w:rsidP="00114EDC">
      <w:pPr>
        <w:spacing w:after="0" w:line="240" w:lineRule="auto"/>
      </w:pPr>
      <w:r>
        <w:separator/>
      </w:r>
    </w:p>
  </w:footnote>
  <w:footnote w:type="continuationSeparator" w:id="0">
    <w:p w:rsidR="002343DE" w:rsidRDefault="002343DE"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E27E80">
          <w:rPr>
            <w:noProof/>
          </w:rPr>
          <w:t>34</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4E29EC"/>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27E80"/>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3130-8F67-4684-9237-91160466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7969</Words>
  <Characters>45426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Иван Вячеславович Лебедев</cp:lastModifiedBy>
  <cp:revision>3</cp:revision>
  <cp:lastPrinted>2019-08-13T10:31:00Z</cp:lastPrinted>
  <dcterms:created xsi:type="dcterms:W3CDTF">2020-02-06T06:53:00Z</dcterms:created>
  <dcterms:modified xsi:type="dcterms:W3CDTF">2020-02-06T06:59:00Z</dcterms:modified>
</cp:coreProperties>
</file>