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804CB6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9A18D3">
        <w:rPr>
          <w:rFonts w:ascii="Times New Roman" w:hAnsi="Times New Roman"/>
        </w:rPr>
        <w:t>.12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882CA6" w:rsidRPr="00882CA6">
        <w:rPr>
          <w:rFonts w:ascii="Times New Roman" w:hAnsi="Times New Roman"/>
          <w:bCs/>
          <w:sz w:val="28"/>
          <w:szCs w:val="28"/>
        </w:rPr>
        <w:t>Дистанционное мошенничество: алгоритм действий потерпевшего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966794" w:rsidRPr="00966794" w:rsidRDefault="00966794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proofErr w:type="spellStart"/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Cложно</w:t>
      </w:r>
      <w:proofErr w:type="spellEnd"/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встретить человека, который бы ни разу не столкнулся со злоумышленниками, пытающимися дистанционно, под различными предлогами, получить доступ к чужим деньгам.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Нередки звонки родственникам мобилизованных якобы от лица должностных лиц правоохранительных органов, военного руководства или медиков, предлагающих перевести деньги для оказания им срочной медицинский помощи.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Чтобы не попасться на уловки мошенников, возьмите за правило – до принятия решения всегда перепроверять полученную информацию: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- если представились близким другом вашего родственника, свяжитесь с ним, либо с кем-либо из его окружения, которому доверяете;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- если звонок поступил якобы от работника любого государственного органа, банковской или коммерческой организации, позвоните по телефонным номерам, указанным на их официальных сайтах, выясните, действительно у них есть такой работник, кто и зачем поручил ему связаться с вами.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Если вы все же стали жертвой дистанционного мошенничества: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- сообщите о совершенном преступлении по телефонам «102» или «112», либо обратитесь в любой территориальный отдел полиции</w:t>
      </w:r>
      <w:bookmarkStart w:id="0" w:name="_GoBack"/>
      <w:bookmarkEnd w:id="0"/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, где примут устное или помогут составить письменное заявление;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- сохраняйте всю информацию, связанную с преступлением: номера телефонов, расчетных счетов, содержание переписок в социальных сетях и прочее для последующего предоставления в правоохранительные органы.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При возбуждении уголовного дела потерпевший наделяется законом значительным объемом прав для защиты своих интересов, в том числе: представлять доказательства, иметь представителя, знакомиться с протоколами следственных действий, произведенных с его участием; приносить жалобы на действия (бездействие) и решения правоохранительных органов.</w:t>
      </w:r>
    </w:p>
    <w:p w:rsidR="00925D3F" w:rsidRPr="00925D3F" w:rsidRDefault="00925D3F" w:rsidP="00882CA6">
      <w:pPr>
        <w:shd w:val="clear" w:color="auto" w:fill="FFFFFF"/>
        <w:ind w:firstLine="709"/>
        <w:jc w:val="both"/>
        <w:rPr>
          <w:rFonts w:ascii="Roboto" w:hAnsi="Roboto"/>
          <w:b w:val="0"/>
          <w:color w:val="000000" w:themeColor="text1"/>
          <w:sz w:val="24"/>
          <w:szCs w:val="24"/>
        </w:rPr>
      </w:pPr>
      <w:r w:rsidRPr="00925D3F">
        <w:rPr>
          <w:rFonts w:ascii="Times New Roman" w:hAnsi="Times New Roman"/>
          <w:b w:val="0"/>
          <w:color w:val="000000" w:themeColor="text1"/>
          <w:sz w:val="28"/>
          <w:szCs w:val="28"/>
        </w:rPr>
        <w:t>Чтобы обезопасить близких, расскажите им о произошедшем с вами.</w:t>
      </w:r>
    </w:p>
    <w:p w:rsidR="00611C9B" w:rsidRDefault="00611C9B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92A4F" w:rsidRPr="00AD618B" w:rsidRDefault="00D2591F" w:rsidP="00AD618B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прокурора района                                                                              А.А. Трофимов</w:t>
      </w:r>
    </w:p>
    <w:p w:rsidR="00AD618B" w:rsidRDefault="00AD618B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882CA6" w:rsidRDefault="00882CA6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A96A01">
      <w:headerReference w:type="even" r:id="rId9"/>
      <w:headerReference w:type="default" r:id="rId10"/>
      <w:headerReference w:type="first" r:id="rId11"/>
      <w:pgSz w:w="11906" w:h="16838"/>
      <w:pgMar w:top="1134" w:right="567" w:bottom="1134" w:left="1276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DF" w:rsidRDefault="00C705DF" w:rsidP="00310DB8">
      <w:r>
        <w:separator/>
      </w:r>
    </w:p>
  </w:endnote>
  <w:endnote w:type="continuationSeparator" w:id="0">
    <w:p w:rsidR="00C705DF" w:rsidRDefault="00C705DF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DF" w:rsidRDefault="00C705DF" w:rsidP="00310DB8">
      <w:r>
        <w:separator/>
      </w:r>
    </w:p>
  </w:footnote>
  <w:footnote w:type="continuationSeparator" w:id="0">
    <w:p w:rsidR="00C705DF" w:rsidRDefault="00C705DF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98571D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C1B76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1C9B"/>
    <w:rsid w:val="006170C3"/>
    <w:rsid w:val="00622C85"/>
    <w:rsid w:val="0063638A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B7025"/>
    <w:rsid w:val="006C4E8A"/>
    <w:rsid w:val="006C5F19"/>
    <w:rsid w:val="006E060C"/>
    <w:rsid w:val="006E455A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37F43"/>
    <w:rsid w:val="008403C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0E87"/>
    <w:rsid w:val="00A5330C"/>
    <w:rsid w:val="00A57159"/>
    <w:rsid w:val="00A60FEF"/>
    <w:rsid w:val="00A61B02"/>
    <w:rsid w:val="00A802AA"/>
    <w:rsid w:val="00A8212E"/>
    <w:rsid w:val="00A92F00"/>
    <w:rsid w:val="00A9662F"/>
    <w:rsid w:val="00A9670F"/>
    <w:rsid w:val="00A96A01"/>
    <w:rsid w:val="00AA0874"/>
    <w:rsid w:val="00AA3558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71A3"/>
    <w:rsid w:val="00D655DC"/>
    <w:rsid w:val="00D65644"/>
    <w:rsid w:val="00D665E6"/>
    <w:rsid w:val="00D746C3"/>
    <w:rsid w:val="00D750A4"/>
    <w:rsid w:val="00D834C8"/>
    <w:rsid w:val="00DB37CA"/>
    <w:rsid w:val="00DB6DF4"/>
    <w:rsid w:val="00DC24BB"/>
    <w:rsid w:val="00DC7576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F015FC"/>
    <w:rsid w:val="00F01FCA"/>
    <w:rsid w:val="00F037FA"/>
    <w:rsid w:val="00F05F62"/>
    <w:rsid w:val="00F20737"/>
    <w:rsid w:val="00F25C67"/>
    <w:rsid w:val="00F270B5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2615"/>
  <w15:docId w15:val="{BBCBB2DF-B9CD-4BE5-B4EF-A274CF5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FF3B-301A-41F1-AA5A-C6D1CC78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Кириенко Татьяна Витальевна</cp:lastModifiedBy>
  <cp:revision>7</cp:revision>
  <cp:lastPrinted>2023-12-20T04:28:00Z</cp:lastPrinted>
  <dcterms:created xsi:type="dcterms:W3CDTF">2023-12-24T15:14:00Z</dcterms:created>
  <dcterms:modified xsi:type="dcterms:W3CDTF">2023-12-26T04:03:00Z</dcterms:modified>
</cp:coreProperties>
</file>