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5A5925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A0092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4D386D" w:rsidRPr="006A64D4" w:rsidRDefault="007B76DD" w:rsidP="004D386D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4D386D" w:rsidRDefault="004D386D" w:rsidP="004D386D">
      <w:pPr>
        <w:pStyle w:val="af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7657C8" w:rsidRPr="00983110" w:rsidRDefault="004D386D" w:rsidP="007657C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AD4A93">
        <w:rPr>
          <w:rFonts w:ascii="Times New Roman" w:hAnsi="Times New Roman"/>
          <w:bCs/>
          <w:sz w:val="28"/>
          <w:szCs w:val="28"/>
        </w:rPr>
        <w:t>Табачное регулирование</w:t>
      </w:r>
      <w:r w:rsidR="007657C8" w:rsidRPr="00983110">
        <w:rPr>
          <w:rFonts w:ascii="Times New Roman" w:hAnsi="Times New Roman"/>
          <w:bCs/>
          <w:sz w:val="28"/>
          <w:szCs w:val="28"/>
        </w:rPr>
        <w:t>»</w:t>
      </w:r>
    </w:p>
    <w:p w:rsidR="007657C8" w:rsidRDefault="007657C8" w:rsidP="007657C8">
      <w:pPr>
        <w:shd w:val="clear" w:color="auto" w:fill="FFFFFF"/>
        <w:contextualSpacing/>
        <w:jc w:val="both"/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</w:pPr>
    </w:p>
    <w:p w:rsidR="007657C8" w:rsidRPr="0005729F" w:rsidRDefault="007657C8" w:rsidP="007657C8">
      <w:p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7657C8" w:rsidRPr="00BF0EF5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>С 1 сентября 2023 года в отношении табачной и никотинсодержащей продукции з</w:t>
      </w:r>
      <w:r>
        <w:rPr>
          <w:rFonts w:ascii="Times New Roman" w:hAnsi="Times New Roman"/>
          <w:b w:val="0"/>
          <w:sz w:val="28"/>
          <w:szCs w:val="28"/>
        </w:rPr>
        <w:t>апрещены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 договоры: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- мены;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- перевода долга, кроме денежного;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- уступки требования, если оно неденежное;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- купли-продажи с условием исполнения обязательств (помимо денежных) в пользу третьего лица.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>С 1 марта 2024 года контролировать соблюд</w:t>
      </w:r>
      <w:r w:rsidR="00534219">
        <w:rPr>
          <w:rFonts w:ascii="Times New Roman" w:hAnsi="Times New Roman"/>
          <w:b w:val="0"/>
          <w:sz w:val="28"/>
          <w:szCs w:val="28"/>
        </w:rPr>
        <w:t>ение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 бизнес</w:t>
      </w:r>
      <w:r w:rsidR="00534219">
        <w:rPr>
          <w:rFonts w:ascii="Times New Roman" w:hAnsi="Times New Roman"/>
          <w:b w:val="0"/>
          <w:sz w:val="28"/>
          <w:szCs w:val="28"/>
        </w:rPr>
        <w:t>ом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 требовани</w:t>
      </w:r>
      <w:r w:rsidR="00534219">
        <w:rPr>
          <w:rFonts w:ascii="Times New Roman" w:hAnsi="Times New Roman"/>
          <w:b w:val="0"/>
          <w:sz w:val="28"/>
          <w:szCs w:val="28"/>
        </w:rPr>
        <w:t>й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 в области производства и оборота данной продукции и сырья будет </w:t>
      </w:r>
      <w:proofErr w:type="spellStart"/>
      <w:r w:rsidRPr="00AD4A93">
        <w:rPr>
          <w:rFonts w:ascii="Times New Roman" w:hAnsi="Times New Roman"/>
          <w:b w:val="0"/>
          <w:sz w:val="28"/>
          <w:szCs w:val="28"/>
        </w:rPr>
        <w:t>Росалкогольтабакконтроль</w:t>
      </w:r>
      <w:proofErr w:type="spellEnd"/>
      <w:r w:rsidRPr="00AD4A9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Чтобы производить табачную и </w:t>
      </w:r>
      <w:proofErr w:type="spellStart"/>
      <w:r w:rsidRPr="00AD4A93">
        <w:rPr>
          <w:rFonts w:ascii="Times New Roman" w:hAnsi="Times New Roman"/>
          <w:b w:val="0"/>
          <w:sz w:val="28"/>
          <w:szCs w:val="28"/>
        </w:rPr>
        <w:t>никотинсодержащую</w:t>
      </w:r>
      <w:proofErr w:type="spellEnd"/>
      <w:r w:rsidRPr="00AD4A93">
        <w:rPr>
          <w:rFonts w:ascii="Times New Roman" w:hAnsi="Times New Roman"/>
          <w:b w:val="0"/>
          <w:sz w:val="28"/>
          <w:szCs w:val="28"/>
        </w:rPr>
        <w:t xml:space="preserve"> продукцию, а также хранить и поставлять ее, с 1 марта 2024 года нужна лицензия. То же касается ввода в оборот и вывода из него этих товаров при их импорте и экспорте, а также еще 4 видов деятельности. Среди них розничной продажи нет. </w:t>
      </w:r>
    </w:p>
    <w:p w:rsidR="00AD4A93" w:rsidRPr="00AD4A93" w:rsidRDefault="00AD4A93" w:rsidP="00AD4A93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D4A93">
        <w:rPr>
          <w:rFonts w:ascii="Times New Roman" w:hAnsi="Times New Roman"/>
          <w:b w:val="0"/>
          <w:sz w:val="28"/>
          <w:szCs w:val="28"/>
        </w:rPr>
        <w:t xml:space="preserve">Производителей продукции и (или) сырья с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AD4A9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.07.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2025 </w:t>
      </w:r>
      <w:r>
        <w:rPr>
          <w:rFonts w:ascii="Times New Roman" w:hAnsi="Times New Roman"/>
          <w:b w:val="0"/>
          <w:sz w:val="28"/>
          <w:szCs w:val="28"/>
        </w:rPr>
        <w:t xml:space="preserve">должны </w:t>
      </w:r>
      <w:r w:rsidRPr="00AD4A93">
        <w:rPr>
          <w:rFonts w:ascii="Times New Roman" w:hAnsi="Times New Roman"/>
          <w:b w:val="0"/>
          <w:sz w:val="28"/>
          <w:szCs w:val="28"/>
        </w:rPr>
        <w:t xml:space="preserve">владеть основным технологическим оборудованием на праве собственности, хозяйственного ведения или оперативного управления. </w:t>
      </w:r>
    </w:p>
    <w:p w:rsidR="00BF0EF5" w:rsidRDefault="00BF0EF5" w:rsidP="007657C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17866" w:rsidRDefault="00317866" w:rsidP="00317866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34219" w:rsidRDefault="00534219" w:rsidP="00534219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прокурора района                                                                                А.А. Трофимов</w:t>
      </w: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34219" w:rsidRDefault="0053421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34219" w:rsidRDefault="0053421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34219" w:rsidRDefault="0053421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34219" w:rsidRDefault="00534219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534219" w:rsidRDefault="00534219" w:rsidP="00E51BB0">
      <w:pPr>
        <w:pStyle w:val="af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.ru</w:t>
        </w:r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F3622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B5" w:rsidRDefault="00F92AB5" w:rsidP="00310DB8">
      <w:r>
        <w:separator/>
      </w:r>
    </w:p>
  </w:endnote>
  <w:endnote w:type="continuationSeparator" w:id="0">
    <w:p w:rsidR="00F92AB5" w:rsidRDefault="00F92AB5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B5" w:rsidRDefault="00F92AB5" w:rsidP="00310DB8">
      <w:r>
        <w:separator/>
      </w:r>
    </w:p>
  </w:footnote>
  <w:footnote w:type="continuationSeparator" w:id="0">
    <w:p w:rsidR="00F92AB5" w:rsidRDefault="00F92AB5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01FCA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D5"/>
    <w:rsid w:val="0000135F"/>
    <w:rsid w:val="000027F7"/>
    <w:rsid w:val="00004AFD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5729F"/>
    <w:rsid w:val="000639D8"/>
    <w:rsid w:val="000673E2"/>
    <w:rsid w:val="00072094"/>
    <w:rsid w:val="00073071"/>
    <w:rsid w:val="00077DFF"/>
    <w:rsid w:val="000847E6"/>
    <w:rsid w:val="000865CE"/>
    <w:rsid w:val="00090C26"/>
    <w:rsid w:val="00096C50"/>
    <w:rsid w:val="000A05A1"/>
    <w:rsid w:val="000B20BE"/>
    <w:rsid w:val="000C1B76"/>
    <w:rsid w:val="000C4EE0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9084B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2D52"/>
    <w:rsid w:val="00204274"/>
    <w:rsid w:val="00205656"/>
    <w:rsid w:val="002170A1"/>
    <w:rsid w:val="002205C0"/>
    <w:rsid w:val="00223315"/>
    <w:rsid w:val="00231D62"/>
    <w:rsid w:val="00255CCA"/>
    <w:rsid w:val="00261361"/>
    <w:rsid w:val="0027058A"/>
    <w:rsid w:val="0027268B"/>
    <w:rsid w:val="00273AD6"/>
    <w:rsid w:val="002752F7"/>
    <w:rsid w:val="002770D8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D5B"/>
    <w:rsid w:val="002C140C"/>
    <w:rsid w:val="002C1948"/>
    <w:rsid w:val="002C3EF0"/>
    <w:rsid w:val="002C4EE9"/>
    <w:rsid w:val="002C6CB5"/>
    <w:rsid w:val="002D2B33"/>
    <w:rsid w:val="002D7A65"/>
    <w:rsid w:val="002F105D"/>
    <w:rsid w:val="002F6A52"/>
    <w:rsid w:val="002F7C73"/>
    <w:rsid w:val="00305253"/>
    <w:rsid w:val="00310DB8"/>
    <w:rsid w:val="00317866"/>
    <w:rsid w:val="00321E48"/>
    <w:rsid w:val="00324874"/>
    <w:rsid w:val="00324E81"/>
    <w:rsid w:val="003276CF"/>
    <w:rsid w:val="0033205A"/>
    <w:rsid w:val="003349E0"/>
    <w:rsid w:val="00341DF3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24983"/>
    <w:rsid w:val="0042787B"/>
    <w:rsid w:val="00433BAC"/>
    <w:rsid w:val="0044433E"/>
    <w:rsid w:val="00450E7B"/>
    <w:rsid w:val="004716AF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34219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21A3"/>
    <w:rsid w:val="006170C3"/>
    <w:rsid w:val="00622C85"/>
    <w:rsid w:val="0063638A"/>
    <w:rsid w:val="006405DD"/>
    <w:rsid w:val="0064566D"/>
    <w:rsid w:val="00661CEF"/>
    <w:rsid w:val="00663C4F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C49C3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57C8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D92"/>
    <w:rsid w:val="0081409C"/>
    <w:rsid w:val="00837F43"/>
    <w:rsid w:val="008403CC"/>
    <w:rsid w:val="0084713C"/>
    <w:rsid w:val="008531E4"/>
    <w:rsid w:val="0086401C"/>
    <w:rsid w:val="00890291"/>
    <w:rsid w:val="008A382E"/>
    <w:rsid w:val="008B0DC4"/>
    <w:rsid w:val="008B4B15"/>
    <w:rsid w:val="008B7EE3"/>
    <w:rsid w:val="008C3EDB"/>
    <w:rsid w:val="008C7ECF"/>
    <w:rsid w:val="008E471F"/>
    <w:rsid w:val="008F42AA"/>
    <w:rsid w:val="008F5D5E"/>
    <w:rsid w:val="009033C6"/>
    <w:rsid w:val="00917D77"/>
    <w:rsid w:val="00935B36"/>
    <w:rsid w:val="009363E4"/>
    <w:rsid w:val="009456FC"/>
    <w:rsid w:val="00953681"/>
    <w:rsid w:val="00961A44"/>
    <w:rsid w:val="0096419B"/>
    <w:rsid w:val="00967937"/>
    <w:rsid w:val="0097592E"/>
    <w:rsid w:val="00982EF5"/>
    <w:rsid w:val="009B068A"/>
    <w:rsid w:val="009B326E"/>
    <w:rsid w:val="009B389A"/>
    <w:rsid w:val="009C394A"/>
    <w:rsid w:val="009C6EF9"/>
    <w:rsid w:val="009D2B7A"/>
    <w:rsid w:val="009D5EB5"/>
    <w:rsid w:val="009E496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330C"/>
    <w:rsid w:val="00A57159"/>
    <w:rsid w:val="00A61B02"/>
    <w:rsid w:val="00A76B62"/>
    <w:rsid w:val="00A802AA"/>
    <w:rsid w:val="00A8212E"/>
    <w:rsid w:val="00A92F00"/>
    <w:rsid w:val="00A9662F"/>
    <w:rsid w:val="00A9670F"/>
    <w:rsid w:val="00AA0874"/>
    <w:rsid w:val="00AA3558"/>
    <w:rsid w:val="00AB6500"/>
    <w:rsid w:val="00AB69B4"/>
    <w:rsid w:val="00AC2642"/>
    <w:rsid w:val="00AC27A7"/>
    <w:rsid w:val="00AD0504"/>
    <w:rsid w:val="00AD243D"/>
    <w:rsid w:val="00AD4A93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EF5"/>
    <w:rsid w:val="00BF605A"/>
    <w:rsid w:val="00C161B9"/>
    <w:rsid w:val="00C2321B"/>
    <w:rsid w:val="00C25E4B"/>
    <w:rsid w:val="00C346B5"/>
    <w:rsid w:val="00C40653"/>
    <w:rsid w:val="00C41546"/>
    <w:rsid w:val="00C53C3E"/>
    <w:rsid w:val="00C664C4"/>
    <w:rsid w:val="00C66E33"/>
    <w:rsid w:val="00C71148"/>
    <w:rsid w:val="00C75195"/>
    <w:rsid w:val="00C84AE7"/>
    <w:rsid w:val="00C872E3"/>
    <w:rsid w:val="00C900DF"/>
    <w:rsid w:val="00C9124D"/>
    <w:rsid w:val="00C9168E"/>
    <w:rsid w:val="00CA7DED"/>
    <w:rsid w:val="00CB04BB"/>
    <w:rsid w:val="00CB473D"/>
    <w:rsid w:val="00CC620C"/>
    <w:rsid w:val="00CE3D80"/>
    <w:rsid w:val="00CF03F0"/>
    <w:rsid w:val="00D10B95"/>
    <w:rsid w:val="00D168D9"/>
    <w:rsid w:val="00D16F63"/>
    <w:rsid w:val="00D2341D"/>
    <w:rsid w:val="00D260AC"/>
    <w:rsid w:val="00D4587C"/>
    <w:rsid w:val="00D571A3"/>
    <w:rsid w:val="00D655DC"/>
    <w:rsid w:val="00D65644"/>
    <w:rsid w:val="00D665E6"/>
    <w:rsid w:val="00D746C3"/>
    <w:rsid w:val="00D750A4"/>
    <w:rsid w:val="00D834C8"/>
    <w:rsid w:val="00DB37CA"/>
    <w:rsid w:val="00DB6DF4"/>
    <w:rsid w:val="00DC24BB"/>
    <w:rsid w:val="00DC7325"/>
    <w:rsid w:val="00DC7576"/>
    <w:rsid w:val="00DE3924"/>
    <w:rsid w:val="00DE5446"/>
    <w:rsid w:val="00DE60E2"/>
    <w:rsid w:val="00E12EE8"/>
    <w:rsid w:val="00E20AC0"/>
    <w:rsid w:val="00E2492B"/>
    <w:rsid w:val="00E25C3D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1A14"/>
    <w:rsid w:val="00EE5725"/>
    <w:rsid w:val="00EE64E3"/>
    <w:rsid w:val="00EF5F25"/>
    <w:rsid w:val="00F015FC"/>
    <w:rsid w:val="00F01FCA"/>
    <w:rsid w:val="00F037FA"/>
    <w:rsid w:val="00F05F62"/>
    <w:rsid w:val="00F20737"/>
    <w:rsid w:val="00F2549E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AB5"/>
    <w:rsid w:val="00F92BB0"/>
    <w:rsid w:val="00F94FF7"/>
    <w:rsid w:val="00FA443E"/>
    <w:rsid w:val="00FB58B8"/>
    <w:rsid w:val="00FB5AAC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FD0B1"/>
  <w15:docId w15:val="{583E757B-5BFA-4AF4-9414-51A5642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91AD-93CA-44C5-962F-15B03C5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Holms</dc:creator>
  <cp:lastModifiedBy>Кириенко Татьяна Витальевна</cp:lastModifiedBy>
  <cp:revision>3</cp:revision>
  <cp:lastPrinted>2023-06-19T04:08:00Z</cp:lastPrinted>
  <dcterms:created xsi:type="dcterms:W3CDTF">2023-06-17T14:38:00Z</dcterms:created>
  <dcterms:modified xsi:type="dcterms:W3CDTF">2023-06-19T04:08:00Z</dcterms:modified>
</cp:coreProperties>
</file>