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AF6" w:rsidRDefault="00E27AF6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ПРОТОКОЛ № 37</w:t>
      </w:r>
    </w:p>
    <w:p w:rsidR="00E27AF6" w:rsidRDefault="00E27AF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№240817/0415553/01</w:t>
      </w:r>
    </w:p>
    <w:p w:rsidR="00E27AF6" w:rsidRDefault="00E27AF6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г. Лянтор</w:t>
      </w:r>
    </w:p>
    <w:p w:rsidR="00E27AF6" w:rsidRDefault="00E27AF6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15.09.2017</w:t>
      </w:r>
    </w:p>
    <w:p w:rsidR="00E27AF6" w:rsidRDefault="00E27AF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Аукционная комиссия АДМИНИСТРАЦИЯ ГОРОДСКОГО ПОСЕЛЕНИЯ ЛЯНТОР провела процедуру рассмотрения заявок на участие в аукционе в 15:00 15.09.2017 года по адресу: г. Лянтор 2 микрорайон, строение 42.</w:t>
      </w:r>
    </w:p>
    <w:p w:rsidR="00E27AF6" w:rsidRDefault="00E27AF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3"/>
      </w:tblGrid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1. Абдурагимов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председателя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Туганова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3. Мунтян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4. Рудницкая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27AF6" w:rsidRDefault="00E27AF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4 членов комиссии, что составило 67 % от общего количества членов комиссии. Кворум имеется, заседание правомочно.</w:t>
      </w:r>
    </w:p>
    <w:p w:rsidR="00E27AF6" w:rsidRDefault="00E27AF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="00D63C71" w:rsidRPr="00D63C71">
          <w:rPr>
            <w:rStyle w:val="a3"/>
          </w:rPr>
          <w:t>http://torgi.gov.ru/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24.08.2017.</w:t>
      </w:r>
    </w:p>
    <w:p w:rsidR="00E27AF6" w:rsidRDefault="00E27AF6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1</w:t>
      </w:r>
    </w:p>
    <w:p w:rsidR="00E27AF6" w:rsidRDefault="00E27AF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1 микрорайон, общей площадью 220 кв.м. Целевое назначение: размещение павильона под кафе</w:t>
      </w:r>
    </w:p>
    <w:p w:rsidR="00E27AF6" w:rsidRDefault="00E27AF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прдприниматель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27AF6" w:rsidRDefault="00E27AF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4.2. Решение комиссии: Признать участником аукциона и допустить к участию в аукционе в отношении лота № 1 индивидуального предпринимателя Мамедова Адалет Анвер оглы. Признать аукцион в отношении лота № 1 несостоявшимся, так как участником признан только один заявитель. Заключить договор аренды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муниципального имущества с единственным участником аукциона - индивидуальным предпринимателем Мамедовым Адалетом Анвер оглы</w:t>
      </w:r>
    </w:p>
    <w:p w:rsidR="00E27AF6" w:rsidRDefault="00E27AF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Абдурагимов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27AF6" w:rsidRDefault="00E27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Заместитель председателя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Туганова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27AF6" w:rsidRDefault="00E27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Мунтян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27AF6" w:rsidRDefault="00E27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Рудницкая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E27AF6" w:rsidRDefault="00E27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27AF6" w:rsidRDefault="00E27AF6">
      <w:bookmarkStart w:id="1" w:name="last-page"/>
      <w:bookmarkEnd w:id="1"/>
    </w:p>
    <w:sectPr w:rsidR="00E27AF6">
      <w:headerReference w:type="default" r:id="rId7"/>
      <w:pgSz w:w="11905" w:h="16837"/>
      <w:pgMar w:top="1133" w:right="1417" w:bottom="850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406" w:rsidRDefault="00532406">
      <w:pPr>
        <w:spacing w:after="0" w:line="240" w:lineRule="auto"/>
      </w:pPr>
      <w:r>
        <w:separator/>
      </w:r>
    </w:p>
  </w:endnote>
  <w:endnote w:type="continuationSeparator" w:id="0">
    <w:p w:rsidR="00532406" w:rsidRDefault="00532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406" w:rsidRDefault="00532406">
      <w:pPr>
        <w:spacing w:after="0" w:line="240" w:lineRule="auto"/>
      </w:pPr>
      <w:r>
        <w:separator/>
      </w:r>
    </w:p>
  </w:footnote>
  <w:footnote w:type="continuationSeparator" w:id="0">
    <w:p w:rsidR="00532406" w:rsidRDefault="00532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E27AF6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E27AF6" w:rsidRDefault="00E27AF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Дата формирования 15.09.2017 13:29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E27AF6" w:rsidRDefault="00E27AF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http://torgi.gov.ru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E27AF6" w:rsidRDefault="00E27AF6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Страница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pgNum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из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PAGEREF "last-page" 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 w:rsidR="00C4598D">
            <w:rPr>
              <w:rFonts w:ascii="Times New Roman" w:hAnsi="Times New Roman"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C71"/>
    <w:rsid w:val="00532406"/>
    <w:rsid w:val="00C4598D"/>
    <w:rsid w:val="00D63C71"/>
    <w:rsid w:val="00E2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E5F561C-1AB5-4BEF-9A3C-E9743A6C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3C71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_TuganovaVN</dc:creator>
  <cp:keywords/>
  <dc:description/>
  <cp:lastModifiedBy>Мязитов Марсель Наильевич</cp:lastModifiedBy>
  <cp:revision>2</cp:revision>
  <dcterms:created xsi:type="dcterms:W3CDTF">2017-09-18T06:39:00Z</dcterms:created>
  <dcterms:modified xsi:type="dcterms:W3CDTF">2017-09-18T06:39:00Z</dcterms:modified>
</cp:coreProperties>
</file>