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04" w:rsidRPr="00951904" w:rsidRDefault="00951904" w:rsidP="00951904">
      <w:pPr>
        <w:jc w:val="center"/>
        <w:rPr>
          <w:b/>
          <w:sz w:val="28"/>
          <w:szCs w:val="28"/>
        </w:rPr>
      </w:pPr>
      <w:r w:rsidRPr="00951904">
        <w:rPr>
          <w:b/>
          <w:sz w:val="28"/>
          <w:szCs w:val="28"/>
        </w:rPr>
        <w:t>ПРОТОКОЛ №</w:t>
      </w:r>
      <w:r w:rsidR="0061385F">
        <w:rPr>
          <w:b/>
          <w:sz w:val="28"/>
          <w:szCs w:val="28"/>
        </w:rPr>
        <w:t xml:space="preserve"> 4</w:t>
      </w:r>
    </w:p>
    <w:p w:rsidR="00951904" w:rsidRDefault="0061385F" w:rsidP="00951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(внеочередного)</w:t>
      </w:r>
      <w:r w:rsidR="00DF0A2C">
        <w:rPr>
          <w:b/>
          <w:sz w:val="28"/>
          <w:szCs w:val="28"/>
        </w:rPr>
        <w:t xml:space="preserve"> </w:t>
      </w:r>
      <w:r w:rsidR="00951904" w:rsidRPr="00951904">
        <w:rPr>
          <w:b/>
          <w:sz w:val="28"/>
          <w:szCs w:val="28"/>
        </w:rPr>
        <w:t xml:space="preserve">заседания </w:t>
      </w:r>
      <w:r w:rsidR="001854CB">
        <w:rPr>
          <w:b/>
          <w:sz w:val="28"/>
          <w:szCs w:val="28"/>
        </w:rPr>
        <w:t>городского о</w:t>
      </w:r>
      <w:r w:rsidR="00951904" w:rsidRPr="00951904">
        <w:rPr>
          <w:b/>
          <w:sz w:val="28"/>
          <w:szCs w:val="28"/>
        </w:rPr>
        <w:t>бщественного Совета</w:t>
      </w:r>
    </w:p>
    <w:p w:rsidR="00951904" w:rsidRDefault="00951904" w:rsidP="00CB5F05">
      <w:pPr>
        <w:rPr>
          <w:sz w:val="28"/>
          <w:szCs w:val="28"/>
          <w:lang w:eastAsia="en-US"/>
        </w:rPr>
      </w:pPr>
    </w:p>
    <w:p w:rsidR="00951904" w:rsidRDefault="001854CB" w:rsidP="00CB5F0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город Лянтор                                                                                   </w:t>
      </w:r>
      <w:r w:rsidR="0061385F">
        <w:rPr>
          <w:sz w:val="28"/>
          <w:szCs w:val="28"/>
          <w:lang w:eastAsia="en-US"/>
        </w:rPr>
        <w:t>29</w:t>
      </w:r>
      <w:r w:rsidR="00951904">
        <w:rPr>
          <w:sz w:val="28"/>
          <w:szCs w:val="28"/>
          <w:lang w:eastAsia="en-US"/>
        </w:rPr>
        <w:t xml:space="preserve"> </w:t>
      </w:r>
      <w:r w:rsidR="00AD5CED">
        <w:rPr>
          <w:sz w:val="28"/>
          <w:szCs w:val="28"/>
          <w:lang w:eastAsia="en-US"/>
        </w:rPr>
        <w:t>декабря</w:t>
      </w:r>
      <w:r w:rsidR="009D2297">
        <w:rPr>
          <w:sz w:val="28"/>
          <w:szCs w:val="28"/>
          <w:lang w:eastAsia="en-US"/>
        </w:rPr>
        <w:t xml:space="preserve"> </w:t>
      </w:r>
      <w:r w:rsidR="00951904">
        <w:rPr>
          <w:sz w:val="28"/>
          <w:szCs w:val="28"/>
          <w:lang w:eastAsia="en-US"/>
        </w:rPr>
        <w:t xml:space="preserve"> 2015 года                                                                   </w:t>
      </w:r>
    </w:p>
    <w:p w:rsidR="00951904" w:rsidRDefault="00951904" w:rsidP="00CB5F05">
      <w:pPr>
        <w:rPr>
          <w:sz w:val="28"/>
          <w:szCs w:val="28"/>
          <w:lang w:eastAsia="en-US"/>
        </w:rPr>
      </w:pPr>
    </w:p>
    <w:p w:rsidR="001854CB" w:rsidRDefault="001854CB" w:rsidP="00951904">
      <w:pPr>
        <w:ind w:firstLine="709"/>
        <w:rPr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42"/>
        <w:gridCol w:w="5245"/>
        <w:gridCol w:w="248"/>
      </w:tblGrid>
      <w:tr w:rsidR="007474ED" w:rsidTr="008177BF">
        <w:trPr>
          <w:gridAfter w:val="1"/>
          <w:wAfter w:w="248" w:type="dxa"/>
        </w:trPr>
        <w:tc>
          <w:tcPr>
            <w:tcW w:w="4644" w:type="dxa"/>
          </w:tcPr>
          <w:p w:rsidR="008177BF" w:rsidRDefault="008177BF" w:rsidP="008177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  <w:p w:rsidR="008177BF" w:rsidRDefault="008177BF" w:rsidP="008177BF">
            <w:pPr>
              <w:rPr>
                <w:b/>
                <w:sz w:val="28"/>
                <w:szCs w:val="28"/>
              </w:rPr>
            </w:pPr>
          </w:p>
          <w:p w:rsidR="007474ED" w:rsidRDefault="007474ED" w:rsidP="008177BF">
            <w:pPr>
              <w:rPr>
                <w:sz w:val="28"/>
                <w:szCs w:val="28"/>
                <w:lang w:eastAsia="en-US"/>
              </w:rPr>
            </w:pPr>
            <w:r w:rsidRPr="001F56A4">
              <w:rPr>
                <w:b/>
                <w:sz w:val="28"/>
                <w:szCs w:val="28"/>
              </w:rPr>
              <w:t>Председатель:</w:t>
            </w: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387" w:type="dxa"/>
            <w:gridSpan w:val="2"/>
          </w:tcPr>
          <w:p w:rsidR="008177BF" w:rsidRDefault="008177BF" w:rsidP="008177BF">
            <w:pPr>
              <w:ind w:right="-108"/>
              <w:rPr>
                <w:sz w:val="28"/>
                <w:szCs w:val="28"/>
              </w:rPr>
            </w:pPr>
          </w:p>
          <w:p w:rsidR="008177BF" w:rsidRDefault="008177BF" w:rsidP="008177BF">
            <w:pPr>
              <w:ind w:right="-108"/>
              <w:rPr>
                <w:sz w:val="28"/>
                <w:szCs w:val="28"/>
              </w:rPr>
            </w:pPr>
          </w:p>
          <w:p w:rsidR="007474ED" w:rsidRDefault="00B110EC" w:rsidP="008177BF">
            <w:pPr>
              <w:ind w:right="-108"/>
              <w:rPr>
                <w:sz w:val="28"/>
                <w:szCs w:val="28"/>
                <w:lang w:eastAsia="en-US"/>
              </w:rPr>
            </w:pPr>
            <w:r w:rsidRPr="008177BF">
              <w:rPr>
                <w:sz w:val="28"/>
                <w:szCs w:val="28"/>
                <w:lang w:eastAsia="en-US"/>
              </w:rPr>
              <w:t>- Луценко Алексей Николаевич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7474ED" w:rsidTr="008177BF">
        <w:trPr>
          <w:gridAfter w:val="1"/>
          <w:wAfter w:w="248" w:type="dxa"/>
        </w:trPr>
        <w:tc>
          <w:tcPr>
            <w:tcW w:w="4644" w:type="dxa"/>
          </w:tcPr>
          <w:p w:rsidR="007474ED" w:rsidRDefault="007474ED" w:rsidP="009519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2"/>
          </w:tcPr>
          <w:p w:rsidR="007474ED" w:rsidRDefault="007474ED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E35C48" w:rsidRPr="00744355" w:rsidTr="008177BF">
        <w:trPr>
          <w:gridAfter w:val="1"/>
          <w:wAfter w:w="248" w:type="dxa"/>
        </w:trPr>
        <w:tc>
          <w:tcPr>
            <w:tcW w:w="4644" w:type="dxa"/>
          </w:tcPr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7D1A45" w:rsidRDefault="007D1A45" w:rsidP="007474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Секретарь:</w:t>
            </w:r>
          </w:p>
          <w:p w:rsidR="005D02A0" w:rsidRDefault="005D02A0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sz w:val="28"/>
                <w:szCs w:val="28"/>
                <w:lang w:eastAsia="en-US"/>
              </w:rPr>
            </w:pPr>
            <w:r w:rsidRPr="008177BF">
              <w:rPr>
                <w:b/>
                <w:sz w:val="28"/>
                <w:szCs w:val="28"/>
              </w:rPr>
              <w:t>Члены Совета:</w:t>
            </w:r>
          </w:p>
        </w:tc>
        <w:tc>
          <w:tcPr>
            <w:tcW w:w="5387" w:type="dxa"/>
            <w:gridSpan w:val="2"/>
            <w:vMerge w:val="restart"/>
          </w:tcPr>
          <w:p w:rsidR="00E35C48" w:rsidRDefault="00E35C48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7D1A45" w:rsidRDefault="007D1A45" w:rsidP="007D1A4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Молчанов Иван Владимирович;</w:t>
            </w:r>
          </w:p>
          <w:p w:rsidR="007D1A45" w:rsidRDefault="007D1A45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5D02A0" w:rsidRDefault="005D02A0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E35C48" w:rsidRPr="008177BF" w:rsidRDefault="00E35C48" w:rsidP="008177BF">
            <w:pPr>
              <w:ind w:right="-108"/>
              <w:rPr>
                <w:sz w:val="28"/>
                <w:szCs w:val="28"/>
                <w:lang w:eastAsia="en-US"/>
              </w:rPr>
            </w:pPr>
            <w:r w:rsidRPr="008177BF">
              <w:rPr>
                <w:sz w:val="28"/>
                <w:szCs w:val="28"/>
                <w:lang w:eastAsia="en-US"/>
              </w:rPr>
              <w:t>-</w:t>
            </w:r>
            <w:r w:rsidRPr="005C2201">
              <w:rPr>
                <w:sz w:val="28"/>
                <w:szCs w:val="28"/>
              </w:rPr>
              <w:t xml:space="preserve"> Зайцева Галина Тимофеевна</w:t>
            </w:r>
            <w:r>
              <w:rPr>
                <w:sz w:val="28"/>
                <w:szCs w:val="28"/>
              </w:rPr>
              <w:t>;</w:t>
            </w:r>
          </w:p>
          <w:p w:rsidR="00E35C48" w:rsidRDefault="00E35C48" w:rsidP="008177BF">
            <w:pPr>
              <w:ind w:right="-108"/>
              <w:rPr>
                <w:sz w:val="28"/>
                <w:szCs w:val="28"/>
              </w:rPr>
            </w:pPr>
            <w:r w:rsidRPr="008177BF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C2201">
              <w:rPr>
                <w:sz w:val="28"/>
                <w:szCs w:val="28"/>
              </w:rPr>
              <w:t>Любецкая Ольга Александровна</w:t>
            </w:r>
            <w:r>
              <w:rPr>
                <w:sz w:val="28"/>
                <w:szCs w:val="28"/>
              </w:rPr>
              <w:t>;</w:t>
            </w:r>
          </w:p>
          <w:p w:rsidR="00E35C48" w:rsidRDefault="00E35C48" w:rsidP="008177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2201">
              <w:rPr>
                <w:sz w:val="28"/>
                <w:szCs w:val="28"/>
              </w:rPr>
              <w:t>Андросова Зинаида Алексеевна</w:t>
            </w:r>
            <w:r>
              <w:rPr>
                <w:sz w:val="28"/>
                <w:szCs w:val="28"/>
              </w:rPr>
              <w:t>;</w:t>
            </w:r>
          </w:p>
          <w:p w:rsidR="00E35C48" w:rsidRDefault="00E35C48" w:rsidP="008177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Абдулвахабов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Вазраил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Ахмедович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B4988" w:rsidRDefault="0061385F" w:rsidP="008177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Ставицкая</w:t>
            </w:r>
            <w:proofErr w:type="spellEnd"/>
            <w:r>
              <w:rPr>
                <w:sz w:val="28"/>
                <w:szCs w:val="28"/>
              </w:rPr>
              <w:t xml:space="preserve"> Любовь Н</w:t>
            </w:r>
            <w:r w:rsidR="00BB4988">
              <w:rPr>
                <w:sz w:val="28"/>
                <w:szCs w:val="28"/>
              </w:rPr>
              <w:t>иколаевна;</w:t>
            </w:r>
          </w:p>
          <w:p w:rsidR="00BB4988" w:rsidRDefault="00BB4988" w:rsidP="008177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Ильиных Александр Александрович;</w:t>
            </w:r>
          </w:p>
          <w:p w:rsidR="00E35C48" w:rsidRDefault="0061385F" w:rsidP="008177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Ахияров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Назифович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61385F" w:rsidRDefault="0061385F" w:rsidP="0061385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5C2201">
              <w:rPr>
                <w:sz w:val="28"/>
                <w:szCs w:val="28"/>
              </w:rPr>
              <w:t>Путинцев</w:t>
            </w:r>
            <w:proofErr w:type="spellEnd"/>
            <w:r w:rsidRPr="005C2201">
              <w:rPr>
                <w:sz w:val="28"/>
                <w:szCs w:val="28"/>
              </w:rPr>
              <w:t xml:space="preserve"> Владимир Константинович</w:t>
            </w:r>
            <w:r>
              <w:rPr>
                <w:sz w:val="28"/>
                <w:szCs w:val="28"/>
              </w:rPr>
              <w:t>;</w:t>
            </w:r>
          </w:p>
          <w:p w:rsidR="0061385F" w:rsidRDefault="0061385F" w:rsidP="0061385F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- </w:t>
            </w:r>
            <w:r>
              <w:rPr>
                <w:sz w:val="28"/>
                <w:szCs w:val="28"/>
              </w:rPr>
              <w:t>Отец Андрей (Демьянов);</w:t>
            </w:r>
          </w:p>
          <w:p w:rsidR="00BB4988" w:rsidRDefault="00BB4988" w:rsidP="00B110EC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61385F" w:rsidRDefault="0061385F" w:rsidP="00B110EC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BB4988" w:rsidRDefault="00B110EC" w:rsidP="00B110E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 </w:t>
            </w:r>
            <w:proofErr w:type="spellStart"/>
            <w:r w:rsidRPr="005C2201">
              <w:rPr>
                <w:sz w:val="28"/>
                <w:szCs w:val="28"/>
              </w:rPr>
              <w:t>Жумаев</w:t>
            </w:r>
            <w:proofErr w:type="spellEnd"/>
            <w:r w:rsidRPr="005C2201">
              <w:rPr>
                <w:sz w:val="28"/>
                <w:szCs w:val="28"/>
              </w:rPr>
              <w:t xml:space="preserve"> </w:t>
            </w:r>
            <w:proofErr w:type="spellStart"/>
            <w:r w:rsidRPr="005C2201">
              <w:rPr>
                <w:sz w:val="28"/>
                <w:szCs w:val="28"/>
              </w:rPr>
              <w:t>Абдирайим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C2201">
              <w:rPr>
                <w:sz w:val="28"/>
                <w:szCs w:val="28"/>
              </w:rPr>
              <w:t>Абраевич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B4988" w:rsidRDefault="00BB4988" w:rsidP="00B110E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spellStart"/>
            <w:r w:rsidRPr="005C2201">
              <w:rPr>
                <w:sz w:val="28"/>
                <w:szCs w:val="28"/>
              </w:rPr>
              <w:t>Оконникова</w:t>
            </w:r>
            <w:proofErr w:type="spellEnd"/>
            <w:r w:rsidRPr="005C2201">
              <w:rPr>
                <w:sz w:val="28"/>
                <w:szCs w:val="28"/>
              </w:rPr>
              <w:t xml:space="preserve"> Любовь Дмитриевна</w:t>
            </w:r>
            <w:r>
              <w:rPr>
                <w:sz w:val="28"/>
                <w:szCs w:val="28"/>
              </w:rPr>
              <w:t>;</w:t>
            </w:r>
          </w:p>
          <w:p w:rsidR="00BB4988" w:rsidRDefault="00BB4988" w:rsidP="00BB498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5C2201">
              <w:rPr>
                <w:sz w:val="28"/>
                <w:szCs w:val="28"/>
              </w:rPr>
              <w:t>Удовиченко Лариса Алексеевна</w:t>
            </w:r>
            <w:r>
              <w:rPr>
                <w:sz w:val="28"/>
                <w:szCs w:val="28"/>
              </w:rPr>
              <w:t>.</w:t>
            </w:r>
          </w:p>
          <w:p w:rsidR="0061385F" w:rsidRDefault="0061385F" w:rsidP="0061385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5C2201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</w:t>
            </w:r>
            <w:r w:rsidRPr="005C2201">
              <w:rPr>
                <w:sz w:val="28"/>
                <w:szCs w:val="28"/>
              </w:rPr>
              <w:t>дратьева Вера Ивановна</w:t>
            </w:r>
            <w:r>
              <w:rPr>
                <w:sz w:val="28"/>
                <w:szCs w:val="28"/>
              </w:rPr>
              <w:t>;</w:t>
            </w:r>
          </w:p>
          <w:p w:rsidR="0061385F" w:rsidRDefault="0061385F" w:rsidP="00BB4988">
            <w:pPr>
              <w:ind w:right="-108"/>
              <w:rPr>
                <w:sz w:val="28"/>
                <w:szCs w:val="28"/>
              </w:rPr>
            </w:pPr>
          </w:p>
          <w:p w:rsidR="00BB4988" w:rsidRDefault="00BB4988" w:rsidP="00B110EC">
            <w:pPr>
              <w:ind w:right="-108"/>
              <w:rPr>
                <w:sz w:val="28"/>
                <w:szCs w:val="28"/>
              </w:rPr>
            </w:pPr>
          </w:p>
          <w:p w:rsidR="00E35C48" w:rsidRPr="008177BF" w:rsidRDefault="00E35C48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E35C48" w:rsidRPr="00744355" w:rsidTr="008177BF">
        <w:trPr>
          <w:gridAfter w:val="1"/>
          <w:wAfter w:w="248" w:type="dxa"/>
        </w:trPr>
        <w:tc>
          <w:tcPr>
            <w:tcW w:w="4644" w:type="dxa"/>
          </w:tcPr>
          <w:p w:rsidR="00E35C48" w:rsidRPr="008177BF" w:rsidRDefault="00E35C48" w:rsidP="009519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2"/>
            <w:vMerge/>
          </w:tcPr>
          <w:p w:rsidR="00E35C48" w:rsidRPr="008177BF" w:rsidRDefault="00E35C48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E35C48" w:rsidRPr="00744355" w:rsidTr="008177BF">
        <w:trPr>
          <w:gridAfter w:val="1"/>
          <w:wAfter w:w="248" w:type="dxa"/>
        </w:trPr>
        <w:tc>
          <w:tcPr>
            <w:tcW w:w="4644" w:type="dxa"/>
          </w:tcPr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B110EC" w:rsidRDefault="00B110EC" w:rsidP="007474ED">
            <w:pPr>
              <w:rPr>
                <w:b/>
                <w:sz w:val="28"/>
                <w:szCs w:val="28"/>
              </w:rPr>
            </w:pPr>
          </w:p>
          <w:p w:rsidR="00BB4988" w:rsidRDefault="00BB4988" w:rsidP="007474ED">
            <w:pPr>
              <w:rPr>
                <w:b/>
                <w:sz w:val="28"/>
                <w:szCs w:val="28"/>
              </w:rPr>
            </w:pPr>
          </w:p>
          <w:p w:rsidR="0061385F" w:rsidRDefault="0061385F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  <w:r w:rsidRPr="008177BF">
              <w:rPr>
                <w:b/>
                <w:sz w:val="28"/>
                <w:szCs w:val="28"/>
              </w:rPr>
              <w:t>Отсутств</w:t>
            </w:r>
            <w:r>
              <w:rPr>
                <w:b/>
                <w:sz w:val="28"/>
                <w:szCs w:val="28"/>
              </w:rPr>
              <w:t>овали</w:t>
            </w:r>
            <w:r w:rsidRPr="008177BF">
              <w:rPr>
                <w:b/>
                <w:sz w:val="28"/>
                <w:szCs w:val="28"/>
              </w:rPr>
              <w:t xml:space="preserve"> по уважительной </w:t>
            </w:r>
          </w:p>
          <w:p w:rsidR="00E35C48" w:rsidRPr="008177BF" w:rsidRDefault="00E35C48" w:rsidP="007474ED">
            <w:pPr>
              <w:rPr>
                <w:sz w:val="28"/>
                <w:szCs w:val="28"/>
                <w:lang w:eastAsia="en-US"/>
              </w:rPr>
            </w:pPr>
            <w:r w:rsidRPr="008177BF">
              <w:rPr>
                <w:b/>
                <w:sz w:val="28"/>
                <w:szCs w:val="28"/>
              </w:rPr>
              <w:t>причине:</w:t>
            </w:r>
          </w:p>
        </w:tc>
        <w:tc>
          <w:tcPr>
            <w:tcW w:w="5387" w:type="dxa"/>
            <w:gridSpan w:val="2"/>
            <w:vMerge/>
          </w:tcPr>
          <w:p w:rsidR="00E35C48" w:rsidRPr="008177BF" w:rsidRDefault="00E35C48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7474ED" w:rsidTr="008177BF">
        <w:tc>
          <w:tcPr>
            <w:tcW w:w="4786" w:type="dxa"/>
            <w:gridSpan w:val="2"/>
          </w:tcPr>
          <w:p w:rsidR="007474ED" w:rsidRDefault="007474ED" w:rsidP="009519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  <w:gridSpan w:val="2"/>
          </w:tcPr>
          <w:p w:rsidR="007474ED" w:rsidRDefault="007474ED" w:rsidP="008177BF">
            <w:pPr>
              <w:ind w:left="-250"/>
              <w:rPr>
                <w:sz w:val="28"/>
                <w:szCs w:val="28"/>
                <w:lang w:eastAsia="en-US"/>
              </w:rPr>
            </w:pPr>
          </w:p>
        </w:tc>
      </w:tr>
      <w:tr w:rsidR="007474ED" w:rsidTr="008177BF">
        <w:tc>
          <w:tcPr>
            <w:tcW w:w="4786" w:type="dxa"/>
            <w:gridSpan w:val="2"/>
          </w:tcPr>
          <w:p w:rsidR="00B110EC" w:rsidRDefault="00B110EC" w:rsidP="00E35C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заседании отсутствовали по причине убытия из города </w:t>
            </w:r>
          </w:p>
          <w:p w:rsidR="00B110EC" w:rsidRDefault="00B110EC" w:rsidP="00E35C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Лянтор:</w:t>
            </w:r>
          </w:p>
          <w:p w:rsidR="00B110EC" w:rsidRDefault="00B110EC" w:rsidP="00E35C48">
            <w:pPr>
              <w:rPr>
                <w:b/>
                <w:sz w:val="28"/>
                <w:szCs w:val="28"/>
              </w:rPr>
            </w:pPr>
          </w:p>
          <w:p w:rsidR="0061385F" w:rsidRDefault="0061385F" w:rsidP="00E35C48">
            <w:pPr>
              <w:rPr>
                <w:b/>
                <w:sz w:val="28"/>
                <w:szCs w:val="28"/>
              </w:rPr>
            </w:pPr>
          </w:p>
          <w:p w:rsidR="00823AF6" w:rsidRDefault="00823AF6" w:rsidP="00E35C48">
            <w:pPr>
              <w:rPr>
                <w:b/>
                <w:sz w:val="28"/>
                <w:szCs w:val="28"/>
              </w:rPr>
            </w:pPr>
          </w:p>
          <w:p w:rsidR="007474ED" w:rsidRDefault="007474ED" w:rsidP="00E35C48">
            <w:pPr>
              <w:rPr>
                <w:sz w:val="28"/>
                <w:szCs w:val="28"/>
                <w:lang w:eastAsia="en-US"/>
              </w:rPr>
            </w:pPr>
            <w:r w:rsidRPr="007474ED">
              <w:rPr>
                <w:b/>
                <w:sz w:val="28"/>
                <w:szCs w:val="28"/>
              </w:rPr>
              <w:t>Приглашенные: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5D02A0"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493" w:type="dxa"/>
            <w:gridSpan w:val="2"/>
          </w:tcPr>
          <w:p w:rsidR="005D02A0" w:rsidRDefault="005D02A0" w:rsidP="005D02A0">
            <w:pPr>
              <w:ind w:left="-108" w:right="140"/>
              <w:jc w:val="both"/>
              <w:rPr>
                <w:sz w:val="28"/>
                <w:szCs w:val="28"/>
                <w:lang w:eastAsia="en-US"/>
              </w:rPr>
            </w:pPr>
          </w:p>
          <w:p w:rsidR="0061385F" w:rsidRDefault="0061385F" w:rsidP="005D02A0">
            <w:pPr>
              <w:ind w:left="-108" w:right="140"/>
              <w:jc w:val="both"/>
              <w:rPr>
                <w:sz w:val="28"/>
                <w:szCs w:val="28"/>
                <w:lang w:eastAsia="en-US"/>
              </w:rPr>
            </w:pPr>
          </w:p>
          <w:p w:rsidR="0061385F" w:rsidRDefault="005D02A0" w:rsidP="0061385F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5C2201">
              <w:rPr>
                <w:sz w:val="28"/>
                <w:szCs w:val="28"/>
              </w:rPr>
              <w:t>Гузиков</w:t>
            </w:r>
            <w:proofErr w:type="spellEnd"/>
            <w:r w:rsidRPr="005C2201">
              <w:rPr>
                <w:sz w:val="28"/>
                <w:szCs w:val="28"/>
              </w:rPr>
              <w:t xml:space="preserve"> Александр Георгиевич</w:t>
            </w:r>
            <w:r w:rsidR="0061385F">
              <w:rPr>
                <w:sz w:val="28"/>
                <w:szCs w:val="28"/>
              </w:rPr>
              <w:t>;</w:t>
            </w:r>
          </w:p>
          <w:p w:rsidR="0061385F" w:rsidRDefault="0061385F" w:rsidP="0061385F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Билецкий Владимир Васильевич;</w:t>
            </w:r>
          </w:p>
          <w:p w:rsidR="0061385F" w:rsidRDefault="0061385F" w:rsidP="0061385F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5C2201">
              <w:rPr>
                <w:sz w:val="28"/>
                <w:szCs w:val="28"/>
              </w:rPr>
              <w:t>Кульманбетов</w:t>
            </w:r>
            <w:proofErr w:type="spellEnd"/>
            <w:r w:rsidRPr="005C2201">
              <w:rPr>
                <w:sz w:val="28"/>
                <w:szCs w:val="28"/>
              </w:rPr>
              <w:t xml:space="preserve"> </w:t>
            </w:r>
            <w:proofErr w:type="spellStart"/>
            <w:r w:rsidRPr="005C2201">
              <w:rPr>
                <w:sz w:val="28"/>
                <w:szCs w:val="28"/>
              </w:rPr>
              <w:t>Раудат</w:t>
            </w:r>
            <w:proofErr w:type="spellEnd"/>
            <w:r w:rsidRPr="005C2201">
              <w:rPr>
                <w:sz w:val="28"/>
                <w:szCs w:val="28"/>
              </w:rPr>
              <w:t xml:space="preserve"> </w:t>
            </w:r>
            <w:proofErr w:type="spellStart"/>
            <w:r w:rsidRPr="005C2201">
              <w:rPr>
                <w:sz w:val="28"/>
                <w:szCs w:val="28"/>
              </w:rPr>
              <w:t>Абдулхакович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61385F" w:rsidRDefault="0061385F" w:rsidP="0061385F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5C2201">
              <w:rPr>
                <w:sz w:val="28"/>
                <w:szCs w:val="28"/>
              </w:rPr>
              <w:t>Андрух</w:t>
            </w:r>
            <w:proofErr w:type="spellEnd"/>
            <w:r w:rsidRPr="005C2201">
              <w:rPr>
                <w:sz w:val="28"/>
                <w:szCs w:val="28"/>
              </w:rPr>
              <w:t xml:space="preserve"> Зенон Адамович</w:t>
            </w:r>
            <w:r>
              <w:rPr>
                <w:sz w:val="28"/>
                <w:szCs w:val="28"/>
              </w:rPr>
              <w:t>.</w:t>
            </w:r>
          </w:p>
          <w:p w:rsidR="00BB4988" w:rsidRDefault="00BB4988" w:rsidP="005D02A0">
            <w:pPr>
              <w:ind w:right="140"/>
              <w:jc w:val="both"/>
              <w:rPr>
                <w:sz w:val="28"/>
                <w:szCs w:val="28"/>
              </w:rPr>
            </w:pPr>
          </w:p>
          <w:p w:rsidR="008177BF" w:rsidRPr="008177BF" w:rsidRDefault="007020A4" w:rsidP="008177BF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77BF" w:rsidRPr="008177BF">
              <w:rPr>
                <w:sz w:val="28"/>
                <w:szCs w:val="28"/>
              </w:rPr>
              <w:t>Махиня Сергей Александрович – Глава города;</w:t>
            </w:r>
          </w:p>
          <w:p w:rsidR="00B110EC" w:rsidRDefault="007474ED" w:rsidP="005D02A0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-</w:t>
            </w:r>
            <w:r w:rsidR="007020A4">
              <w:rPr>
                <w:sz w:val="26"/>
                <w:szCs w:val="26"/>
              </w:rPr>
              <w:t xml:space="preserve"> </w:t>
            </w:r>
            <w:r w:rsidR="007020A4">
              <w:rPr>
                <w:sz w:val="28"/>
                <w:szCs w:val="28"/>
              </w:rPr>
              <w:t>Жестовский Сергей Петрович</w:t>
            </w:r>
            <w:r w:rsidR="007D1087">
              <w:rPr>
                <w:sz w:val="28"/>
                <w:szCs w:val="28"/>
              </w:rPr>
              <w:t xml:space="preserve"> -  </w:t>
            </w:r>
            <w:r>
              <w:rPr>
                <w:sz w:val="28"/>
                <w:szCs w:val="28"/>
              </w:rPr>
              <w:t xml:space="preserve"> </w:t>
            </w:r>
            <w:r w:rsidR="005D02A0">
              <w:rPr>
                <w:sz w:val="28"/>
                <w:szCs w:val="28"/>
              </w:rPr>
              <w:t xml:space="preserve">заместитель </w:t>
            </w:r>
            <w:r w:rsidR="007020A4">
              <w:rPr>
                <w:sz w:val="28"/>
                <w:szCs w:val="28"/>
              </w:rPr>
              <w:t>Главы муниципального образования – начальник экономического отдела</w:t>
            </w:r>
            <w:r w:rsidR="00B110EC">
              <w:rPr>
                <w:sz w:val="28"/>
                <w:szCs w:val="28"/>
              </w:rPr>
              <w:t>;</w:t>
            </w:r>
          </w:p>
          <w:p w:rsidR="007020A4" w:rsidRDefault="007020A4" w:rsidP="005D02A0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Зеленская Людмила Валерьевна – </w:t>
            </w:r>
            <w:r>
              <w:rPr>
                <w:sz w:val="28"/>
                <w:szCs w:val="28"/>
              </w:rPr>
              <w:lastRenderedPageBreak/>
              <w:t>заместитель Главы муниципального образования;</w:t>
            </w:r>
          </w:p>
          <w:p w:rsidR="007020A4" w:rsidRDefault="007020A4" w:rsidP="005D02A0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Геложина Лариса Мунировна – заместитель начальника управления – начальник отдела по организации городского хозяйства;</w:t>
            </w:r>
          </w:p>
          <w:p w:rsidR="005D02A0" w:rsidRDefault="007020A4" w:rsidP="005D02A0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7D1087">
              <w:rPr>
                <w:sz w:val="28"/>
                <w:szCs w:val="28"/>
              </w:rPr>
              <w:t>Пронюшкина</w:t>
            </w:r>
            <w:proofErr w:type="spellEnd"/>
            <w:r w:rsidR="007D1087">
              <w:rPr>
                <w:sz w:val="28"/>
                <w:szCs w:val="28"/>
              </w:rPr>
              <w:t xml:space="preserve"> Марина Леонидовна</w:t>
            </w:r>
            <w:r w:rsidR="005D02A0">
              <w:rPr>
                <w:sz w:val="28"/>
                <w:szCs w:val="28"/>
              </w:rPr>
              <w:t xml:space="preserve"> </w:t>
            </w:r>
            <w:r w:rsidR="007D1087">
              <w:rPr>
                <w:sz w:val="28"/>
                <w:szCs w:val="28"/>
              </w:rPr>
              <w:t>–</w:t>
            </w:r>
            <w:r w:rsidR="005D02A0">
              <w:rPr>
                <w:sz w:val="28"/>
                <w:szCs w:val="28"/>
              </w:rPr>
              <w:t xml:space="preserve"> </w:t>
            </w:r>
            <w:r w:rsidR="007D1087">
              <w:rPr>
                <w:sz w:val="28"/>
                <w:szCs w:val="28"/>
              </w:rPr>
              <w:t>начальник абонентского отдела ЛГ МУП</w:t>
            </w:r>
            <w:r w:rsidR="005D02A0" w:rsidRPr="00077108">
              <w:rPr>
                <w:sz w:val="28"/>
                <w:szCs w:val="28"/>
              </w:rPr>
              <w:t xml:space="preserve"> «</w:t>
            </w:r>
            <w:r w:rsidR="007D1087">
              <w:rPr>
                <w:sz w:val="28"/>
                <w:szCs w:val="28"/>
              </w:rPr>
              <w:t>УТВиВ</w:t>
            </w:r>
            <w:r w:rsidR="005D02A0" w:rsidRPr="00077108">
              <w:rPr>
                <w:sz w:val="28"/>
                <w:szCs w:val="28"/>
              </w:rPr>
              <w:t>»</w:t>
            </w:r>
            <w:r w:rsidR="005D02A0">
              <w:rPr>
                <w:sz w:val="28"/>
                <w:szCs w:val="28"/>
              </w:rPr>
              <w:t>;</w:t>
            </w:r>
          </w:p>
          <w:p w:rsidR="007474ED" w:rsidRDefault="005D02A0" w:rsidP="007020A4">
            <w:pPr>
              <w:ind w:left="-108" w:right="1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020A4">
              <w:rPr>
                <w:sz w:val="28"/>
                <w:szCs w:val="28"/>
              </w:rPr>
              <w:t>Агафонов Виктор Геннадьевич</w:t>
            </w:r>
            <w:r>
              <w:rPr>
                <w:sz w:val="28"/>
                <w:szCs w:val="28"/>
              </w:rPr>
              <w:t xml:space="preserve"> </w:t>
            </w:r>
            <w:r w:rsidR="007020A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020A4">
              <w:rPr>
                <w:sz w:val="28"/>
                <w:szCs w:val="28"/>
              </w:rPr>
              <w:t>главный инженер ЛГ МУП</w:t>
            </w:r>
            <w:r>
              <w:rPr>
                <w:sz w:val="28"/>
                <w:szCs w:val="28"/>
              </w:rPr>
              <w:t xml:space="preserve"> «</w:t>
            </w:r>
            <w:r w:rsidR="007020A4">
              <w:rPr>
                <w:sz w:val="28"/>
                <w:szCs w:val="28"/>
              </w:rPr>
              <w:t>УТВиВ</w:t>
            </w:r>
            <w:r w:rsidR="007020A4" w:rsidRPr="00077108">
              <w:rPr>
                <w:sz w:val="28"/>
                <w:szCs w:val="28"/>
              </w:rPr>
              <w:t>»</w:t>
            </w:r>
            <w:r w:rsidR="007020A4">
              <w:rPr>
                <w:sz w:val="28"/>
                <w:szCs w:val="28"/>
              </w:rPr>
              <w:t>.</w:t>
            </w:r>
          </w:p>
        </w:tc>
      </w:tr>
    </w:tbl>
    <w:p w:rsidR="007474ED" w:rsidRDefault="007474ED" w:rsidP="007474ED">
      <w:pPr>
        <w:rPr>
          <w:sz w:val="28"/>
          <w:szCs w:val="28"/>
          <w:lang w:eastAsia="en-US"/>
        </w:rPr>
      </w:pPr>
    </w:p>
    <w:p w:rsidR="007474ED" w:rsidRPr="002E4BB7" w:rsidRDefault="007474ED" w:rsidP="007474E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Всего: присутствовали 1</w:t>
      </w:r>
      <w:r w:rsidR="0061385F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человек городского общественного Совета. Кворум имеется.</w:t>
      </w:r>
      <w:r w:rsidRPr="00662D72">
        <w:rPr>
          <w:sz w:val="28"/>
          <w:szCs w:val="28"/>
        </w:rPr>
        <w:t xml:space="preserve"> </w:t>
      </w:r>
      <w:r w:rsidRPr="002E4BB7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городского общественного Совета </w:t>
      </w:r>
      <w:r w:rsidRPr="002E4BB7">
        <w:rPr>
          <w:sz w:val="28"/>
          <w:szCs w:val="28"/>
        </w:rPr>
        <w:t xml:space="preserve"> правомочно.</w:t>
      </w:r>
    </w:p>
    <w:p w:rsidR="007474ED" w:rsidRDefault="007474ED" w:rsidP="007474ED">
      <w:pPr>
        <w:ind w:firstLine="709"/>
        <w:rPr>
          <w:sz w:val="28"/>
          <w:szCs w:val="28"/>
          <w:lang w:eastAsia="en-US"/>
        </w:rPr>
      </w:pPr>
    </w:p>
    <w:p w:rsidR="007474ED" w:rsidRDefault="007474ED" w:rsidP="00747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7474ED" w:rsidRDefault="007474ED" w:rsidP="007474ED">
      <w:pPr>
        <w:rPr>
          <w:sz w:val="28"/>
          <w:szCs w:val="28"/>
          <w:lang w:eastAsia="en-US"/>
        </w:rPr>
      </w:pPr>
    </w:p>
    <w:p w:rsidR="00483595" w:rsidRDefault="00483595" w:rsidP="00F945D7">
      <w:pPr>
        <w:pStyle w:val="a6"/>
        <w:numPr>
          <w:ilvl w:val="0"/>
          <w:numId w:val="11"/>
        </w:numPr>
        <w:ind w:right="185"/>
        <w:jc w:val="both"/>
        <w:rPr>
          <w:b/>
          <w:sz w:val="28"/>
          <w:szCs w:val="28"/>
        </w:rPr>
      </w:pPr>
      <w:r w:rsidRPr="00FA7791">
        <w:rPr>
          <w:b/>
          <w:sz w:val="28"/>
          <w:szCs w:val="28"/>
        </w:rPr>
        <w:t>Об утверждении требований к закупаемым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(в том числе предельных цен товаров, работ, услуг)</w:t>
      </w:r>
      <w:r>
        <w:rPr>
          <w:b/>
          <w:sz w:val="28"/>
          <w:szCs w:val="28"/>
        </w:rPr>
        <w:t>.</w:t>
      </w:r>
    </w:p>
    <w:p w:rsidR="00483595" w:rsidRDefault="00483595" w:rsidP="00F945D7">
      <w:pPr>
        <w:pStyle w:val="a6"/>
        <w:ind w:left="518" w:right="185"/>
        <w:jc w:val="both"/>
        <w:rPr>
          <w:sz w:val="28"/>
          <w:szCs w:val="28"/>
        </w:rPr>
      </w:pPr>
      <w:r w:rsidRPr="00077108">
        <w:rPr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Жестовский Сергей Петрович –</w:t>
      </w:r>
      <w:r w:rsidRPr="00077108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муниципального образования – начальник управления экономики</w:t>
      </w:r>
      <w:r w:rsidRPr="00077108">
        <w:rPr>
          <w:sz w:val="28"/>
          <w:szCs w:val="28"/>
        </w:rPr>
        <w:t>.</w:t>
      </w:r>
    </w:p>
    <w:p w:rsidR="00483595" w:rsidRPr="00EE7F75" w:rsidRDefault="00483595" w:rsidP="00F945D7">
      <w:pPr>
        <w:pStyle w:val="a6"/>
        <w:numPr>
          <w:ilvl w:val="0"/>
          <w:numId w:val="11"/>
        </w:numPr>
        <w:ind w:right="185"/>
        <w:jc w:val="both"/>
        <w:rPr>
          <w:b/>
          <w:sz w:val="28"/>
          <w:szCs w:val="28"/>
        </w:rPr>
      </w:pPr>
      <w:r w:rsidRPr="00EE7F75">
        <w:rPr>
          <w:b/>
          <w:sz w:val="28"/>
          <w:szCs w:val="28"/>
        </w:rPr>
        <w:t>Об осуществлении потребителями города Лянтора оплаты коммунальной услуги по отоплению равномерно за все расчетные месяцы календарного года.</w:t>
      </w:r>
    </w:p>
    <w:p w:rsidR="00483595" w:rsidRDefault="00483595" w:rsidP="00F945D7">
      <w:pPr>
        <w:pStyle w:val="a6"/>
        <w:ind w:left="518" w:right="185"/>
        <w:jc w:val="both"/>
        <w:rPr>
          <w:sz w:val="28"/>
          <w:szCs w:val="28"/>
        </w:rPr>
      </w:pPr>
      <w:r w:rsidRPr="00077108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Жестовский Сергей Петрович –</w:t>
      </w:r>
      <w:r w:rsidRPr="00077108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муниципального образования – начальник управления экономики</w:t>
      </w:r>
      <w:r w:rsidRPr="00077108">
        <w:rPr>
          <w:sz w:val="28"/>
          <w:szCs w:val="28"/>
        </w:rPr>
        <w:t>.</w:t>
      </w:r>
    </w:p>
    <w:p w:rsidR="00483595" w:rsidRPr="00224865" w:rsidRDefault="00483595" w:rsidP="00F945D7">
      <w:pPr>
        <w:pStyle w:val="a6"/>
        <w:numPr>
          <w:ilvl w:val="0"/>
          <w:numId w:val="11"/>
        </w:numPr>
        <w:ind w:right="185"/>
        <w:jc w:val="both"/>
        <w:rPr>
          <w:b/>
          <w:sz w:val="28"/>
          <w:szCs w:val="28"/>
        </w:rPr>
      </w:pPr>
      <w:r w:rsidRPr="00224865">
        <w:rPr>
          <w:b/>
          <w:sz w:val="28"/>
          <w:szCs w:val="28"/>
        </w:rPr>
        <w:t>Обращение к главному санитарному врачу о принятии норматива ПДК</w:t>
      </w:r>
      <w:r w:rsidR="00F945D7">
        <w:rPr>
          <w:b/>
          <w:sz w:val="28"/>
          <w:szCs w:val="28"/>
        </w:rPr>
        <w:t>,</w:t>
      </w:r>
      <w:r w:rsidRPr="00224865">
        <w:rPr>
          <w:b/>
          <w:sz w:val="28"/>
          <w:szCs w:val="28"/>
        </w:rPr>
        <w:t xml:space="preserve"> в частности</w:t>
      </w:r>
      <w:r w:rsidR="00F945D7">
        <w:rPr>
          <w:b/>
          <w:sz w:val="28"/>
          <w:szCs w:val="28"/>
        </w:rPr>
        <w:t>,</w:t>
      </w:r>
      <w:r w:rsidRPr="00224865">
        <w:rPr>
          <w:b/>
          <w:sz w:val="28"/>
          <w:szCs w:val="28"/>
        </w:rPr>
        <w:t xml:space="preserve"> </w:t>
      </w:r>
      <w:r w:rsidR="00F945D7">
        <w:rPr>
          <w:b/>
          <w:sz w:val="28"/>
          <w:szCs w:val="28"/>
        </w:rPr>
        <w:t>содержания ж</w:t>
      </w:r>
      <w:r w:rsidRPr="00224865">
        <w:rPr>
          <w:b/>
          <w:sz w:val="28"/>
          <w:szCs w:val="28"/>
        </w:rPr>
        <w:t>елез</w:t>
      </w:r>
      <w:r w:rsidR="00F945D7">
        <w:rPr>
          <w:b/>
          <w:sz w:val="28"/>
          <w:szCs w:val="28"/>
        </w:rPr>
        <w:t>а</w:t>
      </w:r>
      <w:r w:rsidRPr="00224865">
        <w:rPr>
          <w:b/>
          <w:sz w:val="28"/>
          <w:szCs w:val="28"/>
        </w:rPr>
        <w:t xml:space="preserve"> (</w:t>
      </w:r>
      <w:proofErr w:type="spellStart"/>
      <w:r w:rsidRPr="00224865">
        <w:rPr>
          <w:b/>
          <w:sz w:val="28"/>
          <w:szCs w:val="28"/>
        </w:rPr>
        <w:t>Fe</w:t>
      </w:r>
      <w:proofErr w:type="spellEnd"/>
      <w:r w:rsidRPr="00224865">
        <w:rPr>
          <w:b/>
          <w:sz w:val="28"/>
          <w:szCs w:val="28"/>
        </w:rPr>
        <w:t xml:space="preserve"> суммарно), на период выполнения мероприятий по реконструкции водоочистных сооружений.</w:t>
      </w:r>
    </w:p>
    <w:p w:rsidR="00483595" w:rsidRDefault="00483595" w:rsidP="00F945D7">
      <w:pPr>
        <w:pStyle w:val="a6"/>
        <w:ind w:left="518" w:right="185"/>
        <w:jc w:val="both"/>
        <w:rPr>
          <w:sz w:val="28"/>
          <w:szCs w:val="28"/>
        </w:rPr>
      </w:pPr>
      <w:r w:rsidRPr="00077108">
        <w:rPr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</w:t>
      </w:r>
      <w:r w:rsidRPr="00077108">
        <w:rPr>
          <w:sz w:val="28"/>
          <w:szCs w:val="28"/>
        </w:rPr>
        <w:t>Луценко</w:t>
      </w:r>
      <w:r>
        <w:rPr>
          <w:sz w:val="28"/>
          <w:szCs w:val="28"/>
        </w:rPr>
        <w:t xml:space="preserve"> Алексей Николаевич -</w:t>
      </w:r>
      <w:r w:rsidRPr="00077108">
        <w:rPr>
          <w:sz w:val="28"/>
          <w:szCs w:val="28"/>
        </w:rPr>
        <w:t xml:space="preserve"> председатель городского общественного Совета.</w:t>
      </w:r>
    </w:p>
    <w:p w:rsidR="00483595" w:rsidRPr="00224865" w:rsidRDefault="00483595" w:rsidP="00F945D7">
      <w:pPr>
        <w:pStyle w:val="a6"/>
        <w:numPr>
          <w:ilvl w:val="0"/>
          <w:numId w:val="11"/>
        </w:numPr>
        <w:ind w:right="185"/>
        <w:jc w:val="both"/>
        <w:rPr>
          <w:b/>
          <w:sz w:val="28"/>
          <w:szCs w:val="28"/>
        </w:rPr>
      </w:pPr>
      <w:r w:rsidRPr="00224865">
        <w:rPr>
          <w:b/>
          <w:sz w:val="28"/>
          <w:szCs w:val="28"/>
        </w:rPr>
        <w:t>Об обращении в негосударственный Х</w:t>
      </w:r>
      <w:r>
        <w:rPr>
          <w:b/>
          <w:sz w:val="28"/>
          <w:szCs w:val="28"/>
        </w:rPr>
        <w:t>анты-Мансийский пенсионный фонд</w:t>
      </w:r>
      <w:r w:rsidRPr="00224865">
        <w:rPr>
          <w:b/>
          <w:sz w:val="28"/>
          <w:szCs w:val="28"/>
        </w:rPr>
        <w:t>.</w:t>
      </w:r>
    </w:p>
    <w:p w:rsidR="00483595" w:rsidRDefault="00483595" w:rsidP="00F945D7">
      <w:pPr>
        <w:pStyle w:val="a6"/>
        <w:ind w:left="518" w:right="185"/>
        <w:jc w:val="both"/>
        <w:rPr>
          <w:sz w:val="28"/>
          <w:szCs w:val="28"/>
        </w:rPr>
      </w:pPr>
      <w:r w:rsidRPr="00077108">
        <w:rPr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</w:t>
      </w:r>
      <w:r w:rsidRPr="00077108">
        <w:rPr>
          <w:sz w:val="28"/>
          <w:szCs w:val="28"/>
        </w:rPr>
        <w:t>Луценко</w:t>
      </w:r>
      <w:r>
        <w:rPr>
          <w:sz w:val="28"/>
          <w:szCs w:val="28"/>
        </w:rPr>
        <w:t xml:space="preserve"> Алексей Николаевич -</w:t>
      </w:r>
      <w:r w:rsidRPr="00077108">
        <w:rPr>
          <w:sz w:val="28"/>
          <w:szCs w:val="28"/>
        </w:rPr>
        <w:t xml:space="preserve"> председатель </w:t>
      </w:r>
      <w:r>
        <w:rPr>
          <w:sz w:val="28"/>
          <w:szCs w:val="28"/>
        </w:rPr>
        <w:t>городского общественного Совета.</w:t>
      </w:r>
    </w:p>
    <w:tbl>
      <w:tblPr>
        <w:tblStyle w:val="a3"/>
        <w:tblW w:w="468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</w:tblGrid>
      <w:tr w:rsidR="009D2297" w:rsidRPr="007474ED" w:rsidTr="00BC1EAF">
        <w:tc>
          <w:tcPr>
            <w:tcW w:w="4680" w:type="dxa"/>
          </w:tcPr>
          <w:p w:rsidR="00AA010C" w:rsidRPr="007474ED" w:rsidRDefault="00AA010C" w:rsidP="00F945D7">
            <w:pPr>
              <w:ind w:left="426" w:hanging="426"/>
              <w:rPr>
                <w:sz w:val="28"/>
                <w:szCs w:val="28"/>
              </w:rPr>
            </w:pPr>
          </w:p>
        </w:tc>
      </w:tr>
    </w:tbl>
    <w:p w:rsidR="00F63395" w:rsidRDefault="00DF715E" w:rsidP="00F63395">
      <w:pPr>
        <w:pStyle w:val="a6"/>
        <w:ind w:left="426" w:right="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020A4" w:rsidRPr="00F63395" w:rsidRDefault="00F63395" w:rsidP="00F945D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   </w:t>
      </w:r>
      <w:r w:rsidRPr="00F63395">
        <w:rPr>
          <w:b/>
          <w:color w:val="000000"/>
          <w:sz w:val="28"/>
          <w:szCs w:val="28"/>
        </w:rPr>
        <w:t>По первому вопросу:</w:t>
      </w:r>
      <w:r w:rsidRPr="00F63395">
        <w:rPr>
          <w:color w:val="000000"/>
          <w:sz w:val="28"/>
          <w:szCs w:val="28"/>
        </w:rPr>
        <w:t xml:space="preserve"> </w:t>
      </w:r>
      <w:r w:rsidRPr="00F63395">
        <w:rPr>
          <w:sz w:val="28"/>
          <w:szCs w:val="28"/>
        </w:rPr>
        <w:t xml:space="preserve">слушали  </w:t>
      </w:r>
      <w:proofErr w:type="spellStart"/>
      <w:r w:rsidRPr="00F63395">
        <w:rPr>
          <w:sz w:val="28"/>
          <w:szCs w:val="28"/>
        </w:rPr>
        <w:t>Жестовского</w:t>
      </w:r>
      <w:proofErr w:type="spellEnd"/>
      <w:r w:rsidR="00857B89">
        <w:rPr>
          <w:sz w:val="28"/>
          <w:szCs w:val="28"/>
        </w:rPr>
        <w:t xml:space="preserve"> С.П.</w:t>
      </w:r>
      <w:r w:rsidRPr="00F63395">
        <w:rPr>
          <w:sz w:val="28"/>
          <w:szCs w:val="28"/>
        </w:rPr>
        <w:t>, который  представил на обсуждение городского общественного Совета проект постановления Администрации городского поселения Лянтор «</w:t>
      </w:r>
      <w:r w:rsidRPr="00F63395">
        <w:rPr>
          <w:bCs/>
          <w:sz w:val="28"/>
          <w:szCs w:val="28"/>
        </w:rPr>
        <w:t>Об утверждении правил определения требований к закупаемым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(в том числе предельных цен товаров, работ, услуг)</w:t>
      </w:r>
      <w:r w:rsidRPr="00F63395">
        <w:rPr>
          <w:sz w:val="28"/>
          <w:szCs w:val="28"/>
        </w:rPr>
        <w:t>». Докладчик пояснил, что с</w:t>
      </w:r>
      <w:r w:rsidRPr="00F63395">
        <w:rPr>
          <w:rFonts w:eastAsia="Calibri"/>
          <w:sz w:val="28"/>
          <w:szCs w:val="28"/>
          <w:lang w:eastAsia="en-US"/>
        </w:rPr>
        <w:t xml:space="preserve"> 01 января </w:t>
      </w:r>
      <w:r w:rsidRPr="00F63395">
        <w:rPr>
          <w:rFonts w:eastAsia="Calibri"/>
          <w:sz w:val="28"/>
          <w:szCs w:val="28"/>
          <w:lang w:eastAsia="en-US"/>
        </w:rPr>
        <w:lastRenderedPageBreak/>
        <w:t xml:space="preserve">2016 года  вступает в силу ст. 19 </w:t>
      </w:r>
      <w:r w:rsidRPr="00F63395">
        <w:rPr>
          <w:sz w:val="28"/>
          <w:szCs w:val="28"/>
        </w:rPr>
        <w:t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F63395" w:rsidRPr="00F63395" w:rsidRDefault="00F63395" w:rsidP="00F945D7">
      <w:pPr>
        <w:shd w:val="clear" w:color="auto" w:fill="FFFFFF"/>
        <w:jc w:val="both"/>
        <w:rPr>
          <w:sz w:val="28"/>
          <w:szCs w:val="28"/>
        </w:rPr>
      </w:pPr>
      <w:r w:rsidRPr="00F63395">
        <w:rPr>
          <w:sz w:val="28"/>
          <w:szCs w:val="28"/>
        </w:rPr>
        <w:t xml:space="preserve">       Во исполнение п.2 ч.4 </w:t>
      </w:r>
      <w:hyperlink r:id="rId6" w:history="1">
        <w:r w:rsidRPr="00F63395">
          <w:rPr>
            <w:rStyle w:val="a5"/>
            <w:color w:val="auto"/>
            <w:sz w:val="28"/>
            <w:szCs w:val="28"/>
            <w:u w:val="none"/>
          </w:rPr>
          <w:t>ст.19</w:t>
        </w:r>
      </w:hyperlink>
      <w:r w:rsidRPr="00F63395">
        <w:rPr>
          <w:sz w:val="28"/>
          <w:szCs w:val="28"/>
        </w:rPr>
        <w:t xml:space="preserve"> Федерального закона, разработан вышеуказанный проект постановления Администрации городского поселения Лянтор, который также размещён </w:t>
      </w:r>
      <w:r w:rsidRPr="00F63395">
        <w:rPr>
          <w:bCs/>
          <w:sz w:val="28"/>
          <w:szCs w:val="28"/>
        </w:rPr>
        <w:t>на официальном сайте Администрации города Лянтор для проведения обсуждения в целях общественного контроля.</w:t>
      </w:r>
    </w:p>
    <w:p w:rsidR="00F63395" w:rsidRDefault="00857B89" w:rsidP="00F945D7">
      <w:pPr>
        <w:ind w:firstLine="426"/>
        <w:jc w:val="both"/>
        <w:rPr>
          <w:sz w:val="28"/>
          <w:szCs w:val="28"/>
        </w:rPr>
      </w:pPr>
      <w:proofErr w:type="gramStart"/>
      <w:r w:rsidRPr="00566A4C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п</w:t>
      </w:r>
      <w:r w:rsidR="00F63395">
        <w:rPr>
          <w:sz w:val="28"/>
          <w:szCs w:val="28"/>
        </w:rPr>
        <w:t>редседатель городского об</w:t>
      </w:r>
      <w:r w:rsidR="00A81385">
        <w:rPr>
          <w:sz w:val="28"/>
          <w:szCs w:val="28"/>
        </w:rPr>
        <w:t xml:space="preserve">щественного Совета Луценко А.Н., который </w:t>
      </w:r>
      <w:r w:rsidR="00F63395">
        <w:rPr>
          <w:sz w:val="28"/>
          <w:szCs w:val="28"/>
        </w:rPr>
        <w:t xml:space="preserve">вынес на голосование членов общественного Совета предложение: одобрить </w:t>
      </w:r>
      <w:r w:rsidR="00F63395" w:rsidRPr="00C02300">
        <w:rPr>
          <w:sz w:val="28"/>
          <w:szCs w:val="28"/>
        </w:rPr>
        <w:t>проект постановления Администрации городского поселения Лянтор</w:t>
      </w:r>
      <w:r w:rsidR="00F63395">
        <w:rPr>
          <w:sz w:val="28"/>
          <w:szCs w:val="28"/>
        </w:rPr>
        <w:t xml:space="preserve"> </w:t>
      </w:r>
      <w:r w:rsidR="00F63395" w:rsidRPr="00C02300">
        <w:rPr>
          <w:sz w:val="28"/>
          <w:szCs w:val="28"/>
        </w:rPr>
        <w:t>«</w:t>
      </w:r>
      <w:r w:rsidR="00F63395" w:rsidRPr="00C02300">
        <w:rPr>
          <w:bCs/>
          <w:sz w:val="28"/>
          <w:szCs w:val="28"/>
        </w:rPr>
        <w:t>Об утверждении правил определения требований к закупаемым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(в том числе предельных цен товаров, работ, услуг)</w:t>
      </w:r>
      <w:r w:rsidR="00F63395" w:rsidRPr="00C02300">
        <w:rPr>
          <w:sz w:val="28"/>
          <w:szCs w:val="28"/>
        </w:rPr>
        <w:t>»</w:t>
      </w:r>
      <w:r w:rsidR="00F63395">
        <w:rPr>
          <w:sz w:val="28"/>
          <w:szCs w:val="28"/>
        </w:rPr>
        <w:t xml:space="preserve">. </w:t>
      </w:r>
      <w:proofErr w:type="gramEnd"/>
    </w:p>
    <w:p w:rsidR="001D25EA" w:rsidRDefault="00A81385" w:rsidP="00F945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45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Голосовали: за - 11</w:t>
      </w:r>
      <w:r w:rsidR="001D25EA">
        <w:rPr>
          <w:sz w:val="28"/>
          <w:szCs w:val="28"/>
        </w:rPr>
        <w:t xml:space="preserve">, против - 0, воздержались – 0. Единогласно. </w:t>
      </w:r>
    </w:p>
    <w:p w:rsidR="00857B89" w:rsidRDefault="00857B89" w:rsidP="00F945D7">
      <w:pPr>
        <w:shd w:val="clear" w:color="auto" w:fill="FFFFFF"/>
        <w:jc w:val="both"/>
        <w:rPr>
          <w:sz w:val="28"/>
          <w:szCs w:val="28"/>
        </w:rPr>
      </w:pPr>
    </w:p>
    <w:p w:rsidR="00857B89" w:rsidRPr="00191EC8" w:rsidRDefault="001D25EA" w:rsidP="00F945D7">
      <w:pPr>
        <w:ind w:firstLine="426"/>
        <w:jc w:val="both"/>
        <w:rPr>
          <w:sz w:val="28"/>
          <w:szCs w:val="28"/>
        </w:rPr>
      </w:pPr>
      <w:r w:rsidRPr="00A7206C">
        <w:rPr>
          <w:b/>
          <w:sz w:val="28"/>
          <w:szCs w:val="28"/>
          <w:u w:val="single"/>
        </w:rPr>
        <w:t>Решили:</w:t>
      </w:r>
      <w:r w:rsidR="00857B89">
        <w:rPr>
          <w:sz w:val="28"/>
          <w:szCs w:val="28"/>
        </w:rPr>
        <w:t xml:space="preserve"> одобрить </w:t>
      </w:r>
      <w:r w:rsidR="00857B89" w:rsidRPr="00C02300">
        <w:rPr>
          <w:sz w:val="28"/>
          <w:szCs w:val="28"/>
        </w:rPr>
        <w:t>проект постановления Администрации городского поселения Лянтор</w:t>
      </w:r>
      <w:r w:rsidR="00857B89">
        <w:rPr>
          <w:sz w:val="28"/>
          <w:szCs w:val="28"/>
        </w:rPr>
        <w:t xml:space="preserve"> </w:t>
      </w:r>
      <w:r w:rsidR="00857B89" w:rsidRPr="00C02300">
        <w:rPr>
          <w:sz w:val="28"/>
          <w:szCs w:val="28"/>
        </w:rPr>
        <w:t>«</w:t>
      </w:r>
      <w:r w:rsidR="00857B89" w:rsidRPr="00C02300">
        <w:rPr>
          <w:bCs/>
          <w:sz w:val="28"/>
          <w:szCs w:val="28"/>
        </w:rPr>
        <w:t>Об утверждении правил определения требований к закупаемым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(в том числе предельных цен товаров, работ, услуг)</w:t>
      </w:r>
      <w:r w:rsidR="00857B89" w:rsidRPr="00C02300">
        <w:rPr>
          <w:sz w:val="28"/>
          <w:szCs w:val="28"/>
        </w:rPr>
        <w:t>»</w:t>
      </w:r>
      <w:r w:rsidR="00857B89">
        <w:rPr>
          <w:sz w:val="28"/>
          <w:szCs w:val="28"/>
        </w:rPr>
        <w:t>.</w:t>
      </w:r>
    </w:p>
    <w:p w:rsidR="0075798F" w:rsidRDefault="0075798F" w:rsidP="00F945D7">
      <w:pPr>
        <w:jc w:val="both"/>
        <w:rPr>
          <w:bCs/>
          <w:sz w:val="28"/>
          <w:szCs w:val="28"/>
        </w:rPr>
      </w:pPr>
    </w:p>
    <w:p w:rsidR="00A81385" w:rsidRPr="00566A4C" w:rsidRDefault="00B27E6C" w:rsidP="00F945D7">
      <w:pPr>
        <w:tabs>
          <w:tab w:val="left" w:pos="10065"/>
        </w:tabs>
        <w:ind w:left="-108"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F945D7">
        <w:rPr>
          <w:b/>
          <w:bCs/>
          <w:sz w:val="28"/>
          <w:szCs w:val="28"/>
        </w:rPr>
        <w:t xml:space="preserve">  </w:t>
      </w:r>
      <w:r w:rsidR="00EE48EA">
        <w:rPr>
          <w:b/>
          <w:bCs/>
          <w:sz w:val="28"/>
          <w:szCs w:val="28"/>
        </w:rPr>
        <w:t xml:space="preserve"> </w:t>
      </w:r>
      <w:r w:rsidR="0075798F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второму</w:t>
      </w:r>
      <w:r w:rsidR="0075798F">
        <w:rPr>
          <w:b/>
          <w:bCs/>
          <w:sz w:val="28"/>
          <w:szCs w:val="28"/>
        </w:rPr>
        <w:t xml:space="preserve"> вопросу</w:t>
      </w:r>
      <w:r w:rsidR="0075798F" w:rsidRPr="0075798F">
        <w:rPr>
          <w:b/>
          <w:bCs/>
          <w:sz w:val="28"/>
          <w:szCs w:val="28"/>
        </w:rPr>
        <w:t>:</w:t>
      </w:r>
      <w:r w:rsidR="0075798F" w:rsidRPr="0075798F">
        <w:rPr>
          <w:bCs/>
          <w:sz w:val="28"/>
          <w:szCs w:val="28"/>
        </w:rPr>
        <w:t xml:space="preserve"> </w:t>
      </w:r>
      <w:r w:rsidR="00857B89" w:rsidRPr="00F63395">
        <w:rPr>
          <w:sz w:val="28"/>
          <w:szCs w:val="28"/>
        </w:rPr>
        <w:t xml:space="preserve">слушали  </w:t>
      </w:r>
      <w:proofErr w:type="spellStart"/>
      <w:r w:rsidR="00857B89" w:rsidRPr="00F63395">
        <w:rPr>
          <w:sz w:val="28"/>
          <w:szCs w:val="28"/>
        </w:rPr>
        <w:t>Жестовского</w:t>
      </w:r>
      <w:proofErr w:type="spellEnd"/>
      <w:r w:rsidR="00857B89">
        <w:rPr>
          <w:sz w:val="28"/>
          <w:szCs w:val="28"/>
        </w:rPr>
        <w:t xml:space="preserve"> С.П., </w:t>
      </w:r>
      <w:r w:rsidR="004B5B64">
        <w:rPr>
          <w:sz w:val="28"/>
          <w:szCs w:val="28"/>
        </w:rPr>
        <w:t>который</w:t>
      </w:r>
      <w:r w:rsidR="00857B89">
        <w:rPr>
          <w:sz w:val="28"/>
          <w:szCs w:val="28"/>
        </w:rPr>
        <w:t xml:space="preserve"> информировал присутствующих </w:t>
      </w:r>
      <w:r w:rsidR="00516F46" w:rsidRPr="00516F46">
        <w:rPr>
          <w:sz w:val="28"/>
          <w:szCs w:val="28"/>
        </w:rPr>
        <w:t>«Об осуществлении потребителями города Лянтора оплаты коммунальной услуги по отоплению равномерно за все расчетные месяцы календарного года»</w:t>
      </w:r>
      <w:r w:rsidR="00516F46" w:rsidRPr="00516F46">
        <w:rPr>
          <w:bCs/>
          <w:sz w:val="28"/>
          <w:szCs w:val="28"/>
        </w:rPr>
        <w:t xml:space="preserve"> </w:t>
      </w:r>
      <w:r w:rsidR="00566A4C">
        <w:rPr>
          <w:bCs/>
          <w:sz w:val="28"/>
          <w:szCs w:val="28"/>
        </w:rPr>
        <w:t xml:space="preserve">и подчеркнул, что с </w:t>
      </w:r>
      <w:r w:rsidR="00A81385">
        <w:rPr>
          <w:color w:val="000000"/>
          <w:sz w:val="27"/>
          <w:szCs w:val="27"/>
        </w:rPr>
        <w:t>01.09.2014 г. для расчета платы населению, проживающему в жилых домах г.п. Лянтор, не</w:t>
      </w:r>
      <w:r w:rsidR="00F945D7">
        <w:rPr>
          <w:color w:val="000000"/>
          <w:sz w:val="27"/>
          <w:szCs w:val="27"/>
        </w:rPr>
        <w:t xml:space="preserve"> </w:t>
      </w:r>
      <w:proofErr w:type="gramStart"/>
      <w:r w:rsidR="00A81385">
        <w:rPr>
          <w:color w:val="000000"/>
          <w:sz w:val="27"/>
          <w:szCs w:val="27"/>
        </w:rPr>
        <w:t>оборудованных</w:t>
      </w:r>
      <w:proofErr w:type="gramEnd"/>
      <w:r w:rsidR="00A81385">
        <w:rPr>
          <w:color w:val="000000"/>
          <w:sz w:val="27"/>
          <w:szCs w:val="27"/>
        </w:rPr>
        <w:t xml:space="preserve"> </w:t>
      </w:r>
      <w:proofErr w:type="spellStart"/>
      <w:r w:rsidR="00A81385">
        <w:rPr>
          <w:color w:val="000000"/>
          <w:sz w:val="27"/>
          <w:szCs w:val="27"/>
        </w:rPr>
        <w:t>общедомовыми</w:t>
      </w:r>
      <w:proofErr w:type="spellEnd"/>
      <w:r w:rsidR="00A81385">
        <w:rPr>
          <w:color w:val="000000"/>
          <w:sz w:val="27"/>
          <w:szCs w:val="27"/>
        </w:rPr>
        <w:t xml:space="preserve"> приборами учета, должны были быть применены нормативы потребления по отоплению, рассчитанные на отопительный период. Так как ранее для расчета платы за отопление применялись нормативы</w:t>
      </w:r>
      <w:r w:rsidR="00F945D7">
        <w:rPr>
          <w:color w:val="000000"/>
          <w:sz w:val="27"/>
          <w:szCs w:val="27"/>
        </w:rPr>
        <w:t>,</w:t>
      </w:r>
      <w:r w:rsidR="00A81385">
        <w:rPr>
          <w:color w:val="000000"/>
          <w:sz w:val="27"/>
          <w:szCs w:val="27"/>
        </w:rPr>
        <w:t xml:space="preserve"> рассчитанные на взимание платы равными долями в течение 12 месяцев, размер ежемесячной платы в отопительный период увеличился. Наиболее остро проблема увеличения платы возросла в жилых домах некапитального исполнения, построенных до 1999 года. </w:t>
      </w:r>
    </w:p>
    <w:p w:rsidR="00A81385" w:rsidRPr="00566A4C" w:rsidRDefault="00566A4C" w:rsidP="00F945D7">
      <w:pPr>
        <w:pStyle w:val="a9"/>
        <w:tabs>
          <w:tab w:val="left" w:pos="9923"/>
        </w:tabs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</w:t>
      </w:r>
      <w:r w:rsidR="00F945D7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  </w:t>
      </w:r>
      <w:r w:rsidRPr="00566A4C">
        <w:rPr>
          <w:b/>
          <w:color w:val="000000"/>
          <w:sz w:val="27"/>
          <w:szCs w:val="27"/>
        </w:rPr>
        <w:t>Слушали:</w:t>
      </w:r>
      <w:r>
        <w:rPr>
          <w:b/>
          <w:color w:val="000000"/>
          <w:sz w:val="27"/>
          <w:szCs w:val="27"/>
        </w:rPr>
        <w:t xml:space="preserve"> </w:t>
      </w:r>
      <w:proofErr w:type="spellStart"/>
      <w:r w:rsidRPr="00566A4C">
        <w:rPr>
          <w:color w:val="000000"/>
          <w:sz w:val="27"/>
          <w:szCs w:val="27"/>
        </w:rPr>
        <w:t>Пронюшкину</w:t>
      </w:r>
      <w:proofErr w:type="spellEnd"/>
      <w:r w:rsidRPr="00566A4C">
        <w:rPr>
          <w:color w:val="000000"/>
          <w:sz w:val="27"/>
          <w:szCs w:val="27"/>
        </w:rPr>
        <w:t xml:space="preserve"> М.Л., </w:t>
      </w:r>
      <w:proofErr w:type="gramStart"/>
      <w:r w:rsidRPr="00566A4C">
        <w:rPr>
          <w:color w:val="000000"/>
          <w:sz w:val="27"/>
          <w:szCs w:val="27"/>
        </w:rPr>
        <w:t>которая</w:t>
      </w:r>
      <w:proofErr w:type="gramEnd"/>
      <w:r w:rsidRPr="00566A4C">
        <w:rPr>
          <w:color w:val="000000"/>
          <w:sz w:val="27"/>
          <w:szCs w:val="27"/>
        </w:rPr>
        <w:t xml:space="preserve"> добавила, что в</w:t>
      </w:r>
      <w:r w:rsidR="00A81385">
        <w:rPr>
          <w:color w:val="000000"/>
          <w:sz w:val="27"/>
          <w:szCs w:val="27"/>
        </w:rPr>
        <w:t xml:space="preserve"> связи с переходом на расчеты по отоплению только в отопительный период, даже с учетом применения понижающих коэффициентов возросло недовольство социально необеспеченного населения, в основном пенсионеров</w:t>
      </w:r>
      <w:r w:rsidR="00F54988">
        <w:rPr>
          <w:color w:val="000000"/>
          <w:sz w:val="27"/>
          <w:szCs w:val="27"/>
        </w:rPr>
        <w:t>,</w:t>
      </w:r>
      <w:r w:rsidR="00A81385">
        <w:rPr>
          <w:color w:val="000000"/>
          <w:sz w:val="27"/>
          <w:szCs w:val="27"/>
        </w:rPr>
        <w:t xml:space="preserve"> проживающих в вышеуказанном жилищном фонде. Проводимые разъяснения, что по итогам года плата за отопление значительно меньше прошлогодней, в связи с отсутствием платы за отопление в летний период, с приложение</w:t>
      </w:r>
      <w:r w:rsidR="00420006">
        <w:rPr>
          <w:color w:val="000000"/>
          <w:sz w:val="27"/>
          <w:szCs w:val="27"/>
        </w:rPr>
        <w:t>м</w:t>
      </w:r>
      <w:r w:rsidR="00A81385">
        <w:rPr>
          <w:color w:val="000000"/>
          <w:sz w:val="27"/>
          <w:szCs w:val="27"/>
        </w:rPr>
        <w:t xml:space="preserve"> расчетов, не уменьшило количество недовольных граждан на непомерно высокую, по их мнению, плату за отопление.</w:t>
      </w:r>
    </w:p>
    <w:p w:rsidR="00B23EB4" w:rsidRDefault="007E6087" w:rsidP="00F945D7">
      <w:pPr>
        <w:tabs>
          <w:tab w:val="left" w:pos="9923"/>
        </w:tabs>
        <w:ind w:right="108"/>
        <w:jc w:val="both"/>
        <w:rPr>
          <w:color w:val="000000"/>
          <w:sz w:val="27"/>
          <w:szCs w:val="27"/>
        </w:rPr>
      </w:pPr>
      <w:r w:rsidRPr="007E6087">
        <w:rPr>
          <w:b/>
          <w:bCs/>
          <w:sz w:val="28"/>
          <w:szCs w:val="28"/>
        </w:rPr>
        <w:t xml:space="preserve"> </w:t>
      </w:r>
      <w:r w:rsidR="00F945D7">
        <w:rPr>
          <w:b/>
          <w:bCs/>
          <w:sz w:val="28"/>
          <w:szCs w:val="28"/>
        </w:rPr>
        <w:t xml:space="preserve">  </w:t>
      </w:r>
      <w:r w:rsidRPr="007E6087">
        <w:rPr>
          <w:b/>
          <w:bCs/>
          <w:sz w:val="28"/>
          <w:szCs w:val="28"/>
        </w:rPr>
        <w:t xml:space="preserve">  Слушали: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23EB4" w:rsidRPr="00E47FB6">
        <w:rPr>
          <w:sz w:val="28"/>
          <w:szCs w:val="28"/>
        </w:rPr>
        <w:t>ре</w:t>
      </w:r>
      <w:r w:rsidR="00B23EB4" w:rsidRPr="00397731">
        <w:rPr>
          <w:sz w:val="28"/>
          <w:szCs w:val="28"/>
        </w:rPr>
        <w:t>дседатель городского общественного Совета</w:t>
      </w:r>
      <w:r>
        <w:rPr>
          <w:sz w:val="28"/>
          <w:szCs w:val="28"/>
        </w:rPr>
        <w:t xml:space="preserve"> Луценко А.Н.</w:t>
      </w:r>
      <w:r w:rsidR="00B23EB4">
        <w:rPr>
          <w:sz w:val="28"/>
          <w:szCs w:val="28"/>
        </w:rPr>
        <w:t xml:space="preserve"> внёс предложение: </w:t>
      </w:r>
      <w:r w:rsidR="00566A4C">
        <w:rPr>
          <w:sz w:val="28"/>
          <w:szCs w:val="28"/>
        </w:rPr>
        <w:t xml:space="preserve">ходатайствовать о </w:t>
      </w:r>
      <w:r w:rsidR="00420006">
        <w:rPr>
          <w:sz w:val="28"/>
          <w:szCs w:val="28"/>
        </w:rPr>
        <w:t>переходе на оплату потребителями города Лянтора коммунальной услуге по отоплению равномерно за все расчетные месяцы календарного года</w:t>
      </w:r>
      <w:r w:rsidR="00566A4C">
        <w:rPr>
          <w:color w:val="000000"/>
          <w:sz w:val="27"/>
          <w:szCs w:val="27"/>
        </w:rPr>
        <w:t>.</w:t>
      </w:r>
    </w:p>
    <w:p w:rsidR="00566A4C" w:rsidRPr="00762A43" w:rsidRDefault="00566A4C" w:rsidP="00F945D7">
      <w:pPr>
        <w:tabs>
          <w:tab w:val="left" w:pos="9923"/>
        </w:tabs>
        <w:ind w:right="1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Голосовали: за - 10, против - 0, воздержались – 1. </w:t>
      </w:r>
    </w:p>
    <w:p w:rsidR="00F90E1C" w:rsidRDefault="00F90E1C" w:rsidP="00F945D7">
      <w:pPr>
        <w:ind w:left="98" w:right="108"/>
        <w:jc w:val="both"/>
        <w:rPr>
          <w:b/>
          <w:bCs/>
          <w:sz w:val="28"/>
          <w:szCs w:val="28"/>
        </w:rPr>
      </w:pPr>
    </w:p>
    <w:p w:rsidR="007E00E2" w:rsidRDefault="00900DBC" w:rsidP="007E00E2">
      <w:pPr>
        <w:tabs>
          <w:tab w:val="left" w:pos="9923"/>
        </w:tabs>
        <w:ind w:right="108"/>
        <w:jc w:val="both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    </w:t>
      </w:r>
      <w:r w:rsidR="00A7206C" w:rsidRPr="00900DBC">
        <w:rPr>
          <w:b/>
          <w:sz w:val="28"/>
          <w:szCs w:val="28"/>
          <w:u w:val="single"/>
        </w:rPr>
        <w:t>Решили</w:t>
      </w:r>
      <w:r w:rsidR="00A7206C" w:rsidRPr="00900DBC">
        <w:rPr>
          <w:b/>
          <w:sz w:val="28"/>
          <w:szCs w:val="28"/>
        </w:rPr>
        <w:t>:</w:t>
      </w:r>
      <w:r w:rsidR="00A7206C" w:rsidRPr="00A7206C">
        <w:rPr>
          <w:sz w:val="28"/>
          <w:szCs w:val="28"/>
        </w:rPr>
        <w:t xml:space="preserve">  </w:t>
      </w:r>
      <w:r w:rsidR="00A7206C">
        <w:rPr>
          <w:sz w:val="28"/>
          <w:szCs w:val="28"/>
        </w:rPr>
        <w:t xml:space="preserve">подготовить </w:t>
      </w:r>
      <w:r w:rsidR="00A81385">
        <w:rPr>
          <w:sz w:val="28"/>
          <w:szCs w:val="28"/>
        </w:rPr>
        <w:t xml:space="preserve">ходатайство </w:t>
      </w:r>
      <w:r w:rsidR="007E00E2">
        <w:rPr>
          <w:sz w:val="28"/>
          <w:szCs w:val="28"/>
        </w:rPr>
        <w:t>о переходе на оплату потребителями города Лянтора коммунальной услуге по отоплению равномерно за все расчетные месяцы календарного года</w:t>
      </w:r>
      <w:r w:rsidR="007E00E2">
        <w:rPr>
          <w:color w:val="000000"/>
          <w:sz w:val="27"/>
          <w:szCs w:val="27"/>
        </w:rPr>
        <w:t>.</w:t>
      </w:r>
    </w:p>
    <w:p w:rsidR="00A7206C" w:rsidRDefault="00A7206C" w:rsidP="00F945D7">
      <w:pPr>
        <w:ind w:left="98" w:right="108"/>
        <w:jc w:val="both"/>
        <w:rPr>
          <w:color w:val="000000"/>
          <w:sz w:val="27"/>
          <w:szCs w:val="27"/>
        </w:rPr>
      </w:pPr>
    </w:p>
    <w:p w:rsidR="00AA010C" w:rsidRDefault="00AA010C" w:rsidP="00F945D7">
      <w:pPr>
        <w:ind w:left="98" w:right="108"/>
        <w:jc w:val="both"/>
        <w:rPr>
          <w:bCs/>
          <w:sz w:val="28"/>
          <w:szCs w:val="28"/>
        </w:rPr>
      </w:pPr>
    </w:p>
    <w:p w:rsidR="00483595" w:rsidRPr="00483595" w:rsidRDefault="00CB6524" w:rsidP="00F945D7">
      <w:pPr>
        <w:ind w:right="1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A010C" w:rsidRPr="00AA010C">
        <w:rPr>
          <w:b/>
          <w:bCs/>
          <w:sz w:val="28"/>
          <w:szCs w:val="28"/>
        </w:rPr>
        <w:t>По третьему вопросу:</w:t>
      </w:r>
      <w:r w:rsidR="00AA010C">
        <w:rPr>
          <w:bCs/>
          <w:sz w:val="28"/>
          <w:szCs w:val="28"/>
        </w:rPr>
        <w:t xml:space="preserve"> слушали </w:t>
      </w:r>
      <w:r w:rsidR="00762A43">
        <w:rPr>
          <w:bCs/>
          <w:sz w:val="28"/>
          <w:szCs w:val="28"/>
        </w:rPr>
        <w:t>Луценко А.Н</w:t>
      </w:r>
      <w:r w:rsidR="00AA010C">
        <w:rPr>
          <w:bCs/>
          <w:sz w:val="28"/>
          <w:szCs w:val="28"/>
        </w:rPr>
        <w:t xml:space="preserve">., который </w:t>
      </w:r>
      <w:r w:rsidR="00762A43">
        <w:rPr>
          <w:bCs/>
          <w:sz w:val="28"/>
          <w:szCs w:val="28"/>
        </w:rPr>
        <w:t xml:space="preserve">ознакомил общественный Совет </w:t>
      </w:r>
      <w:r w:rsidR="00762A43" w:rsidRPr="00483595">
        <w:rPr>
          <w:bCs/>
          <w:sz w:val="28"/>
          <w:szCs w:val="28"/>
        </w:rPr>
        <w:t xml:space="preserve">с </w:t>
      </w:r>
      <w:r w:rsidR="00483595" w:rsidRPr="00483595">
        <w:rPr>
          <w:sz w:val="28"/>
          <w:szCs w:val="28"/>
        </w:rPr>
        <w:t>обращением к главному санитарному врачу о принятии норматива ПДК</w:t>
      </w:r>
      <w:r w:rsidR="00F54988">
        <w:rPr>
          <w:sz w:val="28"/>
          <w:szCs w:val="28"/>
        </w:rPr>
        <w:t>,</w:t>
      </w:r>
      <w:r w:rsidR="00483595" w:rsidRPr="00483595">
        <w:rPr>
          <w:sz w:val="28"/>
          <w:szCs w:val="28"/>
        </w:rPr>
        <w:t xml:space="preserve"> в частности</w:t>
      </w:r>
      <w:r w:rsidR="00F54988">
        <w:rPr>
          <w:sz w:val="28"/>
          <w:szCs w:val="28"/>
        </w:rPr>
        <w:t>,</w:t>
      </w:r>
      <w:r w:rsidR="00483595" w:rsidRPr="00483595">
        <w:rPr>
          <w:sz w:val="28"/>
          <w:szCs w:val="28"/>
        </w:rPr>
        <w:t xml:space="preserve"> </w:t>
      </w:r>
      <w:r w:rsidR="00F54988">
        <w:rPr>
          <w:sz w:val="28"/>
          <w:szCs w:val="28"/>
        </w:rPr>
        <w:t>содержания ж</w:t>
      </w:r>
      <w:r w:rsidR="00483595" w:rsidRPr="00483595">
        <w:rPr>
          <w:sz w:val="28"/>
          <w:szCs w:val="28"/>
        </w:rPr>
        <w:t>елез</w:t>
      </w:r>
      <w:r w:rsidR="00F54988">
        <w:rPr>
          <w:sz w:val="28"/>
          <w:szCs w:val="28"/>
        </w:rPr>
        <w:t>а</w:t>
      </w:r>
      <w:r w:rsidR="00483595" w:rsidRPr="00483595">
        <w:rPr>
          <w:sz w:val="28"/>
          <w:szCs w:val="28"/>
        </w:rPr>
        <w:t xml:space="preserve"> (</w:t>
      </w:r>
      <w:proofErr w:type="spellStart"/>
      <w:r w:rsidR="00483595" w:rsidRPr="00483595">
        <w:rPr>
          <w:sz w:val="28"/>
          <w:szCs w:val="28"/>
        </w:rPr>
        <w:t>Fe</w:t>
      </w:r>
      <w:proofErr w:type="spellEnd"/>
      <w:r w:rsidR="00483595" w:rsidRPr="00483595">
        <w:rPr>
          <w:sz w:val="28"/>
          <w:szCs w:val="28"/>
        </w:rPr>
        <w:t xml:space="preserve"> суммарно), на период выполнения мероприятий по реконструкции водоочистных сооружений.</w:t>
      </w:r>
    </w:p>
    <w:p w:rsidR="00483595" w:rsidRDefault="00762A43" w:rsidP="00F945D7">
      <w:pPr>
        <w:ind w:right="1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292B0F">
        <w:rPr>
          <w:bCs/>
          <w:sz w:val="28"/>
          <w:szCs w:val="28"/>
        </w:rPr>
        <w:t xml:space="preserve"> </w:t>
      </w:r>
      <w:r w:rsidR="00F945D7">
        <w:rPr>
          <w:bCs/>
          <w:sz w:val="28"/>
          <w:szCs w:val="28"/>
        </w:rPr>
        <w:t xml:space="preserve"> </w:t>
      </w:r>
      <w:r w:rsidRPr="00E47FB6">
        <w:rPr>
          <w:sz w:val="28"/>
          <w:szCs w:val="28"/>
        </w:rPr>
        <w:t>Пре</w:t>
      </w:r>
      <w:r w:rsidRPr="00397731">
        <w:rPr>
          <w:sz w:val="28"/>
          <w:szCs w:val="28"/>
        </w:rPr>
        <w:t>дседатель городского общественного Совета</w:t>
      </w:r>
      <w:r>
        <w:rPr>
          <w:sz w:val="28"/>
          <w:szCs w:val="28"/>
        </w:rPr>
        <w:t xml:space="preserve"> внёс предложение: утвердить </w:t>
      </w:r>
      <w:r w:rsidR="00483595" w:rsidRPr="00483595">
        <w:rPr>
          <w:sz w:val="28"/>
          <w:szCs w:val="28"/>
        </w:rPr>
        <w:t>обращение к главному санитарному врачу о принятии норматива ПДК</w:t>
      </w:r>
      <w:r w:rsidR="00F54988">
        <w:rPr>
          <w:sz w:val="28"/>
          <w:szCs w:val="28"/>
        </w:rPr>
        <w:t>,</w:t>
      </w:r>
      <w:r w:rsidR="00483595" w:rsidRPr="00483595">
        <w:rPr>
          <w:sz w:val="28"/>
          <w:szCs w:val="28"/>
        </w:rPr>
        <w:t xml:space="preserve"> в частности</w:t>
      </w:r>
      <w:r w:rsidR="00F945D7">
        <w:rPr>
          <w:sz w:val="28"/>
          <w:szCs w:val="28"/>
        </w:rPr>
        <w:t>,</w:t>
      </w:r>
      <w:r w:rsidR="00483595" w:rsidRPr="00483595">
        <w:rPr>
          <w:sz w:val="28"/>
          <w:szCs w:val="28"/>
        </w:rPr>
        <w:t xml:space="preserve"> </w:t>
      </w:r>
      <w:r w:rsidR="00F54988">
        <w:rPr>
          <w:sz w:val="28"/>
          <w:szCs w:val="28"/>
        </w:rPr>
        <w:t xml:space="preserve">содержания </w:t>
      </w:r>
      <w:r w:rsidR="00F945D7">
        <w:rPr>
          <w:sz w:val="28"/>
          <w:szCs w:val="28"/>
        </w:rPr>
        <w:t>ж</w:t>
      </w:r>
      <w:r w:rsidR="00483595" w:rsidRPr="00483595">
        <w:rPr>
          <w:sz w:val="28"/>
          <w:szCs w:val="28"/>
        </w:rPr>
        <w:t>елез</w:t>
      </w:r>
      <w:r w:rsidR="00F54988">
        <w:rPr>
          <w:sz w:val="28"/>
          <w:szCs w:val="28"/>
        </w:rPr>
        <w:t>а</w:t>
      </w:r>
      <w:r w:rsidR="00483595" w:rsidRPr="00483595">
        <w:rPr>
          <w:sz w:val="28"/>
          <w:szCs w:val="28"/>
        </w:rPr>
        <w:t xml:space="preserve"> (</w:t>
      </w:r>
      <w:proofErr w:type="spellStart"/>
      <w:r w:rsidR="00483595" w:rsidRPr="00483595">
        <w:rPr>
          <w:sz w:val="28"/>
          <w:szCs w:val="28"/>
        </w:rPr>
        <w:t>Fe</w:t>
      </w:r>
      <w:proofErr w:type="spellEnd"/>
      <w:r w:rsidR="00483595" w:rsidRPr="00483595">
        <w:rPr>
          <w:sz w:val="28"/>
          <w:szCs w:val="28"/>
        </w:rPr>
        <w:t xml:space="preserve"> суммарно), на период выполнения мероприятий по реконструкции водоочистных сооружений</w:t>
      </w:r>
      <w:r w:rsidR="00483595" w:rsidRPr="00F54988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4B5B64" w:rsidRDefault="00F945D7" w:rsidP="00F945D7">
      <w:pPr>
        <w:ind w:righ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2A43">
        <w:rPr>
          <w:sz w:val="28"/>
          <w:szCs w:val="28"/>
        </w:rPr>
        <w:t>Голосовали: за - 11, против - 0, воздержались – 0. Единогласно</w:t>
      </w:r>
      <w:r w:rsidR="00F54988">
        <w:rPr>
          <w:sz w:val="28"/>
          <w:szCs w:val="28"/>
        </w:rPr>
        <w:t>.</w:t>
      </w:r>
    </w:p>
    <w:p w:rsidR="00A81385" w:rsidRPr="00A81385" w:rsidRDefault="00A81385" w:rsidP="00F945D7">
      <w:pPr>
        <w:ind w:right="108"/>
        <w:jc w:val="both"/>
        <w:rPr>
          <w:sz w:val="28"/>
          <w:szCs w:val="28"/>
        </w:rPr>
      </w:pPr>
    </w:p>
    <w:p w:rsidR="00484C2E" w:rsidRDefault="00970672" w:rsidP="00F945D7">
      <w:pPr>
        <w:ind w:left="98" w:right="108" w:firstLine="622"/>
        <w:jc w:val="both"/>
        <w:rPr>
          <w:sz w:val="28"/>
          <w:szCs w:val="28"/>
        </w:rPr>
      </w:pPr>
      <w:r w:rsidRPr="005765DC">
        <w:rPr>
          <w:b/>
          <w:sz w:val="28"/>
          <w:szCs w:val="28"/>
          <w:u w:val="single"/>
        </w:rPr>
        <w:t>Решили</w:t>
      </w:r>
      <w:r w:rsidRPr="00413F84">
        <w:rPr>
          <w:sz w:val="28"/>
          <w:szCs w:val="28"/>
        </w:rPr>
        <w:t xml:space="preserve">: </w:t>
      </w:r>
      <w:r w:rsidR="00762A43">
        <w:rPr>
          <w:sz w:val="28"/>
          <w:szCs w:val="28"/>
        </w:rPr>
        <w:t xml:space="preserve">утвердить </w:t>
      </w:r>
      <w:r w:rsidR="00483595" w:rsidRPr="00483595">
        <w:rPr>
          <w:sz w:val="28"/>
          <w:szCs w:val="28"/>
        </w:rPr>
        <w:t>обращение к главному санитарному врачу о принятии норматива ПДК</w:t>
      </w:r>
      <w:r w:rsidR="00F54988">
        <w:rPr>
          <w:sz w:val="28"/>
          <w:szCs w:val="28"/>
        </w:rPr>
        <w:t>,</w:t>
      </w:r>
      <w:r w:rsidR="00483595" w:rsidRPr="00483595">
        <w:rPr>
          <w:sz w:val="28"/>
          <w:szCs w:val="28"/>
        </w:rPr>
        <w:t xml:space="preserve"> в частности</w:t>
      </w:r>
      <w:r w:rsidR="00F54988">
        <w:rPr>
          <w:sz w:val="28"/>
          <w:szCs w:val="28"/>
        </w:rPr>
        <w:t>, содержания</w:t>
      </w:r>
      <w:r w:rsidR="00483595" w:rsidRPr="00483595">
        <w:rPr>
          <w:sz w:val="28"/>
          <w:szCs w:val="28"/>
        </w:rPr>
        <w:t xml:space="preserve"> </w:t>
      </w:r>
      <w:r w:rsidR="00F54988">
        <w:rPr>
          <w:sz w:val="28"/>
          <w:szCs w:val="28"/>
        </w:rPr>
        <w:t>ж</w:t>
      </w:r>
      <w:r w:rsidR="00483595" w:rsidRPr="00483595">
        <w:rPr>
          <w:sz w:val="28"/>
          <w:szCs w:val="28"/>
        </w:rPr>
        <w:t>елез</w:t>
      </w:r>
      <w:r w:rsidR="00F54988">
        <w:rPr>
          <w:sz w:val="28"/>
          <w:szCs w:val="28"/>
        </w:rPr>
        <w:t>а</w:t>
      </w:r>
      <w:r w:rsidR="00483595" w:rsidRPr="00483595">
        <w:rPr>
          <w:sz w:val="28"/>
          <w:szCs w:val="28"/>
        </w:rPr>
        <w:t xml:space="preserve"> (</w:t>
      </w:r>
      <w:proofErr w:type="spellStart"/>
      <w:r w:rsidR="00483595" w:rsidRPr="00483595">
        <w:rPr>
          <w:sz w:val="28"/>
          <w:szCs w:val="28"/>
        </w:rPr>
        <w:t>Fe</w:t>
      </w:r>
      <w:proofErr w:type="spellEnd"/>
      <w:r w:rsidR="00483595" w:rsidRPr="00483595">
        <w:rPr>
          <w:sz w:val="28"/>
          <w:szCs w:val="28"/>
        </w:rPr>
        <w:t xml:space="preserve"> суммарно), на период выполнения мероприятий по реконструкции водоочистных сооружений</w:t>
      </w:r>
      <w:r w:rsidR="00483595">
        <w:rPr>
          <w:b/>
          <w:sz w:val="28"/>
          <w:szCs w:val="28"/>
        </w:rPr>
        <w:t>.</w:t>
      </w:r>
      <w:r w:rsidR="00483595">
        <w:rPr>
          <w:sz w:val="28"/>
          <w:szCs w:val="28"/>
        </w:rPr>
        <w:t xml:space="preserve">      </w:t>
      </w:r>
    </w:p>
    <w:p w:rsidR="00483595" w:rsidRDefault="00483595" w:rsidP="00F945D7">
      <w:pPr>
        <w:ind w:left="98" w:right="108" w:firstLine="622"/>
        <w:jc w:val="both"/>
        <w:rPr>
          <w:sz w:val="28"/>
          <w:szCs w:val="28"/>
        </w:rPr>
      </w:pPr>
    </w:p>
    <w:p w:rsidR="00483595" w:rsidRDefault="0047176F" w:rsidP="00F945D7">
      <w:pPr>
        <w:pStyle w:val="a6"/>
        <w:numPr>
          <w:ilvl w:val="0"/>
          <w:numId w:val="11"/>
        </w:numPr>
        <w:ind w:right="185"/>
        <w:jc w:val="both"/>
        <w:rPr>
          <w:sz w:val="28"/>
          <w:szCs w:val="28"/>
        </w:rPr>
      </w:pPr>
      <w:r w:rsidRPr="005765D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четвертому</w:t>
      </w:r>
      <w:r w:rsidRPr="005765DC">
        <w:rPr>
          <w:b/>
          <w:sz w:val="28"/>
          <w:szCs w:val="28"/>
        </w:rPr>
        <w:t xml:space="preserve"> вопросу</w:t>
      </w:r>
      <w:r w:rsidRPr="00380A91">
        <w:rPr>
          <w:b/>
          <w:sz w:val="28"/>
          <w:szCs w:val="28"/>
        </w:rPr>
        <w:t>:</w:t>
      </w:r>
      <w:r w:rsidRPr="0047176F">
        <w:rPr>
          <w:sz w:val="28"/>
          <w:szCs w:val="28"/>
        </w:rPr>
        <w:t xml:space="preserve"> </w:t>
      </w:r>
      <w:r w:rsidRPr="00380A91">
        <w:rPr>
          <w:sz w:val="28"/>
          <w:szCs w:val="28"/>
        </w:rPr>
        <w:t xml:space="preserve">слушали  </w:t>
      </w:r>
      <w:r w:rsidR="00762A43">
        <w:rPr>
          <w:sz w:val="28"/>
          <w:szCs w:val="28"/>
        </w:rPr>
        <w:t>Луценко А.Н.,</w:t>
      </w:r>
      <w:r w:rsidRPr="00380A91">
        <w:rPr>
          <w:sz w:val="28"/>
          <w:szCs w:val="28"/>
        </w:rPr>
        <w:t xml:space="preserve"> который</w:t>
      </w:r>
      <w:r>
        <w:rPr>
          <w:sz w:val="28"/>
          <w:szCs w:val="28"/>
        </w:rPr>
        <w:t xml:space="preserve"> </w:t>
      </w:r>
      <w:r w:rsidR="00F90E1C">
        <w:rPr>
          <w:sz w:val="28"/>
          <w:szCs w:val="28"/>
        </w:rPr>
        <w:t xml:space="preserve">ознакомил общественный Совет с </w:t>
      </w:r>
      <w:r w:rsidR="00483595">
        <w:rPr>
          <w:sz w:val="28"/>
          <w:szCs w:val="28"/>
        </w:rPr>
        <w:t xml:space="preserve">разъяснительным письмом от </w:t>
      </w:r>
      <w:r w:rsidR="00483595">
        <w:rPr>
          <w:b/>
          <w:sz w:val="28"/>
          <w:szCs w:val="28"/>
        </w:rPr>
        <w:t xml:space="preserve"> </w:t>
      </w:r>
      <w:r w:rsidR="00483595" w:rsidRPr="00483595">
        <w:rPr>
          <w:sz w:val="28"/>
          <w:szCs w:val="28"/>
        </w:rPr>
        <w:t>негосударственного Ханты-Мансийского пенсионного фонда.</w:t>
      </w:r>
    </w:p>
    <w:p w:rsidR="00420006" w:rsidRDefault="00420006" w:rsidP="00420006">
      <w:pPr>
        <w:pStyle w:val="a6"/>
        <w:ind w:left="518" w:right="185"/>
        <w:jc w:val="both"/>
        <w:rPr>
          <w:b/>
          <w:sz w:val="28"/>
          <w:szCs w:val="28"/>
          <w:u w:val="single"/>
        </w:rPr>
      </w:pPr>
    </w:p>
    <w:p w:rsidR="00420006" w:rsidRPr="00420006" w:rsidRDefault="00420006" w:rsidP="00420006">
      <w:pPr>
        <w:pStyle w:val="a6"/>
        <w:ind w:left="518" w:right="185"/>
        <w:jc w:val="both"/>
        <w:rPr>
          <w:sz w:val="28"/>
          <w:szCs w:val="28"/>
        </w:rPr>
      </w:pPr>
      <w:r w:rsidRPr="00420006">
        <w:rPr>
          <w:b/>
          <w:sz w:val="28"/>
          <w:szCs w:val="28"/>
          <w:u w:val="single"/>
        </w:rPr>
        <w:t>Решили</w:t>
      </w:r>
      <w:r w:rsidRPr="00420006">
        <w:rPr>
          <w:b/>
          <w:sz w:val="28"/>
          <w:szCs w:val="28"/>
        </w:rPr>
        <w:t>:</w:t>
      </w:r>
      <w:r w:rsidRPr="00420006">
        <w:rPr>
          <w:sz w:val="28"/>
          <w:szCs w:val="28"/>
        </w:rPr>
        <w:t xml:space="preserve">  при</w:t>
      </w:r>
      <w:r>
        <w:rPr>
          <w:sz w:val="28"/>
          <w:szCs w:val="28"/>
        </w:rPr>
        <w:t>нять к сведению представленную информацию.</w:t>
      </w:r>
    </w:p>
    <w:p w:rsidR="0047176F" w:rsidRDefault="00483595" w:rsidP="00F945D7">
      <w:pPr>
        <w:ind w:left="98" w:right="108" w:firstLine="6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2A43">
        <w:rPr>
          <w:sz w:val="28"/>
          <w:szCs w:val="28"/>
        </w:rPr>
        <w:t xml:space="preserve"> </w:t>
      </w:r>
    </w:p>
    <w:p w:rsidR="00970672" w:rsidRDefault="00970672" w:rsidP="00F945D7">
      <w:pPr>
        <w:ind w:left="98" w:right="108"/>
        <w:jc w:val="both"/>
        <w:rPr>
          <w:bCs/>
          <w:sz w:val="28"/>
          <w:szCs w:val="28"/>
        </w:rPr>
      </w:pPr>
    </w:p>
    <w:p w:rsidR="001F19FC" w:rsidRDefault="001F19FC" w:rsidP="00F945D7">
      <w:pPr>
        <w:jc w:val="both"/>
        <w:rPr>
          <w:sz w:val="28"/>
          <w:szCs w:val="28"/>
        </w:rPr>
      </w:pPr>
    </w:p>
    <w:p w:rsidR="001F19FC" w:rsidRDefault="001F19FC" w:rsidP="00F945D7">
      <w:pPr>
        <w:jc w:val="both"/>
        <w:rPr>
          <w:sz w:val="28"/>
          <w:szCs w:val="28"/>
        </w:rPr>
      </w:pPr>
    </w:p>
    <w:p w:rsidR="00FC519A" w:rsidRPr="0078569D" w:rsidRDefault="00FC519A" w:rsidP="00F945D7">
      <w:pPr>
        <w:rPr>
          <w:sz w:val="28"/>
          <w:szCs w:val="28"/>
        </w:rPr>
      </w:pPr>
      <w:r w:rsidRPr="0078569D">
        <w:rPr>
          <w:sz w:val="28"/>
          <w:szCs w:val="28"/>
        </w:rPr>
        <w:t xml:space="preserve">Председатель </w:t>
      </w:r>
      <w:proofErr w:type="gramStart"/>
      <w:r w:rsidRPr="0078569D">
        <w:rPr>
          <w:sz w:val="28"/>
          <w:szCs w:val="28"/>
        </w:rPr>
        <w:t>городского</w:t>
      </w:r>
      <w:proofErr w:type="gramEnd"/>
    </w:p>
    <w:p w:rsidR="00FC519A" w:rsidRPr="0078569D" w:rsidRDefault="00FC519A" w:rsidP="00F945D7">
      <w:pPr>
        <w:rPr>
          <w:sz w:val="28"/>
          <w:szCs w:val="28"/>
        </w:rPr>
      </w:pPr>
      <w:r w:rsidRPr="0078569D">
        <w:rPr>
          <w:sz w:val="28"/>
          <w:szCs w:val="28"/>
        </w:rPr>
        <w:t xml:space="preserve">общественного Совета       ________________  </w:t>
      </w:r>
      <w:r w:rsidR="000F372A">
        <w:rPr>
          <w:sz w:val="28"/>
          <w:szCs w:val="28"/>
        </w:rPr>
        <w:t>А.Н. Луценко</w:t>
      </w:r>
    </w:p>
    <w:p w:rsidR="00FC519A" w:rsidRPr="0078569D" w:rsidRDefault="00FC519A" w:rsidP="00F945D7">
      <w:pPr>
        <w:rPr>
          <w:sz w:val="28"/>
          <w:szCs w:val="28"/>
        </w:rPr>
      </w:pPr>
    </w:p>
    <w:p w:rsidR="00FC519A" w:rsidRPr="0078569D" w:rsidRDefault="00FC519A" w:rsidP="00F945D7">
      <w:pPr>
        <w:rPr>
          <w:sz w:val="28"/>
          <w:szCs w:val="28"/>
        </w:rPr>
      </w:pPr>
      <w:r w:rsidRPr="0078569D">
        <w:rPr>
          <w:sz w:val="28"/>
          <w:szCs w:val="28"/>
        </w:rPr>
        <w:t xml:space="preserve">Секретарь </w:t>
      </w:r>
      <w:proofErr w:type="gramStart"/>
      <w:r w:rsidRPr="0078569D">
        <w:rPr>
          <w:sz w:val="28"/>
          <w:szCs w:val="28"/>
        </w:rPr>
        <w:t>городского</w:t>
      </w:r>
      <w:proofErr w:type="gramEnd"/>
    </w:p>
    <w:p w:rsidR="00657764" w:rsidRDefault="00FC519A" w:rsidP="00F54988">
      <w:pPr>
        <w:rPr>
          <w:sz w:val="28"/>
          <w:szCs w:val="28"/>
        </w:rPr>
      </w:pPr>
      <w:r w:rsidRPr="0078569D">
        <w:rPr>
          <w:sz w:val="28"/>
          <w:szCs w:val="28"/>
        </w:rPr>
        <w:t>общественного Совета      ________________  И.В. Молчанов</w:t>
      </w:r>
    </w:p>
    <w:p w:rsidR="00657764" w:rsidRDefault="00657764" w:rsidP="008607C3">
      <w:pPr>
        <w:jc w:val="both"/>
        <w:rPr>
          <w:sz w:val="28"/>
          <w:szCs w:val="28"/>
        </w:rPr>
      </w:pPr>
    </w:p>
    <w:p w:rsidR="00657764" w:rsidRDefault="00657764" w:rsidP="008607C3">
      <w:pPr>
        <w:jc w:val="both"/>
        <w:rPr>
          <w:sz w:val="28"/>
          <w:szCs w:val="28"/>
        </w:rPr>
      </w:pPr>
    </w:p>
    <w:p w:rsidR="00657764" w:rsidRDefault="00657764" w:rsidP="008607C3">
      <w:pPr>
        <w:jc w:val="both"/>
        <w:rPr>
          <w:sz w:val="28"/>
          <w:szCs w:val="28"/>
        </w:rPr>
      </w:pPr>
    </w:p>
    <w:p w:rsidR="00FC519A" w:rsidRDefault="00FC519A" w:rsidP="008607C3">
      <w:pPr>
        <w:jc w:val="both"/>
        <w:rPr>
          <w:sz w:val="28"/>
          <w:szCs w:val="28"/>
        </w:rPr>
      </w:pPr>
    </w:p>
    <w:p w:rsidR="000F372A" w:rsidRDefault="000F372A" w:rsidP="008607C3">
      <w:pPr>
        <w:jc w:val="both"/>
        <w:rPr>
          <w:sz w:val="28"/>
          <w:szCs w:val="28"/>
        </w:rPr>
      </w:pPr>
    </w:p>
    <w:sectPr w:rsidR="000F372A" w:rsidSect="001854CB">
      <w:pgSz w:w="11906" w:h="16838"/>
      <w:pgMar w:top="709" w:right="567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">
    <w:nsid w:val="0E8D75F2"/>
    <w:multiLevelType w:val="hybridMultilevel"/>
    <w:tmpl w:val="CBE00572"/>
    <w:lvl w:ilvl="0" w:tplc="D61C88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334920"/>
    <w:multiLevelType w:val="hybridMultilevel"/>
    <w:tmpl w:val="20D605A6"/>
    <w:lvl w:ilvl="0" w:tplc="93907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486ED8"/>
    <w:multiLevelType w:val="hybridMultilevel"/>
    <w:tmpl w:val="8DEE6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92111"/>
    <w:multiLevelType w:val="hybridMultilevel"/>
    <w:tmpl w:val="E1C85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033F7"/>
    <w:multiLevelType w:val="hybridMultilevel"/>
    <w:tmpl w:val="EBD4AC26"/>
    <w:lvl w:ilvl="0" w:tplc="A0BCD27A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6">
    <w:nsid w:val="5A263F2B"/>
    <w:multiLevelType w:val="hybridMultilevel"/>
    <w:tmpl w:val="CE7854F8"/>
    <w:lvl w:ilvl="0" w:tplc="C366A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C0BE8"/>
    <w:multiLevelType w:val="hybridMultilevel"/>
    <w:tmpl w:val="E0F6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AC2752"/>
    <w:multiLevelType w:val="hybridMultilevel"/>
    <w:tmpl w:val="985A5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B1348"/>
    <w:multiLevelType w:val="hybridMultilevel"/>
    <w:tmpl w:val="B6EC1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280EEA"/>
    <w:multiLevelType w:val="hybridMultilevel"/>
    <w:tmpl w:val="5490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21E1"/>
    <w:rsid w:val="0000171F"/>
    <w:rsid w:val="00011276"/>
    <w:rsid w:val="000162FC"/>
    <w:rsid w:val="000336BF"/>
    <w:rsid w:val="00033A9D"/>
    <w:rsid w:val="00047617"/>
    <w:rsid w:val="000539B7"/>
    <w:rsid w:val="00072142"/>
    <w:rsid w:val="000928E5"/>
    <w:rsid w:val="00094186"/>
    <w:rsid w:val="000B0C08"/>
    <w:rsid w:val="000B4202"/>
    <w:rsid w:val="000B4679"/>
    <w:rsid w:val="000C5D8C"/>
    <w:rsid w:val="000E07B0"/>
    <w:rsid w:val="000E4C59"/>
    <w:rsid w:val="000E603A"/>
    <w:rsid w:val="000F372A"/>
    <w:rsid w:val="00110665"/>
    <w:rsid w:val="00117072"/>
    <w:rsid w:val="00131E54"/>
    <w:rsid w:val="001367BD"/>
    <w:rsid w:val="001437E0"/>
    <w:rsid w:val="0016594E"/>
    <w:rsid w:val="0017568E"/>
    <w:rsid w:val="001854CB"/>
    <w:rsid w:val="00191EC8"/>
    <w:rsid w:val="001A3F13"/>
    <w:rsid w:val="001B41BB"/>
    <w:rsid w:val="001C38DD"/>
    <w:rsid w:val="001D0A78"/>
    <w:rsid w:val="001D25EA"/>
    <w:rsid w:val="001D782E"/>
    <w:rsid w:val="001E6BC1"/>
    <w:rsid w:val="001F19FC"/>
    <w:rsid w:val="001F56A4"/>
    <w:rsid w:val="002064AE"/>
    <w:rsid w:val="0022146F"/>
    <w:rsid w:val="002221E1"/>
    <w:rsid w:val="00235012"/>
    <w:rsid w:val="00292B0F"/>
    <w:rsid w:val="002935FA"/>
    <w:rsid w:val="002A731C"/>
    <w:rsid w:val="002E5326"/>
    <w:rsid w:val="002F18F4"/>
    <w:rsid w:val="002F2E0D"/>
    <w:rsid w:val="002F4715"/>
    <w:rsid w:val="00302BAD"/>
    <w:rsid w:val="00311E06"/>
    <w:rsid w:val="00347C7E"/>
    <w:rsid w:val="00350A9A"/>
    <w:rsid w:val="00374204"/>
    <w:rsid w:val="00380A91"/>
    <w:rsid w:val="00397731"/>
    <w:rsid w:val="003A5765"/>
    <w:rsid w:val="003E0F39"/>
    <w:rsid w:val="003E5A90"/>
    <w:rsid w:val="003F1FC5"/>
    <w:rsid w:val="00405B64"/>
    <w:rsid w:val="004103DB"/>
    <w:rsid w:val="00413F84"/>
    <w:rsid w:val="00420006"/>
    <w:rsid w:val="004238A1"/>
    <w:rsid w:val="00440C9F"/>
    <w:rsid w:val="00451E1A"/>
    <w:rsid w:val="0045264E"/>
    <w:rsid w:val="00452D28"/>
    <w:rsid w:val="0047176F"/>
    <w:rsid w:val="00483595"/>
    <w:rsid w:val="00484C2E"/>
    <w:rsid w:val="00496645"/>
    <w:rsid w:val="004A1758"/>
    <w:rsid w:val="004B51E3"/>
    <w:rsid w:val="004B5B64"/>
    <w:rsid w:val="004C07DE"/>
    <w:rsid w:val="004C346C"/>
    <w:rsid w:val="004C3969"/>
    <w:rsid w:val="004C7E4D"/>
    <w:rsid w:val="004F6A7C"/>
    <w:rsid w:val="00515918"/>
    <w:rsid w:val="00516F46"/>
    <w:rsid w:val="0052012E"/>
    <w:rsid w:val="0053009A"/>
    <w:rsid w:val="0053119F"/>
    <w:rsid w:val="00531D3D"/>
    <w:rsid w:val="0053389E"/>
    <w:rsid w:val="005341DA"/>
    <w:rsid w:val="00534717"/>
    <w:rsid w:val="005405DF"/>
    <w:rsid w:val="0054342E"/>
    <w:rsid w:val="005515D9"/>
    <w:rsid w:val="005562CB"/>
    <w:rsid w:val="0056366C"/>
    <w:rsid w:val="00566A4C"/>
    <w:rsid w:val="005765DC"/>
    <w:rsid w:val="005870E2"/>
    <w:rsid w:val="005B28D2"/>
    <w:rsid w:val="005B3F6C"/>
    <w:rsid w:val="005C1083"/>
    <w:rsid w:val="005C3417"/>
    <w:rsid w:val="005D02A0"/>
    <w:rsid w:val="005D3200"/>
    <w:rsid w:val="005D3F8F"/>
    <w:rsid w:val="005D50C7"/>
    <w:rsid w:val="005E486B"/>
    <w:rsid w:val="0061385F"/>
    <w:rsid w:val="00620EAA"/>
    <w:rsid w:val="0063385F"/>
    <w:rsid w:val="006360F2"/>
    <w:rsid w:val="00653295"/>
    <w:rsid w:val="00657764"/>
    <w:rsid w:val="00677CF5"/>
    <w:rsid w:val="00690C55"/>
    <w:rsid w:val="006916EA"/>
    <w:rsid w:val="006B3129"/>
    <w:rsid w:val="006B3364"/>
    <w:rsid w:val="006B492C"/>
    <w:rsid w:val="006B498F"/>
    <w:rsid w:val="006B6150"/>
    <w:rsid w:val="006B6929"/>
    <w:rsid w:val="006B7770"/>
    <w:rsid w:val="006D2DAB"/>
    <w:rsid w:val="006E5AF7"/>
    <w:rsid w:val="006F2678"/>
    <w:rsid w:val="006F5E09"/>
    <w:rsid w:val="007020A4"/>
    <w:rsid w:val="00717DDD"/>
    <w:rsid w:val="00731F3A"/>
    <w:rsid w:val="00744355"/>
    <w:rsid w:val="007474ED"/>
    <w:rsid w:val="00755333"/>
    <w:rsid w:val="0075798F"/>
    <w:rsid w:val="00762A43"/>
    <w:rsid w:val="0078207E"/>
    <w:rsid w:val="00785D94"/>
    <w:rsid w:val="0079008C"/>
    <w:rsid w:val="00792EC3"/>
    <w:rsid w:val="00797A43"/>
    <w:rsid w:val="007A2297"/>
    <w:rsid w:val="007A4198"/>
    <w:rsid w:val="007C2618"/>
    <w:rsid w:val="007D1087"/>
    <w:rsid w:val="007D195F"/>
    <w:rsid w:val="007D1A45"/>
    <w:rsid w:val="007E00E2"/>
    <w:rsid w:val="007E195E"/>
    <w:rsid w:val="007E6087"/>
    <w:rsid w:val="007F0518"/>
    <w:rsid w:val="00800ECB"/>
    <w:rsid w:val="008127F4"/>
    <w:rsid w:val="008177BF"/>
    <w:rsid w:val="00823AF6"/>
    <w:rsid w:val="00834B99"/>
    <w:rsid w:val="00841933"/>
    <w:rsid w:val="00850AAF"/>
    <w:rsid w:val="00851D05"/>
    <w:rsid w:val="00853D8D"/>
    <w:rsid w:val="00857B89"/>
    <w:rsid w:val="008607C3"/>
    <w:rsid w:val="008706DE"/>
    <w:rsid w:val="00875754"/>
    <w:rsid w:val="00877D06"/>
    <w:rsid w:val="008826D8"/>
    <w:rsid w:val="00883899"/>
    <w:rsid w:val="0089265D"/>
    <w:rsid w:val="0089770A"/>
    <w:rsid w:val="008A1CBF"/>
    <w:rsid w:val="008A229D"/>
    <w:rsid w:val="008B0842"/>
    <w:rsid w:val="008B1E11"/>
    <w:rsid w:val="008C4608"/>
    <w:rsid w:val="008D39F8"/>
    <w:rsid w:val="008D79EF"/>
    <w:rsid w:val="008E3B6F"/>
    <w:rsid w:val="008F0995"/>
    <w:rsid w:val="00900DBC"/>
    <w:rsid w:val="00901D1F"/>
    <w:rsid w:val="00915ADF"/>
    <w:rsid w:val="0091640B"/>
    <w:rsid w:val="00925D43"/>
    <w:rsid w:val="00936D13"/>
    <w:rsid w:val="009427B7"/>
    <w:rsid w:val="0095187D"/>
    <w:rsid w:val="00951904"/>
    <w:rsid w:val="009557FF"/>
    <w:rsid w:val="00970672"/>
    <w:rsid w:val="00974F96"/>
    <w:rsid w:val="00987B54"/>
    <w:rsid w:val="00995345"/>
    <w:rsid w:val="009B211B"/>
    <w:rsid w:val="009C394B"/>
    <w:rsid w:val="009C4E02"/>
    <w:rsid w:val="009C5301"/>
    <w:rsid w:val="009D0BA0"/>
    <w:rsid w:val="009D2297"/>
    <w:rsid w:val="009D61FA"/>
    <w:rsid w:val="009D7462"/>
    <w:rsid w:val="009D7BE9"/>
    <w:rsid w:val="009E1CD6"/>
    <w:rsid w:val="009E257D"/>
    <w:rsid w:val="009E258E"/>
    <w:rsid w:val="009E432C"/>
    <w:rsid w:val="00A04B0F"/>
    <w:rsid w:val="00A4022F"/>
    <w:rsid w:val="00A46EF1"/>
    <w:rsid w:val="00A528CB"/>
    <w:rsid w:val="00A64880"/>
    <w:rsid w:val="00A70195"/>
    <w:rsid w:val="00A7206C"/>
    <w:rsid w:val="00A81385"/>
    <w:rsid w:val="00A923AC"/>
    <w:rsid w:val="00A9294B"/>
    <w:rsid w:val="00AA010C"/>
    <w:rsid w:val="00AA02AC"/>
    <w:rsid w:val="00AB0CE8"/>
    <w:rsid w:val="00AB5EB8"/>
    <w:rsid w:val="00AC0C3D"/>
    <w:rsid w:val="00AD5CED"/>
    <w:rsid w:val="00AE3F54"/>
    <w:rsid w:val="00B076F1"/>
    <w:rsid w:val="00B110EC"/>
    <w:rsid w:val="00B1776E"/>
    <w:rsid w:val="00B20A24"/>
    <w:rsid w:val="00B23EB4"/>
    <w:rsid w:val="00B27E6C"/>
    <w:rsid w:val="00B3360A"/>
    <w:rsid w:val="00B5057A"/>
    <w:rsid w:val="00B535FD"/>
    <w:rsid w:val="00B66A14"/>
    <w:rsid w:val="00B765E9"/>
    <w:rsid w:val="00B857E5"/>
    <w:rsid w:val="00B94E25"/>
    <w:rsid w:val="00BB4988"/>
    <w:rsid w:val="00BE7D9C"/>
    <w:rsid w:val="00BF61D2"/>
    <w:rsid w:val="00C02300"/>
    <w:rsid w:val="00C10319"/>
    <w:rsid w:val="00C17892"/>
    <w:rsid w:val="00C1795D"/>
    <w:rsid w:val="00C27372"/>
    <w:rsid w:val="00C619D0"/>
    <w:rsid w:val="00C63F2D"/>
    <w:rsid w:val="00C70466"/>
    <w:rsid w:val="00CB5F05"/>
    <w:rsid w:val="00CB6524"/>
    <w:rsid w:val="00CB654D"/>
    <w:rsid w:val="00CC2FB3"/>
    <w:rsid w:val="00CD5001"/>
    <w:rsid w:val="00CF1384"/>
    <w:rsid w:val="00CF2CE6"/>
    <w:rsid w:val="00D20DFB"/>
    <w:rsid w:val="00D23951"/>
    <w:rsid w:val="00D2560A"/>
    <w:rsid w:val="00D52A5C"/>
    <w:rsid w:val="00D613F9"/>
    <w:rsid w:val="00D63F78"/>
    <w:rsid w:val="00D71A50"/>
    <w:rsid w:val="00D761CD"/>
    <w:rsid w:val="00D845A4"/>
    <w:rsid w:val="00DD069C"/>
    <w:rsid w:val="00DE6109"/>
    <w:rsid w:val="00DF0A2C"/>
    <w:rsid w:val="00DF715E"/>
    <w:rsid w:val="00E15456"/>
    <w:rsid w:val="00E2390F"/>
    <w:rsid w:val="00E3356F"/>
    <w:rsid w:val="00E35C48"/>
    <w:rsid w:val="00E43F79"/>
    <w:rsid w:val="00E47FB6"/>
    <w:rsid w:val="00E52F9E"/>
    <w:rsid w:val="00E84A2A"/>
    <w:rsid w:val="00EA4143"/>
    <w:rsid w:val="00EA682E"/>
    <w:rsid w:val="00EB26DB"/>
    <w:rsid w:val="00EC0091"/>
    <w:rsid w:val="00EC276F"/>
    <w:rsid w:val="00EC368C"/>
    <w:rsid w:val="00EE48EA"/>
    <w:rsid w:val="00EF1E9D"/>
    <w:rsid w:val="00EF338B"/>
    <w:rsid w:val="00F104EA"/>
    <w:rsid w:val="00F2609E"/>
    <w:rsid w:val="00F345AA"/>
    <w:rsid w:val="00F4060C"/>
    <w:rsid w:val="00F448D6"/>
    <w:rsid w:val="00F54988"/>
    <w:rsid w:val="00F63395"/>
    <w:rsid w:val="00F638F4"/>
    <w:rsid w:val="00F90E1C"/>
    <w:rsid w:val="00F945D7"/>
    <w:rsid w:val="00F956C0"/>
    <w:rsid w:val="00FA65A2"/>
    <w:rsid w:val="00FB2E6E"/>
    <w:rsid w:val="00FC1C00"/>
    <w:rsid w:val="00FC4AF9"/>
    <w:rsid w:val="00FC519A"/>
    <w:rsid w:val="00FE1E55"/>
    <w:rsid w:val="00FF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92C"/>
  </w:style>
  <w:style w:type="paragraph" w:styleId="2">
    <w:name w:val="heading 2"/>
    <w:basedOn w:val="a"/>
    <w:next w:val="a"/>
    <w:qFormat/>
    <w:rsid w:val="006B492C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7">
    <w:name w:val="heading 7"/>
    <w:basedOn w:val="a"/>
    <w:next w:val="a"/>
    <w:qFormat/>
    <w:rsid w:val="006B492C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B492C"/>
    <w:pPr>
      <w:spacing w:line="280" w:lineRule="exact"/>
      <w:jc w:val="center"/>
    </w:pPr>
    <w:rPr>
      <w:b/>
      <w:sz w:val="28"/>
    </w:rPr>
  </w:style>
  <w:style w:type="paragraph" w:styleId="21">
    <w:name w:val="Body Text Indent 2"/>
    <w:basedOn w:val="a"/>
    <w:rsid w:val="006B492C"/>
    <w:pPr>
      <w:spacing w:line="240" w:lineRule="atLeast"/>
      <w:ind w:firstLine="851"/>
    </w:pPr>
    <w:rPr>
      <w:sz w:val="28"/>
    </w:rPr>
  </w:style>
  <w:style w:type="table" w:styleId="a3">
    <w:name w:val="Table Grid"/>
    <w:basedOn w:val="a1"/>
    <w:rsid w:val="00EA6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0A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E4C5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765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5E09"/>
    <w:pPr>
      <w:ind w:left="720"/>
      <w:contextualSpacing/>
    </w:pPr>
  </w:style>
  <w:style w:type="paragraph" w:styleId="a7">
    <w:name w:val="Body Text"/>
    <w:basedOn w:val="a"/>
    <w:link w:val="a8"/>
    <w:rsid w:val="00FC519A"/>
    <w:pPr>
      <w:spacing w:after="120"/>
    </w:pPr>
  </w:style>
  <w:style w:type="character" w:customStyle="1" w:styleId="a8">
    <w:name w:val="Основной текст Знак"/>
    <w:basedOn w:val="a0"/>
    <w:link w:val="a7"/>
    <w:rsid w:val="00FC519A"/>
  </w:style>
  <w:style w:type="paragraph" w:customStyle="1" w:styleId="stylet2">
    <w:name w:val="stylet2"/>
    <w:basedOn w:val="a"/>
    <w:rsid w:val="00FC51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8207E"/>
  </w:style>
  <w:style w:type="paragraph" w:styleId="a9">
    <w:name w:val="Normal (Web)"/>
    <w:basedOn w:val="a"/>
    <w:uiPriority w:val="99"/>
    <w:unhideWhenUsed/>
    <w:rsid w:val="009D61F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2D921-1EA1-4EDE-84E1-EC6D1B3C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7884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http://www.mo-ladushkin.ru/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</dc:creator>
  <cp:lastModifiedBy>_ShipilinaTK</cp:lastModifiedBy>
  <cp:revision>53</cp:revision>
  <cp:lastPrinted>2015-11-18T06:10:00Z</cp:lastPrinted>
  <dcterms:created xsi:type="dcterms:W3CDTF">2015-11-11T13:54:00Z</dcterms:created>
  <dcterms:modified xsi:type="dcterms:W3CDTF">2015-12-30T05:44:00Z</dcterms:modified>
</cp:coreProperties>
</file>