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48" w:rsidRDefault="00276348" w:rsidP="006D611A">
      <w:pPr>
        <w:rPr>
          <w:sz w:val="24"/>
          <w:szCs w:val="24"/>
        </w:rPr>
      </w:pPr>
      <w:bookmarkStart w:id="0" w:name="_GoBack"/>
      <w:bookmarkEnd w:id="0"/>
    </w:p>
    <w:p w:rsidR="006D611A" w:rsidRPr="005458CA" w:rsidRDefault="006D611A" w:rsidP="006D611A">
      <w:pPr>
        <w:pStyle w:val="2"/>
        <w:rPr>
          <w:sz w:val="24"/>
          <w:szCs w:val="24"/>
        </w:rPr>
      </w:pPr>
      <w:r w:rsidRPr="005458CA">
        <w:rPr>
          <w:sz w:val="24"/>
          <w:szCs w:val="24"/>
        </w:rPr>
        <w:t xml:space="preserve">Протокол </w:t>
      </w:r>
    </w:p>
    <w:p w:rsidR="006059B1" w:rsidRDefault="006D611A" w:rsidP="006D611A">
      <w:pPr>
        <w:pStyle w:val="a3"/>
        <w:ind w:left="72" w:firstLine="648"/>
        <w:jc w:val="center"/>
        <w:rPr>
          <w:sz w:val="24"/>
          <w:szCs w:val="24"/>
        </w:rPr>
      </w:pPr>
      <w:r w:rsidRPr="005458CA">
        <w:rPr>
          <w:sz w:val="24"/>
          <w:szCs w:val="24"/>
        </w:rPr>
        <w:t>рассмотрени</w:t>
      </w:r>
      <w:r w:rsidR="000961EA">
        <w:rPr>
          <w:sz w:val="24"/>
          <w:szCs w:val="24"/>
        </w:rPr>
        <w:t>я</w:t>
      </w:r>
      <w:r w:rsidRPr="005458CA">
        <w:rPr>
          <w:sz w:val="24"/>
          <w:szCs w:val="24"/>
        </w:rPr>
        <w:t xml:space="preserve"> заявок</w:t>
      </w:r>
      <w:r w:rsidRPr="00B62EF1">
        <w:rPr>
          <w:sz w:val="24"/>
          <w:szCs w:val="24"/>
        </w:rPr>
        <w:t xml:space="preserve"> на участие в аукционе </w:t>
      </w:r>
      <w:r w:rsidR="006059B1">
        <w:rPr>
          <w:sz w:val="24"/>
          <w:szCs w:val="24"/>
        </w:rPr>
        <w:t>по извещению</w:t>
      </w:r>
    </w:p>
    <w:p w:rsidR="006D611A" w:rsidRPr="00B62EF1" w:rsidRDefault="006059B1" w:rsidP="006D611A">
      <w:pPr>
        <w:pStyle w:val="a3"/>
        <w:ind w:left="72" w:firstLine="6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проведении торгов № 180516/0415553/01</w:t>
      </w:r>
    </w:p>
    <w:p w:rsidR="006D611A" w:rsidRDefault="006D611A" w:rsidP="006D611A">
      <w:pPr>
        <w:ind w:firstLine="708"/>
        <w:jc w:val="both"/>
        <w:rPr>
          <w:sz w:val="24"/>
          <w:szCs w:val="24"/>
        </w:rPr>
      </w:pPr>
    </w:p>
    <w:p w:rsidR="00DD0493" w:rsidRPr="00B62EF1" w:rsidRDefault="00DD0493" w:rsidP="006D611A">
      <w:pPr>
        <w:ind w:firstLine="708"/>
        <w:jc w:val="both"/>
        <w:rPr>
          <w:sz w:val="24"/>
          <w:szCs w:val="24"/>
        </w:rPr>
      </w:pPr>
    </w:p>
    <w:p w:rsidR="006D611A" w:rsidRPr="00B62EF1" w:rsidRDefault="005458CA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>г.Лянтор</w:t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2959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A411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611A" w:rsidRPr="00B62EF1">
        <w:rPr>
          <w:sz w:val="24"/>
          <w:szCs w:val="24"/>
        </w:rPr>
        <w:t xml:space="preserve">   </w:t>
      </w:r>
      <w:r w:rsidR="002959DE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6D611A" w:rsidRPr="00B62EF1">
        <w:rPr>
          <w:sz w:val="24"/>
          <w:szCs w:val="24"/>
        </w:rPr>
        <w:t xml:space="preserve"> </w:t>
      </w:r>
      <w:r w:rsidR="002959DE">
        <w:rPr>
          <w:sz w:val="24"/>
          <w:szCs w:val="24"/>
        </w:rPr>
        <w:t>июн</w:t>
      </w:r>
      <w:r>
        <w:rPr>
          <w:sz w:val="24"/>
          <w:szCs w:val="24"/>
        </w:rPr>
        <w:t>я</w:t>
      </w:r>
      <w:r w:rsidR="006D611A" w:rsidRPr="00B62EF1">
        <w:rPr>
          <w:sz w:val="24"/>
          <w:szCs w:val="24"/>
        </w:rPr>
        <w:t xml:space="preserve"> 20</w:t>
      </w:r>
      <w:r w:rsidR="002959DE">
        <w:rPr>
          <w:sz w:val="24"/>
          <w:szCs w:val="24"/>
        </w:rPr>
        <w:t xml:space="preserve">16 </w:t>
      </w:r>
      <w:r w:rsidR="006D611A" w:rsidRPr="00B62EF1">
        <w:rPr>
          <w:sz w:val="24"/>
          <w:szCs w:val="24"/>
        </w:rPr>
        <w:t>г.</w:t>
      </w:r>
    </w:p>
    <w:p w:rsidR="006D611A" w:rsidRPr="00B62EF1" w:rsidRDefault="006D611A" w:rsidP="006D611A">
      <w:pPr>
        <w:jc w:val="both"/>
        <w:rPr>
          <w:b/>
          <w:sz w:val="24"/>
          <w:szCs w:val="24"/>
        </w:rPr>
      </w:pPr>
    </w:p>
    <w:p w:rsidR="006D611A" w:rsidRPr="00A4111A" w:rsidRDefault="006059B1" w:rsidP="003647B0">
      <w:pPr>
        <w:ind w:firstLine="567"/>
        <w:jc w:val="both"/>
        <w:rPr>
          <w:sz w:val="24"/>
          <w:szCs w:val="24"/>
        </w:rPr>
      </w:pPr>
      <w:r w:rsidRPr="006059B1">
        <w:rPr>
          <w:sz w:val="24"/>
          <w:szCs w:val="24"/>
        </w:rPr>
        <w:t>1.</w:t>
      </w:r>
      <w:r w:rsidR="006D611A" w:rsidRPr="00A4111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643B7" w:rsidRPr="00A4111A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="000643B7" w:rsidRPr="00A4111A">
        <w:rPr>
          <w:sz w:val="24"/>
          <w:szCs w:val="24"/>
        </w:rPr>
        <w:t xml:space="preserve"> по проведению аукционов по продаже или аукционов на право заключения договоров аренды в отношении земельных участков, находящихся </w:t>
      </w:r>
      <w:r w:rsidR="000643B7" w:rsidRPr="00A4111A">
        <w:rPr>
          <w:sz w:val="24"/>
          <w:szCs w:val="24"/>
        </w:rPr>
        <w:br/>
        <w:t xml:space="preserve">в муниципальной собственности городского поселения Лянтор, и земельных участков, государственная собственность на которые не разграничена и расположенных </w:t>
      </w:r>
      <w:r w:rsidR="000643B7" w:rsidRPr="00A4111A">
        <w:rPr>
          <w:sz w:val="24"/>
          <w:szCs w:val="24"/>
        </w:rPr>
        <w:br/>
        <w:t xml:space="preserve">на территории городского поселения Лянтор (далее – Комиссия) </w:t>
      </w:r>
      <w:r>
        <w:rPr>
          <w:sz w:val="24"/>
          <w:szCs w:val="24"/>
        </w:rPr>
        <w:t xml:space="preserve">провела процедуру рассмотрения заявок на участие в аукционе </w:t>
      </w:r>
      <w:r w:rsidRPr="00A4111A">
        <w:rPr>
          <w:sz w:val="24"/>
          <w:szCs w:val="24"/>
        </w:rPr>
        <w:t xml:space="preserve">в </w:t>
      </w:r>
      <w:r w:rsidRPr="006059B1">
        <w:rPr>
          <w:sz w:val="24"/>
          <w:szCs w:val="24"/>
        </w:rPr>
        <w:t>11</w:t>
      </w:r>
      <w:r w:rsidRPr="00A4111A">
        <w:rPr>
          <w:sz w:val="24"/>
          <w:szCs w:val="24"/>
        </w:rPr>
        <w:t xml:space="preserve"> час. 00 мин. местного времени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4111A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Pr="00A4111A">
        <w:rPr>
          <w:sz w:val="24"/>
          <w:szCs w:val="24"/>
        </w:rPr>
        <w:t xml:space="preserve">6» </w:t>
      </w:r>
      <w:r>
        <w:rPr>
          <w:sz w:val="24"/>
          <w:szCs w:val="24"/>
        </w:rPr>
        <w:t>июн</w:t>
      </w:r>
      <w:r w:rsidRPr="00A4111A">
        <w:rPr>
          <w:sz w:val="24"/>
          <w:szCs w:val="24"/>
        </w:rPr>
        <w:t>я 201</w:t>
      </w:r>
      <w:r>
        <w:rPr>
          <w:sz w:val="24"/>
          <w:szCs w:val="24"/>
        </w:rPr>
        <w:t>6</w:t>
      </w:r>
      <w:r w:rsidRPr="00A4111A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ода, по адресу: </w:t>
      </w:r>
      <w:r w:rsidR="00A4111A" w:rsidRPr="00A4111A">
        <w:rPr>
          <w:sz w:val="24"/>
          <w:szCs w:val="24"/>
        </w:rPr>
        <w:t>г. Ля</w:t>
      </w:r>
      <w:r>
        <w:rPr>
          <w:sz w:val="24"/>
          <w:szCs w:val="24"/>
        </w:rPr>
        <w:t>нтор, 2 микрорайон, строение 42</w:t>
      </w:r>
      <w:r w:rsidR="006D611A" w:rsidRPr="00A4111A">
        <w:rPr>
          <w:sz w:val="24"/>
          <w:szCs w:val="24"/>
        </w:rPr>
        <w:t>.</w:t>
      </w:r>
    </w:p>
    <w:p w:rsidR="006D611A" w:rsidRPr="006D59A8" w:rsidRDefault="006D611A" w:rsidP="003647B0">
      <w:pPr>
        <w:ind w:firstLine="567"/>
        <w:jc w:val="both"/>
        <w:rPr>
          <w:b/>
          <w:sz w:val="24"/>
          <w:szCs w:val="24"/>
        </w:rPr>
      </w:pPr>
    </w:p>
    <w:p w:rsidR="006D611A" w:rsidRPr="00F62656" w:rsidRDefault="006059B1" w:rsidP="003647B0">
      <w:pPr>
        <w:ind w:firstLine="567"/>
        <w:jc w:val="both"/>
        <w:rPr>
          <w:sz w:val="24"/>
          <w:szCs w:val="24"/>
        </w:rPr>
      </w:pPr>
      <w:r w:rsidRPr="006059B1">
        <w:rPr>
          <w:sz w:val="24"/>
          <w:szCs w:val="24"/>
        </w:rPr>
        <w:t xml:space="preserve">2. </w:t>
      </w:r>
      <w:r w:rsidR="006D611A" w:rsidRPr="006059B1">
        <w:rPr>
          <w:sz w:val="24"/>
          <w:szCs w:val="24"/>
        </w:rPr>
        <w:t>Извещение о проведении открытого аукциона</w:t>
      </w:r>
      <w:r w:rsidR="006D611A" w:rsidRPr="00F62656">
        <w:rPr>
          <w:sz w:val="24"/>
          <w:szCs w:val="24"/>
        </w:rPr>
        <w:t xml:space="preserve"> опубликовано </w:t>
      </w:r>
      <w:r w:rsidR="002959DE">
        <w:rPr>
          <w:sz w:val="24"/>
          <w:szCs w:val="24"/>
        </w:rPr>
        <w:t>18.05.2016</w:t>
      </w:r>
      <w:r w:rsidR="00F6265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62656" w:rsidRPr="00F62656">
        <w:rPr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торгов, размещенном по адресу: </w:t>
      </w:r>
      <w:hyperlink r:id="rId5" w:history="1">
        <w:r w:rsidR="00F62656" w:rsidRPr="00F62656">
          <w:rPr>
            <w:rStyle w:val="a6"/>
            <w:sz w:val="24"/>
            <w:szCs w:val="24"/>
            <w:lang w:val="en-US"/>
          </w:rPr>
          <w:t>www</w:t>
        </w:r>
        <w:r w:rsidR="00F62656" w:rsidRPr="00F62656">
          <w:rPr>
            <w:rStyle w:val="a6"/>
            <w:sz w:val="24"/>
            <w:szCs w:val="24"/>
          </w:rPr>
          <w:t>.</w:t>
        </w:r>
        <w:r w:rsidR="00F62656" w:rsidRPr="00F62656">
          <w:rPr>
            <w:rStyle w:val="a6"/>
            <w:sz w:val="24"/>
            <w:szCs w:val="24"/>
            <w:lang w:val="en-US"/>
          </w:rPr>
          <w:t>torgi</w:t>
        </w:r>
        <w:r w:rsidR="00F62656" w:rsidRPr="00F62656">
          <w:rPr>
            <w:rStyle w:val="a6"/>
            <w:sz w:val="24"/>
            <w:szCs w:val="24"/>
          </w:rPr>
          <w:t>.</w:t>
        </w:r>
        <w:r w:rsidR="00F62656" w:rsidRPr="00F62656">
          <w:rPr>
            <w:rStyle w:val="a6"/>
            <w:sz w:val="24"/>
            <w:szCs w:val="24"/>
            <w:lang w:val="en-US"/>
          </w:rPr>
          <w:t>gov</w:t>
        </w:r>
        <w:r w:rsidR="00F62656" w:rsidRPr="00F62656">
          <w:rPr>
            <w:rStyle w:val="a6"/>
            <w:sz w:val="24"/>
            <w:szCs w:val="24"/>
          </w:rPr>
          <w:t>.</w:t>
        </w:r>
        <w:r w:rsidR="00F62656" w:rsidRPr="00F62656">
          <w:rPr>
            <w:rStyle w:val="a6"/>
            <w:sz w:val="24"/>
            <w:szCs w:val="24"/>
            <w:lang w:val="en-US"/>
          </w:rPr>
          <w:t>ru</w:t>
        </w:r>
      </w:hyperlink>
      <w:r w:rsidR="00F62656" w:rsidRPr="00F62656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F62656" w:rsidRPr="00F62656">
        <w:rPr>
          <w:sz w:val="24"/>
          <w:szCs w:val="24"/>
        </w:rPr>
        <w:t xml:space="preserve">на официальном сайте Администрации городского поселения Лянтор </w:t>
      </w:r>
      <w:hyperlink r:id="rId6" w:history="1">
        <w:r w:rsidR="00F62656" w:rsidRPr="00F62656">
          <w:rPr>
            <w:rStyle w:val="a6"/>
            <w:sz w:val="24"/>
            <w:szCs w:val="24"/>
            <w:lang w:val="en-US"/>
          </w:rPr>
          <w:t>www</w:t>
        </w:r>
        <w:r w:rsidR="00F62656" w:rsidRPr="00F62656">
          <w:rPr>
            <w:rStyle w:val="a6"/>
            <w:sz w:val="24"/>
            <w:szCs w:val="24"/>
          </w:rPr>
          <w:t>.</w:t>
        </w:r>
        <w:r w:rsidR="00F62656" w:rsidRPr="00F62656">
          <w:rPr>
            <w:rStyle w:val="a6"/>
            <w:b/>
            <w:sz w:val="24"/>
            <w:szCs w:val="24"/>
          </w:rPr>
          <w:t xml:space="preserve"> </w:t>
        </w:r>
        <w:r w:rsidR="00F62656" w:rsidRPr="004F4148">
          <w:rPr>
            <w:rStyle w:val="a6"/>
            <w:sz w:val="24"/>
            <w:szCs w:val="24"/>
            <w:lang w:val="en-US"/>
          </w:rPr>
          <w:t>A</w:t>
        </w:r>
        <w:r w:rsidR="00F62656" w:rsidRPr="00F62656">
          <w:rPr>
            <w:rStyle w:val="a6"/>
            <w:sz w:val="24"/>
            <w:szCs w:val="24"/>
            <w:lang w:val="en-US"/>
          </w:rPr>
          <w:t>dmLyantor</w:t>
        </w:r>
        <w:r w:rsidR="00F62656" w:rsidRPr="00F62656">
          <w:rPr>
            <w:rStyle w:val="a6"/>
            <w:sz w:val="24"/>
            <w:szCs w:val="24"/>
          </w:rPr>
          <w:t>.</w:t>
        </w:r>
        <w:r w:rsidR="00F62656" w:rsidRPr="00F62656">
          <w:rPr>
            <w:rStyle w:val="a6"/>
            <w:sz w:val="24"/>
            <w:szCs w:val="24"/>
            <w:lang w:val="en-US"/>
          </w:rPr>
          <w:t>ru</w:t>
        </w:r>
      </w:hyperlink>
      <w:r w:rsidR="00F62656" w:rsidRPr="00F62656">
        <w:rPr>
          <w:sz w:val="24"/>
          <w:szCs w:val="24"/>
        </w:rPr>
        <w:t xml:space="preserve">, раздел «Муниципальное имущество», подраздел «Аренда», </w:t>
      </w:r>
      <w:r>
        <w:rPr>
          <w:sz w:val="24"/>
          <w:szCs w:val="24"/>
        </w:rPr>
        <w:br/>
      </w:r>
      <w:r w:rsidR="006D611A" w:rsidRPr="00F62656">
        <w:rPr>
          <w:sz w:val="24"/>
          <w:szCs w:val="24"/>
        </w:rPr>
        <w:t xml:space="preserve">в </w:t>
      </w:r>
      <w:r w:rsidR="00F62656" w:rsidRPr="00F62656">
        <w:rPr>
          <w:sz w:val="24"/>
          <w:szCs w:val="24"/>
        </w:rPr>
        <w:t xml:space="preserve">официальном выпуске Лянторской газеты </w:t>
      </w:r>
      <w:r w:rsidR="0072396A">
        <w:rPr>
          <w:sz w:val="24"/>
          <w:szCs w:val="24"/>
        </w:rPr>
        <w:t xml:space="preserve">от </w:t>
      </w:r>
      <w:r w:rsidR="002959DE">
        <w:rPr>
          <w:sz w:val="24"/>
          <w:szCs w:val="24"/>
        </w:rPr>
        <w:t>19</w:t>
      </w:r>
      <w:r w:rsidR="0072396A">
        <w:rPr>
          <w:sz w:val="24"/>
          <w:szCs w:val="24"/>
        </w:rPr>
        <w:t>.0</w:t>
      </w:r>
      <w:r w:rsidR="002959DE">
        <w:rPr>
          <w:sz w:val="24"/>
          <w:szCs w:val="24"/>
        </w:rPr>
        <w:t>5</w:t>
      </w:r>
      <w:r w:rsidR="0072396A">
        <w:rPr>
          <w:sz w:val="24"/>
          <w:szCs w:val="24"/>
        </w:rPr>
        <w:t>.201</w:t>
      </w:r>
      <w:r w:rsidR="002959DE">
        <w:rPr>
          <w:sz w:val="24"/>
          <w:szCs w:val="24"/>
        </w:rPr>
        <w:t>6</w:t>
      </w:r>
      <w:r w:rsidR="0072396A">
        <w:rPr>
          <w:sz w:val="24"/>
          <w:szCs w:val="24"/>
        </w:rPr>
        <w:t xml:space="preserve"> </w:t>
      </w:r>
      <w:r w:rsidR="00F62656" w:rsidRPr="00F62656">
        <w:rPr>
          <w:sz w:val="24"/>
          <w:szCs w:val="24"/>
        </w:rPr>
        <w:t xml:space="preserve">№ </w:t>
      </w:r>
      <w:r w:rsidR="002959DE">
        <w:rPr>
          <w:sz w:val="24"/>
          <w:szCs w:val="24"/>
        </w:rPr>
        <w:t>9</w:t>
      </w:r>
      <w:r w:rsidR="00F62656" w:rsidRPr="00F62656">
        <w:rPr>
          <w:sz w:val="24"/>
          <w:szCs w:val="24"/>
        </w:rPr>
        <w:t xml:space="preserve"> (4</w:t>
      </w:r>
      <w:r w:rsidR="002959DE">
        <w:rPr>
          <w:sz w:val="24"/>
          <w:szCs w:val="24"/>
        </w:rPr>
        <w:t>42</w:t>
      </w:r>
      <w:r w:rsidR="00F62656" w:rsidRPr="00F62656">
        <w:rPr>
          <w:sz w:val="24"/>
          <w:szCs w:val="24"/>
        </w:rPr>
        <w:t>)</w:t>
      </w:r>
      <w:r w:rsidR="00F62656">
        <w:rPr>
          <w:sz w:val="24"/>
          <w:szCs w:val="24"/>
        </w:rPr>
        <w:t>.</w:t>
      </w:r>
    </w:p>
    <w:p w:rsidR="006D611A" w:rsidRPr="006D59A8" w:rsidRDefault="006D611A" w:rsidP="003647B0">
      <w:pPr>
        <w:ind w:firstLine="567"/>
        <w:jc w:val="both"/>
        <w:rPr>
          <w:b/>
          <w:sz w:val="16"/>
          <w:szCs w:val="16"/>
        </w:rPr>
      </w:pPr>
    </w:p>
    <w:p w:rsidR="008F7FAE" w:rsidRDefault="006059B1" w:rsidP="003647B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Рассмотрение заявок на участие в аукционе проводилось </w:t>
      </w:r>
      <w:r w:rsidR="00DD0493">
        <w:rPr>
          <w:sz w:val="24"/>
          <w:szCs w:val="24"/>
        </w:rPr>
        <w:t>К</w:t>
      </w:r>
      <w:r w:rsidR="008F7FAE" w:rsidRPr="006D59A8">
        <w:rPr>
          <w:sz w:val="24"/>
          <w:szCs w:val="24"/>
        </w:rPr>
        <w:t>омисси</w:t>
      </w:r>
      <w:r>
        <w:rPr>
          <w:sz w:val="24"/>
          <w:szCs w:val="24"/>
        </w:rPr>
        <w:t xml:space="preserve">ей </w:t>
      </w:r>
      <w:r>
        <w:rPr>
          <w:sz w:val="24"/>
          <w:szCs w:val="24"/>
        </w:rPr>
        <w:br/>
        <w:t>в следующем составе</w:t>
      </w:r>
      <w:r w:rsidR="008F7FAE">
        <w:rPr>
          <w:sz w:val="24"/>
          <w:szCs w:val="24"/>
        </w:rPr>
        <w:t>:</w:t>
      </w:r>
      <w:r w:rsidR="008F7FAE" w:rsidRPr="006D59A8">
        <w:rPr>
          <w:sz w:val="24"/>
          <w:szCs w:val="24"/>
        </w:rPr>
        <w:t xml:space="preserve"> </w:t>
      </w:r>
    </w:p>
    <w:p w:rsidR="006D611A" w:rsidRPr="006D59A8" w:rsidRDefault="006D611A" w:rsidP="003647B0">
      <w:pPr>
        <w:spacing w:before="120"/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Председатель </w:t>
      </w:r>
      <w:proofErr w:type="gramStart"/>
      <w:r w:rsidR="00DD0493"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омиссии: </w:t>
      </w:r>
      <w:r w:rsidR="00DD0493">
        <w:rPr>
          <w:sz w:val="24"/>
          <w:szCs w:val="24"/>
        </w:rPr>
        <w:t xml:space="preserve">  </w:t>
      </w:r>
      <w:proofErr w:type="gramEnd"/>
      <w:r w:rsidR="00DD0493">
        <w:rPr>
          <w:sz w:val="24"/>
          <w:szCs w:val="24"/>
        </w:rPr>
        <w:t xml:space="preserve">       Л.В. Зеленская</w:t>
      </w:r>
      <w:r w:rsidRPr="006D59A8">
        <w:rPr>
          <w:sz w:val="24"/>
          <w:szCs w:val="24"/>
        </w:rPr>
        <w:t xml:space="preserve"> </w:t>
      </w:r>
    </w:p>
    <w:p w:rsidR="006D611A" w:rsidRPr="006D59A8" w:rsidRDefault="006D611A" w:rsidP="003647B0">
      <w:pPr>
        <w:spacing w:before="120"/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Секретарь </w:t>
      </w:r>
      <w:proofErr w:type="gramStart"/>
      <w:r w:rsidR="00DD0493"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омиссии: </w:t>
      </w:r>
      <w:r w:rsidR="00DD0493">
        <w:rPr>
          <w:sz w:val="24"/>
          <w:szCs w:val="24"/>
        </w:rPr>
        <w:t xml:space="preserve">  </w:t>
      </w:r>
      <w:proofErr w:type="gramEnd"/>
      <w:r w:rsidR="00DD0493">
        <w:rPr>
          <w:sz w:val="24"/>
          <w:szCs w:val="24"/>
        </w:rPr>
        <w:t xml:space="preserve">            В.А. Горюнова</w:t>
      </w:r>
    </w:p>
    <w:p w:rsidR="006D611A" w:rsidRPr="006D59A8" w:rsidRDefault="006D611A" w:rsidP="006D611A">
      <w:pPr>
        <w:tabs>
          <w:tab w:val="left" w:pos="3780"/>
        </w:tabs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Члены </w:t>
      </w:r>
      <w:proofErr w:type="gramStart"/>
      <w:r w:rsidR="00DD0493"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омиссии: </w:t>
      </w:r>
      <w:r w:rsidR="00DD0493">
        <w:rPr>
          <w:sz w:val="24"/>
          <w:szCs w:val="24"/>
        </w:rPr>
        <w:t xml:space="preserve">  </w:t>
      </w:r>
      <w:proofErr w:type="gramEnd"/>
      <w:r w:rsidR="00DD0493">
        <w:rPr>
          <w:sz w:val="24"/>
          <w:szCs w:val="24"/>
        </w:rPr>
        <w:t xml:space="preserve">                  В.А. Мунтян</w:t>
      </w:r>
    </w:p>
    <w:p w:rsidR="006D611A" w:rsidRPr="006D59A8" w:rsidRDefault="006D611A" w:rsidP="006D611A">
      <w:pPr>
        <w:tabs>
          <w:tab w:val="left" w:pos="3119"/>
        </w:tabs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                  </w:t>
      </w:r>
      <w:r w:rsidRPr="006D59A8">
        <w:rPr>
          <w:sz w:val="24"/>
          <w:szCs w:val="24"/>
        </w:rPr>
        <w:tab/>
      </w:r>
      <w:r w:rsidR="00DD0493">
        <w:rPr>
          <w:sz w:val="24"/>
          <w:szCs w:val="24"/>
        </w:rPr>
        <w:t>Е.М. Толстых</w:t>
      </w:r>
      <w:r w:rsidRPr="006D59A8">
        <w:rPr>
          <w:sz w:val="24"/>
          <w:szCs w:val="24"/>
        </w:rPr>
        <w:tab/>
      </w:r>
      <w:r w:rsidRPr="006D59A8">
        <w:rPr>
          <w:sz w:val="24"/>
          <w:szCs w:val="24"/>
        </w:rPr>
        <w:tab/>
      </w:r>
    </w:p>
    <w:p w:rsidR="006D611A" w:rsidRDefault="006D611A" w:rsidP="006D611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0493">
        <w:rPr>
          <w:sz w:val="24"/>
          <w:szCs w:val="24"/>
        </w:rPr>
        <w:t>В.Н. Туганова</w:t>
      </w:r>
    </w:p>
    <w:p w:rsidR="00DD0493" w:rsidRPr="006D59A8" w:rsidRDefault="00DD0493" w:rsidP="006D611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О.Р. Никитина</w:t>
      </w:r>
    </w:p>
    <w:p w:rsidR="006D611A" w:rsidRDefault="006D611A" w:rsidP="006D611A">
      <w:pPr>
        <w:ind w:firstLine="709"/>
        <w:jc w:val="both"/>
        <w:rPr>
          <w:sz w:val="24"/>
          <w:szCs w:val="24"/>
        </w:rPr>
      </w:pPr>
    </w:p>
    <w:p w:rsidR="006D611A" w:rsidRPr="008E6A7A" w:rsidRDefault="006059B1" w:rsidP="003647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</w:t>
      </w:r>
      <w:r w:rsidR="006D611A" w:rsidRPr="006D611A">
        <w:rPr>
          <w:sz w:val="24"/>
          <w:szCs w:val="24"/>
        </w:rPr>
        <w:t xml:space="preserve">, </w:t>
      </w:r>
      <w:r>
        <w:rPr>
          <w:sz w:val="24"/>
          <w:szCs w:val="24"/>
        </w:rPr>
        <w:t>заседание</w:t>
      </w:r>
      <w:r w:rsidR="006D611A" w:rsidRPr="006D611A">
        <w:rPr>
          <w:sz w:val="24"/>
          <w:szCs w:val="24"/>
        </w:rPr>
        <w:t xml:space="preserve"> правомочно</w:t>
      </w:r>
      <w:r w:rsidR="006D611A" w:rsidRPr="008E6A7A">
        <w:rPr>
          <w:sz w:val="24"/>
          <w:szCs w:val="24"/>
        </w:rPr>
        <w:t>.</w:t>
      </w:r>
    </w:p>
    <w:p w:rsidR="00F00D8E" w:rsidRPr="002959DE" w:rsidRDefault="003647B0" w:rsidP="002959DE">
      <w:pPr>
        <w:ind w:firstLine="567"/>
        <w:jc w:val="both"/>
        <w:rPr>
          <w:sz w:val="24"/>
          <w:szCs w:val="24"/>
        </w:rPr>
      </w:pPr>
      <w:r w:rsidRPr="003647B0">
        <w:rPr>
          <w:sz w:val="24"/>
          <w:szCs w:val="24"/>
        </w:rPr>
        <w:t xml:space="preserve">4. </w:t>
      </w:r>
      <w:r w:rsidR="00F00D8E" w:rsidRPr="003647B0">
        <w:rPr>
          <w:sz w:val="24"/>
          <w:szCs w:val="24"/>
        </w:rPr>
        <w:t>Предмет аукциона:</w:t>
      </w:r>
      <w:r w:rsidR="00F00D8E" w:rsidRPr="002959DE">
        <w:rPr>
          <w:sz w:val="24"/>
          <w:szCs w:val="24"/>
        </w:rPr>
        <w:t xml:space="preserve"> </w:t>
      </w:r>
      <w:r w:rsidR="000961EA" w:rsidRPr="002959DE">
        <w:rPr>
          <w:sz w:val="24"/>
          <w:szCs w:val="24"/>
        </w:rPr>
        <w:t>ежегодн</w:t>
      </w:r>
      <w:r w:rsidR="002959DE" w:rsidRPr="002959DE">
        <w:rPr>
          <w:sz w:val="24"/>
          <w:szCs w:val="24"/>
        </w:rPr>
        <w:t>ый</w:t>
      </w:r>
      <w:r w:rsidR="000961EA" w:rsidRPr="002959DE">
        <w:rPr>
          <w:sz w:val="24"/>
          <w:szCs w:val="24"/>
        </w:rPr>
        <w:t xml:space="preserve"> </w:t>
      </w:r>
      <w:r w:rsidR="002959DE" w:rsidRPr="002959DE">
        <w:rPr>
          <w:sz w:val="24"/>
          <w:szCs w:val="24"/>
        </w:rPr>
        <w:t xml:space="preserve">размер </w:t>
      </w:r>
      <w:r w:rsidR="000961EA" w:rsidRPr="002959DE">
        <w:rPr>
          <w:sz w:val="24"/>
          <w:szCs w:val="24"/>
        </w:rPr>
        <w:t>арендной платы по договору аренды з</w:t>
      </w:r>
      <w:r w:rsidR="00F00D8E" w:rsidRPr="002959DE">
        <w:rPr>
          <w:sz w:val="24"/>
          <w:szCs w:val="24"/>
        </w:rPr>
        <w:t>емельн</w:t>
      </w:r>
      <w:r w:rsidR="000961EA" w:rsidRPr="002959DE">
        <w:rPr>
          <w:sz w:val="24"/>
          <w:szCs w:val="24"/>
        </w:rPr>
        <w:t>ого</w:t>
      </w:r>
      <w:r w:rsidR="00F00D8E" w:rsidRPr="002959DE">
        <w:rPr>
          <w:sz w:val="24"/>
          <w:szCs w:val="24"/>
        </w:rPr>
        <w:t xml:space="preserve"> участ</w:t>
      </w:r>
      <w:r w:rsidR="000961EA" w:rsidRPr="002959DE">
        <w:rPr>
          <w:sz w:val="24"/>
          <w:szCs w:val="24"/>
        </w:rPr>
        <w:t>ка</w:t>
      </w:r>
      <w:r w:rsidR="00F00D8E" w:rsidRPr="002959DE">
        <w:rPr>
          <w:sz w:val="24"/>
          <w:szCs w:val="24"/>
        </w:rPr>
        <w:t xml:space="preserve"> </w:t>
      </w:r>
      <w:r w:rsidR="002959DE" w:rsidRPr="002959DE">
        <w:rPr>
          <w:sz w:val="24"/>
          <w:szCs w:val="24"/>
        </w:rPr>
        <w:t>под строительство комплекса объектов придорожного сервиса (код 4.9.1)</w:t>
      </w:r>
      <w:r w:rsidR="000961EA" w:rsidRPr="002959DE">
        <w:rPr>
          <w:sz w:val="24"/>
          <w:szCs w:val="24"/>
        </w:rPr>
        <w:t>, расположенн</w:t>
      </w:r>
      <w:r w:rsidR="002959DE">
        <w:rPr>
          <w:sz w:val="24"/>
          <w:szCs w:val="24"/>
        </w:rPr>
        <w:t>ого по адресу</w:t>
      </w:r>
      <w:r w:rsidR="00F00D8E" w:rsidRPr="002959DE">
        <w:rPr>
          <w:sz w:val="24"/>
          <w:szCs w:val="24"/>
        </w:rPr>
        <w:t xml:space="preserve"> </w:t>
      </w:r>
      <w:r w:rsidR="002959DE" w:rsidRPr="002959DE">
        <w:rPr>
          <w:sz w:val="24"/>
          <w:szCs w:val="24"/>
        </w:rPr>
        <w:t>(описание местоположения): Ханты-Мансийский автономный округ – Югра, Сургутский район, городское поселение Лянтор, город Лянтор, ул. Дружбы народов</w:t>
      </w:r>
      <w:r w:rsidR="00D54807">
        <w:rPr>
          <w:sz w:val="24"/>
          <w:szCs w:val="24"/>
        </w:rPr>
        <w:t>.</w:t>
      </w:r>
    </w:p>
    <w:p w:rsidR="00F00D8E" w:rsidRPr="002959DE" w:rsidRDefault="00F00D8E" w:rsidP="00F00D8E">
      <w:pPr>
        <w:ind w:firstLine="567"/>
        <w:jc w:val="both"/>
        <w:rPr>
          <w:sz w:val="24"/>
          <w:szCs w:val="24"/>
        </w:rPr>
      </w:pPr>
      <w:r w:rsidRPr="002959DE">
        <w:rPr>
          <w:sz w:val="24"/>
          <w:szCs w:val="24"/>
        </w:rPr>
        <w:t xml:space="preserve">Кадастровый номер – </w:t>
      </w:r>
      <w:r w:rsidR="002959DE" w:rsidRPr="002959DE">
        <w:rPr>
          <w:sz w:val="24"/>
          <w:szCs w:val="24"/>
        </w:rPr>
        <w:t>86:03:0100107:1737</w:t>
      </w:r>
      <w:r w:rsidRPr="002959DE">
        <w:rPr>
          <w:sz w:val="24"/>
          <w:szCs w:val="24"/>
        </w:rPr>
        <w:t>.</w:t>
      </w:r>
    </w:p>
    <w:p w:rsidR="00F00D8E" w:rsidRPr="00F00D8E" w:rsidRDefault="00F00D8E" w:rsidP="00F00D8E">
      <w:pPr>
        <w:ind w:firstLine="567"/>
        <w:jc w:val="both"/>
        <w:rPr>
          <w:sz w:val="24"/>
          <w:szCs w:val="24"/>
        </w:rPr>
      </w:pPr>
      <w:r w:rsidRPr="002959DE">
        <w:rPr>
          <w:sz w:val="24"/>
          <w:szCs w:val="24"/>
        </w:rPr>
        <w:t>Категория земель – земли населенных пунктов</w:t>
      </w:r>
      <w:r w:rsidRPr="00F00D8E">
        <w:rPr>
          <w:sz w:val="24"/>
          <w:szCs w:val="24"/>
        </w:rPr>
        <w:t>.</w:t>
      </w:r>
    </w:p>
    <w:p w:rsidR="00F00D8E" w:rsidRPr="00F00D8E" w:rsidRDefault="00F00D8E" w:rsidP="00F00D8E">
      <w:pPr>
        <w:ind w:firstLine="567"/>
        <w:jc w:val="both"/>
        <w:rPr>
          <w:color w:val="000000"/>
          <w:sz w:val="24"/>
          <w:szCs w:val="24"/>
        </w:rPr>
      </w:pPr>
      <w:r w:rsidRPr="00F00D8E">
        <w:rPr>
          <w:color w:val="000000"/>
          <w:sz w:val="24"/>
          <w:szCs w:val="24"/>
        </w:rPr>
        <w:t xml:space="preserve">Общая площадь земельного </w:t>
      </w:r>
      <w:r w:rsidRPr="002959DE">
        <w:rPr>
          <w:color w:val="000000"/>
          <w:sz w:val="24"/>
          <w:szCs w:val="24"/>
        </w:rPr>
        <w:t xml:space="preserve">участка – </w:t>
      </w:r>
      <w:r w:rsidR="002959DE" w:rsidRPr="002959DE">
        <w:rPr>
          <w:sz w:val="24"/>
          <w:szCs w:val="24"/>
        </w:rPr>
        <w:t>6 668,0 кв.м.</w:t>
      </w:r>
      <w:r w:rsidRPr="00F00D8E">
        <w:rPr>
          <w:color w:val="000000"/>
          <w:sz w:val="24"/>
          <w:szCs w:val="24"/>
        </w:rPr>
        <w:t xml:space="preserve"> </w:t>
      </w:r>
    </w:p>
    <w:p w:rsidR="00D54807" w:rsidRPr="00D54807" w:rsidRDefault="00D54807" w:rsidP="00D54807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Вид права – аренда.</w:t>
      </w:r>
    </w:p>
    <w:p w:rsidR="00D54807" w:rsidRDefault="00D54807" w:rsidP="00D54807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Арендная плата уплачивается арендатором ежегодно в размере, определенном по результатам аукциона.</w:t>
      </w:r>
    </w:p>
    <w:p w:rsidR="00D54807" w:rsidRPr="00D54807" w:rsidRDefault="00D54807" w:rsidP="00D54807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Срок аренды земельного участка – 10 лет, считая с момента государственной регистрации договора аренды земельного участка. Государственная регистрация договора аренды земельного участка производится в течение 45 дней с момента направления договора Арендодателем</w:t>
      </w:r>
      <w:r>
        <w:rPr>
          <w:sz w:val="24"/>
          <w:szCs w:val="24"/>
        </w:rPr>
        <w:t>.</w:t>
      </w:r>
    </w:p>
    <w:p w:rsidR="008D5253" w:rsidRPr="008D5253" w:rsidRDefault="00F00D8E" w:rsidP="008D5253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F00D8E">
        <w:rPr>
          <w:sz w:val="24"/>
          <w:szCs w:val="24"/>
        </w:rPr>
        <w:t xml:space="preserve">Права на земельный участок и ограничения этих прав – земельный участок, государственная собственность на который не разграничена, </w:t>
      </w:r>
      <w:r w:rsidR="008D5253">
        <w:rPr>
          <w:sz w:val="24"/>
          <w:szCs w:val="24"/>
        </w:rPr>
        <w:t>н</w:t>
      </w:r>
      <w:r w:rsidR="008D5253" w:rsidRPr="008D5253">
        <w:rPr>
          <w:sz w:val="24"/>
          <w:szCs w:val="24"/>
        </w:rPr>
        <w:t>а части земельного участка расположены сети тепловодоснабжения и водоотведения, и их охранные зоны.</w:t>
      </w:r>
    </w:p>
    <w:p w:rsidR="008D5253" w:rsidRPr="008D5253" w:rsidRDefault="008D5253" w:rsidP="008D5253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8D5253">
        <w:rPr>
          <w:sz w:val="24"/>
          <w:szCs w:val="24"/>
        </w:rPr>
        <w:t xml:space="preserve">Необходимо согласовать осуществление планируемых действий на земельном участке </w:t>
      </w:r>
      <w:proofErr w:type="gramStart"/>
      <w:r w:rsidRPr="008D5253">
        <w:rPr>
          <w:sz w:val="24"/>
          <w:szCs w:val="24"/>
        </w:rPr>
        <w:t>с организациями</w:t>
      </w:r>
      <w:proofErr w:type="gramEnd"/>
      <w:r w:rsidRPr="008D5253">
        <w:rPr>
          <w:sz w:val="24"/>
          <w:szCs w:val="24"/>
        </w:rPr>
        <w:t xml:space="preserve"> эксплуатирующими эти сети.</w:t>
      </w:r>
    </w:p>
    <w:p w:rsidR="008D5253" w:rsidRPr="008D5253" w:rsidRDefault="00F00D8E" w:rsidP="008D5253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F00D8E">
        <w:rPr>
          <w:color w:val="000000"/>
          <w:sz w:val="24"/>
          <w:szCs w:val="24"/>
        </w:rPr>
        <w:t>Начальная цена предмета аукциона</w:t>
      </w:r>
      <w:r w:rsidRPr="008D5253">
        <w:rPr>
          <w:color w:val="000000"/>
          <w:sz w:val="24"/>
          <w:szCs w:val="24"/>
        </w:rPr>
        <w:t xml:space="preserve">: </w:t>
      </w:r>
      <w:r w:rsidR="008D5253" w:rsidRPr="008D5253">
        <w:rPr>
          <w:sz w:val="24"/>
          <w:szCs w:val="24"/>
        </w:rPr>
        <w:t>начальный ежегодн</w:t>
      </w:r>
      <w:r w:rsidR="008D5253">
        <w:rPr>
          <w:sz w:val="24"/>
          <w:szCs w:val="24"/>
        </w:rPr>
        <w:t>ы</w:t>
      </w:r>
      <w:r w:rsidR="008D5253" w:rsidRPr="008D5253">
        <w:rPr>
          <w:sz w:val="24"/>
          <w:szCs w:val="24"/>
        </w:rPr>
        <w:t xml:space="preserve">й размер арендной платы согласно постановлению от 17.08.2015 №641 «Об определении начальной цены предмета </w:t>
      </w:r>
      <w:r w:rsidR="008D5253" w:rsidRPr="008D5253">
        <w:rPr>
          <w:sz w:val="24"/>
          <w:szCs w:val="24"/>
        </w:rPr>
        <w:lastRenderedPageBreak/>
        <w:t xml:space="preserve">аукциона по продаже земельного участка, начальной цены предмета аукциона по продаже права на заключение договора аренды земельного участка» определен по результатам рыночной оценки в соответствии с Федеральным законом от 29.07.1998 № 135-ФЗ </w:t>
      </w:r>
      <w:r w:rsidR="006C6BAB">
        <w:rPr>
          <w:sz w:val="24"/>
          <w:szCs w:val="24"/>
        </w:rPr>
        <w:br/>
      </w:r>
      <w:r w:rsidR="008D5253" w:rsidRPr="008D5253">
        <w:rPr>
          <w:sz w:val="24"/>
          <w:szCs w:val="24"/>
        </w:rPr>
        <w:t xml:space="preserve">«Об оценочной деятельности в Российской Федерации», что составляет 564 000 (пятьсот шестьдесят четыре тысячи) </w:t>
      </w:r>
      <w:r w:rsidR="006D5839">
        <w:rPr>
          <w:sz w:val="24"/>
          <w:szCs w:val="24"/>
        </w:rPr>
        <w:t xml:space="preserve">рублей </w:t>
      </w:r>
      <w:r w:rsidR="008D5253" w:rsidRPr="008D5253">
        <w:rPr>
          <w:sz w:val="24"/>
          <w:szCs w:val="24"/>
        </w:rPr>
        <w:t xml:space="preserve">00 копеек. </w:t>
      </w:r>
    </w:p>
    <w:p w:rsidR="00F00D8E" w:rsidRPr="006C6BAB" w:rsidRDefault="00F00D8E" w:rsidP="00F00D8E">
      <w:pPr>
        <w:ind w:firstLine="567"/>
        <w:jc w:val="both"/>
        <w:rPr>
          <w:sz w:val="24"/>
          <w:szCs w:val="24"/>
        </w:rPr>
      </w:pPr>
      <w:r w:rsidRPr="00F00D8E">
        <w:rPr>
          <w:color w:val="000000"/>
          <w:sz w:val="24"/>
          <w:szCs w:val="24"/>
        </w:rPr>
        <w:t xml:space="preserve">Шаг аукциона </w:t>
      </w:r>
      <w:r w:rsidR="006C6BAB" w:rsidRPr="006C6BAB">
        <w:rPr>
          <w:sz w:val="24"/>
          <w:szCs w:val="24"/>
        </w:rPr>
        <w:t>составляет 3% начальной цены предмета аукциона, что составляет 16 920 (шестнадцать тысяч девятьсот двадцать</w:t>
      </w:r>
      <w:r w:rsidR="00D54807">
        <w:rPr>
          <w:sz w:val="24"/>
          <w:szCs w:val="24"/>
        </w:rPr>
        <w:t>)</w:t>
      </w:r>
      <w:r w:rsidR="006C6BAB" w:rsidRPr="006C6BAB">
        <w:rPr>
          <w:sz w:val="24"/>
          <w:szCs w:val="24"/>
        </w:rPr>
        <w:t xml:space="preserve"> рублей 00 копеек</w:t>
      </w:r>
      <w:r w:rsidRPr="006C6BAB">
        <w:rPr>
          <w:sz w:val="24"/>
          <w:szCs w:val="24"/>
        </w:rPr>
        <w:t>.</w:t>
      </w:r>
    </w:p>
    <w:p w:rsidR="00F00D8E" w:rsidRPr="00D54807" w:rsidRDefault="00D54807" w:rsidP="00F00D8E">
      <w:pPr>
        <w:ind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Размер задатка – 112 800 (сто двенадцать тысяч восемьсот</w:t>
      </w:r>
      <w:r>
        <w:rPr>
          <w:sz w:val="24"/>
          <w:szCs w:val="24"/>
        </w:rPr>
        <w:t>)</w:t>
      </w:r>
      <w:r w:rsidRPr="00D54807">
        <w:rPr>
          <w:sz w:val="24"/>
          <w:szCs w:val="24"/>
        </w:rPr>
        <w:t xml:space="preserve"> рублей 00 копеек.</w:t>
      </w:r>
    </w:p>
    <w:p w:rsidR="00D54807" w:rsidRPr="00F00D8E" w:rsidRDefault="00D54807" w:rsidP="00F00D8E">
      <w:pPr>
        <w:ind w:firstLine="567"/>
        <w:jc w:val="both"/>
        <w:rPr>
          <w:color w:val="000000"/>
          <w:sz w:val="24"/>
          <w:szCs w:val="24"/>
        </w:rPr>
      </w:pPr>
    </w:p>
    <w:p w:rsidR="006D611A" w:rsidRPr="00F00D8E" w:rsidRDefault="00AA5BC1" w:rsidP="00F00D8E">
      <w:pPr>
        <w:pStyle w:val="31"/>
        <w:spacing w:line="100" w:lineRule="atLeast"/>
        <w:ind w:firstLine="567"/>
        <w:jc w:val="both"/>
        <w:rPr>
          <w:szCs w:val="24"/>
        </w:rPr>
      </w:pPr>
      <w:r>
        <w:rPr>
          <w:szCs w:val="24"/>
        </w:rPr>
        <w:t xml:space="preserve">4.1. </w:t>
      </w:r>
      <w:r w:rsidR="00F00D8E">
        <w:rPr>
          <w:szCs w:val="24"/>
        </w:rPr>
        <w:t>Комиссией рассмотрены заявки на участие в аукционе:</w:t>
      </w:r>
    </w:p>
    <w:tbl>
      <w:tblPr>
        <w:tblW w:w="1000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984"/>
        <w:gridCol w:w="708"/>
        <w:gridCol w:w="236"/>
        <w:gridCol w:w="1182"/>
        <w:gridCol w:w="2127"/>
        <w:gridCol w:w="1922"/>
      </w:tblGrid>
      <w:tr w:rsidR="00AA5BC1" w:rsidTr="00AA5BC1">
        <w:trPr>
          <w:trHeight w:val="1474"/>
          <w:tblHeader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5BC1" w:rsidRDefault="00AA5BC1" w:rsidP="00192FA7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№ п/п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5BC1" w:rsidRDefault="00AA5BC1" w:rsidP="00192FA7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Регистрационный номер заявки и дата поступления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5BC1" w:rsidRDefault="00AA5BC1" w:rsidP="00192FA7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Отметка о поступлении задатка</w:t>
            </w:r>
          </w:p>
          <w:p w:rsidR="00AA5BC1" w:rsidRDefault="00AA5BC1" w:rsidP="00192FA7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</w:p>
        </w:tc>
        <w:tc>
          <w:tcPr>
            <w:tcW w:w="21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5BC1" w:rsidRDefault="00AA5BC1" w:rsidP="00192FA7">
            <w:pPr>
              <w:pStyle w:val="a5"/>
              <w:snapToGrid w:val="0"/>
              <w:spacing w:before="113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Заявитель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2FA7" w:rsidRDefault="00AA5BC1" w:rsidP="00192FA7">
            <w:pPr>
              <w:pStyle w:val="a5"/>
              <w:snapToGrid w:val="0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Решение</w:t>
            </w:r>
          </w:p>
          <w:p w:rsidR="00AA5BC1" w:rsidRDefault="00192FA7" w:rsidP="00192FA7">
            <w:pPr>
              <w:pStyle w:val="a5"/>
              <w:snapToGrid w:val="0"/>
              <w:rPr>
                <w:rFonts w:cs="Tahoma"/>
                <w:b w:val="0"/>
                <w:bCs w:val="0"/>
                <w:sz w:val="22"/>
                <w:szCs w:val="22"/>
                <w:lang/>
              </w:rPr>
            </w:pPr>
            <w:r>
              <w:rPr>
                <w:rFonts w:cs="Tahoma"/>
                <w:b w:val="0"/>
                <w:bCs w:val="0"/>
                <w:sz w:val="22"/>
                <w:szCs w:val="22"/>
                <w:lang/>
              </w:rPr>
              <w:t>Комиссии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A7" w:rsidRDefault="00192FA7" w:rsidP="00192FA7">
            <w:pPr>
              <w:suppressAutoHyphens w:val="0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Причины</w:t>
            </w:r>
          </w:p>
          <w:p w:rsidR="00AA5BC1" w:rsidRPr="003647B0" w:rsidRDefault="00192FA7" w:rsidP="00192FA7">
            <w:pPr>
              <w:suppressAutoHyphens w:val="0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отказа</w:t>
            </w:r>
          </w:p>
        </w:tc>
      </w:tr>
      <w:tr w:rsidR="00AA5BC1" w:rsidTr="00AA5BC1">
        <w:trPr>
          <w:trHeight w:val="1677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A5BC1" w:rsidRDefault="00AA5BC1" w:rsidP="00192FA7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A5BC1" w:rsidRDefault="00AA5BC1" w:rsidP="00192FA7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 xml:space="preserve">№ </w:t>
            </w:r>
            <w:r w:rsidRPr="003647B0">
              <w:rPr>
                <w:rFonts w:cs="Tahoma"/>
                <w:sz w:val="24"/>
                <w:szCs w:val="24"/>
                <w:lang/>
              </w:rPr>
              <w:t>97</w:t>
            </w:r>
            <w:r>
              <w:rPr>
                <w:rFonts w:cs="Tahoma"/>
                <w:sz w:val="24"/>
                <w:szCs w:val="24"/>
                <w:lang/>
              </w:rPr>
              <w:t xml:space="preserve"> от 10.06.2016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5BC1" w:rsidRDefault="00AA5BC1" w:rsidP="00192FA7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Платежное поручение от 09.06.2016 №764 в размере</w:t>
            </w:r>
          </w:p>
          <w:p w:rsidR="00AA5BC1" w:rsidRDefault="00AA5BC1" w:rsidP="00192FA7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112 800,00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A5BC1" w:rsidRDefault="00AA5BC1" w:rsidP="00192FA7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Общество с ограниченной ответственностью «Молодежный жилищный комплекс»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5BC1" w:rsidRDefault="00192FA7" w:rsidP="00192FA7">
            <w:pPr>
              <w:pStyle w:val="a4"/>
              <w:snapToGrid w:val="0"/>
              <w:spacing w:before="113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допущен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C1" w:rsidRDefault="00AA5BC1" w:rsidP="00192FA7">
            <w:pPr>
              <w:suppressAutoHyphens w:val="0"/>
              <w:jc w:val="center"/>
              <w:rPr>
                <w:rFonts w:cs="Tahoma"/>
                <w:sz w:val="24"/>
                <w:szCs w:val="24"/>
                <w:lang/>
              </w:rPr>
            </w:pPr>
            <w:r>
              <w:rPr>
                <w:rFonts w:cs="Tahoma"/>
                <w:sz w:val="24"/>
                <w:szCs w:val="24"/>
                <w:lang/>
              </w:rPr>
              <w:t>-</w:t>
            </w:r>
          </w:p>
        </w:tc>
      </w:tr>
      <w:tr w:rsidR="003A5CC9" w:rsidTr="00AA5BC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4536" w:type="dxa"/>
          <w:wAfter w:w="5231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:rsidR="003A5CC9" w:rsidRDefault="003A5CC9" w:rsidP="003A5CC9">
            <w:pPr>
              <w:spacing w:after="113"/>
              <w:jc w:val="both"/>
            </w:pPr>
          </w:p>
        </w:tc>
      </w:tr>
    </w:tbl>
    <w:p w:rsidR="006D611A" w:rsidRPr="00AA5BC1" w:rsidRDefault="00AA5BC1" w:rsidP="00AA5BC1">
      <w:pPr>
        <w:spacing w:after="113"/>
        <w:ind w:firstLine="567"/>
        <w:jc w:val="both"/>
        <w:rPr>
          <w:sz w:val="24"/>
          <w:szCs w:val="24"/>
        </w:rPr>
      </w:pPr>
      <w:r w:rsidRPr="00AA5BC1">
        <w:rPr>
          <w:sz w:val="24"/>
          <w:szCs w:val="24"/>
        </w:rPr>
        <w:t xml:space="preserve">4.2. </w:t>
      </w:r>
      <w:r w:rsidR="003A5CC9" w:rsidRPr="00AA5BC1">
        <w:rPr>
          <w:sz w:val="24"/>
          <w:szCs w:val="24"/>
        </w:rPr>
        <w:t>Решение Коми</w:t>
      </w:r>
      <w:r w:rsidR="009173CF" w:rsidRPr="00AA5BC1">
        <w:rPr>
          <w:sz w:val="24"/>
          <w:szCs w:val="24"/>
        </w:rPr>
        <w:t>с</w:t>
      </w:r>
      <w:r w:rsidR="003A5CC9" w:rsidRPr="00AA5BC1">
        <w:rPr>
          <w:sz w:val="24"/>
          <w:szCs w:val="24"/>
        </w:rPr>
        <w:t>сии:</w:t>
      </w:r>
    </w:p>
    <w:p w:rsidR="001B25B8" w:rsidRPr="006D5839" w:rsidRDefault="00AA5BC1" w:rsidP="00E303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участником аукциона и допустить к участию в аукционе </w:t>
      </w:r>
      <w:r>
        <w:rPr>
          <w:rFonts w:cs="Tahoma"/>
          <w:sz w:val="24"/>
          <w:szCs w:val="24"/>
          <w:lang/>
        </w:rPr>
        <w:t xml:space="preserve">Общество </w:t>
      </w:r>
      <w:r w:rsidR="00592C15">
        <w:rPr>
          <w:rFonts w:cs="Tahoma"/>
          <w:sz w:val="24"/>
          <w:szCs w:val="24"/>
          <w:lang/>
        </w:rPr>
        <w:br/>
      </w:r>
      <w:r>
        <w:rPr>
          <w:rFonts w:cs="Tahoma"/>
          <w:sz w:val="24"/>
          <w:szCs w:val="24"/>
          <w:lang/>
        </w:rPr>
        <w:t xml:space="preserve">с ограниченной ответственностью «Молодежный жилищный комплекс». </w:t>
      </w:r>
      <w:r w:rsidR="00592C15">
        <w:rPr>
          <w:sz w:val="24"/>
          <w:szCs w:val="24"/>
        </w:rPr>
        <w:t xml:space="preserve">Признать </w:t>
      </w:r>
      <w:proofErr w:type="gramStart"/>
      <w:r w:rsidR="00592C15">
        <w:rPr>
          <w:sz w:val="24"/>
          <w:szCs w:val="24"/>
        </w:rPr>
        <w:t xml:space="preserve">аукцион </w:t>
      </w:r>
      <w:r w:rsidR="001B25B8" w:rsidRPr="00E30377">
        <w:rPr>
          <w:sz w:val="24"/>
          <w:szCs w:val="24"/>
        </w:rPr>
        <w:t xml:space="preserve"> несостоявшимся</w:t>
      </w:r>
      <w:proofErr w:type="gramEnd"/>
      <w:r w:rsidR="00592C15">
        <w:rPr>
          <w:sz w:val="24"/>
          <w:szCs w:val="24"/>
        </w:rPr>
        <w:t>, так как подана только одна заявка на участие в аукционе. Заключить договор аренды земельного участка с заявителем, подавшим единственную заявку -</w:t>
      </w:r>
      <w:r w:rsidR="00592C15" w:rsidRPr="00592C15">
        <w:rPr>
          <w:rFonts w:cs="Tahoma"/>
          <w:sz w:val="24"/>
          <w:szCs w:val="24"/>
          <w:lang/>
        </w:rPr>
        <w:t xml:space="preserve"> </w:t>
      </w:r>
      <w:r w:rsidR="00592C15">
        <w:rPr>
          <w:rFonts w:cs="Tahoma"/>
          <w:sz w:val="24"/>
          <w:szCs w:val="24"/>
          <w:lang/>
        </w:rPr>
        <w:t>Обществом с ограниченной ответственностью «Молодежный жилищный комплекс».</w:t>
      </w:r>
      <w:r w:rsidR="00592C15">
        <w:rPr>
          <w:sz w:val="24"/>
          <w:szCs w:val="24"/>
        </w:rPr>
        <w:t xml:space="preserve"> </w:t>
      </w:r>
      <w:r w:rsidR="00F938F7">
        <w:rPr>
          <w:sz w:val="24"/>
          <w:szCs w:val="24"/>
        </w:rPr>
        <w:t>Ежегодный размер арендной платы</w:t>
      </w:r>
      <w:r w:rsidR="001B25B8" w:rsidRPr="006D5839">
        <w:rPr>
          <w:b/>
          <w:sz w:val="24"/>
          <w:szCs w:val="24"/>
        </w:rPr>
        <w:t xml:space="preserve"> </w:t>
      </w:r>
      <w:r w:rsidR="00592C15">
        <w:rPr>
          <w:sz w:val="24"/>
          <w:szCs w:val="24"/>
        </w:rPr>
        <w:t>определить</w:t>
      </w:r>
      <w:r w:rsidR="001B25B8" w:rsidRPr="006D5839">
        <w:rPr>
          <w:sz w:val="24"/>
          <w:szCs w:val="24"/>
        </w:rPr>
        <w:t xml:space="preserve"> в размере</w:t>
      </w:r>
      <w:r w:rsidR="00592C15">
        <w:rPr>
          <w:sz w:val="24"/>
          <w:szCs w:val="24"/>
        </w:rPr>
        <w:t>,</w:t>
      </w:r>
      <w:r w:rsidR="001B25B8" w:rsidRPr="006D5839">
        <w:rPr>
          <w:sz w:val="24"/>
          <w:szCs w:val="24"/>
        </w:rPr>
        <w:t xml:space="preserve"> равном начальной цене предмета аукциона </w:t>
      </w:r>
      <w:r w:rsidR="006D5839" w:rsidRPr="006D5839">
        <w:rPr>
          <w:sz w:val="24"/>
          <w:szCs w:val="24"/>
        </w:rPr>
        <w:t>564 000 (пятьсот шестьдесят четыре тысячи) рублей 00 копеек.</w:t>
      </w:r>
    </w:p>
    <w:p w:rsidR="006D611A" w:rsidRPr="00F928BD" w:rsidRDefault="006D611A" w:rsidP="006D611A">
      <w:pPr>
        <w:jc w:val="both"/>
        <w:rPr>
          <w:bCs/>
          <w:sz w:val="24"/>
          <w:szCs w:val="24"/>
        </w:rPr>
      </w:pPr>
    </w:p>
    <w:p w:rsidR="006D611A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592C15" w:rsidRDefault="00592C15" w:rsidP="006D611A">
      <w:pPr>
        <w:jc w:val="both"/>
        <w:rPr>
          <w:sz w:val="24"/>
          <w:szCs w:val="24"/>
        </w:rPr>
      </w:pPr>
    </w:p>
    <w:p w:rsidR="008F7FAE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______________________________                  Л.В. Зеленская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6D611A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</w:t>
      </w:r>
      <w:r w:rsidR="006D611A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  <w:r w:rsidR="006D6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В.А. Горюнова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6D611A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                     ______________________________                      В.А. Мунтян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C44ED5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______________________________                    Е.М. Толстых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C44ED5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______________________________                    В.Н. Туганова</w:t>
      </w:r>
    </w:p>
    <w:p w:rsidR="00C44ED5" w:rsidRDefault="00C44ED5" w:rsidP="006D611A">
      <w:pPr>
        <w:jc w:val="both"/>
        <w:rPr>
          <w:sz w:val="24"/>
          <w:szCs w:val="24"/>
        </w:rPr>
      </w:pPr>
    </w:p>
    <w:p w:rsidR="00C44ED5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______________________________                   О.Р. Никитина</w:t>
      </w:r>
    </w:p>
    <w:sectPr w:rsidR="00C44ED5" w:rsidSect="00D548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4F93636"/>
    <w:multiLevelType w:val="hybridMultilevel"/>
    <w:tmpl w:val="B9C41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13100"/>
    <w:multiLevelType w:val="hybridMultilevel"/>
    <w:tmpl w:val="94202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1A"/>
    <w:rsid w:val="000643B7"/>
    <w:rsid w:val="0008554B"/>
    <w:rsid w:val="000961EA"/>
    <w:rsid w:val="00192FA7"/>
    <w:rsid w:val="001B25B8"/>
    <w:rsid w:val="00254AC0"/>
    <w:rsid w:val="00276348"/>
    <w:rsid w:val="00294AB8"/>
    <w:rsid w:val="002959DE"/>
    <w:rsid w:val="00357F8C"/>
    <w:rsid w:val="003647B0"/>
    <w:rsid w:val="003A5CC9"/>
    <w:rsid w:val="003C0AC8"/>
    <w:rsid w:val="00404160"/>
    <w:rsid w:val="00467B71"/>
    <w:rsid w:val="004E6284"/>
    <w:rsid w:val="004E7A05"/>
    <w:rsid w:val="004F4148"/>
    <w:rsid w:val="005458CA"/>
    <w:rsid w:val="00592C15"/>
    <w:rsid w:val="0059326E"/>
    <w:rsid w:val="006059B1"/>
    <w:rsid w:val="006C6BAB"/>
    <w:rsid w:val="006D5839"/>
    <w:rsid w:val="006D611A"/>
    <w:rsid w:val="0072396A"/>
    <w:rsid w:val="0073314F"/>
    <w:rsid w:val="007944B2"/>
    <w:rsid w:val="008D5253"/>
    <w:rsid w:val="008F7FAE"/>
    <w:rsid w:val="009173CF"/>
    <w:rsid w:val="009904EC"/>
    <w:rsid w:val="009951EB"/>
    <w:rsid w:val="009F6940"/>
    <w:rsid w:val="00A06CEF"/>
    <w:rsid w:val="00A4111A"/>
    <w:rsid w:val="00AA5BC1"/>
    <w:rsid w:val="00B54B40"/>
    <w:rsid w:val="00B62EF1"/>
    <w:rsid w:val="00C44ED5"/>
    <w:rsid w:val="00C879B6"/>
    <w:rsid w:val="00D377BC"/>
    <w:rsid w:val="00D54807"/>
    <w:rsid w:val="00DC4EB6"/>
    <w:rsid w:val="00DD0493"/>
    <w:rsid w:val="00E30377"/>
    <w:rsid w:val="00E44899"/>
    <w:rsid w:val="00F00D8E"/>
    <w:rsid w:val="00F62656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C2697-AAA0-4554-B467-67BFE82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1A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D611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6D611A"/>
    <w:pPr>
      <w:jc w:val="center"/>
    </w:pPr>
    <w:rPr>
      <w:sz w:val="24"/>
    </w:rPr>
  </w:style>
  <w:style w:type="paragraph" w:styleId="a3">
    <w:name w:val="Body Text Indent"/>
    <w:basedOn w:val="a"/>
    <w:rsid w:val="006D611A"/>
    <w:pPr>
      <w:ind w:firstLine="851"/>
      <w:jc w:val="both"/>
    </w:pPr>
    <w:rPr>
      <w:sz w:val="28"/>
    </w:rPr>
  </w:style>
  <w:style w:type="paragraph" w:customStyle="1" w:styleId="a4">
    <w:name w:val="Содержимое таблицы"/>
    <w:basedOn w:val="a"/>
    <w:rsid w:val="006D611A"/>
    <w:pPr>
      <w:suppressLineNumbers/>
    </w:pPr>
  </w:style>
  <w:style w:type="paragraph" w:customStyle="1" w:styleId="a5">
    <w:name w:val="Заголовок таблицы"/>
    <w:basedOn w:val="a4"/>
    <w:rsid w:val="006D611A"/>
    <w:pPr>
      <w:jc w:val="center"/>
    </w:pPr>
    <w:rPr>
      <w:b/>
      <w:bCs/>
    </w:rPr>
  </w:style>
  <w:style w:type="character" w:customStyle="1" w:styleId="12pt">
    <w:name w:val="Стиль 12 pt"/>
    <w:basedOn w:val="a0"/>
    <w:rsid w:val="006D611A"/>
    <w:rPr>
      <w:sz w:val="26"/>
    </w:rPr>
  </w:style>
  <w:style w:type="character" w:styleId="a6">
    <w:name w:val="Hyperlink"/>
    <w:rsid w:val="00F62656"/>
    <w:rPr>
      <w:color w:val="000080"/>
      <w:u w:val="single"/>
      <w:lang/>
    </w:rPr>
  </w:style>
  <w:style w:type="paragraph" w:styleId="a7">
    <w:name w:val="Body Text"/>
    <w:basedOn w:val="a"/>
    <w:link w:val="a8"/>
    <w:rsid w:val="00D377BC"/>
    <w:pPr>
      <w:spacing w:after="120"/>
    </w:pPr>
  </w:style>
  <w:style w:type="character" w:customStyle="1" w:styleId="a8">
    <w:name w:val="Основной текст Знак"/>
    <w:basedOn w:val="a0"/>
    <w:link w:val="a7"/>
    <w:rsid w:val="00D377B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askiz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5087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Игорь Владимирович Луценко</cp:lastModifiedBy>
  <cp:revision>2</cp:revision>
  <cp:lastPrinted>2016-06-16T05:19:00Z</cp:lastPrinted>
  <dcterms:created xsi:type="dcterms:W3CDTF">2016-06-20T05:26:00Z</dcterms:created>
  <dcterms:modified xsi:type="dcterms:W3CDTF">2016-06-20T05:26:00Z</dcterms:modified>
</cp:coreProperties>
</file>