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93" w:rsidRDefault="00DD0493" w:rsidP="006D611A">
      <w:pPr>
        <w:rPr>
          <w:sz w:val="24"/>
          <w:szCs w:val="24"/>
        </w:rPr>
      </w:pPr>
      <w:bookmarkStart w:id="0" w:name="_GoBack"/>
      <w:bookmarkEnd w:id="0"/>
    </w:p>
    <w:p w:rsidR="006D611A" w:rsidRPr="005458CA" w:rsidRDefault="006D611A" w:rsidP="006D611A">
      <w:pPr>
        <w:pStyle w:val="2"/>
        <w:rPr>
          <w:sz w:val="24"/>
          <w:szCs w:val="24"/>
        </w:rPr>
      </w:pPr>
      <w:r w:rsidRPr="005458CA">
        <w:rPr>
          <w:sz w:val="24"/>
          <w:szCs w:val="24"/>
        </w:rPr>
        <w:t xml:space="preserve">Протокол </w:t>
      </w:r>
    </w:p>
    <w:p w:rsidR="006D611A" w:rsidRPr="00B62EF1" w:rsidRDefault="006D611A" w:rsidP="006D611A">
      <w:pPr>
        <w:pStyle w:val="a3"/>
        <w:ind w:left="72" w:firstLine="648"/>
        <w:jc w:val="center"/>
        <w:rPr>
          <w:sz w:val="24"/>
          <w:szCs w:val="24"/>
        </w:rPr>
      </w:pPr>
      <w:r w:rsidRPr="005458CA">
        <w:rPr>
          <w:sz w:val="24"/>
          <w:szCs w:val="24"/>
        </w:rPr>
        <w:t>рассмотрени</w:t>
      </w:r>
      <w:r w:rsidR="000961EA">
        <w:rPr>
          <w:sz w:val="24"/>
          <w:szCs w:val="24"/>
        </w:rPr>
        <w:t>я</w:t>
      </w:r>
      <w:r w:rsidRPr="005458CA">
        <w:rPr>
          <w:sz w:val="24"/>
          <w:szCs w:val="24"/>
        </w:rPr>
        <w:t xml:space="preserve"> заявок</w:t>
      </w:r>
      <w:r w:rsidRPr="00B62EF1">
        <w:rPr>
          <w:sz w:val="24"/>
          <w:szCs w:val="24"/>
        </w:rPr>
        <w:t xml:space="preserve"> на участие в аукционе </w:t>
      </w:r>
    </w:p>
    <w:p w:rsidR="006D611A" w:rsidRDefault="006D611A" w:rsidP="006D611A">
      <w:pPr>
        <w:ind w:firstLine="708"/>
        <w:jc w:val="both"/>
        <w:rPr>
          <w:sz w:val="24"/>
          <w:szCs w:val="24"/>
        </w:rPr>
      </w:pPr>
    </w:p>
    <w:p w:rsidR="00DD0493" w:rsidRPr="00B62EF1" w:rsidRDefault="00DD0493" w:rsidP="006D611A">
      <w:pPr>
        <w:ind w:firstLine="708"/>
        <w:jc w:val="both"/>
        <w:rPr>
          <w:sz w:val="24"/>
          <w:szCs w:val="24"/>
        </w:rPr>
      </w:pPr>
    </w:p>
    <w:p w:rsidR="006D611A" w:rsidRPr="00B62EF1" w:rsidRDefault="005458CA" w:rsidP="006D611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янтор</w:t>
      </w:r>
      <w:proofErr w:type="spellEnd"/>
      <w:r w:rsidR="006D611A" w:rsidRPr="00B62EF1">
        <w:rPr>
          <w:sz w:val="24"/>
          <w:szCs w:val="24"/>
        </w:rPr>
        <w:tab/>
      </w:r>
      <w:r w:rsidR="006D611A" w:rsidRPr="00B62EF1">
        <w:rPr>
          <w:sz w:val="24"/>
          <w:szCs w:val="24"/>
        </w:rPr>
        <w:tab/>
      </w:r>
      <w:r w:rsidR="006D611A" w:rsidRPr="00B62EF1">
        <w:rPr>
          <w:sz w:val="24"/>
          <w:szCs w:val="24"/>
        </w:rPr>
        <w:tab/>
      </w:r>
      <w:r w:rsidR="006D611A" w:rsidRPr="00B62EF1">
        <w:rPr>
          <w:sz w:val="24"/>
          <w:szCs w:val="24"/>
        </w:rPr>
        <w:tab/>
      </w:r>
      <w:r w:rsidR="006D611A" w:rsidRPr="00B62EF1">
        <w:rPr>
          <w:sz w:val="24"/>
          <w:szCs w:val="24"/>
        </w:rPr>
        <w:tab/>
      </w:r>
      <w:r w:rsidR="006D611A" w:rsidRPr="00B62EF1">
        <w:rPr>
          <w:sz w:val="24"/>
          <w:szCs w:val="24"/>
        </w:rPr>
        <w:tab/>
      </w:r>
      <w:r w:rsidR="006D611A" w:rsidRPr="00B62EF1">
        <w:rPr>
          <w:sz w:val="24"/>
          <w:szCs w:val="24"/>
        </w:rPr>
        <w:tab/>
      </w:r>
      <w:r w:rsidR="006D611A" w:rsidRPr="00B62EF1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</w:t>
      </w:r>
      <w:r w:rsidR="00A411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D611A" w:rsidRPr="00B62EF1">
        <w:rPr>
          <w:sz w:val="24"/>
          <w:szCs w:val="24"/>
        </w:rPr>
        <w:t xml:space="preserve">   </w:t>
      </w:r>
      <w:r w:rsidR="001A7758">
        <w:rPr>
          <w:sz w:val="24"/>
          <w:szCs w:val="24"/>
        </w:rPr>
        <w:t>20</w:t>
      </w:r>
      <w:r w:rsidR="006D611A" w:rsidRPr="00B62EF1">
        <w:rPr>
          <w:sz w:val="24"/>
          <w:szCs w:val="24"/>
        </w:rPr>
        <w:t xml:space="preserve"> </w:t>
      </w:r>
      <w:r w:rsidR="001A7758">
        <w:rPr>
          <w:sz w:val="24"/>
          <w:szCs w:val="24"/>
        </w:rPr>
        <w:t>январ</w:t>
      </w:r>
      <w:r>
        <w:rPr>
          <w:sz w:val="24"/>
          <w:szCs w:val="24"/>
        </w:rPr>
        <w:t>я</w:t>
      </w:r>
      <w:r w:rsidR="006D611A" w:rsidRPr="00B62EF1">
        <w:rPr>
          <w:sz w:val="24"/>
          <w:szCs w:val="24"/>
        </w:rPr>
        <w:t xml:space="preserve"> 201</w:t>
      </w:r>
      <w:r w:rsidR="001A7758">
        <w:rPr>
          <w:sz w:val="24"/>
          <w:szCs w:val="24"/>
        </w:rPr>
        <w:t>6</w:t>
      </w:r>
      <w:r w:rsidR="006D611A" w:rsidRPr="00B62EF1">
        <w:rPr>
          <w:sz w:val="24"/>
          <w:szCs w:val="24"/>
        </w:rPr>
        <w:t xml:space="preserve"> г.</w:t>
      </w:r>
    </w:p>
    <w:p w:rsidR="006D611A" w:rsidRPr="00B62EF1" w:rsidRDefault="006D611A" w:rsidP="006D611A">
      <w:pPr>
        <w:jc w:val="both"/>
        <w:rPr>
          <w:b/>
          <w:sz w:val="24"/>
          <w:szCs w:val="24"/>
        </w:rPr>
      </w:pPr>
    </w:p>
    <w:p w:rsidR="006D611A" w:rsidRPr="00A4111A" w:rsidRDefault="006D611A" w:rsidP="006D611A">
      <w:pPr>
        <w:jc w:val="both"/>
        <w:rPr>
          <w:b/>
          <w:sz w:val="24"/>
          <w:szCs w:val="24"/>
        </w:rPr>
      </w:pPr>
      <w:r w:rsidRPr="00A4111A">
        <w:rPr>
          <w:b/>
          <w:sz w:val="24"/>
          <w:szCs w:val="24"/>
        </w:rPr>
        <w:t>Место, день и время начала рассмотрения</w:t>
      </w:r>
      <w:r w:rsidRPr="00A4111A">
        <w:rPr>
          <w:b/>
          <w:i/>
          <w:sz w:val="24"/>
          <w:szCs w:val="24"/>
        </w:rPr>
        <w:t xml:space="preserve"> </w:t>
      </w:r>
      <w:r w:rsidRPr="00A4111A">
        <w:rPr>
          <w:b/>
          <w:sz w:val="24"/>
          <w:szCs w:val="24"/>
        </w:rPr>
        <w:t>заявок на участие в аукционе:</w:t>
      </w:r>
    </w:p>
    <w:p w:rsidR="006D611A" w:rsidRPr="00A4111A" w:rsidRDefault="006D611A" w:rsidP="006D611A">
      <w:pPr>
        <w:jc w:val="both"/>
        <w:rPr>
          <w:sz w:val="24"/>
          <w:szCs w:val="24"/>
        </w:rPr>
      </w:pPr>
      <w:proofErr w:type="gramStart"/>
      <w:r w:rsidRPr="00A4111A">
        <w:rPr>
          <w:sz w:val="24"/>
          <w:szCs w:val="24"/>
        </w:rPr>
        <w:t xml:space="preserve">Заседание </w:t>
      </w:r>
      <w:r w:rsidR="000643B7" w:rsidRPr="00A4111A">
        <w:rPr>
          <w:sz w:val="24"/>
          <w:szCs w:val="24"/>
        </w:rPr>
        <w:t xml:space="preserve">комиссии по проведению аукционов по продаже или аукционов на право заключения договоров аренды в отношении земельных участков, находящихся </w:t>
      </w:r>
      <w:r w:rsidR="000643B7" w:rsidRPr="00A4111A">
        <w:rPr>
          <w:sz w:val="24"/>
          <w:szCs w:val="24"/>
        </w:rPr>
        <w:br/>
        <w:t xml:space="preserve">в муниципальной собственности городского поселения Лянтор, и земельных участков, государственная собственность на которые не разграничена и расположенных </w:t>
      </w:r>
      <w:r w:rsidR="000643B7" w:rsidRPr="00A4111A">
        <w:rPr>
          <w:sz w:val="24"/>
          <w:szCs w:val="24"/>
        </w:rPr>
        <w:br/>
        <w:t xml:space="preserve">на территории городского поселения Лянтор (далее – Комиссия) </w:t>
      </w:r>
      <w:r w:rsidRPr="00A4111A">
        <w:rPr>
          <w:sz w:val="24"/>
          <w:szCs w:val="24"/>
        </w:rPr>
        <w:t>про</w:t>
      </w:r>
      <w:r w:rsidR="00A4111A">
        <w:rPr>
          <w:sz w:val="24"/>
          <w:szCs w:val="24"/>
        </w:rPr>
        <w:t>води</w:t>
      </w:r>
      <w:r w:rsidRPr="00A4111A">
        <w:rPr>
          <w:sz w:val="24"/>
          <w:szCs w:val="24"/>
        </w:rPr>
        <w:t xml:space="preserve">тся </w:t>
      </w:r>
      <w:r w:rsidR="00A4111A" w:rsidRPr="00A4111A">
        <w:rPr>
          <w:sz w:val="24"/>
          <w:szCs w:val="24"/>
        </w:rPr>
        <w:t>в здании городской администрации по адресу: г. Лянтор, 2 микрорайон, строение 42, кабинет 124</w:t>
      </w:r>
      <w:r w:rsidR="005458CA" w:rsidRPr="00A4111A">
        <w:rPr>
          <w:sz w:val="24"/>
          <w:szCs w:val="24"/>
        </w:rPr>
        <w:t xml:space="preserve">, </w:t>
      </w:r>
      <w:r w:rsidRPr="00A4111A">
        <w:rPr>
          <w:sz w:val="24"/>
          <w:szCs w:val="24"/>
        </w:rPr>
        <w:t>«</w:t>
      </w:r>
      <w:r w:rsidR="00A4111A" w:rsidRPr="00A4111A">
        <w:rPr>
          <w:sz w:val="24"/>
          <w:szCs w:val="24"/>
        </w:rPr>
        <w:t>2</w:t>
      </w:r>
      <w:r w:rsidR="001A7758">
        <w:rPr>
          <w:sz w:val="24"/>
          <w:szCs w:val="24"/>
        </w:rPr>
        <w:t>0</w:t>
      </w:r>
      <w:r w:rsidRPr="00A4111A">
        <w:rPr>
          <w:sz w:val="24"/>
          <w:szCs w:val="24"/>
        </w:rPr>
        <w:t xml:space="preserve">» </w:t>
      </w:r>
      <w:r w:rsidR="001A7758">
        <w:rPr>
          <w:sz w:val="24"/>
          <w:szCs w:val="24"/>
        </w:rPr>
        <w:t>янва</w:t>
      </w:r>
      <w:r w:rsidR="00A4111A" w:rsidRPr="00A4111A">
        <w:rPr>
          <w:sz w:val="24"/>
          <w:szCs w:val="24"/>
        </w:rPr>
        <w:t>ря</w:t>
      </w:r>
      <w:proofErr w:type="gramEnd"/>
      <w:r w:rsidRPr="00A4111A">
        <w:rPr>
          <w:sz w:val="24"/>
          <w:szCs w:val="24"/>
        </w:rPr>
        <w:t xml:space="preserve"> 201</w:t>
      </w:r>
      <w:r w:rsidR="001A7758">
        <w:rPr>
          <w:sz w:val="24"/>
          <w:szCs w:val="24"/>
        </w:rPr>
        <w:t>6</w:t>
      </w:r>
      <w:r w:rsidRPr="00A4111A">
        <w:rPr>
          <w:sz w:val="24"/>
          <w:szCs w:val="24"/>
        </w:rPr>
        <w:t xml:space="preserve"> г</w:t>
      </w:r>
      <w:r w:rsidR="00A4111A">
        <w:rPr>
          <w:sz w:val="24"/>
          <w:szCs w:val="24"/>
        </w:rPr>
        <w:t>ода</w:t>
      </w:r>
      <w:r w:rsidRPr="00A4111A">
        <w:rPr>
          <w:sz w:val="24"/>
          <w:szCs w:val="24"/>
        </w:rPr>
        <w:t xml:space="preserve"> в 1</w:t>
      </w:r>
      <w:r w:rsidR="001A7758">
        <w:rPr>
          <w:sz w:val="24"/>
          <w:szCs w:val="24"/>
        </w:rPr>
        <w:t>7</w:t>
      </w:r>
      <w:r w:rsidRPr="00A4111A">
        <w:rPr>
          <w:sz w:val="24"/>
          <w:szCs w:val="24"/>
        </w:rPr>
        <w:t xml:space="preserve"> час. </w:t>
      </w:r>
      <w:r w:rsidR="00472554">
        <w:rPr>
          <w:sz w:val="24"/>
          <w:szCs w:val="24"/>
        </w:rPr>
        <w:t>0</w:t>
      </w:r>
      <w:r w:rsidRPr="00A4111A">
        <w:rPr>
          <w:sz w:val="24"/>
          <w:szCs w:val="24"/>
        </w:rPr>
        <w:t>0 мин. местного времени.</w:t>
      </w:r>
    </w:p>
    <w:p w:rsidR="006D611A" w:rsidRPr="006D59A8" w:rsidRDefault="006D611A" w:rsidP="006D611A">
      <w:pPr>
        <w:jc w:val="both"/>
        <w:rPr>
          <w:b/>
          <w:sz w:val="24"/>
          <w:szCs w:val="24"/>
        </w:rPr>
      </w:pPr>
    </w:p>
    <w:p w:rsidR="006D611A" w:rsidRPr="00F62656" w:rsidRDefault="006D611A" w:rsidP="006D611A">
      <w:pPr>
        <w:jc w:val="both"/>
        <w:rPr>
          <w:sz w:val="24"/>
          <w:szCs w:val="24"/>
        </w:rPr>
      </w:pPr>
      <w:r w:rsidRPr="00F62656">
        <w:rPr>
          <w:b/>
          <w:sz w:val="24"/>
          <w:szCs w:val="24"/>
        </w:rPr>
        <w:t>Извещение о проведении открытого аукциона</w:t>
      </w:r>
      <w:r w:rsidRPr="00F62656">
        <w:rPr>
          <w:sz w:val="24"/>
          <w:szCs w:val="24"/>
        </w:rPr>
        <w:t xml:space="preserve"> опубликовано </w:t>
      </w:r>
      <w:r w:rsidR="001A7758">
        <w:rPr>
          <w:sz w:val="24"/>
          <w:szCs w:val="24"/>
        </w:rPr>
        <w:t>17</w:t>
      </w:r>
      <w:r w:rsidR="00F62656">
        <w:rPr>
          <w:sz w:val="24"/>
          <w:szCs w:val="24"/>
        </w:rPr>
        <w:t>.</w:t>
      </w:r>
      <w:r w:rsidR="001A7758">
        <w:rPr>
          <w:sz w:val="24"/>
          <w:szCs w:val="24"/>
        </w:rPr>
        <w:t>12</w:t>
      </w:r>
      <w:r w:rsidR="00F62656">
        <w:rPr>
          <w:sz w:val="24"/>
          <w:szCs w:val="24"/>
        </w:rPr>
        <w:t xml:space="preserve">.2015 </w:t>
      </w:r>
      <w:r w:rsidR="00F62656" w:rsidRPr="00F62656">
        <w:rPr>
          <w:sz w:val="24"/>
          <w:szCs w:val="24"/>
        </w:rPr>
        <w:t xml:space="preserve">на официальном сайте Российской Федерации в сети «Интернет» для размещения информации о проведении торгов, размещенном по адресу: </w:t>
      </w:r>
      <w:hyperlink r:id="rId5" w:history="1">
        <w:r w:rsidR="00F62656" w:rsidRPr="00F62656">
          <w:rPr>
            <w:rStyle w:val="a6"/>
            <w:sz w:val="24"/>
            <w:szCs w:val="24"/>
            <w:lang w:val="en-US"/>
          </w:rPr>
          <w:t>www</w:t>
        </w:r>
        <w:r w:rsidR="00F62656" w:rsidRPr="00F62656">
          <w:rPr>
            <w:rStyle w:val="a6"/>
            <w:sz w:val="24"/>
            <w:szCs w:val="24"/>
          </w:rPr>
          <w:t>.</w:t>
        </w:r>
        <w:proofErr w:type="spellStart"/>
        <w:r w:rsidR="00F62656" w:rsidRPr="00F62656">
          <w:rPr>
            <w:rStyle w:val="a6"/>
            <w:sz w:val="24"/>
            <w:szCs w:val="24"/>
            <w:lang w:val="en-US"/>
          </w:rPr>
          <w:t>torgi</w:t>
        </w:r>
        <w:proofErr w:type="spellEnd"/>
        <w:r w:rsidR="00F62656" w:rsidRPr="00F62656">
          <w:rPr>
            <w:rStyle w:val="a6"/>
            <w:sz w:val="24"/>
            <w:szCs w:val="24"/>
          </w:rPr>
          <w:t>.</w:t>
        </w:r>
        <w:proofErr w:type="spellStart"/>
        <w:r w:rsidR="00F62656" w:rsidRPr="00F62656">
          <w:rPr>
            <w:rStyle w:val="a6"/>
            <w:sz w:val="24"/>
            <w:szCs w:val="24"/>
            <w:lang w:val="en-US"/>
          </w:rPr>
          <w:t>gov</w:t>
        </w:r>
        <w:proofErr w:type="spellEnd"/>
        <w:r w:rsidR="00F62656" w:rsidRPr="00F62656">
          <w:rPr>
            <w:rStyle w:val="a6"/>
            <w:sz w:val="24"/>
            <w:szCs w:val="24"/>
          </w:rPr>
          <w:t>.</w:t>
        </w:r>
        <w:proofErr w:type="spellStart"/>
        <w:r w:rsidR="00F62656" w:rsidRPr="00F62656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F62656" w:rsidRPr="00F62656">
        <w:rPr>
          <w:sz w:val="24"/>
          <w:szCs w:val="24"/>
        </w:rPr>
        <w:t xml:space="preserve">, на официальном сайте Администрации городского поселения Лянтор </w:t>
      </w:r>
      <w:hyperlink r:id="rId6" w:history="1">
        <w:r w:rsidR="00F62656" w:rsidRPr="00F62656">
          <w:rPr>
            <w:rStyle w:val="a6"/>
            <w:sz w:val="24"/>
            <w:szCs w:val="24"/>
            <w:lang w:val="en-US"/>
          </w:rPr>
          <w:t>www</w:t>
        </w:r>
        <w:r w:rsidR="00F62656" w:rsidRPr="00F62656">
          <w:rPr>
            <w:rStyle w:val="a6"/>
            <w:sz w:val="24"/>
            <w:szCs w:val="24"/>
          </w:rPr>
          <w:t>.</w:t>
        </w:r>
        <w:r w:rsidR="00F62656" w:rsidRPr="00F62656">
          <w:rPr>
            <w:rStyle w:val="a6"/>
            <w:b/>
            <w:sz w:val="24"/>
            <w:szCs w:val="24"/>
          </w:rPr>
          <w:t xml:space="preserve"> </w:t>
        </w:r>
        <w:proofErr w:type="spellStart"/>
        <w:proofErr w:type="gramStart"/>
        <w:r w:rsidR="00F62656" w:rsidRPr="004F4148">
          <w:rPr>
            <w:rStyle w:val="a6"/>
            <w:sz w:val="24"/>
            <w:szCs w:val="24"/>
            <w:lang w:val="en-US"/>
          </w:rPr>
          <w:t>A</w:t>
        </w:r>
        <w:r w:rsidR="00F62656" w:rsidRPr="00F62656">
          <w:rPr>
            <w:rStyle w:val="a6"/>
            <w:sz w:val="24"/>
            <w:szCs w:val="24"/>
            <w:lang w:val="en-US"/>
          </w:rPr>
          <w:t>dmLyantor</w:t>
        </w:r>
        <w:proofErr w:type="spellEnd"/>
        <w:r w:rsidR="00F62656" w:rsidRPr="00F62656">
          <w:rPr>
            <w:rStyle w:val="a6"/>
            <w:sz w:val="24"/>
            <w:szCs w:val="24"/>
          </w:rPr>
          <w:t>.</w:t>
        </w:r>
        <w:proofErr w:type="spellStart"/>
        <w:r w:rsidR="00F62656" w:rsidRPr="00F62656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F62656" w:rsidRPr="00F62656">
        <w:rPr>
          <w:sz w:val="24"/>
          <w:szCs w:val="24"/>
        </w:rPr>
        <w:t xml:space="preserve">, раздел «Муниципальное имущество», подраздел «Аренда», </w:t>
      </w:r>
      <w:r w:rsidRPr="00F62656">
        <w:rPr>
          <w:sz w:val="24"/>
          <w:szCs w:val="24"/>
        </w:rPr>
        <w:t xml:space="preserve">в </w:t>
      </w:r>
      <w:r w:rsidR="00F62656" w:rsidRPr="00F62656">
        <w:rPr>
          <w:sz w:val="24"/>
          <w:szCs w:val="24"/>
        </w:rPr>
        <w:t xml:space="preserve">официальном выпуске </w:t>
      </w:r>
      <w:proofErr w:type="spellStart"/>
      <w:r w:rsidR="00F62656" w:rsidRPr="00F62656">
        <w:rPr>
          <w:sz w:val="24"/>
          <w:szCs w:val="24"/>
        </w:rPr>
        <w:t>Лянторской</w:t>
      </w:r>
      <w:proofErr w:type="spellEnd"/>
      <w:r w:rsidR="00F62656" w:rsidRPr="00F62656">
        <w:rPr>
          <w:sz w:val="24"/>
          <w:szCs w:val="24"/>
        </w:rPr>
        <w:t xml:space="preserve"> газеты </w:t>
      </w:r>
      <w:r w:rsidR="0072396A">
        <w:rPr>
          <w:sz w:val="24"/>
          <w:szCs w:val="24"/>
        </w:rPr>
        <w:t xml:space="preserve">от </w:t>
      </w:r>
      <w:r w:rsidR="001A7758">
        <w:rPr>
          <w:sz w:val="24"/>
          <w:szCs w:val="24"/>
        </w:rPr>
        <w:t>17</w:t>
      </w:r>
      <w:r w:rsidR="0072396A">
        <w:rPr>
          <w:sz w:val="24"/>
          <w:szCs w:val="24"/>
        </w:rPr>
        <w:t>.</w:t>
      </w:r>
      <w:r w:rsidR="001A7758">
        <w:rPr>
          <w:sz w:val="24"/>
          <w:szCs w:val="24"/>
        </w:rPr>
        <w:t>12</w:t>
      </w:r>
      <w:r w:rsidR="0072396A">
        <w:rPr>
          <w:sz w:val="24"/>
          <w:szCs w:val="24"/>
        </w:rPr>
        <w:t xml:space="preserve">.2015 </w:t>
      </w:r>
      <w:r w:rsidR="00F62656" w:rsidRPr="00F62656">
        <w:rPr>
          <w:sz w:val="24"/>
          <w:szCs w:val="24"/>
        </w:rPr>
        <w:t xml:space="preserve">№ </w:t>
      </w:r>
      <w:r w:rsidR="001A7758">
        <w:rPr>
          <w:sz w:val="24"/>
          <w:szCs w:val="24"/>
        </w:rPr>
        <w:t>25</w:t>
      </w:r>
      <w:r w:rsidR="00F62656" w:rsidRPr="00F62656">
        <w:rPr>
          <w:sz w:val="24"/>
          <w:szCs w:val="24"/>
        </w:rPr>
        <w:t xml:space="preserve"> (4</w:t>
      </w:r>
      <w:r w:rsidR="001A7758">
        <w:rPr>
          <w:sz w:val="24"/>
          <w:szCs w:val="24"/>
        </w:rPr>
        <w:t>32</w:t>
      </w:r>
      <w:r w:rsidR="00F62656" w:rsidRPr="00F62656">
        <w:rPr>
          <w:sz w:val="24"/>
          <w:szCs w:val="24"/>
        </w:rPr>
        <w:t>)</w:t>
      </w:r>
      <w:r w:rsidR="00F62656">
        <w:rPr>
          <w:sz w:val="24"/>
          <w:szCs w:val="24"/>
        </w:rPr>
        <w:t>.</w:t>
      </w:r>
      <w:proofErr w:type="gramEnd"/>
    </w:p>
    <w:p w:rsidR="006D611A" w:rsidRPr="006D59A8" w:rsidRDefault="006D611A" w:rsidP="006D611A">
      <w:pPr>
        <w:jc w:val="both"/>
        <w:rPr>
          <w:b/>
          <w:sz w:val="16"/>
          <w:szCs w:val="16"/>
        </w:rPr>
      </w:pPr>
    </w:p>
    <w:p w:rsidR="008F7FAE" w:rsidRDefault="008F7FAE" w:rsidP="00B866A0">
      <w:pPr>
        <w:spacing w:before="120"/>
        <w:jc w:val="both"/>
        <w:rPr>
          <w:sz w:val="24"/>
          <w:szCs w:val="24"/>
        </w:rPr>
      </w:pPr>
      <w:r w:rsidRPr="006D59A8">
        <w:rPr>
          <w:sz w:val="24"/>
          <w:szCs w:val="24"/>
        </w:rPr>
        <w:t>Для ведения процедуры аукциона постановлени</w:t>
      </w:r>
      <w:r w:rsidR="00F62656">
        <w:rPr>
          <w:sz w:val="24"/>
          <w:szCs w:val="24"/>
        </w:rPr>
        <w:t>ем</w:t>
      </w:r>
      <w:r w:rsidRPr="006D59A8">
        <w:rPr>
          <w:sz w:val="24"/>
          <w:szCs w:val="24"/>
        </w:rPr>
        <w:t xml:space="preserve"> </w:t>
      </w:r>
      <w:r w:rsidR="00DD0493">
        <w:rPr>
          <w:sz w:val="24"/>
          <w:szCs w:val="24"/>
        </w:rPr>
        <w:t>А</w:t>
      </w:r>
      <w:r w:rsidRPr="006D59A8">
        <w:rPr>
          <w:sz w:val="24"/>
          <w:szCs w:val="24"/>
        </w:rPr>
        <w:t xml:space="preserve">дминистрации </w:t>
      </w:r>
      <w:r w:rsidR="00DD0493">
        <w:rPr>
          <w:sz w:val="24"/>
          <w:szCs w:val="24"/>
        </w:rPr>
        <w:t xml:space="preserve">городского поселения Лянтор </w:t>
      </w:r>
      <w:r w:rsidRPr="006D59A8">
        <w:rPr>
          <w:sz w:val="24"/>
          <w:szCs w:val="24"/>
        </w:rPr>
        <w:t>от 0</w:t>
      </w:r>
      <w:r w:rsidR="00DD0493">
        <w:rPr>
          <w:sz w:val="24"/>
          <w:szCs w:val="24"/>
        </w:rPr>
        <w:t>3</w:t>
      </w:r>
      <w:r w:rsidRPr="006D59A8">
        <w:rPr>
          <w:sz w:val="24"/>
          <w:szCs w:val="24"/>
        </w:rPr>
        <w:t>.08.</w:t>
      </w:r>
      <w:r w:rsidR="00DD0493">
        <w:rPr>
          <w:sz w:val="24"/>
          <w:szCs w:val="24"/>
        </w:rPr>
        <w:t>2015 №563 «О создании комиссии»</w:t>
      </w:r>
      <w:r w:rsidRPr="006D59A8">
        <w:rPr>
          <w:sz w:val="24"/>
          <w:szCs w:val="24"/>
        </w:rPr>
        <w:t xml:space="preserve"> утвержден состав </w:t>
      </w:r>
      <w:r w:rsidR="00DD0493">
        <w:rPr>
          <w:sz w:val="24"/>
          <w:szCs w:val="24"/>
        </w:rPr>
        <w:t>К</w:t>
      </w:r>
      <w:r w:rsidRPr="006D59A8">
        <w:rPr>
          <w:sz w:val="24"/>
          <w:szCs w:val="24"/>
        </w:rPr>
        <w:t>омиссии</w:t>
      </w:r>
      <w:r>
        <w:rPr>
          <w:sz w:val="24"/>
          <w:szCs w:val="24"/>
        </w:rPr>
        <w:t>:</w:t>
      </w:r>
      <w:r w:rsidRPr="006D59A8">
        <w:rPr>
          <w:sz w:val="24"/>
          <w:szCs w:val="24"/>
        </w:rPr>
        <w:t xml:space="preserve"> </w:t>
      </w:r>
    </w:p>
    <w:p w:rsidR="006D611A" w:rsidRDefault="006D611A" w:rsidP="006D611A">
      <w:pPr>
        <w:spacing w:before="120"/>
        <w:jc w:val="both"/>
        <w:rPr>
          <w:sz w:val="24"/>
          <w:szCs w:val="24"/>
        </w:rPr>
      </w:pPr>
      <w:r w:rsidRPr="006D59A8">
        <w:rPr>
          <w:sz w:val="24"/>
          <w:szCs w:val="24"/>
        </w:rPr>
        <w:t xml:space="preserve">Председатель </w:t>
      </w:r>
      <w:r w:rsidR="00DD0493">
        <w:rPr>
          <w:sz w:val="24"/>
          <w:szCs w:val="24"/>
        </w:rPr>
        <w:t>К</w:t>
      </w:r>
      <w:r w:rsidRPr="006D59A8">
        <w:rPr>
          <w:sz w:val="24"/>
          <w:szCs w:val="24"/>
        </w:rPr>
        <w:t xml:space="preserve">омиссии: </w:t>
      </w:r>
      <w:r w:rsidR="00DD0493">
        <w:rPr>
          <w:sz w:val="24"/>
          <w:szCs w:val="24"/>
        </w:rPr>
        <w:t xml:space="preserve">     </w:t>
      </w:r>
      <w:r w:rsidR="001A7758">
        <w:rPr>
          <w:sz w:val="24"/>
          <w:szCs w:val="24"/>
        </w:rPr>
        <w:t xml:space="preserve">               </w:t>
      </w:r>
      <w:r w:rsidR="00DD0493">
        <w:rPr>
          <w:sz w:val="24"/>
          <w:szCs w:val="24"/>
        </w:rPr>
        <w:t xml:space="preserve">    Л.В. </w:t>
      </w:r>
      <w:proofErr w:type="spellStart"/>
      <w:r w:rsidR="00DD0493">
        <w:rPr>
          <w:sz w:val="24"/>
          <w:szCs w:val="24"/>
        </w:rPr>
        <w:t>Зеленская</w:t>
      </w:r>
      <w:proofErr w:type="spellEnd"/>
      <w:r w:rsidRPr="006D59A8">
        <w:rPr>
          <w:sz w:val="24"/>
          <w:szCs w:val="24"/>
        </w:rPr>
        <w:t xml:space="preserve"> </w:t>
      </w:r>
    </w:p>
    <w:p w:rsidR="001A7758" w:rsidRPr="006D59A8" w:rsidRDefault="001A7758" w:rsidP="006D611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   С.Г. Абдурагимов</w:t>
      </w:r>
    </w:p>
    <w:p w:rsidR="006D611A" w:rsidRPr="006D59A8" w:rsidRDefault="006D611A" w:rsidP="006D611A">
      <w:pPr>
        <w:spacing w:before="120"/>
        <w:jc w:val="both"/>
        <w:rPr>
          <w:sz w:val="24"/>
          <w:szCs w:val="24"/>
        </w:rPr>
      </w:pPr>
      <w:r w:rsidRPr="006D59A8">
        <w:rPr>
          <w:sz w:val="24"/>
          <w:szCs w:val="24"/>
        </w:rPr>
        <w:t xml:space="preserve">Секретарь </w:t>
      </w:r>
      <w:r w:rsidR="00DD0493">
        <w:rPr>
          <w:sz w:val="24"/>
          <w:szCs w:val="24"/>
        </w:rPr>
        <w:t>К</w:t>
      </w:r>
      <w:r w:rsidRPr="006D59A8">
        <w:rPr>
          <w:sz w:val="24"/>
          <w:szCs w:val="24"/>
        </w:rPr>
        <w:t xml:space="preserve">омиссии: </w:t>
      </w:r>
      <w:r w:rsidR="00DD0493">
        <w:rPr>
          <w:sz w:val="24"/>
          <w:szCs w:val="24"/>
        </w:rPr>
        <w:t xml:space="preserve">            </w:t>
      </w:r>
      <w:r w:rsidR="001A7758">
        <w:rPr>
          <w:sz w:val="24"/>
          <w:szCs w:val="24"/>
        </w:rPr>
        <w:t xml:space="preserve">               </w:t>
      </w:r>
      <w:r w:rsidR="00DD0493">
        <w:rPr>
          <w:sz w:val="24"/>
          <w:szCs w:val="24"/>
        </w:rPr>
        <w:t xml:space="preserve">  В.А. Горюнова</w:t>
      </w:r>
    </w:p>
    <w:p w:rsidR="006D611A" w:rsidRPr="006D59A8" w:rsidRDefault="006D611A" w:rsidP="006D611A">
      <w:pPr>
        <w:tabs>
          <w:tab w:val="left" w:pos="3780"/>
        </w:tabs>
        <w:jc w:val="both"/>
        <w:rPr>
          <w:sz w:val="24"/>
          <w:szCs w:val="24"/>
        </w:rPr>
      </w:pPr>
      <w:r w:rsidRPr="006D59A8">
        <w:rPr>
          <w:sz w:val="24"/>
          <w:szCs w:val="24"/>
        </w:rPr>
        <w:t xml:space="preserve">Члены </w:t>
      </w:r>
      <w:r w:rsidR="00DD0493">
        <w:rPr>
          <w:sz w:val="24"/>
          <w:szCs w:val="24"/>
        </w:rPr>
        <w:t>К</w:t>
      </w:r>
      <w:r w:rsidRPr="006D59A8">
        <w:rPr>
          <w:sz w:val="24"/>
          <w:szCs w:val="24"/>
        </w:rPr>
        <w:t xml:space="preserve">омиссии: </w:t>
      </w:r>
      <w:r w:rsidR="00DD0493">
        <w:rPr>
          <w:sz w:val="24"/>
          <w:szCs w:val="24"/>
        </w:rPr>
        <w:t xml:space="preserve">                 </w:t>
      </w:r>
      <w:r w:rsidR="001A7758">
        <w:rPr>
          <w:sz w:val="24"/>
          <w:szCs w:val="24"/>
        </w:rPr>
        <w:t xml:space="preserve">            </w:t>
      </w:r>
      <w:r w:rsidR="00DD0493">
        <w:rPr>
          <w:sz w:val="24"/>
          <w:szCs w:val="24"/>
        </w:rPr>
        <w:t xml:space="preserve">  </w:t>
      </w:r>
      <w:r w:rsidR="001A7758">
        <w:rPr>
          <w:sz w:val="24"/>
          <w:szCs w:val="24"/>
        </w:rPr>
        <w:t xml:space="preserve">   </w:t>
      </w:r>
      <w:r w:rsidR="00DD0493">
        <w:rPr>
          <w:sz w:val="24"/>
          <w:szCs w:val="24"/>
        </w:rPr>
        <w:t xml:space="preserve"> </w:t>
      </w:r>
      <w:r w:rsidR="001A7758">
        <w:rPr>
          <w:sz w:val="24"/>
          <w:szCs w:val="24"/>
        </w:rPr>
        <w:t>Е.М. Толстых</w:t>
      </w:r>
    </w:p>
    <w:p w:rsidR="006D611A" w:rsidRPr="006D59A8" w:rsidRDefault="006D611A" w:rsidP="006D611A">
      <w:pPr>
        <w:tabs>
          <w:tab w:val="left" w:pos="3119"/>
        </w:tabs>
        <w:jc w:val="both"/>
        <w:rPr>
          <w:sz w:val="24"/>
          <w:szCs w:val="24"/>
        </w:rPr>
      </w:pPr>
      <w:r w:rsidRPr="006D59A8">
        <w:rPr>
          <w:sz w:val="24"/>
          <w:szCs w:val="24"/>
        </w:rPr>
        <w:t xml:space="preserve">                  </w:t>
      </w:r>
      <w:r w:rsidRPr="006D59A8">
        <w:rPr>
          <w:sz w:val="24"/>
          <w:szCs w:val="24"/>
        </w:rPr>
        <w:tab/>
      </w:r>
      <w:r w:rsidR="001A7758">
        <w:rPr>
          <w:sz w:val="24"/>
          <w:szCs w:val="24"/>
        </w:rPr>
        <w:tab/>
        <w:t xml:space="preserve">        В.Н. Туганова</w:t>
      </w:r>
    </w:p>
    <w:p w:rsidR="00DD0493" w:rsidRPr="006D59A8" w:rsidRDefault="006D611A" w:rsidP="006D611A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0493">
        <w:rPr>
          <w:sz w:val="24"/>
          <w:szCs w:val="24"/>
        </w:rPr>
        <w:t xml:space="preserve">               О.Р. Никитина</w:t>
      </w:r>
    </w:p>
    <w:p w:rsidR="006D611A" w:rsidRDefault="006D611A" w:rsidP="006D611A">
      <w:pPr>
        <w:ind w:firstLine="709"/>
        <w:jc w:val="both"/>
        <w:rPr>
          <w:sz w:val="24"/>
          <w:szCs w:val="24"/>
        </w:rPr>
      </w:pPr>
    </w:p>
    <w:p w:rsidR="006D611A" w:rsidRDefault="006D611A" w:rsidP="00B866A0">
      <w:pPr>
        <w:jc w:val="both"/>
        <w:rPr>
          <w:sz w:val="24"/>
          <w:szCs w:val="24"/>
        </w:rPr>
      </w:pPr>
      <w:r w:rsidRPr="006D59A8">
        <w:rPr>
          <w:sz w:val="24"/>
          <w:szCs w:val="24"/>
        </w:rPr>
        <w:t xml:space="preserve">На заседании </w:t>
      </w:r>
      <w:r w:rsidR="004F4148">
        <w:rPr>
          <w:sz w:val="24"/>
          <w:szCs w:val="24"/>
        </w:rPr>
        <w:t>К</w:t>
      </w:r>
      <w:r w:rsidRPr="006D59A8">
        <w:rPr>
          <w:sz w:val="24"/>
          <w:szCs w:val="24"/>
        </w:rPr>
        <w:t xml:space="preserve">омиссии </w:t>
      </w:r>
      <w:r w:rsidRPr="006D611A">
        <w:rPr>
          <w:sz w:val="24"/>
          <w:szCs w:val="24"/>
        </w:rPr>
        <w:t xml:space="preserve">присутствуют </w:t>
      </w:r>
      <w:r w:rsidR="00DD0493">
        <w:rPr>
          <w:sz w:val="24"/>
          <w:szCs w:val="24"/>
        </w:rPr>
        <w:t>шесть</w:t>
      </w:r>
      <w:r w:rsidRPr="006D611A">
        <w:rPr>
          <w:sz w:val="24"/>
          <w:szCs w:val="24"/>
        </w:rPr>
        <w:t xml:space="preserve"> человек из </w:t>
      </w:r>
      <w:r w:rsidR="00DD0493">
        <w:rPr>
          <w:sz w:val="24"/>
          <w:szCs w:val="24"/>
        </w:rPr>
        <w:t>сем</w:t>
      </w:r>
      <w:r w:rsidRPr="006D611A">
        <w:rPr>
          <w:sz w:val="24"/>
          <w:szCs w:val="24"/>
        </w:rPr>
        <w:t xml:space="preserve">и, </w:t>
      </w:r>
      <w:r w:rsidR="00DD0493">
        <w:rPr>
          <w:sz w:val="24"/>
          <w:szCs w:val="24"/>
        </w:rPr>
        <w:t>К</w:t>
      </w:r>
      <w:r w:rsidRPr="006D611A">
        <w:rPr>
          <w:sz w:val="24"/>
          <w:szCs w:val="24"/>
        </w:rPr>
        <w:t>омиссия является правомочной, заседа</w:t>
      </w:r>
      <w:r w:rsidRPr="008E6A7A">
        <w:rPr>
          <w:sz w:val="24"/>
          <w:szCs w:val="24"/>
        </w:rPr>
        <w:t>ние считается открытым.</w:t>
      </w:r>
    </w:p>
    <w:p w:rsidR="00B866A0" w:rsidRDefault="00B866A0" w:rsidP="006D611A">
      <w:pPr>
        <w:ind w:firstLine="709"/>
        <w:jc w:val="both"/>
        <w:rPr>
          <w:sz w:val="24"/>
          <w:szCs w:val="24"/>
        </w:rPr>
      </w:pPr>
    </w:p>
    <w:p w:rsidR="00B866A0" w:rsidRDefault="00B866A0" w:rsidP="00B866A0">
      <w:pPr>
        <w:jc w:val="center"/>
        <w:rPr>
          <w:b/>
          <w:sz w:val="24"/>
          <w:szCs w:val="24"/>
        </w:rPr>
      </w:pPr>
      <w:r w:rsidRPr="00B866A0">
        <w:rPr>
          <w:b/>
          <w:sz w:val="24"/>
          <w:szCs w:val="24"/>
        </w:rPr>
        <w:t>Лот №1</w:t>
      </w:r>
    </w:p>
    <w:p w:rsidR="00B866A0" w:rsidRPr="00B866A0" w:rsidRDefault="00B866A0" w:rsidP="00B866A0">
      <w:pPr>
        <w:jc w:val="center"/>
        <w:rPr>
          <w:b/>
          <w:sz w:val="24"/>
          <w:szCs w:val="24"/>
        </w:rPr>
      </w:pPr>
    </w:p>
    <w:p w:rsidR="00B866A0" w:rsidRPr="00B866A0" w:rsidRDefault="00B866A0" w:rsidP="00B866A0">
      <w:pPr>
        <w:widowControl w:val="0"/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B866A0">
        <w:rPr>
          <w:sz w:val="24"/>
          <w:szCs w:val="24"/>
        </w:rPr>
        <w:t xml:space="preserve">Предметом аукциона на право заключения договора аренды земельного участка является размер ежегодной арендной платы. </w:t>
      </w:r>
    </w:p>
    <w:p w:rsidR="00B866A0" w:rsidRPr="00B866A0" w:rsidRDefault="00B866A0" w:rsidP="00B866A0">
      <w:pPr>
        <w:widowControl w:val="0"/>
        <w:autoSpaceDE w:val="0"/>
        <w:autoSpaceDN w:val="0"/>
        <w:adjustRightInd w:val="0"/>
        <w:ind w:right="57" w:firstLine="567"/>
        <w:jc w:val="both"/>
        <w:rPr>
          <w:b/>
          <w:sz w:val="24"/>
          <w:szCs w:val="24"/>
        </w:rPr>
      </w:pPr>
    </w:p>
    <w:p w:rsidR="00B866A0" w:rsidRPr="00B866A0" w:rsidRDefault="00B866A0" w:rsidP="00B866A0">
      <w:pPr>
        <w:widowControl w:val="0"/>
        <w:autoSpaceDE w:val="0"/>
        <w:autoSpaceDN w:val="0"/>
        <w:adjustRightInd w:val="0"/>
        <w:ind w:right="57"/>
        <w:jc w:val="both"/>
        <w:rPr>
          <w:b/>
          <w:sz w:val="24"/>
          <w:szCs w:val="24"/>
        </w:rPr>
      </w:pPr>
      <w:r w:rsidRPr="00B866A0">
        <w:rPr>
          <w:b/>
          <w:sz w:val="24"/>
          <w:szCs w:val="24"/>
        </w:rPr>
        <w:t>Информация по земельному участку.</w:t>
      </w:r>
    </w:p>
    <w:p w:rsidR="00B866A0" w:rsidRPr="00B866A0" w:rsidRDefault="00B866A0" w:rsidP="00B866A0">
      <w:pPr>
        <w:widowControl w:val="0"/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B866A0">
        <w:rPr>
          <w:sz w:val="24"/>
          <w:szCs w:val="24"/>
        </w:rPr>
        <w:t>Земельный участок с кадастровым номером 86:03:0100112:629, площадью 0,1550 га</w:t>
      </w:r>
      <w:proofErr w:type="gramStart"/>
      <w:r w:rsidRPr="00B866A0">
        <w:rPr>
          <w:sz w:val="24"/>
          <w:szCs w:val="24"/>
        </w:rPr>
        <w:t xml:space="preserve">., </w:t>
      </w:r>
      <w:proofErr w:type="gramEnd"/>
      <w:r w:rsidRPr="00B866A0">
        <w:rPr>
          <w:sz w:val="24"/>
          <w:szCs w:val="24"/>
        </w:rPr>
        <w:t xml:space="preserve">расположенный по адресу (описание местоположения): Ханты-Мансийский автономный округ – </w:t>
      </w:r>
      <w:proofErr w:type="spellStart"/>
      <w:r w:rsidRPr="00B866A0">
        <w:rPr>
          <w:sz w:val="24"/>
          <w:szCs w:val="24"/>
        </w:rPr>
        <w:t>Югра</w:t>
      </w:r>
      <w:proofErr w:type="spellEnd"/>
      <w:r w:rsidRPr="00B866A0">
        <w:rPr>
          <w:sz w:val="24"/>
          <w:szCs w:val="24"/>
        </w:rPr>
        <w:t xml:space="preserve">, </w:t>
      </w:r>
      <w:proofErr w:type="spellStart"/>
      <w:r w:rsidRPr="00B866A0">
        <w:rPr>
          <w:sz w:val="24"/>
          <w:szCs w:val="24"/>
        </w:rPr>
        <w:t>Сургутский</w:t>
      </w:r>
      <w:proofErr w:type="spellEnd"/>
      <w:r w:rsidRPr="00B866A0">
        <w:rPr>
          <w:sz w:val="24"/>
          <w:szCs w:val="24"/>
        </w:rPr>
        <w:t xml:space="preserve"> район, городское поселение </w:t>
      </w:r>
      <w:proofErr w:type="spellStart"/>
      <w:r w:rsidRPr="00B866A0">
        <w:rPr>
          <w:sz w:val="24"/>
          <w:szCs w:val="24"/>
        </w:rPr>
        <w:t>Лянтор</w:t>
      </w:r>
      <w:proofErr w:type="spellEnd"/>
      <w:r w:rsidRPr="00B866A0">
        <w:rPr>
          <w:sz w:val="24"/>
          <w:szCs w:val="24"/>
        </w:rPr>
        <w:t xml:space="preserve">, город </w:t>
      </w:r>
      <w:proofErr w:type="spellStart"/>
      <w:r w:rsidRPr="00B866A0">
        <w:rPr>
          <w:sz w:val="24"/>
          <w:szCs w:val="24"/>
        </w:rPr>
        <w:t>Лянтор</w:t>
      </w:r>
      <w:proofErr w:type="spellEnd"/>
      <w:r w:rsidRPr="00B866A0">
        <w:rPr>
          <w:sz w:val="24"/>
          <w:szCs w:val="24"/>
        </w:rPr>
        <w:t xml:space="preserve">, улица </w:t>
      </w:r>
      <w:proofErr w:type="spellStart"/>
      <w:r w:rsidRPr="00B866A0">
        <w:rPr>
          <w:sz w:val="24"/>
          <w:szCs w:val="24"/>
        </w:rPr>
        <w:t>Салавата-Юлаева</w:t>
      </w:r>
      <w:proofErr w:type="spellEnd"/>
      <w:r w:rsidRPr="00B866A0">
        <w:rPr>
          <w:sz w:val="24"/>
          <w:szCs w:val="24"/>
        </w:rPr>
        <w:t xml:space="preserve">. Категория земель – земли населённых пунктов. Разрешенное использование земельного участка: под строительство торгового центра. </w:t>
      </w:r>
    </w:p>
    <w:p w:rsidR="00B866A0" w:rsidRPr="00B866A0" w:rsidRDefault="00B866A0" w:rsidP="00B866A0">
      <w:pPr>
        <w:widowControl w:val="0"/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B866A0">
        <w:rPr>
          <w:b/>
          <w:sz w:val="24"/>
          <w:szCs w:val="24"/>
        </w:rPr>
        <w:t>Наличие обременений, ограничений:</w:t>
      </w:r>
      <w:r w:rsidRPr="00B866A0">
        <w:rPr>
          <w:sz w:val="24"/>
          <w:szCs w:val="24"/>
        </w:rPr>
        <w:t xml:space="preserve"> </w:t>
      </w:r>
    </w:p>
    <w:p w:rsidR="00B866A0" w:rsidRPr="00B866A0" w:rsidRDefault="00B866A0" w:rsidP="00B866A0">
      <w:pPr>
        <w:widowControl w:val="0"/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B866A0">
        <w:rPr>
          <w:sz w:val="24"/>
          <w:szCs w:val="24"/>
        </w:rPr>
        <w:t xml:space="preserve">1. Земельный участок частично расположен в охранной зоне сетей </w:t>
      </w:r>
      <w:proofErr w:type="spellStart"/>
      <w:r w:rsidRPr="00B866A0">
        <w:rPr>
          <w:sz w:val="24"/>
          <w:szCs w:val="24"/>
        </w:rPr>
        <w:t>тепловодоснабжения</w:t>
      </w:r>
      <w:proofErr w:type="spellEnd"/>
      <w:r w:rsidRPr="00B866A0">
        <w:rPr>
          <w:sz w:val="24"/>
          <w:szCs w:val="24"/>
        </w:rPr>
        <w:t>.</w:t>
      </w:r>
    </w:p>
    <w:p w:rsidR="00B866A0" w:rsidRPr="00B866A0" w:rsidRDefault="00B866A0" w:rsidP="00B866A0">
      <w:pPr>
        <w:widowControl w:val="0"/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B866A0">
        <w:rPr>
          <w:sz w:val="24"/>
          <w:szCs w:val="24"/>
        </w:rPr>
        <w:t>2. В границах земельного участка расположена сеть связи и её охранная зона.</w:t>
      </w:r>
    </w:p>
    <w:p w:rsidR="00B866A0" w:rsidRPr="00B866A0" w:rsidRDefault="00B866A0" w:rsidP="00B866A0">
      <w:pPr>
        <w:widowControl w:val="0"/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B866A0">
        <w:rPr>
          <w:sz w:val="24"/>
          <w:szCs w:val="24"/>
        </w:rPr>
        <w:t xml:space="preserve">Необходимо согласовать осуществление планируемых действий на земельном участке с </w:t>
      </w:r>
      <w:proofErr w:type="gramStart"/>
      <w:r w:rsidRPr="00B866A0">
        <w:rPr>
          <w:sz w:val="24"/>
          <w:szCs w:val="24"/>
        </w:rPr>
        <w:t>организациями</w:t>
      </w:r>
      <w:proofErr w:type="gramEnd"/>
      <w:r w:rsidRPr="00B866A0">
        <w:rPr>
          <w:sz w:val="24"/>
          <w:szCs w:val="24"/>
        </w:rPr>
        <w:t xml:space="preserve"> эксплуатирующими эти сети.</w:t>
      </w:r>
    </w:p>
    <w:p w:rsidR="00B866A0" w:rsidRPr="00B866A0" w:rsidRDefault="00B866A0" w:rsidP="00B866A0">
      <w:pPr>
        <w:widowControl w:val="0"/>
        <w:autoSpaceDE w:val="0"/>
        <w:autoSpaceDN w:val="0"/>
        <w:adjustRightInd w:val="0"/>
        <w:ind w:right="57"/>
        <w:jc w:val="both"/>
        <w:rPr>
          <w:b/>
          <w:sz w:val="24"/>
          <w:szCs w:val="24"/>
        </w:rPr>
      </w:pPr>
      <w:r w:rsidRPr="00B866A0">
        <w:rPr>
          <w:b/>
          <w:sz w:val="24"/>
          <w:szCs w:val="24"/>
        </w:rPr>
        <w:t>Параметры разрешенного использования:</w:t>
      </w:r>
    </w:p>
    <w:p w:rsidR="00B866A0" w:rsidRPr="00B866A0" w:rsidRDefault="00B866A0" w:rsidP="00B866A0">
      <w:pPr>
        <w:widowControl w:val="0"/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B866A0">
        <w:rPr>
          <w:sz w:val="24"/>
          <w:szCs w:val="24"/>
        </w:rPr>
        <w:lastRenderedPageBreak/>
        <w:t xml:space="preserve">Этажность – до 3 </w:t>
      </w:r>
      <w:proofErr w:type="spellStart"/>
      <w:r w:rsidRPr="00B866A0">
        <w:rPr>
          <w:sz w:val="24"/>
          <w:szCs w:val="24"/>
        </w:rPr>
        <w:t>эт</w:t>
      </w:r>
      <w:proofErr w:type="spellEnd"/>
      <w:r w:rsidRPr="00B866A0">
        <w:rPr>
          <w:sz w:val="24"/>
          <w:szCs w:val="24"/>
        </w:rPr>
        <w:t>.</w:t>
      </w:r>
    </w:p>
    <w:p w:rsidR="00B866A0" w:rsidRPr="00B866A0" w:rsidRDefault="00B866A0" w:rsidP="00B866A0">
      <w:pPr>
        <w:widowControl w:val="0"/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B866A0">
        <w:rPr>
          <w:sz w:val="24"/>
          <w:szCs w:val="24"/>
        </w:rPr>
        <w:t>Минимальный отступ от границы земельного участка (красной линии) – 3 м.</w:t>
      </w:r>
    </w:p>
    <w:p w:rsidR="00B866A0" w:rsidRPr="00B866A0" w:rsidRDefault="00B866A0" w:rsidP="00B866A0">
      <w:pPr>
        <w:widowControl w:val="0"/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B866A0">
        <w:rPr>
          <w:sz w:val="24"/>
          <w:szCs w:val="24"/>
        </w:rPr>
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B866A0">
        <w:rPr>
          <w:sz w:val="24"/>
          <w:szCs w:val="24"/>
        </w:rPr>
        <w:t>СНиП</w:t>
      </w:r>
      <w:proofErr w:type="spellEnd"/>
      <w:r w:rsidRPr="00B866A0">
        <w:rPr>
          <w:sz w:val="24"/>
          <w:szCs w:val="24"/>
        </w:rPr>
        <w:t xml:space="preserve"> 2.07.01-89», региональными и местными нормативами градостроительного проектирования.</w:t>
      </w:r>
    </w:p>
    <w:p w:rsidR="00B866A0" w:rsidRPr="00B866A0" w:rsidRDefault="00B866A0" w:rsidP="00B866A0">
      <w:pPr>
        <w:widowControl w:val="0"/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B866A0">
        <w:rPr>
          <w:sz w:val="24"/>
          <w:szCs w:val="24"/>
        </w:rPr>
        <w:t xml:space="preserve">Проектом планировки территории </w:t>
      </w:r>
      <w:proofErr w:type="spellStart"/>
      <w:r w:rsidRPr="00B866A0">
        <w:rPr>
          <w:sz w:val="24"/>
          <w:szCs w:val="24"/>
        </w:rPr>
        <w:t>г</w:t>
      </w:r>
      <w:proofErr w:type="gramStart"/>
      <w:r w:rsidRPr="00B866A0">
        <w:rPr>
          <w:sz w:val="24"/>
          <w:szCs w:val="24"/>
        </w:rPr>
        <w:t>.Л</w:t>
      </w:r>
      <w:proofErr w:type="gramEnd"/>
      <w:r w:rsidRPr="00B866A0">
        <w:rPr>
          <w:sz w:val="24"/>
          <w:szCs w:val="24"/>
        </w:rPr>
        <w:t>янтора</w:t>
      </w:r>
      <w:proofErr w:type="spellEnd"/>
      <w:r w:rsidRPr="00B866A0">
        <w:rPr>
          <w:sz w:val="24"/>
          <w:szCs w:val="24"/>
        </w:rPr>
        <w:t xml:space="preserve"> </w:t>
      </w:r>
      <w:proofErr w:type="spellStart"/>
      <w:r w:rsidRPr="00B866A0">
        <w:rPr>
          <w:sz w:val="24"/>
          <w:szCs w:val="24"/>
        </w:rPr>
        <w:t>Сургутского</w:t>
      </w:r>
      <w:proofErr w:type="spellEnd"/>
      <w:r w:rsidRPr="00B866A0">
        <w:rPr>
          <w:sz w:val="24"/>
          <w:szCs w:val="24"/>
        </w:rPr>
        <w:t xml:space="preserve"> района </w:t>
      </w:r>
      <w:r w:rsidRPr="00B866A0">
        <w:rPr>
          <w:sz w:val="24"/>
          <w:szCs w:val="24"/>
        </w:rPr>
        <w:br/>
      </w:r>
      <w:proofErr w:type="spellStart"/>
      <w:r w:rsidRPr="00B866A0">
        <w:rPr>
          <w:sz w:val="24"/>
          <w:szCs w:val="24"/>
        </w:rPr>
        <w:t>ХМАО-Югры</w:t>
      </w:r>
      <w:proofErr w:type="spellEnd"/>
      <w:r w:rsidRPr="00B866A0">
        <w:rPr>
          <w:sz w:val="24"/>
          <w:szCs w:val="24"/>
        </w:rPr>
        <w:t xml:space="preserve">, утвержденным постановлением Администрации городского поселения </w:t>
      </w:r>
      <w:proofErr w:type="spellStart"/>
      <w:r w:rsidRPr="00B866A0">
        <w:rPr>
          <w:sz w:val="24"/>
          <w:szCs w:val="24"/>
        </w:rPr>
        <w:t>Лянтор</w:t>
      </w:r>
      <w:proofErr w:type="spellEnd"/>
      <w:r w:rsidRPr="00B866A0">
        <w:rPr>
          <w:sz w:val="24"/>
          <w:szCs w:val="24"/>
        </w:rPr>
        <w:t xml:space="preserve"> от 16.06.2011 № 339, земельный участок предназначен под торговый центр (реконструкция магазина «Миллениум»). </w:t>
      </w:r>
    </w:p>
    <w:p w:rsidR="00B866A0" w:rsidRPr="00B866A0" w:rsidRDefault="00B866A0" w:rsidP="00B866A0">
      <w:pPr>
        <w:widowControl w:val="0"/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B866A0">
        <w:rPr>
          <w:sz w:val="24"/>
          <w:szCs w:val="24"/>
        </w:rPr>
        <w:t xml:space="preserve">Земельный участок располагается в общественно-деловом центре, на пересечении улиц </w:t>
      </w:r>
      <w:proofErr w:type="gramStart"/>
      <w:r w:rsidRPr="00B866A0">
        <w:rPr>
          <w:sz w:val="24"/>
          <w:szCs w:val="24"/>
        </w:rPr>
        <w:t>Парковая</w:t>
      </w:r>
      <w:proofErr w:type="gramEnd"/>
      <w:r w:rsidRPr="00B866A0">
        <w:rPr>
          <w:sz w:val="24"/>
          <w:szCs w:val="24"/>
        </w:rPr>
        <w:t xml:space="preserve"> и Салавата </w:t>
      </w:r>
      <w:proofErr w:type="spellStart"/>
      <w:r w:rsidRPr="00B866A0">
        <w:rPr>
          <w:sz w:val="24"/>
          <w:szCs w:val="24"/>
        </w:rPr>
        <w:t>Юлаева</w:t>
      </w:r>
      <w:proofErr w:type="spellEnd"/>
      <w:r w:rsidRPr="00B866A0">
        <w:rPr>
          <w:sz w:val="24"/>
          <w:szCs w:val="24"/>
        </w:rPr>
        <w:t>. На данной застроенной территории сложилась особая ситуация, которая характеризуется взаимосвязью между градостроительным освоением территории и наличием права собственности на существующий земельный участок.</w:t>
      </w:r>
    </w:p>
    <w:p w:rsidR="00B866A0" w:rsidRPr="00B866A0" w:rsidRDefault="00B866A0" w:rsidP="00B866A0">
      <w:pPr>
        <w:widowControl w:val="0"/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B866A0">
        <w:rPr>
          <w:sz w:val="24"/>
          <w:szCs w:val="24"/>
        </w:rPr>
        <w:t xml:space="preserve">В частности, в центре данной территории расположен магазин «Миллениум», земельный участок которого и сам магазин находятся в частной собственности. Градостроительное освоение земельного участка потребует мероприятий, связанных с удовлетворением </w:t>
      </w:r>
      <w:proofErr w:type="spellStart"/>
      <w:r w:rsidRPr="00B866A0">
        <w:rPr>
          <w:sz w:val="24"/>
          <w:szCs w:val="24"/>
        </w:rPr>
        <w:t>инвестиционно-строительных</w:t>
      </w:r>
      <w:proofErr w:type="spellEnd"/>
      <w:r w:rsidRPr="00B866A0">
        <w:rPr>
          <w:sz w:val="24"/>
          <w:szCs w:val="24"/>
        </w:rPr>
        <w:t xml:space="preserve"> интересов сегодняшнего собственника и будущего застройщика, путем выстраивания сбалансированных и взаимовыгодных отношений друг с другом. </w:t>
      </w:r>
    </w:p>
    <w:p w:rsidR="00B866A0" w:rsidRPr="00B866A0" w:rsidRDefault="00B866A0" w:rsidP="00B866A0">
      <w:pPr>
        <w:widowControl w:val="0"/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B866A0">
        <w:rPr>
          <w:sz w:val="24"/>
          <w:szCs w:val="24"/>
        </w:rPr>
        <w:t>Доступность к общественным транспортным средствам хорошая, имеется свободный подъезд личного транспорта к данному объекту.</w:t>
      </w:r>
    </w:p>
    <w:p w:rsidR="00B866A0" w:rsidRPr="00B866A0" w:rsidRDefault="00B866A0" w:rsidP="00B866A0">
      <w:pPr>
        <w:pStyle w:val="a7"/>
        <w:jc w:val="both"/>
        <w:rPr>
          <w:b/>
          <w:color w:val="000000"/>
          <w:sz w:val="24"/>
          <w:szCs w:val="24"/>
        </w:rPr>
      </w:pPr>
      <w:r w:rsidRPr="00B866A0">
        <w:rPr>
          <w:b/>
          <w:color w:val="000000"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B866A0" w:rsidRPr="00B866A0" w:rsidRDefault="00B866A0" w:rsidP="00B866A0">
      <w:pPr>
        <w:pStyle w:val="a7"/>
        <w:jc w:val="both"/>
        <w:rPr>
          <w:color w:val="000000"/>
          <w:sz w:val="24"/>
          <w:szCs w:val="24"/>
        </w:rPr>
      </w:pPr>
      <w:r w:rsidRPr="00B866A0">
        <w:rPr>
          <w:color w:val="000000"/>
          <w:sz w:val="24"/>
          <w:szCs w:val="24"/>
        </w:rPr>
        <w:t>- теплоснабжение, водоснабжение, канализация – выданы ЛГ МУП «</w:t>
      </w:r>
      <w:proofErr w:type="spellStart"/>
      <w:r w:rsidRPr="00B866A0">
        <w:rPr>
          <w:color w:val="000000"/>
          <w:sz w:val="24"/>
          <w:szCs w:val="24"/>
        </w:rPr>
        <w:t>УТВиВ</w:t>
      </w:r>
      <w:proofErr w:type="spellEnd"/>
      <w:r w:rsidRPr="00B866A0">
        <w:rPr>
          <w:color w:val="000000"/>
          <w:sz w:val="24"/>
          <w:szCs w:val="24"/>
        </w:rPr>
        <w:t xml:space="preserve">» от 09.01.2014 №27. Срок действия технических условий – 2 года. Плата за работы по присоединению внутриплощадочных сетей в точке подключения осуществляются на основании отдельного </w:t>
      </w:r>
      <w:proofErr w:type="gramStart"/>
      <w:r w:rsidRPr="00B866A0">
        <w:rPr>
          <w:color w:val="000000"/>
          <w:sz w:val="24"/>
          <w:szCs w:val="24"/>
        </w:rPr>
        <w:t>договора</w:t>
      </w:r>
      <w:proofErr w:type="gramEnd"/>
      <w:r w:rsidRPr="00B866A0">
        <w:rPr>
          <w:color w:val="000000"/>
          <w:sz w:val="24"/>
          <w:szCs w:val="24"/>
        </w:rPr>
        <w:t xml:space="preserve"> и размер оплаты определяется соглашением сторон.</w:t>
      </w:r>
    </w:p>
    <w:p w:rsidR="00B866A0" w:rsidRPr="00B866A0" w:rsidRDefault="00B866A0" w:rsidP="00B866A0">
      <w:pPr>
        <w:pStyle w:val="a7"/>
        <w:jc w:val="both"/>
        <w:rPr>
          <w:color w:val="000000"/>
          <w:sz w:val="24"/>
          <w:szCs w:val="24"/>
        </w:rPr>
      </w:pPr>
      <w:r w:rsidRPr="00B866A0">
        <w:rPr>
          <w:color w:val="000000"/>
          <w:sz w:val="24"/>
          <w:szCs w:val="24"/>
        </w:rPr>
        <w:t xml:space="preserve">- </w:t>
      </w:r>
      <w:proofErr w:type="gramStart"/>
      <w:r w:rsidRPr="00B866A0">
        <w:rPr>
          <w:color w:val="000000"/>
          <w:sz w:val="24"/>
          <w:szCs w:val="24"/>
        </w:rPr>
        <w:t>э</w:t>
      </w:r>
      <w:proofErr w:type="gramEnd"/>
      <w:r w:rsidRPr="00B866A0">
        <w:rPr>
          <w:color w:val="000000"/>
          <w:sz w:val="24"/>
          <w:szCs w:val="24"/>
        </w:rPr>
        <w:t xml:space="preserve">лектроснабжение – согласно Постановлению Правительства РФ от 13.02.2006 № 83, электрические сети исключены из списка инженерных сетей, информацию по которым необходимо указывать при формировании и предоставлении участка, посредством проведения торгов. После проведения торгов, до начала проектирования и строительства торгового центра, правообладателю участка необходимо подать в МУП «СРЭС» МО </w:t>
      </w:r>
      <w:proofErr w:type="spellStart"/>
      <w:r w:rsidRPr="00B866A0">
        <w:rPr>
          <w:color w:val="000000"/>
          <w:sz w:val="24"/>
          <w:szCs w:val="24"/>
        </w:rPr>
        <w:t>Сургутский</w:t>
      </w:r>
      <w:proofErr w:type="spellEnd"/>
      <w:r w:rsidRPr="00B866A0">
        <w:rPr>
          <w:color w:val="000000"/>
          <w:sz w:val="24"/>
          <w:szCs w:val="24"/>
        </w:rPr>
        <w:t xml:space="preserve"> район заявку на технологическое присоединение </w:t>
      </w:r>
      <w:proofErr w:type="spellStart"/>
      <w:r w:rsidRPr="00B866A0">
        <w:rPr>
          <w:color w:val="000000"/>
          <w:sz w:val="24"/>
          <w:szCs w:val="24"/>
        </w:rPr>
        <w:t>энергопринимающих</w:t>
      </w:r>
      <w:proofErr w:type="spellEnd"/>
      <w:r w:rsidRPr="00B866A0">
        <w:rPr>
          <w:color w:val="000000"/>
          <w:sz w:val="24"/>
          <w:szCs w:val="24"/>
        </w:rPr>
        <w:t xml:space="preserve"> устройств к электрической сети.</w:t>
      </w:r>
    </w:p>
    <w:p w:rsidR="00B866A0" w:rsidRPr="00B866A0" w:rsidRDefault="00B866A0" w:rsidP="00B866A0">
      <w:pPr>
        <w:pStyle w:val="a7"/>
        <w:jc w:val="both"/>
        <w:rPr>
          <w:color w:val="000000"/>
          <w:sz w:val="24"/>
          <w:szCs w:val="24"/>
        </w:rPr>
      </w:pPr>
      <w:r w:rsidRPr="00B866A0">
        <w:rPr>
          <w:color w:val="000000"/>
          <w:sz w:val="24"/>
          <w:szCs w:val="24"/>
        </w:rPr>
        <w:t xml:space="preserve">Плата за подключение к сетям определяется в соответствии с требованиями постановления Правительства РФ от 13.02.2006 №83. В связи с отсутствием в настоящее время утвержденной инвестиционной программы, руководствуясь п.11 Постановления Правительства РФ за № 83 от 13.02.2006 года, на территории </w:t>
      </w:r>
      <w:proofErr w:type="spellStart"/>
      <w:r w:rsidRPr="00B866A0">
        <w:rPr>
          <w:color w:val="000000"/>
          <w:sz w:val="24"/>
          <w:szCs w:val="24"/>
        </w:rPr>
        <w:t>Сургутского</w:t>
      </w:r>
      <w:proofErr w:type="spellEnd"/>
      <w:r w:rsidRPr="00B866A0">
        <w:rPr>
          <w:color w:val="000000"/>
          <w:sz w:val="24"/>
          <w:szCs w:val="24"/>
        </w:rPr>
        <w:t xml:space="preserve"> района подключение осуществляется без взимания платы за подключение.</w:t>
      </w:r>
    </w:p>
    <w:p w:rsidR="00B866A0" w:rsidRPr="00B866A0" w:rsidRDefault="00B866A0" w:rsidP="00B866A0">
      <w:pPr>
        <w:widowControl w:val="0"/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proofErr w:type="gramStart"/>
      <w:r w:rsidRPr="00B866A0">
        <w:rPr>
          <w:b/>
          <w:sz w:val="24"/>
          <w:szCs w:val="24"/>
        </w:rPr>
        <w:t>Начальный размер ежегодной арендной платы</w:t>
      </w:r>
      <w:r w:rsidRPr="00B866A0">
        <w:rPr>
          <w:sz w:val="24"/>
          <w:szCs w:val="24"/>
        </w:rPr>
        <w:t xml:space="preserve"> согласно постановлению от 17.08.2015 №641 «Об определении начальной цены предмета аукциона по продаже земельного участка, начальной цены предмета аукциона по продаже права на заключение договора аренды земельного участка» определен по результатам рыночной оценки в соответствии с Федеральным законом от 29.07.1998 № 135-ФЗ «Об оценочной деятельности в Российской Федерации», что составляет 464 000 (четыреста шестьдесят четыре тысячи</w:t>
      </w:r>
      <w:proofErr w:type="gramEnd"/>
      <w:r w:rsidRPr="00B866A0">
        <w:rPr>
          <w:sz w:val="24"/>
          <w:szCs w:val="24"/>
        </w:rPr>
        <w:t xml:space="preserve">) 00 копеек. </w:t>
      </w:r>
    </w:p>
    <w:p w:rsidR="00B866A0" w:rsidRPr="00B866A0" w:rsidRDefault="00B866A0" w:rsidP="00B86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B866A0">
        <w:rPr>
          <w:rFonts w:ascii="Times New Roman" w:hAnsi="Times New Roman" w:cs="Times New Roman"/>
          <w:sz w:val="24"/>
          <w:szCs w:val="24"/>
        </w:rPr>
        <w:t xml:space="preserve"> составляет 3% начальной цены предмета аукциона, что составляет 13 920 (тринадцать тысяч девятьсот двадцать рублей) 00 копеек.</w:t>
      </w:r>
    </w:p>
    <w:p w:rsidR="00B866A0" w:rsidRPr="00B866A0" w:rsidRDefault="00B866A0" w:rsidP="00B866A0">
      <w:pPr>
        <w:widowControl w:val="0"/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B866A0">
        <w:rPr>
          <w:b/>
          <w:sz w:val="24"/>
          <w:szCs w:val="24"/>
        </w:rPr>
        <w:t>Размер задатка</w:t>
      </w:r>
      <w:r w:rsidRPr="00B866A0">
        <w:rPr>
          <w:sz w:val="24"/>
          <w:szCs w:val="24"/>
        </w:rPr>
        <w:t xml:space="preserve"> – 92 800 (девяносто две тысячи восемьсот рублей) 00 копеек.   </w:t>
      </w:r>
    </w:p>
    <w:p w:rsidR="00B866A0" w:rsidRPr="00B866A0" w:rsidRDefault="00B866A0" w:rsidP="00B866A0">
      <w:pPr>
        <w:widowControl w:val="0"/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B866A0">
        <w:rPr>
          <w:sz w:val="24"/>
          <w:szCs w:val="24"/>
        </w:rPr>
        <w:t>Вид права – аренда.</w:t>
      </w:r>
    </w:p>
    <w:p w:rsidR="00B866A0" w:rsidRPr="00B866A0" w:rsidRDefault="00B866A0" w:rsidP="00B866A0">
      <w:pPr>
        <w:widowControl w:val="0"/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B866A0">
        <w:rPr>
          <w:sz w:val="24"/>
          <w:szCs w:val="24"/>
        </w:rPr>
        <w:lastRenderedPageBreak/>
        <w:t xml:space="preserve">Срок аренды – 10 лет, с момента государственной регистрации договора аренды земельного участка. </w:t>
      </w:r>
    </w:p>
    <w:p w:rsidR="00B866A0" w:rsidRPr="00B866A0" w:rsidRDefault="00B866A0" w:rsidP="00B866A0">
      <w:pPr>
        <w:widowControl w:val="0"/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B866A0">
        <w:rPr>
          <w:sz w:val="24"/>
          <w:szCs w:val="24"/>
        </w:rPr>
        <w:t>Арендная плата уплачивается арендатором ежегодно в размере, определенном по результатам аукциона.</w:t>
      </w:r>
    </w:p>
    <w:p w:rsidR="00B866A0" w:rsidRPr="00B866A0" w:rsidRDefault="00B866A0" w:rsidP="00B866A0">
      <w:pPr>
        <w:widowControl w:val="0"/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B866A0">
        <w:rPr>
          <w:sz w:val="24"/>
          <w:szCs w:val="24"/>
        </w:rPr>
        <w:t>Государственная регистрация договора аренды земельного участка производиться в течение 45 дней с момента подписания договора.</w:t>
      </w:r>
    </w:p>
    <w:p w:rsidR="00F00D8E" w:rsidRPr="00F00D8E" w:rsidRDefault="00F00D8E" w:rsidP="00B866A0">
      <w:pPr>
        <w:ind w:firstLine="567"/>
        <w:jc w:val="both"/>
        <w:rPr>
          <w:color w:val="000000"/>
          <w:sz w:val="24"/>
          <w:szCs w:val="24"/>
        </w:rPr>
      </w:pPr>
    </w:p>
    <w:p w:rsidR="006D611A" w:rsidRDefault="00B866A0" w:rsidP="00F00D8E">
      <w:pPr>
        <w:pStyle w:val="31"/>
        <w:spacing w:line="100" w:lineRule="atLeast"/>
        <w:ind w:firstLine="567"/>
        <w:jc w:val="both"/>
        <w:rPr>
          <w:szCs w:val="24"/>
        </w:rPr>
      </w:pPr>
      <w:r>
        <w:rPr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B866A0" w:rsidRDefault="00B866A0" w:rsidP="00F00D8E">
      <w:pPr>
        <w:pStyle w:val="31"/>
        <w:spacing w:line="100" w:lineRule="atLeast"/>
        <w:ind w:firstLine="567"/>
        <w:jc w:val="both"/>
        <w:rPr>
          <w:szCs w:val="24"/>
        </w:rPr>
      </w:pPr>
    </w:p>
    <w:p w:rsidR="00B866A0" w:rsidRPr="00F00D8E" w:rsidRDefault="00A0427F" w:rsidP="00F00D8E">
      <w:pPr>
        <w:pStyle w:val="31"/>
        <w:spacing w:line="100" w:lineRule="atLeast"/>
        <w:ind w:firstLine="567"/>
        <w:jc w:val="both"/>
        <w:rPr>
          <w:szCs w:val="24"/>
        </w:rPr>
      </w:pPr>
      <w:r w:rsidRPr="00A0427F">
        <w:rPr>
          <w:b/>
          <w:szCs w:val="24"/>
        </w:rPr>
        <w:t>Решение комиссии:</w:t>
      </w:r>
      <w:r>
        <w:rPr>
          <w:szCs w:val="24"/>
        </w:rPr>
        <w:t xml:space="preserve"> Признать аукцион в отношении лота №1 </w:t>
      </w:r>
      <w:r w:rsidRPr="00DD0155">
        <w:rPr>
          <w:szCs w:val="24"/>
          <w:lang w:eastAsia="ru-RU"/>
        </w:rPr>
        <w:t xml:space="preserve">несостоявшимся </w:t>
      </w:r>
      <w:r>
        <w:rPr>
          <w:szCs w:val="24"/>
          <w:lang w:eastAsia="ru-RU"/>
        </w:rPr>
        <w:br/>
      </w:r>
      <w:r w:rsidRPr="00DD0155">
        <w:rPr>
          <w:szCs w:val="24"/>
          <w:lang w:eastAsia="ru-RU"/>
        </w:rPr>
        <w:t>в соответствии с п.14 ст.39.12. Земельного кодекса РФ</w:t>
      </w:r>
      <w:r>
        <w:rPr>
          <w:szCs w:val="24"/>
          <w:lang w:eastAsia="ru-RU"/>
        </w:rPr>
        <w:t>,</w:t>
      </w:r>
      <w:r w:rsidRPr="00DD0155">
        <w:rPr>
          <w:szCs w:val="24"/>
          <w:lang w:eastAsia="ru-RU"/>
        </w:rPr>
        <w:t xml:space="preserve"> ввиду отсутствия заявок на участие</w:t>
      </w:r>
      <w:r>
        <w:rPr>
          <w:szCs w:val="24"/>
          <w:lang w:eastAsia="ru-RU"/>
        </w:rPr>
        <w:t>.</w:t>
      </w:r>
    </w:p>
    <w:p w:rsidR="00DD0493" w:rsidRPr="00AE5130" w:rsidRDefault="00DD0493" w:rsidP="006D611A">
      <w:pPr>
        <w:pStyle w:val="31"/>
        <w:spacing w:line="100" w:lineRule="atLeast"/>
        <w:jc w:val="both"/>
        <w:rPr>
          <w:szCs w:val="24"/>
        </w:rPr>
      </w:pPr>
    </w:p>
    <w:p w:rsidR="00A0427F" w:rsidRDefault="00A0427F" w:rsidP="00A0427F">
      <w:pPr>
        <w:jc w:val="center"/>
        <w:rPr>
          <w:b/>
          <w:sz w:val="24"/>
          <w:szCs w:val="24"/>
        </w:rPr>
      </w:pPr>
      <w:r w:rsidRPr="00B866A0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2</w:t>
      </w:r>
    </w:p>
    <w:p w:rsidR="00A0427F" w:rsidRDefault="00A0427F" w:rsidP="00A0427F">
      <w:pPr>
        <w:jc w:val="center"/>
        <w:rPr>
          <w:b/>
          <w:sz w:val="24"/>
          <w:szCs w:val="24"/>
        </w:rPr>
      </w:pPr>
    </w:p>
    <w:p w:rsidR="00A0427F" w:rsidRPr="00A0427F" w:rsidRDefault="00A0427F" w:rsidP="00A0427F">
      <w:pPr>
        <w:widowControl w:val="0"/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A0427F">
        <w:rPr>
          <w:sz w:val="24"/>
          <w:szCs w:val="24"/>
        </w:rPr>
        <w:t xml:space="preserve">Предметом аукциона на право заключения договора аренды земельного участка является размер ежегодной арендной платы. </w:t>
      </w:r>
    </w:p>
    <w:p w:rsidR="00A0427F" w:rsidRPr="00A0427F" w:rsidRDefault="00A0427F" w:rsidP="00A0427F">
      <w:pPr>
        <w:widowControl w:val="0"/>
        <w:autoSpaceDE w:val="0"/>
        <w:autoSpaceDN w:val="0"/>
        <w:adjustRightInd w:val="0"/>
        <w:ind w:right="57"/>
        <w:jc w:val="both"/>
        <w:rPr>
          <w:b/>
          <w:sz w:val="24"/>
          <w:szCs w:val="24"/>
        </w:rPr>
      </w:pPr>
      <w:r w:rsidRPr="00A0427F">
        <w:rPr>
          <w:b/>
          <w:sz w:val="24"/>
          <w:szCs w:val="24"/>
        </w:rPr>
        <w:t>Информация по земельному участку.</w:t>
      </w:r>
    </w:p>
    <w:p w:rsidR="00A0427F" w:rsidRPr="00A0427F" w:rsidRDefault="00A0427F" w:rsidP="00A0427F">
      <w:pPr>
        <w:widowControl w:val="0"/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A0427F">
        <w:rPr>
          <w:sz w:val="24"/>
          <w:szCs w:val="24"/>
        </w:rPr>
        <w:t>Земельный участок с кадастровым номером 86:03:0100105:565, площадью 0,1616 га</w:t>
      </w:r>
      <w:proofErr w:type="gramStart"/>
      <w:r w:rsidRPr="00A0427F">
        <w:rPr>
          <w:sz w:val="24"/>
          <w:szCs w:val="24"/>
        </w:rPr>
        <w:t xml:space="preserve">., </w:t>
      </w:r>
      <w:proofErr w:type="gramEnd"/>
      <w:r w:rsidRPr="00A0427F">
        <w:rPr>
          <w:sz w:val="24"/>
          <w:szCs w:val="24"/>
        </w:rPr>
        <w:t xml:space="preserve">расположенный по адресу (описание местоположения): Ханты-Мансийский автономный округ – </w:t>
      </w:r>
      <w:proofErr w:type="spellStart"/>
      <w:r w:rsidRPr="00A0427F">
        <w:rPr>
          <w:sz w:val="24"/>
          <w:szCs w:val="24"/>
        </w:rPr>
        <w:t>Югра</w:t>
      </w:r>
      <w:proofErr w:type="spellEnd"/>
      <w:r w:rsidRPr="00A0427F">
        <w:rPr>
          <w:sz w:val="24"/>
          <w:szCs w:val="24"/>
        </w:rPr>
        <w:t xml:space="preserve">, </w:t>
      </w:r>
      <w:proofErr w:type="spellStart"/>
      <w:r w:rsidRPr="00A0427F">
        <w:rPr>
          <w:sz w:val="24"/>
          <w:szCs w:val="24"/>
        </w:rPr>
        <w:t>Сургутский</w:t>
      </w:r>
      <w:proofErr w:type="spellEnd"/>
      <w:r w:rsidRPr="00A0427F">
        <w:rPr>
          <w:sz w:val="24"/>
          <w:szCs w:val="24"/>
        </w:rPr>
        <w:t xml:space="preserve"> район, городское поселение </w:t>
      </w:r>
      <w:proofErr w:type="spellStart"/>
      <w:r w:rsidRPr="00A0427F">
        <w:rPr>
          <w:sz w:val="24"/>
          <w:szCs w:val="24"/>
        </w:rPr>
        <w:t>Лянтор</w:t>
      </w:r>
      <w:proofErr w:type="spellEnd"/>
      <w:r w:rsidRPr="00A0427F">
        <w:rPr>
          <w:sz w:val="24"/>
          <w:szCs w:val="24"/>
        </w:rPr>
        <w:t xml:space="preserve">, г. </w:t>
      </w:r>
      <w:proofErr w:type="spellStart"/>
      <w:r w:rsidRPr="00A0427F">
        <w:rPr>
          <w:sz w:val="24"/>
          <w:szCs w:val="24"/>
        </w:rPr>
        <w:t>Лянтор</w:t>
      </w:r>
      <w:proofErr w:type="spellEnd"/>
      <w:r w:rsidRPr="00A0427F">
        <w:rPr>
          <w:sz w:val="24"/>
          <w:szCs w:val="24"/>
        </w:rPr>
        <w:t xml:space="preserve">, ул. </w:t>
      </w:r>
      <w:proofErr w:type="gramStart"/>
      <w:r w:rsidRPr="00A0427F">
        <w:rPr>
          <w:sz w:val="24"/>
          <w:szCs w:val="24"/>
        </w:rPr>
        <w:t>Северная</w:t>
      </w:r>
      <w:proofErr w:type="gramEnd"/>
      <w:r w:rsidRPr="00A0427F">
        <w:rPr>
          <w:sz w:val="24"/>
          <w:szCs w:val="24"/>
        </w:rPr>
        <w:t xml:space="preserve">. Категория земель – земли населённых пунктов. Разрешенное использование земельного участка: под строительство пекарни. </w:t>
      </w:r>
    </w:p>
    <w:p w:rsidR="00A0427F" w:rsidRPr="00A0427F" w:rsidRDefault="00A0427F" w:rsidP="00A0427F">
      <w:pPr>
        <w:widowControl w:val="0"/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A0427F">
        <w:rPr>
          <w:b/>
          <w:sz w:val="24"/>
          <w:szCs w:val="24"/>
        </w:rPr>
        <w:t>Наличие обременений, ограничений</w:t>
      </w:r>
      <w:r w:rsidRPr="00A0427F">
        <w:rPr>
          <w:sz w:val="24"/>
          <w:szCs w:val="24"/>
        </w:rPr>
        <w:t>: нет.</w:t>
      </w:r>
    </w:p>
    <w:p w:rsidR="00A0427F" w:rsidRPr="00A0427F" w:rsidRDefault="00A0427F" w:rsidP="00A0427F">
      <w:pPr>
        <w:widowControl w:val="0"/>
        <w:autoSpaceDE w:val="0"/>
        <w:autoSpaceDN w:val="0"/>
        <w:adjustRightInd w:val="0"/>
        <w:ind w:right="57"/>
        <w:jc w:val="both"/>
        <w:rPr>
          <w:b/>
          <w:sz w:val="24"/>
          <w:szCs w:val="24"/>
        </w:rPr>
      </w:pPr>
      <w:r w:rsidRPr="00A0427F">
        <w:rPr>
          <w:b/>
          <w:sz w:val="24"/>
          <w:szCs w:val="24"/>
        </w:rPr>
        <w:t>Параметры разрешенного использования:</w:t>
      </w:r>
    </w:p>
    <w:p w:rsidR="00A0427F" w:rsidRPr="00A0427F" w:rsidRDefault="00A0427F" w:rsidP="00A0427F">
      <w:pPr>
        <w:widowControl w:val="0"/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A0427F">
        <w:rPr>
          <w:sz w:val="24"/>
          <w:szCs w:val="24"/>
        </w:rPr>
        <w:t xml:space="preserve">Этажность – до 3 </w:t>
      </w:r>
      <w:proofErr w:type="spellStart"/>
      <w:r w:rsidRPr="00A0427F">
        <w:rPr>
          <w:sz w:val="24"/>
          <w:szCs w:val="24"/>
        </w:rPr>
        <w:t>эт</w:t>
      </w:r>
      <w:proofErr w:type="spellEnd"/>
      <w:r w:rsidRPr="00A0427F">
        <w:rPr>
          <w:sz w:val="24"/>
          <w:szCs w:val="24"/>
        </w:rPr>
        <w:t>.</w:t>
      </w:r>
    </w:p>
    <w:p w:rsidR="00A0427F" w:rsidRPr="00A0427F" w:rsidRDefault="00A0427F" w:rsidP="00A0427F">
      <w:pPr>
        <w:widowControl w:val="0"/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A0427F">
        <w:rPr>
          <w:sz w:val="24"/>
          <w:szCs w:val="24"/>
        </w:rPr>
        <w:t>Минимальный отступ от границы земельного участка (красной линии) – 3 м.</w:t>
      </w:r>
    </w:p>
    <w:p w:rsidR="00A0427F" w:rsidRPr="00A0427F" w:rsidRDefault="00A0427F" w:rsidP="00A0427F">
      <w:pPr>
        <w:widowControl w:val="0"/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A0427F">
        <w:rPr>
          <w:sz w:val="24"/>
          <w:szCs w:val="24"/>
        </w:rPr>
        <w:t>Максимальный процент застройки – 30.</w:t>
      </w:r>
    </w:p>
    <w:p w:rsidR="00A0427F" w:rsidRPr="00A0427F" w:rsidRDefault="00A0427F" w:rsidP="00A0427F">
      <w:pPr>
        <w:widowControl w:val="0"/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A0427F">
        <w:rPr>
          <w:sz w:val="24"/>
          <w:szCs w:val="24"/>
        </w:rPr>
        <w:t>Величина занимаемой территории – от 25,0 га.</w:t>
      </w:r>
    </w:p>
    <w:p w:rsidR="00A0427F" w:rsidRPr="00A0427F" w:rsidRDefault="00A0427F" w:rsidP="00A0427F">
      <w:pPr>
        <w:widowControl w:val="0"/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A0427F">
        <w:rPr>
          <w:sz w:val="24"/>
          <w:szCs w:val="24"/>
        </w:rPr>
        <w:t xml:space="preserve">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A0427F">
        <w:rPr>
          <w:sz w:val="24"/>
          <w:szCs w:val="24"/>
        </w:rPr>
        <w:t>СНиП</w:t>
      </w:r>
      <w:proofErr w:type="spellEnd"/>
      <w:r w:rsidRPr="00A0427F">
        <w:rPr>
          <w:sz w:val="24"/>
          <w:szCs w:val="24"/>
        </w:rPr>
        <w:t xml:space="preserve"> 2.07.01-89», региональными и местными нормативами градостроительного проектирования. Предусмотреть мероприятия по отводу и очистке сточных вод.</w:t>
      </w:r>
    </w:p>
    <w:p w:rsidR="00A0427F" w:rsidRPr="00A0427F" w:rsidRDefault="00A0427F" w:rsidP="00A0427F">
      <w:pPr>
        <w:widowControl w:val="0"/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A0427F">
        <w:rPr>
          <w:sz w:val="24"/>
          <w:szCs w:val="24"/>
        </w:rPr>
        <w:t>Проект планировки данной территории не разрабатывался.</w:t>
      </w:r>
    </w:p>
    <w:p w:rsidR="00A0427F" w:rsidRPr="00A0427F" w:rsidRDefault="00A0427F" w:rsidP="00A0427F">
      <w:pPr>
        <w:pStyle w:val="a7"/>
        <w:jc w:val="both"/>
        <w:rPr>
          <w:b/>
          <w:color w:val="000000"/>
          <w:sz w:val="24"/>
          <w:szCs w:val="24"/>
        </w:rPr>
      </w:pPr>
      <w:r w:rsidRPr="00A0427F">
        <w:rPr>
          <w:b/>
          <w:color w:val="000000"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A0427F" w:rsidRPr="00A0427F" w:rsidRDefault="00A0427F" w:rsidP="00A0427F">
      <w:pPr>
        <w:pStyle w:val="a7"/>
        <w:jc w:val="both"/>
        <w:rPr>
          <w:color w:val="000000"/>
          <w:sz w:val="24"/>
          <w:szCs w:val="24"/>
        </w:rPr>
      </w:pPr>
      <w:r w:rsidRPr="00A0427F">
        <w:rPr>
          <w:color w:val="000000"/>
          <w:sz w:val="24"/>
          <w:szCs w:val="24"/>
        </w:rPr>
        <w:t>- теплоснабжение – выданы ОАО «</w:t>
      </w:r>
      <w:proofErr w:type="spellStart"/>
      <w:r w:rsidRPr="00A0427F">
        <w:rPr>
          <w:color w:val="000000"/>
          <w:sz w:val="24"/>
          <w:szCs w:val="24"/>
        </w:rPr>
        <w:t>Сургутнефтегаз</w:t>
      </w:r>
      <w:proofErr w:type="spellEnd"/>
      <w:r w:rsidRPr="00A0427F">
        <w:rPr>
          <w:color w:val="000000"/>
          <w:sz w:val="24"/>
          <w:szCs w:val="24"/>
        </w:rPr>
        <w:t>» от 24.11.2014. Выданные технические условия не являются основанием для подключения к тепловым сетям. Подключение к тепловым сетям осуществляется на основании договора. На основании пункта 11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РФ от 13.02.2006 №83, подключение осуществляется без взимания платы за подключение к тепловым сетям. Срок действия технический условий – 3 года.</w:t>
      </w:r>
    </w:p>
    <w:p w:rsidR="00A0427F" w:rsidRPr="00A0427F" w:rsidRDefault="00A0427F" w:rsidP="00A0427F">
      <w:pPr>
        <w:pStyle w:val="a7"/>
        <w:jc w:val="both"/>
        <w:rPr>
          <w:color w:val="000000"/>
          <w:sz w:val="24"/>
          <w:szCs w:val="24"/>
        </w:rPr>
      </w:pPr>
      <w:r w:rsidRPr="00A0427F">
        <w:rPr>
          <w:color w:val="000000"/>
          <w:sz w:val="24"/>
          <w:szCs w:val="24"/>
        </w:rPr>
        <w:t>- водоснабжение, канализация – выданы ЛГ МУП «</w:t>
      </w:r>
      <w:proofErr w:type="spellStart"/>
      <w:r w:rsidRPr="00A0427F">
        <w:rPr>
          <w:color w:val="000000"/>
          <w:sz w:val="24"/>
          <w:szCs w:val="24"/>
        </w:rPr>
        <w:t>УТВиВ</w:t>
      </w:r>
      <w:proofErr w:type="spellEnd"/>
      <w:r w:rsidRPr="00A0427F">
        <w:rPr>
          <w:color w:val="000000"/>
          <w:sz w:val="24"/>
          <w:szCs w:val="24"/>
        </w:rPr>
        <w:t>» от 23.09.2014 №11. Плата за откачку и вывоз стоков осуществляется после заключения договора на очистку стоков с ЛГ МУП «</w:t>
      </w:r>
      <w:proofErr w:type="spellStart"/>
      <w:r w:rsidRPr="00A0427F">
        <w:rPr>
          <w:color w:val="000000"/>
          <w:sz w:val="24"/>
          <w:szCs w:val="24"/>
        </w:rPr>
        <w:t>УТВиВ</w:t>
      </w:r>
      <w:proofErr w:type="spellEnd"/>
      <w:r w:rsidRPr="00A0427F">
        <w:rPr>
          <w:color w:val="000000"/>
          <w:sz w:val="24"/>
          <w:szCs w:val="24"/>
        </w:rPr>
        <w:t>». Срок действия технический условий – 3 года.</w:t>
      </w:r>
    </w:p>
    <w:p w:rsidR="00A0427F" w:rsidRPr="00A0427F" w:rsidRDefault="00A0427F" w:rsidP="00A0427F">
      <w:pPr>
        <w:pStyle w:val="a7"/>
        <w:jc w:val="both"/>
        <w:rPr>
          <w:color w:val="000000"/>
          <w:sz w:val="24"/>
          <w:szCs w:val="24"/>
        </w:rPr>
      </w:pPr>
      <w:r w:rsidRPr="00A0427F">
        <w:rPr>
          <w:color w:val="000000"/>
          <w:sz w:val="24"/>
          <w:szCs w:val="24"/>
        </w:rPr>
        <w:t xml:space="preserve">- </w:t>
      </w:r>
      <w:proofErr w:type="gramStart"/>
      <w:r w:rsidRPr="00A0427F">
        <w:rPr>
          <w:color w:val="000000"/>
          <w:sz w:val="24"/>
          <w:szCs w:val="24"/>
        </w:rPr>
        <w:t>э</w:t>
      </w:r>
      <w:proofErr w:type="gramEnd"/>
      <w:r w:rsidRPr="00A0427F">
        <w:rPr>
          <w:color w:val="000000"/>
          <w:sz w:val="24"/>
          <w:szCs w:val="24"/>
        </w:rPr>
        <w:t xml:space="preserve">лектроснабжение – согласно Постановлению Правительства РФ от 13.02.2006 № 83, электрические сети исключены из списка инженерных сетей, информацию по которым необходимо указывать при формировании и предоставлении участка, посредством </w:t>
      </w:r>
      <w:r w:rsidRPr="00A0427F">
        <w:rPr>
          <w:color w:val="000000"/>
          <w:sz w:val="24"/>
          <w:szCs w:val="24"/>
        </w:rPr>
        <w:lastRenderedPageBreak/>
        <w:t>проведения торгов. После проведения торгов, до начала проектирования и строительства объекта, правообладателю участка необходимо подать в ОАО «</w:t>
      </w:r>
      <w:proofErr w:type="spellStart"/>
      <w:r w:rsidRPr="00A0427F">
        <w:rPr>
          <w:color w:val="000000"/>
          <w:sz w:val="24"/>
          <w:szCs w:val="24"/>
        </w:rPr>
        <w:t>Сургутнефтегаз</w:t>
      </w:r>
      <w:proofErr w:type="spellEnd"/>
      <w:r w:rsidRPr="00A0427F">
        <w:rPr>
          <w:color w:val="000000"/>
          <w:sz w:val="24"/>
          <w:szCs w:val="24"/>
        </w:rPr>
        <w:t>» заявку на технологическое присоединение к электрическим сетям.</w:t>
      </w:r>
    </w:p>
    <w:p w:rsidR="00A0427F" w:rsidRPr="00A0427F" w:rsidRDefault="00A0427F" w:rsidP="00A0427F">
      <w:pPr>
        <w:pStyle w:val="a7"/>
        <w:jc w:val="both"/>
        <w:rPr>
          <w:color w:val="000000"/>
          <w:sz w:val="24"/>
          <w:szCs w:val="24"/>
        </w:rPr>
      </w:pPr>
      <w:r w:rsidRPr="00A0427F">
        <w:rPr>
          <w:color w:val="000000"/>
          <w:sz w:val="24"/>
          <w:szCs w:val="24"/>
        </w:rPr>
        <w:t xml:space="preserve">Плата за подключение к сетям определяется в соответствии с требованиями постановления Правительства РФ от 13 февраля 2006 года № 83. В связи с отсутствием в настоящее время утвержденной инвестиционной программой, руководствуясь п.11 Постановления Правительства РФ за № 83 от 13.02.2006 года, на территории </w:t>
      </w:r>
      <w:proofErr w:type="spellStart"/>
      <w:r w:rsidRPr="00A0427F">
        <w:rPr>
          <w:color w:val="000000"/>
          <w:sz w:val="24"/>
          <w:szCs w:val="24"/>
        </w:rPr>
        <w:t>Сургутского</w:t>
      </w:r>
      <w:proofErr w:type="spellEnd"/>
      <w:r w:rsidRPr="00A0427F">
        <w:rPr>
          <w:color w:val="000000"/>
          <w:sz w:val="24"/>
          <w:szCs w:val="24"/>
        </w:rPr>
        <w:t xml:space="preserve"> района подключение осуществляется без взимания платы за подключение.</w:t>
      </w:r>
    </w:p>
    <w:p w:rsidR="00A0427F" w:rsidRPr="00A0427F" w:rsidRDefault="00A0427F" w:rsidP="00A0427F">
      <w:pPr>
        <w:widowControl w:val="0"/>
        <w:autoSpaceDE w:val="0"/>
        <w:autoSpaceDN w:val="0"/>
        <w:adjustRightInd w:val="0"/>
        <w:ind w:left="57" w:right="57"/>
        <w:jc w:val="both"/>
        <w:rPr>
          <w:sz w:val="24"/>
          <w:szCs w:val="24"/>
        </w:rPr>
      </w:pPr>
      <w:proofErr w:type="gramStart"/>
      <w:r w:rsidRPr="00A0427F">
        <w:rPr>
          <w:b/>
          <w:sz w:val="24"/>
          <w:szCs w:val="24"/>
        </w:rPr>
        <w:t>Начальный размер ежегодной арендной платы</w:t>
      </w:r>
      <w:r w:rsidRPr="00A0427F">
        <w:rPr>
          <w:sz w:val="24"/>
          <w:szCs w:val="24"/>
        </w:rPr>
        <w:t xml:space="preserve"> согласно постановлению от 17.08.2015 № 641 «Об определении начальной цены предмета аукциона по продаже земельного участка, начальной цены предмета аукциона по продаже права на заключение договора аренды земельного участка» определен по результатам рыночной оценки в соответствии с Федеральным законом от 29.07.1998 № 135-ФЗ «Об оценочной деятельности в Российской Федерации», что составляет 243 000 (двести сорок три тысячи</w:t>
      </w:r>
      <w:proofErr w:type="gramEnd"/>
      <w:r w:rsidRPr="00A0427F">
        <w:rPr>
          <w:sz w:val="24"/>
          <w:szCs w:val="24"/>
        </w:rPr>
        <w:t xml:space="preserve">) 00 копеек. </w:t>
      </w:r>
    </w:p>
    <w:p w:rsidR="00A0427F" w:rsidRPr="00A0427F" w:rsidRDefault="00A0427F" w:rsidP="00A04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427F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A0427F">
        <w:rPr>
          <w:rFonts w:ascii="Times New Roman" w:hAnsi="Times New Roman" w:cs="Times New Roman"/>
          <w:sz w:val="24"/>
          <w:szCs w:val="24"/>
        </w:rPr>
        <w:t xml:space="preserve"> составляет 3% начальной цены предмета аукциона, что составляет 7 290 (семь тысяч двести девяносто рублей) 00 копеек.</w:t>
      </w:r>
    </w:p>
    <w:p w:rsidR="00A0427F" w:rsidRPr="00A0427F" w:rsidRDefault="00A0427F" w:rsidP="00A0427F">
      <w:pPr>
        <w:widowControl w:val="0"/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A0427F">
        <w:rPr>
          <w:b/>
          <w:sz w:val="24"/>
          <w:szCs w:val="24"/>
        </w:rPr>
        <w:t>Размер задатка</w:t>
      </w:r>
      <w:r w:rsidRPr="00A0427F">
        <w:rPr>
          <w:sz w:val="24"/>
          <w:szCs w:val="24"/>
        </w:rPr>
        <w:t xml:space="preserve"> – 48 600 (сорок восемь тысяч шестьсот рублей) 00 копеек.</w:t>
      </w:r>
    </w:p>
    <w:p w:rsidR="00A0427F" w:rsidRPr="00A0427F" w:rsidRDefault="00A0427F" w:rsidP="00A0427F">
      <w:pPr>
        <w:widowControl w:val="0"/>
        <w:autoSpaceDE w:val="0"/>
        <w:autoSpaceDN w:val="0"/>
        <w:adjustRightInd w:val="0"/>
        <w:ind w:left="57" w:right="57"/>
        <w:jc w:val="both"/>
        <w:rPr>
          <w:sz w:val="24"/>
          <w:szCs w:val="24"/>
        </w:rPr>
      </w:pPr>
      <w:r w:rsidRPr="00A0427F">
        <w:rPr>
          <w:b/>
          <w:sz w:val="24"/>
          <w:szCs w:val="24"/>
        </w:rPr>
        <w:t>Срок аренды</w:t>
      </w:r>
      <w:r w:rsidRPr="00A0427F">
        <w:rPr>
          <w:sz w:val="24"/>
          <w:szCs w:val="24"/>
        </w:rPr>
        <w:t xml:space="preserve"> – 10 лет, с момента государственной регистрации договора аренды земельного участка. </w:t>
      </w:r>
    </w:p>
    <w:p w:rsidR="00A0427F" w:rsidRPr="00A0427F" w:rsidRDefault="00A0427F" w:rsidP="00A0427F">
      <w:pPr>
        <w:widowControl w:val="0"/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A0427F">
        <w:rPr>
          <w:sz w:val="24"/>
          <w:szCs w:val="24"/>
        </w:rPr>
        <w:t>Арендная плата уплачивается арендатором ежегодно в размере, определенном по результатам аукциона.</w:t>
      </w:r>
    </w:p>
    <w:p w:rsidR="00A0427F" w:rsidRPr="00A0427F" w:rsidRDefault="00A0427F" w:rsidP="00A0427F">
      <w:pPr>
        <w:widowControl w:val="0"/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A0427F">
        <w:rPr>
          <w:sz w:val="24"/>
          <w:szCs w:val="24"/>
        </w:rPr>
        <w:t>Государственная регистрация договора аренды земельного участка производиться в течение 45 дней с момента подписания договора.</w:t>
      </w:r>
    </w:p>
    <w:p w:rsidR="00A0427F" w:rsidRPr="00A0427F" w:rsidRDefault="00A0427F" w:rsidP="00A0427F">
      <w:pPr>
        <w:rPr>
          <w:b/>
          <w:sz w:val="24"/>
          <w:szCs w:val="24"/>
        </w:rPr>
      </w:pPr>
    </w:p>
    <w:p w:rsidR="00A0427F" w:rsidRDefault="00A0427F" w:rsidP="00A0427F">
      <w:pPr>
        <w:pStyle w:val="31"/>
        <w:spacing w:line="100" w:lineRule="atLeast"/>
        <w:ind w:firstLine="567"/>
        <w:jc w:val="both"/>
        <w:rPr>
          <w:szCs w:val="24"/>
        </w:rPr>
      </w:pPr>
      <w:r>
        <w:rPr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A0427F" w:rsidRDefault="00A0427F" w:rsidP="00A0427F">
      <w:pPr>
        <w:pStyle w:val="31"/>
        <w:spacing w:line="100" w:lineRule="atLeast"/>
        <w:ind w:firstLine="567"/>
        <w:jc w:val="both"/>
        <w:rPr>
          <w:szCs w:val="24"/>
        </w:rPr>
      </w:pPr>
    </w:p>
    <w:p w:rsidR="00A0427F" w:rsidRPr="00F00D8E" w:rsidRDefault="00A0427F" w:rsidP="00A0427F">
      <w:pPr>
        <w:pStyle w:val="31"/>
        <w:spacing w:line="100" w:lineRule="atLeast"/>
        <w:ind w:firstLine="567"/>
        <w:jc w:val="both"/>
        <w:rPr>
          <w:szCs w:val="24"/>
        </w:rPr>
      </w:pPr>
      <w:r w:rsidRPr="00A0427F">
        <w:rPr>
          <w:b/>
          <w:szCs w:val="24"/>
        </w:rPr>
        <w:t>Решение комиссии:</w:t>
      </w:r>
      <w:r>
        <w:rPr>
          <w:szCs w:val="24"/>
        </w:rPr>
        <w:t xml:space="preserve"> Признать аукцион в отношении лота № 2 </w:t>
      </w:r>
      <w:r w:rsidRPr="00DD0155">
        <w:rPr>
          <w:szCs w:val="24"/>
          <w:lang w:eastAsia="ru-RU"/>
        </w:rPr>
        <w:t xml:space="preserve">несостоявшимся </w:t>
      </w:r>
      <w:r>
        <w:rPr>
          <w:szCs w:val="24"/>
          <w:lang w:eastAsia="ru-RU"/>
        </w:rPr>
        <w:br/>
      </w:r>
      <w:r w:rsidRPr="00DD0155">
        <w:rPr>
          <w:szCs w:val="24"/>
          <w:lang w:eastAsia="ru-RU"/>
        </w:rPr>
        <w:t>в соответствии с п.14 ст.39.12. Земельного кодекса РФ</w:t>
      </w:r>
      <w:r>
        <w:rPr>
          <w:szCs w:val="24"/>
          <w:lang w:eastAsia="ru-RU"/>
        </w:rPr>
        <w:t>,</w:t>
      </w:r>
      <w:r w:rsidRPr="00DD0155">
        <w:rPr>
          <w:szCs w:val="24"/>
          <w:lang w:eastAsia="ru-RU"/>
        </w:rPr>
        <w:t xml:space="preserve"> ввиду отсутствия заявок на участие</w:t>
      </w:r>
      <w:r>
        <w:rPr>
          <w:szCs w:val="24"/>
          <w:lang w:eastAsia="ru-RU"/>
        </w:rPr>
        <w:t>.</w:t>
      </w:r>
    </w:p>
    <w:p w:rsidR="006D611A" w:rsidRPr="00F928BD" w:rsidRDefault="006D611A" w:rsidP="006D611A">
      <w:pPr>
        <w:jc w:val="both"/>
        <w:rPr>
          <w:bCs/>
          <w:sz w:val="24"/>
          <w:szCs w:val="24"/>
        </w:rPr>
      </w:pPr>
    </w:p>
    <w:p w:rsidR="006D611A" w:rsidRDefault="00C44ED5" w:rsidP="006D611A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:rsidR="008F7FAE" w:rsidRDefault="00C44ED5" w:rsidP="006D61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    </w:t>
      </w:r>
      <w:r w:rsidR="00A0427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______________________________  </w:t>
      </w:r>
      <w:r w:rsidR="00A0427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Л.В. </w:t>
      </w:r>
      <w:proofErr w:type="spellStart"/>
      <w:r>
        <w:rPr>
          <w:sz w:val="24"/>
          <w:szCs w:val="24"/>
        </w:rPr>
        <w:t>Зеленская</w:t>
      </w:r>
      <w:proofErr w:type="spellEnd"/>
    </w:p>
    <w:p w:rsidR="00A0427F" w:rsidRDefault="00A0427F" w:rsidP="006D611A">
      <w:pPr>
        <w:jc w:val="both"/>
        <w:rPr>
          <w:sz w:val="24"/>
          <w:szCs w:val="24"/>
        </w:rPr>
      </w:pPr>
    </w:p>
    <w:p w:rsidR="00A0427F" w:rsidRDefault="00A0427F" w:rsidP="00A0427F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 ______________________________ С.Г. Абдурагимов</w:t>
      </w:r>
    </w:p>
    <w:p w:rsidR="00C44ED5" w:rsidRDefault="00C44ED5" w:rsidP="006D611A">
      <w:pPr>
        <w:jc w:val="both"/>
        <w:rPr>
          <w:sz w:val="24"/>
          <w:szCs w:val="24"/>
        </w:rPr>
      </w:pPr>
    </w:p>
    <w:p w:rsidR="006D611A" w:rsidRDefault="00C44ED5" w:rsidP="006D61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</w:t>
      </w:r>
      <w:r w:rsidR="006D611A">
        <w:rPr>
          <w:sz w:val="24"/>
          <w:szCs w:val="24"/>
        </w:rPr>
        <w:t>_________________________</w:t>
      </w:r>
      <w:r>
        <w:rPr>
          <w:sz w:val="24"/>
          <w:szCs w:val="24"/>
        </w:rPr>
        <w:t>_____</w:t>
      </w:r>
      <w:r w:rsidR="006D61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В.А. Горюнова</w:t>
      </w:r>
    </w:p>
    <w:p w:rsidR="00C44ED5" w:rsidRDefault="00C44ED5" w:rsidP="006D611A">
      <w:pPr>
        <w:jc w:val="both"/>
        <w:rPr>
          <w:sz w:val="24"/>
          <w:szCs w:val="24"/>
        </w:rPr>
      </w:pPr>
    </w:p>
    <w:p w:rsidR="006D611A" w:rsidRDefault="00C44ED5" w:rsidP="006D61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                      ______________________________                    </w:t>
      </w:r>
      <w:r w:rsidR="00A0427F">
        <w:rPr>
          <w:sz w:val="24"/>
          <w:szCs w:val="24"/>
        </w:rPr>
        <w:t>Е.М. Толстых</w:t>
      </w:r>
    </w:p>
    <w:p w:rsidR="00C44ED5" w:rsidRDefault="00C44ED5" w:rsidP="006D611A">
      <w:pPr>
        <w:jc w:val="both"/>
        <w:rPr>
          <w:sz w:val="24"/>
          <w:szCs w:val="24"/>
        </w:rPr>
      </w:pPr>
    </w:p>
    <w:p w:rsidR="00C44ED5" w:rsidRDefault="00C44ED5" w:rsidP="006D61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____________</w:t>
      </w:r>
      <w:r w:rsidR="00A0427F">
        <w:rPr>
          <w:sz w:val="24"/>
          <w:szCs w:val="24"/>
        </w:rPr>
        <w:t xml:space="preserve">__________________             </w:t>
      </w:r>
      <w:r>
        <w:rPr>
          <w:sz w:val="24"/>
          <w:szCs w:val="24"/>
        </w:rPr>
        <w:t xml:space="preserve">      </w:t>
      </w:r>
      <w:r w:rsidR="00A0427F">
        <w:rPr>
          <w:sz w:val="24"/>
          <w:szCs w:val="24"/>
        </w:rPr>
        <w:t>В.Н. Туганова</w:t>
      </w:r>
    </w:p>
    <w:p w:rsidR="00C44ED5" w:rsidRDefault="00C44ED5" w:rsidP="006D611A">
      <w:pPr>
        <w:jc w:val="both"/>
        <w:rPr>
          <w:sz w:val="24"/>
          <w:szCs w:val="24"/>
        </w:rPr>
      </w:pPr>
    </w:p>
    <w:p w:rsidR="00C44ED5" w:rsidRDefault="00C44ED5" w:rsidP="006D61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_____________</w:t>
      </w:r>
      <w:r w:rsidR="00A0427F">
        <w:rPr>
          <w:sz w:val="24"/>
          <w:szCs w:val="24"/>
        </w:rPr>
        <w:t xml:space="preserve">_________________              </w:t>
      </w:r>
      <w:r>
        <w:rPr>
          <w:sz w:val="24"/>
          <w:szCs w:val="24"/>
        </w:rPr>
        <w:t xml:space="preserve">     </w:t>
      </w:r>
      <w:r w:rsidR="00A0427F">
        <w:rPr>
          <w:sz w:val="24"/>
          <w:szCs w:val="24"/>
        </w:rPr>
        <w:t>О.Р. Никитина</w:t>
      </w:r>
    </w:p>
    <w:p w:rsidR="00C44ED5" w:rsidRDefault="00C44ED5" w:rsidP="006D611A">
      <w:pPr>
        <w:jc w:val="both"/>
        <w:rPr>
          <w:sz w:val="24"/>
          <w:szCs w:val="24"/>
        </w:rPr>
      </w:pPr>
    </w:p>
    <w:sectPr w:rsidR="00C44ED5" w:rsidSect="003A5C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44F93636"/>
    <w:multiLevelType w:val="hybridMultilevel"/>
    <w:tmpl w:val="B9C41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13100"/>
    <w:multiLevelType w:val="hybridMultilevel"/>
    <w:tmpl w:val="942028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611A"/>
    <w:rsid w:val="000643B7"/>
    <w:rsid w:val="0008554B"/>
    <w:rsid w:val="000961EA"/>
    <w:rsid w:val="000E5906"/>
    <w:rsid w:val="001A7758"/>
    <w:rsid w:val="00254AC0"/>
    <w:rsid w:val="002B61E1"/>
    <w:rsid w:val="00357F8C"/>
    <w:rsid w:val="003A5CC9"/>
    <w:rsid w:val="003B6C99"/>
    <w:rsid w:val="003C0AC8"/>
    <w:rsid w:val="00404160"/>
    <w:rsid w:val="00444C8E"/>
    <w:rsid w:val="00467B71"/>
    <w:rsid w:val="00472554"/>
    <w:rsid w:val="004E6284"/>
    <w:rsid w:val="004E7A05"/>
    <w:rsid w:val="004F4148"/>
    <w:rsid w:val="005458CA"/>
    <w:rsid w:val="0059326E"/>
    <w:rsid w:val="006D611A"/>
    <w:rsid w:val="0072396A"/>
    <w:rsid w:val="0073314F"/>
    <w:rsid w:val="00766B34"/>
    <w:rsid w:val="008F7FAE"/>
    <w:rsid w:val="009904EC"/>
    <w:rsid w:val="009951EB"/>
    <w:rsid w:val="009F6940"/>
    <w:rsid w:val="00A0427F"/>
    <w:rsid w:val="00A06CEF"/>
    <w:rsid w:val="00A4111A"/>
    <w:rsid w:val="00B54B40"/>
    <w:rsid w:val="00B62EF1"/>
    <w:rsid w:val="00B866A0"/>
    <w:rsid w:val="00C44ED5"/>
    <w:rsid w:val="00C879B6"/>
    <w:rsid w:val="00D377BC"/>
    <w:rsid w:val="00DC4EB6"/>
    <w:rsid w:val="00DD0493"/>
    <w:rsid w:val="00E44899"/>
    <w:rsid w:val="00F00D8E"/>
    <w:rsid w:val="00F6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11A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6D611A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D611A"/>
    <w:pPr>
      <w:jc w:val="center"/>
    </w:pPr>
    <w:rPr>
      <w:sz w:val="24"/>
    </w:rPr>
  </w:style>
  <w:style w:type="paragraph" w:styleId="a3">
    <w:name w:val="Body Text Indent"/>
    <w:basedOn w:val="a"/>
    <w:rsid w:val="006D611A"/>
    <w:pPr>
      <w:ind w:firstLine="851"/>
      <w:jc w:val="both"/>
    </w:pPr>
    <w:rPr>
      <w:sz w:val="28"/>
    </w:rPr>
  </w:style>
  <w:style w:type="paragraph" w:customStyle="1" w:styleId="a4">
    <w:name w:val="Содержимое таблицы"/>
    <w:basedOn w:val="a"/>
    <w:rsid w:val="006D611A"/>
    <w:pPr>
      <w:suppressLineNumbers/>
    </w:pPr>
  </w:style>
  <w:style w:type="paragraph" w:customStyle="1" w:styleId="a5">
    <w:name w:val="Заголовок таблицы"/>
    <w:basedOn w:val="a4"/>
    <w:rsid w:val="006D611A"/>
    <w:pPr>
      <w:jc w:val="center"/>
    </w:pPr>
    <w:rPr>
      <w:b/>
      <w:bCs/>
    </w:rPr>
  </w:style>
  <w:style w:type="character" w:customStyle="1" w:styleId="12pt">
    <w:name w:val="Стиль 12 pt"/>
    <w:basedOn w:val="a0"/>
    <w:rsid w:val="006D611A"/>
    <w:rPr>
      <w:sz w:val="26"/>
    </w:rPr>
  </w:style>
  <w:style w:type="character" w:styleId="a6">
    <w:name w:val="Hyperlink"/>
    <w:rsid w:val="00F62656"/>
    <w:rPr>
      <w:color w:val="000080"/>
      <w:u w:val="single"/>
    </w:rPr>
  </w:style>
  <w:style w:type="paragraph" w:styleId="a7">
    <w:name w:val="Body Text"/>
    <w:basedOn w:val="a"/>
    <w:link w:val="a8"/>
    <w:rsid w:val="00D377BC"/>
    <w:pPr>
      <w:spacing w:after="120"/>
    </w:pPr>
  </w:style>
  <w:style w:type="character" w:customStyle="1" w:styleId="a8">
    <w:name w:val="Основной текст Знак"/>
    <w:basedOn w:val="a0"/>
    <w:link w:val="a7"/>
    <w:rsid w:val="00D377BC"/>
    <w:rPr>
      <w:lang w:eastAsia="ar-SA"/>
    </w:rPr>
  </w:style>
  <w:style w:type="paragraph" w:customStyle="1" w:styleId="ConsPlusNormal">
    <w:name w:val="ConsPlusNormal"/>
    <w:rsid w:val="00B866A0"/>
    <w:pPr>
      <w:autoSpaceDE w:val="0"/>
      <w:autoSpaceDN w:val="0"/>
      <w:adjustRightInd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.askiz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11619</CharactersWithSpaces>
  <SharedDoc>false</SharedDoc>
  <HLinks>
    <vt:vector size="12" baseType="variant"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http://www.adm.askiz.ru/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_GorunovaVA</cp:lastModifiedBy>
  <cp:revision>3</cp:revision>
  <cp:lastPrinted>2016-01-20T10:45:00Z</cp:lastPrinted>
  <dcterms:created xsi:type="dcterms:W3CDTF">2016-01-20T10:16:00Z</dcterms:created>
  <dcterms:modified xsi:type="dcterms:W3CDTF">2016-01-20T11:02:00Z</dcterms:modified>
</cp:coreProperties>
</file>