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4232"/>
      </w:tblGrid>
      <w:tr w:rsidR="00FF535A" w:rsidTr="00FF535A">
        <w:tc>
          <w:tcPr>
            <w:tcW w:w="5920" w:type="dxa"/>
          </w:tcPr>
          <w:p w:rsidR="00FF535A" w:rsidRDefault="00FF535A">
            <w:pPr>
              <w:jc w:val="both"/>
            </w:pPr>
            <w:bookmarkStart w:id="0" w:name="_Toc494965771"/>
            <w:bookmarkStart w:id="1" w:name="_Toc438052077"/>
            <w:bookmarkStart w:id="2" w:name="_Toc340129071"/>
            <w:bookmarkStart w:id="3" w:name="_Toc269128015"/>
            <w:bookmarkStart w:id="4" w:name="_GoBack"/>
            <w:bookmarkEnd w:id="4"/>
          </w:p>
        </w:tc>
        <w:tc>
          <w:tcPr>
            <w:tcW w:w="4501" w:type="dxa"/>
          </w:tcPr>
          <w:p w:rsidR="004A0803" w:rsidRPr="004A0803" w:rsidRDefault="004A0803" w:rsidP="004A0803">
            <w:pPr>
              <w:jc w:val="both"/>
            </w:pPr>
            <w:r w:rsidRPr="004A0803">
              <w:t xml:space="preserve">Приложение к решению </w:t>
            </w:r>
          </w:p>
          <w:p w:rsidR="004A0803" w:rsidRPr="004A0803" w:rsidRDefault="004A0803" w:rsidP="004A0803">
            <w:pPr>
              <w:jc w:val="both"/>
            </w:pPr>
            <w:r w:rsidRPr="004A0803">
              <w:t xml:space="preserve">Думы Сургутского района </w:t>
            </w:r>
          </w:p>
          <w:p w:rsidR="004A0803" w:rsidRPr="004A0803" w:rsidRDefault="004A0803" w:rsidP="004A0803">
            <w:pPr>
              <w:jc w:val="both"/>
            </w:pPr>
            <w:r>
              <w:t>от «30» ноября 2017 года № 289</w:t>
            </w:r>
            <w:r w:rsidRPr="004A0803">
              <w:t>-нпа</w:t>
            </w:r>
          </w:p>
          <w:p w:rsidR="00FF535A" w:rsidRDefault="00FF535A">
            <w:pPr>
              <w:jc w:val="both"/>
            </w:pPr>
          </w:p>
        </w:tc>
      </w:tr>
    </w:tbl>
    <w:p w:rsidR="00FF535A" w:rsidRPr="00D047FC" w:rsidRDefault="00FF535A" w:rsidP="00E25451">
      <w:pPr>
        <w:jc w:val="center"/>
        <w:rPr>
          <w:rFonts w:eastAsia="Calibri"/>
          <w:sz w:val="28"/>
          <w:szCs w:val="28"/>
        </w:rPr>
      </w:pPr>
      <w:r w:rsidRPr="00D047FC">
        <w:rPr>
          <w:rFonts w:eastAsia="Calibri"/>
          <w:sz w:val="28"/>
          <w:szCs w:val="28"/>
        </w:rPr>
        <w:t>Программа комплексного развития социальной инфраструктуры городского поселения Лянтор Сургутского района Ханты-Мансийского автономного округа – Югры</w:t>
      </w:r>
    </w:p>
    <w:p w:rsidR="00FF535A" w:rsidRPr="00D047FC" w:rsidRDefault="00FF535A" w:rsidP="00E25451">
      <w:pPr>
        <w:jc w:val="center"/>
        <w:rPr>
          <w:rFonts w:eastAsia="Calibri"/>
          <w:sz w:val="28"/>
          <w:szCs w:val="28"/>
        </w:rPr>
      </w:pPr>
    </w:p>
    <w:p w:rsidR="00FF535A" w:rsidRPr="00D047FC" w:rsidRDefault="00FF535A" w:rsidP="00E25451">
      <w:pPr>
        <w:jc w:val="center"/>
        <w:rPr>
          <w:sz w:val="28"/>
          <w:szCs w:val="28"/>
        </w:rPr>
      </w:pPr>
      <w:r w:rsidRPr="00D047FC">
        <w:rPr>
          <w:sz w:val="28"/>
          <w:szCs w:val="28"/>
        </w:rPr>
        <w:t>Паспорт Программы</w:t>
      </w:r>
    </w:p>
    <w:p w:rsidR="00FF535A" w:rsidRPr="00DA5D8D" w:rsidRDefault="00FF535A" w:rsidP="00FF535A">
      <w:pPr>
        <w:rPr>
          <w:rFonts w:eastAsia="Calibri"/>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6933"/>
      </w:tblGrid>
      <w:tr w:rsidR="00FF535A" w:rsidRPr="00DA5D8D" w:rsidTr="00FF535A">
        <w:trPr>
          <w:trHeight w:val="20"/>
        </w:trPr>
        <w:tc>
          <w:tcPr>
            <w:tcW w:w="1400" w:type="pct"/>
            <w:tcBorders>
              <w:top w:val="single" w:sz="4" w:space="0" w:color="auto"/>
              <w:left w:val="single" w:sz="4" w:space="0" w:color="auto"/>
              <w:bottom w:val="single" w:sz="4" w:space="0" w:color="auto"/>
              <w:right w:val="single" w:sz="4" w:space="0" w:color="auto"/>
            </w:tcBorders>
            <w:hideMark/>
          </w:tcPr>
          <w:bookmarkEnd w:id="0"/>
          <w:bookmarkEnd w:id="1"/>
          <w:bookmarkEnd w:id="2"/>
          <w:p w:rsidR="00FF535A" w:rsidRPr="00DA5D8D" w:rsidRDefault="00FF535A" w:rsidP="00F91946">
            <w:r w:rsidRPr="00DA5D8D">
              <w:t>Наименование программы</w:t>
            </w:r>
          </w:p>
        </w:tc>
        <w:tc>
          <w:tcPr>
            <w:tcW w:w="36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BC2BBD">
            <w:pPr>
              <w:jc w:val="both"/>
            </w:pPr>
            <w:r w:rsidRPr="00DA5D8D">
              <w:t>Программа комплексного развития социальной инфраструктуры городского поселения Лянтор Сургутского района ХМАО – Югры</w:t>
            </w:r>
            <w:r w:rsidR="00F91946">
              <w:t xml:space="preserve"> (далее – Программа)</w:t>
            </w:r>
          </w:p>
        </w:tc>
      </w:tr>
      <w:tr w:rsidR="00FF535A" w:rsidRPr="00DA5D8D" w:rsidTr="00FF535A">
        <w:trPr>
          <w:trHeight w:val="20"/>
        </w:trPr>
        <w:tc>
          <w:tcPr>
            <w:tcW w:w="14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Основание для разработки Программы</w:t>
            </w:r>
          </w:p>
        </w:tc>
        <w:tc>
          <w:tcPr>
            <w:tcW w:w="3600" w:type="pct"/>
            <w:tcBorders>
              <w:top w:val="single" w:sz="4" w:space="0" w:color="auto"/>
              <w:left w:val="single" w:sz="4" w:space="0" w:color="auto"/>
              <w:bottom w:val="single" w:sz="4" w:space="0" w:color="auto"/>
              <w:right w:val="single" w:sz="4" w:space="0" w:color="auto"/>
            </w:tcBorders>
          </w:tcPr>
          <w:p w:rsidR="00FF535A" w:rsidRPr="00DA5D8D" w:rsidRDefault="00FF535A" w:rsidP="00BC2BBD">
            <w:pPr>
              <w:jc w:val="both"/>
            </w:pPr>
            <w:r w:rsidRPr="00DA5D8D">
              <w:t>Градостроительный кодекс Российской Федерации.</w:t>
            </w:r>
          </w:p>
          <w:p w:rsidR="00FF535A" w:rsidRPr="00DA5D8D" w:rsidRDefault="00FF535A" w:rsidP="00BC2BBD">
            <w:pPr>
              <w:jc w:val="both"/>
            </w:pPr>
            <w:r w:rsidRPr="00DA5D8D">
              <w:t>Федеральный закон от 06</w:t>
            </w:r>
            <w:r w:rsidR="00D047FC">
              <w:t xml:space="preserve"> октября </w:t>
            </w:r>
            <w:r w:rsidRPr="00DA5D8D">
              <w:t>2003</w:t>
            </w:r>
            <w:r w:rsidR="0094533B" w:rsidRPr="0094533B">
              <w:t xml:space="preserve"> </w:t>
            </w:r>
            <w:r w:rsidR="0094533B">
              <w:t>года</w:t>
            </w:r>
            <w:r w:rsidRPr="00DA5D8D">
              <w:t xml:space="preserve"> № 131-ФЗ «Об общих принципах организации местного самоуправления в Российской Федерации».</w:t>
            </w:r>
          </w:p>
          <w:p w:rsidR="00FF535A" w:rsidRPr="00DA5D8D" w:rsidRDefault="00FF535A" w:rsidP="00BC2BBD">
            <w:pPr>
              <w:jc w:val="both"/>
            </w:pPr>
            <w:r w:rsidRPr="00DA5D8D">
              <w:t>Постановление Правительства Российской Федерации от 01</w:t>
            </w:r>
            <w:r w:rsidR="00D047FC">
              <w:t xml:space="preserve"> октября </w:t>
            </w:r>
            <w:r w:rsidRPr="00DA5D8D">
              <w:t xml:space="preserve">2015 </w:t>
            </w:r>
            <w:r w:rsidR="0094533B">
              <w:t xml:space="preserve">года </w:t>
            </w:r>
            <w:r w:rsidRPr="00DA5D8D">
              <w:t>№ 1050 «Об утверждении требований к программам комплексного развития социальной инфраструктуры поселений, городских округов».</w:t>
            </w:r>
          </w:p>
        </w:tc>
      </w:tr>
      <w:tr w:rsidR="00FF535A" w:rsidRPr="00DA5D8D" w:rsidTr="00FF535A">
        <w:trPr>
          <w:trHeight w:val="20"/>
        </w:trPr>
        <w:tc>
          <w:tcPr>
            <w:tcW w:w="1400" w:type="pct"/>
            <w:tcBorders>
              <w:top w:val="single" w:sz="4" w:space="0" w:color="auto"/>
              <w:left w:val="single" w:sz="4" w:space="0" w:color="auto"/>
              <w:bottom w:val="single" w:sz="4" w:space="0" w:color="auto"/>
              <w:right w:val="single" w:sz="4" w:space="0" w:color="auto"/>
            </w:tcBorders>
          </w:tcPr>
          <w:p w:rsidR="00FF535A" w:rsidRPr="00DA5D8D" w:rsidRDefault="00FF535A" w:rsidP="00F91946">
            <w:r w:rsidRPr="00DA5D8D">
              <w:t>Наименование заказчика и разработчиков Программы, их местонахождение</w:t>
            </w:r>
          </w:p>
          <w:p w:rsidR="00FF535A" w:rsidRPr="00DA5D8D" w:rsidRDefault="00FF535A" w:rsidP="00F91946"/>
        </w:tc>
        <w:tc>
          <w:tcPr>
            <w:tcW w:w="36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BC2BBD">
            <w:pPr>
              <w:jc w:val="both"/>
            </w:pPr>
            <w:r w:rsidRPr="00DA5D8D">
              <w:t>Заказчик:</w:t>
            </w:r>
          </w:p>
          <w:p w:rsidR="00FF535A" w:rsidRPr="00DA5D8D" w:rsidRDefault="00FF535A" w:rsidP="00BC2BBD">
            <w:pPr>
              <w:jc w:val="both"/>
            </w:pPr>
            <w:r w:rsidRPr="00DA5D8D">
              <w:t>Комитет архитектуры и градостроительства администрации Сургутского района</w:t>
            </w:r>
          </w:p>
          <w:p w:rsidR="00FF535A" w:rsidRPr="00DA5D8D" w:rsidRDefault="00FF535A" w:rsidP="00BC2BBD">
            <w:pPr>
              <w:jc w:val="both"/>
            </w:pPr>
            <w:r w:rsidRPr="00DA5D8D">
              <w:t>628416, Тюменская область, ХМАО – Югра, г. Сургут, ул. Бажова,16</w:t>
            </w:r>
          </w:p>
          <w:p w:rsidR="00FF535A" w:rsidRPr="00DA5D8D" w:rsidRDefault="00FF535A" w:rsidP="00BC2BBD">
            <w:pPr>
              <w:jc w:val="both"/>
            </w:pPr>
            <w:r w:rsidRPr="00DA5D8D">
              <w:t>тел./факс +7(3462) 529-150</w:t>
            </w:r>
          </w:p>
          <w:p w:rsidR="00FF535A" w:rsidRPr="00DA5D8D" w:rsidRDefault="00FF535A" w:rsidP="00BC2BBD">
            <w:pPr>
              <w:jc w:val="both"/>
            </w:pPr>
            <w:r w:rsidRPr="00DA5D8D">
              <w:t xml:space="preserve">e-mail: </w:t>
            </w:r>
            <w:hyperlink r:id="rId8" w:history="1">
              <w:r w:rsidRPr="00DA5D8D">
                <w:t>kaigs@admsr.ru</w:t>
              </w:r>
            </w:hyperlink>
          </w:p>
          <w:p w:rsidR="00FF535A" w:rsidRPr="00DA5D8D" w:rsidRDefault="00FF535A" w:rsidP="00BC2BBD">
            <w:pPr>
              <w:jc w:val="both"/>
            </w:pPr>
            <w:r w:rsidRPr="00DA5D8D">
              <w:t>Разработчик:</w:t>
            </w:r>
          </w:p>
          <w:p w:rsidR="00FF535A" w:rsidRPr="00DA5D8D" w:rsidRDefault="00FF535A" w:rsidP="00BC2BBD">
            <w:pPr>
              <w:jc w:val="both"/>
            </w:pPr>
            <w:r w:rsidRPr="00DA5D8D">
              <w:t>Общество с ограниченной ответственностью Экспертная организация «Развитие и осторожность» (ООО Экспертная организация «РОСТ»)</w:t>
            </w:r>
          </w:p>
          <w:p w:rsidR="00FF535A" w:rsidRPr="00DA5D8D" w:rsidRDefault="00FF535A" w:rsidP="00BC2BBD">
            <w:pPr>
              <w:jc w:val="both"/>
            </w:pPr>
            <w:r w:rsidRPr="00DA5D8D">
              <w:t>625000, г. Тюмень, ул. Дзержинского, 15, офис 702,</w:t>
            </w:r>
          </w:p>
          <w:p w:rsidR="00FF535A" w:rsidRPr="00DA5D8D" w:rsidRDefault="00FF535A" w:rsidP="00BC2BBD">
            <w:pPr>
              <w:jc w:val="both"/>
            </w:pPr>
            <w:r w:rsidRPr="00DA5D8D">
              <w:t>тел./факс: (3452) 59-50-33,</w:t>
            </w:r>
          </w:p>
          <w:p w:rsidR="00FF535A" w:rsidRPr="00DA5D8D" w:rsidRDefault="00FF535A" w:rsidP="00BC2BBD">
            <w:pPr>
              <w:jc w:val="both"/>
            </w:pPr>
            <w:r w:rsidRPr="00DA5D8D">
              <w:t xml:space="preserve">e-mail: </w:t>
            </w:r>
            <w:hyperlink r:id="rId9" w:history="1">
              <w:r w:rsidRPr="00DA5D8D">
                <w:t>office@portcorp.ru</w:t>
              </w:r>
            </w:hyperlink>
          </w:p>
        </w:tc>
      </w:tr>
      <w:tr w:rsidR="00FF535A" w:rsidRPr="00DA5D8D" w:rsidTr="00FF535A">
        <w:trPr>
          <w:trHeight w:val="20"/>
        </w:trPr>
        <w:tc>
          <w:tcPr>
            <w:tcW w:w="14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Цели и задачи Программы</w:t>
            </w:r>
          </w:p>
        </w:tc>
        <w:tc>
          <w:tcPr>
            <w:tcW w:w="36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BC2BBD">
            <w:pPr>
              <w:jc w:val="both"/>
            </w:pPr>
            <w:r w:rsidRPr="00DA5D8D">
              <w:t>Работа выполняется в целях обеспечения:</w:t>
            </w:r>
            <w:r w:rsidR="009847A4">
              <w:t xml:space="preserve"> </w:t>
            </w:r>
          </w:p>
          <w:p w:rsidR="00FF535A" w:rsidRPr="00DA5D8D" w:rsidRDefault="00FF535A" w:rsidP="00BC2BBD">
            <w:pPr>
              <w:jc w:val="both"/>
            </w:pPr>
            <w:r w:rsidRPr="00DA5D8D">
              <w:t xml:space="preserve">- безопасности, качества и эффективности использования населением объектов социальной инфраструктуры городского поселения Лянтор Сургутского района; </w:t>
            </w:r>
          </w:p>
          <w:p w:rsidR="00FF535A" w:rsidRPr="00DA5D8D" w:rsidRDefault="00FF535A" w:rsidP="00BC2BBD">
            <w:pPr>
              <w:jc w:val="both"/>
            </w:pPr>
            <w:r w:rsidRPr="00DA5D8D">
              <w:t>- доступности объектов социальной инфраструктуры городского поселения Лянтор Сургутского района для населения в соответствии с нормативами градостроительного проектирования;</w:t>
            </w:r>
          </w:p>
          <w:p w:rsidR="00FF535A" w:rsidRPr="00DA5D8D" w:rsidRDefault="00FF535A" w:rsidP="00BC2BBD">
            <w:pPr>
              <w:jc w:val="both"/>
            </w:pPr>
            <w:r w:rsidRPr="00DA5D8D">
              <w:t>- сбалансированного, перспективного развития социальной инфраструктуры городского поселения Лянтор Сургутского района в соответствии с установленными потребностями в объектах социальной инфраструктуры;</w:t>
            </w:r>
          </w:p>
          <w:p w:rsidR="00FF535A" w:rsidRPr="00DA5D8D" w:rsidRDefault="00FF535A" w:rsidP="00BC2BBD">
            <w:pPr>
              <w:jc w:val="both"/>
            </w:pPr>
            <w:r w:rsidRPr="00DA5D8D">
              <w:t xml:space="preserve">- достижения расчетного уровня обеспеченности населения городского поселения Лянтор Сургутского района услугами в областях образования, здравоохранения, физической культуры, </w:t>
            </w:r>
            <w:r w:rsidRPr="00DA5D8D">
              <w:lastRenderedPageBreak/>
              <w:t>массового спорта и культуры, в соответствии с нормативами градостроительного проектирования;</w:t>
            </w:r>
          </w:p>
          <w:p w:rsidR="00FF535A" w:rsidRPr="00DA5D8D" w:rsidRDefault="00FF535A" w:rsidP="00BC2BBD">
            <w:pPr>
              <w:jc w:val="both"/>
            </w:pPr>
            <w:r w:rsidRPr="00DA5D8D">
              <w:t>- эффективности функционирования действующей социальной инфраструктуры.</w:t>
            </w:r>
          </w:p>
          <w:p w:rsidR="00FF535A" w:rsidRPr="00DA5D8D" w:rsidRDefault="00FF535A" w:rsidP="00BC2BBD">
            <w:pPr>
              <w:jc w:val="both"/>
            </w:pPr>
            <w:r w:rsidRPr="00DA5D8D">
              <w:t>Задачи:</w:t>
            </w:r>
          </w:p>
          <w:p w:rsidR="00FF535A" w:rsidRPr="00DA5D8D" w:rsidRDefault="00FF535A" w:rsidP="00BC2BBD">
            <w:pPr>
              <w:jc w:val="both"/>
            </w:pPr>
            <w:r w:rsidRPr="00DA5D8D">
              <w:t>Формирование перечня мероприятий по проектированию, строительству, реконструкции объектов социальной инфраструктуры местного значения поселения в соответствии с государственными и муниципальными программами, стратегией социально-экономического развития и планом мероприятий по реализации стратегии, планом и программой комплексного социально-экономического развития.</w:t>
            </w:r>
          </w:p>
          <w:p w:rsidR="00FF535A" w:rsidRPr="00DA5D8D" w:rsidRDefault="00FF535A" w:rsidP="00BC2BBD">
            <w:pPr>
              <w:jc w:val="both"/>
            </w:pPr>
            <w:r w:rsidRPr="00DA5D8D">
              <w:t>Оценка объемов и источников финансирования мероприятий по проектированию, строительству, реконструкции объектов социальной инфраструктуры поселения.</w:t>
            </w:r>
          </w:p>
        </w:tc>
      </w:tr>
      <w:tr w:rsidR="00FF535A" w:rsidRPr="00DA5D8D" w:rsidTr="00FF535A">
        <w:trPr>
          <w:trHeight w:val="20"/>
        </w:trPr>
        <w:tc>
          <w:tcPr>
            <w:tcW w:w="14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lastRenderedPageBreak/>
              <w:t>Целевые показатели (индикаторы) обеспеченности населения объектами социальной инфраструктуры</w:t>
            </w:r>
          </w:p>
        </w:tc>
        <w:tc>
          <w:tcPr>
            <w:tcW w:w="36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BC2BBD">
            <w:pPr>
              <w:jc w:val="both"/>
            </w:pPr>
            <w:r w:rsidRPr="00DA5D8D">
              <w:t>Развитие сети объектов социальной инфраструктуры с увеличением материально-технической базы к 2037 г.:</w:t>
            </w:r>
          </w:p>
          <w:p w:rsidR="00FF535A" w:rsidRPr="00DA5D8D" w:rsidRDefault="00FF535A" w:rsidP="00BC2BBD">
            <w:pPr>
              <w:jc w:val="both"/>
            </w:pPr>
            <w:r w:rsidRPr="00DA5D8D">
              <w:t>объекты образования:</w:t>
            </w:r>
          </w:p>
          <w:p w:rsidR="00FF535A" w:rsidRPr="00DA5D8D" w:rsidRDefault="00FF535A" w:rsidP="00BC2BBD">
            <w:pPr>
              <w:jc w:val="both"/>
            </w:pPr>
            <w:r w:rsidRPr="00DA5D8D">
              <w:rPr>
                <w:rFonts w:eastAsia="Calibri"/>
              </w:rPr>
              <w:t>обеспеченность местами в дошкольных образовательных организациях – 56 мест/100 детей;</w:t>
            </w:r>
          </w:p>
          <w:p w:rsidR="00FF535A" w:rsidRPr="00DA5D8D" w:rsidRDefault="00FF535A" w:rsidP="00BC2BBD">
            <w:pPr>
              <w:jc w:val="both"/>
              <w:rPr>
                <w:rFonts w:eastAsia="Calibri"/>
              </w:rPr>
            </w:pPr>
            <w:r w:rsidRPr="00DA5D8D">
              <w:rPr>
                <w:rFonts w:eastAsia="Calibri"/>
              </w:rPr>
              <w:t>охват детей от 7 до 18 лет общеобразовательными организациями – 103%;</w:t>
            </w:r>
          </w:p>
          <w:p w:rsidR="00FF535A" w:rsidRPr="00DA5D8D" w:rsidRDefault="00FF535A" w:rsidP="00BC2BBD">
            <w:pPr>
              <w:jc w:val="both"/>
              <w:rPr>
                <w:rFonts w:eastAsia="Calibri"/>
              </w:rPr>
            </w:pPr>
            <w:r w:rsidRPr="00DA5D8D">
              <w:rPr>
                <w:rFonts w:eastAsia="Calibri"/>
              </w:rPr>
              <w:t>охват детей от 5 до 18 лет организациями дополнительного образования –21%;</w:t>
            </w:r>
          </w:p>
          <w:p w:rsidR="00FF535A" w:rsidRPr="00DA5D8D" w:rsidRDefault="00FF535A" w:rsidP="00BC2BBD">
            <w:pPr>
              <w:jc w:val="both"/>
              <w:rPr>
                <w:rFonts w:eastAsia="Calibri"/>
              </w:rPr>
            </w:pPr>
            <w:r w:rsidRPr="00DA5D8D">
              <w:t>объекты здравоохранения:</w:t>
            </w:r>
          </w:p>
          <w:p w:rsidR="00FF535A" w:rsidRPr="00DA5D8D" w:rsidRDefault="00FF535A" w:rsidP="00BC2BBD">
            <w:pPr>
              <w:jc w:val="both"/>
            </w:pPr>
            <w:r w:rsidRPr="00DA5D8D">
              <w:rPr>
                <w:rFonts w:eastAsia="Calibri"/>
              </w:rPr>
              <w:t>обеспеченность койками в лечебно-профилактических медицинских организациях, оказывающих медицинскую помощь в стационарных условиях – 137 коек/10 тыс. чел.;</w:t>
            </w:r>
          </w:p>
          <w:p w:rsidR="00FF535A" w:rsidRPr="00DA5D8D" w:rsidRDefault="00FF535A" w:rsidP="00BC2BBD">
            <w:pPr>
              <w:jc w:val="both"/>
              <w:rPr>
                <w:rFonts w:eastAsia="Calibri"/>
              </w:rPr>
            </w:pPr>
            <w:r w:rsidRPr="00DA5D8D">
              <w:rPr>
                <w:rFonts w:eastAsia="Calibri"/>
              </w:rPr>
              <w:t>обеспеченность лечебно-профилактическими медицинскими организациями, оказывающих медицинскую помощь в амбулаторных условиях – 201 посещ./смену;</w:t>
            </w:r>
          </w:p>
          <w:p w:rsidR="00FF535A" w:rsidRPr="00DA5D8D" w:rsidRDefault="00FF535A" w:rsidP="00BC2BBD">
            <w:pPr>
              <w:jc w:val="both"/>
              <w:rPr>
                <w:rFonts w:eastAsia="Calibri"/>
              </w:rPr>
            </w:pPr>
            <w:r w:rsidRPr="00DA5D8D">
              <w:t>объекты физической культуры и массового спорта:</w:t>
            </w:r>
          </w:p>
          <w:p w:rsidR="00FF535A" w:rsidRPr="00DA5D8D" w:rsidRDefault="00FF535A" w:rsidP="00BC2BBD">
            <w:pPr>
              <w:jc w:val="both"/>
            </w:pPr>
            <w:r w:rsidRPr="00DA5D8D">
              <w:rPr>
                <w:rFonts w:eastAsia="Calibri"/>
              </w:rPr>
              <w:t>обеспеченность плавательными бассейнами – 86 м² зеркала воды/1 тыс. чел.;</w:t>
            </w:r>
          </w:p>
          <w:p w:rsidR="00FF535A" w:rsidRPr="00DA5D8D" w:rsidRDefault="00FF535A" w:rsidP="00BC2BBD">
            <w:pPr>
              <w:jc w:val="both"/>
              <w:rPr>
                <w:rFonts w:eastAsia="Calibri"/>
              </w:rPr>
            </w:pPr>
            <w:r w:rsidRPr="00DA5D8D">
              <w:rPr>
                <w:rFonts w:eastAsia="Calibri"/>
              </w:rPr>
              <w:t>обеспеченность физкультурно-спортивными залами – 359 м² площади пола/1 тыс. чел.;</w:t>
            </w:r>
          </w:p>
          <w:p w:rsidR="00FF535A" w:rsidRPr="00DA5D8D" w:rsidRDefault="00FF535A" w:rsidP="00BC2BBD">
            <w:pPr>
              <w:jc w:val="both"/>
              <w:rPr>
                <w:rFonts w:eastAsia="Calibri"/>
              </w:rPr>
            </w:pPr>
            <w:r w:rsidRPr="00DA5D8D">
              <w:rPr>
                <w:rFonts w:eastAsia="Calibri"/>
              </w:rPr>
              <w:t>обеспеченность плоскостными сооружениями – 1 897 м² /1 тыс. чел.;</w:t>
            </w:r>
          </w:p>
          <w:p w:rsidR="00FF535A" w:rsidRPr="00DA5D8D" w:rsidRDefault="00FF535A" w:rsidP="00BC2BBD">
            <w:pPr>
              <w:jc w:val="both"/>
              <w:rPr>
                <w:rFonts w:eastAsia="Calibri"/>
              </w:rPr>
            </w:pPr>
            <w:r w:rsidRPr="00DA5D8D">
              <w:t>объекты культуры:</w:t>
            </w:r>
          </w:p>
          <w:p w:rsidR="00FF535A" w:rsidRPr="00DA5D8D" w:rsidRDefault="00FF535A" w:rsidP="00BC2BBD">
            <w:pPr>
              <w:jc w:val="both"/>
            </w:pPr>
            <w:r w:rsidRPr="00DA5D8D">
              <w:rPr>
                <w:rFonts w:eastAsia="Calibri"/>
              </w:rPr>
              <w:t>обеспеченность учреждениями культуры клубного типа – 3 ед.;</w:t>
            </w:r>
          </w:p>
          <w:p w:rsidR="00FF535A" w:rsidRPr="00DA5D8D" w:rsidRDefault="00FF535A" w:rsidP="00BC2BBD">
            <w:pPr>
              <w:jc w:val="both"/>
              <w:rPr>
                <w:rFonts w:eastAsia="Calibri"/>
              </w:rPr>
            </w:pPr>
            <w:r w:rsidRPr="00DA5D8D">
              <w:rPr>
                <w:rFonts w:eastAsia="Calibri"/>
              </w:rPr>
              <w:t>обеспеченность местами в учреждениях культуры клубного типа – 40 мест/1 тыс. чел;</w:t>
            </w:r>
          </w:p>
          <w:p w:rsidR="00FF535A" w:rsidRPr="00DA5D8D" w:rsidRDefault="00FF535A" w:rsidP="00BC2BBD">
            <w:pPr>
              <w:jc w:val="both"/>
              <w:rPr>
                <w:rFonts w:eastAsia="Calibri"/>
              </w:rPr>
            </w:pPr>
            <w:r w:rsidRPr="00DA5D8D">
              <w:rPr>
                <w:rFonts w:eastAsia="Calibri"/>
              </w:rPr>
              <w:t>обеспеченность библиотеками – 4 ед.;</w:t>
            </w:r>
          </w:p>
          <w:p w:rsidR="00FF535A" w:rsidRPr="00DA5D8D" w:rsidRDefault="00FF535A" w:rsidP="00BC2BBD">
            <w:pPr>
              <w:jc w:val="both"/>
              <w:rPr>
                <w:rFonts w:eastAsia="Calibri"/>
              </w:rPr>
            </w:pPr>
            <w:r w:rsidRPr="00DA5D8D">
              <w:rPr>
                <w:rFonts w:eastAsia="Calibri"/>
              </w:rPr>
              <w:t>обеспеченность музеями – 1 ед.;</w:t>
            </w:r>
          </w:p>
          <w:p w:rsidR="00FF535A" w:rsidRPr="00DA5D8D" w:rsidRDefault="00FF535A" w:rsidP="00BC2BBD">
            <w:pPr>
              <w:jc w:val="both"/>
              <w:rPr>
                <w:rFonts w:eastAsia="Calibri"/>
              </w:rPr>
            </w:pPr>
            <w:r w:rsidRPr="00DA5D8D">
              <w:rPr>
                <w:rFonts w:eastAsia="Calibri"/>
              </w:rPr>
              <w:t>обеспеченность парками культуры и отдыха – 2 ед.</w:t>
            </w:r>
          </w:p>
          <w:p w:rsidR="00FF535A" w:rsidRPr="00DA5D8D" w:rsidRDefault="00FF535A" w:rsidP="00BC2BBD">
            <w:pPr>
              <w:jc w:val="both"/>
              <w:rPr>
                <w:rFonts w:eastAsia="Calibri"/>
              </w:rPr>
            </w:pPr>
            <w:r w:rsidRPr="00DA5D8D">
              <w:rPr>
                <w:rFonts w:eastAsia="Calibri"/>
              </w:rPr>
              <w:t>обеспеченность кинозалами – 1 ед.</w:t>
            </w:r>
          </w:p>
        </w:tc>
      </w:tr>
      <w:tr w:rsidR="00FF535A" w:rsidRPr="00DA5D8D" w:rsidTr="00FF535A">
        <w:trPr>
          <w:trHeight w:val="20"/>
        </w:trPr>
        <w:tc>
          <w:tcPr>
            <w:tcW w:w="14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F91946">
            <w:pPr>
              <w:rPr>
                <w:rFonts w:eastAsia="Calibri"/>
              </w:rPr>
            </w:pPr>
            <w:r w:rsidRPr="00DA5D8D">
              <w:t xml:space="preserve">Укрупненное описание запланированных мероприятий (инвестиционных проектов) по проектированию, </w:t>
            </w:r>
            <w:r w:rsidRPr="00DA5D8D">
              <w:lastRenderedPageBreak/>
              <w:t>строительству, реконструкции объектов социальной инфраструктуры</w:t>
            </w:r>
          </w:p>
        </w:tc>
        <w:tc>
          <w:tcPr>
            <w:tcW w:w="3600" w:type="pct"/>
            <w:tcBorders>
              <w:top w:val="single" w:sz="4" w:space="0" w:color="auto"/>
              <w:left w:val="single" w:sz="4" w:space="0" w:color="auto"/>
              <w:bottom w:val="single" w:sz="4" w:space="0" w:color="auto"/>
              <w:right w:val="single" w:sz="4" w:space="0" w:color="auto"/>
            </w:tcBorders>
            <w:vAlign w:val="center"/>
          </w:tcPr>
          <w:p w:rsidR="00FF535A" w:rsidRPr="00DA5D8D" w:rsidRDefault="00FF535A" w:rsidP="00BC2BBD">
            <w:pPr>
              <w:jc w:val="both"/>
            </w:pPr>
            <w:r w:rsidRPr="00DA5D8D">
              <w:lastRenderedPageBreak/>
              <w:t>Мероприятия по строительству и реконструкции объектов социальной инфраструктуры:</w:t>
            </w:r>
          </w:p>
          <w:p w:rsidR="00FF535A" w:rsidRPr="00DA5D8D" w:rsidRDefault="0094533B" w:rsidP="00BC2BBD">
            <w:pPr>
              <w:jc w:val="both"/>
            </w:pPr>
            <w:r>
              <w:t>с</w:t>
            </w:r>
            <w:r w:rsidR="00FF535A" w:rsidRPr="00DA5D8D">
              <w:t>троительство и реконструкция объектов дошкольного, общеобразовательног</w:t>
            </w:r>
            <w:r>
              <w:t>о и дополнительного образования;</w:t>
            </w:r>
          </w:p>
          <w:p w:rsidR="00FF535A" w:rsidRPr="00DA5D8D" w:rsidRDefault="0094533B" w:rsidP="00BC2BBD">
            <w:pPr>
              <w:jc w:val="both"/>
            </w:pPr>
            <w:r>
              <w:t>с</w:t>
            </w:r>
            <w:r w:rsidR="00FF535A" w:rsidRPr="00DA5D8D">
              <w:t>троительство объектов здравоохранения</w:t>
            </w:r>
            <w:r>
              <w:t>;</w:t>
            </w:r>
          </w:p>
          <w:p w:rsidR="00FF535A" w:rsidRPr="00DA5D8D" w:rsidRDefault="0094533B" w:rsidP="00BC2BBD">
            <w:pPr>
              <w:jc w:val="both"/>
            </w:pPr>
            <w:r>
              <w:lastRenderedPageBreak/>
              <w:t>с</w:t>
            </w:r>
            <w:r w:rsidR="00FF535A" w:rsidRPr="00DA5D8D">
              <w:t>троительство объектов и реконструкция физичес</w:t>
            </w:r>
            <w:r>
              <w:t>кой культуры и массового спорта;</w:t>
            </w:r>
          </w:p>
          <w:p w:rsidR="00FF535A" w:rsidRPr="00DA5D8D" w:rsidRDefault="0094533B" w:rsidP="00BC2BBD">
            <w:pPr>
              <w:jc w:val="both"/>
            </w:pPr>
            <w:r>
              <w:t>с</w:t>
            </w:r>
            <w:r w:rsidR="00FF535A" w:rsidRPr="00DA5D8D">
              <w:t>троительство объектов культуры (учреждений культуры клубного типа).</w:t>
            </w:r>
          </w:p>
        </w:tc>
      </w:tr>
      <w:tr w:rsidR="00FF535A" w:rsidRPr="00DA5D8D" w:rsidTr="00FF535A">
        <w:trPr>
          <w:trHeight w:val="20"/>
        </w:trPr>
        <w:tc>
          <w:tcPr>
            <w:tcW w:w="14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lastRenderedPageBreak/>
              <w:t>Срок и этапы реализации Программы</w:t>
            </w:r>
          </w:p>
        </w:tc>
        <w:tc>
          <w:tcPr>
            <w:tcW w:w="36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BC2BBD">
            <w:pPr>
              <w:jc w:val="both"/>
            </w:pPr>
            <w:r w:rsidRPr="00DA5D8D">
              <w:t xml:space="preserve">Период реализации Программы: 2018 – 2037 гг. </w:t>
            </w:r>
          </w:p>
          <w:p w:rsidR="00FF535A" w:rsidRPr="00DA5D8D" w:rsidRDefault="00FF535A" w:rsidP="00BC2BBD">
            <w:pPr>
              <w:jc w:val="both"/>
            </w:pPr>
            <w:r w:rsidRPr="00DA5D8D">
              <w:t>Этапы реализации мероприятий Программы:</w:t>
            </w:r>
          </w:p>
          <w:p w:rsidR="00FF535A" w:rsidRPr="00DA5D8D" w:rsidRDefault="00FF535A" w:rsidP="00BC2BBD">
            <w:pPr>
              <w:jc w:val="both"/>
            </w:pPr>
            <w:r w:rsidRPr="00DA5D8D">
              <w:t>2018 – 2022 гг. – 1 этап;</w:t>
            </w:r>
          </w:p>
          <w:p w:rsidR="00FF535A" w:rsidRPr="00DA5D8D" w:rsidRDefault="00FF535A" w:rsidP="00BC2BBD">
            <w:pPr>
              <w:jc w:val="both"/>
            </w:pPr>
            <w:r w:rsidRPr="00DA5D8D">
              <w:t>2023 – 2037 гг. – 2 этап.</w:t>
            </w:r>
          </w:p>
        </w:tc>
      </w:tr>
      <w:tr w:rsidR="00FF535A" w:rsidRPr="00DA5D8D" w:rsidTr="00FF535A">
        <w:trPr>
          <w:trHeight w:val="20"/>
        </w:trPr>
        <w:tc>
          <w:tcPr>
            <w:tcW w:w="14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Объемы и источники финансирования Программы</w:t>
            </w:r>
          </w:p>
        </w:tc>
        <w:tc>
          <w:tcPr>
            <w:tcW w:w="36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BC2BBD">
            <w:pPr>
              <w:jc w:val="both"/>
            </w:pPr>
            <w:r w:rsidRPr="00DA5D8D">
              <w:rPr>
                <w:rFonts w:eastAsia="Calibri"/>
              </w:rPr>
              <w:t xml:space="preserve">Общий объем финансирования – 24 454,0 млн руб., в </w:t>
            </w:r>
            <w:r w:rsidR="00720055">
              <w:rPr>
                <w:rFonts w:eastAsia="Calibri"/>
              </w:rPr>
              <w:t xml:space="preserve">том числе </w:t>
            </w:r>
            <w:r w:rsidRPr="00DA5D8D">
              <w:rPr>
                <w:rFonts w:eastAsia="Calibri"/>
              </w:rPr>
              <w:t>:</w:t>
            </w:r>
          </w:p>
          <w:p w:rsidR="00FF535A" w:rsidRPr="00DA5D8D" w:rsidRDefault="00FF535A" w:rsidP="00BC2BBD">
            <w:pPr>
              <w:jc w:val="both"/>
              <w:rPr>
                <w:rFonts w:eastAsia="Calibri"/>
              </w:rPr>
            </w:pPr>
            <w:r w:rsidRPr="00DA5D8D">
              <w:rPr>
                <w:rFonts w:eastAsia="Calibri"/>
              </w:rPr>
              <w:t>по этапам реализации:</w:t>
            </w:r>
          </w:p>
          <w:p w:rsidR="00FF535A" w:rsidRPr="00DA5D8D" w:rsidRDefault="00FF535A" w:rsidP="00BC2BBD">
            <w:pPr>
              <w:jc w:val="both"/>
              <w:rPr>
                <w:rFonts w:eastAsia="Calibri"/>
              </w:rPr>
            </w:pPr>
            <w:r w:rsidRPr="00DA5D8D">
              <w:rPr>
                <w:rFonts w:eastAsia="Calibri"/>
              </w:rPr>
              <w:t xml:space="preserve">1 этап </w:t>
            </w:r>
            <w:r w:rsidRPr="00DA5D8D">
              <w:t>–</w:t>
            </w:r>
            <w:r w:rsidRPr="00DA5D8D">
              <w:rPr>
                <w:rFonts w:eastAsia="Calibri"/>
              </w:rPr>
              <w:t xml:space="preserve"> 4 640,8 млн руб.;</w:t>
            </w:r>
          </w:p>
          <w:p w:rsidR="00FF535A" w:rsidRPr="00DA5D8D" w:rsidRDefault="00FF535A" w:rsidP="00BC2BBD">
            <w:pPr>
              <w:jc w:val="both"/>
              <w:rPr>
                <w:rFonts w:eastAsia="Calibri"/>
              </w:rPr>
            </w:pPr>
            <w:r w:rsidRPr="00DA5D8D">
              <w:rPr>
                <w:rFonts w:eastAsia="Calibri"/>
              </w:rPr>
              <w:t xml:space="preserve">2 этап </w:t>
            </w:r>
            <w:r w:rsidRPr="00DA5D8D">
              <w:t>–</w:t>
            </w:r>
            <w:r w:rsidRPr="00DA5D8D">
              <w:rPr>
                <w:rFonts w:eastAsia="Calibri"/>
              </w:rPr>
              <w:t xml:space="preserve"> 19 813,2 млн руб.;</w:t>
            </w:r>
          </w:p>
          <w:p w:rsidR="00FF535A" w:rsidRPr="00DA5D8D" w:rsidRDefault="00FF535A" w:rsidP="00BC2BBD">
            <w:pPr>
              <w:jc w:val="both"/>
              <w:rPr>
                <w:rFonts w:eastAsia="Calibri"/>
              </w:rPr>
            </w:pPr>
            <w:r w:rsidRPr="00DA5D8D">
              <w:rPr>
                <w:rFonts w:eastAsia="Calibri"/>
              </w:rPr>
              <w:t>по источникам финансирования:</w:t>
            </w:r>
          </w:p>
          <w:p w:rsidR="00FF535A" w:rsidRPr="00DA5D8D" w:rsidRDefault="00FF535A" w:rsidP="00BC2BBD">
            <w:pPr>
              <w:jc w:val="both"/>
              <w:rPr>
                <w:rFonts w:eastAsia="Calibri"/>
              </w:rPr>
            </w:pPr>
            <w:r w:rsidRPr="00DA5D8D">
              <w:rPr>
                <w:rFonts w:eastAsia="Calibri"/>
              </w:rPr>
              <w:t>бюджет ХМАО</w:t>
            </w:r>
            <w:r w:rsidRPr="00DA5D8D">
              <w:t>–</w:t>
            </w:r>
            <w:r w:rsidRPr="00DA5D8D">
              <w:rPr>
                <w:rFonts w:eastAsia="Calibri"/>
              </w:rPr>
              <w:t xml:space="preserve"> 7 748,6 млн руб.;</w:t>
            </w:r>
          </w:p>
          <w:p w:rsidR="00FF535A" w:rsidRPr="00DA5D8D" w:rsidRDefault="00FF535A" w:rsidP="00BC2BBD">
            <w:pPr>
              <w:jc w:val="both"/>
              <w:rPr>
                <w:rFonts w:eastAsia="Calibri"/>
              </w:rPr>
            </w:pPr>
            <w:r w:rsidRPr="00DA5D8D">
              <w:rPr>
                <w:rFonts w:eastAsia="Calibri"/>
              </w:rPr>
              <w:t>бюджет Сургутского района</w:t>
            </w:r>
            <w:r w:rsidRPr="00DA5D8D">
              <w:t>–</w:t>
            </w:r>
            <w:r w:rsidRPr="00DA5D8D">
              <w:rPr>
                <w:rFonts w:eastAsia="Calibri"/>
              </w:rPr>
              <w:t xml:space="preserve"> 1 390,1 млн руб.;</w:t>
            </w:r>
          </w:p>
          <w:p w:rsidR="00FF535A" w:rsidRPr="00DA5D8D" w:rsidRDefault="00FF535A" w:rsidP="00BC2BBD">
            <w:pPr>
              <w:jc w:val="both"/>
              <w:rPr>
                <w:rFonts w:eastAsia="Calibri"/>
              </w:rPr>
            </w:pPr>
            <w:r w:rsidRPr="00DA5D8D">
              <w:rPr>
                <w:rFonts w:eastAsia="Calibri"/>
              </w:rPr>
              <w:t>бюджет г.п.</w:t>
            </w:r>
            <w:r w:rsidR="0094533B">
              <w:rPr>
                <w:rFonts w:eastAsia="Calibri"/>
              </w:rPr>
              <w:t xml:space="preserve"> </w:t>
            </w:r>
            <w:r w:rsidRPr="00DA5D8D">
              <w:rPr>
                <w:rFonts w:eastAsia="Calibri"/>
              </w:rPr>
              <w:t>Лянтор</w:t>
            </w:r>
            <w:r w:rsidRPr="00DA5D8D">
              <w:t>–</w:t>
            </w:r>
            <w:r w:rsidRPr="00DA5D8D">
              <w:rPr>
                <w:rFonts w:eastAsia="Calibri"/>
              </w:rPr>
              <w:t xml:space="preserve"> 0 млн руб.;</w:t>
            </w:r>
          </w:p>
          <w:p w:rsidR="00FF535A" w:rsidRPr="00DA5D8D" w:rsidRDefault="00FF535A" w:rsidP="00BC2BBD">
            <w:pPr>
              <w:jc w:val="both"/>
              <w:rPr>
                <w:rFonts w:eastAsia="Calibri"/>
              </w:rPr>
            </w:pPr>
            <w:r w:rsidRPr="00DA5D8D">
              <w:rPr>
                <w:rFonts w:eastAsia="Calibri"/>
              </w:rPr>
              <w:t>внебюджетные источники – 15 315,3 млн руб.</w:t>
            </w:r>
          </w:p>
        </w:tc>
      </w:tr>
      <w:tr w:rsidR="00FF535A" w:rsidRPr="00DA5D8D" w:rsidTr="00FF535A">
        <w:trPr>
          <w:trHeight w:val="20"/>
        </w:trPr>
        <w:tc>
          <w:tcPr>
            <w:tcW w:w="14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F91946">
            <w:pPr>
              <w:rPr>
                <w:rFonts w:eastAsia="Calibri"/>
              </w:rPr>
            </w:pPr>
            <w:r w:rsidRPr="00DA5D8D">
              <w:t>Ожидаемые результаты реализации Программы</w:t>
            </w:r>
          </w:p>
        </w:tc>
        <w:tc>
          <w:tcPr>
            <w:tcW w:w="3600" w:type="pct"/>
            <w:tcBorders>
              <w:top w:val="single" w:sz="4" w:space="0" w:color="auto"/>
              <w:left w:val="single" w:sz="4" w:space="0" w:color="auto"/>
              <w:bottom w:val="single" w:sz="4" w:space="0" w:color="auto"/>
              <w:right w:val="single" w:sz="4" w:space="0" w:color="auto"/>
            </w:tcBorders>
            <w:hideMark/>
          </w:tcPr>
          <w:p w:rsidR="00FF535A" w:rsidRPr="00DA5D8D" w:rsidRDefault="00FF535A" w:rsidP="00BC2BBD">
            <w:pPr>
              <w:jc w:val="both"/>
            </w:pPr>
            <w:r w:rsidRPr="00DA5D8D">
              <w:rPr>
                <w:rFonts w:eastAsia="Calibri"/>
              </w:rPr>
              <w:t>Увеличение уровня обеспеченности населения объектами социальной инфраструктуры к 2037 г.:</w:t>
            </w:r>
          </w:p>
          <w:p w:rsidR="00FF535A" w:rsidRPr="00DA5D8D" w:rsidRDefault="00FF535A" w:rsidP="00BC2BBD">
            <w:pPr>
              <w:jc w:val="both"/>
              <w:rPr>
                <w:rFonts w:eastAsia="Calibri"/>
              </w:rPr>
            </w:pPr>
            <w:r w:rsidRPr="00DA5D8D">
              <w:t>объекты образования:</w:t>
            </w:r>
          </w:p>
          <w:p w:rsidR="00FF535A" w:rsidRPr="00DA5D8D" w:rsidRDefault="00FF535A" w:rsidP="00BC2BBD">
            <w:pPr>
              <w:jc w:val="both"/>
            </w:pPr>
            <w:r w:rsidRPr="00DA5D8D">
              <w:rPr>
                <w:rFonts w:eastAsia="Calibri"/>
              </w:rPr>
              <w:t>дошкольные образовательные организации – 86%;</w:t>
            </w:r>
          </w:p>
          <w:p w:rsidR="00FF535A" w:rsidRPr="00DA5D8D" w:rsidRDefault="00FF535A" w:rsidP="00BC2BBD">
            <w:pPr>
              <w:jc w:val="both"/>
              <w:rPr>
                <w:rFonts w:eastAsia="Calibri"/>
              </w:rPr>
            </w:pPr>
            <w:r w:rsidRPr="00DA5D8D">
              <w:rPr>
                <w:rFonts w:eastAsia="Calibri"/>
              </w:rPr>
              <w:t>общеобразовательные организации –108%;</w:t>
            </w:r>
          </w:p>
          <w:p w:rsidR="00FF535A" w:rsidRPr="00DA5D8D" w:rsidRDefault="00FF535A" w:rsidP="00BC2BBD">
            <w:pPr>
              <w:jc w:val="both"/>
              <w:rPr>
                <w:rFonts w:eastAsia="Calibri"/>
              </w:rPr>
            </w:pPr>
            <w:r w:rsidRPr="00DA5D8D">
              <w:rPr>
                <w:rFonts w:eastAsia="Calibri"/>
              </w:rPr>
              <w:t>организации дополнительного образования – 71%;</w:t>
            </w:r>
          </w:p>
          <w:p w:rsidR="00FF535A" w:rsidRPr="00DA5D8D" w:rsidRDefault="00FF535A" w:rsidP="00BC2BBD">
            <w:pPr>
              <w:jc w:val="both"/>
              <w:rPr>
                <w:rFonts w:eastAsia="Calibri"/>
              </w:rPr>
            </w:pPr>
            <w:r w:rsidRPr="00DA5D8D">
              <w:t>объекты здравоохранения:</w:t>
            </w:r>
          </w:p>
          <w:p w:rsidR="00FF535A" w:rsidRPr="00DA5D8D" w:rsidRDefault="00FF535A" w:rsidP="00BC2BBD">
            <w:pPr>
              <w:jc w:val="both"/>
            </w:pPr>
            <w:r w:rsidRPr="00DA5D8D">
              <w:rPr>
                <w:rFonts w:eastAsia="Calibri"/>
              </w:rPr>
              <w:t>лечебно-профилактические медицинские организации, оказывающие медицинскую помощь в стационарных условиях –102%;</w:t>
            </w:r>
          </w:p>
          <w:p w:rsidR="00FF535A" w:rsidRPr="00DA5D8D" w:rsidRDefault="00FF535A" w:rsidP="00BC2BBD">
            <w:pPr>
              <w:jc w:val="both"/>
              <w:rPr>
                <w:rFonts w:eastAsia="Calibri"/>
              </w:rPr>
            </w:pPr>
            <w:r w:rsidRPr="00DA5D8D">
              <w:rPr>
                <w:rFonts w:eastAsia="Calibri"/>
              </w:rPr>
              <w:t>лечебно-профилактические медицинские организации, оказывающие медицинскую помощь в амбулаторных условиях – 111%;</w:t>
            </w:r>
          </w:p>
          <w:p w:rsidR="00FF535A" w:rsidRPr="00DA5D8D" w:rsidRDefault="00FF535A" w:rsidP="00BC2BBD">
            <w:pPr>
              <w:jc w:val="both"/>
              <w:rPr>
                <w:rFonts w:eastAsia="Calibri"/>
              </w:rPr>
            </w:pPr>
            <w:r w:rsidRPr="00DA5D8D">
              <w:t>объекты физической культуры и массового спорта:</w:t>
            </w:r>
          </w:p>
          <w:p w:rsidR="00FF535A" w:rsidRPr="00DA5D8D" w:rsidRDefault="00FF535A" w:rsidP="00BC2BBD">
            <w:pPr>
              <w:jc w:val="both"/>
            </w:pPr>
            <w:r w:rsidRPr="00DA5D8D">
              <w:rPr>
                <w:rFonts w:eastAsia="Calibri"/>
              </w:rPr>
              <w:t>плавательные бассейны – 115%;</w:t>
            </w:r>
          </w:p>
          <w:p w:rsidR="00FF535A" w:rsidRPr="00DA5D8D" w:rsidRDefault="00FF535A" w:rsidP="00BC2BBD">
            <w:pPr>
              <w:jc w:val="both"/>
              <w:rPr>
                <w:rFonts w:eastAsia="Calibri"/>
              </w:rPr>
            </w:pPr>
            <w:r w:rsidRPr="00DA5D8D">
              <w:rPr>
                <w:rFonts w:eastAsia="Calibri"/>
              </w:rPr>
              <w:t>физкультурно-спортивные залы – 103%;</w:t>
            </w:r>
          </w:p>
          <w:p w:rsidR="00FF535A" w:rsidRPr="00DA5D8D" w:rsidRDefault="00FF535A" w:rsidP="00BC2BBD">
            <w:pPr>
              <w:jc w:val="both"/>
              <w:rPr>
                <w:rFonts w:eastAsia="Calibri"/>
              </w:rPr>
            </w:pPr>
            <w:r w:rsidRPr="00DA5D8D">
              <w:rPr>
                <w:rFonts w:eastAsia="Calibri"/>
              </w:rPr>
              <w:t>плоскостные сооружения – 97%;</w:t>
            </w:r>
          </w:p>
          <w:p w:rsidR="00FF535A" w:rsidRPr="00DA5D8D" w:rsidRDefault="00FF535A" w:rsidP="00BC2BBD">
            <w:pPr>
              <w:jc w:val="both"/>
              <w:rPr>
                <w:rFonts w:eastAsia="Calibri"/>
              </w:rPr>
            </w:pPr>
            <w:r w:rsidRPr="00DA5D8D">
              <w:t>объекты культуры:</w:t>
            </w:r>
          </w:p>
          <w:p w:rsidR="00FF535A" w:rsidRPr="00DA5D8D" w:rsidRDefault="00FF535A" w:rsidP="00BC2BBD">
            <w:pPr>
              <w:jc w:val="both"/>
            </w:pPr>
            <w:r w:rsidRPr="00DA5D8D">
              <w:rPr>
                <w:rFonts w:eastAsia="Calibri"/>
              </w:rPr>
              <w:t>учреждения культуры клубного типа – 101%;</w:t>
            </w:r>
          </w:p>
          <w:p w:rsidR="00FF535A" w:rsidRPr="00DA5D8D" w:rsidRDefault="00FF535A" w:rsidP="00BC2BBD">
            <w:pPr>
              <w:jc w:val="both"/>
              <w:rPr>
                <w:rFonts w:eastAsia="Calibri"/>
              </w:rPr>
            </w:pPr>
            <w:r w:rsidRPr="00DA5D8D">
              <w:rPr>
                <w:rFonts w:eastAsia="Calibri"/>
              </w:rPr>
              <w:t>библиотеки – 100%;</w:t>
            </w:r>
          </w:p>
          <w:p w:rsidR="00FF535A" w:rsidRPr="00DA5D8D" w:rsidRDefault="00FF535A" w:rsidP="00BC2BBD">
            <w:pPr>
              <w:jc w:val="both"/>
              <w:rPr>
                <w:rFonts w:eastAsia="Calibri"/>
              </w:rPr>
            </w:pPr>
            <w:r w:rsidRPr="00DA5D8D">
              <w:rPr>
                <w:rFonts w:eastAsia="Calibri"/>
              </w:rPr>
              <w:t>музеи – 100%;</w:t>
            </w:r>
          </w:p>
          <w:p w:rsidR="00FF535A" w:rsidRPr="00DA5D8D" w:rsidRDefault="00FF535A" w:rsidP="00BC2BBD">
            <w:pPr>
              <w:jc w:val="both"/>
              <w:rPr>
                <w:rFonts w:eastAsia="Calibri"/>
              </w:rPr>
            </w:pPr>
            <w:r w:rsidRPr="00DA5D8D">
              <w:rPr>
                <w:rFonts w:eastAsia="Calibri"/>
              </w:rPr>
              <w:t>парки культуры и отдыха – 200%;</w:t>
            </w:r>
          </w:p>
          <w:p w:rsidR="00FF535A" w:rsidRPr="00DA5D8D" w:rsidRDefault="00FF535A" w:rsidP="00BC2BBD">
            <w:pPr>
              <w:jc w:val="both"/>
              <w:rPr>
                <w:rFonts w:eastAsia="Calibri"/>
              </w:rPr>
            </w:pPr>
            <w:r w:rsidRPr="00DA5D8D">
              <w:rPr>
                <w:rFonts w:eastAsia="Calibri"/>
              </w:rPr>
              <w:t>кинозал – 100%.</w:t>
            </w:r>
          </w:p>
        </w:tc>
      </w:tr>
      <w:bookmarkEnd w:id="3"/>
    </w:tbl>
    <w:p w:rsidR="00FF535A" w:rsidRPr="00DA5D8D" w:rsidRDefault="00FF535A" w:rsidP="00FF535A">
      <w:pPr>
        <w:rPr>
          <w:rFonts w:eastAsia="Calibri"/>
        </w:rPr>
      </w:pPr>
    </w:p>
    <w:p w:rsidR="00FF535A" w:rsidRPr="00DA5D8D" w:rsidRDefault="00FF535A" w:rsidP="00FF535A"/>
    <w:p w:rsidR="00FF535A" w:rsidRPr="00DA5D8D" w:rsidRDefault="00FF535A" w:rsidP="00FF535A"/>
    <w:p w:rsidR="00FF535A" w:rsidRPr="00DA5D8D" w:rsidRDefault="00FF535A" w:rsidP="00FF535A"/>
    <w:p w:rsidR="00FF535A" w:rsidRDefault="00FF535A" w:rsidP="00FF535A"/>
    <w:p w:rsidR="0094533B" w:rsidRDefault="0094533B">
      <w:r>
        <w:br w:type="page"/>
      </w:r>
    </w:p>
    <w:p w:rsidR="00FF535A" w:rsidRPr="00D047FC" w:rsidRDefault="00FF535A" w:rsidP="00D047FC">
      <w:pPr>
        <w:jc w:val="both"/>
        <w:rPr>
          <w:sz w:val="28"/>
          <w:szCs w:val="28"/>
        </w:rPr>
      </w:pPr>
      <w:bookmarkStart w:id="5" w:name="_Toc494965774"/>
      <w:r w:rsidRPr="00D047FC">
        <w:rPr>
          <w:sz w:val="28"/>
          <w:szCs w:val="28"/>
        </w:rPr>
        <w:lastRenderedPageBreak/>
        <w:t>1 Характеристика существующего состояния социальной инфраструктуры</w:t>
      </w:r>
      <w:bookmarkEnd w:id="5"/>
      <w:r w:rsidR="00D047FC">
        <w:rPr>
          <w:sz w:val="28"/>
          <w:szCs w:val="28"/>
        </w:rPr>
        <w:t>.</w:t>
      </w:r>
    </w:p>
    <w:p w:rsidR="00FF535A" w:rsidRPr="00D047FC" w:rsidRDefault="00FF535A" w:rsidP="00D047FC">
      <w:pPr>
        <w:jc w:val="both"/>
        <w:rPr>
          <w:sz w:val="28"/>
          <w:szCs w:val="28"/>
        </w:rPr>
      </w:pPr>
    </w:p>
    <w:p w:rsidR="00FF535A" w:rsidRPr="00D047FC" w:rsidRDefault="00FF535A" w:rsidP="00D047FC">
      <w:pPr>
        <w:jc w:val="both"/>
        <w:rPr>
          <w:sz w:val="28"/>
          <w:szCs w:val="28"/>
        </w:rPr>
      </w:pPr>
      <w:bookmarkStart w:id="6" w:name="_Toc494965775"/>
      <w:r w:rsidRPr="00D047FC">
        <w:rPr>
          <w:sz w:val="28"/>
          <w:szCs w:val="28"/>
        </w:rPr>
        <w:t>1.1. Описание социально-экономического состояния, сведения о градостроительной деятельности на территории городского поселения</w:t>
      </w:r>
      <w:bookmarkEnd w:id="6"/>
      <w:r w:rsidR="00D047FC">
        <w:rPr>
          <w:sz w:val="28"/>
          <w:szCs w:val="28"/>
        </w:rPr>
        <w:t>.</w:t>
      </w:r>
    </w:p>
    <w:p w:rsidR="00FF535A" w:rsidRPr="00D047FC" w:rsidRDefault="00FF535A" w:rsidP="00D047FC">
      <w:pPr>
        <w:jc w:val="both"/>
        <w:rPr>
          <w:sz w:val="28"/>
          <w:szCs w:val="28"/>
        </w:rPr>
      </w:pPr>
    </w:p>
    <w:p w:rsidR="00FF535A" w:rsidRPr="00D047FC" w:rsidRDefault="00FF535A" w:rsidP="00D047FC">
      <w:pPr>
        <w:jc w:val="both"/>
        <w:rPr>
          <w:sz w:val="28"/>
          <w:szCs w:val="28"/>
        </w:rPr>
      </w:pPr>
      <w:bookmarkStart w:id="7" w:name="_Toc494965776"/>
      <w:r w:rsidRPr="00D047FC">
        <w:rPr>
          <w:sz w:val="28"/>
          <w:szCs w:val="28"/>
        </w:rPr>
        <w:t>Описание социально-экономического состояния поселения</w:t>
      </w:r>
      <w:bookmarkEnd w:id="7"/>
      <w:r w:rsidR="00D047FC">
        <w:rPr>
          <w:sz w:val="28"/>
          <w:szCs w:val="28"/>
        </w:rPr>
        <w:t>.</w:t>
      </w:r>
    </w:p>
    <w:p w:rsidR="00FF535A" w:rsidRPr="00D047FC" w:rsidRDefault="00FF535A" w:rsidP="00D047FC">
      <w:pPr>
        <w:jc w:val="both"/>
        <w:rPr>
          <w:sz w:val="28"/>
          <w:szCs w:val="28"/>
        </w:rPr>
      </w:pPr>
    </w:p>
    <w:p w:rsidR="00FF535A" w:rsidRPr="00D047FC" w:rsidRDefault="00FF535A" w:rsidP="00D047FC">
      <w:pPr>
        <w:jc w:val="both"/>
        <w:rPr>
          <w:sz w:val="28"/>
          <w:szCs w:val="28"/>
        </w:rPr>
      </w:pPr>
      <w:r w:rsidRPr="00D047FC">
        <w:rPr>
          <w:sz w:val="28"/>
          <w:szCs w:val="28"/>
        </w:rPr>
        <w:t>Население. Демографическая ситуация</w:t>
      </w:r>
      <w:r w:rsidR="00D047FC">
        <w:rPr>
          <w:sz w:val="28"/>
          <w:szCs w:val="28"/>
        </w:rPr>
        <w:t>.</w:t>
      </w:r>
    </w:p>
    <w:p w:rsidR="00FF535A" w:rsidRPr="00D047FC" w:rsidRDefault="00FF535A" w:rsidP="00D047FC">
      <w:pPr>
        <w:jc w:val="both"/>
        <w:rPr>
          <w:sz w:val="28"/>
          <w:szCs w:val="28"/>
        </w:rPr>
      </w:pPr>
      <w:r w:rsidRPr="00D047FC">
        <w:rPr>
          <w:sz w:val="28"/>
          <w:szCs w:val="28"/>
        </w:rPr>
        <w:t>Основные данные</w:t>
      </w:r>
      <w:r w:rsidR="00D047FC">
        <w:rPr>
          <w:sz w:val="28"/>
          <w:szCs w:val="28"/>
        </w:rPr>
        <w:t>.</w:t>
      </w:r>
    </w:p>
    <w:p w:rsidR="00FF535A" w:rsidRPr="00D047FC" w:rsidRDefault="00FF535A" w:rsidP="00D047FC">
      <w:pPr>
        <w:jc w:val="both"/>
        <w:rPr>
          <w:sz w:val="28"/>
          <w:szCs w:val="28"/>
        </w:rPr>
      </w:pPr>
      <w:r w:rsidRPr="00D047FC">
        <w:rPr>
          <w:sz w:val="28"/>
          <w:szCs w:val="28"/>
        </w:rPr>
        <w:t>Численность населения на 01.01.2017 – 42,1 тыс. чел.</w:t>
      </w:r>
    </w:p>
    <w:p w:rsidR="00FF535A" w:rsidRPr="00D047FC" w:rsidRDefault="0094533B" w:rsidP="00D047FC">
      <w:pPr>
        <w:jc w:val="both"/>
        <w:rPr>
          <w:sz w:val="28"/>
          <w:szCs w:val="28"/>
        </w:rPr>
      </w:pPr>
      <w:r>
        <w:rPr>
          <w:sz w:val="28"/>
          <w:szCs w:val="28"/>
        </w:rPr>
        <w:t>Т</w:t>
      </w:r>
      <w:r w:rsidR="00FF535A" w:rsidRPr="00D047FC">
        <w:rPr>
          <w:sz w:val="28"/>
          <w:szCs w:val="28"/>
        </w:rPr>
        <w:t>емп роста 01.01.2017 /01.01.2015 гг. – 102%</w:t>
      </w:r>
      <w:r w:rsidR="00D047FC">
        <w:rPr>
          <w:sz w:val="28"/>
          <w:szCs w:val="28"/>
        </w:rPr>
        <w:t>.</w:t>
      </w:r>
    </w:p>
    <w:p w:rsidR="00FF535A" w:rsidRPr="00D047FC" w:rsidRDefault="00FF535A" w:rsidP="00D047FC">
      <w:pPr>
        <w:jc w:val="both"/>
        <w:rPr>
          <w:sz w:val="28"/>
          <w:szCs w:val="28"/>
        </w:rPr>
      </w:pPr>
      <w:r w:rsidRPr="00D047FC">
        <w:rPr>
          <w:sz w:val="28"/>
          <w:szCs w:val="28"/>
        </w:rPr>
        <w:t>Среднегодовая численность населения в 2016 г. – 41,7 тыс. чел.</w:t>
      </w:r>
    </w:p>
    <w:p w:rsidR="00FF535A" w:rsidRPr="00D047FC" w:rsidRDefault="00D047FC" w:rsidP="00D047FC">
      <w:pPr>
        <w:jc w:val="both"/>
        <w:rPr>
          <w:sz w:val="28"/>
          <w:szCs w:val="28"/>
        </w:rPr>
      </w:pPr>
      <w:r>
        <w:rPr>
          <w:sz w:val="28"/>
          <w:szCs w:val="28"/>
        </w:rPr>
        <w:t>Т</w:t>
      </w:r>
      <w:r w:rsidR="00FF535A" w:rsidRPr="00D047FC">
        <w:rPr>
          <w:sz w:val="28"/>
          <w:szCs w:val="28"/>
        </w:rPr>
        <w:t>емп роста 2016/2014 гг. – 102%</w:t>
      </w:r>
      <w:r>
        <w:rPr>
          <w:sz w:val="28"/>
          <w:szCs w:val="28"/>
        </w:rPr>
        <w:t>.</w:t>
      </w:r>
    </w:p>
    <w:p w:rsidR="00FF535A" w:rsidRPr="00D047FC" w:rsidRDefault="00FF535A" w:rsidP="00D047FC">
      <w:pPr>
        <w:jc w:val="both"/>
        <w:rPr>
          <w:sz w:val="28"/>
          <w:szCs w:val="28"/>
        </w:rPr>
      </w:pPr>
      <w:r w:rsidRPr="00D047FC">
        <w:rPr>
          <w:sz w:val="28"/>
          <w:szCs w:val="28"/>
        </w:rPr>
        <w:t>Доля населения в общей численности Сургутского района в 2016 г. – 34%</w:t>
      </w:r>
    </w:p>
    <w:p w:rsidR="00FF535A" w:rsidRPr="00D047FC" w:rsidRDefault="00FF535A" w:rsidP="00D047FC">
      <w:pPr>
        <w:jc w:val="both"/>
        <w:rPr>
          <w:sz w:val="28"/>
          <w:szCs w:val="28"/>
        </w:rPr>
      </w:pPr>
      <w:r w:rsidRPr="00D047FC">
        <w:rPr>
          <w:sz w:val="28"/>
          <w:szCs w:val="28"/>
        </w:rPr>
        <w:t>Число родившихся в 2016 г. – 631 чел.</w:t>
      </w:r>
    </w:p>
    <w:p w:rsidR="00FF535A" w:rsidRPr="00D047FC" w:rsidRDefault="00D047FC" w:rsidP="00D047FC">
      <w:pPr>
        <w:jc w:val="both"/>
        <w:rPr>
          <w:sz w:val="28"/>
          <w:szCs w:val="28"/>
        </w:rPr>
      </w:pPr>
      <w:r>
        <w:rPr>
          <w:sz w:val="28"/>
          <w:szCs w:val="28"/>
        </w:rPr>
        <w:t>Т</w:t>
      </w:r>
      <w:r w:rsidR="00FF535A" w:rsidRPr="00D047FC">
        <w:rPr>
          <w:sz w:val="28"/>
          <w:szCs w:val="28"/>
        </w:rPr>
        <w:t>емп роста 2016/2014 гг. – 108%</w:t>
      </w:r>
      <w:r>
        <w:rPr>
          <w:sz w:val="28"/>
          <w:szCs w:val="28"/>
        </w:rPr>
        <w:t>.</w:t>
      </w:r>
    </w:p>
    <w:p w:rsidR="00FF535A" w:rsidRPr="00D047FC" w:rsidRDefault="00FF535A" w:rsidP="00D047FC">
      <w:pPr>
        <w:jc w:val="both"/>
        <w:rPr>
          <w:sz w:val="28"/>
          <w:szCs w:val="28"/>
        </w:rPr>
      </w:pPr>
      <w:r w:rsidRPr="00D047FC">
        <w:rPr>
          <w:sz w:val="28"/>
          <w:szCs w:val="28"/>
        </w:rPr>
        <w:t>Число умерших в 2016 г. – 113 чел.</w:t>
      </w:r>
    </w:p>
    <w:p w:rsidR="00FF535A" w:rsidRPr="00D047FC" w:rsidRDefault="00D047FC" w:rsidP="00D047FC">
      <w:pPr>
        <w:jc w:val="both"/>
        <w:rPr>
          <w:sz w:val="28"/>
          <w:szCs w:val="28"/>
        </w:rPr>
      </w:pPr>
      <w:r>
        <w:rPr>
          <w:sz w:val="28"/>
          <w:szCs w:val="28"/>
        </w:rPr>
        <w:t>Т</w:t>
      </w:r>
      <w:r w:rsidR="00FF535A" w:rsidRPr="00D047FC">
        <w:rPr>
          <w:sz w:val="28"/>
          <w:szCs w:val="28"/>
        </w:rPr>
        <w:t>емп роста 2016/2014 гг. – 104%</w:t>
      </w:r>
      <w:r>
        <w:rPr>
          <w:sz w:val="28"/>
          <w:szCs w:val="28"/>
        </w:rPr>
        <w:t>.</w:t>
      </w:r>
    </w:p>
    <w:p w:rsidR="00FF535A" w:rsidRPr="00D047FC" w:rsidRDefault="00FF535A" w:rsidP="00D047FC">
      <w:pPr>
        <w:jc w:val="both"/>
        <w:rPr>
          <w:sz w:val="28"/>
          <w:szCs w:val="28"/>
        </w:rPr>
      </w:pPr>
      <w:r w:rsidRPr="00D047FC">
        <w:rPr>
          <w:sz w:val="28"/>
          <w:szCs w:val="28"/>
        </w:rPr>
        <w:t>Естественный прирост населения в 2016 г. –518 чел.</w:t>
      </w:r>
    </w:p>
    <w:p w:rsidR="00FF535A" w:rsidRPr="00D047FC" w:rsidRDefault="00D047FC" w:rsidP="00D047FC">
      <w:pPr>
        <w:jc w:val="both"/>
        <w:rPr>
          <w:sz w:val="28"/>
          <w:szCs w:val="28"/>
        </w:rPr>
      </w:pPr>
      <w:r>
        <w:rPr>
          <w:sz w:val="28"/>
          <w:szCs w:val="28"/>
        </w:rPr>
        <w:t>т</w:t>
      </w:r>
      <w:r w:rsidR="00FF535A" w:rsidRPr="00D047FC">
        <w:rPr>
          <w:sz w:val="28"/>
          <w:szCs w:val="28"/>
        </w:rPr>
        <w:t>емп роста 2016/2014 гг. – 109%</w:t>
      </w:r>
      <w:r>
        <w:rPr>
          <w:sz w:val="28"/>
          <w:szCs w:val="28"/>
        </w:rPr>
        <w:t>.</w:t>
      </w:r>
    </w:p>
    <w:p w:rsidR="00FF535A" w:rsidRPr="00D047FC" w:rsidRDefault="00FF535A" w:rsidP="00D047FC">
      <w:pPr>
        <w:jc w:val="both"/>
        <w:rPr>
          <w:sz w:val="28"/>
          <w:szCs w:val="28"/>
        </w:rPr>
      </w:pPr>
      <w:r w:rsidRPr="00D047FC">
        <w:rPr>
          <w:sz w:val="28"/>
          <w:szCs w:val="28"/>
        </w:rPr>
        <w:t>Миграционный прирост в 2016 г. – 218 чел.</w:t>
      </w:r>
    </w:p>
    <w:p w:rsidR="00FF535A" w:rsidRPr="00D047FC" w:rsidRDefault="00D047FC" w:rsidP="00D047FC">
      <w:pPr>
        <w:jc w:val="both"/>
        <w:rPr>
          <w:sz w:val="28"/>
          <w:szCs w:val="28"/>
        </w:rPr>
      </w:pPr>
      <w:r>
        <w:rPr>
          <w:sz w:val="28"/>
          <w:szCs w:val="28"/>
        </w:rPr>
        <w:t>Т</w:t>
      </w:r>
      <w:r w:rsidR="00FF535A" w:rsidRPr="00D047FC">
        <w:rPr>
          <w:sz w:val="28"/>
          <w:szCs w:val="28"/>
        </w:rPr>
        <w:t>емп снижения 2016/2014 гг. – 65%</w:t>
      </w:r>
      <w:r>
        <w:rPr>
          <w:sz w:val="28"/>
          <w:szCs w:val="28"/>
        </w:rPr>
        <w:t>.</w:t>
      </w:r>
    </w:p>
    <w:p w:rsidR="00FF535A" w:rsidRPr="00D047FC" w:rsidRDefault="00FF535A" w:rsidP="00D047FC">
      <w:pPr>
        <w:jc w:val="both"/>
        <w:rPr>
          <w:sz w:val="28"/>
          <w:szCs w:val="28"/>
        </w:rPr>
      </w:pPr>
    </w:p>
    <w:p w:rsidR="00FF535A" w:rsidRPr="00D047FC" w:rsidRDefault="00FF535A" w:rsidP="00D047FC">
      <w:pPr>
        <w:jc w:val="both"/>
        <w:rPr>
          <w:sz w:val="28"/>
          <w:szCs w:val="28"/>
        </w:rPr>
      </w:pPr>
      <w:r w:rsidRPr="00D047FC">
        <w:rPr>
          <w:sz w:val="28"/>
          <w:szCs w:val="28"/>
        </w:rPr>
        <w:t>Демографическая ситуация городского поселения Лянтор характеризуется положительной динамикой. За 2014 – 2016 гг. население городского поселения увеличилось на 2%. За период 2014 – 2016 гг. естественный прирост населения является основным фактором роста численности.</w:t>
      </w:r>
    </w:p>
    <w:p w:rsidR="00D047FC" w:rsidRDefault="00D047FC" w:rsidP="00D047FC">
      <w:pPr>
        <w:jc w:val="both"/>
        <w:rPr>
          <w:sz w:val="28"/>
          <w:szCs w:val="28"/>
        </w:rPr>
      </w:pPr>
    </w:p>
    <w:p w:rsidR="00FF535A" w:rsidRPr="00D047FC" w:rsidRDefault="00FF535A" w:rsidP="00FF535A">
      <w:pPr>
        <w:rPr>
          <w:sz w:val="28"/>
          <w:szCs w:val="28"/>
        </w:rPr>
      </w:pPr>
      <w:r w:rsidRPr="00D047FC">
        <w:rPr>
          <w:sz w:val="28"/>
          <w:szCs w:val="28"/>
        </w:rPr>
        <w:t xml:space="preserve">Таблица </w:t>
      </w:r>
      <w:r w:rsidR="000B0653" w:rsidRPr="00D047FC">
        <w:rPr>
          <w:sz w:val="28"/>
          <w:szCs w:val="28"/>
        </w:rPr>
        <w:fldChar w:fldCharType="begin"/>
      </w:r>
      <w:r w:rsidR="000B0653" w:rsidRPr="00D047FC">
        <w:rPr>
          <w:sz w:val="28"/>
          <w:szCs w:val="28"/>
        </w:rPr>
        <w:instrText xml:space="preserve"> SEQ Таблица \* ARABIC </w:instrText>
      </w:r>
      <w:r w:rsidR="000B0653" w:rsidRPr="00D047FC">
        <w:rPr>
          <w:sz w:val="28"/>
          <w:szCs w:val="28"/>
        </w:rPr>
        <w:fldChar w:fldCharType="separate"/>
      </w:r>
      <w:r w:rsidR="00E25451">
        <w:rPr>
          <w:noProof/>
          <w:sz w:val="28"/>
          <w:szCs w:val="28"/>
        </w:rPr>
        <w:t>1</w:t>
      </w:r>
      <w:r w:rsidR="000B0653" w:rsidRPr="00D047FC">
        <w:rPr>
          <w:sz w:val="28"/>
          <w:szCs w:val="28"/>
        </w:rPr>
        <w:fldChar w:fldCharType="end"/>
      </w:r>
      <w:r w:rsidR="0094533B">
        <w:rPr>
          <w:sz w:val="28"/>
          <w:szCs w:val="28"/>
        </w:rPr>
        <w:t>.</w:t>
      </w:r>
    </w:p>
    <w:p w:rsidR="00FF535A" w:rsidRPr="00D047FC" w:rsidRDefault="00FF535A" w:rsidP="00FF535A">
      <w:pPr>
        <w:rPr>
          <w:sz w:val="28"/>
          <w:szCs w:val="28"/>
        </w:rPr>
      </w:pPr>
      <w:r w:rsidRPr="00D047FC">
        <w:rPr>
          <w:sz w:val="28"/>
          <w:szCs w:val="28"/>
        </w:rPr>
        <w:t>Численность населения городского поселения Лянтор по возрастным группам</w:t>
      </w:r>
      <w:r w:rsidR="0094533B">
        <w:rPr>
          <w:sz w:val="28"/>
          <w:szCs w:val="28"/>
        </w:rPr>
        <w:t>.</w:t>
      </w:r>
    </w:p>
    <w:tbl>
      <w:tblPr>
        <w:tblW w:w="101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915"/>
        <w:gridCol w:w="1106"/>
        <w:gridCol w:w="951"/>
        <w:gridCol w:w="950"/>
        <w:gridCol w:w="950"/>
        <w:gridCol w:w="1693"/>
      </w:tblGrid>
      <w:tr w:rsidR="00FF535A" w:rsidRPr="00DA5D8D" w:rsidTr="00FF535A">
        <w:trPr>
          <w:tblHeader/>
        </w:trPr>
        <w:tc>
          <w:tcPr>
            <w:tcW w:w="621" w:type="dxa"/>
            <w:vMerge w:val="restart"/>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 п/п</w:t>
            </w:r>
          </w:p>
        </w:tc>
        <w:tc>
          <w:tcPr>
            <w:tcW w:w="3915" w:type="dxa"/>
            <w:vMerge w:val="restart"/>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Показатели</w:t>
            </w:r>
          </w:p>
        </w:tc>
        <w:tc>
          <w:tcPr>
            <w:tcW w:w="1106" w:type="dxa"/>
            <w:vMerge w:val="restart"/>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Ед. изм.</w:t>
            </w:r>
          </w:p>
        </w:tc>
        <w:tc>
          <w:tcPr>
            <w:tcW w:w="2851" w:type="dxa"/>
            <w:gridSpan w:val="3"/>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Значение показателя по поселению</w:t>
            </w:r>
          </w:p>
        </w:tc>
        <w:tc>
          <w:tcPr>
            <w:tcW w:w="1693" w:type="dxa"/>
            <w:vMerge w:val="restart"/>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Темп роста/</w:t>
            </w:r>
          </w:p>
          <w:p w:rsidR="00FF535A" w:rsidRPr="00DA5D8D" w:rsidRDefault="00FF535A" w:rsidP="00D047FC">
            <w:pPr>
              <w:jc w:val="center"/>
            </w:pPr>
            <w:r w:rsidRPr="00DA5D8D">
              <w:t>снижение</w:t>
            </w:r>
          </w:p>
        </w:tc>
      </w:tr>
      <w:tr w:rsidR="00FF535A" w:rsidRPr="00DA5D8D" w:rsidTr="00FF535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rPr>
                <w:rFonts w:eastAsia="Calibri"/>
              </w:rPr>
            </w:pPr>
          </w:p>
        </w:tc>
        <w:tc>
          <w:tcPr>
            <w:tcW w:w="2851" w:type="dxa"/>
            <w:gridSpan w:val="3"/>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факт/оценка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rPr>
                <w:rFonts w:eastAsia="Calibri"/>
              </w:rPr>
            </w:pPr>
          </w:p>
        </w:tc>
      </w:tr>
      <w:tr w:rsidR="00FF535A" w:rsidRPr="00DA5D8D" w:rsidTr="00FF535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rPr>
                <w:rFonts w:eastAsia="Calibri"/>
              </w:rPr>
            </w:pPr>
          </w:p>
        </w:tc>
        <w:tc>
          <w:tcPr>
            <w:tcW w:w="951"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2014 г.</w:t>
            </w:r>
          </w:p>
        </w:tc>
        <w:tc>
          <w:tcPr>
            <w:tcW w:w="95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2015 г.</w:t>
            </w:r>
          </w:p>
        </w:tc>
        <w:tc>
          <w:tcPr>
            <w:tcW w:w="95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2016 г.</w:t>
            </w:r>
          </w:p>
        </w:tc>
        <w:tc>
          <w:tcPr>
            <w:tcW w:w="169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2016/2014 гг.</w:t>
            </w:r>
          </w:p>
        </w:tc>
      </w:tr>
      <w:tr w:rsidR="00FF535A" w:rsidRPr="00DA5D8D" w:rsidTr="00FF535A">
        <w:tc>
          <w:tcPr>
            <w:tcW w:w="621"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1</w:t>
            </w:r>
          </w:p>
        </w:tc>
        <w:tc>
          <w:tcPr>
            <w:tcW w:w="3915"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Численность населения на начало года</w:t>
            </w:r>
          </w:p>
        </w:tc>
        <w:tc>
          <w:tcPr>
            <w:tcW w:w="1106"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чел.</w:t>
            </w:r>
          </w:p>
        </w:tc>
        <w:tc>
          <w:tcPr>
            <w:tcW w:w="95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40 398</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41 206</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41 364</w:t>
            </w:r>
          </w:p>
        </w:tc>
        <w:tc>
          <w:tcPr>
            <w:tcW w:w="169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102</w:t>
            </w:r>
          </w:p>
        </w:tc>
      </w:tr>
      <w:tr w:rsidR="00FF535A" w:rsidRPr="00DA5D8D" w:rsidTr="00FF535A">
        <w:tc>
          <w:tcPr>
            <w:tcW w:w="621"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2</w:t>
            </w:r>
          </w:p>
        </w:tc>
        <w:tc>
          <w:tcPr>
            <w:tcW w:w="3915"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Численность населения на конец года</w:t>
            </w:r>
          </w:p>
        </w:tc>
        <w:tc>
          <w:tcPr>
            <w:tcW w:w="1106"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чел.</w:t>
            </w:r>
          </w:p>
        </w:tc>
        <w:tc>
          <w:tcPr>
            <w:tcW w:w="95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41 206</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41 364</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42 100</w:t>
            </w:r>
          </w:p>
        </w:tc>
        <w:tc>
          <w:tcPr>
            <w:tcW w:w="169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102</w:t>
            </w:r>
          </w:p>
        </w:tc>
      </w:tr>
      <w:tr w:rsidR="00FF535A" w:rsidRPr="00DA5D8D" w:rsidTr="00FF535A">
        <w:tc>
          <w:tcPr>
            <w:tcW w:w="621"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3</w:t>
            </w:r>
          </w:p>
        </w:tc>
        <w:tc>
          <w:tcPr>
            <w:tcW w:w="3915" w:type="dxa"/>
            <w:tcBorders>
              <w:top w:val="single" w:sz="4" w:space="0" w:color="auto"/>
              <w:left w:val="single" w:sz="4" w:space="0" w:color="auto"/>
              <w:bottom w:val="single" w:sz="4" w:space="0" w:color="auto"/>
              <w:right w:val="single" w:sz="4" w:space="0" w:color="auto"/>
            </w:tcBorders>
            <w:hideMark/>
          </w:tcPr>
          <w:p w:rsidR="00FF535A" w:rsidRPr="00DA5D8D" w:rsidRDefault="00FF535A" w:rsidP="00D047FC">
            <w:pPr>
              <w:jc w:val="center"/>
            </w:pPr>
            <w:r w:rsidRPr="00DA5D8D">
              <w:t>Численность населения по возрастным группам</w:t>
            </w:r>
          </w:p>
        </w:tc>
        <w:tc>
          <w:tcPr>
            <w:tcW w:w="1106" w:type="dxa"/>
            <w:tcBorders>
              <w:top w:val="single" w:sz="4" w:space="0" w:color="auto"/>
              <w:left w:val="single" w:sz="4" w:space="0" w:color="auto"/>
              <w:bottom w:val="single" w:sz="4" w:space="0" w:color="auto"/>
              <w:right w:val="single" w:sz="4" w:space="0" w:color="auto"/>
            </w:tcBorders>
          </w:tcPr>
          <w:p w:rsidR="00FF535A" w:rsidRPr="00DA5D8D" w:rsidRDefault="00FF535A" w:rsidP="00D047FC">
            <w:pPr>
              <w:jc w:val="center"/>
            </w:pPr>
          </w:p>
        </w:tc>
        <w:tc>
          <w:tcPr>
            <w:tcW w:w="951" w:type="dxa"/>
            <w:tcBorders>
              <w:top w:val="single" w:sz="4" w:space="0" w:color="auto"/>
              <w:left w:val="single" w:sz="4" w:space="0" w:color="auto"/>
              <w:bottom w:val="single" w:sz="4" w:space="0" w:color="auto"/>
              <w:right w:val="single" w:sz="4" w:space="0" w:color="auto"/>
            </w:tcBorders>
          </w:tcPr>
          <w:p w:rsidR="00FF535A" w:rsidRPr="00DA5D8D" w:rsidRDefault="00FF535A" w:rsidP="00D047FC">
            <w:pPr>
              <w:jc w:val="center"/>
            </w:pPr>
          </w:p>
        </w:tc>
        <w:tc>
          <w:tcPr>
            <w:tcW w:w="950" w:type="dxa"/>
            <w:tcBorders>
              <w:top w:val="single" w:sz="4" w:space="0" w:color="auto"/>
              <w:left w:val="single" w:sz="4" w:space="0" w:color="auto"/>
              <w:bottom w:val="single" w:sz="4" w:space="0" w:color="auto"/>
              <w:right w:val="single" w:sz="4" w:space="0" w:color="auto"/>
            </w:tcBorders>
          </w:tcPr>
          <w:p w:rsidR="00FF535A" w:rsidRPr="00DA5D8D" w:rsidRDefault="00FF535A" w:rsidP="00D047FC">
            <w:pPr>
              <w:jc w:val="center"/>
            </w:pPr>
          </w:p>
        </w:tc>
        <w:tc>
          <w:tcPr>
            <w:tcW w:w="950" w:type="dxa"/>
            <w:tcBorders>
              <w:top w:val="single" w:sz="4" w:space="0" w:color="auto"/>
              <w:left w:val="single" w:sz="4" w:space="0" w:color="auto"/>
              <w:bottom w:val="single" w:sz="4" w:space="0" w:color="auto"/>
              <w:right w:val="single" w:sz="4" w:space="0" w:color="auto"/>
            </w:tcBorders>
          </w:tcPr>
          <w:p w:rsidR="00FF535A" w:rsidRPr="00DA5D8D" w:rsidRDefault="00FF535A" w:rsidP="00D047FC">
            <w:pPr>
              <w:jc w:val="center"/>
            </w:pPr>
          </w:p>
        </w:tc>
        <w:tc>
          <w:tcPr>
            <w:tcW w:w="1693" w:type="dxa"/>
            <w:tcBorders>
              <w:top w:val="single" w:sz="4" w:space="0" w:color="auto"/>
              <w:left w:val="single" w:sz="4" w:space="0" w:color="auto"/>
              <w:bottom w:val="single" w:sz="4" w:space="0" w:color="auto"/>
              <w:right w:val="single" w:sz="4" w:space="0" w:color="auto"/>
            </w:tcBorders>
          </w:tcPr>
          <w:p w:rsidR="00FF535A" w:rsidRPr="00DA5D8D" w:rsidRDefault="00FF535A" w:rsidP="00D047FC">
            <w:pPr>
              <w:jc w:val="center"/>
            </w:pPr>
          </w:p>
        </w:tc>
      </w:tr>
      <w:tr w:rsidR="00FF535A" w:rsidRPr="00DA5D8D" w:rsidTr="00FF535A">
        <w:tc>
          <w:tcPr>
            <w:tcW w:w="62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p>
        </w:tc>
        <w:tc>
          <w:tcPr>
            <w:tcW w:w="39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rPr>
                <w:rFonts w:eastAsia="Calibri"/>
              </w:rPr>
            </w:pPr>
            <w:r w:rsidRPr="00DA5D8D">
              <w:t>численность детей в возрасте от 0 до 7 лет (0-6 лет)</w:t>
            </w:r>
          </w:p>
        </w:tc>
        <w:tc>
          <w:tcPr>
            <w:tcW w:w="110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чел.</w:t>
            </w:r>
          </w:p>
        </w:tc>
        <w:tc>
          <w:tcPr>
            <w:tcW w:w="95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4 780</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5 014</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4 987</w:t>
            </w:r>
          </w:p>
        </w:tc>
        <w:tc>
          <w:tcPr>
            <w:tcW w:w="169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104</w:t>
            </w:r>
          </w:p>
        </w:tc>
      </w:tr>
      <w:tr w:rsidR="00FF535A" w:rsidRPr="00DA5D8D" w:rsidTr="00FF535A">
        <w:tc>
          <w:tcPr>
            <w:tcW w:w="621" w:type="dxa"/>
            <w:tcBorders>
              <w:top w:val="single" w:sz="4" w:space="0" w:color="auto"/>
              <w:left w:val="single" w:sz="4" w:space="0" w:color="auto"/>
              <w:bottom w:val="single" w:sz="4" w:space="0" w:color="auto"/>
              <w:right w:val="single" w:sz="4" w:space="0" w:color="auto"/>
            </w:tcBorders>
            <w:vAlign w:val="center"/>
          </w:tcPr>
          <w:p w:rsidR="00FF535A" w:rsidRPr="00DA5D8D" w:rsidRDefault="00FF535A" w:rsidP="00D047FC">
            <w:pPr>
              <w:jc w:val="center"/>
            </w:pPr>
          </w:p>
        </w:tc>
        <w:tc>
          <w:tcPr>
            <w:tcW w:w="39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численность детей от 5 до 18 лет (5-17 лет)</w:t>
            </w:r>
          </w:p>
        </w:tc>
        <w:tc>
          <w:tcPr>
            <w:tcW w:w="110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чел.</w:t>
            </w:r>
          </w:p>
        </w:tc>
        <w:tc>
          <w:tcPr>
            <w:tcW w:w="95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7 961</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8 030</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8 054</w:t>
            </w:r>
          </w:p>
        </w:tc>
        <w:tc>
          <w:tcPr>
            <w:tcW w:w="169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101</w:t>
            </w:r>
          </w:p>
        </w:tc>
      </w:tr>
      <w:tr w:rsidR="00FF535A" w:rsidRPr="00DA5D8D" w:rsidTr="00FF535A">
        <w:tc>
          <w:tcPr>
            <w:tcW w:w="621" w:type="dxa"/>
            <w:tcBorders>
              <w:top w:val="single" w:sz="4" w:space="0" w:color="auto"/>
              <w:left w:val="single" w:sz="4" w:space="0" w:color="auto"/>
              <w:bottom w:val="single" w:sz="4" w:space="0" w:color="auto"/>
              <w:right w:val="single" w:sz="4" w:space="0" w:color="auto"/>
            </w:tcBorders>
            <w:vAlign w:val="bottom"/>
          </w:tcPr>
          <w:p w:rsidR="00FF535A" w:rsidRPr="00DA5D8D" w:rsidRDefault="00FF535A" w:rsidP="00D047FC">
            <w:pPr>
              <w:jc w:val="center"/>
            </w:pPr>
          </w:p>
        </w:tc>
        <w:tc>
          <w:tcPr>
            <w:tcW w:w="39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численность детей в возрасте от 7 до 16 лет (7-15 лет)</w:t>
            </w:r>
          </w:p>
        </w:tc>
        <w:tc>
          <w:tcPr>
            <w:tcW w:w="110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чел.</w:t>
            </w:r>
          </w:p>
        </w:tc>
        <w:tc>
          <w:tcPr>
            <w:tcW w:w="95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5 667</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5 639</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5 623</w:t>
            </w:r>
          </w:p>
        </w:tc>
        <w:tc>
          <w:tcPr>
            <w:tcW w:w="169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99</w:t>
            </w:r>
          </w:p>
        </w:tc>
      </w:tr>
      <w:tr w:rsidR="00FF535A" w:rsidRPr="00DA5D8D" w:rsidTr="00FF535A">
        <w:tc>
          <w:tcPr>
            <w:tcW w:w="621" w:type="dxa"/>
            <w:tcBorders>
              <w:top w:val="single" w:sz="4" w:space="0" w:color="auto"/>
              <w:left w:val="single" w:sz="4" w:space="0" w:color="auto"/>
              <w:bottom w:val="single" w:sz="4" w:space="0" w:color="auto"/>
              <w:right w:val="single" w:sz="4" w:space="0" w:color="auto"/>
            </w:tcBorders>
            <w:vAlign w:val="center"/>
          </w:tcPr>
          <w:p w:rsidR="00FF535A" w:rsidRPr="00DA5D8D" w:rsidRDefault="00FF535A" w:rsidP="00D047FC">
            <w:pPr>
              <w:jc w:val="center"/>
            </w:pPr>
          </w:p>
        </w:tc>
        <w:tc>
          <w:tcPr>
            <w:tcW w:w="39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численность детей от 16 до 18 лет (16-17 лет)</w:t>
            </w:r>
          </w:p>
        </w:tc>
        <w:tc>
          <w:tcPr>
            <w:tcW w:w="110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чел.</w:t>
            </w:r>
          </w:p>
        </w:tc>
        <w:tc>
          <w:tcPr>
            <w:tcW w:w="95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1 013</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1 029</w:t>
            </w:r>
          </w:p>
        </w:tc>
        <w:tc>
          <w:tcPr>
            <w:tcW w:w="95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1 030</w:t>
            </w:r>
          </w:p>
        </w:tc>
        <w:tc>
          <w:tcPr>
            <w:tcW w:w="169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D047FC">
            <w:pPr>
              <w:jc w:val="center"/>
            </w:pPr>
            <w:r w:rsidRPr="00DA5D8D">
              <w:t>101</w:t>
            </w:r>
          </w:p>
        </w:tc>
      </w:tr>
    </w:tbl>
    <w:p w:rsidR="00FF535A" w:rsidRPr="00D047FC" w:rsidRDefault="00FF535A" w:rsidP="00D047FC">
      <w:pPr>
        <w:jc w:val="both"/>
        <w:rPr>
          <w:sz w:val="28"/>
          <w:szCs w:val="28"/>
        </w:rPr>
      </w:pPr>
      <w:r w:rsidRPr="00D047FC">
        <w:rPr>
          <w:sz w:val="28"/>
          <w:szCs w:val="28"/>
        </w:rPr>
        <w:t>Источники:</w:t>
      </w:r>
    </w:p>
    <w:p w:rsidR="00FF535A" w:rsidRPr="00D047FC" w:rsidRDefault="00FF535A" w:rsidP="00D047FC">
      <w:pPr>
        <w:jc w:val="both"/>
        <w:rPr>
          <w:sz w:val="28"/>
          <w:szCs w:val="28"/>
        </w:rPr>
      </w:pPr>
      <w:r w:rsidRPr="00D047FC">
        <w:rPr>
          <w:sz w:val="28"/>
          <w:szCs w:val="28"/>
        </w:rPr>
        <w:t>1 Итоги социально – экономического развития муниципального образования городское поселение Лянтор за 2016 год.</w:t>
      </w:r>
    </w:p>
    <w:p w:rsidR="00FF535A" w:rsidRPr="00D047FC" w:rsidRDefault="00FF535A" w:rsidP="00D047FC">
      <w:pPr>
        <w:jc w:val="both"/>
        <w:rPr>
          <w:sz w:val="28"/>
          <w:szCs w:val="28"/>
        </w:rPr>
      </w:pPr>
      <w:r w:rsidRPr="00D047FC">
        <w:rPr>
          <w:sz w:val="28"/>
          <w:szCs w:val="28"/>
        </w:rPr>
        <w:t>2. Социальный паспорт Сургутского района по состоянию на 01</w:t>
      </w:r>
      <w:r w:rsidR="00D047FC">
        <w:rPr>
          <w:sz w:val="28"/>
          <w:szCs w:val="28"/>
        </w:rPr>
        <w:t xml:space="preserve"> января </w:t>
      </w:r>
      <w:r w:rsidRPr="00D047FC">
        <w:rPr>
          <w:sz w:val="28"/>
          <w:szCs w:val="28"/>
        </w:rPr>
        <w:t>2017</w:t>
      </w:r>
      <w:r w:rsidR="00D047FC">
        <w:rPr>
          <w:sz w:val="28"/>
          <w:szCs w:val="28"/>
        </w:rPr>
        <w:t xml:space="preserve"> года</w:t>
      </w:r>
      <w:r w:rsidRPr="00D047FC">
        <w:rPr>
          <w:sz w:val="28"/>
          <w:szCs w:val="28"/>
        </w:rPr>
        <w:t>.</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r w:rsidRPr="00D047FC">
        <w:rPr>
          <w:sz w:val="28"/>
          <w:szCs w:val="28"/>
        </w:rPr>
        <w:t xml:space="preserve">Анализ возрастной структуры проведен по группам, применяемым для оценки обеспеченности объектами социальной инфраструктуры, предусмотренным постановлением Правительства </w:t>
      </w:r>
      <w:r w:rsidR="00D047FC" w:rsidRPr="00C529E2">
        <w:rPr>
          <w:sz w:val="28"/>
          <w:szCs w:val="28"/>
        </w:rPr>
        <w:t>Х</w:t>
      </w:r>
      <w:r w:rsidR="00D047FC">
        <w:rPr>
          <w:sz w:val="28"/>
          <w:szCs w:val="28"/>
        </w:rPr>
        <w:t xml:space="preserve">анты-Мансийского автономного округа </w:t>
      </w:r>
      <w:r w:rsidR="00D047FC" w:rsidRPr="00C529E2">
        <w:rPr>
          <w:sz w:val="28"/>
          <w:szCs w:val="28"/>
        </w:rPr>
        <w:t>– Югры</w:t>
      </w:r>
      <w:r w:rsidRPr="00D047FC">
        <w:rPr>
          <w:sz w:val="28"/>
          <w:szCs w:val="28"/>
        </w:rPr>
        <w:t xml:space="preserve"> от 29</w:t>
      </w:r>
      <w:r w:rsidR="00D047FC">
        <w:rPr>
          <w:sz w:val="28"/>
          <w:szCs w:val="28"/>
        </w:rPr>
        <w:t xml:space="preserve"> декабря </w:t>
      </w:r>
      <w:r w:rsidRPr="00D047FC">
        <w:rPr>
          <w:sz w:val="28"/>
          <w:szCs w:val="28"/>
        </w:rPr>
        <w:t>2014 № 534-п «Об утверждении региональных нормативов градостроительного проектирования Ханты-Мансийского автономного округа – Югры», и федеральными отраслевыми Методическими рекомендациями (табл</w:t>
      </w:r>
      <w:r w:rsidR="00D047FC">
        <w:rPr>
          <w:sz w:val="28"/>
          <w:szCs w:val="28"/>
        </w:rPr>
        <w:t xml:space="preserve">ица </w:t>
      </w:r>
      <w:r w:rsidRPr="00D047FC">
        <w:rPr>
          <w:sz w:val="28"/>
          <w:szCs w:val="28"/>
        </w:rPr>
        <w:t>1).</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r w:rsidRPr="00D047FC">
        <w:rPr>
          <w:sz w:val="28"/>
          <w:szCs w:val="28"/>
        </w:rPr>
        <w:t>Основные выводы</w:t>
      </w:r>
      <w:r w:rsidR="00D047FC">
        <w:rPr>
          <w:sz w:val="28"/>
          <w:szCs w:val="28"/>
        </w:rPr>
        <w:t>.</w:t>
      </w:r>
    </w:p>
    <w:p w:rsidR="00FF535A" w:rsidRPr="00D047FC" w:rsidRDefault="00FF535A" w:rsidP="00D047FC">
      <w:pPr>
        <w:ind w:firstLine="567"/>
        <w:jc w:val="both"/>
        <w:rPr>
          <w:sz w:val="28"/>
          <w:szCs w:val="28"/>
        </w:rPr>
      </w:pPr>
      <w:r w:rsidRPr="00D047FC">
        <w:rPr>
          <w:sz w:val="28"/>
          <w:szCs w:val="28"/>
        </w:rPr>
        <w:t>Положительная динамика увеличения численности населения (42,1 тыс. чел. на конец 2016 г., темп роста 2016/2014 гг. – 102%).</w:t>
      </w:r>
    </w:p>
    <w:p w:rsidR="00FF535A" w:rsidRPr="00D047FC" w:rsidRDefault="00FF535A" w:rsidP="00D047FC">
      <w:pPr>
        <w:ind w:firstLine="567"/>
        <w:jc w:val="both"/>
        <w:rPr>
          <w:sz w:val="28"/>
          <w:szCs w:val="28"/>
        </w:rPr>
      </w:pPr>
      <w:r w:rsidRPr="00D047FC">
        <w:rPr>
          <w:sz w:val="28"/>
          <w:szCs w:val="28"/>
        </w:rPr>
        <w:t>Положительная динамика естественного прироста населения (в 2016 г. – 518 чел.).</w:t>
      </w:r>
    </w:p>
    <w:p w:rsidR="00FF535A" w:rsidRPr="00D047FC" w:rsidRDefault="00FF535A" w:rsidP="00D047FC">
      <w:pPr>
        <w:ind w:firstLine="567"/>
        <w:jc w:val="both"/>
        <w:rPr>
          <w:sz w:val="28"/>
          <w:szCs w:val="28"/>
        </w:rPr>
      </w:pPr>
      <w:r w:rsidRPr="00D047FC">
        <w:rPr>
          <w:sz w:val="28"/>
          <w:szCs w:val="28"/>
        </w:rPr>
        <w:t>Прослеживается тенденция миграционного притока населения, общий миграционный прирост населения имеет положительный характер (в 2016 г. миграционный прирост – 218 чел.).</w:t>
      </w:r>
    </w:p>
    <w:p w:rsidR="00FF535A" w:rsidRPr="00D047FC" w:rsidRDefault="00FF535A" w:rsidP="00D047FC">
      <w:pPr>
        <w:ind w:firstLine="567"/>
        <w:jc w:val="both"/>
        <w:rPr>
          <w:sz w:val="28"/>
          <w:szCs w:val="28"/>
        </w:rPr>
      </w:pPr>
      <w:r w:rsidRPr="00D047FC">
        <w:rPr>
          <w:sz w:val="28"/>
          <w:szCs w:val="28"/>
        </w:rPr>
        <w:t>В возрастной структуре населения наблюдается тенденция в сторону увеличения численности детей и подростков (рост численности детей в возрасте от 0 до 7 лет (0-6 лет) в 2014 – 2016 гг. – 4%, численности детей от 5 до 18 лет (5-17 лет) – 1%). Данные изменения в возрастной структуре населения могут в перспективе оказать благоприятное влияние на социально-экономическую ситуацию в поселении.</w:t>
      </w:r>
    </w:p>
    <w:p w:rsidR="00FF535A" w:rsidRPr="00D047FC" w:rsidRDefault="00FF535A" w:rsidP="00D047FC">
      <w:pPr>
        <w:ind w:firstLine="567"/>
        <w:jc w:val="both"/>
        <w:rPr>
          <w:sz w:val="28"/>
          <w:szCs w:val="28"/>
        </w:rPr>
      </w:pPr>
      <w:r w:rsidRPr="00D047FC">
        <w:rPr>
          <w:sz w:val="28"/>
          <w:szCs w:val="28"/>
        </w:rPr>
        <w:t>Основная задача городского поселения Лянтор заключается в формировании благоприятных условий для стабилизации и улучшения демографической ситуации в поселении, в создании комфортных условий проживания и ощущения жизни. Необходимо дальнейшее улучшение социальной, культурной и спортивной инфраструктуры, достижение нормативов обеспеченности жителей объектами социального значения.</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r w:rsidRPr="00D047FC">
        <w:rPr>
          <w:sz w:val="28"/>
          <w:szCs w:val="28"/>
        </w:rPr>
        <w:t>Трудовые ресурсы. Уровень жизни населения. Жилищный фонд</w:t>
      </w:r>
      <w:r w:rsidR="00D047FC">
        <w:rPr>
          <w:sz w:val="28"/>
          <w:szCs w:val="28"/>
        </w:rPr>
        <w:t>.</w:t>
      </w:r>
    </w:p>
    <w:p w:rsidR="00FF535A" w:rsidRPr="00D047FC" w:rsidRDefault="00FF535A" w:rsidP="00D047FC">
      <w:pPr>
        <w:ind w:firstLine="567"/>
        <w:jc w:val="both"/>
        <w:rPr>
          <w:sz w:val="28"/>
          <w:szCs w:val="28"/>
        </w:rPr>
      </w:pPr>
      <w:r w:rsidRPr="00D047FC">
        <w:rPr>
          <w:sz w:val="28"/>
          <w:szCs w:val="28"/>
        </w:rPr>
        <w:t>Основные данные</w:t>
      </w:r>
      <w:r w:rsidR="00D047FC">
        <w:rPr>
          <w:sz w:val="28"/>
          <w:szCs w:val="28"/>
        </w:rPr>
        <w:t>.</w:t>
      </w:r>
    </w:p>
    <w:p w:rsidR="00FF535A" w:rsidRPr="00D047FC" w:rsidRDefault="00FF535A" w:rsidP="00D047FC">
      <w:pPr>
        <w:ind w:firstLine="567"/>
        <w:jc w:val="both"/>
        <w:rPr>
          <w:sz w:val="28"/>
          <w:szCs w:val="28"/>
        </w:rPr>
      </w:pPr>
      <w:r w:rsidRPr="00D047FC">
        <w:rPr>
          <w:sz w:val="28"/>
          <w:szCs w:val="28"/>
        </w:rPr>
        <w:t>Среднегодовая численность занятых в экономике в 2016 г. – 25,67 тыс. чел.</w:t>
      </w:r>
    </w:p>
    <w:p w:rsidR="00FF535A" w:rsidRPr="00D047FC" w:rsidRDefault="00D047FC" w:rsidP="00D047FC">
      <w:pPr>
        <w:ind w:firstLine="567"/>
        <w:jc w:val="both"/>
        <w:rPr>
          <w:sz w:val="28"/>
          <w:szCs w:val="28"/>
        </w:rPr>
      </w:pPr>
      <w:r>
        <w:rPr>
          <w:sz w:val="28"/>
          <w:szCs w:val="28"/>
        </w:rPr>
        <w:t>Т</w:t>
      </w:r>
      <w:r w:rsidR="00FF535A" w:rsidRPr="00D047FC">
        <w:rPr>
          <w:sz w:val="28"/>
          <w:szCs w:val="28"/>
        </w:rPr>
        <w:t>емп роста 2016/2005 гг. – 102%</w:t>
      </w:r>
      <w:r>
        <w:rPr>
          <w:sz w:val="28"/>
          <w:szCs w:val="28"/>
        </w:rPr>
        <w:t>.</w:t>
      </w:r>
    </w:p>
    <w:p w:rsidR="00FF535A" w:rsidRPr="00D047FC" w:rsidRDefault="00FF535A" w:rsidP="00D047FC">
      <w:pPr>
        <w:ind w:firstLine="567"/>
        <w:jc w:val="both"/>
        <w:rPr>
          <w:sz w:val="28"/>
          <w:szCs w:val="28"/>
        </w:rPr>
      </w:pPr>
      <w:r w:rsidRPr="00D047FC">
        <w:rPr>
          <w:sz w:val="28"/>
          <w:szCs w:val="28"/>
        </w:rPr>
        <w:lastRenderedPageBreak/>
        <w:t>Численность безработных, зарегистрированных в органах государственной службы занятости, на конец 2016 г. – 161 чел.</w:t>
      </w:r>
    </w:p>
    <w:p w:rsidR="00FF535A" w:rsidRPr="00D047FC" w:rsidRDefault="00D047FC" w:rsidP="00D047FC">
      <w:pPr>
        <w:ind w:firstLine="567"/>
        <w:jc w:val="both"/>
        <w:rPr>
          <w:sz w:val="28"/>
          <w:szCs w:val="28"/>
        </w:rPr>
      </w:pPr>
      <w:r>
        <w:rPr>
          <w:sz w:val="28"/>
          <w:szCs w:val="28"/>
        </w:rPr>
        <w:t>Т</w:t>
      </w:r>
      <w:r w:rsidR="00FF535A" w:rsidRPr="00D047FC">
        <w:rPr>
          <w:sz w:val="28"/>
          <w:szCs w:val="28"/>
        </w:rPr>
        <w:t>емп роста 2016/2015 гг. – 129%</w:t>
      </w:r>
      <w:r>
        <w:rPr>
          <w:sz w:val="28"/>
          <w:szCs w:val="28"/>
        </w:rPr>
        <w:t>.</w:t>
      </w:r>
    </w:p>
    <w:p w:rsidR="00FF535A" w:rsidRPr="00D047FC" w:rsidRDefault="00FF535A" w:rsidP="00D047FC">
      <w:pPr>
        <w:ind w:firstLine="567"/>
        <w:jc w:val="both"/>
        <w:rPr>
          <w:sz w:val="28"/>
          <w:szCs w:val="28"/>
        </w:rPr>
      </w:pPr>
      <w:r w:rsidRPr="00D047FC">
        <w:rPr>
          <w:sz w:val="28"/>
          <w:szCs w:val="28"/>
        </w:rPr>
        <w:t xml:space="preserve">Зарегистрированный уровень безработицы в 2016 г. – 0,41% </w:t>
      </w:r>
    </w:p>
    <w:p w:rsidR="00FF535A" w:rsidRPr="00D047FC" w:rsidRDefault="00FF535A" w:rsidP="00D047FC">
      <w:pPr>
        <w:ind w:firstLine="567"/>
        <w:jc w:val="both"/>
        <w:rPr>
          <w:sz w:val="28"/>
          <w:szCs w:val="28"/>
        </w:rPr>
      </w:pPr>
      <w:r w:rsidRPr="00D047FC">
        <w:rPr>
          <w:sz w:val="28"/>
          <w:szCs w:val="28"/>
        </w:rPr>
        <w:t>Среднемесячная номинальная начисленная заработная плата работников крупных и средних предприятий в 2016 г. – 34 322 руб.</w:t>
      </w:r>
    </w:p>
    <w:p w:rsidR="00FF535A" w:rsidRPr="00D047FC" w:rsidRDefault="00D047FC" w:rsidP="00D047FC">
      <w:pPr>
        <w:ind w:firstLine="567"/>
        <w:jc w:val="both"/>
        <w:rPr>
          <w:sz w:val="28"/>
          <w:szCs w:val="28"/>
        </w:rPr>
      </w:pPr>
      <w:r>
        <w:rPr>
          <w:sz w:val="28"/>
          <w:szCs w:val="28"/>
        </w:rPr>
        <w:t>Т</w:t>
      </w:r>
      <w:r w:rsidR="00FF535A" w:rsidRPr="00D047FC">
        <w:rPr>
          <w:sz w:val="28"/>
          <w:szCs w:val="28"/>
        </w:rPr>
        <w:t>емп роста 2016/2015 гг. – 100%</w:t>
      </w:r>
      <w:r>
        <w:rPr>
          <w:sz w:val="28"/>
          <w:szCs w:val="28"/>
        </w:rPr>
        <w:t>.</w:t>
      </w:r>
    </w:p>
    <w:p w:rsidR="00FF535A" w:rsidRPr="00D047FC" w:rsidRDefault="00FF535A" w:rsidP="00D047FC">
      <w:pPr>
        <w:ind w:firstLine="567"/>
        <w:jc w:val="both"/>
        <w:rPr>
          <w:sz w:val="28"/>
          <w:szCs w:val="28"/>
        </w:rPr>
      </w:pPr>
      <w:r w:rsidRPr="00D047FC">
        <w:rPr>
          <w:sz w:val="28"/>
          <w:szCs w:val="28"/>
        </w:rPr>
        <w:t>Среднедушевые доходы населения на 01.01.2017 – 28,27 тыс. руб.</w:t>
      </w:r>
    </w:p>
    <w:p w:rsidR="00FF535A" w:rsidRPr="00D047FC" w:rsidRDefault="00FF535A" w:rsidP="00D047FC">
      <w:pPr>
        <w:ind w:firstLine="567"/>
        <w:jc w:val="both"/>
        <w:rPr>
          <w:sz w:val="28"/>
          <w:szCs w:val="28"/>
        </w:rPr>
      </w:pPr>
      <w:r w:rsidRPr="00D047FC">
        <w:rPr>
          <w:sz w:val="28"/>
          <w:szCs w:val="28"/>
        </w:rPr>
        <w:t>Количество субъектов малого и среднего предпринимательства на 01.01.2017 – 660 ед.</w:t>
      </w:r>
    </w:p>
    <w:p w:rsidR="00FF535A" w:rsidRPr="00D047FC" w:rsidRDefault="00D047FC" w:rsidP="00D047FC">
      <w:pPr>
        <w:ind w:firstLine="567"/>
        <w:jc w:val="both"/>
        <w:rPr>
          <w:sz w:val="28"/>
          <w:szCs w:val="28"/>
        </w:rPr>
      </w:pPr>
      <w:r>
        <w:rPr>
          <w:sz w:val="28"/>
          <w:szCs w:val="28"/>
        </w:rPr>
        <w:t>Т</w:t>
      </w:r>
      <w:r w:rsidR="00FF535A" w:rsidRPr="00D047FC">
        <w:rPr>
          <w:sz w:val="28"/>
          <w:szCs w:val="28"/>
        </w:rPr>
        <w:t>емп снижения 2016/2015 гг. – 85%</w:t>
      </w:r>
      <w:r>
        <w:rPr>
          <w:sz w:val="28"/>
          <w:szCs w:val="28"/>
        </w:rPr>
        <w:t>.</w:t>
      </w:r>
    </w:p>
    <w:p w:rsidR="00FF535A" w:rsidRPr="00D047FC" w:rsidRDefault="00FF535A" w:rsidP="00D047FC">
      <w:pPr>
        <w:ind w:firstLine="567"/>
        <w:jc w:val="both"/>
        <w:rPr>
          <w:sz w:val="28"/>
          <w:szCs w:val="28"/>
        </w:rPr>
      </w:pPr>
      <w:r w:rsidRPr="00D047FC">
        <w:rPr>
          <w:sz w:val="28"/>
          <w:szCs w:val="28"/>
        </w:rPr>
        <w:t>Площадь жилищного фонда в 2016 г. – 622,33 тыс. м²</w:t>
      </w:r>
    </w:p>
    <w:p w:rsidR="00FF535A" w:rsidRPr="00D047FC" w:rsidRDefault="00D047FC" w:rsidP="00D047FC">
      <w:pPr>
        <w:ind w:firstLine="567"/>
        <w:jc w:val="both"/>
        <w:rPr>
          <w:sz w:val="28"/>
          <w:szCs w:val="28"/>
        </w:rPr>
      </w:pPr>
      <w:r>
        <w:rPr>
          <w:sz w:val="28"/>
          <w:szCs w:val="28"/>
        </w:rPr>
        <w:t>Т</w:t>
      </w:r>
      <w:r w:rsidR="00FF535A" w:rsidRPr="00D047FC">
        <w:rPr>
          <w:sz w:val="28"/>
          <w:szCs w:val="28"/>
        </w:rPr>
        <w:t>емп снижения 2016/2015 гг. – 99%</w:t>
      </w:r>
      <w:r>
        <w:rPr>
          <w:sz w:val="28"/>
          <w:szCs w:val="28"/>
        </w:rPr>
        <w:t>.</w:t>
      </w:r>
    </w:p>
    <w:p w:rsidR="00FF535A" w:rsidRPr="00D047FC" w:rsidRDefault="00FF535A" w:rsidP="00D047FC">
      <w:pPr>
        <w:ind w:firstLine="567"/>
        <w:jc w:val="both"/>
        <w:rPr>
          <w:sz w:val="28"/>
          <w:szCs w:val="28"/>
        </w:rPr>
      </w:pPr>
      <w:r w:rsidRPr="00D047FC">
        <w:rPr>
          <w:sz w:val="28"/>
          <w:szCs w:val="28"/>
        </w:rPr>
        <w:t>Общая площадь жилых помещений, приходящаяся в среднем на одного жителя, в 2016 г. – 14,7 м2/чел.</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r w:rsidRPr="00D047FC">
        <w:rPr>
          <w:sz w:val="28"/>
          <w:szCs w:val="28"/>
        </w:rPr>
        <w:t>Основу экономики городского поселения Лянтор определяет развитие промышленного комплекса. Промышленное производство в основном представлено предприятиями по добыче нефти и газа.</w:t>
      </w:r>
    </w:p>
    <w:p w:rsidR="00FF535A" w:rsidRPr="00D047FC" w:rsidRDefault="00FF535A" w:rsidP="00D047FC">
      <w:pPr>
        <w:ind w:firstLine="567"/>
        <w:jc w:val="both"/>
        <w:rPr>
          <w:sz w:val="28"/>
          <w:szCs w:val="28"/>
        </w:rPr>
      </w:pPr>
      <w:r w:rsidRPr="00D047FC">
        <w:rPr>
          <w:sz w:val="28"/>
          <w:szCs w:val="28"/>
        </w:rPr>
        <w:t>Наибольшую долю в структуре промышленного производства составляют предприятия по добыче нефти и газа – доля объема отгруженных товаров собственного производства в 2016 г. составила 89% (9,582 млрд руб.).</w:t>
      </w:r>
    </w:p>
    <w:p w:rsidR="00FF535A" w:rsidRPr="00D047FC" w:rsidRDefault="00FF535A" w:rsidP="00D047FC">
      <w:pPr>
        <w:ind w:firstLine="567"/>
        <w:jc w:val="both"/>
        <w:rPr>
          <w:sz w:val="28"/>
          <w:szCs w:val="28"/>
        </w:rPr>
      </w:pPr>
      <w:r w:rsidRPr="00D047FC">
        <w:rPr>
          <w:sz w:val="28"/>
          <w:szCs w:val="28"/>
        </w:rPr>
        <w:t>Наряду с предприятиями нефтяной и газовой промышленности свою деятельность в городском поселении Лянтор осуществляют предприятия автомобильного транспорта, жилищно-коммунального хозяйства, торговли, общественного питания, сферы бытовых услуг.</w:t>
      </w:r>
    </w:p>
    <w:p w:rsidR="00FF535A" w:rsidRPr="00D047FC" w:rsidRDefault="00FF535A" w:rsidP="00D047FC">
      <w:pPr>
        <w:ind w:firstLine="567"/>
        <w:jc w:val="both"/>
        <w:rPr>
          <w:sz w:val="28"/>
          <w:szCs w:val="28"/>
        </w:rPr>
      </w:pPr>
      <w:r w:rsidRPr="00D047FC">
        <w:rPr>
          <w:sz w:val="28"/>
          <w:szCs w:val="28"/>
        </w:rPr>
        <w:t>По состоянию на 01</w:t>
      </w:r>
      <w:r w:rsidR="00D047FC">
        <w:rPr>
          <w:sz w:val="28"/>
          <w:szCs w:val="28"/>
        </w:rPr>
        <w:t xml:space="preserve"> января </w:t>
      </w:r>
      <w:r w:rsidRPr="00D047FC">
        <w:rPr>
          <w:sz w:val="28"/>
          <w:szCs w:val="28"/>
        </w:rPr>
        <w:t>2017</w:t>
      </w:r>
      <w:r w:rsidR="00D047FC">
        <w:rPr>
          <w:sz w:val="28"/>
          <w:szCs w:val="28"/>
        </w:rPr>
        <w:t xml:space="preserve"> года </w:t>
      </w:r>
      <w:r w:rsidRPr="00D047FC">
        <w:rPr>
          <w:sz w:val="28"/>
          <w:szCs w:val="28"/>
        </w:rPr>
        <w:t xml:space="preserve">на территории поселения зарегистрировано 660 субъектов малого и среднего предпринимательства (на 15% ниже уровня 2015 г.), из них индивидуальных предпринимателей – 541 ед. </w:t>
      </w:r>
    </w:p>
    <w:p w:rsidR="00FF535A" w:rsidRPr="00D047FC" w:rsidRDefault="00FF535A" w:rsidP="00D047FC">
      <w:pPr>
        <w:ind w:firstLine="567"/>
        <w:jc w:val="both"/>
        <w:rPr>
          <w:sz w:val="28"/>
          <w:szCs w:val="28"/>
        </w:rPr>
      </w:pPr>
      <w:r w:rsidRPr="00D047FC">
        <w:rPr>
          <w:sz w:val="28"/>
          <w:szCs w:val="28"/>
        </w:rPr>
        <w:t>Площадь жилищного фонда городского поселения Лянтор в 2016 г</w:t>
      </w:r>
      <w:r w:rsidR="00D047FC">
        <w:rPr>
          <w:sz w:val="28"/>
          <w:szCs w:val="28"/>
        </w:rPr>
        <w:t>оду</w:t>
      </w:r>
      <w:r w:rsidR="009847A4">
        <w:rPr>
          <w:sz w:val="28"/>
          <w:szCs w:val="28"/>
        </w:rPr>
        <w:t xml:space="preserve"> </w:t>
      </w:r>
      <w:r w:rsidRPr="00D047FC">
        <w:rPr>
          <w:sz w:val="28"/>
          <w:szCs w:val="28"/>
        </w:rPr>
        <w:t xml:space="preserve">составила 622,33 тыс. м². В 2016 г. введен в эксплуатацию один жилой дом общей жилой площадью 2 659,3 м² (ж/д 22/3 микрорайона № 1). Уровень благоустройства жилищного фонда составляет 95%. Обеспеченность жильем населения городского поселения Лянтор за 2016 г. составило 14,7 м² на 1 жителя. </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r w:rsidRPr="00D047FC">
        <w:rPr>
          <w:sz w:val="28"/>
          <w:szCs w:val="28"/>
        </w:rPr>
        <w:t>Основные выводы</w:t>
      </w:r>
      <w:r w:rsidR="00D047FC">
        <w:rPr>
          <w:sz w:val="28"/>
          <w:szCs w:val="28"/>
        </w:rPr>
        <w:t>.</w:t>
      </w:r>
    </w:p>
    <w:p w:rsidR="00FF535A" w:rsidRPr="00D047FC" w:rsidRDefault="00FF535A" w:rsidP="00D047FC">
      <w:pPr>
        <w:ind w:firstLine="567"/>
        <w:jc w:val="both"/>
        <w:rPr>
          <w:sz w:val="28"/>
          <w:szCs w:val="28"/>
        </w:rPr>
      </w:pPr>
      <w:r w:rsidRPr="00D047FC">
        <w:rPr>
          <w:sz w:val="28"/>
          <w:szCs w:val="28"/>
        </w:rPr>
        <w:t xml:space="preserve">Развитие реального сектора экономики, малого и среднего предпринимательства будет способствовать созданию новых рабочих мест, привлечению трудовых ресурсов в поселение, что повлечет за собой рост стабильности экономики и благосостояния населения. </w:t>
      </w:r>
    </w:p>
    <w:p w:rsidR="00FF535A" w:rsidRPr="00D047FC" w:rsidRDefault="00FF535A" w:rsidP="00D047FC">
      <w:pPr>
        <w:ind w:firstLine="567"/>
        <w:jc w:val="both"/>
        <w:rPr>
          <w:sz w:val="28"/>
          <w:szCs w:val="28"/>
        </w:rPr>
      </w:pPr>
      <w:r w:rsidRPr="00D047FC">
        <w:rPr>
          <w:sz w:val="28"/>
          <w:szCs w:val="28"/>
        </w:rPr>
        <w:t xml:space="preserve">Основная задача городского поселения Лянтор заключается в обеспечении условий для дальнейшего роста уровня благополучия населения посредством формирования комфортной среды проживания и предоставления возможности населению за счет трудовой деятельности повышать уровень жизни. </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bookmarkStart w:id="8" w:name="_Toc494965777"/>
    </w:p>
    <w:p w:rsidR="00FF535A" w:rsidRPr="00D047FC" w:rsidRDefault="00FF535A" w:rsidP="00D047FC">
      <w:pPr>
        <w:ind w:firstLine="567"/>
        <w:jc w:val="both"/>
        <w:rPr>
          <w:sz w:val="28"/>
          <w:szCs w:val="28"/>
        </w:rPr>
      </w:pPr>
      <w:r w:rsidRPr="00D047FC">
        <w:rPr>
          <w:sz w:val="28"/>
          <w:szCs w:val="28"/>
        </w:rPr>
        <w:t>1.2. Сведения о градостроительной деятельности на территории поселения</w:t>
      </w:r>
      <w:bookmarkEnd w:id="8"/>
      <w:r w:rsidR="00D047FC">
        <w:rPr>
          <w:sz w:val="28"/>
          <w:szCs w:val="28"/>
        </w:rPr>
        <w:t>.</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r w:rsidRPr="00D047FC">
        <w:rPr>
          <w:sz w:val="28"/>
          <w:szCs w:val="28"/>
        </w:rPr>
        <w:t xml:space="preserve">Градостроительная деятельность на территории городского поселения Лянтор регулируется федеральными законами и принимаемыми в соответствии с ними нормативными правовыми актами </w:t>
      </w:r>
      <w:r w:rsidR="00D047FC" w:rsidRPr="00C529E2">
        <w:rPr>
          <w:sz w:val="28"/>
          <w:szCs w:val="28"/>
        </w:rPr>
        <w:t>Х</w:t>
      </w:r>
      <w:r w:rsidR="00D047FC">
        <w:rPr>
          <w:sz w:val="28"/>
          <w:szCs w:val="28"/>
        </w:rPr>
        <w:t xml:space="preserve">анты-Мансийского автономного округа </w:t>
      </w:r>
      <w:r w:rsidR="00D047FC" w:rsidRPr="00C529E2">
        <w:rPr>
          <w:sz w:val="28"/>
          <w:szCs w:val="28"/>
        </w:rPr>
        <w:t>– Югры</w:t>
      </w:r>
      <w:r w:rsidRPr="00D047FC">
        <w:rPr>
          <w:sz w:val="28"/>
          <w:szCs w:val="28"/>
        </w:rPr>
        <w:t>, а также муниципальными правовыми актами Сургутского района и поселения.</w:t>
      </w:r>
    </w:p>
    <w:p w:rsidR="00FF535A" w:rsidRPr="00D047FC" w:rsidRDefault="00FF535A" w:rsidP="00D047FC">
      <w:pPr>
        <w:ind w:firstLine="567"/>
        <w:jc w:val="both"/>
        <w:rPr>
          <w:sz w:val="28"/>
          <w:szCs w:val="28"/>
        </w:rPr>
      </w:pPr>
      <w:r w:rsidRPr="00D047FC">
        <w:rPr>
          <w:sz w:val="28"/>
          <w:szCs w:val="28"/>
        </w:rPr>
        <w:t>В соответствии с</w:t>
      </w:r>
      <w:r w:rsidR="00F91946" w:rsidRPr="00D047FC">
        <w:rPr>
          <w:sz w:val="28"/>
          <w:szCs w:val="28"/>
        </w:rPr>
        <w:t>о</w:t>
      </w:r>
      <w:r w:rsidRPr="00D047FC">
        <w:rPr>
          <w:sz w:val="28"/>
          <w:szCs w:val="28"/>
        </w:rPr>
        <w:t xml:space="preserve"> ст</w:t>
      </w:r>
      <w:r w:rsidR="00D047FC">
        <w:rPr>
          <w:sz w:val="28"/>
          <w:szCs w:val="28"/>
        </w:rPr>
        <w:t xml:space="preserve">атьей </w:t>
      </w:r>
      <w:r w:rsidRPr="00D047FC">
        <w:rPr>
          <w:sz w:val="28"/>
          <w:szCs w:val="28"/>
        </w:rPr>
        <w:t xml:space="preserve">4 Градостроительного кодекса </w:t>
      </w:r>
      <w:r w:rsidR="00D047FC">
        <w:rPr>
          <w:sz w:val="28"/>
          <w:szCs w:val="28"/>
        </w:rPr>
        <w:t>Р</w:t>
      </w:r>
      <w:r w:rsidR="00BC2BBD">
        <w:rPr>
          <w:sz w:val="28"/>
          <w:szCs w:val="28"/>
        </w:rPr>
        <w:t>оссийской</w:t>
      </w:r>
      <w:r w:rsidR="00D047FC">
        <w:rPr>
          <w:sz w:val="28"/>
          <w:szCs w:val="28"/>
        </w:rPr>
        <w:t xml:space="preserve"> Ф</w:t>
      </w:r>
      <w:r w:rsidR="00BC2BBD">
        <w:rPr>
          <w:sz w:val="28"/>
          <w:szCs w:val="28"/>
        </w:rPr>
        <w:t>едерации</w:t>
      </w:r>
      <w:r w:rsidRPr="00D047FC">
        <w:rPr>
          <w:sz w:val="28"/>
          <w:szCs w:val="28"/>
        </w:rPr>
        <w:t xml:space="preserve"> законодательство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а также по капитальному ремонту, при проведении которого затрагиваются конструктивные и другие характеристики надежности и безопасности таких объектов.</w:t>
      </w:r>
    </w:p>
    <w:p w:rsidR="00FF535A" w:rsidRPr="00D047FC" w:rsidRDefault="00FF535A" w:rsidP="00D047FC">
      <w:pPr>
        <w:ind w:firstLine="567"/>
        <w:jc w:val="both"/>
        <w:rPr>
          <w:sz w:val="28"/>
          <w:szCs w:val="28"/>
        </w:rPr>
      </w:pPr>
      <w:r w:rsidRPr="00D047FC">
        <w:rPr>
          <w:sz w:val="28"/>
          <w:szCs w:val="28"/>
        </w:rPr>
        <w:t>К муниципальными правовым актам Сургутского района, регулирующим градостроительную деятельность на территории городского поселения Лянтор, относятся:</w:t>
      </w:r>
    </w:p>
    <w:p w:rsidR="00FF535A" w:rsidRPr="00D047FC" w:rsidRDefault="00FF535A" w:rsidP="00D047FC">
      <w:pPr>
        <w:ind w:firstLine="567"/>
        <w:jc w:val="both"/>
        <w:rPr>
          <w:sz w:val="28"/>
          <w:szCs w:val="28"/>
        </w:rPr>
      </w:pPr>
      <w:r w:rsidRPr="00D047FC">
        <w:rPr>
          <w:sz w:val="28"/>
          <w:szCs w:val="28"/>
        </w:rPr>
        <w:t>Решение Совета депутатов городского поселения Лянтор от 04</w:t>
      </w:r>
      <w:r w:rsidR="00D047FC">
        <w:rPr>
          <w:sz w:val="28"/>
          <w:szCs w:val="28"/>
        </w:rPr>
        <w:t xml:space="preserve"> апреля </w:t>
      </w:r>
      <w:r w:rsidRPr="00D047FC">
        <w:rPr>
          <w:sz w:val="28"/>
          <w:szCs w:val="28"/>
        </w:rPr>
        <w:t xml:space="preserve">2011 № 150 «Об утверждении Генерального плана города Лянтор Сургутского района </w:t>
      </w:r>
      <w:r w:rsidR="00D047FC" w:rsidRPr="00C529E2">
        <w:rPr>
          <w:sz w:val="28"/>
          <w:szCs w:val="28"/>
        </w:rPr>
        <w:t>Х</w:t>
      </w:r>
      <w:r w:rsidR="00D047FC">
        <w:rPr>
          <w:sz w:val="28"/>
          <w:szCs w:val="28"/>
        </w:rPr>
        <w:t xml:space="preserve">анты-Мансийского автономного округа </w:t>
      </w:r>
      <w:r w:rsidR="00D047FC" w:rsidRPr="00C529E2">
        <w:rPr>
          <w:sz w:val="28"/>
          <w:szCs w:val="28"/>
        </w:rPr>
        <w:t>– Югры</w:t>
      </w:r>
      <w:r w:rsidRPr="00D047FC">
        <w:rPr>
          <w:sz w:val="28"/>
          <w:szCs w:val="28"/>
        </w:rPr>
        <w:t>»;</w:t>
      </w:r>
    </w:p>
    <w:p w:rsidR="00FF535A" w:rsidRPr="00D047FC" w:rsidRDefault="00FF535A" w:rsidP="00D047FC">
      <w:pPr>
        <w:ind w:firstLine="567"/>
        <w:jc w:val="both"/>
        <w:rPr>
          <w:rFonts w:eastAsia="Calibri"/>
          <w:sz w:val="28"/>
          <w:szCs w:val="28"/>
        </w:rPr>
      </w:pPr>
      <w:r w:rsidRPr="00D047FC">
        <w:rPr>
          <w:sz w:val="28"/>
          <w:szCs w:val="28"/>
        </w:rPr>
        <w:t>Решение Совета депутатов городского поселения Лянтор от 29</w:t>
      </w:r>
      <w:r w:rsidR="00D047FC">
        <w:rPr>
          <w:sz w:val="28"/>
          <w:szCs w:val="28"/>
        </w:rPr>
        <w:t xml:space="preserve"> августа </w:t>
      </w:r>
      <w:r w:rsidRPr="00D047FC">
        <w:rPr>
          <w:sz w:val="28"/>
          <w:szCs w:val="28"/>
        </w:rPr>
        <w:t>2013 № 320 «Об утверждении Правил землепользования и застройки городского поселения Лянтор»;</w:t>
      </w:r>
    </w:p>
    <w:p w:rsidR="00FF535A" w:rsidRPr="00D047FC" w:rsidRDefault="00FF535A" w:rsidP="00D047FC">
      <w:pPr>
        <w:ind w:firstLine="567"/>
        <w:jc w:val="both"/>
        <w:rPr>
          <w:rFonts w:eastAsia="Calibri"/>
          <w:sz w:val="28"/>
          <w:szCs w:val="28"/>
        </w:rPr>
      </w:pPr>
      <w:r w:rsidRPr="00D047FC">
        <w:rPr>
          <w:rFonts w:eastAsia="Calibri"/>
          <w:sz w:val="28"/>
          <w:szCs w:val="28"/>
        </w:rPr>
        <w:t>Решение Совета депутатов городского поселения Лянтор третьего созыва от 29</w:t>
      </w:r>
      <w:r w:rsidR="00D047FC">
        <w:rPr>
          <w:rFonts w:eastAsia="Calibri"/>
          <w:sz w:val="28"/>
          <w:szCs w:val="28"/>
        </w:rPr>
        <w:t xml:space="preserve"> марта </w:t>
      </w:r>
      <w:r w:rsidRPr="00D047FC">
        <w:rPr>
          <w:rFonts w:eastAsia="Calibri"/>
          <w:sz w:val="28"/>
          <w:szCs w:val="28"/>
        </w:rPr>
        <w:t>2016 № 184 «Об утверждении местных нормативов градостроительного проектирования городского поселения Лянтор».</w:t>
      </w:r>
    </w:p>
    <w:p w:rsidR="00FF535A" w:rsidRPr="00D047FC" w:rsidRDefault="00FF535A" w:rsidP="00D047FC">
      <w:pPr>
        <w:ind w:firstLine="567"/>
        <w:jc w:val="both"/>
        <w:rPr>
          <w:rFonts w:eastAsia="Calibri"/>
          <w:sz w:val="28"/>
          <w:szCs w:val="28"/>
        </w:rPr>
      </w:pPr>
      <w:r w:rsidRPr="00D047FC">
        <w:rPr>
          <w:sz w:val="28"/>
          <w:szCs w:val="28"/>
        </w:rPr>
        <w:t xml:space="preserve">Градостроительное развитие городского поселения Лянтор на перспективу определено в документе территориального планирования – Генеральном плане города Лянтор Сургутского района </w:t>
      </w:r>
      <w:r w:rsidR="00D047FC" w:rsidRPr="00C529E2">
        <w:rPr>
          <w:sz w:val="28"/>
          <w:szCs w:val="28"/>
        </w:rPr>
        <w:t>Х</w:t>
      </w:r>
      <w:r w:rsidR="00D047FC">
        <w:rPr>
          <w:sz w:val="28"/>
          <w:szCs w:val="28"/>
        </w:rPr>
        <w:t xml:space="preserve">анты-Мансийского автономного округа </w:t>
      </w:r>
      <w:r w:rsidR="00D047FC" w:rsidRPr="00C529E2">
        <w:rPr>
          <w:sz w:val="28"/>
          <w:szCs w:val="28"/>
        </w:rPr>
        <w:t>– Югры</w:t>
      </w:r>
      <w:r w:rsidRPr="00D047FC">
        <w:rPr>
          <w:sz w:val="28"/>
          <w:szCs w:val="28"/>
        </w:rPr>
        <w:t>, утв</w:t>
      </w:r>
      <w:r w:rsidR="00D047FC">
        <w:rPr>
          <w:sz w:val="28"/>
          <w:szCs w:val="28"/>
        </w:rPr>
        <w:t>ержденный р</w:t>
      </w:r>
      <w:r w:rsidRPr="00D047FC">
        <w:rPr>
          <w:sz w:val="28"/>
          <w:szCs w:val="28"/>
        </w:rPr>
        <w:t>ешением Совета депутатов городского поселения Лянтор от 04.04.2011 № 150.</w:t>
      </w:r>
    </w:p>
    <w:p w:rsidR="00FF535A" w:rsidRPr="00D047FC" w:rsidRDefault="00FF535A" w:rsidP="00D047FC">
      <w:pPr>
        <w:ind w:firstLine="567"/>
        <w:jc w:val="both"/>
        <w:rPr>
          <w:sz w:val="28"/>
          <w:szCs w:val="28"/>
        </w:rPr>
      </w:pPr>
      <w:r w:rsidRPr="00D047FC">
        <w:rPr>
          <w:sz w:val="28"/>
          <w:szCs w:val="28"/>
        </w:rPr>
        <w:t>В настоящее время Администрацией города Лянтор заключен муниципальный контракт от 15</w:t>
      </w:r>
      <w:r w:rsidR="00D047FC">
        <w:rPr>
          <w:sz w:val="28"/>
          <w:szCs w:val="28"/>
        </w:rPr>
        <w:t xml:space="preserve"> июня </w:t>
      </w:r>
      <w:r w:rsidRPr="00D047FC">
        <w:rPr>
          <w:sz w:val="28"/>
          <w:szCs w:val="28"/>
        </w:rPr>
        <w:t>2017 № 59 на выполнение комплексной научно-исследовательской работы «Подготовка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 Разработана «Концепция пространственного развития городского поселения Лянтор».</w:t>
      </w:r>
    </w:p>
    <w:p w:rsidR="00FF535A" w:rsidRPr="00D047FC" w:rsidRDefault="00FF535A" w:rsidP="00D047FC">
      <w:pPr>
        <w:ind w:firstLine="567"/>
        <w:jc w:val="both"/>
        <w:rPr>
          <w:sz w:val="28"/>
          <w:szCs w:val="28"/>
        </w:rPr>
      </w:pPr>
      <w:r w:rsidRPr="00D047FC">
        <w:rPr>
          <w:sz w:val="28"/>
          <w:szCs w:val="28"/>
        </w:rPr>
        <w:t>Генеральный план городского поселения Лянтор определяет его социально-экономическую и планировочную структуры, а также функциональное зонирование за расчетный срок, в границах городского поселения. Расчетный срок в</w:t>
      </w:r>
      <w:r w:rsidRPr="00D047FC">
        <w:rPr>
          <w:rFonts w:eastAsia="Calibri"/>
          <w:sz w:val="28"/>
          <w:szCs w:val="28"/>
        </w:rPr>
        <w:t xml:space="preserve"> Проекте по внесению изменений в Генеральный план города Лянтора и проекте по внесению изменений в Правила землепользования и застройки городского поселения Лянтор, </w:t>
      </w:r>
      <w:r w:rsidRPr="00D047FC">
        <w:rPr>
          <w:sz w:val="28"/>
          <w:szCs w:val="28"/>
        </w:rPr>
        <w:t>на который рассчитаны все основные проектные решения – 2037 г</w:t>
      </w:r>
      <w:r w:rsidR="00D047FC">
        <w:rPr>
          <w:sz w:val="28"/>
          <w:szCs w:val="28"/>
        </w:rPr>
        <w:t>од</w:t>
      </w:r>
      <w:r w:rsidRPr="00D047FC">
        <w:rPr>
          <w:sz w:val="28"/>
          <w:szCs w:val="28"/>
        </w:rPr>
        <w:t>.</w:t>
      </w:r>
    </w:p>
    <w:p w:rsidR="00FF535A" w:rsidRPr="00D047FC" w:rsidRDefault="00FF535A" w:rsidP="00D047FC">
      <w:pPr>
        <w:ind w:firstLine="567"/>
        <w:jc w:val="both"/>
        <w:rPr>
          <w:sz w:val="28"/>
          <w:szCs w:val="28"/>
        </w:rPr>
      </w:pPr>
      <w:r w:rsidRPr="00D047FC">
        <w:rPr>
          <w:sz w:val="28"/>
          <w:szCs w:val="28"/>
        </w:rPr>
        <w:t xml:space="preserve">В целях обеспечения градостроительного развития территории городского поселения Лянтор, в соответствии с Градостроительным кодексом </w:t>
      </w:r>
      <w:r w:rsidR="00D047FC">
        <w:rPr>
          <w:sz w:val="28"/>
          <w:szCs w:val="28"/>
        </w:rPr>
        <w:t>Российской Федерации</w:t>
      </w:r>
      <w:r w:rsidRPr="00D047FC">
        <w:rPr>
          <w:sz w:val="28"/>
          <w:szCs w:val="28"/>
        </w:rPr>
        <w:t xml:space="preserve">, законодательством </w:t>
      </w:r>
      <w:r w:rsidR="00D047FC" w:rsidRPr="00C529E2">
        <w:rPr>
          <w:sz w:val="28"/>
          <w:szCs w:val="28"/>
        </w:rPr>
        <w:t>Х</w:t>
      </w:r>
      <w:r w:rsidR="00D047FC">
        <w:rPr>
          <w:sz w:val="28"/>
          <w:szCs w:val="28"/>
        </w:rPr>
        <w:t xml:space="preserve">анты-Мансийского автономного округа </w:t>
      </w:r>
      <w:r w:rsidR="00D047FC" w:rsidRPr="00C529E2">
        <w:rPr>
          <w:sz w:val="28"/>
          <w:szCs w:val="28"/>
        </w:rPr>
        <w:t>– Югры</w:t>
      </w:r>
      <w:r w:rsidRPr="00D047FC">
        <w:rPr>
          <w:sz w:val="28"/>
          <w:szCs w:val="28"/>
        </w:rPr>
        <w:t>, разработаны и утверждены проекты планировки и межевания территории поселения:</w:t>
      </w:r>
    </w:p>
    <w:p w:rsidR="00FF535A" w:rsidRPr="00D047FC" w:rsidRDefault="00FF535A" w:rsidP="00D047FC">
      <w:pPr>
        <w:ind w:firstLine="567"/>
        <w:jc w:val="both"/>
        <w:rPr>
          <w:sz w:val="28"/>
          <w:szCs w:val="28"/>
        </w:rPr>
      </w:pPr>
      <w:r w:rsidRPr="00D047FC">
        <w:rPr>
          <w:rFonts w:eastAsia="Calibri"/>
          <w:sz w:val="28"/>
          <w:szCs w:val="28"/>
        </w:rPr>
        <w:t>Постановление Администрации городского поселения Лянтор Сургутского района Ханты-Мансийского автономного округа – Югры от 16</w:t>
      </w:r>
      <w:r w:rsidR="00D047FC">
        <w:rPr>
          <w:rFonts w:eastAsia="Calibri"/>
          <w:sz w:val="28"/>
          <w:szCs w:val="28"/>
        </w:rPr>
        <w:t xml:space="preserve"> июня </w:t>
      </w:r>
      <w:r w:rsidRPr="00D047FC">
        <w:rPr>
          <w:rFonts w:eastAsia="Calibri"/>
          <w:sz w:val="28"/>
          <w:szCs w:val="28"/>
        </w:rPr>
        <w:t>2011</w:t>
      </w:r>
      <w:r w:rsidR="00DD5E4A">
        <w:rPr>
          <w:rFonts w:eastAsia="Calibri"/>
          <w:sz w:val="28"/>
          <w:szCs w:val="28"/>
        </w:rPr>
        <w:t xml:space="preserve"> года</w:t>
      </w:r>
      <w:r w:rsidRPr="00D047FC">
        <w:rPr>
          <w:rFonts w:eastAsia="Calibri"/>
          <w:sz w:val="28"/>
          <w:szCs w:val="28"/>
        </w:rPr>
        <w:t xml:space="preserve"> № 339 «</w:t>
      </w:r>
      <w:r w:rsidRPr="00D047FC">
        <w:rPr>
          <w:sz w:val="28"/>
          <w:szCs w:val="28"/>
        </w:rPr>
        <w:t>Об утверждении проекта планировки территории г. Лянтор Сургутского района</w:t>
      </w:r>
      <w:r w:rsidRPr="00D047FC">
        <w:rPr>
          <w:rFonts w:eastAsia="Calibri"/>
          <w:sz w:val="28"/>
          <w:szCs w:val="28"/>
        </w:rPr>
        <w:t xml:space="preserve"> </w:t>
      </w:r>
      <w:r w:rsidR="00D047FC" w:rsidRPr="00C529E2">
        <w:rPr>
          <w:sz w:val="28"/>
          <w:szCs w:val="28"/>
        </w:rPr>
        <w:t>Х</w:t>
      </w:r>
      <w:r w:rsidR="00D047FC">
        <w:rPr>
          <w:sz w:val="28"/>
          <w:szCs w:val="28"/>
        </w:rPr>
        <w:t xml:space="preserve">анты-Мансийского автономного округа </w:t>
      </w:r>
      <w:r w:rsidR="00D047FC" w:rsidRPr="00C529E2">
        <w:rPr>
          <w:sz w:val="28"/>
          <w:szCs w:val="28"/>
        </w:rPr>
        <w:t>– Югры</w:t>
      </w:r>
      <w:r w:rsidRPr="00D047FC">
        <w:rPr>
          <w:rFonts w:eastAsia="Calibri"/>
          <w:sz w:val="28"/>
          <w:szCs w:val="28"/>
        </w:rPr>
        <w:t>»;</w:t>
      </w:r>
    </w:p>
    <w:p w:rsidR="00FF535A" w:rsidRPr="00D047FC" w:rsidRDefault="00FF535A" w:rsidP="00D047FC">
      <w:pPr>
        <w:ind w:firstLine="567"/>
        <w:jc w:val="both"/>
        <w:rPr>
          <w:rFonts w:eastAsia="Calibri"/>
          <w:sz w:val="28"/>
          <w:szCs w:val="28"/>
        </w:rPr>
      </w:pPr>
      <w:r w:rsidRPr="00D047FC">
        <w:rPr>
          <w:rFonts w:eastAsia="Calibri"/>
          <w:sz w:val="28"/>
          <w:szCs w:val="28"/>
        </w:rPr>
        <w:t>Постановление Администрации городского поселения Лянтор Сургутского района Ханты-Мансийского автономного округа – Югры от 05</w:t>
      </w:r>
      <w:r w:rsidR="00D047FC">
        <w:rPr>
          <w:rFonts w:eastAsia="Calibri"/>
          <w:sz w:val="28"/>
          <w:szCs w:val="28"/>
        </w:rPr>
        <w:t xml:space="preserve"> октября </w:t>
      </w:r>
      <w:r w:rsidRPr="00D047FC">
        <w:rPr>
          <w:rFonts w:eastAsia="Calibri"/>
          <w:sz w:val="28"/>
          <w:szCs w:val="28"/>
        </w:rPr>
        <w:t xml:space="preserve">2012 </w:t>
      </w:r>
      <w:r w:rsidR="00DD5E4A">
        <w:rPr>
          <w:rFonts w:eastAsia="Calibri"/>
          <w:sz w:val="28"/>
          <w:szCs w:val="28"/>
        </w:rPr>
        <w:t xml:space="preserve">года </w:t>
      </w:r>
      <w:r w:rsidRPr="00D047FC">
        <w:rPr>
          <w:rFonts w:eastAsia="Calibri"/>
          <w:sz w:val="28"/>
          <w:szCs w:val="28"/>
        </w:rPr>
        <w:t>№ 500 «</w:t>
      </w:r>
      <w:r w:rsidRPr="00D047FC">
        <w:rPr>
          <w:sz w:val="28"/>
          <w:szCs w:val="28"/>
        </w:rPr>
        <w:t>Об утверждении проекта планировки и межевания территории микрорайона № 11</w:t>
      </w:r>
      <w:r w:rsidR="00D047FC">
        <w:rPr>
          <w:sz w:val="28"/>
          <w:szCs w:val="28"/>
        </w:rPr>
        <w:t xml:space="preserve"> </w:t>
      </w:r>
      <w:r w:rsidRPr="00D047FC">
        <w:rPr>
          <w:sz w:val="28"/>
          <w:szCs w:val="28"/>
        </w:rPr>
        <w:t>и прилегающих элементов улично-дорожной сети города Лянтора</w:t>
      </w:r>
      <w:r w:rsidRPr="00D047FC">
        <w:rPr>
          <w:rFonts w:eastAsia="Calibri"/>
          <w:sz w:val="28"/>
          <w:szCs w:val="28"/>
        </w:rPr>
        <w:t>»;</w:t>
      </w:r>
    </w:p>
    <w:p w:rsidR="00FF535A" w:rsidRPr="00D047FC" w:rsidRDefault="00FF535A" w:rsidP="00D047FC">
      <w:pPr>
        <w:ind w:firstLine="567"/>
        <w:jc w:val="both"/>
        <w:rPr>
          <w:rFonts w:eastAsia="Calibri"/>
          <w:sz w:val="28"/>
          <w:szCs w:val="28"/>
        </w:rPr>
      </w:pPr>
      <w:r w:rsidRPr="00D047FC">
        <w:rPr>
          <w:rFonts w:eastAsia="Calibri"/>
          <w:sz w:val="28"/>
          <w:szCs w:val="28"/>
        </w:rPr>
        <w:t>Постановление Администрации городского поселения Лянтор Сургутского района Ханты-Мансийского автономного округа – Югры от 26</w:t>
      </w:r>
      <w:r w:rsidR="00D047FC">
        <w:rPr>
          <w:rFonts w:eastAsia="Calibri"/>
          <w:sz w:val="28"/>
          <w:szCs w:val="28"/>
        </w:rPr>
        <w:t xml:space="preserve"> июля </w:t>
      </w:r>
      <w:r w:rsidRPr="00D047FC">
        <w:rPr>
          <w:rFonts w:eastAsia="Calibri"/>
          <w:sz w:val="28"/>
          <w:szCs w:val="28"/>
        </w:rPr>
        <w:t xml:space="preserve">2013 </w:t>
      </w:r>
      <w:r w:rsidR="00DD5E4A">
        <w:rPr>
          <w:rFonts w:eastAsia="Calibri"/>
          <w:sz w:val="28"/>
          <w:szCs w:val="28"/>
        </w:rPr>
        <w:t xml:space="preserve">года </w:t>
      </w:r>
      <w:r w:rsidRPr="00D047FC">
        <w:rPr>
          <w:rFonts w:eastAsia="Calibri"/>
          <w:sz w:val="28"/>
          <w:szCs w:val="28"/>
        </w:rPr>
        <w:t>№ 351 «Об утверждении проекта планировки и межевания территории микрорайона № 7 города Лянтора»;</w:t>
      </w:r>
    </w:p>
    <w:p w:rsidR="00FF535A" w:rsidRPr="00D047FC" w:rsidRDefault="00FF535A" w:rsidP="00D047FC">
      <w:pPr>
        <w:ind w:firstLine="567"/>
        <w:jc w:val="both"/>
        <w:rPr>
          <w:rFonts w:eastAsia="Calibri"/>
          <w:sz w:val="28"/>
          <w:szCs w:val="28"/>
        </w:rPr>
      </w:pPr>
      <w:r w:rsidRPr="00D047FC">
        <w:rPr>
          <w:rFonts w:eastAsia="Calibri"/>
          <w:sz w:val="28"/>
          <w:szCs w:val="28"/>
        </w:rPr>
        <w:t>Постановление Администрации городского поселения Лянтор Сургутского района Ханты-Мансийского автономного округа – Югры от 23</w:t>
      </w:r>
      <w:r w:rsidR="00D047FC">
        <w:rPr>
          <w:rFonts w:eastAsia="Calibri"/>
          <w:sz w:val="28"/>
          <w:szCs w:val="28"/>
        </w:rPr>
        <w:t xml:space="preserve"> июня </w:t>
      </w:r>
      <w:r w:rsidRPr="00D047FC">
        <w:rPr>
          <w:rFonts w:eastAsia="Calibri"/>
          <w:sz w:val="28"/>
          <w:szCs w:val="28"/>
        </w:rPr>
        <w:t>2014</w:t>
      </w:r>
      <w:r w:rsidR="00DD5E4A">
        <w:rPr>
          <w:rFonts w:eastAsia="Calibri"/>
          <w:sz w:val="28"/>
          <w:szCs w:val="28"/>
        </w:rPr>
        <w:t xml:space="preserve"> года</w:t>
      </w:r>
      <w:r w:rsidRPr="00D047FC">
        <w:rPr>
          <w:rFonts w:eastAsia="Calibri"/>
          <w:sz w:val="28"/>
          <w:szCs w:val="28"/>
        </w:rPr>
        <w:t xml:space="preserve"> № 502 «</w:t>
      </w:r>
      <w:r w:rsidRPr="00D047FC">
        <w:rPr>
          <w:sz w:val="28"/>
          <w:szCs w:val="28"/>
        </w:rPr>
        <w:t>Об утверждении проекта планировки и межевания территории микрорайона № 9</w:t>
      </w:r>
      <w:r w:rsidR="00D047FC">
        <w:rPr>
          <w:sz w:val="28"/>
          <w:szCs w:val="28"/>
        </w:rPr>
        <w:t xml:space="preserve"> </w:t>
      </w:r>
      <w:r w:rsidRPr="00D047FC">
        <w:rPr>
          <w:sz w:val="28"/>
          <w:szCs w:val="28"/>
        </w:rPr>
        <w:t>города Лянтора</w:t>
      </w:r>
      <w:r w:rsidRPr="00D047FC">
        <w:rPr>
          <w:rFonts w:eastAsia="Calibri"/>
          <w:sz w:val="28"/>
          <w:szCs w:val="28"/>
        </w:rPr>
        <w:t>»;</w:t>
      </w:r>
    </w:p>
    <w:p w:rsidR="00FF535A" w:rsidRPr="00D047FC" w:rsidRDefault="00FF535A" w:rsidP="00D047FC">
      <w:pPr>
        <w:ind w:firstLine="567"/>
        <w:jc w:val="both"/>
        <w:rPr>
          <w:rFonts w:eastAsia="Calibri"/>
          <w:sz w:val="28"/>
          <w:szCs w:val="28"/>
        </w:rPr>
      </w:pPr>
      <w:r w:rsidRPr="00D047FC">
        <w:rPr>
          <w:rFonts w:eastAsia="Calibri"/>
          <w:sz w:val="28"/>
          <w:szCs w:val="28"/>
        </w:rPr>
        <w:t>Постановление Администрации городского поселения Лянтор Сургутского района Ханты-Мансийского автономного округа – Югры от 27</w:t>
      </w:r>
      <w:r w:rsidR="00D047FC">
        <w:rPr>
          <w:rFonts w:eastAsia="Calibri"/>
          <w:sz w:val="28"/>
          <w:szCs w:val="28"/>
        </w:rPr>
        <w:t xml:space="preserve"> ноября </w:t>
      </w:r>
      <w:r w:rsidRPr="00D047FC">
        <w:rPr>
          <w:rFonts w:eastAsia="Calibri"/>
          <w:sz w:val="28"/>
          <w:szCs w:val="28"/>
        </w:rPr>
        <w:t xml:space="preserve">2015 </w:t>
      </w:r>
      <w:r w:rsidR="00DD5E4A">
        <w:rPr>
          <w:rFonts w:eastAsia="Calibri"/>
          <w:sz w:val="28"/>
          <w:szCs w:val="28"/>
        </w:rPr>
        <w:t xml:space="preserve">года </w:t>
      </w:r>
      <w:r w:rsidRPr="00D047FC">
        <w:rPr>
          <w:rFonts w:eastAsia="Calibri"/>
          <w:sz w:val="28"/>
          <w:szCs w:val="28"/>
        </w:rPr>
        <w:t>№ 1007 «</w:t>
      </w:r>
      <w:r w:rsidRPr="00D047FC">
        <w:rPr>
          <w:sz w:val="28"/>
          <w:szCs w:val="28"/>
        </w:rPr>
        <w:t>Об утверждении проекта планировки и межевания территории микрорайона № 3</w:t>
      </w:r>
      <w:r w:rsidR="00D047FC">
        <w:rPr>
          <w:sz w:val="28"/>
          <w:szCs w:val="28"/>
        </w:rPr>
        <w:t xml:space="preserve"> </w:t>
      </w:r>
      <w:r w:rsidRPr="00D047FC">
        <w:rPr>
          <w:sz w:val="28"/>
          <w:szCs w:val="28"/>
        </w:rPr>
        <w:t>города Лянтора</w:t>
      </w:r>
      <w:r w:rsidRPr="00D047FC">
        <w:rPr>
          <w:rFonts w:eastAsia="Calibri"/>
          <w:sz w:val="28"/>
          <w:szCs w:val="28"/>
        </w:rPr>
        <w:t>».</w:t>
      </w:r>
    </w:p>
    <w:p w:rsidR="00FF535A" w:rsidRPr="00D047FC" w:rsidRDefault="00FF535A" w:rsidP="00D047FC">
      <w:pPr>
        <w:ind w:firstLine="567"/>
        <w:jc w:val="both"/>
        <w:rPr>
          <w:rFonts w:eastAsia="Calibri"/>
          <w:sz w:val="28"/>
          <w:szCs w:val="28"/>
        </w:rPr>
      </w:pPr>
      <w:r w:rsidRPr="00D047FC">
        <w:rPr>
          <w:sz w:val="28"/>
          <w:szCs w:val="28"/>
        </w:rPr>
        <w:t xml:space="preserve">Для применения при подготовке </w:t>
      </w:r>
      <w:r w:rsidRPr="00D047FC">
        <w:rPr>
          <w:rFonts w:eastAsia="Calibri"/>
          <w:sz w:val="28"/>
          <w:szCs w:val="28"/>
        </w:rPr>
        <w:t>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 Концепции пространственного развития</w:t>
      </w:r>
      <w:r w:rsidRPr="00D047FC">
        <w:rPr>
          <w:sz w:val="28"/>
          <w:szCs w:val="28"/>
        </w:rPr>
        <w:t xml:space="preserve">, а также при принятии органом местного самоуправления решения о развитии застроенной территории, разработаны </w:t>
      </w:r>
      <w:r w:rsidRPr="00D047FC">
        <w:rPr>
          <w:rFonts w:eastAsia="Calibri"/>
          <w:sz w:val="28"/>
          <w:szCs w:val="28"/>
        </w:rPr>
        <w:t>местные нормативы градостроительного проектирования городского поселения Лянтор, утв. решением Совета депутатов городского поселения Лянтор третьего созыва от 29</w:t>
      </w:r>
      <w:r w:rsidR="00D047FC">
        <w:rPr>
          <w:rFonts w:eastAsia="Calibri"/>
          <w:sz w:val="28"/>
          <w:szCs w:val="28"/>
        </w:rPr>
        <w:t xml:space="preserve"> марта </w:t>
      </w:r>
      <w:r w:rsidRPr="00D047FC">
        <w:rPr>
          <w:rFonts w:eastAsia="Calibri"/>
          <w:sz w:val="28"/>
          <w:szCs w:val="28"/>
        </w:rPr>
        <w:t>2016</w:t>
      </w:r>
      <w:r w:rsidR="00DD5E4A">
        <w:rPr>
          <w:rFonts w:eastAsia="Calibri"/>
          <w:sz w:val="28"/>
          <w:szCs w:val="28"/>
        </w:rPr>
        <w:t xml:space="preserve"> года</w:t>
      </w:r>
      <w:r w:rsidRPr="00D047FC">
        <w:rPr>
          <w:rFonts w:eastAsia="Calibri"/>
          <w:sz w:val="28"/>
          <w:szCs w:val="28"/>
        </w:rPr>
        <w:t xml:space="preserve"> № 184.</w:t>
      </w:r>
    </w:p>
    <w:p w:rsidR="00FF535A" w:rsidRPr="00D047FC" w:rsidRDefault="00FF535A" w:rsidP="00D047FC">
      <w:pPr>
        <w:ind w:firstLine="567"/>
        <w:jc w:val="both"/>
        <w:rPr>
          <w:rFonts w:eastAsia="Calibri"/>
          <w:sz w:val="28"/>
          <w:szCs w:val="28"/>
        </w:rPr>
      </w:pPr>
      <w:r w:rsidRPr="00D047FC">
        <w:rPr>
          <w:sz w:val="28"/>
          <w:szCs w:val="28"/>
        </w:rPr>
        <w:t>С целью создание условий для обеспечения устойчивого развития территории городского поселения Лянтор посредством территориального планирования, градостроительного зонирования, планировки территории разработана муниципальная программа «Обеспечение градостроительной деятельности на территории города Лянтора на 2016 – 2019 гг.», утв. Постановлением администрации городского поселения Лянтор от 22</w:t>
      </w:r>
      <w:r w:rsidR="00D047FC">
        <w:rPr>
          <w:sz w:val="28"/>
          <w:szCs w:val="28"/>
        </w:rPr>
        <w:t xml:space="preserve"> декабря </w:t>
      </w:r>
      <w:r w:rsidRPr="00D047FC">
        <w:rPr>
          <w:sz w:val="28"/>
          <w:szCs w:val="28"/>
        </w:rPr>
        <w:t>2015</w:t>
      </w:r>
      <w:r w:rsidR="00DD5E4A">
        <w:rPr>
          <w:sz w:val="28"/>
          <w:szCs w:val="28"/>
        </w:rPr>
        <w:t xml:space="preserve"> года</w:t>
      </w:r>
      <w:r w:rsidRPr="00D047FC">
        <w:rPr>
          <w:sz w:val="28"/>
          <w:szCs w:val="28"/>
        </w:rPr>
        <w:t xml:space="preserve"> № 1115.</w:t>
      </w:r>
    </w:p>
    <w:p w:rsidR="00FF535A" w:rsidRPr="00D047FC" w:rsidRDefault="00FF535A" w:rsidP="00D047FC">
      <w:pPr>
        <w:ind w:firstLine="567"/>
        <w:jc w:val="both"/>
        <w:rPr>
          <w:sz w:val="28"/>
          <w:szCs w:val="28"/>
        </w:rPr>
      </w:pPr>
      <w:r w:rsidRPr="00D047FC">
        <w:rPr>
          <w:sz w:val="28"/>
          <w:szCs w:val="28"/>
        </w:rPr>
        <w:t>Задачи муниципальной программы «Обеспечение градостроительной деятельности на территории города Лянтора на 2016 – 2019 гг.», утв</w:t>
      </w:r>
      <w:r w:rsidR="00D047FC">
        <w:rPr>
          <w:sz w:val="28"/>
          <w:szCs w:val="28"/>
        </w:rPr>
        <w:t xml:space="preserve">ержденной </w:t>
      </w:r>
      <w:r w:rsidRPr="00D047FC">
        <w:rPr>
          <w:sz w:val="28"/>
          <w:szCs w:val="28"/>
        </w:rPr>
        <w:t>постановлением администрации городского поселения Лянтор от 22</w:t>
      </w:r>
      <w:r w:rsidR="00D047FC">
        <w:rPr>
          <w:sz w:val="28"/>
          <w:szCs w:val="28"/>
        </w:rPr>
        <w:t xml:space="preserve"> декабря </w:t>
      </w:r>
      <w:r w:rsidRPr="00D047FC">
        <w:rPr>
          <w:sz w:val="28"/>
          <w:szCs w:val="28"/>
        </w:rPr>
        <w:t>2015</w:t>
      </w:r>
      <w:r w:rsidR="00DD5E4A">
        <w:rPr>
          <w:sz w:val="28"/>
          <w:szCs w:val="28"/>
        </w:rPr>
        <w:t xml:space="preserve"> года</w:t>
      </w:r>
      <w:r w:rsidRPr="00D047FC">
        <w:rPr>
          <w:sz w:val="28"/>
          <w:szCs w:val="28"/>
        </w:rPr>
        <w:t xml:space="preserve"> № 1115:</w:t>
      </w:r>
    </w:p>
    <w:p w:rsidR="00FF535A" w:rsidRPr="00D047FC" w:rsidRDefault="00FF535A" w:rsidP="00D047FC">
      <w:pPr>
        <w:ind w:firstLine="567"/>
        <w:jc w:val="both"/>
        <w:rPr>
          <w:sz w:val="28"/>
          <w:szCs w:val="28"/>
        </w:rPr>
      </w:pPr>
      <w:r w:rsidRPr="00D047FC">
        <w:rPr>
          <w:sz w:val="28"/>
          <w:szCs w:val="28"/>
        </w:rPr>
        <w:t>разработка и утверждение документов, определяющих единую политику в области градостроительства на территории городского поселения Лянтор;</w:t>
      </w:r>
    </w:p>
    <w:p w:rsidR="00FF535A" w:rsidRPr="00D047FC" w:rsidRDefault="00FF535A" w:rsidP="00D047FC">
      <w:pPr>
        <w:ind w:firstLine="567"/>
        <w:jc w:val="both"/>
        <w:rPr>
          <w:sz w:val="28"/>
          <w:szCs w:val="28"/>
        </w:rPr>
      </w:pPr>
      <w:r w:rsidRPr="00D047FC">
        <w:rPr>
          <w:sz w:val="28"/>
          <w:szCs w:val="28"/>
        </w:rPr>
        <w:t>обеспечение территорий поселения актуальными топографическими планами, необходимыми для территориального планирования.</w:t>
      </w:r>
    </w:p>
    <w:p w:rsidR="00FF535A" w:rsidRPr="00D047FC" w:rsidRDefault="00FF535A" w:rsidP="00D047FC">
      <w:pPr>
        <w:ind w:firstLine="567"/>
        <w:jc w:val="both"/>
        <w:rPr>
          <w:sz w:val="28"/>
          <w:szCs w:val="28"/>
        </w:rPr>
      </w:pPr>
      <w:r w:rsidRPr="00D047FC">
        <w:rPr>
          <w:sz w:val="28"/>
          <w:szCs w:val="28"/>
        </w:rPr>
        <w:t>Решение о подготовке проекта планировки территории, как и документации по планировке территории принимается органом местного самоуправления по собственной инициативе или на основании предложения застройщика о необходимости разработки проекта планировки территории.</w:t>
      </w:r>
    </w:p>
    <w:p w:rsidR="00FF535A" w:rsidRPr="00D047FC" w:rsidRDefault="00FF535A" w:rsidP="00D047FC">
      <w:pPr>
        <w:ind w:firstLine="567"/>
        <w:jc w:val="both"/>
        <w:rPr>
          <w:sz w:val="28"/>
          <w:szCs w:val="28"/>
        </w:rPr>
      </w:pPr>
      <w:r w:rsidRPr="00D047FC">
        <w:rPr>
          <w:sz w:val="28"/>
          <w:szCs w:val="28"/>
        </w:rPr>
        <w:t xml:space="preserve">В соответствии с </w:t>
      </w:r>
      <w:r w:rsidR="00D047FC">
        <w:rPr>
          <w:sz w:val="28"/>
          <w:szCs w:val="28"/>
        </w:rPr>
        <w:t xml:space="preserve">пунктом </w:t>
      </w:r>
      <w:r w:rsidRPr="00D047FC">
        <w:rPr>
          <w:sz w:val="28"/>
          <w:szCs w:val="28"/>
        </w:rPr>
        <w:t>1.1. ст</w:t>
      </w:r>
      <w:r w:rsidR="00D047FC">
        <w:rPr>
          <w:sz w:val="28"/>
          <w:szCs w:val="28"/>
        </w:rPr>
        <w:t xml:space="preserve">атьи </w:t>
      </w:r>
      <w:r w:rsidRPr="00D047FC">
        <w:rPr>
          <w:sz w:val="28"/>
          <w:szCs w:val="28"/>
        </w:rPr>
        <w:t xml:space="preserve">45 Градостроительного кодекса </w:t>
      </w:r>
      <w:r w:rsidR="00D047FC">
        <w:rPr>
          <w:sz w:val="28"/>
          <w:szCs w:val="28"/>
        </w:rPr>
        <w:t>Российской Федерации</w:t>
      </w:r>
      <w:r w:rsidRPr="00D047FC">
        <w:rPr>
          <w:sz w:val="28"/>
          <w:szCs w:val="28"/>
        </w:rPr>
        <w:t xml:space="preserve"> в случае подготовки документации по планировке территории лицами, с которыми заключены договоры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должна осуществляться лицами, с которыми заключены соответствующие договоры. Подготовка этой документации, а также ее утверждение органом местного самоуправления должна осуществляться в порядке, установленном для документации по планировке территории, подготовка которой осуществляется на основании решения органа местного самоуправления.</w:t>
      </w:r>
    </w:p>
    <w:p w:rsidR="00FF535A" w:rsidRPr="00D047FC" w:rsidRDefault="00FF535A" w:rsidP="00D047FC">
      <w:pPr>
        <w:ind w:firstLine="567"/>
        <w:jc w:val="both"/>
        <w:rPr>
          <w:sz w:val="28"/>
          <w:szCs w:val="28"/>
        </w:rPr>
      </w:pPr>
      <w:r w:rsidRPr="00D047FC">
        <w:rPr>
          <w:sz w:val="28"/>
          <w:szCs w:val="28"/>
        </w:rPr>
        <w:t>В соответствии с нормой ст</w:t>
      </w:r>
      <w:r w:rsidR="00D047FC">
        <w:rPr>
          <w:sz w:val="28"/>
          <w:szCs w:val="28"/>
        </w:rPr>
        <w:t xml:space="preserve">атьей </w:t>
      </w:r>
      <w:r w:rsidRPr="00D047FC">
        <w:rPr>
          <w:sz w:val="28"/>
          <w:szCs w:val="28"/>
        </w:rPr>
        <w:t xml:space="preserve">9 Градостроительного кодекса </w:t>
      </w:r>
      <w:r w:rsidR="00D047FC">
        <w:rPr>
          <w:sz w:val="28"/>
          <w:szCs w:val="28"/>
        </w:rPr>
        <w:t>Российской Федерации</w:t>
      </w:r>
      <w:r w:rsidRPr="00D047FC">
        <w:rPr>
          <w:sz w:val="28"/>
          <w:szCs w:val="28"/>
        </w:rPr>
        <w:t xml:space="preserve"> сведения о градостроительной деятельности размещены на официальном сайте муниципального образования Сургутский район и городского поселения Лянтор в сети «Интернет», являются общедоступными.</w:t>
      </w:r>
    </w:p>
    <w:p w:rsidR="00FF535A" w:rsidRPr="00D047FC" w:rsidRDefault="00FF535A" w:rsidP="00D047FC">
      <w:pPr>
        <w:ind w:firstLine="567"/>
        <w:jc w:val="both"/>
        <w:rPr>
          <w:sz w:val="28"/>
          <w:szCs w:val="28"/>
        </w:rPr>
      </w:pPr>
      <w:bookmarkStart w:id="9" w:name="_Toc494965778"/>
    </w:p>
    <w:p w:rsidR="00FF535A" w:rsidRPr="00D047FC" w:rsidRDefault="00FF535A" w:rsidP="00D047FC">
      <w:pPr>
        <w:ind w:firstLine="567"/>
        <w:jc w:val="both"/>
        <w:rPr>
          <w:sz w:val="28"/>
          <w:szCs w:val="28"/>
        </w:rPr>
      </w:pPr>
      <w:r w:rsidRPr="00D047FC">
        <w:rPr>
          <w:sz w:val="28"/>
          <w:szCs w:val="28"/>
        </w:rPr>
        <w:t>1.3. Технико-экономические параметры существующих объектов социальной инфраструктуры городского поселения, сложившийся уровень обеспеченности населения городского поселения услугами в области образования, здравоохранения, физической культуры и массового спорта, культуры</w:t>
      </w:r>
      <w:bookmarkEnd w:id="9"/>
      <w:r w:rsidR="00D047FC">
        <w:rPr>
          <w:sz w:val="28"/>
          <w:szCs w:val="28"/>
        </w:rPr>
        <w:t>.</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bookmarkStart w:id="10" w:name="_Toc494965779"/>
      <w:r w:rsidRPr="00D047FC">
        <w:rPr>
          <w:sz w:val="28"/>
          <w:szCs w:val="28"/>
        </w:rPr>
        <w:t>1.3.1. Технико-экономические параметры существующих объектов образования, уровень обеспеченности услугами в области образования</w:t>
      </w:r>
      <w:bookmarkEnd w:id="10"/>
      <w:r w:rsidR="00D047FC">
        <w:rPr>
          <w:sz w:val="28"/>
          <w:szCs w:val="28"/>
        </w:rPr>
        <w:t>.</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r w:rsidRPr="00D047FC">
        <w:rPr>
          <w:sz w:val="28"/>
          <w:szCs w:val="28"/>
        </w:rPr>
        <w:t>Технико-экономические параметры объектов образования</w:t>
      </w:r>
      <w:r w:rsidR="00D047FC">
        <w:rPr>
          <w:sz w:val="28"/>
          <w:szCs w:val="28"/>
        </w:rPr>
        <w:t>.</w:t>
      </w:r>
    </w:p>
    <w:p w:rsidR="00FF535A" w:rsidRPr="00D047FC" w:rsidRDefault="00FF535A" w:rsidP="00D047FC">
      <w:pPr>
        <w:ind w:firstLine="567"/>
        <w:jc w:val="both"/>
        <w:rPr>
          <w:sz w:val="28"/>
          <w:szCs w:val="28"/>
        </w:rPr>
      </w:pPr>
      <w:r w:rsidRPr="00D047FC">
        <w:rPr>
          <w:sz w:val="28"/>
          <w:szCs w:val="28"/>
        </w:rPr>
        <w:t>Дошкольные образовательные организации</w:t>
      </w:r>
      <w:r w:rsidR="00D047FC">
        <w:rPr>
          <w:sz w:val="28"/>
          <w:szCs w:val="28"/>
        </w:rPr>
        <w:t>.</w:t>
      </w:r>
    </w:p>
    <w:p w:rsidR="00FF535A" w:rsidRPr="00D047FC" w:rsidRDefault="00FF535A" w:rsidP="00D047FC">
      <w:pPr>
        <w:ind w:firstLine="567"/>
        <w:jc w:val="both"/>
        <w:rPr>
          <w:sz w:val="28"/>
          <w:szCs w:val="28"/>
        </w:rPr>
      </w:pPr>
      <w:r w:rsidRPr="00D047FC">
        <w:rPr>
          <w:sz w:val="28"/>
          <w:szCs w:val="28"/>
        </w:rPr>
        <w:t>Число дошкольных образовательных учреждений на 01.01.2017</w:t>
      </w:r>
      <w:r w:rsidR="00DD5E4A">
        <w:rPr>
          <w:sz w:val="28"/>
          <w:szCs w:val="28"/>
        </w:rPr>
        <w:t xml:space="preserve"> год</w:t>
      </w:r>
      <w:r w:rsidRPr="00D047FC">
        <w:rPr>
          <w:sz w:val="28"/>
          <w:szCs w:val="28"/>
        </w:rPr>
        <w:t xml:space="preserve"> – 10 ед.</w:t>
      </w:r>
    </w:p>
    <w:p w:rsidR="00FF535A" w:rsidRPr="00D047FC" w:rsidRDefault="00FF535A" w:rsidP="00D047FC">
      <w:pPr>
        <w:ind w:firstLine="567"/>
        <w:jc w:val="both"/>
        <w:rPr>
          <w:sz w:val="28"/>
          <w:szCs w:val="28"/>
        </w:rPr>
      </w:pPr>
      <w:r w:rsidRPr="00D047FC">
        <w:rPr>
          <w:sz w:val="28"/>
          <w:szCs w:val="28"/>
        </w:rPr>
        <w:t>Число мест в дошкольных образовательных учреждениях в 2016 г</w:t>
      </w:r>
      <w:r w:rsidR="00DD5E4A">
        <w:rPr>
          <w:sz w:val="28"/>
          <w:szCs w:val="28"/>
        </w:rPr>
        <w:t>од</w:t>
      </w:r>
      <w:r w:rsidRPr="00D047FC">
        <w:rPr>
          <w:sz w:val="28"/>
          <w:szCs w:val="28"/>
        </w:rPr>
        <w:t xml:space="preserve"> – 2 663 ед.</w:t>
      </w:r>
    </w:p>
    <w:p w:rsidR="00FF535A" w:rsidRPr="00D047FC" w:rsidRDefault="00D047FC" w:rsidP="00D047FC">
      <w:pPr>
        <w:ind w:firstLine="567"/>
        <w:jc w:val="both"/>
        <w:rPr>
          <w:sz w:val="28"/>
          <w:szCs w:val="28"/>
        </w:rPr>
      </w:pPr>
      <w:r>
        <w:rPr>
          <w:sz w:val="28"/>
          <w:szCs w:val="28"/>
        </w:rPr>
        <w:t>Т</w:t>
      </w:r>
      <w:r w:rsidR="00FF535A" w:rsidRPr="00D047FC">
        <w:rPr>
          <w:sz w:val="28"/>
          <w:szCs w:val="28"/>
        </w:rPr>
        <w:t>емп роста 2016/2014 гг. – 108%</w:t>
      </w:r>
    </w:p>
    <w:p w:rsidR="00FF535A" w:rsidRPr="00D047FC" w:rsidRDefault="00FF535A" w:rsidP="00D047FC">
      <w:pPr>
        <w:ind w:firstLine="567"/>
        <w:jc w:val="both"/>
        <w:rPr>
          <w:sz w:val="28"/>
          <w:szCs w:val="28"/>
        </w:rPr>
      </w:pPr>
      <w:r w:rsidRPr="00D047FC">
        <w:rPr>
          <w:sz w:val="28"/>
          <w:szCs w:val="28"/>
        </w:rPr>
        <w:t>Общеобразовательные организации</w:t>
      </w:r>
      <w:r w:rsidR="00D047FC">
        <w:rPr>
          <w:sz w:val="28"/>
          <w:szCs w:val="28"/>
        </w:rPr>
        <w:t>.</w:t>
      </w:r>
    </w:p>
    <w:p w:rsidR="00FF535A" w:rsidRPr="00D047FC" w:rsidRDefault="00FF535A" w:rsidP="00D047FC">
      <w:pPr>
        <w:ind w:firstLine="567"/>
        <w:jc w:val="both"/>
        <w:rPr>
          <w:sz w:val="28"/>
          <w:szCs w:val="28"/>
        </w:rPr>
      </w:pPr>
      <w:r w:rsidRPr="00D047FC">
        <w:rPr>
          <w:sz w:val="28"/>
          <w:szCs w:val="28"/>
        </w:rPr>
        <w:t>Число общеобразовательных учреждений на 01.01.2017</w:t>
      </w:r>
      <w:r w:rsidR="00DD5E4A">
        <w:rPr>
          <w:sz w:val="28"/>
          <w:szCs w:val="28"/>
        </w:rPr>
        <w:t xml:space="preserve"> год</w:t>
      </w:r>
      <w:r w:rsidRPr="00D047FC">
        <w:rPr>
          <w:sz w:val="28"/>
          <w:szCs w:val="28"/>
        </w:rPr>
        <w:t xml:space="preserve"> – 6 ед.</w:t>
      </w:r>
    </w:p>
    <w:p w:rsidR="00FF535A" w:rsidRPr="00D047FC" w:rsidRDefault="00FF535A" w:rsidP="00D047FC">
      <w:pPr>
        <w:ind w:firstLine="567"/>
        <w:jc w:val="both"/>
        <w:rPr>
          <w:sz w:val="28"/>
          <w:szCs w:val="28"/>
        </w:rPr>
      </w:pPr>
      <w:r w:rsidRPr="00D047FC">
        <w:rPr>
          <w:sz w:val="28"/>
          <w:szCs w:val="28"/>
        </w:rPr>
        <w:t>Число ученических мест в 1 смену в общеобразовательных организациях в 2016 г</w:t>
      </w:r>
      <w:r w:rsidR="00DD5E4A">
        <w:rPr>
          <w:sz w:val="28"/>
          <w:szCs w:val="28"/>
        </w:rPr>
        <w:t>од</w:t>
      </w:r>
      <w:r w:rsidRPr="00D047FC">
        <w:rPr>
          <w:sz w:val="28"/>
          <w:szCs w:val="28"/>
        </w:rPr>
        <w:t xml:space="preserve"> – 3 583 ед.</w:t>
      </w:r>
    </w:p>
    <w:p w:rsidR="00FF535A" w:rsidRPr="00D047FC" w:rsidRDefault="00D047FC" w:rsidP="00D047FC">
      <w:pPr>
        <w:ind w:firstLine="567"/>
        <w:jc w:val="both"/>
        <w:rPr>
          <w:sz w:val="28"/>
          <w:szCs w:val="28"/>
        </w:rPr>
      </w:pPr>
      <w:r>
        <w:rPr>
          <w:sz w:val="28"/>
          <w:szCs w:val="28"/>
        </w:rPr>
        <w:t>Т</w:t>
      </w:r>
      <w:r w:rsidR="00FF535A" w:rsidRPr="00D047FC">
        <w:rPr>
          <w:sz w:val="28"/>
          <w:szCs w:val="28"/>
        </w:rPr>
        <w:t>емп роста 2016/2014 гг. – 101%</w:t>
      </w:r>
      <w:r>
        <w:rPr>
          <w:sz w:val="28"/>
          <w:szCs w:val="28"/>
        </w:rPr>
        <w:t>.</w:t>
      </w:r>
    </w:p>
    <w:p w:rsidR="00FF535A" w:rsidRPr="00D047FC" w:rsidRDefault="00FF535A" w:rsidP="00D047FC">
      <w:pPr>
        <w:ind w:firstLine="567"/>
        <w:jc w:val="both"/>
        <w:rPr>
          <w:sz w:val="28"/>
          <w:szCs w:val="28"/>
        </w:rPr>
      </w:pPr>
      <w:r w:rsidRPr="00D047FC">
        <w:rPr>
          <w:sz w:val="28"/>
          <w:szCs w:val="28"/>
        </w:rPr>
        <w:t>Организации дополнительного образования</w:t>
      </w:r>
      <w:r w:rsidR="00D047FC">
        <w:rPr>
          <w:sz w:val="28"/>
          <w:szCs w:val="28"/>
        </w:rPr>
        <w:t>.</w:t>
      </w:r>
    </w:p>
    <w:p w:rsidR="00FF535A" w:rsidRPr="00D047FC" w:rsidRDefault="00FF535A" w:rsidP="00D047FC">
      <w:pPr>
        <w:ind w:firstLine="567"/>
        <w:jc w:val="both"/>
        <w:rPr>
          <w:sz w:val="28"/>
          <w:szCs w:val="28"/>
        </w:rPr>
      </w:pPr>
      <w:r w:rsidRPr="00D047FC">
        <w:rPr>
          <w:sz w:val="28"/>
          <w:szCs w:val="28"/>
        </w:rPr>
        <w:t>Число школ искусств на 01.01.2017</w:t>
      </w:r>
      <w:r w:rsidR="00DD5E4A">
        <w:rPr>
          <w:sz w:val="28"/>
          <w:szCs w:val="28"/>
        </w:rPr>
        <w:t xml:space="preserve"> год</w:t>
      </w:r>
      <w:r w:rsidRPr="00D047FC">
        <w:rPr>
          <w:sz w:val="28"/>
          <w:szCs w:val="28"/>
        </w:rPr>
        <w:t xml:space="preserve"> – 2 ед.</w:t>
      </w:r>
    </w:p>
    <w:p w:rsidR="00FF535A" w:rsidRPr="00D047FC" w:rsidRDefault="00FF535A" w:rsidP="00D047FC">
      <w:pPr>
        <w:ind w:firstLine="567"/>
        <w:jc w:val="both"/>
        <w:rPr>
          <w:sz w:val="28"/>
          <w:szCs w:val="28"/>
        </w:rPr>
      </w:pPr>
      <w:r w:rsidRPr="00D047FC">
        <w:rPr>
          <w:sz w:val="28"/>
          <w:szCs w:val="28"/>
        </w:rPr>
        <w:t>Численность обучающихся в школах искусств в 2016 г. – 646 чел.</w:t>
      </w:r>
    </w:p>
    <w:p w:rsidR="00FF535A" w:rsidRPr="00D047FC" w:rsidRDefault="00DD5E4A" w:rsidP="00D047FC">
      <w:pPr>
        <w:ind w:firstLine="567"/>
        <w:jc w:val="both"/>
        <w:rPr>
          <w:sz w:val="28"/>
          <w:szCs w:val="28"/>
        </w:rPr>
      </w:pPr>
      <w:r>
        <w:rPr>
          <w:sz w:val="28"/>
          <w:szCs w:val="28"/>
        </w:rPr>
        <w:t>Т</w:t>
      </w:r>
      <w:r w:rsidR="00FF535A" w:rsidRPr="00D047FC">
        <w:rPr>
          <w:sz w:val="28"/>
          <w:szCs w:val="28"/>
        </w:rPr>
        <w:t>емп роста 2016/2014 гг. – 107%</w:t>
      </w:r>
      <w:r w:rsidR="00D047FC">
        <w:rPr>
          <w:sz w:val="28"/>
          <w:szCs w:val="28"/>
        </w:rPr>
        <w:t>.</w:t>
      </w:r>
    </w:p>
    <w:p w:rsidR="00FF535A" w:rsidRPr="00D047FC" w:rsidRDefault="00FF535A" w:rsidP="00D047FC">
      <w:pPr>
        <w:ind w:firstLine="567"/>
        <w:jc w:val="both"/>
        <w:rPr>
          <w:sz w:val="28"/>
          <w:szCs w:val="28"/>
        </w:rPr>
      </w:pPr>
      <w:r w:rsidRPr="00D047FC">
        <w:rPr>
          <w:sz w:val="28"/>
          <w:szCs w:val="28"/>
        </w:rPr>
        <w:t>Численность работников школ искусств в 2015 г</w:t>
      </w:r>
      <w:r w:rsidR="00DD5E4A">
        <w:rPr>
          <w:sz w:val="28"/>
          <w:szCs w:val="28"/>
        </w:rPr>
        <w:t>од</w:t>
      </w:r>
      <w:r w:rsidRPr="00D047FC">
        <w:rPr>
          <w:sz w:val="28"/>
          <w:szCs w:val="28"/>
        </w:rPr>
        <w:t xml:space="preserve"> – 79 чел.</w:t>
      </w:r>
    </w:p>
    <w:p w:rsidR="00FF535A" w:rsidRPr="00D047FC" w:rsidRDefault="00FF535A" w:rsidP="00D047FC">
      <w:pPr>
        <w:ind w:firstLine="567"/>
        <w:jc w:val="both"/>
        <w:rPr>
          <w:sz w:val="28"/>
          <w:szCs w:val="28"/>
        </w:rPr>
      </w:pPr>
      <w:r w:rsidRPr="00D047FC">
        <w:rPr>
          <w:sz w:val="28"/>
          <w:szCs w:val="28"/>
        </w:rPr>
        <w:t>Численность преподавателей школ искусств в 2015 г</w:t>
      </w:r>
      <w:r w:rsidR="00DD5E4A">
        <w:rPr>
          <w:sz w:val="28"/>
          <w:szCs w:val="28"/>
        </w:rPr>
        <w:t>од</w:t>
      </w:r>
      <w:r w:rsidRPr="00D047FC">
        <w:rPr>
          <w:sz w:val="28"/>
          <w:szCs w:val="28"/>
        </w:rPr>
        <w:t xml:space="preserve"> – 56 чел.</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r w:rsidRPr="00D047FC">
        <w:rPr>
          <w:sz w:val="28"/>
          <w:szCs w:val="28"/>
        </w:rPr>
        <w:t>В соответствии с п</w:t>
      </w:r>
      <w:r w:rsidR="00D047FC">
        <w:rPr>
          <w:sz w:val="28"/>
          <w:szCs w:val="28"/>
        </w:rPr>
        <w:t xml:space="preserve">одпунктом </w:t>
      </w:r>
      <w:r w:rsidRPr="00D047FC">
        <w:rPr>
          <w:sz w:val="28"/>
          <w:szCs w:val="28"/>
        </w:rPr>
        <w:t>12 п</w:t>
      </w:r>
      <w:r w:rsidR="00D047FC">
        <w:rPr>
          <w:sz w:val="28"/>
          <w:szCs w:val="28"/>
        </w:rPr>
        <w:t xml:space="preserve">ункта </w:t>
      </w:r>
      <w:r w:rsidRPr="00D047FC">
        <w:rPr>
          <w:sz w:val="28"/>
          <w:szCs w:val="28"/>
        </w:rPr>
        <w:t>1 ст</w:t>
      </w:r>
      <w:r w:rsidR="00D047FC">
        <w:rPr>
          <w:sz w:val="28"/>
          <w:szCs w:val="28"/>
        </w:rPr>
        <w:t xml:space="preserve">атьи </w:t>
      </w:r>
      <w:r w:rsidRPr="00D047FC">
        <w:rPr>
          <w:sz w:val="28"/>
          <w:szCs w:val="28"/>
        </w:rPr>
        <w:t xml:space="preserve">9 Устава Сургутского района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w:t>
      </w:r>
      <w:r w:rsidR="00D047FC">
        <w:rPr>
          <w:sz w:val="28"/>
          <w:szCs w:val="28"/>
        </w:rPr>
        <w:t>Российской Федерации</w:t>
      </w:r>
      <w:r w:rsidRPr="00D047FC">
        <w:rPr>
          <w:sz w:val="28"/>
          <w:szCs w:val="28"/>
        </w:rPr>
        <w:t xml:space="preserve">),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 относятся к вопросам местного значения </w:t>
      </w:r>
      <w:r w:rsidRPr="00D047FC">
        <w:rPr>
          <w:rFonts w:eastAsia="Calibri"/>
          <w:sz w:val="28"/>
          <w:szCs w:val="28"/>
        </w:rPr>
        <w:t>муниципального образования Сургутский район</w:t>
      </w:r>
      <w:r w:rsidRPr="00D047FC">
        <w:rPr>
          <w:sz w:val="28"/>
          <w:szCs w:val="28"/>
        </w:rPr>
        <w:t>.</w:t>
      </w:r>
    </w:p>
    <w:p w:rsidR="00FF535A" w:rsidRPr="00D047FC" w:rsidRDefault="00FF535A" w:rsidP="00D047FC">
      <w:pPr>
        <w:ind w:firstLine="567"/>
        <w:jc w:val="both"/>
        <w:rPr>
          <w:sz w:val="28"/>
          <w:szCs w:val="28"/>
        </w:rPr>
      </w:pPr>
      <w:r w:rsidRPr="00D047FC">
        <w:rPr>
          <w:sz w:val="28"/>
          <w:szCs w:val="28"/>
        </w:rPr>
        <w:t>В связи с этим образовательные организации городского поселения Лянтор являются муниципальной собственностью Сургутского района, функции и полномочия, которого осуществляет Департамент образования и молодежной политики администрации Сургутского района.</w:t>
      </w:r>
    </w:p>
    <w:p w:rsidR="00FF535A" w:rsidRPr="00D047FC" w:rsidRDefault="00FF535A" w:rsidP="00D047FC">
      <w:pPr>
        <w:ind w:firstLine="567"/>
        <w:jc w:val="both"/>
        <w:rPr>
          <w:sz w:val="28"/>
          <w:szCs w:val="28"/>
        </w:rPr>
      </w:pPr>
      <w:r w:rsidRPr="00D047FC">
        <w:rPr>
          <w:sz w:val="28"/>
          <w:szCs w:val="28"/>
        </w:rPr>
        <w:t>На территории городского поселения Лянтор по состоянию на 01</w:t>
      </w:r>
      <w:r w:rsidR="00D047FC">
        <w:rPr>
          <w:sz w:val="28"/>
          <w:szCs w:val="28"/>
        </w:rPr>
        <w:t xml:space="preserve"> января </w:t>
      </w:r>
      <w:r w:rsidRPr="00D047FC">
        <w:rPr>
          <w:sz w:val="28"/>
          <w:szCs w:val="28"/>
        </w:rPr>
        <w:t>2017 функционируют 10 дошкольных образовательных учреждений, 6 образовательных учреждений и 2 школы искусств. Перечень объектов образования, расположенных на территории городского поселения Лянтор, по состоянию на 01.01.2017</w:t>
      </w:r>
      <w:r w:rsidR="00DD5E4A">
        <w:rPr>
          <w:sz w:val="28"/>
          <w:szCs w:val="28"/>
        </w:rPr>
        <w:t xml:space="preserve"> год</w:t>
      </w:r>
      <w:r w:rsidRPr="00D047FC">
        <w:rPr>
          <w:sz w:val="28"/>
          <w:szCs w:val="28"/>
        </w:rPr>
        <w:t xml:space="preserve"> представлен в табл</w:t>
      </w:r>
      <w:r w:rsidR="00D047FC">
        <w:rPr>
          <w:sz w:val="28"/>
          <w:szCs w:val="28"/>
        </w:rPr>
        <w:t xml:space="preserve">ице </w:t>
      </w:r>
      <w:r w:rsidRPr="00D047FC">
        <w:rPr>
          <w:sz w:val="28"/>
          <w:szCs w:val="28"/>
        </w:rPr>
        <w:t>2.</w:t>
      </w:r>
    </w:p>
    <w:p w:rsidR="00FF535A" w:rsidRPr="00D047FC" w:rsidRDefault="00FF535A" w:rsidP="00D047FC">
      <w:pPr>
        <w:ind w:firstLine="567"/>
        <w:jc w:val="both"/>
        <w:rPr>
          <w:sz w:val="28"/>
          <w:szCs w:val="28"/>
        </w:rPr>
      </w:pPr>
      <w:r w:rsidRPr="00D047FC">
        <w:rPr>
          <w:sz w:val="28"/>
          <w:szCs w:val="28"/>
        </w:rPr>
        <w:t>Технико-экономические параметры объектов образования городского поселения Лянтор в 2014 – 2016 гг. представлены в табл</w:t>
      </w:r>
      <w:r w:rsidR="00D047FC">
        <w:rPr>
          <w:sz w:val="28"/>
          <w:szCs w:val="28"/>
        </w:rPr>
        <w:t xml:space="preserve">ице </w:t>
      </w:r>
      <w:r w:rsidRPr="00D047FC">
        <w:rPr>
          <w:sz w:val="28"/>
          <w:szCs w:val="28"/>
        </w:rPr>
        <w:t>3.</w:t>
      </w:r>
    </w:p>
    <w:p w:rsidR="00FF535A" w:rsidRPr="00D047FC" w:rsidRDefault="00FF535A" w:rsidP="00D047FC">
      <w:pPr>
        <w:ind w:firstLine="567"/>
        <w:jc w:val="both"/>
        <w:rPr>
          <w:sz w:val="28"/>
          <w:szCs w:val="28"/>
        </w:rPr>
      </w:pPr>
    </w:p>
    <w:p w:rsidR="00FF535A" w:rsidRPr="00D047FC" w:rsidRDefault="00FF535A" w:rsidP="00D047FC">
      <w:pPr>
        <w:ind w:firstLine="567"/>
        <w:jc w:val="both"/>
        <w:rPr>
          <w:sz w:val="28"/>
          <w:szCs w:val="28"/>
        </w:rPr>
      </w:pPr>
      <w:r w:rsidRPr="00D047FC">
        <w:rPr>
          <w:sz w:val="28"/>
          <w:szCs w:val="28"/>
        </w:rPr>
        <w:t>Уровень обеспеченности услугами в области образования</w:t>
      </w:r>
    </w:p>
    <w:p w:rsidR="00FF535A" w:rsidRPr="00D047FC" w:rsidRDefault="00FF535A" w:rsidP="00D047FC">
      <w:pPr>
        <w:ind w:firstLine="567"/>
        <w:jc w:val="both"/>
        <w:rPr>
          <w:sz w:val="28"/>
          <w:szCs w:val="28"/>
        </w:rPr>
      </w:pPr>
      <w:r w:rsidRPr="00D047FC">
        <w:rPr>
          <w:sz w:val="28"/>
          <w:szCs w:val="28"/>
        </w:rPr>
        <w:t>Дошкольные образовательные организации</w:t>
      </w:r>
    </w:p>
    <w:p w:rsidR="00FF535A" w:rsidRPr="00D047FC" w:rsidRDefault="00FF535A" w:rsidP="00D047FC">
      <w:pPr>
        <w:ind w:firstLine="567"/>
        <w:jc w:val="both"/>
        <w:rPr>
          <w:sz w:val="28"/>
          <w:szCs w:val="28"/>
        </w:rPr>
      </w:pPr>
      <w:r w:rsidRPr="00D047FC">
        <w:rPr>
          <w:sz w:val="28"/>
          <w:szCs w:val="28"/>
        </w:rPr>
        <w:t>Обеспеченность детей местами в дошкольных образовательных учреждениях в 2016 г</w:t>
      </w:r>
      <w:r w:rsidR="00DD5E4A">
        <w:rPr>
          <w:sz w:val="28"/>
          <w:szCs w:val="28"/>
        </w:rPr>
        <w:t>од</w:t>
      </w:r>
      <w:r w:rsidRPr="00D047FC">
        <w:rPr>
          <w:sz w:val="28"/>
          <w:szCs w:val="28"/>
        </w:rPr>
        <w:t xml:space="preserve"> – 53 места на 100 чел.</w:t>
      </w:r>
    </w:p>
    <w:p w:rsidR="00FF535A" w:rsidRPr="00D047FC" w:rsidRDefault="00DD5E4A" w:rsidP="00D047FC">
      <w:pPr>
        <w:ind w:firstLine="567"/>
        <w:jc w:val="both"/>
        <w:rPr>
          <w:sz w:val="28"/>
          <w:szCs w:val="28"/>
        </w:rPr>
      </w:pPr>
      <w:r>
        <w:rPr>
          <w:sz w:val="28"/>
          <w:szCs w:val="28"/>
        </w:rPr>
        <w:t>Т</w:t>
      </w:r>
      <w:r w:rsidR="00FF535A" w:rsidRPr="00D047FC">
        <w:rPr>
          <w:sz w:val="28"/>
          <w:szCs w:val="28"/>
        </w:rPr>
        <w:t>емп роста 2016/2014 гг. – 104%</w:t>
      </w:r>
    </w:p>
    <w:p w:rsidR="00FF535A" w:rsidRPr="00D047FC" w:rsidRDefault="00FF535A" w:rsidP="00D047FC">
      <w:pPr>
        <w:ind w:firstLine="567"/>
        <w:jc w:val="both"/>
        <w:rPr>
          <w:sz w:val="28"/>
          <w:szCs w:val="28"/>
        </w:rPr>
      </w:pPr>
      <w:r w:rsidRPr="00D047FC">
        <w:rPr>
          <w:sz w:val="28"/>
          <w:szCs w:val="28"/>
        </w:rPr>
        <w:t>Уровень обеспеченности детей местами в дошкольных образовательных учреждениях в 2016 г</w:t>
      </w:r>
      <w:r w:rsidR="00DD5E4A">
        <w:rPr>
          <w:sz w:val="28"/>
          <w:szCs w:val="28"/>
        </w:rPr>
        <w:t>оду</w:t>
      </w:r>
      <w:r w:rsidRPr="00D047FC">
        <w:rPr>
          <w:sz w:val="28"/>
          <w:szCs w:val="28"/>
        </w:rPr>
        <w:t xml:space="preserve"> в соответствии с </w:t>
      </w:r>
      <w:r w:rsidR="00D047FC">
        <w:rPr>
          <w:sz w:val="28"/>
          <w:szCs w:val="28"/>
        </w:rPr>
        <w:t>региональны</w:t>
      </w:r>
      <w:r w:rsidR="007E50E3">
        <w:rPr>
          <w:sz w:val="28"/>
          <w:szCs w:val="28"/>
        </w:rPr>
        <w:t>ми</w:t>
      </w:r>
      <w:r w:rsidR="00D047FC">
        <w:rPr>
          <w:sz w:val="28"/>
          <w:szCs w:val="28"/>
        </w:rPr>
        <w:t xml:space="preserve"> нормативами градостроительного проектирования </w:t>
      </w:r>
      <w:r w:rsidR="00D047FC" w:rsidRPr="00C529E2">
        <w:rPr>
          <w:sz w:val="28"/>
          <w:szCs w:val="28"/>
        </w:rPr>
        <w:t>Х</w:t>
      </w:r>
      <w:r w:rsidR="00D047FC">
        <w:rPr>
          <w:sz w:val="28"/>
          <w:szCs w:val="28"/>
        </w:rPr>
        <w:t xml:space="preserve">анты-Мансийского автономного округа </w:t>
      </w:r>
      <w:r w:rsidR="00D047FC" w:rsidRPr="00C529E2">
        <w:rPr>
          <w:sz w:val="28"/>
          <w:szCs w:val="28"/>
        </w:rPr>
        <w:t>– Югры</w:t>
      </w:r>
      <w:r w:rsidR="00D047FC">
        <w:rPr>
          <w:sz w:val="28"/>
          <w:szCs w:val="28"/>
        </w:rPr>
        <w:t xml:space="preserve"> (далее РНГП ХМАО-Югры)</w:t>
      </w:r>
      <w:r w:rsidRPr="00D047FC">
        <w:rPr>
          <w:sz w:val="28"/>
          <w:szCs w:val="28"/>
        </w:rPr>
        <w:t xml:space="preserve"> – 76% от норматива</w:t>
      </w:r>
      <w:r w:rsidR="00D047FC">
        <w:rPr>
          <w:sz w:val="28"/>
          <w:szCs w:val="28"/>
        </w:rPr>
        <w:t>.</w:t>
      </w:r>
    </w:p>
    <w:p w:rsidR="00FF535A" w:rsidRPr="00D047FC" w:rsidRDefault="00FF535A" w:rsidP="00D047FC">
      <w:pPr>
        <w:ind w:firstLine="567"/>
        <w:jc w:val="both"/>
        <w:rPr>
          <w:sz w:val="28"/>
          <w:szCs w:val="28"/>
        </w:rPr>
      </w:pPr>
      <w:r w:rsidRPr="00D047FC">
        <w:rPr>
          <w:sz w:val="28"/>
          <w:szCs w:val="28"/>
        </w:rPr>
        <w:t xml:space="preserve">Уровень обеспеченности детей местами в дошкольных образовательных учреждениях в 2016 г. в соответствии с МР № АК-15/02вн – 82% от норматива </w:t>
      </w:r>
    </w:p>
    <w:p w:rsidR="00FF535A" w:rsidRPr="00D047FC" w:rsidRDefault="00FF535A" w:rsidP="00D047FC">
      <w:pPr>
        <w:ind w:firstLine="567"/>
        <w:jc w:val="both"/>
        <w:rPr>
          <w:sz w:val="28"/>
          <w:szCs w:val="28"/>
        </w:rPr>
      </w:pPr>
      <w:r w:rsidRPr="00D047FC">
        <w:rPr>
          <w:sz w:val="28"/>
          <w:szCs w:val="28"/>
        </w:rPr>
        <w:t>Общеобразовательные организации</w:t>
      </w:r>
      <w:r w:rsidR="007E50E3">
        <w:rPr>
          <w:sz w:val="28"/>
          <w:szCs w:val="28"/>
        </w:rPr>
        <w:t>.</w:t>
      </w:r>
    </w:p>
    <w:p w:rsidR="00FF535A" w:rsidRPr="00D047FC" w:rsidRDefault="00FF535A" w:rsidP="00D047FC">
      <w:pPr>
        <w:ind w:firstLine="567"/>
        <w:jc w:val="both"/>
        <w:rPr>
          <w:sz w:val="28"/>
          <w:szCs w:val="28"/>
        </w:rPr>
      </w:pPr>
      <w:r w:rsidRPr="00D047FC">
        <w:rPr>
          <w:sz w:val="28"/>
          <w:szCs w:val="28"/>
        </w:rPr>
        <w:t>Обеспеченность детей местами в общеобразовательных организациях в 2016 г. – 54% охват детей от 7 до 16 лет основным общим образованием</w:t>
      </w:r>
      <w:r w:rsidR="009847A4">
        <w:rPr>
          <w:sz w:val="28"/>
          <w:szCs w:val="28"/>
        </w:rPr>
        <w:t xml:space="preserve"> </w:t>
      </w:r>
    </w:p>
    <w:p w:rsidR="00FF535A" w:rsidRPr="00D047FC" w:rsidRDefault="007E50E3" w:rsidP="00D047FC">
      <w:pPr>
        <w:ind w:firstLine="567"/>
        <w:jc w:val="both"/>
        <w:rPr>
          <w:sz w:val="28"/>
          <w:szCs w:val="28"/>
        </w:rPr>
      </w:pPr>
      <w:r>
        <w:rPr>
          <w:sz w:val="28"/>
          <w:szCs w:val="28"/>
        </w:rPr>
        <w:t>Т</w:t>
      </w:r>
      <w:r w:rsidR="00FF535A" w:rsidRPr="00D047FC">
        <w:rPr>
          <w:sz w:val="28"/>
          <w:szCs w:val="28"/>
        </w:rPr>
        <w:t>емп роста 2016/2014 гг. – 102%</w:t>
      </w:r>
      <w:r>
        <w:rPr>
          <w:sz w:val="28"/>
          <w:szCs w:val="28"/>
        </w:rPr>
        <w:t>.</w:t>
      </w:r>
    </w:p>
    <w:p w:rsidR="00FF535A" w:rsidRPr="00D047FC" w:rsidRDefault="00FF535A" w:rsidP="00D047FC">
      <w:pPr>
        <w:ind w:firstLine="567"/>
        <w:jc w:val="both"/>
        <w:rPr>
          <w:sz w:val="28"/>
          <w:szCs w:val="28"/>
        </w:rPr>
      </w:pPr>
      <w:r w:rsidRPr="00D047FC">
        <w:rPr>
          <w:sz w:val="28"/>
          <w:szCs w:val="28"/>
        </w:rPr>
        <w:t>Уровень обеспеченности детей местами в общеобразовательных организациях в 2016 г</w:t>
      </w:r>
      <w:r w:rsidR="00DD5E4A">
        <w:rPr>
          <w:sz w:val="28"/>
          <w:szCs w:val="28"/>
        </w:rPr>
        <w:t>оду</w:t>
      </w:r>
      <w:r w:rsidRPr="00D047FC">
        <w:rPr>
          <w:sz w:val="28"/>
          <w:szCs w:val="28"/>
        </w:rPr>
        <w:t xml:space="preserve"> в соответствии с РНГП ХМАО-Югры – 54% от норматива</w:t>
      </w:r>
      <w:r w:rsidR="007E50E3">
        <w:rPr>
          <w:sz w:val="28"/>
          <w:szCs w:val="28"/>
        </w:rPr>
        <w:t>.</w:t>
      </w:r>
      <w:r w:rsidRPr="00D047FC">
        <w:rPr>
          <w:sz w:val="28"/>
          <w:szCs w:val="28"/>
        </w:rPr>
        <w:t xml:space="preserve"> </w:t>
      </w:r>
    </w:p>
    <w:p w:rsidR="00FF535A" w:rsidRPr="00DA5D8D" w:rsidRDefault="00FF535A" w:rsidP="00D047FC">
      <w:pPr>
        <w:ind w:firstLine="567"/>
        <w:jc w:val="both"/>
      </w:pPr>
      <w:r w:rsidRPr="00D047FC">
        <w:rPr>
          <w:sz w:val="28"/>
          <w:szCs w:val="28"/>
        </w:rPr>
        <w:t>Уровень обеспеченности детей местами в общеобразовательных организациях в 2016 г</w:t>
      </w:r>
      <w:r w:rsidR="00DD5E4A">
        <w:rPr>
          <w:sz w:val="28"/>
          <w:szCs w:val="28"/>
        </w:rPr>
        <w:t>оду</w:t>
      </w:r>
      <w:r w:rsidRPr="00D047FC">
        <w:rPr>
          <w:sz w:val="28"/>
          <w:szCs w:val="28"/>
        </w:rPr>
        <w:t xml:space="preserve"> в соответствии с МР № АК-15/02вн – 57% от норматива</w:t>
      </w:r>
      <w:r w:rsidR="007E50E3">
        <w:rPr>
          <w:sz w:val="28"/>
          <w:szCs w:val="28"/>
        </w:rPr>
        <w:t>.</w:t>
      </w:r>
      <w:r w:rsidRPr="00DA5D8D">
        <w:t xml:space="preserve"> </w:t>
      </w:r>
    </w:p>
    <w:p w:rsidR="00FF535A" w:rsidRPr="00DA5D8D" w:rsidRDefault="00FF535A" w:rsidP="00FF535A">
      <w:pPr>
        <w:sectPr w:rsidR="00FF535A" w:rsidRPr="00DA5D8D" w:rsidSect="00D047FC">
          <w:footerReference w:type="first" r:id="rId10"/>
          <w:pgSz w:w="11906" w:h="16838"/>
          <w:pgMar w:top="1134" w:right="849" w:bottom="1134" w:left="1418" w:header="0" w:footer="567" w:gutter="0"/>
          <w:cols w:space="720"/>
        </w:sectPr>
      </w:pPr>
    </w:p>
    <w:p w:rsidR="00FF535A" w:rsidRPr="007E50E3" w:rsidRDefault="00FF535A" w:rsidP="00FF535A">
      <w:pPr>
        <w:rPr>
          <w:sz w:val="28"/>
          <w:szCs w:val="28"/>
        </w:rPr>
      </w:pPr>
      <w:r w:rsidRPr="007E50E3">
        <w:rPr>
          <w:sz w:val="28"/>
          <w:szCs w:val="28"/>
        </w:rPr>
        <w:t xml:space="preserve">Таблица </w:t>
      </w:r>
      <w:r w:rsidR="000B0653" w:rsidRPr="007E50E3">
        <w:rPr>
          <w:sz w:val="28"/>
          <w:szCs w:val="28"/>
        </w:rPr>
        <w:fldChar w:fldCharType="begin"/>
      </w:r>
      <w:r w:rsidR="000B0653" w:rsidRPr="007E50E3">
        <w:rPr>
          <w:sz w:val="28"/>
          <w:szCs w:val="28"/>
        </w:rPr>
        <w:instrText xml:space="preserve"> SEQ Таблица \* ARABIC </w:instrText>
      </w:r>
      <w:r w:rsidR="000B0653" w:rsidRPr="007E50E3">
        <w:rPr>
          <w:sz w:val="28"/>
          <w:szCs w:val="28"/>
        </w:rPr>
        <w:fldChar w:fldCharType="separate"/>
      </w:r>
      <w:r w:rsidR="00E25451">
        <w:rPr>
          <w:noProof/>
          <w:sz w:val="28"/>
          <w:szCs w:val="28"/>
        </w:rPr>
        <w:t>2</w:t>
      </w:r>
      <w:r w:rsidR="000B0653" w:rsidRPr="007E50E3">
        <w:rPr>
          <w:sz w:val="28"/>
          <w:szCs w:val="28"/>
        </w:rPr>
        <w:fldChar w:fldCharType="end"/>
      </w:r>
      <w:r w:rsidR="0094533B">
        <w:rPr>
          <w:sz w:val="28"/>
          <w:szCs w:val="28"/>
        </w:rPr>
        <w:t>.</w:t>
      </w:r>
    </w:p>
    <w:p w:rsidR="00FF535A" w:rsidRPr="007E50E3" w:rsidRDefault="00FF535A" w:rsidP="00FF535A">
      <w:pPr>
        <w:rPr>
          <w:sz w:val="28"/>
          <w:szCs w:val="28"/>
        </w:rPr>
      </w:pPr>
      <w:r w:rsidRPr="007E50E3">
        <w:rPr>
          <w:sz w:val="28"/>
          <w:szCs w:val="28"/>
        </w:rPr>
        <w:t>Перечень объектов образования, расположенных на территории городского поселения Лянтор, по состоянию на 01</w:t>
      </w:r>
      <w:r w:rsidR="007E50E3">
        <w:rPr>
          <w:sz w:val="28"/>
          <w:szCs w:val="28"/>
        </w:rPr>
        <w:t xml:space="preserve"> января </w:t>
      </w:r>
      <w:r w:rsidRPr="007E50E3">
        <w:rPr>
          <w:sz w:val="28"/>
          <w:szCs w:val="28"/>
        </w:rPr>
        <w:t>2017</w:t>
      </w:r>
      <w:r w:rsidR="007E50E3">
        <w:rPr>
          <w:sz w:val="28"/>
          <w:szCs w:val="28"/>
        </w:rPr>
        <w:t xml:space="preserve"> года</w:t>
      </w:r>
      <w:r w:rsidR="0094533B">
        <w:rPr>
          <w:sz w:val="28"/>
          <w:szCs w:val="28"/>
        </w:rPr>
        <w:t>.</w:t>
      </w:r>
    </w:p>
    <w:tbl>
      <w:tblPr>
        <w:tblW w:w="157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7555"/>
        <w:gridCol w:w="2057"/>
        <w:gridCol w:w="2322"/>
        <w:gridCol w:w="2953"/>
      </w:tblGrid>
      <w:tr w:rsidR="00FF535A" w:rsidRPr="00DA5D8D" w:rsidTr="00FF535A">
        <w:trPr>
          <w:trHeight w:val="276"/>
          <w:tblHead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п/п</w:t>
            </w:r>
          </w:p>
        </w:tc>
        <w:tc>
          <w:tcPr>
            <w:tcW w:w="7683"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Вид объекта</w:t>
            </w:r>
          </w:p>
        </w:tc>
        <w:tc>
          <w:tcPr>
            <w:tcW w:w="2060"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Тип муниципального учреждения </w:t>
            </w:r>
          </w:p>
        </w:tc>
        <w:tc>
          <w:tcPr>
            <w:tcW w:w="2334"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Учредитель и дата учреждения</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Орган, осуществляющий функции и полномочия учредителя</w:t>
            </w:r>
          </w:p>
        </w:tc>
      </w:tr>
      <w:tr w:rsidR="00FF535A" w:rsidRPr="00DA5D8D" w:rsidTr="00FF535A">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1</w:t>
            </w:r>
          </w:p>
        </w:tc>
        <w:tc>
          <w:tcPr>
            <w:tcW w:w="7683"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Объекты образования</w:t>
            </w:r>
          </w:p>
        </w:tc>
        <w:tc>
          <w:tcPr>
            <w:tcW w:w="2060"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233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2977"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1.1</w:t>
            </w:r>
          </w:p>
        </w:tc>
        <w:tc>
          <w:tcPr>
            <w:tcW w:w="768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Дошкольные образовательные организации</w:t>
            </w:r>
          </w:p>
        </w:tc>
        <w:tc>
          <w:tcPr>
            <w:tcW w:w="206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233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297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r w:rsidR="007E50E3">
              <w:t>.1.1</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дошкольное образовательное</w:t>
            </w:r>
            <w:r w:rsidR="009847A4">
              <w:t xml:space="preserve"> </w:t>
            </w:r>
            <w:r w:rsidRPr="00DA5D8D">
              <w:t>учреждение детский сад общеразвивающего вида «Ромашка» с приоритетным осуществлением деятельности по социально-личностному развитию детей</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08.07.2003г.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1.1.2</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дошкольное образовательное</w:t>
            </w:r>
            <w:r w:rsidR="009847A4">
              <w:t xml:space="preserve"> </w:t>
            </w:r>
            <w:r w:rsidRPr="00DA5D8D">
              <w:t>учреждение детский сад</w:t>
            </w:r>
            <w:r w:rsidR="009847A4">
              <w:t xml:space="preserve"> </w:t>
            </w:r>
            <w:r w:rsidRPr="00DA5D8D">
              <w:t>«Елочка»</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18.02.2004г.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1.1.3</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дошкольное образовательное учреждение детский сад комбинированного вида «Журавушка»</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18.02.2004г.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1.1.4</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w:t>
            </w:r>
            <w:r w:rsidR="009847A4">
              <w:t xml:space="preserve"> </w:t>
            </w:r>
            <w:r w:rsidRPr="00DA5D8D">
              <w:t xml:space="preserve">дошкольное образовательное учреждение центр развития ребенка- детский сад «Золотая рыбка» </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30.01.2004г.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1.1.5</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дошкольное образовательное учреждение детский сад комбинированного вида «Родничок»</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18.02.2004г.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1.1.6</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дошкольное образовательное учреждение детский сад</w:t>
            </w:r>
            <w:r w:rsidR="009847A4">
              <w:t xml:space="preserve"> </w:t>
            </w:r>
            <w:r w:rsidRPr="00DA5D8D">
              <w:t>общеразвивающего вида «Светлячок» с приоритетным осуществлением деятельности по социально-личностному развитию</w:t>
            </w:r>
            <w:r w:rsidR="009847A4">
              <w:t xml:space="preserve"> </w:t>
            </w:r>
            <w:r w:rsidRPr="00DA5D8D">
              <w:t>детей</w:t>
            </w:r>
            <w:r w:rsidR="009847A4">
              <w:t xml:space="preserve"> </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18.02.2004г.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1.1.7</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автономное дошкольное образовательное учреждение центр развития ребенка-детский сад «Сибирячок»</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Автономное</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18.02.2004г.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1.1.8</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дошкольное образовательное учреждение детский сад общеразвивающего вида «Теремок» с приоритетным</w:t>
            </w:r>
            <w:r w:rsidR="009847A4">
              <w:t xml:space="preserve"> </w:t>
            </w:r>
            <w:r w:rsidRPr="00DA5D8D">
              <w:t>осуществлением деятельности по социально-личностному развитию детей</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18.02.2004г.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1.1.9</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дошкольное образовательное учреждение детский сад общеразвивающего вида с приоритетным осуществлением деятельности по социально-личностному развитию детей «Улыбка»</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01.04.1999г.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1.1.10</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дошкольное образовательное учреждение детский сад общеразвивающего вида «Город детства»</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10.12.2013г.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1.2</w:t>
            </w:r>
          </w:p>
        </w:tc>
        <w:tc>
          <w:tcPr>
            <w:tcW w:w="768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Общеобразовательные организации</w:t>
            </w:r>
          </w:p>
        </w:tc>
        <w:tc>
          <w:tcPr>
            <w:tcW w:w="206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233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297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1.2.1</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общеобразовательное учреждение «Лянторская средняя общеобразовательная школа № 1»</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18.03.1999г.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1.2.2</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Муниципальное бюджетное общеобразовательное учреждение «Лянторская средняя общеобразовательная школа № 3» </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18.03.1999г.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1.2.3</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общеобразовательное учреждение «Лянторская средняя общеобразовательная школа № 4»</w:t>
            </w:r>
            <w:r w:rsidR="009847A4">
              <w:t xml:space="preserve"> </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18.03.1999г.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1.2.4</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общеобразовательное учреждение «Лянторская средняя общеобразовательная школа № 5»</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18.03.1999г.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1.2.5</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Муниципальное бюджетное общеобразовательное учреждение «Лянторская средняя общеобразовательная школа № 6» </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Бюджетное </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18.03.1999г.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1.2.6</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автономное</w:t>
            </w:r>
            <w:r w:rsidR="009847A4">
              <w:t xml:space="preserve"> </w:t>
            </w:r>
            <w:r w:rsidRPr="00DA5D8D">
              <w:t>общеобразовательное учреждение «Лянторская средняя общеобразовательная школа № 7»</w:t>
            </w:r>
            <w:r w:rsidR="009847A4">
              <w:t xml:space="preserve"> </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Автономное</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06.08.2007г.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1.3</w:t>
            </w:r>
          </w:p>
        </w:tc>
        <w:tc>
          <w:tcPr>
            <w:tcW w:w="768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Организации дополнительного образования</w:t>
            </w:r>
          </w:p>
        </w:tc>
        <w:tc>
          <w:tcPr>
            <w:tcW w:w="206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233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297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shd w:val="clear" w:color="auto" w:fill="F2F8D2"/>
            <w:vAlign w:val="center"/>
            <w:hideMark/>
          </w:tcPr>
          <w:p w:rsidR="00FF535A" w:rsidRPr="00DA5D8D" w:rsidRDefault="00FF535A" w:rsidP="00F91946">
            <w:r w:rsidRPr="00DA5D8D">
              <w:t>1.3.1</w:t>
            </w:r>
          </w:p>
        </w:tc>
        <w:tc>
          <w:tcPr>
            <w:tcW w:w="7683" w:type="dxa"/>
            <w:tcBorders>
              <w:top w:val="single" w:sz="4" w:space="0" w:color="auto"/>
              <w:left w:val="single" w:sz="4" w:space="0" w:color="auto"/>
              <w:bottom w:val="single" w:sz="4" w:space="0" w:color="auto"/>
              <w:right w:val="single" w:sz="4" w:space="0" w:color="auto"/>
            </w:tcBorders>
            <w:shd w:val="clear" w:color="auto" w:fill="F2F8D2"/>
            <w:vAlign w:val="center"/>
            <w:hideMark/>
          </w:tcPr>
          <w:p w:rsidR="00FF535A" w:rsidRPr="00DA5D8D" w:rsidRDefault="00FF535A" w:rsidP="00F91946">
            <w:r w:rsidRPr="00DA5D8D">
              <w:t>Детско-юношеские спортивные школы (детско-юношеские клубы общей физической подготовки)</w:t>
            </w:r>
          </w:p>
        </w:tc>
        <w:tc>
          <w:tcPr>
            <w:tcW w:w="2060" w:type="dxa"/>
            <w:tcBorders>
              <w:top w:val="single" w:sz="4" w:space="0" w:color="auto"/>
              <w:left w:val="single" w:sz="4" w:space="0" w:color="auto"/>
              <w:bottom w:val="single" w:sz="4" w:space="0" w:color="auto"/>
              <w:right w:val="single" w:sz="4" w:space="0" w:color="auto"/>
            </w:tcBorders>
            <w:shd w:val="clear" w:color="auto" w:fill="F2F8D2"/>
            <w:vAlign w:val="center"/>
          </w:tcPr>
          <w:p w:rsidR="00FF535A" w:rsidRPr="00DA5D8D" w:rsidRDefault="00FF535A" w:rsidP="00F91946"/>
        </w:tc>
        <w:tc>
          <w:tcPr>
            <w:tcW w:w="2334" w:type="dxa"/>
            <w:tcBorders>
              <w:top w:val="single" w:sz="4" w:space="0" w:color="auto"/>
              <w:left w:val="single" w:sz="4" w:space="0" w:color="auto"/>
              <w:bottom w:val="single" w:sz="4" w:space="0" w:color="auto"/>
              <w:right w:val="single" w:sz="4" w:space="0" w:color="auto"/>
            </w:tcBorders>
            <w:shd w:val="clear" w:color="auto" w:fill="F2F8D2"/>
            <w:vAlign w:val="center"/>
          </w:tcPr>
          <w:p w:rsidR="00FF535A" w:rsidRPr="00DA5D8D" w:rsidRDefault="00FF535A" w:rsidP="00F91946"/>
        </w:tc>
        <w:tc>
          <w:tcPr>
            <w:tcW w:w="2977" w:type="dxa"/>
            <w:tcBorders>
              <w:top w:val="single" w:sz="4" w:space="0" w:color="auto"/>
              <w:left w:val="single" w:sz="4" w:space="0" w:color="auto"/>
              <w:bottom w:val="single" w:sz="4" w:space="0" w:color="auto"/>
              <w:right w:val="single" w:sz="4" w:space="0" w:color="auto"/>
            </w:tcBorders>
            <w:shd w:val="clear" w:color="auto" w:fill="F2F8D2"/>
            <w:vAlign w:val="center"/>
          </w:tcPr>
          <w:p w:rsidR="00FF535A" w:rsidRPr="00DA5D8D" w:rsidRDefault="00FF535A" w:rsidP="00F91946"/>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1.3.1.1</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учреждение спортивной подготовки «Спортивная школа № 1»</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Бюджетное</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29.07.2011г.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7E50E3">
            <w:r w:rsidRPr="00DA5D8D">
              <w:t>Управление культуры, туризма и спорта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shd w:val="clear" w:color="auto" w:fill="F2F8D2"/>
            <w:vAlign w:val="center"/>
            <w:hideMark/>
          </w:tcPr>
          <w:p w:rsidR="00FF535A" w:rsidRPr="00DA5D8D" w:rsidRDefault="00FF535A" w:rsidP="00F91946">
            <w:r w:rsidRPr="00DA5D8D">
              <w:t>1.3.2</w:t>
            </w:r>
          </w:p>
        </w:tc>
        <w:tc>
          <w:tcPr>
            <w:tcW w:w="7683" w:type="dxa"/>
            <w:tcBorders>
              <w:top w:val="single" w:sz="4" w:space="0" w:color="auto"/>
              <w:left w:val="single" w:sz="4" w:space="0" w:color="auto"/>
              <w:bottom w:val="single" w:sz="4" w:space="0" w:color="auto"/>
              <w:right w:val="single" w:sz="4" w:space="0" w:color="auto"/>
            </w:tcBorders>
            <w:shd w:val="clear" w:color="auto" w:fill="F2F8D2"/>
            <w:vAlign w:val="center"/>
            <w:hideMark/>
          </w:tcPr>
          <w:p w:rsidR="00FF535A" w:rsidRPr="00DA5D8D" w:rsidRDefault="00FF535A" w:rsidP="00F91946">
            <w:r w:rsidRPr="00DA5D8D">
              <w:t>Центры эстетического воспитания детей (детские школы искусств)</w:t>
            </w:r>
          </w:p>
        </w:tc>
        <w:tc>
          <w:tcPr>
            <w:tcW w:w="2060" w:type="dxa"/>
            <w:tcBorders>
              <w:top w:val="single" w:sz="4" w:space="0" w:color="auto"/>
              <w:left w:val="single" w:sz="4" w:space="0" w:color="auto"/>
              <w:bottom w:val="single" w:sz="4" w:space="0" w:color="auto"/>
              <w:right w:val="single" w:sz="4" w:space="0" w:color="auto"/>
            </w:tcBorders>
            <w:shd w:val="clear" w:color="auto" w:fill="F2F8D2"/>
            <w:vAlign w:val="center"/>
          </w:tcPr>
          <w:p w:rsidR="00FF535A" w:rsidRPr="00DA5D8D" w:rsidRDefault="00FF535A" w:rsidP="00F91946"/>
        </w:tc>
        <w:tc>
          <w:tcPr>
            <w:tcW w:w="2334" w:type="dxa"/>
            <w:tcBorders>
              <w:top w:val="single" w:sz="4" w:space="0" w:color="auto"/>
              <w:left w:val="single" w:sz="4" w:space="0" w:color="auto"/>
              <w:bottom w:val="single" w:sz="4" w:space="0" w:color="auto"/>
              <w:right w:val="single" w:sz="4" w:space="0" w:color="auto"/>
            </w:tcBorders>
            <w:shd w:val="clear" w:color="auto" w:fill="F2F8D2"/>
            <w:vAlign w:val="center"/>
          </w:tcPr>
          <w:p w:rsidR="00FF535A" w:rsidRPr="00DA5D8D" w:rsidRDefault="00FF535A" w:rsidP="00F91946"/>
        </w:tc>
        <w:tc>
          <w:tcPr>
            <w:tcW w:w="2977" w:type="dxa"/>
            <w:tcBorders>
              <w:top w:val="single" w:sz="4" w:space="0" w:color="auto"/>
              <w:left w:val="single" w:sz="4" w:space="0" w:color="auto"/>
              <w:bottom w:val="single" w:sz="4" w:space="0" w:color="auto"/>
              <w:right w:val="single" w:sz="4" w:space="0" w:color="auto"/>
            </w:tcBorders>
            <w:shd w:val="clear" w:color="auto" w:fill="F2F8D2"/>
            <w:vAlign w:val="center"/>
          </w:tcPr>
          <w:p w:rsidR="00FF535A" w:rsidRPr="00DA5D8D" w:rsidRDefault="00FF535A" w:rsidP="00F91946"/>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1.3.2.1</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образовательное учреждение дополнительного образования «Лянторская детская школа искусств № 1»</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Бюджетное</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Администрация Сургутского района, 19.07.2011г. </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Управление культуры, молодежной политики, туризма и спорта</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1.3.2.2</w:t>
            </w:r>
          </w:p>
        </w:tc>
        <w:tc>
          <w:tcPr>
            <w:tcW w:w="768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образовательное учреждение дополнительного образования «Лянторская детская школа искусств № 2»</w:t>
            </w:r>
          </w:p>
        </w:tc>
        <w:tc>
          <w:tcPr>
            <w:tcW w:w="2060"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Бюджетное</w:t>
            </w:r>
          </w:p>
        </w:tc>
        <w:tc>
          <w:tcPr>
            <w:tcW w:w="233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13.07.2011г.</w:t>
            </w:r>
          </w:p>
        </w:tc>
        <w:tc>
          <w:tcPr>
            <w:tcW w:w="297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7E50E3">
            <w:r w:rsidRPr="00DA5D8D">
              <w:t>Управление культуры, туризма и спорта</w:t>
            </w:r>
          </w:p>
        </w:tc>
      </w:tr>
    </w:tbl>
    <w:p w:rsidR="00FF535A" w:rsidRPr="00DA5D8D" w:rsidRDefault="00FF535A" w:rsidP="00FF535A"/>
    <w:p w:rsidR="00FF535A" w:rsidRPr="007E50E3" w:rsidRDefault="00FF535A" w:rsidP="00FF535A">
      <w:pPr>
        <w:rPr>
          <w:sz w:val="28"/>
          <w:szCs w:val="28"/>
        </w:rPr>
      </w:pPr>
      <w:r w:rsidRPr="007E50E3">
        <w:rPr>
          <w:sz w:val="28"/>
          <w:szCs w:val="28"/>
        </w:rPr>
        <w:t xml:space="preserve">Таблица </w:t>
      </w:r>
      <w:r w:rsidR="000B0653" w:rsidRPr="007E50E3">
        <w:rPr>
          <w:sz w:val="28"/>
          <w:szCs w:val="28"/>
        </w:rPr>
        <w:fldChar w:fldCharType="begin"/>
      </w:r>
      <w:r w:rsidR="000B0653" w:rsidRPr="007E50E3">
        <w:rPr>
          <w:sz w:val="28"/>
          <w:szCs w:val="28"/>
        </w:rPr>
        <w:instrText xml:space="preserve"> SEQ Таблица \* ARABIC </w:instrText>
      </w:r>
      <w:r w:rsidR="000B0653" w:rsidRPr="007E50E3">
        <w:rPr>
          <w:sz w:val="28"/>
          <w:szCs w:val="28"/>
        </w:rPr>
        <w:fldChar w:fldCharType="separate"/>
      </w:r>
      <w:r w:rsidR="00E25451">
        <w:rPr>
          <w:noProof/>
          <w:sz w:val="28"/>
          <w:szCs w:val="28"/>
        </w:rPr>
        <w:t>3</w:t>
      </w:r>
      <w:r w:rsidR="000B0653" w:rsidRPr="007E50E3">
        <w:rPr>
          <w:sz w:val="28"/>
          <w:szCs w:val="28"/>
        </w:rPr>
        <w:fldChar w:fldCharType="end"/>
      </w:r>
      <w:r w:rsidR="0094533B">
        <w:rPr>
          <w:sz w:val="28"/>
          <w:szCs w:val="28"/>
        </w:rPr>
        <w:t>.</w:t>
      </w:r>
    </w:p>
    <w:p w:rsidR="00FF535A" w:rsidRPr="007E50E3" w:rsidRDefault="00FF535A" w:rsidP="00FF535A">
      <w:pPr>
        <w:rPr>
          <w:sz w:val="28"/>
          <w:szCs w:val="28"/>
        </w:rPr>
      </w:pPr>
      <w:r w:rsidRPr="007E50E3">
        <w:rPr>
          <w:sz w:val="28"/>
          <w:szCs w:val="28"/>
        </w:rPr>
        <w:t>Технико-экономические параметры объектов образования и оценка уровня обеспеченности услугами в области образования городского поселения Лянтор в 2014 – 2016 гг.</w:t>
      </w:r>
    </w:p>
    <w:tbl>
      <w:tblPr>
        <w:tblW w:w="157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703"/>
        <w:gridCol w:w="1113"/>
        <w:gridCol w:w="941"/>
        <w:gridCol w:w="940"/>
        <w:gridCol w:w="940"/>
        <w:gridCol w:w="1676"/>
        <w:gridCol w:w="998"/>
        <w:gridCol w:w="976"/>
        <w:gridCol w:w="976"/>
        <w:gridCol w:w="1654"/>
      </w:tblGrid>
      <w:tr w:rsidR="00FF535A" w:rsidRPr="00DA5D8D" w:rsidTr="00FF535A">
        <w:trPr>
          <w:tblHeader/>
        </w:trPr>
        <w:tc>
          <w:tcPr>
            <w:tcW w:w="560" w:type="dxa"/>
            <w:vMerge w:val="restart"/>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4822"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Показатели</w:t>
            </w:r>
          </w:p>
        </w:tc>
        <w:tc>
          <w:tcPr>
            <w:tcW w:w="1113"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 изм.</w:t>
            </w:r>
          </w:p>
        </w:tc>
        <w:tc>
          <w:tcPr>
            <w:tcW w:w="2863"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Значение показателя по поселению</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Темп роста/</w:t>
            </w:r>
          </w:p>
          <w:p w:rsidR="00FF535A" w:rsidRPr="00DA5D8D" w:rsidRDefault="00FF535A" w:rsidP="00F91946">
            <w:r w:rsidRPr="00DA5D8D">
              <w:t>снижение</w:t>
            </w:r>
          </w:p>
        </w:tc>
        <w:tc>
          <w:tcPr>
            <w:tcW w:w="2999"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Справочно: Значение показателя по Сургутскому району</w:t>
            </w:r>
          </w:p>
        </w:tc>
        <w:tc>
          <w:tcPr>
            <w:tcW w:w="1677"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Темп роста/</w:t>
            </w:r>
          </w:p>
          <w:p w:rsidR="00FF535A" w:rsidRPr="00DA5D8D" w:rsidRDefault="00FF535A" w:rsidP="00F91946">
            <w:r w:rsidRPr="00DA5D8D">
              <w:t>снижение</w:t>
            </w:r>
          </w:p>
        </w:tc>
      </w:tr>
      <w:tr w:rsidR="00FF535A" w:rsidRPr="00DA5D8D" w:rsidTr="00FF535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863"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факт/оценка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999"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факт/оценка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r>
      <w:tr w:rsidR="00FF535A" w:rsidRPr="00DA5D8D" w:rsidTr="00FF535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2014 г.</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2015 г.</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 г.</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2016/2014 гг.</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2014 г.</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2015 г.</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 г.</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2016/2014 гг.</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1</w:t>
            </w:r>
          </w:p>
        </w:tc>
        <w:tc>
          <w:tcPr>
            <w:tcW w:w="4822"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Объекты образования</w:t>
            </w:r>
          </w:p>
        </w:tc>
        <w:tc>
          <w:tcPr>
            <w:tcW w:w="1113"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55"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5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5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700"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015"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677"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1.1</w:t>
            </w:r>
          </w:p>
        </w:tc>
        <w:tc>
          <w:tcPr>
            <w:tcW w:w="482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Дошкольные образовательные организации</w:t>
            </w:r>
          </w:p>
        </w:tc>
        <w:tc>
          <w:tcPr>
            <w:tcW w:w="111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5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5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5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70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01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7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1.1.1</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Дошкольные образовательные организации</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2 461</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2 668</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2 631</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107</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6 865</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8 303</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8 323</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121</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в </w:t>
            </w:r>
            <w:r w:rsidR="00720055">
              <w:t xml:space="preserve">том числе </w:t>
            </w:r>
            <w:r w:rsidRPr="00DA5D8D">
              <w:t xml:space="preserve"> в школах-садах</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мест</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0</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0</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19</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17</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113</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в них детей</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чел.</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2 461</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2 668</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2 663</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108</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6 849</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8 284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8 306</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121</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1.1.2</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Фактическая загрузка учреждений</w:t>
            </w:r>
          </w:p>
        </w:tc>
        <w:tc>
          <w:tcPr>
            <w:tcW w:w="111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1.1.3</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Дети от 0 до 6 лет</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чел.</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4 780</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5 014</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4 987</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16 191</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16 988</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16 418</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101</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1.1.4</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объектами</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мест/100 детей</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51</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53</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53</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49</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51</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120</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1.1.5</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Необходимо на детей дошкольного возраста в соответствии с РНГП ХМАО-Югры</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3 346</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3 510</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3 491</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11 334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11 892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11 493</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101</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1.1.6</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РНГП ХМАО-Югры</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74</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76</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76</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61</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70</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72</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119</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1.1.7</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Дефицит (+/-) в соответствии с РНГП ХМАО-Югры</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-885</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-842</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-828</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94</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-4 469</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-3 589</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-3 169</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71</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1.1.8</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Необходимо на детей дошкольного возраста в соответствии с МР № АК-15/02вн</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3 107</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3 259</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3 242</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10 524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11 042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10 672</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101</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1.1.9</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МР № АК-15/02вн</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79</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82</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82</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65</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75</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78</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120</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1.1.10</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Дефицит (+/-)</w:t>
            </w:r>
            <w:r w:rsidR="009847A4">
              <w:t xml:space="preserve"> </w:t>
            </w:r>
            <w:r w:rsidRPr="00DA5D8D">
              <w:t>в соответствии с МР № АК-15/02вн</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-646</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-591</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-579</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90</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-3 659</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-2 739</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-2 349</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64</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1.2</w:t>
            </w:r>
          </w:p>
        </w:tc>
        <w:tc>
          <w:tcPr>
            <w:tcW w:w="482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Общеобразовательные организации</w:t>
            </w:r>
          </w:p>
        </w:tc>
        <w:tc>
          <w:tcPr>
            <w:tcW w:w="111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5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5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5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70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01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7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r w:rsidR="007E50E3">
              <w:t>.2.1</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Общеобразовательные организации</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уч. мест в 1 смену </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3 533</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3 533</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3 583</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101</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12 615</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12 525</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12 848</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в них учеников</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чел.</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5 025</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5 051</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5 043</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16 121</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16 315</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16 432</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1.2.2</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Дети от 7 до 17 лет</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чел.</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6 680</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6 668</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6 653</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18 625</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18 825</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18 674</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1.2.3</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Охват детей в возрасте от 7 до 18 лет</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53</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53</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54</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80</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83</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101</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1.2.4</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РНГП ХМАО-Югры</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53</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53</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54</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67</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69</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101</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1.2.5</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МР № АК-15/02вн</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56</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56</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57</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63</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65</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1.3</w:t>
            </w:r>
          </w:p>
        </w:tc>
        <w:tc>
          <w:tcPr>
            <w:tcW w:w="482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Организации дополнительного образования</w:t>
            </w:r>
          </w:p>
        </w:tc>
        <w:tc>
          <w:tcPr>
            <w:tcW w:w="111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5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5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5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70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01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7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Школы искусств</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55"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954"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954"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1700"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1015"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167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1.3.1</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Кол-во обучающихся</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чел.</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601</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614</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646</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107</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2 084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2 148</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2 187</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105</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1.3.2</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Кол-во объектов (мест осуществления деятельности)</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1.3.3</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РНГП ХМАО-Югры</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50</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51</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53</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106</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r>
      <w:tr w:rsidR="00FF535A" w:rsidRPr="00DA5D8D" w:rsidTr="00FF535A">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1.3.4</w:t>
            </w:r>
          </w:p>
        </w:tc>
        <w:tc>
          <w:tcPr>
            <w:tcW w:w="482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МР № АК-15/02вн</w:t>
            </w:r>
          </w:p>
        </w:tc>
        <w:tc>
          <w:tcPr>
            <w:tcW w:w="111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5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88</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91</w:t>
            </w:r>
          </w:p>
        </w:tc>
        <w:tc>
          <w:tcPr>
            <w:tcW w:w="9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96</w:t>
            </w:r>
          </w:p>
        </w:tc>
        <w:tc>
          <w:tcPr>
            <w:tcW w:w="170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108</w:t>
            </w:r>
          </w:p>
        </w:tc>
        <w:tc>
          <w:tcPr>
            <w:tcW w:w="101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7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r>
    </w:tbl>
    <w:p w:rsidR="00FF535A" w:rsidRPr="007E50E3" w:rsidRDefault="00FF535A" w:rsidP="007E50E3">
      <w:pPr>
        <w:ind w:firstLine="567"/>
        <w:jc w:val="both"/>
        <w:rPr>
          <w:sz w:val="28"/>
          <w:szCs w:val="28"/>
        </w:rPr>
      </w:pPr>
      <w:r w:rsidRPr="007E50E3">
        <w:rPr>
          <w:sz w:val="28"/>
          <w:szCs w:val="28"/>
        </w:rPr>
        <w:t xml:space="preserve">Источник: </w:t>
      </w:r>
    </w:p>
    <w:p w:rsidR="00FF535A" w:rsidRPr="007E50E3" w:rsidRDefault="00FF535A" w:rsidP="007E50E3">
      <w:pPr>
        <w:ind w:firstLine="567"/>
        <w:jc w:val="both"/>
        <w:rPr>
          <w:sz w:val="28"/>
          <w:szCs w:val="28"/>
        </w:rPr>
      </w:pPr>
      <w:r w:rsidRPr="007E50E3">
        <w:rPr>
          <w:sz w:val="28"/>
          <w:szCs w:val="28"/>
        </w:rPr>
        <w:t>1. Социальный паспорт Сургутского района по состоянию на 01</w:t>
      </w:r>
      <w:r w:rsidR="007E50E3">
        <w:rPr>
          <w:sz w:val="28"/>
          <w:szCs w:val="28"/>
        </w:rPr>
        <w:t xml:space="preserve"> января </w:t>
      </w:r>
      <w:r w:rsidRPr="007E50E3">
        <w:rPr>
          <w:sz w:val="28"/>
          <w:szCs w:val="28"/>
        </w:rPr>
        <w:t>2017</w:t>
      </w:r>
      <w:r w:rsidR="007E50E3">
        <w:rPr>
          <w:sz w:val="28"/>
          <w:szCs w:val="28"/>
        </w:rPr>
        <w:t xml:space="preserve"> года</w:t>
      </w:r>
      <w:r w:rsidRPr="007E50E3">
        <w:rPr>
          <w:sz w:val="28"/>
          <w:szCs w:val="28"/>
        </w:rPr>
        <w:t>.</w:t>
      </w:r>
    </w:p>
    <w:p w:rsidR="00FF535A" w:rsidRPr="007E50E3" w:rsidRDefault="00FF535A" w:rsidP="007E50E3">
      <w:pPr>
        <w:ind w:firstLine="567"/>
        <w:jc w:val="both"/>
        <w:rPr>
          <w:sz w:val="28"/>
          <w:szCs w:val="28"/>
        </w:rPr>
      </w:pPr>
      <w:r w:rsidRPr="007E50E3">
        <w:rPr>
          <w:sz w:val="28"/>
          <w:szCs w:val="28"/>
        </w:rPr>
        <w:t>2. Генеральный план города Лянтора и проект по внесению изменений в Правила землепользования и застройки городского поселения Лянтор. Концепция пространственного развития.</w:t>
      </w:r>
    </w:p>
    <w:p w:rsidR="00FF535A" w:rsidRPr="007E50E3" w:rsidRDefault="00FF535A" w:rsidP="007E50E3">
      <w:pPr>
        <w:ind w:firstLine="567"/>
        <w:jc w:val="both"/>
        <w:rPr>
          <w:sz w:val="28"/>
          <w:szCs w:val="28"/>
        </w:rPr>
      </w:pPr>
      <w:r w:rsidRPr="007E50E3">
        <w:rPr>
          <w:sz w:val="28"/>
          <w:szCs w:val="28"/>
        </w:rPr>
        <w:t>3. Расчетные показатели в соответствии с утвержденными нормативами на основании:</w:t>
      </w:r>
    </w:p>
    <w:p w:rsidR="00FF535A" w:rsidRPr="007E50E3" w:rsidRDefault="00FF535A" w:rsidP="007E50E3">
      <w:pPr>
        <w:ind w:firstLine="567"/>
        <w:jc w:val="both"/>
        <w:rPr>
          <w:sz w:val="28"/>
          <w:szCs w:val="28"/>
        </w:rPr>
      </w:pPr>
      <w:r w:rsidRPr="007E50E3">
        <w:rPr>
          <w:sz w:val="28"/>
          <w:szCs w:val="28"/>
        </w:rPr>
        <w:t>- Решения Совета депутатов городского поселения Лянтор третьего созыва от 29</w:t>
      </w:r>
      <w:r w:rsidR="007E50E3">
        <w:rPr>
          <w:sz w:val="28"/>
          <w:szCs w:val="28"/>
        </w:rPr>
        <w:t xml:space="preserve"> марта </w:t>
      </w:r>
      <w:r w:rsidRPr="007E50E3">
        <w:rPr>
          <w:sz w:val="28"/>
          <w:szCs w:val="28"/>
        </w:rPr>
        <w:t xml:space="preserve">2016 </w:t>
      </w:r>
      <w:r w:rsidR="00DD5E4A">
        <w:rPr>
          <w:sz w:val="28"/>
          <w:szCs w:val="28"/>
        </w:rPr>
        <w:t xml:space="preserve">года </w:t>
      </w:r>
      <w:r w:rsidRPr="007E50E3">
        <w:rPr>
          <w:sz w:val="28"/>
          <w:szCs w:val="28"/>
        </w:rPr>
        <w:t>№ 184 «Об утверждении местных нормативов градостроительного проектирования городского поселения Лянтор»;</w:t>
      </w:r>
    </w:p>
    <w:p w:rsidR="00FF535A" w:rsidRPr="007E50E3" w:rsidRDefault="00FF535A" w:rsidP="007E50E3">
      <w:pPr>
        <w:ind w:firstLine="567"/>
        <w:jc w:val="both"/>
        <w:rPr>
          <w:sz w:val="28"/>
          <w:szCs w:val="28"/>
        </w:rPr>
      </w:pPr>
      <w:r w:rsidRPr="007E50E3">
        <w:rPr>
          <w:sz w:val="28"/>
          <w:szCs w:val="28"/>
        </w:rPr>
        <w:t>-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норма действующего законодательства</w:t>
      </w:r>
      <w:r w:rsidR="007E50E3">
        <w:rPr>
          <w:sz w:val="28"/>
          <w:szCs w:val="28"/>
        </w:rPr>
        <w:t xml:space="preserve"> Р</w:t>
      </w:r>
      <w:r w:rsidR="007E50E3" w:rsidRPr="007E50E3">
        <w:rPr>
          <w:sz w:val="28"/>
          <w:szCs w:val="28"/>
        </w:rPr>
        <w:t>оссийской</w:t>
      </w:r>
      <w:r w:rsidR="00D047FC" w:rsidRPr="007E50E3">
        <w:rPr>
          <w:sz w:val="28"/>
          <w:szCs w:val="28"/>
        </w:rPr>
        <w:t xml:space="preserve"> Ф</w:t>
      </w:r>
      <w:r w:rsidR="007E50E3" w:rsidRPr="007E50E3">
        <w:rPr>
          <w:sz w:val="28"/>
          <w:szCs w:val="28"/>
        </w:rPr>
        <w:t>едерации</w:t>
      </w:r>
      <w:r w:rsidRPr="007E50E3">
        <w:rPr>
          <w:sz w:val="28"/>
          <w:szCs w:val="28"/>
        </w:rPr>
        <w:t>, с учетом возрастного состава и плотности населения, транспортной инфраструктуры и других факторов, виляющих на доступность и обеспеченность населения услугами сферы образования, утв. Минобрнауки России 0</w:t>
      </w:r>
      <w:r w:rsidR="007E50E3">
        <w:rPr>
          <w:sz w:val="28"/>
          <w:szCs w:val="28"/>
        </w:rPr>
        <w:t xml:space="preserve">4 мая </w:t>
      </w:r>
      <w:r w:rsidRPr="007E50E3">
        <w:rPr>
          <w:sz w:val="28"/>
          <w:szCs w:val="28"/>
        </w:rPr>
        <w:t>2016</w:t>
      </w:r>
      <w:r w:rsidR="00DD5E4A">
        <w:rPr>
          <w:sz w:val="28"/>
          <w:szCs w:val="28"/>
        </w:rPr>
        <w:t xml:space="preserve"> года</w:t>
      </w:r>
      <w:r w:rsidRPr="007E50E3">
        <w:rPr>
          <w:sz w:val="28"/>
          <w:szCs w:val="28"/>
        </w:rPr>
        <w:t xml:space="preserve"> № АК-15/02вн (с письмом Минобрнауки России от 04</w:t>
      </w:r>
      <w:r w:rsidR="007E50E3">
        <w:rPr>
          <w:sz w:val="28"/>
          <w:szCs w:val="28"/>
        </w:rPr>
        <w:t xml:space="preserve"> мая </w:t>
      </w:r>
      <w:r w:rsidRPr="007E50E3">
        <w:rPr>
          <w:sz w:val="28"/>
          <w:szCs w:val="28"/>
        </w:rPr>
        <w:t xml:space="preserve">2016 </w:t>
      </w:r>
      <w:r w:rsidR="00DD5E4A">
        <w:rPr>
          <w:sz w:val="28"/>
          <w:szCs w:val="28"/>
        </w:rPr>
        <w:t xml:space="preserve">года </w:t>
      </w:r>
      <w:r w:rsidRPr="007E50E3">
        <w:rPr>
          <w:sz w:val="28"/>
          <w:szCs w:val="28"/>
        </w:rPr>
        <w:t>№ АК-950/02).</w:t>
      </w:r>
    </w:p>
    <w:p w:rsidR="00FF535A" w:rsidRPr="00DA5D8D" w:rsidRDefault="00FF535A" w:rsidP="00FF535A">
      <w:pPr>
        <w:sectPr w:rsidR="00FF535A" w:rsidRPr="00DA5D8D">
          <w:pgSz w:w="16838" w:h="11906" w:orient="landscape"/>
          <w:pgMar w:top="1134" w:right="1134" w:bottom="567" w:left="1134" w:header="0" w:footer="567" w:gutter="0"/>
          <w:cols w:space="720"/>
        </w:sectPr>
      </w:pPr>
    </w:p>
    <w:p w:rsidR="00FF535A" w:rsidRPr="007E50E3" w:rsidRDefault="00FF535A" w:rsidP="007E50E3">
      <w:pPr>
        <w:ind w:firstLine="567"/>
        <w:jc w:val="both"/>
        <w:rPr>
          <w:sz w:val="28"/>
          <w:szCs w:val="28"/>
        </w:rPr>
      </w:pPr>
      <w:r w:rsidRPr="007E50E3">
        <w:rPr>
          <w:sz w:val="28"/>
          <w:szCs w:val="28"/>
        </w:rPr>
        <w:t>Организации дополнительного образования</w:t>
      </w:r>
      <w:r w:rsidR="007E50E3">
        <w:rPr>
          <w:sz w:val="28"/>
          <w:szCs w:val="28"/>
        </w:rPr>
        <w:t>.</w:t>
      </w:r>
    </w:p>
    <w:p w:rsidR="00FF535A" w:rsidRPr="007E50E3" w:rsidRDefault="00FF535A" w:rsidP="007E50E3">
      <w:pPr>
        <w:ind w:firstLine="567"/>
        <w:jc w:val="both"/>
        <w:rPr>
          <w:sz w:val="28"/>
          <w:szCs w:val="28"/>
        </w:rPr>
      </w:pPr>
      <w:r w:rsidRPr="007E50E3">
        <w:rPr>
          <w:sz w:val="28"/>
          <w:szCs w:val="28"/>
        </w:rPr>
        <w:t xml:space="preserve">Уровень обеспеченности детей школами искусств в соответствии с РНГП ХМАО-Югры в 2016 </w:t>
      </w:r>
      <w:r w:rsidR="00DD5E4A">
        <w:rPr>
          <w:sz w:val="28"/>
          <w:szCs w:val="28"/>
        </w:rPr>
        <w:t>году</w:t>
      </w:r>
      <w:r w:rsidRPr="007E50E3">
        <w:rPr>
          <w:sz w:val="28"/>
          <w:szCs w:val="28"/>
        </w:rPr>
        <w:t xml:space="preserve"> – 53% от норматива</w:t>
      </w:r>
      <w:r w:rsidR="007E50E3">
        <w:rPr>
          <w:sz w:val="28"/>
          <w:szCs w:val="28"/>
        </w:rPr>
        <w:t>.</w:t>
      </w:r>
      <w:r w:rsidRPr="007E50E3">
        <w:rPr>
          <w:sz w:val="28"/>
          <w:szCs w:val="28"/>
        </w:rPr>
        <w:t xml:space="preserve"> </w:t>
      </w:r>
    </w:p>
    <w:p w:rsidR="00FF535A" w:rsidRPr="007E50E3" w:rsidRDefault="00FF535A" w:rsidP="007E50E3">
      <w:pPr>
        <w:ind w:firstLine="567"/>
        <w:jc w:val="both"/>
        <w:rPr>
          <w:sz w:val="28"/>
          <w:szCs w:val="28"/>
        </w:rPr>
      </w:pPr>
      <w:r w:rsidRPr="007E50E3">
        <w:rPr>
          <w:sz w:val="28"/>
          <w:szCs w:val="28"/>
        </w:rPr>
        <w:t xml:space="preserve">Уровень обеспеченности детей школами искусств в соответствии с МР № АК-15/02вн в 2016 </w:t>
      </w:r>
      <w:r w:rsidR="00DD5E4A">
        <w:rPr>
          <w:sz w:val="28"/>
          <w:szCs w:val="28"/>
        </w:rPr>
        <w:t>году</w:t>
      </w:r>
      <w:r w:rsidRPr="007E50E3">
        <w:rPr>
          <w:sz w:val="28"/>
          <w:szCs w:val="28"/>
        </w:rPr>
        <w:t xml:space="preserve"> – 96% от норматива</w:t>
      </w:r>
      <w:r w:rsidR="007E50E3">
        <w:rPr>
          <w:sz w:val="28"/>
          <w:szCs w:val="28"/>
        </w:rPr>
        <w:t>.</w:t>
      </w:r>
      <w:r w:rsidRPr="007E50E3">
        <w:rPr>
          <w:sz w:val="28"/>
          <w:szCs w:val="28"/>
        </w:rPr>
        <w:t xml:space="preserve"> </w:t>
      </w:r>
    </w:p>
    <w:p w:rsidR="00FF535A" w:rsidRPr="007E50E3" w:rsidRDefault="00FF535A" w:rsidP="007E50E3">
      <w:pPr>
        <w:ind w:firstLine="567"/>
        <w:jc w:val="both"/>
        <w:rPr>
          <w:sz w:val="28"/>
          <w:szCs w:val="28"/>
        </w:rPr>
      </w:pPr>
    </w:p>
    <w:p w:rsidR="00FF535A" w:rsidRPr="007E50E3" w:rsidRDefault="00FF535A" w:rsidP="007E50E3">
      <w:pPr>
        <w:ind w:firstLine="567"/>
        <w:jc w:val="both"/>
        <w:rPr>
          <w:sz w:val="28"/>
          <w:szCs w:val="28"/>
        </w:rPr>
      </w:pPr>
      <w:r w:rsidRPr="007E50E3">
        <w:rPr>
          <w:sz w:val="28"/>
          <w:szCs w:val="28"/>
        </w:rPr>
        <w:t>Оценка обеспеченности объектами образования в городском поселении Лянтор в 2014 – 2016 гг. представлена в табл</w:t>
      </w:r>
      <w:r w:rsidR="007E50E3">
        <w:rPr>
          <w:sz w:val="28"/>
          <w:szCs w:val="28"/>
        </w:rPr>
        <w:t>ице</w:t>
      </w:r>
      <w:r w:rsidRPr="007E50E3">
        <w:rPr>
          <w:sz w:val="28"/>
          <w:szCs w:val="28"/>
        </w:rPr>
        <w:t xml:space="preserve"> 3.</w:t>
      </w:r>
    </w:p>
    <w:p w:rsidR="00FF535A" w:rsidRPr="007E50E3" w:rsidRDefault="00FF535A" w:rsidP="007E50E3">
      <w:pPr>
        <w:ind w:firstLine="567"/>
        <w:jc w:val="both"/>
        <w:rPr>
          <w:sz w:val="28"/>
          <w:szCs w:val="28"/>
        </w:rPr>
      </w:pPr>
      <w:r w:rsidRPr="007E50E3">
        <w:rPr>
          <w:sz w:val="28"/>
          <w:szCs w:val="28"/>
        </w:rPr>
        <w:t xml:space="preserve">Оценка обеспеченности населения городского поселения Лянтор объектами образования, в </w:t>
      </w:r>
      <w:r w:rsidR="00720055">
        <w:rPr>
          <w:sz w:val="28"/>
          <w:szCs w:val="28"/>
        </w:rPr>
        <w:t xml:space="preserve">том числе </w:t>
      </w:r>
      <w:r w:rsidRPr="007E50E3">
        <w:rPr>
          <w:sz w:val="28"/>
          <w:szCs w:val="28"/>
        </w:rPr>
        <w:t xml:space="preserve"> дошкольного образования, общеобразовательными организациями и объектами дополнительного образования детей, проведена в соответствии с региональными нормативами градостроительного проектирования Ханты-Мансийского автономного округа – Югры, утвержденными постановлением Правительства ХМАО – Югры от 29</w:t>
      </w:r>
      <w:r w:rsidR="007E50E3">
        <w:rPr>
          <w:sz w:val="28"/>
          <w:szCs w:val="28"/>
        </w:rPr>
        <w:t xml:space="preserve"> декабря </w:t>
      </w:r>
      <w:r w:rsidRPr="007E50E3">
        <w:rPr>
          <w:sz w:val="28"/>
          <w:szCs w:val="28"/>
        </w:rPr>
        <w:t>2014 № 534-п, местными нормативами, утвержденными Решением Совета депутатов городского поселения Лянтор третьего созыва от 29</w:t>
      </w:r>
      <w:r w:rsidR="007E50E3">
        <w:rPr>
          <w:sz w:val="28"/>
          <w:szCs w:val="28"/>
        </w:rPr>
        <w:t xml:space="preserve"> марта </w:t>
      </w:r>
      <w:r w:rsidRPr="007E50E3">
        <w:rPr>
          <w:sz w:val="28"/>
          <w:szCs w:val="28"/>
        </w:rPr>
        <w:t>2016 № 184 «Об утверждении местных нормативов градостроительного проектирования городского поселения Лянтор», а также с учетом требований «Методических рекомендаций по развитию сети образовательных организаций...», утв. Минобрнауки России 04</w:t>
      </w:r>
      <w:r w:rsidR="007E50E3">
        <w:rPr>
          <w:sz w:val="28"/>
          <w:szCs w:val="28"/>
        </w:rPr>
        <w:t xml:space="preserve"> мая </w:t>
      </w:r>
      <w:r w:rsidRPr="007E50E3">
        <w:rPr>
          <w:sz w:val="28"/>
          <w:szCs w:val="28"/>
        </w:rPr>
        <w:t>2016 № АК-15/02вн.</w:t>
      </w:r>
    </w:p>
    <w:p w:rsidR="00FF535A" w:rsidRPr="007E50E3" w:rsidRDefault="00FF535A" w:rsidP="007E50E3">
      <w:pPr>
        <w:ind w:firstLine="567"/>
        <w:jc w:val="both"/>
        <w:rPr>
          <w:sz w:val="28"/>
          <w:szCs w:val="28"/>
        </w:rPr>
      </w:pPr>
      <w:r w:rsidRPr="007E50E3">
        <w:rPr>
          <w:sz w:val="28"/>
          <w:szCs w:val="28"/>
        </w:rPr>
        <w:t>В рамках муниципальной программы «Образование Сургутского района», утв. п</w:t>
      </w:r>
      <w:r w:rsidRPr="007E50E3">
        <w:rPr>
          <w:rFonts w:eastAsia="Calibri"/>
          <w:sz w:val="28"/>
          <w:szCs w:val="28"/>
        </w:rPr>
        <w:t xml:space="preserve">остановлением Администрации Сургутского района </w:t>
      </w:r>
      <w:r w:rsidR="007E50E3" w:rsidRPr="00C529E2">
        <w:rPr>
          <w:sz w:val="28"/>
          <w:szCs w:val="28"/>
        </w:rPr>
        <w:t>Х</w:t>
      </w:r>
      <w:r w:rsidR="007E50E3">
        <w:rPr>
          <w:sz w:val="28"/>
          <w:szCs w:val="28"/>
        </w:rPr>
        <w:t xml:space="preserve">анты-Мансийского автономного округа </w:t>
      </w:r>
      <w:r w:rsidR="007E50E3" w:rsidRPr="00C529E2">
        <w:rPr>
          <w:sz w:val="28"/>
          <w:szCs w:val="28"/>
        </w:rPr>
        <w:t>– Югры</w:t>
      </w:r>
      <w:r w:rsidRPr="007E50E3">
        <w:rPr>
          <w:rFonts w:eastAsia="Calibri"/>
          <w:sz w:val="28"/>
          <w:szCs w:val="28"/>
        </w:rPr>
        <w:t xml:space="preserve"> от 19</w:t>
      </w:r>
      <w:r w:rsidR="007E50E3">
        <w:rPr>
          <w:rFonts w:eastAsia="Calibri"/>
          <w:sz w:val="28"/>
          <w:szCs w:val="28"/>
        </w:rPr>
        <w:t xml:space="preserve"> декабря </w:t>
      </w:r>
      <w:r w:rsidRPr="007E50E3">
        <w:rPr>
          <w:rFonts w:eastAsia="Calibri"/>
          <w:sz w:val="28"/>
          <w:szCs w:val="28"/>
        </w:rPr>
        <w:t xml:space="preserve">2013 № 5588, </w:t>
      </w:r>
      <w:r w:rsidRPr="007E50E3">
        <w:rPr>
          <w:sz w:val="28"/>
          <w:szCs w:val="28"/>
        </w:rPr>
        <w:t>в 2016 г. реализованы запланированные инвестиционные мероприятия в части объектов социальной инфраструктуры:</w:t>
      </w:r>
    </w:p>
    <w:p w:rsidR="00FF535A" w:rsidRPr="007E50E3" w:rsidRDefault="00FF535A" w:rsidP="007E50E3">
      <w:pPr>
        <w:ind w:firstLine="567"/>
        <w:jc w:val="both"/>
        <w:rPr>
          <w:sz w:val="28"/>
          <w:szCs w:val="28"/>
        </w:rPr>
      </w:pPr>
      <w:r w:rsidRPr="007E50E3">
        <w:rPr>
          <w:sz w:val="28"/>
          <w:szCs w:val="28"/>
        </w:rPr>
        <w:t>капитальный ремонт школы на 840 уч-ся, 2 мкр.д.67 (кровля);</w:t>
      </w:r>
    </w:p>
    <w:p w:rsidR="00FF535A" w:rsidRPr="007E50E3" w:rsidRDefault="00FF535A" w:rsidP="007E50E3">
      <w:pPr>
        <w:ind w:firstLine="567"/>
        <w:jc w:val="both"/>
        <w:rPr>
          <w:sz w:val="28"/>
          <w:szCs w:val="28"/>
        </w:rPr>
      </w:pPr>
      <w:r w:rsidRPr="007E50E3">
        <w:rPr>
          <w:sz w:val="28"/>
          <w:szCs w:val="28"/>
        </w:rPr>
        <w:t>капитальный ремонт школы №5 на 844 учащихся мкр. 4 стр.26 (ремонт вентиляции).</w:t>
      </w:r>
    </w:p>
    <w:p w:rsidR="00FF535A" w:rsidRPr="007E50E3" w:rsidRDefault="00FF535A" w:rsidP="007E50E3">
      <w:pPr>
        <w:ind w:firstLine="567"/>
        <w:jc w:val="both"/>
        <w:rPr>
          <w:sz w:val="28"/>
          <w:szCs w:val="28"/>
        </w:rPr>
      </w:pPr>
    </w:p>
    <w:p w:rsidR="00FF535A" w:rsidRPr="007E50E3" w:rsidRDefault="00FF535A" w:rsidP="007E50E3">
      <w:pPr>
        <w:ind w:firstLine="567"/>
        <w:jc w:val="both"/>
        <w:rPr>
          <w:sz w:val="28"/>
          <w:szCs w:val="28"/>
        </w:rPr>
      </w:pPr>
      <w:r w:rsidRPr="007E50E3">
        <w:rPr>
          <w:sz w:val="28"/>
          <w:szCs w:val="28"/>
        </w:rPr>
        <w:t>Основные выводы</w:t>
      </w:r>
      <w:r w:rsidR="007E50E3">
        <w:rPr>
          <w:sz w:val="28"/>
          <w:szCs w:val="28"/>
        </w:rPr>
        <w:t>.</w:t>
      </w:r>
    </w:p>
    <w:p w:rsidR="00FF535A" w:rsidRPr="007E50E3" w:rsidRDefault="00FF535A" w:rsidP="007E50E3">
      <w:pPr>
        <w:ind w:firstLine="567"/>
        <w:jc w:val="both"/>
        <w:rPr>
          <w:sz w:val="28"/>
          <w:szCs w:val="28"/>
        </w:rPr>
      </w:pPr>
      <w:r w:rsidRPr="007E50E3">
        <w:rPr>
          <w:sz w:val="28"/>
          <w:szCs w:val="28"/>
        </w:rPr>
        <w:t>Положительная динамика увеличения количества мест в дошкольных образовательных учреждениях (рост на 7%), числа ученических мест в 1 смену в общеобразовательных организациях (рост на 1%), что обуславливает снижение фактической загрузки общеобразовательных учреждений.</w:t>
      </w:r>
    </w:p>
    <w:p w:rsidR="00FF535A" w:rsidRPr="007E50E3" w:rsidRDefault="00FF535A" w:rsidP="007E50E3">
      <w:pPr>
        <w:ind w:firstLine="567"/>
        <w:jc w:val="both"/>
        <w:rPr>
          <w:sz w:val="28"/>
          <w:szCs w:val="28"/>
        </w:rPr>
      </w:pPr>
      <w:r w:rsidRPr="007E50E3">
        <w:rPr>
          <w:sz w:val="28"/>
          <w:szCs w:val="28"/>
        </w:rPr>
        <w:t>Недостаточный уровень обеспеченности детей местами в дошкольных образовательных учреждениях (75% от норматива в соответствии с РНГП ХМАО-Югры, 82% от норматива в соответствии с МР № АК-15/02вн).</w:t>
      </w:r>
    </w:p>
    <w:p w:rsidR="00FF535A" w:rsidRPr="007E50E3" w:rsidRDefault="00FF535A" w:rsidP="007E50E3">
      <w:pPr>
        <w:ind w:firstLine="567"/>
        <w:jc w:val="both"/>
        <w:rPr>
          <w:sz w:val="28"/>
          <w:szCs w:val="28"/>
        </w:rPr>
      </w:pPr>
      <w:r w:rsidRPr="007E50E3">
        <w:rPr>
          <w:sz w:val="28"/>
          <w:szCs w:val="28"/>
        </w:rPr>
        <w:t>Недостаточный уровень обеспеченности детей местами в общеобразовательных организациях (54% от норматива в соответствии с РНГП ХМАО-Югры при среднем показателе по Сургутскому району 83%, 57% от норматива в соответствии с МР № АК-15/02вн).</w:t>
      </w:r>
    </w:p>
    <w:p w:rsidR="00FF535A" w:rsidRPr="007E50E3" w:rsidRDefault="00FF535A" w:rsidP="007E50E3">
      <w:pPr>
        <w:ind w:firstLine="567"/>
        <w:jc w:val="both"/>
        <w:rPr>
          <w:sz w:val="28"/>
          <w:szCs w:val="28"/>
        </w:rPr>
      </w:pPr>
      <w:r w:rsidRPr="007E50E3">
        <w:rPr>
          <w:sz w:val="28"/>
          <w:szCs w:val="28"/>
        </w:rPr>
        <w:t xml:space="preserve">В связи с ростом потребности в дошкольных и общеобразовательных образовательных учреждениях возникает необходимость в расширении и оптимизации существующей сети, ее модернизации. </w:t>
      </w:r>
    </w:p>
    <w:p w:rsidR="00FF535A" w:rsidRPr="007E50E3" w:rsidRDefault="00FF535A" w:rsidP="007E50E3">
      <w:pPr>
        <w:ind w:firstLine="567"/>
        <w:jc w:val="both"/>
        <w:rPr>
          <w:sz w:val="28"/>
          <w:szCs w:val="28"/>
        </w:rPr>
      </w:pPr>
    </w:p>
    <w:p w:rsidR="00FF535A" w:rsidRPr="007E50E3" w:rsidRDefault="00FF535A" w:rsidP="007E50E3">
      <w:pPr>
        <w:ind w:firstLine="567"/>
        <w:jc w:val="both"/>
        <w:rPr>
          <w:sz w:val="28"/>
          <w:szCs w:val="28"/>
        </w:rPr>
      </w:pPr>
      <w:bookmarkStart w:id="11" w:name="_Toc494965780"/>
      <w:r w:rsidRPr="007E50E3">
        <w:rPr>
          <w:sz w:val="28"/>
          <w:szCs w:val="28"/>
        </w:rPr>
        <w:t>1.3.2. Технико-экономические параметры существующих объектов здравоохранения, уровень обеспеченности услугами в области здравоохранения</w:t>
      </w:r>
      <w:bookmarkEnd w:id="11"/>
      <w:r w:rsidR="007E50E3">
        <w:rPr>
          <w:sz w:val="28"/>
          <w:szCs w:val="28"/>
        </w:rPr>
        <w:t>.</w:t>
      </w:r>
    </w:p>
    <w:p w:rsidR="00FF535A" w:rsidRPr="007E50E3" w:rsidRDefault="00FF535A" w:rsidP="007E50E3">
      <w:pPr>
        <w:ind w:firstLine="567"/>
        <w:jc w:val="both"/>
        <w:rPr>
          <w:sz w:val="28"/>
          <w:szCs w:val="28"/>
        </w:rPr>
      </w:pPr>
    </w:p>
    <w:p w:rsidR="00FF535A" w:rsidRPr="007E50E3" w:rsidRDefault="00FF535A" w:rsidP="007E50E3">
      <w:pPr>
        <w:ind w:firstLine="567"/>
        <w:jc w:val="both"/>
        <w:rPr>
          <w:sz w:val="28"/>
          <w:szCs w:val="28"/>
        </w:rPr>
      </w:pPr>
      <w:r w:rsidRPr="007E50E3">
        <w:rPr>
          <w:sz w:val="28"/>
          <w:szCs w:val="28"/>
        </w:rPr>
        <w:t>Технико-экономические параметры объектов здравоохранения</w:t>
      </w:r>
      <w:r w:rsidR="007E50E3">
        <w:rPr>
          <w:sz w:val="28"/>
          <w:szCs w:val="28"/>
        </w:rPr>
        <w:t>.</w:t>
      </w:r>
    </w:p>
    <w:p w:rsidR="00FF535A" w:rsidRPr="007E50E3" w:rsidRDefault="00FF535A" w:rsidP="007E50E3">
      <w:pPr>
        <w:ind w:firstLine="567"/>
        <w:jc w:val="both"/>
        <w:rPr>
          <w:sz w:val="28"/>
          <w:szCs w:val="28"/>
        </w:rPr>
      </w:pPr>
      <w:r w:rsidRPr="007E50E3">
        <w:rPr>
          <w:sz w:val="28"/>
          <w:szCs w:val="28"/>
        </w:rPr>
        <w:t>Лечебно-профилактические медицинские организации, оказывающие медицинскую помощь в стационарных условиях</w:t>
      </w:r>
      <w:r w:rsidR="007E50E3">
        <w:rPr>
          <w:sz w:val="28"/>
          <w:szCs w:val="28"/>
        </w:rPr>
        <w:t>.</w:t>
      </w:r>
      <w:r w:rsidRPr="007E50E3">
        <w:rPr>
          <w:sz w:val="28"/>
          <w:szCs w:val="28"/>
        </w:rPr>
        <w:t xml:space="preserve"> </w:t>
      </w:r>
    </w:p>
    <w:p w:rsidR="00FF535A" w:rsidRPr="007E50E3" w:rsidRDefault="00FF535A" w:rsidP="007E50E3">
      <w:pPr>
        <w:ind w:firstLine="567"/>
        <w:jc w:val="both"/>
        <w:rPr>
          <w:sz w:val="28"/>
          <w:szCs w:val="28"/>
        </w:rPr>
      </w:pPr>
      <w:r w:rsidRPr="007E50E3">
        <w:rPr>
          <w:sz w:val="28"/>
          <w:szCs w:val="28"/>
        </w:rPr>
        <w:t>Число больничных коек в больничных учреждениях в 2016 г. – 138 ед.</w:t>
      </w:r>
    </w:p>
    <w:p w:rsidR="00FF535A" w:rsidRPr="007E50E3" w:rsidRDefault="007E50E3" w:rsidP="007E50E3">
      <w:pPr>
        <w:ind w:firstLine="567"/>
        <w:jc w:val="both"/>
        <w:rPr>
          <w:sz w:val="28"/>
          <w:szCs w:val="28"/>
        </w:rPr>
      </w:pPr>
      <w:r>
        <w:rPr>
          <w:sz w:val="28"/>
          <w:szCs w:val="28"/>
        </w:rPr>
        <w:t>Т</w:t>
      </w:r>
      <w:r w:rsidR="00FF535A" w:rsidRPr="007E50E3">
        <w:rPr>
          <w:sz w:val="28"/>
          <w:szCs w:val="28"/>
        </w:rPr>
        <w:t>емп роста 2016/2014 гг. – 105%</w:t>
      </w:r>
      <w:r>
        <w:rPr>
          <w:sz w:val="28"/>
          <w:szCs w:val="28"/>
        </w:rPr>
        <w:t>.</w:t>
      </w:r>
    </w:p>
    <w:p w:rsidR="00FF535A" w:rsidRPr="007E50E3" w:rsidRDefault="00FF535A" w:rsidP="007E50E3">
      <w:pPr>
        <w:ind w:firstLine="567"/>
        <w:jc w:val="both"/>
        <w:rPr>
          <w:sz w:val="28"/>
          <w:szCs w:val="28"/>
        </w:rPr>
      </w:pPr>
      <w:r w:rsidRPr="007E50E3">
        <w:rPr>
          <w:sz w:val="28"/>
          <w:szCs w:val="28"/>
        </w:rPr>
        <w:t>Лечебно-профилактические медицинские организации, оказывающие медицинскую помощь в амбулаторных условиях</w:t>
      </w:r>
      <w:r w:rsidR="007E50E3">
        <w:rPr>
          <w:sz w:val="28"/>
          <w:szCs w:val="28"/>
        </w:rPr>
        <w:t>.</w:t>
      </w:r>
      <w:r w:rsidRPr="007E50E3">
        <w:rPr>
          <w:sz w:val="28"/>
          <w:szCs w:val="28"/>
        </w:rPr>
        <w:t xml:space="preserve"> </w:t>
      </w:r>
    </w:p>
    <w:p w:rsidR="00FF535A" w:rsidRPr="007E50E3" w:rsidRDefault="00FF535A" w:rsidP="007E50E3">
      <w:pPr>
        <w:ind w:firstLine="567"/>
        <w:jc w:val="both"/>
        <w:rPr>
          <w:sz w:val="28"/>
          <w:szCs w:val="28"/>
        </w:rPr>
      </w:pPr>
      <w:r w:rsidRPr="007E50E3">
        <w:rPr>
          <w:sz w:val="28"/>
          <w:szCs w:val="28"/>
        </w:rPr>
        <w:t>Число посещений в смену в амбулаторно-поликлинических учреждениях в 2016 г. – 490 ед.</w:t>
      </w:r>
    </w:p>
    <w:p w:rsidR="00FF535A" w:rsidRPr="007E50E3" w:rsidRDefault="007E50E3" w:rsidP="007E50E3">
      <w:pPr>
        <w:ind w:firstLine="567"/>
        <w:jc w:val="both"/>
        <w:rPr>
          <w:sz w:val="28"/>
          <w:szCs w:val="28"/>
        </w:rPr>
      </w:pPr>
      <w:r>
        <w:rPr>
          <w:sz w:val="28"/>
          <w:szCs w:val="28"/>
        </w:rPr>
        <w:t>Т</w:t>
      </w:r>
      <w:r w:rsidR="00FF535A" w:rsidRPr="007E50E3">
        <w:rPr>
          <w:sz w:val="28"/>
          <w:szCs w:val="28"/>
        </w:rPr>
        <w:t>емп роста 2016/2014 гг. – 100%</w:t>
      </w:r>
      <w:r>
        <w:rPr>
          <w:sz w:val="28"/>
          <w:szCs w:val="28"/>
        </w:rPr>
        <w:t>.</w:t>
      </w:r>
    </w:p>
    <w:p w:rsidR="00FF535A" w:rsidRPr="007E50E3" w:rsidRDefault="00FF535A" w:rsidP="007E50E3">
      <w:pPr>
        <w:ind w:firstLine="567"/>
        <w:jc w:val="both"/>
        <w:rPr>
          <w:sz w:val="28"/>
          <w:szCs w:val="28"/>
        </w:rPr>
      </w:pPr>
      <w:r w:rsidRPr="007E50E3">
        <w:rPr>
          <w:sz w:val="28"/>
          <w:szCs w:val="28"/>
        </w:rPr>
        <w:t>Медицинские организации скорой медицинской помощи (автомобили)</w:t>
      </w:r>
    </w:p>
    <w:p w:rsidR="00FF535A" w:rsidRPr="007E50E3" w:rsidRDefault="00FF535A" w:rsidP="007E50E3">
      <w:pPr>
        <w:ind w:firstLine="567"/>
        <w:jc w:val="both"/>
        <w:rPr>
          <w:sz w:val="28"/>
          <w:szCs w:val="28"/>
        </w:rPr>
      </w:pPr>
      <w:r w:rsidRPr="007E50E3">
        <w:rPr>
          <w:sz w:val="28"/>
          <w:szCs w:val="28"/>
        </w:rPr>
        <w:t>Число автомобилей в 2016 г. – 5 ед.</w:t>
      </w:r>
    </w:p>
    <w:p w:rsidR="00FF535A" w:rsidRPr="007E50E3" w:rsidRDefault="00FF535A" w:rsidP="007E50E3">
      <w:pPr>
        <w:ind w:firstLine="567"/>
        <w:jc w:val="both"/>
        <w:rPr>
          <w:sz w:val="28"/>
          <w:szCs w:val="28"/>
        </w:rPr>
      </w:pPr>
      <w:r w:rsidRPr="007E50E3">
        <w:rPr>
          <w:sz w:val="28"/>
          <w:szCs w:val="28"/>
        </w:rPr>
        <w:t>Общие показатели</w:t>
      </w:r>
      <w:r w:rsidR="007E50E3">
        <w:rPr>
          <w:sz w:val="28"/>
          <w:szCs w:val="28"/>
        </w:rPr>
        <w:t>.</w:t>
      </w:r>
    </w:p>
    <w:p w:rsidR="00FF535A" w:rsidRPr="007E50E3" w:rsidRDefault="00FF535A" w:rsidP="007E50E3">
      <w:pPr>
        <w:ind w:firstLine="567"/>
        <w:jc w:val="both"/>
        <w:rPr>
          <w:sz w:val="28"/>
          <w:szCs w:val="28"/>
        </w:rPr>
      </w:pPr>
      <w:r w:rsidRPr="007E50E3">
        <w:rPr>
          <w:sz w:val="28"/>
          <w:szCs w:val="28"/>
        </w:rPr>
        <w:t>Численность врачей всех специальностей в 2016 г. – 121 чел.</w:t>
      </w:r>
    </w:p>
    <w:p w:rsidR="00FF535A" w:rsidRPr="007E50E3" w:rsidRDefault="007E50E3" w:rsidP="007E50E3">
      <w:pPr>
        <w:ind w:firstLine="567"/>
        <w:jc w:val="both"/>
        <w:rPr>
          <w:sz w:val="28"/>
          <w:szCs w:val="28"/>
        </w:rPr>
      </w:pPr>
      <w:r>
        <w:rPr>
          <w:sz w:val="28"/>
          <w:szCs w:val="28"/>
        </w:rPr>
        <w:t>Т</w:t>
      </w:r>
      <w:r w:rsidR="00FF535A" w:rsidRPr="007E50E3">
        <w:rPr>
          <w:sz w:val="28"/>
          <w:szCs w:val="28"/>
        </w:rPr>
        <w:t>емп роста 2016/2014 гг. – 112%</w:t>
      </w:r>
      <w:r>
        <w:rPr>
          <w:sz w:val="28"/>
          <w:szCs w:val="28"/>
        </w:rPr>
        <w:t>.</w:t>
      </w:r>
    </w:p>
    <w:p w:rsidR="00FF535A" w:rsidRPr="007E50E3" w:rsidRDefault="00FF535A" w:rsidP="007E50E3">
      <w:pPr>
        <w:ind w:firstLine="567"/>
        <w:jc w:val="both"/>
        <w:rPr>
          <w:sz w:val="28"/>
          <w:szCs w:val="28"/>
        </w:rPr>
      </w:pPr>
      <w:r w:rsidRPr="007E50E3">
        <w:rPr>
          <w:sz w:val="28"/>
          <w:szCs w:val="28"/>
        </w:rPr>
        <w:t>Численность среднего медицинского персонала в 2016 г. – 374 чел.</w:t>
      </w:r>
    </w:p>
    <w:p w:rsidR="00FF535A" w:rsidRPr="007E50E3" w:rsidRDefault="007E50E3" w:rsidP="007E50E3">
      <w:pPr>
        <w:ind w:firstLine="567"/>
        <w:jc w:val="both"/>
        <w:rPr>
          <w:sz w:val="28"/>
          <w:szCs w:val="28"/>
        </w:rPr>
      </w:pPr>
      <w:r>
        <w:rPr>
          <w:sz w:val="28"/>
          <w:szCs w:val="28"/>
        </w:rPr>
        <w:t>Т</w:t>
      </w:r>
      <w:r w:rsidR="00FF535A" w:rsidRPr="007E50E3">
        <w:rPr>
          <w:sz w:val="28"/>
          <w:szCs w:val="28"/>
        </w:rPr>
        <w:t>емп роста 2016/2014 гг. – 106%</w:t>
      </w:r>
      <w:r>
        <w:rPr>
          <w:sz w:val="28"/>
          <w:szCs w:val="28"/>
        </w:rPr>
        <w:t>.</w:t>
      </w:r>
    </w:p>
    <w:p w:rsidR="00FF535A" w:rsidRPr="007E50E3" w:rsidRDefault="00FF535A" w:rsidP="007E50E3">
      <w:pPr>
        <w:ind w:firstLine="567"/>
        <w:jc w:val="both"/>
        <w:rPr>
          <w:sz w:val="28"/>
          <w:szCs w:val="28"/>
        </w:rPr>
      </w:pPr>
    </w:p>
    <w:p w:rsidR="00FF535A" w:rsidRPr="007E50E3" w:rsidRDefault="00FF535A" w:rsidP="007E50E3">
      <w:pPr>
        <w:ind w:firstLine="567"/>
        <w:jc w:val="both"/>
        <w:rPr>
          <w:sz w:val="28"/>
          <w:szCs w:val="28"/>
        </w:rPr>
      </w:pPr>
      <w:r w:rsidRPr="007E50E3">
        <w:rPr>
          <w:sz w:val="28"/>
          <w:szCs w:val="28"/>
        </w:rPr>
        <w:t>В соответствии с распоряжением Правительства Ханты-Мансийского автономного округа – Югры от 22</w:t>
      </w:r>
      <w:r w:rsidR="007E50E3">
        <w:rPr>
          <w:sz w:val="28"/>
          <w:szCs w:val="28"/>
        </w:rPr>
        <w:t xml:space="preserve"> декабря </w:t>
      </w:r>
      <w:r w:rsidRPr="007E50E3">
        <w:rPr>
          <w:sz w:val="28"/>
          <w:szCs w:val="28"/>
        </w:rPr>
        <w:t xml:space="preserve">2012 </w:t>
      </w:r>
      <w:r w:rsidR="00DD5E4A">
        <w:rPr>
          <w:sz w:val="28"/>
          <w:szCs w:val="28"/>
        </w:rPr>
        <w:t xml:space="preserve">года </w:t>
      </w:r>
      <w:r w:rsidRPr="007E50E3">
        <w:rPr>
          <w:sz w:val="28"/>
          <w:szCs w:val="28"/>
        </w:rPr>
        <w:t>№762-рп «О принятии в 2013 году в государственную собственность Ханты-Мансийского автономного округа – Югры медицинских организаций муниципальной системы здравоохранения Ханты-Мансийского автономного округа – Югры», с 01</w:t>
      </w:r>
      <w:r w:rsidR="007E50E3">
        <w:rPr>
          <w:sz w:val="28"/>
          <w:szCs w:val="28"/>
        </w:rPr>
        <w:t xml:space="preserve"> января </w:t>
      </w:r>
      <w:r w:rsidRPr="007E50E3">
        <w:rPr>
          <w:sz w:val="28"/>
          <w:szCs w:val="28"/>
        </w:rPr>
        <w:t>2014 г. организация медицинской помощи на территории Ханты-Мансийского автономного округа – Югры относится к полномочиям органов исполнительной власти автономного округа. С 0</w:t>
      </w:r>
      <w:r w:rsidR="007E50E3">
        <w:rPr>
          <w:sz w:val="28"/>
          <w:szCs w:val="28"/>
        </w:rPr>
        <w:t xml:space="preserve">1 января </w:t>
      </w:r>
      <w:r w:rsidRPr="007E50E3">
        <w:rPr>
          <w:sz w:val="28"/>
          <w:szCs w:val="28"/>
        </w:rPr>
        <w:t>2014 г</w:t>
      </w:r>
      <w:r w:rsidR="00DD5E4A">
        <w:rPr>
          <w:sz w:val="28"/>
          <w:szCs w:val="28"/>
        </w:rPr>
        <w:t>ода</w:t>
      </w:r>
      <w:r w:rsidRPr="007E50E3">
        <w:rPr>
          <w:sz w:val="28"/>
          <w:szCs w:val="28"/>
        </w:rPr>
        <w:t xml:space="preserve"> все учреждения здравоохранения городского поселения Лянтор переданы в государственную собственность </w:t>
      </w:r>
      <w:r w:rsidR="007E50E3" w:rsidRPr="00C529E2">
        <w:rPr>
          <w:sz w:val="28"/>
          <w:szCs w:val="28"/>
        </w:rPr>
        <w:t>Х</w:t>
      </w:r>
      <w:r w:rsidR="007E50E3">
        <w:rPr>
          <w:sz w:val="28"/>
          <w:szCs w:val="28"/>
        </w:rPr>
        <w:t xml:space="preserve">анты-Мансийского автономного округа </w:t>
      </w:r>
      <w:r w:rsidR="007E50E3" w:rsidRPr="00C529E2">
        <w:rPr>
          <w:sz w:val="28"/>
          <w:szCs w:val="28"/>
        </w:rPr>
        <w:t>– Югры</w:t>
      </w:r>
      <w:r w:rsidRPr="007E50E3">
        <w:rPr>
          <w:sz w:val="28"/>
          <w:szCs w:val="28"/>
        </w:rPr>
        <w:t>.</w:t>
      </w:r>
    </w:p>
    <w:p w:rsidR="00FF535A" w:rsidRPr="007E50E3" w:rsidRDefault="00FF535A" w:rsidP="007E50E3">
      <w:pPr>
        <w:ind w:firstLine="567"/>
        <w:jc w:val="both"/>
        <w:rPr>
          <w:sz w:val="28"/>
          <w:szCs w:val="28"/>
        </w:rPr>
      </w:pPr>
      <w:r w:rsidRPr="007E50E3">
        <w:rPr>
          <w:sz w:val="28"/>
          <w:szCs w:val="28"/>
        </w:rPr>
        <w:t>В соответствии с п</w:t>
      </w:r>
      <w:r w:rsidR="007E50E3">
        <w:rPr>
          <w:sz w:val="28"/>
          <w:szCs w:val="28"/>
        </w:rPr>
        <w:t>одпунктом 1</w:t>
      </w:r>
      <w:r w:rsidRPr="007E50E3">
        <w:rPr>
          <w:sz w:val="28"/>
          <w:szCs w:val="28"/>
        </w:rPr>
        <w:t>3 п</w:t>
      </w:r>
      <w:r w:rsidR="007E50E3">
        <w:rPr>
          <w:sz w:val="28"/>
          <w:szCs w:val="28"/>
        </w:rPr>
        <w:t xml:space="preserve">ункта </w:t>
      </w:r>
      <w:r w:rsidRPr="007E50E3">
        <w:rPr>
          <w:sz w:val="28"/>
          <w:szCs w:val="28"/>
        </w:rPr>
        <w:t>1 ст</w:t>
      </w:r>
      <w:r w:rsidR="007E50E3">
        <w:rPr>
          <w:sz w:val="28"/>
          <w:szCs w:val="28"/>
        </w:rPr>
        <w:t xml:space="preserve">атьи </w:t>
      </w:r>
      <w:r w:rsidRPr="007E50E3">
        <w:rPr>
          <w:sz w:val="28"/>
          <w:szCs w:val="28"/>
        </w:rPr>
        <w:t xml:space="preserve">9 Устава Сургутского района создание условий для оказания медицинской помощи населению на территории Сургутского района (за исключением территорий поселений, включенных в утвержденный Правительством </w:t>
      </w:r>
      <w:r w:rsidR="00D047FC" w:rsidRPr="007E50E3">
        <w:rPr>
          <w:sz w:val="28"/>
          <w:szCs w:val="28"/>
        </w:rPr>
        <w:t>Р</w:t>
      </w:r>
      <w:r w:rsidR="007E50E3" w:rsidRPr="007E50E3">
        <w:rPr>
          <w:sz w:val="28"/>
          <w:szCs w:val="28"/>
        </w:rPr>
        <w:t>оссийской</w:t>
      </w:r>
      <w:r w:rsidR="00D047FC" w:rsidRPr="007E50E3">
        <w:rPr>
          <w:sz w:val="28"/>
          <w:szCs w:val="28"/>
        </w:rPr>
        <w:t xml:space="preserve"> Ф</w:t>
      </w:r>
      <w:r w:rsidR="007E50E3" w:rsidRPr="007E50E3">
        <w:rPr>
          <w:sz w:val="28"/>
          <w:szCs w:val="28"/>
        </w:rPr>
        <w:t>едерации</w:t>
      </w:r>
      <w:r w:rsidRPr="007E50E3">
        <w:rPr>
          <w:sz w:val="28"/>
          <w:szCs w:val="28"/>
        </w:rPr>
        <w:t xml:space="preserve">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w:t>
      </w:r>
      <w:r w:rsidRPr="007E50E3">
        <w:rPr>
          <w:sz w:val="28"/>
          <w:szCs w:val="28"/>
        </w:rPr>
        <w:softHyphen/>
        <w:t>тий бесплатного оказания гражданам медицинской помощи, относятся к вопросам местного значения Сургутского муниципального района.</w:t>
      </w:r>
    </w:p>
    <w:p w:rsidR="00FF535A" w:rsidRPr="007E50E3" w:rsidRDefault="00FF535A" w:rsidP="007E50E3">
      <w:pPr>
        <w:ind w:firstLine="567"/>
        <w:jc w:val="both"/>
        <w:rPr>
          <w:sz w:val="28"/>
          <w:szCs w:val="28"/>
        </w:rPr>
      </w:pPr>
      <w:r w:rsidRPr="007E50E3">
        <w:rPr>
          <w:sz w:val="28"/>
          <w:szCs w:val="28"/>
        </w:rPr>
        <w:t xml:space="preserve">На территории городского поселения Лянтор расположено бюджетное учреждение </w:t>
      </w:r>
      <w:r w:rsidR="007E50E3" w:rsidRPr="00C529E2">
        <w:rPr>
          <w:sz w:val="28"/>
          <w:szCs w:val="28"/>
        </w:rPr>
        <w:t>Х</w:t>
      </w:r>
      <w:r w:rsidR="007E50E3">
        <w:rPr>
          <w:sz w:val="28"/>
          <w:szCs w:val="28"/>
        </w:rPr>
        <w:t xml:space="preserve">анты-Мансийского автономного округа </w:t>
      </w:r>
      <w:r w:rsidR="007E50E3" w:rsidRPr="00C529E2">
        <w:rPr>
          <w:sz w:val="28"/>
          <w:szCs w:val="28"/>
        </w:rPr>
        <w:t>– Югры</w:t>
      </w:r>
      <w:r w:rsidRPr="007E50E3">
        <w:rPr>
          <w:sz w:val="28"/>
          <w:szCs w:val="28"/>
        </w:rPr>
        <w:t xml:space="preserve"> «Лянторская городская больница».</w:t>
      </w:r>
    </w:p>
    <w:p w:rsidR="00FF535A" w:rsidRPr="007E50E3" w:rsidRDefault="00FF535A" w:rsidP="007E50E3">
      <w:pPr>
        <w:ind w:firstLine="567"/>
        <w:jc w:val="both"/>
        <w:rPr>
          <w:sz w:val="28"/>
          <w:szCs w:val="28"/>
        </w:rPr>
      </w:pPr>
      <w:r w:rsidRPr="007E50E3">
        <w:rPr>
          <w:sz w:val="28"/>
          <w:szCs w:val="28"/>
        </w:rPr>
        <w:t xml:space="preserve">Бюджетное учреждение </w:t>
      </w:r>
      <w:r w:rsidR="007E50E3" w:rsidRPr="00C529E2">
        <w:rPr>
          <w:sz w:val="28"/>
          <w:szCs w:val="28"/>
        </w:rPr>
        <w:t>Х</w:t>
      </w:r>
      <w:r w:rsidR="007E50E3">
        <w:rPr>
          <w:sz w:val="28"/>
          <w:szCs w:val="28"/>
        </w:rPr>
        <w:t xml:space="preserve">анты-Мансийского автономного округа </w:t>
      </w:r>
      <w:r w:rsidR="007E50E3" w:rsidRPr="00C529E2">
        <w:rPr>
          <w:sz w:val="28"/>
          <w:szCs w:val="28"/>
        </w:rPr>
        <w:t>– Югры</w:t>
      </w:r>
      <w:r w:rsidRPr="007E50E3">
        <w:rPr>
          <w:sz w:val="28"/>
          <w:szCs w:val="28"/>
        </w:rPr>
        <w:t xml:space="preserve"> «Лянторская городская больница»</w:t>
      </w:r>
      <w:r w:rsidR="007E50E3">
        <w:rPr>
          <w:sz w:val="28"/>
          <w:szCs w:val="28"/>
        </w:rPr>
        <w:t>.</w:t>
      </w:r>
    </w:p>
    <w:p w:rsidR="00FF535A" w:rsidRPr="007E50E3" w:rsidRDefault="00FF535A" w:rsidP="007E50E3">
      <w:pPr>
        <w:ind w:firstLine="567"/>
        <w:jc w:val="both"/>
        <w:rPr>
          <w:sz w:val="28"/>
          <w:szCs w:val="28"/>
        </w:rPr>
      </w:pPr>
      <w:r w:rsidRPr="007E50E3">
        <w:rPr>
          <w:sz w:val="28"/>
          <w:szCs w:val="28"/>
        </w:rPr>
        <w:t>В сентябре 2012 г</w:t>
      </w:r>
      <w:r w:rsidR="007E50E3">
        <w:rPr>
          <w:sz w:val="28"/>
          <w:szCs w:val="28"/>
        </w:rPr>
        <w:t xml:space="preserve">оду </w:t>
      </w:r>
      <w:r w:rsidRPr="007E50E3">
        <w:rPr>
          <w:sz w:val="28"/>
          <w:szCs w:val="28"/>
        </w:rPr>
        <w:t>МБУЗ «Лянторская городская больница» реорганизована путем присоединения сельских участков: Сытоминская участковая больница, врачебная амбулатория д. Лямина, ФАП п. Песчаный, ФАП п. Горный.</w:t>
      </w:r>
    </w:p>
    <w:p w:rsidR="00FF535A" w:rsidRPr="007E50E3" w:rsidRDefault="00FF535A" w:rsidP="007E50E3">
      <w:pPr>
        <w:ind w:firstLine="567"/>
        <w:jc w:val="both"/>
        <w:rPr>
          <w:sz w:val="28"/>
          <w:szCs w:val="28"/>
        </w:rPr>
      </w:pPr>
      <w:r w:rsidRPr="007E50E3">
        <w:rPr>
          <w:sz w:val="28"/>
          <w:szCs w:val="28"/>
        </w:rPr>
        <w:t>Бюджетное учреждение «Лянторская городская больница» является единственным многопрофильным лечебным учреждением в г. Лянторе, оказывающим первичную медико–санитарную помощь, и включает следующие объекты (расположенные на территории городского поселения Лянтор):</w:t>
      </w:r>
    </w:p>
    <w:p w:rsidR="00FF535A" w:rsidRPr="007E50E3" w:rsidRDefault="00FF535A" w:rsidP="007E50E3">
      <w:pPr>
        <w:ind w:firstLine="567"/>
        <w:jc w:val="both"/>
        <w:rPr>
          <w:sz w:val="28"/>
          <w:szCs w:val="28"/>
        </w:rPr>
      </w:pPr>
      <w:r w:rsidRPr="007E50E3">
        <w:rPr>
          <w:sz w:val="28"/>
          <w:szCs w:val="28"/>
        </w:rPr>
        <w:t>стационар, лечебно–диагностическое отделение, стоматологическая поликлиника: 1987 г</w:t>
      </w:r>
      <w:r w:rsidR="007E50E3">
        <w:rPr>
          <w:sz w:val="28"/>
          <w:szCs w:val="28"/>
        </w:rPr>
        <w:t>ода</w:t>
      </w:r>
      <w:r w:rsidRPr="007E50E3">
        <w:rPr>
          <w:sz w:val="28"/>
          <w:szCs w:val="28"/>
        </w:rPr>
        <w:t xml:space="preserve">., кап. ремонт – 2002 г., площадь – 4 681,9 м²; </w:t>
      </w:r>
    </w:p>
    <w:p w:rsidR="00FF535A" w:rsidRPr="007E50E3" w:rsidRDefault="00FF535A" w:rsidP="007E50E3">
      <w:pPr>
        <w:ind w:firstLine="567"/>
        <w:jc w:val="both"/>
        <w:rPr>
          <w:sz w:val="28"/>
          <w:szCs w:val="28"/>
        </w:rPr>
      </w:pPr>
      <w:r w:rsidRPr="007E50E3">
        <w:rPr>
          <w:sz w:val="28"/>
          <w:szCs w:val="28"/>
        </w:rPr>
        <w:t xml:space="preserve">поликлиника: 1988 г., кап. ремонт – 1999 г., площадь – 1 579,0 м²; </w:t>
      </w:r>
    </w:p>
    <w:p w:rsidR="00FF535A" w:rsidRPr="007E50E3" w:rsidRDefault="00FF535A" w:rsidP="007E50E3">
      <w:pPr>
        <w:ind w:firstLine="567"/>
        <w:jc w:val="both"/>
        <w:rPr>
          <w:sz w:val="28"/>
          <w:szCs w:val="28"/>
        </w:rPr>
      </w:pPr>
      <w:r w:rsidRPr="007E50E3">
        <w:rPr>
          <w:sz w:val="28"/>
          <w:szCs w:val="28"/>
        </w:rPr>
        <w:t>детская поликлиника, женская консультация, отделение скорой медицинской помощи: 1985 г., кап. ремонт – 2003 г., площадь – 1 635,9 м²;</w:t>
      </w:r>
    </w:p>
    <w:p w:rsidR="00FF535A" w:rsidRPr="007E50E3" w:rsidRDefault="00FF535A" w:rsidP="007E50E3">
      <w:pPr>
        <w:ind w:firstLine="567"/>
        <w:jc w:val="both"/>
        <w:rPr>
          <w:sz w:val="28"/>
          <w:szCs w:val="28"/>
        </w:rPr>
      </w:pPr>
      <w:r w:rsidRPr="007E50E3">
        <w:rPr>
          <w:sz w:val="28"/>
          <w:szCs w:val="28"/>
        </w:rPr>
        <w:t>инфекционное отделение: 1985 г., кап. ремонт – 2016 г., площадь – 235,5 м²;</w:t>
      </w:r>
    </w:p>
    <w:p w:rsidR="00FF535A" w:rsidRPr="007E50E3" w:rsidRDefault="00FF535A" w:rsidP="007E50E3">
      <w:pPr>
        <w:ind w:firstLine="567"/>
        <w:jc w:val="both"/>
        <w:rPr>
          <w:sz w:val="28"/>
          <w:szCs w:val="28"/>
        </w:rPr>
      </w:pPr>
      <w:r w:rsidRPr="007E50E3">
        <w:rPr>
          <w:sz w:val="28"/>
          <w:szCs w:val="28"/>
        </w:rPr>
        <w:t>стация скорой помощи (клинико–диагностическая лаборатория): 1990 г., кап. ремонт – 2000 г., площадь – 558,1 м²;</w:t>
      </w:r>
    </w:p>
    <w:p w:rsidR="00FF535A" w:rsidRPr="007E50E3" w:rsidRDefault="00FF535A" w:rsidP="007E50E3">
      <w:pPr>
        <w:ind w:firstLine="567"/>
        <w:jc w:val="both"/>
        <w:rPr>
          <w:sz w:val="28"/>
          <w:szCs w:val="28"/>
        </w:rPr>
      </w:pPr>
      <w:r w:rsidRPr="007E50E3">
        <w:rPr>
          <w:sz w:val="28"/>
          <w:szCs w:val="28"/>
        </w:rPr>
        <w:t xml:space="preserve">центр здоровья и поликлиники профосмотров (отделения по оказанию платных медицинских услуг): 2010 г., кап. ремонт не проводился, площадь 555,9 м². </w:t>
      </w:r>
    </w:p>
    <w:p w:rsidR="00FF535A" w:rsidRPr="007E50E3" w:rsidRDefault="00FF535A" w:rsidP="007E50E3">
      <w:pPr>
        <w:ind w:firstLine="567"/>
        <w:jc w:val="both"/>
        <w:rPr>
          <w:sz w:val="28"/>
          <w:szCs w:val="28"/>
        </w:rPr>
      </w:pPr>
      <w:r w:rsidRPr="007E50E3">
        <w:rPr>
          <w:sz w:val="28"/>
          <w:szCs w:val="28"/>
        </w:rPr>
        <w:t>Технико-экономические параметры объектов здравоохранения, расположенных на территории городского поселения Лянтор, в 2014 – 2016 гг. представлены в табл</w:t>
      </w:r>
      <w:r w:rsidR="007E50E3">
        <w:rPr>
          <w:sz w:val="28"/>
          <w:szCs w:val="28"/>
        </w:rPr>
        <w:t>ице</w:t>
      </w:r>
      <w:r w:rsidRPr="007E50E3">
        <w:rPr>
          <w:sz w:val="28"/>
          <w:szCs w:val="28"/>
        </w:rPr>
        <w:t xml:space="preserve"> 4.</w:t>
      </w:r>
    </w:p>
    <w:p w:rsidR="00FF535A" w:rsidRPr="007E50E3" w:rsidRDefault="00FF535A" w:rsidP="007E50E3">
      <w:pPr>
        <w:ind w:firstLine="567"/>
        <w:jc w:val="both"/>
        <w:rPr>
          <w:sz w:val="28"/>
          <w:szCs w:val="28"/>
        </w:rPr>
      </w:pPr>
    </w:p>
    <w:p w:rsidR="00FF535A" w:rsidRPr="007E50E3" w:rsidRDefault="00FF535A" w:rsidP="007E50E3">
      <w:pPr>
        <w:ind w:firstLine="567"/>
        <w:jc w:val="both"/>
        <w:rPr>
          <w:sz w:val="28"/>
          <w:szCs w:val="28"/>
        </w:rPr>
      </w:pPr>
      <w:r w:rsidRPr="007E50E3">
        <w:rPr>
          <w:sz w:val="28"/>
          <w:szCs w:val="28"/>
        </w:rPr>
        <w:t>Уровень обеспеченности услугами в области здравоохранения</w:t>
      </w:r>
      <w:r w:rsidR="007E50E3">
        <w:rPr>
          <w:sz w:val="28"/>
          <w:szCs w:val="28"/>
        </w:rPr>
        <w:t>.</w:t>
      </w:r>
    </w:p>
    <w:p w:rsidR="00FF535A" w:rsidRPr="007E50E3" w:rsidRDefault="00FF535A" w:rsidP="007E50E3">
      <w:pPr>
        <w:ind w:firstLine="567"/>
        <w:jc w:val="both"/>
        <w:rPr>
          <w:sz w:val="28"/>
          <w:szCs w:val="28"/>
        </w:rPr>
      </w:pPr>
      <w:r w:rsidRPr="007E50E3">
        <w:rPr>
          <w:sz w:val="28"/>
          <w:szCs w:val="28"/>
        </w:rPr>
        <w:t>Лечебно-профилактические медицинские организации, оказывающие медицинскую</w:t>
      </w:r>
      <w:r w:rsidR="007E50E3">
        <w:rPr>
          <w:sz w:val="28"/>
          <w:szCs w:val="28"/>
        </w:rPr>
        <w:t xml:space="preserve"> помощь в стационарных условиях.</w:t>
      </w:r>
    </w:p>
    <w:p w:rsidR="00FF535A" w:rsidRPr="007E50E3" w:rsidRDefault="00FF535A" w:rsidP="007E50E3">
      <w:pPr>
        <w:ind w:firstLine="567"/>
        <w:jc w:val="both"/>
        <w:rPr>
          <w:sz w:val="28"/>
          <w:szCs w:val="28"/>
        </w:rPr>
      </w:pPr>
      <w:r w:rsidRPr="007E50E3">
        <w:rPr>
          <w:sz w:val="28"/>
          <w:szCs w:val="28"/>
        </w:rPr>
        <w:t>Обеспеченность населения больничными койками в 2016 г</w:t>
      </w:r>
      <w:r w:rsidR="00AF7FD1">
        <w:rPr>
          <w:sz w:val="28"/>
          <w:szCs w:val="28"/>
        </w:rPr>
        <w:t>оду</w:t>
      </w:r>
      <w:r w:rsidRPr="007E50E3">
        <w:rPr>
          <w:sz w:val="28"/>
          <w:szCs w:val="28"/>
        </w:rPr>
        <w:t xml:space="preserve"> – 33 койки на 10 тыс. чел. населения</w:t>
      </w:r>
      <w:r w:rsidR="007E50E3">
        <w:rPr>
          <w:sz w:val="28"/>
          <w:szCs w:val="28"/>
        </w:rPr>
        <w:t>.</w:t>
      </w:r>
    </w:p>
    <w:p w:rsidR="00FF535A" w:rsidRPr="007E50E3" w:rsidRDefault="007E50E3" w:rsidP="007E50E3">
      <w:pPr>
        <w:ind w:firstLine="567"/>
        <w:jc w:val="both"/>
        <w:rPr>
          <w:sz w:val="28"/>
          <w:szCs w:val="28"/>
        </w:rPr>
      </w:pPr>
      <w:r>
        <w:rPr>
          <w:sz w:val="28"/>
          <w:szCs w:val="28"/>
        </w:rPr>
        <w:t>Т</w:t>
      </w:r>
      <w:r w:rsidR="00FF535A" w:rsidRPr="007E50E3">
        <w:rPr>
          <w:sz w:val="28"/>
          <w:szCs w:val="28"/>
        </w:rPr>
        <w:t>емп роста 2016/2014 гг. – 102%</w:t>
      </w:r>
      <w:r w:rsidR="00AF7FD1">
        <w:rPr>
          <w:sz w:val="28"/>
          <w:szCs w:val="28"/>
        </w:rPr>
        <w:t>.</w:t>
      </w:r>
    </w:p>
    <w:p w:rsidR="00FF535A" w:rsidRPr="007E50E3" w:rsidRDefault="00FF535A" w:rsidP="007E50E3">
      <w:pPr>
        <w:ind w:firstLine="567"/>
        <w:jc w:val="both"/>
        <w:rPr>
          <w:sz w:val="28"/>
          <w:szCs w:val="28"/>
        </w:rPr>
      </w:pPr>
      <w:r w:rsidRPr="007E50E3">
        <w:rPr>
          <w:sz w:val="28"/>
          <w:szCs w:val="28"/>
        </w:rPr>
        <w:t>Уровень обеспеченности населения больничными койка</w:t>
      </w:r>
      <w:r w:rsidR="007E50E3">
        <w:rPr>
          <w:sz w:val="28"/>
          <w:szCs w:val="28"/>
        </w:rPr>
        <w:t>ми в 2016 г. – 24% от норматива.</w:t>
      </w:r>
    </w:p>
    <w:p w:rsidR="00FF535A" w:rsidRPr="007E50E3" w:rsidRDefault="00FF535A" w:rsidP="007E50E3">
      <w:pPr>
        <w:ind w:firstLine="567"/>
        <w:jc w:val="both"/>
        <w:rPr>
          <w:sz w:val="28"/>
          <w:szCs w:val="28"/>
        </w:rPr>
      </w:pPr>
      <w:r w:rsidRPr="007E50E3">
        <w:rPr>
          <w:sz w:val="28"/>
          <w:szCs w:val="28"/>
        </w:rPr>
        <w:t>Лечебно-профилактические медицинские организации, оказывающие медицинскую помощь в амбулаторных условиях</w:t>
      </w:r>
      <w:r w:rsidR="007E50E3">
        <w:rPr>
          <w:sz w:val="28"/>
          <w:szCs w:val="28"/>
        </w:rPr>
        <w:t>.</w:t>
      </w:r>
    </w:p>
    <w:p w:rsidR="00FF535A" w:rsidRPr="007E50E3" w:rsidRDefault="00FF535A" w:rsidP="007E50E3">
      <w:pPr>
        <w:ind w:firstLine="567"/>
        <w:jc w:val="both"/>
        <w:rPr>
          <w:sz w:val="28"/>
          <w:szCs w:val="28"/>
        </w:rPr>
      </w:pPr>
      <w:r w:rsidRPr="007E50E3">
        <w:rPr>
          <w:sz w:val="28"/>
          <w:szCs w:val="28"/>
        </w:rPr>
        <w:t xml:space="preserve">Обеспеченность населения амбулаторно-поликлиническими учреждениями в 2016 г. – 116,4 посещения в смену на 10 тыс. чел. </w:t>
      </w:r>
    </w:p>
    <w:p w:rsidR="00FF535A" w:rsidRPr="007E50E3" w:rsidRDefault="007E50E3" w:rsidP="007E50E3">
      <w:pPr>
        <w:ind w:firstLine="567"/>
        <w:jc w:val="both"/>
        <w:rPr>
          <w:sz w:val="28"/>
          <w:szCs w:val="28"/>
        </w:rPr>
      </w:pPr>
      <w:r>
        <w:rPr>
          <w:sz w:val="28"/>
          <w:szCs w:val="28"/>
        </w:rPr>
        <w:t>Т</w:t>
      </w:r>
      <w:r w:rsidR="00FF535A" w:rsidRPr="007E50E3">
        <w:rPr>
          <w:sz w:val="28"/>
          <w:szCs w:val="28"/>
        </w:rPr>
        <w:t>емп снижения 2016/2014 гг. – 98%</w:t>
      </w:r>
      <w:r>
        <w:rPr>
          <w:sz w:val="28"/>
          <w:szCs w:val="28"/>
        </w:rPr>
        <w:t>.</w:t>
      </w:r>
    </w:p>
    <w:p w:rsidR="00FF535A" w:rsidRPr="007E50E3" w:rsidRDefault="00FF535A" w:rsidP="007E50E3">
      <w:pPr>
        <w:ind w:firstLine="567"/>
        <w:jc w:val="both"/>
        <w:rPr>
          <w:sz w:val="28"/>
          <w:szCs w:val="28"/>
        </w:rPr>
      </w:pPr>
      <w:r w:rsidRPr="007E50E3">
        <w:rPr>
          <w:sz w:val="28"/>
          <w:szCs w:val="28"/>
        </w:rPr>
        <w:t>Уровень обеспеченности населения амбулаторно-поликлиническими учреждениями в 2016 г. – 64% от норматива</w:t>
      </w:r>
      <w:r w:rsidR="007E50E3">
        <w:rPr>
          <w:sz w:val="28"/>
          <w:szCs w:val="28"/>
        </w:rPr>
        <w:t>.</w:t>
      </w:r>
      <w:r w:rsidRPr="007E50E3">
        <w:rPr>
          <w:sz w:val="28"/>
          <w:szCs w:val="28"/>
        </w:rPr>
        <w:t xml:space="preserve"> </w:t>
      </w:r>
    </w:p>
    <w:p w:rsidR="00FF535A" w:rsidRPr="007E50E3" w:rsidRDefault="00FF535A" w:rsidP="007E50E3">
      <w:pPr>
        <w:ind w:firstLine="567"/>
        <w:jc w:val="both"/>
        <w:rPr>
          <w:sz w:val="28"/>
          <w:szCs w:val="28"/>
        </w:rPr>
      </w:pPr>
      <w:r w:rsidRPr="007E50E3">
        <w:rPr>
          <w:sz w:val="28"/>
          <w:szCs w:val="28"/>
        </w:rPr>
        <w:t>Общие показатели</w:t>
      </w:r>
      <w:r w:rsidR="007E50E3">
        <w:rPr>
          <w:sz w:val="28"/>
          <w:szCs w:val="28"/>
        </w:rPr>
        <w:t>.</w:t>
      </w:r>
    </w:p>
    <w:p w:rsidR="00FF535A" w:rsidRPr="007E50E3" w:rsidRDefault="00FF535A" w:rsidP="007E50E3">
      <w:pPr>
        <w:ind w:firstLine="567"/>
        <w:jc w:val="both"/>
        <w:rPr>
          <w:sz w:val="28"/>
          <w:szCs w:val="28"/>
        </w:rPr>
      </w:pPr>
      <w:r w:rsidRPr="007E50E3">
        <w:rPr>
          <w:sz w:val="28"/>
          <w:szCs w:val="28"/>
        </w:rPr>
        <w:t>Обеспеченность населения врачами всех специальностей в 2016 г. – 29 чел. на 10 тыс. чел. населения</w:t>
      </w:r>
      <w:r w:rsidR="007E50E3">
        <w:rPr>
          <w:sz w:val="28"/>
          <w:szCs w:val="28"/>
        </w:rPr>
        <w:t>.</w:t>
      </w:r>
    </w:p>
    <w:p w:rsidR="00FF535A" w:rsidRPr="007E50E3" w:rsidRDefault="007E50E3" w:rsidP="007E50E3">
      <w:pPr>
        <w:ind w:firstLine="567"/>
        <w:jc w:val="both"/>
        <w:rPr>
          <w:sz w:val="28"/>
          <w:szCs w:val="28"/>
        </w:rPr>
      </w:pPr>
      <w:r>
        <w:rPr>
          <w:sz w:val="28"/>
          <w:szCs w:val="28"/>
        </w:rPr>
        <w:t>Т</w:t>
      </w:r>
      <w:r w:rsidR="00FF535A" w:rsidRPr="007E50E3">
        <w:rPr>
          <w:sz w:val="28"/>
          <w:szCs w:val="28"/>
        </w:rPr>
        <w:t>емп роста 2016/2014 гг. – 110%</w:t>
      </w:r>
      <w:r>
        <w:rPr>
          <w:sz w:val="28"/>
          <w:szCs w:val="28"/>
        </w:rPr>
        <w:t>.</w:t>
      </w:r>
    </w:p>
    <w:p w:rsidR="00FF535A" w:rsidRPr="007E50E3" w:rsidRDefault="00FF535A" w:rsidP="007E50E3">
      <w:pPr>
        <w:ind w:firstLine="567"/>
        <w:jc w:val="both"/>
        <w:rPr>
          <w:sz w:val="28"/>
          <w:szCs w:val="28"/>
        </w:rPr>
      </w:pPr>
      <w:r w:rsidRPr="007E50E3">
        <w:rPr>
          <w:sz w:val="28"/>
          <w:szCs w:val="28"/>
        </w:rPr>
        <w:t>Уровень обеспеченности населения врачами всех специальностей в 2016 г. – 70% от норматива</w:t>
      </w:r>
      <w:r w:rsidR="007E50E3">
        <w:rPr>
          <w:sz w:val="28"/>
          <w:szCs w:val="28"/>
        </w:rPr>
        <w:t>.</w:t>
      </w:r>
    </w:p>
    <w:p w:rsidR="00FF535A" w:rsidRPr="007E50E3" w:rsidRDefault="00FF535A" w:rsidP="007E50E3">
      <w:pPr>
        <w:ind w:firstLine="567"/>
        <w:jc w:val="both"/>
        <w:rPr>
          <w:sz w:val="28"/>
          <w:szCs w:val="28"/>
        </w:rPr>
      </w:pPr>
      <w:r w:rsidRPr="007E50E3">
        <w:rPr>
          <w:sz w:val="28"/>
          <w:szCs w:val="28"/>
        </w:rPr>
        <w:t>Обеспеченность населения средним медицинским персоналом в 2016 г. – 90 чел. на 10 тыс. чел. населения</w:t>
      </w:r>
      <w:r w:rsidR="007E50E3">
        <w:rPr>
          <w:sz w:val="28"/>
          <w:szCs w:val="28"/>
        </w:rPr>
        <w:t>.</w:t>
      </w:r>
    </w:p>
    <w:p w:rsidR="00FF535A" w:rsidRPr="007E50E3" w:rsidRDefault="007E50E3" w:rsidP="007E50E3">
      <w:pPr>
        <w:ind w:firstLine="567"/>
        <w:jc w:val="both"/>
        <w:rPr>
          <w:sz w:val="28"/>
          <w:szCs w:val="28"/>
        </w:rPr>
      </w:pPr>
      <w:r>
        <w:rPr>
          <w:sz w:val="28"/>
          <w:szCs w:val="28"/>
        </w:rPr>
        <w:t>Т</w:t>
      </w:r>
      <w:r w:rsidR="00FF535A" w:rsidRPr="007E50E3">
        <w:rPr>
          <w:sz w:val="28"/>
          <w:szCs w:val="28"/>
        </w:rPr>
        <w:t>емп роста 2016/2014 гг. – 104%</w:t>
      </w:r>
      <w:r>
        <w:rPr>
          <w:sz w:val="28"/>
          <w:szCs w:val="28"/>
        </w:rPr>
        <w:t>.</w:t>
      </w:r>
    </w:p>
    <w:p w:rsidR="00FF535A" w:rsidRPr="007E50E3" w:rsidRDefault="00FF535A" w:rsidP="007E50E3">
      <w:pPr>
        <w:ind w:firstLine="567"/>
        <w:jc w:val="both"/>
        <w:rPr>
          <w:sz w:val="28"/>
          <w:szCs w:val="28"/>
        </w:rPr>
      </w:pPr>
      <w:r w:rsidRPr="007E50E3">
        <w:rPr>
          <w:sz w:val="28"/>
          <w:szCs w:val="28"/>
        </w:rPr>
        <w:t>Уровень обеспеченности населения средним медицинским персоналом в 2016 г. – 78% от норматива</w:t>
      </w:r>
      <w:r w:rsidR="007E50E3">
        <w:rPr>
          <w:sz w:val="28"/>
          <w:szCs w:val="28"/>
        </w:rPr>
        <w:t>.</w:t>
      </w:r>
    </w:p>
    <w:p w:rsidR="00FF535A" w:rsidRPr="007E50E3" w:rsidRDefault="00FF535A" w:rsidP="007E50E3">
      <w:pPr>
        <w:ind w:firstLine="567"/>
        <w:jc w:val="both"/>
        <w:rPr>
          <w:sz w:val="28"/>
          <w:szCs w:val="28"/>
        </w:rPr>
      </w:pPr>
      <w:r w:rsidRPr="007E50E3">
        <w:rPr>
          <w:sz w:val="28"/>
          <w:szCs w:val="28"/>
        </w:rPr>
        <w:t>Оценка обеспеченности населения городского поселения Лянтор объектами здравоохранения проведена в соответствии с региональными нормативами минимально допустимого уровня обеспеченности объектами местного значения градостроительного проектирования Ханты-Мансийского автономного округа – Югры, утв</w:t>
      </w:r>
      <w:r w:rsidR="00AF7FD1">
        <w:rPr>
          <w:sz w:val="28"/>
          <w:szCs w:val="28"/>
        </w:rPr>
        <w:t>ержденных</w:t>
      </w:r>
      <w:r w:rsidRPr="007E50E3">
        <w:rPr>
          <w:sz w:val="28"/>
          <w:szCs w:val="28"/>
        </w:rPr>
        <w:t xml:space="preserve"> постановлением Правительства </w:t>
      </w:r>
      <w:r w:rsidR="007E50E3" w:rsidRPr="00C529E2">
        <w:rPr>
          <w:sz w:val="28"/>
          <w:szCs w:val="28"/>
        </w:rPr>
        <w:t>Х</w:t>
      </w:r>
      <w:r w:rsidR="007E50E3">
        <w:rPr>
          <w:sz w:val="28"/>
          <w:szCs w:val="28"/>
        </w:rPr>
        <w:t xml:space="preserve">анты-Мансийского автономного округа </w:t>
      </w:r>
      <w:r w:rsidR="007E50E3" w:rsidRPr="00C529E2">
        <w:rPr>
          <w:sz w:val="28"/>
          <w:szCs w:val="28"/>
        </w:rPr>
        <w:t>– Югры</w:t>
      </w:r>
      <w:r w:rsidRPr="007E50E3">
        <w:rPr>
          <w:sz w:val="28"/>
          <w:szCs w:val="28"/>
        </w:rPr>
        <w:t xml:space="preserve"> от 29</w:t>
      </w:r>
      <w:r w:rsidR="007E50E3">
        <w:rPr>
          <w:sz w:val="28"/>
          <w:szCs w:val="28"/>
        </w:rPr>
        <w:t xml:space="preserve"> декабря </w:t>
      </w:r>
      <w:r w:rsidRPr="007E50E3">
        <w:rPr>
          <w:sz w:val="28"/>
          <w:szCs w:val="28"/>
        </w:rPr>
        <w:t xml:space="preserve">2014 </w:t>
      </w:r>
      <w:r w:rsidR="00AF7FD1">
        <w:rPr>
          <w:sz w:val="28"/>
          <w:szCs w:val="28"/>
        </w:rPr>
        <w:t xml:space="preserve">года </w:t>
      </w:r>
      <w:r w:rsidRPr="007E50E3">
        <w:rPr>
          <w:sz w:val="28"/>
          <w:szCs w:val="28"/>
        </w:rPr>
        <w:t>№ 534-п. В расчет приняты нормативы регионального значения.</w:t>
      </w:r>
    </w:p>
    <w:p w:rsidR="00FF535A" w:rsidRPr="007E50E3" w:rsidRDefault="00FF535A" w:rsidP="007E50E3">
      <w:pPr>
        <w:ind w:firstLine="567"/>
        <w:jc w:val="both"/>
        <w:rPr>
          <w:sz w:val="28"/>
          <w:szCs w:val="28"/>
        </w:rPr>
      </w:pPr>
      <w:r w:rsidRPr="007E50E3">
        <w:rPr>
          <w:sz w:val="28"/>
          <w:szCs w:val="28"/>
        </w:rPr>
        <w:t>Основные выводы</w:t>
      </w:r>
      <w:r w:rsidR="007E50E3">
        <w:rPr>
          <w:sz w:val="28"/>
          <w:szCs w:val="28"/>
        </w:rPr>
        <w:t>.</w:t>
      </w:r>
    </w:p>
    <w:p w:rsidR="00FF535A" w:rsidRPr="007E50E3" w:rsidRDefault="00FF535A" w:rsidP="007E50E3">
      <w:pPr>
        <w:ind w:firstLine="567"/>
        <w:jc w:val="both"/>
        <w:rPr>
          <w:sz w:val="28"/>
          <w:szCs w:val="28"/>
        </w:rPr>
      </w:pPr>
      <w:r w:rsidRPr="007E50E3">
        <w:rPr>
          <w:sz w:val="28"/>
          <w:szCs w:val="28"/>
        </w:rPr>
        <w:t>Низкий уровень обеспеченности населения больничными койками в больничных учреждениях (24% от норматива), дефицит в 2016 г. составил 429 коек.</w:t>
      </w:r>
    </w:p>
    <w:p w:rsidR="00FF535A" w:rsidRPr="007E50E3" w:rsidRDefault="00FF535A" w:rsidP="007E50E3">
      <w:pPr>
        <w:ind w:firstLine="567"/>
        <w:jc w:val="both"/>
        <w:rPr>
          <w:sz w:val="28"/>
          <w:szCs w:val="28"/>
        </w:rPr>
      </w:pPr>
      <w:r w:rsidRPr="007E50E3">
        <w:rPr>
          <w:sz w:val="28"/>
          <w:szCs w:val="28"/>
        </w:rPr>
        <w:t>Недостаточный уровень обеспеченности населения амбулаторно-поликлиническими учреждениями (64% от норматива) (средний показатель по Сургутскому району – 76%), дефицит в 2016 г. составил 267 посещений в смену.</w:t>
      </w:r>
    </w:p>
    <w:p w:rsidR="00FF535A" w:rsidRPr="007E50E3" w:rsidRDefault="00FF535A" w:rsidP="007E50E3">
      <w:pPr>
        <w:ind w:firstLine="567"/>
        <w:jc w:val="both"/>
        <w:rPr>
          <w:sz w:val="28"/>
          <w:szCs w:val="28"/>
        </w:rPr>
      </w:pPr>
      <w:r w:rsidRPr="007E50E3">
        <w:rPr>
          <w:sz w:val="28"/>
          <w:szCs w:val="28"/>
        </w:rPr>
        <w:t>Недостаточный уровень обеспеченности населения врачами (70% от норматива) и средним медицинским персоналом (78% от норматива), при этом данный показатель выше среднего по Сургутскому району (43% и 48% соответственно).</w:t>
      </w:r>
    </w:p>
    <w:p w:rsidR="00FF535A" w:rsidRPr="007E50E3" w:rsidRDefault="00FF535A" w:rsidP="007E50E3">
      <w:pPr>
        <w:ind w:firstLine="567"/>
        <w:jc w:val="both"/>
        <w:rPr>
          <w:sz w:val="28"/>
          <w:szCs w:val="28"/>
        </w:rPr>
      </w:pPr>
      <w:r w:rsidRPr="007E50E3">
        <w:rPr>
          <w:sz w:val="28"/>
          <w:szCs w:val="28"/>
        </w:rPr>
        <w:t xml:space="preserve">Положительная динамика увеличения уровня обеспеченности населения больничными койками, врачами всех специальностей. </w:t>
      </w:r>
    </w:p>
    <w:p w:rsidR="00FF535A" w:rsidRPr="00DA5D8D" w:rsidRDefault="00FF535A" w:rsidP="007E50E3">
      <w:pPr>
        <w:ind w:firstLine="567"/>
        <w:jc w:val="both"/>
      </w:pPr>
      <w:r w:rsidRPr="007E50E3">
        <w:rPr>
          <w:sz w:val="28"/>
          <w:szCs w:val="28"/>
        </w:rPr>
        <w:t>Основная задача в сфере здравоохранения городского поселения Лянтор заключается в развитии системы здравоохранения путем создания высокотехнологичных медицинских центров, также необходимо дальнейшее проведение профилактических мероприятий, обеспечение качественного, доступного и эффективного медицинского обслуживания, отвечающего современным требованиям к медицине и потребностям населения.</w:t>
      </w:r>
    </w:p>
    <w:p w:rsidR="00FF535A" w:rsidRPr="00DA5D8D" w:rsidRDefault="00FF535A" w:rsidP="00FF535A">
      <w:pPr>
        <w:sectPr w:rsidR="00FF535A" w:rsidRPr="00DA5D8D">
          <w:pgSz w:w="11906" w:h="16838"/>
          <w:pgMar w:top="1134" w:right="567" w:bottom="1134" w:left="1134" w:header="0" w:footer="567" w:gutter="0"/>
          <w:cols w:space="720"/>
        </w:sectPr>
      </w:pPr>
    </w:p>
    <w:p w:rsidR="00FF535A" w:rsidRPr="007E50E3" w:rsidRDefault="00FF535A" w:rsidP="00FF535A">
      <w:pPr>
        <w:rPr>
          <w:sz w:val="28"/>
          <w:szCs w:val="28"/>
        </w:rPr>
      </w:pPr>
      <w:r w:rsidRPr="007E50E3">
        <w:rPr>
          <w:sz w:val="28"/>
          <w:szCs w:val="28"/>
        </w:rPr>
        <w:t xml:space="preserve">Таблица </w:t>
      </w:r>
      <w:r w:rsidR="000B0653" w:rsidRPr="007E50E3">
        <w:rPr>
          <w:sz w:val="28"/>
          <w:szCs w:val="28"/>
        </w:rPr>
        <w:fldChar w:fldCharType="begin"/>
      </w:r>
      <w:r w:rsidR="000B0653" w:rsidRPr="007E50E3">
        <w:rPr>
          <w:sz w:val="28"/>
          <w:szCs w:val="28"/>
        </w:rPr>
        <w:instrText xml:space="preserve"> SEQ Таблица \* ARABIC </w:instrText>
      </w:r>
      <w:r w:rsidR="000B0653" w:rsidRPr="007E50E3">
        <w:rPr>
          <w:sz w:val="28"/>
          <w:szCs w:val="28"/>
        </w:rPr>
        <w:fldChar w:fldCharType="separate"/>
      </w:r>
      <w:r w:rsidR="00E25451">
        <w:rPr>
          <w:noProof/>
          <w:sz w:val="28"/>
          <w:szCs w:val="28"/>
        </w:rPr>
        <w:t>4</w:t>
      </w:r>
      <w:r w:rsidR="000B0653" w:rsidRPr="007E50E3">
        <w:rPr>
          <w:sz w:val="28"/>
          <w:szCs w:val="28"/>
        </w:rPr>
        <w:fldChar w:fldCharType="end"/>
      </w:r>
      <w:r w:rsidR="0094533B">
        <w:rPr>
          <w:sz w:val="28"/>
          <w:szCs w:val="28"/>
        </w:rPr>
        <w:t>.</w:t>
      </w:r>
    </w:p>
    <w:p w:rsidR="00FF535A" w:rsidRPr="007E50E3" w:rsidRDefault="00FF535A" w:rsidP="00FF535A">
      <w:pPr>
        <w:rPr>
          <w:sz w:val="28"/>
          <w:szCs w:val="28"/>
        </w:rPr>
      </w:pPr>
      <w:r w:rsidRPr="007E50E3">
        <w:rPr>
          <w:sz w:val="28"/>
          <w:szCs w:val="28"/>
        </w:rPr>
        <w:t>Технико-экономические параметры объектов здравоохранения и оценка уровня обеспеченности услугами в области здравоохранения городского поселения Лянтор в 2014 – 2016 гг.</w:t>
      </w: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598"/>
        <w:gridCol w:w="1410"/>
        <w:gridCol w:w="935"/>
        <w:gridCol w:w="934"/>
        <w:gridCol w:w="934"/>
        <w:gridCol w:w="1661"/>
        <w:gridCol w:w="989"/>
        <w:gridCol w:w="968"/>
        <w:gridCol w:w="968"/>
        <w:gridCol w:w="1641"/>
      </w:tblGrid>
      <w:tr w:rsidR="00FF535A" w:rsidRPr="00DA5D8D" w:rsidTr="007E50E3">
        <w:trPr>
          <w:tblHeader/>
          <w:jc w:val="center"/>
        </w:trPr>
        <w:tc>
          <w:tcPr>
            <w:tcW w:w="557" w:type="dxa"/>
            <w:vMerge w:val="restart"/>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4674"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Показатели</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 изм.</w:t>
            </w:r>
          </w:p>
        </w:tc>
        <w:tc>
          <w:tcPr>
            <w:tcW w:w="2818"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Значение показателя по поселению</w:t>
            </w:r>
          </w:p>
        </w:tc>
        <w:tc>
          <w:tcPr>
            <w:tcW w:w="1674"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Темп роста/</w:t>
            </w:r>
          </w:p>
          <w:p w:rsidR="00FF535A" w:rsidRPr="00DA5D8D" w:rsidRDefault="00FF535A" w:rsidP="00F91946">
            <w:r w:rsidRPr="00DA5D8D">
              <w:t>снижение</w:t>
            </w:r>
          </w:p>
        </w:tc>
        <w:tc>
          <w:tcPr>
            <w:tcW w:w="2946"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Справочно: Значение показателя по Сургутскому району</w:t>
            </w:r>
          </w:p>
        </w:tc>
        <w:tc>
          <w:tcPr>
            <w:tcW w:w="1653"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Темп роста/</w:t>
            </w:r>
          </w:p>
          <w:p w:rsidR="00FF535A" w:rsidRPr="00DA5D8D" w:rsidRDefault="00FF535A" w:rsidP="00F91946">
            <w:r w:rsidRPr="00DA5D8D">
              <w:t>снижение</w:t>
            </w:r>
          </w:p>
        </w:tc>
      </w:tr>
      <w:tr w:rsidR="00FF535A" w:rsidRPr="00DA5D8D" w:rsidTr="007E50E3">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818"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факт/оценка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946"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факт/оценка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r>
      <w:tr w:rsidR="007E50E3" w:rsidRPr="00DA5D8D" w:rsidTr="007E50E3">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2014 г.</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2015 г.</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 г.</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2016/2014 гг.</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2014 г.</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2015 г.</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 г.</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2016/2014 гг.</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1</w:t>
            </w:r>
          </w:p>
        </w:tc>
        <w:tc>
          <w:tcPr>
            <w:tcW w:w="467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Объекты здравоохранения</w:t>
            </w:r>
          </w:p>
        </w:tc>
        <w:tc>
          <w:tcPr>
            <w:tcW w:w="1412"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40"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67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96"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1.1</w:t>
            </w:r>
          </w:p>
        </w:tc>
        <w:tc>
          <w:tcPr>
            <w:tcW w:w="46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xml:space="preserve">Лечебно-профилактические медицинские организации, оказывающие медицинскую помощь в стационарных условиях </w:t>
            </w:r>
          </w:p>
        </w:tc>
        <w:tc>
          <w:tcPr>
            <w:tcW w:w="141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4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r w:rsidR="007E50E3">
              <w:t>.1.1</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Больницы</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коек</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132</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138</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138</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105</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268</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279</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263</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на 10 тыс. жителей </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коек</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32,0</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33,4</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32,8</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22,0</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22,8</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21,4</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97</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1.1.2</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24</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25</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24</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16</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17</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16</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97</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1.1.3</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Дефицит (+/-)</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коек</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-423</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-419</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-429</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101</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-1 398</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-1 399</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-1 422</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1.2</w:t>
            </w:r>
          </w:p>
        </w:tc>
        <w:tc>
          <w:tcPr>
            <w:tcW w:w="46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Лечебно-профилактические медицинские организации, оказывающие медицинскую помощь в амбулаторных условиях</w:t>
            </w:r>
          </w:p>
        </w:tc>
        <w:tc>
          <w:tcPr>
            <w:tcW w:w="141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4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1.2.1</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Поликлиники</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посещений в смену</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490</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490</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490</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1738</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1738</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1713</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99</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на 10 тыс. жителей </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посещений в смену</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118,9</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118,5</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116,4</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142,9</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141,9</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139,3</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97</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1.2.2</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66</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65</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64</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76</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76</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76</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1.2.3</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Дефицит (+/-)</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посещений в смену</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-258</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-261</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-274</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106</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-512</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-528</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-563</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110</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7E50E3" w:rsidP="007E50E3">
            <w:r>
              <w:t>1</w:t>
            </w:r>
            <w:r w:rsidR="00FF535A" w:rsidRPr="00DA5D8D">
              <w:t>.3</w:t>
            </w:r>
          </w:p>
        </w:tc>
        <w:tc>
          <w:tcPr>
            <w:tcW w:w="46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Медицинские организации скорой медицинской помощи (автомобили)</w:t>
            </w:r>
          </w:p>
        </w:tc>
        <w:tc>
          <w:tcPr>
            <w:tcW w:w="141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4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F91946">
            <w:r>
              <w:t>1.3.1</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Автомобили</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на 10 тыс. жителей </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1.3.2</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121</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121</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119</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7E50E3" w:rsidP="00F91946">
            <w:r>
              <w:t>1.4</w:t>
            </w:r>
            <w:r w:rsidR="00FF535A" w:rsidRPr="00DA5D8D">
              <w:t> </w:t>
            </w:r>
          </w:p>
        </w:tc>
        <w:tc>
          <w:tcPr>
            <w:tcW w:w="46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Общие показатели</w:t>
            </w:r>
          </w:p>
        </w:tc>
        <w:tc>
          <w:tcPr>
            <w:tcW w:w="141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40" w:type="dxa"/>
            <w:tcBorders>
              <w:top w:val="single" w:sz="4" w:space="0" w:color="auto"/>
              <w:left w:val="single" w:sz="4" w:space="0" w:color="auto"/>
              <w:bottom w:val="single" w:sz="4" w:space="0" w:color="auto"/>
              <w:right w:val="single" w:sz="4" w:space="0" w:color="auto"/>
            </w:tcBorders>
            <w:shd w:val="clear" w:color="auto" w:fill="E2EFDA"/>
            <w:vAlign w:val="center"/>
          </w:tcPr>
          <w:p w:rsidR="00FF535A" w:rsidRPr="00DA5D8D" w:rsidRDefault="00FF535A" w:rsidP="00F91946"/>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tcPr>
          <w:p w:rsidR="00FF535A" w:rsidRPr="00DA5D8D" w:rsidRDefault="00FF535A" w:rsidP="00F91946"/>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tcPr>
          <w:p w:rsidR="00FF535A" w:rsidRPr="00DA5D8D" w:rsidRDefault="00FF535A" w:rsidP="00F91946"/>
        </w:tc>
        <w:tc>
          <w:tcPr>
            <w:tcW w:w="1674" w:type="dxa"/>
            <w:tcBorders>
              <w:top w:val="single" w:sz="4" w:space="0" w:color="auto"/>
              <w:left w:val="single" w:sz="4" w:space="0" w:color="auto"/>
              <w:bottom w:val="single" w:sz="4" w:space="0" w:color="auto"/>
              <w:right w:val="single" w:sz="4" w:space="0" w:color="auto"/>
            </w:tcBorders>
            <w:shd w:val="clear" w:color="auto" w:fill="E2EFDA"/>
            <w:vAlign w:val="center"/>
          </w:tcPr>
          <w:p w:rsidR="00FF535A" w:rsidRPr="00DA5D8D" w:rsidRDefault="00FF535A" w:rsidP="00F91946"/>
        </w:tc>
        <w:tc>
          <w:tcPr>
            <w:tcW w:w="996" w:type="dxa"/>
            <w:tcBorders>
              <w:top w:val="single" w:sz="4" w:space="0" w:color="auto"/>
              <w:left w:val="single" w:sz="4" w:space="0" w:color="auto"/>
              <w:bottom w:val="single" w:sz="4" w:space="0" w:color="auto"/>
              <w:right w:val="single" w:sz="4" w:space="0" w:color="auto"/>
            </w:tcBorders>
            <w:shd w:val="clear" w:color="auto" w:fill="E2EFDA"/>
            <w:vAlign w:val="center"/>
          </w:tcPr>
          <w:p w:rsidR="00FF535A" w:rsidRPr="00DA5D8D" w:rsidRDefault="00FF535A" w:rsidP="00F91946"/>
        </w:tc>
        <w:tc>
          <w:tcPr>
            <w:tcW w:w="97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7E50E3" w:rsidP="007E50E3">
            <w:r>
              <w:t>1.4.1</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Врачи</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чел.</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108</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121</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121</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112</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259</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282</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275</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106</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на 10 тыс. жителей </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чел.</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26</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29</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29</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110</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21,3</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23,0</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22,4</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105</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1.4.2</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64</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71</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70</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110</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41</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45</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43</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105</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1.4.3</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Средний медицинский персонал</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чел.</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353</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385</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374</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106</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886</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909</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884</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на 10 тыс. жителей </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чел.</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86</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93</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89</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73</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74</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72</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99</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1.4.4</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75</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81</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78</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48</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48</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48</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1.4.5</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ФАПы</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объект</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0</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0</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0</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r>
      <w:tr w:rsidR="007E50E3" w:rsidRPr="00DA5D8D" w:rsidTr="007E50E3">
        <w:trPr>
          <w:jc w:val="center"/>
        </w:trPr>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7E50E3" w:rsidP="00F91946">
            <w:r>
              <w:t>1.4.6</w:t>
            </w:r>
          </w:p>
        </w:tc>
        <w:tc>
          <w:tcPr>
            <w:tcW w:w="4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Аптеки/аптечные киоски</w:t>
            </w:r>
          </w:p>
        </w:tc>
        <w:tc>
          <w:tcPr>
            <w:tcW w:w="141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объект</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0</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0</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41</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41</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r>
    </w:tbl>
    <w:p w:rsidR="00FF535A" w:rsidRPr="007E50E3" w:rsidRDefault="00FF535A" w:rsidP="00FF535A">
      <w:pPr>
        <w:rPr>
          <w:sz w:val="28"/>
          <w:szCs w:val="28"/>
        </w:rPr>
      </w:pPr>
      <w:r w:rsidRPr="007E50E3">
        <w:rPr>
          <w:sz w:val="28"/>
          <w:szCs w:val="28"/>
        </w:rPr>
        <w:t xml:space="preserve">Источник: </w:t>
      </w:r>
    </w:p>
    <w:p w:rsidR="00FF535A" w:rsidRPr="007E50E3" w:rsidRDefault="00FF535A" w:rsidP="00FF535A">
      <w:pPr>
        <w:rPr>
          <w:sz w:val="28"/>
          <w:szCs w:val="28"/>
        </w:rPr>
      </w:pPr>
      <w:r w:rsidRPr="007E50E3">
        <w:rPr>
          <w:sz w:val="28"/>
          <w:szCs w:val="28"/>
        </w:rPr>
        <w:t>1. Социальный паспорт Сургутского района по состоянию на 01</w:t>
      </w:r>
      <w:r w:rsidR="007E50E3">
        <w:rPr>
          <w:sz w:val="28"/>
          <w:szCs w:val="28"/>
        </w:rPr>
        <w:t xml:space="preserve"> января </w:t>
      </w:r>
      <w:r w:rsidRPr="007E50E3">
        <w:rPr>
          <w:sz w:val="28"/>
          <w:szCs w:val="28"/>
        </w:rPr>
        <w:t>2017</w:t>
      </w:r>
      <w:r w:rsidR="007E50E3">
        <w:rPr>
          <w:sz w:val="28"/>
          <w:szCs w:val="28"/>
        </w:rPr>
        <w:t xml:space="preserve"> года</w:t>
      </w:r>
      <w:r w:rsidRPr="007E50E3">
        <w:rPr>
          <w:sz w:val="28"/>
          <w:szCs w:val="28"/>
        </w:rPr>
        <w:t>.</w:t>
      </w:r>
    </w:p>
    <w:p w:rsidR="00FF535A" w:rsidRPr="007E50E3" w:rsidRDefault="00FF535A" w:rsidP="00FF535A">
      <w:pPr>
        <w:rPr>
          <w:sz w:val="28"/>
          <w:szCs w:val="28"/>
        </w:rPr>
      </w:pPr>
      <w:r w:rsidRPr="007E50E3">
        <w:rPr>
          <w:sz w:val="28"/>
          <w:szCs w:val="28"/>
        </w:rPr>
        <w:t>2. Постановление Правительства Ханты-Мансийского автономного округа – Югры от 29</w:t>
      </w:r>
      <w:r w:rsidR="007E50E3">
        <w:rPr>
          <w:sz w:val="28"/>
          <w:szCs w:val="28"/>
        </w:rPr>
        <w:t xml:space="preserve"> декабря </w:t>
      </w:r>
      <w:r w:rsidRPr="007E50E3">
        <w:rPr>
          <w:sz w:val="28"/>
          <w:szCs w:val="28"/>
        </w:rPr>
        <w:t xml:space="preserve">2014 </w:t>
      </w:r>
      <w:r w:rsidR="003B29D9">
        <w:rPr>
          <w:sz w:val="28"/>
          <w:szCs w:val="28"/>
        </w:rPr>
        <w:t xml:space="preserve">года </w:t>
      </w:r>
      <w:r w:rsidRPr="007E50E3">
        <w:rPr>
          <w:sz w:val="28"/>
          <w:szCs w:val="28"/>
        </w:rPr>
        <w:t>№ 534-п «Об утверждении Региональных нормативов градостроительного проектирования Ханты-Мансийского автономного округа – Югры».</w:t>
      </w:r>
    </w:p>
    <w:p w:rsidR="00FF535A" w:rsidRPr="00DA5D8D" w:rsidRDefault="00FF535A" w:rsidP="00FF535A">
      <w:pPr>
        <w:sectPr w:rsidR="00FF535A" w:rsidRPr="00DA5D8D">
          <w:pgSz w:w="16838" w:h="11906" w:orient="landscape"/>
          <w:pgMar w:top="567" w:right="1134" w:bottom="1134" w:left="1134" w:header="0" w:footer="567" w:gutter="0"/>
          <w:cols w:space="720"/>
        </w:sectPr>
      </w:pPr>
    </w:p>
    <w:p w:rsidR="00FF535A" w:rsidRPr="00A563A4" w:rsidRDefault="00FF535A" w:rsidP="003B29D9">
      <w:pPr>
        <w:ind w:firstLine="567"/>
        <w:jc w:val="both"/>
        <w:rPr>
          <w:sz w:val="28"/>
          <w:szCs w:val="28"/>
        </w:rPr>
      </w:pPr>
      <w:bookmarkStart w:id="12" w:name="_Toc494965781"/>
      <w:r w:rsidRPr="00A563A4">
        <w:rPr>
          <w:sz w:val="28"/>
          <w:szCs w:val="28"/>
        </w:rPr>
        <w:t>1.3.3. Технико-экономические параметры существующих объектов физической культуры и массового спорта, уровень обеспеченности услугами в области физической культуры и массового спорта</w:t>
      </w:r>
      <w:bookmarkEnd w:id="12"/>
      <w:r w:rsidR="00A563A4">
        <w:rPr>
          <w:sz w:val="28"/>
          <w:szCs w:val="28"/>
        </w:rPr>
        <w:t>.</w:t>
      </w:r>
    </w:p>
    <w:p w:rsidR="00FF535A" w:rsidRPr="00A563A4" w:rsidRDefault="00FF535A" w:rsidP="00A563A4">
      <w:pPr>
        <w:ind w:firstLine="567"/>
        <w:rPr>
          <w:sz w:val="28"/>
          <w:szCs w:val="28"/>
        </w:rPr>
      </w:pPr>
    </w:p>
    <w:p w:rsidR="00FF535A" w:rsidRPr="00A563A4" w:rsidRDefault="00FF535A" w:rsidP="00A563A4">
      <w:pPr>
        <w:ind w:firstLine="567"/>
        <w:rPr>
          <w:sz w:val="28"/>
          <w:szCs w:val="28"/>
        </w:rPr>
      </w:pPr>
      <w:r w:rsidRPr="00A563A4">
        <w:rPr>
          <w:sz w:val="28"/>
          <w:szCs w:val="28"/>
        </w:rPr>
        <w:t>Технико-экономические параметры объектов физической культуры и массового спорта</w:t>
      </w:r>
      <w:r w:rsidR="00A563A4">
        <w:rPr>
          <w:sz w:val="28"/>
          <w:szCs w:val="28"/>
        </w:rPr>
        <w:t>.</w:t>
      </w:r>
    </w:p>
    <w:p w:rsidR="00FF535A" w:rsidRPr="00A563A4" w:rsidRDefault="00FF535A" w:rsidP="00A563A4">
      <w:pPr>
        <w:ind w:firstLine="567"/>
        <w:rPr>
          <w:sz w:val="28"/>
          <w:szCs w:val="28"/>
        </w:rPr>
      </w:pPr>
      <w:r w:rsidRPr="00A563A4">
        <w:rPr>
          <w:sz w:val="28"/>
          <w:szCs w:val="28"/>
        </w:rPr>
        <w:t>Общее количество спортивных сооружений в 2015 г. – 131 ед.</w:t>
      </w:r>
    </w:p>
    <w:p w:rsidR="00FF535A" w:rsidRPr="00A563A4" w:rsidRDefault="00A563A4" w:rsidP="00A563A4">
      <w:pPr>
        <w:ind w:firstLine="567"/>
        <w:rPr>
          <w:sz w:val="28"/>
          <w:szCs w:val="28"/>
        </w:rPr>
      </w:pPr>
      <w:r>
        <w:rPr>
          <w:sz w:val="28"/>
          <w:szCs w:val="28"/>
        </w:rPr>
        <w:t>Т</w:t>
      </w:r>
      <w:r w:rsidR="00FF535A" w:rsidRPr="00A563A4">
        <w:rPr>
          <w:sz w:val="28"/>
          <w:szCs w:val="28"/>
        </w:rPr>
        <w:t>емп роста 2015/2012 гг. – 104%</w:t>
      </w:r>
      <w:r w:rsidR="003B29D9">
        <w:rPr>
          <w:sz w:val="28"/>
          <w:szCs w:val="28"/>
        </w:rPr>
        <w:t xml:space="preserve">, </w:t>
      </w:r>
      <w:r w:rsidR="00FF535A" w:rsidRPr="00A563A4">
        <w:rPr>
          <w:sz w:val="28"/>
          <w:szCs w:val="28"/>
        </w:rPr>
        <w:t>в т</w:t>
      </w:r>
      <w:r>
        <w:rPr>
          <w:sz w:val="28"/>
          <w:szCs w:val="28"/>
        </w:rPr>
        <w:t xml:space="preserve">ом </w:t>
      </w:r>
      <w:r w:rsidR="00FF535A" w:rsidRPr="00A563A4">
        <w:rPr>
          <w:sz w:val="28"/>
          <w:szCs w:val="28"/>
        </w:rPr>
        <w:t>ч</w:t>
      </w:r>
      <w:r>
        <w:rPr>
          <w:sz w:val="28"/>
          <w:szCs w:val="28"/>
        </w:rPr>
        <w:t xml:space="preserve">исле </w:t>
      </w:r>
      <w:r w:rsidR="00FF535A" w:rsidRPr="00A563A4">
        <w:rPr>
          <w:sz w:val="28"/>
          <w:szCs w:val="28"/>
        </w:rPr>
        <w:t>муниципальных – 114 ед. (87% от общего количества)</w:t>
      </w:r>
      <w:r w:rsidR="003B29D9">
        <w:rPr>
          <w:sz w:val="28"/>
          <w:szCs w:val="28"/>
        </w:rPr>
        <w:t>.</w:t>
      </w:r>
    </w:p>
    <w:p w:rsidR="00FF535A" w:rsidRPr="00A563A4" w:rsidRDefault="00A563A4" w:rsidP="00A563A4">
      <w:pPr>
        <w:ind w:firstLine="567"/>
        <w:rPr>
          <w:sz w:val="28"/>
          <w:szCs w:val="28"/>
        </w:rPr>
      </w:pPr>
      <w:r>
        <w:rPr>
          <w:sz w:val="28"/>
          <w:szCs w:val="28"/>
        </w:rPr>
        <w:t>Т</w:t>
      </w:r>
      <w:r w:rsidR="00FF535A" w:rsidRPr="00A563A4">
        <w:rPr>
          <w:sz w:val="28"/>
          <w:szCs w:val="28"/>
        </w:rPr>
        <w:t>емп роста 2015/2012 гг. – 105%</w:t>
      </w:r>
      <w:r>
        <w:rPr>
          <w:sz w:val="28"/>
          <w:szCs w:val="28"/>
        </w:rPr>
        <w:t>.</w:t>
      </w:r>
    </w:p>
    <w:p w:rsidR="00FF535A" w:rsidRPr="00A563A4" w:rsidRDefault="00FF535A" w:rsidP="00A563A4">
      <w:pPr>
        <w:ind w:firstLine="567"/>
        <w:rPr>
          <w:sz w:val="28"/>
          <w:szCs w:val="28"/>
        </w:rPr>
      </w:pPr>
      <w:r w:rsidRPr="00A563A4">
        <w:rPr>
          <w:sz w:val="28"/>
          <w:szCs w:val="28"/>
        </w:rPr>
        <w:t>Количество плавательных бассейнов в 2016 г. – 3 ед.</w:t>
      </w:r>
    </w:p>
    <w:p w:rsidR="00FF535A" w:rsidRPr="00A563A4" w:rsidRDefault="00A563A4" w:rsidP="00A563A4">
      <w:pPr>
        <w:ind w:firstLine="567"/>
        <w:rPr>
          <w:sz w:val="28"/>
          <w:szCs w:val="28"/>
        </w:rPr>
      </w:pPr>
      <w:r>
        <w:rPr>
          <w:sz w:val="28"/>
          <w:szCs w:val="28"/>
        </w:rPr>
        <w:t>Т</w:t>
      </w:r>
      <w:r w:rsidR="00FF535A" w:rsidRPr="00A563A4">
        <w:rPr>
          <w:sz w:val="28"/>
          <w:szCs w:val="28"/>
        </w:rPr>
        <w:t>емп роста 2016/2014 гг. – 100%</w:t>
      </w:r>
      <w:r w:rsidR="003B29D9">
        <w:rPr>
          <w:sz w:val="28"/>
          <w:szCs w:val="28"/>
        </w:rPr>
        <w:t xml:space="preserve">, </w:t>
      </w:r>
      <w:r w:rsidR="00FF535A" w:rsidRPr="00A563A4">
        <w:rPr>
          <w:sz w:val="28"/>
          <w:szCs w:val="28"/>
        </w:rPr>
        <w:t>в т</w:t>
      </w:r>
      <w:r>
        <w:rPr>
          <w:sz w:val="28"/>
          <w:szCs w:val="28"/>
        </w:rPr>
        <w:t xml:space="preserve">ом числе </w:t>
      </w:r>
      <w:r w:rsidR="00FF535A" w:rsidRPr="00A563A4">
        <w:rPr>
          <w:sz w:val="28"/>
          <w:szCs w:val="28"/>
        </w:rPr>
        <w:t xml:space="preserve">муниципальных – 1 ед. </w:t>
      </w:r>
    </w:p>
    <w:p w:rsidR="00FF535A" w:rsidRPr="00A563A4" w:rsidRDefault="00FF535A" w:rsidP="00A563A4">
      <w:pPr>
        <w:ind w:firstLine="567"/>
        <w:rPr>
          <w:sz w:val="28"/>
          <w:szCs w:val="28"/>
        </w:rPr>
      </w:pPr>
      <w:r w:rsidRPr="00A563A4">
        <w:rPr>
          <w:sz w:val="28"/>
          <w:szCs w:val="28"/>
        </w:rPr>
        <w:t>Площадь зеркала воды бассейнов в 2016 г. – 1 117 м2</w:t>
      </w:r>
      <w:r w:rsidR="003B29D9">
        <w:rPr>
          <w:sz w:val="28"/>
          <w:szCs w:val="28"/>
        </w:rPr>
        <w:t>.</w:t>
      </w:r>
    </w:p>
    <w:p w:rsidR="00FF535A" w:rsidRPr="00A563A4" w:rsidRDefault="00A563A4" w:rsidP="00A563A4">
      <w:pPr>
        <w:ind w:firstLine="567"/>
        <w:rPr>
          <w:sz w:val="28"/>
          <w:szCs w:val="28"/>
        </w:rPr>
      </w:pPr>
      <w:r>
        <w:rPr>
          <w:sz w:val="28"/>
          <w:szCs w:val="28"/>
        </w:rPr>
        <w:t>Т</w:t>
      </w:r>
      <w:r w:rsidR="00FF535A" w:rsidRPr="00A563A4">
        <w:rPr>
          <w:sz w:val="28"/>
          <w:szCs w:val="28"/>
        </w:rPr>
        <w:t>емп роста 2016/2014 гг. – 100%</w:t>
      </w:r>
      <w:r>
        <w:rPr>
          <w:sz w:val="28"/>
          <w:szCs w:val="28"/>
        </w:rPr>
        <w:t>.</w:t>
      </w:r>
    </w:p>
    <w:p w:rsidR="00FF535A" w:rsidRPr="00A563A4" w:rsidRDefault="00FF535A" w:rsidP="00A563A4">
      <w:pPr>
        <w:ind w:firstLine="567"/>
        <w:rPr>
          <w:sz w:val="28"/>
          <w:szCs w:val="28"/>
        </w:rPr>
      </w:pPr>
      <w:r w:rsidRPr="00A563A4">
        <w:rPr>
          <w:sz w:val="28"/>
          <w:szCs w:val="28"/>
        </w:rPr>
        <w:t>Количество физкультурно-спортивных залов в 2016 г. – 44 ед.</w:t>
      </w:r>
    </w:p>
    <w:p w:rsidR="00FF535A" w:rsidRPr="00A563A4" w:rsidRDefault="00A563A4" w:rsidP="00A563A4">
      <w:pPr>
        <w:ind w:firstLine="567"/>
        <w:rPr>
          <w:sz w:val="28"/>
          <w:szCs w:val="28"/>
        </w:rPr>
      </w:pPr>
      <w:r>
        <w:rPr>
          <w:sz w:val="28"/>
          <w:szCs w:val="28"/>
        </w:rPr>
        <w:t>Т</w:t>
      </w:r>
      <w:r w:rsidR="00FF535A" w:rsidRPr="00A563A4">
        <w:rPr>
          <w:sz w:val="28"/>
          <w:szCs w:val="28"/>
        </w:rPr>
        <w:t>емп снижения 2016/2014 гг. – 98%</w:t>
      </w:r>
      <w:r>
        <w:rPr>
          <w:sz w:val="28"/>
          <w:szCs w:val="28"/>
        </w:rPr>
        <w:t>.</w:t>
      </w:r>
    </w:p>
    <w:p w:rsidR="00FF535A" w:rsidRPr="00A563A4" w:rsidRDefault="00FF535A" w:rsidP="00A563A4">
      <w:pPr>
        <w:ind w:firstLine="567"/>
        <w:rPr>
          <w:sz w:val="28"/>
          <w:szCs w:val="28"/>
        </w:rPr>
      </w:pPr>
      <w:r w:rsidRPr="00A563A4">
        <w:rPr>
          <w:sz w:val="28"/>
          <w:szCs w:val="28"/>
        </w:rPr>
        <w:t>Площадь спортивных залов (со школами) в 2016 г. – 8 240 м2</w:t>
      </w:r>
      <w:r w:rsidR="003B29D9">
        <w:rPr>
          <w:sz w:val="28"/>
          <w:szCs w:val="28"/>
        </w:rPr>
        <w:t>.</w:t>
      </w:r>
    </w:p>
    <w:p w:rsidR="00FF535A" w:rsidRPr="00A563A4" w:rsidRDefault="00A563A4" w:rsidP="00A563A4">
      <w:pPr>
        <w:ind w:firstLine="567"/>
        <w:rPr>
          <w:sz w:val="28"/>
          <w:szCs w:val="28"/>
        </w:rPr>
      </w:pPr>
      <w:r>
        <w:rPr>
          <w:sz w:val="28"/>
          <w:szCs w:val="28"/>
        </w:rPr>
        <w:t>Т</w:t>
      </w:r>
      <w:r w:rsidR="00FF535A" w:rsidRPr="00A563A4">
        <w:rPr>
          <w:sz w:val="28"/>
          <w:szCs w:val="28"/>
        </w:rPr>
        <w:t>емп снижения 2016/2014 гг. – 99%</w:t>
      </w:r>
      <w:r>
        <w:rPr>
          <w:sz w:val="28"/>
          <w:szCs w:val="28"/>
        </w:rPr>
        <w:t>.</w:t>
      </w:r>
    </w:p>
    <w:p w:rsidR="00FF535A" w:rsidRPr="00A563A4" w:rsidRDefault="00FF535A" w:rsidP="00A563A4">
      <w:pPr>
        <w:ind w:firstLine="567"/>
        <w:rPr>
          <w:sz w:val="28"/>
          <w:szCs w:val="28"/>
        </w:rPr>
      </w:pPr>
      <w:r w:rsidRPr="00A563A4">
        <w:rPr>
          <w:sz w:val="28"/>
          <w:szCs w:val="28"/>
        </w:rPr>
        <w:t>Количество плоскостных сооружений в 2016 г. – 25 ед.</w:t>
      </w:r>
    </w:p>
    <w:p w:rsidR="00FF535A" w:rsidRPr="00A563A4" w:rsidRDefault="00A563A4" w:rsidP="00A563A4">
      <w:pPr>
        <w:ind w:firstLine="567"/>
        <w:rPr>
          <w:sz w:val="28"/>
          <w:szCs w:val="28"/>
        </w:rPr>
      </w:pPr>
      <w:r>
        <w:rPr>
          <w:sz w:val="28"/>
          <w:szCs w:val="28"/>
        </w:rPr>
        <w:t>Т</w:t>
      </w:r>
      <w:r w:rsidR="00FF535A" w:rsidRPr="00A563A4">
        <w:rPr>
          <w:sz w:val="28"/>
          <w:szCs w:val="28"/>
        </w:rPr>
        <w:t>емп снижения 2016/2014 гг. – 96%</w:t>
      </w:r>
      <w:r>
        <w:rPr>
          <w:sz w:val="28"/>
          <w:szCs w:val="28"/>
        </w:rPr>
        <w:t>.</w:t>
      </w:r>
    </w:p>
    <w:p w:rsidR="00FF535A" w:rsidRPr="00A563A4" w:rsidRDefault="00FF535A" w:rsidP="00A563A4">
      <w:pPr>
        <w:ind w:firstLine="567"/>
        <w:rPr>
          <w:sz w:val="28"/>
          <w:szCs w:val="28"/>
        </w:rPr>
      </w:pPr>
      <w:r w:rsidRPr="00A563A4">
        <w:rPr>
          <w:sz w:val="28"/>
          <w:szCs w:val="28"/>
        </w:rPr>
        <w:t>Площадь плоскостных сооружений в 2016 г. – 37 467 м2</w:t>
      </w:r>
      <w:r w:rsidR="003B29D9">
        <w:rPr>
          <w:sz w:val="28"/>
          <w:szCs w:val="28"/>
        </w:rPr>
        <w:t>.</w:t>
      </w:r>
    </w:p>
    <w:p w:rsidR="00FF535A" w:rsidRPr="00A563A4" w:rsidRDefault="00A563A4" w:rsidP="00A563A4">
      <w:pPr>
        <w:ind w:firstLine="567"/>
        <w:rPr>
          <w:sz w:val="28"/>
          <w:szCs w:val="28"/>
        </w:rPr>
      </w:pPr>
      <w:r>
        <w:rPr>
          <w:sz w:val="28"/>
          <w:szCs w:val="28"/>
        </w:rPr>
        <w:t>Т</w:t>
      </w:r>
      <w:r w:rsidR="00FF535A" w:rsidRPr="00A563A4">
        <w:rPr>
          <w:sz w:val="28"/>
          <w:szCs w:val="28"/>
        </w:rPr>
        <w:t>емп снижения 2016/2014 гг. – 94%</w:t>
      </w:r>
      <w:r>
        <w:rPr>
          <w:sz w:val="28"/>
          <w:szCs w:val="28"/>
        </w:rPr>
        <w:t>.</w:t>
      </w:r>
    </w:p>
    <w:p w:rsidR="00FF535A" w:rsidRPr="00A563A4" w:rsidRDefault="00FF535A" w:rsidP="00A563A4">
      <w:pPr>
        <w:ind w:firstLine="567"/>
        <w:rPr>
          <w:sz w:val="28"/>
          <w:szCs w:val="28"/>
        </w:rPr>
      </w:pPr>
      <w:r w:rsidRPr="00A563A4">
        <w:rPr>
          <w:sz w:val="28"/>
          <w:szCs w:val="28"/>
        </w:rPr>
        <w:t>Число детско-юношеских спортивных школ ДЮСШ в 2015 г. – 2 ед.</w:t>
      </w:r>
    </w:p>
    <w:p w:rsidR="00FF535A" w:rsidRPr="00A563A4" w:rsidRDefault="00A563A4" w:rsidP="00A563A4">
      <w:pPr>
        <w:ind w:firstLine="567"/>
        <w:rPr>
          <w:sz w:val="28"/>
          <w:szCs w:val="28"/>
        </w:rPr>
      </w:pPr>
      <w:r>
        <w:rPr>
          <w:sz w:val="28"/>
          <w:szCs w:val="28"/>
        </w:rPr>
        <w:t>Т</w:t>
      </w:r>
      <w:r w:rsidR="00FF535A" w:rsidRPr="00A563A4">
        <w:rPr>
          <w:sz w:val="28"/>
          <w:szCs w:val="28"/>
        </w:rPr>
        <w:t>емп роста 2015/2012 гг. – 100%</w:t>
      </w:r>
      <w:r>
        <w:rPr>
          <w:sz w:val="28"/>
          <w:szCs w:val="28"/>
        </w:rPr>
        <w:t>.</w:t>
      </w:r>
    </w:p>
    <w:p w:rsidR="00FF535A" w:rsidRPr="00A563A4" w:rsidRDefault="00FF535A" w:rsidP="00A563A4">
      <w:pPr>
        <w:ind w:firstLine="567"/>
        <w:rPr>
          <w:sz w:val="28"/>
          <w:szCs w:val="28"/>
        </w:rPr>
      </w:pPr>
      <w:r w:rsidRPr="00A563A4">
        <w:rPr>
          <w:sz w:val="28"/>
          <w:szCs w:val="28"/>
        </w:rPr>
        <w:t>Численность лиц, занимающихся в детско-юношеских спортивных школах, в 2015 г. – 787 чел.</w:t>
      </w:r>
    </w:p>
    <w:p w:rsidR="00FF535A" w:rsidRPr="00A563A4" w:rsidRDefault="00A563A4" w:rsidP="00A563A4">
      <w:pPr>
        <w:ind w:firstLine="567"/>
        <w:rPr>
          <w:sz w:val="28"/>
          <w:szCs w:val="28"/>
        </w:rPr>
      </w:pPr>
      <w:r>
        <w:rPr>
          <w:sz w:val="28"/>
          <w:szCs w:val="28"/>
        </w:rPr>
        <w:t>Т</w:t>
      </w:r>
      <w:r w:rsidR="00FF535A" w:rsidRPr="00A563A4">
        <w:rPr>
          <w:sz w:val="28"/>
          <w:szCs w:val="28"/>
        </w:rPr>
        <w:t>емп снижения 2015/2012 гг. – 88%</w:t>
      </w:r>
      <w:r>
        <w:rPr>
          <w:sz w:val="28"/>
          <w:szCs w:val="28"/>
        </w:rPr>
        <w:t>.</w:t>
      </w:r>
    </w:p>
    <w:p w:rsidR="00FF535A" w:rsidRPr="00A563A4" w:rsidRDefault="00FF535A" w:rsidP="00A563A4">
      <w:pPr>
        <w:ind w:firstLine="567"/>
        <w:rPr>
          <w:sz w:val="28"/>
          <w:szCs w:val="28"/>
        </w:rPr>
      </w:pPr>
      <w:r w:rsidRPr="00A563A4">
        <w:rPr>
          <w:sz w:val="28"/>
          <w:szCs w:val="28"/>
        </w:rPr>
        <w:t>Число самостоятельных детско-юношеских спортивных школ – 1 ед.</w:t>
      </w:r>
    </w:p>
    <w:p w:rsidR="00FF535A" w:rsidRPr="00DA5D8D" w:rsidRDefault="00FF535A" w:rsidP="00FF535A"/>
    <w:p w:rsidR="00FF535A" w:rsidRPr="00A563A4" w:rsidRDefault="00FF535A" w:rsidP="00FF535A">
      <w:pPr>
        <w:rPr>
          <w:sz w:val="28"/>
          <w:szCs w:val="28"/>
        </w:rPr>
      </w:pPr>
      <w:r w:rsidRPr="00A563A4">
        <w:rPr>
          <w:sz w:val="28"/>
          <w:szCs w:val="28"/>
        </w:rPr>
        <w:t xml:space="preserve">Таблица </w:t>
      </w:r>
      <w:r w:rsidR="000B0653" w:rsidRPr="00A563A4">
        <w:rPr>
          <w:sz w:val="28"/>
          <w:szCs w:val="28"/>
        </w:rPr>
        <w:fldChar w:fldCharType="begin"/>
      </w:r>
      <w:r w:rsidR="000B0653" w:rsidRPr="00A563A4">
        <w:rPr>
          <w:sz w:val="28"/>
          <w:szCs w:val="28"/>
        </w:rPr>
        <w:instrText xml:space="preserve"> SEQ Таблица \* ARABIC </w:instrText>
      </w:r>
      <w:r w:rsidR="000B0653" w:rsidRPr="00A563A4">
        <w:rPr>
          <w:sz w:val="28"/>
          <w:szCs w:val="28"/>
        </w:rPr>
        <w:fldChar w:fldCharType="separate"/>
      </w:r>
      <w:r w:rsidR="00E25451">
        <w:rPr>
          <w:noProof/>
          <w:sz w:val="28"/>
          <w:szCs w:val="28"/>
        </w:rPr>
        <w:t>5</w:t>
      </w:r>
      <w:r w:rsidR="000B0653" w:rsidRPr="00A563A4">
        <w:rPr>
          <w:sz w:val="28"/>
          <w:szCs w:val="28"/>
        </w:rPr>
        <w:fldChar w:fldCharType="end"/>
      </w:r>
      <w:r w:rsidR="0094533B">
        <w:rPr>
          <w:sz w:val="28"/>
          <w:szCs w:val="28"/>
        </w:rPr>
        <w:t>.</w:t>
      </w:r>
    </w:p>
    <w:p w:rsidR="00FF535A" w:rsidRPr="00A563A4" w:rsidRDefault="00FF535A" w:rsidP="00FF535A">
      <w:pPr>
        <w:rPr>
          <w:sz w:val="28"/>
          <w:szCs w:val="28"/>
        </w:rPr>
      </w:pPr>
      <w:r w:rsidRPr="00A563A4">
        <w:rPr>
          <w:sz w:val="28"/>
          <w:szCs w:val="28"/>
        </w:rPr>
        <w:t>Перечень объектов физической культуры и массового спорта, расположенных на территории городского поселения Лянтор, по состоянию на 01</w:t>
      </w:r>
      <w:r w:rsidR="00A563A4">
        <w:rPr>
          <w:sz w:val="28"/>
          <w:szCs w:val="28"/>
        </w:rPr>
        <w:t xml:space="preserve"> января </w:t>
      </w:r>
      <w:r w:rsidRPr="00A563A4">
        <w:rPr>
          <w:sz w:val="28"/>
          <w:szCs w:val="28"/>
        </w:rPr>
        <w:t>2017</w:t>
      </w:r>
      <w:r w:rsidR="00A563A4">
        <w:rPr>
          <w:sz w:val="28"/>
          <w:szCs w:val="28"/>
        </w:rPr>
        <w:t xml:space="preserve"> года</w:t>
      </w:r>
      <w:r w:rsidR="003B29D9">
        <w:rPr>
          <w:sz w:val="28"/>
          <w:szCs w:val="28"/>
        </w:rPr>
        <w:t>.</w:t>
      </w: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47"/>
        <w:gridCol w:w="2127"/>
        <w:gridCol w:w="1984"/>
        <w:gridCol w:w="2352"/>
      </w:tblGrid>
      <w:tr w:rsidR="00FF535A" w:rsidRPr="00DA5D8D" w:rsidTr="00FF535A">
        <w:trPr>
          <w:trHeight w:val="276"/>
          <w:tblHead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A563A4" w:rsidRDefault="00A563A4" w:rsidP="00F91946"/>
          <w:p w:rsidR="00FF535A" w:rsidRPr="00DA5D8D" w:rsidRDefault="00FF535A" w:rsidP="00F91946">
            <w:r w:rsidRPr="00DA5D8D">
              <w:t>№ п/п</w:t>
            </w:r>
          </w:p>
        </w:tc>
        <w:tc>
          <w:tcPr>
            <w:tcW w:w="3147"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Вид объекта</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Тип муниципального учреждения </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Учредитель и дата учреждения</w:t>
            </w:r>
          </w:p>
        </w:tc>
        <w:tc>
          <w:tcPr>
            <w:tcW w:w="2352"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Функциональная принадлежность</w:t>
            </w:r>
          </w:p>
        </w:tc>
      </w:tr>
      <w:tr w:rsidR="00FF535A" w:rsidRPr="00DA5D8D" w:rsidTr="00FF535A">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3147" w:type="dxa"/>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1</w:t>
            </w:r>
          </w:p>
        </w:tc>
        <w:tc>
          <w:tcPr>
            <w:tcW w:w="3147"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Объекты физической культуры и массового спорта</w:t>
            </w:r>
          </w:p>
        </w:tc>
        <w:tc>
          <w:tcPr>
            <w:tcW w:w="2127"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98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2352"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1</w:t>
            </w:r>
            <w:r w:rsidR="00A563A4">
              <w:t>.1</w:t>
            </w:r>
          </w:p>
        </w:tc>
        <w:tc>
          <w:tcPr>
            <w:tcW w:w="314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бюджетное учреждение спортивной подготовки «Спортивная школа №1»</w:t>
            </w:r>
          </w:p>
        </w:tc>
        <w:tc>
          <w:tcPr>
            <w:tcW w:w="212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Бюджетное</w:t>
            </w:r>
          </w:p>
        </w:tc>
        <w:tc>
          <w:tcPr>
            <w:tcW w:w="198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Администрация Сургутского района 29.07.2011г.</w:t>
            </w:r>
          </w:p>
        </w:tc>
        <w:tc>
          <w:tcPr>
            <w:tcW w:w="23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r>
      <w:tr w:rsidR="00FF535A" w:rsidRPr="00DA5D8D" w:rsidTr="00FF535A">
        <w:tc>
          <w:tcPr>
            <w:tcW w:w="70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 1.2</w:t>
            </w:r>
          </w:p>
        </w:tc>
        <w:tc>
          <w:tcPr>
            <w:tcW w:w="314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Муниципальное учреждение «Центр физической культуры и спорта «Юность» </w:t>
            </w:r>
          </w:p>
        </w:tc>
        <w:tc>
          <w:tcPr>
            <w:tcW w:w="2127"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Бюджетное</w:t>
            </w:r>
          </w:p>
        </w:tc>
        <w:tc>
          <w:tcPr>
            <w:tcW w:w="198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Администрация </w:t>
            </w:r>
            <w:r w:rsidRPr="00DA5D8D">
              <w:br/>
              <w:t>г.п. Лянтор 14.11.2002г.</w:t>
            </w:r>
          </w:p>
        </w:tc>
        <w:tc>
          <w:tcPr>
            <w:tcW w:w="2352"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Департамент образования и молодежной политики администрации Сургутского района</w:t>
            </w:r>
          </w:p>
        </w:tc>
      </w:tr>
    </w:tbl>
    <w:p w:rsidR="00FF535A" w:rsidRPr="00DA5D8D" w:rsidRDefault="00FF535A" w:rsidP="00FF535A"/>
    <w:p w:rsidR="00FF535A" w:rsidRPr="00A563A4" w:rsidRDefault="00FF535A" w:rsidP="00A563A4">
      <w:pPr>
        <w:ind w:firstLine="567"/>
        <w:jc w:val="both"/>
        <w:rPr>
          <w:sz w:val="28"/>
          <w:szCs w:val="28"/>
        </w:rPr>
      </w:pPr>
      <w:r w:rsidRPr="00A563A4">
        <w:rPr>
          <w:sz w:val="28"/>
          <w:szCs w:val="28"/>
        </w:rPr>
        <w:t>Муниципальное учреждение «Центр физической культуры и спорта «Юность» (МУ «ЦФКиС «Юность»)</w:t>
      </w:r>
      <w:r w:rsidR="00A563A4">
        <w:rPr>
          <w:sz w:val="28"/>
          <w:szCs w:val="28"/>
        </w:rPr>
        <w:t>.</w:t>
      </w:r>
    </w:p>
    <w:p w:rsidR="00FF535A" w:rsidRPr="00A563A4" w:rsidRDefault="00FF535A" w:rsidP="00A563A4">
      <w:pPr>
        <w:ind w:firstLine="567"/>
        <w:jc w:val="both"/>
        <w:rPr>
          <w:sz w:val="28"/>
          <w:szCs w:val="28"/>
        </w:rPr>
      </w:pPr>
      <w:r w:rsidRPr="00A563A4">
        <w:rPr>
          <w:sz w:val="28"/>
          <w:szCs w:val="28"/>
        </w:rPr>
        <w:t xml:space="preserve">Основной целью деятельности учреждения является реализация государственной и социальной политики в сфере физической культуры и спорта, пропаганда здорового образа жизни, направленная на укрепление здоровья населения, всестороннего развития личности, потребности в физическом совершенствовании. </w:t>
      </w:r>
    </w:p>
    <w:p w:rsidR="00FF535A" w:rsidRPr="00A563A4" w:rsidRDefault="00FF535A" w:rsidP="00A563A4">
      <w:pPr>
        <w:ind w:firstLine="567"/>
        <w:jc w:val="both"/>
        <w:rPr>
          <w:sz w:val="28"/>
          <w:szCs w:val="28"/>
        </w:rPr>
      </w:pPr>
      <w:r w:rsidRPr="00A563A4">
        <w:rPr>
          <w:sz w:val="28"/>
          <w:szCs w:val="28"/>
        </w:rPr>
        <w:t>В структуру муниципального учреждения «Центр физической культуры и спорта «Юность» входят следующие спортивные сооружения:</w:t>
      </w:r>
    </w:p>
    <w:p w:rsidR="00FF535A" w:rsidRPr="00A563A4" w:rsidRDefault="00FF535A" w:rsidP="00A563A4">
      <w:pPr>
        <w:ind w:firstLine="567"/>
        <w:jc w:val="both"/>
        <w:rPr>
          <w:sz w:val="28"/>
          <w:szCs w:val="28"/>
        </w:rPr>
      </w:pPr>
      <w:r w:rsidRPr="00A563A4">
        <w:rPr>
          <w:sz w:val="28"/>
          <w:szCs w:val="28"/>
        </w:rPr>
        <w:t>спортивно-оздоровительный комплекс «Юность»;</w:t>
      </w:r>
    </w:p>
    <w:p w:rsidR="00FF535A" w:rsidRPr="00A563A4" w:rsidRDefault="00FF535A" w:rsidP="00A563A4">
      <w:pPr>
        <w:ind w:firstLine="567"/>
        <w:jc w:val="both"/>
        <w:rPr>
          <w:sz w:val="28"/>
          <w:szCs w:val="28"/>
        </w:rPr>
      </w:pPr>
      <w:r w:rsidRPr="00A563A4">
        <w:rPr>
          <w:sz w:val="28"/>
          <w:szCs w:val="28"/>
        </w:rPr>
        <w:t>хоккейный корт СОК «Юность»;</w:t>
      </w:r>
    </w:p>
    <w:p w:rsidR="00FF535A" w:rsidRPr="00A563A4" w:rsidRDefault="00FF535A" w:rsidP="00A563A4">
      <w:pPr>
        <w:ind w:firstLine="567"/>
        <w:jc w:val="both"/>
        <w:rPr>
          <w:sz w:val="28"/>
          <w:szCs w:val="28"/>
        </w:rPr>
      </w:pPr>
      <w:r w:rsidRPr="00A563A4">
        <w:rPr>
          <w:sz w:val="28"/>
          <w:szCs w:val="28"/>
        </w:rPr>
        <w:t>площадка спортивная (Городской стадион).</w:t>
      </w:r>
    </w:p>
    <w:p w:rsidR="00FF535A" w:rsidRPr="00A563A4" w:rsidRDefault="00FF535A" w:rsidP="00A563A4">
      <w:pPr>
        <w:ind w:firstLine="567"/>
        <w:jc w:val="both"/>
        <w:rPr>
          <w:sz w:val="28"/>
          <w:szCs w:val="28"/>
        </w:rPr>
      </w:pPr>
      <w:r w:rsidRPr="00A563A4">
        <w:rPr>
          <w:sz w:val="28"/>
          <w:szCs w:val="28"/>
        </w:rPr>
        <w:t>В 2016 г</w:t>
      </w:r>
      <w:r w:rsidR="00A563A4">
        <w:rPr>
          <w:sz w:val="28"/>
          <w:szCs w:val="28"/>
        </w:rPr>
        <w:t xml:space="preserve">оду </w:t>
      </w:r>
      <w:r w:rsidRPr="00A563A4">
        <w:rPr>
          <w:sz w:val="28"/>
          <w:szCs w:val="28"/>
        </w:rPr>
        <w:t>в МУ «ЦФКиС «Юность» представлены 15 видов спорта, осуществляют работу 6 групп здоровья. Количество систематически занимающихся в спортивных группах учреждения составляет 1 011 чел. Количество лиц, охваченных занятиями физической культурой на платной основе, - 2 194 чел.</w:t>
      </w:r>
    </w:p>
    <w:p w:rsidR="00FF535A" w:rsidRPr="00A563A4" w:rsidRDefault="00FF535A" w:rsidP="00A563A4">
      <w:pPr>
        <w:ind w:firstLine="567"/>
        <w:jc w:val="both"/>
        <w:rPr>
          <w:sz w:val="28"/>
          <w:szCs w:val="28"/>
        </w:rPr>
      </w:pPr>
      <w:r w:rsidRPr="00A563A4">
        <w:rPr>
          <w:sz w:val="28"/>
          <w:szCs w:val="28"/>
        </w:rPr>
        <w:t>На территории городского поселения в 2016 г. проведено 77 спортивно-массовых мероприятий с охватом 4 043 чел. (на 12% выше уровня 2015 г.), из них</w:t>
      </w:r>
      <w:r w:rsidR="009847A4">
        <w:rPr>
          <w:sz w:val="28"/>
          <w:szCs w:val="28"/>
        </w:rPr>
        <w:t xml:space="preserve"> </w:t>
      </w:r>
      <w:r w:rsidRPr="00A563A4">
        <w:rPr>
          <w:sz w:val="28"/>
          <w:szCs w:val="28"/>
        </w:rPr>
        <w:t>2 176 чел. – дети.</w:t>
      </w:r>
    </w:p>
    <w:p w:rsidR="00FF535A" w:rsidRPr="00A563A4" w:rsidRDefault="00FF535A" w:rsidP="00A563A4">
      <w:pPr>
        <w:ind w:firstLine="567"/>
        <w:jc w:val="both"/>
        <w:rPr>
          <w:sz w:val="28"/>
          <w:szCs w:val="28"/>
        </w:rPr>
      </w:pPr>
      <w:r w:rsidRPr="00A563A4">
        <w:rPr>
          <w:sz w:val="28"/>
          <w:szCs w:val="28"/>
        </w:rPr>
        <w:t>Технико-экономические параметры объектов физической культуры и массового спорта, расположенных на территории городского поселения Лянтор, в 2014 – 2016 гг. представлены в табл</w:t>
      </w:r>
      <w:r w:rsidR="00A563A4">
        <w:rPr>
          <w:sz w:val="28"/>
          <w:szCs w:val="28"/>
        </w:rPr>
        <w:t>ице 6</w:t>
      </w:r>
      <w:r w:rsidRPr="00A563A4">
        <w:rPr>
          <w:sz w:val="28"/>
          <w:szCs w:val="28"/>
        </w:rPr>
        <w:t>.</w:t>
      </w:r>
    </w:p>
    <w:p w:rsidR="00FF535A" w:rsidRPr="00A563A4" w:rsidRDefault="00FF535A" w:rsidP="00A563A4">
      <w:pPr>
        <w:ind w:firstLine="567"/>
        <w:jc w:val="both"/>
        <w:rPr>
          <w:sz w:val="28"/>
          <w:szCs w:val="28"/>
        </w:rPr>
      </w:pPr>
    </w:p>
    <w:p w:rsidR="00FF535A" w:rsidRPr="00DA5D8D" w:rsidRDefault="00FF535A" w:rsidP="00FF535A"/>
    <w:p w:rsidR="00FF535A" w:rsidRPr="00DA5D8D" w:rsidRDefault="00FF535A" w:rsidP="00FF535A">
      <w:pPr>
        <w:sectPr w:rsidR="00FF535A" w:rsidRPr="00DA5D8D">
          <w:pgSz w:w="11906" w:h="16838"/>
          <w:pgMar w:top="1134" w:right="567" w:bottom="1134" w:left="1134" w:header="0" w:footer="567" w:gutter="0"/>
          <w:cols w:space="720"/>
        </w:sectPr>
      </w:pPr>
    </w:p>
    <w:p w:rsidR="00FF535A" w:rsidRPr="00DA5D8D" w:rsidRDefault="00FF535A" w:rsidP="00FF535A"/>
    <w:p w:rsidR="00FF535A" w:rsidRPr="00A563A4" w:rsidRDefault="00FF535A" w:rsidP="00FF535A">
      <w:pPr>
        <w:rPr>
          <w:sz w:val="28"/>
          <w:szCs w:val="28"/>
        </w:rPr>
      </w:pPr>
      <w:r w:rsidRPr="00A563A4">
        <w:rPr>
          <w:sz w:val="28"/>
          <w:szCs w:val="28"/>
        </w:rPr>
        <w:t xml:space="preserve">Таблица </w:t>
      </w:r>
      <w:r w:rsidR="000B0653" w:rsidRPr="00A563A4">
        <w:rPr>
          <w:sz w:val="28"/>
          <w:szCs w:val="28"/>
        </w:rPr>
        <w:fldChar w:fldCharType="begin"/>
      </w:r>
      <w:r w:rsidR="000B0653" w:rsidRPr="00A563A4">
        <w:rPr>
          <w:sz w:val="28"/>
          <w:szCs w:val="28"/>
        </w:rPr>
        <w:instrText xml:space="preserve"> SEQ Таблица \* ARABIC </w:instrText>
      </w:r>
      <w:r w:rsidR="000B0653" w:rsidRPr="00A563A4">
        <w:rPr>
          <w:sz w:val="28"/>
          <w:szCs w:val="28"/>
        </w:rPr>
        <w:fldChar w:fldCharType="separate"/>
      </w:r>
      <w:r w:rsidR="00E25451">
        <w:rPr>
          <w:noProof/>
          <w:sz w:val="28"/>
          <w:szCs w:val="28"/>
        </w:rPr>
        <w:t>6</w:t>
      </w:r>
      <w:r w:rsidR="000B0653" w:rsidRPr="00A563A4">
        <w:rPr>
          <w:sz w:val="28"/>
          <w:szCs w:val="28"/>
        </w:rPr>
        <w:fldChar w:fldCharType="end"/>
      </w:r>
      <w:r w:rsidR="0094533B">
        <w:rPr>
          <w:sz w:val="28"/>
          <w:szCs w:val="28"/>
        </w:rPr>
        <w:t>.</w:t>
      </w:r>
    </w:p>
    <w:p w:rsidR="00FF535A" w:rsidRPr="00A563A4" w:rsidRDefault="00FF535A" w:rsidP="00FF535A">
      <w:pPr>
        <w:rPr>
          <w:sz w:val="28"/>
          <w:szCs w:val="28"/>
        </w:rPr>
      </w:pPr>
      <w:r w:rsidRPr="00A563A4">
        <w:rPr>
          <w:sz w:val="28"/>
          <w:szCs w:val="28"/>
        </w:rPr>
        <w:t>Технико-экономические параметры объектов физической культуры и массового спорта и оценка уровня обеспеченности услугами в области в области физической культуры и массового спорта городского поселения Лянтор в 2014 – 2016 гг.</w:t>
      </w:r>
    </w:p>
    <w:tbl>
      <w:tblPr>
        <w:tblW w:w="158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27"/>
        <w:gridCol w:w="2102"/>
        <w:gridCol w:w="934"/>
        <w:gridCol w:w="933"/>
        <w:gridCol w:w="933"/>
        <w:gridCol w:w="1663"/>
        <w:gridCol w:w="989"/>
        <w:gridCol w:w="968"/>
        <w:gridCol w:w="1060"/>
        <w:gridCol w:w="1643"/>
      </w:tblGrid>
      <w:tr w:rsidR="00FF535A" w:rsidRPr="00DA5D8D" w:rsidTr="00FF535A">
        <w:trPr>
          <w:tblHeader/>
        </w:trPr>
        <w:tc>
          <w:tcPr>
            <w:tcW w:w="557" w:type="dxa"/>
            <w:vMerge w:val="restart"/>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3979"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Показатели</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 изм.</w:t>
            </w:r>
          </w:p>
        </w:tc>
        <w:tc>
          <w:tcPr>
            <w:tcW w:w="2818"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Значение показателя по поселению</w:t>
            </w:r>
          </w:p>
        </w:tc>
        <w:tc>
          <w:tcPr>
            <w:tcW w:w="1674"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Темп роста/</w:t>
            </w:r>
          </w:p>
          <w:p w:rsidR="00FF535A" w:rsidRPr="00DA5D8D" w:rsidRDefault="00FF535A" w:rsidP="00F91946">
            <w:r w:rsidRPr="00DA5D8D">
              <w:t>снижение</w:t>
            </w:r>
          </w:p>
        </w:tc>
        <w:tc>
          <w:tcPr>
            <w:tcW w:w="3040"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123651" w:rsidP="00F91946">
            <w:r>
              <w:t>Справочно: з</w:t>
            </w:r>
            <w:r w:rsidR="00FF535A" w:rsidRPr="00DA5D8D">
              <w:t>начение показателя по Сургутскому району</w:t>
            </w:r>
          </w:p>
        </w:tc>
        <w:tc>
          <w:tcPr>
            <w:tcW w:w="1653"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Темп роста/</w:t>
            </w:r>
          </w:p>
          <w:p w:rsidR="00FF535A" w:rsidRPr="00DA5D8D" w:rsidRDefault="00FF535A" w:rsidP="00F91946">
            <w:r w:rsidRPr="00DA5D8D">
              <w:t>снижение</w:t>
            </w:r>
          </w:p>
        </w:tc>
      </w:tr>
      <w:tr w:rsidR="00FF535A" w:rsidRPr="00DA5D8D" w:rsidTr="00FF535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818"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факт/оценка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3040"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факт/оценка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r>
      <w:tr w:rsidR="00FF535A" w:rsidRPr="00DA5D8D" w:rsidTr="00FF535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2014 г.</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2015 г.</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 г.</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2016/2014 гг.</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2014 г.</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2015 г.</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 г.</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2016/2014 гг.</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1</w:t>
            </w:r>
          </w:p>
        </w:tc>
        <w:tc>
          <w:tcPr>
            <w:tcW w:w="3979"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Объекты физической культуры и массового спорта</w:t>
            </w:r>
          </w:p>
        </w:tc>
        <w:tc>
          <w:tcPr>
            <w:tcW w:w="2127"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40"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67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96"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069"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1.1</w:t>
            </w:r>
          </w:p>
        </w:tc>
        <w:tc>
          <w:tcPr>
            <w:tcW w:w="397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Плавательные бассейны</w:t>
            </w:r>
          </w:p>
        </w:tc>
        <w:tc>
          <w:tcPr>
            <w:tcW w:w="212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4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06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r w:rsidR="00A563A4">
              <w:t>.1.1</w:t>
            </w:r>
          </w:p>
        </w:tc>
        <w:tc>
          <w:tcPr>
            <w:tcW w:w="397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Бассейны </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м²</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1 117</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1 117</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1 117</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1 261</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1 657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1 653</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131</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A563A4" w:rsidP="00F91946">
            <w:r>
              <w:t>1.1.2</w:t>
            </w:r>
          </w:p>
        </w:tc>
        <w:tc>
          <w:tcPr>
            <w:tcW w:w="397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объектами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м² зеркала воды на 1 тыс. человек</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27</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27</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27</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14</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13</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130</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A563A4" w:rsidP="00F91946">
            <w:r>
              <w:t>1.1.3</w:t>
            </w:r>
          </w:p>
        </w:tc>
        <w:tc>
          <w:tcPr>
            <w:tcW w:w="397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36</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36</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35</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14</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18</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18</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130</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1.2</w:t>
            </w:r>
          </w:p>
        </w:tc>
        <w:tc>
          <w:tcPr>
            <w:tcW w:w="39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Физкультурно-спортивные залы</w:t>
            </w:r>
          </w:p>
        </w:tc>
        <w:tc>
          <w:tcPr>
            <w:tcW w:w="21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9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167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9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106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r>
      <w:tr w:rsidR="00FF535A" w:rsidRPr="00DA5D8D" w:rsidTr="00FF535A">
        <w:tc>
          <w:tcPr>
            <w:tcW w:w="557"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1.2.1</w:t>
            </w:r>
          </w:p>
        </w:tc>
        <w:tc>
          <w:tcPr>
            <w:tcW w:w="3979"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Спортивные залы (со школами), в </w:t>
            </w:r>
            <w:r w:rsidR="00720055">
              <w:t xml:space="preserve">том числе </w:t>
            </w:r>
            <w:r w:rsidRPr="00DA5D8D">
              <w:t xml:space="preserve"> другие спортивные сооружения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45</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44</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44</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138</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141</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143</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r>
      <w:tr w:rsidR="00FF535A" w:rsidRPr="00DA5D8D" w:rsidTr="00FF535A">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м²</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8 292</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8 240</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8 240</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99</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31 419</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33 028</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32 484</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103</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A563A4" w:rsidP="00F91946">
            <w:r>
              <w:t>1.2.2</w:t>
            </w:r>
          </w:p>
        </w:tc>
        <w:tc>
          <w:tcPr>
            <w:tcW w:w="397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объектами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м² площади пола на 1 тыс. человек</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199</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196</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97</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258</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270</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264</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1.2.3</w:t>
            </w:r>
          </w:p>
        </w:tc>
        <w:tc>
          <w:tcPr>
            <w:tcW w:w="397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57</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57</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56</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97</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74</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75</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1.3</w:t>
            </w:r>
          </w:p>
        </w:tc>
        <w:tc>
          <w:tcPr>
            <w:tcW w:w="39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Плоскостные сооружения</w:t>
            </w:r>
          </w:p>
        </w:tc>
        <w:tc>
          <w:tcPr>
            <w:tcW w:w="21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9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167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9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9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106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F535A" w:rsidRPr="00DA5D8D" w:rsidRDefault="00FF535A" w:rsidP="00F91946">
            <w:r w:rsidRPr="00DA5D8D">
              <w:t> </w:t>
            </w:r>
          </w:p>
        </w:tc>
      </w:tr>
      <w:tr w:rsidR="00FF535A" w:rsidRPr="00DA5D8D" w:rsidTr="00FF535A">
        <w:tc>
          <w:tcPr>
            <w:tcW w:w="557"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1.3.1</w:t>
            </w:r>
          </w:p>
        </w:tc>
        <w:tc>
          <w:tcPr>
            <w:tcW w:w="3979"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Плоскостные сооружения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26</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26</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25</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96</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67</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68</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75</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112</w:t>
            </w:r>
          </w:p>
        </w:tc>
      </w:tr>
      <w:tr w:rsidR="00FF535A" w:rsidRPr="00DA5D8D" w:rsidTr="00FF535A">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м²</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39 867</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39 867</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37 467</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94</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95 985</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96 785</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104 705</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109</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A563A4" w:rsidP="00F91946">
            <w:r>
              <w:t>1.3.2</w:t>
            </w:r>
          </w:p>
        </w:tc>
        <w:tc>
          <w:tcPr>
            <w:tcW w:w="397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объектами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м² на 1 тыс. человек</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968</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964</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890</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92</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789</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790</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851</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108</w:t>
            </w:r>
          </w:p>
        </w:tc>
      </w:tr>
      <w:tr w:rsidR="00FF535A" w:rsidRPr="00DA5D8D" w:rsidTr="00FF535A">
        <w:tc>
          <w:tcPr>
            <w:tcW w:w="55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1.3.3</w:t>
            </w:r>
          </w:p>
        </w:tc>
        <w:tc>
          <w:tcPr>
            <w:tcW w:w="397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50</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49</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46</w:t>
            </w:r>
          </w:p>
        </w:tc>
        <w:tc>
          <w:tcPr>
            <w:tcW w:w="16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92</w:t>
            </w:r>
          </w:p>
        </w:tc>
        <w:tc>
          <w:tcPr>
            <w:tcW w:w="9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41</w:t>
            </w:r>
          </w:p>
        </w:tc>
        <w:tc>
          <w:tcPr>
            <w:tcW w:w="97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41</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44</w:t>
            </w:r>
          </w:p>
        </w:tc>
        <w:tc>
          <w:tcPr>
            <w:tcW w:w="165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108</w:t>
            </w:r>
          </w:p>
        </w:tc>
      </w:tr>
    </w:tbl>
    <w:p w:rsidR="00FF535A" w:rsidRPr="00DA5D8D" w:rsidRDefault="00FF535A" w:rsidP="00FF535A"/>
    <w:p w:rsidR="00FF535A" w:rsidRPr="00DA5D8D" w:rsidRDefault="00FF535A" w:rsidP="00FF535A"/>
    <w:p w:rsidR="00FF535A" w:rsidRPr="00DA5D8D" w:rsidRDefault="00FF535A" w:rsidP="00FF535A">
      <w:pPr>
        <w:sectPr w:rsidR="00FF535A" w:rsidRPr="00DA5D8D">
          <w:pgSz w:w="16838" w:h="11906" w:orient="landscape"/>
          <w:pgMar w:top="567" w:right="1134" w:bottom="1134" w:left="1134" w:header="0" w:footer="567" w:gutter="0"/>
          <w:cols w:space="720"/>
        </w:sectPr>
      </w:pPr>
    </w:p>
    <w:p w:rsidR="00FF535A" w:rsidRPr="00A563A4" w:rsidRDefault="00FF535A" w:rsidP="00A563A4">
      <w:pPr>
        <w:ind w:firstLine="567"/>
        <w:jc w:val="both"/>
        <w:rPr>
          <w:sz w:val="28"/>
          <w:szCs w:val="28"/>
        </w:rPr>
      </w:pPr>
      <w:r w:rsidRPr="00A563A4">
        <w:rPr>
          <w:sz w:val="28"/>
          <w:szCs w:val="28"/>
        </w:rPr>
        <w:t>Уровень обеспеченности услугами в области физической культуры и массового спорта</w:t>
      </w:r>
      <w:r w:rsidR="00A563A4">
        <w:rPr>
          <w:sz w:val="28"/>
          <w:szCs w:val="28"/>
        </w:rPr>
        <w:t>.</w:t>
      </w:r>
    </w:p>
    <w:p w:rsidR="00FF535A" w:rsidRPr="00A563A4" w:rsidRDefault="00FF535A" w:rsidP="00A563A4">
      <w:pPr>
        <w:ind w:firstLine="567"/>
        <w:jc w:val="both"/>
        <w:rPr>
          <w:sz w:val="28"/>
          <w:szCs w:val="28"/>
        </w:rPr>
      </w:pPr>
      <w:r w:rsidRPr="00A563A4">
        <w:rPr>
          <w:sz w:val="28"/>
          <w:szCs w:val="28"/>
        </w:rPr>
        <w:t>Обеспеченность населения плавательными бассейнами в 2016 г. – 27 м2 зеркала воды на 1 тыс. чел. населения</w:t>
      </w:r>
      <w:r w:rsidR="00A563A4">
        <w:rPr>
          <w:sz w:val="28"/>
          <w:szCs w:val="28"/>
        </w:rPr>
        <w:t>.</w:t>
      </w:r>
    </w:p>
    <w:p w:rsidR="00FF535A" w:rsidRPr="00A563A4" w:rsidRDefault="00A563A4" w:rsidP="00A563A4">
      <w:pPr>
        <w:ind w:firstLine="567"/>
        <w:jc w:val="both"/>
        <w:rPr>
          <w:sz w:val="28"/>
          <w:szCs w:val="28"/>
        </w:rPr>
      </w:pPr>
      <w:r>
        <w:rPr>
          <w:sz w:val="28"/>
          <w:szCs w:val="28"/>
        </w:rPr>
        <w:t>Т</w:t>
      </w:r>
      <w:r w:rsidR="00FF535A" w:rsidRPr="00A563A4">
        <w:rPr>
          <w:sz w:val="28"/>
          <w:szCs w:val="28"/>
        </w:rPr>
        <w:t>емп снижения 2016/2014 гг. – 98%</w:t>
      </w:r>
      <w:r>
        <w:rPr>
          <w:sz w:val="28"/>
          <w:szCs w:val="28"/>
        </w:rPr>
        <w:t>.</w:t>
      </w:r>
    </w:p>
    <w:p w:rsidR="00FF535A" w:rsidRPr="00A563A4" w:rsidRDefault="00FF535A" w:rsidP="00A563A4">
      <w:pPr>
        <w:ind w:firstLine="567"/>
        <w:jc w:val="both"/>
        <w:rPr>
          <w:sz w:val="28"/>
          <w:szCs w:val="28"/>
        </w:rPr>
      </w:pPr>
      <w:r w:rsidRPr="00A563A4">
        <w:rPr>
          <w:sz w:val="28"/>
          <w:szCs w:val="28"/>
        </w:rPr>
        <w:t>Уровень обеспеченности населения плавательными бассейнами в 2016 г. – 35% от норматива</w:t>
      </w:r>
      <w:r w:rsidR="00A563A4">
        <w:rPr>
          <w:sz w:val="28"/>
          <w:szCs w:val="28"/>
        </w:rPr>
        <w:t>.</w:t>
      </w:r>
    </w:p>
    <w:p w:rsidR="00FF535A" w:rsidRPr="00A563A4" w:rsidRDefault="00FF535A" w:rsidP="00A563A4">
      <w:pPr>
        <w:ind w:firstLine="567"/>
        <w:jc w:val="both"/>
        <w:rPr>
          <w:sz w:val="28"/>
          <w:szCs w:val="28"/>
        </w:rPr>
      </w:pPr>
      <w:r w:rsidRPr="00A563A4">
        <w:rPr>
          <w:sz w:val="28"/>
          <w:szCs w:val="28"/>
        </w:rPr>
        <w:t>Обеспеченность населения физкультурно-спортивными залами (со школами) в 2016 г. – 196 м2 площади пола на 1 тыс. чел. населения</w:t>
      </w:r>
      <w:r w:rsidR="00A563A4">
        <w:rPr>
          <w:sz w:val="28"/>
          <w:szCs w:val="28"/>
        </w:rPr>
        <w:t>.</w:t>
      </w:r>
    </w:p>
    <w:p w:rsidR="00FF535A" w:rsidRPr="00A563A4" w:rsidRDefault="00A563A4" w:rsidP="00A563A4">
      <w:pPr>
        <w:ind w:firstLine="567"/>
        <w:jc w:val="both"/>
        <w:rPr>
          <w:sz w:val="28"/>
          <w:szCs w:val="28"/>
        </w:rPr>
      </w:pPr>
      <w:r>
        <w:rPr>
          <w:sz w:val="28"/>
          <w:szCs w:val="28"/>
        </w:rPr>
        <w:t>Т</w:t>
      </w:r>
      <w:r w:rsidR="00FF535A" w:rsidRPr="00A563A4">
        <w:rPr>
          <w:sz w:val="28"/>
          <w:szCs w:val="28"/>
        </w:rPr>
        <w:t>емп снижения 2016/2014 гг. – 97%</w:t>
      </w:r>
      <w:r>
        <w:rPr>
          <w:sz w:val="28"/>
          <w:szCs w:val="28"/>
        </w:rPr>
        <w:t>.</w:t>
      </w:r>
    </w:p>
    <w:p w:rsidR="00FF535A" w:rsidRPr="00A563A4" w:rsidRDefault="00FF535A" w:rsidP="00A563A4">
      <w:pPr>
        <w:ind w:firstLine="567"/>
        <w:jc w:val="both"/>
        <w:rPr>
          <w:sz w:val="28"/>
          <w:szCs w:val="28"/>
        </w:rPr>
      </w:pPr>
      <w:r w:rsidRPr="00A563A4">
        <w:rPr>
          <w:sz w:val="28"/>
          <w:szCs w:val="28"/>
        </w:rPr>
        <w:t>Уровень обеспеченности населения физкультурно-спортивными залами (со школами) в 2016 г. – 56% от норматива</w:t>
      </w:r>
      <w:r w:rsidR="00A563A4">
        <w:rPr>
          <w:sz w:val="28"/>
          <w:szCs w:val="28"/>
        </w:rPr>
        <w:t>.</w:t>
      </w:r>
    </w:p>
    <w:p w:rsidR="00FF535A" w:rsidRPr="00A563A4" w:rsidRDefault="00FF535A" w:rsidP="00A563A4">
      <w:pPr>
        <w:ind w:firstLine="567"/>
        <w:jc w:val="both"/>
        <w:rPr>
          <w:sz w:val="28"/>
          <w:szCs w:val="28"/>
        </w:rPr>
      </w:pPr>
      <w:r w:rsidRPr="00A563A4">
        <w:rPr>
          <w:sz w:val="28"/>
          <w:szCs w:val="28"/>
        </w:rPr>
        <w:t>Обеспеченность населения плоскостными сооружениями в 2016 г. – 890 м2 на 1 тыс. чел. населения</w:t>
      </w:r>
      <w:r w:rsidR="00A563A4">
        <w:rPr>
          <w:sz w:val="28"/>
          <w:szCs w:val="28"/>
        </w:rPr>
        <w:t>.</w:t>
      </w:r>
    </w:p>
    <w:p w:rsidR="00A563A4" w:rsidRDefault="009B23EC" w:rsidP="00A563A4">
      <w:pPr>
        <w:ind w:firstLine="567"/>
        <w:jc w:val="both"/>
        <w:rPr>
          <w:sz w:val="28"/>
          <w:szCs w:val="28"/>
        </w:rPr>
      </w:pPr>
      <w:r>
        <w:rPr>
          <w:sz w:val="28"/>
          <w:szCs w:val="28"/>
        </w:rPr>
        <w:t>С</w:t>
      </w:r>
      <w:r w:rsidR="00FF535A" w:rsidRPr="00A563A4">
        <w:rPr>
          <w:sz w:val="28"/>
          <w:szCs w:val="28"/>
        </w:rPr>
        <w:t>нижение 2016/2014 гг. – 92%</w:t>
      </w:r>
      <w:r w:rsidR="00A563A4">
        <w:rPr>
          <w:sz w:val="28"/>
          <w:szCs w:val="28"/>
        </w:rPr>
        <w:t>.</w:t>
      </w:r>
    </w:p>
    <w:p w:rsidR="00FF535A" w:rsidRPr="00A563A4" w:rsidRDefault="00FF535A" w:rsidP="00A563A4">
      <w:pPr>
        <w:ind w:firstLine="567"/>
        <w:jc w:val="both"/>
        <w:rPr>
          <w:sz w:val="28"/>
          <w:szCs w:val="28"/>
        </w:rPr>
      </w:pPr>
      <w:r w:rsidRPr="00A563A4">
        <w:rPr>
          <w:sz w:val="28"/>
          <w:szCs w:val="28"/>
        </w:rPr>
        <w:t>Уровень обеспеченности населения плоскостными сооружениями в 2016 г</w:t>
      </w:r>
      <w:r w:rsidR="00A563A4">
        <w:rPr>
          <w:sz w:val="28"/>
          <w:szCs w:val="28"/>
        </w:rPr>
        <w:t xml:space="preserve">оду </w:t>
      </w:r>
      <w:r w:rsidRPr="00A563A4">
        <w:rPr>
          <w:sz w:val="28"/>
          <w:szCs w:val="28"/>
        </w:rPr>
        <w:t>– 46% от норматива</w:t>
      </w:r>
      <w:r w:rsidR="00A563A4">
        <w:rPr>
          <w:sz w:val="28"/>
          <w:szCs w:val="28"/>
        </w:rPr>
        <w:t>.</w:t>
      </w:r>
    </w:p>
    <w:p w:rsidR="00FF535A" w:rsidRPr="00A563A4" w:rsidRDefault="00FF535A" w:rsidP="00A563A4">
      <w:pPr>
        <w:ind w:firstLine="567"/>
        <w:jc w:val="both"/>
        <w:rPr>
          <w:sz w:val="28"/>
          <w:szCs w:val="28"/>
        </w:rPr>
      </w:pPr>
    </w:p>
    <w:p w:rsidR="00FF535A" w:rsidRPr="00A563A4" w:rsidRDefault="00FF535A" w:rsidP="00A563A4">
      <w:pPr>
        <w:ind w:firstLine="567"/>
        <w:jc w:val="both"/>
        <w:rPr>
          <w:sz w:val="28"/>
          <w:szCs w:val="28"/>
        </w:rPr>
      </w:pPr>
      <w:r w:rsidRPr="00A563A4">
        <w:rPr>
          <w:sz w:val="28"/>
          <w:szCs w:val="28"/>
        </w:rPr>
        <w:t>Оценка обеспеченности населения городского поселения Лянтор услугами в области физической культуры и массового спорта проведена в соответствии с региональными нормативами градостроительного проектирования Ханты-Мансийского автономного округа – Югры, утвержденные</w:t>
      </w:r>
      <w:r w:rsidR="009847A4">
        <w:rPr>
          <w:sz w:val="28"/>
          <w:szCs w:val="28"/>
        </w:rPr>
        <w:t xml:space="preserve"> </w:t>
      </w:r>
      <w:r w:rsidRPr="00A563A4">
        <w:rPr>
          <w:sz w:val="28"/>
          <w:szCs w:val="28"/>
        </w:rPr>
        <w:t xml:space="preserve">постановлением Правительства </w:t>
      </w:r>
      <w:r w:rsidR="00A563A4" w:rsidRPr="00C529E2">
        <w:rPr>
          <w:sz w:val="28"/>
          <w:szCs w:val="28"/>
        </w:rPr>
        <w:t>Х</w:t>
      </w:r>
      <w:r w:rsidR="00A563A4">
        <w:rPr>
          <w:sz w:val="28"/>
          <w:szCs w:val="28"/>
        </w:rPr>
        <w:t xml:space="preserve">анты-Мансийского автономного округа </w:t>
      </w:r>
      <w:r w:rsidR="00A563A4" w:rsidRPr="00C529E2">
        <w:rPr>
          <w:sz w:val="28"/>
          <w:szCs w:val="28"/>
        </w:rPr>
        <w:t>– Югры</w:t>
      </w:r>
      <w:r w:rsidRPr="00A563A4">
        <w:rPr>
          <w:sz w:val="28"/>
          <w:szCs w:val="28"/>
        </w:rPr>
        <w:t xml:space="preserve"> от 29</w:t>
      </w:r>
      <w:r w:rsidR="00A563A4">
        <w:rPr>
          <w:sz w:val="28"/>
          <w:szCs w:val="28"/>
        </w:rPr>
        <w:t xml:space="preserve"> декабря </w:t>
      </w:r>
      <w:r w:rsidRPr="00A563A4">
        <w:rPr>
          <w:sz w:val="28"/>
          <w:szCs w:val="28"/>
        </w:rPr>
        <w:t>2014 № 534-п, и местными нормативами, утв. Решением Совета депутатов городского поселения Лянтор третьего созыва от 29</w:t>
      </w:r>
      <w:r w:rsidR="00A563A4">
        <w:rPr>
          <w:sz w:val="28"/>
          <w:szCs w:val="28"/>
        </w:rPr>
        <w:t xml:space="preserve"> марта </w:t>
      </w:r>
      <w:r w:rsidRPr="00A563A4">
        <w:rPr>
          <w:sz w:val="28"/>
          <w:szCs w:val="28"/>
        </w:rPr>
        <w:t>2016 № 184 «Об утверждении местных нормативов градостроительного проектирования городского поселения Лянтор».</w:t>
      </w:r>
    </w:p>
    <w:p w:rsidR="00FF535A" w:rsidRPr="00A563A4" w:rsidRDefault="00FF535A" w:rsidP="00A563A4">
      <w:pPr>
        <w:ind w:firstLine="567"/>
        <w:jc w:val="both"/>
        <w:rPr>
          <w:sz w:val="28"/>
          <w:szCs w:val="28"/>
        </w:rPr>
      </w:pPr>
    </w:p>
    <w:p w:rsidR="00FF535A" w:rsidRPr="00A563A4" w:rsidRDefault="00FF535A" w:rsidP="00A563A4">
      <w:pPr>
        <w:ind w:firstLine="567"/>
        <w:jc w:val="both"/>
        <w:rPr>
          <w:sz w:val="28"/>
          <w:szCs w:val="28"/>
        </w:rPr>
      </w:pPr>
      <w:r w:rsidRPr="00A563A4">
        <w:rPr>
          <w:sz w:val="28"/>
          <w:szCs w:val="28"/>
        </w:rPr>
        <w:t>Основные выводы</w:t>
      </w:r>
      <w:r w:rsidR="00A563A4">
        <w:rPr>
          <w:sz w:val="28"/>
          <w:szCs w:val="28"/>
        </w:rPr>
        <w:t>.</w:t>
      </w:r>
    </w:p>
    <w:p w:rsidR="00FF535A" w:rsidRPr="00A563A4" w:rsidRDefault="00FF535A" w:rsidP="00A563A4">
      <w:pPr>
        <w:ind w:firstLine="567"/>
        <w:jc w:val="both"/>
        <w:rPr>
          <w:sz w:val="28"/>
          <w:szCs w:val="28"/>
        </w:rPr>
      </w:pPr>
      <w:r w:rsidRPr="00A563A4">
        <w:rPr>
          <w:sz w:val="28"/>
          <w:szCs w:val="28"/>
        </w:rPr>
        <w:t>Низкий уровень обеспеченности населения учреждениями физической культуры и массового спорта: плавательными бассейнами 35% от норматива, физкультурно-спортивными залами (со школами) – 56% от норматива, плоскостными сооружениями – 46% от норматива.</w:t>
      </w:r>
    </w:p>
    <w:p w:rsidR="00FF535A" w:rsidRPr="00A563A4" w:rsidRDefault="00FF535A" w:rsidP="00A563A4">
      <w:pPr>
        <w:ind w:firstLine="567"/>
        <w:jc w:val="both"/>
        <w:rPr>
          <w:sz w:val="28"/>
          <w:szCs w:val="28"/>
        </w:rPr>
      </w:pPr>
      <w:r w:rsidRPr="00A563A4">
        <w:rPr>
          <w:sz w:val="28"/>
          <w:szCs w:val="28"/>
        </w:rPr>
        <w:t>Наблюдается отрицательная динамика снижения уровня обеспеченности населения объектами физической культуры и массового спорта.</w:t>
      </w:r>
    </w:p>
    <w:p w:rsidR="00FF535A" w:rsidRPr="00A563A4" w:rsidRDefault="00FF535A" w:rsidP="00A563A4">
      <w:pPr>
        <w:ind w:firstLine="567"/>
        <w:jc w:val="both"/>
        <w:rPr>
          <w:sz w:val="28"/>
          <w:szCs w:val="28"/>
        </w:rPr>
      </w:pPr>
    </w:p>
    <w:p w:rsidR="00FF535A" w:rsidRPr="00A563A4" w:rsidRDefault="00FF535A" w:rsidP="00A563A4">
      <w:pPr>
        <w:ind w:firstLine="567"/>
        <w:jc w:val="both"/>
        <w:rPr>
          <w:sz w:val="28"/>
          <w:szCs w:val="28"/>
        </w:rPr>
      </w:pPr>
      <w:r w:rsidRPr="00A563A4">
        <w:rPr>
          <w:sz w:val="28"/>
          <w:szCs w:val="28"/>
        </w:rPr>
        <w:t>В целях удовлетворения потребности населения необходимо строительство крупных спортивных объектов, обеспеченных современным оборудованием и инвентарем. В целях приобщения населения к спорту и увеличения активности его участия в мероприятиях физической культуры и спорта необходимо дальнейшее проведение регулярных массовых агитационных спортивных мероприятий и развитие деятельности учреждений поселения, пропаганда активного и здорового образа жизни, в т</w:t>
      </w:r>
      <w:r w:rsidR="00A563A4">
        <w:rPr>
          <w:sz w:val="28"/>
          <w:szCs w:val="28"/>
        </w:rPr>
        <w:t xml:space="preserve">о числе </w:t>
      </w:r>
      <w:r w:rsidRPr="00A563A4">
        <w:rPr>
          <w:sz w:val="28"/>
          <w:szCs w:val="28"/>
        </w:rPr>
        <w:t>в дошкольных образовательных организациях и общеобразовательных организациях.</w:t>
      </w:r>
    </w:p>
    <w:p w:rsidR="00FF535A" w:rsidRPr="00A563A4" w:rsidRDefault="00FF535A" w:rsidP="00A563A4">
      <w:pPr>
        <w:ind w:firstLine="567"/>
        <w:jc w:val="both"/>
        <w:rPr>
          <w:sz w:val="28"/>
          <w:szCs w:val="28"/>
        </w:rPr>
      </w:pPr>
      <w:r w:rsidRPr="00A563A4">
        <w:rPr>
          <w:sz w:val="28"/>
          <w:szCs w:val="28"/>
        </w:rPr>
        <w:t>.</w:t>
      </w:r>
    </w:p>
    <w:p w:rsidR="00FF535A" w:rsidRPr="00A563A4" w:rsidRDefault="00FF535A" w:rsidP="00A563A4">
      <w:pPr>
        <w:ind w:firstLine="567"/>
        <w:jc w:val="both"/>
        <w:rPr>
          <w:sz w:val="28"/>
          <w:szCs w:val="28"/>
        </w:rPr>
      </w:pPr>
    </w:p>
    <w:p w:rsidR="00FF535A" w:rsidRPr="00A563A4" w:rsidRDefault="00FF535A" w:rsidP="00A563A4">
      <w:pPr>
        <w:ind w:firstLine="567"/>
        <w:jc w:val="both"/>
        <w:rPr>
          <w:sz w:val="28"/>
          <w:szCs w:val="28"/>
        </w:rPr>
      </w:pPr>
      <w:r w:rsidRPr="00A563A4">
        <w:rPr>
          <w:sz w:val="28"/>
          <w:szCs w:val="28"/>
        </w:rPr>
        <w:t xml:space="preserve"> </w:t>
      </w:r>
    </w:p>
    <w:p w:rsidR="00FF535A" w:rsidRPr="00A563A4" w:rsidRDefault="00FF535A" w:rsidP="00A563A4">
      <w:pPr>
        <w:ind w:firstLine="567"/>
        <w:jc w:val="both"/>
        <w:rPr>
          <w:sz w:val="28"/>
          <w:szCs w:val="28"/>
        </w:rPr>
      </w:pPr>
      <w:bookmarkStart w:id="13" w:name="_Toc494965782"/>
      <w:r w:rsidRPr="00A563A4">
        <w:rPr>
          <w:sz w:val="28"/>
          <w:szCs w:val="28"/>
        </w:rPr>
        <w:t>1.3.4. Технико-экономические параметры существующих объектов культуры, уровень обеспеченности услугами в области культуры</w:t>
      </w:r>
      <w:bookmarkEnd w:id="13"/>
      <w:r w:rsidR="00A563A4">
        <w:rPr>
          <w:sz w:val="28"/>
          <w:szCs w:val="28"/>
        </w:rPr>
        <w:t>.</w:t>
      </w:r>
    </w:p>
    <w:p w:rsidR="00FF535A" w:rsidRPr="00A563A4" w:rsidRDefault="00FF535A" w:rsidP="00A563A4">
      <w:pPr>
        <w:ind w:firstLine="567"/>
        <w:jc w:val="both"/>
        <w:rPr>
          <w:sz w:val="28"/>
          <w:szCs w:val="28"/>
        </w:rPr>
      </w:pPr>
    </w:p>
    <w:p w:rsidR="00FF535A" w:rsidRPr="00A563A4" w:rsidRDefault="00FF535A" w:rsidP="00A563A4">
      <w:pPr>
        <w:ind w:firstLine="567"/>
        <w:jc w:val="both"/>
        <w:rPr>
          <w:sz w:val="28"/>
          <w:szCs w:val="28"/>
        </w:rPr>
      </w:pPr>
      <w:r w:rsidRPr="00A563A4">
        <w:rPr>
          <w:sz w:val="28"/>
          <w:szCs w:val="28"/>
        </w:rPr>
        <w:t>Технико-экономические параметры объектов культуры</w:t>
      </w:r>
      <w:r w:rsidR="00A563A4">
        <w:rPr>
          <w:sz w:val="28"/>
          <w:szCs w:val="28"/>
        </w:rPr>
        <w:t>.</w:t>
      </w:r>
    </w:p>
    <w:p w:rsidR="00FF535A" w:rsidRPr="00A563A4" w:rsidRDefault="00FF535A" w:rsidP="00A563A4">
      <w:pPr>
        <w:ind w:firstLine="567"/>
        <w:jc w:val="both"/>
        <w:rPr>
          <w:sz w:val="28"/>
          <w:szCs w:val="28"/>
        </w:rPr>
      </w:pPr>
      <w:r w:rsidRPr="00A563A4">
        <w:rPr>
          <w:sz w:val="28"/>
          <w:szCs w:val="28"/>
        </w:rPr>
        <w:t>Число учреждений культуры клубного типа на 01</w:t>
      </w:r>
      <w:r w:rsidR="00A563A4">
        <w:rPr>
          <w:sz w:val="28"/>
          <w:szCs w:val="28"/>
        </w:rPr>
        <w:t xml:space="preserve"> января </w:t>
      </w:r>
      <w:r w:rsidRPr="00A563A4">
        <w:rPr>
          <w:sz w:val="28"/>
          <w:szCs w:val="28"/>
        </w:rPr>
        <w:t>2017 – 2 ед.</w:t>
      </w:r>
      <w:r w:rsidR="009847A4">
        <w:rPr>
          <w:sz w:val="28"/>
          <w:szCs w:val="28"/>
        </w:rPr>
        <w:t xml:space="preserve"> </w:t>
      </w:r>
      <w:r w:rsidRPr="00A563A4">
        <w:rPr>
          <w:sz w:val="28"/>
          <w:szCs w:val="28"/>
        </w:rPr>
        <w:t>(в 2016 г. – 3 ед.)</w:t>
      </w:r>
      <w:r w:rsidR="009B23EC">
        <w:rPr>
          <w:sz w:val="28"/>
          <w:szCs w:val="28"/>
        </w:rPr>
        <w:t>.</w:t>
      </w:r>
    </w:p>
    <w:p w:rsidR="00FF535A" w:rsidRPr="00A563A4" w:rsidRDefault="00FF535A" w:rsidP="00A563A4">
      <w:pPr>
        <w:ind w:firstLine="567"/>
        <w:jc w:val="both"/>
        <w:rPr>
          <w:sz w:val="28"/>
          <w:szCs w:val="28"/>
        </w:rPr>
      </w:pPr>
      <w:r w:rsidRPr="00A563A4">
        <w:rPr>
          <w:sz w:val="28"/>
          <w:szCs w:val="28"/>
        </w:rPr>
        <w:t>Количество посадочных мест в учреждениях культуры клубного типа в 2016 г. – 914 мест</w:t>
      </w:r>
      <w:r w:rsidR="00A563A4">
        <w:rPr>
          <w:sz w:val="28"/>
          <w:szCs w:val="28"/>
        </w:rPr>
        <w:t>.</w:t>
      </w:r>
    </w:p>
    <w:p w:rsidR="00FF535A" w:rsidRPr="00A563A4" w:rsidRDefault="00A563A4" w:rsidP="00A563A4">
      <w:pPr>
        <w:ind w:firstLine="567"/>
        <w:jc w:val="both"/>
        <w:rPr>
          <w:sz w:val="28"/>
          <w:szCs w:val="28"/>
        </w:rPr>
      </w:pPr>
      <w:r>
        <w:rPr>
          <w:sz w:val="28"/>
          <w:szCs w:val="28"/>
        </w:rPr>
        <w:t>Т</w:t>
      </w:r>
      <w:r w:rsidR="00FF535A" w:rsidRPr="00A563A4">
        <w:rPr>
          <w:sz w:val="28"/>
          <w:szCs w:val="28"/>
        </w:rPr>
        <w:t>емп роста 2016/2014 гг. –100%</w:t>
      </w:r>
      <w:r>
        <w:rPr>
          <w:sz w:val="28"/>
          <w:szCs w:val="28"/>
        </w:rPr>
        <w:t>.</w:t>
      </w:r>
    </w:p>
    <w:p w:rsidR="00FF535A" w:rsidRPr="00A563A4" w:rsidRDefault="00FF535A" w:rsidP="00A563A4">
      <w:pPr>
        <w:ind w:firstLine="567"/>
        <w:jc w:val="both"/>
        <w:rPr>
          <w:sz w:val="28"/>
          <w:szCs w:val="28"/>
        </w:rPr>
      </w:pPr>
      <w:r w:rsidRPr="00A563A4">
        <w:rPr>
          <w:sz w:val="28"/>
          <w:szCs w:val="28"/>
        </w:rPr>
        <w:t>Число библиотек в 2016 г. – 3 ед. в составе одного учреждения</w:t>
      </w:r>
      <w:r w:rsidR="00A563A4">
        <w:rPr>
          <w:sz w:val="28"/>
          <w:szCs w:val="28"/>
        </w:rPr>
        <w:t>.</w:t>
      </w:r>
    </w:p>
    <w:p w:rsidR="00A563A4" w:rsidRPr="00A563A4" w:rsidRDefault="00FF535A" w:rsidP="00A563A4">
      <w:pPr>
        <w:ind w:firstLine="567"/>
        <w:jc w:val="both"/>
        <w:rPr>
          <w:sz w:val="28"/>
          <w:szCs w:val="28"/>
        </w:rPr>
      </w:pPr>
      <w:r w:rsidRPr="00A563A4">
        <w:rPr>
          <w:sz w:val="28"/>
          <w:szCs w:val="28"/>
        </w:rPr>
        <w:t>Число музеев в 2016 г. – 2 ед. в составе одного учреждения</w:t>
      </w:r>
      <w:r w:rsidR="009847A4">
        <w:rPr>
          <w:sz w:val="28"/>
          <w:szCs w:val="28"/>
        </w:rPr>
        <w:t xml:space="preserve">, </w:t>
      </w:r>
      <w:r w:rsidRPr="00A563A4">
        <w:rPr>
          <w:sz w:val="28"/>
          <w:szCs w:val="28"/>
        </w:rPr>
        <w:t>в т</w:t>
      </w:r>
      <w:r w:rsidR="00A563A4">
        <w:rPr>
          <w:sz w:val="28"/>
          <w:szCs w:val="28"/>
        </w:rPr>
        <w:t xml:space="preserve">ом числе </w:t>
      </w:r>
      <w:r w:rsidRPr="00A563A4">
        <w:rPr>
          <w:sz w:val="28"/>
          <w:szCs w:val="28"/>
        </w:rPr>
        <w:t>краеведческих – 1 ед.</w:t>
      </w:r>
    </w:p>
    <w:p w:rsidR="00FF535A" w:rsidRPr="00A563A4" w:rsidRDefault="00FF535A" w:rsidP="00A563A4">
      <w:pPr>
        <w:ind w:firstLine="567"/>
        <w:jc w:val="both"/>
        <w:rPr>
          <w:sz w:val="28"/>
          <w:szCs w:val="28"/>
        </w:rPr>
      </w:pPr>
      <w:r w:rsidRPr="00A563A4">
        <w:rPr>
          <w:sz w:val="28"/>
          <w:szCs w:val="28"/>
        </w:rPr>
        <w:t>Количество проведенных культурно-досуговых мероприятий в 2016 г. – 1 919 ед.</w:t>
      </w:r>
    </w:p>
    <w:p w:rsidR="00FF535A" w:rsidRPr="00A563A4" w:rsidRDefault="00A563A4" w:rsidP="00A563A4">
      <w:pPr>
        <w:ind w:firstLine="567"/>
        <w:jc w:val="both"/>
        <w:rPr>
          <w:sz w:val="28"/>
          <w:szCs w:val="28"/>
        </w:rPr>
      </w:pPr>
      <w:r>
        <w:rPr>
          <w:sz w:val="28"/>
          <w:szCs w:val="28"/>
        </w:rPr>
        <w:t>Т</w:t>
      </w:r>
      <w:r w:rsidR="00FF535A" w:rsidRPr="00A563A4">
        <w:rPr>
          <w:sz w:val="28"/>
          <w:szCs w:val="28"/>
        </w:rPr>
        <w:t>емп снижения 2016/2015 гг. –93%</w:t>
      </w:r>
      <w:r>
        <w:rPr>
          <w:sz w:val="28"/>
          <w:szCs w:val="28"/>
        </w:rPr>
        <w:t>.</w:t>
      </w:r>
    </w:p>
    <w:p w:rsidR="00FF535A" w:rsidRPr="00A563A4" w:rsidRDefault="00FF535A" w:rsidP="00A563A4">
      <w:pPr>
        <w:ind w:firstLine="567"/>
        <w:jc w:val="both"/>
        <w:rPr>
          <w:sz w:val="28"/>
          <w:szCs w:val="28"/>
        </w:rPr>
      </w:pPr>
      <w:r w:rsidRPr="00A563A4">
        <w:rPr>
          <w:sz w:val="28"/>
          <w:szCs w:val="28"/>
        </w:rPr>
        <w:t>Количество посетителей культурно - досуговых мероприятий в 2016 г. – 116,22 тыс. чел.</w:t>
      </w:r>
    </w:p>
    <w:p w:rsidR="00FF535A" w:rsidRPr="00A563A4" w:rsidRDefault="00A563A4" w:rsidP="00A563A4">
      <w:pPr>
        <w:ind w:firstLine="567"/>
        <w:jc w:val="both"/>
        <w:rPr>
          <w:sz w:val="28"/>
          <w:szCs w:val="28"/>
        </w:rPr>
      </w:pPr>
      <w:r>
        <w:rPr>
          <w:sz w:val="28"/>
          <w:szCs w:val="28"/>
        </w:rPr>
        <w:t>Т</w:t>
      </w:r>
      <w:r w:rsidR="00FF535A" w:rsidRPr="00A563A4">
        <w:rPr>
          <w:sz w:val="28"/>
          <w:szCs w:val="28"/>
        </w:rPr>
        <w:t>емп снижения 2016/2015 гг. –88%</w:t>
      </w:r>
      <w:r>
        <w:rPr>
          <w:sz w:val="28"/>
          <w:szCs w:val="28"/>
        </w:rPr>
        <w:t>.</w:t>
      </w:r>
    </w:p>
    <w:p w:rsidR="00FF535A" w:rsidRPr="00A563A4" w:rsidRDefault="00FF535A" w:rsidP="00A563A4">
      <w:pPr>
        <w:ind w:firstLine="567"/>
        <w:jc w:val="both"/>
        <w:rPr>
          <w:sz w:val="28"/>
          <w:szCs w:val="28"/>
        </w:rPr>
      </w:pPr>
      <w:r w:rsidRPr="00A563A4">
        <w:rPr>
          <w:sz w:val="28"/>
          <w:szCs w:val="28"/>
        </w:rPr>
        <w:t>Библиотечный фонд в 2016 г. – 66,663 тыс. экземпляров</w:t>
      </w:r>
      <w:r w:rsidR="009B23EC">
        <w:rPr>
          <w:sz w:val="28"/>
          <w:szCs w:val="28"/>
        </w:rPr>
        <w:t>.</w:t>
      </w:r>
    </w:p>
    <w:p w:rsidR="00FF535A" w:rsidRPr="00A563A4" w:rsidRDefault="00A563A4" w:rsidP="00A563A4">
      <w:pPr>
        <w:ind w:firstLine="567"/>
        <w:jc w:val="both"/>
        <w:rPr>
          <w:sz w:val="28"/>
          <w:szCs w:val="28"/>
        </w:rPr>
      </w:pPr>
      <w:r>
        <w:rPr>
          <w:sz w:val="28"/>
          <w:szCs w:val="28"/>
        </w:rPr>
        <w:t>Т</w:t>
      </w:r>
      <w:r w:rsidR="00FF535A" w:rsidRPr="00A563A4">
        <w:rPr>
          <w:sz w:val="28"/>
          <w:szCs w:val="28"/>
        </w:rPr>
        <w:t>емп роста 2016/2015 гг. – 105%</w:t>
      </w:r>
      <w:r>
        <w:rPr>
          <w:sz w:val="28"/>
          <w:szCs w:val="28"/>
        </w:rPr>
        <w:t>.</w:t>
      </w:r>
    </w:p>
    <w:p w:rsidR="00FF535A" w:rsidRPr="00A563A4" w:rsidRDefault="00FF535A" w:rsidP="00A563A4">
      <w:pPr>
        <w:ind w:firstLine="567"/>
        <w:jc w:val="both"/>
        <w:rPr>
          <w:sz w:val="28"/>
          <w:szCs w:val="28"/>
        </w:rPr>
      </w:pPr>
      <w:r w:rsidRPr="00A563A4">
        <w:rPr>
          <w:sz w:val="28"/>
          <w:szCs w:val="28"/>
        </w:rPr>
        <w:t>Общий объем музейных фондов в 2016 г. – 9 768 ед. хранения</w:t>
      </w:r>
      <w:r w:rsidR="009B23EC">
        <w:rPr>
          <w:sz w:val="28"/>
          <w:szCs w:val="28"/>
        </w:rPr>
        <w:t>.</w:t>
      </w:r>
    </w:p>
    <w:p w:rsidR="00FF535A" w:rsidRPr="00A563A4" w:rsidRDefault="00A563A4" w:rsidP="00A563A4">
      <w:pPr>
        <w:ind w:firstLine="567"/>
        <w:jc w:val="both"/>
        <w:rPr>
          <w:sz w:val="28"/>
          <w:szCs w:val="28"/>
        </w:rPr>
      </w:pPr>
      <w:r>
        <w:rPr>
          <w:sz w:val="28"/>
          <w:szCs w:val="28"/>
        </w:rPr>
        <w:t>Т</w:t>
      </w:r>
      <w:r w:rsidR="00FF535A" w:rsidRPr="00A563A4">
        <w:rPr>
          <w:sz w:val="28"/>
          <w:szCs w:val="28"/>
        </w:rPr>
        <w:t>емп роста 2016/2015 гг. – 104%</w:t>
      </w:r>
      <w:r>
        <w:rPr>
          <w:sz w:val="28"/>
          <w:szCs w:val="28"/>
        </w:rPr>
        <w:t>.</w:t>
      </w:r>
    </w:p>
    <w:p w:rsidR="00FF535A" w:rsidRPr="00A563A4" w:rsidRDefault="00FF535A" w:rsidP="00A563A4">
      <w:pPr>
        <w:ind w:firstLine="567"/>
        <w:jc w:val="both"/>
        <w:rPr>
          <w:sz w:val="28"/>
          <w:szCs w:val="28"/>
        </w:rPr>
      </w:pPr>
    </w:p>
    <w:p w:rsidR="00FF535A" w:rsidRPr="00A563A4" w:rsidRDefault="00FF535A" w:rsidP="00A563A4">
      <w:pPr>
        <w:ind w:firstLine="567"/>
        <w:jc w:val="both"/>
        <w:rPr>
          <w:sz w:val="28"/>
          <w:szCs w:val="28"/>
        </w:rPr>
      </w:pPr>
      <w:r w:rsidRPr="00A563A4">
        <w:rPr>
          <w:sz w:val="28"/>
          <w:szCs w:val="28"/>
        </w:rPr>
        <w:t>Учреждения культуры клубного типа</w:t>
      </w:r>
      <w:r w:rsidR="00A563A4">
        <w:rPr>
          <w:sz w:val="28"/>
          <w:szCs w:val="28"/>
        </w:rPr>
        <w:t>.</w:t>
      </w:r>
    </w:p>
    <w:p w:rsidR="00FF535A" w:rsidRPr="00A563A4" w:rsidRDefault="00FF535A" w:rsidP="00A563A4">
      <w:pPr>
        <w:ind w:firstLine="567"/>
        <w:jc w:val="both"/>
        <w:rPr>
          <w:sz w:val="28"/>
          <w:szCs w:val="28"/>
        </w:rPr>
      </w:pPr>
      <w:r w:rsidRPr="00A563A4">
        <w:rPr>
          <w:sz w:val="28"/>
          <w:szCs w:val="28"/>
        </w:rPr>
        <w:t>На территории городского поселения Лянтор осуществляют деятельность 2 учреждения культуры клубного типа – Муниципальное учреждение культуры «Лянторский Дом культуры «Нефтяник» и Муниципальное учреждение «Культурно-спортивный комплекс «Юбилейный».</w:t>
      </w:r>
    </w:p>
    <w:p w:rsidR="00FF535A" w:rsidRPr="00A563A4" w:rsidRDefault="00FF535A" w:rsidP="00A563A4">
      <w:pPr>
        <w:ind w:firstLine="567"/>
        <w:jc w:val="both"/>
        <w:rPr>
          <w:sz w:val="28"/>
          <w:szCs w:val="28"/>
        </w:rPr>
      </w:pPr>
      <w:r w:rsidRPr="00A563A4">
        <w:rPr>
          <w:sz w:val="28"/>
          <w:szCs w:val="28"/>
        </w:rPr>
        <w:t>Муниципальное учреждение культуры «Лянторский Дом культуры «Нефтяник» (МУП ЛДК «Нефтяник»)</w:t>
      </w:r>
      <w:r w:rsidR="00A563A4">
        <w:rPr>
          <w:sz w:val="28"/>
          <w:szCs w:val="28"/>
        </w:rPr>
        <w:t>.</w:t>
      </w:r>
    </w:p>
    <w:p w:rsidR="00FF535A" w:rsidRPr="00A563A4" w:rsidRDefault="00FF535A" w:rsidP="00A563A4">
      <w:pPr>
        <w:ind w:firstLine="567"/>
        <w:jc w:val="both"/>
        <w:rPr>
          <w:sz w:val="28"/>
          <w:szCs w:val="28"/>
        </w:rPr>
      </w:pPr>
      <w:r w:rsidRPr="00A563A4">
        <w:rPr>
          <w:sz w:val="28"/>
          <w:szCs w:val="28"/>
        </w:rPr>
        <w:t>Создано в 2001 г</w:t>
      </w:r>
      <w:r w:rsidR="00A563A4">
        <w:rPr>
          <w:sz w:val="28"/>
          <w:szCs w:val="28"/>
        </w:rPr>
        <w:t>оду о</w:t>
      </w:r>
      <w:r w:rsidRPr="00A563A4">
        <w:rPr>
          <w:sz w:val="28"/>
          <w:szCs w:val="28"/>
        </w:rPr>
        <w:t>бщая площадь 1 936,1 м². Учреждение располагает зрительным залом на 399 мест и помещением клуба «Ровесник».</w:t>
      </w:r>
    </w:p>
    <w:p w:rsidR="00FF535A" w:rsidRPr="00A563A4" w:rsidRDefault="00FF535A" w:rsidP="00A563A4">
      <w:pPr>
        <w:ind w:firstLine="567"/>
        <w:jc w:val="both"/>
        <w:rPr>
          <w:sz w:val="28"/>
          <w:szCs w:val="28"/>
        </w:rPr>
      </w:pPr>
      <w:r w:rsidRPr="00A563A4">
        <w:rPr>
          <w:sz w:val="28"/>
          <w:szCs w:val="28"/>
        </w:rPr>
        <w:t>Число клубных формирований в 2016 г. – 22 ед., в т</w:t>
      </w:r>
      <w:r w:rsidR="00A563A4">
        <w:rPr>
          <w:sz w:val="28"/>
          <w:szCs w:val="28"/>
        </w:rPr>
        <w:t xml:space="preserve">ом числе </w:t>
      </w:r>
      <w:r w:rsidRPr="00A563A4">
        <w:rPr>
          <w:sz w:val="28"/>
          <w:szCs w:val="28"/>
        </w:rPr>
        <w:t xml:space="preserve">для детей – 4 ед. Число участников клубных формирований – 581 чел., из них до 14 лет – 63 чел., от 15 до 24 лет – 40 чел., старше 24 лет – 216 чел., разновозрастные – 262 чел. </w:t>
      </w:r>
    </w:p>
    <w:p w:rsidR="00FF535A" w:rsidRPr="00A563A4" w:rsidRDefault="00FF535A" w:rsidP="00A563A4">
      <w:pPr>
        <w:ind w:firstLine="567"/>
        <w:jc w:val="both"/>
        <w:rPr>
          <w:sz w:val="28"/>
          <w:szCs w:val="28"/>
        </w:rPr>
      </w:pPr>
      <w:r w:rsidRPr="00A563A4">
        <w:rPr>
          <w:sz w:val="28"/>
          <w:szCs w:val="28"/>
        </w:rPr>
        <w:t>Число зрительных залов в 2016 г</w:t>
      </w:r>
      <w:r w:rsidR="00A563A4">
        <w:rPr>
          <w:sz w:val="28"/>
          <w:szCs w:val="28"/>
        </w:rPr>
        <w:t xml:space="preserve">оду </w:t>
      </w:r>
      <w:r w:rsidRPr="00A563A4">
        <w:rPr>
          <w:sz w:val="28"/>
          <w:szCs w:val="28"/>
        </w:rPr>
        <w:t>– 1 ед., число посадочных мест – 399 ед.</w:t>
      </w:r>
    </w:p>
    <w:p w:rsidR="00FF535A" w:rsidRPr="00A563A4" w:rsidRDefault="00FF535A" w:rsidP="00A563A4">
      <w:pPr>
        <w:ind w:firstLine="567"/>
        <w:jc w:val="both"/>
        <w:rPr>
          <w:sz w:val="28"/>
          <w:szCs w:val="28"/>
        </w:rPr>
      </w:pPr>
      <w:r w:rsidRPr="00A563A4">
        <w:rPr>
          <w:sz w:val="28"/>
          <w:szCs w:val="28"/>
        </w:rPr>
        <w:t>Число работников в 2016 г</w:t>
      </w:r>
      <w:r w:rsidR="00A563A4">
        <w:rPr>
          <w:sz w:val="28"/>
          <w:szCs w:val="28"/>
        </w:rPr>
        <w:t xml:space="preserve">оду </w:t>
      </w:r>
      <w:r w:rsidRPr="00A563A4">
        <w:rPr>
          <w:sz w:val="28"/>
          <w:szCs w:val="28"/>
        </w:rPr>
        <w:t>составило 51 чел., средняя заработная плата по учреждению – 42,85 тыс. руб.</w:t>
      </w:r>
    </w:p>
    <w:p w:rsidR="00FF535A" w:rsidRPr="00A563A4" w:rsidRDefault="00FF535A" w:rsidP="00A563A4">
      <w:pPr>
        <w:ind w:firstLine="567"/>
        <w:jc w:val="both"/>
        <w:rPr>
          <w:sz w:val="28"/>
          <w:szCs w:val="28"/>
        </w:rPr>
      </w:pPr>
      <w:r w:rsidRPr="00A563A4">
        <w:rPr>
          <w:sz w:val="28"/>
          <w:szCs w:val="28"/>
        </w:rPr>
        <w:t>Муниципальное учреждение «Культурно-спортивный комплекс «Юбилейный» (МУ «КСК «Юбилейный»)</w:t>
      </w:r>
      <w:r w:rsidR="00A563A4">
        <w:rPr>
          <w:sz w:val="28"/>
          <w:szCs w:val="28"/>
        </w:rPr>
        <w:t>.</w:t>
      </w:r>
    </w:p>
    <w:p w:rsidR="00FF535A" w:rsidRPr="00A563A4" w:rsidRDefault="00FF535A" w:rsidP="00A563A4">
      <w:pPr>
        <w:ind w:firstLine="567"/>
        <w:jc w:val="both"/>
        <w:rPr>
          <w:sz w:val="28"/>
          <w:szCs w:val="28"/>
        </w:rPr>
      </w:pPr>
      <w:r w:rsidRPr="00A563A4">
        <w:rPr>
          <w:sz w:val="28"/>
          <w:szCs w:val="28"/>
        </w:rPr>
        <w:t>Создано в 2008 г</w:t>
      </w:r>
      <w:r w:rsidR="00A563A4">
        <w:rPr>
          <w:sz w:val="28"/>
          <w:szCs w:val="28"/>
        </w:rPr>
        <w:t>оду, с</w:t>
      </w:r>
      <w:r w:rsidRPr="00A563A4">
        <w:rPr>
          <w:sz w:val="28"/>
          <w:szCs w:val="28"/>
        </w:rPr>
        <w:t xml:space="preserve"> 01</w:t>
      </w:r>
      <w:r w:rsidR="00A563A4">
        <w:rPr>
          <w:sz w:val="28"/>
          <w:szCs w:val="28"/>
        </w:rPr>
        <w:t xml:space="preserve"> января </w:t>
      </w:r>
      <w:r w:rsidRPr="00A563A4">
        <w:rPr>
          <w:sz w:val="28"/>
          <w:szCs w:val="28"/>
        </w:rPr>
        <w:t>2017</w:t>
      </w:r>
      <w:r w:rsidR="009847A4">
        <w:rPr>
          <w:sz w:val="28"/>
          <w:szCs w:val="28"/>
        </w:rPr>
        <w:t xml:space="preserve"> года</w:t>
      </w:r>
      <w:r w:rsidRPr="00A563A4">
        <w:rPr>
          <w:sz w:val="28"/>
          <w:szCs w:val="28"/>
        </w:rPr>
        <w:t xml:space="preserve"> на основании постановления Администрации г.п. Лянтор от 26</w:t>
      </w:r>
      <w:r w:rsidR="00A563A4">
        <w:rPr>
          <w:sz w:val="28"/>
          <w:szCs w:val="28"/>
        </w:rPr>
        <w:t xml:space="preserve"> сентября </w:t>
      </w:r>
      <w:r w:rsidRPr="00A563A4">
        <w:rPr>
          <w:sz w:val="28"/>
          <w:szCs w:val="28"/>
        </w:rPr>
        <w:t>2016 № 848 МУ «КСК «Юбилейный» реорганизовано путем присоединения к нему муниципального учреждения культуры «Городской Дом Молодежи «Строитель».</w:t>
      </w:r>
    </w:p>
    <w:p w:rsidR="00FF535A" w:rsidRPr="00A563A4" w:rsidRDefault="00FF535A" w:rsidP="00A563A4">
      <w:pPr>
        <w:ind w:firstLine="567"/>
        <w:jc w:val="both"/>
        <w:rPr>
          <w:sz w:val="28"/>
          <w:szCs w:val="28"/>
        </w:rPr>
      </w:pPr>
      <w:r w:rsidRPr="00A563A4">
        <w:rPr>
          <w:sz w:val="28"/>
          <w:szCs w:val="28"/>
        </w:rPr>
        <w:t>Основная задача – организация досуга и приобщение жителей к творчеству, культурному развитию и самообразованию, любительскому искусству.</w:t>
      </w:r>
    </w:p>
    <w:p w:rsidR="00FF535A" w:rsidRPr="00A563A4" w:rsidRDefault="00FF535A" w:rsidP="00A563A4">
      <w:pPr>
        <w:ind w:firstLine="567"/>
        <w:jc w:val="both"/>
        <w:rPr>
          <w:sz w:val="28"/>
          <w:szCs w:val="28"/>
        </w:rPr>
      </w:pPr>
      <w:r w:rsidRPr="00A563A4">
        <w:rPr>
          <w:sz w:val="28"/>
          <w:szCs w:val="28"/>
        </w:rPr>
        <w:t>Общая площадь 9 496,9 м², в т</w:t>
      </w:r>
      <w:r w:rsidR="00A563A4">
        <w:rPr>
          <w:sz w:val="28"/>
          <w:szCs w:val="28"/>
        </w:rPr>
        <w:t xml:space="preserve">ом числе </w:t>
      </w:r>
      <w:r w:rsidRPr="00A563A4">
        <w:rPr>
          <w:sz w:val="28"/>
          <w:szCs w:val="28"/>
        </w:rPr>
        <w:t>400,1 м² помещения библиотеки.</w:t>
      </w:r>
    </w:p>
    <w:p w:rsidR="00FF535A" w:rsidRPr="00A563A4" w:rsidRDefault="00FF535A" w:rsidP="00A563A4">
      <w:pPr>
        <w:ind w:firstLine="567"/>
        <w:jc w:val="both"/>
        <w:rPr>
          <w:sz w:val="28"/>
          <w:szCs w:val="28"/>
        </w:rPr>
      </w:pPr>
      <w:r w:rsidRPr="00A563A4">
        <w:rPr>
          <w:sz w:val="28"/>
          <w:szCs w:val="28"/>
        </w:rPr>
        <w:t xml:space="preserve">Число клубных формирований в 2016 г. – 25 ед., в </w:t>
      </w:r>
      <w:r w:rsidR="00720055">
        <w:rPr>
          <w:sz w:val="28"/>
          <w:szCs w:val="28"/>
        </w:rPr>
        <w:t xml:space="preserve">том числе </w:t>
      </w:r>
      <w:r w:rsidRPr="00A563A4">
        <w:rPr>
          <w:sz w:val="28"/>
          <w:szCs w:val="28"/>
        </w:rPr>
        <w:t xml:space="preserve"> для детей – 10 ед. Число участников клубных формирований – 248 чел., из них до 14 лет – 118 чел., от 15 до 24 лет – 36 чел., старше 24 лет – 86 чел., разновозрастные – 8 чел.</w:t>
      </w:r>
    </w:p>
    <w:p w:rsidR="00FF535A" w:rsidRPr="00A563A4" w:rsidRDefault="00FF535A" w:rsidP="00A563A4">
      <w:pPr>
        <w:ind w:firstLine="567"/>
        <w:jc w:val="both"/>
        <w:rPr>
          <w:sz w:val="28"/>
          <w:szCs w:val="28"/>
        </w:rPr>
      </w:pPr>
      <w:r w:rsidRPr="00A563A4">
        <w:rPr>
          <w:sz w:val="28"/>
          <w:szCs w:val="28"/>
        </w:rPr>
        <w:t>Число зрительных залов в 2016 г. – 1 ед., число посадочных мест – 314 ед.</w:t>
      </w:r>
    </w:p>
    <w:p w:rsidR="00FF535A" w:rsidRPr="00A563A4" w:rsidRDefault="00FF535A" w:rsidP="00A563A4">
      <w:pPr>
        <w:ind w:firstLine="567"/>
        <w:jc w:val="both"/>
        <w:rPr>
          <w:sz w:val="28"/>
          <w:szCs w:val="28"/>
        </w:rPr>
      </w:pPr>
      <w:r w:rsidRPr="00A563A4">
        <w:rPr>
          <w:sz w:val="28"/>
          <w:szCs w:val="28"/>
        </w:rPr>
        <w:t>Число штатных работников в 2016 г. составило 49 чел., средняя заработная плата по учреждению – 39,2 тыс. руб.</w:t>
      </w:r>
    </w:p>
    <w:p w:rsidR="00FF535A" w:rsidRPr="00A563A4" w:rsidRDefault="00FF535A" w:rsidP="00A563A4">
      <w:pPr>
        <w:ind w:firstLine="567"/>
        <w:jc w:val="both"/>
        <w:rPr>
          <w:sz w:val="28"/>
          <w:szCs w:val="28"/>
        </w:rPr>
      </w:pPr>
      <w:r w:rsidRPr="00A563A4">
        <w:rPr>
          <w:sz w:val="28"/>
          <w:szCs w:val="28"/>
        </w:rPr>
        <w:t>Библиотеки</w:t>
      </w:r>
      <w:r w:rsidR="009847A4">
        <w:rPr>
          <w:sz w:val="28"/>
          <w:szCs w:val="28"/>
        </w:rPr>
        <w:t>.</w:t>
      </w:r>
    </w:p>
    <w:p w:rsidR="00FF535A" w:rsidRPr="00A563A4" w:rsidRDefault="00FF535A" w:rsidP="00A563A4">
      <w:pPr>
        <w:ind w:firstLine="567"/>
        <w:jc w:val="both"/>
        <w:rPr>
          <w:sz w:val="28"/>
          <w:szCs w:val="28"/>
        </w:rPr>
      </w:pPr>
      <w:r w:rsidRPr="00A563A4">
        <w:rPr>
          <w:sz w:val="28"/>
          <w:szCs w:val="28"/>
        </w:rPr>
        <w:t>На территории городского поселения Лянтор осуществляет деятельность Муниципальное учреждение культуры «Лянторская централизованная библиотечная система».</w:t>
      </w:r>
    </w:p>
    <w:p w:rsidR="00FF535A" w:rsidRPr="00A563A4" w:rsidRDefault="00FF535A" w:rsidP="00A563A4">
      <w:pPr>
        <w:ind w:firstLine="567"/>
        <w:jc w:val="both"/>
        <w:rPr>
          <w:sz w:val="28"/>
          <w:szCs w:val="28"/>
        </w:rPr>
      </w:pPr>
      <w:r w:rsidRPr="00A563A4">
        <w:rPr>
          <w:sz w:val="28"/>
          <w:szCs w:val="28"/>
        </w:rPr>
        <w:t>Муниципальное учреждение культуры «Лянторская централизованная библиотечная система» (МУК «ЛЦБС»)</w:t>
      </w:r>
      <w:r w:rsidR="009847A4">
        <w:rPr>
          <w:sz w:val="28"/>
          <w:szCs w:val="28"/>
        </w:rPr>
        <w:t>.</w:t>
      </w:r>
    </w:p>
    <w:p w:rsidR="00FF535A" w:rsidRPr="00A563A4" w:rsidRDefault="00FF535A" w:rsidP="00A563A4">
      <w:pPr>
        <w:ind w:firstLine="567"/>
        <w:jc w:val="both"/>
        <w:rPr>
          <w:sz w:val="28"/>
          <w:szCs w:val="28"/>
        </w:rPr>
      </w:pPr>
      <w:r w:rsidRPr="00A563A4">
        <w:rPr>
          <w:sz w:val="28"/>
          <w:szCs w:val="28"/>
        </w:rPr>
        <w:t>В 2007 г</w:t>
      </w:r>
      <w:r w:rsidR="00A563A4">
        <w:rPr>
          <w:sz w:val="28"/>
          <w:szCs w:val="28"/>
        </w:rPr>
        <w:t xml:space="preserve">оду </w:t>
      </w:r>
      <w:r w:rsidRPr="00A563A4">
        <w:rPr>
          <w:sz w:val="28"/>
          <w:szCs w:val="28"/>
        </w:rPr>
        <w:t>образовано муниципальное учреждение культуры «Лянторская централизованная библиотечная система». В состав входят Центральная городская библиотека, Детская библиотека, Городская библиотека № 2. До 2007 г</w:t>
      </w:r>
      <w:r w:rsidR="00A563A4">
        <w:rPr>
          <w:sz w:val="28"/>
          <w:szCs w:val="28"/>
        </w:rPr>
        <w:t>ода</w:t>
      </w:r>
      <w:r w:rsidRPr="00A563A4">
        <w:rPr>
          <w:sz w:val="28"/>
          <w:szCs w:val="28"/>
        </w:rPr>
        <w:t xml:space="preserve"> входили в Сургутскую районную централизованную библиотечную систему как филиалы. В 2013 г. путем присоединения МАУ «ГИЦ» образован отдел информации и печати «Лянторская газета».</w:t>
      </w:r>
    </w:p>
    <w:p w:rsidR="00FF535A" w:rsidRPr="00A563A4" w:rsidRDefault="00FF535A" w:rsidP="00A563A4">
      <w:pPr>
        <w:ind w:firstLine="567"/>
        <w:jc w:val="both"/>
        <w:rPr>
          <w:sz w:val="28"/>
          <w:szCs w:val="28"/>
        </w:rPr>
      </w:pPr>
      <w:r w:rsidRPr="00A563A4">
        <w:rPr>
          <w:sz w:val="28"/>
          <w:szCs w:val="28"/>
        </w:rPr>
        <w:t xml:space="preserve">Целью МУК «ЛЦБС» является создание условий для реализации права граждан на свободный доступ к информации и библиотечно-информационным ресурсам. </w:t>
      </w:r>
    </w:p>
    <w:p w:rsidR="00FF535A" w:rsidRPr="00A563A4" w:rsidRDefault="00FF535A" w:rsidP="00A563A4">
      <w:pPr>
        <w:ind w:firstLine="567"/>
        <w:jc w:val="both"/>
        <w:rPr>
          <w:sz w:val="28"/>
          <w:szCs w:val="28"/>
        </w:rPr>
      </w:pPr>
      <w:r w:rsidRPr="00A563A4">
        <w:rPr>
          <w:sz w:val="28"/>
          <w:szCs w:val="28"/>
        </w:rPr>
        <w:t>В 2016 г</w:t>
      </w:r>
      <w:r w:rsidR="00A563A4">
        <w:rPr>
          <w:sz w:val="28"/>
          <w:szCs w:val="28"/>
        </w:rPr>
        <w:t>оду</w:t>
      </w:r>
      <w:r w:rsidR="009847A4">
        <w:rPr>
          <w:sz w:val="28"/>
          <w:szCs w:val="28"/>
        </w:rPr>
        <w:t xml:space="preserve"> </w:t>
      </w:r>
      <w:r w:rsidRPr="00A563A4">
        <w:rPr>
          <w:sz w:val="28"/>
          <w:szCs w:val="28"/>
        </w:rPr>
        <w:t xml:space="preserve">число читателей составило 6 388 чел., книжный фонд – 66 663 ед. хранения, книговыдача – 116 402 ед., число персональных компьютеров – 56 ед. </w:t>
      </w:r>
    </w:p>
    <w:p w:rsidR="00FF535A" w:rsidRPr="00A563A4" w:rsidRDefault="00FF535A" w:rsidP="00A563A4">
      <w:pPr>
        <w:ind w:firstLine="567"/>
        <w:jc w:val="both"/>
        <w:rPr>
          <w:sz w:val="28"/>
          <w:szCs w:val="28"/>
        </w:rPr>
      </w:pPr>
      <w:r w:rsidRPr="00A563A4">
        <w:rPr>
          <w:sz w:val="28"/>
          <w:szCs w:val="28"/>
        </w:rPr>
        <w:t xml:space="preserve">Библиотечный фонд – включает художественную, отраслевую литературу, электронные ресурсы, аудио и видеоматериалы. В каждой библиотеке работает Центр общественного доступа. В Центральной городской библиотеке и Городской библиотеке №2 имеются программно-технические комплексы для людей с ограниченными возможностями здоровья (слепых и слабовидящих). </w:t>
      </w:r>
    </w:p>
    <w:p w:rsidR="00FF535A" w:rsidRPr="00A563A4" w:rsidRDefault="00FF535A" w:rsidP="00A563A4">
      <w:pPr>
        <w:ind w:firstLine="567"/>
        <w:jc w:val="both"/>
        <w:rPr>
          <w:sz w:val="28"/>
          <w:szCs w:val="28"/>
        </w:rPr>
      </w:pPr>
      <w:r w:rsidRPr="00A563A4">
        <w:rPr>
          <w:sz w:val="28"/>
          <w:szCs w:val="28"/>
        </w:rPr>
        <w:t>Музеи</w:t>
      </w:r>
      <w:r w:rsidR="00A563A4">
        <w:rPr>
          <w:sz w:val="28"/>
          <w:szCs w:val="28"/>
        </w:rPr>
        <w:t>.</w:t>
      </w:r>
    </w:p>
    <w:p w:rsidR="00FF535A" w:rsidRPr="00A563A4" w:rsidRDefault="00FF535A" w:rsidP="00A563A4">
      <w:pPr>
        <w:ind w:firstLine="567"/>
        <w:jc w:val="both"/>
        <w:rPr>
          <w:sz w:val="28"/>
          <w:szCs w:val="28"/>
        </w:rPr>
      </w:pPr>
      <w:r w:rsidRPr="00A563A4">
        <w:rPr>
          <w:sz w:val="28"/>
          <w:szCs w:val="28"/>
        </w:rPr>
        <w:t>На территории городского поселения Лянтор осуществляет деятельность Муниципальное учреждение культуры «Лянторский хантыйский этнографический музей».</w:t>
      </w:r>
    </w:p>
    <w:p w:rsidR="00FF535A" w:rsidRPr="00A563A4" w:rsidRDefault="00FF535A" w:rsidP="00A563A4">
      <w:pPr>
        <w:ind w:firstLine="567"/>
        <w:jc w:val="both"/>
        <w:rPr>
          <w:sz w:val="28"/>
          <w:szCs w:val="28"/>
        </w:rPr>
      </w:pPr>
      <w:r w:rsidRPr="00A563A4">
        <w:rPr>
          <w:sz w:val="28"/>
          <w:szCs w:val="28"/>
        </w:rPr>
        <w:t>Муниципальное учреждение культуры «Лянторский хантыйский этнографический музей» (МУК «ЛХЭМ»)</w:t>
      </w:r>
    </w:p>
    <w:p w:rsidR="00FF535A" w:rsidRPr="00A563A4" w:rsidRDefault="00FF535A" w:rsidP="00A563A4">
      <w:pPr>
        <w:ind w:firstLine="567"/>
        <w:jc w:val="both"/>
        <w:rPr>
          <w:sz w:val="28"/>
          <w:szCs w:val="28"/>
        </w:rPr>
      </w:pPr>
      <w:r w:rsidRPr="00A563A4">
        <w:rPr>
          <w:sz w:val="28"/>
          <w:szCs w:val="28"/>
        </w:rPr>
        <w:t>Создано в 1989 г</w:t>
      </w:r>
      <w:r w:rsidR="00A563A4">
        <w:rPr>
          <w:sz w:val="28"/>
          <w:szCs w:val="28"/>
        </w:rPr>
        <w:t>оду</w:t>
      </w:r>
      <w:r w:rsidRPr="00A563A4">
        <w:rPr>
          <w:sz w:val="28"/>
          <w:szCs w:val="28"/>
        </w:rPr>
        <w:t>. В 2015 г</w:t>
      </w:r>
      <w:r w:rsidR="00A563A4">
        <w:rPr>
          <w:sz w:val="28"/>
          <w:szCs w:val="28"/>
        </w:rPr>
        <w:t>оду</w:t>
      </w:r>
      <w:r w:rsidRPr="00A563A4">
        <w:rPr>
          <w:sz w:val="28"/>
          <w:szCs w:val="28"/>
        </w:rPr>
        <w:t xml:space="preserve"> проведена реорганизация учреждения путем присоединения муниципального учреждения культуры «Лянторский центр прикладного творчества и ремесел».</w:t>
      </w:r>
    </w:p>
    <w:p w:rsidR="00FF535A" w:rsidRPr="00A563A4" w:rsidRDefault="00FF535A" w:rsidP="00A563A4">
      <w:pPr>
        <w:ind w:firstLine="567"/>
        <w:jc w:val="both"/>
        <w:rPr>
          <w:sz w:val="28"/>
          <w:szCs w:val="28"/>
        </w:rPr>
      </w:pPr>
      <w:r w:rsidRPr="00A563A4">
        <w:rPr>
          <w:sz w:val="28"/>
          <w:szCs w:val="28"/>
        </w:rPr>
        <w:t>Основная задача учреждения – выявление, собирание и хранение музейных предметов и музейных коллекций, возрождение, развитие, сохранение местного традиционного прикладного творчества и ремесел, осуществление просветительской, образовательной и культурной деятельности.</w:t>
      </w:r>
    </w:p>
    <w:p w:rsidR="00FF535A" w:rsidRPr="00A563A4" w:rsidRDefault="00FF535A" w:rsidP="00A563A4">
      <w:pPr>
        <w:ind w:firstLine="567"/>
        <w:jc w:val="both"/>
        <w:rPr>
          <w:sz w:val="28"/>
          <w:szCs w:val="28"/>
        </w:rPr>
      </w:pPr>
      <w:r w:rsidRPr="00A563A4">
        <w:rPr>
          <w:sz w:val="28"/>
          <w:szCs w:val="28"/>
        </w:rPr>
        <w:t>Общий музейный фонд в 2016 г</w:t>
      </w:r>
      <w:r w:rsidR="00A563A4">
        <w:rPr>
          <w:sz w:val="28"/>
          <w:szCs w:val="28"/>
        </w:rPr>
        <w:t>оду</w:t>
      </w:r>
      <w:r w:rsidRPr="00A563A4">
        <w:rPr>
          <w:sz w:val="28"/>
          <w:szCs w:val="28"/>
        </w:rPr>
        <w:t xml:space="preserve"> составил 9 768 ед. хранения, что на 367 ед. выше уровня 2015 г. Основной фонд музея пополнился на 334 единицы и составил 8 631 ед. хранения. В 2016 г</w:t>
      </w:r>
      <w:r w:rsidR="00A563A4">
        <w:rPr>
          <w:sz w:val="28"/>
          <w:szCs w:val="28"/>
        </w:rPr>
        <w:t xml:space="preserve">оду </w:t>
      </w:r>
      <w:r w:rsidRPr="00A563A4">
        <w:rPr>
          <w:sz w:val="28"/>
          <w:szCs w:val="28"/>
        </w:rPr>
        <w:t>общее число посещений увеличилось на 167 ед. в связи с увеличением посетителей музея на массовых мероприятиях учреждения.</w:t>
      </w:r>
    </w:p>
    <w:p w:rsidR="00FF535A" w:rsidRPr="00A563A4" w:rsidRDefault="00FF535A" w:rsidP="00A563A4">
      <w:pPr>
        <w:ind w:firstLine="567"/>
        <w:jc w:val="both"/>
        <w:rPr>
          <w:sz w:val="28"/>
          <w:szCs w:val="28"/>
        </w:rPr>
      </w:pPr>
      <w:r w:rsidRPr="00A563A4">
        <w:rPr>
          <w:sz w:val="28"/>
          <w:szCs w:val="28"/>
        </w:rPr>
        <w:t>Число штатных работников в 2016 г</w:t>
      </w:r>
      <w:r w:rsidR="00A563A4">
        <w:rPr>
          <w:sz w:val="28"/>
          <w:szCs w:val="28"/>
        </w:rPr>
        <w:t>оду</w:t>
      </w:r>
      <w:r w:rsidRPr="00A563A4">
        <w:rPr>
          <w:sz w:val="28"/>
          <w:szCs w:val="28"/>
        </w:rPr>
        <w:t xml:space="preserve"> составило 53 чел., средняя заработная плата по учреждению – 35,99 тыс. руб.</w:t>
      </w:r>
    </w:p>
    <w:p w:rsidR="00FF535A" w:rsidRPr="00A563A4" w:rsidRDefault="00FF535A" w:rsidP="00A563A4">
      <w:pPr>
        <w:ind w:firstLine="567"/>
        <w:jc w:val="both"/>
        <w:rPr>
          <w:sz w:val="28"/>
          <w:szCs w:val="28"/>
        </w:rPr>
      </w:pPr>
      <w:r w:rsidRPr="00A563A4">
        <w:rPr>
          <w:sz w:val="28"/>
          <w:szCs w:val="28"/>
        </w:rPr>
        <w:t>Перечень объектов культуры, расположенных на территории городского поселения Лянтор, по состоянию на 01.01.2017 представлен в табл</w:t>
      </w:r>
      <w:r w:rsidR="00A563A4">
        <w:rPr>
          <w:sz w:val="28"/>
          <w:szCs w:val="28"/>
        </w:rPr>
        <w:t xml:space="preserve">ице </w:t>
      </w:r>
      <w:r w:rsidRPr="00A563A4">
        <w:rPr>
          <w:sz w:val="28"/>
          <w:szCs w:val="28"/>
        </w:rPr>
        <w:t>7.</w:t>
      </w:r>
    </w:p>
    <w:p w:rsidR="00FF535A" w:rsidRPr="00A563A4" w:rsidRDefault="00FF535A" w:rsidP="00A563A4">
      <w:pPr>
        <w:ind w:firstLine="567"/>
        <w:jc w:val="both"/>
        <w:rPr>
          <w:sz w:val="28"/>
          <w:szCs w:val="28"/>
        </w:rPr>
      </w:pPr>
      <w:r w:rsidRPr="00A563A4">
        <w:rPr>
          <w:sz w:val="28"/>
          <w:szCs w:val="28"/>
        </w:rPr>
        <w:t>Технико-экономические параметры объектов культуры городского поселения Лянтор в 2014 – 2016 гг. представлены в табл</w:t>
      </w:r>
      <w:r w:rsidR="00A563A4">
        <w:rPr>
          <w:sz w:val="28"/>
          <w:szCs w:val="28"/>
        </w:rPr>
        <w:t xml:space="preserve">ице </w:t>
      </w:r>
      <w:r w:rsidRPr="00A563A4">
        <w:rPr>
          <w:sz w:val="28"/>
          <w:szCs w:val="28"/>
        </w:rPr>
        <w:t>8.</w:t>
      </w:r>
    </w:p>
    <w:p w:rsidR="00FF535A" w:rsidRPr="00A563A4" w:rsidRDefault="00FF535A" w:rsidP="00A563A4">
      <w:pPr>
        <w:ind w:firstLine="567"/>
        <w:jc w:val="both"/>
        <w:rPr>
          <w:sz w:val="28"/>
          <w:szCs w:val="28"/>
        </w:rPr>
      </w:pPr>
    </w:p>
    <w:p w:rsidR="00FF535A" w:rsidRPr="00A563A4" w:rsidRDefault="00FF535A" w:rsidP="00A563A4">
      <w:pPr>
        <w:ind w:firstLine="567"/>
        <w:jc w:val="both"/>
        <w:rPr>
          <w:sz w:val="28"/>
          <w:szCs w:val="28"/>
        </w:rPr>
      </w:pPr>
      <w:r w:rsidRPr="00A563A4">
        <w:rPr>
          <w:sz w:val="28"/>
          <w:szCs w:val="28"/>
        </w:rPr>
        <w:t>Уровень обеспеченности услугами в области культуры</w:t>
      </w:r>
      <w:r w:rsidR="00A563A4">
        <w:rPr>
          <w:sz w:val="28"/>
          <w:szCs w:val="28"/>
        </w:rPr>
        <w:t>.</w:t>
      </w:r>
    </w:p>
    <w:p w:rsidR="00FF535A" w:rsidRPr="00A563A4" w:rsidRDefault="00FF535A" w:rsidP="00A563A4">
      <w:pPr>
        <w:ind w:firstLine="567"/>
        <w:jc w:val="both"/>
        <w:rPr>
          <w:sz w:val="28"/>
          <w:szCs w:val="28"/>
        </w:rPr>
      </w:pPr>
      <w:r w:rsidRPr="00A563A4">
        <w:rPr>
          <w:sz w:val="28"/>
          <w:szCs w:val="28"/>
        </w:rPr>
        <w:t>Обеспеченность населения учреждениями культуры клубного типа в 2016 г. – 22 места на 1 тыс. чел. населения</w:t>
      </w:r>
      <w:r w:rsidR="00A563A4">
        <w:rPr>
          <w:sz w:val="28"/>
          <w:szCs w:val="28"/>
        </w:rPr>
        <w:t>.</w:t>
      </w:r>
    </w:p>
    <w:p w:rsidR="00FF535A" w:rsidRPr="00A563A4" w:rsidRDefault="00FF535A" w:rsidP="00A563A4">
      <w:pPr>
        <w:ind w:firstLine="567"/>
        <w:jc w:val="both"/>
        <w:rPr>
          <w:sz w:val="28"/>
          <w:szCs w:val="28"/>
        </w:rPr>
      </w:pPr>
      <w:r w:rsidRPr="00A563A4">
        <w:rPr>
          <w:sz w:val="28"/>
          <w:szCs w:val="28"/>
        </w:rPr>
        <w:t>темп снижения 2016/2014 гг. – 98%</w:t>
      </w:r>
      <w:r w:rsidR="00A563A4">
        <w:rPr>
          <w:sz w:val="28"/>
          <w:szCs w:val="28"/>
        </w:rPr>
        <w:t>.</w:t>
      </w:r>
    </w:p>
    <w:p w:rsidR="00FF535A" w:rsidRPr="00A563A4" w:rsidRDefault="00FF535A" w:rsidP="00A563A4">
      <w:pPr>
        <w:ind w:firstLine="567"/>
        <w:jc w:val="both"/>
        <w:rPr>
          <w:sz w:val="28"/>
          <w:szCs w:val="28"/>
        </w:rPr>
      </w:pPr>
      <w:r w:rsidRPr="00A563A4">
        <w:rPr>
          <w:sz w:val="28"/>
          <w:szCs w:val="28"/>
        </w:rPr>
        <w:t>Уровень обеспеченности населения учреждениями клубного типа в соответствии с РНГП ХМАО-Югры в 2016 г. – 43% от норматива</w:t>
      </w:r>
      <w:r w:rsidR="00A563A4">
        <w:rPr>
          <w:sz w:val="28"/>
          <w:szCs w:val="28"/>
        </w:rPr>
        <w:t>.</w:t>
      </w:r>
      <w:r w:rsidRPr="00A563A4">
        <w:rPr>
          <w:sz w:val="28"/>
          <w:szCs w:val="28"/>
        </w:rPr>
        <w:t xml:space="preserve"> </w:t>
      </w:r>
    </w:p>
    <w:p w:rsidR="00FF535A" w:rsidRPr="00A563A4" w:rsidRDefault="00FF535A" w:rsidP="00A563A4">
      <w:pPr>
        <w:ind w:firstLine="567"/>
        <w:jc w:val="both"/>
        <w:rPr>
          <w:sz w:val="28"/>
          <w:szCs w:val="28"/>
        </w:rPr>
      </w:pPr>
      <w:r w:rsidRPr="00A563A4">
        <w:rPr>
          <w:sz w:val="28"/>
          <w:szCs w:val="28"/>
        </w:rPr>
        <w:t>Уровень обеспеченности от норматива в соответствии с МР № Р-965 (по объектам) в 2016 г. – 150%</w:t>
      </w:r>
      <w:r w:rsidR="00A563A4">
        <w:rPr>
          <w:sz w:val="28"/>
          <w:szCs w:val="28"/>
        </w:rPr>
        <w:t>.</w:t>
      </w:r>
    </w:p>
    <w:p w:rsidR="00FF535A" w:rsidRPr="00DA5D8D" w:rsidRDefault="00FF535A" w:rsidP="00A563A4">
      <w:pPr>
        <w:ind w:firstLine="567"/>
        <w:jc w:val="both"/>
      </w:pPr>
      <w:r w:rsidRPr="00A563A4">
        <w:rPr>
          <w:sz w:val="28"/>
          <w:szCs w:val="28"/>
        </w:rPr>
        <w:t>Уровень обеспеченности от норматива в соответствии с МР № Р-965 (по местам) в 2016 г. – 54%</w:t>
      </w:r>
      <w:r w:rsidR="00A563A4">
        <w:rPr>
          <w:sz w:val="28"/>
          <w:szCs w:val="28"/>
        </w:rPr>
        <w:t>.</w:t>
      </w:r>
    </w:p>
    <w:p w:rsidR="00FF535A" w:rsidRPr="00DA5D8D" w:rsidRDefault="00FF535A" w:rsidP="00FF535A">
      <w:pPr>
        <w:sectPr w:rsidR="00FF535A" w:rsidRPr="00DA5D8D">
          <w:pgSz w:w="11906" w:h="16838"/>
          <w:pgMar w:top="1134" w:right="567" w:bottom="1134" w:left="1134" w:header="0" w:footer="567" w:gutter="0"/>
          <w:cols w:space="720"/>
        </w:sectPr>
      </w:pPr>
    </w:p>
    <w:p w:rsidR="00FF535A" w:rsidRPr="00A563A4" w:rsidRDefault="00FF535A" w:rsidP="00FF535A">
      <w:pPr>
        <w:rPr>
          <w:sz w:val="28"/>
          <w:szCs w:val="28"/>
        </w:rPr>
      </w:pPr>
      <w:r w:rsidRPr="00A563A4">
        <w:rPr>
          <w:sz w:val="28"/>
          <w:szCs w:val="28"/>
        </w:rPr>
        <w:t xml:space="preserve">Таблица </w:t>
      </w:r>
      <w:r w:rsidR="000B0653" w:rsidRPr="00A563A4">
        <w:rPr>
          <w:sz w:val="28"/>
          <w:szCs w:val="28"/>
        </w:rPr>
        <w:fldChar w:fldCharType="begin"/>
      </w:r>
      <w:r w:rsidR="000B0653" w:rsidRPr="00A563A4">
        <w:rPr>
          <w:sz w:val="28"/>
          <w:szCs w:val="28"/>
        </w:rPr>
        <w:instrText xml:space="preserve"> SEQ Таблица \* ARABIC </w:instrText>
      </w:r>
      <w:r w:rsidR="000B0653" w:rsidRPr="00A563A4">
        <w:rPr>
          <w:sz w:val="28"/>
          <w:szCs w:val="28"/>
        </w:rPr>
        <w:fldChar w:fldCharType="separate"/>
      </w:r>
      <w:r w:rsidR="00E25451">
        <w:rPr>
          <w:noProof/>
          <w:sz w:val="28"/>
          <w:szCs w:val="28"/>
        </w:rPr>
        <w:t>7</w:t>
      </w:r>
      <w:r w:rsidR="000B0653" w:rsidRPr="00A563A4">
        <w:rPr>
          <w:sz w:val="28"/>
          <w:szCs w:val="28"/>
        </w:rPr>
        <w:fldChar w:fldCharType="end"/>
      </w:r>
      <w:r w:rsidR="0094533B">
        <w:rPr>
          <w:sz w:val="28"/>
          <w:szCs w:val="28"/>
        </w:rPr>
        <w:t>.</w:t>
      </w:r>
    </w:p>
    <w:p w:rsidR="00A563A4" w:rsidRDefault="00FF535A" w:rsidP="00FF535A">
      <w:pPr>
        <w:rPr>
          <w:sz w:val="28"/>
          <w:szCs w:val="28"/>
        </w:rPr>
      </w:pPr>
      <w:r w:rsidRPr="00A563A4">
        <w:rPr>
          <w:sz w:val="28"/>
          <w:szCs w:val="28"/>
        </w:rPr>
        <w:t xml:space="preserve">Перечень объектов культуры, расположенных на территории городского поселения Лянтор, по состоянию на </w:t>
      </w:r>
    </w:p>
    <w:p w:rsidR="00FF535A" w:rsidRPr="00A563A4" w:rsidRDefault="00FF535A" w:rsidP="00FF535A">
      <w:pPr>
        <w:rPr>
          <w:sz w:val="28"/>
          <w:szCs w:val="28"/>
        </w:rPr>
      </w:pPr>
      <w:r w:rsidRPr="00A563A4">
        <w:rPr>
          <w:sz w:val="28"/>
          <w:szCs w:val="28"/>
        </w:rPr>
        <w:t>01</w:t>
      </w:r>
      <w:r w:rsidR="00A563A4">
        <w:rPr>
          <w:sz w:val="28"/>
          <w:szCs w:val="28"/>
        </w:rPr>
        <w:t xml:space="preserve"> января </w:t>
      </w:r>
      <w:r w:rsidRPr="00A563A4">
        <w:rPr>
          <w:sz w:val="28"/>
          <w:szCs w:val="28"/>
        </w:rPr>
        <w:t>2017</w:t>
      </w:r>
      <w:r w:rsidR="00A563A4">
        <w:rPr>
          <w:sz w:val="28"/>
          <w:szCs w:val="28"/>
        </w:rPr>
        <w:t xml:space="preserve"> года</w:t>
      </w:r>
      <w:r w:rsidR="009847A4">
        <w:rPr>
          <w:sz w:val="28"/>
          <w:szCs w:val="28"/>
        </w:rPr>
        <w:t>.</w:t>
      </w:r>
    </w:p>
    <w:tbl>
      <w:tblPr>
        <w:tblW w:w="157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596"/>
        <w:gridCol w:w="1216"/>
        <w:gridCol w:w="1167"/>
        <w:gridCol w:w="911"/>
        <w:gridCol w:w="1186"/>
        <w:gridCol w:w="1165"/>
        <w:gridCol w:w="1186"/>
        <w:gridCol w:w="1635"/>
        <w:gridCol w:w="1854"/>
        <w:gridCol w:w="2097"/>
      </w:tblGrid>
      <w:tr w:rsidR="00FF535A" w:rsidRPr="00DA5D8D" w:rsidTr="00FF535A">
        <w:trPr>
          <w:trHeight w:val="436"/>
        </w:trPr>
        <w:tc>
          <w:tcPr>
            <w:tcW w:w="560"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п/п</w:t>
            </w:r>
          </w:p>
        </w:tc>
        <w:tc>
          <w:tcPr>
            <w:tcW w:w="2701"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Вид объекта</w:t>
            </w:r>
          </w:p>
        </w:tc>
        <w:tc>
          <w:tcPr>
            <w:tcW w:w="1229"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Площадь объекта, м²</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Год ввода в эксплуа-тацию</w:t>
            </w:r>
          </w:p>
        </w:tc>
        <w:tc>
          <w:tcPr>
            <w:tcW w:w="2107" w:type="dxa"/>
            <w:gridSpan w:val="2"/>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Проектная мощность</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Фактические показатели </w:t>
            </w:r>
          </w:p>
        </w:tc>
        <w:tc>
          <w:tcPr>
            <w:tcW w:w="1653"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Тип муниципаль-ного учреждения </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Учредитель и дата учреждения</w:t>
            </w:r>
          </w:p>
        </w:tc>
        <w:tc>
          <w:tcPr>
            <w:tcW w:w="2124"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Функциональная принадлежность</w:t>
            </w:r>
          </w:p>
        </w:tc>
      </w:tr>
      <w:tr w:rsidR="00FF535A" w:rsidRPr="00DA5D8D" w:rsidTr="00FF535A">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91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 изм.</w:t>
            </w:r>
          </w:p>
        </w:tc>
        <w:tc>
          <w:tcPr>
            <w:tcW w:w="11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значение</w:t>
            </w:r>
          </w:p>
        </w:tc>
        <w:tc>
          <w:tcPr>
            <w:tcW w:w="11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 изм.</w:t>
            </w:r>
          </w:p>
        </w:tc>
        <w:tc>
          <w:tcPr>
            <w:tcW w:w="11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значение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r>
      <w:tr w:rsidR="00FF535A" w:rsidRPr="00DA5D8D" w:rsidTr="00FF535A">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1</w:t>
            </w:r>
          </w:p>
        </w:tc>
        <w:tc>
          <w:tcPr>
            <w:tcW w:w="2701"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Объекты культуры</w:t>
            </w:r>
          </w:p>
        </w:tc>
        <w:tc>
          <w:tcPr>
            <w:tcW w:w="1229"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181"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11"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196"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165"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196"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85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212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r>
      <w:tr w:rsidR="00FF535A" w:rsidRPr="00DA5D8D" w:rsidTr="00FF535A">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1.1</w:t>
            </w:r>
          </w:p>
        </w:tc>
        <w:tc>
          <w:tcPr>
            <w:tcW w:w="2701"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Учреждения культуры клубного типа</w:t>
            </w:r>
          </w:p>
        </w:tc>
        <w:tc>
          <w:tcPr>
            <w:tcW w:w="122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81"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11"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9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6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9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85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212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FF535A">
        <w:trPr>
          <w:trHeight w:val="630"/>
        </w:trPr>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r w:rsidR="00A563A4">
              <w:t>.1.1</w:t>
            </w:r>
          </w:p>
        </w:tc>
        <w:tc>
          <w:tcPr>
            <w:tcW w:w="270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Муниципальное учреждение культуры «Лянторский Дом культуры «Нефтяник»</w:t>
            </w:r>
          </w:p>
        </w:tc>
        <w:tc>
          <w:tcPr>
            <w:tcW w:w="122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1 936</w:t>
            </w:r>
          </w:p>
        </w:tc>
        <w:tc>
          <w:tcPr>
            <w:tcW w:w="118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2 001</w:t>
            </w:r>
          </w:p>
        </w:tc>
        <w:tc>
          <w:tcPr>
            <w:tcW w:w="91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место</w:t>
            </w:r>
          </w:p>
        </w:tc>
        <w:tc>
          <w:tcPr>
            <w:tcW w:w="11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399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место</w:t>
            </w:r>
          </w:p>
        </w:tc>
        <w:tc>
          <w:tcPr>
            <w:tcW w:w="11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399</w:t>
            </w:r>
          </w:p>
        </w:tc>
        <w:tc>
          <w:tcPr>
            <w:tcW w:w="165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Бюджетное</w:t>
            </w:r>
          </w:p>
        </w:tc>
        <w:tc>
          <w:tcPr>
            <w:tcW w:w="185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Администрация </w:t>
            </w:r>
            <w:r w:rsidRPr="00DA5D8D">
              <w:br/>
              <w:t>г.п. Лянтор 15.10.2002г.</w:t>
            </w:r>
          </w:p>
        </w:tc>
        <w:tc>
          <w:tcPr>
            <w:tcW w:w="212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Администрации городских и сельских поселений</w:t>
            </w:r>
          </w:p>
        </w:tc>
      </w:tr>
      <w:tr w:rsidR="00FF535A" w:rsidRPr="00DA5D8D" w:rsidTr="00FF535A">
        <w:trPr>
          <w:trHeight w:val="720"/>
        </w:trPr>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1.1.2</w:t>
            </w:r>
          </w:p>
        </w:tc>
        <w:tc>
          <w:tcPr>
            <w:tcW w:w="270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Муниципальное учреждение «Культурно-спортивный комплекс «Юбилейный»</w:t>
            </w:r>
          </w:p>
        </w:tc>
        <w:tc>
          <w:tcPr>
            <w:tcW w:w="122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9 497</w:t>
            </w:r>
          </w:p>
        </w:tc>
        <w:tc>
          <w:tcPr>
            <w:tcW w:w="118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2 008</w:t>
            </w:r>
          </w:p>
        </w:tc>
        <w:tc>
          <w:tcPr>
            <w:tcW w:w="91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место</w:t>
            </w:r>
          </w:p>
        </w:tc>
        <w:tc>
          <w:tcPr>
            <w:tcW w:w="11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317</w:t>
            </w:r>
          </w:p>
        </w:tc>
        <w:tc>
          <w:tcPr>
            <w:tcW w:w="11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место</w:t>
            </w:r>
          </w:p>
        </w:tc>
        <w:tc>
          <w:tcPr>
            <w:tcW w:w="11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317</w:t>
            </w:r>
          </w:p>
        </w:tc>
        <w:tc>
          <w:tcPr>
            <w:tcW w:w="165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Бюджетное</w:t>
            </w:r>
          </w:p>
        </w:tc>
        <w:tc>
          <w:tcPr>
            <w:tcW w:w="185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212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Администрации городских и сельских поселений</w:t>
            </w:r>
          </w:p>
        </w:tc>
      </w:tr>
      <w:tr w:rsidR="00FF535A" w:rsidRPr="00DA5D8D" w:rsidTr="00FF535A">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1.2</w:t>
            </w:r>
          </w:p>
        </w:tc>
        <w:tc>
          <w:tcPr>
            <w:tcW w:w="2701"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Библиотеки</w:t>
            </w:r>
          </w:p>
        </w:tc>
        <w:tc>
          <w:tcPr>
            <w:tcW w:w="122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81"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11"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9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6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9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85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212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FF535A">
        <w:trPr>
          <w:trHeight w:val="945"/>
        </w:trPr>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1.2.1</w:t>
            </w:r>
          </w:p>
        </w:tc>
        <w:tc>
          <w:tcPr>
            <w:tcW w:w="2701"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Муниципальное учреждение культуры «Лянторская централизованная библиотечная система»</w:t>
            </w:r>
          </w:p>
        </w:tc>
        <w:tc>
          <w:tcPr>
            <w:tcW w:w="122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1 425</w:t>
            </w:r>
          </w:p>
        </w:tc>
        <w:tc>
          <w:tcPr>
            <w:tcW w:w="118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2 007</w:t>
            </w:r>
          </w:p>
        </w:tc>
        <w:tc>
          <w:tcPr>
            <w:tcW w:w="91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объект</w:t>
            </w:r>
          </w:p>
        </w:tc>
        <w:tc>
          <w:tcPr>
            <w:tcW w:w="11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тыс. ед. хранения</w:t>
            </w:r>
          </w:p>
        </w:tc>
        <w:tc>
          <w:tcPr>
            <w:tcW w:w="11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66,66</w:t>
            </w:r>
          </w:p>
        </w:tc>
        <w:tc>
          <w:tcPr>
            <w:tcW w:w="165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Бюджетное</w:t>
            </w:r>
          </w:p>
        </w:tc>
        <w:tc>
          <w:tcPr>
            <w:tcW w:w="185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Администрация </w:t>
            </w:r>
            <w:r w:rsidRPr="00DA5D8D">
              <w:br/>
              <w:t>г.п. Лянтор 01.02.2007г.</w:t>
            </w:r>
          </w:p>
        </w:tc>
        <w:tc>
          <w:tcPr>
            <w:tcW w:w="212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Администрации городских и сельских поселений</w:t>
            </w:r>
          </w:p>
        </w:tc>
      </w:tr>
      <w:tr w:rsidR="00FF535A" w:rsidRPr="00DA5D8D" w:rsidTr="00FF535A">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1.3</w:t>
            </w:r>
          </w:p>
        </w:tc>
        <w:tc>
          <w:tcPr>
            <w:tcW w:w="2701"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Музеи</w:t>
            </w:r>
          </w:p>
        </w:tc>
        <w:tc>
          <w:tcPr>
            <w:tcW w:w="122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81"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11"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9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6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19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85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212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FF535A">
        <w:trPr>
          <w:trHeight w:val="945"/>
        </w:trPr>
        <w:tc>
          <w:tcPr>
            <w:tcW w:w="56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r w:rsidR="00A563A4">
              <w:t>1.3.1</w:t>
            </w:r>
          </w:p>
        </w:tc>
        <w:tc>
          <w:tcPr>
            <w:tcW w:w="270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Муниципальное учреждение культуры «Лянторский хантыйский этнографический музей»</w:t>
            </w:r>
          </w:p>
        </w:tc>
        <w:tc>
          <w:tcPr>
            <w:tcW w:w="122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1 295</w:t>
            </w:r>
          </w:p>
        </w:tc>
        <w:tc>
          <w:tcPr>
            <w:tcW w:w="118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1 989</w:t>
            </w:r>
          </w:p>
        </w:tc>
        <w:tc>
          <w:tcPr>
            <w:tcW w:w="911"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объект</w:t>
            </w:r>
          </w:p>
        </w:tc>
        <w:tc>
          <w:tcPr>
            <w:tcW w:w="11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тыс. ед. хранения</w:t>
            </w:r>
          </w:p>
        </w:tc>
        <w:tc>
          <w:tcPr>
            <w:tcW w:w="119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9,77</w:t>
            </w:r>
          </w:p>
        </w:tc>
        <w:tc>
          <w:tcPr>
            <w:tcW w:w="1653"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Бюджетное</w:t>
            </w:r>
          </w:p>
        </w:tc>
        <w:tc>
          <w:tcPr>
            <w:tcW w:w="185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 xml:space="preserve">Администрация </w:t>
            </w:r>
            <w:r w:rsidRPr="00DA5D8D">
              <w:br/>
              <w:t>г.п. Лянтор 18.12.2002г.</w:t>
            </w:r>
          </w:p>
        </w:tc>
        <w:tc>
          <w:tcPr>
            <w:tcW w:w="2124" w:type="dxa"/>
            <w:tcBorders>
              <w:top w:val="single" w:sz="4" w:space="0" w:color="auto"/>
              <w:left w:val="single" w:sz="4" w:space="0" w:color="auto"/>
              <w:bottom w:val="single" w:sz="4" w:space="0" w:color="auto"/>
              <w:right w:val="single" w:sz="4" w:space="0" w:color="auto"/>
            </w:tcBorders>
            <w:hideMark/>
          </w:tcPr>
          <w:p w:rsidR="00FF535A" w:rsidRPr="00DA5D8D" w:rsidRDefault="00FF535A" w:rsidP="00F91946">
            <w:r w:rsidRPr="00DA5D8D">
              <w:t>Администрации городских и сельских поселений</w:t>
            </w:r>
          </w:p>
        </w:tc>
      </w:tr>
    </w:tbl>
    <w:p w:rsidR="00FF535A" w:rsidRPr="00A563A4" w:rsidRDefault="00FF535A" w:rsidP="00FF535A">
      <w:pPr>
        <w:rPr>
          <w:sz w:val="28"/>
          <w:szCs w:val="28"/>
        </w:rPr>
      </w:pPr>
      <w:r w:rsidRPr="00A563A4">
        <w:rPr>
          <w:sz w:val="28"/>
          <w:szCs w:val="28"/>
        </w:rPr>
        <w:t xml:space="preserve">Источник: </w:t>
      </w:r>
    </w:p>
    <w:p w:rsidR="00FF535A" w:rsidRPr="00A563A4" w:rsidRDefault="00FF535A" w:rsidP="00FF535A">
      <w:pPr>
        <w:rPr>
          <w:sz w:val="28"/>
          <w:szCs w:val="28"/>
        </w:rPr>
      </w:pPr>
      <w:r w:rsidRPr="00A563A4">
        <w:rPr>
          <w:sz w:val="28"/>
          <w:szCs w:val="28"/>
        </w:rPr>
        <w:t>1. Годовые отчеты за 2016 г</w:t>
      </w:r>
      <w:r w:rsidR="00A563A4">
        <w:rPr>
          <w:sz w:val="28"/>
          <w:szCs w:val="28"/>
        </w:rPr>
        <w:t>од</w:t>
      </w:r>
      <w:r w:rsidRPr="00A563A4">
        <w:rPr>
          <w:sz w:val="28"/>
          <w:szCs w:val="28"/>
        </w:rPr>
        <w:t xml:space="preserve"> муниципальных учреждений культуры.</w:t>
      </w:r>
    </w:p>
    <w:p w:rsidR="00FF535A" w:rsidRPr="00A563A4" w:rsidRDefault="00FF535A" w:rsidP="00FF535A">
      <w:pPr>
        <w:rPr>
          <w:sz w:val="28"/>
          <w:szCs w:val="28"/>
        </w:rPr>
      </w:pPr>
      <w:r w:rsidRPr="00A563A4">
        <w:rPr>
          <w:sz w:val="28"/>
          <w:szCs w:val="28"/>
        </w:rPr>
        <w:t xml:space="preserve">Таблица </w:t>
      </w:r>
      <w:r w:rsidR="000B0653" w:rsidRPr="00A563A4">
        <w:rPr>
          <w:sz w:val="28"/>
          <w:szCs w:val="28"/>
        </w:rPr>
        <w:fldChar w:fldCharType="begin"/>
      </w:r>
      <w:r w:rsidR="000B0653" w:rsidRPr="00A563A4">
        <w:rPr>
          <w:sz w:val="28"/>
          <w:szCs w:val="28"/>
        </w:rPr>
        <w:instrText xml:space="preserve"> SEQ Таблица \* ARABIC </w:instrText>
      </w:r>
      <w:r w:rsidR="000B0653" w:rsidRPr="00A563A4">
        <w:rPr>
          <w:sz w:val="28"/>
          <w:szCs w:val="28"/>
        </w:rPr>
        <w:fldChar w:fldCharType="separate"/>
      </w:r>
      <w:r w:rsidR="00E25451">
        <w:rPr>
          <w:noProof/>
          <w:sz w:val="28"/>
          <w:szCs w:val="28"/>
        </w:rPr>
        <w:t>8</w:t>
      </w:r>
      <w:r w:rsidR="000B0653" w:rsidRPr="00A563A4">
        <w:rPr>
          <w:sz w:val="28"/>
          <w:szCs w:val="28"/>
        </w:rPr>
        <w:fldChar w:fldCharType="end"/>
      </w:r>
      <w:r w:rsidR="0094533B">
        <w:rPr>
          <w:sz w:val="28"/>
          <w:szCs w:val="28"/>
        </w:rPr>
        <w:t>.</w:t>
      </w:r>
    </w:p>
    <w:p w:rsidR="00FF535A" w:rsidRPr="00A563A4" w:rsidRDefault="00FF535A" w:rsidP="00FF535A">
      <w:pPr>
        <w:rPr>
          <w:sz w:val="28"/>
          <w:szCs w:val="28"/>
        </w:rPr>
      </w:pPr>
      <w:r w:rsidRPr="00A563A4">
        <w:rPr>
          <w:sz w:val="28"/>
          <w:szCs w:val="28"/>
        </w:rPr>
        <w:t>Технико-экономические параметры объектов образования и оценка уровня обеспеченности услугами в области культуры городского поселения Лянтор в 2014 – 2016 гг.</w:t>
      </w: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539"/>
        <w:gridCol w:w="1403"/>
        <w:gridCol w:w="928"/>
        <w:gridCol w:w="927"/>
        <w:gridCol w:w="927"/>
        <w:gridCol w:w="1654"/>
        <w:gridCol w:w="982"/>
        <w:gridCol w:w="962"/>
        <w:gridCol w:w="962"/>
        <w:gridCol w:w="1634"/>
      </w:tblGrid>
      <w:tr w:rsidR="00FF535A" w:rsidRPr="00DA5D8D" w:rsidTr="00A563A4">
        <w:trPr>
          <w:tblHeader/>
          <w:jc w:val="center"/>
        </w:trPr>
        <w:tc>
          <w:tcPr>
            <w:tcW w:w="576" w:type="dxa"/>
            <w:vMerge w:val="restart"/>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4665"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A563A4">
            <w:pPr>
              <w:jc w:val="center"/>
            </w:pPr>
            <w:r w:rsidRPr="00DA5D8D">
              <w:t>Показатели</w:t>
            </w:r>
          </w:p>
        </w:tc>
        <w:tc>
          <w:tcPr>
            <w:tcW w:w="1410"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A563A4">
            <w:pPr>
              <w:jc w:val="center"/>
            </w:pPr>
            <w:r w:rsidRPr="00DA5D8D">
              <w:t>Ед. изм.</w:t>
            </w:r>
          </w:p>
        </w:tc>
        <w:tc>
          <w:tcPr>
            <w:tcW w:w="2815"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A563A4">
            <w:pPr>
              <w:jc w:val="center"/>
            </w:pPr>
            <w:r w:rsidRPr="00DA5D8D">
              <w:t>Значение показателя по поселению</w:t>
            </w:r>
          </w:p>
        </w:tc>
        <w:tc>
          <w:tcPr>
            <w:tcW w:w="1673"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A563A4">
            <w:pPr>
              <w:jc w:val="center"/>
            </w:pPr>
            <w:r w:rsidRPr="00DA5D8D">
              <w:t>Темп роста/</w:t>
            </w:r>
          </w:p>
          <w:p w:rsidR="00FF535A" w:rsidRPr="00DA5D8D" w:rsidRDefault="00FF535A" w:rsidP="00A563A4">
            <w:pPr>
              <w:jc w:val="center"/>
            </w:pPr>
            <w:r w:rsidRPr="00DA5D8D">
              <w:t>снижение</w:t>
            </w:r>
          </w:p>
        </w:tc>
        <w:tc>
          <w:tcPr>
            <w:tcW w:w="2943"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A563A4">
            <w:pPr>
              <w:jc w:val="center"/>
            </w:pPr>
            <w:r w:rsidRPr="00DA5D8D">
              <w:t>Справочно: Значение показателя по Сургутскому району</w:t>
            </w:r>
          </w:p>
        </w:tc>
        <w:tc>
          <w:tcPr>
            <w:tcW w:w="1652"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A563A4">
            <w:pPr>
              <w:jc w:val="center"/>
            </w:pPr>
            <w:r w:rsidRPr="00DA5D8D">
              <w:t>Темп роста/</w:t>
            </w:r>
          </w:p>
          <w:p w:rsidR="00FF535A" w:rsidRPr="00DA5D8D" w:rsidRDefault="00FF535A" w:rsidP="00A563A4">
            <w:pPr>
              <w:jc w:val="center"/>
            </w:pPr>
            <w:r w:rsidRPr="00DA5D8D">
              <w:t>снижение</w:t>
            </w:r>
          </w:p>
        </w:tc>
      </w:tr>
      <w:tr w:rsidR="00FF535A" w:rsidRPr="00DA5D8D" w:rsidTr="00A563A4">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815"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факт/оценка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2943" w:type="dxa"/>
            <w:gridSpan w:val="3"/>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факт/оценка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r>
      <w:tr w:rsidR="00FF535A" w:rsidRPr="00DA5D8D" w:rsidTr="00A563A4">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2014 г.</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2015 г.</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 г.</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2016/2014 гг.</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2014 г.</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2015 г.</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 г.</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2016/2014 гг.</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1</w:t>
            </w:r>
          </w:p>
        </w:tc>
        <w:tc>
          <w:tcPr>
            <w:tcW w:w="4665"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Объекты культуры</w:t>
            </w:r>
          </w:p>
        </w:tc>
        <w:tc>
          <w:tcPr>
            <w:tcW w:w="1410"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38"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38"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673"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95"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shd w:val="clear" w:color="auto" w:fill="F8CBAD"/>
            <w:vAlign w:val="center"/>
            <w:hideMark/>
          </w:tcPr>
          <w:p w:rsidR="00FF535A" w:rsidRPr="00DA5D8D" w:rsidRDefault="00FF535A" w:rsidP="00F91946">
            <w:r w:rsidRPr="00DA5D8D">
              <w:t> </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1.1</w:t>
            </w:r>
          </w:p>
        </w:tc>
        <w:tc>
          <w:tcPr>
            <w:tcW w:w="466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Учреждения культуры клубного типа</w:t>
            </w:r>
          </w:p>
        </w:tc>
        <w:tc>
          <w:tcPr>
            <w:tcW w:w="141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8"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8"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7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r w:rsidR="00A563A4">
              <w:t>.1.1</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ЦДиТ, клубы</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914</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914</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914</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3 650</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3 807</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3 807</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FF535A" w:rsidP="00F91946">
            <w:r w:rsidRPr="00DA5D8D">
              <w:t> </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в </w:t>
            </w:r>
            <w:r w:rsidR="00720055">
              <w:t xml:space="preserve">том числе </w:t>
            </w:r>
            <w:r w:rsidRPr="00DA5D8D">
              <w:t xml:space="preserve"> на 1 тыс. населения</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 на 1 тыс. населения</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22</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22</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22</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30</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31</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31</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103</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1.1.2</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Необходимое наличие по обеспеченности в соответствии с РНГП ХМАО-Югры</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2 060</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2 068</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2 105</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7 354</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7 414</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7 422</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101</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1.1.3</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РНГП ХМАО-Югры</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44</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44</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43</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50</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51</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51</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103</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A563A4" w:rsidP="00F91946">
            <w:r>
              <w:t>1.1.4</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Дефицит (+/-) в соответствии с РНГП ХМАО-Югры</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-1 146</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-1 154</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-1 191</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104</w:t>
            </w:r>
          </w:p>
        </w:tc>
        <w:tc>
          <w:tcPr>
            <w:tcW w:w="995" w:type="dxa"/>
            <w:tcBorders>
              <w:top w:val="single" w:sz="4" w:space="0" w:color="auto"/>
              <w:left w:val="single" w:sz="4" w:space="0" w:color="auto"/>
              <w:bottom w:val="single" w:sz="4" w:space="0" w:color="auto"/>
              <w:right w:val="single" w:sz="4" w:space="0" w:color="auto"/>
            </w:tcBorders>
            <w:vAlign w:val="center"/>
          </w:tcPr>
          <w:p w:rsidR="00FF535A" w:rsidRPr="00DA5D8D" w:rsidRDefault="00FF535A" w:rsidP="00F91946"/>
        </w:tc>
        <w:tc>
          <w:tcPr>
            <w:tcW w:w="974" w:type="dxa"/>
            <w:tcBorders>
              <w:top w:val="single" w:sz="4" w:space="0" w:color="auto"/>
              <w:left w:val="single" w:sz="4" w:space="0" w:color="auto"/>
              <w:bottom w:val="single" w:sz="4" w:space="0" w:color="auto"/>
              <w:right w:val="single" w:sz="4" w:space="0" w:color="auto"/>
            </w:tcBorders>
            <w:vAlign w:val="center"/>
          </w:tcPr>
          <w:p w:rsidR="00FF535A" w:rsidRPr="00DA5D8D" w:rsidRDefault="00FF535A" w:rsidP="00F91946"/>
        </w:tc>
        <w:tc>
          <w:tcPr>
            <w:tcW w:w="974" w:type="dxa"/>
            <w:tcBorders>
              <w:top w:val="single" w:sz="4" w:space="0" w:color="auto"/>
              <w:left w:val="single" w:sz="4" w:space="0" w:color="auto"/>
              <w:bottom w:val="single" w:sz="4" w:space="0" w:color="auto"/>
              <w:right w:val="single" w:sz="4" w:space="0" w:color="auto"/>
            </w:tcBorders>
            <w:vAlign w:val="center"/>
          </w:tcPr>
          <w:p w:rsidR="00FF535A" w:rsidRPr="00DA5D8D" w:rsidRDefault="00FF535A" w:rsidP="00F91946"/>
        </w:tc>
        <w:tc>
          <w:tcPr>
            <w:tcW w:w="1652" w:type="dxa"/>
            <w:tcBorders>
              <w:top w:val="single" w:sz="4" w:space="0" w:color="auto"/>
              <w:left w:val="single" w:sz="4" w:space="0" w:color="auto"/>
              <w:bottom w:val="single" w:sz="4" w:space="0" w:color="auto"/>
              <w:right w:val="single" w:sz="4" w:space="0" w:color="auto"/>
            </w:tcBorders>
            <w:vAlign w:val="center"/>
          </w:tcPr>
          <w:p w:rsidR="00FF535A" w:rsidRPr="00DA5D8D" w:rsidRDefault="00FF535A" w:rsidP="00F91946"/>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1.1.5</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Необходимое наличие по обеспеченности в соответствии с МР № Р-965</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объект</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5" w:type="dxa"/>
            <w:tcBorders>
              <w:top w:val="single" w:sz="4" w:space="0" w:color="auto"/>
              <w:left w:val="single" w:sz="4" w:space="0" w:color="auto"/>
              <w:bottom w:val="single" w:sz="4" w:space="0" w:color="auto"/>
              <w:right w:val="single" w:sz="4" w:space="0" w:color="auto"/>
            </w:tcBorders>
            <w:vAlign w:val="center"/>
          </w:tcPr>
          <w:p w:rsidR="00FF535A" w:rsidRPr="00DA5D8D" w:rsidRDefault="00FF535A" w:rsidP="00F91946"/>
        </w:tc>
        <w:tc>
          <w:tcPr>
            <w:tcW w:w="974" w:type="dxa"/>
            <w:tcBorders>
              <w:top w:val="single" w:sz="4" w:space="0" w:color="auto"/>
              <w:left w:val="single" w:sz="4" w:space="0" w:color="auto"/>
              <w:bottom w:val="single" w:sz="4" w:space="0" w:color="auto"/>
              <w:right w:val="single" w:sz="4" w:space="0" w:color="auto"/>
            </w:tcBorders>
            <w:vAlign w:val="center"/>
          </w:tcPr>
          <w:p w:rsidR="00FF535A" w:rsidRPr="00DA5D8D" w:rsidRDefault="00FF535A" w:rsidP="00F91946"/>
        </w:tc>
        <w:tc>
          <w:tcPr>
            <w:tcW w:w="974" w:type="dxa"/>
            <w:tcBorders>
              <w:top w:val="single" w:sz="4" w:space="0" w:color="auto"/>
              <w:left w:val="single" w:sz="4" w:space="0" w:color="auto"/>
              <w:bottom w:val="single" w:sz="4" w:space="0" w:color="auto"/>
              <w:right w:val="single" w:sz="4" w:space="0" w:color="auto"/>
            </w:tcBorders>
            <w:vAlign w:val="center"/>
          </w:tcPr>
          <w:p w:rsidR="00FF535A" w:rsidRPr="00DA5D8D" w:rsidRDefault="00FF535A" w:rsidP="00F91946"/>
        </w:tc>
        <w:tc>
          <w:tcPr>
            <w:tcW w:w="1652" w:type="dxa"/>
            <w:tcBorders>
              <w:top w:val="single" w:sz="4" w:space="0" w:color="auto"/>
              <w:left w:val="single" w:sz="4" w:space="0" w:color="auto"/>
              <w:bottom w:val="single" w:sz="4" w:space="0" w:color="auto"/>
              <w:right w:val="single" w:sz="4" w:space="0" w:color="auto"/>
            </w:tcBorders>
            <w:vAlign w:val="center"/>
          </w:tcPr>
          <w:p w:rsidR="00FF535A" w:rsidRPr="00DA5D8D" w:rsidRDefault="00FF535A" w:rsidP="00F91946"/>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1.1.5</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Необходимое наличие по обеспеченности в соответствии с МР № Р-965</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1 648</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1 655</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1 684</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102</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1.1.7</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МР № Р-965 (по объектам)</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200</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150</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150</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75</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A563A4" w:rsidP="00F91946">
            <w:r>
              <w:t>1.1.8</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Дефицит (+/-)</w:t>
            </w:r>
            <w:r w:rsidR="009847A4">
              <w:t xml:space="preserve"> </w:t>
            </w:r>
            <w:r w:rsidRPr="00DA5D8D">
              <w:t>в соответствии с МР № Р-965</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объект</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50</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1.1.9</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МР № Р-965 (по местам)</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55</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55</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54</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98</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bottom"/>
            <w:hideMark/>
          </w:tcPr>
          <w:p w:rsidR="00FF535A" w:rsidRPr="00DA5D8D" w:rsidRDefault="00A563A4" w:rsidP="00F91946">
            <w:r>
              <w:t>1.1.10</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Дефицит (+/-)</w:t>
            </w:r>
            <w:r w:rsidR="009847A4">
              <w:t xml:space="preserve"> </w:t>
            </w:r>
            <w:r w:rsidRPr="00DA5D8D">
              <w:t>в соответствии с МР № Р-965</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мест</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-734</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-741</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-770</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105</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1.2</w:t>
            </w:r>
          </w:p>
        </w:tc>
        <w:tc>
          <w:tcPr>
            <w:tcW w:w="466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Библиотеки</w:t>
            </w:r>
          </w:p>
        </w:tc>
        <w:tc>
          <w:tcPr>
            <w:tcW w:w="141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8"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8"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7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1.2.1</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Библиотеки, в </w:t>
            </w:r>
            <w:r w:rsidR="00720055">
              <w:t xml:space="preserve">том числе </w:t>
            </w:r>
            <w:r w:rsidRPr="00DA5D8D">
              <w:t xml:space="preserve"> ЦРБ-1 ед.</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20</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1.2.2</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РНГП ХМАО-Югры</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35</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35</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35</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1.2.3</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МР № Р-965</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75</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75</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75</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A563A4" w:rsidP="00F91946">
            <w:r>
              <w:t>1.3.</w:t>
            </w:r>
          </w:p>
        </w:tc>
        <w:tc>
          <w:tcPr>
            <w:tcW w:w="466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Музеи</w:t>
            </w:r>
          </w:p>
        </w:tc>
        <w:tc>
          <w:tcPr>
            <w:tcW w:w="141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8"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38"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73"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9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FF535A" w:rsidRPr="00DA5D8D" w:rsidRDefault="00FF535A" w:rsidP="00F91946">
            <w:r w:rsidRPr="00DA5D8D">
              <w:t> </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1.3.1</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Музеи</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xml:space="preserve">в </w:t>
            </w:r>
            <w:r w:rsidR="00720055">
              <w:t xml:space="preserve">том числе </w:t>
            </w:r>
            <w:r w:rsidRPr="00DA5D8D">
              <w:t xml:space="preserve"> краеведческий </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1.3.2</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РНГП ХМАО-Югры</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r>
      <w:tr w:rsidR="00FF535A" w:rsidRPr="00DA5D8D" w:rsidTr="00A563A4">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A563A4" w:rsidP="00F91946">
            <w:r>
              <w:t>1.3.3</w:t>
            </w:r>
          </w:p>
        </w:tc>
        <w:tc>
          <w:tcPr>
            <w:tcW w:w="466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Обеспеченность от норматива в соответствии с МР № Р-965</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c>
          <w:tcPr>
            <w:tcW w:w="939"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38"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1673"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100</w:t>
            </w:r>
          </w:p>
        </w:tc>
        <w:tc>
          <w:tcPr>
            <w:tcW w:w="995"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974"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w:t>
            </w:r>
          </w:p>
        </w:tc>
        <w:tc>
          <w:tcPr>
            <w:tcW w:w="1652" w:type="dxa"/>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w:t>
            </w:r>
          </w:p>
        </w:tc>
      </w:tr>
    </w:tbl>
    <w:p w:rsidR="00FF535A" w:rsidRPr="00A563A4" w:rsidRDefault="00FF535A" w:rsidP="00FF535A">
      <w:pPr>
        <w:rPr>
          <w:sz w:val="28"/>
          <w:szCs w:val="28"/>
        </w:rPr>
      </w:pPr>
      <w:r w:rsidRPr="00A563A4">
        <w:rPr>
          <w:sz w:val="28"/>
          <w:szCs w:val="28"/>
        </w:rPr>
        <w:t xml:space="preserve">Источник: </w:t>
      </w:r>
    </w:p>
    <w:p w:rsidR="00FF535A" w:rsidRPr="00A563A4" w:rsidRDefault="00FF535A" w:rsidP="00FF535A">
      <w:pPr>
        <w:rPr>
          <w:sz w:val="28"/>
          <w:szCs w:val="28"/>
        </w:rPr>
      </w:pPr>
      <w:r w:rsidRPr="00A563A4">
        <w:rPr>
          <w:sz w:val="28"/>
          <w:szCs w:val="28"/>
        </w:rPr>
        <w:t>1. Социальный паспорт Сургутского района по состоянию на 01</w:t>
      </w:r>
      <w:r w:rsidR="00A563A4">
        <w:rPr>
          <w:sz w:val="28"/>
          <w:szCs w:val="28"/>
        </w:rPr>
        <w:t xml:space="preserve"> января </w:t>
      </w:r>
      <w:r w:rsidRPr="00A563A4">
        <w:rPr>
          <w:sz w:val="28"/>
          <w:szCs w:val="28"/>
        </w:rPr>
        <w:t>2017</w:t>
      </w:r>
      <w:r w:rsidR="00A563A4">
        <w:rPr>
          <w:sz w:val="28"/>
          <w:szCs w:val="28"/>
        </w:rPr>
        <w:t xml:space="preserve"> года</w:t>
      </w:r>
      <w:r w:rsidRPr="00A563A4">
        <w:rPr>
          <w:sz w:val="28"/>
          <w:szCs w:val="28"/>
        </w:rPr>
        <w:t>.</w:t>
      </w:r>
    </w:p>
    <w:p w:rsidR="00FF535A" w:rsidRPr="00A563A4" w:rsidRDefault="00F91946" w:rsidP="00FF535A">
      <w:pPr>
        <w:rPr>
          <w:sz w:val="28"/>
          <w:szCs w:val="28"/>
        </w:rPr>
      </w:pPr>
      <w:r w:rsidRPr="00A563A4">
        <w:rPr>
          <w:sz w:val="28"/>
          <w:szCs w:val="28"/>
        </w:rPr>
        <w:t>2</w:t>
      </w:r>
      <w:r w:rsidR="00FF535A" w:rsidRPr="00A563A4">
        <w:rPr>
          <w:sz w:val="28"/>
          <w:szCs w:val="28"/>
        </w:rPr>
        <w:t>. Расчетные показатели в соответствии с утвержденными нормативами на основании:</w:t>
      </w:r>
    </w:p>
    <w:p w:rsidR="00FF535A" w:rsidRPr="00A563A4" w:rsidRDefault="00FF535A" w:rsidP="00FF535A">
      <w:pPr>
        <w:rPr>
          <w:sz w:val="28"/>
          <w:szCs w:val="28"/>
        </w:rPr>
      </w:pPr>
      <w:r w:rsidRPr="00A563A4">
        <w:rPr>
          <w:sz w:val="28"/>
          <w:szCs w:val="28"/>
        </w:rPr>
        <w:t>- Решения Совета депутатов городского поселения Лянтор третьего созыва от 29</w:t>
      </w:r>
      <w:r w:rsidR="001F2949">
        <w:rPr>
          <w:sz w:val="28"/>
          <w:szCs w:val="28"/>
        </w:rPr>
        <w:t xml:space="preserve"> марта </w:t>
      </w:r>
      <w:r w:rsidRPr="00A563A4">
        <w:rPr>
          <w:sz w:val="28"/>
          <w:szCs w:val="28"/>
        </w:rPr>
        <w:t>2016</w:t>
      </w:r>
      <w:r w:rsidR="009847A4">
        <w:rPr>
          <w:sz w:val="28"/>
          <w:szCs w:val="28"/>
        </w:rPr>
        <w:t xml:space="preserve"> года</w:t>
      </w:r>
      <w:r w:rsidRPr="00A563A4">
        <w:rPr>
          <w:sz w:val="28"/>
          <w:szCs w:val="28"/>
        </w:rPr>
        <w:t xml:space="preserve"> № 184 «Об утверждении местных нормативов градостроительного проектирования городского поселения Лянтор»;</w:t>
      </w:r>
    </w:p>
    <w:p w:rsidR="00FF535A" w:rsidRPr="00A563A4" w:rsidRDefault="00FF535A" w:rsidP="00FF535A">
      <w:pPr>
        <w:rPr>
          <w:sz w:val="28"/>
          <w:szCs w:val="28"/>
        </w:rPr>
      </w:pPr>
      <w:r w:rsidRPr="00A563A4">
        <w:rPr>
          <w:sz w:val="28"/>
          <w:szCs w:val="28"/>
        </w:rPr>
        <w:t xml:space="preserve">- Постановления Правительства Ханты-Мансийского </w:t>
      </w:r>
      <w:r w:rsidR="001F2949">
        <w:rPr>
          <w:sz w:val="28"/>
          <w:szCs w:val="28"/>
        </w:rPr>
        <w:t>автономного округа – Югры от 29 декабря 2</w:t>
      </w:r>
      <w:r w:rsidRPr="00A563A4">
        <w:rPr>
          <w:sz w:val="28"/>
          <w:szCs w:val="28"/>
        </w:rPr>
        <w:t xml:space="preserve">014 </w:t>
      </w:r>
      <w:r w:rsidR="009847A4">
        <w:rPr>
          <w:sz w:val="28"/>
          <w:szCs w:val="28"/>
        </w:rPr>
        <w:t xml:space="preserve">года </w:t>
      </w:r>
      <w:r w:rsidRPr="00A563A4">
        <w:rPr>
          <w:sz w:val="28"/>
          <w:szCs w:val="28"/>
        </w:rPr>
        <w:t>№ 534-п «</w:t>
      </w:r>
      <w:r w:rsidR="00F91946" w:rsidRPr="00A563A4">
        <w:rPr>
          <w:sz w:val="28"/>
          <w:szCs w:val="28"/>
        </w:rPr>
        <w:t xml:space="preserve">Об утверждении </w:t>
      </w:r>
      <w:r w:rsidRPr="00A563A4">
        <w:rPr>
          <w:sz w:val="28"/>
          <w:szCs w:val="28"/>
        </w:rPr>
        <w:t>Региональны</w:t>
      </w:r>
      <w:r w:rsidR="00F91946" w:rsidRPr="00A563A4">
        <w:rPr>
          <w:sz w:val="28"/>
          <w:szCs w:val="28"/>
        </w:rPr>
        <w:t>х</w:t>
      </w:r>
      <w:r w:rsidRPr="00A563A4">
        <w:rPr>
          <w:sz w:val="28"/>
          <w:szCs w:val="28"/>
        </w:rPr>
        <w:t xml:space="preserve"> норматив</w:t>
      </w:r>
      <w:r w:rsidR="00F91946" w:rsidRPr="00A563A4">
        <w:rPr>
          <w:sz w:val="28"/>
          <w:szCs w:val="28"/>
        </w:rPr>
        <w:t>ов</w:t>
      </w:r>
      <w:r w:rsidRPr="00A563A4">
        <w:rPr>
          <w:sz w:val="28"/>
          <w:szCs w:val="28"/>
        </w:rPr>
        <w:t xml:space="preserve"> градостроительного проектирования Ханты-Мансийского автономного округа – Югры»;</w:t>
      </w:r>
    </w:p>
    <w:p w:rsidR="00FF535A" w:rsidRPr="00A563A4" w:rsidRDefault="00FF535A" w:rsidP="00FF535A">
      <w:pPr>
        <w:rPr>
          <w:sz w:val="28"/>
          <w:szCs w:val="28"/>
        </w:rPr>
      </w:pPr>
      <w:r w:rsidRPr="00A563A4">
        <w:rPr>
          <w:sz w:val="28"/>
          <w:szCs w:val="28"/>
        </w:rPr>
        <w:t>- Распоряжения Минкультуры России от 02</w:t>
      </w:r>
      <w:r w:rsidR="001F2949">
        <w:rPr>
          <w:sz w:val="28"/>
          <w:szCs w:val="28"/>
        </w:rPr>
        <w:t xml:space="preserve"> августа </w:t>
      </w:r>
      <w:r w:rsidRPr="00A563A4">
        <w:rPr>
          <w:sz w:val="28"/>
          <w:szCs w:val="28"/>
        </w:rPr>
        <w:t xml:space="preserve">2017 </w:t>
      </w:r>
      <w:r w:rsidR="009847A4">
        <w:rPr>
          <w:sz w:val="28"/>
          <w:szCs w:val="28"/>
        </w:rPr>
        <w:t xml:space="preserve">года </w:t>
      </w:r>
      <w:r w:rsidRPr="00A563A4">
        <w:rPr>
          <w:sz w:val="28"/>
          <w:szCs w:val="28"/>
        </w:rPr>
        <w:t xml:space="preserve">№ Р-965 «Об утверждении Методических рекомендаций субъектам </w:t>
      </w:r>
      <w:r w:rsidR="00D047FC" w:rsidRPr="00A563A4">
        <w:rPr>
          <w:sz w:val="28"/>
          <w:szCs w:val="28"/>
        </w:rPr>
        <w:t>Р</w:t>
      </w:r>
      <w:r w:rsidR="001F2949" w:rsidRPr="00A563A4">
        <w:rPr>
          <w:sz w:val="28"/>
          <w:szCs w:val="28"/>
        </w:rPr>
        <w:t>оссийской</w:t>
      </w:r>
      <w:r w:rsidR="00D047FC" w:rsidRPr="00A563A4">
        <w:rPr>
          <w:sz w:val="28"/>
          <w:szCs w:val="28"/>
        </w:rPr>
        <w:t xml:space="preserve"> Ф</w:t>
      </w:r>
      <w:r w:rsidR="001F2949" w:rsidRPr="00A563A4">
        <w:rPr>
          <w:sz w:val="28"/>
          <w:szCs w:val="28"/>
        </w:rPr>
        <w:t>едерации</w:t>
      </w:r>
      <w:r w:rsidRPr="00A563A4">
        <w:rPr>
          <w:sz w:val="28"/>
          <w:szCs w:val="28"/>
        </w:rPr>
        <w:t xml:space="preserve"> и органам местного самоуправления по развитию сети организаций культуры и обеспеченности населения услугами организаций культуры».</w:t>
      </w:r>
    </w:p>
    <w:p w:rsidR="00FF535A" w:rsidRPr="00A563A4" w:rsidRDefault="00FF535A" w:rsidP="00FF535A">
      <w:pPr>
        <w:rPr>
          <w:sz w:val="28"/>
          <w:szCs w:val="28"/>
        </w:rPr>
        <w:sectPr w:rsidR="00FF535A" w:rsidRPr="00A563A4">
          <w:pgSz w:w="16838" w:h="11906" w:orient="landscape"/>
          <w:pgMar w:top="1134" w:right="1134" w:bottom="567" w:left="1134" w:header="0" w:footer="567" w:gutter="0"/>
          <w:cols w:space="720"/>
        </w:sectPr>
      </w:pPr>
    </w:p>
    <w:p w:rsidR="00FF535A" w:rsidRPr="001F2949" w:rsidRDefault="00FF535A" w:rsidP="001F2949">
      <w:pPr>
        <w:ind w:firstLine="567"/>
        <w:jc w:val="both"/>
        <w:rPr>
          <w:sz w:val="28"/>
          <w:szCs w:val="28"/>
        </w:rPr>
      </w:pPr>
      <w:r w:rsidRPr="001F2949">
        <w:rPr>
          <w:sz w:val="28"/>
          <w:szCs w:val="28"/>
        </w:rPr>
        <w:t>Обеспеченность населения библиотеками в 2016 г. – 3 объекта на поселение</w:t>
      </w:r>
      <w:r w:rsidR="001F2949">
        <w:rPr>
          <w:sz w:val="28"/>
          <w:szCs w:val="28"/>
        </w:rPr>
        <w:t>.</w:t>
      </w:r>
    </w:p>
    <w:p w:rsidR="00FF535A" w:rsidRPr="001F2949" w:rsidRDefault="005137FD" w:rsidP="001F2949">
      <w:pPr>
        <w:ind w:firstLine="567"/>
        <w:jc w:val="both"/>
        <w:rPr>
          <w:sz w:val="28"/>
          <w:szCs w:val="28"/>
        </w:rPr>
      </w:pPr>
      <w:r>
        <w:rPr>
          <w:sz w:val="28"/>
          <w:szCs w:val="28"/>
        </w:rPr>
        <w:t>Т</w:t>
      </w:r>
      <w:r w:rsidR="00FF535A" w:rsidRPr="001F2949">
        <w:rPr>
          <w:sz w:val="28"/>
          <w:szCs w:val="28"/>
        </w:rPr>
        <w:t>емп роста 2016/2014 гг. – 100%</w:t>
      </w:r>
      <w:r w:rsidR="001F2949">
        <w:rPr>
          <w:sz w:val="28"/>
          <w:szCs w:val="28"/>
        </w:rPr>
        <w:t>.</w:t>
      </w:r>
    </w:p>
    <w:p w:rsidR="00FF535A" w:rsidRPr="001F2949" w:rsidRDefault="00FF535A" w:rsidP="001F2949">
      <w:pPr>
        <w:ind w:firstLine="567"/>
        <w:jc w:val="both"/>
        <w:rPr>
          <w:sz w:val="28"/>
          <w:szCs w:val="28"/>
        </w:rPr>
      </w:pPr>
      <w:r w:rsidRPr="001F2949">
        <w:rPr>
          <w:sz w:val="28"/>
          <w:szCs w:val="28"/>
        </w:rPr>
        <w:t>Уровень обеспеченности населения библиотеками в соответствии с РНГП ХМАО-Югр</w:t>
      </w:r>
      <w:r w:rsidR="001F2949">
        <w:rPr>
          <w:sz w:val="28"/>
          <w:szCs w:val="28"/>
        </w:rPr>
        <w:t>ы в 2016 г. – 100% от норматива.</w:t>
      </w:r>
    </w:p>
    <w:p w:rsidR="00FF535A" w:rsidRPr="001F2949" w:rsidRDefault="00FF535A" w:rsidP="001F2949">
      <w:pPr>
        <w:ind w:firstLine="567"/>
        <w:jc w:val="both"/>
        <w:rPr>
          <w:sz w:val="28"/>
          <w:szCs w:val="28"/>
        </w:rPr>
      </w:pPr>
      <w:r w:rsidRPr="001F2949">
        <w:rPr>
          <w:sz w:val="28"/>
          <w:szCs w:val="28"/>
        </w:rPr>
        <w:t>Уровень обеспеченности населения библиотеками в соответствии с МР № Р-965 в 2016 г. – 75% от норматива</w:t>
      </w:r>
      <w:r w:rsidR="001F2949">
        <w:rPr>
          <w:sz w:val="28"/>
          <w:szCs w:val="28"/>
        </w:rPr>
        <w:t>.</w:t>
      </w:r>
      <w:r w:rsidRPr="001F2949">
        <w:rPr>
          <w:sz w:val="28"/>
          <w:szCs w:val="28"/>
        </w:rPr>
        <w:t xml:space="preserve"> </w:t>
      </w:r>
    </w:p>
    <w:p w:rsidR="00FF535A" w:rsidRPr="001F2949" w:rsidRDefault="00FF535A" w:rsidP="001F2949">
      <w:pPr>
        <w:ind w:firstLine="567"/>
        <w:jc w:val="both"/>
        <w:rPr>
          <w:sz w:val="28"/>
          <w:szCs w:val="28"/>
        </w:rPr>
      </w:pPr>
      <w:r w:rsidRPr="001F2949">
        <w:rPr>
          <w:sz w:val="28"/>
          <w:szCs w:val="28"/>
        </w:rPr>
        <w:t>Обеспеченность населения музеями в 2016 г. – 2 объекта на поселение</w:t>
      </w:r>
      <w:r w:rsidR="009847A4">
        <w:rPr>
          <w:sz w:val="28"/>
          <w:szCs w:val="28"/>
        </w:rPr>
        <w:t>.</w:t>
      </w:r>
    </w:p>
    <w:p w:rsidR="00FF535A" w:rsidRPr="001F2949" w:rsidRDefault="009847A4" w:rsidP="001F2949">
      <w:pPr>
        <w:ind w:firstLine="567"/>
        <w:jc w:val="both"/>
        <w:rPr>
          <w:sz w:val="28"/>
          <w:szCs w:val="28"/>
        </w:rPr>
      </w:pPr>
      <w:r>
        <w:rPr>
          <w:sz w:val="28"/>
          <w:szCs w:val="28"/>
        </w:rPr>
        <w:t>Т</w:t>
      </w:r>
      <w:r w:rsidR="00FF535A" w:rsidRPr="001F2949">
        <w:rPr>
          <w:sz w:val="28"/>
          <w:szCs w:val="28"/>
        </w:rPr>
        <w:t>емп роста 2016/2014 гг. – 100%</w:t>
      </w:r>
      <w:r w:rsidR="005137FD">
        <w:rPr>
          <w:sz w:val="28"/>
          <w:szCs w:val="28"/>
        </w:rPr>
        <w:t>.</w:t>
      </w:r>
    </w:p>
    <w:p w:rsidR="00FF535A" w:rsidRPr="001F2949" w:rsidRDefault="00FF535A" w:rsidP="001F2949">
      <w:pPr>
        <w:ind w:firstLine="567"/>
        <w:jc w:val="both"/>
        <w:rPr>
          <w:sz w:val="28"/>
          <w:szCs w:val="28"/>
        </w:rPr>
      </w:pPr>
      <w:r w:rsidRPr="001F2949">
        <w:rPr>
          <w:sz w:val="28"/>
          <w:szCs w:val="28"/>
        </w:rPr>
        <w:t>Уровень обеспеченности населения музеями в соответствии с РНГП ХМАО-Югры и МР № Р-965 в 2016 г. – 100% от норматива</w:t>
      </w:r>
      <w:r w:rsidR="005137FD">
        <w:rPr>
          <w:sz w:val="28"/>
          <w:szCs w:val="28"/>
        </w:rPr>
        <w:t>.</w:t>
      </w:r>
      <w:r w:rsidRPr="001F2949">
        <w:rPr>
          <w:sz w:val="28"/>
          <w:szCs w:val="28"/>
        </w:rPr>
        <w:t xml:space="preserve"> </w:t>
      </w:r>
    </w:p>
    <w:p w:rsidR="00FF535A" w:rsidRPr="001F2949" w:rsidRDefault="00FF535A" w:rsidP="001F2949">
      <w:pPr>
        <w:ind w:firstLine="567"/>
        <w:jc w:val="both"/>
        <w:rPr>
          <w:sz w:val="28"/>
          <w:szCs w:val="28"/>
        </w:rPr>
      </w:pPr>
      <w:r w:rsidRPr="001F2949">
        <w:rPr>
          <w:sz w:val="28"/>
          <w:szCs w:val="28"/>
        </w:rPr>
        <w:t>Уровень обеспеченности населения парками культуры и отдыха в соответствии с РНГП ХМАО-Югры и МР № Р-965 в 2016 г. – 100% от норматива</w:t>
      </w:r>
      <w:r w:rsidR="005137FD">
        <w:rPr>
          <w:sz w:val="28"/>
          <w:szCs w:val="28"/>
        </w:rPr>
        <w:t>.</w:t>
      </w:r>
      <w:r w:rsidRPr="001F2949">
        <w:rPr>
          <w:sz w:val="28"/>
          <w:szCs w:val="28"/>
        </w:rPr>
        <w:t xml:space="preserve"> </w:t>
      </w:r>
    </w:p>
    <w:p w:rsidR="00FF535A" w:rsidRPr="001F2949" w:rsidRDefault="00FF535A" w:rsidP="001F2949">
      <w:pPr>
        <w:ind w:firstLine="567"/>
        <w:jc w:val="both"/>
        <w:rPr>
          <w:sz w:val="28"/>
          <w:szCs w:val="28"/>
        </w:rPr>
      </w:pPr>
    </w:p>
    <w:p w:rsidR="00FF535A" w:rsidRPr="001F2949" w:rsidRDefault="00FF535A" w:rsidP="001F2949">
      <w:pPr>
        <w:ind w:firstLine="567"/>
        <w:jc w:val="both"/>
        <w:rPr>
          <w:sz w:val="28"/>
          <w:szCs w:val="28"/>
        </w:rPr>
      </w:pPr>
      <w:r w:rsidRPr="001F2949">
        <w:rPr>
          <w:sz w:val="28"/>
          <w:szCs w:val="28"/>
        </w:rPr>
        <w:t xml:space="preserve">Оценка обеспеченности населения городского поселения Лянтор услугами в области культуры проведена в соответствии с региональными нормативами минимально допустимого уровня обеспеченности объектами местного градостроительного проектирования Ханты-Мансийского автономного округа – Югры, утвержденные постановлением Правительства </w:t>
      </w:r>
      <w:r w:rsidR="005137FD" w:rsidRPr="00C529E2">
        <w:rPr>
          <w:sz w:val="28"/>
          <w:szCs w:val="28"/>
        </w:rPr>
        <w:t>Х</w:t>
      </w:r>
      <w:r w:rsidR="005137FD">
        <w:rPr>
          <w:sz w:val="28"/>
          <w:szCs w:val="28"/>
        </w:rPr>
        <w:t xml:space="preserve">анты-Мансийского автономного округа </w:t>
      </w:r>
      <w:r w:rsidR="005137FD" w:rsidRPr="00C529E2">
        <w:rPr>
          <w:sz w:val="28"/>
          <w:szCs w:val="28"/>
        </w:rPr>
        <w:t>– Югры</w:t>
      </w:r>
      <w:r w:rsidRPr="001F2949">
        <w:rPr>
          <w:sz w:val="28"/>
          <w:szCs w:val="28"/>
        </w:rPr>
        <w:t xml:space="preserve"> от 29</w:t>
      </w:r>
      <w:r w:rsidR="005137FD">
        <w:rPr>
          <w:sz w:val="28"/>
          <w:szCs w:val="28"/>
        </w:rPr>
        <w:t xml:space="preserve"> декабря </w:t>
      </w:r>
      <w:r w:rsidRPr="001F2949">
        <w:rPr>
          <w:sz w:val="28"/>
          <w:szCs w:val="28"/>
        </w:rPr>
        <w:t>2014 № 534-п, с местными норматива, утвержденные Решением Совета депутатов городского поселения Лянтор третьего созыва от 29</w:t>
      </w:r>
      <w:r w:rsidR="005137FD">
        <w:rPr>
          <w:sz w:val="28"/>
          <w:szCs w:val="28"/>
        </w:rPr>
        <w:t xml:space="preserve"> марта </w:t>
      </w:r>
      <w:r w:rsidRPr="001F2949">
        <w:rPr>
          <w:sz w:val="28"/>
          <w:szCs w:val="28"/>
        </w:rPr>
        <w:t>2016 № 184 «Об утверждении местных нормативов градостроительного проектирования городского поселения Лянтор», а также отраслевыми рекомендациями, утв. Распоряжением Минкультуры России от 02</w:t>
      </w:r>
      <w:r w:rsidR="005137FD">
        <w:rPr>
          <w:sz w:val="28"/>
          <w:szCs w:val="28"/>
        </w:rPr>
        <w:t xml:space="preserve"> августа </w:t>
      </w:r>
      <w:r w:rsidRPr="001F2949">
        <w:rPr>
          <w:sz w:val="28"/>
          <w:szCs w:val="28"/>
        </w:rPr>
        <w:t xml:space="preserve">2017 № Р-965 «Об утверждении Методических рекомендаций субъектам </w:t>
      </w:r>
      <w:r w:rsidR="00D047FC" w:rsidRPr="001F2949">
        <w:rPr>
          <w:sz w:val="28"/>
          <w:szCs w:val="28"/>
        </w:rPr>
        <w:t>Р</w:t>
      </w:r>
      <w:r w:rsidR="005137FD" w:rsidRPr="001F2949">
        <w:rPr>
          <w:sz w:val="28"/>
          <w:szCs w:val="28"/>
        </w:rPr>
        <w:t>оссийской</w:t>
      </w:r>
      <w:r w:rsidR="00D047FC" w:rsidRPr="001F2949">
        <w:rPr>
          <w:sz w:val="28"/>
          <w:szCs w:val="28"/>
        </w:rPr>
        <w:t xml:space="preserve"> Ф</w:t>
      </w:r>
      <w:r w:rsidR="005137FD" w:rsidRPr="001F2949">
        <w:rPr>
          <w:sz w:val="28"/>
          <w:szCs w:val="28"/>
        </w:rPr>
        <w:t>едерации</w:t>
      </w:r>
      <w:r w:rsidRPr="001F2949">
        <w:rPr>
          <w:sz w:val="28"/>
          <w:szCs w:val="28"/>
        </w:rPr>
        <w:t xml:space="preserve"> и органам местного самоуправления по развитию сети организаций культуры и обеспеченности населения услугами организаций культуры».</w:t>
      </w:r>
    </w:p>
    <w:p w:rsidR="00FF535A" w:rsidRPr="001F2949" w:rsidRDefault="00FF535A" w:rsidP="001F2949">
      <w:pPr>
        <w:ind w:firstLine="567"/>
        <w:jc w:val="both"/>
        <w:rPr>
          <w:sz w:val="28"/>
          <w:szCs w:val="28"/>
        </w:rPr>
      </w:pPr>
    </w:p>
    <w:p w:rsidR="00FF535A" w:rsidRPr="001F2949" w:rsidRDefault="00FF535A" w:rsidP="001F2949">
      <w:pPr>
        <w:ind w:firstLine="567"/>
        <w:jc w:val="both"/>
        <w:rPr>
          <w:sz w:val="28"/>
          <w:szCs w:val="28"/>
        </w:rPr>
      </w:pPr>
      <w:r w:rsidRPr="001F2949">
        <w:rPr>
          <w:sz w:val="28"/>
          <w:szCs w:val="28"/>
        </w:rPr>
        <w:t>Основные выводы</w:t>
      </w:r>
      <w:r w:rsidR="005137FD">
        <w:rPr>
          <w:sz w:val="28"/>
          <w:szCs w:val="28"/>
        </w:rPr>
        <w:t>.</w:t>
      </w:r>
    </w:p>
    <w:p w:rsidR="00FF535A" w:rsidRPr="001F2949" w:rsidRDefault="00FF535A" w:rsidP="001F2949">
      <w:pPr>
        <w:ind w:firstLine="567"/>
        <w:jc w:val="both"/>
        <w:rPr>
          <w:sz w:val="28"/>
          <w:szCs w:val="28"/>
        </w:rPr>
      </w:pPr>
      <w:r w:rsidRPr="001F2949">
        <w:rPr>
          <w:sz w:val="28"/>
          <w:szCs w:val="28"/>
        </w:rPr>
        <w:t>Недостаточный уровень обеспеченности населения учреждениями культуры клубного типа в расчете по местам – 43% от норматива в соответствии с РНГП ХМАО-Югры, 54% от норматива в соответствии с МР № Р-965.</w:t>
      </w:r>
    </w:p>
    <w:p w:rsidR="00FF535A" w:rsidRPr="001F2949" w:rsidRDefault="00FF535A" w:rsidP="001F2949">
      <w:pPr>
        <w:ind w:firstLine="567"/>
        <w:jc w:val="both"/>
        <w:rPr>
          <w:sz w:val="28"/>
          <w:szCs w:val="28"/>
        </w:rPr>
      </w:pPr>
      <w:r w:rsidRPr="001F2949">
        <w:rPr>
          <w:sz w:val="28"/>
          <w:szCs w:val="28"/>
        </w:rPr>
        <w:t>Достаточный уровень обеспеченности населения музеями (100%).</w:t>
      </w:r>
    </w:p>
    <w:p w:rsidR="00FF535A" w:rsidRPr="001F2949" w:rsidRDefault="00FF535A" w:rsidP="001F2949">
      <w:pPr>
        <w:ind w:firstLine="567"/>
        <w:jc w:val="both"/>
        <w:rPr>
          <w:sz w:val="28"/>
          <w:szCs w:val="28"/>
        </w:rPr>
      </w:pPr>
      <w:r w:rsidRPr="001F2949">
        <w:rPr>
          <w:sz w:val="28"/>
          <w:szCs w:val="28"/>
        </w:rPr>
        <w:t>Наблюдается динамика снижения количества проведенных культурно–просветительских и культурно–досуговых мероприятий (снижение 20016/2015 гг. на 7%, на 136 ед.) при одновременном увеличении количества проведенных мероприятий на платной основе (на 25 ед.).</w:t>
      </w:r>
    </w:p>
    <w:p w:rsidR="00FF535A" w:rsidRPr="001F2949" w:rsidRDefault="00FF535A" w:rsidP="001F2949">
      <w:pPr>
        <w:ind w:firstLine="567"/>
        <w:jc w:val="both"/>
        <w:rPr>
          <w:sz w:val="28"/>
          <w:szCs w:val="28"/>
        </w:rPr>
      </w:pPr>
    </w:p>
    <w:p w:rsidR="00FF535A" w:rsidRPr="001F2949" w:rsidRDefault="00FF535A" w:rsidP="001F2949">
      <w:pPr>
        <w:ind w:firstLine="567"/>
        <w:jc w:val="both"/>
        <w:rPr>
          <w:sz w:val="28"/>
          <w:szCs w:val="28"/>
        </w:rPr>
      </w:pPr>
      <w:r w:rsidRPr="001F2949">
        <w:rPr>
          <w:sz w:val="28"/>
          <w:szCs w:val="28"/>
        </w:rPr>
        <w:t xml:space="preserve">Развитие сферы культуры городского поселения Лянтор предполагает дальнейшее создание необходимых условий для роста культурного и духовного потенциала населения, обеспечение равных возможностей доступа к культурным ценностям. Необходимо развитие и укрепление сети учреждений и их материально-технической базы, обеспечение доступа жителей к информационным ресурсам, применение современных информационно-коммуникационных технологий. </w:t>
      </w:r>
    </w:p>
    <w:p w:rsidR="00FF535A" w:rsidRPr="001F2949" w:rsidRDefault="00FF535A" w:rsidP="001F2949">
      <w:pPr>
        <w:ind w:firstLine="567"/>
        <w:jc w:val="both"/>
        <w:rPr>
          <w:sz w:val="28"/>
          <w:szCs w:val="28"/>
        </w:rPr>
      </w:pPr>
      <w:bookmarkStart w:id="14" w:name="_Toc494965783"/>
      <w:r w:rsidRPr="001F2949">
        <w:rPr>
          <w:sz w:val="28"/>
          <w:szCs w:val="28"/>
        </w:rPr>
        <w:t>1.4. 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 массового спорта и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bookmarkEnd w:id="14"/>
      <w:r w:rsidR="005137FD">
        <w:rPr>
          <w:sz w:val="28"/>
          <w:szCs w:val="28"/>
        </w:rPr>
        <w:t>.</w:t>
      </w:r>
    </w:p>
    <w:p w:rsidR="00FF535A" w:rsidRPr="001F2949" w:rsidRDefault="00FF535A" w:rsidP="001F2949">
      <w:pPr>
        <w:ind w:firstLine="567"/>
        <w:jc w:val="both"/>
        <w:rPr>
          <w:sz w:val="28"/>
          <w:szCs w:val="28"/>
        </w:rPr>
      </w:pPr>
    </w:p>
    <w:p w:rsidR="00FF535A" w:rsidRPr="001F2949" w:rsidRDefault="00FF535A" w:rsidP="001F2949">
      <w:pPr>
        <w:ind w:firstLine="567"/>
        <w:jc w:val="both"/>
        <w:rPr>
          <w:sz w:val="28"/>
          <w:szCs w:val="28"/>
        </w:rPr>
      </w:pPr>
      <w:r w:rsidRPr="001F2949">
        <w:rPr>
          <w:sz w:val="28"/>
          <w:szCs w:val="28"/>
        </w:rPr>
        <w:t>1.4.1. Прогнозируемый спрос на услуги социальной инфраструктуры в областях образования, здравоохранения, физической культуры, массового спорта и культуры определен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rsidR="00FF535A" w:rsidRPr="001F2949" w:rsidRDefault="00FF535A" w:rsidP="001F2949">
      <w:pPr>
        <w:ind w:firstLine="567"/>
        <w:jc w:val="both"/>
        <w:rPr>
          <w:sz w:val="28"/>
          <w:szCs w:val="28"/>
        </w:rPr>
      </w:pPr>
    </w:p>
    <w:p w:rsidR="00FF535A" w:rsidRPr="001F2949" w:rsidRDefault="00FF535A" w:rsidP="001F2949">
      <w:pPr>
        <w:ind w:firstLine="567"/>
        <w:jc w:val="both"/>
        <w:rPr>
          <w:sz w:val="28"/>
          <w:szCs w:val="28"/>
        </w:rPr>
      </w:pPr>
      <w:bookmarkStart w:id="15" w:name="_Toc494965784"/>
      <w:r w:rsidRPr="001F2949">
        <w:rPr>
          <w:sz w:val="28"/>
          <w:szCs w:val="28"/>
        </w:rPr>
        <w:t>Прогноз изменения численности и половозрастного состава населения с учетом прогноза объема планируемого жилищного строительства и прогнозируемого выбытия из эксплуатации объектов социальной инфраструктуры</w:t>
      </w:r>
      <w:bookmarkEnd w:id="15"/>
      <w:r w:rsidR="005137FD">
        <w:rPr>
          <w:sz w:val="28"/>
          <w:szCs w:val="28"/>
        </w:rPr>
        <w:t>.</w:t>
      </w:r>
    </w:p>
    <w:p w:rsidR="00FF535A" w:rsidRPr="001F2949" w:rsidRDefault="00FF535A" w:rsidP="001F2949">
      <w:pPr>
        <w:ind w:firstLine="567"/>
        <w:jc w:val="both"/>
        <w:rPr>
          <w:sz w:val="28"/>
          <w:szCs w:val="28"/>
        </w:rPr>
      </w:pPr>
    </w:p>
    <w:p w:rsidR="00FF535A" w:rsidRPr="001F2949" w:rsidRDefault="00FF535A" w:rsidP="001F2949">
      <w:pPr>
        <w:ind w:firstLine="567"/>
        <w:jc w:val="both"/>
        <w:rPr>
          <w:sz w:val="28"/>
          <w:szCs w:val="28"/>
        </w:rPr>
      </w:pPr>
      <w:r w:rsidRPr="001F2949">
        <w:rPr>
          <w:sz w:val="28"/>
          <w:szCs w:val="28"/>
        </w:rPr>
        <w:t xml:space="preserve">В рамках </w:t>
      </w:r>
      <w:r w:rsidRPr="001F2949">
        <w:rPr>
          <w:rFonts w:eastAsia="Calibri"/>
          <w:sz w:val="28"/>
          <w:szCs w:val="28"/>
        </w:rPr>
        <w:t>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r w:rsidRPr="001F2949">
        <w:rPr>
          <w:sz w:val="28"/>
          <w:szCs w:val="28"/>
        </w:rPr>
        <w:t xml:space="preserve"> основной задачей развития жилищного строительства является преобразование застроенной части городского поселения. Для решения задачи регенерации непригодного для проживания жилищного фонда в микрорайонах 1, 2, 3, 3А, 6, 7 и 10 необходимо подготовить план, интегрирующий сроки по сносу непригодных для проживания жилых зданий с периодами дальнейшей жилой и общественной застройки или благоустройства территории. </w:t>
      </w:r>
    </w:p>
    <w:p w:rsidR="00FF535A" w:rsidRPr="001F2949" w:rsidRDefault="00FF535A" w:rsidP="001F2949">
      <w:pPr>
        <w:ind w:firstLine="567"/>
        <w:jc w:val="both"/>
        <w:rPr>
          <w:sz w:val="28"/>
          <w:szCs w:val="28"/>
        </w:rPr>
      </w:pPr>
      <w:r w:rsidRPr="001F2949">
        <w:rPr>
          <w:sz w:val="28"/>
          <w:szCs w:val="28"/>
        </w:rPr>
        <w:t xml:space="preserve">Основные направления развития пространственной организации городского поселения Лянтор формируются планировочными осями. Вдоль основных и второстепенных планировочных осей сосредоточены существующие и предлагаемые общественные центры и подцентры, которые являются важным элементом планировочного каркаса. Концепцией предлагается дальнейшее развитие общественных центров вдоль основных и второстепенных планировочных осей, в соответствии с направлением развития жилой застройки и с учетом дефицита общественных функций в сложившихся микрорайонах. </w:t>
      </w:r>
    </w:p>
    <w:p w:rsidR="00FF535A" w:rsidRPr="001F2949" w:rsidRDefault="00FF535A" w:rsidP="001F2949">
      <w:pPr>
        <w:ind w:firstLine="567"/>
        <w:jc w:val="both"/>
        <w:rPr>
          <w:sz w:val="28"/>
          <w:szCs w:val="28"/>
        </w:rPr>
      </w:pPr>
      <w:r w:rsidRPr="001F2949">
        <w:rPr>
          <w:sz w:val="28"/>
          <w:szCs w:val="28"/>
        </w:rPr>
        <w:t xml:space="preserve">Основное развитие жилых территорий предполагается за счет регенерации существующей ветхой и аварийной застройки в сложившихся микрорайонах. Предлагается комплексное поэтапное строительство малоэтажной и среднеэтажной многоквартирной жилой застройки. Освоение новых территорий под индивидуальную жилую застройку предполагается в новых кварталах в юго-восточной части, а под блокированную малоэтажную застройку предлагается выделить квартал севернее территории национального поселка по ул. Хантыйская. Развитие индивидуальной жилой застройки рекомендуется в микрорайонах 9 и 11. </w:t>
      </w:r>
    </w:p>
    <w:p w:rsidR="00FF535A" w:rsidRPr="00DA5D8D" w:rsidRDefault="00FF535A" w:rsidP="00FF535A"/>
    <w:p w:rsidR="00FF535A" w:rsidRPr="00DA5D8D" w:rsidRDefault="00FF535A" w:rsidP="00FF535A">
      <w:r w:rsidRPr="00DA5D8D">
        <w:rPr>
          <w:noProof/>
        </w:rPr>
        <w:drawing>
          <wp:inline distT="0" distB="0" distL="0" distR="0" wp14:anchorId="72E0EA04" wp14:editId="397E9403">
            <wp:extent cx="6111240" cy="403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1240" cy="4038600"/>
                    </a:xfrm>
                    <a:prstGeom prst="rect">
                      <a:avLst/>
                    </a:prstGeom>
                    <a:noFill/>
                    <a:ln>
                      <a:noFill/>
                    </a:ln>
                  </pic:spPr>
                </pic:pic>
              </a:graphicData>
            </a:graphic>
          </wp:inline>
        </w:drawing>
      </w:r>
    </w:p>
    <w:p w:rsidR="00FF535A" w:rsidRPr="005137FD" w:rsidRDefault="00FF535A" w:rsidP="005137FD">
      <w:pPr>
        <w:ind w:firstLine="567"/>
        <w:jc w:val="both"/>
        <w:rPr>
          <w:sz w:val="28"/>
          <w:szCs w:val="28"/>
        </w:rPr>
      </w:pPr>
      <w:bookmarkStart w:id="16" w:name="_Toc360038886"/>
      <w:r w:rsidRPr="005137FD">
        <w:rPr>
          <w:rFonts w:eastAsia="Arial Unicode MS"/>
          <w:sz w:val="28"/>
          <w:szCs w:val="28"/>
        </w:rPr>
        <w:t xml:space="preserve">Рисунок </w:t>
      </w:r>
      <w:r w:rsidRPr="005137FD">
        <w:rPr>
          <w:sz w:val="28"/>
          <w:szCs w:val="28"/>
        </w:rPr>
        <w:fldChar w:fldCharType="begin"/>
      </w:r>
      <w:r w:rsidRPr="005137FD">
        <w:rPr>
          <w:rFonts w:eastAsia="Arial Unicode MS"/>
          <w:sz w:val="28"/>
          <w:szCs w:val="28"/>
        </w:rPr>
        <w:instrText xml:space="preserve"> SEQ Рисунок \* ARABIC </w:instrText>
      </w:r>
      <w:r w:rsidRPr="005137FD">
        <w:rPr>
          <w:sz w:val="28"/>
          <w:szCs w:val="28"/>
        </w:rPr>
        <w:fldChar w:fldCharType="separate"/>
      </w:r>
      <w:r w:rsidR="00E25451">
        <w:rPr>
          <w:rFonts w:eastAsia="Arial Unicode MS"/>
          <w:noProof/>
          <w:sz w:val="28"/>
          <w:szCs w:val="28"/>
        </w:rPr>
        <w:t>1</w:t>
      </w:r>
      <w:r w:rsidRPr="005137FD">
        <w:rPr>
          <w:sz w:val="28"/>
          <w:szCs w:val="28"/>
        </w:rPr>
        <w:fldChar w:fldCharType="end"/>
      </w:r>
      <w:r w:rsidRPr="005137FD">
        <w:rPr>
          <w:rFonts w:eastAsia="Arial Unicode MS"/>
          <w:sz w:val="28"/>
          <w:szCs w:val="28"/>
        </w:rPr>
        <w:t>. Модель пространственного развития территории городского поселения Лянтор</w:t>
      </w:r>
      <w:r w:rsidR="005137FD">
        <w:rPr>
          <w:rFonts w:eastAsia="Arial Unicode MS"/>
          <w:sz w:val="28"/>
          <w:szCs w:val="28"/>
        </w:rPr>
        <w:t>.</w:t>
      </w:r>
    </w:p>
    <w:bookmarkEnd w:id="16"/>
    <w:p w:rsidR="00FF535A" w:rsidRPr="005137FD" w:rsidRDefault="00FF535A" w:rsidP="005137FD">
      <w:pPr>
        <w:ind w:firstLine="567"/>
        <w:jc w:val="both"/>
        <w:rPr>
          <w:sz w:val="28"/>
          <w:szCs w:val="28"/>
        </w:rPr>
      </w:pPr>
      <w:r w:rsidRPr="005137FD">
        <w:rPr>
          <w:sz w:val="28"/>
          <w:szCs w:val="28"/>
        </w:rPr>
        <w:t xml:space="preserve">Источник: Проект по внесению изменений в Генеральный план города Лянтора Сургутского района </w:t>
      </w:r>
      <w:r w:rsidR="005137FD" w:rsidRPr="00C529E2">
        <w:rPr>
          <w:sz w:val="28"/>
          <w:szCs w:val="28"/>
        </w:rPr>
        <w:t>Х</w:t>
      </w:r>
      <w:r w:rsidR="005137FD">
        <w:rPr>
          <w:sz w:val="28"/>
          <w:szCs w:val="28"/>
        </w:rPr>
        <w:t xml:space="preserve">анты-Мансийского автономного округа </w:t>
      </w:r>
      <w:r w:rsidR="005137FD" w:rsidRPr="00C529E2">
        <w:rPr>
          <w:sz w:val="28"/>
          <w:szCs w:val="28"/>
        </w:rPr>
        <w:t>– Югры</w:t>
      </w:r>
      <w:r w:rsidRPr="005137FD">
        <w:rPr>
          <w:sz w:val="28"/>
          <w:szCs w:val="28"/>
        </w:rPr>
        <w:t xml:space="preserve"> и проект по внесению изменений в Правила землепользования и застройки городского поселения Лянтор. Концепция пространственного развития.</w:t>
      </w:r>
    </w:p>
    <w:p w:rsidR="00FF535A" w:rsidRPr="005137FD" w:rsidRDefault="00FF535A" w:rsidP="005137FD">
      <w:pPr>
        <w:ind w:firstLine="567"/>
        <w:jc w:val="both"/>
        <w:rPr>
          <w:sz w:val="28"/>
          <w:szCs w:val="28"/>
        </w:rPr>
      </w:pPr>
    </w:p>
    <w:p w:rsidR="00FF535A" w:rsidRPr="005137FD" w:rsidRDefault="00FF535A" w:rsidP="005137FD">
      <w:pPr>
        <w:ind w:firstLine="567"/>
        <w:jc w:val="both"/>
        <w:rPr>
          <w:sz w:val="28"/>
          <w:szCs w:val="28"/>
        </w:rPr>
      </w:pPr>
      <w:r w:rsidRPr="005137FD">
        <w:rPr>
          <w:sz w:val="28"/>
          <w:szCs w:val="28"/>
        </w:rPr>
        <w:t xml:space="preserve">В соответствии с </w:t>
      </w:r>
      <w:r w:rsidRPr="005137FD">
        <w:rPr>
          <w:rFonts w:eastAsia="Calibri"/>
          <w:sz w:val="28"/>
          <w:szCs w:val="28"/>
        </w:rPr>
        <w:t>Проектом по внесению изменений в Генеральный план города Лянтора и проектом по внесению изменений в Правила землепользования и застройки городского поселения Лянтор на расчетный срок предусматривается:</w:t>
      </w:r>
    </w:p>
    <w:p w:rsidR="00FF535A" w:rsidRPr="005137FD" w:rsidRDefault="00FF535A" w:rsidP="005137FD">
      <w:pPr>
        <w:ind w:firstLine="567"/>
        <w:jc w:val="both"/>
        <w:rPr>
          <w:rFonts w:eastAsia="Calibri"/>
          <w:sz w:val="28"/>
          <w:szCs w:val="28"/>
        </w:rPr>
      </w:pPr>
      <w:r w:rsidRPr="005137FD">
        <w:rPr>
          <w:sz w:val="28"/>
          <w:szCs w:val="28"/>
        </w:rPr>
        <w:t>общая площадь жилых помещений – не менее 810 тыс. м²;</w:t>
      </w:r>
    </w:p>
    <w:p w:rsidR="00FF535A" w:rsidRPr="005137FD" w:rsidRDefault="00FF535A" w:rsidP="005137FD">
      <w:pPr>
        <w:ind w:firstLine="567"/>
        <w:jc w:val="both"/>
        <w:rPr>
          <w:sz w:val="28"/>
          <w:szCs w:val="28"/>
        </w:rPr>
      </w:pPr>
      <w:r w:rsidRPr="005137FD">
        <w:rPr>
          <w:sz w:val="28"/>
          <w:szCs w:val="28"/>
        </w:rPr>
        <w:t>площадь муниципального жилищного фонда – не менее 31,1 тыс. м²;</w:t>
      </w:r>
    </w:p>
    <w:p w:rsidR="00FF535A" w:rsidRPr="005137FD" w:rsidRDefault="00FF535A" w:rsidP="005137FD">
      <w:pPr>
        <w:ind w:firstLine="567"/>
        <w:jc w:val="both"/>
        <w:rPr>
          <w:sz w:val="28"/>
          <w:szCs w:val="28"/>
        </w:rPr>
      </w:pPr>
      <w:r w:rsidRPr="005137FD">
        <w:rPr>
          <w:sz w:val="28"/>
          <w:szCs w:val="28"/>
        </w:rPr>
        <w:t>уровень средней обеспеченности жилыми помещениями – 18 м ²/чел.</w:t>
      </w:r>
    </w:p>
    <w:p w:rsidR="00FF535A" w:rsidRPr="005137FD" w:rsidRDefault="00FF535A" w:rsidP="005137FD">
      <w:pPr>
        <w:ind w:firstLine="567"/>
        <w:jc w:val="both"/>
        <w:rPr>
          <w:sz w:val="28"/>
          <w:szCs w:val="28"/>
        </w:rPr>
      </w:pPr>
      <w:r w:rsidRPr="005137FD">
        <w:rPr>
          <w:sz w:val="28"/>
          <w:szCs w:val="28"/>
        </w:rPr>
        <w:t xml:space="preserve">В </w:t>
      </w:r>
      <w:r w:rsidRPr="005137FD">
        <w:rPr>
          <w:rFonts w:eastAsia="Calibri"/>
          <w:sz w:val="28"/>
          <w:szCs w:val="28"/>
        </w:rPr>
        <w:t>Проекте по внесению изменений в Генеральный план города Лянтора и проекте по внесению изменений в Правила землепользования и застройки городского поселения Лянтор численность населения на конец 2037 г. принята на уровне 45,0 тыс. чел.</w:t>
      </w:r>
    </w:p>
    <w:p w:rsidR="00FF535A" w:rsidRPr="005137FD" w:rsidRDefault="00FF535A" w:rsidP="005137FD">
      <w:pPr>
        <w:ind w:firstLine="567"/>
        <w:jc w:val="both"/>
        <w:rPr>
          <w:rFonts w:eastAsia="Calibri"/>
          <w:sz w:val="28"/>
          <w:szCs w:val="28"/>
        </w:rPr>
      </w:pPr>
      <w:r w:rsidRPr="005137FD">
        <w:rPr>
          <w:sz w:val="28"/>
          <w:szCs w:val="28"/>
        </w:rPr>
        <w:t xml:space="preserve">В соответствии с постановлением администрации городского поселения Лянтор Сургутского района </w:t>
      </w:r>
      <w:r w:rsidR="005137FD" w:rsidRPr="00C529E2">
        <w:rPr>
          <w:sz w:val="28"/>
          <w:szCs w:val="28"/>
        </w:rPr>
        <w:t>Х</w:t>
      </w:r>
      <w:r w:rsidR="005137FD">
        <w:rPr>
          <w:sz w:val="28"/>
          <w:szCs w:val="28"/>
        </w:rPr>
        <w:t xml:space="preserve">анты-Мансийского автономного округа </w:t>
      </w:r>
      <w:r w:rsidR="005137FD" w:rsidRPr="00C529E2">
        <w:rPr>
          <w:sz w:val="28"/>
          <w:szCs w:val="28"/>
        </w:rPr>
        <w:t>– Югры</w:t>
      </w:r>
      <w:r w:rsidRPr="005137FD">
        <w:rPr>
          <w:sz w:val="28"/>
          <w:szCs w:val="28"/>
        </w:rPr>
        <w:t xml:space="preserve"> от 14</w:t>
      </w:r>
      <w:r w:rsidR="005137FD">
        <w:rPr>
          <w:sz w:val="28"/>
          <w:szCs w:val="28"/>
        </w:rPr>
        <w:t xml:space="preserve"> ноября </w:t>
      </w:r>
      <w:r w:rsidRPr="005137FD">
        <w:rPr>
          <w:sz w:val="28"/>
          <w:szCs w:val="28"/>
        </w:rPr>
        <w:t>2016 № 1016 «О прогнозе социально – экономического развития городского поселения Лянтор на 2017 год и на плановый период 2018 и 2019 годов» среднегодовая численность населения городского поселения Лянтор по базовому сценарию развития к 2019 г. составит 43,036 тыс. чел. Основные показатели демографического прогноза к 2019 г.: естественный прирост – 466 чел., миграционный прирост – 416 чел.</w:t>
      </w:r>
    </w:p>
    <w:p w:rsidR="005137FD" w:rsidRDefault="00FF535A" w:rsidP="005137FD">
      <w:pPr>
        <w:ind w:firstLine="567"/>
        <w:jc w:val="both"/>
        <w:rPr>
          <w:sz w:val="28"/>
          <w:szCs w:val="28"/>
        </w:rPr>
      </w:pPr>
      <w:r w:rsidRPr="005137FD">
        <w:rPr>
          <w:sz w:val="28"/>
          <w:szCs w:val="28"/>
        </w:rPr>
        <w:t xml:space="preserve">В расчет прогноза численности в рамках разработки Программы приняты данные постановления администрации городского поселения Лянтор Сургутского района </w:t>
      </w:r>
      <w:r w:rsidR="005137FD" w:rsidRPr="00C529E2">
        <w:rPr>
          <w:sz w:val="28"/>
          <w:szCs w:val="28"/>
        </w:rPr>
        <w:t>Х</w:t>
      </w:r>
      <w:r w:rsidR="005137FD">
        <w:rPr>
          <w:sz w:val="28"/>
          <w:szCs w:val="28"/>
        </w:rPr>
        <w:t xml:space="preserve">анты-Мансийского автономного округа </w:t>
      </w:r>
      <w:r w:rsidR="005137FD" w:rsidRPr="00C529E2">
        <w:rPr>
          <w:sz w:val="28"/>
          <w:szCs w:val="28"/>
        </w:rPr>
        <w:t>– Югры</w:t>
      </w:r>
      <w:r w:rsidRPr="005137FD">
        <w:rPr>
          <w:sz w:val="28"/>
          <w:szCs w:val="28"/>
        </w:rPr>
        <w:t xml:space="preserve"> от 14</w:t>
      </w:r>
      <w:r w:rsidR="005137FD">
        <w:rPr>
          <w:sz w:val="28"/>
          <w:szCs w:val="28"/>
        </w:rPr>
        <w:t xml:space="preserve"> ноября </w:t>
      </w:r>
      <w:r w:rsidRPr="005137FD">
        <w:rPr>
          <w:sz w:val="28"/>
          <w:szCs w:val="28"/>
        </w:rPr>
        <w:t xml:space="preserve">2016 № 1016 «О прогнозе социально – экономического развития городского поселения Лянтор на 2017 год и на плановый период 2018 и 2019 годов» с учетом достижения показателей проекта Генерального плана города Лянтор. Прогнозирование численности произведено с учетом сложившегося уровня рождаемости, смертности, миграционного прироста населения городского поселения Лянтор. </w:t>
      </w:r>
    </w:p>
    <w:p w:rsidR="00FF535A" w:rsidRPr="005137FD" w:rsidRDefault="00FF535A" w:rsidP="005137FD">
      <w:pPr>
        <w:ind w:firstLine="567"/>
        <w:jc w:val="both"/>
        <w:rPr>
          <w:sz w:val="28"/>
          <w:szCs w:val="28"/>
        </w:rPr>
      </w:pPr>
      <w:r w:rsidRPr="005137FD">
        <w:rPr>
          <w:sz w:val="28"/>
          <w:szCs w:val="28"/>
        </w:rPr>
        <w:t>Прогноз численности выполнен на период реализации Программы – 2018 – 2037 гг.</w:t>
      </w:r>
    </w:p>
    <w:p w:rsidR="00FF535A" w:rsidRPr="005137FD" w:rsidRDefault="00FF535A" w:rsidP="005137FD">
      <w:pPr>
        <w:ind w:firstLine="567"/>
        <w:jc w:val="both"/>
        <w:rPr>
          <w:sz w:val="28"/>
          <w:szCs w:val="28"/>
        </w:rPr>
      </w:pPr>
      <w:r w:rsidRPr="005137FD">
        <w:rPr>
          <w:sz w:val="28"/>
          <w:szCs w:val="28"/>
        </w:rPr>
        <w:t>Демографическая ситуация по городскому поселению Лянтор спрогнозирована с учетом возрастной структуры населения, предусмотренной постановлением Правительства Ханты-Мансийского автономного округа – Югры от 29</w:t>
      </w:r>
      <w:r w:rsidR="005137FD">
        <w:rPr>
          <w:sz w:val="28"/>
          <w:szCs w:val="28"/>
        </w:rPr>
        <w:t xml:space="preserve"> декабря </w:t>
      </w:r>
      <w:r w:rsidRPr="005137FD">
        <w:rPr>
          <w:sz w:val="28"/>
          <w:szCs w:val="28"/>
        </w:rPr>
        <w:t xml:space="preserve">2014 № 534-п «Об утверждении региональных нормативов градостроительного проектирования Ханты-Мансийского автономного округа – Югры» и федеральными отраслевыми методическими рекомендациями. Прогноз численности детей по возрастным группам произведен методом передвижки возрастов, который представляет собой вероятность того, что с наступлением следующего года ребенок перейдет в следующую возрастную группу, с учетом коэффициентов дожития по возрастным группам детей, сложившимся в целом по </w:t>
      </w:r>
      <w:r w:rsidR="005137FD" w:rsidRPr="00C529E2">
        <w:rPr>
          <w:sz w:val="28"/>
          <w:szCs w:val="28"/>
        </w:rPr>
        <w:t>Х</w:t>
      </w:r>
      <w:r w:rsidR="005137FD">
        <w:rPr>
          <w:sz w:val="28"/>
          <w:szCs w:val="28"/>
        </w:rPr>
        <w:t xml:space="preserve">анты-Мансийскому автономному округа </w:t>
      </w:r>
      <w:r w:rsidR="005137FD" w:rsidRPr="00C529E2">
        <w:rPr>
          <w:sz w:val="28"/>
          <w:szCs w:val="28"/>
        </w:rPr>
        <w:t>– Югры</w:t>
      </w:r>
      <w:r w:rsidRPr="005137FD">
        <w:rPr>
          <w:sz w:val="28"/>
          <w:szCs w:val="28"/>
        </w:rPr>
        <w:t>.</w:t>
      </w:r>
    </w:p>
    <w:p w:rsidR="00FF535A" w:rsidRPr="005137FD" w:rsidRDefault="00FF535A" w:rsidP="005137FD">
      <w:pPr>
        <w:ind w:firstLine="567"/>
        <w:jc w:val="both"/>
        <w:rPr>
          <w:sz w:val="28"/>
          <w:szCs w:val="28"/>
        </w:rPr>
      </w:pPr>
      <w:r w:rsidRPr="005137FD">
        <w:rPr>
          <w:sz w:val="28"/>
          <w:szCs w:val="28"/>
        </w:rPr>
        <w:t>Прогноз изменения численности и половозрастного состава населения с учетом прогноза объема планируемого жилищного строительства и прогнозируемого выбытия из эксплуатации объектов социальной инфраструктуры на территории городского поселения Лянтор представлен в табл</w:t>
      </w:r>
      <w:r w:rsidR="005137FD">
        <w:rPr>
          <w:sz w:val="28"/>
          <w:szCs w:val="28"/>
        </w:rPr>
        <w:t xml:space="preserve">ице </w:t>
      </w:r>
      <w:r w:rsidRPr="005137FD">
        <w:rPr>
          <w:sz w:val="28"/>
          <w:szCs w:val="28"/>
        </w:rPr>
        <w:t>9.</w:t>
      </w:r>
    </w:p>
    <w:p w:rsidR="00FF535A" w:rsidRPr="005137FD" w:rsidRDefault="00FF535A" w:rsidP="005137FD">
      <w:pPr>
        <w:ind w:firstLine="567"/>
        <w:jc w:val="both"/>
        <w:rPr>
          <w:sz w:val="28"/>
          <w:szCs w:val="28"/>
        </w:rPr>
      </w:pPr>
    </w:p>
    <w:p w:rsidR="00FF535A" w:rsidRPr="00DA5D8D" w:rsidRDefault="00FF535A" w:rsidP="00FF535A"/>
    <w:p w:rsidR="00FF535A" w:rsidRPr="00DA5D8D" w:rsidRDefault="00FF535A" w:rsidP="00FF535A">
      <w:pPr>
        <w:sectPr w:rsidR="00FF535A" w:rsidRPr="00DA5D8D" w:rsidSect="001F2949">
          <w:pgSz w:w="11906" w:h="16838"/>
          <w:pgMar w:top="1134" w:right="849" w:bottom="1134" w:left="1418" w:header="0" w:footer="567" w:gutter="0"/>
          <w:cols w:space="720"/>
        </w:sectPr>
      </w:pPr>
    </w:p>
    <w:p w:rsidR="00FF535A" w:rsidRPr="005137FD" w:rsidRDefault="00FF535A" w:rsidP="00FF535A">
      <w:pPr>
        <w:rPr>
          <w:sz w:val="28"/>
          <w:szCs w:val="28"/>
        </w:rPr>
      </w:pPr>
      <w:r w:rsidRPr="005137FD">
        <w:rPr>
          <w:sz w:val="28"/>
          <w:szCs w:val="28"/>
        </w:rPr>
        <w:t xml:space="preserve">Таблица </w:t>
      </w:r>
      <w:r w:rsidR="000B0653" w:rsidRPr="005137FD">
        <w:rPr>
          <w:sz w:val="28"/>
          <w:szCs w:val="28"/>
        </w:rPr>
        <w:fldChar w:fldCharType="begin"/>
      </w:r>
      <w:r w:rsidR="000B0653" w:rsidRPr="005137FD">
        <w:rPr>
          <w:sz w:val="28"/>
          <w:szCs w:val="28"/>
        </w:rPr>
        <w:instrText xml:space="preserve"> SEQ Таблица \* ARABIC </w:instrText>
      </w:r>
      <w:r w:rsidR="000B0653" w:rsidRPr="005137FD">
        <w:rPr>
          <w:sz w:val="28"/>
          <w:szCs w:val="28"/>
        </w:rPr>
        <w:fldChar w:fldCharType="separate"/>
      </w:r>
      <w:r w:rsidR="00E25451">
        <w:rPr>
          <w:noProof/>
          <w:sz w:val="28"/>
          <w:szCs w:val="28"/>
        </w:rPr>
        <w:t>9</w:t>
      </w:r>
      <w:r w:rsidR="000B0653" w:rsidRPr="005137FD">
        <w:rPr>
          <w:sz w:val="28"/>
          <w:szCs w:val="28"/>
        </w:rPr>
        <w:fldChar w:fldCharType="end"/>
      </w:r>
      <w:r w:rsidR="0094533B">
        <w:rPr>
          <w:sz w:val="28"/>
          <w:szCs w:val="28"/>
        </w:rPr>
        <w:t>.</w:t>
      </w:r>
    </w:p>
    <w:p w:rsidR="00FF535A" w:rsidRPr="005137FD" w:rsidRDefault="00FF535A" w:rsidP="00FF535A">
      <w:pPr>
        <w:rPr>
          <w:sz w:val="28"/>
          <w:szCs w:val="28"/>
        </w:rPr>
      </w:pPr>
      <w:r w:rsidRPr="005137FD">
        <w:rPr>
          <w:sz w:val="28"/>
          <w:szCs w:val="28"/>
        </w:rPr>
        <w:t>Прогноз изменения численности и половозрастного состава населения с учетом прогноза объема планируемого жилищного строительства и прогнозируемого выбытия из эксплуатации объектов социальной инфраструктуры на территории городского поселения Лянтор</w:t>
      </w:r>
      <w:r w:rsidR="009847A4">
        <w:rPr>
          <w:sz w:val="28"/>
          <w:szCs w:val="28"/>
        </w:rPr>
        <w:t>.</w:t>
      </w:r>
    </w:p>
    <w:tbl>
      <w:tblPr>
        <w:tblW w:w="15026" w:type="dxa"/>
        <w:tblInd w:w="-289" w:type="dxa"/>
        <w:tblLook w:val="04A0" w:firstRow="1" w:lastRow="0" w:firstColumn="1" w:lastColumn="0" w:noHBand="0" w:noVBand="1"/>
      </w:tblPr>
      <w:tblGrid>
        <w:gridCol w:w="980"/>
        <w:gridCol w:w="4549"/>
        <w:gridCol w:w="1100"/>
        <w:gridCol w:w="1360"/>
        <w:gridCol w:w="1360"/>
        <w:gridCol w:w="1360"/>
        <w:gridCol w:w="1360"/>
        <w:gridCol w:w="1360"/>
        <w:gridCol w:w="1597"/>
      </w:tblGrid>
      <w:tr w:rsidR="00FF535A" w:rsidRPr="00DA5D8D" w:rsidTr="00FF535A">
        <w:tc>
          <w:tcPr>
            <w:tcW w:w="980"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 п/п</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Наименование показателя</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r w:rsidRPr="00DA5D8D">
              <w:t>Ед. изм.</w:t>
            </w:r>
          </w:p>
        </w:tc>
        <w:tc>
          <w:tcPr>
            <w:tcW w:w="8397" w:type="dxa"/>
            <w:gridSpan w:val="6"/>
            <w:tcBorders>
              <w:top w:val="single" w:sz="4" w:space="0" w:color="auto"/>
              <w:left w:val="nil"/>
              <w:bottom w:val="single" w:sz="4" w:space="0" w:color="auto"/>
              <w:right w:val="single" w:sz="4" w:space="0" w:color="auto"/>
            </w:tcBorders>
            <w:vAlign w:val="center"/>
            <w:hideMark/>
          </w:tcPr>
          <w:p w:rsidR="00FF535A" w:rsidRPr="00DA5D8D" w:rsidRDefault="00FF535A" w:rsidP="00F91946">
            <w:r w:rsidRPr="00DA5D8D">
              <w:t>Значение показателя</w:t>
            </w:r>
          </w:p>
        </w:tc>
      </w:tr>
      <w:tr w:rsidR="00FF535A" w:rsidRPr="00DA5D8D" w:rsidTr="00FF535A">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6800" w:type="dxa"/>
            <w:gridSpan w:val="5"/>
            <w:tcBorders>
              <w:top w:val="single" w:sz="4" w:space="0" w:color="auto"/>
              <w:left w:val="nil"/>
              <w:bottom w:val="single" w:sz="4" w:space="0" w:color="auto"/>
              <w:right w:val="single" w:sz="4" w:space="0" w:color="auto"/>
            </w:tcBorders>
            <w:vAlign w:val="center"/>
            <w:hideMark/>
          </w:tcPr>
          <w:p w:rsidR="00FF535A" w:rsidRPr="00DA5D8D" w:rsidRDefault="00FF535A" w:rsidP="00F91946">
            <w:r w:rsidRPr="00DA5D8D">
              <w:t>1 этап (2017 - 2021 гг.)</w:t>
            </w:r>
          </w:p>
        </w:tc>
        <w:tc>
          <w:tcPr>
            <w:tcW w:w="1597" w:type="dxa"/>
            <w:tcBorders>
              <w:top w:val="nil"/>
              <w:left w:val="nil"/>
              <w:bottom w:val="single" w:sz="4" w:space="0" w:color="auto"/>
              <w:right w:val="single" w:sz="4" w:space="0" w:color="auto"/>
            </w:tcBorders>
            <w:vAlign w:val="center"/>
            <w:hideMark/>
          </w:tcPr>
          <w:p w:rsidR="00FF535A" w:rsidRPr="00DA5D8D" w:rsidRDefault="00FF535A" w:rsidP="00F91946">
            <w:r w:rsidRPr="00DA5D8D">
              <w:t>2 этап (2023 - 2037 гг.)</w:t>
            </w:r>
          </w:p>
        </w:tc>
      </w:tr>
      <w:tr w:rsidR="00FF535A" w:rsidRPr="00DA5D8D" w:rsidTr="00FF535A">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35A" w:rsidRPr="00DA5D8D" w:rsidRDefault="00FF535A" w:rsidP="00F91946">
            <w:pPr>
              <w:rPr>
                <w:rFonts w:eastAsia="Calibri"/>
              </w:rPr>
            </w:pP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2018 г.</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2019 г.</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2020 г.</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2021 г.</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2020 г.</w:t>
            </w:r>
          </w:p>
        </w:tc>
        <w:tc>
          <w:tcPr>
            <w:tcW w:w="1597" w:type="dxa"/>
            <w:tcBorders>
              <w:top w:val="nil"/>
              <w:left w:val="nil"/>
              <w:bottom w:val="single" w:sz="4" w:space="0" w:color="auto"/>
              <w:right w:val="single" w:sz="4" w:space="0" w:color="auto"/>
            </w:tcBorders>
            <w:vAlign w:val="center"/>
            <w:hideMark/>
          </w:tcPr>
          <w:p w:rsidR="00FF535A" w:rsidRPr="00DA5D8D" w:rsidRDefault="00FF535A" w:rsidP="00F91946">
            <w:r w:rsidRPr="00DA5D8D">
              <w:t>2037 г.</w:t>
            </w:r>
          </w:p>
        </w:tc>
      </w:tr>
      <w:tr w:rsidR="00FF535A" w:rsidRPr="00DA5D8D" w:rsidTr="00FF535A">
        <w:tc>
          <w:tcPr>
            <w:tcW w:w="980" w:type="dxa"/>
            <w:tcBorders>
              <w:top w:val="nil"/>
              <w:left w:val="single" w:sz="4" w:space="0" w:color="auto"/>
              <w:bottom w:val="single" w:sz="4" w:space="0" w:color="auto"/>
              <w:right w:val="single" w:sz="4" w:space="0" w:color="auto"/>
            </w:tcBorders>
            <w:vAlign w:val="center"/>
            <w:hideMark/>
          </w:tcPr>
          <w:p w:rsidR="00FF535A" w:rsidRPr="00DA5D8D" w:rsidRDefault="00FF535A" w:rsidP="00F91946">
            <w:r w:rsidRPr="00DA5D8D">
              <w:t>1</w:t>
            </w:r>
          </w:p>
        </w:tc>
        <w:tc>
          <w:tcPr>
            <w:tcW w:w="4549" w:type="dxa"/>
            <w:tcBorders>
              <w:top w:val="nil"/>
              <w:left w:val="nil"/>
              <w:bottom w:val="single" w:sz="4" w:space="0" w:color="auto"/>
              <w:right w:val="single" w:sz="4" w:space="0" w:color="auto"/>
            </w:tcBorders>
            <w:vAlign w:val="center"/>
            <w:hideMark/>
          </w:tcPr>
          <w:p w:rsidR="00FF535A" w:rsidRPr="00DA5D8D" w:rsidRDefault="00FF535A" w:rsidP="00F91946">
            <w:r w:rsidRPr="00DA5D8D">
              <w:t>Численность населения (на 01 января)</w:t>
            </w:r>
          </w:p>
        </w:tc>
        <w:tc>
          <w:tcPr>
            <w:tcW w:w="1100" w:type="dxa"/>
            <w:tcBorders>
              <w:top w:val="nil"/>
              <w:left w:val="nil"/>
              <w:bottom w:val="single" w:sz="4" w:space="0" w:color="auto"/>
              <w:right w:val="single" w:sz="4" w:space="0" w:color="auto"/>
            </w:tcBorders>
            <w:vAlign w:val="center"/>
            <w:hideMark/>
          </w:tcPr>
          <w:p w:rsidR="00FF535A" w:rsidRPr="00DA5D8D" w:rsidRDefault="00FF535A" w:rsidP="00F91946">
            <w:r w:rsidRPr="00DA5D8D">
              <w:t>чел.</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42 318</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42 936</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43 136</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43 258</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43 379</w:t>
            </w:r>
          </w:p>
        </w:tc>
        <w:tc>
          <w:tcPr>
            <w:tcW w:w="1597" w:type="dxa"/>
            <w:tcBorders>
              <w:top w:val="nil"/>
              <w:left w:val="nil"/>
              <w:bottom w:val="single" w:sz="4" w:space="0" w:color="auto"/>
              <w:right w:val="single" w:sz="4" w:space="0" w:color="auto"/>
            </w:tcBorders>
            <w:vAlign w:val="center"/>
            <w:hideMark/>
          </w:tcPr>
          <w:p w:rsidR="00FF535A" w:rsidRPr="00DA5D8D" w:rsidRDefault="00FF535A" w:rsidP="00F91946">
            <w:r w:rsidRPr="00DA5D8D">
              <w:t>44 900</w:t>
            </w:r>
          </w:p>
        </w:tc>
      </w:tr>
      <w:tr w:rsidR="00FF535A" w:rsidRPr="00DA5D8D" w:rsidTr="00FF535A">
        <w:tc>
          <w:tcPr>
            <w:tcW w:w="980" w:type="dxa"/>
            <w:tcBorders>
              <w:top w:val="nil"/>
              <w:left w:val="single" w:sz="4" w:space="0" w:color="auto"/>
              <w:bottom w:val="single" w:sz="4" w:space="0" w:color="auto"/>
              <w:right w:val="single" w:sz="4" w:space="0" w:color="auto"/>
            </w:tcBorders>
            <w:vAlign w:val="center"/>
            <w:hideMark/>
          </w:tcPr>
          <w:p w:rsidR="00FF535A" w:rsidRPr="00DA5D8D" w:rsidRDefault="00FF535A" w:rsidP="00F91946">
            <w:r w:rsidRPr="00DA5D8D">
              <w:t>2</w:t>
            </w:r>
          </w:p>
        </w:tc>
        <w:tc>
          <w:tcPr>
            <w:tcW w:w="4549" w:type="dxa"/>
            <w:tcBorders>
              <w:top w:val="nil"/>
              <w:left w:val="nil"/>
              <w:bottom w:val="single" w:sz="4" w:space="0" w:color="auto"/>
              <w:right w:val="single" w:sz="4" w:space="0" w:color="auto"/>
            </w:tcBorders>
            <w:vAlign w:val="center"/>
            <w:hideMark/>
          </w:tcPr>
          <w:p w:rsidR="00FF535A" w:rsidRPr="00DA5D8D" w:rsidRDefault="00FF535A" w:rsidP="00F91946">
            <w:r w:rsidRPr="00DA5D8D">
              <w:t>Численность населения на конец года</w:t>
            </w:r>
          </w:p>
        </w:tc>
        <w:tc>
          <w:tcPr>
            <w:tcW w:w="1100" w:type="dxa"/>
            <w:tcBorders>
              <w:top w:val="nil"/>
              <w:left w:val="nil"/>
              <w:bottom w:val="single" w:sz="4" w:space="0" w:color="auto"/>
              <w:right w:val="single" w:sz="4" w:space="0" w:color="auto"/>
            </w:tcBorders>
            <w:vAlign w:val="center"/>
            <w:hideMark/>
          </w:tcPr>
          <w:p w:rsidR="00FF535A" w:rsidRPr="00DA5D8D" w:rsidRDefault="00FF535A" w:rsidP="00F91946">
            <w:r w:rsidRPr="00DA5D8D">
              <w:t> чел.</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42 936</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43 136</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43 258</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43 379</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43 500</w:t>
            </w:r>
          </w:p>
        </w:tc>
        <w:tc>
          <w:tcPr>
            <w:tcW w:w="1597" w:type="dxa"/>
            <w:tcBorders>
              <w:top w:val="nil"/>
              <w:left w:val="nil"/>
              <w:bottom w:val="single" w:sz="4" w:space="0" w:color="auto"/>
              <w:right w:val="single" w:sz="4" w:space="0" w:color="auto"/>
            </w:tcBorders>
            <w:vAlign w:val="center"/>
            <w:hideMark/>
          </w:tcPr>
          <w:p w:rsidR="00FF535A" w:rsidRPr="00DA5D8D" w:rsidRDefault="00FF535A" w:rsidP="00F91946">
            <w:r w:rsidRPr="00DA5D8D">
              <w:t>45 000</w:t>
            </w:r>
          </w:p>
        </w:tc>
      </w:tr>
      <w:tr w:rsidR="00FF535A" w:rsidRPr="00DA5D8D" w:rsidTr="00FF535A">
        <w:tc>
          <w:tcPr>
            <w:tcW w:w="980" w:type="dxa"/>
            <w:tcBorders>
              <w:top w:val="nil"/>
              <w:left w:val="single" w:sz="4" w:space="0" w:color="auto"/>
              <w:bottom w:val="single" w:sz="4" w:space="0" w:color="auto"/>
              <w:right w:val="single" w:sz="4" w:space="0" w:color="auto"/>
            </w:tcBorders>
            <w:vAlign w:val="center"/>
            <w:hideMark/>
          </w:tcPr>
          <w:p w:rsidR="00FF535A" w:rsidRPr="00DA5D8D" w:rsidRDefault="00FF535A" w:rsidP="00F91946">
            <w:r w:rsidRPr="00DA5D8D">
              <w:t>3</w:t>
            </w:r>
          </w:p>
        </w:tc>
        <w:tc>
          <w:tcPr>
            <w:tcW w:w="4549" w:type="dxa"/>
            <w:tcBorders>
              <w:top w:val="nil"/>
              <w:left w:val="nil"/>
              <w:bottom w:val="single" w:sz="4" w:space="0" w:color="auto"/>
              <w:right w:val="single" w:sz="4" w:space="0" w:color="auto"/>
            </w:tcBorders>
            <w:vAlign w:val="center"/>
            <w:hideMark/>
          </w:tcPr>
          <w:p w:rsidR="00FF535A" w:rsidRPr="00DA5D8D" w:rsidRDefault="00FF535A" w:rsidP="00F91946">
            <w:r w:rsidRPr="00DA5D8D">
              <w:t>Численность населения по возрастным группам</w:t>
            </w:r>
          </w:p>
        </w:tc>
        <w:tc>
          <w:tcPr>
            <w:tcW w:w="1100" w:type="dxa"/>
            <w:tcBorders>
              <w:top w:val="nil"/>
              <w:left w:val="nil"/>
              <w:bottom w:val="single" w:sz="4" w:space="0" w:color="auto"/>
              <w:right w:val="single" w:sz="4" w:space="0" w:color="auto"/>
            </w:tcBorders>
            <w:vAlign w:val="center"/>
            <w:hideMark/>
          </w:tcPr>
          <w:p w:rsidR="00FF535A" w:rsidRPr="00DA5D8D" w:rsidRDefault="00FF535A" w:rsidP="00F91946">
            <w:r w:rsidRPr="00DA5D8D">
              <w:t> </w:t>
            </w:r>
          </w:p>
        </w:tc>
        <w:tc>
          <w:tcPr>
            <w:tcW w:w="1360" w:type="dxa"/>
            <w:tcBorders>
              <w:top w:val="nil"/>
              <w:left w:val="nil"/>
              <w:bottom w:val="single" w:sz="4" w:space="0" w:color="auto"/>
              <w:right w:val="single" w:sz="4" w:space="0" w:color="auto"/>
            </w:tcBorders>
            <w:vAlign w:val="center"/>
          </w:tcPr>
          <w:p w:rsidR="00FF535A" w:rsidRPr="00DA5D8D" w:rsidRDefault="00FF535A" w:rsidP="00F91946"/>
        </w:tc>
        <w:tc>
          <w:tcPr>
            <w:tcW w:w="1360" w:type="dxa"/>
            <w:tcBorders>
              <w:top w:val="nil"/>
              <w:left w:val="nil"/>
              <w:bottom w:val="single" w:sz="4" w:space="0" w:color="auto"/>
              <w:right w:val="single" w:sz="4" w:space="0" w:color="auto"/>
            </w:tcBorders>
            <w:vAlign w:val="center"/>
          </w:tcPr>
          <w:p w:rsidR="00FF535A" w:rsidRPr="00DA5D8D" w:rsidRDefault="00FF535A" w:rsidP="00F91946"/>
        </w:tc>
        <w:tc>
          <w:tcPr>
            <w:tcW w:w="1360" w:type="dxa"/>
            <w:tcBorders>
              <w:top w:val="nil"/>
              <w:left w:val="nil"/>
              <w:bottom w:val="single" w:sz="4" w:space="0" w:color="auto"/>
              <w:right w:val="single" w:sz="4" w:space="0" w:color="auto"/>
            </w:tcBorders>
            <w:vAlign w:val="center"/>
          </w:tcPr>
          <w:p w:rsidR="00FF535A" w:rsidRPr="00DA5D8D" w:rsidRDefault="00FF535A" w:rsidP="00F91946"/>
        </w:tc>
        <w:tc>
          <w:tcPr>
            <w:tcW w:w="1360" w:type="dxa"/>
            <w:tcBorders>
              <w:top w:val="nil"/>
              <w:left w:val="nil"/>
              <w:bottom w:val="single" w:sz="4" w:space="0" w:color="auto"/>
              <w:right w:val="single" w:sz="4" w:space="0" w:color="auto"/>
            </w:tcBorders>
            <w:vAlign w:val="center"/>
          </w:tcPr>
          <w:p w:rsidR="00FF535A" w:rsidRPr="00DA5D8D" w:rsidRDefault="00FF535A" w:rsidP="00F91946"/>
        </w:tc>
        <w:tc>
          <w:tcPr>
            <w:tcW w:w="1360" w:type="dxa"/>
            <w:tcBorders>
              <w:top w:val="nil"/>
              <w:left w:val="nil"/>
              <w:bottom w:val="single" w:sz="4" w:space="0" w:color="auto"/>
              <w:right w:val="single" w:sz="4" w:space="0" w:color="auto"/>
            </w:tcBorders>
            <w:vAlign w:val="center"/>
          </w:tcPr>
          <w:p w:rsidR="00FF535A" w:rsidRPr="00DA5D8D" w:rsidRDefault="00FF535A" w:rsidP="00F91946"/>
        </w:tc>
        <w:tc>
          <w:tcPr>
            <w:tcW w:w="1597" w:type="dxa"/>
            <w:tcBorders>
              <w:top w:val="nil"/>
              <w:left w:val="nil"/>
              <w:bottom w:val="single" w:sz="4" w:space="0" w:color="auto"/>
              <w:right w:val="single" w:sz="4" w:space="0" w:color="auto"/>
            </w:tcBorders>
            <w:vAlign w:val="center"/>
          </w:tcPr>
          <w:p w:rsidR="00FF535A" w:rsidRPr="00DA5D8D" w:rsidRDefault="00FF535A" w:rsidP="00F91946"/>
        </w:tc>
      </w:tr>
      <w:tr w:rsidR="00FF535A" w:rsidRPr="00DA5D8D" w:rsidTr="00FF535A">
        <w:tc>
          <w:tcPr>
            <w:tcW w:w="980" w:type="dxa"/>
            <w:tcBorders>
              <w:top w:val="nil"/>
              <w:left w:val="single" w:sz="4" w:space="0" w:color="auto"/>
              <w:bottom w:val="single" w:sz="4" w:space="0" w:color="auto"/>
              <w:right w:val="single" w:sz="4" w:space="0" w:color="auto"/>
            </w:tcBorders>
            <w:vAlign w:val="center"/>
            <w:hideMark/>
          </w:tcPr>
          <w:p w:rsidR="00FF535A" w:rsidRPr="00DA5D8D" w:rsidRDefault="00FF535A" w:rsidP="00F91946">
            <w:r w:rsidRPr="00DA5D8D">
              <w:t>3.1</w:t>
            </w:r>
          </w:p>
        </w:tc>
        <w:tc>
          <w:tcPr>
            <w:tcW w:w="4549" w:type="dxa"/>
            <w:tcBorders>
              <w:top w:val="nil"/>
              <w:left w:val="nil"/>
              <w:bottom w:val="single" w:sz="4" w:space="0" w:color="auto"/>
              <w:right w:val="single" w:sz="4" w:space="0" w:color="auto"/>
            </w:tcBorders>
            <w:vAlign w:val="center"/>
            <w:hideMark/>
          </w:tcPr>
          <w:p w:rsidR="00FF535A" w:rsidRPr="00DA5D8D" w:rsidRDefault="00FF535A" w:rsidP="00F91946">
            <w:r w:rsidRPr="00DA5D8D">
              <w:t>численность детей в возрасте от 0 до 7 лет (0-6 лет)</w:t>
            </w:r>
          </w:p>
        </w:tc>
        <w:tc>
          <w:tcPr>
            <w:tcW w:w="1100" w:type="dxa"/>
            <w:tcBorders>
              <w:top w:val="nil"/>
              <w:left w:val="nil"/>
              <w:bottom w:val="single" w:sz="4" w:space="0" w:color="auto"/>
              <w:right w:val="single" w:sz="4" w:space="0" w:color="auto"/>
            </w:tcBorders>
            <w:vAlign w:val="center"/>
            <w:hideMark/>
          </w:tcPr>
          <w:p w:rsidR="00FF535A" w:rsidRPr="00DA5D8D" w:rsidRDefault="00FF535A" w:rsidP="00F91946">
            <w:r w:rsidRPr="00DA5D8D">
              <w:t>чел.</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5 140</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5 217</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5 293</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5 370</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5 447</w:t>
            </w:r>
          </w:p>
        </w:tc>
        <w:tc>
          <w:tcPr>
            <w:tcW w:w="1597" w:type="dxa"/>
            <w:tcBorders>
              <w:top w:val="nil"/>
              <w:left w:val="nil"/>
              <w:bottom w:val="single" w:sz="4" w:space="0" w:color="auto"/>
              <w:right w:val="single" w:sz="4" w:space="0" w:color="auto"/>
            </w:tcBorders>
            <w:vAlign w:val="center"/>
            <w:hideMark/>
          </w:tcPr>
          <w:p w:rsidR="00FF535A" w:rsidRPr="00DA5D8D" w:rsidRDefault="00FF535A" w:rsidP="00F91946">
            <w:r w:rsidRPr="00DA5D8D">
              <w:t>6 595</w:t>
            </w:r>
          </w:p>
        </w:tc>
      </w:tr>
      <w:tr w:rsidR="00FF535A" w:rsidRPr="00DA5D8D" w:rsidTr="00FF535A">
        <w:tc>
          <w:tcPr>
            <w:tcW w:w="980" w:type="dxa"/>
            <w:tcBorders>
              <w:top w:val="nil"/>
              <w:left w:val="single" w:sz="4" w:space="0" w:color="auto"/>
              <w:bottom w:val="single" w:sz="4" w:space="0" w:color="auto"/>
              <w:right w:val="single" w:sz="4" w:space="0" w:color="auto"/>
            </w:tcBorders>
            <w:vAlign w:val="center"/>
            <w:hideMark/>
          </w:tcPr>
          <w:p w:rsidR="00FF535A" w:rsidRPr="00DA5D8D" w:rsidRDefault="00FF535A" w:rsidP="00F91946">
            <w:r w:rsidRPr="00DA5D8D">
              <w:t>3.2</w:t>
            </w:r>
          </w:p>
        </w:tc>
        <w:tc>
          <w:tcPr>
            <w:tcW w:w="4549" w:type="dxa"/>
            <w:tcBorders>
              <w:top w:val="nil"/>
              <w:left w:val="nil"/>
              <w:bottom w:val="single" w:sz="4" w:space="0" w:color="auto"/>
              <w:right w:val="single" w:sz="4" w:space="0" w:color="auto"/>
            </w:tcBorders>
            <w:vAlign w:val="center"/>
            <w:hideMark/>
          </w:tcPr>
          <w:p w:rsidR="00FF535A" w:rsidRPr="00DA5D8D" w:rsidRDefault="00FF535A" w:rsidP="00F91946">
            <w:r w:rsidRPr="00DA5D8D">
              <w:t>численность детей от 5 до 18 лет (5-17 лет)</w:t>
            </w:r>
          </w:p>
        </w:tc>
        <w:tc>
          <w:tcPr>
            <w:tcW w:w="1100" w:type="dxa"/>
            <w:tcBorders>
              <w:top w:val="nil"/>
              <w:left w:val="nil"/>
              <w:bottom w:val="single" w:sz="4" w:space="0" w:color="auto"/>
              <w:right w:val="single" w:sz="4" w:space="0" w:color="auto"/>
            </w:tcBorders>
            <w:vAlign w:val="center"/>
            <w:hideMark/>
          </w:tcPr>
          <w:p w:rsidR="00FF535A" w:rsidRPr="00DA5D8D" w:rsidRDefault="00FF535A" w:rsidP="00F91946">
            <w:r w:rsidRPr="00DA5D8D">
              <w:t>чел.</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8 146</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8 193</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8 239</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8 285</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8 331</w:t>
            </w:r>
          </w:p>
        </w:tc>
        <w:tc>
          <w:tcPr>
            <w:tcW w:w="1597" w:type="dxa"/>
            <w:tcBorders>
              <w:top w:val="nil"/>
              <w:left w:val="nil"/>
              <w:bottom w:val="single" w:sz="4" w:space="0" w:color="auto"/>
              <w:right w:val="single" w:sz="4" w:space="0" w:color="auto"/>
            </w:tcBorders>
            <w:vAlign w:val="center"/>
            <w:hideMark/>
          </w:tcPr>
          <w:p w:rsidR="00FF535A" w:rsidRPr="00DA5D8D" w:rsidRDefault="00FF535A" w:rsidP="00F91946">
            <w:r w:rsidRPr="00DA5D8D">
              <w:t>9 025</w:t>
            </w:r>
          </w:p>
        </w:tc>
      </w:tr>
      <w:tr w:rsidR="00FF535A" w:rsidRPr="00DA5D8D" w:rsidTr="00FF535A">
        <w:tc>
          <w:tcPr>
            <w:tcW w:w="980" w:type="dxa"/>
            <w:tcBorders>
              <w:top w:val="nil"/>
              <w:left w:val="single" w:sz="4" w:space="0" w:color="auto"/>
              <w:bottom w:val="single" w:sz="4" w:space="0" w:color="auto"/>
              <w:right w:val="single" w:sz="4" w:space="0" w:color="auto"/>
            </w:tcBorders>
            <w:vAlign w:val="center"/>
            <w:hideMark/>
          </w:tcPr>
          <w:p w:rsidR="00FF535A" w:rsidRPr="00DA5D8D" w:rsidRDefault="00FF535A" w:rsidP="00F91946">
            <w:r w:rsidRPr="00DA5D8D">
              <w:t>3.3.</w:t>
            </w:r>
          </w:p>
        </w:tc>
        <w:tc>
          <w:tcPr>
            <w:tcW w:w="4549" w:type="dxa"/>
            <w:tcBorders>
              <w:top w:val="nil"/>
              <w:left w:val="nil"/>
              <w:bottom w:val="single" w:sz="4" w:space="0" w:color="auto"/>
              <w:right w:val="single" w:sz="4" w:space="0" w:color="auto"/>
            </w:tcBorders>
            <w:vAlign w:val="center"/>
            <w:hideMark/>
          </w:tcPr>
          <w:p w:rsidR="00FF535A" w:rsidRPr="00DA5D8D" w:rsidRDefault="00FF535A" w:rsidP="00F91946">
            <w:r w:rsidRPr="00DA5D8D">
              <w:t>численность детей в возрасте от 7 до 16 лет (7-15 лет)</w:t>
            </w:r>
          </w:p>
        </w:tc>
        <w:tc>
          <w:tcPr>
            <w:tcW w:w="1100" w:type="dxa"/>
            <w:tcBorders>
              <w:top w:val="nil"/>
              <w:left w:val="nil"/>
              <w:bottom w:val="single" w:sz="4" w:space="0" w:color="auto"/>
              <w:right w:val="single" w:sz="4" w:space="0" w:color="auto"/>
            </w:tcBorders>
            <w:vAlign w:val="center"/>
            <w:hideMark/>
          </w:tcPr>
          <w:p w:rsidR="00FF535A" w:rsidRPr="00DA5D8D" w:rsidRDefault="00FF535A" w:rsidP="00F91946">
            <w:r w:rsidRPr="00DA5D8D">
              <w:t>чел.</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5 702</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5 742</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5 781</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5 821</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5 860</w:t>
            </w:r>
          </w:p>
        </w:tc>
        <w:tc>
          <w:tcPr>
            <w:tcW w:w="1597" w:type="dxa"/>
            <w:tcBorders>
              <w:top w:val="nil"/>
              <w:left w:val="nil"/>
              <w:bottom w:val="single" w:sz="4" w:space="0" w:color="auto"/>
              <w:right w:val="single" w:sz="4" w:space="0" w:color="auto"/>
            </w:tcBorders>
            <w:vAlign w:val="center"/>
            <w:hideMark/>
          </w:tcPr>
          <w:p w:rsidR="00FF535A" w:rsidRPr="00DA5D8D" w:rsidRDefault="00FF535A" w:rsidP="00F91946">
            <w:r w:rsidRPr="00DA5D8D">
              <w:t>6 454</w:t>
            </w:r>
          </w:p>
        </w:tc>
      </w:tr>
      <w:tr w:rsidR="00FF535A" w:rsidRPr="00DA5D8D" w:rsidTr="00FF535A">
        <w:tc>
          <w:tcPr>
            <w:tcW w:w="980" w:type="dxa"/>
            <w:tcBorders>
              <w:top w:val="nil"/>
              <w:left w:val="single" w:sz="4" w:space="0" w:color="auto"/>
              <w:bottom w:val="single" w:sz="4" w:space="0" w:color="auto"/>
              <w:right w:val="single" w:sz="4" w:space="0" w:color="auto"/>
            </w:tcBorders>
            <w:vAlign w:val="center"/>
            <w:hideMark/>
          </w:tcPr>
          <w:p w:rsidR="00FF535A" w:rsidRPr="00DA5D8D" w:rsidRDefault="00FF535A" w:rsidP="00F91946">
            <w:r w:rsidRPr="00DA5D8D">
              <w:t>3.4.</w:t>
            </w:r>
          </w:p>
        </w:tc>
        <w:tc>
          <w:tcPr>
            <w:tcW w:w="4549" w:type="dxa"/>
            <w:tcBorders>
              <w:top w:val="nil"/>
              <w:left w:val="nil"/>
              <w:bottom w:val="single" w:sz="4" w:space="0" w:color="auto"/>
              <w:right w:val="single" w:sz="4" w:space="0" w:color="auto"/>
            </w:tcBorders>
            <w:vAlign w:val="center"/>
            <w:hideMark/>
          </w:tcPr>
          <w:p w:rsidR="00FF535A" w:rsidRPr="00DA5D8D" w:rsidRDefault="00FF535A" w:rsidP="00F91946">
            <w:r w:rsidRPr="00DA5D8D">
              <w:t>численность детей от 16 до 18 лет (16-17 лет)</w:t>
            </w:r>
          </w:p>
        </w:tc>
        <w:tc>
          <w:tcPr>
            <w:tcW w:w="1100" w:type="dxa"/>
            <w:tcBorders>
              <w:top w:val="nil"/>
              <w:left w:val="nil"/>
              <w:bottom w:val="single" w:sz="4" w:space="0" w:color="auto"/>
              <w:right w:val="single" w:sz="4" w:space="0" w:color="auto"/>
            </w:tcBorders>
            <w:vAlign w:val="center"/>
            <w:hideMark/>
          </w:tcPr>
          <w:p w:rsidR="00FF535A" w:rsidRPr="00DA5D8D" w:rsidRDefault="00FF535A" w:rsidP="00F91946">
            <w:r w:rsidRPr="00DA5D8D">
              <w:t>чел.</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1 101</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1 110</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1 187</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1 208</w:t>
            </w:r>
          </w:p>
        </w:tc>
        <w:tc>
          <w:tcPr>
            <w:tcW w:w="1360" w:type="dxa"/>
            <w:tcBorders>
              <w:top w:val="nil"/>
              <w:left w:val="nil"/>
              <w:bottom w:val="single" w:sz="4" w:space="0" w:color="auto"/>
              <w:right w:val="single" w:sz="4" w:space="0" w:color="auto"/>
            </w:tcBorders>
            <w:vAlign w:val="center"/>
            <w:hideMark/>
          </w:tcPr>
          <w:p w:rsidR="00FF535A" w:rsidRPr="00DA5D8D" w:rsidRDefault="00FF535A" w:rsidP="00F91946">
            <w:r w:rsidRPr="00DA5D8D">
              <w:t>1 180</w:t>
            </w:r>
          </w:p>
        </w:tc>
        <w:tc>
          <w:tcPr>
            <w:tcW w:w="1597" w:type="dxa"/>
            <w:tcBorders>
              <w:top w:val="nil"/>
              <w:left w:val="nil"/>
              <w:bottom w:val="single" w:sz="4" w:space="0" w:color="auto"/>
              <w:right w:val="single" w:sz="4" w:space="0" w:color="auto"/>
            </w:tcBorders>
            <w:vAlign w:val="center"/>
            <w:hideMark/>
          </w:tcPr>
          <w:p w:rsidR="00FF535A" w:rsidRPr="00DA5D8D" w:rsidRDefault="00FF535A" w:rsidP="00F91946">
            <w:r w:rsidRPr="00DA5D8D">
              <w:t>1 122</w:t>
            </w:r>
          </w:p>
        </w:tc>
      </w:tr>
    </w:tbl>
    <w:p w:rsidR="00FF535A" w:rsidRPr="00DA5D8D" w:rsidRDefault="00FF535A" w:rsidP="00FF535A"/>
    <w:p w:rsidR="00FF535A" w:rsidRPr="00DA5D8D" w:rsidRDefault="00FF535A" w:rsidP="00FF535A"/>
    <w:p w:rsidR="00FF535A" w:rsidRPr="00DA5D8D" w:rsidRDefault="00FF535A" w:rsidP="00FF535A"/>
    <w:p w:rsidR="00FF535A" w:rsidRPr="00DA5D8D" w:rsidRDefault="00FF535A" w:rsidP="00FF535A"/>
    <w:p w:rsidR="00FF535A" w:rsidRPr="00DA5D8D" w:rsidRDefault="00FF535A" w:rsidP="00FF535A"/>
    <w:p w:rsidR="00FF535A" w:rsidRPr="00DA5D8D" w:rsidRDefault="00FF535A" w:rsidP="00FF535A"/>
    <w:p w:rsidR="00FF535A" w:rsidRPr="00DA5D8D" w:rsidRDefault="00FF535A" w:rsidP="00FF535A">
      <w:pPr>
        <w:sectPr w:rsidR="00FF535A" w:rsidRPr="00DA5D8D">
          <w:pgSz w:w="16838" w:h="11906" w:orient="landscape"/>
          <w:pgMar w:top="1134" w:right="1134" w:bottom="567" w:left="1134" w:header="0" w:footer="567" w:gutter="0"/>
          <w:cols w:space="720"/>
        </w:sectPr>
      </w:pPr>
    </w:p>
    <w:p w:rsidR="00DE37C2" w:rsidRPr="005137FD" w:rsidRDefault="00DE37C2" w:rsidP="005137FD">
      <w:pPr>
        <w:ind w:firstLine="567"/>
        <w:jc w:val="both"/>
        <w:rPr>
          <w:sz w:val="28"/>
          <w:szCs w:val="28"/>
        </w:rPr>
      </w:pPr>
      <w:r w:rsidRPr="005137FD">
        <w:rPr>
          <w:sz w:val="28"/>
          <w:szCs w:val="28"/>
        </w:rPr>
        <w:t>В соответствии со ст</w:t>
      </w:r>
      <w:r w:rsidR="005137FD">
        <w:rPr>
          <w:sz w:val="28"/>
          <w:szCs w:val="28"/>
        </w:rPr>
        <w:t xml:space="preserve">атьей </w:t>
      </w:r>
      <w:r w:rsidRPr="005137FD">
        <w:rPr>
          <w:sz w:val="28"/>
          <w:szCs w:val="28"/>
        </w:rPr>
        <w:t>29 Градостроительного кодекса нормативы градостроительного проектирования объектов социальной инфраструктуры утверждены:</w:t>
      </w:r>
    </w:p>
    <w:p w:rsidR="005455E6" w:rsidRPr="005137FD" w:rsidRDefault="005455E6" w:rsidP="005137FD">
      <w:pPr>
        <w:ind w:firstLine="567"/>
        <w:jc w:val="both"/>
        <w:rPr>
          <w:rFonts w:eastAsia="Calibri"/>
          <w:sz w:val="28"/>
          <w:szCs w:val="28"/>
        </w:rPr>
      </w:pPr>
      <w:r w:rsidRPr="005137FD">
        <w:rPr>
          <w:sz w:val="28"/>
          <w:szCs w:val="28"/>
        </w:rPr>
        <w:t xml:space="preserve">региональные – </w:t>
      </w:r>
      <w:r w:rsidRPr="005137FD">
        <w:rPr>
          <w:rFonts w:eastAsia="Calibri"/>
          <w:sz w:val="28"/>
          <w:szCs w:val="28"/>
        </w:rPr>
        <w:t>постановление Правительства Ханты-Мансийского автономного округа – Югры от 29</w:t>
      </w:r>
      <w:r w:rsidR="005137FD">
        <w:rPr>
          <w:rFonts w:eastAsia="Calibri"/>
          <w:sz w:val="28"/>
          <w:szCs w:val="28"/>
        </w:rPr>
        <w:t xml:space="preserve"> декабря </w:t>
      </w:r>
      <w:r w:rsidRPr="005137FD">
        <w:rPr>
          <w:rFonts w:eastAsia="Calibri"/>
          <w:sz w:val="28"/>
          <w:szCs w:val="28"/>
        </w:rPr>
        <w:t>2014 № 534-п «</w:t>
      </w:r>
      <w:r w:rsidR="00CE1865" w:rsidRPr="005137FD">
        <w:rPr>
          <w:rFonts w:eastAsia="Calibri"/>
          <w:sz w:val="28"/>
          <w:szCs w:val="28"/>
        </w:rPr>
        <w:t>Об утверждении региональных нормативов</w:t>
      </w:r>
      <w:r w:rsidRPr="005137FD">
        <w:rPr>
          <w:rFonts w:eastAsia="Calibri"/>
          <w:sz w:val="28"/>
          <w:szCs w:val="28"/>
        </w:rPr>
        <w:t xml:space="preserve"> градостроительного проектирования Ханты-Мансийского автономного округа – Югры»;</w:t>
      </w:r>
    </w:p>
    <w:p w:rsidR="005455E6" w:rsidRPr="005137FD" w:rsidRDefault="005455E6" w:rsidP="005137FD">
      <w:pPr>
        <w:ind w:firstLine="567"/>
        <w:jc w:val="both"/>
        <w:rPr>
          <w:sz w:val="28"/>
          <w:szCs w:val="28"/>
        </w:rPr>
      </w:pPr>
      <w:r w:rsidRPr="005137FD">
        <w:rPr>
          <w:sz w:val="28"/>
          <w:szCs w:val="28"/>
        </w:rPr>
        <w:t>местные – решение Совета депутатов городского поселения Лянтор третьего созыва от 29</w:t>
      </w:r>
      <w:r w:rsidR="005137FD">
        <w:rPr>
          <w:sz w:val="28"/>
          <w:szCs w:val="28"/>
        </w:rPr>
        <w:t xml:space="preserve"> марта </w:t>
      </w:r>
      <w:r w:rsidRPr="005137FD">
        <w:rPr>
          <w:sz w:val="28"/>
          <w:szCs w:val="28"/>
        </w:rPr>
        <w:t>2016 № 184 «Об утверждении местных нормативов градостроительного проектирования городского поселения Лянтор».</w:t>
      </w:r>
    </w:p>
    <w:p w:rsidR="005455E6" w:rsidRPr="005137FD" w:rsidRDefault="005455E6" w:rsidP="005137FD">
      <w:pPr>
        <w:ind w:firstLine="567"/>
        <w:jc w:val="both"/>
        <w:rPr>
          <w:sz w:val="28"/>
          <w:szCs w:val="28"/>
        </w:rPr>
      </w:pPr>
      <w:r w:rsidRPr="005137FD">
        <w:rPr>
          <w:sz w:val="28"/>
          <w:szCs w:val="28"/>
        </w:rPr>
        <w:t>Местные нормативы градостроительного проектирования содержат показатели минимально допустимого уровня обеспеченности населения объектами регионального и местного значения, а также показатели максимально допустимого уровня территориальной доступности таких объектов для населения муниципального образования. Утвержденные нормативы градостроительного проектирования объектов социальной инфраструктуры представлены в табл</w:t>
      </w:r>
      <w:r w:rsidR="005137FD">
        <w:rPr>
          <w:sz w:val="28"/>
          <w:szCs w:val="28"/>
        </w:rPr>
        <w:t xml:space="preserve">ица </w:t>
      </w:r>
      <w:r w:rsidRPr="005137FD">
        <w:rPr>
          <w:sz w:val="28"/>
          <w:szCs w:val="28"/>
        </w:rPr>
        <w:t xml:space="preserve">10. </w:t>
      </w:r>
    </w:p>
    <w:p w:rsidR="005455E6" w:rsidRPr="005137FD" w:rsidRDefault="005455E6" w:rsidP="005137FD">
      <w:pPr>
        <w:ind w:firstLine="567"/>
        <w:jc w:val="both"/>
        <w:rPr>
          <w:sz w:val="28"/>
          <w:szCs w:val="28"/>
        </w:rPr>
      </w:pPr>
      <w:r w:rsidRPr="005137FD">
        <w:rPr>
          <w:sz w:val="28"/>
          <w:szCs w:val="28"/>
        </w:rPr>
        <w:t>В соответствии с Генеральны</w:t>
      </w:r>
      <w:r w:rsidR="00CE1865" w:rsidRPr="005137FD">
        <w:rPr>
          <w:sz w:val="28"/>
          <w:szCs w:val="28"/>
        </w:rPr>
        <w:t>м</w:t>
      </w:r>
      <w:r w:rsidRPr="005137FD">
        <w:rPr>
          <w:sz w:val="28"/>
          <w:szCs w:val="28"/>
        </w:rPr>
        <w:t xml:space="preserve"> план</w:t>
      </w:r>
      <w:r w:rsidR="00CE1865" w:rsidRPr="005137FD">
        <w:rPr>
          <w:sz w:val="28"/>
          <w:szCs w:val="28"/>
        </w:rPr>
        <w:t>ом</w:t>
      </w:r>
      <w:r w:rsidRPr="005137FD">
        <w:rPr>
          <w:sz w:val="28"/>
          <w:szCs w:val="28"/>
        </w:rPr>
        <w:t xml:space="preserve"> города Лянтора и проектом по внесению изменений в Правила землепользования и застройки городского поселения Лянтор достижение нормативного уровня обеспеченности объектами социальной инфраструктуры местного значения спрогнозировано на основании местных нормативов градостроительного проектирования с учетом всех вновь утвержденных нормативно-правовых актов и методических рекомендаций на уровне </w:t>
      </w:r>
      <w:r w:rsidR="00D047FC" w:rsidRPr="005137FD">
        <w:rPr>
          <w:sz w:val="28"/>
          <w:szCs w:val="28"/>
        </w:rPr>
        <w:t>Р</w:t>
      </w:r>
      <w:r w:rsidR="005137FD" w:rsidRPr="005137FD">
        <w:rPr>
          <w:sz w:val="28"/>
          <w:szCs w:val="28"/>
        </w:rPr>
        <w:t>оссийской</w:t>
      </w:r>
      <w:r w:rsidR="00D047FC" w:rsidRPr="005137FD">
        <w:rPr>
          <w:sz w:val="28"/>
          <w:szCs w:val="28"/>
        </w:rPr>
        <w:t xml:space="preserve"> Ф</w:t>
      </w:r>
      <w:r w:rsidR="005137FD" w:rsidRPr="005137FD">
        <w:rPr>
          <w:sz w:val="28"/>
          <w:szCs w:val="28"/>
        </w:rPr>
        <w:t>едерации</w:t>
      </w:r>
      <w:r w:rsidRPr="005137FD">
        <w:rPr>
          <w:sz w:val="28"/>
          <w:szCs w:val="28"/>
        </w:rPr>
        <w:t xml:space="preserve"> и </w:t>
      </w:r>
      <w:r w:rsidR="005137FD" w:rsidRPr="00C529E2">
        <w:rPr>
          <w:sz w:val="28"/>
          <w:szCs w:val="28"/>
        </w:rPr>
        <w:t>Х</w:t>
      </w:r>
      <w:r w:rsidR="005137FD">
        <w:rPr>
          <w:sz w:val="28"/>
          <w:szCs w:val="28"/>
        </w:rPr>
        <w:t xml:space="preserve">анты-Мансийского автономного округа </w:t>
      </w:r>
      <w:r w:rsidR="005137FD" w:rsidRPr="00C529E2">
        <w:rPr>
          <w:sz w:val="28"/>
          <w:szCs w:val="28"/>
        </w:rPr>
        <w:t>– Югры</w:t>
      </w:r>
      <w:r w:rsidRPr="005137FD">
        <w:rPr>
          <w:sz w:val="28"/>
          <w:szCs w:val="28"/>
        </w:rPr>
        <w:t>.</w:t>
      </w:r>
    </w:p>
    <w:p w:rsidR="005455E6" w:rsidRPr="005137FD" w:rsidRDefault="005455E6" w:rsidP="005137FD">
      <w:pPr>
        <w:ind w:firstLine="567"/>
        <w:jc w:val="both"/>
        <w:rPr>
          <w:sz w:val="28"/>
          <w:szCs w:val="28"/>
        </w:rPr>
      </w:pPr>
      <w:r w:rsidRPr="005137FD">
        <w:rPr>
          <w:sz w:val="28"/>
          <w:szCs w:val="28"/>
        </w:rPr>
        <w:t xml:space="preserve">При этом местные нормативы градостроительного проектирования городского поселения Лянтор, региональные нормативы </w:t>
      </w:r>
      <w:r w:rsidR="005137FD" w:rsidRPr="00C529E2">
        <w:rPr>
          <w:sz w:val="28"/>
          <w:szCs w:val="28"/>
        </w:rPr>
        <w:t>Х</w:t>
      </w:r>
      <w:r w:rsidR="005137FD">
        <w:rPr>
          <w:sz w:val="28"/>
          <w:szCs w:val="28"/>
        </w:rPr>
        <w:t xml:space="preserve">анты-Мансийского автономного округа </w:t>
      </w:r>
      <w:r w:rsidR="005137FD" w:rsidRPr="00C529E2">
        <w:rPr>
          <w:sz w:val="28"/>
          <w:szCs w:val="28"/>
        </w:rPr>
        <w:t>– Югры</w:t>
      </w:r>
      <w:r w:rsidRPr="005137FD">
        <w:rPr>
          <w:sz w:val="28"/>
          <w:szCs w:val="28"/>
        </w:rPr>
        <w:t xml:space="preserve"> и отраслевые федеральные методические рекомендации имеют разночтения по видам нормируемых объектов социальной инфраструктуры и значениям их расчетных показателей.</w:t>
      </w:r>
    </w:p>
    <w:p w:rsidR="005455E6" w:rsidRPr="005137FD" w:rsidRDefault="005455E6" w:rsidP="005137FD">
      <w:pPr>
        <w:ind w:firstLine="567"/>
        <w:jc w:val="both"/>
        <w:rPr>
          <w:sz w:val="28"/>
          <w:szCs w:val="28"/>
        </w:rPr>
      </w:pPr>
      <w:r w:rsidRPr="005137FD">
        <w:rPr>
          <w:sz w:val="28"/>
          <w:szCs w:val="28"/>
        </w:rPr>
        <w:t>С учетом вышеизложенного, основанием для оценки уровня обеспеченности объектами социальной инфраструктуры в рамках Генеральн</w:t>
      </w:r>
      <w:r w:rsidR="00CE1865" w:rsidRPr="005137FD">
        <w:rPr>
          <w:sz w:val="28"/>
          <w:szCs w:val="28"/>
        </w:rPr>
        <w:t>ого</w:t>
      </w:r>
      <w:r w:rsidRPr="005137FD">
        <w:rPr>
          <w:sz w:val="28"/>
          <w:szCs w:val="28"/>
        </w:rPr>
        <w:t xml:space="preserve"> план</w:t>
      </w:r>
      <w:r w:rsidR="00CE1865" w:rsidRPr="005137FD">
        <w:rPr>
          <w:sz w:val="28"/>
          <w:szCs w:val="28"/>
        </w:rPr>
        <w:t>а</w:t>
      </w:r>
      <w:r w:rsidRPr="005137FD">
        <w:rPr>
          <w:sz w:val="28"/>
          <w:szCs w:val="28"/>
        </w:rPr>
        <w:t xml:space="preserve"> города Лянтора и проекта по внесению изменений в Правила землепользования и застройки городского поселения Лянтор, соответственно в настоящей Программе, применены следующие нормативы градостроительного проектирования:</w:t>
      </w:r>
    </w:p>
    <w:p w:rsidR="005455E6" w:rsidRPr="005137FD" w:rsidRDefault="005455E6" w:rsidP="005137FD">
      <w:pPr>
        <w:ind w:firstLine="567"/>
        <w:jc w:val="both"/>
        <w:rPr>
          <w:sz w:val="28"/>
          <w:szCs w:val="28"/>
        </w:rPr>
      </w:pPr>
      <w:r w:rsidRPr="005137FD">
        <w:rPr>
          <w:sz w:val="28"/>
          <w:szCs w:val="28"/>
        </w:rPr>
        <w:t>объекты образования</w:t>
      </w:r>
    </w:p>
    <w:p w:rsidR="005455E6" w:rsidRPr="005137FD" w:rsidRDefault="005455E6" w:rsidP="005137FD">
      <w:pPr>
        <w:ind w:firstLine="567"/>
        <w:jc w:val="both"/>
        <w:rPr>
          <w:sz w:val="28"/>
          <w:szCs w:val="28"/>
        </w:rPr>
      </w:pPr>
      <w:r w:rsidRPr="005137FD">
        <w:rPr>
          <w:sz w:val="28"/>
          <w:szCs w:val="28"/>
        </w:rPr>
        <w:t>Потребность в образовательных организациях определена из условия организации работы в 1 смену.</w:t>
      </w:r>
      <w:r w:rsidR="009847A4">
        <w:rPr>
          <w:sz w:val="28"/>
          <w:szCs w:val="28"/>
        </w:rPr>
        <w:t xml:space="preserve"> </w:t>
      </w:r>
      <w:r w:rsidRPr="005137FD">
        <w:rPr>
          <w:sz w:val="28"/>
          <w:szCs w:val="28"/>
        </w:rPr>
        <w:t xml:space="preserve">При обосновании размещения объектов местного значения в области образования на территории городского поселения Лянтор использованы требования Методических рекомендаций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норма действующего законодательства </w:t>
      </w:r>
      <w:r w:rsidR="00D047FC" w:rsidRPr="005137FD">
        <w:rPr>
          <w:sz w:val="28"/>
          <w:szCs w:val="28"/>
        </w:rPr>
        <w:t>Р</w:t>
      </w:r>
      <w:r w:rsidR="005137FD" w:rsidRPr="005137FD">
        <w:rPr>
          <w:sz w:val="28"/>
          <w:szCs w:val="28"/>
        </w:rPr>
        <w:t>оссийской</w:t>
      </w:r>
      <w:r w:rsidR="00D047FC" w:rsidRPr="005137FD">
        <w:rPr>
          <w:sz w:val="28"/>
          <w:szCs w:val="28"/>
        </w:rPr>
        <w:t xml:space="preserve"> Ф</w:t>
      </w:r>
      <w:r w:rsidR="005137FD" w:rsidRPr="005137FD">
        <w:rPr>
          <w:sz w:val="28"/>
          <w:szCs w:val="28"/>
        </w:rPr>
        <w:t>едерации</w:t>
      </w:r>
      <w:r w:rsidRPr="005137FD">
        <w:rPr>
          <w:sz w:val="28"/>
          <w:szCs w:val="28"/>
        </w:rPr>
        <w:t>, с учетом возрастного состава и плотности населения, транспортной инфраструктуры и других факторов, виляющих на доступность и обеспеченность населения услугами сферы образования, утв. Минобрнауки России 04</w:t>
      </w:r>
      <w:r w:rsidR="005137FD">
        <w:rPr>
          <w:sz w:val="28"/>
          <w:szCs w:val="28"/>
        </w:rPr>
        <w:t xml:space="preserve"> мая </w:t>
      </w:r>
      <w:r w:rsidRPr="005137FD">
        <w:rPr>
          <w:sz w:val="28"/>
          <w:szCs w:val="28"/>
        </w:rPr>
        <w:t>2016 № АК-15/02вн (с письмом Минобрнауки России от 04.05.2016 № АК-950/02).</w:t>
      </w:r>
    </w:p>
    <w:p w:rsidR="005455E6" w:rsidRPr="005137FD" w:rsidRDefault="005455E6" w:rsidP="005137FD">
      <w:pPr>
        <w:ind w:firstLine="567"/>
        <w:jc w:val="both"/>
        <w:rPr>
          <w:sz w:val="28"/>
          <w:szCs w:val="28"/>
        </w:rPr>
      </w:pPr>
      <w:r w:rsidRPr="005137FD">
        <w:rPr>
          <w:sz w:val="28"/>
          <w:szCs w:val="28"/>
        </w:rPr>
        <w:t>объекты здравоохранения</w:t>
      </w:r>
      <w:r w:rsidR="005137FD">
        <w:rPr>
          <w:sz w:val="28"/>
          <w:szCs w:val="28"/>
        </w:rPr>
        <w:t>.</w:t>
      </w:r>
    </w:p>
    <w:p w:rsidR="005455E6" w:rsidRPr="005137FD" w:rsidRDefault="005455E6" w:rsidP="005137FD">
      <w:pPr>
        <w:ind w:firstLine="567"/>
        <w:jc w:val="both"/>
        <w:rPr>
          <w:sz w:val="28"/>
          <w:szCs w:val="28"/>
        </w:rPr>
      </w:pPr>
      <w:r w:rsidRPr="005137FD">
        <w:rPr>
          <w:sz w:val="28"/>
          <w:szCs w:val="28"/>
        </w:rPr>
        <w:t>При обосновании размещения объектов здравоохранения проведена использованы региональные нормативы минимально допустимого уровня обеспеченности объектами местного значения в области образования и просвещения градостроительного проектирования Ханты-Мансийского автономного округа – Югры, утв</w:t>
      </w:r>
      <w:r w:rsidR="005137FD">
        <w:rPr>
          <w:sz w:val="28"/>
          <w:szCs w:val="28"/>
        </w:rPr>
        <w:t>ержденные</w:t>
      </w:r>
      <w:r w:rsidRPr="005137FD">
        <w:rPr>
          <w:sz w:val="28"/>
          <w:szCs w:val="28"/>
        </w:rPr>
        <w:t xml:space="preserve">. постановлением Правительства </w:t>
      </w:r>
      <w:r w:rsidR="005137FD" w:rsidRPr="005137FD">
        <w:rPr>
          <w:sz w:val="28"/>
          <w:szCs w:val="28"/>
        </w:rPr>
        <w:t xml:space="preserve">Ханты-Мансийского автономного округа – Югры </w:t>
      </w:r>
      <w:r w:rsidRPr="005137FD">
        <w:rPr>
          <w:sz w:val="28"/>
          <w:szCs w:val="28"/>
        </w:rPr>
        <w:t>от 29</w:t>
      </w:r>
      <w:r w:rsidR="005137FD">
        <w:rPr>
          <w:sz w:val="28"/>
          <w:szCs w:val="28"/>
        </w:rPr>
        <w:t xml:space="preserve"> декабря </w:t>
      </w:r>
      <w:r w:rsidRPr="005137FD">
        <w:rPr>
          <w:sz w:val="28"/>
          <w:szCs w:val="28"/>
        </w:rPr>
        <w:t>2014 № 534-п.</w:t>
      </w:r>
    </w:p>
    <w:p w:rsidR="005455E6" w:rsidRPr="005137FD" w:rsidRDefault="005137FD" w:rsidP="005137FD">
      <w:pPr>
        <w:ind w:firstLine="567"/>
        <w:jc w:val="both"/>
        <w:rPr>
          <w:sz w:val="28"/>
          <w:szCs w:val="28"/>
        </w:rPr>
      </w:pPr>
      <w:r>
        <w:rPr>
          <w:sz w:val="28"/>
          <w:szCs w:val="28"/>
        </w:rPr>
        <w:t>О</w:t>
      </w:r>
      <w:r w:rsidR="005455E6" w:rsidRPr="005137FD">
        <w:rPr>
          <w:sz w:val="28"/>
          <w:szCs w:val="28"/>
        </w:rPr>
        <w:t>бъекты физической культуры и массового спорта</w:t>
      </w:r>
      <w:r>
        <w:rPr>
          <w:sz w:val="28"/>
          <w:szCs w:val="28"/>
        </w:rPr>
        <w:t>.</w:t>
      </w:r>
    </w:p>
    <w:p w:rsidR="005455E6" w:rsidRPr="005137FD" w:rsidRDefault="005455E6" w:rsidP="005137FD">
      <w:pPr>
        <w:ind w:firstLine="567"/>
        <w:jc w:val="both"/>
        <w:rPr>
          <w:sz w:val="28"/>
          <w:szCs w:val="28"/>
        </w:rPr>
      </w:pPr>
      <w:r w:rsidRPr="005137FD">
        <w:rPr>
          <w:sz w:val="28"/>
          <w:szCs w:val="28"/>
        </w:rPr>
        <w:t>При обосновании размещения объектов местного значения в области физической культуры и массового спорта на территории городского поселения Лянтор на уровне поселения использованы местные нормативы, утв. Решением Совета депутатов городского поселения Лянтор третьего созыва от 29.03.2016 № 184 «Об утверждении местных нормативов градостроительного проектирования городского поселения Лянтор», и региональные нормативы, утв. Постановления Правительства Ханты-Мансийского автономного округа – Югры от 29.12.2014 № 534-п «Региональные нормативы градостроительного проектирования Ханты-Мансийского автономного округа – Югры».</w:t>
      </w:r>
    </w:p>
    <w:p w:rsidR="005455E6" w:rsidRPr="005137FD" w:rsidRDefault="005137FD" w:rsidP="005137FD">
      <w:pPr>
        <w:ind w:firstLine="567"/>
        <w:jc w:val="both"/>
        <w:rPr>
          <w:sz w:val="28"/>
          <w:szCs w:val="28"/>
        </w:rPr>
      </w:pPr>
      <w:r>
        <w:rPr>
          <w:sz w:val="28"/>
          <w:szCs w:val="28"/>
        </w:rPr>
        <w:t>О</w:t>
      </w:r>
      <w:r w:rsidR="005455E6" w:rsidRPr="005137FD">
        <w:rPr>
          <w:sz w:val="28"/>
          <w:szCs w:val="28"/>
        </w:rPr>
        <w:t>бъекты культуры</w:t>
      </w:r>
      <w:r>
        <w:rPr>
          <w:sz w:val="28"/>
          <w:szCs w:val="28"/>
        </w:rPr>
        <w:t>.</w:t>
      </w:r>
    </w:p>
    <w:p w:rsidR="005455E6" w:rsidRPr="005137FD" w:rsidRDefault="005455E6" w:rsidP="005137FD">
      <w:pPr>
        <w:ind w:firstLine="567"/>
        <w:jc w:val="both"/>
        <w:rPr>
          <w:sz w:val="28"/>
          <w:szCs w:val="28"/>
        </w:rPr>
      </w:pPr>
      <w:r w:rsidRPr="005137FD">
        <w:rPr>
          <w:sz w:val="28"/>
          <w:szCs w:val="28"/>
        </w:rPr>
        <w:t xml:space="preserve">При обосновании размещения объектов местного значения в области культуры использованы отраслевые методические рекомендации, утв. Распоряжением Минкультуры России от 02.08.2017 № Р-965 «Об утверждении Методических рекомендаций субъектам </w:t>
      </w:r>
      <w:r w:rsidR="00D047FC" w:rsidRPr="005137FD">
        <w:rPr>
          <w:sz w:val="28"/>
          <w:szCs w:val="28"/>
        </w:rPr>
        <w:t>Р</w:t>
      </w:r>
      <w:r w:rsidR="00BC2BBD" w:rsidRPr="005137FD">
        <w:rPr>
          <w:sz w:val="28"/>
          <w:szCs w:val="28"/>
        </w:rPr>
        <w:t>оссийской</w:t>
      </w:r>
      <w:r w:rsidR="00D047FC" w:rsidRPr="005137FD">
        <w:rPr>
          <w:sz w:val="28"/>
          <w:szCs w:val="28"/>
        </w:rPr>
        <w:t xml:space="preserve"> Ф</w:t>
      </w:r>
      <w:r w:rsidR="00BC2BBD" w:rsidRPr="005137FD">
        <w:rPr>
          <w:sz w:val="28"/>
          <w:szCs w:val="28"/>
        </w:rPr>
        <w:t>едерации</w:t>
      </w:r>
      <w:r w:rsidRPr="005137FD">
        <w:rPr>
          <w:sz w:val="28"/>
          <w:szCs w:val="28"/>
        </w:rPr>
        <w:t xml:space="preserve"> и органам местного самоуправления по развитию сети организаций культуры и обеспеченности населения услугами организаций культуры».</w:t>
      </w:r>
    </w:p>
    <w:p w:rsidR="005455E6" w:rsidRPr="005137FD" w:rsidRDefault="005455E6" w:rsidP="005137FD">
      <w:pPr>
        <w:ind w:firstLine="567"/>
        <w:jc w:val="both"/>
        <w:rPr>
          <w:sz w:val="28"/>
          <w:szCs w:val="28"/>
        </w:rPr>
      </w:pPr>
      <w:r w:rsidRPr="005137FD">
        <w:rPr>
          <w:sz w:val="28"/>
          <w:szCs w:val="28"/>
        </w:rPr>
        <w:t>Прогнозируемый спрос на услуги социальной инфраструктуры в областях образования, здравоохранения, физической культуры, массового спорта и культуры на территории городского поселения Лянтор выполнен на основании вышеизложенных документов.</w:t>
      </w:r>
    </w:p>
    <w:p w:rsidR="005455E6" w:rsidRPr="005137FD" w:rsidRDefault="005455E6" w:rsidP="005137FD">
      <w:pPr>
        <w:ind w:firstLine="567"/>
        <w:jc w:val="both"/>
        <w:rPr>
          <w:sz w:val="28"/>
          <w:szCs w:val="28"/>
        </w:rPr>
      </w:pPr>
      <w:r w:rsidRPr="005137FD">
        <w:rPr>
          <w:sz w:val="28"/>
          <w:szCs w:val="28"/>
        </w:rPr>
        <w:t>В расчет прогнозного спроса на 2018 – 2037 гг. принята прогнозная численность и численность населения по возрастным группам, представленная в Разделе 1.3.1 настоящей Программы.</w:t>
      </w:r>
    </w:p>
    <w:p w:rsidR="005455E6" w:rsidRPr="005137FD" w:rsidRDefault="005455E6" w:rsidP="005137FD">
      <w:pPr>
        <w:ind w:firstLine="567"/>
        <w:jc w:val="both"/>
        <w:rPr>
          <w:sz w:val="28"/>
          <w:szCs w:val="28"/>
        </w:rPr>
      </w:pPr>
      <w:r w:rsidRPr="005137FD">
        <w:rPr>
          <w:sz w:val="28"/>
          <w:szCs w:val="28"/>
        </w:rPr>
        <w:t xml:space="preserve">Спрос на услуги социальной инфраструктуры спрогнозирован по категориям получателей и целевым группам населения, на которую направлена конкретная муниципальная услуга, и с учетом того, что каждая из входящих в перечень услуг потенциально может предоставляться как бюджетным учреждением, так и негосударственной организацией или автономным учреждением. </w:t>
      </w:r>
    </w:p>
    <w:p w:rsidR="005455E6" w:rsidRPr="005137FD" w:rsidRDefault="005455E6" w:rsidP="005137FD">
      <w:pPr>
        <w:ind w:firstLine="567"/>
        <w:jc w:val="both"/>
        <w:rPr>
          <w:sz w:val="28"/>
          <w:szCs w:val="28"/>
        </w:rPr>
      </w:pPr>
      <w:r w:rsidRPr="005137FD">
        <w:rPr>
          <w:sz w:val="28"/>
          <w:szCs w:val="28"/>
        </w:rPr>
        <w:t>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 массового спорта и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 городского поселения Лянтор, представлен в табл</w:t>
      </w:r>
      <w:r w:rsidR="005137FD">
        <w:rPr>
          <w:sz w:val="28"/>
          <w:szCs w:val="28"/>
        </w:rPr>
        <w:t>ице 11</w:t>
      </w:r>
      <w:r w:rsidRPr="005137FD">
        <w:rPr>
          <w:sz w:val="28"/>
          <w:szCs w:val="28"/>
        </w:rPr>
        <w:t>.</w:t>
      </w:r>
    </w:p>
    <w:p w:rsidR="005455E6" w:rsidRPr="005455E6" w:rsidRDefault="005455E6" w:rsidP="002D6822">
      <w:pPr>
        <w:ind w:firstLine="709"/>
        <w:jc w:val="both"/>
        <w:sectPr w:rsidR="005455E6" w:rsidRPr="005455E6" w:rsidSect="00FF42BE">
          <w:footerReference w:type="even" r:id="rId12"/>
          <w:footerReference w:type="default" r:id="rId13"/>
          <w:pgSz w:w="11906" w:h="16838" w:code="9"/>
          <w:pgMar w:top="1134" w:right="567" w:bottom="1134" w:left="1134" w:header="0" w:footer="567" w:gutter="0"/>
          <w:cols w:space="708"/>
          <w:docGrid w:linePitch="360"/>
        </w:sectPr>
      </w:pPr>
    </w:p>
    <w:p w:rsidR="005455E6" w:rsidRPr="005137FD" w:rsidRDefault="005455E6" w:rsidP="002D6822">
      <w:pPr>
        <w:jc w:val="both"/>
        <w:rPr>
          <w:sz w:val="28"/>
          <w:szCs w:val="28"/>
        </w:rPr>
      </w:pPr>
      <w:r w:rsidRPr="005137FD">
        <w:rPr>
          <w:sz w:val="28"/>
          <w:szCs w:val="28"/>
        </w:rPr>
        <w:t xml:space="preserve">Таблица </w:t>
      </w:r>
      <w:r w:rsidR="000B0653" w:rsidRPr="005137FD">
        <w:rPr>
          <w:sz w:val="28"/>
          <w:szCs w:val="28"/>
        </w:rPr>
        <w:fldChar w:fldCharType="begin"/>
      </w:r>
      <w:r w:rsidR="000B0653" w:rsidRPr="005137FD">
        <w:rPr>
          <w:sz w:val="28"/>
          <w:szCs w:val="28"/>
        </w:rPr>
        <w:instrText xml:space="preserve"> SEQ Таблица \* ARABIC </w:instrText>
      </w:r>
      <w:r w:rsidR="000B0653" w:rsidRPr="005137FD">
        <w:rPr>
          <w:sz w:val="28"/>
          <w:szCs w:val="28"/>
        </w:rPr>
        <w:fldChar w:fldCharType="separate"/>
      </w:r>
      <w:r w:rsidR="00E25451">
        <w:rPr>
          <w:noProof/>
          <w:sz w:val="28"/>
          <w:szCs w:val="28"/>
        </w:rPr>
        <w:t>10</w:t>
      </w:r>
      <w:r w:rsidR="000B0653" w:rsidRPr="005137FD">
        <w:rPr>
          <w:sz w:val="28"/>
          <w:szCs w:val="28"/>
        </w:rPr>
        <w:fldChar w:fldCharType="end"/>
      </w:r>
      <w:r w:rsidR="0094533B">
        <w:rPr>
          <w:sz w:val="28"/>
          <w:szCs w:val="28"/>
        </w:rPr>
        <w:t>.</w:t>
      </w:r>
    </w:p>
    <w:p w:rsidR="005455E6" w:rsidRPr="005137FD" w:rsidRDefault="005455E6" w:rsidP="002D6822">
      <w:pPr>
        <w:jc w:val="both"/>
        <w:rPr>
          <w:sz w:val="28"/>
          <w:szCs w:val="28"/>
        </w:rPr>
      </w:pPr>
      <w:r w:rsidRPr="005137FD">
        <w:rPr>
          <w:sz w:val="28"/>
          <w:szCs w:val="28"/>
        </w:rPr>
        <w:t>Утвержденные нормативы градостроительного проектирования объектов социальной инфраструктуры</w:t>
      </w:r>
      <w:r w:rsidR="0094533B">
        <w:rPr>
          <w:sz w:val="28"/>
          <w:szCs w:val="28"/>
        </w:rPr>
        <w:t>.</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67"/>
        <w:gridCol w:w="1607"/>
        <w:gridCol w:w="1528"/>
        <w:gridCol w:w="1116"/>
        <w:gridCol w:w="42"/>
        <w:gridCol w:w="1032"/>
        <w:gridCol w:w="661"/>
        <w:gridCol w:w="660"/>
        <w:gridCol w:w="660"/>
        <w:gridCol w:w="58"/>
        <w:gridCol w:w="2291"/>
        <w:gridCol w:w="1870"/>
        <w:gridCol w:w="8"/>
      </w:tblGrid>
      <w:tr w:rsidR="005455E6" w:rsidRPr="005455E6" w:rsidTr="0024666D">
        <w:trPr>
          <w:tblHeader/>
        </w:trPr>
        <w:tc>
          <w:tcPr>
            <w:tcW w:w="217" w:type="pct"/>
            <w:vMerge w:val="restart"/>
            <w:shd w:val="clear" w:color="auto" w:fill="auto"/>
            <w:vAlign w:val="center"/>
            <w:hideMark/>
          </w:tcPr>
          <w:p w:rsidR="005455E6" w:rsidRPr="005455E6" w:rsidRDefault="005455E6" w:rsidP="009847A4">
            <w:pPr>
              <w:jc w:val="both"/>
            </w:pPr>
            <w:r w:rsidRPr="005455E6">
              <w:t>№ п/п</w:t>
            </w:r>
          </w:p>
        </w:tc>
        <w:tc>
          <w:tcPr>
            <w:tcW w:w="820" w:type="pct"/>
            <w:vMerge w:val="restart"/>
            <w:shd w:val="clear" w:color="auto" w:fill="auto"/>
            <w:vAlign w:val="center"/>
            <w:hideMark/>
          </w:tcPr>
          <w:p w:rsidR="005455E6" w:rsidRPr="005455E6" w:rsidRDefault="005455E6" w:rsidP="009847A4">
            <w:pPr>
              <w:jc w:val="both"/>
            </w:pPr>
            <w:r w:rsidRPr="005455E6">
              <w:t>Вид объекта</w:t>
            </w:r>
          </w:p>
        </w:tc>
        <w:tc>
          <w:tcPr>
            <w:tcW w:w="537" w:type="pct"/>
            <w:vMerge w:val="restart"/>
            <w:shd w:val="clear" w:color="auto" w:fill="auto"/>
            <w:vAlign w:val="center"/>
            <w:hideMark/>
          </w:tcPr>
          <w:p w:rsidR="005455E6" w:rsidRPr="005455E6" w:rsidRDefault="005455E6" w:rsidP="009847A4">
            <w:pPr>
              <w:jc w:val="both"/>
            </w:pPr>
            <w:r w:rsidRPr="005455E6">
              <w:t>Назначение объекта</w:t>
            </w:r>
          </w:p>
        </w:tc>
        <w:tc>
          <w:tcPr>
            <w:tcW w:w="974" w:type="pct"/>
            <w:gridSpan w:val="3"/>
            <w:shd w:val="clear" w:color="auto" w:fill="auto"/>
            <w:vAlign w:val="center"/>
            <w:hideMark/>
          </w:tcPr>
          <w:p w:rsidR="005455E6" w:rsidRPr="005455E6" w:rsidRDefault="005455E6" w:rsidP="009847A4">
            <w:pPr>
              <w:jc w:val="both"/>
            </w:pPr>
            <w:r w:rsidRPr="005455E6">
              <w:t>Значение норматива для категории населенного пункта в соответствии с постановлением Правительства ХМАО-Югры от 29.12.2014 № 534-п</w:t>
            </w:r>
            <w:r w:rsidR="00FB57BE">
              <w:t xml:space="preserve"> «Об утверждении региональных нормативов градостроительного проектирования ХМАО-Югры» </w:t>
            </w:r>
          </w:p>
        </w:tc>
        <w:tc>
          <w:tcPr>
            <w:tcW w:w="1053" w:type="pct"/>
            <w:gridSpan w:val="5"/>
            <w:shd w:val="clear" w:color="auto" w:fill="auto"/>
            <w:vAlign w:val="center"/>
            <w:hideMark/>
          </w:tcPr>
          <w:p w:rsidR="005455E6" w:rsidRPr="005455E6" w:rsidRDefault="005455E6" w:rsidP="009847A4">
            <w:pPr>
              <w:jc w:val="both"/>
            </w:pPr>
            <w:r w:rsidRPr="005455E6">
              <w:t>Значения местных нормативов градостроительного проектирования в соответствии с решением Совета депутатов городского поселения Лянтор от 29.03.2016 № 184</w:t>
            </w:r>
            <w:r w:rsidR="00FB57BE">
              <w:t xml:space="preserve"> «Об утверждении региональных нормативов градостроительного проектирования г.п. Лянтор»</w:t>
            </w:r>
          </w:p>
        </w:tc>
        <w:tc>
          <w:tcPr>
            <w:tcW w:w="1398" w:type="pct"/>
            <w:gridSpan w:val="3"/>
            <w:shd w:val="clear" w:color="auto" w:fill="auto"/>
            <w:vAlign w:val="center"/>
            <w:hideMark/>
          </w:tcPr>
          <w:p w:rsidR="005455E6" w:rsidRPr="005455E6" w:rsidRDefault="005455E6" w:rsidP="009847A4">
            <w:pPr>
              <w:jc w:val="both"/>
            </w:pPr>
            <w:r w:rsidRPr="005455E6">
              <w:t>Значения нормативов градостроительного проектирования в соответствии с федеральными отраслевыми Методическими рекомендациями</w:t>
            </w:r>
          </w:p>
        </w:tc>
      </w:tr>
      <w:tr w:rsidR="005455E6" w:rsidRPr="005455E6" w:rsidTr="0024666D">
        <w:trPr>
          <w:gridAfter w:val="1"/>
          <w:wAfter w:w="6" w:type="pct"/>
          <w:tblHeader/>
        </w:trPr>
        <w:tc>
          <w:tcPr>
            <w:tcW w:w="217" w:type="pct"/>
            <w:vMerge/>
            <w:vAlign w:val="center"/>
            <w:hideMark/>
          </w:tcPr>
          <w:p w:rsidR="005455E6" w:rsidRPr="005455E6" w:rsidRDefault="005455E6" w:rsidP="009847A4">
            <w:pPr>
              <w:jc w:val="both"/>
            </w:pPr>
          </w:p>
        </w:tc>
        <w:tc>
          <w:tcPr>
            <w:tcW w:w="820" w:type="pct"/>
            <w:vMerge/>
            <w:vAlign w:val="center"/>
            <w:hideMark/>
          </w:tcPr>
          <w:p w:rsidR="005455E6" w:rsidRPr="005455E6" w:rsidRDefault="005455E6" w:rsidP="009847A4">
            <w:pPr>
              <w:jc w:val="both"/>
            </w:pPr>
          </w:p>
        </w:tc>
        <w:tc>
          <w:tcPr>
            <w:tcW w:w="537" w:type="pct"/>
            <w:vMerge/>
            <w:vAlign w:val="center"/>
            <w:hideMark/>
          </w:tcPr>
          <w:p w:rsidR="005455E6" w:rsidRPr="005455E6" w:rsidRDefault="005455E6" w:rsidP="009847A4">
            <w:pPr>
              <w:jc w:val="both"/>
            </w:pPr>
          </w:p>
        </w:tc>
        <w:tc>
          <w:tcPr>
            <w:tcW w:w="580" w:type="pct"/>
            <w:shd w:val="clear" w:color="auto" w:fill="auto"/>
            <w:vAlign w:val="center"/>
            <w:hideMark/>
          </w:tcPr>
          <w:p w:rsidR="005455E6" w:rsidRPr="005455E6" w:rsidRDefault="005455E6" w:rsidP="009847A4">
            <w:pPr>
              <w:jc w:val="both"/>
            </w:pPr>
            <w:r w:rsidRPr="005455E6">
              <w:t>ед. изм.</w:t>
            </w:r>
          </w:p>
        </w:tc>
        <w:tc>
          <w:tcPr>
            <w:tcW w:w="385" w:type="pct"/>
            <w:shd w:val="clear" w:color="auto" w:fill="auto"/>
            <w:vAlign w:val="center"/>
            <w:hideMark/>
          </w:tcPr>
          <w:p w:rsidR="005455E6" w:rsidRPr="005455E6" w:rsidRDefault="005455E6" w:rsidP="009847A4">
            <w:pPr>
              <w:jc w:val="both"/>
            </w:pPr>
            <w:r w:rsidRPr="005455E6">
              <w:t>норматив</w:t>
            </w:r>
          </w:p>
        </w:tc>
        <w:tc>
          <w:tcPr>
            <w:tcW w:w="352" w:type="pct"/>
            <w:gridSpan w:val="2"/>
            <w:shd w:val="clear" w:color="auto" w:fill="auto"/>
            <w:vAlign w:val="center"/>
            <w:hideMark/>
          </w:tcPr>
          <w:p w:rsidR="005455E6" w:rsidRPr="005455E6" w:rsidRDefault="005455E6" w:rsidP="009847A4">
            <w:pPr>
              <w:jc w:val="both"/>
            </w:pPr>
            <w:r w:rsidRPr="005455E6">
              <w:t>ед. изм.</w:t>
            </w:r>
          </w:p>
        </w:tc>
        <w:tc>
          <w:tcPr>
            <w:tcW w:w="233" w:type="pct"/>
            <w:shd w:val="clear" w:color="auto" w:fill="auto"/>
            <w:vAlign w:val="center"/>
            <w:hideMark/>
          </w:tcPr>
          <w:p w:rsidR="005455E6" w:rsidRPr="005455E6" w:rsidRDefault="005455E6" w:rsidP="009847A4">
            <w:pPr>
              <w:jc w:val="both"/>
            </w:pPr>
            <w:r w:rsidRPr="005455E6">
              <w:t>2020</w:t>
            </w:r>
          </w:p>
        </w:tc>
        <w:tc>
          <w:tcPr>
            <w:tcW w:w="230" w:type="pct"/>
            <w:shd w:val="clear" w:color="auto" w:fill="auto"/>
            <w:vAlign w:val="center"/>
            <w:hideMark/>
          </w:tcPr>
          <w:p w:rsidR="005455E6" w:rsidRPr="005455E6" w:rsidRDefault="005455E6" w:rsidP="009847A4">
            <w:pPr>
              <w:jc w:val="both"/>
            </w:pPr>
            <w:r w:rsidRPr="005455E6">
              <w:t>2025</w:t>
            </w:r>
          </w:p>
        </w:tc>
        <w:tc>
          <w:tcPr>
            <w:tcW w:w="233" w:type="pct"/>
            <w:shd w:val="clear" w:color="auto" w:fill="auto"/>
            <w:vAlign w:val="center"/>
            <w:hideMark/>
          </w:tcPr>
          <w:p w:rsidR="005455E6" w:rsidRPr="005455E6" w:rsidRDefault="005455E6" w:rsidP="009847A4">
            <w:pPr>
              <w:jc w:val="both"/>
            </w:pPr>
            <w:r w:rsidRPr="005455E6">
              <w:t>2035</w:t>
            </w:r>
          </w:p>
        </w:tc>
        <w:tc>
          <w:tcPr>
            <w:tcW w:w="781" w:type="pct"/>
            <w:gridSpan w:val="2"/>
            <w:shd w:val="clear" w:color="auto" w:fill="auto"/>
            <w:vAlign w:val="center"/>
          </w:tcPr>
          <w:p w:rsidR="005455E6" w:rsidRPr="005455E6" w:rsidRDefault="005455E6" w:rsidP="009847A4">
            <w:pPr>
              <w:jc w:val="both"/>
            </w:pPr>
            <w:r w:rsidRPr="005455E6">
              <w:t>норматив</w:t>
            </w:r>
          </w:p>
        </w:tc>
        <w:tc>
          <w:tcPr>
            <w:tcW w:w="625" w:type="pct"/>
            <w:shd w:val="clear" w:color="auto" w:fill="auto"/>
            <w:vAlign w:val="center"/>
            <w:hideMark/>
          </w:tcPr>
          <w:p w:rsidR="005455E6" w:rsidRPr="005455E6" w:rsidRDefault="005455E6" w:rsidP="009847A4">
            <w:pPr>
              <w:jc w:val="both"/>
            </w:pPr>
            <w:r w:rsidRPr="005455E6">
              <w:t>обоснование</w:t>
            </w:r>
          </w:p>
        </w:tc>
      </w:tr>
      <w:tr w:rsidR="005455E6" w:rsidRPr="005455E6" w:rsidTr="0024666D">
        <w:trPr>
          <w:gridAfter w:val="1"/>
          <w:wAfter w:w="6" w:type="pct"/>
        </w:trPr>
        <w:tc>
          <w:tcPr>
            <w:tcW w:w="217" w:type="pct"/>
            <w:shd w:val="clear" w:color="000000" w:fill="F8CBAD"/>
            <w:vAlign w:val="center"/>
            <w:hideMark/>
          </w:tcPr>
          <w:p w:rsidR="005455E6" w:rsidRPr="005455E6" w:rsidRDefault="005455E6" w:rsidP="009847A4">
            <w:pPr>
              <w:jc w:val="both"/>
            </w:pPr>
            <w:r w:rsidRPr="005455E6">
              <w:t>1</w:t>
            </w:r>
          </w:p>
        </w:tc>
        <w:tc>
          <w:tcPr>
            <w:tcW w:w="820" w:type="pct"/>
            <w:shd w:val="clear" w:color="000000" w:fill="F8CBAD"/>
            <w:vAlign w:val="center"/>
            <w:hideMark/>
          </w:tcPr>
          <w:p w:rsidR="005455E6" w:rsidRPr="005455E6" w:rsidRDefault="005455E6" w:rsidP="009847A4">
            <w:pPr>
              <w:jc w:val="both"/>
            </w:pPr>
            <w:r w:rsidRPr="005455E6">
              <w:t>Объекты образования</w:t>
            </w:r>
          </w:p>
        </w:tc>
        <w:tc>
          <w:tcPr>
            <w:tcW w:w="537" w:type="pct"/>
            <w:shd w:val="clear" w:color="000000" w:fill="F8CBAD"/>
            <w:vAlign w:val="center"/>
            <w:hideMark/>
          </w:tcPr>
          <w:p w:rsidR="005455E6" w:rsidRPr="005455E6" w:rsidRDefault="005455E6" w:rsidP="009847A4">
            <w:pPr>
              <w:jc w:val="both"/>
            </w:pPr>
            <w:r w:rsidRPr="005455E6">
              <w:t> </w:t>
            </w:r>
          </w:p>
        </w:tc>
        <w:tc>
          <w:tcPr>
            <w:tcW w:w="580" w:type="pct"/>
            <w:shd w:val="clear" w:color="000000" w:fill="F8CBAD"/>
            <w:vAlign w:val="center"/>
            <w:hideMark/>
          </w:tcPr>
          <w:p w:rsidR="005455E6" w:rsidRPr="005455E6" w:rsidRDefault="005455E6" w:rsidP="009847A4">
            <w:pPr>
              <w:jc w:val="both"/>
            </w:pPr>
            <w:r w:rsidRPr="005455E6">
              <w:t> </w:t>
            </w:r>
          </w:p>
        </w:tc>
        <w:tc>
          <w:tcPr>
            <w:tcW w:w="385" w:type="pct"/>
            <w:shd w:val="clear" w:color="000000" w:fill="F8CBAD"/>
            <w:vAlign w:val="center"/>
            <w:hideMark/>
          </w:tcPr>
          <w:p w:rsidR="005455E6" w:rsidRPr="005455E6" w:rsidRDefault="005455E6" w:rsidP="009847A4">
            <w:pPr>
              <w:jc w:val="both"/>
            </w:pPr>
            <w:r w:rsidRPr="005455E6">
              <w:t> </w:t>
            </w:r>
          </w:p>
        </w:tc>
        <w:tc>
          <w:tcPr>
            <w:tcW w:w="352" w:type="pct"/>
            <w:gridSpan w:val="2"/>
            <w:shd w:val="clear" w:color="000000" w:fill="F8CBAD"/>
            <w:vAlign w:val="center"/>
            <w:hideMark/>
          </w:tcPr>
          <w:p w:rsidR="005455E6" w:rsidRPr="005455E6" w:rsidRDefault="005455E6" w:rsidP="009847A4">
            <w:pPr>
              <w:jc w:val="both"/>
            </w:pPr>
            <w:r w:rsidRPr="005455E6">
              <w:t> </w:t>
            </w:r>
          </w:p>
        </w:tc>
        <w:tc>
          <w:tcPr>
            <w:tcW w:w="233" w:type="pct"/>
            <w:shd w:val="clear" w:color="000000" w:fill="F8CBAD"/>
            <w:vAlign w:val="center"/>
            <w:hideMark/>
          </w:tcPr>
          <w:p w:rsidR="005455E6" w:rsidRPr="005455E6" w:rsidRDefault="005455E6" w:rsidP="009847A4">
            <w:pPr>
              <w:jc w:val="both"/>
            </w:pPr>
            <w:r w:rsidRPr="005455E6">
              <w:t> </w:t>
            </w:r>
          </w:p>
        </w:tc>
        <w:tc>
          <w:tcPr>
            <w:tcW w:w="230" w:type="pct"/>
            <w:shd w:val="clear" w:color="000000" w:fill="F8CBAD"/>
            <w:vAlign w:val="center"/>
            <w:hideMark/>
          </w:tcPr>
          <w:p w:rsidR="005455E6" w:rsidRPr="005455E6" w:rsidRDefault="005455E6" w:rsidP="009847A4">
            <w:pPr>
              <w:jc w:val="both"/>
            </w:pPr>
            <w:r w:rsidRPr="005455E6">
              <w:t> </w:t>
            </w:r>
          </w:p>
        </w:tc>
        <w:tc>
          <w:tcPr>
            <w:tcW w:w="233" w:type="pct"/>
            <w:shd w:val="clear" w:color="000000" w:fill="F8CBAD"/>
            <w:vAlign w:val="center"/>
            <w:hideMark/>
          </w:tcPr>
          <w:p w:rsidR="005455E6" w:rsidRPr="005455E6" w:rsidRDefault="005455E6" w:rsidP="009847A4">
            <w:pPr>
              <w:jc w:val="both"/>
            </w:pPr>
            <w:r w:rsidRPr="005455E6">
              <w:t> </w:t>
            </w:r>
          </w:p>
        </w:tc>
        <w:tc>
          <w:tcPr>
            <w:tcW w:w="781" w:type="pct"/>
            <w:gridSpan w:val="2"/>
            <w:shd w:val="clear" w:color="000000" w:fill="F8CBAD"/>
            <w:vAlign w:val="center"/>
            <w:hideMark/>
          </w:tcPr>
          <w:p w:rsidR="005455E6" w:rsidRPr="005455E6" w:rsidRDefault="005455E6" w:rsidP="009847A4">
            <w:pPr>
              <w:jc w:val="both"/>
            </w:pPr>
            <w:r w:rsidRPr="005455E6">
              <w:t> </w:t>
            </w:r>
          </w:p>
        </w:tc>
        <w:tc>
          <w:tcPr>
            <w:tcW w:w="625" w:type="pct"/>
            <w:shd w:val="clear" w:color="000000" w:fill="F8CBAD"/>
            <w:vAlign w:val="center"/>
            <w:hideMark/>
          </w:tcPr>
          <w:p w:rsidR="005455E6" w:rsidRPr="005455E6" w:rsidRDefault="005455E6" w:rsidP="009847A4">
            <w:pPr>
              <w:jc w:val="both"/>
            </w:pPr>
            <w:r w:rsidRPr="005455E6">
              <w:t> </w:t>
            </w: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1.1</w:t>
            </w:r>
          </w:p>
        </w:tc>
        <w:tc>
          <w:tcPr>
            <w:tcW w:w="820" w:type="pct"/>
            <w:shd w:val="clear" w:color="auto" w:fill="auto"/>
            <w:vAlign w:val="center"/>
            <w:hideMark/>
          </w:tcPr>
          <w:p w:rsidR="005455E6" w:rsidRPr="005455E6" w:rsidRDefault="005455E6" w:rsidP="009847A4">
            <w:pPr>
              <w:jc w:val="both"/>
            </w:pPr>
            <w:r w:rsidRPr="005455E6">
              <w:t>Дошкольные образовательные организации</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охвата детей в возрасте от 0 до 7 лет или 70 мест на 100 детей</w:t>
            </w:r>
          </w:p>
        </w:tc>
        <w:tc>
          <w:tcPr>
            <w:tcW w:w="385" w:type="pct"/>
            <w:shd w:val="clear" w:color="000000" w:fill="FFFFFF"/>
            <w:vAlign w:val="center"/>
            <w:hideMark/>
          </w:tcPr>
          <w:p w:rsidR="005455E6" w:rsidRPr="005455E6" w:rsidRDefault="005455E6" w:rsidP="009847A4">
            <w:pPr>
              <w:jc w:val="both"/>
            </w:pPr>
            <w:r w:rsidRPr="005455E6">
              <w:t>70</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r w:rsidRPr="005455E6">
              <w:t>65% охват детей в возрасте от 0 до 7 лет или 65 мест на 100 детей</w:t>
            </w:r>
          </w:p>
        </w:tc>
        <w:tc>
          <w:tcPr>
            <w:tcW w:w="625" w:type="pct"/>
            <w:shd w:val="clear" w:color="000000" w:fill="FFFFFF"/>
            <w:vAlign w:val="center"/>
          </w:tcPr>
          <w:p w:rsidR="005455E6" w:rsidRPr="005455E6" w:rsidRDefault="00CE1865" w:rsidP="009847A4">
            <w:pPr>
              <w:jc w:val="both"/>
            </w:pPr>
            <w:r>
              <w:t>Приложение</w:t>
            </w:r>
            <w:r w:rsidR="009847A4">
              <w:t xml:space="preserve"> </w:t>
            </w:r>
            <w:r w:rsidRPr="00EB06CB">
              <w:t>к М</w:t>
            </w:r>
            <w:r>
              <w:t>етодическим рекомендациям</w:t>
            </w:r>
            <w:r w:rsidRPr="00EB06CB">
              <w:t xml:space="preserve"> № АК-15/02вн</w:t>
            </w:r>
            <w:r>
              <w:t xml:space="preserve"> </w:t>
            </w:r>
            <w:r w:rsidRPr="00F65698">
              <w:rPr>
                <w:caps/>
                <w:sz w:val="18"/>
                <w:szCs w:val="18"/>
              </w:rPr>
              <w:t>«</w:t>
            </w:r>
            <w:r>
              <w:rPr>
                <w:rFonts w:eastAsia="Calibri"/>
              </w:rPr>
              <w:t xml:space="preserve">Методические </w:t>
            </w:r>
            <w:hyperlink r:id="rId14" w:history="1">
              <w:r w:rsidRPr="00E04172">
                <w:rPr>
                  <w:rFonts w:eastAsia="Calibri"/>
                  <w:color w:val="000000" w:themeColor="text1"/>
                </w:rPr>
                <w:t>рекомендации</w:t>
              </w:r>
            </w:hyperlink>
            <w:r>
              <w:rPr>
                <w:rFonts w:eastAsia="Calibri"/>
              </w:rPr>
              <w:t xml:space="preserve">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t>»</w:t>
            </w:r>
          </w:p>
        </w:tc>
      </w:tr>
      <w:tr w:rsidR="005455E6" w:rsidRPr="005455E6" w:rsidTr="0024666D">
        <w:trPr>
          <w:gridAfter w:val="1"/>
          <w:wAfter w:w="6" w:type="pct"/>
        </w:trPr>
        <w:tc>
          <w:tcPr>
            <w:tcW w:w="217" w:type="pct"/>
            <w:vMerge w:val="restart"/>
            <w:shd w:val="clear" w:color="auto" w:fill="auto"/>
            <w:vAlign w:val="center"/>
            <w:hideMark/>
          </w:tcPr>
          <w:p w:rsidR="005455E6" w:rsidRPr="005455E6" w:rsidRDefault="005455E6" w:rsidP="009847A4">
            <w:pPr>
              <w:jc w:val="both"/>
            </w:pPr>
            <w:r w:rsidRPr="005455E6">
              <w:t>1.2</w:t>
            </w:r>
          </w:p>
        </w:tc>
        <w:tc>
          <w:tcPr>
            <w:tcW w:w="820" w:type="pct"/>
            <w:vMerge w:val="restart"/>
            <w:shd w:val="clear" w:color="auto" w:fill="auto"/>
            <w:vAlign w:val="center"/>
            <w:hideMark/>
          </w:tcPr>
          <w:p w:rsidR="005455E6" w:rsidRPr="005455E6" w:rsidRDefault="005455E6" w:rsidP="009847A4">
            <w:pPr>
              <w:jc w:val="both"/>
            </w:pPr>
            <w:r w:rsidRPr="005455E6">
              <w:t>Общеобразовательные организации</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xml:space="preserve"> % охвата </w:t>
            </w:r>
            <w:r w:rsidR="00F91946">
              <w:t xml:space="preserve">начальным и </w:t>
            </w:r>
            <w:r w:rsidRPr="005455E6">
              <w:t>основным общим образованием</w:t>
            </w:r>
            <w:r w:rsidR="009847A4">
              <w:t xml:space="preserve"> </w:t>
            </w:r>
            <w:r w:rsidRPr="005455E6">
              <w:t>детей (от 7 до 16 лет)</w:t>
            </w:r>
          </w:p>
        </w:tc>
        <w:tc>
          <w:tcPr>
            <w:tcW w:w="385" w:type="pct"/>
            <w:shd w:val="clear" w:color="000000" w:fill="FFFFFF"/>
            <w:vAlign w:val="center"/>
            <w:hideMark/>
          </w:tcPr>
          <w:p w:rsidR="005455E6" w:rsidRPr="005455E6" w:rsidRDefault="005455E6" w:rsidP="009847A4">
            <w:pPr>
              <w:jc w:val="both"/>
            </w:pPr>
            <w:r w:rsidRPr="005455E6">
              <w:t>100</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vMerge w:val="restart"/>
            <w:shd w:val="clear" w:color="000000" w:fill="FFFFFF"/>
            <w:vAlign w:val="center"/>
          </w:tcPr>
          <w:p w:rsidR="005455E6" w:rsidRPr="005455E6" w:rsidRDefault="005455E6" w:rsidP="009847A4">
            <w:pPr>
              <w:jc w:val="both"/>
            </w:pPr>
            <w:r w:rsidRPr="005455E6">
              <w:t>95% охват детей в возрасте от 7 до 18 лет</w:t>
            </w:r>
          </w:p>
          <w:p w:rsidR="005455E6" w:rsidRPr="005455E6" w:rsidRDefault="005455E6" w:rsidP="009847A4">
            <w:pPr>
              <w:jc w:val="both"/>
            </w:pPr>
            <w:r w:rsidRPr="005455E6">
              <w:t> </w:t>
            </w:r>
          </w:p>
        </w:tc>
        <w:tc>
          <w:tcPr>
            <w:tcW w:w="625" w:type="pct"/>
            <w:vMerge w:val="restart"/>
            <w:shd w:val="clear" w:color="000000" w:fill="FFFFFF"/>
            <w:vAlign w:val="center"/>
          </w:tcPr>
          <w:p w:rsidR="005455E6" w:rsidRPr="005455E6" w:rsidRDefault="00CE1865" w:rsidP="009847A4">
            <w:pPr>
              <w:jc w:val="both"/>
            </w:pPr>
            <w:r>
              <w:t>Приложение</w:t>
            </w:r>
            <w:r w:rsidR="009847A4">
              <w:t xml:space="preserve"> </w:t>
            </w:r>
            <w:r w:rsidRPr="00EB06CB">
              <w:t>к М</w:t>
            </w:r>
            <w:r>
              <w:t>етодическим рекомендациям</w:t>
            </w:r>
            <w:r w:rsidRPr="00EB06CB">
              <w:t xml:space="preserve"> № АК-15/02вн</w:t>
            </w:r>
            <w:r>
              <w:t xml:space="preserve"> </w:t>
            </w:r>
            <w:r w:rsidRPr="00F65698">
              <w:rPr>
                <w:caps/>
                <w:sz w:val="18"/>
                <w:szCs w:val="18"/>
              </w:rPr>
              <w:t>«</w:t>
            </w:r>
            <w:r>
              <w:rPr>
                <w:rFonts w:eastAsia="Calibri"/>
              </w:rPr>
              <w:t xml:space="preserve">Методические </w:t>
            </w:r>
            <w:hyperlink r:id="rId15" w:history="1">
              <w:r w:rsidRPr="00E04172">
                <w:rPr>
                  <w:rFonts w:eastAsia="Calibri"/>
                  <w:color w:val="000000" w:themeColor="text1"/>
                </w:rPr>
                <w:t>рекомендации</w:t>
              </w:r>
            </w:hyperlink>
            <w:r>
              <w:rPr>
                <w:rFonts w:eastAsia="Calibri"/>
              </w:rPr>
              <w:t xml:space="preserve">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t>»</w:t>
            </w:r>
          </w:p>
        </w:tc>
      </w:tr>
      <w:tr w:rsidR="005455E6" w:rsidRPr="005455E6" w:rsidTr="0024666D">
        <w:trPr>
          <w:gridAfter w:val="1"/>
          <w:wAfter w:w="6" w:type="pct"/>
        </w:trPr>
        <w:tc>
          <w:tcPr>
            <w:tcW w:w="217" w:type="pct"/>
            <w:vMerge/>
            <w:vAlign w:val="center"/>
            <w:hideMark/>
          </w:tcPr>
          <w:p w:rsidR="005455E6" w:rsidRPr="005455E6" w:rsidRDefault="005455E6" w:rsidP="009847A4">
            <w:pPr>
              <w:jc w:val="both"/>
            </w:pPr>
          </w:p>
        </w:tc>
        <w:tc>
          <w:tcPr>
            <w:tcW w:w="820" w:type="pct"/>
            <w:vMerge/>
            <w:vAlign w:val="center"/>
            <w:hideMark/>
          </w:tcPr>
          <w:p w:rsidR="005455E6" w:rsidRPr="005455E6" w:rsidRDefault="005455E6" w:rsidP="009847A4">
            <w:pPr>
              <w:jc w:val="both"/>
            </w:pP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xml:space="preserve"> % охвата средним общим образованием 90% детей (от 16 до 18 лет)</w:t>
            </w:r>
          </w:p>
        </w:tc>
        <w:tc>
          <w:tcPr>
            <w:tcW w:w="385" w:type="pct"/>
            <w:shd w:val="clear" w:color="000000" w:fill="FFFFFF"/>
            <w:vAlign w:val="center"/>
            <w:hideMark/>
          </w:tcPr>
          <w:p w:rsidR="005455E6" w:rsidRPr="005455E6" w:rsidRDefault="005455E6" w:rsidP="009847A4">
            <w:pPr>
              <w:jc w:val="both"/>
            </w:pPr>
            <w:r w:rsidRPr="005455E6">
              <w:t>90</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vMerge/>
            <w:shd w:val="clear" w:color="000000" w:fill="FFFFFF"/>
            <w:vAlign w:val="center"/>
          </w:tcPr>
          <w:p w:rsidR="005455E6" w:rsidRPr="005455E6" w:rsidRDefault="005455E6" w:rsidP="009847A4">
            <w:pPr>
              <w:jc w:val="both"/>
            </w:pPr>
          </w:p>
        </w:tc>
        <w:tc>
          <w:tcPr>
            <w:tcW w:w="625" w:type="pct"/>
            <w:vMerge/>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vMerge w:val="restart"/>
            <w:shd w:val="clear" w:color="auto" w:fill="auto"/>
            <w:vAlign w:val="center"/>
            <w:hideMark/>
          </w:tcPr>
          <w:p w:rsidR="005455E6" w:rsidRPr="005455E6" w:rsidRDefault="005455E6" w:rsidP="009847A4">
            <w:pPr>
              <w:jc w:val="both"/>
            </w:pPr>
            <w:r w:rsidRPr="005455E6">
              <w:t>1.3</w:t>
            </w:r>
          </w:p>
        </w:tc>
        <w:tc>
          <w:tcPr>
            <w:tcW w:w="820" w:type="pct"/>
            <w:vMerge w:val="restart"/>
            <w:shd w:val="clear" w:color="auto" w:fill="auto"/>
            <w:vAlign w:val="center"/>
            <w:hideMark/>
          </w:tcPr>
          <w:p w:rsidR="005455E6" w:rsidRPr="005455E6" w:rsidRDefault="005455E6" w:rsidP="009847A4">
            <w:pPr>
              <w:jc w:val="both"/>
            </w:pPr>
            <w:r w:rsidRPr="005455E6">
              <w:t>Организации дополнительного образования</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от общего числа детей от 5 до 18 лет</w:t>
            </w:r>
          </w:p>
        </w:tc>
        <w:tc>
          <w:tcPr>
            <w:tcW w:w="385" w:type="pct"/>
            <w:shd w:val="clear" w:color="000000" w:fill="FFFFFF"/>
            <w:vAlign w:val="center"/>
            <w:hideMark/>
          </w:tcPr>
          <w:p w:rsidR="005455E6" w:rsidRPr="005455E6" w:rsidRDefault="005455E6" w:rsidP="009847A4">
            <w:pPr>
              <w:jc w:val="both"/>
            </w:pPr>
            <w:r w:rsidRPr="005455E6">
              <w:t>67</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vMerge w:val="restart"/>
            <w:shd w:val="clear" w:color="000000" w:fill="FFFFFF"/>
            <w:vAlign w:val="center"/>
          </w:tcPr>
          <w:p w:rsidR="005455E6" w:rsidRPr="005455E6" w:rsidRDefault="005455E6" w:rsidP="009847A4">
            <w:pPr>
              <w:jc w:val="both"/>
            </w:pPr>
            <w:r w:rsidRPr="005455E6">
              <w:t xml:space="preserve"> 70-75% охват детей в возрасте от 5 до 18 лет (в </w:t>
            </w:r>
            <w:r w:rsidR="00720055">
              <w:t xml:space="preserve">том числе </w:t>
            </w:r>
            <w:r w:rsidRPr="005455E6">
              <w:t xml:space="preserve"> 45% на базе общеобразовательных организаций и 30% в ДОД)</w:t>
            </w:r>
          </w:p>
          <w:p w:rsidR="005455E6" w:rsidRPr="005455E6" w:rsidRDefault="005455E6" w:rsidP="009847A4">
            <w:pPr>
              <w:jc w:val="both"/>
            </w:pPr>
            <w:r w:rsidRPr="005455E6">
              <w:t> </w:t>
            </w:r>
          </w:p>
        </w:tc>
        <w:tc>
          <w:tcPr>
            <w:tcW w:w="625" w:type="pct"/>
            <w:vMerge w:val="restart"/>
            <w:shd w:val="clear" w:color="auto" w:fill="auto"/>
            <w:vAlign w:val="center"/>
          </w:tcPr>
          <w:p w:rsidR="005455E6" w:rsidRPr="005455E6" w:rsidRDefault="00CE1865" w:rsidP="009847A4">
            <w:pPr>
              <w:jc w:val="both"/>
            </w:pPr>
            <w:r>
              <w:t>Приложение</w:t>
            </w:r>
            <w:r w:rsidR="009847A4">
              <w:t xml:space="preserve"> </w:t>
            </w:r>
            <w:r w:rsidRPr="00EB06CB">
              <w:t>к М</w:t>
            </w:r>
            <w:r>
              <w:t>етодическим рекомендациям</w:t>
            </w:r>
            <w:r w:rsidRPr="00EB06CB">
              <w:t xml:space="preserve"> № АК-15/02вн</w:t>
            </w:r>
            <w:r>
              <w:t xml:space="preserve"> </w:t>
            </w:r>
            <w:r w:rsidRPr="00F65698">
              <w:rPr>
                <w:caps/>
                <w:sz w:val="18"/>
                <w:szCs w:val="18"/>
              </w:rPr>
              <w:t>«</w:t>
            </w:r>
            <w:r>
              <w:rPr>
                <w:rFonts w:eastAsia="Calibri"/>
              </w:rPr>
              <w:t xml:space="preserve">Методические </w:t>
            </w:r>
            <w:hyperlink r:id="rId16" w:history="1">
              <w:r w:rsidRPr="00E04172">
                <w:rPr>
                  <w:rFonts w:eastAsia="Calibri"/>
                  <w:color w:val="000000" w:themeColor="text1"/>
                </w:rPr>
                <w:t>рекомендации</w:t>
              </w:r>
            </w:hyperlink>
            <w:r>
              <w:rPr>
                <w:rFonts w:eastAsia="Calibri"/>
              </w:rPr>
              <w:t xml:space="preserve">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t>»</w:t>
            </w:r>
            <w:r w:rsidR="005455E6" w:rsidRPr="005455E6">
              <w:t> </w:t>
            </w:r>
          </w:p>
        </w:tc>
      </w:tr>
      <w:tr w:rsidR="005455E6" w:rsidRPr="005455E6" w:rsidTr="0024666D">
        <w:trPr>
          <w:gridAfter w:val="1"/>
          <w:wAfter w:w="6" w:type="pct"/>
        </w:trPr>
        <w:tc>
          <w:tcPr>
            <w:tcW w:w="217" w:type="pct"/>
            <w:vMerge/>
            <w:vAlign w:val="center"/>
            <w:hideMark/>
          </w:tcPr>
          <w:p w:rsidR="005455E6" w:rsidRPr="005455E6" w:rsidRDefault="005455E6" w:rsidP="009847A4">
            <w:pPr>
              <w:jc w:val="both"/>
            </w:pPr>
          </w:p>
        </w:tc>
        <w:tc>
          <w:tcPr>
            <w:tcW w:w="820" w:type="pct"/>
            <w:vMerge/>
            <w:vAlign w:val="center"/>
            <w:hideMark/>
          </w:tcPr>
          <w:p w:rsidR="005455E6" w:rsidRPr="005455E6" w:rsidRDefault="005455E6" w:rsidP="009847A4">
            <w:pPr>
              <w:jc w:val="both"/>
            </w:pP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мест на 1 тыс. чел. общей численности населения</w:t>
            </w:r>
          </w:p>
        </w:tc>
        <w:tc>
          <w:tcPr>
            <w:tcW w:w="385" w:type="pct"/>
            <w:shd w:val="clear" w:color="000000" w:fill="FFFFFF"/>
            <w:vAlign w:val="center"/>
            <w:hideMark/>
          </w:tcPr>
          <w:p w:rsidR="005455E6" w:rsidRPr="005455E6" w:rsidRDefault="005455E6" w:rsidP="009847A4">
            <w:pPr>
              <w:jc w:val="both"/>
            </w:pPr>
            <w:r w:rsidRPr="005455E6">
              <w:t>65</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vMerge/>
            <w:shd w:val="clear" w:color="000000" w:fill="FFFFFF"/>
            <w:vAlign w:val="center"/>
          </w:tcPr>
          <w:p w:rsidR="005455E6" w:rsidRPr="005455E6" w:rsidRDefault="005455E6" w:rsidP="009847A4">
            <w:pPr>
              <w:jc w:val="both"/>
            </w:pPr>
          </w:p>
        </w:tc>
        <w:tc>
          <w:tcPr>
            <w:tcW w:w="625" w:type="pct"/>
            <w:vMerge/>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1.3.1</w:t>
            </w:r>
          </w:p>
        </w:tc>
        <w:tc>
          <w:tcPr>
            <w:tcW w:w="820" w:type="pct"/>
            <w:shd w:val="clear" w:color="auto" w:fill="auto"/>
            <w:vAlign w:val="center"/>
            <w:hideMark/>
          </w:tcPr>
          <w:p w:rsidR="005455E6" w:rsidRPr="005455E6" w:rsidRDefault="005455E6" w:rsidP="009847A4">
            <w:pPr>
              <w:jc w:val="both"/>
            </w:pPr>
            <w:r w:rsidRPr="005455E6">
              <w:t>Центры детского творчества</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от общего числа детей от 5 до 18 лет</w:t>
            </w:r>
          </w:p>
        </w:tc>
        <w:tc>
          <w:tcPr>
            <w:tcW w:w="385" w:type="pct"/>
            <w:shd w:val="clear" w:color="000000" w:fill="FFFFFF"/>
            <w:vAlign w:val="center"/>
            <w:hideMark/>
          </w:tcPr>
          <w:p w:rsidR="005455E6" w:rsidRPr="005455E6" w:rsidRDefault="005455E6" w:rsidP="009847A4">
            <w:pPr>
              <w:jc w:val="both"/>
            </w:pPr>
            <w:r w:rsidRPr="005455E6">
              <w:t>14</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1.3.2</w:t>
            </w:r>
          </w:p>
        </w:tc>
        <w:tc>
          <w:tcPr>
            <w:tcW w:w="820" w:type="pct"/>
            <w:shd w:val="clear" w:color="auto" w:fill="auto"/>
            <w:vAlign w:val="center"/>
            <w:hideMark/>
          </w:tcPr>
          <w:p w:rsidR="005455E6" w:rsidRPr="005455E6" w:rsidRDefault="005455E6" w:rsidP="009847A4">
            <w:pPr>
              <w:jc w:val="both"/>
            </w:pPr>
            <w:r w:rsidRPr="005455E6">
              <w:t>Детско-юношеские спортивные школы (детско-юношеские клубы общей физической подготовки)</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от общего числа детей от 5 до 18 лет</w:t>
            </w:r>
          </w:p>
        </w:tc>
        <w:tc>
          <w:tcPr>
            <w:tcW w:w="385" w:type="pct"/>
            <w:shd w:val="clear" w:color="000000" w:fill="FFFFFF"/>
            <w:vAlign w:val="center"/>
            <w:hideMark/>
          </w:tcPr>
          <w:p w:rsidR="005455E6" w:rsidRPr="005455E6" w:rsidRDefault="005455E6" w:rsidP="009847A4">
            <w:pPr>
              <w:jc w:val="both"/>
            </w:pPr>
            <w:r w:rsidRPr="005455E6">
              <w:t>25</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1.3.3</w:t>
            </w:r>
          </w:p>
        </w:tc>
        <w:tc>
          <w:tcPr>
            <w:tcW w:w="820" w:type="pct"/>
            <w:shd w:val="clear" w:color="auto" w:fill="auto"/>
            <w:vAlign w:val="center"/>
            <w:hideMark/>
          </w:tcPr>
          <w:p w:rsidR="005455E6" w:rsidRPr="005455E6" w:rsidRDefault="005455E6" w:rsidP="009847A4">
            <w:pPr>
              <w:jc w:val="both"/>
            </w:pPr>
            <w:r w:rsidRPr="005455E6">
              <w:t>Центры эстетического воспитания детей (детские школы искусств)</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от общего числа детей от 5 до 18 лет</w:t>
            </w:r>
          </w:p>
        </w:tc>
        <w:tc>
          <w:tcPr>
            <w:tcW w:w="385" w:type="pct"/>
            <w:shd w:val="clear" w:color="000000" w:fill="FFFFFF"/>
            <w:vAlign w:val="center"/>
            <w:hideMark/>
          </w:tcPr>
          <w:p w:rsidR="005455E6" w:rsidRPr="005455E6" w:rsidRDefault="005455E6" w:rsidP="009847A4">
            <w:pPr>
              <w:jc w:val="both"/>
            </w:pPr>
            <w:r w:rsidRPr="005455E6">
              <w:t>15</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1.3.4</w:t>
            </w:r>
          </w:p>
        </w:tc>
        <w:tc>
          <w:tcPr>
            <w:tcW w:w="820" w:type="pct"/>
            <w:shd w:val="clear" w:color="auto" w:fill="auto"/>
            <w:vAlign w:val="center"/>
            <w:hideMark/>
          </w:tcPr>
          <w:p w:rsidR="005455E6" w:rsidRPr="005455E6" w:rsidRDefault="005455E6" w:rsidP="009847A4">
            <w:pPr>
              <w:jc w:val="both"/>
            </w:pPr>
            <w:r w:rsidRPr="005455E6">
              <w:t>Центры детского технического творчества</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от общего числа детей от 5 до 18 лет</w:t>
            </w:r>
          </w:p>
        </w:tc>
        <w:tc>
          <w:tcPr>
            <w:tcW w:w="385" w:type="pct"/>
            <w:shd w:val="clear" w:color="000000" w:fill="FFFFFF"/>
            <w:vAlign w:val="center"/>
            <w:hideMark/>
          </w:tcPr>
          <w:p w:rsidR="005455E6" w:rsidRPr="005455E6" w:rsidRDefault="005455E6" w:rsidP="009847A4">
            <w:pPr>
              <w:jc w:val="both"/>
            </w:pPr>
            <w:r w:rsidRPr="005455E6">
              <w:t>6</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1.3.5</w:t>
            </w:r>
          </w:p>
        </w:tc>
        <w:tc>
          <w:tcPr>
            <w:tcW w:w="820" w:type="pct"/>
            <w:shd w:val="clear" w:color="auto" w:fill="auto"/>
            <w:vAlign w:val="center"/>
            <w:hideMark/>
          </w:tcPr>
          <w:p w:rsidR="005455E6" w:rsidRPr="005455E6" w:rsidRDefault="005455E6" w:rsidP="009847A4">
            <w:pPr>
              <w:jc w:val="both"/>
            </w:pPr>
            <w:r w:rsidRPr="005455E6">
              <w:t>Детские эколого-биологическкие центры</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от общего числа детей от 5 до 18 лет</w:t>
            </w:r>
          </w:p>
        </w:tc>
        <w:tc>
          <w:tcPr>
            <w:tcW w:w="385" w:type="pct"/>
            <w:shd w:val="clear" w:color="000000" w:fill="FFFFFF"/>
            <w:vAlign w:val="center"/>
            <w:hideMark/>
          </w:tcPr>
          <w:p w:rsidR="005455E6" w:rsidRPr="005455E6" w:rsidRDefault="005455E6" w:rsidP="009847A4">
            <w:pPr>
              <w:jc w:val="both"/>
            </w:pPr>
            <w:r w:rsidRPr="005455E6">
              <w:t>4</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1.3.6</w:t>
            </w:r>
          </w:p>
        </w:tc>
        <w:tc>
          <w:tcPr>
            <w:tcW w:w="820" w:type="pct"/>
            <w:shd w:val="clear" w:color="auto" w:fill="auto"/>
            <w:vAlign w:val="center"/>
            <w:hideMark/>
          </w:tcPr>
          <w:p w:rsidR="005455E6" w:rsidRPr="005455E6" w:rsidRDefault="005455E6" w:rsidP="009847A4">
            <w:pPr>
              <w:jc w:val="both"/>
            </w:pPr>
            <w:r w:rsidRPr="005455E6">
              <w:t>Центры детского туризма и экскурсий (краеведения)</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от общего числа детей от 5 до 18 лет</w:t>
            </w:r>
          </w:p>
        </w:tc>
        <w:tc>
          <w:tcPr>
            <w:tcW w:w="385" w:type="pct"/>
            <w:shd w:val="clear" w:color="000000" w:fill="FFFFFF"/>
            <w:vAlign w:val="center"/>
            <w:hideMark/>
          </w:tcPr>
          <w:p w:rsidR="005455E6" w:rsidRPr="005455E6" w:rsidRDefault="005455E6" w:rsidP="009847A4">
            <w:pPr>
              <w:jc w:val="both"/>
            </w:pPr>
            <w:r w:rsidRPr="005455E6">
              <w:t>3</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000000" w:fill="F8CBAD"/>
            <w:vAlign w:val="center"/>
            <w:hideMark/>
          </w:tcPr>
          <w:p w:rsidR="005455E6" w:rsidRPr="005455E6" w:rsidRDefault="005455E6" w:rsidP="009847A4">
            <w:pPr>
              <w:jc w:val="both"/>
            </w:pPr>
            <w:r w:rsidRPr="005455E6">
              <w:t>2</w:t>
            </w:r>
          </w:p>
        </w:tc>
        <w:tc>
          <w:tcPr>
            <w:tcW w:w="820" w:type="pct"/>
            <w:shd w:val="clear" w:color="000000" w:fill="F8CBAD"/>
            <w:vAlign w:val="center"/>
            <w:hideMark/>
          </w:tcPr>
          <w:p w:rsidR="005455E6" w:rsidRPr="005455E6" w:rsidRDefault="005455E6" w:rsidP="009847A4">
            <w:pPr>
              <w:jc w:val="both"/>
            </w:pPr>
            <w:r w:rsidRPr="005455E6">
              <w:t>Объекты здравоохранения</w:t>
            </w:r>
          </w:p>
        </w:tc>
        <w:tc>
          <w:tcPr>
            <w:tcW w:w="537" w:type="pct"/>
            <w:shd w:val="clear" w:color="000000" w:fill="F8CBAD"/>
            <w:vAlign w:val="center"/>
            <w:hideMark/>
          </w:tcPr>
          <w:p w:rsidR="005455E6" w:rsidRPr="005455E6" w:rsidRDefault="005455E6" w:rsidP="009847A4">
            <w:pPr>
              <w:jc w:val="both"/>
            </w:pPr>
            <w:r w:rsidRPr="005455E6">
              <w:t> </w:t>
            </w:r>
          </w:p>
        </w:tc>
        <w:tc>
          <w:tcPr>
            <w:tcW w:w="580" w:type="pct"/>
            <w:shd w:val="clear" w:color="000000" w:fill="F8CBAD"/>
            <w:vAlign w:val="center"/>
            <w:hideMark/>
          </w:tcPr>
          <w:p w:rsidR="005455E6" w:rsidRPr="005455E6" w:rsidRDefault="005455E6" w:rsidP="009847A4">
            <w:pPr>
              <w:jc w:val="both"/>
            </w:pPr>
            <w:r w:rsidRPr="005455E6">
              <w:t> </w:t>
            </w:r>
          </w:p>
        </w:tc>
        <w:tc>
          <w:tcPr>
            <w:tcW w:w="385" w:type="pct"/>
            <w:shd w:val="clear" w:color="000000" w:fill="F8CBAD"/>
            <w:vAlign w:val="center"/>
            <w:hideMark/>
          </w:tcPr>
          <w:p w:rsidR="005455E6" w:rsidRPr="005455E6" w:rsidRDefault="005455E6" w:rsidP="009847A4">
            <w:pPr>
              <w:jc w:val="both"/>
            </w:pPr>
            <w:r w:rsidRPr="005455E6">
              <w:t> </w:t>
            </w:r>
          </w:p>
        </w:tc>
        <w:tc>
          <w:tcPr>
            <w:tcW w:w="352" w:type="pct"/>
            <w:gridSpan w:val="2"/>
            <w:shd w:val="clear" w:color="000000" w:fill="F8CBAD"/>
            <w:vAlign w:val="center"/>
            <w:hideMark/>
          </w:tcPr>
          <w:p w:rsidR="005455E6" w:rsidRPr="005455E6" w:rsidRDefault="005455E6" w:rsidP="009847A4">
            <w:pPr>
              <w:jc w:val="both"/>
            </w:pPr>
            <w:r w:rsidRPr="005455E6">
              <w:t> </w:t>
            </w:r>
          </w:p>
        </w:tc>
        <w:tc>
          <w:tcPr>
            <w:tcW w:w="233" w:type="pct"/>
            <w:shd w:val="clear" w:color="000000" w:fill="F8CBAD"/>
            <w:vAlign w:val="center"/>
            <w:hideMark/>
          </w:tcPr>
          <w:p w:rsidR="005455E6" w:rsidRPr="005455E6" w:rsidRDefault="005455E6" w:rsidP="009847A4">
            <w:pPr>
              <w:jc w:val="both"/>
            </w:pPr>
            <w:r w:rsidRPr="005455E6">
              <w:t> </w:t>
            </w:r>
          </w:p>
        </w:tc>
        <w:tc>
          <w:tcPr>
            <w:tcW w:w="230" w:type="pct"/>
            <w:shd w:val="clear" w:color="000000" w:fill="F8CBAD"/>
            <w:vAlign w:val="center"/>
            <w:hideMark/>
          </w:tcPr>
          <w:p w:rsidR="005455E6" w:rsidRPr="005455E6" w:rsidRDefault="005455E6" w:rsidP="009847A4">
            <w:pPr>
              <w:jc w:val="both"/>
            </w:pPr>
            <w:r w:rsidRPr="005455E6">
              <w:t> </w:t>
            </w:r>
          </w:p>
        </w:tc>
        <w:tc>
          <w:tcPr>
            <w:tcW w:w="233" w:type="pct"/>
            <w:shd w:val="clear" w:color="000000" w:fill="F8CBAD"/>
            <w:vAlign w:val="center"/>
            <w:hideMark/>
          </w:tcPr>
          <w:p w:rsidR="005455E6" w:rsidRPr="005455E6" w:rsidRDefault="005455E6" w:rsidP="009847A4">
            <w:pPr>
              <w:jc w:val="both"/>
            </w:pPr>
            <w:r w:rsidRPr="005455E6">
              <w:t> </w:t>
            </w:r>
          </w:p>
        </w:tc>
        <w:tc>
          <w:tcPr>
            <w:tcW w:w="781" w:type="pct"/>
            <w:gridSpan w:val="2"/>
            <w:shd w:val="clear" w:color="000000" w:fill="F8CBAD"/>
            <w:vAlign w:val="center"/>
          </w:tcPr>
          <w:p w:rsidR="005455E6" w:rsidRPr="005455E6" w:rsidRDefault="005455E6" w:rsidP="009847A4">
            <w:pPr>
              <w:jc w:val="both"/>
            </w:pPr>
          </w:p>
        </w:tc>
        <w:tc>
          <w:tcPr>
            <w:tcW w:w="625" w:type="pct"/>
            <w:shd w:val="clear" w:color="000000" w:fill="F8CBAD"/>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2.1</w:t>
            </w:r>
          </w:p>
        </w:tc>
        <w:tc>
          <w:tcPr>
            <w:tcW w:w="820" w:type="pct"/>
            <w:shd w:val="clear" w:color="auto" w:fill="auto"/>
            <w:vAlign w:val="center"/>
            <w:hideMark/>
          </w:tcPr>
          <w:p w:rsidR="005455E6" w:rsidRPr="005455E6" w:rsidRDefault="005455E6" w:rsidP="009847A4">
            <w:pPr>
              <w:jc w:val="both"/>
            </w:pPr>
            <w:r w:rsidRPr="005455E6">
              <w:t xml:space="preserve">Лечебно-профилактические медицинские организации, оказывающие медицинскую помощь в стационарных условиях </w:t>
            </w:r>
          </w:p>
        </w:tc>
        <w:tc>
          <w:tcPr>
            <w:tcW w:w="537" w:type="pct"/>
            <w:shd w:val="clear" w:color="auto" w:fill="auto"/>
            <w:vAlign w:val="center"/>
            <w:hideMark/>
          </w:tcPr>
          <w:p w:rsidR="005455E6" w:rsidRPr="005455E6" w:rsidRDefault="005455E6" w:rsidP="009847A4">
            <w:pPr>
              <w:jc w:val="both"/>
            </w:pPr>
            <w:r w:rsidRPr="005455E6">
              <w:t>регионального значения</w:t>
            </w:r>
          </w:p>
        </w:tc>
        <w:tc>
          <w:tcPr>
            <w:tcW w:w="580" w:type="pct"/>
            <w:shd w:val="clear" w:color="000000" w:fill="FFFFFF"/>
            <w:vAlign w:val="center"/>
            <w:hideMark/>
          </w:tcPr>
          <w:p w:rsidR="005455E6" w:rsidRPr="005455E6" w:rsidRDefault="005455E6" w:rsidP="009847A4">
            <w:pPr>
              <w:jc w:val="both"/>
            </w:pPr>
            <w:r w:rsidRPr="005455E6">
              <w:t>койки на 10 тыс. чел.</w:t>
            </w:r>
          </w:p>
        </w:tc>
        <w:tc>
          <w:tcPr>
            <w:tcW w:w="385" w:type="pct"/>
            <w:shd w:val="clear" w:color="000000" w:fill="FFFFFF"/>
            <w:vAlign w:val="center"/>
            <w:hideMark/>
          </w:tcPr>
          <w:p w:rsidR="005455E6" w:rsidRPr="005455E6" w:rsidRDefault="005455E6" w:rsidP="009847A4">
            <w:pPr>
              <w:jc w:val="both"/>
            </w:pPr>
            <w:r w:rsidRPr="005455E6">
              <w:t>134,7</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2.2</w:t>
            </w:r>
          </w:p>
        </w:tc>
        <w:tc>
          <w:tcPr>
            <w:tcW w:w="820" w:type="pct"/>
            <w:shd w:val="clear" w:color="auto" w:fill="auto"/>
            <w:vAlign w:val="center"/>
            <w:hideMark/>
          </w:tcPr>
          <w:p w:rsidR="005455E6" w:rsidRPr="005455E6" w:rsidRDefault="005455E6" w:rsidP="009847A4">
            <w:pPr>
              <w:jc w:val="both"/>
            </w:pPr>
            <w:r w:rsidRPr="005455E6">
              <w:t xml:space="preserve">Лечебно-профилактические медицинские организации, оказывающие медицинскую помощь в амбулаторных условиях </w:t>
            </w:r>
          </w:p>
        </w:tc>
        <w:tc>
          <w:tcPr>
            <w:tcW w:w="537" w:type="pct"/>
            <w:shd w:val="clear" w:color="auto" w:fill="auto"/>
            <w:vAlign w:val="center"/>
            <w:hideMark/>
          </w:tcPr>
          <w:p w:rsidR="005455E6" w:rsidRPr="005455E6" w:rsidRDefault="005455E6" w:rsidP="009847A4">
            <w:pPr>
              <w:jc w:val="both"/>
            </w:pPr>
            <w:r w:rsidRPr="005455E6">
              <w:t>регионального значения</w:t>
            </w:r>
          </w:p>
        </w:tc>
        <w:tc>
          <w:tcPr>
            <w:tcW w:w="580" w:type="pct"/>
            <w:shd w:val="clear" w:color="000000" w:fill="FFFFFF"/>
            <w:vAlign w:val="center"/>
            <w:hideMark/>
          </w:tcPr>
          <w:p w:rsidR="005455E6" w:rsidRPr="005455E6" w:rsidRDefault="005455E6" w:rsidP="009847A4">
            <w:pPr>
              <w:jc w:val="both"/>
            </w:pPr>
            <w:r w:rsidRPr="005455E6">
              <w:t>посещений в смену на 10 тыс. чел.</w:t>
            </w:r>
          </w:p>
        </w:tc>
        <w:tc>
          <w:tcPr>
            <w:tcW w:w="385" w:type="pct"/>
            <w:shd w:val="clear" w:color="000000" w:fill="FFFFFF"/>
            <w:vAlign w:val="center"/>
            <w:hideMark/>
          </w:tcPr>
          <w:p w:rsidR="005455E6" w:rsidRPr="005455E6" w:rsidRDefault="005455E6" w:rsidP="009847A4">
            <w:pPr>
              <w:jc w:val="both"/>
            </w:pPr>
            <w:r w:rsidRPr="005455E6">
              <w:t>181,5</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tcBorders>
              <w:bottom w:val="single" w:sz="4" w:space="0" w:color="auto"/>
            </w:tcBorders>
            <w:shd w:val="clear" w:color="auto" w:fill="auto"/>
            <w:vAlign w:val="center"/>
            <w:hideMark/>
          </w:tcPr>
          <w:p w:rsidR="005455E6" w:rsidRPr="005455E6" w:rsidRDefault="005455E6" w:rsidP="009847A4">
            <w:pPr>
              <w:jc w:val="both"/>
            </w:pPr>
            <w:r w:rsidRPr="005455E6">
              <w:t>2.3</w:t>
            </w:r>
          </w:p>
        </w:tc>
        <w:tc>
          <w:tcPr>
            <w:tcW w:w="820" w:type="pct"/>
            <w:tcBorders>
              <w:bottom w:val="single" w:sz="4" w:space="0" w:color="auto"/>
            </w:tcBorders>
            <w:shd w:val="clear" w:color="auto" w:fill="auto"/>
            <w:vAlign w:val="center"/>
            <w:hideMark/>
          </w:tcPr>
          <w:p w:rsidR="005455E6" w:rsidRPr="005455E6" w:rsidRDefault="005455E6" w:rsidP="009847A4">
            <w:pPr>
              <w:jc w:val="both"/>
            </w:pPr>
            <w:r w:rsidRPr="005455E6">
              <w:t>Медицинские организации скорой медицинской помощи (автомобили)</w:t>
            </w:r>
          </w:p>
        </w:tc>
        <w:tc>
          <w:tcPr>
            <w:tcW w:w="537" w:type="pct"/>
            <w:tcBorders>
              <w:bottom w:val="single" w:sz="4" w:space="0" w:color="auto"/>
            </w:tcBorders>
            <w:shd w:val="clear" w:color="auto" w:fill="auto"/>
            <w:vAlign w:val="center"/>
            <w:hideMark/>
          </w:tcPr>
          <w:p w:rsidR="005455E6" w:rsidRPr="005455E6" w:rsidRDefault="005455E6" w:rsidP="009847A4">
            <w:pPr>
              <w:jc w:val="both"/>
            </w:pPr>
            <w:r w:rsidRPr="005455E6">
              <w:t>регионального значения</w:t>
            </w:r>
          </w:p>
        </w:tc>
        <w:tc>
          <w:tcPr>
            <w:tcW w:w="580" w:type="pct"/>
            <w:tcBorders>
              <w:bottom w:val="single" w:sz="4" w:space="0" w:color="auto"/>
            </w:tcBorders>
            <w:shd w:val="clear" w:color="000000" w:fill="FFFFFF"/>
            <w:vAlign w:val="center"/>
            <w:hideMark/>
          </w:tcPr>
          <w:p w:rsidR="005455E6" w:rsidRPr="005455E6" w:rsidRDefault="005455E6" w:rsidP="009847A4">
            <w:pPr>
              <w:jc w:val="both"/>
            </w:pPr>
            <w:r w:rsidRPr="005455E6">
              <w:t>автомобиль на 10 тыс. чел.</w:t>
            </w:r>
          </w:p>
        </w:tc>
        <w:tc>
          <w:tcPr>
            <w:tcW w:w="385" w:type="pct"/>
            <w:tcBorders>
              <w:bottom w:val="single" w:sz="4" w:space="0" w:color="auto"/>
            </w:tcBorders>
            <w:shd w:val="clear" w:color="000000" w:fill="FFFFFF"/>
            <w:vAlign w:val="center"/>
            <w:hideMark/>
          </w:tcPr>
          <w:p w:rsidR="005455E6" w:rsidRPr="005455E6" w:rsidRDefault="005455E6" w:rsidP="009847A4">
            <w:pPr>
              <w:jc w:val="both"/>
            </w:pPr>
            <w:r w:rsidRPr="005455E6">
              <w:t>1,0</w:t>
            </w:r>
          </w:p>
        </w:tc>
        <w:tc>
          <w:tcPr>
            <w:tcW w:w="352" w:type="pct"/>
            <w:gridSpan w:val="2"/>
            <w:tcBorders>
              <w:bottom w:val="single" w:sz="4" w:space="0" w:color="auto"/>
            </w:tcBorders>
            <w:shd w:val="clear" w:color="000000" w:fill="FFFFFF"/>
            <w:vAlign w:val="center"/>
            <w:hideMark/>
          </w:tcPr>
          <w:p w:rsidR="005455E6" w:rsidRPr="005455E6" w:rsidRDefault="005455E6" w:rsidP="009847A4">
            <w:pPr>
              <w:jc w:val="both"/>
            </w:pPr>
            <w:r w:rsidRPr="005455E6">
              <w:t> </w:t>
            </w:r>
          </w:p>
        </w:tc>
        <w:tc>
          <w:tcPr>
            <w:tcW w:w="233" w:type="pct"/>
            <w:tcBorders>
              <w:bottom w:val="single" w:sz="4" w:space="0" w:color="auto"/>
            </w:tcBorders>
            <w:shd w:val="clear" w:color="000000" w:fill="FFFFFF"/>
            <w:vAlign w:val="center"/>
            <w:hideMark/>
          </w:tcPr>
          <w:p w:rsidR="005455E6" w:rsidRPr="005455E6" w:rsidRDefault="005455E6" w:rsidP="009847A4">
            <w:pPr>
              <w:jc w:val="both"/>
            </w:pPr>
            <w:r w:rsidRPr="005455E6">
              <w:t> </w:t>
            </w:r>
          </w:p>
        </w:tc>
        <w:tc>
          <w:tcPr>
            <w:tcW w:w="230" w:type="pct"/>
            <w:tcBorders>
              <w:bottom w:val="single" w:sz="4" w:space="0" w:color="auto"/>
            </w:tcBorders>
            <w:shd w:val="clear" w:color="000000" w:fill="FFFFFF"/>
            <w:vAlign w:val="center"/>
            <w:hideMark/>
          </w:tcPr>
          <w:p w:rsidR="005455E6" w:rsidRPr="005455E6" w:rsidRDefault="005455E6" w:rsidP="009847A4">
            <w:pPr>
              <w:jc w:val="both"/>
            </w:pPr>
            <w:r w:rsidRPr="005455E6">
              <w:t> </w:t>
            </w:r>
          </w:p>
        </w:tc>
        <w:tc>
          <w:tcPr>
            <w:tcW w:w="233" w:type="pct"/>
            <w:tcBorders>
              <w:bottom w:val="single" w:sz="4" w:space="0" w:color="auto"/>
            </w:tcBorders>
            <w:shd w:val="clear" w:color="000000" w:fill="FFFFFF"/>
            <w:vAlign w:val="center"/>
            <w:hideMark/>
          </w:tcPr>
          <w:p w:rsidR="005455E6" w:rsidRPr="005455E6" w:rsidRDefault="005455E6" w:rsidP="009847A4">
            <w:pPr>
              <w:jc w:val="both"/>
            </w:pPr>
            <w:r w:rsidRPr="005455E6">
              <w:t> </w:t>
            </w:r>
          </w:p>
        </w:tc>
        <w:tc>
          <w:tcPr>
            <w:tcW w:w="781" w:type="pct"/>
            <w:gridSpan w:val="2"/>
            <w:tcBorders>
              <w:bottom w:val="single" w:sz="4" w:space="0" w:color="auto"/>
            </w:tcBorders>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 </w:t>
            </w:r>
          </w:p>
        </w:tc>
        <w:tc>
          <w:tcPr>
            <w:tcW w:w="820" w:type="pct"/>
            <w:shd w:val="clear" w:color="auto" w:fill="auto"/>
            <w:vAlign w:val="center"/>
            <w:hideMark/>
          </w:tcPr>
          <w:p w:rsidR="005455E6" w:rsidRPr="005455E6" w:rsidRDefault="005455E6" w:rsidP="009847A4">
            <w:pPr>
              <w:jc w:val="both"/>
            </w:pPr>
            <w:r w:rsidRPr="005455E6">
              <w:t>Обеспеченность врачами</w:t>
            </w:r>
          </w:p>
        </w:tc>
        <w:tc>
          <w:tcPr>
            <w:tcW w:w="537" w:type="pct"/>
            <w:shd w:val="clear" w:color="auto" w:fill="auto"/>
            <w:vAlign w:val="center"/>
            <w:hideMark/>
          </w:tcPr>
          <w:p w:rsidR="005455E6" w:rsidRPr="005455E6" w:rsidRDefault="005455E6" w:rsidP="009847A4">
            <w:pPr>
              <w:jc w:val="both"/>
            </w:pPr>
            <w:r w:rsidRPr="005455E6">
              <w:t>регионального значения</w:t>
            </w:r>
          </w:p>
        </w:tc>
        <w:tc>
          <w:tcPr>
            <w:tcW w:w="580" w:type="pct"/>
            <w:shd w:val="clear" w:color="auto" w:fill="auto"/>
            <w:vAlign w:val="center"/>
            <w:hideMark/>
          </w:tcPr>
          <w:p w:rsidR="005455E6" w:rsidRPr="005455E6" w:rsidRDefault="005455E6" w:rsidP="009847A4">
            <w:pPr>
              <w:jc w:val="both"/>
            </w:pPr>
            <w:r w:rsidRPr="005455E6">
              <w:t>чел. на 10 тыс. жителей</w:t>
            </w:r>
          </w:p>
        </w:tc>
        <w:tc>
          <w:tcPr>
            <w:tcW w:w="385" w:type="pct"/>
            <w:shd w:val="clear" w:color="auto" w:fill="auto"/>
            <w:vAlign w:val="center"/>
            <w:hideMark/>
          </w:tcPr>
          <w:p w:rsidR="005455E6" w:rsidRPr="005455E6" w:rsidRDefault="005455E6" w:rsidP="009847A4">
            <w:pPr>
              <w:jc w:val="both"/>
            </w:pPr>
            <w:r w:rsidRPr="005455E6">
              <w:t>41,0</w:t>
            </w:r>
          </w:p>
        </w:tc>
        <w:tc>
          <w:tcPr>
            <w:tcW w:w="352" w:type="pct"/>
            <w:gridSpan w:val="2"/>
            <w:shd w:val="clear" w:color="auto" w:fill="auto"/>
            <w:vAlign w:val="center"/>
            <w:hideMark/>
          </w:tcPr>
          <w:p w:rsidR="005455E6" w:rsidRPr="005455E6" w:rsidRDefault="005455E6" w:rsidP="009847A4">
            <w:pPr>
              <w:jc w:val="both"/>
            </w:pPr>
            <w:r w:rsidRPr="005455E6">
              <w:t> </w:t>
            </w:r>
          </w:p>
        </w:tc>
        <w:tc>
          <w:tcPr>
            <w:tcW w:w="233" w:type="pct"/>
            <w:shd w:val="clear" w:color="auto" w:fill="auto"/>
            <w:vAlign w:val="center"/>
            <w:hideMark/>
          </w:tcPr>
          <w:p w:rsidR="005455E6" w:rsidRPr="005455E6" w:rsidRDefault="005455E6" w:rsidP="009847A4">
            <w:pPr>
              <w:jc w:val="both"/>
            </w:pPr>
            <w:r w:rsidRPr="005455E6">
              <w:t> </w:t>
            </w:r>
          </w:p>
        </w:tc>
        <w:tc>
          <w:tcPr>
            <w:tcW w:w="230" w:type="pct"/>
            <w:shd w:val="clear" w:color="auto" w:fill="auto"/>
            <w:vAlign w:val="center"/>
            <w:hideMark/>
          </w:tcPr>
          <w:p w:rsidR="005455E6" w:rsidRPr="005455E6" w:rsidRDefault="005455E6" w:rsidP="009847A4">
            <w:pPr>
              <w:jc w:val="both"/>
            </w:pPr>
            <w:r w:rsidRPr="005455E6">
              <w:t> </w:t>
            </w:r>
          </w:p>
        </w:tc>
        <w:tc>
          <w:tcPr>
            <w:tcW w:w="233" w:type="pct"/>
            <w:shd w:val="clear" w:color="auto" w:fill="auto"/>
            <w:vAlign w:val="center"/>
            <w:hideMark/>
          </w:tcPr>
          <w:p w:rsidR="005455E6" w:rsidRPr="005455E6" w:rsidRDefault="005455E6" w:rsidP="009847A4">
            <w:pPr>
              <w:jc w:val="both"/>
            </w:pPr>
            <w:r w:rsidRPr="005455E6">
              <w:t> </w:t>
            </w:r>
          </w:p>
        </w:tc>
        <w:tc>
          <w:tcPr>
            <w:tcW w:w="781" w:type="pct"/>
            <w:gridSpan w:val="2"/>
            <w:shd w:val="clear" w:color="auto" w:fill="auto"/>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 </w:t>
            </w:r>
          </w:p>
        </w:tc>
        <w:tc>
          <w:tcPr>
            <w:tcW w:w="820" w:type="pct"/>
            <w:shd w:val="clear" w:color="auto" w:fill="auto"/>
            <w:vAlign w:val="center"/>
            <w:hideMark/>
          </w:tcPr>
          <w:p w:rsidR="005455E6" w:rsidRPr="005455E6" w:rsidRDefault="005455E6" w:rsidP="009847A4">
            <w:pPr>
              <w:jc w:val="both"/>
            </w:pPr>
            <w:r w:rsidRPr="005455E6">
              <w:t>Обеспеченность средним медицинским персоналом</w:t>
            </w:r>
          </w:p>
        </w:tc>
        <w:tc>
          <w:tcPr>
            <w:tcW w:w="537" w:type="pct"/>
            <w:shd w:val="clear" w:color="auto" w:fill="auto"/>
            <w:vAlign w:val="center"/>
            <w:hideMark/>
          </w:tcPr>
          <w:p w:rsidR="005455E6" w:rsidRPr="005455E6" w:rsidRDefault="005455E6" w:rsidP="009847A4">
            <w:pPr>
              <w:jc w:val="both"/>
            </w:pPr>
            <w:r w:rsidRPr="005455E6">
              <w:t>регионального значения</w:t>
            </w:r>
          </w:p>
        </w:tc>
        <w:tc>
          <w:tcPr>
            <w:tcW w:w="580" w:type="pct"/>
            <w:shd w:val="clear" w:color="auto" w:fill="auto"/>
            <w:vAlign w:val="center"/>
            <w:hideMark/>
          </w:tcPr>
          <w:p w:rsidR="005455E6" w:rsidRPr="005455E6" w:rsidRDefault="005455E6" w:rsidP="009847A4">
            <w:pPr>
              <w:jc w:val="both"/>
            </w:pPr>
            <w:r w:rsidRPr="005455E6">
              <w:t>чел. на 10 тыс. жителей</w:t>
            </w:r>
          </w:p>
        </w:tc>
        <w:tc>
          <w:tcPr>
            <w:tcW w:w="385" w:type="pct"/>
            <w:shd w:val="clear" w:color="auto" w:fill="auto"/>
            <w:vAlign w:val="center"/>
            <w:hideMark/>
          </w:tcPr>
          <w:p w:rsidR="005455E6" w:rsidRPr="005455E6" w:rsidRDefault="005455E6" w:rsidP="009847A4">
            <w:pPr>
              <w:jc w:val="both"/>
            </w:pPr>
            <w:r w:rsidRPr="005455E6">
              <w:t>114,3</w:t>
            </w:r>
          </w:p>
        </w:tc>
        <w:tc>
          <w:tcPr>
            <w:tcW w:w="352" w:type="pct"/>
            <w:gridSpan w:val="2"/>
            <w:shd w:val="clear" w:color="auto" w:fill="auto"/>
            <w:vAlign w:val="center"/>
            <w:hideMark/>
          </w:tcPr>
          <w:p w:rsidR="005455E6" w:rsidRPr="005455E6" w:rsidRDefault="005455E6" w:rsidP="009847A4">
            <w:pPr>
              <w:jc w:val="both"/>
            </w:pPr>
            <w:r w:rsidRPr="005455E6">
              <w:t> </w:t>
            </w:r>
          </w:p>
        </w:tc>
        <w:tc>
          <w:tcPr>
            <w:tcW w:w="233" w:type="pct"/>
            <w:shd w:val="clear" w:color="auto" w:fill="auto"/>
            <w:vAlign w:val="center"/>
            <w:hideMark/>
          </w:tcPr>
          <w:p w:rsidR="005455E6" w:rsidRPr="005455E6" w:rsidRDefault="005455E6" w:rsidP="009847A4">
            <w:pPr>
              <w:jc w:val="both"/>
            </w:pPr>
            <w:r w:rsidRPr="005455E6">
              <w:t> </w:t>
            </w:r>
          </w:p>
        </w:tc>
        <w:tc>
          <w:tcPr>
            <w:tcW w:w="230" w:type="pct"/>
            <w:shd w:val="clear" w:color="auto" w:fill="auto"/>
            <w:vAlign w:val="center"/>
            <w:hideMark/>
          </w:tcPr>
          <w:p w:rsidR="005455E6" w:rsidRPr="005455E6" w:rsidRDefault="005455E6" w:rsidP="009847A4">
            <w:pPr>
              <w:jc w:val="both"/>
            </w:pPr>
            <w:r w:rsidRPr="005455E6">
              <w:t> </w:t>
            </w:r>
          </w:p>
        </w:tc>
        <w:tc>
          <w:tcPr>
            <w:tcW w:w="233" w:type="pct"/>
            <w:shd w:val="clear" w:color="auto" w:fill="auto"/>
            <w:vAlign w:val="center"/>
            <w:hideMark/>
          </w:tcPr>
          <w:p w:rsidR="005455E6" w:rsidRPr="005455E6" w:rsidRDefault="005455E6" w:rsidP="009847A4">
            <w:pPr>
              <w:jc w:val="both"/>
            </w:pPr>
            <w:r w:rsidRPr="005455E6">
              <w:t> </w:t>
            </w:r>
          </w:p>
        </w:tc>
        <w:tc>
          <w:tcPr>
            <w:tcW w:w="781" w:type="pct"/>
            <w:gridSpan w:val="2"/>
            <w:shd w:val="clear" w:color="auto" w:fill="auto"/>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000000" w:fill="F8CBAD"/>
            <w:vAlign w:val="center"/>
            <w:hideMark/>
          </w:tcPr>
          <w:p w:rsidR="005455E6" w:rsidRPr="005455E6" w:rsidRDefault="005455E6" w:rsidP="009847A4">
            <w:pPr>
              <w:jc w:val="both"/>
            </w:pPr>
            <w:r w:rsidRPr="005455E6">
              <w:t>3</w:t>
            </w:r>
          </w:p>
        </w:tc>
        <w:tc>
          <w:tcPr>
            <w:tcW w:w="820" w:type="pct"/>
            <w:shd w:val="clear" w:color="000000" w:fill="F8CBAD"/>
            <w:vAlign w:val="center"/>
            <w:hideMark/>
          </w:tcPr>
          <w:p w:rsidR="005455E6" w:rsidRPr="005455E6" w:rsidRDefault="005455E6" w:rsidP="009847A4">
            <w:pPr>
              <w:jc w:val="both"/>
            </w:pPr>
            <w:r w:rsidRPr="005455E6">
              <w:t>Объекты физической культуры и массового спорта</w:t>
            </w:r>
          </w:p>
        </w:tc>
        <w:tc>
          <w:tcPr>
            <w:tcW w:w="537" w:type="pct"/>
            <w:shd w:val="clear" w:color="000000" w:fill="F8CBAD"/>
            <w:vAlign w:val="center"/>
            <w:hideMark/>
          </w:tcPr>
          <w:p w:rsidR="005455E6" w:rsidRPr="005455E6" w:rsidRDefault="005455E6" w:rsidP="009847A4">
            <w:pPr>
              <w:jc w:val="both"/>
            </w:pPr>
            <w:r w:rsidRPr="005455E6">
              <w:t> </w:t>
            </w:r>
          </w:p>
        </w:tc>
        <w:tc>
          <w:tcPr>
            <w:tcW w:w="580" w:type="pct"/>
            <w:shd w:val="clear" w:color="000000" w:fill="F8CBAD"/>
            <w:vAlign w:val="center"/>
            <w:hideMark/>
          </w:tcPr>
          <w:p w:rsidR="005455E6" w:rsidRPr="005455E6" w:rsidRDefault="005455E6" w:rsidP="009847A4">
            <w:pPr>
              <w:jc w:val="both"/>
            </w:pPr>
            <w:r w:rsidRPr="005455E6">
              <w:t> </w:t>
            </w:r>
          </w:p>
        </w:tc>
        <w:tc>
          <w:tcPr>
            <w:tcW w:w="385" w:type="pct"/>
            <w:shd w:val="clear" w:color="000000" w:fill="F8CBAD"/>
            <w:vAlign w:val="center"/>
            <w:hideMark/>
          </w:tcPr>
          <w:p w:rsidR="005455E6" w:rsidRPr="005455E6" w:rsidRDefault="005455E6" w:rsidP="009847A4">
            <w:pPr>
              <w:jc w:val="both"/>
            </w:pPr>
            <w:r w:rsidRPr="005455E6">
              <w:t> </w:t>
            </w:r>
          </w:p>
        </w:tc>
        <w:tc>
          <w:tcPr>
            <w:tcW w:w="352" w:type="pct"/>
            <w:gridSpan w:val="2"/>
            <w:shd w:val="clear" w:color="000000" w:fill="F8CBAD"/>
            <w:vAlign w:val="center"/>
            <w:hideMark/>
          </w:tcPr>
          <w:p w:rsidR="005455E6" w:rsidRPr="005455E6" w:rsidRDefault="005455E6" w:rsidP="009847A4">
            <w:pPr>
              <w:jc w:val="both"/>
            </w:pPr>
            <w:r w:rsidRPr="005455E6">
              <w:t> </w:t>
            </w:r>
          </w:p>
        </w:tc>
        <w:tc>
          <w:tcPr>
            <w:tcW w:w="233" w:type="pct"/>
            <w:shd w:val="clear" w:color="000000" w:fill="F8CBAD"/>
            <w:vAlign w:val="center"/>
            <w:hideMark/>
          </w:tcPr>
          <w:p w:rsidR="005455E6" w:rsidRPr="005455E6" w:rsidRDefault="005455E6" w:rsidP="009847A4">
            <w:pPr>
              <w:jc w:val="both"/>
            </w:pPr>
            <w:r w:rsidRPr="005455E6">
              <w:t> </w:t>
            </w:r>
          </w:p>
        </w:tc>
        <w:tc>
          <w:tcPr>
            <w:tcW w:w="230" w:type="pct"/>
            <w:shd w:val="clear" w:color="000000" w:fill="F8CBAD"/>
            <w:vAlign w:val="center"/>
            <w:hideMark/>
          </w:tcPr>
          <w:p w:rsidR="005455E6" w:rsidRPr="005455E6" w:rsidRDefault="005455E6" w:rsidP="009847A4">
            <w:pPr>
              <w:jc w:val="both"/>
            </w:pPr>
            <w:r w:rsidRPr="005455E6">
              <w:t> </w:t>
            </w:r>
          </w:p>
        </w:tc>
        <w:tc>
          <w:tcPr>
            <w:tcW w:w="233" w:type="pct"/>
            <w:shd w:val="clear" w:color="000000" w:fill="F8CBAD"/>
            <w:vAlign w:val="center"/>
            <w:hideMark/>
          </w:tcPr>
          <w:p w:rsidR="005455E6" w:rsidRPr="005455E6" w:rsidRDefault="005455E6" w:rsidP="009847A4">
            <w:pPr>
              <w:jc w:val="both"/>
            </w:pPr>
            <w:r w:rsidRPr="005455E6">
              <w:t> </w:t>
            </w:r>
          </w:p>
        </w:tc>
        <w:tc>
          <w:tcPr>
            <w:tcW w:w="781" w:type="pct"/>
            <w:gridSpan w:val="2"/>
            <w:shd w:val="clear" w:color="000000" w:fill="F8CBAD"/>
            <w:vAlign w:val="center"/>
          </w:tcPr>
          <w:p w:rsidR="005455E6" w:rsidRPr="005455E6" w:rsidRDefault="005455E6" w:rsidP="009847A4">
            <w:pPr>
              <w:jc w:val="both"/>
            </w:pPr>
          </w:p>
        </w:tc>
        <w:tc>
          <w:tcPr>
            <w:tcW w:w="625" w:type="pct"/>
            <w:shd w:val="clear" w:color="000000" w:fill="F8CBAD"/>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3.1</w:t>
            </w:r>
          </w:p>
        </w:tc>
        <w:tc>
          <w:tcPr>
            <w:tcW w:w="820" w:type="pct"/>
            <w:shd w:val="clear" w:color="auto" w:fill="auto"/>
            <w:vAlign w:val="center"/>
            <w:hideMark/>
          </w:tcPr>
          <w:p w:rsidR="005455E6" w:rsidRPr="005455E6" w:rsidRDefault="005455E6" w:rsidP="009847A4">
            <w:pPr>
              <w:jc w:val="both"/>
            </w:pPr>
            <w:r w:rsidRPr="005455E6">
              <w:t>Плавательные бассейны</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м² зеркала воды на 1 тыс. человек</w:t>
            </w:r>
          </w:p>
        </w:tc>
        <w:tc>
          <w:tcPr>
            <w:tcW w:w="385" w:type="pct"/>
            <w:shd w:val="clear" w:color="000000" w:fill="FFFFFF"/>
            <w:vAlign w:val="center"/>
            <w:hideMark/>
          </w:tcPr>
          <w:p w:rsidR="005455E6" w:rsidRPr="005455E6" w:rsidRDefault="005455E6" w:rsidP="009847A4">
            <w:pPr>
              <w:jc w:val="both"/>
            </w:pPr>
            <w:r w:rsidRPr="005455E6">
              <w:t>75</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3.2</w:t>
            </w:r>
          </w:p>
        </w:tc>
        <w:tc>
          <w:tcPr>
            <w:tcW w:w="820" w:type="pct"/>
            <w:shd w:val="clear" w:color="auto" w:fill="auto"/>
            <w:vAlign w:val="center"/>
            <w:hideMark/>
          </w:tcPr>
          <w:p w:rsidR="005455E6" w:rsidRPr="005455E6" w:rsidRDefault="005455E6" w:rsidP="009847A4">
            <w:pPr>
              <w:jc w:val="both"/>
            </w:pPr>
            <w:r w:rsidRPr="005455E6">
              <w:t>Физкультурно-спортивные залы</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м² площади пола на 1 тыс. человек</w:t>
            </w:r>
          </w:p>
        </w:tc>
        <w:tc>
          <w:tcPr>
            <w:tcW w:w="385" w:type="pct"/>
            <w:shd w:val="clear" w:color="000000" w:fill="FFFFFF"/>
            <w:vAlign w:val="center"/>
            <w:hideMark/>
          </w:tcPr>
          <w:p w:rsidR="005455E6" w:rsidRPr="005455E6" w:rsidRDefault="005455E6" w:rsidP="009847A4">
            <w:pPr>
              <w:jc w:val="both"/>
            </w:pPr>
            <w:r w:rsidRPr="005455E6">
              <w:t>350</w:t>
            </w:r>
          </w:p>
        </w:tc>
        <w:tc>
          <w:tcPr>
            <w:tcW w:w="352" w:type="pct"/>
            <w:gridSpan w:val="2"/>
            <w:shd w:val="clear" w:color="auto" w:fill="auto"/>
            <w:vAlign w:val="center"/>
            <w:hideMark/>
          </w:tcPr>
          <w:p w:rsidR="005455E6" w:rsidRPr="005455E6" w:rsidRDefault="005455E6" w:rsidP="009847A4">
            <w:pPr>
              <w:jc w:val="both"/>
            </w:pPr>
            <w:r w:rsidRPr="005455E6">
              <w:t>м² площади пола на 1 тыс. человек</w:t>
            </w:r>
          </w:p>
        </w:tc>
        <w:tc>
          <w:tcPr>
            <w:tcW w:w="233" w:type="pct"/>
            <w:shd w:val="clear" w:color="000000" w:fill="FFFFFF"/>
            <w:vAlign w:val="center"/>
            <w:hideMark/>
          </w:tcPr>
          <w:p w:rsidR="005455E6" w:rsidRPr="005455E6" w:rsidRDefault="005455E6" w:rsidP="009847A4">
            <w:pPr>
              <w:jc w:val="both"/>
            </w:pPr>
            <w:r w:rsidRPr="005455E6">
              <w:t>40</w:t>
            </w:r>
          </w:p>
        </w:tc>
        <w:tc>
          <w:tcPr>
            <w:tcW w:w="230" w:type="pct"/>
            <w:shd w:val="clear" w:color="000000" w:fill="FFFFFF"/>
            <w:vAlign w:val="center"/>
            <w:hideMark/>
          </w:tcPr>
          <w:p w:rsidR="005455E6" w:rsidRPr="005455E6" w:rsidRDefault="005455E6" w:rsidP="009847A4">
            <w:pPr>
              <w:jc w:val="both"/>
            </w:pPr>
            <w:r w:rsidRPr="005455E6">
              <w:t>45</w:t>
            </w:r>
          </w:p>
        </w:tc>
        <w:tc>
          <w:tcPr>
            <w:tcW w:w="233" w:type="pct"/>
            <w:shd w:val="clear" w:color="000000" w:fill="FFFFFF"/>
            <w:vAlign w:val="center"/>
            <w:hideMark/>
          </w:tcPr>
          <w:p w:rsidR="005455E6" w:rsidRPr="005455E6" w:rsidRDefault="005455E6" w:rsidP="009847A4">
            <w:pPr>
              <w:jc w:val="both"/>
            </w:pPr>
            <w:r w:rsidRPr="005455E6">
              <w:t>50</w:t>
            </w:r>
          </w:p>
        </w:tc>
        <w:tc>
          <w:tcPr>
            <w:tcW w:w="781" w:type="pct"/>
            <w:gridSpan w:val="2"/>
            <w:shd w:val="clear" w:color="auto" w:fill="auto"/>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3.3</w:t>
            </w:r>
          </w:p>
        </w:tc>
        <w:tc>
          <w:tcPr>
            <w:tcW w:w="820" w:type="pct"/>
            <w:shd w:val="clear" w:color="auto" w:fill="auto"/>
            <w:vAlign w:val="center"/>
            <w:hideMark/>
          </w:tcPr>
          <w:p w:rsidR="005455E6" w:rsidRPr="005455E6" w:rsidRDefault="005455E6" w:rsidP="009847A4">
            <w:pPr>
              <w:jc w:val="both"/>
            </w:pPr>
            <w:r w:rsidRPr="005455E6">
              <w:t>Плоскостные сооружения</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м² на 1 тыс. человек</w:t>
            </w:r>
          </w:p>
        </w:tc>
        <w:tc>
          <w:tcPr>
            <w:tcW w:w="385" w:type="pct"/>
            <w:shd w:val="clear" w:color="000000" w:fill="FFFFFF"/>
            <w:vAlign w:val="center"/>
            <w:hideMark/>
          </w:tcPr>
          <w:p w:rsidR="005455E6" w:rsidRPr="005455E6" w:rsidRDefault="005455E6" w:rsidP="009847A4">
            <w:pPr>
              <w:jc w:val="both"/>
            </w:pPr>
            <w:r w:rsidRPr="005455E6">
              <w:t>1 950</w:t>
            </w:r>
          </w:p>
        </w:tc>
        <w:tc>
          <w:tcPr>
            <w:tcW w:w="352" w:type="pct"/>
            <w:gridSpan w:val="2"/>
            <w:shd w:val="clear" w:color="auto" w:fill="auto"/>
            <w:vAlign w:val="center"/>
            <w:hideMark/>
          </w:tcPr>
          <w:p w:rsidR="005455E6" w:rsidRPr="005455E6" w:rsidRDefault="005455E6" w:rsidP="009847A4">
            <w:pPr>
              <w:jc w:val="both"/>
            </w:pPr>
            <w:r w:rsidRPr="005455E6">
              <w:t>м² площади пола на 1 тыс. человек</w:t>
            </w:r>
          </w:p>
        </w:tc>
        <w:tc>
          <w:tcPr>
            <w:tcW w:w="233" w:type="pct"/>
            <w:shd w:val="clear" w:color="000000" w:fill="FFFFFF"/>
            <w:vAlign w:val="center"/>
            <w:hideMark/>
          </w:tcPr>
          <w:p w:rsidR="005455E6" w:rsidRPr="005455E6" w:rsidRDefault="005455E6" w:rsidP="009847A4">
            <w:pPr>
              <w:jc w:val="both"/>
            </w:pPr>
            <w:r w:rsidRPr="005455E6">
              <w:t>700</w:t>
            </w:r>
          </w:p>
        </w:tc>
        <w:tc>
          <w:tcPr>
            <w:tcW w:w="230" w:type="pct"/>
            <w:shd w:val="clear" w:color="000000" w:fill="FFFFFF"/>
            <w:vAlign w:val="center"/>
            <w:hideMark/>
          </w:tcPr>
          <w:p w:rsidR="005455E6" w:rsidRPr="005455E6" w:rsidRDefault="005455E6" w:rsidP="009847A4">
            <w:pPr>
              <w:jc w:val="both"/>
            </w:pPr>
            <w:r w:rsidRPr="005455E6">
              <w:t>850</w:t>
            </w:r>
          </w:p>
        </w:tc>
        <w:tc>
          <w:tcPr>
            <w:tcW w:w="233" w:type="pct"/>
            <w:shd w:val="clear" w:color="000000" w:fill="FFFFFF"/>
            <w:vAlign w:val="center"/>
            <w:hideMark/>
          </w:tcPr>
          <w:p w:rsidR="005455E6" w:rsidRPr="005455E6" w:rsidRDefault="005455E6" w:rsidP="009847A4">
            <w:pPr>
              <w:jc w:val="both"/>
            </w:pPr>
            <w:r w:rsidRPr="005455E6">
              <w:t>1 000</w:t>
            </w:r>
          </w:p>
        </w:tc>
        <w:tc>
          <w:tcPr>
            <w:tcW w:w="781" w:type="pct"/>
            <w:gridSpan w:val="2"/>
            <w:shd w:val="clear" w:color="auto" w:fill="auto"/>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 </w:t>
            </w:r>
          </w:p>
        </w:tc>
        <w:tc>
          <w:tcPr>
            <w:tcW w:w="820" w:type="pct"/>
            <w:shd w:val="clear" w:color="auto" w:fill="auto"/>
            <w:vAlign w:val="center"/>
            <w:hideMark/>
          </w:tcPr>
          <w:p w:rsidR="005455E6" w:rsidRPr="005455E6" w:rsidRDefault="005455E6" w:rsidP="009847A4">
            <w:pPr>
              <w:jc w:val="both"/>
            </w:pPr>
            <w:r w:rsidRPr="005455E6">
              <w:t>Объекты физической культуры и массового спорта (единая пропускная способность)</w:t>
            </w:r>
          </w:p>
        </w:tc>
        <w:tc>
          <w:tcPr>
            <w:tcW w:w="537" w:type="pct"/>
            <w:shd w:val="clear" w:color="000000" w:fill="FFFFFF"/>
            <w:vAlign w:val="center"/>
            <w:hideMark/>
          </w:tcPr>
          <w:p w:rsidR="005455E6" w:rsidRPr="005455E6" w:rsidRDefault="005455E6" w:rsidP="009847A4">
            <w:pPr>
              <w:jc w:val="both"/>
            </w:pPr>
            <w:r w:rsidRPr="005455E6">
              <w:t>местного значения, регионального значения</w:t>
            </w:r>
          </w:p>
        </w:tc>
        <w:tc>
          <w:tcPr>
            <w:tcW w:w="580" w:type="pct"/>
            <w:shd w:val="clear" w:color="000000" w:fill="FFFFFF"/>
            <w:vAlign w:val="center"/>
            <w:hideMark/>
          </w:tcPr>
          <w:p w:rsidR="005455E6" w:rsidRPr="005455E6" w:rsidRDefault="005455E6" w:rsidP="009847A4">
            <w:pPr>
              <w:jc w:val="both"/>
            </w:pPr>
            <w:r w:rsidRPr="005455E6">
              <w:t>тыс. чел. на 1 тыс. человек</w:t>
            </w:r>
          </w:p>
        </w:tc>
        <w:tc>
          <w:tcPr>
            <w:tcW w:w="385" w:type="pct"/>
            <w:shd w:val="clear" w:color="000000" w:fill="FFFFFF"/>
            <w:vAlign w:val="center"/>
            <w:hideMark/>
          </w:tcPr>
          <w:p w:rsidR="005455E6" w:rsidRPr="005455E6" w:rsidRDefault="005455E6" w:rsidP="009847A4">
            <w:pPr>
              <w:jc w:val="both"/>
            </w:pPr>
            <w:r w:rsidRPr="005455E6">
              <w:t>0,19</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230" w:type="pct"/>
            <w:shd w:val="clear" w:color="000000" w:fill="FFFFFF"/>
            <w:vAlign w:val="center"/>
            <w:hideMark/>
          </w:tcPr>
          <w:p w:rsidR="005455E6" w:rsidRPr="005455E6" w:rsidRDefault="005455E6" w:rsidP="009847A4">
            <w:pPr>
              <w:jc w:val="both"/>
            </w:pPr>
            <w:r w:rsidRPr="005455E6">
              <w:t> </w:t>
            </w:r>
          </w:p>
        </w:tc>
        <w:tc>
          <w:tcPr>
            <w:tcW w:w="233" w:type="pct"/>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000000" w:fill="F8CBAD"/>
            <w:vAlign w:val="center"/>
            <w:hideMark/>
          </w:tcPr>
          <w:p w:rsidR="005455E6" w:rsidRPr="005455E6" w:rsidRDefault="005455E6" w:rsidP="009847A4">
            <w:pPr>
              <w:jc w:val="both"/>
            </w:pPr>
            <w:r w:rsidRPr="005455E6">
              <w:t>4</w:t>
            </w:r>
          </w:p>
        </w:tc>
        <w:tc>
          <w:tcPr>
            <w:tcW w:w="820" w:type="pct"/>
            <w:shd w:val="clear" w:color="000000" w:fill="F8CBAD"/>
            <w:vAlign w:val="center"/>
            <w:hideMark/>
          </w:tcPr>
          <w:p w:rsidR="005455E6" w:rsidRPr="005455E6" w:rsidRDefault="005455E6" w:rsidP="009847A4">
            <w:pPr>
              <w:jc w:val="both"/>
            </w:pPr>
            <w:r w:rsidRPr="005455E6">
              <w:t>Объекты культуры</w:t>
            </w:r>
          </w:p>
        </w:tc>
        <w:tc>
          <w:tcPr>
            <w:tcW w:w="537" w:type="pct"/>
            <w:shd w:val="clear" w:color="000000" w:fill="F8CBAD"/>
            <w:vAlign w:val="center"/>
            <w:hideMark/>
          </w:tcPr>
          <w:p w:rsidR="005455E6" w:rsidRPr="005455E6" w:rsidRDefault="005455E6" w:rsidP="009847A4">
            <w:pPr>
              <w:jc w:val="both"/>
            </w:pPr>
            <w:r w:rsidRPr="005455E6">
              <w:t> </w:t>
            </w:r>
          </w:p>
        </w:tc>
        <w:tc>
          <w:tcPr>
            <w:tcW w:w="580" w:type="pct"/>
            <w:shd w:val="clear" w:color="000000" w:fill="F8CBAD"/>
            <w:vAlign w:val="center"/>
            <w:hideMark/>
          </w:tcPr>
          <w:p w:rsidR="005455E6" w:rsidRPr="005455E6" w:rsidRDefault="005455E6" w:rsidP="009847A4">
            <w:pPr>
              <w:jc w:val="both"/>
            </w:pPr>
            <w:r w:rsidRPr="005455E6">
              <w:t> </w:t>
            </w:r>
          </w:p>
        </w:tc>
        <w:tc>
          <w:tcPr>
            <w:tcW w:w="385" w:type="pct"/>
            <w:shd w:val="clear" w:color="000000" w:fill="F8CBAD"/>
            <w:vAlign w:val="center"/>
            <w:hideMark/>
          </w:tcPr>
          <w:p w:rsidR="005455E6" w:rsidRPr="005455E6" w:rsidRDefault="005455E6" w:rsidP="009847A4">
            <w:pPr>
              <w:jc w:val="both"/>
            </w:pPr>
            <w:r w:rsidRPr="005455E6">
              <w:t> </w:t>
            </w:r>
          </w:p>
        </w:tc>
        <w:tc>
          <w:tcPr>
            <w:tcW w:w="352" w:type="pct"/>
            <w:gridSpan w:val="2"/>
            <w:shd w:val="clear" w:color="000000" w:fill="F8CBAD"/>
            <w:vAlign w:val="center"/>
            <w:hideMark/>
          </w:tcPr>
          <w:p w:rsidR="005455E6" w:rsidRPr="005455E6" w:rsidRDefault="005455E6" w:rsidP="009847A4">
            <w:pPr>
              <w:jc w:val="both"/>
            </w:pPr>
            <w:r w:rsidRPr="005455E6">
              <w:t> </w:t>
            </w:r>
          </w:p>
        </w:tc>
        <w:tc>
          <w:tcPr>
            <w:tcW w:w="233" w:type="pct"/>
            <w:shd w:val="clear" w:color="000000" w:fill="F8CBAD"/>
            <w:vAlign w:val="center"/>
            <w:hideMark/>
          </w:tcPr>
          <w:p w:rsidR="005455E6" w:rsidRPr="005455E6" w:rsidRDefault="005455E6" w:rsidP="009847A4">
            <w:pPr>
              <w:jc w:val="both"/>
            </w:pPr>
            <w:r w:rsidRPr="005455E6">
              <w:t> </w:t>
            </w:r>
          </w:p>
        </w:tc>
        <w:tc>
          <w:tcPr>
            <w:tcW w:w="230" w:type="pct"/>
            <w:shd w:val="clear" w:color="000000" w:fill="F8CBAD"/>
            <w:vAlign w:val="center"/>
            <w:hideMark/>
          </w:tcPr>
          <w:p w:rsidR="005455E6" w:rsidRPr="005455E6" w:rsidRDefault="005455E6" w:rsidP="009847A4">
            <w:pPr>
              <w:jc w:val="both"/>
            </w:pPr>
            <w:r w:rsidRPr="005455E6">
              <w:t> </w:t>
            </w:r>
          </w:p>
        </w:tc>
        <w:tc>
          <w:tcPr>
            <w:tcW w:w="233" w:type="pct"/>
            <w:shd w:val="clear" w:color="000000" w:fill="F8CBAD"/>
            <w:vAlign w:val="center"/>
            <w:hideMark/>
          </w:tcPr>
          <w:p w:rsidR="005455E6" w:rsidRPr="005455E6" w:rsidRDefault="005455E6" w:rsidP="009847A4">
            <w:pPr>
              <w:jc w:val="both"/>
            </w:pPr>
            <w:r w:rsidRPr="005455E6">
              <w:t> </w:t>
            </w:r>
          </w:p>
        </w:tc>
        <w:tc>
          <w:tcPr>
            <w:tcW w:w="781" w:type="pct"/>
            <w:gridSpan w:val="2"/>
            <w:shd w:val="clear" w:color="000000" w:fill="F8CBAD"/>
            <w:vAlign w:val="center"/>
          </w:tcPr>
          <w:p w:rsidR="005455E6" w:rsidRPr="005455E6" w:rsidRDefault="005455E6" w:rsidP="009847A4">
            <w:pPr>
              <w:jc w:val="both"/>
            </w:pPr>
          </w:p>
        </w:tc>
        <w:tc>
          <w:tcPr>
            <w:tcW w:w="625" w:type="pct"/>
            <w:shd w:val="clear" w:color="000000" w:fill="F8CBAD"/>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4.1</w:t>
            </w:r>
          </w:p>
        </w:tc>
        <w:tc>
          <w:tcPr>
            <w:tcW w:w="820" w:type="pct"/>
            <w:shd w:val="clear" w:color="auto" w:fill="auto"/>
            <w:vAlign w:val="center"/>
            <w:hideMark/>
          </w:tcPr>
          <w:p w:rsidR="005455E6" w:rsidRPr="005455E6" w:rsidRDefault="005455E6" w:rsidP="009847A4">
            <w:pPr>
              <w:jc w:val="both"/>
            </w:pPr>
            <w:r w:rsidRPr="005455E6">
              <w:t>Учреждения культуры клубного типа</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мест на 1 тыс. чел.</w:t>
            </w:r>
            <w:r w:rsidR="009847A4">
              <w:t xml:space="preserve"> </w:t>
            </w:r>
          </w:p>
        </w:tc>
        <w:tc>
          <w:tcPr>
            <w:tcW w:w="385" w:type="pct"/>
            <w:shd w:val="clear" w:color="000000" w:fill="FFFFFF"/>
            <w:vAlign w:val="center"/>
            <w:hideMark/>
          </w:tcPr>
          <w:p w:rsidR="005455E6" w:rsidRPr="005455E6" w:rsidRDefault="005455E6" w:rsidP="009847A4">
            <w:pPr>
              <w:jc w:val="both"/>
            </w:pPr>
            <w:r w:rsidRPr="005455E6">
              <w:t>50</w:t>
            </w:r>
          </w:p>
        </w:tc>
        <w:tc>
          <w:tcPr>
            <w:tcW w:w="352" w:type="pct"/>
            <w:gridSpan w:val="2"/>
            <w:shd w:val="clear" w:color="000000" w:fill="FFFFFF"/>
            <w:vAlign w:val="center"/>
            <w:hideMark/>
          </w:tcPr>
          <w:p w:rsidR="005455E6" w:rsidRPr="005455E6" w:rsidRDefault="005455E6" w:rsidP="009847A4">
            <w:pPr>
              <w:jc w:val="both"/>
            </w:pPr>
            <w:r w:rsidRPr="005455E6">
              <w:t>мест на 1 тыс. чел.</w:t>
            </w:r>
            <w:r w:rsidR="009847A4">
              <w:t xml:space="preserve"> </w:t>
            </w:r>
          </w:p>
        </w:tc>
        <w:tc>
          <w:tcPr>
            <w:tcW w:w="696" w:type="pct"/>
            <w:gridSpan w:val="3"/>
            <w:shd w:val="clear" w:color="000000" w:fill="FFFFFF"/>
            <w:vAlign w:val="center"/>
            <w:hideMark/>
          </w:tcPr>
          <w:p w:rsidR="005455E6" w:rsidRPr="005455E6" w:rsidRDefault="005455E6" w:rsidP="009847A4">
            <w:pPr>
              <w:jc w:val="both"/>
            </w:pPr>
            <w:r w:rsidRPr="005455E6">
              <w:t>25</w:t>
            </w:r>
          </w:p>
        </w:tc>
        <w:tc>
          <w:tcPr>
            <w:tcW w:w="781" w:type="pct"/>
            <w:gridSpan w:val="2"/>
            <w:shd w:val="clear" w:color="000000" w:fill="FFFFFF"/>
            <w:vAlign w:val="center"/>
          </w:tcPr>
          <w:p w:rsidR="005455E6" w:rsidRPr="005455E6" w:rsidRDefault="005455E6" w:rsidP="009847A4">
            <w:pPr>
              <w:jc w:val="both"/>
            </w:pPr>
            <w:r w:rsidRPr="005455E6">
              <w:t>1 объект на 25 тыс. чел./40 мест на 1 тыс. чел.</w:t>
            </w:r>
          </w:p>
        </w:tc>
        <w:tc>
          <w:tcPr>
            <w:tcW w:w="625" w:type="pct"/>
            <w:shd w:val="clear" w:color="000000" w:fill="FFFFFF"/>
            <w:vAlign w:val="center"/>
          </w:tcPr>
          <w:p w:rsidR="005455E6" w:rsidRPr="005455E6" w:rsidRDefault="005455E6" w:rsidP="009847A4">
            <w:pPr>
              <w:jc w:val="both"/>
            </w:pPr>
            <w:r w:rsidRPr="005455E6">
              <w:t xml:space="preserve">Табл. 6 </w:t>
            </w:r>
            <w:r w:rsidR="00CE1865" w:rsidRPr="00E04172">
              <w:rPr>
                <w:rFonts w:eastAsia="Calibri"/>
                <w:spacing w:val="-3"/>
                <w:lang w:eastAsia="en-US"/>
              </w:rPr>
              <w:t xml:space="preserve">Распоряжение Минкультуры России от 02.08.2017 № Р-965 «Об утверждении Методических рекомендаций субъектам </w:t>
            </w:r>
            <w:r w:rsidR="009847A4">
              <w:rPr>
                <w:rFonts w:eastAsia="Calibri"/>
                <w:spacing w:val="-3"/>
                <w:lang w:eastAsia="en-US"/>
              </w:rPr>
              <w:t>РФ</w:t>
            </w:r>
            <w:r w:rsidR="00CE1865" w:rsidRPr="00E04172">
              <w:rPr>
                <w:rFonts w:eastAsia="Calibri"/>
                <w:spacing w:val="-3"/>
                <w:lang w:eastAsia="en-US"/>
              </w:rPr>
              <w:t xml:space="preserve"> и органам местного самоуправления по развитию сети организаций культуры и обеспеченности населения услугами организаций культуры»</w:t>
            </w: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4.2</w:t>
            </w:r>
          </w:p>
        </w:tc>
        <w:tc>
          <w:tcPr>
            <w:tcW w:w="820" w:type="pct"/>
            <w:shd w:val="clear" w:color="auto" w:fill="auto"/>
            <w:vAlign w:val="center"/>
            <w:hideMark/>
          </w:tcPr>
          <w:p w:rsidR="005455E6" w:rsidRPr="005455E6" w:rsidRDefault="005455E6" w:rsidP="009847A4">
            <w:pPr>
              <w:jc w:val="both"/>
            </w:pPr>
            <w:r w:rsidRPr="005455E6">
              <w:t>Библиотеки</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 </w:t>
            </w:r>
          </w:p>
        </w:tc>
        <w:tc>
          <w:tcPr>
            <w:tcW w:w="385" w:type="pct"/>
            <w:shd w:val="clear" w:color="000000" w:fill="FFFFFF"/>
            <w:vAlign w:val="center"/>
            <w:hideMark/>
          </w:tcPr>
          <w:p w:rsidR="005455E6" w:rsidRPr="005455E6" w:rsidRDefault="005455E6" w:rsidP="009847A4">
            <w:pPr>
              <w:jc w:val="both"/>
            </w:pPr>
            <w:r w:rsidRPr="005455E6">
              <w:t> </w:t>
            </w:r>
          </w:p>
        </w:tc>
        <w:tc>
          <w:tcPr>
            <w:tcW w:w="352" w:type="pct"/>
            <w:gridSpan w:val="2"/>
            <w:shd w:val="clear" w:color="000000" w:fill="FFFFFF"/>
            <w:vAlign w:val="center"/>
            <w:hideMark/>
          </w:tcPr>
          <w:p w:rsidR="005455E6" w:rsidRPr="005455E6" w:rsidRDefault="005455E6" w:rsidP="009847A4">
            <w:pPr>
              <w:jc w:val="both"/>
            </w:pPr>
            <w:r w:rsidRPr="005455E6">
              <w:t> </w:t>
            </w:r>
          </w:p>
        </w:tc>
        <w:tc>
          <w:tcPr>
            <w:tcW w:w="696" w:type="pct"/>
            <w:gridSpan w:val="3"/>
            <w:shd w:val="clear" w:color="000000" w:fill="FFFFFF"/>
            <w:vAlign w:val="center"/>
            <w:hideMark/>
          </w:tcPr>
          <w:p w:rsidR="005455E6" w:rsidRPr="005455E6" w:rsidRDefault="005455E6" w:rsidP="009847A4">
            <w:pPr>
              <w:jc w:val="both"/>
            </w:pPr>
            <w:r w:rsidRPr="005455E6">
              <w:t> </w:t>
            </w:r>
          </w:p>
        </w:tc>
        <w:tc>
          <w:tcPr>
            <w:tcW w:w="781" w:type="pct"/>
            <w:gridSpan w:val="2"/>
            <w:shd w:val="clear" w:color="000000" w:fill="FFFFFF"/>
            <w:vAlign w:val="center"/>
          </w:tcPr>
          <w:p w:rsidR="005455E6" w:rsidRPr="005455E6" w:rsidRDefault="005455E6" w:rsidP="009847A4">
            <w:pPr>
              <w:jc w:val="both"/>
            </w:pPr>
            <w:r w:rsidRPr="005455E6">
              <w:t> </w:t>
            </w:r>
          </w:p>
        </w:tc>
        <w:tc>
          <w:tcPr>
            <w:tcW w:w="625" w:type="pct"/>
            <w:shd w:val="clear" w:color="000000" w:fill="FFFFFF"/>
            <w:vAlign w:val="center"/>
          </w:tcPr>
          <w:p w:rsidR="005455E6" w:rsidRPr="005455E6" w:rsidRDefault="005455E6" w:rsidP="009847A4">
            <w:pPr>
              <w:jc w:val="both"/>
            </w:pPr>
            <w:r w:rsidRPr="005455E6">
              <w:t> </w:t>
            </w: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4.2.1</w:t>
            </w:r>
          </w:p>
        </w:tc>
        <w:tc>
          <w:tcPr>
            <w:tcW w:w="820" w:type="pct"/>
            <w:shd w:val="clear" w:color="auto" w:fill="auto"/>
            <w:vAlign w:val="center"/>
            <w:hideMark/>
          </w:tcPr>
          <w:p w:rsidR="005455E6" w:rsidRPr="005455E6" w:rsidRDefault="005455E6" w:rsidP="009847A4">
            <w:pPr>
              <w:jc w:val="both"/>
            </w:pPr>
            <w:r w:rsidRPr="005455E6">
              <w:t>Общедоступные</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объект</w:t>
            </w:r>
          </w:p>
        </w:tc>
        <w:tc>
          <w:tcPr>
            <w:tcW w:w="385" w:type="pct"/>
            <w:shd w:val="clear" w:color="000000" w:fill="FFFFFF"/>
            <w:vAlign w:val="center"/>
            <w:hideMark/>
          </w:tcPr>
          <w:p w:rsidR="005455E6" w:rsidRPr="005455E6" w:rsidRDefault="005455E6" w:rsidP="009847A4">
            <w:pPr>
              <w:jc w:val="both"/>
            </w:pPr>
            <w:r w:rsidRPr="005455E6">
              <w:t>1</w:t>
            </w:r>
          </w:p>
        </w:tc>
        <w:tc>
          <w:tcPr>
            <w:tcW w:w="352" w:type="pct"/>
            <w:gridSpan w:val="2"/>
            <w:shd w:val="clear" w:color="000000" w:fill="FFFFFF"/>
            <w:vAlign w:val="center"/>
            <w:hideMark/>
          </w:tcPr>
          <w:p w:rsidR="005455E6" w:rsidRPr="005455E6" w:rsidRDefault="005455E6" w:rsidP="009847A4">
            <w:pPr>
              <w:jc w:val="both"/>
            </w:pPr>
            <w:r w:rsidRPr="005455E6">
              <w:t>объект</w:t>
            </w:r>
          </w:p>
        </w:tc>
        <w:tc>
          <w:tcPr>
            <w:tcW w:w="696" w:type="pct"/>
            <w:gridSpan w:val="3"/>
            <w:shd w:val="clear" w:color="000000" w:fill="FFFFFF"/>
            <w:vAlign w:val="center"/>
            <w:hideMark/>
          </w:tcPr>
          <w:p w:rsidR="005455E6" w:rsidRPr="005455E6" w:rsidRDefault="005455E6" w:rsidP="009847A4">
            <w:pPr>
              <w:jc w:val="both"/>
            </w:pPr>
            <w:r w:rsidRPr="005455E6">
              <w:t>РНГП ХМАО-Югры</w:t>
            </w:r>
          </w:p>
        </w:tc>
        <w:tc>
          <w:tcPr>
            <w:tcW w:w="781" w:type="pct"/>
            <w:gridSpan w:val="2"/>
            <w:shd w:val="clear" w:color="000000" w:fill="FFFFFF"/>
            <w:vAlign w:val="center"/>
          </w:tcPr>
          <w:p w:rsidR="005455E6" w:rsidRPr="005455E6" w:rsidRDefault="005455E6" w:rsidP="009847A4">
            <w:pPr>
              <w:jc w:val="both"/>
            </w:pPr>
            <w:r w:rsidRPr="005455E6">
              <w:t>1 объект с детским отделением на 10 тыс. чел.</w:t>
            </w:r>
          </w:p>
        </w:tc>
        <w:tc>
          <w:tcPr>
            <w:tcW w:w="625" w:type="pct"/>
            <w:shd w:val="clear" w:color="000000" w:fill="FFFFFF"/>
            <w:vAlign w:val="center"/>
          </w:tcPr>
          <w:p w:rsidR="005455E6" w:rsidRPr="005455E6" w:rsidRDefault="005455E6" w:rsidP="009847A4">
            <w:pPr>
              <w:jc w:val="both"/>
            </w:pPr>
            <w:r w:rsidRPr="005455E6">
              <w:t xml:space="preserve">Табл. 1 </w:t>
            </w:r>
            <w:r w:rsidR="00CE1865" w:rsidRPr="00E04172">
              <w:rPr>
                <w:rFonts w:eastAsia="Calibri"/>
                <w:spacing w:val="-3"/>
                <w:lang w:eastAsia="en-US"/>
              </w:rPr>
              <w:t xml:space="preserve">Распоряжение Минкультуры России от 02.08.2017 № Р-965 «Об утверждении Методических рекомендаций субъектам </w:t>
            </w:r>
            <w:r w:rsidR="009847A4">
              <w:rPr>
                <w:rFonts w:eastAsia="Calibri"/>
                <w:spacing w:val="-3"/>
                <w:lang w:eastAsia="en-US"/>
              </w:rPr>
              <w:t>РФ</w:t>
            </w:r>
            <w:r w:rsidR="00CE1865" w:rsidRPr="00E04172">
              <w:rPr>
                <w:rFonts w:eastAsia="Calibri"/>
                <w:spacing w:val="-3"/>
                <w:lang w:eastAsia="en-US"/>
              </w:rPr>
              <w:t xml:space="preserve"> и органам местного самоуправления по развитию сети организаций культуры и обеспеченности населения услугами организаций культуры»</w:t>
            </w: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4.2.2</w:t>
            </w:r>
          </w:p>
        </w:tc>
        <w:tc>
          <w:tcPr>
            <w:tcW w:w="820" w:type="pct"/>
            <w:shd w:val="clear" w:color="auto" w:fill="auto"/>
            <w:vAlign w:val="center"/>
            <w:hideMark/>
          </w:tcPr>
          <w:p w:rsidR="005455E6" w:rsidRPr="005455E6" w:rsidRDefault="005455E6" w:rsidP="009847A4">
            <w:pPr>
              <w:jc w:val="both"/>
            </w:pPr>
            <w:r w:rsidRPr="005455E6">
              <w:t>Детские</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объект</w:t>
            </w:r>
          </w:p>
        </w:tc>
        <w:tc>
          <w:tcPr>
            <w:tcW w:w="385" w:type="pct"/>
            <w:shd w:val="clear" w:color="000000" w:fill="FFFFFF"/>
            <w:vAlign w:val="center"/>
            <w:hideMark/>
          </w:tcPr>
          <w:p w:rsidR="005455E6" w:rsidRPr="005455E6" w:rsidRDefault="005455E6" w:rsidP="009847A4">
            <w:pPr>
              <w:jc w:val="both"/>
            </w:pPr>
            <w:r w:rsidRPr="005455E6">
              <w:t>1</w:t>
            </w:r>
          </w:p>
        </w:tc>
        <w:tc>
          <w:tcPr>
            <w:tcW w:w="352" w:type="pct"/>
            <w:gridSpan w:val="2"/>
            <w:shd w:val="clear" w:color="000000" w:fill="FFFFFF"/>
            <w:vAlign w:val="center"/>
            <w:hideMark/>
          </w:tcPr>
          <w:p w:rsidR="005455E6" w:rsidRPr="005455E6" w:rsidRDefault="005455E6" w:rsidP="009847A4">
            <w:pPr>
              <w:jc w:val="both"/>
            </w:pPr>
            <w:r w:rsidRPr="005455E6">
              <w:t>объект</w:t>
            </w:r>
          </w:p>
        </w:tc>
        <w:tc>
          <w:tcPr>
            <w:tcW w:w="696" w:type="pct"/>
            <w:gridSpan w:val="3"/>
            <w:shd w:val="clear" w:color="000000" w:fill="FFFFFF"/>
            <w:vAlign w:val="center"/>
            <w:hideMark/>
          </w:tcPr>
          <w:p w:rsidR="005455E6" w:rsidRPr="005455E6" w:rsidRDefault="005455E6" w:rsidP="009847A4">
            <w:pPr>
              <w:jc w:val="both"/>
            </w:pPr>
            <w:r w:rsidRPr="005455E6">
              <w:t>РНГП ХМАО-Югры</w:t>
            </w:r>
          </w:p>
        </w:tc>
        <w:tc>
          <w:tcPr>
            <w:tcW w:w="781" w:type="pct"/>
            <w:gridSpan w:val="2"/>
            <w:shd w:val="clear" w:color="000000" w:fill="FFFFFF"/>
            <w:vAlign w:val="center"/>
          </w:tcPr>
          <w:p w:rsidR="005455E6" w:rsidRPr="005455E6" w:rsidRDefault="005455E6" w:rsidP="009847A4">
            <w:pPr>
              <w:jc w:val="both"/>
            </w:pPr>
            <w:r w:rsidRPr="005455E6">
              <w:t> </w:t>
            </w:r>
          </w:p>
        </w:tc>
        <w:tc>
          <w:tcPr>
            <w:tcW w:w="625" w:type="pct"/>
            <w:shd w:val="clear" w:color="000000" w:fill="FFFFFF"/>
            <w:vAlign w:val="center"/>
          </w:tcPr>
          <w:p w:rsidR="005455E6" w:rsidRPr="005455E6" w:rsidRDefault="005455E6" w:rsidP="009847A4">
            <w:pPr>
              <w:jc w:val="both"/>
            </w:pPr>
            <w:r w:rsidRPr="005455E6">
              <w:t> </w:t>
            </w: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4.2.3</w:t>
            </w:r>
          </w:p>
        </w:tc>
        <w:tc>
          <w:tcPr>
            <w:tcW w:w="820" w:type="pct"/>
            <w:shd w:val="clear" w:color="auto" w:fill="auto"/>
            <w:vAlign w:val="center"/>
            <w:hideMark/>
          </w:tcPr>
          <w:p w:rsidR="005455E6" w:rsidRPr="005455E6" w:rsidRDefault="005455E6" w:rsidP="009847A4">
            <w:pPr>
              <w:jc w:val="both"/>
            </w:pPr>
            <w:r w:rsidRPr="005455E6">
              <w:t>Юношеские</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объект</w:t>
            </w:r>
          </w:p>
        </w:tc>
        <w:tc>
          <w:tcPr>
            <w:tcW w:w="385" w:type="pct"/>
            <w:shd w:val="clear" w:color="000000" w:fill="FFFFFF"/>
            <w:vAlign w:val="center"/>
            <w:hideMark/>
          </w:tcPr>
          <w:p w:rsidR="005455E6" w:rsidRPr="005455E6" w:rsidRDefault="005455E6" w:rsidP="009847A4">
            <w:pPr>
              <w:jc w:val="both"/>
            </w:pPr>
            <w:r w:rsidRPr="005455E6">
              <w:t>1</w:t>
            </w:r>
          </w:p>
        </w:tc>
        <w:tc>
          <w:tcPr>
            <w:tcW w:w="352" w:type="pct"/>
            <w:gridSpan w:val="2"/>
            <w:shd w:val="clear" w:color="000000" w:fill="FFFFFF"/>
            <w:vAlign w:val="center"/>
            <w:hideMark/>
          </w:tcPr>
          <w:p w:rsidR="005455E6" w:rsidRPr="005455E6" w:rsidRDefault="005455E6" w:rsidP="009847A4">
            <w:pPr>
              <w:jc w:val="both"/>
            </w:pPr>
            <w:r w:rsidRPr="005455E6">
              <w:t>объект</w:t>
            </w:r>
          </w:p>
        </w:tc>
        <w:tc>
          <w:tcPr>
            <w:tcW w:w="696" w:type="pct"/>
            <w:gridSpan w:val="3"/>
            <w:shd w:val="clear" w:color="000000" w:fill="FFFFFF"/>
            <w:vAlign w:val="center"/>
            <w:hideMark/>
          </w:tcPr>
          <w:p w:rsidR="005455E6" w:rsidRPr="005455E6" w:rsidRDefault="005455E6" w:rsidP="009847A4">
            <w:pPr>
              <w:jc w:val="both"/>
            </w:pPr>
            <w:r w:rsidRPr="005455E6">
              <w:t>РНГП ХМАО-Югры</w:t>
            </w:r>
          </w:p>
        </w:tc>
        <w:tc>
          <w:tcPr>
            <w:tcW w:w="781" w:type="pct"/>
            <w:gridSpan w:val="2"/>
            <w:shd w:val="clear" w:color="000000" w:fill="FFFFFF"/>
            <w:vAlign w:val="center"/>
          </w:tcPr>
          <w:p w:rsidR="005455E6" w:rsidRPr="005455E6" w:rsidRDefault="005455E6" w:rsidP="009847A4">
            <w:pPr>
              <w:jc w:val="both"/>
            </w:pPr>
            <w:r w:rsidRPr="005455E6">
              <w:t> </w:t>
            </w:r>
          </w:p>
        </w:tc>
        <w:tc>
          <w:tcPr>
            <w:tcW w:w="625" w:type="pct"/>
            <w:shd w:val="clear" w:color="000000" w:fill="FFFFFF"/>
            <w:vAlign w:val="center"/>
          </w:tcPr>
          <w:p w:rsidR="005455E6" w:rsidRPr="005455E6" w:rsidRDefault="005455E6" w:rsidP="009847A4">
            <w:pPr>
              <w:jc w:val="both"/>
            </w:pPr>
            <w:r w:rsidRPr="005455E6">
              <w:t> </w:t>
            </w: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4.3</w:t>
            </w:r>
          </w:p>
        </w:tc>
        <w:tc>
          <w:tcPr>
            <w:tcW w:w="820" w:type="pct"/>
            <w:shd w:val="clear" w:color="auto" w:fill="auto"/>
            <w:vAlign w:val="center"/>
            <w:hideMark/>
          </w:tcPr>
          <w:p w:rsidR="005455E6" w:rsidRPr="005455E6" w:rsidRDefault="005455E6" w:rsidP="009847A4">
            <w:pPr>
              <w:jc w:val="both"/>
            </w:pPr>
            <w:r w:rsidRPr="005455E6">
              <w:t>Театры</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auto" w:fill="auto"/>
            <w:vAlign w:val="center"/>
            <w:hideMark/>
          </w:tcPr>
          <w:p w:rsidR="005455E6" w:rsidRPr="005455E6" w:rsidRDefault="005455E6" w:rsidP="009847A4">
            <w:pPr>
              <w:jc w:val="both"/>
            </w:pPr>
            <w:r w:rsidRPr="005455E6">
              <w:t xml:space="preserve">мест на 5 тыс. чел. </w:t>
            </w:r>
          </w:p>
        </w:tc>
        <w:tc>
          <w:tcPr>
            <w:tcW w:w="385" w:type="pct"/>
            <w:shd w:val="clear" w:color="000000" w:fill="FFFFFF"/>
            <w:vAlign w:val="center"/>
            <w:hideMark/>
          </w:tcPr>
          <w:p w:rsidR="005455E6" w:rsidRPr="005455E6" w:rsidRDefault="005455E6" w:rsidP="009847A4">
            <w:pPr>
              <w:jc w:val="both"/>
            </w:pPr>
            <w:r w:rsidRPr="005455E6">
              <w:t>0</w:t>
            </w:r>
          </w:p>
        </w:tc>
        <w:tc>
          <w:tcPr>
            <w:tcW w:w="352" w:type="pct"/>
            <w:gridSpan w:val="2"/>
            <w:shd w:val="clear" w:color="000000" w:fill="FFFFFF"/>
            <w:vAlign w:val="center"/>
            <w:hideMark/>
          </w:tcPr>
          <w:p w:rsidR="005455E6" w:rsidRPr="005455E6" w:rsidRDefault="005455E6" w:rsidP="009847A4">
            <w:pPr>
              <w:jc w:val="both"/>
            </w:pPr>
            <w:r w:rsidRPr="005455E6">
              <w:t>место</w:t>
            </w:r>
          </w:p>
        </w:tc>
        <w:tc>
          <w:tcPr>
            <w:tcW w:w="696" w:type="pct"/>
            <w:gridSpan w:val="3"/>
            <w:shd w:val="clear" w:color="000000" w:fill="FFFFFF"/>
            <w:vAlign w:val="center"/>
            <w:hideMark/>
          </w:tcPr>
          <w:p w:rsidR="005455E6" w:rsidRPr="005455E6" w:rsidRDefault="005455E6" w:rsidP="009847A4">
            <w:pPr>
              <w:jc w:val="both"/>
            </w:pPr>
            <w:r w:rsidRPr="005455E6">
              <w:t>РНГП ХМАО-Югры</w:t>
            </w:r>
          </w:p>
        </w:tc>
        <w:tc>
          <w:tcPr>
            <w:tcW w:w="781" w:type="pct"/>
            <w:gridSpan w:val="2"/>
            <w:shd w:val="clear" w:color="000000" w:fill="FFFFFF"/>
            <w:vAlign w:val="center"/>
          </w:tcPr>
          <w:p w:rsidR="005455E6" w:rsidRPr="005455E6" w:rsidRDefault="005455E6" w:rsidP="009847A4">
            <w:pPr>
              <w:jc w:val="both"/>
            </w:pPr>
            <w:r w:rsidRPr="005455E6">
              <w:t> </w:t>
            </w:r>
          </w:p>
        </w:tc>
        <w:tc>
          <w:tcPr>
            <w:tcW w:w="625" w:type="pct"/>
            <w:shd w:val="clear" w:color="000000" w:fill="FFFFFF"/>
            <w:vAlign w:val="center"/>
          </w:tcPr>
          <w:p w:rsidR="005455E6" w:rsidRPr="005455E6" w:rsidRDefault="005455E6" w:rsidP="009847A4">
            <w:pPr>
              <w:jc w:val="both"/>
            </w:pPr>
            <w:r w:rsidRPr="005455E6">
              <w:t> </w:t>
            </w: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4.4</w:t>
            </w:r>
          </w:p>
        </w:tc>
        <w:tc>
          <w:tcPr>
            <w:tcW w:w="820" w:type="pct"/>
            <w:shd w:val="clear" w:color="auto" w:fill="auto"/>
            <w:vAlign w:val="center"/>
            <w:hideMark/>
          </w:tcPr>
          <w:p w:rsidR="005455E6" w:rsidRPr="005455E6" w:rsidRDefault="005455E6" w:rsidP="009847A4">
            <w:pPr>
              <w:jc w:val="both"/>
            </w:pPr>
            <w:r w:rsidRPr="005455E6">
              <w:t>Музеи</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объект</w:t>
            </w:r>
          </w:p>
        </w:tc>
        <w:tc>
          <w:tcPr>
            <w:tcW w:w="385" w:type="pct"/>
            <w:shd w:val="clear" w:color="000000" w:fill="FFFFFF"/>
            <w:vAlign w:val="center"/>
            <w:hideMark/>
          </w:tcPr>
          <w:p w:rsidR="005455E6" w:rsidRPr="005455E6" w:rsidRDefault="005455E6" w:rsidP="009847A4">
            <w:pPr>
              <w:jc w:val="both"/>
            </w:pPr>
            <w:r w:rsidRPr="005455E6">
              <w:t>2</w:t>
            </w:r>
          </w:p>
        </w:tc>
        <w:tc>
          <w:tcPr>
            <w:tcW w:w="352" w:type="pct"/>
            <w:gridSpan w:val="2"/>
            <w:shd w:val="clear" w:color="000000" w:fill="FFFFFF"/>
            <w:vAlign w:val="center"/>
            <w:hideMark/>
          </w:tcPr>
          <w:p w:rsidR="005455E6" w:rsidRPr="005455E6" w:rsidRDefault="005455E6" w:rsidP="009847A4">
            <w:pPr>
              <w:jc w:val="both"/>
            </w:pPr>
            <w:r w:rsidRPr="005455E6">
              <w:t>объект</w:t>
            </w:r>
          </w:p>
        </w:tc>
        <w:tc>
          <w:tcPr>
            <w:tcW w:w="696" w:type="pct"/>
            <w:gridSpan w:val="3"/>
            <w:shd w:val="clear" w:color="000000" w:fill="FFFFFF"/>
            <w:vAlign w:val="center"/>
            <w:hideMark/>
          </w:tcPr>
          <w:p w:rsidR="005455E6" w:rsidRPr="005455E6" w:rsidRDefault="005455E6" w:rsidP="009847A4">
            <w:pPr>
              <w:jc w:val="both"/>
            </w:pPr>
            <w:r w:rsidRPr="005455E6">
              <w:t>РНГП ХМАО-Югры</w:t>
            </w:r>
          </w:p>
        </w:tc>
        <w:tc>
          <w:tcPr>
            <w:tcW w:w="781" w:type="pct"/>
            <w:gridSpan w:val="2"/>
            <w:shd w:val="clear" w:color="000000" w:fill="FFFFFF"/>
            <w:vAlign w:val="center"/>
          </w:tcPr>
          <w:p w:rsidR="005455E6" w:rsidRPr="005455E6" w:rsidRDefault="005455E6" w:rsidP="009847A4">
            <w:pPr>
              <w:jc w:val="both"/>
            </w:pPr>
            <w:r w:rsidRPr="005455E6">
              <w:t>1 краеведческий музей</w:t>
            </w:r>
          </w:p>
        </w:tc>
        <w:tc>
          <w:tcPr>
            <w:tcW w:w="625" w:type="pct"/>
            <w:shd w:val="clear" w:color="000000" w:fill="FFFFFF"/>
            <w:vAlign w:val="center"/>
          </w:tcPr>
          <w:p w:rsidR="005455E6" w:rsidRPr="005455E6" w:rsidRDefault="005455E6" w:rsidP="009847A4">
            <w:pPr>
              <w:jc w:val="both"/>
            </w:pPr>
            <w:r w:rsidRPr="005455E6">
              <w:t xml:space="preserve">Табл. 1 </w:t>
            </w:r>
            <w:r w:rsidR="00CE1865" w:rsidRPr="00E04172">
              <w:rPr>
                <w:rFonts w:eastAsia="Calibri"/>
                <w:spacing w:val="-3"/>
                <w:lang w:eastAsia="en-US"/>
              </w:rPr>
              <w:t xml:space="preserve">Распоряжение Минкультуры России от 02.08.2017 № Р-965 «Об утверждении Методических рекомендаций субъектам </w:t>
            </w:r>
            <w:r w:rsidR="009847A4">
              <w:rPr>
                <w:rFonts w:eastAsia="Calibri"/>
                <w:spacing w:val="-3"/>
                <w:lang w:eastAsia="en-US"/>
              </w:rPr>
              <w:t>РФ</w:t>
            </w:r>
            <w:r w:rsidR="00CE1865" w:rsidRPr="00E04172">
              <w:rPr>
                <w:rFonts w:eastAsia="Calibri"/>
                <w:spacing w:val="-3"/>
                <w:lang w:eastAsia="en-US"/>
              </w:rPr>
              <w:t xml:space="preserve"> и органам местного самоуправления по развитию сети организаций культуры и обеспеченности населения услугами организаций культуры»</w:t>
            </w: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4.5</w:t>
            </w:r>
          </w:p>
        </w:tc>
        <w:tc>
          <w:tcPr>
            <w:tcW w:w="820" w:type="pct"/>
            <w:shd w:val="clear" w:color="auto" w:fill="auto"/>
            <w:vAlign w:val="center"/>
            <w:hideMark/>
          </w:tcPr>
          <w:p w:rsidR="005455E6" w:rsidRPr="005455E6" w:rsidRDefault="005455E6" w:rsidP="009847A4">
            <w:pPr>
              <w:jc w:val="both"/>
            </w:pPr>
            <w:r w:rsidRPr="005455E6">
              <w:t>Выставочные залы, галереи</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объект</w:t>
            </w:r>
          </w:p>
        </w:tc>
        <w:tc>
          <w:tcPr>
            <w:tcW w:w="385" w:type="pct"/>
            <w:shd w:val="clear" w:color="000000" w:fill="FFFFFF"/>
            <w:vAlign w:val="center"/>
            <w:hideMark/>
          </w:tcPr>
          <w:p w:rsidR="005455E6" w:rsidRPr="005455E6" w:rsidRDefault="005455E6" w:rsidP="009847A4">
            <w:pPr>
              <w:jc w:val="both"/>
            </w:pPr>
            <w:r w:rsidRPr="005455E6">
              <w:t>0</w:t>
            </w:r>
          </w:p>
        </w:tc>
        <w:tc>
          <w:tcPr>
            <w:tcW w:w="352" w:type="pct"/>
            <w:gridSpan w:val="2"/>
            <w:shd w:val="clear" w:color="000000" w:fill="FFFFFF"/>
            <w:vAlign w:val="center"/>
            <w:hideMark/>
          </w:tcPr>
          <w:p w:rsidR="005455E6" w:rsidRPr="005455E6" w:rsidRDefault="005455E6" w:rsidP="009847A4">
            <w:pPr>
              <w:jc w:val="both"/>
            </w:pPr>
            <w:r w:rsidRPr="005455E6">
              <w:t>объект</w:t>
            </w:r>
          </w:p>
        </w:tc>
        <w:tc>
          <w:tcPr>
            <w:tcW w:w="696" w:type="pct"/>
            <w:gridSpan w:val="3"/>
            <w:shd w:val="clear" w:color="000000" w:fill="FFFFFF"/>
            <w:vAlign w:val="center"/>
            <w:hideMark/>
          </w:tcPr>
          <w:p w:rsidR="005455E6" w:rsidRPr="005455E6" w:rsidRDefault="005455E6" w:rsidP="009847A4">
            <w:pPr>
              <w:jc w:val="both"/>
            </w:pPr>
            <w:r w:rsidRPr="005455E6">
              <w:t>1</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4.6</w:t>
            </w:r>
          </w:p>
        </w:tc>
        <w:tc>
          <w:tcPr>
            <w:tcW w:w="820" w:type="pct"/>
            <w:shd w:val="clear" w:color="auto" w:fill="auto"/>
            <w:vAlign w:val="center"/>
            <w:hideMark/>
          </w:tcPr>
          <w:p w:rsidR="005455E6" w:rsidRPr="005455E6" w:rsidRDefault="005455E6" w:rsidP="009847A4">
            <w:pPr>
              <w:jc w:val="both"/>
            </w:pPr>
            <w:r w:rsidRPr="005455E6">
              <w:t>Универсальные спортивно-зрелищные залы</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auto" w:fill="auto"/>
            <w:vAlign w:val="center"/>
            <w:hideMark/>
          </w:tcPr>
          <w:p w:rsidR="005455E6" w:rsidRPr="005455E6" w:rsidRDefault="005455E6" w:rsidP="009847A4">
            <w:pPr>
              <w:jc w:val="both"/>
            </w:pPr>
            <w:r w:rsidRPr="005455E6">
              <w:t>мест на 1 тыс. чел.</w:t>
            </w:r>
          </w:p>
        </w:tc>
        <w:tc>
          <w:tcPr>
            <w:tcW w:w="385" w:type="pct"/>
            <w:shd w:val="clear" w:color="000000" w:fill="FFFFFF"/>
            <w:vAlign w:val="center"/>
            <w:hideMark/>
          </w:tcPr>
          <w:p w:rsidR="005455E6" w:rsidRPr="005455E6" w:rsidRDefault="005455E6" w:rsidP="009847A4">
            <w:pPr>
              <w:jc w:val="both"/>
            </w:pPr>
            <w:r w:rsidRPr="005455E6">
              <w:t>0</w:t>
            </w:r>
          </w:p>
        </w:tc>
        <w:tc>
          <w:tcPr>
            <w:tcW w:w="352" w:type="pct"/>
            <w:gridSpan w:val="2"/>
            <w:shd w:val="clear" w:color="000000" w:fill="FFFFFF"/>
            <w:vAlign w:val="center"/>
            <w:hideMark/>
          </w:tcPr>
          <w:p w:rsidR="005455E6" w:rsidRPr="005455E6" w:rsidRDefault="005455E6" w:rsidP="009847A4">
            <w:pPr>
              <w:jc w:val="both"/>
            </w:pPr>
            <w:r w:rsidRPr="005455E6">
              <w:t>место</w:t>
            </w:r>
          </w:p>
        </w:tc>
        <w:tc>
          <w:tcPr>
            <w:tcW w:w="696" w:type="pct"/>
            <w:gridSpan w:val="3"/>
            <w:shd w:val="clear" w:color="000000" w:fill="FFFFFF"/>
            <w:vAlign w:val="center"/>
            <w:hideMark/>
          </w:tcPr>
          <w:p w:rsidR="005455E6" w:rsidRPr="005455E6" w:rsidRDefault="005455E6" w:rsidP="009847A4">
            <w:pPr>
              <w:jc w:val="both"/>
            </w:pPr>
            <w:r w:rsidRPr="005455E6">
              <w:t>РНГП ХМАО-Югры</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hideMark/>
          </w:tcPr>
          <w:p w:rsidR="005455E6" w:rsidRPr="005455E6" w:rsidRDefault="005455E6" w:rsidP="009847A4">
            <w:pPr>
              <w:jc w:val="both"/>
            </w:pPr>
            <w:r w:rsidRPr="005455E6">
              <w:t>4.7</w:t>
            </w:r>
          </w:p>
        </w:tc>
        <w:tc>
          <w:tcPr>
            <w:tcW w:w="820" w:type="pct"/>
            <w:shd w:val="clear" w:color="auto" w:fill="auto"/>
            <w:vAlign w:val="center"/>
            <w:hideMark/>
          </w:tcPr>
          <w:p w:rsidR="005455E6" w:rsidRPr="005455E6" w:rsidRDefault="005455E6" w:rsidP="009847A4">
            <w:pPr>
              <w:jc w:val="both"/>
            </w:pPr>
            <w:r w:rsidRPr="005455E6">
              <w:t>Концертные залы, филармонии</w:t>
            </w:r>
          </w:p>
        </w:tc>
        <w:tc>
          <w:tcPr>
            <w:tcW w:w="537" w:type="pct"/>
            <w:shd w:val="clear" w:color="000000" w:fill="FFFFFF"/>
            <w:vAlign w:val="center"/>
            <w:hideMark/>
          </w:tcPr>
          <w:p w:rsidR="005455E6" w:rsidRPr="005455E6" w:rsidRDefault="005455E6" w:rsidP="009847A4">
            <w:pPr>
              <w:jc w:val="both"/>
            </w:pPr>
            <w:r w:rsidRPr="005455E6">
              <w:t>местного значения</w:t>
            </w:r>
          </w:p>
        </w:tc>
        <w:tc>
          <w:tcPr>
            <w:tcW w:w="580" w:type="pct"/>
            <w:shd w:val="clear" w:color="000000" w:fill="FFFFFF"/>
            <w:vAlign w:val="center"/>
            <w:hideMark/>
          </w:tcPr>
          <w:p w:rsidR="005455E6" w:rsidRPr="005455E6" w:rsidRDefault="005455E6" w:rsidP="009847A4">
            <w:pPr>
              <w:jc w:val="both"/>
            </w:pPr>
            <w:r w:rsidRPr="005455E6">
              <w:t>объект</w:t>
            </w:r>
          </w:p>
        </w:tc>
        <w:tc>
          <w:tcPr>
            <w:tcW w:w="385" w:type="pct"/>
            <w:shd w:val="clear" w:color="000000" w:fill="FFFFFF"/>
            <w:vAlign w:val="center"/>
            <w:hideMark/>
          </w:tcPr>
          <w:p w:rsidR="005455E6" w:rsidRPr="005455E6" w:rsidRDefault="005455E6" w:rsidP="009847A4">
            <w:pPr>
              <w:jc w:val="both"/>
            </w:pPr>
            <w:r w:rsidRPr="005455E6">
              <w:t>0</w:t>
            </w:r>
          </w:p>
        </w:tc>
        <w:tc>
          <w:tcPr>
            <w:tcW w:w="352" w:type="pct"/>
            <w:gridSpan w:val="2"/>
            <w:shd w:val="clear" w:color="000000" w:fill="FFFFFF"/>
            <w:vAlign w:val="center"/>
            <w:hideMark/>
          </w:tcPr>
          <w:p w:rsidR="005455E6" w:rsidRPr="005455E6" w:rsidRDefault="005455E6" w:rsidP="009847A4">
            <w:pPr>
              <w:jc w:val="both"/>
            </w:pPr>
            <w:r w:rsidRPr="005455E6">
              <w:t>объект</w:t>
            </w:r>
          </w:p>
        </w:tc>
        <w:tc>
          <w:tcPr>
            <w:tcW w:w="696" w:type="pct"/>
            <w:gridSpan w:val="3"/>
            <w:shd w:val="clear" w:color="000000" w:fill="FFFFFF"/>
            <w:vAlign w:val="center"/>
            <w:hideMark/>
          </w:tcPr>
          <w:p w:rsidR="005455E6" w:rsidRPr="005455E6" w:rsidRDefault="005455E6" w:rsidP="009847A4">
            <w:pPr>
              <w:jc w:val="both"/>
            </w:pPr>
            <w:r w:rsidRPr="005455E6">
              <w:t>РНГП ХМАО-Югры</w:t>
            </w:r>
          </w:p>
        </w:tc>
        <w:tc>
          <w:tcPr>
            <w:tcW w:w="781" w:type="pct"/>
            <w:gridSpan w:val="2"/>
            <w:shd w:val="clear" w:color="000000" w:fill="FFFFFF"/>
            <w:vAlign w:val="center"/>
          </w:tcPr>
          <w:p w:rsidR="005455E6" w:rsidRPr="005455E6" w:rsidRDefault="005455E6" w:rsidP="009847A4">
            <w:pPr>
              <w:jc w:val="both"/>
            </w:pPr>
          </w:p>
        </w:tc>
        <w:tc>
          <w:tcPr>
            <w:tcW w:w="625" w:type="pct"/>
            <w:shd w:val="clear" w:color="000000" w:fill="FFFFFF"/>
            <w:vAlign w:val="center"/>
          </w:tcPr>
          <w:p w:rsidR="005455E6" w:rsidRPr="005455E6" w:rsidRDefault="005455E6" w:rsidP="009847A4">
            <w:pPr>
              <w:jc w:val="both"/>
            </w:pPr>
          </w:p>
        </w:tc>
      </w:tr>
      <w:tr w:rsidR="005455E6" w:rsidRPr="005455E6" w:rsidTr="0024666D">
        <w:trPr>
          <w:gridAfter w:val="1"/>
          <w:wAfter w:w="6" w:type="pct"/>
        </w:trPr>
        <w:tc>
          <w:tcPr>
            <w:tcW w:w="217" w:type="pct"/>
            <w:shd w:val="clear" w:color="auto" w:fill="auto"/>
            <w:vAlign w:val="center"/>
          </w:tcPr>
          <w:p w:rsidR="005455E6" w:rsidRPr="005455E6" w:rsidRDefault="005455E6" w:rsidP="009847A4">
            <w:pPr>
              <w:jc w:val="both"/>
            </w:pPr>
            <w:r w:rsidRPr="005455E6">
              <w:t>4.8</w:t>
            </w:r>
          </w:p>
        </w:tc>
        <w:tc>
          <w:tcPr>
            <w:tcW w:w="820" w:type="pct"/>
            <w:shd w:val="clear" w:color="auto" w:fill="auto"/>
            <w:vAlign w:val="center"/>
          </w:tcPr>
          <w:p w:rsidR="005455E6" w:rsidRPr="005455E6" w:rsidRDefault="005455E6" w:rsidP="009847A4">
            <w:pPr>
              <w:jc w:val="both"/>
            </w:pPr>
            <w:r w:rsidRPr="005455E6">
              <w:t>Парк культуры и отдыха</w:t>
            </w:r>
          </w:p>
        </w:tc>
        <w:tc>
          <w:tcPr>
            <w:tcW w:w="537" w:type="pct"/>
            <w:shd w:val="clear" w:color="000000" w:fill="FFFFFF"/>
            <w:vAlign w:val="center"/>
          </w:tcPr>
          <w:p w:rsidR="005455E6" w:rsidRPr="005455E6" w:rsidRDefault="005455E6" w:rsidP="009847A4">
            <w:pPr>
              <w:jc w:val="both"/>
            </w:pPr>
          </w:p>
        </w:tc>
        <w:tc>
          <w:tcPr>
            <w:tcW w:w="580" w:type="pct"/>
            <w:shd w:val="clear" w:color="000000" w:fill="FFFFFF"/>
            <w:vAlign w:val="center"/>
          </w:tcPr>
          <w:p w:rsidR="005455E6" w:rsidRPr="005455E6" w:rsidRDefault="005455E6" w:rsidP="009847A4">
            <w:pPr>
              <w:jc w:val="both"/>
            </w:pPr>
          </w:p>
        </w:tc>
        <w:tc>
          <w:tcPr>
            <w:tcW w:w="385" w:type="pct"/>
            <w:shd w:val="clear" w:color="000000" w:fill="FFFFFF"/>
            <w:vAlign w:val="center"/>
          </w:tcPr>
          <w:p w:rsidR="005455E6" w:rsidRPr="005455E6" w:rsidRDefault="005455E6" w:rsidP="009847A4">
            <w:pPr>
              <w:jc w:val="both"/>
            </w:pPr>
          </w:p>
        </w:tc>
        <w:tc>
          <w:tcPr>
            <w:tcW w:w="352" w:type="pct"/>
            <w:gridSpan w:val="2"/>
            <w:shd w:val="clear" w:color="000000" w:fill="FFFFFF"/>
            <w:vAlign w:val="center"/>
          </w:tcPr>
          <w:p w:rsidR="005455E6" w:rsidRPr="005455E6" w:rsidRDefault="005455E6" w:rsidP="009847A4">
            <w:pPr>
              <w:jc w:val="both"/>
            </w:pPr>
          </w:p>
        </w:tc>
        <w:tc>
          <w:tcPr>
            <w:tcW w:w="696" w:type="pct"/>
            <w:gridSpan w:val="3"/>
            <w:shd w:val="clear" w:color="000000" w:fill="FFFFFF"/>
            <w:vAlign w:val="center"/>
          </w:tcPr>
          <w:p w:rsidR="005455E6" w:rsidRPr="005455E6" w:rsidRDefault="005455E6" w:rsidP="009847A4">
            <w:pPr>
              <w:jc w:val="both"/>
            </w:pPr>
          </w:p>
        </w:tc>
        <w:tc>
          <w:tcPr>
            <w:tcW w:w="781" w:type="pct"/>
            <w:gridSpan w:val="2"/>
            <w:shd w:val="clear" w:color="000000" w:fill="FFFFFF"/>
            <w:vAlign w:val="center"/>
          </w:tcPr>
          <w:p w:rsidR="005455E6" w:rsidRPr="005455E6" w:rsidRDefault="005455E6" w:rsidP="009847A4">
            <w:pPr>
              <w:jc w:val="both"/>
            </w:pPr>
            <w:r w:rsidRPr="005455E6">
              <w:t>1 объект на поселение свыше 30 тыс. чел.</w:t>
            </w:r>
          </w:p>
        </w:tc>
        <w:tc>
          <w:tcPr>
            <w:tcW w:w="625" w:type="pct"/>
            <w:shd w:val="clear" w:color="000000" w:fill="FFFFFF"/>
            <w:vAlign w:val="center"/>
          </w:tcPr>
          <w:p w:rsidR="005455E6" w:rsidRPr="005455E6" w:rsidRDefault="005455E6" w:rsidP="009847A4">
            <w:pPr>
              <w:jc w:val="both"/>
            </w:pPr>
            <w:r w:rsidRPr="005455E6">
              <w:t xml:space="preserve">Табл. 7 </w:t>
            </w:r>
            <w:r w:rsidR="00CE1865" w:rsidRPr="00E04172">
              <w:rPr>
                <w:rFonts w:eastAsia="Calibri"/>
                <w:spacing w:val="-3"/>
                <w:lang w:eastAsia="en-US"/>
              </w:rPr>
              <w:t xml:space="preserve">Распоряжение Минкультуры России от 02.08.2017 № Р-965 «Об утверждении Методических рекомендаций субъектам </w:t>
            </w:r>
            <w:r w:rsidR="009847A4">
              <w:rPr>
                <w:rFonts w:eastAsia="Calibri"/>
                <w:spacing w:val="-3"/>
                <w:lang w:eastAsia="en-US"/>
              </w:rPr>
              <w:t>РФ</w:t>
            </w:r>
            <w:r w:rsidR="00CE1865" w:rsidRPr="00E04172">
              <w:rPr>
                <w:rFonts w:eastAsia="Calibri"/>
                <w:spacing w:val="-3"/>
                <w:lang w:eastAsia="en-US"/>
              </w:rPr>
              <w:t xml:space="preserve"> и органам местного самоуправления по развитию сети организаций культуры и обеспеченности населения услугами организаций культуры»</w:t>
            </w:r>
          </w:p>
        </w:tc>
      </w:tr>
    </w:tbl>
    <w:p w:rsidR="005455E6" w:rsidRPr="005137FD" w:rsidRDefault="009847A4" w:rsidP="002D6822">
      <w:pPr>
        <w:jc w:val="both"/>
        <w:rPr>
          <w:sz w:val="28"/>
          <w:szCs w:val="28"/>
        </w:rPr>
      </w:pPr>
      <w:r>
        <w:rPr>
          <w:sz w:val="28"/>
          <w:szCs w:val="28"/>
        </w:rPr>
        <w:br w:type="textWrapping" w:clear="all"/>
      </w:r>
      <w:r w:rsidR="005455E6" w:rsidRPr="005137FD">
        <w:rPr>
          <w:sz w:val="28"/>
          <w:szCs w:val="28"/>
        </w:rPr>
        <w:t xml:space="preserve">Таблица </w:t>
      </w:r>
      <w:r w:rsidR="000B0653" w:rsidRPr="005137FD">
        <w:rPr>
          <w:sz w:val="28"/>
          <w:szCs w:val="28"/>
        </w:rPr>
        <w:fldChar w:fldCharType="begin"/>
      </w:r>
      <w:r w:rsidR="000B0653" w:rsidRPr="005137FD">
        <w:rPr>
          <w:sz w:val="28"/>
          <w:szCs w:val="28"/>
        </w:rPr>
        <w:instrText xml:space="preserve"> SEQ Таблица \* ARABIC </w:instrText>
      </w:r>
      <w:r w:rsidR="000B0653" w:rsidRPr="005137FD">
        <w:rPr>
          <w:sz w:val="28"/>
          <w:szCs w:val="28"/>
        </w:rPr>
        <w:fldChar w:fldCharType="separate"/>
      </w:r>
      <w:r w:rsidR="00E25451">
        <w:rPr>
          <w:noProof/>
          <w:sz w:val="28"/>
          <w:szCs w:val="28"/>
        </w:rPr>
        <w:t>11</w:t>
      </w:r>
      <w:r w:rsidR="000B0653" w:rsidRPr="005137FD">
        <w:rPr>
          <w:sz w:val="28"/>
          <w:szCs w:val="28"/>
        </w:rPr>
        <w:fldChar w:fldCharType="end"/>
      </w:r>
      <w:r w:rsidR="0094533B">
        <w:rPr>
          <w:sz w:val="28"/>
          <w:szCs w:val="28"/>
        </w:rPr>
        <w:t>.</w:t>
      </w:r>
    </w:p>
    <w:p w:rsidR="005455E6" w:rsidRPr="005137FD" w:rsidRDefault="005455E6" w:rsidP="002D6822">
      <w:pPr>
        <w:jc w:val="both"/>
        <w:rPr>
          <w:sz w:val="28"/>
          <w:szCs w:val="28"/>
        </w:rPr>
      </w:pPr>
      <w:r w:rsidRPr="005137FD">
        <w:rPr>
          <w:sz w:val="28"/>
          <w:szCs w:val="28"/>
        </w:rPr>
        <w:t>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 массового спорта и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 городского поселения Лянтор</w:t>
      </w:r>
      <w:r w:rsidR="0094533B">
        <w:rPr>
          <w:sz w:val="28"/>
          <w:szCs w:val="28"/>
        </w:rPr>
        <w:t>.</w:t>
      </w:r>
    </w:p>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527"/>
        <w:gridCol w:w="1355"/>
        <w:gridCol w:w="3804"/>
        <w:gridCol w:w="987"/>
        <w:gridCol w:w="987"/>
        <w:gridCol w:w="988"/>
        <w:gridCol w:w="987"/>
        <w:gridCol w:w="987"/>
        <w:gridCol w:w="1547"/>
      </w:tblGrid>
      <w:tr w:rsidR="005455E6" w:rsidRPr="005455E6" w:rsidTr="008E708F">
        <w:trPr>
          <w:tblHeader/>
        </w:trPr>
        <w:tc>
          <w:tcPr>
            <w:tcW w:w="709" w:type="dxa"/>
            <w:vMerge w:val="restart"/>
            <w:shd w:val="clear" w:color="auto" w:fill="auto"/>
            <w:vAlign w:val="center"/>
            <w:hideMark/>
          </w:tcPr>
          <w:p w:rsidR="005455E6" w:rsidRPr="005455E6" w:rsidRDefault="005455E6" w:rsidP="002D6822">
            <w:pPr>
              <w:jc w:val="both"/>
            </w:pPr>
            <w:r w:rsidRPr="005455E6">
              <w:t>№ п/п</w:t>
            </w:r>
          </w:p>
        </w:tc>
        <w:tc>
          <w:tcPr>
            <w:tcW w:w="3544" w:type="dxa"/>
            <w:vMerge w:val="restart"/>
            <w:shd w:val="clear" w:color="auto" w:fill="auto"/>
            <w:vAlign w:val="center"/>
            <w:hideMark/>
          </w:tcPr>
          <w:p w:rsidR="005455E6" w:rsidRPr="005455E6" w:rsidRDefault="005455E6" w:rsidP="002D6822">
            <w:pPr>
              <w:jc w:val="both"/>
            </w:pPr>
            <w:r w:rsidRPr="005455E6">
              <w:t>Наименование объекта социальной инфраструктуры</w:t>
            </w:r>
          </w:p>
        </w:tc>
        <w:tc>
          <w:tcPr>
            <w:tcW w:w="1276" w:type="dxa"/>
            <w:vMerge w:val="restart"/>
            <w:shd w:val="clear" w:color="auto" w:fill="auto"/>
            <w:vAlign w:val="center"/>
            <w:hideMark/>
          </w:tcPr>
          <w:p w:rsidR="005455E6" w:rsidRPr="005455E6" w:rsidRDefault="005455E6" w:rsidP="002D6822">
            <w:pPr>
              <w:jc w:val="both"/>
            </w:pPr>
            <w:r w:rsidRPr="005455E6">
              <w:t>Ед. изм.</w:t>
            </w:r>
          </w:p>
        </w:tc>
        <w:tc>
          <w:tcPr>
            <w:tcW w:w="3827" w:type="dxa"/>
            <w:vMerge w:val="restart"/>
            <w:shd w:val="clear" w:color="auto" w:fill="auto"/>
            <w:vAlign w:val="center"/>
            <w:hideMark/>
          </w:tcPr>
          <w:p w:rsidR="005455E6" w:rsidRPr="005455E6" w:rsidRDefault="005455E6" w:rsidP="002D6822">
            <w:pPr>
              <w:jc w:val="both"/>
            </w:pPr>
            <w:r w:rsidRPr="005455E6">
              <w:t>Норматив, прин. в Проекте по внесению изменений в Генеральный план города Лянтора и проекте по внесению изменений в Правила землепользования и застройки городского поселения Лянтор, в соответствии с требованиями действующего законодательства</w:t>
            </w:r>
          </w:p>
        </w:tc>
        <w:tc>
          <w:tcPr>
            <w:tcW w:w="4961" w:type="dxa"/>
            <w:gridSpan w:val="5"/>
            <w:shd w:val="clear" w:color="auto" w:fill="auto"/>
            <w:vAlign w:val="center"/>
            <w:hideMark/>
          </w:tcPr>
          <w:p w:rsidR="005455E6" w:rsidRPr="005455E6" w:rsidRDefault="005455E6" w:rsidP="002D6822">
            <w:pPr>
              <w:jc w:val="both"/>
            </w:pPr>
            <w:r w:rsidRPr="005455E6">
              <w:t>Значение показателя</w:t>
            </w:r>
          </w:p>
        </w:tc>
        <w:tc>
          <w:tcPr>
            <w:tcW w:w="1560" w:type="dxa"/>
            <w:shd w:val="clear" w:color="auto" w:fill="auto"/>
            <w:vAlign w:val="center"/>
            <w:hideMark/>
          </w:tcPr>
          <w:p w:rsidR="005455E6" w:rsidRPr="005455E6" w:rsidRDefault="005455E6" w:rsidP="002D6822">
            <w:pPr>
              <w:jc w:val="both"/>
            </w:pPr>
            <w:r w:rsidRPr="005455E6">
              <w:t> </w:t>
            </w:r>
          </w:p>
        </w:tc>
      </w:tr>
      <w:tr w:rsidR="005455E6" w:rsidRPr="005455E6" w:rsidTr="008E708F">
        <w:trPr>
          <w:tblHeader/>
        </w:trPr>
        <w:tc>
          <w:tcPr>
            <w:tcW w:w="709" w:type="dxa"/>
            <w:vMerge/>
            <w:vAlign w:val="center"/>
            <w:hideMark/>
          </w:tcPr>
          <w:p w:rsidR="005455E6" w:rsidRPr="005455E6" w:rsidRDefault="005455E6" w:rsidP="002D6822">
            <w:pPr>
              <w:jc w:val="both"/>
            </w:pPr>
          </w:p>
        </w:tc>
        <w:tc>
          <w:tcPr>
            <w:tcW w:w="3544" w:type="dxa"/>
            <w:vMerge/>
            <w:vAlign w:val="center"/>
            <w:hideMark/>
          </w:tcPr>
          <w:p w:rsidR="005455E6" w:rsidRPr="005455E6" w:rsidRDefault="005455E6" w:rsidP="002D6822">
            <w:pPr>
              <w:jc w:val="both"/>
            </w:pPr>
          </w:p>
        </w:tc>
        <w:tc>
          <w:tcPr>
            <w:tcW w:w="1276" w:type="dxa"/>
            <w:vMerge/>
            <w:vAlign w:val="center"/>
            <w:hideMark/>
          </w:tcPr>
          <w:p w:rsidR="005455E6" w:rsidRPr="005455E6" w:rsidRDefault="005455E6" w:rsidP="002D6822">
            <w:pPr>
              <w:jc w:val="both"/>
            </w:pPr>
          </w:p>
        </w:tc>
        <w:tc>
          <w:tcPr>
            <w:tcW w:w="3827" w:type="dxa"/>
            <w:vMerge/>
            <w:vAlign w:val="center"/>
            <w:hideMark/>
          </w:tcPr>
          <w:p w:rsidR="005455E6" w:rsidRPr="005455E6" w:rsidRDefault="005455E6" w:rsidP="002D6822">
            <w:pPr>
              <w:jc w:val="both"/>
            </w:pPr>
          </w:p>
        </w:tc>
        <w:tc>
          <w:tcPr>
            <w:tcW w:w="4961" w:type="dxa"/>
            <w:gridSpan w:val="5"/>
            <w:shd w:val="clear" w:color="auto" w:fill="auto"/>
            <w:vAlign w:val="center"/>
            <w:hideMark/>
          </w:tcPr>
          <w:p w:rsidR="005455E6" w:rsidRPr="005455E6" w:rsidRDefault="005455E6" w:rsidP="002D6822">
            <w:pPr>
              <w:jc w:val="both"/>
            </w:pPr>
            <w:r w:rsidRPr="005455E6">
              <w:t>1 этап (2018 - 2022 гг.)</w:t>
            </w:r>
          </w:p>
        </w:tc>
        <w:tc>
          <w:tcPr>
            <w:tcW w:w="1560" w:type="dxa"/>
            <w:shd w:val="clear" w:color="auto" w:fill="auto"/>
            <w:vAlign w:val="center"/>
            <w:hideMark/>
          </w:tcPr>
          <w:p w:rsidR="005455E6" w:rsidRPr="005455E6" w:rsidRDefault="005455E6" w:rsidP="002D6822">
            <w:pPr>
              <w:jc w:val="both"/>
            </w:pPr>
            <w:r w:rsidRPr="005455E6">
              <w:t>2 этап (2023 - 2037 гг.)</w:t>
            </w:r>
          </w:p>
        </w:tc>
      </w:tr>
      <w:tr w:rsidR="005455E6" w:rsidRPr="005455E6" w:rsidTr="008E708F">
        <w:trPr>
          <w:tblHeader/>
        </w:trPr>
        <w:tc>
          <w:tcPr>
            <w:tcW w:w="709" w:type="dxa"/>
            <w:vMerge/>
            <w:vAlign w:val="center"/>
            <w:hideMark/>
          </w:tcPr>
          <w:p w:rsidR="005455E6" w:rsidRPr="005455E6" w:rsidRDefault="005455E6" w:rsidP="002D6822">
            <w:pPr>
              <w:jc w:val="both"/>
            </w:pPr>
          </w:p>
        </w:tc>
        <w:tc>
          <w:tcPr>
            <w:tcW w:w="3544" w:type="dxa"/>
            <w:vMerge/>
            <w:vAlign w:val="center"/>
            <w:hideMark/>
          </w:tcPr>
          <w:p w:rsidR="005455E6" w:rsidRPr="005455E6" w:rsidRDefault="005455E6" w:rsidP="002D6822">
            <w:pPr>
              <w:jc w:val="both"/>
            </w:pPr>
          </w:p>
        </w:tc>
        <w:tc>
          <w:tcPr>
            <w:tcW w:w="1276" w:type="dxa"/>
            <w:vMerge/>
            <w:vAlign w:val="center"/>
            <w:hideMark/>
          </w:tcPr>
          <w:p w:rsidR="005455E6" w:rsidRPr="005455E6" w:rsidRDefault="005455E6" w:rsidP="002D6822">
            <w:pPr>
              <w:jc w:val="both"/>
            </w:pPr>
          </w:p>
        </w:tc>
        <w:tc>
          <w:tcPr>
            <w:tcW w:w="3827" w:type="dxa"/>
            <w:vMerge/>
            <w:vAlign w:val="center"/>
            <w:hideMark/>
          </w:tcPr>
          <w:p w:rsidR="005455E6" w:rsidRPr="005455E6" w:rsidRDefault="005455E6" w:rsidP="002D6822">
            <w:pPr>
              <w:jc w:val="both"/>
            </w:pPr>
          </w:p>
        </w:tc>
        <w:tc>
          <w:tcPr>
            <w:tcW w:w="992" w:type="dxa"/>
            <w:shd w:val="clear" w:color="auto" w:fill="auto"/>
            <w:vAlign w:val="center"/>
            <w:hideMark/>
          </w:tcPr>
          <w:p w:rsidR="005455E6" w:rsidRPr="005455E6" w:rsidRDefault="005455E6" w:rsidP="002D6822">
            <w:pPr>
              <w:jc w:val="both"/>
            </w:pPr>
            <w:r w:rsidRPr="005455E6">
              <w:t>2018 г.</w:t>
            </w:r>
          </w:p>
        </w:tc>
        <w:tc>
          <w:tcPr>
            <w:tcW w:w="992" w:type="dxa"/>
            <w:shd w:val="clear" w:color="auto" w:fill="auto"/>
            <w:vAlign w:val="center"/>
            <w:hideMark/>
          </w:tcPr>
          <w:p w:rsidR="005455E6" w:rsidRPr="005455E6" w:rsidRDefault="005455E6" w:rsidP="002D6822">
            <w:pPr>
              <w:jc w:val="both"/>
            </w:pPr>
            <w:r w:rsidRPr="005455E6">
              <w:t>2019 г.</w:t>
            </w:r>
          </w:p>
        </w:tc>
        <w:tc>
          <w:tcPr>
            <w:tcW w:w="993" w:type="dxa"/>
            <w:shd w:val="clear" w:color="auto" w:fill="auto"/>
            <w:vAlign w:val="center"/>
            <w:hideMark/>
          </w:tcPr>
          <w:p w:rsidR="005455E6" w:rsidRPr="005455E6" w:rsidRDefault="005455E6" w:rsidP="002D6822">
            <w:pPr>
              <w:jc w:val="both"/>
            </w:pPr>
            <w:r w:rsidRPr="005455E6">
              <w:t>2020 г.</w:t>
            </w:r>
          </w:p>
        </w:tc>
        <w:tc>
          <w:tcPr>
            <w:tcW w:w="992" w:type="dxa"/>
            <w:shd w:val="clear" w:color="auto" w:fill="auto"/>
            <w:vAlign w:val="center"/>
            <w:hideMark/>
          </w:tcPr>
          <w:p w:rsidR="005455E6" w:rsidRPr="005455E6" w:rsidRDefault="005455E6" w:rsidP="002D6822">
            <w:pPr>
              <w:jc w:val="both"/>
            </w:pPr>
            <w:r w:rsidRPr="005455E6">
              <w:t>2021 г.</w:t>
            </w:r>
          </w:p>
        </w:tc>
        <w:tc>
          <w:tcPr>
            <w:tcW w:w="992" w:type="dxa"/>
            <w:shd w:val="clear" w:color="auto" w:fill="auto"/>
            <w:vAlign w:val="center"/>
            <w:hideMark/>
          </w:tcPr>
          <w:p w:rsidR="005455E6" w:rsidRPr="005455E6" w:rsidRDefault="005455E6" w:rsidP="002D6822">
            <w:pPr>
              <w:jc w:val="both"/>
            </w:pPr>
            <w:r w:rsidRPr="005455E6">
              <w:t>2022 г.</w:t>
            </w:r>
          </w:p>
        </w:tc>
        <w:tc>
          <w:tcPr>
            <w:tcW w:w="1560" w:type="dxa"/>
            <w:shd w:val="clear" w:color="auto" w:fill="auto"/>
            <w:vAlign w:val="center"/>
            <w:hideMark/>
          </w:tcPr>
          <w:p w:rsidR="005455E6" w:rsidRPr="005455E6" w:rsidRDefault="005455E6" w:rsidP="002D6822">
            <w:pPr>
              <w:jc w:val="both"/>
            </w:pPr>
            <w:r w:rsidRPr="005455E6">
              <w:t>2037 г.</w:t>
            </w:r>
          </w:p>
        </w:tc>
      </w:tr>
      <w:tr w:rsidR="005455E6" w:rsidRPr="005455E6" w:rsidTr="008E708F">
        <w:tc>
          <w:tcPr>
            <w:tcW w:w="709" w:type="dxa"/>
            <w:shd w:val="clear" w:color="000000" w:fill="F8CBAD"/>
            <w:vAlign w:val="center"/>
            <w:hideMark/>
          </w:tcPr>
          <w:p w:rsidR="005455E6" w:rsidRPr="005455E6" w:rsidRDefault="005455E6" w:rsidP="002D6822">
            <w:pPr>
              <w:jc w:val="both"/>
            </w:pPr>
            <w:r w:rsidRPr="005455E6">
              <w:t>1</w:t>
            </w:r>
          </w:p>
        </w:tc>
        <w:tc>
          <w:tcPr>
            <w:tcW w:w="3544" w:type="dxa"/>
            <w:shd w:val="clear" w:color="000000" w:fill="F8CBAD"/>
            <w:vAlign w:val="center"/>
            <w:hideMark/>
          </w:tcPr>
          <w:p w:rsidR="005455E6" w:rsidRPr="005455E6" w:rsidRDefault="005455E6" w:rsidP="002D6822">
            <w:pPr>
              <w:jc w:val="both"/>
            </w:pPr>
            <w:r w:rsidRPr="005455E6">
              <w:t>Объекты образования</w:t>
            </w:r>
          </w:p>
        </w:tc>
        <w:tc>
          <w:tcPr>
            <w:tcW w:w="1276" w:type="dxa"/>
            <w:shd w:val="clear" w:color="000000" w:fill="F8CBAD"/>
            <w:vAlign w:val="center"/>
            <w:hideMark/>
          </w:tcPr>
          <w:p w:rsidR="005455E6" w:rsidRPr="005455E6" w:rsidRDefault="005455E6" w:rsidP="002D6822">
            <w:pPr>
              <w:jc w:val="both"/>
            </w:pPr>
            <w:r w:rsidRPr="005455E6">
              <w:t> </w:t>
            </w:r>
          </w:p>
        </w:tc>
        <w:tc>
          <w:tcPr>
            <w:tcW w:w="3827"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3"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1560"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1.1</w:t>
            </w:r>
          </w:p>
        </w:tc>
        <w:tc>
          <w:tcPr>
            <w:tcW w:w="3544" w:type="dxa"/>
            <w:shd w:val="clear" w:color="auto" w:fill="auto"/>
            <w:vAlign w:val="center"/>
            <w:hideMark/>
          </w:tcPr>
          <w:p w:rsidR="005455E6" w:rsidRPr="005455E6" w:rsidRDefault="005455E6" w:rsidP="002D6822">
            <w:pPr>
              <w:jc w:val="both"/>
            </w:pPr>
            <w:r w:rsidRPr="005455E6">
              <w:t>Дошкольные образовательные организации</w:t>
            </w:r>
          </w:p>
        </w:tc>
        <w:tc>
          <w:tcPr>
            <w:tcW w:w="1276" w:type="dxa"/>
            <w:shd w:val="clear" w:color="auto" w:fill="auto"/>
            <w:vAlign w:val="center"/>
            <w:hideMark/>
          </w:tcPr>
          <w:p w:rsidR="005455E6" w:rsidRPr="005455E6" w:rsidRDefault="005455E6" w:rsidP="002D6822">
            <w:pPr>
              <w:jc w:val="both"/>
            </w:pPr>
            <w:r w:rsidRPr="005455E6">
              <w:t>место</w:t>
            </w:r>
          </w:p>
        </w:tc>
        <w:tc>
          <w:tcPr>
            <w:tcW w:w="3827" w:type="dxa"/>
            <w:shd w:val="clear" w:color="auto" w:fill="auto"/>
            <w:vAlign w:val="center"/>
            <w:hideMark/>
          </w:tcPr>
          <w:p w:rsidR="005455E6" w:rsidRPr="005455E6" w:rsidRDefault="005455E6" w:rsidP="002D6822">
            <w:pPr>
              <w:jc w:val="both"/>
            </w:pPr>
            <w:r w:rsidRPr="005455E6">
              <w:t>65% охват детей в возрасте от 0 до 7 лет или 65 мест на 100 детей</w:t>
            </w:r>
          </w:p>
        </w:tc>
        <w:tc>
          <w:tcPr>
            <w:tcW w:w="992" w:type="dxa"/>
            <w:shd w:val="clear" w:color="auto" w:fill="auto"/>
            <w:vAlign w:val="center"/>
            <w:hideMark/>
          </w:tcPr>
          <w:p w:rsidR="005455E6" w:rsidRPr="005455E6" w:rsidRDefault="005455E6" w:rsidP="002D6822">
            <w:pPr>
              <w:jc w:val="both"/>
            </w:pPr>
            <w:r w:rsidRPr="005455E6">
              <w:t>3 341</w:t>
            </w:r>
          </w:p>
        </w:tc>
        <w:tc>
          <w:tcPr>
            <w:tcW w:w="992" w:type="dxa"/>
            <w:shd w:val="clear" w:color="auto" w:fill="auto"/>
            <w:vAlign w:val="center"/>
            <w:hideMark/>
          </w:tcPr>
          <w:p w:rsidR="005455E6" w:rsidRPr="005455E6" w:rsidRDefault="005455E6" w:rsidP="002D6822">
            <w:pPr>
              <w:jc w:val="both"/>
            </w:pPr>
            <w:r w:rsidRPr="005455E6">
              <w:t>3 391</w:t>
            </w:r>
          </w:p>
        </w:tc>
        <w:tc>
          <w:tcPr>
            <w:tcW w:w="993" w:type="dxa"/>
            <w:shd w:val="clear" w:color="auto" w:fill="auto"/>
            <w:vAlign w:val="center"/>
            <w:hideMark/>
          </w:tcPr>
          <w:p w:rsidR="005455E6" w:rsidRPr="005455E6" w:rsidRDefault="005455E6" w:rsidP="002D6822">
            <w:pPr>
              <w:jc w:val="both"/>
            </w:pPr>
            <w:r w:rsidRPr="005455E6">
              <w:t>3 441</w:t>
            </w:r>
          </w:p>
        </w:tc>
        <w:tc>
          <w:tcPr>
            <w:tcW w:w="992" w:type="dxa"/>
            <w:shd w:val="clear" w:color="auto" w:fill="auto"/>
            <w:vAlign w:val="center"/>
            <w:hideMark/>
          </w:tcPr>
          <w:p w:rsidR="005455E6" w:rsidRPr="005455E6" w:rsidRDefault="005455E6" w:rsidP="002D6822">
            <w:pPr>
              <w:jc w:val="both"/>
            </w:pPr>
            <w:r w:rsidRPr="005455E6">
              <w:t>3 490</w:t>
            </w:r>
          </w:p>
        </w:tc>
        <w:tc>
          <w:tcPr>
            <w:tcW w:w="992" w:type="dxa"/>
            <w:shd w:val="clear" w:color="auto" w:fill="auto"/>
            <w:vAlign w:val="center"/>
            <w:hideMark/>
          </w:tcPr>
          <w:p w:rsidR="005455E6" w:rsidRPr="005455E6" w:rsidRDefault="005455E6" w:rsidP="002D6822">
            <w:pPr>
              <w:jc w:val="both"/>
            </w:pPr>
            <w:r w:rsidRPr="005455E6">
              <w:t>3 540</w:t>
            </w:r>
          </w:p>
        </w:tc>
        <w:tc>
          <w:tcPr>
            <w:tcW w:w="1560" w:type="dxa"/>
            <w:shd w:val="clear" w:color="auto" w:fill="auto"/>
            <w:vAlign w:val="center"/>
            <w:hideMark/>
          </w:tcPr>
          <w:p w:rsidR="005455E6" w:rsidRPr="005455E6" w:rsidRDefault="005455E6" w:rsidP="002D6822">
            <w:pPr>
              <w:jc w:val="both"/>
            </w:pPr>
            <w:r w:rsidRPr="005455E6">
              <w:t>4 287</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1.2</w:t>
            </w:r>
          </w:p>
        </w:tc>
        <w:tc>
          <w:tcPr>
            <w:tcW w:w="3544" w:type="dxa"/>
            <w:shd w:val="clear" w:color="auto" w:fill="auto"/>
            <w:vAlign w:val="center"/>
            <w:hideMark/>
          </w:tcPr>
          <w:p w:rsidR="005455E6" w:rsidRPr="005455E6" w:rsidRDefault="005455E6" w:rsidP="002D6822">
            <w:pPr>
              <w:jc w:val="both"/>
            </w:pPr>
            <w:r w:rsidRPr="005455E6">
              <w:t>Общеобразовательные организации</w:t>
            </w:r>
          </w:p>
        </w:tc>
        <w:tc>
          <w:tcPr>
            <w:tcW w:w="1276" w:type="dxa"/>
            <w:shd w:val="clear" w:color="auto" w:fill="auto"/>
            <w:vAlign w:val="center"/>
            <w:hideMark/>
          </w:tcPr>
          <w:p w:rsidR="005455E6" w:rsidRPr="005455E6" w:rsidRDefault="005455E6" w:rsidP="002D6822">
            <w:pPr>
              <w:jc w:val="both"/>
            </w:pPr>
            <w:r w:rsidRPr="005455E6">
              <w:t>место</w:t>
            </w:r>
          </w:p>
        </w:tc>
        <w:tc>
          <w:tcPr>
            <w:tcW w:w="3827" w:type="dxa"/>
            <w:shd w:val="clear" w:color="auto" w:fill="auto"/>
            <w:vAlign w:val="center"/>
            <w:hideMark/>
          </w:tcPr>
          <w:p w:rsidR="005455E6" w:rsidRPr="005455E6" w:rsidRDefault="005455E6" w:rsidP="002D6822">
            <w:pPr>
              <w:jc w:val="both"/>
            </w:pPr>
            <w:r w:rsidRPr="005455E6">
              <w:t>95% охват детей в возрасте от 7 до 18 лет</w:t>
            </w:r>
          </w:p>
        </w:tc>
        <w:tc>
          <w:tcPr>
            <w:tcW w:w="992" w:type="dxa"/>
            <w:shd w:val="clear" w:color="auto" w:fill="auto"/>
            <w:vAlign w:val="center"/>
            <w:hideMark/>
          </w:tcPr>
          <w:p w:rsidR="005455E6" w:rsidRPr="005455E6" w:rsidRDefault="005455E6" w:rsidP="002D6822">
            <w:pPr>
              <w:jc w:val="both"/>
            </w:pPr>
            <w:r w:rsidRPr="005455E6">
              <w:t>6 463</w:t>
            </w:r>
          </w:p>
        </w:tc>
        <w:tc>
          <w:tcPr>
            <w:tcW w:w="992" w:type="dxa"/>
            <w:shd w:val="clear" w:color="auto" w:fill="auto"/>
            <w:vAlign w:val="center"/>
            <w:hideMark/>
          </w:tcPr>
          <w:p w:rsidR="005455E6" w:rsidRPr="005455E6" w:rsidRDefault="005455E6" w:rsidP="002D6822">
            <w:pPr>
              <w:jc w:val="both"/>
            </w:pPr>
            <w:r w:rsidRPr="005455E6">
              <w:t>6 509</w:t>
            </w:r>
          </w:p>
        </w:tc>
        <w:tc>
          <w:tcPr>
            <w:tcW w:w="993" w:type="dxa"/>
            <w:shd w:val="clear" w:color="auto" w:fill="auto"/>
            <w:vAlign w:val="center"/>
            <w:hideMark/>
          </w:tcPr>
          <w:p w:rsidR="005455E6" w:rsidRPr="005455E6" w:rsidRDefault="005455E6" w:rsidP="002D6822">
            <w:pPr>
              <w:jc w:val="both"/>
            </w:pPr>
            <w:r w:rsidRPr="005455E6">
              <w:t>6 620</w:t>
            </w:r>
          </w:p>
        </w:tc>
        <w:tc>
          <w:tcPr>
            <w:tcW w:w="992" w:type="dxa"/>
            <w:shd w:val="clear" w:color="auto" w:fill="auto"/>
            <w:vAlign w:val="center"/>
            <w:hideMark/>
          </w:tcPr>
          <w:p w:rsidR="005455E6" w:rsidRPr="005455E6" w:rsidRDefault="005455E6" w:rsidP="002D6822">
            <w:pPr>
              <w:jc w:val="both"/>
            </w:pPr>
            <w:r w:rsidRPr="005455E6">
              <w:t>6 677</w:t>
            </w:r>
          </w:p>
        </w:tc>
        <w:tc>
          <w:tcPr>
            <w:tcW w:w="992" w:type="dxa"/>
            <w:shd w:val="clear" w:color="auto" w:fill="auto"/>
            <w:vAlign w:val="center"/>
            <w:hideMark/>
          </w:tcPr>
          <w:p w:rsidR="005455E6" w:rsidRPr="005455E6" w:rsidRDefault="005455E6" w:rsidP="002D6822">
            <w:pPr>
              <w:jc w:val="both"/>
            </w:pPr>
            <w:r w:rsidRPr="005455E6">
              <w:t>6 688</w:t>
            </w:r>
          </w:p>
        </w:tc>
        <w:tc>
          <w:tcPr>
            <w:tcW w:w="1560" w:type="dxa"/>
            <w:shd w:val="clear" w:color="auto" w:fill="auto"/>
            <w:vAlign w:val="center"/>
            <w:hideMark/>
          </w:tcPr>
          <w:p w:rsidR="005455E6" w:rsidRPr="005455E6" w:rsidRDefault="005455E6" w:rsidP="002D6822">
            <w:pPr>
              <w:jc w:val="both"/>
            </w:pPr>
            <w:r w:rsidRPr="005455E6">
              <w:t>7 197</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1.3</w:t>
            </w:r>
          </w:p>
        </w:tc>
        <w:tc>
          <w:tcPr>
            <w:tcW w:w="3544" w:type="dxa"/>
            <w:shd w:val="clear" w:color="auto" w:fill="auto"/>
            <w:vAlign w:val="center"/>
            <w:hideMark/>
          </w:tcPr>
          <w:p w:rsidR="005455E6" w:rsidRPr="005455E6" w:rsidRDefault="005455E6" w:rsidP="002D6822">
            <w:pPr>
              <w:jc w:val="both"/>
            </w:pPr>
            <w:r w:rsidRPr="005455E6">
              <w:t>Организации дополнительного образования</w:t>
            </w:r>
          </w:p>
        </w:tc>
        <w:tc>
          <w:tcPr>
            <w:tcW w:w="1276" w:type="dxa"/>
            <w:shd w:val="clear" w:color="auto" w:fill="auto"/>
            <w:vAlign w:val="center"/>
            <w:hideMark/>
          </w:tcPr>
          <w:p w:rsidR="005455E6" w:rsidRPr="005455E6" w:rsidRDefault="005455E6" w:rsidP="002D6822">
            <w:pPr>
              <w:jc w:val="both"/>
            </w:pPr>
            <w:r w:rsidRPr="005455E6">
              <w:t>место</w:t>
            </w:r>
          </w:p>
        </w:tc>
        <w:tc>
          <w:tcPr>
            <w:tcW w:w="3827" w:type="dxa"/>
            <w:shd w:val="clear" w:color="auto" w:fill="auto"/>
            <w:vAlign w:val="center"/>
            <w:hideMark/>
          </w:tcPr>
          <w:p w:rsidR="005455E6" w:rsidRPr="005455E6" w:rsidRDefault="005455E6" w:rsidP="002D6822">
            <w:pPr>
              <w:jc w:val="both"/>
            </w:pPr>
            <w:r w:rsidRPr="005455E6">
              <w:t xml:space="preserve"> 70-75% охват детей в возрасте от 5 до 18 лет (в </w:t>
            </w:r>
            <w:r w:rsidR="00720055">
              <w:t xml:space="preserve">том числе </w:t>
            </w:r>
            <w:r w:rsidRPr="005455E6">
              <w:t xml:space="preserve"> 45% на базе общеобразовательных организаций и 30% в ДОД)</w:t>
            </w:r>
          </w:p>
        </w:tc>
        <w:tc>
          <w:tcPr>
            <w:tcW w:w="992" w:type="dxa"/>
            <w:shd w:val="clear" w:color="auto" w:fill="auto"/>
            <w:vAlign w:val="center"/>
            <w:hideMark/>
          </w:tcPr>
          <w:p w:rsidR="005455E6" w:rsidRPr="005455E6" w:rsidRDefault="005455E6" w:rsidP="002D6822">
            <w:pPr>
              <w:jc w:val="both"/>
            </w:pPr>
            <w:r w:rsidRPr="005455E6">
              <w:t>2 444</w:t>
            </w:r>
          </w:p>
        </w:tc>
        <w:tc>
          <w:tcPr>
            <w:tcW w:w="992" w:type="dxa"/>
            <w:shd w:val="clear" w:color="auto" w:fill="auto"/>
            <w:vAlign w:val="center"/>
            <w:hideMark/>
          </w:tcPr>
          <w:p w:rsidR="005455E6" w:rsidRPr="005455E6" w:rsidRDefault="005455E6" w:rsidP="002D6822">
            <w:pPr>
              <w:jc w:val="both"/>
            </w:pPr>
            <w:r w:rsidRPr="005455E6">
              <w:t>2 458</w:t>
            </w:r>
          </w:p>
        </w:tc>
        <w:tc>
          <w:tcPr>
            <w:tcW w:w="993" w:type="dxa"/>
            <w:shd w:val="clear" w:color="auto" w:fill="auto"/>
            <w:vAlign w:val="center"/>
            <w:hideMark/>
          </w:tcPr>
          <w:p w:rsidR="005455E6" w:rsidRPr="005455E6" w:rsidRDefault="005455E6" w:rsidP="002D6822">
            <w:pPr>
              <w:jc w:val="both"/>
            </w:pPr>
            <w:r w:rsidRPr="005455E6">
              <w:t>2 472</w:t>
            </w:r>
          </w:p>
        </w:tc>
        <w:tc>
          <w:tcPr>
            <w:tcW w:w="992" w:type="dxa"/>
            <w:shd w:val="clear" w:color="auto" w:fill="auto"/>
            <w:vAlign w:val="center"/>
            <w:hideMark/>
          </w:tcPr>
          <w:p w:rsidR="005455E6" w:rsidRPr="005455E6" w:rsidRDefault="005455E6" w:rsidP="002D6822">
            <w:pPr>
              <w:jc w:val="both"/>
            </w:pPr>
            <w:r w:rsidRPr="005455E6">
              <w:t>2 486</w:t>
            </w:r>
          </w:p>
        </w:tc>
        <w:tc>
          <w:tcPr>
            <w:tcW w:w="992" w:type="dxa"/>
            <w:shd w:val="clear" w:color="auto" w:fill="auto"/>
            <w:vAlign w:val="center"/>
            <w:hideMark/>
          </w:tcPr>
          <w:p w:rsidR="005455E6" w:rsidRPr="005455E6" w:rsidRDefault="005455E6" w:rsidP="002D6822">
            <w:pPr>
              <w:jc w:val="both"/>
            </w:pPr>
            <w:r w:rsidRPr="005455E6">
              <w:t>2 499</w:t>
            </w:r>
          </w:p>
        </w:tc>
        <w:tc>
          <w:tcPr>
            <w:tcW w:w="1560" w:type="dxa"/>
            <w:shd w:val="clear" w:color="auto" w:fill="auto"/>
            <w:vAlign w:val="center"/>
            <w:hideMark/>
          </w:tcPr>
          <w:p w:rsidR="005455E6" w:rsidRPr="005455E6" w:rsidRDefault="005455E6" w:rsidP="002D6822">
            <w:pPr>
              <w:jc w:val="both"/>
            </w:pPr>
            <w:r w:rsidRPr="005455E6">
              <w:t>2 708</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1.3.2</w:t>
            </w:r>
          </w:p>
        </w:tc>
        <w:tc>
          <w:tcPr>
            <w:tcW w:w="3544" w:type="dxa"/>
            <w:shd w:val="clear" w:color="auto" w:fill="auto"/>
            <w:vAlign w:val="center"/>
            <w:hideMark/>
          </w:tcPr>
          <w:p w:rsidR="005455E6" w:rsidRPr="005455E6" w:rsidRDefault="005455E6" w:rsidP="002D6822">
            <w:pPr>
              <w:jc w:val="both"/>
            </w:pPr>
            <w:r w:rsidRPr="005455E6">
              <w:t>Центры эстетического воспитания детей (детские школы искусств)</w:t>
            </w:r>
          </w:p>
        </w:tc>
        <w:tc>
          <w:tcPr>
            <w:tcW w:w="1276" w:type="dxa"/>
            <w:shd w:val="clear" w:color="auto" w:fill="auto"/>
            <w:vAlign w:val="center"/>
            <w:hideMark/>
          </w:tcPr>
          <w:p w:rsidR="005455E6" w:rsidRPr="005455E6" w:rsidRDefault="005455E6" w:rsidP="002D6822">
            <w:pPr>
              <w:jc w:val="both"/>
            </w:pPr>
            <w:r w:rsidRPr="005455E6">
              <w:t>место</w:t>
            </w:r>
          </w:p>
        </w:tc>
        <w:tc>
          <w:tcPr>
            <w:tcW w:w="3827" w:type="dxa"/>
            <w:shd w:val="clear" w:color="auto" w:fill="auto"/>
            <w:vAlign w:val="center"/>
            <w:hideMark/>
          </w:tcPr>
          <w:p w:rsidR="005455E6" w:rsidRPr="005455E6" w:rsidRDefault="005455E6" w:rsidP="002D6822">
            <w:pPr>
              <w:jc w:val="both"/>
            </w:pPr>
            <w:r w:rsidRPr="005455E6">
              <w:t>12% охват детей в возрасте от 8 до 15 лет</w:t>
            </w:r>
          </w:p>
        </w:tc>
        <w:tc>
          <w:tcPr>
            <w:tcW w:w="992" w:type="dxa"/>
            <w:shd w:val="clear" w:color="auto" w:fill="auto"/>
            <w:vAlign w:val="center"/>
            <w:hideMark/>
          </w:tcPr>
          <w:p w:rsidR="005455E6" w:rsidRPr="005455E6" w:rsidRDefault="005455E6" w:rsidP="002D6822">
            <w:pPr>
              <w:jc w:val="both"/>
            </w:pPr>
            <w:r w:rsidRPr="005455E6">
              <w:t>684</w:t>
            </w:r>
          </w:p>
        </w:tc>
        <w:tc>
          <w:tcPr>
            <w:tcW w:w="992" w:type="dxa"/>
            <w:shd w:val="clear" w:color="auto" w:fill="auto"/>
            <w:vAlign w:val="center"/>
            <w:hideMark/>
          </w:tcPr>
          <w:p w:rsidR="005455E6" w:rsidRPr="005455E6" w:rsidRDefault="005455E6" w:rsidP="002D6822">
            <w:pPr>
              <w:jc w:val="both"/>
            </w:pPr>
            <w:r w:rsidRPr="005455E6">
              <w:t>689</w:t>
            </w:r>
          </w:p>
        </w:tc>
        <w:tc>
          <w:tcPr>
            <w:tcW w:w="993" w:type="dxa"/>
            <w:shd w:val="clear" w:color="auto" w:fill="auto"/>
            <w:vAlign w:val="center"/>
            <w:hideMark/>
          </w:tcPr>
          <w:p w:rsidR="005455E6" w:rsidRPr="005455E6" w:rsidRDefault="005455E6" w:rsidP="002D6822">
            <w:pPr>
              <w:jc w:val="both"/>
            </w:pPr>
            <w:r w:rsidRPr="005455E6">
              <w:t>694</w:t>
            </w:r>
          </w:p>
        </w:tc>
        <w:tc>
          <w:tcPr>
            <w:tcW w:w="992" w:type="dxa"/>
            <w:shd w:val="clear" w:color="auto" w:fill="auto"/>
            <w:vAlign w:val="center"/>
            <w:hideMark/>
          </w:tcPr>
          <w:p w:rsidR="005455E6" w:rsidRPr="005455E6" w:rsidRDefault="005455E6" w:rsidP="002D6822">
            <w:pPr>
              <w:jc w:val="both"/>
            </w:pPr>
            <w:r w:rsidRPr="005455E6">
              <w:t>698</w:t>
            </w:r>
          </w:p>
        </w:tc>
        <w:tc>
          <w:tcPr>
            <w:tcW w:w="992" w:type="dxa"/>
            <w:shd w:val="clear" w:color="auto" w:fill="auto"/>
            <w:vAlign w:val="center"/>
            <w:hideMark/>
          </w:tcPr>
          <w:p w:rsidR="005455E6" w:rsidRPr="005455E6" w:rsidRDefault="005455E6" w:rsidP="002D6822">
            <w:pPr>
              <w:jc w:val="both"/>
            </w:pPr>
            <w:r w:rsidRPr="005455E6">
              <w:t>703</w:t>
            </w:r>
          </w:p>
        </w:tc>
        <w:tc>
          <w:tcPr>
            <w:tcW w:w="1560" w:type="dxa"/>
            <w:shd w:val="clear" w:color="auto" w:fill="auto"/>
            <w:vAlign w:val="center"/>
            <w:hideMark/>
          </w:tcPr>
          <w:p w:rsidR="005455E6" w:rsidRPr="005455E6" w:rsidRDefault="005455E6" w:rsidP="002D6822">
            <w:pPr>
              <w:jc w:val="both"/>
            </w:pPr>
            <w:r w:rsidRPr="005455E6">
              <w:t>774</w:t>
            </w:r>
          </w:p>
        </w:tc>
      </w:tr>
      <w:tr w:rsidR="005455E6" w:rsidRPr="005455E6" w:rsidTr="008E708F">
        <w:tc>
          <w:tcPr>
            <w:tcW w:w="709" w:type="dxa"/>
            <w:shd w:val="clear" w:color="000000" w:fill="F8CBAD"/>
            <w:vAlign w:val="center"/>
            <w:hideMark/>
          </w:tcPr>
          <w:p w:rsidR="005455E6" w:rsidRPr="005455E6" w:rsidRDefault="005455E6" w:rsidP="002D6822">
            <w:pPr>
              <w:jc w:val="both"/>
            </w:pPr>
            <w:r w:rsidRPr="005455E6">
              <w:t>2</w:t>
            </w:r>
          </w:p>
        </w:tc>
        <w:tc>
          <w:tcPr>
            <w:tcW w:w="3544" w:type="dxa"/>
            <w:shd w:val="clear" w:color="000000" w:fill="F8CBAD"/>
            <w:vAlign w:val="center"/>
            <w:hideMark/>
          </w:tcPr>
          <w:p w:rsidR="005455E6" w:rsidRPr="005455E6" w:rsidRDefault="005455E6" w:rsidP="002D6822">
            <w:pPr>
              <w:jc w:val="both"/>
            </w:pPr>
            <w:r w:rsidRPr="005455E6">
              <w:t>Объекты здравоохранения</w:t>
            </w:r>
          </w:p>
        </w:tc>
        <w:tc>
          <w:tcPr>
            <w:tcW w:w="1276" w:type="dxa"/>
            <w:shd w:val="clear" w:color="000000" w:fill="F8CBAD"/>
            <w:vAlign w:val="center"/>
            <w:hideMark/>
          </w:tcPr>
          <w:p w:rsidR="005455E6" w:rsidRPr="005455E6" w:rsidRDefault="005455E6" w:rsidP="002D6822">
            <w:pPr>
              <w:jc w:val="both"/>
            </w:pPr>
            <w:r w:rsidRPr="005455E6">
              <w:t> </w:t>
            </w:r>
          </w:p>
        </w:tc>
        <w:tc>
          <w:tcPr>
            <w:tcW w:w="3827"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3"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1560"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2.1</w:t>
            </w:r>
          </w:p>
        </w:tc>
        <w:tc>
          <w:tcPr>
            <w:tcW w:w="3544"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стационарных условиях </w:t>
            </w:r>
          </w:p>
        </w:tc>
        <w:tc>
          <w:tcPr>
            <w:tcW w:w="1276" w:type="dxa"/>
            <w:shd w:val="clear" w:color="auto" w:fill="auto"/>
            <w:vAlign w:val="center"/>
            <w:hideMark/>
          </w:tcPr>
          <w:p w:rsidR="005455E6" w:rsidRPr="005455E6" w:rsidRDefault="005455E6" w:rsidP="002D6822">
            <w:pPr>
              <w:jc w:val="both"/>
            </w:pPr>
            <w:r w:rsidRPr="005455E6">
              <w:t>койка</w:t>
            </w:r>
          </w:p>
        </w:tc>
        <w:tc>
          <w:tcPr>
            <w:tcW w:w="3827" w:type="dxa"/>
            <w:shd w:val="clear" w:color="auto" w:fill="auto"/>
            <w:vAlign w:val="center"/>
            <w:hideMark/>
          </w:tcPr>
          <w:p w:rsidR="005455E6" w:rsidRPr="005455E6" w:rsidRDefault="005455E6" w:rsidP="002D6822">
            <w:pPr>
              <w:jc w:val="both"/>
            </w:pPr>
            <w:r w:rsidRPr="005455E6">
              <w:t>134,7 койки на 10 тыс. чел.</w:t>
            </w:r>
          </w:p>
        </w:tc>
        <w:tc>
          <w:tcPr>
            <w:tcW w:w="992" w:type="dxa"/>
            <w:shd w:val="clear" w:color="auto" w:fill="auto"/>
            <w:vAlign w:val="center"/>
            <w:hideMark/>
          </w:tcPr>
          <w:p w:rsidR="005455E6" w:rsidRPr="005455E6" w:rsidRDefault="005455E6" w:rsidP="002D6822">
            <w:pPr>
              <w:jc w:val="both"/>
            </w:pPr>
            <w:r w:rsidRPr="005455E6">
              <w:t>578</w:t>
            </w:r>
          </w:p>
        </w:tc>
        <w:tc>
          <w:tcPr>
            <w:tcW w:w="992" w:type="dxa"/>
            <w:shd w:val="clear" w:color="auto" w:fill="auto"/>
            <w:vAlign w:val="center"/>
            <w:hideMark/>
          </w:tcPr>
          <w:p w:rsidR="005455E6" w:rsidRPr="005455E6" w:rsidRDefault="005455E6" w:rsidP="002D6822">
            <w:pPr>
              <w:jc w:val="both"/>
            </w:pPr>
            <w:r w:rsidRPr="005455E6">
              <w:t>581</w:t>
            </w:r>
          </w:p>
        </w:tc>
        <w:tc>
          <w:tcPr>
            <w:tcW w:w="993" w:type="dxa"/>
            <w:shd w:val="clear" w:color="auto" w:fill="auto"/>
            <w:vAlign w:val="center"/>
            <w:hideMark/>
          </w:tcPr>
          <w:p w:rsidR="005455E6" w:rsidRPr="005455E6" w:rsidRDefault="005455E6" w:rsidP="002D6822">
            <w:pPr>
              <w:jc w:val="both"/>
            </w:pPr>
            <w:r w:rsidRPr="005455E6">
              <w:t>583</w:t>
            </w:r>
          </w:p>
        </w:tc>
        <w:tc>
          <w:tcPr>
            <w:tcW w:w="992" w:type="dxa"/>
            <w:shd w:val="clear" w:color="auto" w:fill="auto"/>
            <w:vAlign w:val="center"/>
            <w:hideMark/>
          </w:tcPr>
          <w:p w:rsidR="005455E6" w:rsidRPr="005455E6" w:rsidRDefault="005455E6" w:rsidP="002D6822">
            <w:pPr>
              <w:jc w:val="both"/>
            </w:pPr>
            <w:r w:rsidRPr="005455E6">
              <w:t>584</w:t>
            </w:r>
          </w:p>
        </w:tc>
        <w:tc>
          <w:tcPr>
            <w:tcW w:w="992" w:type="dxa"/>
            <w:shd w:val="clear" w:color="auto" w:fill="auto"/>
            <w:vAlign w:val="center"/>
            <w:hideMark/>
          </w:tcPr>
          <w:p w:rsidR="005455E6" w:rsidRPr="005455E6" w:rsidRDefault="005455E6" w:rsidP="002D6822">
            <w:pPr>
              <w:jc w:val="both"/>
            </w:pPr>
            <w:r w:rsidRPr="005455E6">
              <w:t>586</w:t>
            </w:r>
          </w:p>
        </w:tc>
        <w:tc>
          <w:tcPr>
            <w:tcW w:w="1560" w:type="dxa"/>
            <w:shd w:val="clear" w:color="auto" w:fill="auto"/>
            <w:vAlign w:val="center"/>
            <w:hideMark/>
          </w:tcPr>
          <w:p w:rsidR="005455E6" w:rsidRPr="005455E6" w:rsidRDefault="005455E6" w:rsidP="002D6822">
            <w:pPr>
              <w:jc w:val="both"/>
            </w:pPr>
            <w:r w:rsidRPr="005455E6">
              <w:t>606</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2.2</w:t>
            </w:r>
          </w:p>
        </w:tc>
        <w:tc>
          <w:tcPr>
            <w:tcW w:w="3544"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амбулаторных условиях </w:t>
            </w:r>
          </w:p>
        </w:tc>
        <w:tc>
          <w:tcPr>
            <w:tcW w:w="1276" w:type="dxa"/>
            <w:shd w:val="clear" w:color="auto" w:fill="auto"/>
            <w:vAlign w:val="center"/>
            <w:hideMark/>
          </w:tcPr>
          <w:p w:rsidR="005455E6" w:rsidRPr="005455E6" w:rsidRDefault="005455E6" w:rsidP="002D6822">
            <w:pPr>
              <w:jc w:val="both"/>
            </w:pPr>
            <w:r w:rsidRPr="005455E6">
              <w:t>посещений в смену</w:t>
            </w:r>
          </w:p>
        </w:tc>
        <w:tc>
          <w:tcPr>
            <w:tcW w:w="3827" w:type="dxa"/>
            <w:shd w:val="clear" w:color="auto" w:fill="auto"/>
            <w:vAlign w:val="center"/>
            <w:hideMark/>
          </w:tcPr>
          <w:p w:rsidR="005455E6" w:rsidRPr="005455E6" w:rsidRDefault="005455E6" w:rsidP="002D6822">
            <w:pPr>
              <w:jc w:val="both"/>
            </w:pPr>
            <w:r w:rsidRPr="005455E6">
              <w:t>181,5 посещений в смену на 10 тыс. чел.</w:t>
            </w:r>
          </w:p>
        </w:tc>
        <w:tc>
          <w:tcPr>
            <w:tcW w:w="992" w:type="dxa"/>
            <w:shd w:val="clear" w:color="auto" w:fill="auto"/>
            <w:vAlign w:val="center"/>
            <w:hideMark/>
          </w:tcPr>
          <w:p w:rsidR="005455E6" w:rsidRPr="005455E6" w:rsidRDefault="005455E6" w:rsidP="002D6822">
            <w:pPr>
              <w:jc w:val="both"/>
            </w:pPr>
            <w:r w:rsidRPr="005455E6">
              <w:t>779</w:t>
            </w:r>
          </w:p>
        </w:tc>
        <w:tc>
          <w:tcPr>
            <w:tcW w:w="992" w:type="dxa"/>
            <w:shd w:val="clear" w:color="auto" w:fill="auto"/>
            <w:vAlign w:val="center"/>
            <w:hideMark/>
          </w:tcPr>
          <w:p w:rsidR="005455E6" w:rsidRPr="005455E6" w:rsidRDefault="005455E6" w:rsidP="002D6822">
            <w:pPr>
              <w:jc w:val="both"/>
            </w:pPr>
            <w:r w:rsidRPr="005455E6">
              <w:t>783</w:t>
            </w:r>
          </w:p>
        </w:tc>
        <w:tc>
          <w:tcPr>
            <w:tcW w:w="993" w:type="dxa"/>
            <w:shd w:val="clear" w:color="auto" w:fill="auto"/>
            <w:vAlign w:val="center"/>
            <w:hideMark/>
          </w:tcPr>
          <w:p w:rsidR="005455E6" w:rsidRPr="005455E6" w:rsidRDefault="005455E6" w:rsidP="002D6822">
            <w:pPr>
              <w:jc w:val="both"/>
            </w:pPr>
            <w:r w:rsidRPr="005455E6">
              <w:t>785</w:t>
            </w:r>
          </w:p>
        </w:tc>
        <w:tc>
          <w:tcPr>
            <w:tcW w:w="992" w:type="dxa"/>
            <w:shd w:val="clear" w:color="auto" w:fill="auto"/>
            <w:vAlign w:val="center"/>
            <w:hideMark/>
          </w:tcPr>
          <w:p w:rsidR="005455E6" w:rsidRPr="005455E6" w:rsidRDefault="005455E6" w:rsidP="002D6822">
            <w:pPr>
              <w:jc w:val="both"/>
            </w:pPr>
            <w:r w:rsidRPr="005455E6">
              <w:t>787</w:t>
            </w:r>
          </w:p>
        </w:tc>
        <w:tc>
          <w:tcPr>
            <w:tcW w:w="992" w:type="dxa"/>
            <w:shd w:val="clear" w:color="auto" w:fill="auto"/>
            <w:vAlign w:val="center"/>
            <w:hideMark/>
          </w:tcPr>
          <w:p w:rsidR="005455E6" w:rsidRPr="005455E6" w:rsidRDefault="005455E6" w:rsidP="002D6822">
            <w:pPr>
              <w:jc w:val="both"/>
            </w:pPr>
            <w:r w:rsidRPr="005455E6">
              <w:t>790</w:t>
            </w:r>
          </w:p>
        </w:tc>
        <w:tc>
          <w:tcPr>
            <w:tcW w:w="1560" w:type="dxa"/>
            <w:shd w:val="clear" w:color="auto" w:fill="auto"/>
            <w:vAlign w:val="center"/>
            <w:hideMark/>
          </w:tcPr>
          <w:p w:rsidR="005455E6" w:rsidRPr="005455E6" w:rsidRDefault="005455E6" w:rsidP="002D6822">
            <w:pPr>
              <w:jc w:val="both"/>
            </w:pPr>
            <w:r w:rsidRPr="005455E6">
              <w:t>817</w:t>
            </w:r>
          </w:p>
        </w:tc>
      </w:tr>
      <w:tr w:rsidR="005455E6" w:rsidRPr="005455E6" w:rsidTr="008E708F">
        <w:tc>
          <w:tcPr>
            <w:tcW w:w="709" w:type="dxa"/>
            <w:shd w:val="clear" w:color="000000" w:fill="F8CBAD"/>
            <w:vAlign w:val="center"/>
            <w:hideMark/>
          </w:tcPr>
          <w:p w:rsidR="005455E6" w:rsidRPr="005455E6" w:rsidRDefault="005455E6" w:rsidP="002D6822">
            <w:pPr>
              <w:jc w:val="both"/>
            </w:pPr>
            <w:r w:rsidRPr="005455E6">
              <w:t>3</w:t>
            </w:r>
          </w:p>
        </w:tc>
        <w:tc>
          <w:tcPr>
            <w:tcW w:w="3544" w:type="dxa"/>
            <w:shd w:val="clear" w:color="000000" w:fill="F8CBAD"/>
            <w:vAlign w:val="center"/>
            <w:hideMark/>
          </w:tcPr>
          <w:p w:rsidR="005455E6" w:rsidRPr="005455E6" w:rsidRDefault="005455E6" w:rsidP="002D6822">
            <w:pPr>
              <w:jc w:val="both"/>
            </w:pPr>
            <w:r w:rsidRPr="005455E6">
              <w:t>Объекты физической культуры и массового спорта</w:t>
            </w:r>
          </w:p>
        </w:tc>
        <w:tc>
          <w:tcPr>
            <w:tcW w:w="1276" w:type="dxa"/>
            <w:shd w:val="clear" w:color="000000" w:fill="F8CBAD"/>
            <w:vAlign w:val="center"/>
            <w:hideMark/>
          </w:tcPr>
          <w:p w:rsidR="005455E6" w:rsidRPr="005455E6" w:rsidRDefault="005455E6" w:rsidP="002D6822">
            <w:pPr>
              <w:jc w:val="both"/>
            </w:pPr>
            <w:r w:rsidRPr="005455E6">
              <w:t> </w:t>
            </w:r>
          </w:p>
        </w:tc>
        <w:tc>
          <w:tcPr>
            <w:tcW w:w="3827"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3"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1560"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3.1</w:t>
            </w:r>
          </w:p>
        </w:tc>
        <w:tc>
          <w:tcPr>
            <w:tcW w:w="3544" w:type="dxa"/>
            <w:shd w:val="clear" w:color="auto" w:fill="auto"/>
            <w:vAlign w:val="center"/>
            <w:hideMark/>
          </w:tcPr>
          <w:p w:rsidR="005455E6" w:rsidRPr="005455E6" w:rsidRDefault="005455E6" w:rsidP="002D6822">
            <w:pPr>
              <w:jc w:val="both"/>
            </w:pPr>
            <w:r w:rsidRPr="005455E6">
              <w:t>Плавательные бассейны</w:t>
            </w:r>
          </w:p>
        </w:tc>
        <w:tc>
          <w:tcPr>
            <w:tcW w:w="1276" w:type="dxa"/>
            <w:shd w:val="clear" w:color="auto" w:fill="auto"/>
            <w:vAlign w:val="center"/>
            <w:hideMark/>
          </w:tcPr>
          <w:p w:rsidR="005455E6" w:rsidRPr="005455E6" w:rsidRDefault="005455E6" w:rsidP="002D6822">
            <w:pPr>
              <w:jc w:val="both"/>
            </w:pPr>
            <w:r w:rsidRPr="005455E6">
              <w:t>м² зеркала воды</w:t>
            </w:r>
          </w:p>
        </w:tc>
        <w:tc>
          <w:tcPr>
            <w:tcW w:w="3827" w:type="dxa"/>
            <w:shd w:val="clear" w:color="auto" w:fill="auto"/>
            <w:vAlign w:val="center"/>
            <w:hideMark/>
          </w:tcPr>
          <w:p w:rsidR="005455E6" w:rsidRPr="005455E6" w:rsidRDefault="005455E6" w:rsidP="002D6822">
            <w:pPr>
              <w:jc w:val="both"/>
            </w:pPr>
            <w:r w:rsidRPr="005455E6">
              <w:t>75 м² зеркала воды на 1 тыс. человек</w:t>
            </w:r>
          </w:p>
        </w:tc>
        <w:tc>
          <w:tcPr>
            <w:tcW w:w="992" w:type="dxa"/>
            <w:shd w:val="clear" w:color="auto" w:fill="auto"/>
            <w:vAlign w:val="center"/>
            <w:hideMark/>
          </w:tcPr>
          <w:p w:rsidR="005455E6" w:rsidRPr="005455E6" w:rsidRDefault="005455E6" w:rsidP="002D6822">
            <w:pPr>
              <w:jc w:val="both"/>
            </w:pPr>
            <w:r w:rsidRPr="005455E6">
              <w:t>3 220</w:t>
            </w:r>
          </w:p>
        </w:tc>
        <w:tc>
          <w:tcPr>
            <w:tcW w:w="992" w:type="dxa"/>
            <w:shd w:val="clear" w:color="auto" w:fill="auto"/>
            <w:vAlign w:val="center"/>
            <w:hideMark/>
          </w:tcPr>
          <w:p w:rsidR="005455E6" w:rsidRPr="005455E6" w:rsidRDefault="005455E6" w:rsidP="002D6822">
            <w:pPr>
              <w:jc w:val="both"/>
            </w:pPr>
            <w:r w:rsidRPr="005455E6">
              <w:t>3 235</w:t>
            </w:r>
          </w:p>
        </w:tc>
        <w:tc>
          <w:tcPr>
            <w:tcW w:w="993" w:type="dxa"/>
            <w:shd w:val="clear" w:color="auto" w:fill="auto"/>
            <w:vAlign w:val="center"/>
            <w:hideMark/>
          </w:tcPr>
          <w:p w:rsidR="005455E6" w:rsidRPr="005455E6" w:rsidRDefault="005455E6" w:rsidP="002D6822">
            <w:pPr>
              <w:jc w:val="both"/>
            </w:pPr>
            <w:r w:rsidRPr="005455E6">
              <w:t>3 244</w:t>
            </w:r>
          </w:p>
        </w:tc>
        <w:tc>
          <w:tcPr>
            <w:tcW w:w="992" w:type="dxa"/>
            <w:shd w:val="clear" w:color="auto" w:fill="auto"/>
            <w:vAlign w:val="center"/>
            <w:hideMark/>
          </w:tcPr>
          <w:p w:rsidR="005455E6" w:rsidRPr="005455E6" w:rsidRDefault="005455E6" w:rsidP="002D6822">
            <w:pPr>
              <w:jc w:val="both"/>
            </w:pPr>
            <w:r w:rsidRPr="005455E6">
              <w:t>3 253</w:t>
            </w:r>
          </w:p>
        </w:tc>
        <w:tc>
          <w:tcPr>
            <w:tcW w:w="992" w:type="dxa"/>
            <w:shd w:val="clear" w:color="auto" w:fill="auto"/>
            <w:vAlign w:val="center"/>
            <w:hideMark/>
          </w:tcPr>
          <w:p w:rsidR="005455E6" w:rsidRPr="005455E6" w:rsidRDefault="005455E6" w:rsidP="002D6822">
            <w:pPr>
              <w:jc w:val="both"/>
            </w:pPr>
            <w:r w:rsidRPr="005455E6">
              <w:t>3 263</w:t>
            </w:r>
          </w:p>
        </w:tc>
        <w:tc>
          <w:tcPr>
            <w:tcW w:w="1560" w:type="dxa"/>
            <w:shd w:val="clear" w:color="auto" w:fill="auto"/>
            <w:vAlign w:val="center"/>
            <w:hideMark/>
          </w:tcPr>
          <w:p w:rsidR="005455E6" w:rsidRPr="005455E6" w:rsidRDefault="005455E6" w:rsidP="002D6822">
            <w:pPr>
              <w:jc w:val="both"/>
            </w:pPr>
            <w:r w:rsidRPr="005455E6">
              <w:t>3 375</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3.2</w:t>
            </w:r>
          </w:p>
        </w:tc>
        <w:tc>
          <w:tcPr>
            <w:tcW w:w="3544" w:type="dxa"/>
            <w:shd w:val="clear" w:color="auto" w:fill="auto"/>
            <w:vAlign w:val="center"/>
            <w:hideMark/>
          </w:tcPr>
          <w:p w:rsidR="005455E6" w:rsidRPr="005455E6" w:rsidRDefault="005455E6" w:rsidP="002D6822">
            <w:pPr>
              <w:jc w:val="both"/>
            </w:pPr>
            <w:r w:rsidRPr="005455E6">
              <w:t>Физкультурно-спортивные залы</w:t>
            </w:r>
          </w:p>
        </w:tc>
        <w:tc>
          <w:tcPr>
            <w:tcW w:w="1276" w:type="dxa"/>
            <w:shd w:val="clear" w:color="auto" w:fill="auto"/>
            <w:vAlign w:val="center"/>
            <w:hideMark/>
          </w:tcPr>
          <w:p w:rsidR="005455E6" w:rsidRPr="005455E6" w:rsidRDefault="005455E6" w:rsidP="002D6822">
            <w:pPr>
              <w:jc w:val="both"/>
            </w:pPr>
            <w:r w:rsidRPr="005455E6">
              <w:t>м² площади пола</w:t>
            </w:r>
          </w:p>
        </w:tc>
        <w:tc>
          <w:tcPr>
            <w:tcW w:w="3827" w:type="dxa"/>
            <w:shd w:val="clear" w:color="auto" w:fill="auto"/>
            <w:vAlign w:val="center"/>
            <w:hideMark/>
          </w:tcPr>
          <w:p w:rsidR="005455E6" w:rsidRPr="005455E6" w:rsidRDefault="005455E6" w:rsidP="002D6822">
            <w:pPr>
              <w:jc w:val="both"/>
            </w:pPr>
            <w:r w:rsidRPr="005455E6">
              <w:t>350 м² площади пола на 1 тыс. человек</w:t>
            </w:r>
          </w:p>
        </w:tc>
        <w:tc>
          <w:tcPr>
            <w:tcW w:w="992" w:type="dxa"/>
            <w:shd w:val="clear" w:color="auto" w:fill="auto"/>
            <w:vAlign w:val="center"/>
            <w:hideMark/>
          </w:tcPr>
          <w:p w:rsidR="005455E6" w:rsidRPr="005455E6" w:rsidRDefault="005455E6" w:rsidP="002D6822">
            <w:pPr>
              <w:jc w:val="both"/>
            </w:pPr>
            <w:r w:rsidRPr="005455E6">
              <w:t>15 028</w:t>
            </w:r>
          </w:p>
        </w:tc>
        <w:tc>
          <w:tcPr>
            <w:tcW w:w="992" w:type="dxa"/>
            <w:shd w:val="clear" w:color="auto" w:fill="auto"/>
            <w:vAlign w:val="center"/>
            <w:hideMark/>
          </w:tcPr>
          <w:p w:rsidR="005455E6" w:rsidRPr="005455E6" w:rsidRDefault="005455E6" w:rsidP="002D6822">
            <w:pPr>
              <w:jc w:val="both"/>
            </w:pPr>
            <w:r w:rsidRPr="005455E6">
              <w:t>15 098</w:t>
            </w:r>
          </w:p>
        </w:tc>
        <w:tc>
          <w:tcPr>
            <w:tcW w:w="993" w:type="dxa"/>
            <w:shd w:val="clear" w:color="auto" w:fill="auto"/>
            <w:vAlign w:val="center"/>
            <w:hideMark/>
          </w:tcPr>
          <w:p w:rsidR="005455E6" w:rsidRPr="005455E6" w:rsidRDefault="005455E6" w:rsidP="002D6822">
            <w:pPr>
              <w:jc w:val="both"/>
            </w:pPr>
            <w:r w:rsidRPr="005455E6">
              <w:t>15 140</w:t>
            </w:r>
          </w:p>
        </w:tc>
        <w:tc>
          <w:tcPr>
            <w:tcW w:w="992" w:type="dxa"/>
            <w:shd w:val="clear" w:color="auto" w:fill="auto"/>
            <w:vAlign w:val="center"/>
            <w:hideMark/>
          </w:tcPr>
          <w:p w:rsidR="005455E6" w:rsidRPr="005455E6" w:rsidRDefault="005455E6" w:rsidP="002D6822">
            <w:pPr>
              <w:jc w:val="both"/>
            </w:pPr>
            <w:r w:rsidRPr="005455E6">
              <w:t>15 183</w:t>
            </w:r>
          </w:p>
        </w:tc>
        <w:tc>
          <w:tcPr>
            <w:tcW w:w="992" w:type="dxa"/>
            <w:shd w:val="clear" w:color="auto" w:fill="auto"/>
            <w:vAlign w:val="center"/>
            <w:hideMark/>
          </w:tcPr>
          <w:p w:rsidR="005455E6" w:rsidRPr="005455E6" w:rsidRDefault="005455E6" w:rsidP="002D6822">
            <w:pPr>
              <w:jc w:val="both"/>
            </w:pPr>
            <w:r w:rsidRPr="005455E6">
              <w:t>15 225</w:t>
            </w:r>
          </w:p>
        </w:tc>
        <w:tc>
          <w:tcPr>
            <w:tcW w:w="1560" w:type="dxa"/>
            <w:shd w:val="clear" w:color="auto" w:fill="auto"/>
            <w:vAlign w:val="center"/>
            <w:hideMark/>
          </w:tcPr>
          <w:p w:rsidR="005455E6" w:rsidRPr="005455E6" w:rsidRDefault="005455E6" w:rsidP="002D6822">
            <w:pPr>
              <w:jc w:val="both"/>
            </w:pPr>
            <w:r w:rsidRPr="005455E6">
              <w:t>15 750</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3.3</w:t>
            </w:r>
          </w:p>
        </w:tc>
        <w:tc>
          <w:tcPr>
            <w:tcW w:w="3544" w:type="dxa"/>
            <w:shd w:val="clear" w:color="auto" w:fill="auto"/>
            <w:vAlign w:val="center"/>
            <w:hideMark/>
          </w:tcPr>
          <w:p w:rsidR="005455E6" w:rsidRPr="005455E6" w:rsidRDefault="005455E6" w:rsidP="002D6822">
            <w:pPr>
              <w:jc w:val="both"/>
            </w:pPr>
            <w:r w:rsidRPr="005455E6">
              <w:t>Плоскостные сооружения</w:t>
            </w:r>
          </w:p>
        </w:tc>
        <w:tc>
          <w:tcPr>
            <w:tcW w:w="1276" w:type="dxa"/>
            <w:shd w:val="clear" w:color="auto" w:fill="auto"/>
            <w:vAlign w:val="center"/>
            <w:hideMark/>
          </w:tcPr>
          <w:p w:rsidR="005455E6" w:rsidRPr="005455E6" w:rsidRDefault="005455E6" w:rsidP="002D6822">
            <w:pPr>
              <w:jc w:val="both"/>
            </w:pPr>
            <w:r w:rsidRPr="005455E6">
              <w:t>м²</w:t>
            </w:r>
          </w:p>
        </w:tc>
        <w:tc>
          <w:tcPr>
            <w:tcW w:w="3827" w:type="dxa"/>
            <w:shd w:val="clear" w:color="auto" w:fill="auto"/>
            <w:vAlign w:val="center"/>
            <w:hideMark/>
          </w:tcPr>
          <w:p w:rsidR="005455E6" w:rsidRPr="005455E6" w:rsidRDefault="005455E6" w:rsidP="002D6822">
            <w:pPr>
              <w:jc w:val="both"/>
            </w:pPr>
            <w:r w:rsidRPr="005455E6">
              <w:t>1950 м² на 1 тыс. человек</w:t>
            </w:r>
          </w:p>
        </w:tc>
        <w:tc>
          <w:tcPr>
            <w:tcW w:w="992" w:type="dxa"/>
            <w:shd w:val="clear" w:color="auto" w:fill="auto"/>
            <w:vAlign w:val="center"/>
            <w:hideMark/>
          </w:tcPr>
          <w:p w:rsidR="005455E6" w:rsidRPr="005455E6" w:rsidRDefault="005455E6" w:rsidP="002D6822">
            <w:pPr>
              <w:jc w:val="both"/>
            </w:pPr>
            <w:r w:rsidRPr="005455E6">
              <w:t>83 725</w:t>
            </w:r>
          </w:p>
        </w:tc>
        <w:tc>
          <w:tcPr>
            <w:tcW w:w="992" w:type="dxa"/>
            <w:shd w:val="clear" w:color="auto" w:fill="auto"/>
            <w:vAlign w:val="center"/>
            <w:hideMark/>
          </w:tcPr>
          <w:p w:rsidR="005455E6" w:rsidRPr="005455E6" w:rsidRDefault="005455E6" w:rsidP="002D6822">
            <w:pPr>
              <w:jc w:val="both"/>
            </w:pPr>
            <w:r w:rsidRPr="005455E6">
              <w:t>84 116</w:t>
            </w:r>
          </w:p>
        </w:tc>
        <w:tc>
          <w:tcPr>
            <w:tcW w:w="993" w:type="dxa"/>
            <w:shd w:val="clear" w:color="auto" w:fill="auto"/>
            <w:vAlign w:val="center"/>
            <w:hideMark/>
          </w:tcPr>
          <w:p w:rsidR="005455E6" w:rsidRPr="005455E6" w:rsidRDefault="005455E6" w:rsidP="002D6822">
            <w:pPr>
              <w:jc w:val="both"/>
            </w:pPr>
            <w:r w:rsidRPr="005455E6">
              <w:t>84 352</w:t>
            </w:r>
          </w:p>
        </w:tc>
        <w:tc>
          <w:tcPr>
            <w:tcW w:w="992" w:type="dxa"/>
            <w:shd w:val="clear" w:color="auto" w:fill="auto"/>
            <w:vAlign w:val="center"/>
            <w:hideMark/>
          </w:tcPr>
          <w:p w:rsidR="005455E6" w:rsidRPr="005455E6" w:rsidRDefault="005455E6" w:rsidP="002D6822">
            <w:pPr>
              <w:jc w:val="both"/>
            </w:pPr>
            <w:r w:rsidRPr="005455E6">
              <w:t>84 589</w:t>
            </w:r>
          </w:p>
        </w:tc>
        <w:tc>
          <w:tcPr>
            <w:tcW w:w="992" w:type="dxa"/>
            <w:shd w:val="clear" w:color="auto" w:fill="auto"/>
            <w:vAlign w:val="center"/>
            <w:hideMark/>
          </w:tcPr>
          <w:p w:rsidR="005455E6" w:rsidRPr="005455E6" w:rsidRDefault="005455E6" w:rsidP="002D6822">
            <w:pPr>
              <w:jc w:val="both"/>
            </w:pPr>
            <w:r w:rsidRPr="005455E6">
              <w:t>84 825</w:t>
            </w:r>
          </w:p>
        </w:tc>
        <w:tc>
          <w:tcPr>
            <w:tcW w:w="1560" w:type="dxa"/>
            <w:shd w:val="clear" w:color="auto" w:fill="auto"/>
            <w:vAlign w:val="center"/>
            <w:hideMark/>
          </w:tcPr>
          <w:p w:rsidR="005455E6" w:rsidRPr="005455E6" w:rsidRDefault="005455E6" w:rsidP="002D6822">
            <w:pPr>
              <w:jc w:val="both"/>
            </w:pPr>
            <w:r w:rsidRPr="005455E6">
              <w:t>87 750</w:t>
            </w:r>
          </w:p>
        </w:tc>
      </w:tr>
      <w:tr w:rsidR="005455E6" w:rsidRPr="005455E6" w:rsidTr="008E708F">
        <w:tc>
          <w:tcPr>
            <w:tcW w:w="709" w:type="dxa"/>
            <w:shd w:val="clear" w:color="000000" w:fill="F8CBAD"/>
            <w:vAlign w:val="center"/>
            <w:hideMark/>
          </w:tcPr>
          <w:p w:rsidR="005455E6" w:rsidRPr="005455E6" w:rsidRDefault="005455E6" w:rsidP="002D6822">
            <w:pPr>
              <w:jc w:val="both"/>
            </w:pPr>
            <w:r w:rsidRPr="005455E6">
              <w:t>4</w:t>
            </w:r>
          </w:p>
        </w:tc>
        <w:tc>
          <w:tcPr>
            <w:tcW w:w="3544" w:type="dxa"/>
            <w:shd w:val="clear" w:color="000000" w:fill="F8CBAD"/>
            <w:vAlign w:val="center"/>
            <w:hideMark/>
          </w:tcPr>
          <w:p w:rsidR="005455E6" w:rsidRPr="005455E6" w:rsidRDefault="005455E6" w:rsidP="002D6822">
            <w:pPr>
              <w:jc w:val="both"/>
            </w:pPr>
            <w:r w:rsidRPr="005455E6">
              <w:t>Объекты культуры</w:t>
            </w:r>
          </w:p>
        </w:tc>
        <w:tc>
          <w:tcPr>
            <w:tcW w:w="1276" w:type="dxa"/>
            <w:shd w:val="clear" w:color="000000" w:fill="F8CBAD"/>
            <w:vAlign w:val="center"/>
            <w:hideMark/>
          </w:tcPr>
          <w:p w:rsidR="005455E6" w:rsidRPr="005455E6" w:rsidRDefault="005455E6" w:rsidP="002D6822">
            <w:pPr>
              <w:jc w:val="both"/>
            </w:pPr>
            <w:r w:rsidRPr="005455E6">
              <w:t> </w:t>
            </w:r>
          </w:p>
        </w:tc>
        <w:tc>
          <w:tcPr>
            <w:tcW w:w="3827"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3"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992" w:type="dxa"/>
            <w:shd w:val="clear" w:color="000000" w:fill="F8CBAD"/>
            <w:vAlign w:val="center"/>
            <w:hideMark/>
          </w:tcPr>
          <w:p w:rsidR="005455E6" w:rsidRPr="005455E6" w:rsidRDefault="005455E6" w:rsidP="002D6822">
            <w:pPr>
              <w:jc w:val="both"/>
            </w:pPr>
            <w:r w:rsidRPr="005455E6">
              <w:t> </w:t>
            </w:r>
          </w:p>
        </w:tc>
        <w:tc>
          <w:tcPr>
            <w:tcW w:w="1560"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09" w:type="dxa"/>
            <w:vMerge w:val="restart"/>
            <w:shd w:val="clear" w:color="auto" w:fill="auto"/>
            <w:vAlign w:val="center"/>
            <w:hideMark/>
          </w:tcPr>
          <w:p w:rsidR="005455E6" w:rsidRPr="005455E6" w:rsidRDefault="005455E6" w:rsidP="002D6822">
            <w:pPr>
              <w:jc w:val="both"/>
            </w:pPr>
            <w:r w:rsidRPr="005455E6">
              <w:t>4.1</w:t>
            </w:r>
          </w:p>
        </w:tc>
        <w:tc>
          <w:tcPr>
            <w:tcW w:w="3544" w:type="dxa"/>
            <w:vMerge w:val="restart"/>
            <w:shd w:val="clear" w:color="auto" w:fill="auto"/>
            <w:vAlign w:val="center"/>
            <w:hideMark/>
          </w:tcPr>
          <w:p w:rsidR="005455E6" w:rsidRPr="005455E6" w:rsidRDefault="005455E6" w:rsidP="002D6822">
            <w:pPr>
              <w:jc w:val="both"/>
            </w:pPr>
            <w:r w:rsidRPr="005455E6">
              <w:t>Учреждения культуры клубного типа</w:t>
            </w:r>
          </w:p>
        </w:tc>
        <w:tc>
          <w:tcPr>
            <w:tcW w:w="1276" w:type="dxa"/>
            <w:shd w:val="clear" w:color="auto" w:fill="auto"/>
            <w:vAlign w:val="center"/>
            <w:hideMark/>
          </w:tcPr>
          <w:p w:rsidR="005455E6" w:rsidRPr="005455E6" w:rsidRDefault="005455E6" w:rsidP="002D6822">
            <w:pPr>
              <w:jc w:val="both"/>
            </w:pPr>
            <w:r w:rsidRPr="005455E6">
              <w:t>место</w:t>
            </w:r>
          </w:p>
        </w:tc>
        <w:tc>
          <w:tcPr>
            <w:tcW w:w="3827" w:type="dxa"/>
            <w:vMerge w:val="restart"/>
            <w:shd w:val="clear" w:color="auto" w:fill="auto"/>
            <w:vAlign w:val="center"/>
            <w:hideMark/>
          </w:tcPr>
          <w:p w:rsidR="005455E6" w:rsidRPr="005455E6" w:rsidRDefault="005455E6" w:rsidP="002D6822">
            <w:pPr>
              <w:jc w:val="both"/>
            </w:pPr>
            <w:r w:rsidRPr="005455E6">
              <w:t>1 объект на 25 тыс. чел./40 мест на 1 тыс. чел.</w:t>
            </w:r>
          </w:p>
        </w:tc>
        <w:tc>
          <w:tcPr>
            <w:tcW w:w="992" w:type="dxa"/>
            <w:shd w:val="clear" w:color="auto" w:fill="auto"/>
            <w:vAlign w:val="center"/>
            <w:hideMark/>
          </w:tcPr>
          <w:p w:rsidR="005455E6" w:rsidRPr="005455E6" w:rsidRDefault="005455E6" w:rsidP="002D6822">
            <w:pPr>
              <w:jc w:val="both"/>
            </w:pPr>
            <w:r w:rsidRPr="005455E6">
              <w:t>1 717</w:t>
            </w:r>
          </w:p>
        </w:tc>
        <w:tc>
          <w:tcPr>
            <w:tcW w:w="992" w:type="dxa"/>
            <w:shd w:val="clear" w:color="auto" w:fill="auto"/>
            <w:vAlign w:val="center"/>
            <w:hideMark/>
          </w:tcPr>
          <w:p w:rsidR="005455E6" w:rsidRPr="005455E6" w:rsidRDefault="005455E6" w:rsidP="002D6822">
            <w:pPr>
              <w:jc w:val="both"/>
            </w:pPr>
            <w:r w:rsidRPr="005455E6">
              <w:t>1 725</w:t>
            </w:r>
          </w:p>
        </w:tc>
        <w:tc>
          <w:tcPr>
            <w:tcW w:w="993" w:type="dxa"/>
            <w:shd w:val="clear" w:color="auto" w:fill="auto"/>
            <w:vAlign w:val="center"/>
            <w:hideMark/>
          </w:tcPr>
          <w:p w:rsidR="005455E6" w:rsidRPr="005455E6" w:rsidRDefault="005455E6" w:rsidP="002D6822">
            <w:pPr>
              <w:jc w:val="both"/>
            </w:pPr>
            <w:r w:rsidRPr="005455E6">
              <w:t>1 730</w:t>
            </w:r>
          </w:p>
        </w:tc>
        <w:tc>
          <w:tcPr>
            <w:tcW w:w="992" w:type="dxa"/>
            <w:shd w:val="clear" w:color="auto" w:fill="auto"/>
            <w:vAlign w:val="center"/>
            <w:hideMark/>
          </w:tcPr>
          <w:p w:rsidR="005455E6" w:rsidRPr="005455E6" w:rsidRDefault="005455E6" w:rsidP="002D6822">
            <w:pPr>
              <w:jc w:val="both"/>
            </w:pPr>
            <w:r w:rsidRPr="005455E6">
              <w:t>1 735</w:t>
            </w:r>
          </w:p>
        </w:tc>
        <w:tc>
          <w:tcPr>
            <w:tcW w:w="992" w:type="dxa"/>
            <w:shd w:val="clear" w:color="auto" w:fill="auto"/>
            <w:vAlign w:val="center"/>
            <w:hideMark/>
          </w:tcPr>
          <w:p w:rsidR="005455E6" w:rsidRPr="005455E6" w:rsidRDefault="005455E6" w:rsidP="002D6822">
            <w:pPr>
              <w:jc w:val="both"/>
            </w:pPr>
            <w:r w:rsidRPr="005455E6">
              <w:t>1 740</w:t>
            </w:r>
          </w:p>
        </w:tc>
        <w:tc>
          <w:tcPr>
            <w:tcW w:w="1560" w:type="dxa"/>
            <w:shd w:val="clear" w:color="auto" w:fill="auto"/>
            <w:vAlign w:val="center"/>
            <w:hideMark/>
          </w:tcPr>
          <w:p w:rsidR="005455E6" w:rsidRPr="005455E6" w:rsidRDefault="005455E6" w:rsidP="002D6822">
            <w:pPr>
              <w:jc w:val="both"/>
            </w:pPr>
            <w:r w:rsidRPr="005455E6">
              <w:t>1 800</w:t>
            </w:r>
          </w:p>
        </w:tc>
      </w:tr>
      <w:tr w:rsidR="005455E6" w:rsidRPr="005455E6" w:rsidTr="008E708F">
        <w:tc>
          <w:tcPr>
            <w:tcW w:w="709" w:type="dxa"/>
            <w:vMerge/>
            <w:vAlign w:val="center"/>
            <w:hideMark/>
          </w:tcPr>
          <w:p w:rsidR="005455E6" w:rsidRPr="005455E6" w:rsidRDefault="005455E6" w:rsidP="002D6822">
            <w:pPr>
              <w:jc w:val="both"/>
            </w:pPr>
          </w:p>
        </w:tc>
        <w:tc>
          <w:tcPr>
            <w:tcW w:w="3544" w:type="dxa"/>
            <w:vMerge/>
            <w:vAlign w:val="center"/>
            <w:hideMark/>
          </w:tcPr>
          <w:p w:rsidR="005455E6" w:rsidRPr="005455E6" w:rsidRDefault="005455E6" w:rsidP="002D6822">
            <w:pPr>
              <w:jc w:val="both"/>
            </w:pPr>
          </w:p>
        </w:tc>
        <w:tc>
          <w:tcPr>
            <w:tcW w:w="1276" w:type="dxa"/>
            <w:shd w:val="clear" w:color="auto" w:fill="auto"/>
            <w:vAlign w:val="center"/>
            <w:hideMark/>
          </w:tcPr>
          <w:p w:rsidR="005455E6" w:rsidRPr="005455E6" w:rsidRDefault="005455E6" w:rsidP="002D6822">
            <w:pPr>
              <w:jc w:val="both"/>
            </w:pPr>
            <w:r w:rsidRPr="005455E6">
              <w:t>объект</w:t>
            </w:r>
          </w:p>
        </w:tc>
        <w:tc>
          <w:tcPr>
            <w:tcW w:w="3827" w:type="dxa"/>
            <w:vMerge/>
            <w:vAlign w:val="center"/>
            <w:hideMark/>
          </w:tcPr>
          <w:p w:rsidR="005455E6" w:rsidRPr="005455E6" w:rsidRDefault="005455E6" w:rsidP="002D6822">
            <w:pPr>
              <w:jc w:val="both"/>
            </w:pPr>
          </w:p>
        </w:tc>
        <w:tc>
          <w:tcPr>
            <w:tcW w:w="992" w:type="dxa"/>
            <w:shd w:val="clear" w:color="auto" w:fill="auto"/>
            <w:vAlign w:val="center"/>
            <w:hideMark/>
          </w:tcPr>
          <w:p w:rsidR="005455E6" w:rsidRPr="005455E6" w:rsidRDefault="005455E6" w:rsidP="002D6822">
            <w:pPr>
              <w:jc w:val="both"/>
            </w:pPr>
            <w:r w:rsidRPr="005455E6">
              <w:t>2</w:t>
            </w:r>
          </w:p>
        </w:tc>
        <w:tc>
          <w:tcPr>
            <w:tcW w:w="992" w:type="dxa"/>
            <w:shd w:val="clear" w:color="auto" w:fill="auto"/>
            <w:vAlign w:val="center"/>
            <w:hideMark/>
          </w:tcPr>
          <w:p w:rsidR="005455E6" w:rsidRPr="005455E6" w:rsidRDefault="005455E6" w:rsidP="002D6822">
            <w:pPr>
              <w:jc w:val="both"/>
            </w:pPr>
            <w:r w:rsidRPr="005455E6">
              <w:t>2</w:t>
            </w:r>
          </w:p>
        </w:tc>
        <w:tc>
          <w:tcPr>
            <w:tcW w:w="993" w:type="dxa"/>
            <w:shd w:val="clear" w:color="auto" w:fill="auto"/>
            <w:vAlign w:val="center"/>
            <w:hideMark/>
          </w:tcPr>
          <w:p w:rsidR="005455E6" w:rsidRPr="005455E6" w:rsidRDefault="005455E6" w:rsidP="002D6822">
            <w:pPr>
              <w:jc w:val="both"/>
            </w:pPr>
            <w:r w:rsidRPr="005455E6">
              <w:t>2</w:t>
            </w:r>
          </w:p>
        </w:tc>
        <w:tc>
          <w:tcPr>
            <w:tcW w:w="992" w:type="dxa"/>
            <w:shd w:val="clear" w:color="auto" w:fill="auto"/>
            <w:vAlign w:val="center"/>
            <w:hideMark/>
          </w:tcPr>
          <w:p w:rsidR="005455E6" w:rsidRPr="005455E6" w:rsidRDefault="005455E6" w:rsidP="002D6822">
            <w:pPr>
              <w:jc w:val="both"/>
            </w:pPr>
            <w:r w:rsidRPr="005455E6">
              <w:t>2</w:t>
            </w:r>
          </w:p>
        </w:tc>
        <w:tc>
          <w:tcPr>
            <w:tcW w:w="992" w:type="dxa"/>
            <w:shd w:val="clear" w:color="auto" w:fill="auto"/>
            <w:vAlign w:val="center"/>
            <w:hideMark/>
          </w:tcPr>
          <w:p w:rsidR="005455E6" w:rsidRPr="005455E6" w:rsidRDefault="005455E6" w:rsidP="002D6822">
            <w:pPr>
              <w:jc w:val="both"/>
            </w:pPr>
            <w:r w:rsidRPr="005455E6">
              <w:t>2</w:t>
            </w:r>
          </w:p>
        </w:tc>
        <w:tc>
          <w:tcPr>
            <w:tcW w:w="1560" w:type="dxa"/>
            <w:shd w:val="clear" w:color="auto" w:fill="auto"/>
            <w:vAlign w:val="center"/>
            <w:hideMark/>
          </w:tcPr>
          <w:p w:rsidR="005455E6" w:rsidRPr="005455E6" w:rsidRDefault="005455E6" w:rsidP="002D6822">
            <w:pPr>
              <w:jc w:val="both"/>
            </w:pPr>
            <w:r w:rsidRPr="005455E6">
              <w:t>2</w:t>
            </w:r>
          </w:p>
        </w:tc>
      </w:tr>
      <w:tr w:rsidR="005455E6" w:rsidRPr="005455E6" w:rsidTr="008E708F">
        <w:tc>
          <w:tcPr>
            <w:tcW w:w="709" w:type="dxa"/>
            <w:shd w:val="clear" w:color="000000" w:fill="FFFFFF"/>
            <w:vAlign w:val="center"/>
            <w:hideMark/>
          </w:tcPr>
          <w:p w:rsidR="005455E6" w:rsidRPr="005455E6" w:rsidRDefault="005455E6" w:rsidP="002D6822">
            <w:pPr>
              <w:jc w:val="both"/>
            </w:pPr>
            <w:r w:rsidRPr="005455E6">
              <w:t>4.2</w:t>
            </w:r>
          </w:p>
        </w:tc>
        <w:tc>
          <w:tcPr>
            <w:tcW w:w="3544" w:type="dxa"/>
            <w:shd w:val="clear" w:color="auto" w:fill="auto"/>
            <w:vAlign w:val="center"/>
            <w:hideMark/>
          </w:tcPr>
          <w:p w:rsidR="005455E6" w:rsidRPr="005455E6" w:rsidRDefault="005455E6" w:rsidP="002D6822">
            <w:pPr>
              <w:jc w:val="both"/>
            </w:pPr>
            <w:r w:rsidRPr="005455E6">
              <w:t>Библиотеки</w:t>
            </w:r>
          </w:p>
        </w:tc>
        <w:tc>
          <w:tcPr>
            <w:tcW w:w="1276" w:type="dxa"/>
            <w:shd w:val="clear" w:color="auto" w:fill="auto"/>
            <w:vAlign w:val="center"/>
            <w:hideMark/>
          </w:tcPr>
          <w:p w:rsidR="005455E6" w:rsidRPr="005455E6" w:rsidRDefault="005455E6" w:rsidP="002D6822">
            <w:pPr>
              <w:jc w:val="both"/>
            </w:pPr>
            <w:r w:rsidRPr="005455E6">
              <w:t>объект</w:t>
            </w:r>
          </w:p>
        </w:tc>
        <w:tc>
          <w:tcPr>
            <w:tcW w:w="3827" w:type="dxa"/>
            <w:vMerge w:val="restart"/>
            <w:shd w:val="clear" w:color="auto" w:fill="auto"/>
            <w:vAlign w:val="center"/>
            <w:hideMark/>
          </w:tcPr>
          <w:p w:rsidR="005455E6" w:rsidRPr="005455E6" w:rsidRDefault="005455E6" w:rsidP="002D6822">
            <w:pPr>
              <w:jc w:val="both"/>
            </w:pPr>
            <w:r w:rsidRPr="005455E6">
              <w:t>1 объект с детским отделением на 10 тыс. чел.</w:t>
            </w:r>
          </w:p>
        </w:tc>
        <w:tc>
          <w:tcPr>
            <w:tcW w:w="992" w:type="dxa"/>
            <w:shd w:val="clear" w:color="auto" w:fill="auto"/>
            <w:vAlign w:val="center"/>
            <w:hideMark/>
          </w:tcPr>
          <w:p w:rsidR="005455E6" w:rsidRPr="005455E6" w:rsidRDefault="005455E6" w:rsidP="002D6822">
            <w:pPr>
              <w:jc w:val="both"/>
            </w:pPr>
            <w:r w:rsidRPr="005455E6">
              <w:t>4</w:t>
            </w:r>
          </w:p>
        </w:tc>
        <w:tc>
          <w:tcPr>
            <w:tcW w:w="992" w:type="dxa"/>
            <w:shd w:val="clear" w:color="auto" w:fill="auto"/>
            <w:vAlign w:val="center"/>
            <w:hideMark/>
          </w:tcPr>
          <w:p w:rsidR="005455E6" w:rsidRPr="005455E6" w:rsidRDefault="005455E6" w:rsidP="002D6822">
            <w:pPr>
              <w:jc w:val="both"/>
            </w:pPr>
            <w:r w:rsidRPr="005455E6">
              <w:t>4</w:t>
            </w:r>
          </w:p>
        </w:tc>
        <w:tc>
          <w:tcPr>
            <w:tcW w:w="993" w:type="dxa"/>
            <w:shd w:val="clear" w:color="auto" w:fill="auto"/>
            <w:vAlign w:val="center"/>
            <w:hideMark/>
          </w:tcPr>
          <w:p w:rsidR="005455E6" w:rsidRPr="005455E6" w:rsidRDefault="005455E6" w:rsidP="002D6822">
            <w:pPr>
              <w:jc w:val="both"/>
            </w:pPr>
            <w:r w:rsidRPr="005455E6">
              <w:t>4</w:t>
            </w:r>
          </w:p>
        </w:tc>
        <w:tc>
          <w:tcPr>
            <w:tcW w:w="992" w:type="dxa"/>
            <w:shd w:val="clear" w:color="auto" w:fill="auto"/>
            <w:vAlign w:val="center"/>
            <w:hideMark/>
          </w:tcPr>
          <w:p w:rsidR="005455E6" w:rsidRPr="005455E6" w:rsidRDefault="005455E6" w:rsidP="002D6822">
            <w:pPr>
              <w:jc w:val="both"/>
            </w:pPr>
            <w:r w:rsidRPr="005455E6">
              <w:t>4</w:t>
            </w:r>
          </w:p>
        </w:tc>
        <w:tc>
          <w:tcPr>
            <w:tcW w:w="992" w:type="dxa"/>
            <w:shd w:val="clear" w:color="auto" w:fill="auto"/>
            <w:vAlign w:val="center"/>
            <w:hideMark/>
          </w:tcPr>
          <w:p w:rsidR="005455E6" w:rsidRPr="005455E6" w:rsidRDefault="005455E6" w:rsidP="002D6822">
            <w:pPr>
              <w:jc w:val="both"/>
            </w:pPr>
            <w:r w:rsidRPr="005455E6">
              <w:t>4</w:t>
            </w:r>
          </w:p>
        </w:tc>
        <w:tc>
          <w:tcPr>
            <w:tcW w:w="1560" w:type="dxa"/>
            <w:shd w:val="clear" w:color="auto" w:fill="auto"/>
            <w:vAlign w:val="center"/>
            <w:hideMark/>
          </w:tcPr>
          <w:p w:rsidR="005455E6" w:rsidRPr="005455E6" w:rsidRDefault="005455E6" w:rsidP="002D6822">
            <w:pPr>
              <w:jc w:val="both"/>
            </w:pPr>
            <w:r w:rsidRPr="005455E6">
              <w:t>4</w:t>
            </w:r>
          </w:p>
        </w:tc>
      </w:tr>
      <w:tr w:rsidR="005455E6" w:rsidRPr="005455E6" w:rsidTr="008E708F">
        <w:tc>
          <w:tcPr>
            <w:tcW w:w="709" w:type="dxa"/>
            <w:shd w:val="clear" w:color="000000" w:fill="FFFFFF"/>
            <w:vAlign w:val="center"/>
            <w:hideMark/>
          </w:tcPr>
          <w:p w:rsidR="005455E6" w:rsidRPr="005455E6" w:rsidRDefault="005455E6" w:rsidP="002D6822">
            <w:pPr>
              <w:jc w:val="both"/>
            </w:pPr>
            <w:r w:rsidRPr="005455E6">
              <w:t>4.2.1</w:t>
            </w:r>
          </w:p>
        </w:tc>
        <w:tc>
          <w:tcPr>
            <w:tcW w:w="3544" w:type="dxa"/>
            <w:shd w:val="clear" w:color="auto" w:fill="auto"/>
            <w:vAlign w:val="center"/>
            <w:hideMark/>
          </w:tcPr>
          <w:p w:rsidR="005455E6" w:rsidRPr="005455E6" w:rsidRDefault="005455E6" w:rsidP="002D6822">
            <w:pPr>
              <w:jc w:val="both"/>
            </w:pPr>
            <w:r w:rsidRPr="005455E6">
              <w:t>Общедоступные</w:t>
            </w:r>
          </w:p>
        </w:tc>
        <w:tc>
          <w:tcPr>
            <w:tcW w:w="1276" w:type="dxa"/>
            <w:shd w:val="clear" w:color="auto" w:fill="auto"/>
            <w:vAlign w:val="center"/>
            <w:hideMark/>
          </w:tcPr>
          <w:p w:rsidR="005455E6" w:rsidRPr="005455E6" w:rsidRDefault="005455E6" w:rsidP="002D6822">
            <w:pPr>
              <w:jc w:val="both"/>
            </w:pPr>
            <w:r w:rsidRPr="005455E6">
              <w:t>объект</w:t>
            </w:r>
          </w:p>
        </w:tc>
        <w:tc>
          <w:tcPr>
            <w:tcW w:w="3827" w:type="dxa"/>
            <w:vMerge/>
            <w:vAlign w:val="center"/>
            <w:hideMark/>
          </w:tcPr>
          <w:p w:rsidR="005455E6" w:rsidRPr="005455E6" w:rsidRDefault="005455E6" w:rsidP="002D6822">
            <w:pPr>
              <w:jc w:val="both"/>
            </w:pPr>
          </w:p>
        </w:tc>
        <w:tc>
          <w:tcPr>
            <w:tcW w:w="992" w:type="dxa"/>
            <w:shd w:val="clear" w:color="auto" w:fill="auto"/>
            <w:vAlign w:val="center"/>
            <w:hideMark/>
          </w:tcPr>
          <w:p w:rsidR="005455E6" w:rsidRPr="005455E6" w:rsidRDefault="005455E6" w:rsidP="002D6822">
            <w:pPr>
              <w:jc w:val="both"/>
            </w:pPr>
            <w:r w:rsidRPr="005455E6">
              <w:t>4</w:t>
            </w:r>
          </w:p>
        </w:tc>
        <w:tc>
          <w:tcPr>
            <w:tcW w:w="992" w:type="dxa"/>
            <w:shd w:val="clear" w:color="auto" w:fill="auto"/>
            <w:vAlign w:val="center"/>
            <w:hideMark/>
          </w:tcPr>
          <w:p w:rsidR="005455E6" w:rsidRPr="005455E6" w:rsidRDefault="005455E6" w:rsidP="002D6822">
            <w:pPr>
              <w:jc w:val="both"/>
            </w:pPr>
            <w:r w:rsidRPr="005455E6">
              <w:t>4</w:t>
            </w:r>
          </w:p>
        </w:tc>
        <w:tc>
          <w:tcPr>
            <w:tcW w:w="993" w:type="dxa"/>
            <w:shd w:val="clear" w:color="auto" w:fill="auto"/>
            <w:vAlign w:val="center"/>
            <w:hideMark/>
          </w:tcPr>
          <w:p w:rsidR="005455E6" w:rsidRPr="005455E6" w:rsidRDefault="005455E6" w:rsidP="002D6822">
            <w:pPr>
              <w:jc w:val="both"/>
            </w:pPr>
            <w:r w:rsidRPr="005455E6">
              <w:t>4</w:t>
            </w:r>
          </w:p>
        </w:tc>
        <w:tc>
          <w:tcPr>
            <w:tcW w:w="992" w:type="dxa"/>
            <w:shd w:val="clear" w:color="auto" w:fill="auto"/>
            <w:vAlign w:val="center"/>
            <w:hideMark/>
          </w:tcPr>
          <w:p w:rsidR="005455E6" w:rsidRPr="005455E6" w:rsidRDefault="005455E6" w:rsidP="002D6822">
            <w:pPr>
              <w:jc w:val="both"/>
            </w:pPr>
            <w:r w:rsidRPr="005455E6">
              <w:t>4</w:t>
            </w:r>
          </w:p>
        </w:tc>
        <w:tc>
          <w:tcPr>
            <w:tcW w:w="992" w:type="dxa"/>
            <w:shd w:val="clear" w:color="auto" w:fill="auto"/>
            <w:vAlign w:val="center"/>
            <w:hideMark/>
          </w:tcPr>
          <w:p w:rsidR="005455E6" w:rsidRPr="005455E6" w:rsidRDefault="005455E6" w:rsidP="002D6822">
            <w:pPr>
              <w:jc w:val="both"/>
            </w:pPr>
            <w:r w:rsidRPr="005455E6">
              <w:t>4</w:t>
            </w:r>
          </w:p>
        </w:tc>
        <w:tc>
          <w:tcPr>
            <w:tcW w:w="1560" w:type="dxa"/>
            <w:shd w:val="clear" w:color="auto" w:fill="auto"/>
            <w:vAlign w:val="center"/>
            <w:hideMark/>
          </w:tcPr>
          <w:p w:rsidR="005455E6" w:rsidRPr="005455E6" w:rsidRDefault="005455E6" w:rsidP="002D6822">
            <w:pPr>
              <w:jc w:val="both"/>
            </w:pPr>
            <w:r w:rsidRPr="005455E6">
              <w:t>4</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4.3</w:t>
            </w:r>
          </w:p>
        </w:tc>
        <w:tc>
          <w:tcPr>
            <w:tcW w:w="3544" w:type="dxa"/>
            <w:shd w:val="clear" w:color="auto" w:fill="auto"/>
            <w:vAlign w:val="center"/>
            <w:hideMark/>
          </w:tcPr>
          <w:p w:rsidR="005455E6" w:rsidRPr="005455E6" w:rsidRDefault="005455E6" w:rsidP="002D6822">
            <w:pPr>
              <w:jc w:val="both"/>
            </w:pPr>
            <w:r w:rsidRPr="005455E6">
              <w:t>Театры</w:t>
            </w:r>
          </w:p>
        </w:tc>
        <w:tc>
          <w:tcPr>
            <w:tcW w:w="1276" w:type="dxa"/>
            <w:shd w:val="clear" w:color="auto" w:fill="auto"/>
            <w:vAlign w:val="center"/>
            <w:hideMark/>
          </w:tcPr>
          <w:p w:rsidR="005455E6" w:rsidRPr="005455E6" w:rsidRDefault="005455E6" w:rsidP="002D6822">
            <w:pPr>
              <w:jc w:val="both"/>
            </w:pPr>
            <w:r w:rsidRPr="005455E6">
              <w:t>место</w:t>
            </w:r>
          </w:p>
        </w:tc>
        <w:tc>
          <w:tcPr>
            <w:tcW w:w="3827" w:type="dxa"/>
            <w:shd w:val="clear" w:color="auto" w:fill="auto"/>
            <w:vAlign w:val="center"/>
            <w:hideMark/>
          </w:tcPr>
          <w:p w:rsidR="005455E6" w:rsidRPr="005455E6" w:rsidRDefault="005455E6" w:rsidP="002D6822">
            <w:pPr>
              <w:jc w:val="both"/>
            </w:pPr>
            <w:r w:rsidRPr="005455E6">
              <w:t>не нормируется</w:t>
            </w:r>
          </w:p>
        </w:tc>
        <w:tc>
          <w:tcPr>
            <w:tcW w:w="992"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993"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1560" w:type="dxa"/>
            <w:shd w:val="clear" w:color="auto" w:fill="auto"/>
            <w:vAlign w:val="center"/>
            <w:hideMark/>
          </w:tcPr>
          <w:p w:rsidR="005455E6" w:rsidRPr="005455E6" w:rsidRDefault="005455E6" w:rsidP="002D6822">
            <w:pPr>
              <w:jc w:val="both"/>
            </w:pPr>
            <w:r w:rsidRPr="005455E6">
              <w:t>0</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4.3</w:t>
            </w:r>
          </w:p>
        </w:tc>
        <w:tc>
          <w:tcPr>
            <w:tcW w:w="3544" w:type="dxa"/>
            <w:shd w:val="clear" w:color="auto" w:fill="auto"/>
            <w:vAlign w:val="center"/>
            <w:hideMark/>
          </w:tcPr>
          <w:p w:rsidR="005455E6" w:rsidRPr="005455E6" w:rsidRDefault="005455E6" w:rsidP="002D6822">
            <w:pPr>
              <w:jc w:val="both"/>
            </w:pPr>
            <w:r w:rsidRPr="005455E6">
              <w:t>Музеи</w:t>
            </w:r>
          </w:p>
        </w:tc>
        <w:tc>
          <w:tcPr>
            <w:tcW w:w="1276" w:type="dxa"/>
            <w:shd w:val="clear" w:color="auto" w:fill="auto"/>
            <w:vAlign w:val="center"/>
            <w:hideMark/>
          </w:tcPr>
          <w:p w:rsidR="005455E6" w:rsidRPr="005455E6" w:rsidRDefault="005455E6" w:rsidP="002D6822">
            <w:pPr>
              <w:jc w:val="both"/>
            </w:pPr>
            <w:r w:rsidRPr="005455E6">
              <w:t>объект</w:t>
            </w:r>
          </w:p>
        </w:tc>
        <w:tc>
          <w:tcPr>
            <w:tcW w:w="3827" w:type="dxa"/>
            <w:shd w:val="clear" w:color="auto" w:fill="auto"/>
            <w:vAlign w:val="center"/>
            <w:hideMark/>
          </w:tcPr>
          <w:p w:rsidR="005455E6" w:rsidRPr="005455E6" w:rsidRDefault="005455E6" w:rsidP="002D6822">
            <w:pPr>
              <w:jc w:val="both"/>
            </w:pPr>
            <w:r w:rsidRPr="005455E6">
              <w:t>1 краеведческий музей</w:t>
            </w:r>
          </w:p>
        </w:tc>
        <w:tc>
          <w:tcPr>
            <w:tcW w:w="992" w:type="dxa"/>
            <w:shd w:val="clear" w:color="auto" w:fill="auto"/>
            <w:vAlign w:val="center"/>
            <w:hideMark/>
          </w:tcPr>
          <w:p w:rsidR="005455E6" w:rsidRPr="005455E6" w:rsidRDefault="005455E6" w:rsidP="002D6822">
            <w:pPr>
              <w:jc w:val="both"/>
            </w:pPr>
            <w:r w:rsidRPr="005455E6">
              <w:t>1</w:t>
            </w:r>
          </w:p>
        </w:tc>
        <w:tc>
          <w:tcPr>
            <w:tcW w:w="992" w:type="dxa"/>
            <w:shd w:val="clear" w:color="auto" w:fill="auto"/>
            <w:vAlign w:val="center"/>
            <w:hideMark/>
          </w:tcPr>
          <w:p w:rsidR="005455E6" w:rsidRPr="005455E6" w:rsidRDefault="005455E6" w:rsidP="002D6822">
            <w:pPr>
              <w:jc w:val="both"/>
            </w:pPr>
            <w:r w:rsidRPr="005455E6">
              <w:t>1</w:t>
            </w:r>
          </w:p>
        </w:tc>
        <w:tc>
          <w:tcPr>
            <w:tcW w:w="993" w:type="dxa"/>
            <w:shd w:val="clear" w:color="auto" w:fill="auto"/>
            <w:vAlign w:val="center"/>
            <w:hideMark/>
          </w:tcPr>
          <w:p w:rsidR="005455E6" w:rsidRPr="005455E6" w:rsidRDefault="005455E6" w:rsidP="002D6822">
            <w:pPr>
              <w:jc w:val="both"/>
            </w:pPr>
            <w:r w:rsidRPr="005455E6">
              <w:t>1</w:t>
            </w:r>
          </w:p>
        </w:tc>
        <w:tc>
          <w:tcPr>
            <w:tcW w:w="992" w:type="dxa"/>
            <w:shd w:val="clear" w:color="auto" w:fill="auto"/>
            <w:vAlign w:val="center"/>
            <w:hideMark/>
          </w:tcPr>
          <w:p w:rsidR="005455E6" w:rsidRPr="005455E6" w:rsidRDefault="005455E6" w:rsidP="002D6822">
            <w:pPr>
              <w:jc w:val="both"/>
            </w:pPr>
            <w:r w:rsidRPr="005455E6">
              <w:t>1</w:t>
            </w:r>
          </w:p>
        </w:tc>
        <w:tc>
          <w:tcPr>
            <w:tcW w:w="992" w:type="dxa"/>
            <w:shd w:val="clear" w:color="auto" w:fill="auto"/>
            <w:vAlign w:val="center"/>
            <w:hideMark/>
          </w:tcPr>
          <w:p w:rsidR="005455E6" w:rsidRPr="005455E6" w:rsidRDefault="005455E6" w:rsidP="002D6822">
            <w:pPr>
              <w:jc w:val="both"/>
            </w:pPr>
            <w:r w:rsidRPr="005455E6">
              <w:t>1</w:t>
            </w:r>
          </w:p>
        </w:tc>
        <w:tc>
          <w:tcPr>
            <w:tcW w:w="1560" w:type="dxa"/>
            <w:shd w:val="clear" w:color="auto" w:fill="auto"/>
            <w:vAlign w:val="center"/>
            <w:hideMark/>
          </w:tcPr>
          <w:p w:rsidR="005455E6" w:rsidRPr="005455E6" w:rsidRDefault="005455E6" w:rsidP="002D6822">
            <w:pPr>
              <w:jc w:val="both"/>
            </w:pPr>
            <w:r w:rsidRPr="005455E6">
              <w:t>1</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4.5</w:t>
            </w:r>
          </w:p>
        </w:tc>
        <w:tc>
          <w:tcPr>
            <w:tcW w:w="3544" w:type="dxa"/>
            <w:shd w:val="clear" w:color="auto" w:fill="auto"/>
            <w:vAlign w:val="center"/>
            <w:hideMark/>
          </w:tcPr>
          <w:p w:rsidR="005455E6" w:rsidRPr="005455E6" w:rsidRDefault="005455E6" w:rsidP="002D6822">
            <w:pPr>
              <w:jc w:val="both"/>
            </w:pPr>
            <w:r w:rsidRPr="005455E6">
              <w:t>Выставочные залы, галереи</w:t>
            </w:r>
          </w:p>
        </w:tc>
        <w:tc>
          <w:tcPr>
            <w:tcW w:w="1276" w:type="dxa"/>
            <w:shd w:val="clear" w:color="auto" w:fill="auto"/>
            <w:vAlign w:val="center"/>
            <w:hideMark/>
          </w:tcPr>
          <w:p w:rsidR="005455E6" w:rsidRPr="005455E6" w:rsidRDefault="005455E6" w:rsidP="002D6822">
            <w:pPr>
              <w:jc w:val="both"/>
            </w:pPr>
            <w:r w:rsidRPr="005455E6">
              <w:t>объект</w:t>
            </w:r>
          </w:p>
        </w:tc>
        <w:tc>
          <w:tcPr>
            <w:tcW w:w="3827" w:type="dxa"/>
            <w:shd w:val="clear" w:color="auto" w:fill="auto"/>
            <w:vAlign w:val="center"/>
            <w:hideMark/>
          </w:tcPr>
          <w:p w:rsidR="005455E6" w:rsidRPr="005455E6" w:rsidRDefault="005455E6" w:rsidP="002D6822">
            <w:pPr>
              <w:jc w:val="both"/>
            </w:pPr>
            <w:r w:rsidRPr="005455E6">
              <w:t>не нормируется</w:t>
            </w:r>
          </w:p>
        </w:tc>
        <w:tc>
          <w:tcPr>
            <w:tcW w:w="992"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993"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1560" w:type="dxa"/>
            <w:shd w:val="clear" w:color="auto" w:fill="auto"/>
            <w:vAlign w:val="center"/>
            <w:hideMark/>
          </w:tcPr>
          <w:p w:rsidR="005455E6" w:rsidRPr="005455E6" w:rsidRDefault="005455E6" w:rsidP="002D6822">
            <w:pPr>
              <w:jc w:val="both"/>
            </w:pPr>
            <w:r w:rsidRPr="005455E6">
              <w:t>0</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2.6</w:t>
            </w:r>
          </w:p>
        </w:tc>
        <w:tc>
          <w:tcPr>
            <w:tcW w:w="3544" w:type="dxa"/>
            <w:shd w:val="clear" w:color="auto" w:fill="auto"/>
            <w:vAlign w:val="center"/>
            <w:hideMark/>
          </w:tcPr>
          <w:p w:rsidR="005455E6" w:rsidRPr="005455E6" w:rsidRDefault="005455E6" w:rsidP="002D6822">
            <w:pPr>
              <w:jc w:val="both"/>
            </w:pPr>
            <w:r w:rsidRPr="005455E6">
              <w:t>Универсальные спортивно-зрелищные залы</w:t>
            </w:r>
          </w:p>
        </w:tc>
        <w:tc>
          <w:tcPr>
            <w:tcW w:w="1276" w:type="dxa"/>
            <w:shd w:val="clear" w:color="auto" w:fill="auto"/>
            <w:vAlign w:val="center"/>
            <w:hideMark/>
          </w:tcPr>
          <w:p w:rsidR="005455E6" w:rsidRPr="005455E6" w:rsidRDefault="005455E6" w:rsidP="002D6822">
            <w:pPr>
              <w:jc w:val="both"/>
            </w:pPr>
            <w:r w:rsidRPr="005455E6">
              <w:t>место</w:t>
            </w:r>
          </w:p>
        </w:tc>
        <w:tc>
          <w:tcPr>
            <w:tcW w:w="3827" w:type="dxa"/>
            <w:shd w:val="clear" w:color="auto" w:fill="auto"/>
            <w:vAlign w:val="center"/>
            <w:hideMark/>
          </w:tcPr>
          <w:p w:rsidR="005455E6" w:rsidRPr="005455E6" w:rsidRDefault="005455E6" w:rsidP="002D6822">
            <w:pPr>
              <w:jc w:val="both"/>
            </w:pPr>
            <w:r w:rsidRPr="005455E6">
              <w:t>не нормируется</w:t>
            </w:r>
          </w:p>
        </w:tc>
        <w:tc>
          <w:tcPr>
            <w:tcW w:w="992"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993"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1560" w:type="dxa"/>
            <w:shd w:val="clear" w:color="auto" w:fill="auto"/>
            <w:vAlign w:val="center"/>
            <w:hideMark/>
          </w:tcPr>
          <w:p w:rsidR="005455E6" w:rsidRPr="005455E6" w:rsidRDefault="005455E6" w:rsidP="002D6822">
            <w:pPr>
              <w:jc w:val="both"/>
            </w:pPr>
            <w:r w:rsidRPr="005455E6">
              <w:t>0</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2.7</w:t>
            </w:r>
          </w:p>
        </w:tc>
        <w:tc>
          <w:tcPr>
            <w:tcW w:w="3544" w:type="dxa"/>
            <w:shd w:val="clear" w:color="auto" w:fill="auto"/>
            <w:vAlign w:val="center"/>
            <w:hideMark/>
          </w:tcPr>
          <w:p w:rsidR="005455E6" w:rsidRPr="005455E6" w:rsidRDefault="005455E6" w:rsidP="002D6822">
            <w:pPr>
              <w:jc w:val="both"/>
            </w:pPr>
            <w:r w:rsidRPr="005455E6">
              <w:t>Концертные залы, филармонии</w:t>
            </w:r>
          </w:p>
        </w:tc>
        <w:tc>
          <w:tcPr>
            <w:tcW w:w="1276" w:type="dxa"/>
            <w:shd w:val="clear" w:color="auto" w:fill="auto"/>
            <w:vAlign w:val="center"/>
            <w:hideMark/>
          </w:tcPr>
          <w:p w:rsidR="005455E6" w:rsidRPr="005455E6" w:rsidRDefault="005455E6" w:rsidP="002D6822">
            <w:pPr>
              <w:jc w:val="both"/>
            </w:pPr>
            <w:r w:rsidRPr="005455E6">
              <w:t>объект</w:t>
            </w:r>
          </w:p>
        </w:tc>
        <w:tc>
          <w:tcPr>
            <w:tcW w:w="3827" w:type="dxa"/>
            <w:shd w:val="clear" w:color="auto" w:fill="auto"/>
            <w:vAlign w:val="center"/>
            <w:hideMark/>
          </w:tcPr>
          <w:p w:rsidR="005455E6" w:rsidRPr="005455E6" w:rsidRDefault="005455E6" w:rsidP="002D6822">
            <w:pPr>
              <w:jc w:val="both"/>
            </w:pPr>
            <w:r w:rsidRPr="005455E6">
              <w:t>не нормируется</w:t>
            </w:r>
          </w:p>
        </w:tc>
        <w:tc>
          <w:tcPr>
            <w:tcW w:w="992"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993"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992" w:type="dxa"/>
            <w:shd w:val="clear" w:color="auto" w:fill="auto"/>
            <w:vAlign w:val="center"/>
            <w:hideMark/>
          </w:tcPr>
          <w:p w:rsidR="005455E6" w:rsidRPr="005455E6" w:rsidRDefault="005455E6" w:rsidP="002D6822">
            <w:pPr>
              <w:jc w:val="both"/>
            </w:pPr>
            <w:r w:rsidRPr="005455E6">
              <w:t>0</w:t>
            </w:r>
          </w:p>
        </w:tc>
        <w:tc>
          <w:tcPr>
            <w:tcW w:w="1560" w:type="dxa"/>
            <w:shd w:val="clear" w:color="auto" w:fill="auto"/>
            <w:vAlign w:val="center"/>
            <w:hideMark/>
          </w:tcPr>
          <w:p w:rsidR="005455E6" w:rsidRPr="005455E6" w:rsidRDefault="005455E6" w:rsidP="002D6822">
            <w:pPr>
              <w:jc w:val="both"/>
            </w:pPr>
            <w:r w:rsidRPr="005455E6">
              <w:t>0</w:t>
            </w:r>
          </w:p>
        </w:tc>
      </w:tr>
      <w:tr w:rsidR="005455E6" w:rsidRPr="005455E6" w:rsidTr="008E708F">
        <w:tc>
          <w:tcPr>
            <w:tcW w:w="709" w:type="dxa"/>
            <w:shd w:val="clear" w:color="auto" w:fill="auto"/>
            <w:vAlign w:val="center"/>
            <w:hideMark/>
          </w:tcPr>
          <w:p w:rsidR="005455E6" w:rsidRPr="005455E6" w:rsidRDefault="005455E6" w:rsidP="002D6822">
            <w:pPr>
              <w:jc w:val="both"/>
            </w:pPr>
            <w:r w:rsidRPr="005455E6">
              <w:t>2.8</w:t>
            </w:r>
          </w:p>
        </w:tc>
        <w:tc>
          <w:tcPr>
            <w:tcW w:w="3544" w:type="dxa"/>
            <w:shd w:val="clear" w:color="auto" w:fill="auto"/>
            <w:vAlign w:val="center"/>
            <w:hideMark/>
          </w:tcPr>
          <w:p w:rsidR="005455E6" w:rsidRPr="005455E6" w:rsidRDefault="005455E6" w:rsidP="002D6822">
            <w:pPr>
              <w:jc w:val="both"/>
            </w:pPr>
            <w:r w:rsidRPr="005455E6">
              <w:t>Парк культуры и отдыха</w:t>
            </w:r>
          </w:p>
        </w:tc>
        <w:tc>
          <w:tcPr>
            <w:tcW w:w="1276" w:type="dxa"/>
            <w:shd w:val="clear" w:color="auto" w:fill="auto"/>
            <w:vAlign w:val="center"/>
            <w:hideMark/>
          </w:tcPr>
          <w:p w:rsidR="005455E6" w:rsidRPr="005455E6" w:rsidRDefault="005455E6" w:rsidP="002D6822">
            <w:pPr>
              <w:jc w:val="both"/>
            </w:pPr>
            <w:r w:rsidRPr="005455E6">
              <w:t>объект</w:t>
            </w:r>
          </w:p>
        </w:tc>
        <w:tc>
          <w:tcPr>
            <w:tcW w:w="3827" w:type="dxa"/>
            <w:shd w:val="clear" w:color="auto" w:fill="auto"/>
            <w:vAlign w:val="center"/>
            <w:hideMark/>
          </w:tcPr>
          <w:p w:rsidR="005455E6" w:rsidRPr="005455E6" w:rsidRDefault="005455E6" w:rsidP="002D6822">
            <w:pPr>
              <w:jc w:val="both"/>
            </w:pPr>
            <w:r w:rsidRPr="005455E6">
              <w:t>1 объект на поселение свыше 30 тыс. чел.</w:t>
            </w:r>
          </w:p>
        </w:tc>
        <w:tc>
          <w:tcPr>
            <w:tcW w:w="992" w:type="dxa"/>
            <w:shd w:val="clear" w:color="auto" w:fill="auto"/>
            <w:vAlign w:val="center"/>
            <w:hideMark/>
          </w:tcPr>
          <w:p w:rsidR="005455E6" w:rsidRPr="005455E6" w:rsidRDefault="005455E6" w:rsidP="002D6822">
            <w:pPr>
              <w:jc w:val="both"/>
            </w:pPr>
            <w:r w:rsidRPr="005455E6">
              <w:t>1</w:t>
            </w:r>
          </w:p>
        </w:tc>
        <w:tc>
          <w:tcPr>
            <w:tcW w:w="992" w:type="dxa"/>
            <w:shd w:val="clear" w:color="auto" w:fill="auto"/>
            <w:vAlign w:val="center"/>
            <w:hideMark/>
          </w:tcPr>
          <w:p w:rsidR="005455E6" w:rsidRPr="005455E6" w:rsidRDefault="005455E6" w:rsidP="002D6822">
            <w:pPr>
              <w:jc w:val="both"/>
            </w:pPr>
            <w:r w:rsidRPr="005455E6">
              <w:t>1</w:t>
            </w:r>
          </w:p>
        </w:tc>
        <w:tc>
          <w:tcPr>
            <w:tcW w:w="993" w:type="dxa"/>
            <w:shd w:val="clear" w:color="auto" w:fill="auto"/>
            <w:vAlign w:val="center"/>
            <w:hideMark/>
          </w:tcPr>
          <w:p w:rsidR="005455E6" w:rsidRPr="005455E6" w:rsidRDefault="005455E6" w:rsidP="002D6822">
            <w:pPr>
              <w:jc w:val="both"/>
            </w:pPr>
            <w:r w:rsidRPr="005455E6">
              <w:t>1</w:t>
            </w:r>
          </w:p>
        </w:tc>
        <w:tc>
          <w:tcPr>
            <w:tcW w:w="992" w:type="dxa"/>
            <w:shd w:val="clear" w:color="auto" w:fill="auto"/>
            <w:vAlign w:val="center"/>
            <w:hideMark/>
          </w:tcPr>
          <w:p w:rsidR="005455E6" w:rsidRPr="005455E6" w:rsidRDefault="005455E6" w:rsidP="002D6822">
            <w:pPr>
              <w:jc w:val="both"/>
            </w:pPr>
            <w:r w:rsidRPr="005455E6">
              <w:t>1</w:t>
            </w:r>
          </w:p>
        </w:tc>
        <w:tc>
          <w:tcPr>
            <w:tcW w:w="992" w:type="dxa"/>
            <w:shd w:val="clear" w:color="auto" w:fill="auto"/>
            <w:vAlign w:val="center"/>
            <w:hideMark/>
          </w:tcPr>
          <w:p w:rsidR="005455E6" w:rsidRPr="005455E6" w:rsidRDefault="005455E6" w:rsidP="002D6822">
            <w:pPr>
              <w:jc w:val="both"/>
            </w:pPr>
            <w:r w:rsidRPr="005455E6">
              <w:t>1</w:t>
            </w:r>
          </w:p>
        </w:tc>
        <w:tc>
          <w:tcPr>
            <w:tcW w:w="1560" w:type="dxa"/>
            <w:shd w:val="clear" w:color="auto" w:fill="auto"/>
            <w:vAlign w:val="center"/>
            <w:hideMark/>
          </w:tcPr>
          <w:p w:rsidR="005455E6" w:rsidRPr="005455E6" w:rsidRDefault="005455E6" w:rsidP="002D6822">
            <w:pPr>
              <w:jc w:val="both"/>
            </w:pPr>
            <w:r w:rsidRPr="005455E6">
              <w:t>1</w:t>
            </w:r>
          </w:p>
        </w:tc>
      </w:tr>
    </w:tbl>
    <w:p w:rsidR="005455E6" w:rsidRPr="005137FD" w:rsidRDefault="005455E6" w:rsidP="002D6822">
      <w:pPr>
        <w:jc w:val="both"/>
        <w:rPr>
          <w:sz w:val="28"/>
          <w:szCs w:val="28"/>
        </w:rPr>
        <w:sectPr w:rsidR="005455E6" w:rsidRPr="005137FD" w:rsidSect="000B540E">
          <w:pgSz w:w="16838" w:h="11906" w:orient="landscape" w:code="9"/>
          <w:pgMar w:top="1134" w:right="1134" w:bottom="567" w:left="1134" w:header="0" w:footer="567" w:gutter="0"/>
          <w:cols w:space="708"/>
          <w:docGrid w:linePitch="360"/>
        </w:sectPr>
      </w:pPr>
      <w:r w:rsidRPr="005137FD">
        <w:rPr>
          <w:sz w:val="28"/>
          <w:szCs w:val="28"/>
        </w:rPr>
        <w:t>Примечание: не нормируется для данного типа поселений.</w:t>
      </w:r>
    </w:p>
    <w:p w:rsidR="00605234" w:rsidRPr="005137FD" w:rsidRDefault="00605234" w:rsidP="005137FD">
      <w:pPr>
        <w:ind w:firstLine="567"/>
        <w:jc w:val="both"/>
        <w:rPr>
          <w:sz w:val="28"/>
          <w:szCs w:val="28"/>
        </w:rPr>
      </w:pPr>
      <w:bookmarkStart w:id="17" w:name="_Toc495071098"/>
      <w:r w:rsidRPr="005137FD">
        <w:rPr>
          <w:sz w:val="28"/>
          <w:szCs w:val="28"/>
        </w:rPr>
        <w:t>1.5. Оценка нормативно-правовой базы, необходимой для функционирования и развития социальной инфраструктуры сельского поселения</w:t>
      </w:r>
      <w:bookmarkEnd w:id="17"/>
      <w:r w:rsidR="005137FD">
        <w:rPr>
          <w:sz w:val="28"/>
          <w:szCs w:val="28"/>
        </w:rPr>
        <w:t>.</w:t>
      </w:r>
    </w:p>
    <w:p w:rsidR="00605234" w:rsidRPr="005137FD" w:rsidRDefault="00605234" w:rsidP="005137FD">
      <w:pPr>
        <w:ind w:firstLine="567"/>
        <w:jc w:val="both"/>
        <w:rPr>
          <w:sz w:val="28"/>
          <w:szCs w:val="28"/>
        </w:rPr>
      </w:pPr>
    </w:p>
    <w:p w:rsidR="00605234" w:rsidRPr="005137FD" w:rsidRDefault="00605234" w:rsidP="005137FD">
      <w:pPr>
        <w:ind w:firstLine="567"/>
        <w:jc w:val="both"/>
        <w:rPr>
          <w:sz w:val="28"/>
          <w:szCs w:val="28"/>
        </w:rPr>
      </w:pPr>
      <w:r w:rsidRPr="005137FD">
        <w:rPr>
          <w:sz w:val="28"/>
          <w:szCs w:val="28"/>
        </w:rPr>
        <w:t xml:space="preserve">Функционирование объектов социальной инфраструктуры регламентируется законами, принятыми на федеральном, региональном уровне, нормативными актами органов местного самоуправления </w:t>
      </w:r>
      <w:r w:rsidRPr="005137FD">
        <w:rPr>
          <w:rFonts w:eastAsia="Calibri"/>
          <w:sz w:val="28"/>
          <w:szCs w:val="28"/>
        </w:rPr>
        <w:t>Сургутского района</w:t>
      </w:r>
      <w:r w:rsidRPr="005137FD">
        <w:rPr>
          <w:sz w:val="28"/>
          <w:szCs w:val="28"/>
        </w:rPr>
        <w:t>.</w:t>
      </w:r>
    </w:p>
    <w:p w:rsidR="005455E6" w:rsidRPr="005137FD" w:rsidRDefault="005455E6" w:rsidP="005137FD">
      <w:pPr>
        <w:ind w:firstLine="567"/>
        <w:jc w:val="both"/>
        <w:rPr>
          <w:sz w:val="28"/>
          <w:szCs w:val="28"/>
        </w:rPr>
      </w:pPr>
      <w:r w:rsidRPr="005137FD">
        <w:rPr>
          <w:sz w:val="28"/>
          <w:szCs w:val="28"/>
        </w:rPr>
        <w:t xml:space="preserve">Развитие социальной инфраструктуры основывается на параметрах </w:t>
      </w:r>
      <w:r w:rsidRPr="005137FD">
        <w:rPr>
          <w:rFonts w:eastAsia="Calibri"/>
          <w:sz w:val="28"/>
          <w:szCs w:val="28"/>
        </w:rPr>
        <w:t>Стратегии социально-экономического развития Ханты-Мансийского автономного округа – Югры до 2020 года и на период до 2030 года</w:t>
      </w:r>
      <w:r w:rsidRPr="005137FD">
        <w:rPr>
          <w:sz w:val="28"/>
          <w:szCs w:val="28"/>
        </w:rPr>
        <w:t xml:space="preserve">, </w:t>
      </w:r>
      <w:r w:rsidRPr="005137FD">
        <w:rPr>
          <w:rFonts w:eastAsia="Calibri"/>
          <w:sz w:val="28"/>
          <w:szCs w:val="28"/>
        </w:rPr>
        <w:t>Стратегии социально-экономического развития Сургутского района до 2030 года</w:t>
      </w:r>
      <w:r w:rsidRPr="005137FD">
        <w:rPr>
          <w:sz w:val="28"/>
          <w:szCs w:val="28"/>
        </w:rPr>
        <w:t xml:space="preserve">,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 а также Схемы территориального планирования Ханты-Мансийского автономного округа – Югры, определяющей вид, назначение объектов регионального значения в сфере образования, здравоохранения, спорта, культуры, социального обслуживания, планируемых для размещения на территории </w:t>
      </w:r>
      <w:r w:rsidR="005137FD" w:rsidRPr="005137FD">
        <w:rPr>
          <w:sz w:val="28"/>
          <w:szCs w:val="28"/>
        </w:rPr>
        <w:t>Ханты-Мансийского автономного округа – Югры</w:t>
      </w:r>
      <w:r w:rsidRPr="005137FD">
        <w:rPr>
          <w:sz w:val="28"/>
          <w:szCs w:val="28"/>
        </w:rPr>
        <w:t>.</w:t>
      </w:r>
    </w:p>
    <w:p w:rsidR="005455E6" w:rsidRPr="005137FD" w:rsidRDefault="005455E6" w:rsidP="005137FD">
      <w:pPr>
        <w:ind w:firstLine="567"/>
        <w:jc w:val="both"/>
        <w:rPr>
          <w:sz w:val="28"/>
          <w:szCs w:val="28"/>
        </w:rPr>
      </w:pPr>
      <w:r w:rsidRPr="005137FD">
        <w:rPr>
          <w:sz w:val="28"/>
          <w:szCs w:val="28"/>
        </w:rPr>
        <w:t xml:space="preserve">К инфраструктурным проблемам системы объектов социальной инфраструктуры в городском поселении Лянтор в рамках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 с учетом Концепция пространственного развития отнесены: </w:t>
      </w:r>
    </w:p>
    <w:p w:rsidR="005455E6" w:rsidRPr="005137FD" w:rsidRDefault="005455E6" w:rsidP="005137FD">
      <w:pPr>
        <w:ind w:firstLine="567"/>
        <w:jc w:val="both"/>
        <w:rPr>
          <w:sz w:val="28"/>
          <w:szCs w:val="28"/>
        </w:rPr>
      </w:pPr>
      <w:r w:rsidRPr="005137FD">
        <w:rPr>
          <w:sz w:val="28"/>
          <w:szCs w:val="28"/>
        </w:rPr>
        <w:t xml:space="preserve">– недостаточное разнообразие и качество услуг; </w:t>
      </w:r>
    </w:p>
    <w:p w:rsidR="005455E6" w:rsidRPr="005137FD" w:rsidRDefault="005455E6" w:rsidP="005137FD">
      <w:pPr>
        <w:ind w:firstLine="567"/>
        <w:jc w:val="both"/>
        <w:rPr>
          <w:sz w:val="28"/>
          <w:szCs w:val="28"/>
        </w:rPr>
      </w:pPr>
      <w:r w:rsidRPr="005137FD">
        <w:rPr>
          <w:sz w:val="28"/>
          <w:szCs w:val="28"/>
        </w:rPr>
        <w:t xml:space="preserve">– перегруженность объектов дополнительного образования, образовательных организаций; </w:t>
      </w:r>
    </w:p>
    <w:p w:rsidR="005455E6" w:rsidRPr="005137FD" w:rsidRDefault="005455E6" w:rsidP="005137FD">
      <w:pPr>
        <w:ind w:firstLine="567"/>
        <w:jc w:val="both"/>
        <w:rPr>
          <w:sz w:val="28"/>
          <w:szCs w:val="28"/>
        </w:rPr>
      </w:pPr>
      <w:r w:rsidRPr="005137FD">
        <w:rPr>
          <w:sz w:val="28"/>
          <w:szCs w:val="28"/>
        </w:rPr>
        <w:t xml:space="preserve">– удаленность объектов образования от периферийных территорий жилой застройки; </w:t>
      </w:r>
    </w:p>
    <w:p w:rsidR="005455E6" w:rsidRPr="005137FD" w:rsidRDefault="005455E6" w:rsidP="005137FD">
      <w:pPr>
        <w:ind w:firstLine="567"/>
        <w:jc w:val="both"/>
        <w:rPr>
          <w:sz w:val="28"/>
          <w:szCs w:val="28"/>
        </w:rPr>
      </w:pPr>
      <w:r w:rsidRPr="005137FD">
        <w:rPr>
          <w:sz w:val="28"/>
          <w:szCs w:val="28"/>
        </w:rPr>
        <w:t xml:space="preserve">– низкий уровень обеспеченности населения объектами в области здравоохранения, культуры и искусства, спорта ниже нормативного; </w:t>
      </w:r>
    </w:p>
    <w:p w:rsidR="005455E6" w:rsidRPr="005137FD" w:rsidRDefault="005455E6" w:rsidP="005137FD">
      <w:pPr>
        <w:ind w:firstLine="567"/>
        <w:jc w:val="both"/>
        <w:rPr>
          <w:sz w:val="28"/>
          <w:szCs w:val="28"/>
        </w:rPr>
      </w:pPr>
      <w:r w:rsidRPr="005137FD">
        <w:rPr>
          <w:sz w:val="28"/>
          <w:szCs w:val="28"/>
        </w:rPr>
        <w:t xml:space="preserve">– высокая степень износа зданий, потребность в улучшении материально-технической базы объектов; </w:t>
      </w:r>
    </w:p>
    <w:p w:rsidR="005455E6" w:rsidRPr="005137FD" w:rsidRDefault="005455E6" w:rsidP="005137FD">
      <w:pPr>
        <w:ind w:firstLine="567"/>
        <w:jc w:val="both"/>
        <w:rPr>
          <w:sz w:val="28"/>
          <w:szCs w:val="28"/>
        </w:rPr>
      </w:pPr>
      <w:r w:rsidRPr="005137FD">
        <w:rPr>
          <w:sz w:val="28"/>
          <w:szCs w:val="28"/>
        </w:rPr>
        <w:t xml:space="preserve">– нерентабельность размещения объектов коммерческого спроса, ориентированных на массовые (систематические) посещения. </w:t>
      </w:r>
    </w:p>
    <w:p w:rsidR="005455E6" w:rsidRPr="005137FD" w:rsidRDefault="005455E6" w:rsidP="005137FD">
      <w:pPr>
        <w:ind w:firstLine="567"/>
        <w:jc w:val="both"/>
        <w:rPr>
          <w:sz w:val="28"/>
          <w:szCs w:val="28"/>
        </w:rPr>
      </w:pPr>
      <w:r w:rsidRPr="005137FD">
        <w:rPr>
          <w:sz w:val="28"/>
          <w:szCs w:val="28"/>
        </w:rPr>
        <w:t>При этом, на территории городского поселения Лянтор наблюдается высокий уровень обеспеченности детей дошкольным образованием, развитие малокомплектных частных развивающих центров, осуществляется предоставление услуг профессионального образования.</w:t>
      </w:r>
    </w:p>
    <w:p w:rsidR="005455E6" w:rsidRPr="005137FD" w:rsidRDefault="005455E6" w:rsidP="005137FD">
      <w:pPr>
        <w:ind w:firstLine="567"/>
        <w:jc w:val="both"/>
        <w:rPr>
          <w:sz w:val="28"/>
          <w:szCs w:val="28"/>
        </w:rPr>
      </w:pPr>
      <w:r w:rsidRPr="005137FD">
        <w:rPr>
          <w:sz w:val="28"/>
          <w:szCs w:val="28"/>
        </w:rPr>
        <w:t xml:space="preserve">В качестве основных направлений развития системы объектов социальной инфраструктуры в городском поселении Лянтор в рамках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 с учетом Концепция пространственного развития определены: </w:t>
      </w:r>
    </w:p>
    <w:p w:rsidR="005455E6" w:rsidRPr="005137FD" w:rsidRDefault="005455E6" w:rsidP="005137FD">
      <w:pPr>
        <w:ind w:firstLine="567"/>
        <w:jc w:val="both"/>
        <w:rPr>
          <w:sz w:val="28"/>
          <w:szCs w:val="28"/>
        </w:rPr>
      </w:pPr>
      <w:r w:rsidRPr="005137FD">
        <w:rPr>
          <w:sz w:val="28"/>
          <w:szCs w:val="28"/>
        </w:rPr>
        <w:t xml:space="preserve">– дальнейшее развитие системы обслуживания населения ввиду прогнозируемого роста численности населения к расчетному сроку (2037 год) и формирования новых жилых массивов; </w:t>
      </w:r>
    </w:p>
    <w:p w:rsidR="005455E6" w:rsidRPr="005137FD" w:rsidRDefault="005455E6" w:rsidP="005137FD">
      <w:pPr>
        <w:ind w:firstLine="567"/>
        <w:jc w:val="both"/>
        <w:rPr>
          <w:sz w:val="28"/>
          <w:szCs w:val="28"/>
        </w:rPr>
      </w:pPr>
      <w:r w:rsidRPr="005137FD">
        <w:rPr>
          <w:sz w:val="28"/>
          <w:szCs w:val="28"/>
        </w:rPr>
        <w:t xml:space="preserve">– расширение ассортимента предоставляемых услуг – формирование многофункциональных центров семейного отдыха, планирование рекреационно-туристических зон; </w:t>
      </w:r>
    </w:p>
    <w:p w:rsidR="005455E6" w:rsidRPr="005137FD" w:rsidRDefault="005455E6" w:rsidP="005137FD">
      <w:pPr>
        <w:ind w:firstLine="567"/>
        <w:jc w:val="both"/>
        <w:rPr>
          <w:sz w:val="28"/>
          <w:szCs w:val="28"/>
        </w:rPr>
      </w:pPr>
      <w:r w:rsidRPr="005137FD">
        <w:rPr>
          <w:sz w:val="28"/>
          <w:szCs w:val="28"/>
        </w:rPr>
        <w:t xml:space="preserve">– дальнейшее развитие частно-государственного партнерства в сфере дошкольного образования; </w:t>
      </w:r>
    </w:p>
    <w:p w:rsidR="005455E6" w:rsidRPr="005137FD" w:rsidRDefault="005455E6" w:rsidP="005137FD">
      <w:pPr>
        <w:ind w:firstLine="567"/>
        <w:jc w:val="both"/>
        <w:rPr>
          <w:sz w:val="28"/>
          <w:szCs w:val="28"/>
        </w:rPr>
      </w:pPr>
      <w:r w:rsidRPr="005137FD">
        <w:rPr>
          <w:sz w:val="28"/>
          <w:szCs w:val="28"/>
        </w:rPr>
        <w:t xml:space="preserve">– повышение качества предоставляемых услуг – приведение соответствия системы обслуживания современным стандартам; модернизация зданий, улучшение материально-технической базы и технологической оснащенности объектов. </w:t>
      </w:r>
    </w:p>
    <w:p w:rsidR="005455E6" w:rsidRPr="005137FD" w:rsidRDefault="005455E6" w:rsidP="005137FD">
      <w:pPr>
        <w:ind w:firstLine="567"/>
        <w:jc w:val="both"/>
        <w:rPr>
          <w:sz w:val="28"/>
          <w:szCs w:val="28"/>
        </w:rPr>
      </w:pPr>
      <w:r w:rsidRPr="005137FD">
        <w:rPr>
          <w:sz w:val="28"/>
          <w:szCs w:val="28"/>
        </w:rPr>
        <w:t xml:space="preserve">Проект генерального плана предполагает формирование комплекса мероприятий, позволяющих: </w:t>
      </w:r>
    </w:p>
    <w:p w:rsidR="005455E6" w:rsidRPr="005137FD" w:rsidRDefault="005455E6" w:rsidP="005137FD">
      <w:pPr>
        <w:ind w:firstLine="567"/>
        <w:jc w:val="both"/>
        <w:rPr>
          <w:sz w:val="28"/>
          <w:szCs w:val="28"/>
        </w:rPr>
      </w:pPr>
      <w:r w:rsidRPr="005137FD">
        <w:rPr>
          <w:sz w:val="28"/>
          <w:szCs w:val="28"/>
        </w:rPr>
        <w:t xml:space="preserve">– оптимизировать сеть объектов социальной инфраструктуры через синхронизацию услуг на селитебных территориях и территориях общественно-делового назначения; </w:t>
      </w:r>
    </w:p>
    <w:p w:rsidR="005455E6" w:rsidRPr="005137FD" w:rsidRDefault="005455E6" w:rsidP="005137FD">
      <w:pPr>
        <w:ind w:firstLine="567"/>
        <w:jc w:val="both"/>
        <w:rPr>
          <w:sz w:val="28"/>
          <w:szCs w:val="28"/>
        </w:rPr>
      </w:pPr>
      <w:r w:rsidRPr="005137FD">
        <w:rPr>
          <w:sz w:val="28"/>
          <w:szCs w:val="28"/>
        </w:rPr>
        <w:t xml:space="preserve">– обеспечить доступность объектов социальной инфраструктуры для населения посредством их размещения в зависимости от периодичности пользования, с учетом сопряженного населения, потребляющего социальные услуги; </w:t>
      </w:r>
    </w:p>
    <w:p w:rsidR="005455E6" w:rsidRPr="005137FD" w:rsidRDefault="005455E6" w:rsidP="005137FD">
      <w:pPr>
        <w:ind w:firstLine="567"/>
        <w:jc w:val="both"/>
        <w:rPr>
          <w:sz w:val="28"/>
          <w:szCs w:val="28"/>
        </w:rPr>
      </w:pPr>
      <w:r w:rsidRPr="005137FD">
        <w:rPr>
          <w:sz w:val="28"/>
          <w:szCs w:val="28"/>
        </w:rPr>
        <w:t xml:space="preserve">– достичь необходимого уровня обеспеченности объектами социальной инфраструктуры в различных областях, создать новые места приложения труда, тем самым повысив занятость населения, не задействованного в нефтегазодобывающем комплексе, и уровень привлекательности и комфортности городского поселения. </w:t>
      </w:r>
    </w:p>
    <w:p w:rsidR="005455E6" w:rsidRPr="005137FD" w:rsidRDefault="005455E6" w:rsidP="005137FD">
      <w:pPr>
        <w:ind w:firstLine="567"/>
        <w:jc w:val="both"/>
        <w:rPr>
          <w:sz w:val="28"/>
          <w:szCs w:val="28"/>
        </w:rPr>
      </w:pPr>
      <w:r w:rsidRPr="005137FD">
        <w:rPr>
          <w:sz w:val="28"/>
          <w:szCs w:val="28"/>
        </w:rPr>
        <w:t xml:space="preserve">Разнообразие предоставляемых услуг населению возможно за счет строительства новых и реконструкции действующих объектов социальной инфраструктуры. К размещению запланирован стационар, детская поликлиника с лабораторным и стоматологическим отделениями, родильное отделение с женской консультацией, физкультурно-оздоровительный комплекс с бассейном, плоскостные спортивные сооружения, средняя общеобразовательная школа, дворец искусств, детский сад. К реконструкции предлагается здание детской школы искусств № 2, хоккейный корт «Юность». </w:t>
      </w:r>
    </w:p>
    <w:p w:rsidR="005455E6" w:rsidRPr="005137FD" w:rsidRDefault="005455E6" w:rsidP="005137FD">
      <w:pPr>
        <w:ind w:firstLine="567"/>
        <w:jc w:val="both"/>
        <w:rPr>
          <w:sz w:val="28"/>
          <w:szCs w:val="28"/>
        </w:rPr>
      </w:pPr>
      <w:r w:rsidRPr="005137FD">
        <w:rPr>
          <w:sz w:val="28"/>
          <w:szCs w:val="28"/>
        </w:rPr>
        <w:t xml:space="preserve">Повышение уровня доступности дошкольных образовательных организаций необходимо достигать с учетом развития объектов на условиях частно-государственного партнерства. В местах, где пешеходная доступность обеспечена не в полном объеме, необходимо резервировать земельные участки, примыкающие к жилой застройке, но не относящиеся к придомовой территории, впоследствии используемые под игровые прогулочные площадки коммерческих организаций дошкольного образования. </w:t>
      </w:r>
    </w:p>
    <w:p w:rsidR="005455E6" w:rsidRPr="005137FD" w:rsidRDefault="005455E6" w:rsidP="005137FD">
      <w:pPr>
        <w:ind w:firstLine="567"/>
        <w:jc w:val="both"/>
        <w:rPr>
          <w:sz w:val="28"/>
          <w:szCs w:val="28"/>
        </w:rPr>
      </w:pPr>
      <w:r w:rsidRPr="005137FD">
        <w:rPr>
          <w:sz w:val="28"/>
          <w:szCs w:val="28"/>
        </w:rPr>
        <w:t xml:space="preserve">Обеспечение доступа детей к дополнительному образованию осуществляется за счет организации секций и кружков при общеобразовательных организациях, должна быть обеспечена возможность работы образовательных организаций в одну смену обучения, гарантированы безопасность и комфортность условий их осуществления. </w:t>
      </w:r>
    </w:p>
    <w:p w:rsidR="005455E6" w:rsidRPr="005137FD" w:rsidRDefault="005455E6" w:rsidP="005137FD">
      <w:pPr>
        <w:ind w:firstLine="567"/>
        <w:jc w:val="both"/>
        <w:rPr>
          <w:sz w:val="28"/>
          <w:szCs w:val="28"/>
        </w:rPr>
      </w:pPr>
      <w:r w:rsidRPr="005137FD">
        <w:rPr>
          <w:sz w:val="28"/>
          <w:szCs w:val="28"/>
        </w:rPr>
        <w:t>Схема размещения объектов местного значения на территории городского поселения Лянтор, предусмотренная Проектом по внесению изменений в Генеральный план города Лянтора и проектом по внесению изменений в Правила землепользования и застройки городского поселения Лянтор, представлена на рис. 3.</w:t>
      </w:r>
    </w:p>
    <w:p w:rsidR="005455E6" w:rsidRPr="005455E6" w:rsidRDefault="005455E6" w:rsidP="002D6822">
      <w:pPr>
        <w:jc w:val="both"/>
        <w:sectPr w:rsidR="005455E6" w:rsidRPr="005455E6" w:rsidSect="00FF42BE">
          <w:pgSz w:w="11906" w:h="16838" w:code="9"/>
          <w:pgMar w:top="1134" w:right="567" w:bottom="1134" w:left="1134" w:header="0" w:footer="567" w:gutter="0"/>
          <w:cols w:space="708"/>
          <w:docGrid w:linePitch="360"/>
        </w:sectPr>
      </w:pPr>
    </w:p>
    <w:p w:rsidR="005455E6" w:rsidRPr="005455E6" w:rsidRDefault="005455E6" w:rsidP="002D6822">
      <w:pPr>
        <w:jc w:val="both"/>
      </w:pPr>
      <w:r w:rsidRPr="005455E6">
        <w:rPr>
          <w:noProof/>
        </w:rPr>
        <w:drawing>
          <wp:inline distT="0" distB="0" distL="0" distR="0" wp14:anchorId="48011AF8" wp14:editId="6D747ACD">
            <wp:extent cx="9541510" cy="5100725"/>
            <wp:effectExtent l="0" t="0" r="2540" b="5080"/>
            <wp:docPr id="3" name="Рисунок 5"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16" t="2370"/>
                    <a:stretch/>
                  </pic:blipFill>
                  <pic:spPr bwMode="auto">
                    <a:xfrm>
                      <a:off x="0" y="0"/>
                      <a:ext cx="9562503" cy="5111947"/>
                    </a:xfrm>
                    <a:prstGeom prst="rect">
                      <a:avLst/>
                    </a:prstGeom>
                    <a:noFill/>
                    <a:ln>
                      <a:noFill/>
                    </a:ln>
                    <a:extLst>
                      <a:ext uri="{53640926-AAD7-44D8-BBD7-CCE9431645EC}">
                        <a14:shadowObscured xmlns:a14="http://schemas.microsoft.com/office/drawing/2010/main"/>
                      </a:ext>
                    </a:extLst>
                  </pic:spPr>
                </pic:pic>
              </a:graphicData>
            </a:graphic>
          </wp:inline>
        </w:drawing>
      </w:r>
    </w:p>
    <w:p w:rsidR="005455E6" w:rsidRPr="005137FD" w:rsidRDefault="005455E6" w:rsidP="002D6822">
      <w:pPr>
        <w:jc w:val="both"/>
        <w:rPr>
          <w:sz w:val="28"/>
          <w:szCs w:val="28"/>
        </w:rPr>
      </w:pPr>
      <w:r w:rsidRPr="005137FD">
        <w:rPr>
          <w:rFonts w:eastAsia="Arial Unicode MS"/>
          <w:sz w:val="28"/>
          <w:szCs w:val="28"/>
        </w:rPr>
        <w:t xml:space="preserve">Рисунок </w:t>
      </w:r>
      <w:r w:rsidRPr="005137FD">
        <w:rPr>
          <w:rFonts w:eastAsia="Arial Unicode MS"/>
          <w:sz w:val="28"/>
          <w:szCs w:val="28"/>
        </w:rPr>
        <w:fldChar w:fldCharType="begin"/>
      </w:r>
      <w:r w:rsidRPr="005137FD">
        <w:rPr>
          <w:rFonts w:eastAsia="Arial Unicode MS"/>
          <w:sz w:val="28"/>
          <w:szCs w:val="28"/>
        </w:rPr>
        <w:instrText xml:space="preserve"> SEQ Рисунок \* ARABIC </w:instrText>
      </w:r>
      <w:r w:rsidRPr="005137FD">
        <w:rPr>
          <w:rFonts w:eastAsia="Arial Unicode MS"/>
          <w:sz w:val="28"/>
          <w:szCs w:val="28"/>
        </w:rPr>
        <w:fldChar w:fldCharType="separate"/>
      </w:r>
      <w:r w:rsidR="00E25451">
        <w:rPr>
          <w:rFonts w:eastAsia="Arial Unicode MS"/>
          <w:noProof/>
          <w:sz w:val="28"/>
          <w:szCs w:val="28"/>
        </w:rPr>
        <w:t>2</w:t>
      </w:r>
      <w:r w:rsidRPr="005137FD">
        <w:rPr>
          <w:rFonts w:eastAsia="Arial Unicode MS"/>
          <w:sz w:val="28"/>
          <w:szCs w:val="28"/>
        </w:rPr>
        <w:fldChar w:fldCharType="end"/>
      </w:r>
      <w:r w:rsidRPr="005137FD">
        <w:rPr>
          <w:rFonts w:eastAsia="Arial Unicode MS"/>
          <w:sz w:val="28"/>
          <w:szCs w:val="28"/>
        </w:rPr>
        <w:t>. Схема размещения объектов местного значения на территории городского поселения Лянтор</w:t>
      </w:r>
    </w:p>
    <w:p w:rsidR="005455E6" w:rsidRPr="005137FD" w:rsidRDefault="005455E6" w:rsidP="002D6822">
      <w:pPr>
        <w:jc w:val="both"/>
        <w:rPr>
          <w:sz w:val="28"/>
          <w:szCs w:val="28"/>
        </w:rPr>
      </w:pPr>
      <w:r w:rsidRPr="005137FD">
        <w:rPr>
          <w:sz w:val="28"/>
          <w:szCs w:val="28"/>
        </w:rPr>
        <w:t>Источник: Проект по внесению изменений в Генеральный план города Лянтора и проект по внесению изменений в Правила землепользования и застройки городского поселения Лянтор. Концепция пространственного развития.</w:t>
      </w:r>
    </w:p>
    <w:p w:rsidR="005455E6" w:rsidRPr="005455E6" w:rsidRDefault="005455E6" w:rsidP="002D6822">
      <w:pPr>
        <w:jc w:val="both"/>
        <w:sectPr w:rsidR="005455E6" w:rsidRPr="005455E6" w:rsidSect="00E93F19">
          <w:pgSz w:w="16838" w:h="11906" w:orient="landscape" w:code="9"/>
          <w:pgMar w:top="1134" w:right="1134" w:bottom="567" w:left="1134" w:header="0" w:footer="567" w:gutter="0"/>
          <w:cols w:space="708"/>
          <w:docGrid w:linePitch="360"/>
        </w:sectPr>
      </w:pPr>
    </w:p>
    <w:p w:rsidR="005455E6" w:rsidRPr="005137FD" w:rsidRDefault="005455E6" w:rsidP="005137FD">
      <w:pPr>
        <w:ind w:firstLine="567"/>
        <w:jc w:val="both"/>
        <w:rPr>
          <w:sz w:val="28"/>
          <w:szCs w:val="28"/>
        </w:rPr>
      </w:pPr>
      <w:r w:rsidRPr="005137FD">
        <w:rPr>
          <w:sz w:val="28"/>
          <w:szCs w:val="28"/>
        </w:rPr>
        <w:t>Развитие культурно-досуговой деятельности предлагается осуществлять с привлечением коммерческого сектора социальных услуг. Многофункциональные центры семейного отдыха рекомендуется размещать во встроенных помещениях многоквартирного жилищного фонда.</w:t>
      </w:r>
    </w:p>
    <w:p w:rsidR="005455E6" w:rsidRPr="005137FD" w:rsidRDefault="005455E6" w:rsidP="005137FD">
      <w:pPr>
        <w:ind w:firstLine="567"/>
        <w:jc w:val="both"/>
        <w:rPr>
          <w:sz w:val="28"/>
          <w:szCs w:val="28"/>
        </w:rPr>
      </w:pPr>
      <w:r w:rsidRPr="005137FD">
        <w:rPr>
          <w:sz w:val="28"/>
          <w:szCs w:val="28"/>
        </w:rPr>
        <w:t>В соответствии с</w:t>
      </w:r>
      <w:r w:rsidR="005137FD">
        <w:rPr>
          <w:sz w:val="28"/>
          <w:szCs w:val="28"/>
        </w:rPr>
        <w:t xml:space="preserve">о </w:t>
      </w:r>
      <w:r w:rsidRPr="005137FD">
        <w:rPr>
          <w:sz w:val="28"/>
          <w:szCs w:val="28"/>
        </w:rPr>
        <w:t>ст</w:t>
      </w:r>
      <w:r w:rsidR="005137FD">
        <w:rPr>
          <w:sz w:val="28"/>
          <w:szCs w:val="28"/>
        </w:rPr>
        <w:t xml:space="preserve">атьей </w:t>
      </w:r>
      <w:r w:rsidRPr="005137FD">
        <w:rPr>
          <w:sz w:val="28"/>
          <w:szCs w:val="28"/>
        </w:rPr>
        <w:t xml:space="preserve">24 Градостроительного кодекса Российской Федерации подготовка проекта Генерального плана осуществляется в соответствии с требованиями </w:t>
      </w:r>
      <w:hyperlink r:id="rId18" w:history="1">
        <w:r w:rsidRPr="005137FD">
          <w:rPr>
            <w:sz w:val="28"/>
            <w:szCs w:val="28"/>
          </w:rPr>
          <w:t>статьи 9</w:t>
        </w:r>
      </w:hyperlink>
      <w:r w:rsidRPr="005137FD">
        <w:rPr>
          <w:sz w:val="28"/>
          <w:szCs w:val="28"/>
        </w:rPr>
        <w:t xml:space="preserve"> Градостроительного кодекса и с учетом региональных 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
    <w:p w:rsidR="005455E6" w:rsidRPr="005137FD" w:rsidRDefault="005455E6" w:rsidP="005137FD">
      <w:pPr>
        <w:ind w:firstLine="567"/>
        <w:jc w:val="both"/>
        <w:rPr>
          <w:sz w:val="28"/>
          <w:szCs w:val="28"/>
        </w:rPr>
      </w:pPr>
      <w:r w:rsidRPr="005137FD">
        <w:rPr>
          <w:sz w:val="28"/>
          <w:szCs w:val="28"/>
        </w:rPr>
        <w:t>Развитие социальной инфраструктуры предусматривается в соответствии с утвержденными нормативами градостроительного проектирования для поселений. Нормативы градостроительного проектирования объектов социальной инфраструктуры представлены в Разделе 1.3.2 настоящей Программы.</w:t>
      </w:r>
    </w:p>
    <w:p w:rsidR="005455E6" w:rsidRPr="005137FD" w:rsidRDefault="005455E6" w:rsidP="005137FD">
      <w:pPr>
        <w:ind w:firstLine="567"/>
        <w:jc w:val="both"/>
        <w:rPr>
          <w:sz w:val="28"/>
          <w:szCs w:val="28"/>
        </w:rPr>
      </w:pPr>
      <w:r w:rsidRPr="005137FD">
        <w:rPr>
          <w:sz w:val="28"/>
          <w:szCs w:val="28"/>
        </w:rPr>
        <w:t>Местные нормативы градостроительного проектирования городского поселения Лянтор разработаны в целях:</w:t>
      </w:r>
    </w:p>
    <w:p w:rsidR="005455E6" w:rsidRPr="005137FD" w:rsidRDefault="005455E6" w:rsidP="005137FD">
      <w:pPr>
        <w:ind w:firstLine="567"/>
        <w:jc w:val="both"/>
        <w:rPr>
          <w:sz w:val="28"/>
          <w:szCs w:val="28"/>
        </w:rPr>
      </w:pPr>
      <w:r w:rsidRPr="005137FD">
        <w:rPr>
          <w:sz w:val="28"/>
          <w:szCs w:val="28"/>
        </w:rPr>
        <w:t>создания благоприятных условий жизнедеятельности населения на территории городского поселения;</w:t>
      </w:r>
    </w:p>
    <w:p w:rsidR="005455E6" w:rsidRPr="005137FD" w:rsidRDefault="005455E6" w:rsidP="005137FD">
      <w:pPr>
        <w:ind w:firstLine="567"/>
        <w:jc w:val="both"/>
        <w:rPr>
          <w:sz w:val="28"/>
          <w:szCs w:val="28"/>
        </w:rPr>
      </w:pPr>
      <w:r w:rsidRPr="005137FD">
        <w:rPr>
          <w:sz w:val="28"/>
          <w:szCs w:val="28"/>
        </w:rPr>
        <w:t xml:space="preserve">определения совокупности расчетных показателей минимально допустимого уровня обеспеченности объектами местного значения поселения, относящимся к областям, указанным в статье 23 Градостроительного кодекса </w:t>
      </w:r>
      <w:r w:rsidR="00D047FC" w:rsidRPr="005137FD">
        <w:rPr>
          <w:sz w:val="28"/>
          <w:szCs w:val="28"/>
        </w:rPr>
        <w:t>Р</w:t>
      </w:r>
      <w:r w:rsidR="005137FD" w:rsidRPr="005137FD">
        <w:rPr>
          <w:sz w:val="28"/>
          <w:szCs w:val="28"/>
        </w:rPr>
        <w:t>оссийской</w:t>
      </w:r>
      <w:r w:rsidR="00D047FC" w:rsidRPr="005137FD">
        <w:rPr>
          <w:sz w:val="28"/>
          <w:szCs w:val="28"/>
        </w:rPr>
        <w:t xml:space="preserve"> Ф</w:t>
      </w:r>
      <w:r w:rsidR="005137FD" w:rsidRPr="005137FD">
        <w:rPr>
          <w:sz w:val="28"/>
          <w:szCs w:val="28"/>
        </w:rPr>
        <w:t>едерации</w:t>
      </w:r>
      <w:r w:rsidRPr="005137FD">
        <w:rPr>
          <w:sz w:val="28"/>
          <w:szCs w:val="28"/>
        </w:rPr>
        <w:t xml:space="preserve"> (объекты электро-, тепло-, газо- и водоснабжения населения, водоотведение, автомобильные дороги местного значения, физическая культура и массовый спорт, образование, иные области в связи с решением вопросов местного значения),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 городского поселения Лянтор.</w:t>
      </w:r>
    </w:p>
    <w:p w:rsidR="005455E6" w:rsidRPr="005137FD" w:rsidRDefault="005455E6" w:rsidP="005137FD">
      <w:pPr>
        <w:ind w:firstLine="567"/>
        <w:jc w:val="both"/>
        <w:rPr>
          <w:sz w:val="28"/>
          <w:szCs w:val="28"/>
        </w:rPr>
      </w:pPr>
      <w:r w:rsidRPr="005137FD">
        <w:rPr>
          <w:sz w:val="28"/>
          <w:szCs w:val="28"/>
        </w:rPr>
        <w:t>На территории городского поселения Лянтор планируется реализация проекта в рамках муниципально-частного партнерства в соответствии с Федеральным законом от 13</w:t>
      </w:r>
      <w:r w:rsidR="005137FD">
        <w:rPr>
          <w:sz w:val="28"/>
          <w:szCs w:val="28"/>
        </w:rPr>
        <w:t xml:space="preserve"> июль </w:t>
      </w:r>
      <w:r w:rsidRPr="005137FD">
        <w:rPr>
          <w:sz w:val="28"/>
          <w:szCs w:val="28"/>
        </w:rPr>
        <w:t xml:space="preserve">2016 </w:t>
      </w:r>
      <w:r w:rsidR="009847A4">
        <w:rPr>
          <w:sz w:val="28"/>
          <w:szCs w:val="28"/>
        </w:rPr>
        <w:t xml:space="preserve">года </w:t>
      </w:r>
      <w:r w:rsidRPr="005137FD">
        <w:rPr>
          <w:sz w:val="28"/>
          <w:szCs w:val="28"/>
        </w:rPr>
        <w:t>№ 224-ФЗ «О государственно–частном партнерстве, муниципально–частном партнерстве в Российской Федерации», постановлением Главы Сургутского района от 25</w:t>
      </w:r>
      <w:r w:rsidR="005137FD">
        <w:rPr>
          <w:sz w:val="28"/>
          <w:szCs w:val="28"/>
        </w:rPr>
        <w:t xml:space="preserve"> марта </w:t>
      </w:r>
      <w:r w:rsidRPr="005137FD">
        <w:rPr>
          <w:sz w:val="28"/>
          <w:szCs w:val="28"/>
        </w:rPr>
        <w:t xml:space="preserve">2016 </w:t>
      </w:r>
      <w:r w:rsidR="009847A4">
        <w:rPr>
          <w:sz w:val="28"/>
          <w:szCs w:val="28"/>
        </w:rPr>
        <w:t xml:space="preserve">года </w:t>
      </w:r>
      <w:r w:rsidRPr="005137FD">
        <w:rPr>
          <w:sz w:val="28"/>
          <w:szCs w:val="28"/>
        </w:rPr>
        <w:t>№ 42 «Об определении уполномоченного органа».</w:t>
      </w:r>
    </w:p>
    <w:p w:rsidR="005455E6" w:rsidRPr="005137FD" w:rsidRDefault="005455E6" w:rsidP="005137FD">
      <w:pPr>
        <w:ind w:firstLine="567"/>
        <w:jc w:val="both"/>
        <w:rPr>
          <w:sz w:val="28"/>
          <w:szCs w:val="28"/>
        </w:rPr>
      </w:pPr>
      <w:r w:rsidRPr="005137FD">
        <w:rPr>
          <w:sz w:val="28"/>
          <w:szCs w:val="28"/>
        </w:rPr>
        <w:t xml:space="preserve">На региональном уровне, в целях привлечения инвестиций, принят Закон </w:t>
      </w:r>
      <w:r w:rsidRPr="005137FD">
        <w:rPr>
          <w:rFonts w:eastAsia="Calibri"/>
          <w:sz w:val="28"/>
          <w:szCs w:val="28"/>
        </w:rPr>
        <w:t xml:space="preserve">Ханты-Мансийского автономного округа – Югры </w:t>
      </w:r>
      <w:r w:rsidRPr="005137FD">
        <w:rPr>
          <w:sz w:val="28"/>
          <w:szCs w:val="28"/>
        </w:rPr>
        <w:t>от 31</w:t>
      </w:r>
      <w:r w:rsidR="005137FD">
        <w:rPr>
          <w:sz w:val="28"/>
          <w:szCs w:val="28"/>
        </w:rPr>
        <w:t xml:space="preserve"> марта </w:t>
      </w:r>
      <w:r w:rsidRPr="005137FD">
        <w:rPr>
          <w:sz w:val="28"/>
          <w:szCs w:val="28"/>
        </w:rPr>
        <w:t>2012</w:t>
      </w:r>
      <w:r w:rsidR="009847A4">
        <w:rPr>
          <w:sz w:val="28"/>
          <w:szCs w:val="28"/>
        </w:rPr>
        <w:t xml:space="preserve"> года</w:t>
      </w:r>
      <w:r w:rsidRPr="005137FD">
        <w:rPr>
          <w:sz w:val="28"/>
          <w:szCs w:val="28"/>
        </w:rPr>
        <w:t xml:space="preserve"> № 33-оз «О государственной поддержке инвестиционной деятельности в Ханты-Мансийском автономном округе – Югры», определяющий формы и методы государственной поддержки инвестиционной деятельности. Поддержка комплексной застройки осуществляется </w:t>
      </w:r>
      <w:r w:rsidR="005137FD" w:rsidRPr="005137FD">
        <w:rPr>
          <w:sz w:val="28"/>
          <w:szCs w:val="28"/>
        </w:rPr>
        <w:t>в рамках,</w:t>
      </w:r>
      <w:r w:rsidRPr="005137FD">
        <w:rPr>
          <w:sz w:val="28"/>
          <w:szCs w:val="28"/>
        </w:rPr>
        <w:t xml:space="preserve"> отбираемых на конкурсной основе проектов, в соответствии с распоряжением Правительства Ханты-Мансийского автономного округа - Югры от 06</w:t>
      </w:r>
      <w:r w:rsidR="005137FD">
        <w:rPr>
          <w:sz w:val="28"/>
          <w:szCs w:val="28"/>
        </w:rPr>
        <w:t xml:space="preserve"> декабря </w:t>
      </w:r>
      <w:r w:rsidRPr="005137FD">
        <w:rPr>
          <w:sz w:val="28"/>
          <w:szCs w:val="28"/>
        </w:rPr>
        <w:t xml:space="preserve">2013 </w:t>
      </w:r>
      <w:r w:rsidR="009847A4">
        <w:rPr>
          <w:sz w:val="28"/>
          <w:szCs w:val="28"/>
        </w:rPr>
        <w:t xml:space="preserve">года </w:t>
      </w:r>
      <w:r w:rsidRPr="005137FD">
        <w:rPr>
          <w:sz w:val="28"/>
          <w:szCs w:val="28"/>
        </w:rPr>
        <w:t>№ 630-рп «О предоставлении субсидий из бюджета Ханты-Мансийского автономного округа – Югры на возмещение части затрат на строительство инженерных сетей и объектов инженерной инфраструктуры для реализации инвестиционного проекта комплексного развития территорий в целях жилищного строительства».</w:t>
      </w:r>
    </w:p>
    <w:p w:rsidR="00FB45AC" w:rsidRPr="005137FD" w:rsidRDefault="00FB45AC" w:rsidP="005137FD">
      <w:pPr>
        <w:ind w:firstLine="567"/>
        <w:jc w:val="both"/>
        <w:rPr>
          <w:sz w:val="28"/>
          <w:szCs w:val="28"/>
        </w:rPr>
      </w:pPr>
    </w:p>
    <w:p w:rsidR="005455E6" w:rsidRPr="005137FD" w:rsidRDefault="005455E6" w:rsidP="005137FD">
      <w:pPr>
        <w:ind w:firstLine="567"/>
        <w:jc w:val="both"/>
        <w:rPr>
          <w:sz w:val="28"/>
          <w:szCs w:val="28"/>
        </w:rPr>
      </w:pPr>
      <w:bookmarkStart w:id="18" w:name="_Toc494965787"/>
      <w:r w:rsidRPr="005137FD">
        <w:rPr>
          <w:sz w:val="28"/>
          <w:szCs w:val="28"/>
        </w:rPr>
        <w:t>2</w:t>
      </w:r>
      <w:r w:rsidR="00C03297" w:rsidRPr="005137FD">
        <w:rPr>
          <w:sz w:val="28"/>
          <w:szCs w:val="28"/>
        </w:rPr>
        <w:t>.</w:t>
      </w:r>
      <w:r w:rsidRPr="005137FD">
        <w:rPr>
          <w:sz w:val="28"/>
          <w:szCs w:val="28"/>
        </w:rPr>
        <w:t xml:space="preserve"> Перечень мероприятий (инвестиционных проектов) по проектированию, строительству и реконструкции объектов социальной инфраструктуры городского поселения</w:t>
      </w:r>
      <w:bookmarkEnd w:id="18"/>
      <w:r w:rsidR="005137FD">
        <w:rPr>
          <w:sz w:val="28"/>
          <w:szCs w:val="28"/>
        </w:rPr>
        <w:t>.</w:t>
      </w:r>
      <w:r w:rsidRPr="005137FD">
        <w:rPr>
          <w:sz w:val="28"/>
          <w:szCs w:val="28"/>
        </w:rPr>
        <w:t xml:space="preserve"> </w:t>
      </w:r>
    </w:p>
    <w:p w:rsidR="005455E6" w:rsidRPr="005137FD" w:rsidRDefault="005455E6" w:rsidP="005137FD">
      <w:pPr>
        <w:ind w:firstLine="567"/>
        <w:jc w:val="both"/>
        <w:rPr>
          <w:sz w:val="28"/>
          <w:szCs w:val="28"/>
        </w:rPr>
      </w:pPr>
    </w:p>
    <w:p w:rsidR="005455E6" w:rsidRPr="005137FD" w:rsidRDefault="005455E6" w:rsidP="005137FD">
      <w:pPr>
        <w:ind w:firstLine="567"/>
        <w:jc w:val="both"/>
        <w:rPr>
          <w:sz w:val="28"/>
          <w:szCs w:val="28"/>
        </w:rPr>
      </w:pPr>
      <w:r w:rsidRPr="005137FD">
        <w:rPr>
          <w:sz w:val="28"/>
          <w:szCs w:val="28"/>
        </w:rPr>
        <w:t>В соответствии с п</w:t>
      </w:r>
      <w:r w:rsidR="005137FD">
        <w:rPr>
          <w:sz w:val="28"/>
          <w:szCs w:val="28"/>
        </w:rPr>
        <w:t xml:space="preserve">унктом </w:t>
      </w:r>
      <w:r w:rsidRPr="005137FD">
        <w:rPr>
          <w:sz w:val="28"/>
          <w:szCs w:val="28"/>
        </w:rPr>
        <w:t>10 постановления Правительства Российской Федерации от 01</w:t>
      </w:r>
      <w:r w:rsidR="005137FD">
        <w:rPr>
          <w:sz w:val="28"/>
          <w:szCs w:val="28"/>
        </w:rPr>
        <w:t xml:space="preserve"> октября </w:t>
      </w:r>
      <w:r w:rsidRPr="005137FD">
        <w:rPr>
          <w:sz w:val="28"/>
          <w:szCs w:val="28"/>
        </w:rPr>
        <w:t>2015</w:t>
      </w:r>
      <w:r w:rsidR="00612433">
        <w:rPr>
          <w:sz w:val="28"/>
          <w:szCs w:val="28"/>
        </w:rPr>
        <w:t xml:space="preserve"> года </w:t>
      </w:r>
      <w:r w:rsidRPr="005137FD">
        <w:rPr>
          <w:sz w:val="28"/>
          <w:szCs w:val="28"/>
        </w:rPr>
        <w:t>№ 1050 «Об утверждении требований к программам комплексного развития социальной инфраструктуры» перечень мероприятий (инвестиционных проектов) по проектированию, строительству и реконструкции объектов социальной инфраструктуры поселения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муниципальных районов, а также мероприятий, реализация которых предусмотрена по иным основаниям за счет внебюджетных источников.</w:t>
      </w:r>
    </w:p>
    <w:p w:rsidR="005455E6" w:rsidRPr="005137FD" w:rsidRDefault="005455E6" w:rsidP="005137FD">
      <w:pPr>
        <w:ind w:firstLine="567"/>
        <w:jc w:val="both"/>
        <w:rPr>
          <w:sz w:val="28"/>
          <w:szCs w:val="28"/>
        </w:rPr>
      </w:pPr>
      <w:r w:rsidRPr="005137FD">
        <w:rPr>
          <w:sz w:val="28"/>
          <w:szCs w:val="28"/>
        </w:rPr>
        <w:t>Перечни мероприятий (инвестиционных проектов) по проектированию, строительству и реконструкции объектов социальной инфраструктуры поселения сгруппированы по видам объектов социальной инфраструктуры с указанием:</w:t>
      </w:r>
    </w:p>
    <w:p w:rsidR="005455E6" w:rsidRPr="005137FD" w:rsidRDefault="005455E6" w:rsidP="005137FD">
      <w:pPr>
        <w:ind w:firstLine="567"/>
        <w:jc w:val="both"/>
        <w:rPr>
          <w:sz w:val="28"/>
          <w:szCs w:val="28"/>
        </w:rPr>
      </w:pPr>
      <w:r w:rsidRPr="005137FD">
        <w:rPr>
          <w:sz w:val="28"/>
          <w:szCs w:val="28"/>
        </w:rPr>
        <w:t>наименования, местоположения;</w:t>
      </w:r>
    </w:p>
    <w:p w:rsidR="005455E6" w:rsidRPr="005137FD" w:rsidRDefault="005455E6" w:rsidP="005137FD">
      <w:pPr>
        <w:ind w:firstLine="567"/>
        <w:jc w:val="both"/>
        <w:rPr>
          <w:sz w:val="28"/>
          <w:szCs w:val="28"/>
        </w:rPr>
      </w:pPr>
      <w:r w:rsidRPr="005137FD">
        <w:rPr>
          <w:sz w:val="28"/>
          <w:szCs w:val="28"/>
        </w:rPr>
        <w:t>технико-экономических параметров (вид, назначение, мощность (пропускная способность), площадь, категория и др.);</w:t>
      </w:r>
    </w:p>
    <w:p w:rsidR="005455E6" w:rsidRPr="005137FD" w:rsidRDefault="005455E6" w:rsidP="005137FD">
      <w:pPr>
        <w:ind w:firstLine="567"/>
        <w:jc w:val="both"/>
        <w:rPr>
          <w:sz w:val="28"/>
          <w:szCs w:val="28"/>
        </w:rPr>
      </w:pPr>
      <w:r w:rsidRPr="005137FD">
        <w:rPr>
          <w:sz w:val="28"/>
          <w:szCs w:val="28"/>
        </w:rPr>
        <w:t>сроков реализации в плановом периоде (с разбивкой по годам);</w:t>
      </w:r>
    </w:p>
    <w:p w:rsidR="005455E6" w:rsidRPr="005137FD" w:rsidRDefault="005455E6" w:rsidP="005137FD">
      <w:pPr>
        <w:ind w:firstLine="567"/>
        <w:jc w:val="both"/>
        <w:rPr>
          <w:sz w:val="28"/>
          <w:szCs w:val="28"/>
        </w:rPr>
      </w:pPr>
      <w:r w:rsidRPr="005137FD">
        <w:rPr>
          <w:sz w:val="28"/>
          <w:szCs w:val="28"/>
        </w:rPr>
        <w:t>ответственных исполнителей.</w:t>
      </w:r>
    </w:p>
    <w:p w:rsidR="005455E6" w:rsidRPr="005137FD" w:rsidRDefault="005455E6" w:rsidP="005137FD">
      <w:pPr>
        <w:ind w:firstLine="567"/>
        <w:jc w:val="both"/>
        <w:rPr>
          <w:sz w:val="28"/>
          <w:szCs w:val="28"/>
        </w:rPr>
      </w:pPr>
      <w:r w:rsidRPr="005137FD">
        <w:rPr>
          <w:sz w:val="28"/>
          <w:szCs w:val="28"/>
        </w:rPr>
        <w:t>Перечень мероприятий (инвестиционных проектов) по проектированию, строительству и реконструкции объектов социальной инфраструктуры городского поселения Лянтор с учетом планируемых мероприятий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муниципальных районов, а также мероприятий, реализация которых предусмотрена по иным основаниям за счет внебюджетных источников, представлен в Прил</w:t>
      </w:r>
      <w:r w:rsidR="005137FD">
        <w:rPr>
          <w:sz w:val="28"/>
          <w:szCs w:val="28"/>
        </w:rPr>
        <w:t xml:space="preserve">ожении </w:t>
      </w:r>
      <w:r w:rsidRPr="005137FD">
        <w:rPr>
          <w:sz w:val="28"/>
          <w:szCs w:val="28"/>
        </w:rPr>
        <w:t>1</w:t>
      </w:r>
      <w:r w:rsidR="00F91946" w:rsidRPr="005137FD">
        <w:rPr>
          <w:sz w:val="28"/>
          <w:szCs w:val="28"/>
        </w:rPr>
        <w:t xml:space="preserve"> к настоящей Программе</w:t>
      </w:r>
      <w:r w:rsidRPr="005137FD">
        <w:rPr>
          <w:sz w:val="28"/>
          <w:szCs w:val="28"/>
        </w:rPr>
        <w:t>.</w:t>
      </w:r>
    </w:p>
    <w:p w:rsidR="005455E6" w:rsidRPr="005137FD" w:rsidRDefault="005455E6" w:rsidP="005137FD">
      <w:pPr>
        <w:ind w:firstLine="567"/>
        <w:jc w:val="both"/>
        <w:rPr>
          <w:sz w:val="28"/>
          <w:szCs w:val="28"/>
        </w:rPr>
      </w:pPr>
      <w:r w:rsidRPr="005137FD">
        <w:rPr>
          <w:sz w:val="28"/>
          <w:szCs w:val="28"/>
        </w:rPr>
        <w:t xml:space="preserve">Программа включает перечень инвестиционных проектов по строительству, реконструкции объектов социальной инфраструктуры местного значения,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w:t>
      </w:r>
      <w:r w:rsidR="00B12B9B" w:rsidRPr="005137FD">
        <w:rPr>
          <w:sz w:val="28"/>
          <w:szCs w:val="28"/>
        </w:rPr>
        <w:t>Ханты-Мансийского автономного округа – Югры</w:t>
      </w:r>
      <w:r w:rsidRPr="005137FD">
        <w:rPr>
          <w:sz w:val="28"/>
          <w:szCs w:val="28"/>
        </w:rPr>
        <w:t>, и оказывают существенное влияние на социально-экономическое развитие поселения. Также Программа содержит перечень объектов регионального и районного значения, планируемых к строительству на территории городского поселения.</w:t>
      </w:r>
    </w:p>
    <w:p w:rsidR="005455E6" w:rsidRPr="005137FD" w:rsidRDefault="005455E6" w:rsidP="005137FD">
      <w:pPr>
        <w:ind w:firstLine="567"/>
        <w:jc w:val="both"/>
        <w:rPr>
          <w:sz w:val="28"/>
          <w:szCs w:val="28"/>
        </w:rPr>
      </w:pPr>
      <w:r w:rsidRPr="005137FD">
        <w:rPr>
          <w:sz w:val="28"/>
          <w:szCs w:val="28"/>
        </w:rPr>
        <w:t>Программные мероприятия могут ежегодно корректироваться в зависимости от фактически сложившейся ситуации и степени реализации мероприятий, а также условий финансирования.</w:t>
      </w:r>
    </w:p>
    <w:p w:rsidR="00B47407" w:rsidRDefault="00B47407" w:rsidP="005137FD">
      <w:pPr>
        <w:ind w:firstLine="567"/>
        <w:jc w:val="both"/>
        <w:rPr>
          <w:sz w:val="28"/>
          <w:szCs w:val="28"/>
        </w:rPr>
      </w:pPr>
      <w:bookmarkStart w:id="19" w:name="_Toc494965788"/>
    </w:p>
    <w:p w:rsidR="00B47407" w:rsidRDefault="00B47407" w:rsidP="005137FD">
      <w:pPr>
        <w:ind w:firstLine="567"/>
        <w:jc w:val="both"/>
        <w:rPr>
          <w:sz w:val="28"/>
          <w:szCs w:val="28"/>
        </w:rPr>
      </w:pPr>
    </w:p>
    <w:p w:rsidR="00B47407" w:rsidRDefault="00B47407" w:rsidP="005137FD">
      <w:pPr>
        <w:ind w:firstLine="567"/>
        <w:jc w:val="both"/>
        <w:rPr>
          <w:sz w:val="28"/>
          <w:szCs w:val="28"/>
        </w:rPr>
      </w:pPr>
    </w:p>
    <w:p w:rsidR="00B47407" w:rsidRDefault="00B47407" w:rsidP="005137FD">
      <w:pPr>
        <w:ind w:firstLine="567"/>
        <w:jc w:val="both"/>
        <w:rPr>
          <w:sz w:val="28"/>
          <w:szCs w:val="28"/>
        </w:rPr>
      </w:pPr>
    </w:p>
    <w:p w:rsidR="005455E6" w:rsidRPr="005137FD" w:rsidRDefault="005455E6" w:rsidP="005137FD">
      <w:pPr>
        <w:ind w:firstLine="567"/>
        <w:jc w:val="both"/>
        <w:rPr>
          <w:sz w:val="28"/>
          <w:szCs w:val="28"/>
        </w:rPr>
      </w:pPr>
      <w:r w:rsidRPr="005137FD">
        <w:rPr>
          <w:sz w:val="28"/>
          <w:szCs w:val="28"/>
        </w:rPr>
        <w:t>Перечень мероприятий (инвестиционных проектов) по проектированию, строительству и реконструкции объектов образования</w:t>
      </w:r>
      <w:bookmarkEnd w:id="19"/>
      <w:r w:rsidR="00B47407">
        <w:rPr>
          <w:sz w:val="28"/>
          <w:szCs w:val="28"/>
        </w:rPr>
        <w:t>.</w:t>
      </w:r>
    </w:p>
    <w:p w:rsidR="005455E6" w:rsidRPr="005137FD" w:rsidRDefault="005455E6" w:rsidP="005137FD">
      <w:pPr>
        <w:ind w:firstLine="567"/>
        <w:jc w:val="both"/>
        <w:rPr>
          <w:sz w:val="28"/>
          <w:szCs w:val="28"/>
        </w:rPr>
      </w:pPr>
    </w:p>
    <w:p w:rsidR="005455E6" w:rsidRPr="005137FD" w:rsidRDefault="005455E6" w:rsidP="005137FD">
      <w:pPr>
        <w:ind w:firstLine="567"/>
        <w:jc w:val="both"/>
        <w:rPr>
          <w:sz w:val="28"/>
          <w:szCs w:val="28"/>
        </w:rPr>
      </w:pPr>
      <w:r w:rsidRPr="005137FD">
        <w:rPr>
          <w:sz w:val="28"/>
          <w:szCs w:val="28"/>
        </w:rPr>
        <w:t>Необходимость строительства новых объектов образования и реконструкции существующих объектов на территории городского поселения Лянтор обусловлена следующими причинами:</w:t>
      </w:r>
    </w:p>
    <w:p w:rsidR="005455E6" w:rsidRPr="005137FD" w:rsidRDefault="005455E6" w:rsidP="005137FD">
      <w:pPr>
        <w:ind w:firstLine="567"/>
        <w:jc w:val="both"/>
        <w:rPr>
          <w:sz w:val="28"/>
          <w:szCs w:val="28"/>
        </w:rPr>
      </w:pPr>
      <w:r w:rsidRPr="005137FD">
        <w:rPr>
          <w:sz w:val="28"/>
          <w:szCs w:val="28"/>
        </w:rPr>
        <w:t>недостаточное количество мест в образовательных организациях – дефицит в 2016 г. в дошкольных образовательных учреждениях – 579 мест (82% от норматива), в общеобразовательных организациях – 2 737 мест (57% от норматива), в организациях дополнительного образования – 1 770 мест (27% от норматива);</w:t>
      </w:r>
    </w:p>
    <w:p w:rsidR="005455E6" w:rsidRPr="005137FD" w:rsidRDefault="005455E6" w:rsidP="005137FD">
      <w:pPr>
        <w:ind w:firstLine="567"/>
        <w:jc w:val="both"/>
        <w:rPr>
          <w:sz w:val="28"/>
          <w:szCs w:val="28"/>
        </w:rPr>
      </w:pPr>
      <w:r w:rsidRPr="005137FD">
        <w:rPr>
          <w:sz w:val="28"/>
          <w:szCs w:val="28"/>
        </w:rPr>
        <w:t>предусмотренная проектом Генерального плана градостроительная деятельность требует обеспечения населения объектами социальной инфраструктуры.</w:t>
      </w:r>
    </w:p>
    <w:p w:rsidR="005455E6" w:rsidRPr="005137FD" w:rsidRDefault="005455E6" w:rsidP="005137FD">
      <w:pPr>
        <w:ind w:firstLine="567"/>
        <w:jc w:val="both"/>
        <w:rPr>
          <w:sz w:val="28"/>
          <w:szCs w:val="28"/>
        </w:rPr>
      </w:pPr>
      <w:r w:rsidRPr="005137FD">
        <w:rPr>
          <w:sz w:val="28"/>
          <w:szCs w:val="28"/>
        </w:rPr>
        <w:t>Перечень мероприятий (инвестиционных проектов) по проектированию, строительству и реконструкции объектов образования поселения сформирован на основании программ федерального значения, регионального значения, местного значения с учетом достижения целевых показателей на период реализации Программы.</w:t>
      </w:r>
    </w:p>
    <w:p w:rsidR="005455E6" w:rsidRPr="005137FD" w:rsidRDefault="005455E6" w:rsidP="005137FD">
      <w:pPr>
        <w:ind w:firstLine="567"/>
        <w:jc w:val="both"/>
        <w:rPr>
          <w:sz w:val="28"/>
          <w:szCs w:val="28"/>
        </w:rPr>
      </w:pPr>
      <w:r w:rsidRPr="005137FD">
        <w:rPr>
          <w:rFonts w:eastAsia="Calibri"/>
          <w:sz w:val="28"/>
          <w:szCs w:val="28"/>
        </w:rPr>
        <w:t>В рамках государственной программы Ханты-Мансийского автономного округа – Югры «Развитие образования в Ханты-Мансийском автономном округе – Югре на 2016 – 2020 годы», утв. постановлением Правительства Ханты-Мансийского автономного округа – Югры от 09</w:t>
      </w:r>
      <w:r w:rsidR="00B47407">
        <w:rPr>
          <w:rFonts w:eastAsia="Calibri"/>
          <w:sz w:val="28"/>
          <w:szCs w:val="28"/>
        </w:rPr>
        <w:t xml:space="preserve"> октября </w:t>
      </w:r>
      <w:r w:rsidRPr="005137FD">
        <w:rPr>
          <w:rFonts w:eastAsia="Calibri"/>
          <w:sz w:val="28"/>
          <w:szCs w:val="28"/>
        </w:rPr>
        <w:t xml:space="preserve">2013 № 413-п, </w:t>
      </w:r>
      <w:r w:rsidRPr="005137FD">
        <w:rPr>
          <w:sz w:val="28"/>
          <w:szCs w:val="28"/>
        </w:rPr>
        <w:t>в рамках государственного – частного партнерства в Стратегию социально-экономического развития Сургутского района до 2030 года, утв. постановлением администрации Сургутского района ХМАО – Югры от 24</w:t>
      </w:r>
      <w:r w:rsidR="00B47407">
        <w:rPr>
          <w:sz w:val="28"/>
          <w:szCs w:val="28"/>
        </w:rPr>
        <w:t xml:space="preserve"> декабря </w:t>
      </w:r>
      <w:r w:rsidRPr="005137FD">
        <w:rPr>
          <w:sz w:val="28"/>
          <w:szCs w:val="28"/>
        </w:rPr>
        <w:t>2014 № 4963, в 2018 – 2020 гг. включена реализация проекта по строительству средней общеобразовательной школы в 5 микрорайоне, проектной мощностью 1 500 учащихся. В настоящее время осуществляется подготовка и утверждение проекта межевания территории микрорайона 5 – срок 01</w:t>
      </w:r>
      <w:r w:rsidR="00B47407">
        <w:rPr>
          <w:sz w:val="28"/>
          <w:szCs w:val="28"/>
        </w:rPr>
        <w:t xml:space="preserve"> сентября </w:t>
      </w:r>
      <w:r w:rsidRPr="005137FD">
        <w:rPr>
          <w:sz w:val="28"/>
          <w:szCs w:val="28"/>
        </w:rPr>
        <w:t>2017 г.</w:t>
      </w:r>
    </w:p>
    <w:p w:rsidR="005455E6" w:rsidRPr="005137FD" w:rsidRDefault="005455E6" w:rsidP="005137FD">
      <w:pPr>
        <w:ind w:firstLine="567"/>
        <w:jc w:val="both"/>
        <w:rPr>
          <w:rFonts w:eastAsia="Calibri"/>
          <w:sz w:val="28"/>
          <w:szCs w:val="28"/>
        </w:rPr>
      </w:pPr>
      <w:r w:rsidRPr="005137FD">
        <w:rPr>
          <w:rFonts w:eastAsia="Calibri"/>
          <w:sz w:val="28"/>
          <w:szCs w:val="28"/>
        </w:rPr>
        <w:t xml:space="preserve">В рамках муниципальной программы «Образование Сургутского района», утв. постановлением Администрации Сургутского района </w:t>
      </w:r>
      <w:r w:rsidR="00B47407" w:rsidRPr="005137FD">
        <w:rPr>
          <w:sz w:val="28"/>
          <w:szCs w:val="28"/>
        </w:rPr>
        <w:t>Ханты-Мансийского автономного округа – Югры</w:t>
      </w:r>
      <w:r w:rsidRPr="005137FD">
        <w:rPr>
          <w:rFonts w:eastAsia="Calibri"/>
          <w:sz w:val="28"/>
          <w:szCs w:val="28"/>
        </w:rPr>
        <w:t xml:space="preserve"> от 19</w:t>
      </w:r>
      <w:r w:rsidR="00B47407">
        <w:rPr>
          <w:rFonts w:eastAsia="Calibri"/>
          <w:sz w:val="28"/>
          <w:szCs w:val="28"/>
        </w:rPr>
        <w:t xml:space="preserve"> декабря </w:t>
      </w:r>
      <w:r w:rsidRPr="005137FD">
        <w:rPr>
          <w:rFonts w:eastAsia="Calibri"/>
          <w:sz w:val="28"/>
          <w:szCs w:val="28"/>
        </w:rPr>
        <w:t>2013 № 5588, в 2017 г</w:t>
      </w:r>
      <w:r w:rsidR="00B47407">
        <w:rPr>
          <w:rFonts w:eastAsia="Calibri"/>
          <w:sz w:val="28"/>
          <w:szCs w:val="28"/>
        </w:rPr>
        <w:t xml:space="preserve">оду </w:t>
      </w:r>
      <w:r w:rsidRPr="005137FD">
        <w:rPr>
          <w:rFonts w:eastAsia="Calibri"/>
          <w:sz w:val="28"/>
          <w:szCs w:val="28"/>
        </w:rPr>
        <w:t>предусмотрен капитальный ремонт объектов образования:</w:t>
      </w:r>
    </w:p>
    <w:p w:rsidR="005455E6" w:rsidRPr="005137FD" w:rsidRDefault="00612433" w:rsidP="005137FD">
      <w:pPr>
        <w:ind w:firstLine="567"/>
        <w:jc w:val="both"/>
        <w:rPr>
          <w:sz w:val="28"/>
          <w:szCs w:val="28"/>
        </w:rPr>
      </w:pPr>
      <w:r>
        <w:rPr>
          <w:sz w:val="28"/>
          <w:szCs w:val="28"/>
        </w:rPr>
        <w:t>д</w:t>
      </w:r>
      <w:r w:rsidR="005455E6" w:rsidRPr="005137FD">
        <w:rPr>
          <w:sz w:val="28"/>
          <w:szCs w:val="28"/>
        </w:rPr>
        <w:t>етский сад «Ромашка» мкр.3 стр.68, г. Лянтор;</w:t>
      </w:r>
    </w:p>
    <w:p w:rsidR="005455E6" w:rsidRPr="005137FD" w:rsidRDefault="00612433" w:rsidP="005137FD">
      <w:pPr>
        <w:ind w:firstLine="567"/>
        <w:jc w:val="both"/>
        <w:rPr>
          <w:rFonts w:eastAsia="Calibri"/>
          <w:sz w:val="28"/>
          <w:szCs w:val="28"/>
        </w:rPr>
      </w:pPr>
      <w:r>
        <w:rPr>
          <w:rFonts w:eastAsia="Calibri"/>
          <w:sz w:val="28"/>
          <w:szCs w:val="28"/>
        </w:rPr>
        <w:t>ш</w:t>
      </w:r>
      <w:r w:rsidR="005455E6" w:rsidRPr="005137FD">
        <w:rPr>
          <w:rFonts w:eastAsia="Calibri"/>
          <w:sz w:val="28"/>
          <w:szCs w:val="28"/>
        </w:rPr>
        <w:t>кола № 1 на 500 уч-ся. (финской поставки), мкр.1, стр.62, г. Лянтор;</w:t>
      </w:r>
    </w:p>
    <w:p w:rsidR="005455E6" w:rsidRPr="005137FD" w:rsidRDefault="00612433" w:rsidP="005137FD">
      <w:pPr>
        <w:ind w:firstLine="567"/>
        <w:jc w:val="both"/>
        <w:rPr>
          <w:rFonts w:eastAsia="Calibri"/>
          <w:sz w:val="28"/>
          <w:szCs w:val="28"/>
        </w:rPr>
      </w:pPr>
      <w:r>
        <w:rPr>
          <w:rFonts w:eastAsia="Calibri"/>
          <w:sz w:val="28"/>
          <w:szCs w:val="28"/>
        </w:rPr>
        <w:t>ш</w:t>
      </w:r>
      <w:r w:rsidR="005455E6" w:rsidRPr="005137FD">
        <w:rPr>
          <w:rFonts w:eastAsia="Calibri"/>
          <w:sz w:val="28"/>
          <w:szCs w:val="28"/>
        </w:rPr>
        <w:t>кола № 6 на 1 296 учащихся г. Лянтор, мкр.6а, стр.51.</w:t>
      </w:r>
    </w:p>
    <w:p w:rsidR="005455E6" w:rsidRPr="005137FD" w:rsidRDefault="005455E6" w:rsidP="005137FD">
      <w:pPr>
        <w:ind w:firstLine="567"/>
        <w:jc w:val="both"/>
        <w:rPr>
          <w:rFonts w:eastAsia="Calibri"/>
          <w:sz w:val="28"/>
          <w:szCs w:val="28"/>
        </w:rPr>
      </w:pPr>
      <w:r w:rsidRPr="005137FD">
        <w:rPr>
          <w:rFonts w:eastAsia="Calibri"/>
          <w:sz w:val="28"/>
          <w:szCs w:val="28"/>
        </w:rPr>
        <w:t>Данные мероприятия не учтены в Программе в части финансирования в связи с тем, что срок реализации настоящей Программы 2018 – 2037 гг.</w:t>
      </w:r>
    </w:p>
    <w:p w:rsidR="005455E6" w:rsidRPr="005137FD" w:rsidRDefault="005455E6" w:rsidP="005137FD">
      <w:pPr>
        <w:ind w:firstLine="567"/>
        <w:jc w:val="both"/>
        <w:rPr>
          <w:rFonts w:eastAsia="Calibri"/>
          <w:sz w:val="28"/>
          <w:szCs w:val="28"/>
        </w:rPr>
      </w:pPr>
      <w:r w:rsidRPr="005137FD">
        <w:rPr>
          <w:rFonts w:eastAsia="Calibri"/>
          <w:sz w:val="28"/>
          <w:szCs w:val="28"/>
        </w:rPr>
        <w:t xml:space="preserve">В рамках муниципальной программы «Образование Сургутского района», утв. постановлением Администрации Сургутского района </w:t>
      </w:r>
      <w:r w:rsidR="00B47407" w:rsidRPr="005137FD">
        <w:rPr>
          <w:sz w:val="28"/>
          <w:szCs w:val="28"/>
        </w:rPr>
        <w:t>Ханты-Мансийского автономного округа – Югры</w:t>
      </w:r>
      <w:r w:rsidRPr="005137FD">
        <w:rPr>
          <w:rFonts w:eastAsia="Calibri"/>
          <w:sz w:val="28"/>
          <w:szCs w:val="28"/>
        </w:rPr>
        <w:t xml:space="preserve"> от 19</w:t>
      </w:r>
      <w:r w:rsidR="00B47407">
        <w:rPr>
          <w:rFonts w:eastAsia="Calibri"/>
          <w:sz w:val="28"/>
          <w:szCs w:val="28"/>
        </w:rPr>
        <w:t xml:space="preserve"> декабря </w:t>
      </w:r>
      <w:r w:rsidRPr="005137FD">
        <w:rPr>
          <w:rFonts w:eastAsia="Calibri"/>
          <w:sz w:val="28"/>
          <w:szCs w:val="28"/>
        </w:rPr>
        <w:t xml:space="preserve">2013 </w:t>
      </w:r>
      <w:r w:rsidR="00097526">
        <w:rPr>
          <w:rFonts w:eastAsia="Calibri"/>
          <w:sz w:val="28"/>
          <w:szCs w:val="28"/>
        </w:rPr>
        <w:t xml:space="preserve">года </w:t>
      </w:r>
      <w:r w:rsidRPr="005137FD">
        <w:rPr>
          <w:rFonts w:eastAsia="Calibri"/>
          <w:sz w:val="28"/>
          <w:szCs w:val="28"/>
        </w:rPr>
        <w:t>№ 5588, в 2018 г</w:t>
      </w:r>
      <w:r w:rsidR="00B47407">
        <w:rPr>
          <w:rFonts w:eastAsia="Calibri"/>
          <w:sz w:val="28"/>
          <w:szCs w:val="28"/>
        </w:rPr>
        <w:t xml:space="preserve">оду </w:t>
      </w:r>
      <w:r w:rsidRPr="005137FD">
        <w:rPr>
          <w:rFonts w:eastAsia="Calibri"/>
          <w:sz w:val="28"/>
          <w:szCs w:val="28"/>
        </w:rPr>
        <w:t>предусмотрен капитальный ремонт объектов образования:</w:t>
      </w:r>
    </w:p>
    <w:p w:rsidR="005455E6" w:rsidRPr="005137FD" w:rsidRDefault="00097526" w:rsidP="005137FD">
      <w:pPr>
        <w:ind w:firstLine="567"/>
        <w:jc w:val="both"/>
        <w:rPr>
          <w:sz w:val="28"/>
          <w:szCs w:val="28"/>
        </w:rPr>
      </w:pPr>
      <w:r>
        <w:rPr>
          <w:sz w:val="28"/>
          <w:szCs w:val="28"/>
        </w:rPr>
        <w:t>я</w:t>
      </w:r>
      <w:r w:rsidR="005455E6" w:rsidRPr="005137FD">
        <w:rPr>
          <w:sz w:val="28"/>
          <w:szCs w:val="28"/>
        </w:rPr>
        <w:t>сли сад «Родничок» мкр.7 стр.68, г. Лянтор;</w:t>
      </w:r>
    </w:p>
    <w:p w:rsidR="005455E6" w:rsidRPr="005137FD" w:rsidRDefault="00097526" w:rsidP="005137FD">
      <w:pPr>
        <w:ind w:firstLine="567"/>
        <w:jc w:val="both"/>
        <w:rPr>
          <w:sz w:val="28"/>
          <w:szCs w:val="28"/>
        </w:rPr>
      </w:pPr>
      <w:r>
        <w:rPr>
          <w:sz w:val="28"/>
          <w:szCs w:val="28"/>
        </w:rPr>
        <w:t>я</w:t>
      </w:r>
      <w:r w:rsidR="005455E6" w:rsidRPr="005137FD">
        <w:rPr>
          <w:sz w:val="28"/>
          <w:szCs w:val="28"/>
        </w:rPr>
        <w:t>сли сад «Теремок» мкр.3 стр.67, г. Лянтор.</w:t>
      </w:r>
    </w:p>
    <w:p w:rsidR="005455E6" w:rsidRPr="005137FD" w:rsidRDefault="005455E6" w:rsidP="005137FD">
      <w:pPr>
        <w:ind w:firstLine="567"/>
        <w:jc w:val="both"/>
        <w:rPr>
          <w:rFonts w:eastAsia="Calibri"/>
          <w:sz w:val="28"/>
          <w:szCs w:val="28"/>
        </w:rPr>
      </w:pPr>
      <w:r w:rsidRPr="005137FD">
        <w:rPr>
          <w:rFonts w:eastAsia="Calibri"/>
          <w:sz w:val="28"/>
          <w:szCs w:val="28"/>
        </w:rPr>
        <w:t xml:space="preserve">В рамках реализации Стратегии социально-экономического развития Сургутского района до 2030 года, утв. постановлением администрации Сургутского района </w:t>
      </w:r>
      <w:r w:rsidR="00B47407" w:rsidRPr="005137FD">
        <w:rPr>
          <w:sz w:val="28"/>
          <w:szCs w:val="28"/>
        </w:rPr>
        <w:t>Ханты-Мансийского автономного округа – Югры</w:t>
      </w:r>
      <w:r w:rsidRPr="005137FD">
        <w:rPr>
          <w:rFonts w:eastAsia="Calibri"/>
          <w:sz w:val="28"/>
          <w:szCs w:val="28"/>
        </w:rPr>
        <w:t xml:space="preserve"> от 24</w:t>
      </w:r>
      <w:r w:rsidR="00B47407">
        <w:rPr>
          <w:rFonts w:eastAsia="Calibri"/>
          <w:sz w:val="28"/>
          <w:szCs w:val="28"/>
        </w:rPr>
        <w:t xml:space="preserve"> декабря </w:t>
      </w:r>
      <w:r w:rsidRPr="005137FD">
        <w:rPr>
          <w:rFonts w:eastAsia="Calibri"/>
          <w:sz w:val="28"/>
          <w:szCs w:val="28"/>
        </w:rPr>
        <w:t>2014 № 4963, в 2024 г</w:t>
      </w:r>
      <w:r w:rsidR="00B47407">
        <w:rPr>
          <w:rFonts w:eastAsia="Calibri"/>
          <w:sz w:val="28"/>
          <w:szCs w:val="28"/>
        </w:rPr>
        <w:t xml:space="preserve">оду </w:t>
      </w:r>
      <w:r w:rsidRPr="005137FD">
        <w:rPr>
          <w:rFonts w:eastAsia="Calibri"/>
          <w:sz w:val="28"/>
          <w:szCs w:val="28"/>
        </w:rPr>
        <w:t>предусмотрено строительство школы искусств на 350 мест.</w:t>
      </w:r>
    </w:p>
    <w:p w:rsidR="005455E6" w:rsidRPr="005137FD" w:rsidRDefault="005455E6" w:rsidP="005137FD">
      <w:pPr>
        <w:ind w:firstLine="567"/>
        <w:jc w:val="both"/>
        <w:rPr>
          <w:rFonts w:eastAsia="Calibri"/>
          <w:sz w:val="28"/>
          <w:szCs w:val="28"/>
        </w:rPr>
      </w:pPr>
      <w:r w:rsidRPr="005137FD">
        <w:rPr>
          <w:rFonts w:eastAsia="Calibri"/>
          <w:sz w:val="28"/>
          <w:szCs w:val="28"/>
        </w:rPr>
        <w:t>В рамках утвержденных Постановление Администрации городского поселения Лянтор Сургутского района Ханты-Мансийского автономного округа – Югры от 05</w:t>
      </w:r>
      <w:r w:rsidR="00B47407">
        <w:rPr>
          <w:rFonts w:eastAsia="Calibri"/>
          <w:sz w:val="28"/>
          <w:szCs w:val="28"/>
        </w:rPr>
        <w:t xml:space="preserve"> октября </w:t>
      </w:r>
      <w:r w:rsidRPr="005137FD">
        <w:rPr>
          <w:rFonts w:eastAsia="Calibri"/>
          <w:sz w:val="28"/>
          <w:szCs w:val="28"/>
        </w:rPr>
        <w:t xml:space="preserve">2012 </w:t>
      </w:r>
      <w:r w:rsidR="00357934">
        <w:rPr>
          <w:rFonts w:eastAsia="Calibri"/>
          <w:sz w:val="28"/>
          <w:szCs w:val="28"/>
        </w:rPr>
        <w:t xml:space="preserve">года </w:t>
      </w:r>
      <w:r w:rsidRPr="005137FD">
        <w:rPr>
          <w:rFonts w:eastAsia="Calibri"/>
          <w:sz w:val="28"/>
          <w:szCs w:val="28"/>
        </w:rPr>
        <w:t>№ 500 «</w:t>
      </w:r>
      <w:r w:rsidRPr="005137FD">
        <w:rPr>
          <w:sz w:val="28"/>
          <w:szCs w:val="28"/>
        </w:rPr>
        <w:t>Об утверждении проекта планировки и межевания территории микрорайона № 11 и прилегающих элементов улично-дорожной сети города Лянтора</w:t>
      </w:r>
      <w:r w:rsidRPr="005137FD">
        <w:rPr>
          <w:rFonts w:eastAsia="Calibri"/>
          <w:sz w:val="28"/>
          <w:szCs w:val="28"/>
        </w:rPr>
        <w:t>»</w:t>
      </w:r>
      <w:r w:rsidR="00357934">
        <w:rPr>
          <w:rFonts w:eastAsia="Calibri"/>
          <w:sz w:val="28"/>
          <w:szCs w:val="28"/>
        </w:rPr>
        <w:t xml:space="preserve"> и</w:t>
      </w:r>
      <w:r w:rsidR="00357934" w:rsidRPr="00357934">
        <w:rPr>
          <w:rFonts w:eastAsia="Calibri"/>
          <w:sz w:val="28"/>
          <w:szCs w:val="28"/>
        </w:rPr>
        <w:t xml:space="preserve"> </w:t>
      </w:r>
      <w:r w:rsidR="00357934" w:rsidRPr="005137FD">
        <w:rPr>
          <w:rFonts w:eastAsia="Calibri"/>
          <w:sz w:val="28"/>
          <w:szCs w:val="28"/>
        </w:rPr>
        <w:t>Постановление Администрации городского поселения Лянтор Сургутского района Ханты-Мансийского автономного округа – Югры от 23</w:t>
      </w:r>
      <w:r w:rsidR="00357934">
        <w:rPr>
          <w:rFonts w:eastAsia="Calibri"/>
          <w:sz w:val="28"/>
          <w:szCs w:val="28"/>
        </w:rPr>
        <w:t xml:space="preserve"> июня </w:t>
      </w:r>
      <w:r w:rsidR="00357934" w:rsidRPr="005137FD">
        <w:rPr>
          <w:rFonts w:eastAsia="Calibri"/>
          <w:sz w:val="28"/>
          <w:szCs w:val="28"/>
        </w:rPr>
        <w:t>2014</w:t>
      </w:r>
      <w:r w:rsidR="00357934">
        <w:rPr>
          <w:rFonts w:eastAsia="Calibri"/>
          <w:sz w:val="28"/>
          <w:szCs w:val="28"/>
        </w:rPr>
        <w:t xml:space="preserve"> года</w:t>
      </w:r>
      <w:r w:rsidR="00357934" w:rsidRPr="005137FD">
        <w:rPr>
          <w:rFonts w:eastAsia="Calibri"/>
          <w:sz w:val="28"/>
          <w:szCs w:val="28"/>
        </w:rPr>
        <w:t xml:space="preserve"> № 502 «Об утверждении проекта планировки и межевания территории микрорайона № 9 города Лянтора»</w:t>
      </w:r>
      <w:r w:rsidR="00357934">
        <w:rPr>
          <w:rFonts w:eastAsia="Calibri"/>
          <w:sz w:val="28"/>
          <w:szCs w:val="28"/>
        </w:rPr>
        <w:t xml:space="preserve"> </w:t>
      </w:r>
      <w:r w:rsidR="00357934" w:rsidRPr="005137FD">
        <w:rPr>
          <w:rFonts w:eastAsia="Calibri"/>
          <w:sz w:val="28"/>
          <w:szCs w:val="28"/>
        </w:rPr>
        <w:t>проектов планировок предусмотрено:</w:t>
      </w:r>
    </w:p>
    <w:p w:rsidR="005455E6" w:rsidRPr="005137FD" w:rsidRDefault="005455E6" w:rsidP="005137FD">
      <w:pPr>
        <w:ind w:firstLine="567"/>
        <w:jc w:val="both"/>
        <w:rPr>
          <w:sz w:val="28"/>
          <w:szCs w:val="28"/>
        </w:rPr>
      </w:pPr>
      <w:r w:rsidRPr="005137FD">
        <w:rPr>
          <w:sz w:val="28"/>
          <w:szCs w:val="28"/>
        </w:rPr>
        <w:t>зона размещения объектов учебно-образовательного назначения: комплекс начальная школа – детский сад на 35 и 20 мест соответственно;</w:t>
      </w:r>
    </w:p>
    <w:p w:rsidR="005455E6" w:rsidRPr="005137FD" w:rsidRDefault="005455E6" w:rsidP="005137FD">
      <w:pPr>
        <w:ind w:firstLine="567"/>
        <w:jc w:val="both"/>
        <w:rPr>
          <w:sz w:val="28"/>
          <w:szCs w:val="28"/>
        </w:rPr>
      </w:pPr>
      <w:r w:rsidRPr="005137FD">
        <w:rPr>
          <w:sz w:val="28"/>
          <w:szCs w:val="28"/>
        </w:rPr>
        <w:t>комплекс начальная школа (вместимость 43 места) – детский сад (вместимость 20 мест), с размещением при нем внешкольного учреждения на 16 мест.</w:t>
      </w:r>
    </w:p>
    <w:p w:rsidR="005455E6" w:rsidRPr="005137FD" w:rsidRDefault="005455E6" w:rsidP="005137FD">
      <w:pPr>
        <w:ind w:firstLine="567"/>
        <w:jc w:val="both"/>
        <w:rPr>
          <w:rFonts w:eastAsia="Calibri"/>
          <w:sz w:val="28"/>
          <w:szCs w:val="28"/>
        </w:rPr>
      </w:pPr>
      <w:r w:rsidRPr="005137FD">
        <w:rPr>
          <w:rFonts w:eastAsia="Calibri"/>
          <w:sz w:val="28"/>
          <w:szCs w:val="28"/>
        </w:rPr>
        <w:t>В рамках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 предусмотрено:</w:t>
      </w:r>
    </w:p>
    <w:p w:rsidR="005455E6" w:rsidRPr="005137FD" w:rsidRDefault="005455E6" w:rsidP="005137FD">
      <w:pPr>
        <w:ind w:firstLine="567"/>
        <w:jc w:val="both"/>
        <w:rPr>
          <w:sz w:val="28"/>
          <w:szCs w:val="28"/>
        </w:rPr>
      </w:pPr>
      <w:r w:rsidRPr="005137FD">
        <w:rPr>
          <w:sz w:val="28"/>
          <w:szCs w:val="28"/>
        </w:rPr>
        <w:t>строительство дошкольных образовательных учреждений на 1 620 мест (в 1, 2, 9, 10, 11 мкр.);</w:t>
      </w:r>
    </w:p>
    <w:p w:rsidR="005455E6" w:rsidRPr="005137FD" w:rsidRDefault="005455E6" w:rsidP="005137FD">
      <w:pPr>
        <w:ind w:firstLine="567"/>
        <w:jc w:val="both"/>
        <w:rPr>
          <w:sz w:val="28"/>
          <w:szCs w:val="28"/>
        </w:rPr>
      </w:pPr>
      <w:r w:rsidRPr="005137FD">
        <w:rPr>
          <w:sz w:val="28"/>
          <w:szCs w:val="28"/>
        </w:rPr>
        <w:t>строительство общеобразовательных организаций в 10 мкр. на 1 100 мест, 2 мкр. на 1 100 мест, 5 мкр. на 1 500 мест (в рамках государственной программы Ханты-Мансийского автономного округа – Югры «Развитие образования в Ханты-Мансийском автономном округе – Югре на 2016 – 2020 годы»);</w:t>
      </w:r>
    </w:p>
    <w:p w:rsidR="005455E6" w:rsidRPr="005137FD" w:rsidRDefault="005455E6" w:rsidP="005137FD">
      <w:pPr>
        <w:ind w:firstLine="567"/>
        <w:jc w:val="both"/>
        <w:rPr>
          <w:sz w:val="28"/>
          <w:szCs w:val="28"/>
        </w:rPr>
      </w:pPr>
      <w:r w:rsidRPr="005137FD">
        <w:rPr>
          <w:sz w:val="28"/>
          <w:szCs w:val="28"/>
        </w:rPr>
        <w:t>строительство организаций дополнительного образования в 5, 9, 10, 3а мкр., Пионерный;</w:t>
      </w:r>
    </w:p>
    <w:p w:rsidR="005455E6" w:rsidRPr="005137FD" w:rsidRDefault="005455E6" w:rsidP="005137FD">
      <w:pPr>
        <w:ind w:firstLine="567"/>
        <w:jc w:val="both"/>
        <w:rPr>
          <w:sz w:val="28"/>
          <w:szCs w:val="28"/>
        </w:rPr>
      </w:pPr>
      <w:r w:rsidRPr="005137FD">
        <w:rPr>
          <w:sz w:val="28"/>
          <w:szCs w:val="28"/>
        </w:rPr>
        <w:t>реконструкция детской школы искусств на 1 500 мест.</w:t>
      </w:r>
    </w:p>
    <w:p w:rsidR="005455E6" w:rsidRPr="005455E6" w:rsidRDefault="005455E6" w:rsidP="005137FD">
      <w:pPr>
        <w:ind w:firstLine="567"/>
        <w:jc w:val="both"/>
        <w:rPr>
          <w:rFonts w:eastAsia="Calibri"/>
        </w:rPr>
      </w:pPr>
      <w:r w:rsidRPr="005137FD">
        <w:rPr>
          <w:rFonts w:eastAsia="Calibri"/>
          <w:sz w:val="28"/>
          <w:szCs w:val="28"/>
        </w:rPr>
        <w:t>Перечень мероприятий (инвестиционных проектов) по проектированию, строительству и реконструкции объектов образования на территории городского поселения Лянтор представлен в табл</w:t>
      </w:r>
      <w:r w:rsidR="00097526">
        <w:rPr>
          <w:rFonts w:eastAsia="Calibri"/>
          <w:sz w:val="28"/>
          <w:szCs w:val="28"/>
        </w:rPr>
        <w:t>ице</w:t>
      </w:r>
      <w:r w:rsidRPr="005137FD">
        <w:rPr>
          <w:rFonts w:eastAsia="Calibri"/>
          <w:sz w:val="28"/>
          <w:szCs w:val="28"/>
        </w:rPr>
        <w:t xml:space="preserve"> 12.</w:t>
      </w:r>
    </w:p>
    <w:p w:rsidR="00B47407" w:rsidRDefault="00B47407" w:rsidP="002D6822">
      <w:pPr>
        <w:jc w:val="both"/>
      </w:pPr>
    </w:p>
    <w:p w:rsidR="005455E6" w:rsidRPr="00B47407" w:rsidRDefault="005455E6" w:rsidP="002D6822">
      <w:pPr>
        <w:jc w:val="both"/>
        <w:rPr>
          <w:sz w:val="28"/>
          <w:szCs w:val="28"/>
        </w:rPr>
      </w:pPr>
      <w:r w:rsidRPr="00B47407">
        <w:rPr>
          <w:sz w:val="28"/>
          <w:szCs w:val="28"/>
        </w:rPr>
        <w:t xml:space="preserve">Таблица </w:t>
      </w:r>
      <w:r w:rsidR="000B0653" w:rsidRPr="00B47407">
        <w:rPr>
          <w:sz w:val="28"/>
          <w:szCs w:val="28"/>
        </w:rPr>
        <w:fldChar w:fldCharType="begin"/>
      </w:r>
      <w:r w:rsidR="000B0653" w:rsidRPr="00B47407">
        <w:rPr>
          <w:sz w:val="28"/>
          <w:szCs w:val="28"/>
        </w:rPr>
        <w:instrText xml:space="preserve"> SEQ Таблица \* ARABIC </w:instrText>
      </w:r>
      <w:r w:rsidR="000B0653" w:rsidRPr="00B47407">
        <w:rPr>
          <w:sz w:val="28"/>
          <w:szCs w:val="28"/>
        </w:rPr>
        <w:fldChar w:fldCharType="separate"/>
      </w:r>
      <w:r w:rsidR="00E25451">
        <w:rPr>
          <w:noProof/>
          <w:sz w:val="28"/>
          <w:szCs w:val="28"/>
        </w:rPr>
        <w:t>12</w:t>
      </w:r>
      <w:r w:rsidR="000B0653" w:rsidRPr="00B47407">
        <w:rPr>
          <w:sz w:val="28"/>
          <w:szCs w:val="28"/>
        </w:rPr>
        <w:fldChar w:fldCharType="end"/>
      </w:r>
      <w:r w:rsidR="0094533B">
        <w:rPr>
          <w:sz w:val="28"/>
          <w:szCs w:val="28"/>
        </w:rPr>
        <w:t>.</w:t>
      </w:r>
    </w:p>
    <w:p w:rsidR="005455E6" w:rsidRPr="00B47407" w:rsidRDefault="005455E6" w:rsidP="002D6822">
      <w:pPr>
        <w:jc w:val="both"/>
        <w:rPr>
          <w:sz w:val="28"/>
          <w:szCs w:val="28"/>
        </w:rPr>
      </w:pPr>
      <w:r w:rsidRPr="00B47407">
        <w:rPr>
          <w:sz w:val="28"/>
          <w:szCs w:val="28"/>
        </w:rPr>
        <w:t>Перечень мероприятий (инвестиционных проектов) по проектированию, строительству и реконструкции объектов образования на территории городского поселения Лянтор</w:t>
      </w:r>
      <w:r w:rsidR="0094533B">
        <w:rPr>
          <w:sz w:val="28"/>
          <w:szCs w:val="28"/>
        </w:rPr>
        <w:t>.</w:t>
      </w:r>
    </w:p>
    <w:tbl>
      <w:tblPr>
        <w:tblW w:w="99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3943"/>
        <w:gridCol w:w="957"/>
        <w:gridCol w:w="1444"/>
        <w:gridCol w:w="1107"/>
        <w:gridCol w:w="1569"/>
      </w:tblGrid>
      <w:tr w:rsidR="005455E6" w:rsidRPr="005455E6" w:rsidTr="00357934">
        <w:trPr>
          <w:trHeight w:val="276"/>
          <w:tblHeader/>
        </w:trPr>
        <w:tc>
          <w:tcPr>
            <w:tcW w:w="936" w:type="dxa"/>
            <w:vMerge w:val="restart"/>
            <w:shd w:val="clear" w:color="auto" w:fill="auto"/>
            <w:vAlign w:val="center"/>
            <w:hideMark/>
          </w:tcPr>
          <w:p w:rsidR="005455E6" w:rsidRPr="005455E6" w:rsidRDefault="005455E6" w:rsidP="002D6822">
            <w:pPr>
              <w:jc w:val="both"/>
            </w:pPr>
            <w:r w:rsidRPr="005455E6">
              <w:t>№ п/п</w:t>
            </w:r>
          </w:p>
        </w:tc>
        <w:tc>
          <w:tcPr>
            <w:tcW w:w="3943" w:type="dxa"/>
            <w:vMerge w:val="restart"/>
            <w:shd w:val="clear" w:color="auto" w:fill="auto"/>
            <w:vAlign w:val="center"/>
            <w:hideMark/>
          </w:tcPr>
          <w:p w:rsidR="005455E6" w:rsidRPr="005455E6" w:rsidRDefault="005455E6" w:rsidP="002D6822">
            <w:pPr>
              <w:jc w:val="both"/>
            </w:pPr>
            <w:r w:rsidRPr="005455E6">
              <w:t>Наименование мероприятия, местоположение</w:t>
            </w:r>
          </w:p>
        </w:tc>
        <w:tc>
          <w:tcPr>
            <w:tcW w:w="2401" w:type="dxa"/>
            <w:gridSpan w:val="2"/>
            <w:vMerge w:val="restart"/>
            <w:shd w:val="clear" w:color="auto" w:fill="auto"/>
            <w:vAlign w:val="center"/>
            <w:hideMark/>
          </w:tcPr>
          <w:p w:rsidR="005455E6" w:rsidRPr="005455E6" w:rsidRDefault="005455E6" w:rsidP="002D6822">
            <w:pPr>
              <w:jc w:val="both"/>
            </w:pPr>
            <w:r w:rsidRPr="005455E6">
              <w:t>Срок реализации, гг.</w:t>
            </w:r>
          </w:p>
        </w:tc>
        <w:tc>
          <w:tcPr>
            <w:tcW w:w="1107" w:type="dxa"/>
            <w:vMerge w:val="restart"/>
            <w:shd w:val="clear" w:color="auto" w:fill="auto"/>
            <w:vAlign w:val="center"/>
            <w:hideMark/>
          </w:tcPr>
          <w:p w:rsidR="005455E6" w:rsidRPr="005455E6" w:rsidRDefault="005455E6" w:rsidP="002D6822">
            <w:pPr>
              <w:jc w:val="both"/>
            </w:pPr>
            <w:r w:rsidRPr="005455E6">
              <w:t>Ед. изм.</w:t>
            </w:r>
          </w:p>
        </w:tc>
        <w:tc>
          <w:tcPr>
            <w:tcW w:w="1569" w:type="dxa"/>
            <w:vMerge w:val="restart"/>
            <w:shd w:val="clear" w:color="auto" w:fill="auto"/>
            <w:vAlign w:val="center"/>
            <w:hideMark/>
          </w:tcPr>
          <w:p w:rsidR="005455E6" w:rsidRPr="005455E6" w:rsidRDefault="005455E6" w:rsidP="002D6822">
            <w:pPr>
              <w:jc w:val="both"/>
            </w:pPr>
            <w:r w:rsidRPr="005455E6">
              <w:t>Проектная мощность (пропускная способность)</w:t>
            </w:r>
          </w:p>
        </w:tc>
      </w:tr>
      <w:tr w:rsidR="005455E6" w:rsidRPr="005455E6" w:rsidTr="00357934">
        <w:trPr>
          <w:trHeight w:val="276"/>
          <w:tblHeader/>
        </w:trPr>
        <w:tc>
          <w:tcPr>
            <w:tcW w:w="936" w:type="dxa"/>
            <w:vMerge/>
            <w:vAlign w:val="center"/>
            <w:hideMark/>
          </w:tcPr>
          <w:p w:rsidR="005455E6" w:rsidRPr="005455E6" w:rsidRDefault="005455E6" w:rsidP="002D6822">
            <w:pPr>
              <w:jc w:val="both"/>
            </w:pPr>
          </w:p>
        </w:tc>
        <w:tc>
          <w:tcPr>
            <w:tcW w:w="3943" w:type="dxa"/>
            <w:vMerge/>
            <w:vAlign w:val="center"/>
            <w:hideMark/>
          </w:tcPr>
          <w:p w:rsidR="005455E6" w:rsidRPr="005455E6" w:rsidRDefault="005455E6" w:rsidP="002D6822">
            <w:pPr>
              <w:jc w:val="both"/>
            </w:pPr>
          </w:p>
        </w:tc>
        <w:tc>
          <w:tcPr>
            <w:tcW w:w="2401" w:type="dxa"/>
            <w:gridSpan w:val="2"/>
            <w:vMerge/>
            <w:vAlign w:val="center"/>
            <w:hideMark/>
          </w:tcPr>
          <w:p w:rsidR="005455E6" w:rsidRPr="005455E6" w:rsidRDefault="005455E6" w:rsidP="002D6822">
            <w:pPr>
              <w:jc w:val="both"/>
            </w:pPr>
          </w:p>
        </w:tc>
        <w:tc>
          <w:tcPr>
            <w:tcW w:w="1107" w:type="dxa"/>
            <w:vMerge/>
            <w:vAlign w:val="center"/>
            <w:hideMark/>
          </w:tcPr>
          <w:p w:rsidR="005455E6" w:rsidRPr="005455E6" w:rsidRDefault="005455E6" w:rsidP="002D6822">
            <w:pPr>
              <w:jc w:val="both"/>
            </w:pPr>
          </w:p>
        </w:tc>
        <w:tc>
          <w:tcPr>
            <w:tcW w:w="1569" w:type="dxa"/>
            <w:vMerge/>
            <w:vAlign w:val="center"/>
            <w:hideMark/>
          </w:tcPr>
          <w:p w:rsidR="005455E6" w:rsidRPr="005455E6" w:rsidRDefault="005455E6" w:rsidP="002D6822">
            <w:pPr>
              <w:jc w:val="both"/>
            </w:pPr>
          </w:p>
        </w:tc>
      </w:tr>
      <w:tr w:rsidR="005455E6" w:rsidRPr="005455E6" w:rsidTr="00357934">
        <w:trPr>
          <w:tblHeader/>
        </w:trPr>
        <w:tc>
          <w:tcPr>
            <w:tcW w:w="936" w:type="dxa"/>
            <w:vMerge/>
            <w:vAlign w:val="center"/>
            <w:hideMark/>
          </w:tcPr>
          <w:p w:rsidR="005455E6" w:rsidRPr="005455E6" w:rsidRDefault="005455E6" w:rsidP="002D6822">
            <w:pPr>
              <w:jc w:val="both"/>
            </w:pPr>
          </w:p>
        </w:tc>
        <w:tc>
          <w:tcPr>
            <w:tcW w:w="3943" w:type="dxa"/>
            <w:vMerge/>
            <w:vAlign w:val="center"/>
            <w:hideMark/>
          </w:tcPr>
          <w:p w:rsidR="005455E6" w:rsidRPr="005455E6" w:rsidRDefault="005455E6" w:rsidP="002D6822">
            <w:pPr>
              <w:jc w:val="both"/>
            </w:pPr>
          </w:p>
        </w:tc>
        <w:tc>
          <w:tcPr>
            <w:tcW w:w="957" w:type="dxa"/>
            <w:shd w:val="clear" w:color="auto" w:fill="auto"/>
            <w:vAlign w:val="center"/>
            <w:hideMark/>
          </w:tcPr>
          <w:p w:rsidR="005455E6" w:rsidRPr="005455E6" w:rsidRDefault="005455E6" w:rsidP="002D6822">
            <w:pPr>
              <w:jc w:val="both"/>
            </w:pPr>
            <w:r w:rsidRPr="005455E6">
              <w:t>начало</w:t>
            </w:r>
          </w:p>
        </w:tc>
        <w:tc>
          <w:tcPr>
            <w:tcW w:w="1444" w:type="dxa"/>
            <w:shd w:val="clear" w:color="auto" w:fill="auto"/>
            <w:vAlign w:val="center"/>
            <w:hideMark/>
          </w:tcPr>
          <w:p w:rsidR="005455E6" w:rsidRPr="005455E6" w:rsidRDefault="005455E6" w:rsidP="002D6822">
            <w:pPr>
              <w:jc w:val="both"/>
            </w:pPr>
            <w:r w:rsidRPr="005455E6">
              <w:t>окончание</w:t>
            </w:r>
          </w:p>
        </w:tc>
        <w:tc>
          <w:tcPr>
            <w:tcW w:w="1107" w:type="dxa"/>
            <w:vMerge/>
            <w:vAlign w:val="center"/>
            <w:hideMark/>
          </w:tcPr>
          <w:p w:rsidR="005455E6" w:rsidRPr="005455E6" w:rsidRDefault="005455E6" w:rsidP="002D6822">
            <w:pPr>
              <w:jc w:val="both"/>
            </w:pPr>
          </w:p>
        </w:tc>
        <w:tc>
          <w:tcPr>
            <w:tcW w:w="1569" w:type="dxa"/>
            <w:vMerge/>
            <w:vAlign w:val="center"/>
            <w:hideMark/>
          </w:tcPr>
          <w:p w:rsidR="005455E6" w:rsidRPr="005455E6" w:rsidRDefault="005455E6" w:rsidP="002D6822">
            <w:pPr>
              <w:jc w:val="both"/>
            </w:pPr>
          </w:p>
        </w:tc>
      </w:tr>
      <w:tr w:rsidR="005455E6" w:rsidRPr="005455E6" w:rsidTr="00357934">
        <w:tc>
          <w:tcPr>
            <w:tcW w:w="936" w:type="dxa"/>
            <w:shd w:val="clear" w:color="000000" w:fill="F8CBAD"/>
            <w:vAlign w:val="center"/>
            <w:hideMark/>
          </w:tcPr>
          <w:p w:rsidR="005455E6" w:rsidRPr="005455E6" w:rsidRDefault="005455E6" w:rsidP="002D6822">
            <w:pPr>
              <w:jc w:val="both"/>
            </w:pPr>
            <w:r w:rsidRPr="005455E6">
              <w:t>1</w:t>
            </w:r>
          </w:p>
        </w:tc>
        <w:tc>
          <w:tcPr>
            <w:tcW w:w="3943" w:type="dxa"/>
            <w:shd w:val="clear" w:color="000000" w:fill="F8CBAD"/>
            <w:vAlign w:val="center"/>
            <w:hideMark/>
          </w:tcPr>
          <w:p w:rsidR="005455E6" w:rsidRPr="005455E6" w:rsidRDefault="005455E6" w:rsidP="002D6822">
            <w:pPr>
              <w:jc w:val="both"/>
            </w:pPr>
            <w:r w:rsidRPr="005455E6">
              <w:t>Объекты образования</w:t>
            </w:r>
          </w:p>
        </w:tc>
        <w:tc>
          <w:tcPr>
            <w:tcW w:w="957" w:type="dxa"/>
            <w:shd w:val="clear" w:color="000000" w:fill="F8CBAD"/>
            <w:vAlign w:val="center"/>
            <w:hideMark/>
          </w:tcPr>
          <w:p w:rsidR="005455E6" w:rsidRPr="005455E6" w:rsidRDefault="005455E6" w:rsidP="002D6822">
            <w:pPr>
              <w:jc w:val="both"/>
            </w:pPr>
            <w:r w:rsidRPr="005455E6">
              <w:t> </w:t>
            </w:r>
          </w:p>
        </w:tc>
        <w:tc>
          <w:tcPr>
            <w:tcW w:w="1444" w:type="dxa"/>
            <w:shd w:val="clear" w:color="000000" w:fill="F8CBAD"/>
            <w:vAlign w:val="center"/>
            <w:hideMark/>
          </w:tcPr>
          <w:p w:rsidR="005455E6" w:rsidRPr="005455E6" w:rsidRDefault="005455E6" w:rsidP="002D6822">
            <w:pPr>
              <w:jc w:val="both"/>
            </w:pPr>
            <w:r w:rsidRPr="005455E6">
              <w:t> </w:t>
            </w:r>
          </w:p>
        </w:tc>
        <w:tc>
          <w:tcPr>
            <w:tcW w:w="1107" w:type="dxa"/>
            <w:shd w:val="clear" w:color="000000" w:fill="F8CBAD"/>
            <w:vAlign w:val="center"/>
            <w:hideMark/>
          </w:tcPr>
          <w:p w:rsidR="005455E6" w:rsidRPr="005455E6" w:rsidRDefault="005455E6" w:rsidP="002D6822">
            <w:pPr>
              <w:jc w:val="both"/>
            </w:pPr>
            <w:r w:rsidRPr="005455E6">
              <w:t>место</w:t>
            </w:r>
          </w:p>
        </w:tc>
        <w:tc>
          <w:tcPr>
            <w:tcW w:w="1569" w:type="dxa"/>
            <w:shd w:val="clear" w:color="000000" w:fill="F8CBAD"/>
            <w:vAlign w:val="center"/>
            <w:hideMark/>
          </w:tcPr>
          <w:p w:rsidR="005455E6" w:rsidRPr="005455E6" w:rsidRDefault="005455E6" w:rsidP="002D6822">
            <w:pPr>
              <w:jc w:val="both"/>
            </w:pPr>
            <w:r w:rsidRPr="005455E6">
              <w:t>8 633</w:t>
            </w:r>
          </w:p>
        </w:tc>
      </w:tr>
      <w:tr w:rsidR="005455E6" w:rsidRPr="005455E6" w:rsidTr="00357934">
        <w:tc>
          <w:tcPr>
            <w:tcW w:w="936" w:type="dxa"/>
            <w:shd w:val="clear" w:color="000000" w:fill="E2EFDA"/>
            <w:vAlign w:val="center"/>
            <w:hideMark/>
          </w:tcPr>
          <w:p w:rsidR="005455E6" w:rsidRPr="005455E6" w:rsidRDefault="005455E6" w:rsidP="002D6822">
            <w:pPr>
              <w:jc w:val="both"/>
            </w:pPr>
            <w:r w:rsidRPr="005455E6">
              <w:t>1.1</w:t>
            </w:r>
          </w:p>
        </w:tc>
        <w:tc>
          <w:tcPr>
            <w:tcW w:w="3943" w:type="dxa"/>
            <w:shd w:val="clear" w:color="000000" w:fill="E2EFDA"/>
            <w:vAlign w:val="center"/>
            <w:hideMark/>
          </w:tcPr>
          <w:p w:rsidR="005455E6" w:rsidRPr="005455E6" w:rsidRDefault="005455E6" w:rsidP="002D6822">
            <w:pPr>
              <w:jc w:val="both"/>
            </w:pPr>
            <w:r w:rsidRPr="005455E6">
              <w:t>Дошкольные образовательные организации</w:t>
            </w:r>
          </w:p>
        </w:tc>
        <w:tc>
          <w:tcPr>
            <w:tcW w:w="957" w:type="dxa"/>
            <w:shd w:val="clear" w:color="000000" w:fill="E2EFDA"/>
            <w:vAlign w:val="center"/>
            <w:hideMark/>
          </w:tcPr>
          <w:p w:rsidR="005455E6" w:rsidRPr="005455E6" w:rsidRDefault="005455E6" w:rsidP="002D6822">
            <w:pPr>
              <w:jc w:val="both"/>
            </w:pPr>
            <w:r w:rsidRPr="005455E6">
              <w:t> </w:t>
            </w:r>
          </w:p>
        </w:tc>
        <w:tc>
          <w:tcPr>
            <w:tcW w:w="1444" w:type="dxa"/>
            <w:shd w:val="clear" w:color="000000" w:fill="E2EFDA"/>
            <w:vAlign w:val="center"/>
            <w:hideMark/>
          </w:tcPr>
          <w:p w:rsidR="005455E6" w:rsidRPr="005455E6" w:rsidRDefault="005455E6" w:rsidP="002D6822">
            <w:pPr>
              <w:jc w:val="both"/>
            </w:pPr>
            <w:r w:rsidRPr="005455E6">
              <w:t> </w:t>
            </w:r>
          </w:p>
        </w:tc>
        <w:tc>
          <w:tcPr>
            <w:tcW w:w="1107" w:type="dxa"/>
            <w:shd w:val="clear" w:color="000000" w:fill="E2EFDA"/>
            <w:vAlign w:val="center"/>
            <w:hideMark/>
          </w:tcPr>
          <w:p w:rsidR="005455E6" w:rsidRPr="005455E6" w:rsidRDefault="005455E6" w:rsidP="002D6822">
            <w:pPr>
              <w:jc w:val="both"/>
            </w:pPr>
            <w:r w:rsidRPr="005455E6">
              <w:t>место</w:t>
            </w:r>
          </w:p>
        </w:tc>
        <w:tc>
          <w:tcPr>
            <w:tcW w:w="1569" w:type="dxa"/>
            <w:shd w:val="clear" w:color="000000" w:fill="E2EFDA"/>
            <w:vAlign w:val="center"/>
            <w:hideMark/>
          </w:tcPr>
          <w:p w:rsidR="005455E6" w:rsidRPr="005455E6" w:rsidRDefault="005455E6" w:rsidP="002D6822">
            <w:pPr>
              <w:jc w:val="both"/>
            </w:pPr>
            <w:r w:rsidRPr="005455E6">
              <w:t>2 163</w:t>
            </w:r>
          </w:p>
        </w:tc>
      </w:tr>
      <w:tr w:rsidR="005455E6" w:rsidRPr="005455E6" w:rsidTr="00357934">
        <w:tc>
          <w:tcPr>
            <w:tcW w:w="936" w:type="dxa"/>
            <w:shd w:val="clear" w:color="auto" w:fill="auto"/>
            <w:vAlign w:val="center"/>
          </w:tcPr>
          <w:p w:rsidR="005455E6" w:rsidRPr="005455E6" w:rsidRDefault="00B47407" w:rsidP="002D6822">
            <w:pPr>
              <w:jc w:val="both"/>
            </w:pPr>
            <w:r>
              <w:t>1.1.1</w:t>
            </w:r>
          </w:p>
        </w:tc>
        <w:tc>
          <w:tcPr>
            <w:tcW w:w="3943" w:type="dxa"/>
            <w:shd w:val="clear" w:color="auto" w:fill="auto"/>
            <w:vAlign w:val="center"/>
            <w:hideMark/>
          </w:tcPr>
          <w:p w:rsidR="005455E6" w:rsidRPr="005455E6" w:rsidRDefault="005455E6" w:rsidP="002D6822">
            <w:pPr>
              <w:jc w:val="both"/>
            </w:pPr>
            <w:r w:rsidRPr="005455E6">
              <w:t>Дошкольные образовательные организации в рамках реализации муниципальной программы «Образование Сургутского района», утв. постановлением Администрации Сургутского района ХМАО – Югры от 19.12.2013 № 5588</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 </w:t>
            </w:r>
          </w:p>
        </w:tc>
        <w:tc>
          <w:tcPr>
            <w:tcW w:w="1569" w:type="dxa"/>
            <w:shd w:val="clear" w:color="auto" w:fill="auto"/>
            <w:vAlign w:val="center"/>
            <w:hideMark/>
          </w:tcPr>
          <w:p w:rsidR="005455E6" w:rsidRPr="005455E6" w:rsidRDefault="005455E6" w:rsidP="002D6822">
            <w:pPr>
              <w:jc w:val="both"/>
            </w:pPr>
            <w:r w:rsidRPr="005455E6">
              <w:t> </w:t>
            </w:r>
          </w:p>
        </w:tc>
      </w:tr>
      <w:tr w:rsidR="005455E6" w:rsidRPr="005455E6" w:rsidTr="00357934">
        <w:tc>
          <w:tcPr>
            <w:tcW w:w="936" w:type="dxa"/>
            <w:shd w:val="clear" w:color="auto" w:fill="auto"/>
            <w:vAlign w:val="center"/>
            <w:hideMark/>
          </w:tcPr>
          <w:p w:rsidR="005455E6" w:rsidRPr="005455E6" w:rsidRDefault="005455E6" w:rsidP="00B47407">
            <w:pPr>
              <w:jc w:val="both"/>
            </w:pPr>
            <w:r w:rsidRPr="005455E6">
              <w:t> </w:t>
            </w:r>
            <w:r w:rsidR="00B47407">
              <w:t>1.1.2</w:t>
            </w:r>
          </w:p>
        </w:tc>
        <w:tc>
          <w:tcPr>
            <w:tcW w:w="3943" w:type="dxa"/>
            <w:shd w:val="clear" w:color="auto" w:fill="auto"/>
            <w:vAlign w:val="center"/>
            <w:hideMark/>
          </w:tcPr>
          <w:p w:rsidR="005455E6" w:rsidRPr="005455E6" w:rsidRDefault="005455E6" w:rsidP="002D6822">
            <w:pPr>
              <w:jc w:val="both"/>
            </w:pPr>
            <w:r w:rsidRPr="005455E6">
              <w:t>Капитальный ремонт объектов образования Ясли сад «Родничок» мкр.7 стр.68, г. Лянтор</w:t>
            </w:r>
          </w:p>
        </w:tc>
        <w:tc>
          <w:tcPr>
            <w:tcW w:w="957" w:type="dxa"/>
            <w:shd w:val="clear" w:color="auto" w:fill="auto"/>
            <w:vAlign w:val="center"/>
            <w:hideMark/>
          </w:tcPr>
          <w:p w:rsidR="005455E6" w:rsidRPr="005455E6" w:rsidRDefault="005455E6" w:rsidP="002D6822">
            <w:pPr>
              <w:jc w:val="both"/>
            </w:pPr>
            <w:r w:rsidRPr="005455E6">
              <w:t>2018</w:t>
            </w:r>
          </w:p>
        </w:tc>
        <w:tc>
          <w:tcPr>
            <w:tcW w:w="1444" w:type="dxa"/>
            <w:shd w:val="clear" w:color="auto" w:fill="auto"/>
            <w:vAlign w:val="center"/>
            <w:hideMark/>
          </w:tcPr>
          <w:p w:rsidR="005455E6" w:rsidRPr="005455E6" w:rsidRDefault="005455E6" w:rsidP="002D6822">
            <w:pPr>
              <w:jc w:val="both"/>
            </w:pPr>
            <w:r w:rsidRPr="005455E6">
              <w:t>2018</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280</w:t>
            </w:r>
          </w:p>
        </w:tc>
      </w:tr>
      <w:tr w:rsidR="005455E6" w:rsidRPr="005455E6" w:rsidTr="00357934">
        <w:tc>
          <w:tcPr>
            <w:tcW w:w="936" w:type="dxa"/>
            <w:shd w:val="clear" w:color="auto" w:fill="auto"/>
            <w:vAlign w:val="center"/>
            <w:hideMark/>
          </w:tcPr>
          <w:p w:rsidR="005455E6" w:rsidRPr="005455E6" w:rsidRDefault="005455E6" w:rsidP="00B47407">
            <w:pPr>
              <w:jc w:val="both"/>
            </w:pPr>
            <w:r w:rsidRPr="005455E6">
              <w:t> </w:t>
            </w:r>
            <w:r w:rsidR="00B47407">
              <w:t>1.1.3</w:t>
            </w:r>
          </w:p>
        </w:tc>
        <w:tc>
          <w:tcPr>
            <w:tcW w:w="3943" w:type="dxa"/>
            <w:shd w:val="clear" w:color="auto" w:fill="auto"/>
            <w:vAlign w:val="center"/>
            <w:hideMark/>
          </w:tcPr>
          <w:p w:rsidR="005455E6" w:rsidRPr="005455E6" w:rsidRDefault="005455E6" w:rsidP="002D6822">
            <w:pPr>
              <w:jc w:val="both"/>
            </w:pPr>
            <w:r w:rsidRPr="005455E6">
              <w:t>Капитальный ремонт объектов образования Ясли сад «Теремок» мкр.3 стр.67, г. Лянтор</w:t>
            </w:r>
          </w:p>
        </w:tc>
        <w:tc>
          <w:tcPr>
            <w:tcW w:w="957" w:type="dxa"/>
            <w:shd w:val="clear" w:color="auto" w:fill="auto"/>
            <w:vAlign w:val="center"/>
            <w:hideMark/>
          </w:tcPr>
          <w:p w:rsidR="005455E6" w:rsidRPr="005455E6" w:rsidRDefault="005455E6" w:rsidP="002D6822">
            <w:pPr>
              <w:jc w:val="both"/>
            </w:pPr>
            <w:r w:rsidRPr="005455E6">
              <w:t>2018</w:t>
            </w:r>
          </w:p>
        </w:tc>
        <w:tc>
          <w:tcPr>
            <w:tcW w:w="1444" w:type="dxa"/>
            <w:shd w:val="clear" w:color="auto" w:fill="auto"/>
            <w:vAlign w:val="center"/>
            <w:hideMark/>
          </w:tcPr>
          <w:p w:rsidR="005455E6" w:rsidRPr="005455E6" w:rsidRDefault="005455E6" w:rsidP="002D6822">
            <w:pPr>
              <w:jc w:val="both"/>
            </w:pPr>
            <w:r w:rsidRPr="005455E6">
              <w:t>2018</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263</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543</w:t>
            </w:r>
          </w:p>
        </w:tc>
      </w:tr>
      <w:tr w:rsidR="005455E6" w:rsidRPr="005455E6" w:rsidTr="00357934">
        <w:tc>
          <w:tcPr>
            <w:tcW w:w="936" w:type="dxa"/>
            <w:shd w:val="clear" w:color="auto" w:fill="auto"/>
            <w:vAlign w:val="center"/>
            <w:hideMark/>
          </w:tcPr>
          <w:p w:rsidR="005455E6" w:rsidRPr="005455E6" w:rsidRDefault="00B47407" w:rsidP="002D6822">
            <w:pPr>
              <w:jc w:val="both"/>
            </w:pPr>
            <w:r>
              <w:t>1.1.4</w:t>
            </w:r>
          </w:p>
        </w:tc>
        <w:tc>
          <w:tcPr>
            <w:tcW w:w="3943" w:type="dxa"/>
            <w:shd w:val="clear" w:color="auto" w:fill="auto"/>
            <w:vAlign w:val="center"/>
            <w:hideMark/>
          </w:tcPr>
          <w:p w:rsidR="005455E6" w:rsidRPr="005455E6" w:rsidRDefault="005455E6" w:rsidP="002D6822">
            <w:pPr>
              <w:jc w:val="both"/>
            </w:pPr>
            <w:r w:rsidRPr="005455E6">
              <w:t>Дошкольные образовательные организации по Проекту планировки и межевания территории микрорайона № 11 и прилегающих элементов улично-дорожной сети города Лянтора, утв. постановлением Администрации городского поселения Лянтор Сургутского района Ханты-Мансийского автономного округа – Югры от 05.10.2012 № 500</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 </w:t>
            </w:r>
          </w:p>
        </w:tc>
        <w:tc>
          <w:tcPr>
            <w:tcW w:w="1569" w:type="dxa"/>
            <w:shd w:val="clear" w:color="auto" w:fill="auto"/>
            <w:vAlign w:val="center"/>
            <w:hideMark/>
          </w:tcPr>
          <w:p w:rsidR="005455E6" w:rsidRPr="005455E6" w:rsidRDefault="005455E6" w:rsidP="002D6822">
            <w:pPr>
              <w:jc w:val="both"/>
            </w:pPr>
            <w:r w:rsidRPr="005455E6">
              <w:t> </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r w:rsidR="00B47407">
              <w:t>1.1.5</w:t>
            </w:r>
          </w:p>
        </w:tc>
        <w:tc>
          <w:tcPr>
            <w:tcW w:w="3943" w:type="dxa"/>
            <w:shd w:val="clear" w:color="auto" w:fill="auto"/>
            <w:vAlign w:val="center"/>
            <w:hideMark/>
          </w:tcPr>
          <w:p w:rsidR="005455E6" w:rsidRPr="005455E6" w:rsidRDefault="005455E6" w:rsidP="002D6822">
            <w:pPr>
              <w:jc w:val="both"/>
            </w:pPr>
            <w:r w:rsidRPr="005455E6">
              <w:t>Строительство комплекса начальная школа – детский сад на 35 и 20 мест соответственно в 11 мкр. г. Лянтор</w:t>
            </w:r>
          </w:p>
        </w:tc>
        <w:tc>
          <w:tcPr>
            <w:tcW w:w="957" w:type="dxa"/>
            <w:shd w:val="clear" w:color="auto" w:fill="auto"/>
            <w:vAlign w:val="center"/>
            <w:hideMark/>
          </w:tcPr>
          <w:p w:rsidR="005455E6" w:rsidRPr="005455E6" w:rsidRDefault="005455E6" w:rsidP="002D6822">
            <w:pPr>
              <w:jc w:val="both"/>
            </w:pPr>
            <w:r w:rsidRPr="005455E6">
              <w:t>2034</w:t>
            </w:r>
          </w:p>
        </w:tc>
        <w:tc>
          <w:tcPr>
            <w:tcW w:w="1444" w:type="dxa"/>
            <w:shd w:val="clear" w:color="auto" w:fill="auto"/>
            <w:vAlign w:val="center"/>
            <w:hideMark/>
          </w:tcPr>
          <w:p w:rsidR="005455E6" w:rsidRPr="005455E6" w:rsidRDefault="005455E6" w:rsidP="002D6822">
            <w:pPr>
              <w:jc w:val="both"/>
            </w:pPr>
            <w:r w:rsidRPr="005455E6">
              <w:t>2035</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20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20</w:t>
            </w:r>
          </w:p>
        </w:tc>
      </w:tr>
      <w:tr w:rsidR="005455E6" w:rsidRPr="005455E6" w:rsidTr="00357934">
        <w:tc>
          <w:tcPr>
            <w:tcW w:w="936" w:type="dxa"/>
            <w:shd w:val="clear" w:color="auto" w:fill="auto"/>
            <w:vAlign w:val="center"/>
            <w:hideMark/>
          </w:tcPr>
          <w:p w:rsidR="005455E6" w:rsidRPr="005455E6" w:rsidRDefault="00B47407" w:rsidP="002D6822">
            <w:pPr>
              <w:jc w:val="both"/>
            </w:pPr>
            <w:r>
              <w:t>1.1.6</w:t>
            </w:r>
          </w:p>
        </w:tc>
        <w:tc>
          <w:tcPr>
            <w:tcW w:w="3943" w:type="dxa"/>
            <w:shd w:val="clear" w:color="auto" w:fill="auto"/>
            <w:vAlign w:val="center"/>
            <w:hideMark/>
          </w:tcPr>
          <w:p w:rsidR="005455E6" w:rsidRPr="005455E6" w:rsidRDefault="005455E6" w:rsidP="002D6822">
            <w:pPr>
              <w:jc w:val="both"/>
            </w:pPr>
            <w:r w:rsidRPr="005455E6">
              <w:t>Дошкольные образовательные организации по Проекту планировки и межевания территории микрорайона № 9 города Лянтора, утв. постановлением Администрации городского поселения Лянтор Сургутского района Ханты-Мансийского автономного округа – Югры от 23.06.2014 № 502</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 </w:t>
            </w:r>
          </w:p>
        </w:tc>
        <w:tc>
          <w:tcPr>
            <w:tcW w:w="1569" w:type="dxa"/>
            <w:shd w:val="clear" w:color="auto" w:fill="auto"/>
            <w:vAlign w:val="center"/>
            <w:hideMark/>
          </w:tcPr>
          <w:p w:rsidR="005455E6" w:rsidRPr="005455E6" w:rsidRDefault="005455E6" w:rsidP="002D6822">
            <w:pPr>
              <w:jc w:val="both"/>
            </w:pPr>
            <w:r w:rsidRPr="005455E6">
              <w:t> </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r w:rsidR="00B47407">
              <w:t>1.1.7</w:t>
            </w:r>
          </w:p>
        </w:tc>
        <w:tc>
          <w:tcPr>
            <w:tcW w:w="3943" w:type="dxa"/>
            <w:shd w:val="clear" w:color="auto" w:fill="auto"/>
            <w:vAlign w:val="center"/>
            <w:hideMark/>
          </w:tcPr>
          <w:p w:rsidR="005455E6" w:rsidRPr="005455E6" w:rsidRDefault="005455E6" w:rsidP="002D6822">
            <w:pPr>
              <w:jc w:val="both"/>
            </w:pPr>
            <w:r w:rsidRPr="005455E6">
              <w:t>Строительство комплекса начальная школа (вместимость 43 места) – детский сад (вместимость 20 мест), с размещением при нем внешкольного учреждения на 16 мест., в 9 мкр. г. Лянтор</w:t>
            </w:r>
          </w:p>
        </w:tc>
        <w:tc>
          <w:tcPr>
            <w:tcW w:w="957" w:type="dxa"/>
            <w:shd w:val="clear" w:color="auto" w:fill="auto"/>
            <w:vAlign w:val="center"/>
            <w:hideMark/>
          </w:tcPr>
          <w:p w:rsidR="005455E6" w:rsidRPr="005455E6" w:rsidRDefault="005455E6" w:rsidP="002D6822">
            <w:pPr>
              <w:jc w:val="both"/>
            </w:pPr>
            <w:r w:rsidRPr="005455E6">
              <w:t>2036</w:t>
            </w:r>
          </w:p>
        </w:tc>
        <w:tc>
          <w:tcPr>
            <w:tcW w:w="1444" w:type="dxa"/>
            <w:shd w:val="clear" w:color="auto" w:fill="auto"/>
            <w:vAlign w:val="center"/>
            <w:hideMark/>
          </w:tcPr>
          <w:p w:rsidR="005455E6" w:rsidRPr="005455E6" w:rsidRDefault="005455E6" w:rsidP="002D6822">
            <w:pPr>
              <w:jc w:val="both"/>
            </w:pPr>
            <w:r w:rsidRPr="005455E6">
              <w:t>2037</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20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20</w:t>
            </w:r>
          </w:p>
        </w:tc>
      </w:tr>
      <w:tr w:rsidR="005455E6" w:rsidRPr="005455E6" w:rsidTr="00357934">
        <w:tc>
          <w:tcPr>
            <w:tcW w:w="936" w:type="dxa"/>
            <w:shd w:val="clear" w:color="auto" w:fill="auto"/>
            <w:vAlign w:val="center"/>
            <w:hideMark/>
          </w:tcPr>
          <w:p w:rsidR="005455E6" w:rsidRPr="005455E6" w:rsidRDefault="00B47407" w:rsidP="002D6822">
            <w:pPr>
              <w:jc w:val="both"/>
            </w:pPr>
            <w:r>
              <w:t>1.1.8</w:t>
            </w:r>
          </w:p>
        </w:tc>
        <w:tc>
          <w:tcPr>
            <w:tcW w:w="3943" w:type="dxa"/>
            <w:shd w:val="clear" w:color="auto" w:fill="auto"/>
            <w:vAlign w:val="center"/>
            <w:hideMark/>
          </w:tcPr>
          <w:p w:rsidR="005455E6" w:rsidRPr="005455E6" w:rsidRDefault="005455E6" w:rsidP="002D6822">
            <w:pPr>
              <w:jc w:val="both"/>
            </w:pPr>
            <w:r w:rsidRPr="005455E6">
              <w:t>Дошкольные образовательные организации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 </w:t>
            </w:r>
          </w:p>
        </w:tc>
        <w:tc>
          <w:tcPr>
            <w:tcW w:w="1569" w:type="dxa"/>
            <w:shd w:val="clear" w:color="auto" w:fill="auto"/>
            <w:vAlign w:val="center"/>
            <w:hideMark/>
          </w:tcPr>
          <w:p w:rsidR="005455E6" w:rsidRPr="005455E6" w:rsidRDefault="005455E6" w:rsidP="002D6822">
            <w:pPr>
              <w:jc w:val="both"/>
            </w:pPr>
            <w:r w:rsidRPr="005455E6">
              <w:t> </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5455E6" w:rsidP="002D6822">
            <w:pPr>
              <w:jc w:val="both"/>
            </w:pPr>
            <w:r w:rsidRPr="005455E6">
              <w:t>Строительство дошкольных образовательных организаций в 1, 2, 10 мкр.</w:t>
            </w:r>
          </w:p>
        </w:tc>
        <w:tc>
          <w:tcPr>
            <w:tcW w:w="957" w:type="dxa"/>
            <w:shd w:val="clear" w:color="auto" w:fill="auto"/>
            <w:vAlign w:val="center"/>
            <w:hideMark/>
          </w:tcPr>
          <w:p w:rsidR="005455E6" w:rsidRPr="005455E6" w:rsidRDefault="005455E6" w:rsidP="002D6822">
            <w:pPr>
              <w:jc w:val="both"/>
            </w:pPr>
            <w:r w:rsidRPr="005455E6">
              <w:t>2032</w:t>
            </w:r>
          </w:p>
        </w:tc>
        <w:tc>
          <w:tcPr>
            <w:tcW w:w="1444" w:type="dxa"/>
            <w:shd w:val="clear" w:color="auto" w:fill="auto"/>
            <w:vAlign w:val="center"/>
            <w:hideMark/>
          </w:tcPr>
          <w:p w:rsidR="005455E6" w:rsidRPr="005455E6" w:rsidRDefault="005455E6" w:rsidP="002D6822">
            <w:pPr>
              <w:jc w:val="both"/>
            </w:pPr>
            <w:r w:rsidRPr="005455E6">
              <w:t>2037</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1 580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1 580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r w:rsidR="005455E6" w:rsidRPr="005455E6">
              <w:t xml:space="preserve"> дошкольные образовательные организации</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2 163</w:t>
            </w:r>
          </w:p>
        </w:tc>
      </w:tr>
      <w:tr w:rsidR="005455E6" w:rsidRPr="005455E6" w:rsidTr="00357934">
        <w:tc>
          <w:tcPr>
            <w:tcW w:w="936" w:type="dxa"/>
            <w:shd w:val="clear" w:color="000000" w:fill="E2EFDA"/>
            <w:vAlign w:val="center"/>
            <w:hideMark/>
          </w:tcPr>
          <w:p w:rsidR="005455E6" w:rsidRPr="005455E6" w:rsidRDefault="005455E6" w:rsidP="002D6822">
            <w:pPr>
              <w:jc w:val="both"/>
            </w:pPr>
            <w:r w:rsidRPr="005455E6">
              <w:t>1.2</w:t>
            </w:r>
          </w:p>
        </w:tc>
        <w:tc>
          <w:tcPr>
            <w:tcW w:w="3943" w:type="dxa"/>
            <w:shd w:val="clear" w:color="000000" w:fill="E2EFDA"/>
            <w:vAlign w:val="center"/>
            <w:hideMark/>
          </w:tcPr>
          <w:p w:rsidR="005455E6" w:rsidRPr="005455E6" w:rsidRDefault="005455E6" w:rsidP="002D6822">
            <w:pPr>
              <w:jc w:val="both"/>
            </w:pPr>
            <w:r w:rsidRPr="005455E6">
              <w:t>Общеобразовательные организации</w:t>
            </w:r>
          </w:p>
        </w:tc>
        <w:tc>
          <w:tcPr>
            <w:tcW w:w="957" w:type="dxa"/>
            <w:shd w:val="clear" w:color="000000" w:fill="E2EFDA"/>
            <w:vAlign w:val="center"/>
            <w:hideMark/>
          </w:tcPr>
          <w:p w:rsidR="005455E6" w:rsidRPr="005455E6" w:rsidRDefault="005455E6" w:rsidP="002D6822">
            <w:pPr>
              <w:jc w:val="both"/>
            </w:pPr>
            <w:r w:rsidRPr="005455E6">
              <w:t> </w:t>
            </w:r>
          </w:p>
        </w:tc>
        <w:tc>
          <w:tcPr>
            <w:tcW w:w="1444" w:type="dxa"/>
            <w:shd w:val="clear" w:color="000000" w:fill="E2EFDA"/>
            <w:vAlign w:val="center"/>
            <w:hideMark/>
          </w:tcPr>
          <w:p w:rsidR="005455E6" w:rsidRPr="005455E6" w:rsidRDefault="005455E6" w:rsidP="002D6822">
            <w:pPr>
              <w:jc w:val="both"/>
            </w:pPr>
            <w:r w:rsidRPr="005455E6">
              <w:t> </w:t>
            </w:r>
          </w:p>
        </w:tc>
        <w:tc>
          <w:tcPr>
            <w:tcW w:w="1107" w:type="dxa"/>
            <w:shd w:val="clear" w:color="000000" w:fill="E2EFDA"/>
            <w:vAlign w:val="center"/>
            <w:hideMark/>
          </w:tcPr>
          <w:p w:rsidR="005455E6" w:rsidRPr="005455E6" w:rsidRDefault="005455E6" w:rsidP="002D6822">
            <w:pPr>
              <w:jc w:val="both"/>
            </w:pPr>
            <w:r w:rsidRPr="005455E6">
              <w:t>место</w:t>
            </w:r>
          </w:p>
        </w:tc>
        <w:tc>
          <w:tcPr>
            <w:tcW w:w="1569" w:type="dxa"/>
            <w:shd w:val="clear" w:color="000000" w:fill="E2EFDA"/>
            <w:vAlign w:val="center"/>
            <w:hideMark/>
          </w:tcPr>
          <w:p w:rsidR="005455E6" w:rsidRPr="005455E6" w:rsidRDefault="005455E6" w:rsidP="002D6822">
            <w:pPr>
              <w:jc w:val="both"/>
            </w:pPr>
            <w:r w:rsidRPr="005455E6">
              <w:t>3 700</w:t>
            </w:r>
          </w:p>
        </w:tc>
      </w:tr>
      <w:tr w:rsidR="005455E6" w:rsidRPr="005455E6" w:rsidTr="00357934">
        <w:tc>
          <w:tcPr>
            <w:tcW w:w="936" w:type="dxa"/>
            <w:shd w:val="clear" w:color="auto" w:fill="auto"/>
            <w:vAlign w:val="center"/>
            <w:hideMark/>
          </w:tcPr>
          <w:p w:rsidR="005455E6" w:rsidRPr="005455E6" w:rsidRDefault="00B47407" w:rsidP="002D6822">
            <w:pPr>
              <w:jc w:val="both"/>
            </w:pPr>
            <w:r>
              <w:t>1.2.1</w:t>
            </w:r>
          </w:p>
        </w:tc>
        <w:tc>
          <w:tcPr>
            <w:tcW w:w="3943" w:type="dxa"/>
            <w:shd w:val="clear" w:color="auto" w:fill="auto"/>
            <w:vAlign w:val="center"/>
            <w:hideMark/>
          </w:tcPr>
          <w:p w:rsidR="005455E6" w:rsidRPr="005455E6" w:rsidRDefault="005455E6" w:rsidP="002D6822">
            <w:pPr>
              <w:jc w:val="both"/>
            </w:pPr>
            <w:r w:rsidRPr="005455E6">
              <w:t>Общеобразовательные организации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 </w:t>
            </w:r>
          </w:p>
        </w:tc>
        <w:tc>
          <w:tcPr>
            <w:tcW w:w="1569" w:type="dxa"/>
            <w:shd w:val="clear" w:color="auto" w:fill="auto"/>
            <w:vAlign w:val="center"/>
            <w:hideMark/>
          </w:tcPr>
          <w:p w:rsidR="005455E6" w:rsidRPr="005455E6" w:rsidRDefault="005455E6" w:rsidP="002D6822">
            <w:pPr>
              <w:jc w:val="both"/>
            </w:pPr>
            <w:r w:rsidRPr="005455E6">
              <w:t> </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5455E6" w:rsidP="002D6822">
            <w:pPr>
              <w:jc w:val="both"/>
            </w:pPr>
            <w:r w:rsidRPr="005455E6">
              <w:t>Строительство средней общеобразовательной школы на 1 500 учащихся (5 микрорайон)</w:t>
            </w:r>
          </w:p>
        </w:tc>
        <w:tc>
          <w:tcPr>
            <w:tcW w:w="957" w:type="dxa"/>
            <w:shd w:val="clear" w:color="auto" w:fill="auto"/>
            <w:vAlign w:val="center"/>
            <w:hideMark/>
          </w:tcPr>
          <w:p w:rsidR="005455E6" w:rsidRPr="005455E6" w:rsidRDefault="005455E6" w:rsidP="002D6822">
            <w:pPr>
              <w:jc w:val="both"/>
            </w:pPr>
            <w:r w:rsidRPr="005455E6">
              <w:t>2018</w:t>
            </w:r>
          </w:p>
        </w:tc>
        <w:tc>
          <w:tcPr>
            <w:tcW w:w="1444" w:type="dxa"/>
            <w:shd w:val="clear" w:color="auto" w:fill="auto"/>
            <w:vAlign w:val="center"/>
            <w:hideMark/>
          </w:tcPr>
          <w:p w:rsidR="005455E6" w:rsidRPr="005455E6" w:rsidRDefault="005455E6" w:rsidP="002D6822">
            <w:pPr>
              <w:jc w:val="both"/>
            </w:pPr>
            <w:r w:rsidRPr="005455E6">
              <w:t>2020</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1 500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1 500</w:t>
            </w:r>
          </w:p>
        </w:tc>
      </w:tr>
      <w:tr w:rsidR="005455E6" w:rsidRPr="005455E6" w:rsidTr="00357934">
        <w:tc>
          <w:tcPr>
            <w:tcW w:w="936" w:type="dxa"/>
            <w:shd w:val="clear" w:color="auto" w:fill="auto"/>
            <w:vAlign w:val="center"/>
            <w:hideMark/>
          </w:tcPr>
          <w:p w:rsidR="005455E6" w:rsidRPr="005455E6" w:rsidRDefault="00B47407" w:rsidP="002D6822">
            <w:pPr>
              <w:jc w:val="both"/>
            </w:pPr>
            <w:r>
              <w:t>1.2.2</w:t>
            </w:r>
          </w:p>
        </w:tc>
        <w:tc>
          <w:tcPr>
            <w:tcW w:w="3943" w:type="dxa"/>
            <w:shd w:val="clear" w:color="auto" w:fill="auto"/>
            <w:vAlign w:val="center"/>
            <w:hideMark/>
          </w:tcPr>
          <w:p w:rsidR="005455E6" w:rsidRPr="005455E6" w:rsidRDefault="005455E6" w:rsidP="002D6822">
            <w:pPr>
              <w:jc w:val="both"/>
            </w:pPr>
            <w:r w:rsidRPr="005455E6">
              <w:t>Общеобразовательные организации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 </w:t>
            </w:r>
          </w:p>
        </w:tc>
        <w:tc>
          <w:tcPr>
            <w:tcW w:w="1569" w:type="dxa"/>
            <w:shd w:val="clear" w:color="auto" w:fill="auto"/>
            <w:vAlign w:val="center"/>
            <w:hideMark/>
          </w:tcPr>
          <w:p w:rsidR="005455E6" w:rsidRPr="005455E6" w:rsidRDefault="005455E6" w:rsidP="002D6822">
            <w:pPr>
              <w:jc w:val="both"/>
            </w:pPr>
            <w:r w:rsidRPr="005455E6">
              <w:t> </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5455E6" w:rsidP="002D6822">
            <w:pPr>
              <w:jc w:val="both"/>
            </w:pPr>
            <w:r w:rsidRPr="005455E6">
              <w:t>Строительство общеобразовательных организаций в 10 мкр. (1100 мест) и 2 мкр. (1100 мест)</w:t>
            </w:r>
          </w:p>
        </w:tc>
        <w:tc>
          <w:tcPr>
            <w:tcW w:w="957" w:type="dxa"/>
            <w:shd w:val="clear" w:color="auto" w:fill="auto"/>
            <w:vAlign w:val="center"/>
            <w:hideMark/>
          </w:tcPr>
          <w:p w:rsidR="005455E6" w:rsidRPr="005455E6" w:rsidRDefault="005455E6" w:rsidP="002D6822">
            <w:pPr>
              <w:jc w:val="both"/>
            </w:pPr>
            <w:r w:rsidRPr="005455E6">
              <w:t>2032</w:t>
            </w:r>
          </w:p>
        </w:tc>
        <w:tc>
          <w:tcPr>
            <w:tcW w:w="1444" w:type="dxa"/>
            <w:shd w:val="clear" w:color="auto" w:fill="auto"/>
            <w:vAlign w:val="center"/>
            <w:hideMark/>
          </w:tcPr>
          <w:p w:rsidR="005455E6" w:rsidRPr="005455E6" w:rsidRDefault="005455E6" w:rsidP="002D6822">
            <w:pPr>
              <w:jc w:val="both"/>
            </w:pPr>
            <w:r w:rsidRPr="005455E6">
              <w:t>2037</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auto" w:fill="auto"/>
            <w:vAlign w:val="center"/>
            <w:hideMark/>
          </w:tcPr>
          <w:p w:rsidR="005455E6" w:rsidRPr="005455E6" w:rsidRDefault="005455E6" w:rsidP="002D6822">
            <w:pPr>
              <w:jc w:val="both"/>
            </w:pPr>
            <w:r w:rsidRPr="005455E6">
              <w:t>2 200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2 200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r w:rsidR="005455E6" w:rsidRPr="005455E6">
              <w:t xml:space="preserve"> общеобразовательные организации</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3 700</w:t>
            </w:r>
          </w:p>
        </w:tc>
      </w:tr>
      <w:tr w:rsidR="005455E6" w:rsidRPr="005455E6" w:rsidTr="00357934">
        <w:tc>
          <w:tcPr>
            <w:tcW w:w="936" w:type="dxa"/>
            <w:shd w:val="clear" w:color="000000" w:fill="E2EFDA"/>
            <w:vAlign w:val="center"/>
            <w:hideMark/>
          </w:tcPr>
          <w:p w:rsidR="005455E6" w:rsidRPr="005455E6" w:rsidRDefault="005455E6" w:rsidP="002D6822">
            <w:pPr>
              <w:jc w:val="both"/>
            </w:pPr>
            <w:r w:rsidRPr="005455E6">
              <w:t>1.3</w:t>
            </w:r>
          </w:p>
        </w:tc>
        <w:tc>
          <w:tcPr>
            <w:tcW w:w="3943" w:type="dxa"/>
            <w:shd w:val="clear" w:color="000000" w:fill="E2EFDA"/>
            <w:vAlign w:val="center"/>
            <w:hideMark/>
          </w:tcPr>
          <w:p w:rsidR="005455E6" w:rsidRPr="005455E6" w:rsidRDefault="005455E6" w:rsidP="002D6822">
            <w:pPr>
              <w:jc w:val="both"/>
            </w:pPr>
            <w:r w:rsidRPr="005455E6">
              <w:t>Организации дополнительного образования</w:t>
            </w:r>
          </w:p>
        </w:tc>
        <w:tc>
          <w:tcPr>
            <w:tcW w:w="957" w:type="dxa"/>
            <w:shd w:val="clear" w:color="000000" w:fill="E2EFDA"/>
            <w:vAlign w:val="center"/>
            <w:hideMark/>
          </w:tcPr>
          <w:p w:rsidR="005455E6" w:rsidRPr="005455E6" w:rsidRDefault="005455E6" w:rsidP="002D6822">
            <w:pPr>
              <w:jc w:val="both"/>
            </w:pPr>
            <w:r w:rsidRPr="005455E6">
              <w:t> </w:t>
            </w:r>
          </w:p>
        </w:tc>
        <w:tc>
          <w:tcPr>
            <w:tcW w:w="1444" w:type="dxa"/>
            <w:shd w:val="clear" w:color="000000" w:fill="E2EFDA"/>
            <w:vAlign w:val="center"/>
            <w:hideMark/>
          </w:tcPr>
          <w:p w:rsidR="005455E6" w:rsidRPr="005455E6" w:rsidRDefault="005455E6" w:rsidP="002D6822">
            <w:pPr>
              <w:jc w:val="both"/>
            </w:pPr>
            <w:r w:rsidRPr="005455E6">
              <w:t> </w:t>
            </w:r>
          </w:p>
        </w:tc>
        <w:tc>
          <w:tcPr>
            <w:tcW w:w="1107" w:type="dxa"/>
            <w:shd w:val="clear" w:color="000000" w:fill="E2EFDA"/>
            <w:vAlign w:val="center"/>
            <w:hideMark/>
          </w:tcPr>
          <w:p w:rsidR="005455E6" w:rsidRPr="005455E6" w:rsidRDefault="005455E6" w:rsidP="002D6822">
            <w:pPr>
              <w:jc w:val="both"/>
            </w:pPr>
            <w:r w:rsidRPr="005455E6">
              <w:t>место</w:t>
            </w:r>
          </w:p>
        </w:tc>
        <w:tc>
          <w:tcPr>
            <w:tcW w:w="1569" w:type="dxa"/>
            <w:shd w:val="clear" w:color="000000" w:fill="E2EFDA"/>
            <w:vAlign w:val="center"/>
            <w:hideMark/>
          </w:tcPr>
          <w:p w:rsidR="005455E6" w:rsidRPr="005455E6" w:rsidRDefault="005455E6" w:rsidP="002D6822">
            <w:pPr>
              <w:jc w:val="both"/>
            </w:pPr>
            <w:r w:rsidRPr="005455E6">
              <w:t>2 770</w:t>
            </w:r>
          </w:p>
        </w:tc>
      </w:tr>
      <w:tr w:rsidR="005455E6" w:rsidRPr="005455E6" w:rsidTr="00357934">
        <w:tc>
          <w:tcPr>
            <w:tcW w:w="936" w:type="dxa"/>
            <w:shd w:val="clear" w:color="000000" w:fill="FFF2CC"/>
            <w:vAlign w:val="center"/>
            <w:hideMark/>
          </w:tcPr>
          <w:p w:rsidR="005455E6" w:rsidRPr="005455E6" w:rsidRDefault="005455E6" w:rsidP="002D6822">
            <w:pPr>
              <w:jc w:val="both"/>
            </w:pPr>
            <w:r w:rsidRPr="005455E6">
              <w:t>1.3.1</w:t>
            </w:r>
          </w:p>
        </w:tc>
        <w:tc>
          <w:tcPr>
            <w:tcW w:w="3943" w:type="dxa"/>
            <w:shd w:val="clear" w:color="000000" w:fill="FFF2CC"/>
            <w:vAlign w:val="center"/>
            <w:hideMark/>
          </w:tcPr>
          <w:p w:rsidR="005455E6" w:rsidRPr="005455E6" w:rsidRDefault="005455E6" w:rsidP="002D6822">
            <w:pPr>
              <w:jc w:val="both"/>
            </w:pPr>
            <w:r w:rsidRPr="005455E6">
              <w:t>Организации дополнительного образования</w:t>
            </w:r>
          </w:p>
        </w:tc>
        <w:tc>
          <w:tcPr>
            <w:tcW w:w="957" w:type="dxa"/>
            <w:shd w:val="clear" w:color="000000" w:fill="FFF2CC"/>
            <w:vAlign w:val="center"/>
            <w:hideMark/>
          </w:tcPr>
          <w:p w:rsidR="005455E6" w:rsidRPr="005455E6" w:rsidRDefault="005455E6" w:rsidP="002D6822">
            <w:pPr>
              <w:jc w:val="both"/>
            </w:pPr>
            <w:r w:rsidRPr="005455E6">
              <w:t> </w:t>
            </w:r>
          </w:p>
        </w:tc>
        <w:tc>
          <w:tcPr>
            <w:tcW w:w="1444" w:type="dxa"/>
            <w:shd w:val="clear" w:color="000000" w:fill="FFF2CC"/>
            <w:vAlign w:val="center"/>
            <w:hideMark/>
          </w:tcPr>
          <w:p w:rsidR="005455E6" w:rsidRPr="005455E6" w:rsidRDefault="005455E6" w:rsidP="002D6822">
            <w:pPr>
              <w:jc w:val="both"/>
            </w:pPr>
            <w:r w:rsidRPr="005455E6">
              <w:t> </w:t>
            </w:r>
          </w:p>
        </w:tc>
        <w:tc>
          <w:tcPr>
            <w:tcW w:w="1107" w:type="dxa"/>
            <w:shd w:val="clear" w:color="000000" w:fill="FFF2CC"/>
            <w:vAlign w:val="center"/>
            <w:hideMark/>
          </w:tcPr>
          <w:p w:rsidR="005455E6" w:rsidRPr="005455E6" w:rsidRDefault="005455E6" w:rsidP="002D6822">
            <w:pPr>
              <w:jc w:val="both"/>
            </w:pPr>
            <w:r w:rsidRPr="005455E6">
              <w:t>место</w:t>
            </w:r>
          </w:p>
        </w:tc>
        <w:tc>
          <w:tcPr>
            <w:tcW w:w="1569" w:type="dxa"/>
            <w:shd w:val="clear" w:color="000000" w:fill="FFF2CC"/>
            <w:vAlign w:val="center"/>
            <w:hideMark/>
          </w:tcPr>
          <w:p w:rsidR="005455E6" w:rsidRPr="005455E6" w:rsidRDefault="005455E6" w:rsidP="002D6822">
            <w:pPr>
              <w:jc w:val="both"/>
            </w:pPr>
            <w:r w:rsidRPr="005455E6">
              <w:t>2 420</w:t>
            </w:r>
          </w:p>
        </w:tc>
      </w:tr>
      <w:tr w:rsidR="005455E6" w:rsidRPr="005455E6" w:rsidTr="00357934">
        <w:tc>
          <w:tcPr>
            <w:tcW w:w="936" w:type="dxa"/>
            <w:shd w:val="clear" w:color="auto" w:fill="auto"/>
            <w:vAlign w:val="center"/>
            <w:hideMark/>
          </w:tcPr>
          <w:p w:rsidR="005455E6" w:rsidRPr="005455E6" w:rsidRDefault="00B47407" w:rsidP="002D6822">
            <w:pPr>
              <w:jc w:val="both"/>
            </w:pPr>
            <w:r>
              <w:t>1.3.1.1</w:t>
            </w:r>
          </w:p>
        </w:tc>
        <w:tc>
          <w:tcPr>
            <w:tcW w:w="3943" w:type="dxa"/>
            <w:shd w:val="clear" w:color="auto" w:fill="auto"/>
            <w:vAlign w:val="center"/>
            <w:hideMark/>
          </w:tcPr>
          <w:p w:rsidR="005455E6" w:rsidRPr="005455E6" w:rsidRDefault="005455E6" w:rsidP="002D6822">
            <w:pPr>
              <w:jc w:val="both"/>
            </w:pPr>
            <w:r w:rsidRPr="005455E6">
              <w:t>Организации дополнительного образования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 </w:t>
            </w:r>
          </w:p>
        </w:tc>
        <w:tc>
          <w:tcPr>
            <w:tcW w:w="1569" w:type="dxa"/>
            <w:shd w:val="clear" w:color="auto" w:fill="auto"/>
            <w:vAlign w:val="center"/>
            <w:hideMark/>
          </w:tcPr>
          <w:p w:rsidR="005455E6" w:rsidRPr="005455E6" w:rsidRDefault="005455E6" w:rsidP="002D6822">
            <w:pPr>
              <w:jc w:val="both"/>
            </w:pPr>
            <w:r w:rsidRPr="005455E6">
              <w:t> </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5455E6" w:rsidP="002D6822">
            <w:pPr>
              <w:jc w:val="both"/>
            </w:pPr>
            <w:r w:rsidRPr="005455E6">
              <w:t>Строительство организаций дополнительного образования в 5, 9, 10, 3а мкр., Пионерный</w:t>
            </w:r>
          </w:p>
        </w:tc>
        <w:tc>
          <w:tcPr>
            <w:tcW w:w="957" w:type="dxa"/>
            <w:shd w:val="clear" w:color="auto" w:fill="auto"/>
            <w:vAlign w:val="center"/>
            <w:hideMark/>
          </w:tcPr>
          <w:p w:rsidR="005455E6" w:rsidRPr="005455E6" w:rsidRDefault="005455E6" w:rsidP="002D6822">
            <w:pPr>
              <w:jc w:val="both"/>
            </w:pPr>
            <w:r w:rsidRPr="005455E6">
              <w:t>2034</w:t>
            </w:r>
          </w:p>
        </w:tc>
        <w:tc>
          <w:tcPr>
            <w:tcW w:w="1444" w:type="dxa"/>
            <w:shd w:val="clear" w:color="auto" w:fill="auto"/>
            <w:vAlign w:val="center"/>
            <w:hideMark/>
          </w:tcPr>
          <w:p w:rsidR="005455E6" w:rsidRPr="005455E6" w:rsidRDefault="005455E6" w:rsidP="002D6822">
            <w:pPr>
              <w:jc w:val="both"/>
            </w:pPr>
            <w:r w:rsidRPr="005455E6">
              <w:t>2037</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920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5455E6" w:rsidP="002D6822">
            <w:pPr>
              <w:jc w:val="both"/>
            </w:pPr>
            <w:r w:rsidRPr="005455E6">
              <w:t>Реконструкция детской школы-искусств № 2</w:t>
            </w:r>
          </w:p>
        </w:tc>
        <w:tc>
          <w:tcPr>
            <w:tcW w:w="957" w:type="dxa"/>
            <w:shd w:val="clear" w:color="auto" w:fill="auto"/>
            <w:vAlign w:val="center"/>
            <w:hideMark/>
          </w:tcPr>
          <w:p w:rsidR="005455E6" w:rsidRPr="005455E6" w:rsidRDefault="005455E6" w:rsidP="002D6822">
            <w:pPr>
              <w:jc w:val="both"/>
            </w:pPr>
            <w:r w:rsidRPr="005455E6">
              <w:t>2031</w:t>
            </w:r>
          </w:p>
        </w:tc>
        <w:tc>
          <w:tcPr>
            <w:tcW w:w="1444" w:type="dxa"/>
            <w:shd w:val="clear" w:color="auto" w:fill="auto"/>
            <w:vAlign w:val="center"/>
            <w:hideMark/>
          </w:tcPr>
          <w:p w:rsidR="005455E6" w:rsidRPr="005455E6" w:rsidRDefault="005455E6" w:rsidP="002D6822">
            <w:pPr>
              <w:jc w:val="both"/>
            </w:pPr>
            <w:r w:rsidRPr="005455E6">
              <w:t>2033</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1 500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2 420</w:t>
            </w:r>
          </w:p>
        </w:tc>
      </w:tr>
      <w:tr w:rsidR="005455E6" w:rsidRPr="005455E6" w:rsidTr="00357934">
        <w:tc>
          <w:tcPr>
            <w:tcW w:w="936" w:type="dxa"/>
            <w:shd w:val="clear" w:color="000000" w:fill="FFF2CC"/>
            <w:vAlign w:val="center"/>
            <w:hideMark/>
          </w:tcPr>
          <w:p w:rsidR="005455E6" w:rsidRPr="005455E6" w:rsidRDefault="005455E6" w:rsidP="002D6822">
            <w:pPr>
              <w:jc w:val="both"/>
            </w:pPr>
            <w:r w:rsidRPr="005455E6">
              <w:t>1.3.2</w:t>
            </w:r>
          </w:p>
        </w:tc>
        <w:tc>
          <w:tcPr>
            <w:tcW w:w="3943" w:type="dxa"/>
            <w:shd w:val="clear" w:color="000000" w:fill="FFF2CC"/>
            <w:vAlign w:val="center"/>
            <w:hideMark/>
          </w:tcPr>
          <w:p w:rsidR="005455E6" w:rsidRPr="005455E6" w:rsidRDefault="005455E6" w:rsidP="002D6822">
            <w:pPr>
              <w:jc w:val="both"/>
            </w:pPr>
            <w:r w:rsidRPr="005455E6">
              <w:t>Центры эстетического воспитания детей (детские школы искусств)</w:t>
            </w:r>
          </w:p>
        </w:tc>
        <w:tc>
          <w:tcPr>
            <w:tcW w:w="957" w:type="dxa"/>
            <w:shd w:val="clear" w:color="000000" w:fill="FFF2CC"/>
            <w:vAlign w:val="center"/>
            <w:hideMark/>
          </w:tcPr>
          <w:p w:rsidR="005455E6" w:rsidRPr="005455E6" w:rsidRDefault="005455E6" w:rsidP="002D6822">
            <w:pPr>
              <w:jc w:val="both"/>
            </w:pPr>
            <w:r w:rsidRPr="005455E6">
              <w:t> </w:t>
            </w:r>
          </w:p>
        </w:tc>
        <w:tc>
          <w:tcPr>
            <w:tcW w:w="1444" w:type="dxa"/>
            <w:shd w:val="clear" w:color="000000" w:fill="FFF2CC"/>
            <w:vAlign w:val="center"/>
            <w:hideMark/>
          </w:tcPr>
          <w:p w:rsidR="005455E6" w:rsidRPr="005455E6" w:rsidRDefault="005455E6" w:rsidP="002D6822">
            <w:pPr>
              <w:jc w:val="both"/>
            </w:pPr>
            <w:r w:rsidRPr="005455E6">
              <w:t> </w:t>
            </w:r>
          </w:p>
        </w:tc>
        <w:tc>
          <w:tcPr>
            <w:tcW w:w="1107" w:type="dxa"/>
            <w:shd w:val="clear" w:color="000000" w:fill="FFF2CC"/>
            <w:vAlign w:val="center"/>
            <w:hideMark/>
          </w:tcPr>
          <w:p w:rsidR="005455E6" w:rsidRPr="005455E6" w:rsidRDefault="005455E6" w:rsidP="002D6822">
            <w:pPr>
              <w:jc w:val="both"/>
            </w:pPr>
            <w:r w:rsidRPr="005455E6">
              <w:t>место</w:t>
            </w:r>
          </w:p>
        </w:tc>
        <w:tc>
          <w:tcPr>
            <w:tcW w:w="1569" w:type="dxa"/>
            <w:shd w:val="clear" w:color="000000" w:fill="FFF2CC"/>
            <w:vAlign w:val="center"/>
            <w:hideMark/>
          </w:tcPr>
          <w:p w:rsidR="005455E6" w:rsidRPr="005455E6" w:rsidRDefault="005455E6" w:rsidP="002D6822">
            <w:pPr>
              <w:jc w:val="both"/>
            </w:pPr>
            <w:r w:rsidRPr="005455E6">
              <w:t>350</w:t>
            </w:r>
          </w:p>
        </w:tc>
      </w:tr>
      <w:tr w:rsidR="005455E6" w:rsidRPr="005455E6" w:rsidTr="00357934">
        <w:tc>
          <w:tcPr>
            <w:tcW w:w="936" w:type="dxa"/>
            <w:shd w:val="clear" w:color="auto" w:fill="auto"/>
            <w:vAlign w:val="center"/>
            <w:hideMark/>
          </w:tcPr>
          <w:p w:rsidR="005455E6" w:rsidRPr="005455E6" w:rsidRDefault="00B47407" w:rsidP="002D6822">
            <w:pPr>
              <w:jc w:val="both"/>
            </w:pPr>
            <w:r>
              <w:t>1.3.2.1</w:t>
            </w:r>
          </w:p>
        </w:tc>
        <w:tc>
          <w:tcPr>
            <w:tcW w:w="3943" w:type="dxa"/>
            <w:shd w:val="clear" w:color="auto" w:fill="auto"/>
            <w:vAlign w:val="center"/>
            <w:hideMark/>
          </w:tcPr>
          <w:p w:rsidR="005455E6" w:rsidRPr="005455E6" w:rsidRDefault="005455E6" w:rsidP="002D6822">
            <w:pPr>
              <w:jc w:val="both"/>
            </w:pPr>
            <w:r w:rsidRPr="005455E6">
              <w:t>Центры эстетического воспитания детей (детские школы искусств)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 </w:t>
            </w:r>
          </w:p>
        </w:tc>
        <w:tc>
          <w:tcPr>
            <w:tcW w:w="1569" w:type="dxa"/>
            <w:shd w:val="clear" w:color="auto" w:fill="auto"/>
            <w:vAlign w:val="center"/>
            <w:hideMark/>
          </w:tcPr>
          <w:p w:rsidR="005455E6" w:rsidRPr="005455E6" w:rsidRDefault="005455E6" w:rsidP="002D6822">
            <w:pPr>
              <w:jc w:val="both"/>
            </w:pPr>
            <w:r w:rsidRPr="005455E6">
              <w:t> </w:t>
            </w:r>
          </w:p>
        </w:tc>
      </w:tr>
      <w:tr w:rsidR="005455E6" w:rsidRPr="005455E6" w:rsidTr="00357934">
        <w:tc>
          <w:tcPr>
            <w:tcW w:w="936" w:type="dxa"/>
            <w:shd w:val="clear" w:color="auto" w:fill="auto"/>
            <w:vAlign w:val="center"/>
            <w:hideMark/>
          </w:tcPr>
          <w:p w:rsidR="005455E6" w:rsidRPr="005455E6" w:rsidRDefault="00B47407" w:rsidP="002D6822">
            <w:pPr>
              <w:jc w:val="both"/>
            </w:pPr>
            <w:r>
              <w:t>1.3.2.2</w:t>
            </w:r>
            <w:r w:rsidR="005455E6" w:rsidRPr="005455E6">
              <w:t> </w:t>
            </w:r>
          </w:p>
        </w:tc>
        <w:tc>
          <w:tcPr>
            <w:tcW w:w="3943" w:type="dxa"/>
            <w:shd w:val="clear" w:color="000000" w:fill="FFFFFF"/>
            <w:vAlign w:val="center"/>
            <w:hideMark/>
          </w:tcPr>
          <w:p w:rsidR="005455E6" w:rsidRPr="005455E6" w:rsidRDefault="005455E6" w:rsidP="002D6822">
            <w:pPr>
              <w:jc w:val="both"/>
            </w:pPr>
            <w:r w:rsidRPr="005455E6">
              <w:t xml:space="preserve">Строительство детской школы искусств </w:t>
            </w:r>
          </w:p>
        </w:tc>
        <w:tc>
          <w:tcPr>
            <w:tcW w:w="957" w:type="dxa"/>
            <w:shd w:val="clear" w:color="auto" w:fill="auto"/>
            <w:vAlign w:val="center"/>
            <w:hideMark/>
          </w:tcPr>
          <w:p w:rsidR="005455E6" w:rsidRPr="005455E6" w:rsidRDefault="005455E6" w:rsidP="002D6822">
            <w:pPr>
              <w:jc w:val="both"/>
            </w:pPr>
            <w:r w:rsidRPr="005455E6">
              <w:t>2023</w:t>
            </w:r>
          </w:p>
        </w:tc>
        <w:tc>
          <w:tcPr>
            <w:tcW w:w="1444" w:type="dxa"/>
            <w:shd w:val="clear" w:color="auto" w:fill="auto"/>
            <w:vAlign w:val="center"/>
            <w:hideMark/>
          </w:tcPr>
          <w:p w:rsidR="005455E6" w:rsidRPr="005455E6" w:rsidRDefault="005455E6" w:rsidP="002D6822">
            <w:pPr>
              <w:jc w:val="both"/>
            </w:pPr>
            <w:r w:rsidRPr="005455E6">
              <w:t>2024</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350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350</w:t>
            </w:r>
          </w:p>
        </w:tc>
      </w:tr>
      <w:tr w:rsidR="005455E6" w:rsidRPr="005455E6" w:rsidTr="00357934">
        <w:tc>
          <w:tcPr>
            <w:tcW w:w="936" w:type="dxa"/>
            <w:shd w:val="clear" w:color="auto" w:fill="auto"/>
            <w:vAlign w:val="center"/>
            <w:hideMark/>
          </w:tcPr>
          <w:p w:rsidR="005455E6" w:rsidRPr="005455E6" w:rsidRDefault="005455E6" w:rsidP="002D6822">
            <w:pPr>
              <w:jc w:val="both"/>
            </w:pPr>
            <w:r w:rsidRPr="005455E6">
              <w:t> </w:t>
            </w:r>
          </w:p>
        </w:tc>
        <w:tc>
          <w:tcPr>
            <w:tcW w:w="3943" w:type="dxa"/>
            <w:shd w:val="clear" w:color="auto" w:fill="auto"/>
            <w:vAlign w:val="center"/>
            <w:hideMark/>
          </w:tcPr>
          <w:p w:rsidR="005455E6" w:rsidRPr="005455E6" w:rsidRDefault="00357934" w:rsidP="002D6822">
            <w:pPr>
              <w:jc w:val="both"/>
            </w:pPr>
            <w:r>
              <w:t>ИТОГО:</w:t>
            </w:r>
            <w:r w:rsidR="005455E6" w:rsidRPr="005455E6">
              <w:t xml:space="preserve"> организации дополнительного образования</w:t>
            </w:r>
          </w:p>
        </w:tc>
        <w:tc>
          <w:tcPr>
            <w:tcW w:w="957" w:type="dxa"/>
            <w:shd w:val="clear" w:color="auto" w:fill="auto"/>
            <w:vAlign w:val="center"/>
            <w:hideMark/>
          </w:tcPr>
          <w:p w:rsidR="005455E6" w:rsidRPr="005455E6" w:rsidRDefault="005455E6" w:rsidP="002D6822">
            <w:pPr>
              <w:jc w:val="both"/>
            </w:pPr>
            <w:r w:rsidRPr="005455E6">
              <w:t> </w:t>
            </w:r>
          </w:p>
        </w:tc>
        <w:tc>
          <w:tcPr>
            <w:tcW w:w="1444" w:type="dxa"/>
            <w:shd w:val="clear" w:color="auto" w:fill="auto"/>
            <w:vAlign w:val="center"/>
            <w:hideMark/>
          </w:tcPr>
          <w:p w:rsidR="005455E6" w:rsidRPr="005455E6" w:rsidRDefault="005455E6" w:rsidP="002D6822">
            <w:pPr>
              <w:jc w:val="both"/>
            </w:pPr>
            <w:r w:rsidRPr="005455E6">
              <w:t> </w:t>
            </w:r>
          </w:p>
        </w:tc>
        <w:tc>
          <w:tcPr>
            <w:tcW w:w="1107" w:type="dxa"/>
            <w:shd w:val="clear" w:color="auto" w:fill="auto"/>
            <w:vAlign w:val="center"/>
            <w:hideMark/>
          </w:tcPr>
          <w:p w:rsidR="005455E6" w:rsidRPr="005455E6" w:rsidRDefault="005455E6" w:rsidP="002D6822">
            <w:pPr>
              <w:jc w:val="both"/>
            </w:pPr>
            <w:r w:rsidRPr="005455E6">
              <w:t>место</w:t>
            </w:r>
          </w:p>
        </w:tc>
        <w:tc>
          <w:tcPr>
            <w:tcW w:w="1569" w:type="dxa"/>
            <w:shd w:val="clear" w:color="000000" w:fill="FFFFFF"/>
            <w:vAlign w:val="center"/>
            <w:hideMark/>
          </w:tcPr>
          <w:p w:rsidR="005455E6" w:rsidRPr="005455E6" w:rsidRDefault="005455E6" w:rsidP="002D6822">
            <w:pPr>
              <w:jc w:val="both"/>
            </w:pPr>
            <w:r w:rsidRPr="005455E6">
              <w:t>2 770</w:t>
            </w:r>
          </w:p>
        </w:tc>
      </w:tr>
    </w:tbl>
    <w:p w:rsidR="005455E6" w:rsidRPr="005455E6" w:rsidRDefault="005455E6" w:rsidP="002D6822">
      <w:pPr>
        <w:jc w:val="both"/>
      </w:pPr>
    </w:p>
    <w:p w:rsidR="005455E6" w:rsidRPr="00B47407" w:rsidRDefault="005455E6" w:rsidP="00B47407">
      <w:pPr>
        <w:ind w:firstLine="567"/>
        <w:jc w:val="both"/>
        <w:rPr>
          <w:rFonts w:eastAsia="Calibri"/>
          <w:sz w:val="28"/>
          <w:szCs w:val="28"/>
        </w:rPr>
      </w:pPr>
      <w:r w:rsidRPr="00B47407">
        <w:rPr>
          <w:rFonts w:eastAsia="Calibri"/>
          <w:sz w:val="28"/>
          <w:szCs w:val="28"/>
        </w:rPr>
        <w:t>Перечень мероприятий (инвестиционных проектов) по проектированию, строительству и реконструкции объектов образования на территории городского поселения Лянтор представлен в Прил</w:t>
      </w:r>
      <w:r w:rsidR="00B47407">
        <w:rPr>
          <w:rFonts w:eastAsia="Calibri"/>
          <w:sz w:val="28"/>
          <w:szCs w:val="28"/>
        </w:rPr>
        <w:t xml:space="preserve">ожении </w:t>
      </w:r>
      <w:r w:rsidRPr="00B47407">
        <w:rPr>
          <w:rFonts w:eastAsia="Calibri"/>
          <w:sz w:val="28"/>
          <w:szCs w:val="28"/>
        </w:rPr>
        <w:t>1</w:t>
      </w:r>
      <w:r w:rsidR="00F91946" w:rsidRPr="00B47407">
        <w:rPr>
          <w:rFonts w:eastAsia="Calibri"/>
          <w:sz w:val="28"/>
          <w:szCs w:val="28"/>
        </w:rPr>
        <w:t xml:space="preserve"> к настоящей Программе</w:t>
      </w:r>
      <w:r w:rsidRPr="00B47407">
        <w:rPr>
          <w:rFonts w:eastAsia="Calibri"/>
          <w:sz w:val="28"/>
          <w:szCs w:val="28"/>
        </w:rPr>
        <w:t>.</w:t>
      </w:r>
    </w:p>
    <w:p w:rsidR="005455E6" w:rsidRPr="00B47407" w:rsidRDefault="005455E6" w:rsidP="00B47407">
      <w:pPr>
        <w:ind w:firstLine="567"/>
        <w:jc w:val="both"/>
        <w:rPr>
          <w:sz w:val="28"/>
          <w:szCs w:val="28"/>
        </w:rPr>
      </w:pPr>
      <w:r w:rsidRPr="00B47407">
        <w:rPr>
          <w:sz w:val="28"/>
          <w:szCs w:val="28"/>
        </w:rPr>
        <w:t>Размещение дошкольных образовательных и общеобразовательных организаций необходимо осуществлять с соблюдением требований и положений СанПиН 2.4.1.3049-13 «Санитарно-эпидемиологические требования к устройству, содержанию и организации режима работы дошкольных образовательных организаций» и СанПиН 2.4.2.2821-10 «Санитарно-эпидемиологические требования к условиям и организации обучения в общеобразовательных учреждениях» соответственно.</w:t>
      </w:r>
    </w:p>
    <w:p w:rsidR="005455E6" w:rsidRPr="00B47407" w:rsidRDefault="005455E6" w:rsidP="00B47407">
      <w:pPr>
        <w:ind w:firstLine="567"/>
        <w:jc w:val="both"/>
        <w:rPr>
          <w:sz w:val="28"/>
          <w:szCs w:val="28"/>
        </w:rPr>
      </w:pPr>
      <w:r w:rsidRPr="00B47407">
        <w:rPr>
          <w:sz w:val="28"/>
          <w:szCs w:val="28"/>
        </w:rPr>
        <w:t>В соответствии с п</w:t>
      </w:r>
      <w:r w:rsidRPr="00B47407">
        <w:rPr>
          <w:rFonts w:eastAsia="Calibri"/>
          <w:sz w:val="28"/>
          <w:szCs w:val="28"/>
        </w:rPr>
        <w:t>остановлением Правительства Ханты-Мансийского автономного округа – Югры от 29</w:t>
      </w:r>
      <w:r w:rsidR="00B47407">
        <w:rPr>
          <w:rFonts w:eastAsia="Calibri"/>
          <w:sz w:val="28"/>
          <w:szCs w:val="28"/>
        </w:rPr>
        <w:t xml:space="preserve"> декабря </w:t>
      </w:r>
      <w:r w:rsidRPr="00B47407">
        <w:rPr>
          <w:rFonts w:eastAsia="Calibri"/>
          <w:sz w:val="28"/>
          <w:szCs w:val="28"/>
        </w:rPr>
        <w:t>2014 № 534-п «</w:t>
      </w:r>
      <w:r w:rsidR="005855C0" w:rsidRPr="00B47407">
        <w:rPr>
          <w:rFonts w:eastAsia="Calibri"/>
          <w:sz w:val="28"/>
          <w:szCs w:val="28"/>
        </w:rPr>
        <w:t>Об утверждении р</w:t>
      </w:r>
      <w:r w:rsidRPr="00B47407">
        <w:rPr>
          <w:rFonts w:eastAsia="Calibri"/>
          <w:sz w:val="28"/>
          <w:szCs w:val="28"/>
        </w:rPr>
        <w:t>егиональны</w:t>
      </w:r>
      <w:r w:rsidR="005855C0" w:rsidRPr="00B47407">
        <w:rPr>
          <w:rFonts w:eastAsia="Calibri"/>
          <w:sz w:val="28"/>
          <w:szCs w:val="28"/>
        </w:rPr>
        <w:t>х</w:t>
      </w:r>
      <w:r w:rsidRPr="00B47407">
        <w:rPr>
          <w:rFonts w:eastAsia="Calibri"/>
          <w:sz w:val="28"/>
          <w:szCs w:val="28"/>
        </w:rPr>
        <w:t xml:space="preserve"> норматив</w:t>
      </w:r>
      <w:r w:rsidR="005855C0" w:rsidRPr="00B47407">
        <w:rPr>
          <w:rFonts w:eastAsia="Calibri"/>
          <w:sz w:val="28"/>
          <w:szCs w:val="28"/>
        </w:rPr>
        <w:t>ов</w:t>
      </w:r>
      <w:r w:rsidRPr="00B47407">
        <w:rPr>
          <w:rFonts w:eastAsia="Calibri"/>
          <w:sz w:val="28"/>
          <w:szCs w:val="28"/>
        </w:rPr>
        <w:t xml:space="preserve"> градостроительного проектирования Ханты-Мансийского автономного округа – Югры»</w:t>
      </w:r>
      <w:r w:rsidRPr="00B47407">
        <w:rPr>
          <w:sz w:val="28"/>
          <w:szCs w:val="28"/>
        </w:rPr>
        <w:t> предусмотрено, что спортивная зона школы может быть объединена с физкультурно-оздоровительным комплексом микрорайона, допускается размещение организаций дополнительного образования в 1-х этажах жилых и общественных зданий, а также организации дополнительного образования рекомендуется размещать в первых этажах жилых зданий, в составе общественных комплексов.</w:t>
      </w:r>
    </w:p>
    <w:p w:rsidR="005455E6" w:rsidRPr="00B47407" w:rsidRDefault="005455E6" w:rsidP="00B47407">
      <w:pPr>
        <w:ind w:firstLine="567"/>
        <w:jc w:val="both"/>
        <w:rPr>
          <w:sz w:val="28"/>
          <w:szCs w:val="28"/>
        </w:rPr>
      </w:pPr>
      <w:r w:rsidRPr="00B47407">
        <w:rPr>
          <w:sz w:val="28"/>
          <w:szCs w:val="28"/>
        </w:rPr>
        <w:br w:type="column"/>
      </w:r>
      <w:bookmarkStart w:id="20" w:name="_Toc494965789"/>
      <w:r w:rsidRPr="00B47407">
        <w:rPr>
          <w:sz w:val="28"/>
          <w:szCs w:val="28"/>
        </w:rPr>
        <w:t>Перечень мероприятий (инвестиционных проектов) по проектированию, строительству и реконструкции объектов здравоохранения</w:t>
      </w:r>
      <w:bookmarkEnd w:id="20"/>
      <w:r w:rsidR="00B47407">
        <w:rPr>
          <w:sz w:val="28"/>
          <w:szCs w:val="28"/>
        </w:rPr>
        <w:t>.</w:t>
      </w:r>
    </w:p>
    <w:p w:rsidR="005455E6" w:rsidRPr="00B47407" w:rsidRDefault="005455E6" w:rsidP="00B47407">
      <w:pPr>
        <w:ind w:firstLine="567"/>
        <w:jc w:val="both"/>
        <w:rPr>
          <w:sz w:val="28"/>
          <w:szCs w:val="28"/>
        </w:rPr>
      </w:pPr>
    </w:p>
    <w:p w:rsidR="005455E6" w:rsidRPr="00B47407" w:rsidRDefault="005455E6" w:rsidP="00B47407">
      <w:pPr>
        <w:ind w:firstLine="567"/>
        <w:jc w:val="both"/>
        <w:rPr>
          <w:sz w:val="28"/>
          <w:szCs w:val="28"/>
        </w:rPr>
      </w:pPr>
      <w:r w:rsidRPr="00B47407">
        <w:rPr>
          <w:sz w:val="28"/>
          <w:szCs w:val="28"/>
        </w:rPr>
        <w:t>Необходимость строительства новых объектов здравоохранения на территории городского поселения Лянтор обусловлена следующими причинами:</w:t>
      </w:r>
    </w:p>
    <w:p w:rsidR="005455E6" w:rsidRPr="00B47407" w:rsidRDefault="005455E6" w:rsidP="00B47407">
      <w:pPr>
        <w:ind w:firstLine="567"/>
        <w:jc w:val="both"/>
        <w:rPr>
          <w:sz w:val="28"/>
          <w:szCs w:val="28"/>
        </w:rPr>
      </w:pPr>
      <w:r w:rsidRPr="00B47407">
        <w:rPr>
          <w:sz w:val="28"/>
          <w:szCs w:val="28"/>
        </w:rPr>
        <w:t>недостаточный уровень обеспеченности населения учреждениями здравоохранения – в лечебно-профилактических медицинских организациях, оказывающие медицинскую помощь в стационарных условиях, дефицит в 2016 г</w:t>
      </w:r>
      <w:r w:rsidR="00B47407">
        <w:rPr>
          <w:sz w:val="28"/>
          <w:szCs w:val="28"/>
        </w:rPr>
        <w:t>оду</w:t>
      </w:r>
      <w:r w:rsidRPr="00B47407">
        <w:rPr>
          <w:sz w:val="28"/>
          <w:szCs w:val="28"/>
        </w:rPr>
        <w:t xml:space="preserve"> – 429 коек (24% от норматива), в лечебно-профилактические медицинские организации, оказывающие медицинскую помощь в амбулаторных условиях, – 274 посещения в смену (64% от норматива);</w:t>
      </w:r>
    </w:p>
    <w:p w:rsidR="005455E6" w:rsidRPr="00B47407" w:rsidRDefault="005455E6" w:rsidP="00B47407">
      <w:pPr>
        <w:ind w:firstLine="567"/>
        <w:jc w:val="both"/>
        <w:rPr>
          <w:sz w:val="28"/>
          <w:szCs w:val="28"/>
        </w:rPr>
      </w:pPr>
      <w:r w:rsidRPr="00B47407">
        <w:rPr>
          <w:sz w:val="28"/>
          <w:szCs w:val="28"/>
        </w:rPr>
        <w:t>предусмотренная проектом Генерального плана градостроительная деятельность требует обеспечения населения объектами социальной инфраструктуры.</w:t>
      </w:r>
    </w:p>
    <w:p w:rsidR="005455E6" w:rsidRPr="00B47407" w:rsidRDefault="005455E6" w:rsidP="00B47407">
      <w:pPr>
        <w:ind w:firstLine="567"/>
        <w:jc w:val="both"/>
        <w:rPr>
          <w:sz w:val="28"/>
          <w:szCs w:val="28"/>
        </w:rPr>
      </w:pPr>
      <w:r w:rsidRPr="00B47407">
        <w:rPr>
          <w:sz w:val="28"/>
          <w:szCs w:val="28"/>
        </w:rPr>
        <w:t>Перечень мероприятий (инвестиционных проектов) по проектированию, строительству и реконструкции объектов здравоохранения поселения сформирован на основании программ федерального значения и регионального значения с учетом достижения целевых показателей на период реализации Программы.</w:t>
      </w:r>
    </w:p>
    <w:p w:rsidR="005455E6" w:rsidRPr="00B47407" w:rsidRDefault="005455E6" w:rsidP="00B47407">
      <w:pPr>
        <w:ind w:firstLine="567"/>
        <w:jc w:val="both"/>
        <w:rPr>
          <w:sz w:val="28"/>
          <w:szCs w:val="28"/>
        </w:rPr>
      </w:pPr>
      <w:r w:rsidRPr="00B47407">
        <w:rPr>
          <w:sz w:val="28"/>
          <w:szCs w:val="28"/>
        </w:rPr>
        <w:t>Мероприятия (инвестиционные проекты) по проектированию, строительству и реконструкции объектов здравоохранения регионального значения приводятся в Программе для обеспечения информационной целостности документа и не являются предметом утверждения. </w:t>
      </w:r>
    </w:p>
    <w:p w:rsidR="005455E6" w:rsidRPr="00B47407" w:rsidRDefault="005455E6" w:rsidP="00B47407">
      <w:pPr>
        <w:ind w:firstLine="567"/>
        <w:jc w:val="both"/>
        <w:rPr>
          <w:rFonts w:eastAsia="Calibri"/>
          <w:sz w:val="28"/>
          <w:szCs w:val="28"/>
        </w:rPr>
      </w:pPr>
      <w:r w:rsidRPr="00B47407">
        <w:rPr>
          <w:rFonts w:eastAsia="Calibri"/>
          <w:sz w:val="28"/>
          <w:szCs w:val="28"/>
        </w:rPr>
        <w:t>В рамках Схемы территориального планирования Ханты-Мансийского автономного округа – Югры, утв. постановлением Правительства Ханты-Мансийского автономного округа – Югры от 26</w:t>
      </w:r>
      <w:r w:rsidR="00B47407">
        <w:rPr>
          <w:rFonts w:eastAsia="Calibri"/>
          <w:sz w:val="28"/>
          <w:szCs w:val="28"/>
        </w:rPr>
        <w:t xml:space="preserve"> декабря </w:t>
      </w:r>
      <w:r w:rsidRPr="00B47407">
        <w:rPr>
          <w:rFonts w:eastAsia="Calibri"/>
          <w:sz w:val="28"/>
          <w:szCs w:val="28"/>
        </w:rPr>
        <w:t>2014 № 506-п, предусмотрено:</w:t>
      </w:r>
    </w:p>
    <w:p w:rsidR="005455E6" w:rsidRPr="00B47407" w:rsidRDefault="005455E6" w:rsidP="00B47407">
      <w:pPr>
        <w:ind w:firstLine="567"/>
        <w:jc w:val="both"/>
        <w:rPr>
          <w:sz w:val="28"/>
          <w:szCs w:val="28"/>
        </w:rPr>
      </w:pPr>
      <w:r w:rsidRPr="00B47407">
        <w:rPr>
          <w:sz w:val="28"/>
          <w:szCs w:val="28"/>
        </w:rPr>
        <w:t>строительство стационара на 420 коек;</w:t>
      </w:r>
    </w:p>
    <w:p w:rsidR="005455E6" w:rsidRPr="00B47407" w:rsidRDefault="005455E6" w:rsidP="00B47407">
      <w:pPr>
        <w:ind w:firstLine="567"/>
        <w:jc w:val="both"/>
        <w:rPr>
          <w:sz w:val="28"/>
          <w:szCs w:val="28"/>
        </w:rPr>
      </w:pPr>
      <w:r w:rsidRPr="00B47407">
        <w:rPr>
          <w:sz w:val="28"/>
          <w:szCs w:val="28"/>
        </w:rPr>
        <w:t>строительство родильного отделения с женской консультацией на 60 коек.</w:t>
      </w:r>
    </w:p>
    <w:p w:rsidR="005455E6" w:rsidRPr="00B47407" w:rsidRDefault="005455E6" w:rsidP="00B47407">
      <w:pPr>
        <w:ind w:firstLine="567"/>
        <w:jc w:val="both"/>
        <w:rPr>
          <w:sz w:val="28"/>
          <w:szCs w:val="28"/>
        </w:rPr>
      </w:pPr>
      <w:r w:rsidRPr="00B47407">
        <w:rPr>
          <w:rFonts w:eastAsia="Calibri"/>
          <w:sz w:val="28"/>
          <w:szCs w:val="28"/>
        </w:rPr>
        <w:t>В рамках Стратегии социально-экономического развития Сургутского района</w:t>
      </w:r>
      <w:r w:rsidRPr="00B47407">
        <w:rPr>
          <w:sz w:val="28"/>
          <w:szCs w:val="28"/>
        </w:rPr>
        <w:t xml:space="preserve"> до 2030 года, утв. постановлением администрации Сургутского района ХМАО – Югры от 24</w:t>
      </w:r>
      <w:r w:rsidR="00B47407">
        <w:rPr>
          <w:sz w:val="28"/>
          <w:szCs w:val="28"/>
        </w:rPr>
        <w:t xml:space="preserve"> декабря </w:t>
      </w:r>
      <w:r w:rsidRPr="00B47407">
        <w:rPr>
          <w:sz w:val="28"/>
          <w:szCs w:val="28"/>
        </w:rPr>
        <w:t>2014 № 4963, в 2019 г</w:t>
      </w:r>
      <w:r w:rsidR="00B47407">
        <w:rPr>
          <w:sz w:val="28"/>
          <w:szCs w:val="28"/>
        </w:rPr>
        <w:t xml:space="preserve">оду </w:t>
      </w:r>
      <w:r w:rsidRPr="00B47407">
        <w:rPr>
          <w:sz w:val="28"/>
          <w:szCs w:val="28"/>
        </w:rPr>
        <w:t>предусмотрено приобретение нежилых помещений для размещения структурных подразделений «Лянторской городской больницы» (100 посещений в смену).</w:t>
      </w:r>
    </w:p>
    <w:p w:rsidR="005455E6" w:rsidRPr="00B47407" w:rsidRDefault="005455E6" w:rsidP="00B47407">
      <w:pPr>
        <w:ind w:firstLine="567"/>
        <w:jc w:val="both"/>
        <w:rPr>
          <w:rFonts w:eastAsia="Calibri"/>
          <w:sz w:val="28"/>
          <w:szCs w:val="28"/>
        </w:rPr>
      </w:pPr>
      <w:r w:rsidRPr="00B47407">
        <w:rPr>
          <w:rFonts w:eastAsia="Calibri"/>
          <w:sz w:val="28"/>
          <w:szCs w:val="28"/>
        </w:rPr>
        <w:t>В рамках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 с учетом Схемы территориального планирования Ханты-Мансийского автономного округа – Югры, утв. постановлением Правительства Ханты-Мансийского автономного округа – Югры от 26</w:t>
      </w:r>
      <w:r w:rsidR="00B47407">
        <w:rPr>
          <w:rFonts w:eastAsia="Calibri"/>
          <w:sz w:val="28"/>
          <w:szCs w:val="28"/>
        </w:rPr>
        <w:t xml:space="preserve"> декабря </w:t>
      </w:r>
      <w:r w:rsidRPr="00B47407">
        <w:rPr>
          <w:rFonts w:eastAsia="Calibri"/>
          <w:sz w:val="28"/>
          <w:szCs w:val="28"/>
        </w:rPr>
        <w:t xml:space="preserve">2014 № 506-п предусмотрено строительство лечебно-профилактических медицинских организаций, оказывающих медицинскую помощь в амбулаторных условиях (в </w:t>
      </w:r>
      <w:r w:rsidR="00720055">
        <w:rPr>
          <w:rFonts w:eastAsia="Calibri"/>
          <w:sz w:val="28"/>
          <w:szCs w:val="28"/>
        </w:rPr>
        <w:t xml:space="preserve">том числе </w:t>
      </w:r>
      <w:r w:rsidRPr="00B47407">
        <w:rPr>
          <w:rFonts w:eastAsia="Calibri"/>
          <w:sz w:val="28"/>
          <w:szCs w:val="28"/>
        </w:rPr>
        <w:t xml:space="preserve"> детской поликлиники с лабораторным и стоматологическим отделением на 250 посещений в смену и родильного отделения с женской консультацией на 60 посещений в смену).</w:t>
      </w:r>
    </w:p>
    <w:p w:rsidR="005455E6" w:rsidRPr="00B47407" w:rsidRDefault="005455E6" w:rsidP="00B47407">
      <w:pPr>
        <w:ind w:firstLine="567"/>
        <w:jc w:val="both"/>
        <w:rPr>
          <w:rFonts w:eastAsia="Calibri"/>
          <w:sz w:val="28"/>
          <w:szCs w:val="28"/>
        </w:rPr>
      </w:pPr>
      <w:r w:rsidRPr="00B47407">
        <w:rPr>
          <w:rFonts w:eastAsia="Calibri"/>
          <w:sz w:val="28"/>
          <w:szCs w:val="28"/>
        </w:rPr>
        <w:t>Перечень мероприятий (инвестиционных проектов) по проектированию, строительству и реконструкции объектов здравоохранения на территории городского поселения Лянтор представлен в табл</w:t>
      </w:r>
      <w:r w:rsidR="00B47407">
        <w:rPr>
          <w:rFonts w:eastAsia="Calibri"/>
          <w:sz w:val="28"/>
          <w:szCs w:val="28"/>
        </w:rPr>
        <w:t xml:space="preserve">ице </w:t>
      </w:r>
      <w:r w:rsidRPr="00B47407">
        <w:rPr>
          <w:rFonts w:eastAsia="Calibri"/>
          <w:sz w:val="28"/>
          <w:szCs w:val="28"/>
        </w:rPr>
        <w:t>13.</w:t>
      </w:r>
    </w:p>
    <w:p w:rsidR="005455E6" w:rsidRPr="00B47407" w:rsidRDefault="005455E6" w:rsidP="00B47407">
      <w:pPr>
        <w:ind w:firstLine="567"/>
        <w:jc w:val="both"/>
        <w:rPr>
          <w:sz w:val="28"/>
          <w:szCs w:val="28"/>
        </w:rPr>
      </w:pPr>
    </w:p>
    <w:p w:rsidR="005455E6" w:rsidRPr="00B47407" w:rsidRDefault="005455E6" w:rsidP="00B47407">
      <w:pPr>
        <w:jc w:val="both"/>
        <w:rPr>
          <w:sz w:val="28"/>
          <w:szCs w:val="28"/>
        </w:rPr>
      </w:pPr>
      <w:r w:rsidRPr="00B47407">
        <w:rPr>
          <w:sz w:val="28"/>
          <w:szCs w:val="28"/>
        </w:rPr>
        <w:t xml:space="preserve">Таблица </w:t>
      </w:r>
      <w:r w:rsidR="000B0653" w:rsidRPr="00B47407">
        <w:rPr>
          <w:sz w:val="28"/>
          <w:szCs w:val="28"/>
        </w:rPr>
        <w:fldChar w:fldCharType="begin"/>
      </w:r>
      <w:r w:rsidR="000B0653" w:rsidRPr="00B47407">
        <w:rPr>
          <w:sz w:val="28"/>
          <w:szCs w:val="28"/>
        </w:rPr>
        <w:instrText xml:space="preserve"> SEQ Таблица \* ARABIC </w:instrText>
      </w:r>
      <w:r w:rsidR="000B0653" w:rsidRPr="00B47407">
        <w:rPr>
          <w:sz w:val="28"/>
          <w:szCs w:val="28"/>
        </w:rPr>
        <w:fldChar w:fldCharType="separate"/>
      </w:r>
      <w:r w:rsidR="00E25451">
        <w:rPr>
          <w:noProof/>
          <w:sz w:val="28"/>
          <w:szCs w:val="28"/>
        </w:rPr>
        <w:t>13</w:t>
      </w:r>
      <w:r w:rsidR="000B0653" w:rsidRPr="00B47407">
        <w:rPr>
          <w:sz w:val="28"/>
          <w:szCs w:val="28"/>
        </w:rPr>
        <w:fldChar w:fldCharType="end"/>
      </w:r>
      <w:r w:rsidR="0094533B">
        <w:rPr>
          <w:sz w:val="28"/>
          <w:szCs w:val="28"/>
        </w:rPr>
        <w:t>.</w:t>
      </w:r>
    </w:p>
    <w:p w:rsidR="005455E6" w:rsidRPr="005455E6" w:rsidRDefault="005455E6" w:rsidP="00B47407">
      <w:pPr>
        <w:jc w:val="both"/>
      </w:pPr>
      <w:r w:rsidRPr="00B47407">
        <w:rPr>
          <w:sz w:val="28"/>
          <w:szCs w:val="28"/>
        </w:rPr>
        <w:t>Перечень мероприятий (инвестиционных проектов) по проектированию, строительству и реконструкции объектов здравоохранения на территории городского поселения Лянтор</w:t>
      </w:r>
      <w:r w:rsidR="0094533B">
        <w:rPr>
          <w:sz w:val="28"/>
          <w:szCs w:val="28"/>
        </w:rPr>
        <w:t>.</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3838"/>
        <w:gridCol w:w="1185"/>
        <w:gridCol w:w="1401"/>
        <w:gridCol w:w="1407"/>
        <w:gridCol w:w="1613"/>
      </w:tblGrid>
      <w:tr w:rsidR="005455E6" w:rsidRPr="005455E6" w:rsidTr="008E708F">
        <w:trPr>
          <w:trHeight w:val="276"/>
          <w:tblHeader/>
        </w:trPr>
        <w:tc>
          <w:tcPr>
            <w:tcW w:w="562" w:type="dxa"/>
            <w:vMerge w:val="restart"/>
            <w:shd w:val="clear" w:color="auto" w:fill="auto"/>
            <w:vAlign w:val="center"/>
            <w:hideMark/>
          </w:tcPr>
          <w:p w:rsidR="005455E6" w:rsidRPr="005455E6" w:rsidRDefault="005455E6" w:rsidP="002D6822">
            <w:pPr>
              <w:jc w:val="both"/>
            </w:pPr>
            <w:r w:rsidRPr="005455E6">
              <w:t>№ п/п</w:t>
            </w:r>
          </w:p>
        </w:tc>
        <w:tc>
          <w:tcPr>
            <w:tcW w:w="3990" w:type="dxa"/>
            <w:vMerge w:val="restart"/>
            <w:shd w:val="clear" w:color="auto" w:fill="auto"/>
            <w:vAlign w:val="center"/>
            <w:hideMark/>
          </w:tcPr>
          <w:p w:rsidR="005455E6" w:rsidRPr="005455E6" w:rsidRDefault="005455E6" w:rsidP="002D6822">
            <w:pPr>
              <w:jc w:val="both"/>
            </w:pPr>
            <w:r w:rsidRPr="005455E6">
              <w:t>Наименование мероприятия, местоположение</w:t>
            </w:r>
          </w:p>
        </w:tc>
        <w:tc>
          <w:tcPr>
            <w:tcW w:w="2620" w:type="dxa"/>
            <w:gridSpan w:val="2"/>
            <w:vMerge w:val="restart"/>
            <w:shd w:val="clear" w:color="auto" w:fill="auto"/>
            <w:vAlign w:val="center"/>
            <w:hideMark/>
          </w:tcPr>
          <w:p w:rsidR="005455E6" w:rsidRPr="005455E6" w:rsidRDefault="005455E6" w:rsidP="002D6822">
            <w:pPr>
              <w:jc w:val="both"/>
            </w:pPr>
            <w:r w:rsidRPr="005455E6">
              <w:t>Срок реализации, гг.</w:t>
            </w:r>
          </w:p>
        </w:tc>
        <w:tc>
          <w:tcPr>
            <w:tcW w:w="1412" w:type="dxa"/>
            <w:vMerge w:val="restart"/>
            <w:shd w:val="clear" w:color="auto" w:fill="auto"/>
            <w:vAlign w:val="center"/>
            <w:hideMark/>
          </w:tcPr>
          <w:p w:rsidR="005455E6" w:rsidRPr="005455E6" w:rsidRDefault="005455E6" w:rsidP="002D6822">
            <w:pPr>
              <w:jc w:val="both"/>
            </w:pPr>
            <w:r w:rsidRPr="005455E6">
              <w:t>Ед. изм.</w:t>
            </w:r>
          </w:p>
        </w:tc>
        <w:tc>
          <w:tcPr>
            <w:tcW w:w="1617" w:type="dxa"/>
            <w:vMerge w:val="restart"/>
            <w:shd w:val="clear" w:color="auto" w:fill="auto"/>
            <w:vAlign w:val="center"/>
            <w:hideMark/>
          </w:tcPr>
          <w:p w:rsidR="005455E6" w:rsidRPr="005455E6" w:rsidRDefault="005455E6" w:rsidP="002D6822">
            <w:pPr>
              <w:jc w:val="both"/>
            </w:pPr>
            <w:r w:rsidRPr="005455E6">
              <w:t>Проектная мощность (пропускная способность)</w:t>
            </w:r>
          </w:p>
        </w:tc>
      </w:tr>
      <w:tr w:rsidR="005455E6" w:rsidRPr="005455E6" w:rsidTr="008E708F">
        <w:trPr>
          <w:trHeight w:val="276"/>
          <w:tblHeader/>
        </w:trPr>
        <w:tc>
          <w:tcPr>
            <w:tcW w:w="562" w:type="dxa"/>
            <w:vMerge/>
            <w:vAlign w:val="center"/>
            <w:hideMark/>
          </w:tcPr>
          <w:p w:rsidR="005455E6" w:rsidRPr="005455E6" w:rsidRDefault="005455E6" w:rsidP="002D6822">
            <w:pPr>
              <w:jc w:val="both"/>
            </w:pPr>
          </w:p>
        </w:tc>
        <w:tc>
          <w:tcPr>
            <w:tcW w:w="3990" w:type="dxa"/>
            <w:vMerge/>
            <w:vAlign w:val="center"/>
            <w:hideMark/>
          </w:tcPr>
          <w:p w:rsidR="005455E6" w:rsidRPr="005455E6" w:rsidRDefault="005455E6" w:rsidP="002D6822">
            <w:pPr>
              <w:jc w:val="both"/>
            </w:pPr>
          </w:p>
        </w:tc>
        <w:tc>
          <w:tcPr>
            <w:tcW w:w="2620" w:type="dxa"/>
            <w:gridSpan w:val="2"/>
            <w:vMerge/>
            <w:vAlign w:val="center"/>
            <w:hideMark/>
          </w:tcPr>
          <w:p w:rsidR="005455E6" w:rsidRPr="005455E6" w:rsidRDefault="005455E6" w:rsidP="002D6822">
            <w:pPr>
              <w:jc w:val="both"/>
            </w:pPr>
          </w:p>
        </w:tc>
        <w:tc>
          <w:tcPr>
            <w:tcW w:w="1412" w:type="dxa"/>
            <w:vMerge/>
            <w:vAlign w:val="center"/>
            <w:hideMark/>
          </w:tcPr>
          <w:p w:rsidR="005455E6" w:rsidRPr="005455E6" w:rsidRDefault="005455E6" w:rsidP="002D6822">
            <w:pPr>
              <w:jc w:val="both"/>
            </w:pPr>
          </w:p>
        </w:tc>
        <w:tc>
          <w:tcPr>
            <w:tcW w:w="1617" w:type="dxa"/>
            <w:vMerge/>
            <w:vAlign w:val="center"/>
            <w:hideMark/>
          </w:tcPr>
          <w:p w:rsidR="005455E6" w:rsidRPr="005455E6" w:rsidRDefault="005455E6" w:rsidP="002D6822">
            <w:pPr>
              <w:jc w:val="both"/>
            </w:pPr>
          </w:p>
        </w:tc>
      </w:tr>
      <w:tr w:rsidR="005455E6" w:rsidRPr="005455E6" w:rsidTr="008E708F">
        <w:trPr>
          <w:tblHeader/>
        </w:trPr>
        <w:tc>
          <w:tcPr>
            <w:tcW w:w="562" w:type="dxa"/>
            <w:vMerge/>
            <w:vAlign w:val="center"/>
            <w:hideMark/>
          </w:tcPr>
          <w:p w:rsidR="005455E6" w:rsidRPr="005455E6" w:rsidRDefault="005455E6" w:rsidP="002D6822">
            <w:pPr>
              <w:jc w:val="both"/>
            </w:pPr>
          </w:p>
        </w:tc>
        <w:tc>
          <w:tcPr>
            <w:tcW w:w="3990" w:type="dxa"/>
            <w:vMerge/>
            <w:vAlign w:val="center"/>
            <w:hideMark/>
          </w:tcPr>
          <w:p w:rsidR="005455E6" w:rsidRPr="005455E6" w:rsidRDefault="005455E6" w:rsidP="002D6822">
            <w:pPr>
              <w:jc w:val="both"/>
            </w:pPr>
          </w:p>
        </w:tc>
        <w:tc>
          <w:tcPr>
            <w:tcW w:w="1209" w:type="dxa"/>
            <w:shd w:val="clear" w:color="auto" w:fill="auto"/>
            <w:vAlign w:val="center"/>
            <w:hideMark/>
          </w:tcPr>
          <w:p w:rsidR="005455E6" w:rsidRPr="005455E6" w:rsidRDefault="005455E6" w:rsidP="002D6822">
            <w:pPr>
              <w:jc w:val="both"/>
            </w:pPr>
            <w:r w:rsidRPr="005455E6">
              <w:t>начало</w:t>
            </w:r>
          </w:p>
        </w:tc>
        <w:tc>
          <w:tcPr>
            <w:tcW w:w="1411" w:type="dxa"/>
            <w:shd w:val="clear" w:color="auto" w:fill="auto"/>
            <w:vAlign w:val="center"/>
            <w:hideMark/>
          </w:tcPr>
          <w:p w:rsidR="005455E6" w:rsidRPr="005455E6" w:rsidRDefault="005455E6" w:rsidP="002D6822">
            <w:pPr>
              <w:jc w:val="both"/>
            </w:pPr>
            <w:r w:rsidRPr="005455E6">
              <w:t>окончание</w:t>
            </w:r>
          </w:p>
        </w:tc>
        <w:tc>
          <w:tcPr>
            <w:tcW w:w="1412" w:type="dxa"/>
            <w:vMerge/>
            <w:vAlign w:val="center"/>
            <w:hideMark/>
          </w:tcPr>
          <w:p w:rsidR="005455E6" w:rsidRPr="005455E6" w:rsidRDefault="005455E6" w:rsidP="002D6822">
            <w:pPr>
              <w:jc w:val="both"/>
            </w:pPr>
          </w:p>
        </w:tc>
        <w:tc>
          <w:tcPr>
            <w:tcW w:w="1617" w:type="dxa"/>
            <w:vMerge/>
            <w:vAlign w:val="center"/>
            <w:hideMark/>
          </w:tcPr>
          <w:p w:rsidR="005455E6" w:rsidRPr="005455E6" w:rsidRDefault="005455E6" w:rsidP="002D6822">
            <w:pPr>
              <w:jc w:val="both"/>
            </w:pPr>
          </w:p>
        </w:tc>
      </w:tr>
      <w:tr w:rsidR="005455E6" w:rsidRPr="005455E6" w:rsidTr="008E708F">
        <w:tc>
          <w:tcPr>
            <w:tcW w:w="562" w:type="dxa"/>
            <w:shd w:val="clear" w:color="000000" w:fill="F8CBAD"/>
            <w:vAlign w:val="center"/>
            <w:hideMark/>
          </w:tcPr>
          <w:p w:rsidR="005455E6" w:rsidRPr="005455E6" w:rsidRDefault="005455E6" w:rsidP="002D6822">
            <w:pPr>
              <w:jc w:val="both"/>
            </w:pPr>
            <w:r w:rsidRPr="005455E6">
              <w:t>1</w:t>
            </w:r>
          </w:p>
        </w:tc>
        <w:tc>
          <w:tcPr>
            <w:tcW w:w="3990" w:type="dxa"/>
            <w:shd w:val="clear" w:color="000000" w:fill="F8CBAD"/>
            <w:vAlign w:val="center"/>
            <w:hideMark/>
          </w:tcPr>
          <w:p w:rsidR="005455E6" w:rsidRPr="005455E6" w:rsidRDefault="005455E6" w:rsidP="002D6822">
            <w:pPr>
              <w:jc w:val="both"/>
            </w:pPr>
            <w:r w:rsidRPr="005455E6">
              <w:t>Объекты здравоохранения</w:t>
            </w:r>
          </w:p>
        </w:tc>
        <w:tc>
          <w:tcPr>
            <w:tcW w:w="1209" w:type="dxa"/>
            <w:shd w:val="clear" w:color="000000" w:fill="F8CBAD"/>
            <w:vAlign w:val="center"/>
            <w:hideMark/>
          </w:tcPr>
          <w:p w:rsidR="005455E6" w:rsidRPr="005455E6" w:rsidRDefault="005455E6" w:rsidP="002D6822">
            <w:pPr>
              <w:jc w:val="both"/>
            </w:pPr>
            <w:r w:rsidRPr="005455E6">
              <w:t> </w:t>
            </w:r>
          </w:p>
        </w:tc>
        <w:tc>
          <w:tcPr>
            <w:tcW w:w="1411" w:type="dxa"/>
            <w:shd w:val="clear" w:color="000000" w:fill="F8CBAD"/>
            <w:vAlign w:val="center"/>
            <w:hideMark/>
          </w:tcPr>
          <w:p w:rsidR="005455E6" w:rsidRPr="005455E6" w:rsidRDefault="005455E6" w:rsidP="002D6822">
            <w:pPr>
              <w:jc w:val="both"/>
            </w:pPr>
            <w:r w:rsidRPr="005455E6">
              <w:t> </w:t>
            </w:r>
          </w:p>
        </w:tc>
        <w:tc>
          <w:tcPr>
            <w:tcW w:w="1412" w:type="dxa"/>
            <w:shd w:val="clear" w:color="000000" w:fill="F8CBAD"/>
            <w:vAlign w:val="center"/>
            <w:hideMark/>
          </w:tcPr>
          <w:p w:rsidR="005455E6" w:rsidRPr="005455E6" w:rsidRDefault="005455E6" w:rsidP="002D6822">
            <w:pPr>
              <w:jc w:val="both"/>
            </w:pPr>
            <w:r w:rsidRPr="005455E6">
              <w:t> </w:t>
            </w:r>
          </w:p>
        </w:tc>
        <w:tc>
          <w:tcPr>
            <w:tcW w:w="1617"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562" w:type="dxa"/>
            <w:shd w:val="clear" w:color="000000" w:fill="E2EFDA"/>
            <w:vAlign w:val="center"/>
            <w:hideMark/>
          </w:tcPr>
          <w:p w:rsidR="005455E6" w:rsidRPr="005455E6" w:rsidRDefault="005455E6" w:rsidP="002D6822">
            <w:pPr>
              <w:jc w:val="both"/>
            </w:pPr>
            <w:r w:rsidRPr="005455E6">
              <w:t>1.1</w:t>
            </w:r>
          </w:p>
        </w:tc>
        <w:tc>
          <w:tcPr>
            <w:tcW w:w="3990" w:type="dxa"/>
            <w:shd w:val="clear" w:color="000000" w:fill="E2EFDA"/>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стационарных условиях </w:t>
            </w:r>
          </w:p>
        </w:tc>
        <w:tc>
          <w:tcPr>
            <w:tcW w:w="1209" w:type="dxa"/>
            <w:shd w:val="clear" w:color="000000" w:fill="E2EFDA"/>
            <w:vAlign w:val="center"/>
            <w:hideMark/>
          </w:tcPr>
          <w:p w:rsidR="005455E6" w:rsidRPr="005455E6" w:rsidRDefault="005455E6" w:rsidP="002D6822">
            <w:pPr>
              <w:jc w:val="both"/>
            </w:pPr>
            <w:r w:rsidRPr="005455E6">
              <w:t> </w:t>
            </w:r>
          </w:p>
        </w:tc>
        <w:tc>
          <w:tcPr>
            <w:tcW w:w="1411" w:type="dxa"/>
            <w:shd w:val="clear" w:color="000000" w:fill="E2EFDA"/>
            <w:vAlign w:val="center"/>
            <w:hideMark/>
          </w:tcPr>
          <w:p w:rsidR="005455E6" w:rsidRPr="005455E6" w:rsidRDefault="005455E6" w:rsidP="002D6822">
            <w:pPr>
              <w:jc w:val="both"/>
            </w:pPr>
            <w:r w:rsidRPr="005455E6">
              <w:t> </w:t>
            </w:r>
          </w:p>
        </w:tc>
        <w:tc>
          <w:tcPr>
            <w:tcW w:w="1412" w:type="dxa"/>
            <w:shd w:val="clear" w:color="000000" w:fill="E2EFDA"/>
            <w:vAlign w:val="center"/>
            <w:hideMark/>
          </w:tcPr>
          <w:p w:rsidR="005455E6" w:rsidRPr="005455E6" w:rsidRDefault="005455E6" w:rsidP="002D6822">
            <w:pPr>
              <w:jc w:val="both"/>
            </w:pPr>
            <w:r w:rsidRPr="005455E6">
              <w:t>койка</w:t>
            </w:r>
          </w:p>
        </w:tc>
        <w:tc>
          <w:tcPr>
            <w:tcW w:w="1617" w:type="dxa"/>
            <w:shd w:val="clear" w:color="000000" w:fill="E2EFDA"/>
            <w:vAlign w:val="center"/>
            <w:hideMark/>
          </w:tcPr>
          <w:p w:rsidR="005455E6" w:rsidRPr="005455E6" w:rsidRDefault="005455E6" w:rsidP="002D6822">
            <w:pPr>
              <w:jc w:val="both"/>
            </w:pPr>
            <w:r w:rsidRPr="005455E6">
              <w:t>480</w:t>
            </w:r>
          </w:p>
        </w:tc>
      </w:tr>
      <w:tr w:rsidR="005455E6" w:rsidRPr="005455E6" w:rsidTr="008E708F">
        <w:tc>
          <w:tcPr>
            <w:tcW w:w="562" w:type="dxa"/>
            <w:shd w:val="clear" w:color="auto" w:fill="auto"/>
            <w:vAlign w:val="center"/>
            <w:hideMark/>
          </w:tcPr>
          <w:p w:rsidR="005455E6" w:rsidRPr="005455E6" w:rsidRDefault="005455E6" w:rsidP="002D6822">
            <w:pPr>
              <w:jc w:val="both"/>
            </w:pPr>
            <w:r w:rsidRPr="005455E6">
              <w:t>1</w:t>
            </w:r>
            <w:r w:rsidR="00B47407">
              <w:t>.1.1</w:t>
            </w:r>
          </w:p>
        </w:tc>
        <w:tc>
          <w:tcPr>
            <w:tcW w:w="3990" w:type="dxa"/>
            <w:shd w:val="clear" w:color="auto" w:fill="auto"/>
            <w:vAlign w:val="center"/>
            <w:hideMark/>
          </w:tcPr>
          <w:p w:rsidR="005455E6" w:rsidRPr="005455E6" w:rsidRDefault="005455E6" w:rsidP="002D6822">
            <w:pPr>
              <w:jc w:val="both"/>
            </w:pPr>
            <w:r w:rsidRPr="005455E6">
              <w:t>Лечебно-профилактические медицинские организации, оказывающие медицинскую помощь в стационарных условиях, в рамках Схемы территориального планирования Ханты-Мансийского автономного округа – Югры, утв. постановлением Правительства Ханты-Мансийского автономного округа – Югры от 26.12.2014 № 506-п</w:t>
            </w:r>
          </w:p>
        </w:tc>
        <w:tc>
          <w:tcPr>
            <w:tcW w:w="1209" w:type="dxa"/>
            <w:shd w:val="clear" w:color="auto" w:fill="auto"/>
            <w:vAlign w:val="center"/>
            <w:hideMark/>
          </w:tcPr>
          <w:p w:rsidR="005455E6" w:rsidRPr="005455E6" w:rsidRDefault="005455E6" w:rsidP="002D6822">
            <w:pPr>
              <w:jc w:val="both"/>
            </w:pPr>
            <w:r w:rsidRPr="005455E6">
              <w:t> </w:t>
            </w:r>
          </w:p>
        </w:tc>
        <w:tc>
          <w:tcPr>
            <w:tcW w:w="1411" w:type="dxa"/>
            <w:shd w:val="clear" w:color="auto" w:fill="auto"/>
            <w:vAlign w:val="center"/>
            <w:hideMark/>
          </w:tcPr>
          <w:p w:rsidR="005455E6" w:rsidRPr="005455E6" w:rsidRDefault="005455E6" w:rsidP="002D6822">
            <w:pPr>
              <w:jc w:val="both"/>
            </w:pPr>
            <w:r w:rsidRPr="005455E6">
              <w:t> </w:t>
            </w:r>
          </w:p>
        </w:tc>
        <w:tc>
          <w:tcPr>
            <w:tcW w:w="1412" w:type="dxa"/>
            <w:shd w:val="clear" w:color="000000" w:fill="FFFFFF"/>
            <w:vAlign w:val="center"/>
            <w:hideMark/>
          </w:tcPr>
          <w:p w:rsidR="005455E6" w:rsidRPr="005455E6" w:rsidRDefault="005455E6" w:rsidP="002D6822">
            <w:pPr>
              <w:jc w:val="both"/>
            </w:pPr>
            <w:r w:rsidRPr="005455E6">
              <w:t> </w:t>
            </w:r>
          </w:p>
        </w:tc>
        <w:tc>
          <w:tcPr>
            <w:tcW w:w="1617"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562" w:type="dxa"/>
            <w:shd w:val="clear" w:color="auto" w:fill="auto"/>
            <w:vAlign w:val="center"/>
            <w:hideMark/>
          </w:tcPr>
          <w:p w:rsidR="005455E6" w:rsidRPr="005455E6" w:rsidRDefault="00B47407" w:rsidP="002D6822">
            <w:pPr>
              <w:jc w:val="both"/>
            </w:pPr>
            <w:r>
              <w:t>1.1.2</w:t>
            </w:r>
            <w:r w:rsidR="005455E6" w:rsidRPr="005455E6">
              <w:t> </w:t>
            </w:r>
          </w:p>
        </w:tc>
        <w:tc>
          <w:tcPr>
            <w:tcW w:w="3990" w:type="dxa"/>
            <w:shd w:val="clear" w:color="auto" w:fill="auto"/>
            <w:vAlign w:val="center"/>
            <w:hideMark/>
          </w:tcPr>
          <w:p w:rsidR="005455E6" w:rsidRPr="005455E6" w:rsidRDefault="005455E6" w:rsidP="002D6822">
            <w:pPr>
              <w:jc w:val="both"/>
            </w:pPr>
            <w:r w:rsidRPr="005455E6">
              <w:t>Строительство стационара на 420 коек</w:t>
            </w:r>
          </w:p>
        </w:tc>
        <w:tc>
          <w:tcPr>
            <w:tcW w:w="1209" w:type="dxa"/>
            <w:shd w:val="clear" w:color="auto" w:fill="auto"/>
            <w:vAlign w:val="center"/>
            <w:hideMark/>
          </w:tcPr>
          <w:p w:rsidR="005455E6" w:rsidRPr="005455E6" w:rsidRDefault="005455E6" w:rsidP="002D6822">
            <w:pPr>
              <w:jc w:val="both"/>
            </w:pPr>
            <w:r w:rsidRPr="005455E6">
              <w:t>2034</w:t>
            </w:r>
          </w:p>
        </w:tc>
        <w:tc>
          <w:tcPr>
            <w:tcW w:w="1411" w:type="dxa"/>
            <w:shd w:val="clear" w:color="auto" w:fill="auto"/>
            <w:vAlign w:val="center"/>
            <w:hideMark/>
          </w:tcPr>
          <w:p w:rsidR="005455E6" w:rsidRPr="005455E6" w:rsidRDefault="005455E6" w:rsidP="002D6822">
            <w:pPr>
              <w:jc w:val="both"/>
            </w:pPr>
            <w:r w:rsidRPr="005455E6">
              <w:t>2037</w:t>
            </w:r>
          </w:p>
        </w:tc>
        <w:tc>
          <w:tcPr>
            <w:tcW w:w="1412" w:type="dxa"/>
            <w:shd w:val="clear" w:color="000000" w:fill="FFFFFF"/>
            <w:vAlign w:val="center"/>
            <w:hideMark/>
          </w:tcPr>
          <w:p w:rsidR="005455E6" w:rsidRPr="005455E6" w:rsidRDefault="005455E6" w:rsidP="002D6822">
            <w:pPr>
              <w:jc w:val="both"/>
            </w:pPr>
            <w:r w:rsidRPr="005455E6">
              <w:t>койка</w:t>
            </w:r>
          </w:p>
        </w:tc>
        <w:tc>
          <w:tcPr>
            <w:tcW w:w="1617" w:type="dxa"/>
            <w:shd w:val="clear" w:color="000000" w:fill="FFFFFF"/>
            <w:vAlign w:val="center"/>
            <w:hideMark/>
          </w:tcPr>
          <w:p w:rsidR="005455E6" w:rsidRPr="005455E6" w:rsidRDefault="005455E6" w:rsidP="002D6822">
            <w:pPr>
              <w:jc w:val="both"/>
            </w:pPr>
            <w:r w:rsidRPr="005455E6">
              <w:t>420</w:t>
            </w:r>
          </w:p>
        </w:tc>
      </w:tr>
      <w:tr w:rsidR="005455E6" w:rsidRPr="005455E6" w:rsidTr="008E708F">
        <w:tc>
          <w:tcPr>
            <w:tcW w:w="562" w:type="dxa"/>
            <w:shd w:val="clear" w:color="auto" w:fill="auto"/>
            <w:vAlign w:val="center"/>
            <w:hideMark/>
          </w:tcPr>
          <w:p w:rsidR="005455E6" w:rsidRPr="005455E6" w:rsidRDefault="005455E6" w:rsidP="002D6822">
            <w:pPr>
              <w:jc w:val="both"/>
            </w:pPr>
            <w:r w:rsidRPr="005455E6">
              <w:t> </w:t>
            </w:r>
            <w:r w:rsidR="00B47407">
              <w:t>1.1.3</w:t>
            </w:r>
          </w:p>
        </w:tc>
        <w:tc>
          <w:tcPr>
            <w:tcW w:w="3990" w:type="dxa"/>
            <w:shd w:val="clear" w:color="auto" w:fill="auto"/>
            <w:vAlign w:val="center"/>
            <w:hideMark/>
          </w:tcPr>
          <w:p w:rsidR="005455E6" w:rsidRPr="005455E6" w:rsidRDefault="005455E6" w:rsidP="002D6822">
            <w:pPr>
              <w:jc w:val="both"/>
            </w:pPr>
            <w:r w:rsidRPr="005455E6">
              <w:t>Строительство родильного отделения с женской консультацией</w:t>
            </w:r>
          </w:p>
        </w:tc>
        <w:tc>
          <w:tcPr>
            <w:tcW w:w="1209" w:type="dxa"/>
            <w:shd w:val="clear" w:color="auto" w:fill="auto"/>
            <w:vAlign w:val="center"/>
            <w:hideMark/>
          </w:tcPr>
          <w:p w:rsidR="005455E6" w:rsidRPr="005455E6" w:rsidRDefault="005455E6" w:rsidP="002D6822">
            <w:pPr>
              <w:jc w:val="both"/>
            </w:pPr>
            <w:r w:rsidRPr="005455E6">
              <w:t>2031</w:t>
            </w:r>
          </w:p>
        </w:tc>
        <w:tc>
          <w:tcPr>
            <w:tcW w:w="1411" w:type="dxa"/>
            <w:shd w:val="clear" w:color="auto" w:fill="auto"/>
            <w:vAlign w:val="center"/>
            <w:hideMark/>
          </w:tcPr>
          <w:p w:rsidR="005455E6" w:rsidRPr="005455E6" w:rsidRDefault="005455E6" w:rsidP="002D6822">
            <w:pPr>
              <w:jc w:val="both"/>
            </w:pPr>
            <w:r w:rsidRPr="005455E6">
              <w:t>2033</w:t>
            </w:r>
          </w:p>
        </w:tc>
        <w:tc>
          <w:tcPr>
            <w:tcW w:w="1412" w:type="dxa"/>
            <w:shd w:val="clear" w:color="000000" w:fill="FFFFFF"/>
            <w:vAlign w:val="center"/>
            <w:hideMark/>
          </w:tcPr>
          <w:p w:rsidR="005455E6" w:rsidRPr="005455E6" w:rsidRDefault="005455E6" w:rsidP="002D6822">
            <w:pPr>
              <w:jc w:val="both"/>
            </w:pPr>
            <w:r w:rsidRPr="005455E6">
              <w:t>койка</w:t>
            </w:r>
          </w:p>
        </w:tc>
        <w:tc>
          <w:tcPr>
            <w:tcW w:w="1617" w:type="dxa"/>
            <w:shd w:val="clear" w:color="000000" w:fill="FFFFFF"/>
            <w:vAlign w:val="center"/>
            <w:hideMark/>
          </w:tcPr>
          <w:p w:rsidR="005455E6" w:rsidRPr="005455E6" w:rsidRDefault="005455E6" w:rsidP="002D6822">
            <w:pPr>
              <w:jc w:val="both"/>
            </w:pPr>
            <w:r w:rsidRPr="005455E6">
              <w:t>60</w:t>
            </w:r>
          </w:p>
        </w:tc>
      </w:tr>
      <w:tr w:rsidR="005455E6" w:rsidRPr="005455E6" w:rsidTr="008E708F">
        <w:tc>
          <w:tcPr>
            <w:tcW w:w="562" w:type="dxa"/>
            <w:shd w:val="clear" w:color="auto" w:fill="auto"/>
            <w:vAlign w:val="center"/>
            <w:hideMark/>
          </w:tcPr>
          <w:p w:rsidR="005455E6" w:rsidRPr="005455E6" w:rsidRDefault="005455E6" w:rsidP="002D6822">
            <w:pPr>
              <w:jc w:val="both"/>
            </w:pPr>
            <w:r w:rsidRPr="005455E6">
              <w:t> </w:t>
            </w:r>
            <w:r w:rsidR="00B47407">
              <w:t>1.1.4</w:t>
            </w:r>
          </w:p>
        </w:tc>
        <w:tc>
          <w:tcPr>
            <w:tcW w:w="3990" w:type="dxa"/>
            <w:shd w:val="clear" w:color="auto" w:fill="auto"/>
            <w:vAlign w:val="center"/>
            <w:hideMark/>
          </w:tcPr>
          <w:p w:rsidR="005455E6" w:rsidRPr="005455E6" w:rsidRDefault="00357934" w:rsidP="002D6822">
            <w:pPr>
              <w:jc w:val="both"/>
            </w:pPr>
            <w:r>
              <w:t>Итого:</w:t>
            </w:r>
          </w:p>
        </w:tc>
        <w:tc>
          <w:tcPr>
            <w:tcW w:w="1209" w:type="dxa"/>
            <w:shd w:val="clear" w:color="auto" w:fill="auto"/>
            <w:vAlign w:val="center"/>
            <w:hideMark/>
          </w:tcPr>
          <w:p w:rsidR="005455E6" w:rsidRPr="005455E6" w:rsidRDefault="005455E6" w:rsidP="002D6822">
            <w:pPr>
              <w:jc w:val="both"/>
            </w:pPr>
            <w:r w:rsidRPr="005455E6">
              <w:t> </w:t>
            </w:r>
          </w:p>
        </w:tc>
        <w:tc>
          <w:tcPr>
            <w:tcW w:w="1411" w:type="dxa"/>
            <w:shd w:val="clear" w:color="auto" w:fill="auto"/>
            <w:vAlign w:val="center"/>
            <w:hideMark/>
          </w:tcPr>
          <w:p w:rsidR="005455E6" w:rsidRPr="005455E6" w:rsidRDefault="005455E6" w:rsidP="002D6822">
            <w:pPr>
              <w:jc w:val="both"/>
            </w:pPr>
            <w:r w:rsidRPr="005455E6">
              <w:t> </w:t>
            </w:r>
          </w:p>
        </w:tc>
        <w:tc>
          <w:tcPr>
            <w:tcW w:w="1412" w:type="dxa"/>
            <w:shd w:val="clear" w:color="000000" w:fill="FFFFFF"/>
            <w:vAlign w:val="center"/>
            <w:hideMark/>
          </w:tcPr>
          <w:p w:rsidR="005455E6" w:rsidRPr="005455E6" w:rsidRDefault="005455E6" w:rsidP="002D6822">
            <w:pPr>
              <w:jc w:val="both"/>
            </w:pPr>
            <w:r w:rsidRPr="005455E6">
              <w:t>койка</w:t>
            </w:r>
          </w:p>
        </w:tc>
        <w:tc>
          <w:tcPr>
            <w:tcW w:w="1617" w:type="dxa"/>
            <w:shd w:val="clear" w:color="000000" w:fill="FFFFFF"/>
            <w:vAlign w:val="center"/>
            <w:hideMark/>
          </w:tcPr>
          <w:p w:rsidR="005455E6" w:rsidRPr="005455E6" w:rsidRDefault="005455E6" w:rsidP="002D6822">
            <w:pPr>
              <w:jc w:val="both"/>
            </w:pPr>
            <w:r w:rsidRPr="005455E6">
              <w:t>480</w:t>
            </w:r>
          </w:p>
        </w:tc>
      </w:tr>
      <w:tr w:rsidR="005455E6" w:rsidRPr="005455E6" w:rsidTr="008E708F">
        <w:tc>
          <w:tcPr>
            <w:tcW w:w="562" w:type="dxa"/>
            <w:shd w:val="clear" w:color="auto" w:fill="auto"/>
            <w:vAlign w:val="center"/>
            <w:hideMark/>
          </w:tcPr>
          <w:p w:rsidR="005455E6" w:rsidRPr="005455E6" w:rsidRDefault="00B47407" w:rsidP="00B47407">
            <w:pPr>
              <w:jc w:val="both"/>
            </w:pPr>
            <w:r>
              <w:t>1.1.5</w:t>
            </w:r>
          </w:p>
        </w:tc>
        <w:tc>
          <w:tcPr>
            <w:tcW w:w="3990" w:type="dxa"/>
            <w:shd w:val="clear" w:color="auto" w:fill="auto"/>
            <w:vAlign w:val="center"/>
            <w:hideMark/>
          </w:tcPr>
          <w:p w:rsidR="005455E6" w:rsidRPr="005455E6" w:rsidRDefault="00357934" w:rsidP="002D6822">
            <w:pPr>
              <w:jc w:val="both"/>
            </w:pPr>
            <w:r>
              <w:t>ИТОГО:</w:t>
            </w:r>
            <w:r w:rsidR="005455E6" w:rsidRPr="005455E6">
              <w:t xml:space="preserve"> лечебно-профилактические медицинские организации, оказывающие медицинскую помощь в стационарных условиях</w:t>
            </w:r>
          </w:p>
        </w:tc>
        <w:tc>
          <w:tcPr>
            <w:tcW w:w="1209" w:type="dxa"/>
            <w:shd w:val="clear" w:color="auto" w:fill="auto"/>
            <w:vAlign w:val="center"/>
            <w:hideMark/>
          </w:tcPr>
          <w:p w:rsidR="005455E6" w:rsidRPr="005455E6" w:rsidRDefault="005455E6" w:rsidP="002D6822">
            <w:pPr>
              <w:jc w:val="both"/>
            </w:pPr>
            <w:r w:rsidRPr="005455E6">
              <w:t> </w:t>
            </w:r>
          </w:p>
        </w:tc>
        <w:tc>
          <w:tcPr>
            <w:tcW w:w="1411" w:type="dxa"/>
            <w:shd w:val="clear" w:color="auto" w:fill="auto"/>
            <w:vAlign w:val="center"/>
            <w:hideMark/>
          </w:tcPr>
          <w:p w:rsidR="005455E6" w:rsidRPr="005455E6" w:rsidRDefault="005455E6" w:rsidP="002D6822">
            <w:pPr>
              <w:jc w:val="both"/>
            </w:pPr>
            <w:r w:rsidRPr="005455E6">
              <w:t> </w:t>
            </w:r>
          </w:p>
        </w:tc>
        <w:tc>
          <w:tcPr>
            <w:tcW w:w="1412" w:type="dxa"/>
            <w:shd w:val="clear" w:color="000000" w:fill="FFFFFF"/>
            <w:vAlign w:val="center"/>
            <w:hideMark/>
          </w:tcPr>
          <w:p w:rsidR="005455E6" w:rsidRPr="005455E6" w:rsidRDefault="005455E6" w:rsidP="002D6822">
            <w:pPr>
              <w:jc w:val="both"/>
            </w:pPr>
            <w:r w:rsidRPr="005455E6">
              <w:t>койка</w:t>
            </w:r>
          </w:p>
        </w:tc>
        <w:tc>
          <w:tcPr>
            <w:tcW w:w="1617" w:type="dxa"/>
            <w:shd w:val="clear" w:color="000000" w:fill="FFFFFF"/>
            <w:vAlign w:val="center"/>
            <w:hideMark/>
          </w:tcPr>
          <w:p w:rsidR="005455E6" w:rsidRPr="005455E6" w:rsidRDefault="005455E6" w:rsidP="002D6822">
            <w:pPr>
              <w:jc w:val="both"/>
            </w:pPr>
            <w:r w:rsidRPr="005455E6">
              <w:t>480</w:t>
            </w:r>
          </w:p>
        </w:tc>
      </w:tr>
      <w:tr w:rsidR="005455E6" w:rsidRPr="005455E6" w:rsidTr="008E708F">
        <w:tc>
          <w:tcPr>
            <w:tcW w:w="562" w:type="dxa"/>
            <w:shd w:val="clear" w:color="000000" w:fill="E2EFDA"/>
            <w:vAlign w:val="center"/>
            <w:hideMark/>
          </w:tcPr>
          <w:p w:rsidR="005455E6" w:rsidRPr="005455E6" w:rsidRDefault="005455E6" w:rsidP="002D6822">
            <w:pPr>
              <w:jc w:val="both"/>
            </w:pPr>
            <w:r w:rsidRPr="005455E6">
              <w:t>2.2</w:t>
            </w:r>
          </w:p>
        </w:tc>
        <w:tc>
          <w:tcPr>
            <w:tcW w:w="3990" w:type="dxa"/>
            <w:shd w:val="clear" w:color="000000" w:fill="E2EFDA"/>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амбулаторных условиях </w:t>
            </w:r>
          </w:p>
        </w:tc>
        <w:tc>
          <w:tcPr>
            <w:tcW w:w="1209" w:type="dxa"/>
            <w:shd w:val="clear" w:color="000000" w:fill="E2EFDA"/>
            <w:vAlign w:val="center"/>
            <w:hideMark/>
          </w:tcPr>
          <w:p w:rsidR="005455E6" w:rsidRPr="005455E6" w:rsidRDefault="005455E6" w:rsidP="002D6822">
            <w:pPr>
              <w:jc w:val="both"/>
            </w:pPr>
            <w:r w:rsidRPr="005455E6">
              <w:t> </w:t>
            </w:r>
          </w:p>
        </w:tc>
        <w:tc>
          <w:tcPr>
            <w:tcW w:w="1411" w:type="dxa"/>
            <w:shd w:val="clear" w:color="000000" w:fill="E2EFDA"/>
            <w:vAlign w:val="center"/>
            <w:hideMark/>
          </w:tcPr>
          <w:p w:rsidR="005455E6" w:rsidRPr="005455E6" w:rsidRDefault="005455E6" w:rsidP="002D6822">
            <w:pPr>
              <w:jc w:val="both"/>
            </w:pPr>
            <w:r w:rsidRPr="005455E6">
              <w:t> </w:t>
            </w:r>
          </w:p>
        </w:tc>
        <w:tc>
          <w:tcPr>
            <w:tcW w:w="1412" w:type="dxa"/>
            <w:shd w:val="clear" w:color="000000" w:fill="E2EFDA"/>
            <w:vAlign w:val="center"/>
            <w:hideMark/>
          </w:tcPr>
          <w:p w:rsidR="005455E6" w:rsidRPr="005455E6" w:rsidRDefault="005455E6" w:rsidP="002D6822">
            <w:pPr>
              <w:jc w:val="both"/>
            </w:pPr>
            <w:r w:rsidRPr="005455E6">
              <w:t>посещений в смену</w:t>
            </w:r>
          </w:p>
        </w:tc>
        <w:tc>
          <w:tcPr>
            <w:tcW w:w="1617" w:type="dxa"/>
            <w:shd w:val="clear" w:color="000000" w:fill="E2EFDA"/>
            <w:vAlign w:val="center"/>
            <w:hideMark/>
          </w:tcPr>
          <w:p w:rsidR="005455E6" w:rsidRPr="005455E6" w:rsidRDefault="005455E6" w:rsidP="002D6822">
            <w:pPr>
              <w:jc w:val="both"/>
            </w:pPr>
            <w:r w:rsidRPr="005455E6">
              <w:t>315</w:t>
            </w:r>
          </w:p>
        </w:tc>
      </w:tr>
      <w:tr w:rsidR="005455E6" w:rsidRPr="005455E6" w:rsidTr="008E708F">
        <w:tc>
          <w:tcPr>
            <w:tcW w:w="562" w:type="dxa"/>
            <w:shd w:val="clear" w:color="auto" w:fill="auto"/>
            <w:vAlign w:val="center"/>
            <w:hideMark/>
          </w:tcPr>
          <w:p w:rsidR="005455E6" w:rsidRPr="005455E6" w:rsidRDefault="00B47407" w:rsidP="002D6822">
            <w:pPr>
              <w:jc w:val="both"/>
            </w:pPr>
            <w:r>
              <w:t>2.2.1</w:t>
            </w:r>
          </w:p>
        </w:tc>
        <w:tc>
          <w:tcPr>
            <w:tcW w:w="3990" w:type="dxa"/>
            <w:shd w:val="clear" w:color="auto" w:fill="auto"/>
            <w:vAlign w:val="center"/>
            <w:hideMark/>
          </w:tcPr>
          <w:p w:rsidR="005455E6" w:rsidRPr="005455E6" w:rsidRDefault="005455E6" w:rsidP="002D6822">
            <w:pPr>
              <w:jc w:val="both"/>
            </w:pPr>
            <w:r w:rsidRPr="005455E6">
              <w:t>Лечебно-профилактические медицинские организации, оказывающие медицинскую помощь в амбулаторных условиях,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p>
        </w:tc>
        <w:tc>
          <w:tcPr>
            <w:tcW w:w="1209" w:type="dxa"/>
            <w:shd w:val="clear" w:color="auto" w:fill="auto"/>
            <w:vAlign w:val="center"/>
            <w:hideMark/>
          </w:tcPr>
          <w:p w:rsidR="005455E6" w:rsidRPr="005455E6" w:rsidRDefault="005455E6" w:rsidP="002D6822">
            <w:pPr>
              <w:jc w:val="both"/>
            </w:pPr>
            <w:r w:rsidRPr="005455E6">
              <w:t> </w:t>
            </w:r>
          </w:p>
        </w:tc>
        <w:tc>
          <w:tcPr>
            <w:tcW w:w="1411" w:type="dxa"/>
            <w:shd w:val="clear" w:color="auto" w:fill="auto"/>
            <w:vAlign w:val="center"/>
            <w:hideMark/>
          </w:tcPr>
          <w:p w:rsidR="005455E6" w:rsidRPr="005455E6" w:rsidRDefault="005455E6" w:rsidP="002D6822">
            <w:pPr>
              <w:jc w:val="both"/>
            </w:pPr>
            <w:r w:rsidRPr="005455E6">
              <w:t> </w:t>
            </w:r>
          </w:p>
        </w:tc>
        <w:tc>
          <w:tcPr>
            <w:tcW w:w="1412" w:type="dxa"/>
            <w:shd w:val="clear" w:color="000000" w:fill="FFFFFF"/>
            <w:vAlign w:val="center"/>
            <w:hideMark/>
          </w:tcPr>
          <w:p w:rsidR="005455E6" w:rsidRPr="005455E6" w:rsidRDefault="005455E6" w:rsidP="002D6822">
            <w:pPr>
              <w:jc w:val="both"/>
            </w:pPr>
            <w:r w:rsidRPr="005455E6">
              <w:t> </w:t>
            </w:r>
          </w:p>
        </w:tc>
        <w:tc>
          <w:tcPr>
            <w:tcW w:w="1617"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562" w:type="dxa"/>
            <w:shd w:val="clear" w:color="auto" w:fill="auto"/>
            <w:vAlign w:val="center"/>
            <w:hideMark/>
          </w:tcPr>
          <w:p w:rsidR="005455E6" w:rsidRPr="005455E6" w:rsidRDefault="005455E6" w:rsidP="002D6822">
            <w:pPr>
              <w:jc w:val="both"/>
            </w:pPr>
            <w:r w:rsidRPr="005455E6">
              <w:t> </w:t>
            </w:r>
            <w:r w:rsidR="00B47407">
              <w:t>2.2.2</w:t>
            </w:r>
          </w:p>
        </w:tc>
        <w:tc>
          <w:tcPr>
            <w:tcW w:w="3990" w:type="dxa"/>
            <w:shd w:val="clear" w:color="000000" w:fill="FFFFFF"/>
            <w:vAlign w:val="center"/>
            <w:hideMark/>
          </w:tcPr>
          <w:p w:rsidR="005455E6" w:rsidRPr="005455E6" w:rsidRDefault="005455E6" w:rsidP="002D6822">
            <w:pPr>
              <w:jc w:val="both"/>
            </w:pPr>
            <w:r w:rsidRPr="005455E6">
              <w:t>Приобретение нежилых помещений для размещения структурных подразделений «Лянторской городской больницы»</w:t>
            </w:r>
          </w:p>
        </w:tc>
        <w:tc>
          <w:tcPr>
            <w:tcW w:w="1209" w:type="dxa"/>
            <w:shd w:val="clear" w:color="auto" w:fill="auto"/>
            <w:vAlign w:val="center"/>
            <w:hideMark/>
          </w:tcPr>
          <w:p w:rsidR="005455E6" w:rsidRPr="005455E6" w:rsidRDefault="005455E6" w:rsidP="002D6822">
            <w:pPr>
              <w:jc w:val="both"/>
            </w:pPr>
            <w:r w:rsidRPr="005455E6">
              <w:t>2019</w:t>
            </w:r>
          </w:p>
        </w:tc>
        <w:tc>
          <w:tcPr>
            <w:tcW w:w="1411" w:type="dxa"/>
            <w:shd w:val="clear" w:color="auto" w:fill="auto"/>
            <w:vAlign w:val="center"/>
            <w:hideMark/>
          </w:tcPr>
          <w:p w:rsidR="005455E6" w:rsidRPr="005455E6" w:rsidRDefault="005455E6" w:rsidP="002D6822">
            <w:pPr>
              <w:jc w:val="both"/>
            </w:pPr>
            <w:r w:rsidRPr="005455E6">
              <w:t>2019</w:t>
            </w:r>
          </w:p>
        </w:tc>
        <w:tc>
          <w:tcPr>
            <w:tcW w:w="1412" w:type="dxa"/>
            <w:shd w:val="clear" w:color="000000" w:fill="FFFFFF"/>
            <w:vAlign w:val="center"/>
            <w:hideMark/>
          </w:tcPr>
          <w:p w:rsidR="005455E6" w:rsidRPr="005455E6" w:rsidRDefault="005455E6" w:rsidP="002D6822">
            <w:pPr>
              <w:jc w:val="both"/>
            </w:pPr>
            <w:r w:rsidRPr="005455E6">
              <w:t>посещений в смену</w:t>
            </w:r>
          </w:p>
        </w:tc>
        <w:tc>
          <w:tcPr>
            <w:tcW w:w="1617" w:type="dxa"/>
            <w:shd w:val="clear" w:color="000000" w:fill="FFFFFF"/>
            <w:vAlign w:val="center"/>
            <w:hideMark/>
          </w:tcPr>
          <w:p w:rsidR="005455E6" w:rsidRPr="005455E6" w:rsidRDefault="005455E6" w:rsidP="002D6822">
            <w:pPr>
              <w:jc w:val="both"/>
            </w:pPr>
            <w:r w:rsidRPr="005455E6">
              <w:t>100</w:t>
            </w:r>
          </w:p>
        </w:tc>
      </w:tr>
      <w:tr w:rsidR="005455E6" w:rsidRPr="005455E6" w:rsidTr="008E708F">
        <w:tc>
          <w:tcPr>
            <w:tcW w:w="562" w:type="dxa"/>
            <w:shd w:val="clear" w:color="auto" w:fill="auto"/>
            <w:vAlign w:val="center"/>
            <w:hideMark/>
          </w:tcPr>
          <w:p w:rsidR="005455E6" w:rsidRPr="005455E6" w:rsidRDefault="005455E6" w:rsidP="002D6822">
            <w:pPr>
              <w:jc w:val="both"/>
            </w:pPr>
            <w:r w:rsidRPr="005455E6">
              <w:t> </w:t>
            </w:r>
          </w:p>
        </w:tc>
        <w:tc>
          <w:tcPr>
            <w:tcW w:w="3990" w:type="dxa"/>
            <w:shd w:val="clear" w:color="auto" w:fill="auto"/>
            <w:vAlign w:val="center"/>
            <w:hideMark/>
          </w:tcPr>
          <w:p w:rsidR="005455E6" w:rsidRPr="005455E6" w:rsidRDefault="00357934" w:rsidP="002D6822">
            <w:pPr>
              <w:jc w:val="both"/>
            </w:pPr>
            <w:r>
              <w:t>Итого:</w:t>
            </w:r>
          </w:p>
        </w:tc>
        <w:tc>
          <w:tcPr>
            <w:tcW w:w="1209" w:type="dxa"/>
            <w:shd w:val="clear" w:color="auto" w:fill="auto"/>
            <w:vAlign w:val="center"/>
            <w:hideMark/>
          </w:tcPr>
          <w:p w:rsidR="005455E6" w:rsidRPr="005455E6" w:rsidRDefault="005455E6" w:rsidP="002D6822">
            <w:pPr>
              <w:jc w:val="both"/>
            </w:pPr>
            <w:r w:rsidRPr="005455E6">
              <w:t> </w:t>
            </w:r>
          </w:p>
        </w:tc>
        <w:tc>
          <w:tcPr>
            <w:tcW w:w="1411" w:type="dxa"/>
            <w:shd w:val="clear" w:color="auto" w:fill="auto"/>
            <w:vAlign w:val="center"/>
            <w:hideMark/>
          </w:tcPr>
          <w:p w:rsidR="005455E6" w:rsidRPr="005455E6" w:rsidRDefault="005455E6" w:rsidP="002D6822">
            <w:pPr>
              <w:jc w:val="both"/>
            </w:pPr>
            <w:r w:rsidRPr="005455E6">
              <w:t> </w:t>
            </w:r>
          </w:p>
        </w:tc>
        <w:tc>
          <w:tcPr>
            <w:tcW w:w="1412" w:type="dxa"/>
            <w:shd w:val="clear" w:color="000000" w:fill="FFFFFF"/>
            <w:vAlign w:val="center"/>
            <w:hideMark/>
          </w:tcPr>
          <w:p w:rsidR="005455E6" w:rsidRPr="005455E6" w:rsidRDefault="005455E6" w:rsidP="002D6822">
            <w:pPr>
              <w:jc w:val="both"/>
            </w:pPr>
            <w:r w:rsidRPr="005455E6">
              <w:t>посещений в смену</w:t>
            </w:r>
          </w:p>
        </w:tc>
        <w:tc>
          <w:tcPr>
            <w:tcW w:w="1617" w:type="dxa"/>
            <w:shd w:val="clear" w:color="000000" w:fill="FFFFFF"/>
            <w:vAlign w:val="center"/>
            <w:hideMark/>
          </w:tcPr>
          <w:p w:rsidR="005455E6" w:rsidRPr="005455E6" w:rsidRDefault="005455E6" w:rsidP="002D6822">
            <w:pPr>
              <w:jc w:val="both"/>
            </w:pPr>
            <w:r w:rsidRPr="005455E6">
              <w:t>100</w:t>
            </w:r>
          </w:p>
        </w:tc>
      </w:tr>
      <w:tr w:rsidR="005455E6" w:rsidRPr="005455E6" w:rsidTr="008E708F">
        <w:tc>
          <w:tcPr>
            <w:tcW w:w="562" w:type="dxa"/>
            <w:shd w:val="clear" w:color="auto" w:fill="auto"/>
            <w:vAlign w:val="center"/>
            <w:hideMark/>
          </w:tcPr>
          <w:p w:rsidR="005455E6" w:rsidRPr="005455E6" w:rsidRDefault="00B47407" w:rsidP="002D6822">
            <w:pPr>
              <w:jc w:val="both"/>
            </w:pPr>
            <w:r>
              <w:t>2.2.3</w:t>
            </w:r>
          </w:p>
        </w:tc>
        <w:tc>
          <w:tcPr>
            <w:tcW w:w="3990" w:type="dxa"/>
            <w:shd w:val="clear" w:color="auto" w:fill="auto"/>
            <w:vAlign w:val="center"/>
            <w:hideMark/>
          </w:tcPr>
          <w:p w:rsidR="005455E6" w:rsidRPr="005455E6" w:rsidRDefault="005455E6" w:rsidP="002D6822">
            <w:pPr>
              <w:jc w:val="both"/>
            </w:pPr>
            <w:r w:rsidRPr="005455E6">
              <w:t>Лечебно-профилактические медицинские организации, оказывающие медицинскую помощь в амбулаторных условиях,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p>
        </w:tc>
        <w:tc>
          <w:tcPr>
            <w:tcW w:w="1209" w:type="dxa"/>
            <w:shd w:val="clear" w:color="auto" w:fill="auto"/>
            <w:vAlign w:val="center"/>
            <w:hideMark/>
          </w:tcPr>
          <w:p w:rsidR="005455E6" w:rsidRPr="005455E6" w:rsidRDefault="005455E6" w:rsidP="002D6822">
            <w:pPr>
              <w:jc w:val="both"/>
            </w:pPr>
            <w:r w:rsidRPr="005455E6">
              <w:t> </w:t>
            </w:r>
          </w:p>
        </w:tc>
        <w:tc>
          <w:tcPr>
            <w:tcW w:w="1411" w:type="dxa"/>
            <w:shd w:val="clear" w:color="auto" w:fill="auto"/>
            <w:vAlign w:val="center"/>
            <w:hideMark/>
          </w:tcPr>
          <w:p w:rsidR="005455E6" w:rsidRPr="005455E6" w:rsidRDefault="005455E6" w:rsidP="002D6822">
            <w:pPr>
              <w:jc w:val="both"/>
            </w:pPr>
            <w:r w:rsidRPr="005455E6">
              <w:t> </w:t>
            </w:r>
          </w:p>
        </w:tc>
        <w:tc>
          <w:tcPr>
            <w:tcW w:w="1412" w:type="dxa"/>
            <w:shd w:val="clear" w:color="000000" w:fill="FFFFFF"/>
            <w:vAlign w:val="center"/>
            <w:hideMark/>
          </w:tcPr>
          <w:p w:rsidR="005455E6" w:rsidRPr="005455E6" w:rsidRDefault="005455E6" w:rsidP="002D6822">
            <w:pPr>
              <w:jc w:val="both"/>
            </w:pPr>
            <w:r w:rsidRPr="005455E6">
              <w:t> </w:t>
            </w:r>
          </w:p>
        </w:tc>
        <w:tc>
          <w:tcPr>
            <w:tcW w:w="1617"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562" w:type="dxa"/>
            <w:shd w:val="clear" w:color="auto" w:fill="auto"/>
            <w:vAlign w:val="center"/>
            <w:hideMark/>
          </w:tcPr>
          <w:p w:rsidR="005455E6" w:rsidRPr="005455E6" w:rsidRDefault="005455E6" w:rsidP="002D6822">
            <w:pPr>
              <w:jc w:val="both"/>
            </w:pPr>
            <w:r w:rsidRPr="005455E6">
              <w:t> </w:t>
            </w:r>
            <w:r w:rsidR="00B47407">
              <w:t>2.2.4</w:t>
            </w:r>
          </w:p>
        </w:tc>
        <w:tc>
          <w:tcPr>
            <w:tcW w:w="3990" w:type="dxa"/>
            <w:shd w:val="clear" w:color="000000" w:fill="FFFFFF"/>
            <w:vAlign w:val="center"/>
            <w:hideMark/>
          </w:tcPr>
          <w:p w:rsidR="005455E6" w:rsidRPr="005455E6" w:rsidRDefault="005455E6" w:rsidP="002D6822">
            <w:pPr>
              <w:jc w:val="both"/>
            </w:pPr>
            <w:r w:rsidRPr="005455E6">
              <w:t>Строительство лечебно-профилактических медицинских организаций, оказывающих медицинскую помощь в амбулаторных условиях (поликлиники)</w:t>
            </w:r>
          </w:p>
        </w:tc>
        <w:tc>
          <w:tcPr>
            <w:tcW w:w="1209" w:type="dxa"/>
            <w:shd w:val="clear" w:color="auto" w:fill="auto"/>
            <w:vAlign w:val="center"/>
            <w:hideMark/>
          </w:tcPr>
          <w:p w:rsidR="005455E6" w:rsidRPr="005455E6" w:rsidRDefault="005455E6" w:rsidP="002D6822">
            <w:pPr>
              <w:jc w:val="both"/>
            </w:pPr>
            <w:r w:rsidRPr="005455E6">
              <w:t>2034</w:t>
            </w:r>
          </w:p>
        </w:tc>
        <w:tc>
          <w:tcPr>
            <w:tcW w:w="1411" w:type="dxa"/>
            <w:shd w:val="clear" w:color="auto" w:fill="auto"/>
            <w:vAlign w:val="center"/>
            <w:hideMark/>
          </w:tcPr>
          <w:p w:rsidR="005455E6" w:rsidRPr="005455E6" w:rsidRDefault="005455E6" w:rsidP="002D6822">
            <w:pPr>
              <w:jc w:val="both"/>
            </w:pPr>
            <w:r w:rsidRPr="005455E6">
              <w:t>2037</w:t>
            </w:r>
          </w:p>
        </w:tc>
        <w:tc>
          <w:tcPr>
            <w:tcW w:w="1412" w:type="dxa"/>
            <w:shd w:val="clear" w:color="000000" w:fill="FFFFFF"/>
            <w:vAlign w:val="center"/>
            <w:hideMark/>
          </w:tcPr>
          <w:p w:rsidR="005455E6" w:rsidRPr="005455E6" w:rsidRDefault="005455E6" w:rsidP="002D6822">
            <w:pPr>
              <w:jc w:val="both"/>
            </w:pPr>
            <w:r w:rsidRPr="005455E6">
              <w:t>посещений в смену</w:t>
            </w:r>
          </w:p>
        </w:tc>
        <w:tc>
          <w:tcPr>
            <w:tcW w:w="1617" w:type="dxa"/>
            <w:shd w:val="clear" w:color="000000" w:fill="FFFFFF"/>
            <w:vAlign w:val="center"/>
            <w:hideMark/>
          </w:tcPr>
          <w:p w:rsidR="005455E6" w:rsidRPr="005455E6" w:rsidRDefault="005455E6" w:rsidP="002D6822">
            <w:pPr>
              <w:jc w:val="both"/>
            </w:pPr>
            <w:r w:rsidRPr="005455E6">
              <w:t>215</w:t>
            </w:r>
          </w:p>
        </w:tc>
      </w:tr>
      <w:tr w:rsidR="005455E6" w:rsidRPr="005455E6" w:rsidTr="008E708F">
        <w:tc>
          <w:tcPr>
            <w:tcW w:w="562" w:type="dxa"/>
            <w:shd w:val="clear" w:color="auto" w:fill="auto"/>
            <w:vAlign w:val="center"/>
            <w:hideMark/>
          </w:tcPr>
          <w:p w:rsidR="005455E6" w:rsidRPr="005455E6" w:rsidRDefault="005455E6" w:rsidP="002D6822">
            <w:pPr>
              <w:jc w:val="both"/>
            </w:pPr>
            <w:r w:rsidRPr="005455E6">
              <w:t> </w:t>
            </w:r>
          </w:p>
        </w:tc>
        <w:tc>
          <w:tcPr>
            <w:tcW w:w="3990" w:type="dxa"/>
            <w:shd w:val="clear" w:color="auto" w:fill="auto"/>
            <w:vAlign w:val="center"/>
            <w:hideMark/>
          </w:tcPr>
          <w:p w:rsidR="005455E6" w:rsidRPr="005455E6" w:rsidRDefault="00357934" w:rsidP="002D6822">
            <w:pPr>
              <w:jc w:val="both"/>
            </w:pPr>
            <w:r>
              <w:t>Итого:</w:t>
            </w:r>
          </w:p>
        </w:tc>
        <w:tc>
          <w:tcPr>
            <w:tcW w:w="1209" w:type="dxa"/>
            <w:shd w:val="clear" w:color="auto" w:fill="auto"/>
            <w:vAlign w:val="center"/>
            <w:hideMark/>
          </w:tcPr>
          <w:p w:rsidR="005455E6" w:rsidRPr="005455E6" w:rsidRDefault="005455E6" w:rsidP="002D6822">
            <w:pPr>
              <w:jc w:val="both"/>
            </w:pPr>
            <w:r w:rsidRPr="005455E6">
              <w:t> </w:t>
            </w:r>
          </w:p>
        </w:tc>
        <w:tc>
          <w:tcPr>
            <w:tcW w:w="1411" w:type="dxa"/>
            <w:shd w:val="clear" w:color="auto" w:fill="auto"/>
            <w:vAlign w:val="center"/>
            <w:hideMark/>
          </w:tcPr>
          <w:p w:rsidR="005455E6" w:rsidRPr="005455E6" w:rsidRDefault="005455E6" w:rsidP="002D6822">
            <w:pPr>
              <w:jc w:val="both"/>
            </w:pPr>
            <w:r w:rsidRPr="005455E6">
              <w:t> </w:t>
            </w:r>
          </w:p>
        </w:tc>
        <w:tc>
          <w:tcPr>
            <w:tcW w:w="1412" w:type="dxa"/>
            <w:shd w:val="clear" w:color="000000" w:fill="FFFFFF"/>
            <w:vAlign w:val="center"/>
            <w:hideMark/>
          </w:tcPr>
          <w:p w:rsidR="005455E6" w:rsidRPr="005455E6" w:rsidRDefault="005455E6" w:rsidP="002D6822">
            <w:pPr>
              <w:jc w:val="both"/>
            </w:pPr>
            <w:r w:rsidRPr="005455E6">
              <w:t>посещений в смену</w:t>
            </w:r>
          </w:p>
        </w:tc>
        <w:tc>
          <w:tcPr>
            <w:tcW w:w="1617" w:type="dxa"/>
            <w:shd w:val="clear" w:color="000000" w:fill="FFFFFF"/>
            <w:vAlign w:val="center"/>
            <w:hideMark/>
          </w:tcPr>
          <w:p w:rsidR="005455E6" w:rsidRPr="005455E6" w:rsidRDefault="005455E6" w:rsidP="002D6822">
            <w:pPr>
              <w:jc w:val="both"/>
            </w:pPr>
            <w:r w:rsidRPr="005455E6">
              <w:t>215</w:t>
            </w:r>
          </w:p>
        </w:tc>
      </w:tr>
      <w:tr w:rsidR="005455E6" w:rsidRPr="005455E6" w:rsidTr="008E708F">
        <w:tc>
          <w:tcPr>
            <w:tcW w:w="562" w:type="dxa"/>
            <w:shd w:val="clear" w:color="auto" w:fill="auto"/>
            <w:vAlign w:val="center"/>
            <w:hideMark/>
          </w:tcPr>
          <w:p w:rsidR="005455E6" w:rsidRPr="005455E6" w:rsidRDefault="005455E6" w:rsidP="002D6822">
            <w:pPr>
              <w:jc w:val="both"/>
            </w:pPr>
            <w:r w:rsidRPr="005455E6">
              <w:t> </w:t>
            </w:r>
          </w:p>
        </w:tc>
        <w:tc>
          <w:tcPr>
            <w:tcW w:w="3990" w:type="dxa"/>
            <w:shd w:val="clear" w:color="auto" w:fill="auto"/>
            <w:vAlign w:val="center"/>
            <w:hideMark/>
          </w:tcPr>
          <w:p w:rsidR="005455E6" w:rsidRPr="005455E6" w:rsidRDefault="00357934" w:rsidP="002D6822">
            <w:pPr>
              <w:jc w:val="both"/>
            </w:pPr>
            <w:r>
              <w:t>ИТОГО:</w:t>
            </w:r>
            <w:r w:rsidR="005455E6" w:rsidRPr="005455E6">
              <w:t xml:space="preserve"> лечебно-профилактические медицинские организации, оказывающие медицинскую помощь в амбулаторных условиях</w:t>
            </w:r>
          </w:p>
        </w:tc>
        <w:tc>
          <w:tcPr>
            <w:tcW w:w="1209" w:type="dxa"/>
            <w:shd w:val="clear" w:color="auto" w:fill="auto"/>
            <w:vAlign w:val="center"/>
            <w:hideMark/>
          </w:tcPr>
          <w:p w:rsidR="005455E6" w:rsidRPr="005455E6" w:rsidRDefault="005455E6" w:rsidP="002D6822">
            <w:pPr>
              <w:jc w:val="both"/>
            </w:pPr>
            <w:r w:rsidRPr="005455E6">
              <w:t> </w:t>
            </w:r>
          </w:p>
        </w:tc>
        <w:tc>
          <w:tcPr>
            <w:tcW w:w="1411" w:type="dxa"/>
            <w:shd w:val="clear" w:color="auto" w:fill="auto"/>
            <w:vAlign w:val="center"/>
            <w:hideMark/>
          </w:tcPr>
          <w:p w:rsidR="005455E6" w:rsidRPr="005455E6" w:rsidRDefault="005455E6" w:rsidP="002D6822">
            <w:pPr>
              <w:jc w:val="both"/>
            </w:pPr>
            <w:r w:rsidRPr="005455E6">
              <w:t> </w:t>
            </w:r>
          </w:p>
        </w:tc>
        <w:tc>
          <w:tcPr>
            <w:tcW w:w="1412" w:type="dxa"/>
            <w:shd w:val="clear" w:color="000000" w:fill="FFFFFF"/>
            <w:vAlign w:val="center"/>
            <w:hideMark/>
          </w:tcPr>
          <w:p w:rsidR="005455E6" w:rsidRPr="005455E6" w:rsidRDefault="005455E6" w:rsidP="002D6822">
            <w:pPr>
              <w:jc w:val="both"/>
            </w:pPr>
            <w:r w:rsidRPr="005455E6">
              <w:t>посещений в смену</w:t>
            </w:r>
          </w:p>
        </w:tc>
        <w:tc>
          <w:tcPr>
            <w:tcW w:w="1617" w:type="dxa"/>
            <w:shd w:val="clear" w:color="000000" w:fill="FFFFFF"/>
            <w:vAlign w:val="center"/>
            <w:hideMark/>
          </w:tcPr>
          <w:p w:rsidR="005455E6" w:rsidRPr="005455E6" w:rsidRDefault="005455E6" w:rsidP="002D6822">
            <w:pPr>
              <w:jc w:val="both"/>
            </w:pPr>
            <w:r w:rsidRPr="005455E6">
              <w:t>315</w:t>
            </w:r>
          </w:p>
        </w:tc>
      </w:tr>
    </w:tbl>
    <w:p w:rsidR="005455E6" w:rsidRPr="005455E6" w:rsidRDefault="005455E6" w:rsidP="002D6822">
      <w:pPr>
        <w:jc w:val="both"/>
      </w:pPr>
    </w:p>
    <w:p w:rsidR="005455E6" w:rsidRPr="00B47407" w:rsidRDefault="005455E6" w:rsidP="00B47407">
      <w:pPr>
        <w:ind w:firstLine="567"/>
        <w:jc w:val="both"/>
        <w:rPr>
          <w:rFonts w:eastAsia="Calibri"/>
          <w:sz w:val="28"/>
          <w:szCs w:val="28"/>
        </w:rPr>
      </w:pPr>
      <w:r w:rsidRPr="00B47407">
        <w:rPr>
          <w:rFonts w:eastAsia="Calibri"/>
          <w:sz w:val="28"/>
          <w:szCs w:val="28"/>
        </w:rPr>
        <w:t>Перечень мероприятий (инвестиционных проектов) по проектированию, строительству и реконструкции объектов здравоохранения на территории городского поселения Лянтор представлен в Прил</w:t>
      </w:r>
      <w:r w:rsidR="00B47407">
        <w:rPr>
          <w:rFonts w:eastAsia="Calibri"/>
          <w:sz w:val="28"/>
          <w:szCs w:val="28"/>
        </w:rPr>
        <w:t xml:space="preserve">ожении </w:t>
      </w:r>
      <w:r w:rsidRPr="00B47407">
        <w:rPr>
          <w:rFonts w:eastAsia="Calibri"/>
          <w:sz w:val="28"/>
          <w:szCs w:val="28"/>
        </w:rPr>
        <w:t>1</w:t>
      </w:r>
      <w:r w:rsidR="00F91946" w:rsidRPr="00B47407">
        <w:rPr>
          <w:rFonts w:eastAsia="Calibri"/>
          <w:sz w:val="28"/>
          <w:szCs w:val="28"/>
        </w:rPr>
        <w:t xml:space="preserve"> к настоящей Программе</w:t>
      </w:r>
      <w:r w:rsidRPr="00B47407">
        <w:rPr>
          <w:rFonts w:eastAsia="Calibri"/>
          <w:sz w:val="28"/>
          <w:szCs w:val="28"/>
        </w:rPr>
        <w:t>.</w:t>
      </w:r>
    </w:p>
    <w:p w:rsidR="005455E6" w:rsidRPr="00B47407" w:rsidRDefault="005455E6" w:rsidP="00B47407">
      <w:pPr>
        <w:ind w:firstLine="567"/>
        <w:jc w:val="both"/>
        <w:rPr>
          <w:sz w:val="28"/>
          <w:szCs w:val="28"/>
        </w:rPr>
      </w:pPr>
      <w:r w:rsidRPr="00B47407">
        <w:rPr>
          <w:sz w:val="28"/>
          <w:szCs w:val="28"/>
        </w:rPr>
        <w:t>В соответствии с п</w:t>
      </w:r>
      <w:r w:rsidRPr="00B47407">
        <w:rPr>
          <w:rFonts w:eastAsia="Calibri"/>
          <w:sz w:val="28"/>
          <w:szCs w:val="28"/>
        </w:rPr>
        <w:t>остановлением Правительства Ханты-Мансийского автономного округа – Югры от 29</w:t>
      </w:r>
      <w:r w:rsidR="00B47407">
        <w:rPr>
          <w:rFonts w:eastAsia="Calibri"/>
          <w:sz w:val="28"/>
          <w:szCs w:val="28"/>
        </w:rPr>
        <w:t xml:space="preserve"> декабря </w:t>
      </w:r>
      <w:r w:rsidRPr="00B47407">
        <w:rPr>
          <w:rFonts w:eastAsia="Calibri"/>
          <w:sz w:val="28"/>
          <w:szCs w:val="28"/>
        </w:rPr>
        <w:t>2014 № 534-п «</w:t>
      </w:r>
      <w:r w:rsidR="00934AAB" w:rsidRPr="00B47407">
        <w:rPr>
          <w:rFonts w:eastAsia="Calibri"/>
          <w:sz w:val="28"/>
          <w:szCs w:val="28"/>
        </w:rPr>
        <w:t>Об утверждении р</w:t>
      </w:r>
      <w:r w:rsidRPr="00B47407">
        <w:rPr>
          <w:rFonts w:eastAsia="Calibri"/>
          <w:sz w:val="28"/>
          <w:szCs w:val="28"/>
        </w:rPr>
        <w:t>егиональны</w:t>
      </w:r>
      <w:r w:rsidR="00934AAB" w:rsidRPr="00B47407">
        <w:rPr>
          <w:rFonts w:eastAsia="Calibri"/>
          <w:sz w:val="28"/>
          <w:szCs w:val="28"/>
        </w:rPr>
        <w:t>х</w:t>
      </w:r>
      <w:r w:rsidRPr="00B47407">
        <w:rPr>
          <w:rFonts w:eastAsia="Calibri"/>
          <w:sz w:val="28"/>
          <w:szCs w:val="28"/>
        </w:rPr>
        <w:t xml:space="preserve"> норматив</w:t>
      </w:r>
      <w:r w:rsidR="00934AAB" w:rsidRPr="00B47407">
        <w:rPr>
          <w:rFonts w:eastAsia="Calibri"/>
          <w:sz w:val="28"/>
          <w:szCs w:val="28"/>
        </w:rPr>
        <w:t>ов</w:t>
      </w:r>
      <w:r w:rsidRPr="00B47407">
        <w:rPr>
          <w:rFonts w:eastAsia="Calibri"/>
          <w:sz w:val="28"/>
          <w:szCs w:val="28"/>
        </w:rPr>
        <w:t xml:space="preserve"> градостроительного проектирования Ханты-Мансийского автономного округа – Югры»</w:t>
      </w:r>
      <w:r w:rsidRPr="00B47407">
        <w:rPr>
          <w:sz w:val="28"/>
          <w:szCs w:val="28"/>
        </w:rPr>
        <w:t> лечебно-профилактические медицинские организации, оказывающие медицинскую помощь в амбулаторных условиях предпочтительно размещать в первых этажах жилых зданий, пристроенных помещениях. Такое расположение позволит соблюдать радиус пешеходной доступности объектов периодического пользования.</w:t>
      </w:r>
    </w:p>
    <w:p w:rsidR="005455E6" w:rsidRPr="00B47407" w:rsidRDefault="005455E6" w:rsidP="00B47407">
      <w:pPr>
        <w:ind w:firstLine="567"/>
        <w:jc w:val="both"/>
        <w:rPr>
          <w:sz w:val="28"/>
          <w:szCs w:val="28"/>
        </w:rPr>
      </w:pPr>
      <w:bookmarkStart w:id="21" w:name="_Toc494965790"/>
      <w:r w:rsidRPr="00B47407">
        <w:rPr>
          <w:sz w:val="28"/>
          <w:szCs w:val="28"/>
        </w:rPr>
        <w:t>Перечень мероприятий (инвестиционных проектов) по проектированию, строительству и реконструкции объектов физической культуры и массового спорта</w:t>
      </w:r>
      <w:bookmarkEnd w:id="21"/>
      <w:r w:rsidR="00B47407">
        <w:rPr>
          <w:sz w:val="28"/>
          <w:szCs w:val="28"/>
        </w:rPr>
        <w:t>.</w:t>
      </w:r>
    </w:p>
    <w:p w:rsidR="005455E6" w:rsidRPr="00B47407" w:rsidRDefault="005455E6" w:rsidP="00B47407">
      <w:pPr>
        <w:ind w:firstLine="567"/>
        <w:jc w:val="both"/>
        <w:rPr>
          <w:sz w:val="28"/>
          <w:szCs w:val="28"/>
        </w:rPr>
      </w:pPr>
    </w:p>
    <w:p w:rsidR="005455E6" w:rsidRPr="00B47407" w:rsidRDefault="005455E6" w:rsidP="00B47407">
      <w:pPr>
        <w:ind w:firstLine="567"/>
        <w:jc w:val="both"/>
        <w:rPr>
          <w:sz w:val="28"/>
          <w:szCs w:val="28"/>
        </w:rPr>
      </w:pPr>
      <w:r w:rsidRPr="00B47407">
        <w:rPr>
          <w:sz w:val="28"/>
          <w:szCs w:val="28"/>
        </w:rPr>
        <w:t>Необходимость строительства новых объектов физической культуры и массового спорта и реконструкции существующих объектов на территории городского поселения Лянтор обусловлена следующими причинами:</w:t>
      </w:r>
    </w:p>
    <w:p w:rsidR="005455E6" w:rsidRPr="00B47407" w:rsidRDefault="005455E6" w:rsidP="00B47407">
      <w:pPr>
        <w:ind w:firstLine="567"/>
        <w:jc w:val="both"/>
        <w:rPr>
          <w:sz w:val="28"/>
          <w:szCs w:val="28"/>
        </w:rPr>
      </w:pPr>
      <w:r w:rsidRPr="00B47407">
        <w:rPr>
          <w:sz w:val="28"/>
          <w:szCs w:val="28"/>
        </w:rPr>
        <w:t>низкий уровень обеспеченности плавательными бассейнами (35% от норматива, дефицит в 2016 г. – 2 041 м² зеркала воды), физкультурно-спортивными залами (56% от норматива, дефицит в 2016 г. – 6 495 м² площади пола), плоскостными сооружениями (46% от норматива, дефицит в 2016 г. – 44 198 м²);</w:t>
      </w:r>
    </w:p>
    <w:p w:rsidR="005455E6" w:rsidRPr="00B47407" w:rsidRDefault="005455E6" w:rsidP="00B47407">
      <w:pPr>
        <w:ind w:firstLine="567"/>
        <w:jc w:val="both"/>
        <w:rPr>
          <w:sz w:val="28"/>
          <w:szCs w:val="28"/>
        </w:rPr>
      </w:pPr>
      <w:r w:rsidRPr="00B47407">
        <w:rPr>
          <w:sz w:val="28"/>
          <w:szCs w:val="28"/>
        </w:rPr>
        <w:t>предусмотренная Генеральн</w:t>
      </w:r>
      <w:r w:rsidR="00F91946" w:rsidRPr="00B47407">
        <w:rPr>
          <w:sz w:val="28"/>
          <w:szCs w:val="28"/>
        </w:rPr>
        <w:t>ым</w:t>
      </w:r>
      <w:r w:rsidRPr="00B47407">
        <w:rPr>
          <w:sz w:val="28"/>
          <w:szCs w:val="28"/>
        </w:rPr>
        <w:t xml:space="preserve"> план</w:t>
      </w:r>
      <w:r w:rsidR="00F91946" w:rsidRPr="00B47407">
        <w:rPr>
          <w:sz w:val="28"/>
          <w:szCs w:val="28"/>
        </w:rPr>
        <w:t>ом</w:t>
      </w:r>
      <w:r w:rsidRPr="00B47407">
        <w:rPr>
          <w:sz w:val="28"/>
          <w:szCs w:val="28"/>
        </w:rPr>
        <w:t xml:space="preserve"> градостроительная деятельность требует обеспечения населения объектами социальной инфраструктуры.</w:t>
      </w:r>
    </w:p>
    <w:p w:rsidR="005455E6" w:rsidRPr="00B47407" w:rsidRDefault="005455E6" w:rsidP="00B47407">
      <w:pPr>
        <w:ind w:firstLine="567"/>
        <w:jc w:val="both"/>
        <w:rPr>
          <w:sz w:val="28"/>
          <w:szCs w:val="28"/>
        </w:rPr>
      </w:pPr>
      <w:r w:rsidRPr="00B47407">
        <w:rPr>
          <w:sz w:val="28"/>
          <w:szCs w:val="28"/>
        </w:rPr>
        <w:t>Перечень мероприятий (инвестиционных проектов) по проектированию, строительству и реконструкции объектов физической культуры и массового спорта поселения сформирован на основании программ федерального значения, регионального значения, местного значения с учетом достижения целевых показателей на период реализации Программы.</w:t>
      </w:r>
    </w:p>
    <w:p w:rsidR="005455E6" w:rsidRPr="00B47407" w:rsidRDefault="005455E6" w:rsidP="00B47407">
      <w:pPr>
        <w:ind w:firstLine="567"/>
        <w:jc w:val="both"/>
        <w:rPr>
          <w:rFonts w:eastAsia="Calibri"/>
          <w:sz w:val="28"/>
          <w:szCs w:val="28"/>
        </w:rPr>
      </w:pPr>
      <w:r w:rsidRPr="00B47407">
        <w:rPr>
          <w:rFonts w:eastAsia="Calibri"/>
          <w:sz w:val="28"/>
          <w:szCs w:val="28"/>
        </w:rPr>
        <w:t xml:space="preserve">В рамках </w:t>
      </w:r>
      <w:r w:rsidRPr="00B47407">
        <w:rPr>
          <w:sz w:val="28"/>
          <w:szCs w:val="28"/>
        </w:rPr>
        <w:t>Стратегии социально-экономического развития Сургутского района до 2030 года, утв. постановлением администрации Сургутского района ХМАО – Югры от 24</w:t>
      </w:r>
      <w:r w:rsidR="00B47407">
        <w:rPr>
          <w:sz w:val="28"/>
          <w:szCs w:val="28"/>
        </w:rPr>
        <w:t xml:space="preserve"> декабря </w:t>
      </w:r>
      <w:r w:rsidRPr="00B47407">
        <w:rPr>
          <w:sz w:val="28"/>
          <w:szCs w:val="28"/>
        </w:rPr>
        <w:t>2014 № 4963, в 2017 г</w:t>
      </w:r>
      <w:r w:rsidR="00B47407">
        <w:rPr>
          <w:sz w:val="28"/>
          <w:szCs w:val="28"/>
        </w:rPr>
        <w:t xml:space="preserve">оду </w:t>
      </w:r>
      <w:r w:rsidRPr="00B47407">
        <w:rPr>
          <w:sz w:val="28"/>
          <w:szCs w:val="28"/>
        </w:rPr>
        <w:t xml:space="preserve">запланирована реализация мероприятия по установке плоскостных спортивных сооружений «Многофункциональная площадка» (пропускная способность – 50 чел.). </w:t>
      </w:r>
      <w:r w:rsidRPr="00B47407">
        <w:rPr>
          <w:rFonts w:eastAsia="Calibri"/>
          <w:sz w:val="28"/>
          <w:szCs w:val="28"/>
        </w:rPr>
        <w:t>Данное мероприятие не учтены в Программе в части финансирования в связи с тем, что срок реализации настоящей Программы 2018 – 2037 гг., в прогнозном расчете обеспеченности объектами – учтено.</w:t>
      </w:r>
    </w:p>
    <w:p w:rsidR="005455E6" w:rsidRPr="00B47407" w:rsidRDefault="005455E6" w:rsidP="00B47407">
      <w:pPr>
        <w:ind w:firstLine="567"/>
        <w:jc w:val="both"/>
        <w:rPr>
          <w:sz w:val="28"/>
          <w:szCs w:val="28"/>
        </w:rPr>
      </w:pPr>
      <w:r w:rsidRPr="00B47407">
        <w:rPr>
          <w:rFonts w:eastAsia="Calibri"/>
          <w:sz w:val="28"/>
          <w:szCs w:val="28"/>
        </w:rPr>
        <w:t xml:space="preserve">В рамках </w:t>
      </w:r>
      <w:r w:rsidRPr="00B47407">
        <w:rPr>
          <w:sz w:val="28"/>
          <w:szCs w:val="28"/>
        </w:rPr>
        <w:t>Стратегии социально-экономического развития Сургутского района до 2030 года, утв. постановлением администрации Сургутского района ХМАО – Югры от 24</w:t>
      </w:r>
      <w:r w:rsidR="00B47407">
        <w:rPr>
          <w:sz w:val="28"/>
          <w:szCs w:val="28"/>
        </w:rPr>
        <w:t xml:space="preserve"> декабря </w:t>
      </w:r>
      <w:r w:rsidRPr="00B47407">
        <w:rPr>
          <w:sz w:val="28"/>
          <w:szCs w:val="28"/>
        </w:rPr>
        <w:t>2014 № 4963, запланирована реализация следующих мероприятий:</w:t>
      </w:r>
    </w:p>
    <w:p w:rsidR="005455E6" w:rsidRPr="00B47407" w:rsidRDefault="005455E6" w:rsidP="00B47407">
      <w:pPr>
        <w:ind w:firstLine="567"/>
        <w:jc w:val="both"/>
        <w:rPr>
          <w:sz w:val="28"/>
          <w:szCs w:val="28"/>
        </w:rPr>
      </w:pPr>
      <w:r w:rsidRPr="00B47407">
        <w:rPr>
          <w:sz w:val="28"/>
          <w:szCs w:val="28"/>
        </w:rPr>
        <w:t>2020 г. – строительство спортивного комплекса с универсальным игровым залом и бассейном (пропускная способность – 200 чел.);</w:t>
      </w:r>
    </w:p>
    <w:p w:rsidR="005455E6" w:rsidRPr="00B47407" w:rsidRDefault="005455E6" w:rsidP="00B47407">
      <w:pPr>
        <w:ind w:firstLine="567"/>
        <w:jc w:val="both"/>
        <w:rPr>
          <w:sz w:val="28"/>
          <w:szCs w:val="28"/>
        </w:rPr>
      </w:pPr>
      <w:r w:rsidRPr="00B47407">
        <w:rPr>
          <w:sz w:val="28"/>
          <w:szCs w:val="28"/>
        </w:rPr>
        <w:t>2021 г. – установка плоскостных спортивных сооружений «Крытый хоккейный корт» (пропускная способность – 120 чел.);</w:t>
      </w:r>
    </w:p>
    <w:p w:rsidR="005455E6" w:rsidRPr="00B47407" w:rsidRDefault="005455E6" w:rsidP="00B47407">
      <w:pPr>
        <w:ind w:firstLine="567"/>
        <w:jc w:val="both"/>
        <w:rPr>
          <w:sz w:val="28"/>
          <w:szCs w:val="28"/>
        </w:rPr>
      </w:pPr>
      <w:r w:rsidRPr="00B47407">
        <w:rPr>
          <w:sz w:val="28"/>
          <w:szCs w:val="28"/>
        </w:rPr>
        <w:t>2025 г. – установка плоскостных спортивных сооружений «Многофункциональная площадка» (пропускная способность – 50 чел.).</w:t>
      </w:r>
    </w:p>
    <w:p w:rsidR="005455E6" w:rsidRPr="00B47407" w:rsidRDefault="005455E6" w:rsidP="00B47407">
      <w:pPr>
        <w:ind w:firstLine="567"/>
        <w:jc w:val="both"/>
        <w:rPr>
          <w:rFonts w:eastAsia="Calibri"/>
          <w:sz w:val="28"/>
          <w:szCs w:val="28"/>
        </w:rPr>
      </w:pPr>
      <w:r w:rsidRPr="00B47407">
        <w:rPr>
          <w:rFonts w:eastAsia="Calibri"/>
          <w:sz w:val="28"/>
          <w:szCs w:val="28"/>
        </w:rPr>
        <w:t>В рамках Генеральн</w:t>
      </w:r>
      <w:r w:rsidR="00934AAB" w:rsidRPr="00B47407">
        <w:rPr>
          <w:rFonts w:eastAsia="Calibri"/>
          <w:sz w:val="28"/>
          <w:szCs w:val="28"/>
        </w:rPr>
        <w:t>ого</w:t>
      </w:r>
      <w:r w:rsidRPr="00B47407">
        <w:rPr>
          <w:rFonts w:eastAsia="Calibri"/>
          <w:sz w:val="28"/>
          <w:szCs w:val="28"/>
        </w:rPr>
        <w:t xml:space="preserve"> план</w:t>
      </w:r>
      <w:r w:rsidR="00934AAB" w:rsidRPr="00B47407">
        <w:rPr>
          <w:rFonts w:eastAsia="Calibri"/>
          <w:sz w:val="28"/>
          <w:szCs w:val="28"/>
        </w:rPr>
        <w:t>а</w:t>
      </w:r>
      <w:r w:rsidRPr="00B47407">
        <w:rPr>
          <w:rFonts w:eastAsia="Calibri"/>
          <w:sz w:val="28"/>
          <w:szCs w:val="28"/>
        </w:rPr>
        <w:t xml:space="preserve"> города Лянтора и проекта по внесению изменений в Правила землепользования и застройки городского поселения Лянтор предусмотрено:</w:t>
      </w:r>
    </w:p>
    <w:p w:rsidR="005455E6" w:rsidRPr="00B47407" w:rsidRDefault="005455E6" w:rsidP="00B47407">
      <w:pPr>
        <w:ind w:firstLine="567"/>
        <w:jc w:val="both"/>
        <w:rPr>
          <w:sz w:val="28"/>
          <w:szCs w:val="28"/>
        </w:rPr>
      </w:pPr>
      <w:r w:rsidRPr="00B47407">
        <w:rPr>
          <w:sz w:val="28"/>
          <w:szCs w:val="28"/>
        </w:rPr>
        <w:t>строительство плавательных бассейнов (5 мкр., Жилой квартал) (1 925 м² площадь зеркала воды);</w:t>
      </w:r>
    </w:p>
    <w:p w:rsidR="005455E6" w:rsidRPr="00B47407" w:rsidRDefault="005455E6" w:rsidP="00B47407">
      <w:pPr>
        <w:ind w:firstLine="567"/>
        <w:jc w:val="both"/>
        <w:rPr>
          <w:sz w:val="28"/>
          <w:szCs w:val="28"/>
        </w:rPr>
      </w:pPr>
      <w:r w:rsidRPr="00B47407">
        <w:rPr>
          <w:sz w:val="28"/>
          <w:szCs w:val="28"/>
        </w:rPr>
        <w:t>строительство физкультурно-спортивных залов (8 125 м ² площади пола);</w:t>
      </w:r>
    </w:p>
    <w:p w:rsidR="005455E6" w:rsidRPr="00B47407" w:rsidRDefault="005455E6" w:rsidP="00B47407">
      <w:pPr>
        <w:ind w:firstLine="567"/>
        <w:jc w:val="both"/>
        <w:rPr>
          <w:sz w:val="28"/>
          <w:szCs w:val="28"/>
        </w:rPr>
      </w:pPr>
      <w:r w:rsidRPr="00B47407">
        <w:rPr>
          <w:sz w:val="28"/>
          <w:szCs w:val="28"/>
        </w:rPr>
        <w:t>строительство плоскостных сооружений (5 085 м²);</w:t>
      </w:r>
    </w:p>
    <w:p w:rsidR="005455E6" w:rsidRPr="00B47407" w:rsidRDefault="005455E6" w:rsidP="00B47407">
      <w:pPr>
        <w:ind w:firstLine="567"/>
        <w:jc w:val="both"/>
        <w:rPr>
          <w:sz w:val="28"/>
          <w:szCs w:val="28"/>
        </w:rPr>
      </w:pPr>
      <w:r w:rsidRPr="00B47407">
        <w:rPr>
          <w:sz w:val="28"/>
          <w:szCs w:val="28"/>
        </w:rPr>
        <w:t>реконструкция хоккейного корта СОК «Юность».</w:t>
      </w:r>
    </w:p>
    <w:p w:rsidR="005455E6" w:rsidRPr="00B47407" w:rsidRDefault="005455E6" w:rsidP="00B47407">
      <w:pPr>
        <w:ind w:firstLine="567"/>
        <w:jc w:val="both"/>
        <w:rPr>
          <w:rFonts w:eastAsia="Calibri"/>
          <w:sz w:val="28"/>
          <w:szCs w:val="28"/>
        </w:rPr>
      </w:pPr>
      <w:r w:rsidRPr="00B47407">
        <w:rPr>
          <w:rFonts w:eastAsia="Calibri"/>
          <w:sz w:val="28"/>
          <w:szCs w:val="28"/>
        </w:rPr>
        <w:t>Строительство физкультурно-спортивных залов и плоскостных сооружений предусмотрено в 2, 5, 6, 9 мкр., Пионерный, Жилой квартал, Эстонских дорожников, Национальный поселок.</w:t>
      </w:r>
    </w:p>
    <w:p w:rsidR="005455E6" w:rsidRPr="00B47407" w:rsidRDefault="005455E6" w:rsidP="00B47407">
      <w:pPr>
        <w:ind w:firstLine="567"/>
        <w:jc w:val="both"/>
        <w:rPr>
          <w:sz w:val="28"/>
          <w:szCs w:val="28"/>
        </w:rPr>
      </w:pPr>
      <w:r w:rsidRPr="00B47407">
        <w:rPr>
          <w:sz w:val="28"/>
          <w:szCs w:val="28"/>
        </w:rPr>
        <w:t>Включение в Программу мероприятий по строительству прочих объектов в области физической культуры и спорта, в т</w:t>
      </w:r>
      <w:r w:rsidR="00B47407">
        <w:rPr>
          <w:sz w:val="28"/>
          <w:szCs w:val="28"/>
        </w:rPr>
        <w:t xml:space="preserve">ом числе </w:t>
      </w:r>
      <w:r w:rsidRPr="00B47407">
        <w:rPr>
          <w:sz w:val="28"/>
          <w:szCs w:val="28"/>
        </w:rPr>
        <w:t>спортивно-оздоровительных лагерей, стрельбищ, лыжных и конноспортивных баз, авто- и мотодромов, лодочных станций, яхт-клубов, планируется после разработки проектной документации, т</w:t>
      </w:r>
      <w:r w:rsidR="00B47407">
        <w:rPr>
          <w:sz w:val="28"/>
          <w:szCs w:val="28"/>
        </w:rPr>
        <w:t xml:space="preserve">ак как </w:t>
      </w:r>
      <w:r w:rsidRPr="00B47407">
        <w:rPr>
          <w:sz w:val="28"/>
          <w:szCs w:val="28"/>
        </w:rPr>
        <w:t xml:space="preserve">в соответствии с Постановлением Правительства </w:t>
      </w:r>
      <w:r w:rsidR="00B47407" w:rsidRPr="005137FD">
        <w:rPr>
          <w:sz w:val="28"/>
          <w:szCs w:val="28"/>
        </w:rPr>
        <w:t>Ханты-Мансийского автономного округа – Югры</w:t>
      </w:r>
      <w:r w:rsidRPr="00B47407">
        <w:rPr>
          <w:sz w:val="28"/>
          <w:szCs w:val="28"/>
        </w:rPr>
        <w:t xml:space="preserve"> от 29</w:t>
      </w:r>
      <w:r w:rsidR="00B47407">
        <w:rPr>
          <w:sz w:val="28"/>
          <w:szCs w:val="28"/>
        </w:rPr>
        <w:t xml:space="preserve"> декабря </w:t>
      </w:r>
      <w:r w:rsidRPr="00B47407">
        <w:rPr>
          <w:sz w:val="28"/>
          <w:szCs w:val="28"/>
        </w:rPr>
        <w:t>2014 № 534-п «</w:t>
      </w:r>
      <w:r w:rsidR="00F91946" w:rsidRPr="00B47407">
        <w:rPr>
          <w:sz w:val="28"/>
          <w:szCs w:val="28"/>
        </w:rPr>
        <w:t xml:space="preserve">Об утверждении </w:t>
      </w:r>
      <w:r w:rsidRPr="00B47407">
        <w:rPr>
          <w:sz w:val="28"/>
          <w:szCs w:val="28"/>
        </w:rPr>
        <w:t>Региональны</w:t>
      </w:r>
      <w:r w:rsidR="00F91946" w:rsidRPr="00B47407">
        <w:rPr>
          <w:sz w:val="28"/>
          <w:szCs w:val="28"/>
        </w:rPr>
        <w:t>х</w:t>
      </w:r>
      <w:r w:rsidRPr="00B47407">
        <w:rPr>
          <w:sz w:val="28"/>
          <w:szCs w:val="28"/>
        </w:rPr>
        <w:t xml:space="preserve"> норматив</w:t>
      </w:r>
      <w:r w:rsidR="00F91946" w:rsidRPr="00B47407">
        <w:rPr>
          <w:sz w:val="28"/>
          <w:szCs w:val="28"/>
        </w:rPr>
        <w:t>ов</w:t>
      </w:r>
      <w:r w:rsidRPr="00B47407">
        <w:rPr>
          <w:sz w:val="28"/>
          <w:szCs w:val="28"/>
        </w:rPr>
        <w:t xml:space="preserve"> градостроительного проектирования Ханты-мансийского автономного округа – Югры», по данным объектам предельное значение расчетного показателя минимально допустимого уровня обеспеченности устанавливается по заданию на проектирование.</w:t>
      </w:r>
    </w:p>
    <w:p w:rsidR="005455E6" w:rsidRPr="00B47407" w:rsidRDefault="005455E6" w:rsidP="00B47407">
      <w:pPr>
        <w:ind w:firstLine="567"/>
        <w:jc w:val="both"/>
        <w:rPr>
          <w:sz w:val="28"/>
          <w:szCs w:val="28"/>
        </w:rPr>
      </w:pPr>
      <w:r w:rsidRPr="00B47407">
        <w:rPr>
          <w:sz w:val="28"/>
          <w:szCs w:val="28"/>
        </w:rPr>
        <w:t>Перечень мероприятий (инвестиционных проектов) по проектированию, строительству и реконструкции объектов физической культуры и массового спорта на территории городского поселения Лянтор представлен в табл</w:t>
      </w:r>
      <w:r w:rsidR="00B47407">
        <w:rPr>
          <w:sz w:val="28"/>
          <w:szCs w:val="28"/>
        </w:rPr>
        <w:t xml:space="preserve">ице </w:t>
      </w:r>
      <w:r w:rsidRPr="00B47407">
        <w:rPr>
          <w:sz w:val="28"/>
          <w:szCs w:val="28"/>
        </w:rPr>
        <w:t>14.</w:t>
      </w:r>
    </w:p>
    <w:p w:rsidR="00B47407" w:rsidRDefault="00B47407" w:rsidP="00B47407">
      <w:pPr>
        <w:jc w:val="both"/>
        <w:rPr>
          <w:sz w:val="28"/>
          <w:szCs w:val="28"/>
        </w:rPr>
      </w:pPr>
    </w:p>
    <w:p w:rsidR="005455E6" w:rsidRPr="00B47407" w:rsidRDefault="005455E6" w:rsidP="00B47407">
      <w:pPr>
        <w:jc w:val="both"/>
        <w:rPr>
          <w:sz w:val="28"/>
          <w:szCs w:val="28"/>
        </w:rPr>
      </w:pPr>
      <w:r w:rsidRPr="00B47407">
        <w:rPr>
          <w:sz w:val="28"/>
          <w:szCs w:val="28"/>
        </w:rPr>
        <w:t xml:space="preserve">Таблица </w:t>
      </w:r>
      <w:r w:rsidR="000B0653" w:rsidRPr="00B47407">
        <w:rPr>
          <w:sz w:val="28"/>
          <w:szCs w:val="28"/>
        </w:rPr>
        <w:fldChar w:fldCharType="begin"/>
      </w:r>
      <w:r w:rsidR="000B0653" w:rsidRPr="00B47407">
        <w:rPr>
          <w:sz w:val="28"/>
          <w:szCs w:val="28"/>
        </w:rPr>
        <w:instrText xml:space="preserve"> SEQ Таблица \* ARABIC </w:instrText>
      </w:r>
      <w:r w:rsidR="000B0653" w:rsidRPr="00B47407">
        <w:rPr>
          <w:sz w:val="28"/>
          <w:szCs w:val="28"/>
        </w:rPr>
        <w:fldChar w:fldCharType="separate"/>
      </w:r>
      <w:r w:rsidR="00E25451">
        <w:rPr>
          <w:noProof/>
          <w:sz w:val="28"/>
          <w:szCs w:val="28"/>
        </w:rPr>
        <w:t>14</w:t>
      </w:r>
      <w:r w:rsidR="000B0653" w:rsidRPr="00B47407">
        <w:rPr>
          <w:sz w:val="28"/>
          <w:szCs w:val="28"/>
        </w:rPr>
        <w:fldChar w:fldCharType="end"/>
      </w:r>
      <w:r w:rsidR="0094533B">
        <w:rPr>
          <w:sz w:val="28"/>
          <w:szCs w:val="28"/>
        </w:rPr>
        <w:t>.</w:t>
      </w:r>
    </w:p>
    <w:p w:rsidR="005455E6" w:rsidRPr="00B47407" w:rsidRDefault="005455E6" w:rsidP="00B47407">
      <w:pPr>
        <w:jc w:val="both"/>
        <w:rPr>
          <w:sz w:val="28"/>
          <w:szCs w:val="28"/>
        </w:rPr>
      </w:pPr>
      <w:r w:rsidRPr="00B47407">
        <w:rPr>
          <w:sz w:val="28"/>
          <w:szCs w:val="28"/>
        </w:rPr>
        <w:t>Перечень мероприятий (инвестиционных проектов) по проектированию, строительству и реконструкции объектов физической культуры и массового спорта на территории городского поселения Лянтор</w:t>
      </w:r>
      <w:r w:rsidR="0094533B">
        <w:rPr>
          <w:sz w:val="28"/>
          <w:szCs w:val="28"/>
        </w:rPr>
        <w:t>.</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829"/>
        <w:gridCol w:w="1193"/>
        <w:gridCol w:w="1401"/>
        <w:gridCol w:w="1410"/>
        <w:gridCol w:w="1612"/>
      </w:tblGrid>
      <w:tr w:rsidR="005455E6" w:rsidRPr="005455E6" w:rsidTr="008E708F">
        <w:trPr>
          <w:trHeight w:val="276"/>
          <w:tblHeader/>
        </w:trPr>
        <w:tc>
          <w:tcPr>
            <w:tcW w:w="561" w:type="dxa"/>
            <w:vMerge w:val="restart"/>
            <w:shd w:val="clear" w:color="auto" w:fill="auto"/>
            <w:vAlign w:val="center"/>
            <w:hideMark/>
          </w:tcPr>
          <w:p w:rsidR="005455E6" w:rsidRPr="005455E6" w:rsidRDefault="005455E6" w:rsidP="002D6822">
            <w:pPr>
              <w:jc w:val="both"/>
            </w:pPr>
            <w:r w:rsidRPr="005455E6">
              <w:t>№ п/п</w:t>
            </w:r>
          </w:p>
        </w:tc>
        <w:tc>
          <w:tcPr>
            <w:tcW w:w="3960" w:type="dxa"/>
            <w:vMerge w:val="restart"/>
            <w:shd w:val="clear" w:color="auto" w:fill="auto"/>
            <w:vAlign w:val="center"/>
            <w:hideMark/>
          </w:tcPr>
          <w:p w:rsidR="005455E6" w:rsidRPr="005455E6" w:rsidRDefault="005455E6" w:rsidP="002D6822">
            <w:pPr>
              <w:jc w:val="both"/>
            </w:pPr>
            <w:r w:rsidRPr="005455E6">
              <w:t>Наименование мероприятия, местоположение</w:t>
            </w:r>
          </w:p>
        </w:tc>
        <w:tc>
          <w:tcPr>
            <w:tcW w:w="2640" w:type="dxa"/>
            <w:gridSpan w:val="2"/>
            <w:vMerge w:val="restart"/>
            <w:shd w:val="clear" w:color="auto" w:fill="auto"/>
            <w:vAlign w:val="center"/>
            <w:hideMark/>
          </w:tcPr>
          <w:p w:rsidR="005455E6" w:rsidRPr="005455E6" w:rsidRDefault="005455E6" w:rsidP="002D6822">
            <w:pPr>
              <w:jc w:val="both"/>
            </w:pPr>
            <w:r w:rsidRPr="005455E6">
              <w:t>Срок реализации, гг.</w:t>
            </w:r>
          </w:p>
        </w:tc>
        <w:tc>
          <w:tcPr>
            <w:tcW w:w="1423" w:type="dxa"/>
            <w:vMerge w:val="restart"/>
            <w:shd w:val="clear" w:color="auto" w:fill="auto"/>
            <w:vAlign w:val="center"/>
            <w:hideMark/>
          </w:tcPr>
          <w:p w:rsidR="005455E6" w:rsidRPr="005455E6" w:rsidRDefault="005455E6" w:rsidP="002D6822">
            <w:pPr>
              <w:jc w:val="both"/>
            </w:pPr>
            <w:r w:rsidRPr="005455E6">
              <w:t>Ед. изм.</w:t>
            </w:r>
          </w:p>
        </w:tc>
        <w:tc>
          <w:tcPr>
            <w:tcW w:w="1617" w:type="dxa"/>
            <w:vMerge w:val="restart"/>
            <w:shd w:val="clear" w:color="auto" w:fill="auto"/>
            <w:vAlign w:val="center"/>
            <w:hideMark/>
          </w:tcPr>
          <w:p w:rsidR="005455E6" w:rsidRPr="005455E6" w:rsidRDefault="005455E6" w:rsidP="002D6822">
            <w:pPr>
              <w:jc w:val="both"/>
            </w:pPr>
            <w:r w:rsidRPr="005455E6">
              <w:t>Проектная мощность (пропускная способность)</w:t>
            </w:r>
          </w:p>
        </w:tc>
      </w:tr>
      <w:tr w:rsidR="005455E6" w:rsidRPr="005455E6" w:rsidTr="008E708F">
        <w:trPr>
          <w:trHeight w:val="276"/>
          <w:tblHeader/>
        </w:trPr>
        <w:tc>
          <w:tcPr>
            <w:tcW w:w="561" w:type="dxa"/>
            <w:vMerge/>
            <w:vAlign w:val="center"/>
            <w:hideMark/>
          </w:tcPr>
          <w:p w:rsidR="005455E6" w:rsidRPr="005455E6" w:rsidRDefault="005455E6" w:rsidP="002D6822">
            <w:pPr>
              <w:jc w:val="both"/>
            </w:pPr>
          </w:p>
        </w:tc>
        <w:tc>
          <w:tcPr>
            <w:tcW w:w="3960" w:type="dxa"/>
            <w:vMerge/>
            <w:vAlign w:val="center"/>
            <w:hideMark/>
          </w:tcPr>
          <w:p w:rsidR="005455E6" w:rsidRPr="005455E6" w:rsidRDefault="005455E6" w:rsidP="002D6822">
            <w:pPr>
              <w:jc w:val="both"/>
            </w:pPr>
          </w:p>
        </w:tc>
        <w:tc>
          <w:tcPr>
            <w:tcW w:w="2640" w:type="dxa"/>
            <w:gridSpan w:val="2"/>
            <w:vMerge/>
            <w:vAlign w:val="center"/>
            <w:hideMark/>
          </w:tcPr>
          <w:p w:rsidR="005455E6" w:rsidRPr="005455E6" w:rsidRDefault="005455E6" w:rsidP="002D6822">
            <w:pPr>
              <w:jc w:val="both"/>
            </w:pPr>
          </w:p>
        </w:tc>
        <w:tc>
          <w:tcPr>
            <w:tcW w:w="1423" w:type="dxa"/>
            <w:vMerge/>
            <w:vAlign w:val="center"/>
            <w:hideMark/>
          </w:tcPr>
          <w:p w:rsidR="005455E6" w:rsidRPr="005455E6" w:rsidRDefault="005455E6" w:rsidP="002D6822">
            <w:pPr>
              <w:jc w:val="both"/>
            </w:pPr>
          </w:p>
        </w:tc>
        <w:tc>
          <w:tcPr>
            <w:tcW w:w="1617" w:type="dxa"/>
            <w:vMerge/>
            <w:vAlign w:val="center"/>
            <w:hideMark/>
          </w:tcPr>
          <w:p w:rsidR="005455E6" w:rsidRPr="005455E6" w:rsidRDefault="005455E6" w:rsidP="002D6822">
            <w:pPr>
              <w:jc w:val="both"/>
            </w:pPr>
          </w:p>
        </w:tc>
      </w:tr>
      <w:tr w:rsidR="005455E6" w:rsidRPr="005455E6" w:rsidTr="008E708F">
        <w:trPr>
          <w:tblHeader/>
        </w:trPr>
        <w:tc>
          <w:tcPr>
            <w:tcW w:w="561" w:type="dxa"/>
            <w:vMerge/>
            <w:vAlign w:val="center"/>
            <w:hideMark/>
          </w:tcPr>
          <w:p w:rsidR="005455E6" w:rsidRPr="005455E6" w:rsidRDefault="005455E6" w:rsidP="002D6822">
            <w:pPr>
              <w:jc w:val="both"/>
            </w:pPr>
          </w:p>
        </w:tc>
        <w:tc>
          <w:tcPr>
            <w:tcW w:w="3960" w:type="dxa"/>
            <w:vMerge/>
            <w:vAlign w:val="center"/>
            <w:hideMark/>
          </w:tcPr>
          <w:p w:rsidR="005455E6" w:rsidRPr="005455E6" w:rsidRDefault="005455E6" w:rsidP="002D6822">
            <w:pPr>
              <w:jc w:val="both"/>
            </w:pPr>
          </w:p>
        </w:tc>
        <w:tc>
          <w:tcPr>
            <w:tcW w:w="1226" w:type="dxa"/>
            <w:shd w:val="clear" w:color="auto" w:fill="auto"/>
            <w:vAlign w:val="center"/>
            <w:hideMark/>
          </w:tcPr>
          <w:p w:rsidR="005455E6" w:rsidRPr="005455E6" w:rsidRDefault="005455E6" w:rsidP="002D6822">
            <w:pPr>
              <w:jc w:val="both"/>
            </w:pPr>
            <w:r w:rsidRPr="005455E6">
              <w:t>начало</w:t>
            </w:r>
          </w:p>
        </w:tc>
        <w:tc>
          <w:tcPr>
            <w:tcW w:w="1414" w:type="dxa"/>
            <w:shd w:val="clear" w:color="auto" w:fill="auto"/>
            <w:vAlign w:val="center"/>
            <w:hideMark/>
          </w:tcPr>
          <w:p w:rsidR="005455E6" w:rsidRPr="005455E6" w:rsidRDefault="005455E6" w:rsidP="002D6822">
            <w:pPr>
              <w:jc w:val="both"/>
            </w:pPr>
            <w:r w:rsidRPr="005455E6">
              <w:t>окончание</w:t>
            </w:r>
          </w:p>
        </w:tc>
        <w:tc>
          <w:tcPr>
            <w:tcW w:w="1423" w:type="dxa"/>
            <w:vMerge/>
            <w:vAlign w:val="center"/>
            <w:hideMark/>
          </w:tcPr>
          <w:p w:rsidR="005455E6" w:rsidRPr="005455E6" w:rsidRDefault="005455E6" w:rsidP="002D6822">
            <w:pPr>
              <w:jc w:val="both"/>
            </w:pPr>
          </w:p>
        </w:tc>
        <w:tc>
          <w:tcPr>
            <w:tcW w:w="1617" w:type="dxa"/>
            <w:vMerge/>
            <w:vAlign w:val="center"/>
            <w:hideMark/>
          </w:tcPr>
          <w:p w:rsidR="005455E6" w:rsidRPr="005455E6" w:rsidRDefault="005455E6" w:rsidP="002D6822">
            <w:pPr>
              <w:jc w:val="both"/>
            </w:pPr>
          </w:p>
        </w:tc>
      </w:tr>
      <w:tr w:rsidR="005455E6" w:rsidRPr="005455E6" w:rsidTr="008E708F">
        <w:tc>
          <w:tcPr>
            <w:tcW w:w="561" w:type="dxa"/>
            <w:shd w:val="clear" w:color="000000" w:fill="F8CBAD"/>
            <w:vAlign w:val="center"/>
            <w:hideMark/>
          </w:tcPr>
          <w:p w:rsidR="005455E6" w:rsidRPr="005455E6" w:rsidRDefault="005455E6" w:rsidP="002D6822">
            <w:pPr>
              <w:jc w:val="both"/>
            </w:pPr>
            <w:r w:rsidRPr="005455E6">
              <w:t>1</w:t>
            </w:r>
          </w:p>
        </w:tc>
        <w:tc>
          <w:tcPr>
            <w:tcW w:w="3960" w:type="dxa"/>
            <w:shd w:val="clear" w:color="000000" w:fill="F8CBAD"/>
            <w:vAlign w:val="center"/>
            <w:hideMark/>
          </w:tcPr>
          <w:p w:rsidR="005455E6" w:rsidRPr="005455E6" w:rsidRDefault="005455E6" w:rsidP="002D6822">
            <w:pPr>
              <w:jc w:val="both"/>
            </w:pPr>
            <w:r w:rsidRPr="005455E6">
              <w:t>Объекты физической культуры и массового спорта</w:t>
            </w:r>
          </w:p>
        </w:tc>
        <w:tc>
          <w:tcPr>
            <w:tcW w:w="1226" w:type="dxa"/>
            <w:shd w:val="clear" w:color="000000" w:fill="F8CBAD"/>
            <w:vAlign w:val="center"/>
            <w:hideMark/>
          </w:tcPr>
          <w:p w:rsidR="005455E6" w:rsidRPr="005455E6" w:rsidRDefault="005455E6" w:rsidP="002D6822">
            <w:pPr>
              <w:jc w:val="both"/>
            </w:pPr>
            <w:r w:rsidRPr="005455E6">
              <w:t> </w:t>
            </w:r>
          </w:p>
        </w:tc>
        <w:tc>
          <w:tcPr>
            <w:tcW w:w="1414" w:type="dxa"/>
            <w:shd w:val="clear" w:color="000000" w:fill="F8CBAD"/>
            <w:vAlign w:val="center"/>
            <w:hideMark/>
          </w:tcPr>
          <w:p w:rsidR="005455E6" w:rsidRPr="005455E6" w:rsidRDefault="005455E6" w:rsidP="002D6822">
            <w:pPr>
              <w:jc w:val="both"/>
            </w:pPr>
            <w:r w:rsidRPr="005455E6">
              <w:t> </w:t>
            </w:r>
          </w:p>
        </w:tc>
        <w:tc>
          <w:tcPr>
            <w:tcW w:w="1423" w:type="dxa"/>
            <w:shd w:val="clear" w:color="000000" w:fill="F8CBAD"/>
            <w:vAlign w:val="center"/>
            <w:hideMark/>
          </w:tcPr>
          <w:p w:rsidR="005455E6" w:rsidRPr="005455E6" w:rsidRDefault="005455E6" w:rsidP="002D6822">
            <w:pPr>
              <w:jc w:val="both"/>
            </w:pPr>
            <w:r w:rsidRPr="005455E6">
              <w:t> </w:t>
            </w:r>
          </w:p>
        </w:tc>
        <w:tc>
          <w:tcPr>
            <w:tcW w:w="1617"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561" w:type="dxa"/>
            <w:shd w:val="clear" w:color="000000" w:fill="E2EFDA"/>
            <w:vAlign w:val="center"/>
            <w:hideMark/>
          </w:tcPr>
          <w:p w:rsidR="005455E6" w:rsidRPr="005455E6" w:rsidRDefault="005455E6" w:rsidP="002D6822">
            <w:pPr>
              <w:jc w:val="both"/>
            </w:pPr>
            <w:r w:rsidRPr="005455E6">
              <w:t>1.1</w:t>
            </w:r>
          </w:p>
        </w:tc>
        <w:tc>
          <w:tcPr>
            <w:tcW w:w="3960" w:type="dxa"/>
            <w:shd w:val="clear" w:color="000000" w:fill="E2EFDA"/>
            <w:vAlign w:val="center"/>
            <w:hideMark/>
          </w:tcPr>
          <w:p w:rsidR="005455E6" w:rsidRPr="005455E6" w:rsidRDefault="005455E6" w:rsidP="002D6822">
            <w:pPr>
              <w:jc w:val="both"/>
            </w:pPr>
            <w:r w:rsidRPr="005455E6">
              <w:t>Плавательные бассейны</w:t>
            </w:r>
          </w:p>
        </w:tc>
        <w:tc>
          <w:tcPr>
            <w:tcW w:w="1226" w:type="dxa"/>
            <w:shd w:val="clear" w:color="000000" w:fill="E2EFDA"/>
            <w:vAlign w:val="center"/>
            <w:hideMark/>
          </w:tcPr>
          <w:p w:rsidR="005455E6" w:rsidRPr="005455E6" w:rsidRDefault="005455E6" w:rsidP="002D6822">
            <w:pPr>
              <w:jc w:val="both"/>
            </w:pPr>
            <w:r w:rsidRPr="005455E6">
              <w:t> </w:t>
            </w:r>
          </w:p>
        </w:tc>
        <w:tc>
          <w:tcPr>
            <w:tcW w:w="1414" w:type="dxa"/>
            <w:shd w:val="clear" w:color="000000" w:fill="E2EFDA"/>
            <w:vAlign w:val="center"/>
            <w:hideMark/>
          </w:tcPr>
          <w:p w:rsidR="005455E6" w:rsidRPr="005455E6" w:rsidRDefault="005455E6" w:rsidP="002D6822">
            <w:pPr>
              <w:jc w:val="both"/>
            </w:pPr>
            <w:r w:rsidRPr="005455E6">
              <w:t> </w:t>
            </w:r>
          </w:p>
        </w:tc>
        <w:tc>
          <w:tcPr>
            <w:tcW w:w="1423" w:type="dxa"/>
            <w:shd w:val="clear" w:color="000000" w:fill="E2EFDA"/>
            <w:vAlign w:val="center"/>
            <w:hideMark/>
          </w:tcPr>
          <w:p w:rsidR="005455E6" w:rsidRPr="005455E6" w:rsidRDefault="005455E6" w:rsidP="002D6822">
            <w:pPr>
              <w:jc w:val="both"/>
            </w:pPr>
            <w:r w:rsidRPr="005455E6">
              <w:t>м² зеркала воды</w:t>
            </w:r>
          </w:p>
        </w:tc>
        <w:tc>
          <w:tcPr>
            <w:tcW w:w="1617" w:type="dxa"/>
            <w:shd w:val="clear" w:color="000000" w:fill="E2EFDA"/>
            <w:vAlign w:val="center"/>
            <w:hideMark/>
          </w:tcPr>
          <w:p w:rsidR="005455E6" w:rsidRPr="005455E6" w:rsidRDefault="005455E6" w:rsidP="002D6822">
            <w:pPr>
              <w:jc w:val="both"/>
            </w:pPr>
            <w:r w:rsidRPr="005455E6">
              <w:t>1 925</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1</w:t>
            </w:r>
            <w:r w:rsidR="00B47407">
              <w:t>.1.1</w:t>
            </w:r>
          </w:p>
        </w:tc>
        <w:tc>
          <w:tcPr>
            <w:tcW w:w="3960" w:type="dxa"/>
            <w:shd w:val="clear" w:color="auto" w:fill="auto"/>
            <w:vAlign w:val="center"/>
            <w:hideMark/>
          </w:tcPr>
          <w:p w:rsidR="005455E6" w:rsidRPr="005455E6" w:rsidRDefault="005455E6" w:rsidP="002D6822">
            <w:pPr>
              <w:jc w:val="both"/>
            </w:pPr>
            <w:r w:rsidRPr="005455E6">
              <w:t>Плавательные бассейны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 </w:t>
            </w:r>
          </w:p>
        </w:tc>
        <w:tc>
          <w:tcPr>
            <w:tcW w:w="1617"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561" w:type="dxa"/>
            <w:vMerge w:val="restart"/>
            <w:shd w:val="clear" w:color="auto" w:fill="auto"/>
            <w:vAlign w:val="center"/>
            <w:hideMark/>
          </w:tcPr>
          <w:p w:rsidR="005455E6" w:rsidRPr="005455E6" w:rsidRDefault="005455E6" w:rsidP="002D6822">
            <w:pPr>
              <w:jc w:val="both"/>
            </w:pPr>
            <w:r w:rsidRPr="005455E6">
              <w:t> </w:t>
            </w:r>
            <w:r w:rsidR="00B47407">
              <w:t>1.1.2</w:t>
            </w:r>
          </w:p>
        </w:tc>
        <w:tc>
          <w:tcPr>
            <w:tcW w:w="3960" w:type="dxa"/>
            <w:vMerge w:val="restart"/>
            <w:shd w:val="clear" w:color="auto" w:fill="auto"/>
            <w:vAlign w:val="center"/>
            <w:hideMark/>
          </w:tcPr>
          <w:p w:rsidR="005455E6" w:rsidRPr="005455E6" w:rsidRDefault="005455E6" w:rsidP="002D6822">
            <w:pPr>
              <w:jc w:val="both"/>
            </w:pPr>
            <w:r w:rsidRPr="005455E6">
              <w:t>Строительство спортивного комплекса с универсальным игровым залом и бассейном</w:t>
            </w:r>
          </w:p>
        </w:tc>
        <w:tc>
          <w:tcPr>
            <w:tcW w:w="1226" w:type="dxa"/>
            <w:shd w:val="clear" w:color="auto" w:fill="auto"/>
            <w:vAlign w:val="center"/>
            <w:hideMark/>
          </w:tcPr>
          <w:p w:rsidR="005455E6" w:rsidRPr="005455E6" w:rsidRDefault="005455E6" w:rsidP="002D6822">
            <w:pPr>
              <w:jc w:val="both"/>
            </w:pPr>
            <w:r w:rsidRPr="005455E6">
              <w:t>2018</w:t>
            </w:r>
          </w:p>
        </w:tc>
        <w:tc>
          <w:tcPr>
            <w:tcW w:w="1414" w:type="dxa"/>
            <w:shd w:val="clear" w:color="auto" w:fill="auto"/>
            <w:vAlign w:val="center"/>
            <w:hideMark/>
          </w:tcPr>
          <w:p w:rsidR="005455E6" w:rsidRPr="005455E6" w:rsidRDefault="005455E6" w:rsidP="002D6822">
            <w:pPr>
              <w:jc w:val="both"/>
            </w:pPr>
            <w:r w:rsidRPr="005455E6">
              <w:t>2020</w:t>
            </w:r>
          </w:p>
        </w:tc>
        <w:tc>
          <w:tcPr>
            <w:tcW w:w="1423" w:type="dxa"/>
            <w:shd w:val="clear" w:color="auto" w:fill="auto"/>
            <w:vAlign w:val="center"/>
            <w:hideMark/>
          </w:tcPr>
          <w:p w:rsidR="005455E6" w:rsidRPr="005455E6" w:rsidRDefault="005455E6" w:rsidP="002D6822">
            <w:pPr>
              <w:jc w:val="both"/>
            </w:pPr>
            <w:r w:rsidRPr="005455E6">
              <w:t>чел./смену</w:t>
            </w:r>
          </w:p>
        </w:tc>
        <w:tc>
          <w:tcPr>
            <w:tcW w:w="1617" w:type="dxa"/>
            <w:shd w:val="clear" w:color="000000" w:fill="FFFFFF"/>
            <w:vAlign w:val="center"/>
            <w:hideMark/>
          </w:tcPr>
          <w:p w:rsidR="005455E6" w:rsidRPr="005455E6" w:rsidRDefault="005455E6" w:rsidP="002D6822">
            <w:pPr>
              <w:jc w:val="both"/>
            </w:pPr>
            <w:r w:rsidRPr="005455E6">
              <w:t>200</w:t>
            </w:r>
          </w:p>
        </w:tc>
      </w:tr>
      <w:tr w:rsidR="005455E6" w:rsidRPr="005455E6" w:rsidTr="008E708F">
        <w:tc>
          <w:tcPr>
            <w:tcW w:w="561" w:type="dxa"/>
            <w:vMerge/>
            <w:vAlign w:val="center"/>
            <w:hideMark/>
          </w:tcPr>
          <w:p w:rsidR="005455E6" w:rsidRPr="005455E6" w:rsidRDefault="005455E6" w:rsidP="002D6822">
            <w:pPr>
              <w:jc w:val="both"/>
            </w:pPr>
          </w:p>
        </w:tc>
        <w:tc>
          <w:tcPr>
            <w:tcW w:w="3960" w:type="dxa"/>
            <w:vMerge/>
            <w:vAlign w:val="center"/>
            <w:hideMark/>
          </w:tcPr>
          <w:p w:rsidR="005455E6" w:rsidRPr="005455E6" w:rsidRDefault="005455E6" w:rsidP="002D6822">
            <w:pPr>
              <w:jc w:val="both"/>
            </w:pP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 зеркала воды</w:t>
            </w:r>
          </w:p>
        </w:tc>
        <w:tc>
          <w:tcPr>
            <w:tcW w:w="1617" w:type="dxa"/>
            <w:shd w:val="clear" w:color="000000" w:fill="FFFFFF"/>
            <w:vAlign w:val="center"/>
            <w:hideMark/>
          </w:tcPr>
          <w:p w:rsidR="005455E6" w:rsidRPr="005455E6" w:rsidRDefault="005455E6" w:rsidP="002D6822">
            <w:pPr>
              <w:jc w:val="both"/>
            </w:pPr>
            <w:r w:rsidRPr="005455E6">
              <w:t>1 000</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 </w:t>
            </w:r>
          </w:p>
        </w:tc>
        <w:tc>
          <w:tcPr>
            <w:tcW w:w="3960" w:type="dxa"/>
            <w:shd w:val="clear" w:color="auto" w:fill="auto"/>
            <w:vAlign w:val="center"/>
            <w:hideMark/>
          </w:tcPr>
          <w:p w:rsidR="005455E6" w:rsidRPr="005455E6" w:rsidRDefault="00357934" w:rsidP="002D6822">
            <w:pPr>
              <w:jc w:val="both"/>
            </w:pPr>
            <w:r>
              <w:t>Итого:</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 зеркала воды</w:t>
            </w:r>
          </w:p>
        </w:tc>
        <w:tc>
          <w:tcPr>
            <w:tcW w:w="1617" w:type="dxa"/>
            <w:shd w:val="clear" w:color="auto" w:fill="auto"/>
            <w:vAlign w:val="center"/>
            <w:hideMark/>
          </w:tcPr>
          <w:p w:rsidR="005455E6" w:rsidRPr="005455E6" w:rsidRDefault="005455E6" w:rsidP="002D6822">
            <w:pPr>
              <w:jc w:val="both"/>
            </w:pPr>
            <w:r w:rsidRPr="005455E6">
              <w:t>1 000</w:t>
            </w:r>
          </w:p>
        </w:tc>
      </w:tr>
      <w:tr w:rsidR="005455E6" w:rsidRPr="005455E6" w:rsidTr="008E708F">
        <w:tc>
          <w:tcPr>
            <w:tcW w:w="561" w:type="dxa"/>
            <w:shd w:val="clear" w:color="auto" w:fill="auto"/>
            <w:vAlign w:val="center"/>
            <w:hideMark/>
          </w:tcPr>
          <w:p w:rsidR="005455E6" w:rsidRPr="005455E6" w:rsidRDefault="00B47407" w:rsidP="002D6822">
            <w:pPr>
              <w:jc w:val="both"/>
            </w:pPr>
            <w:r>
              <w:t>1.1.3</w:t>
            </w:r>
          </w:p>
        </w:tc>
        <w:tc>
          <w:tcPr>
            <w:tcW w:w="3960" w:type="dxa"/>
            <w:shd w:val="clear" w:color="auto" w:fill="auto"/>
            <w:vAlign w:val="center"/>
            <w:hideMark/>
          </w:tcPr>
          <w:p w:rsidR="005455E6" w:rsidRPr="005455E6" w:rsidRDefault="005455E6" w:rsidP="002D6822">
            <w:pPr>
              <w:jc w:val="both"/>
            </w:pPr>
            <w:r w:rsidRPr="005455E6">
              <w:t>Плавательные бассейны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 </w:t>
            </w:r>
          </w:p>
        </w:tc>
        <w:tc>
          <w:tcPr>
            <w:tcW w:w="1617"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561" w:type="dxa"/>
            <w:vMerge w:val="restart"/>
            <w:shd w:val="clear" w:color="auto" w:fill="auto"/>
            <w:vAlign w:val="center"/>
            <w:hideMark/>
          </w:tcPr>
          <w:p w:rsidR="005455E6" w:rsidRPr="005455E6" w:rsidRDefault="005455E6" w:rsidP="002D6822">
            <w:pPr>
              <w:jc w:val="both"/>
            </w:pPr>
            <w:r w:rsidRPr="005455E6">
              <w:t> </w:t>
            </w:r>
            <w:r w:rsidR="00B47407">
              <w:t>1.1.4</w:t>
            </w:r>
          </w:p>
        </w:tc>
        <w:tc>
          <w:tcPr>
            <w:tcW w:w="3960" w:type="dxa"/>
            <w:vMerge w:val="restart"/>
            <w:shd w:val="clear" w:color="auto" w:fill="auto"/>
            <w:vAlign w:val="center"/>
            <w:hideMark/>
          </w:tcPr>
          <w:p w:rsidR="005455E6" w:rsidRPr="005455E6" w:rsidRDefault="005455E6" w:rsidP="002D6822">
            <w:pPr>
              <w:jc w:val="both"/>
            </w:pPr>
            <w:r w:rsidRPr="005455E6">
              <w:t>Строительство плавательных бассейнов (5 мкр., Жилой квартал)</w:t>
            </w:r>
          </w:p>
        </w:tc>
        <w:tc>
          <w:tcPr>
            <w:tcW w:w="1226" w:type="dxa"/>
            <w:shd w:val="clear" w:color="auto" w:fill="auto"/>
            <w:vAlign w:val="center"/>
            <w:hideMark/>
          </w:tcPr>
          <w:p w:rsidR="005455E6" w:rsidRPr="005455E6" w:rsidRDefault="005455E6" w:rsidP="002D6822">
            <w:pPr>
              <w:jc w:val="both"/>
            </w:pPr>
            <w:r w:rsidRPr="005455E6">
              <w:t>2033</w:t>
            </w:r>
          </w:p>
        </w:tc>
        <w:tc>
          <w:tcPr>
            <w:tcW w:w="1414" w:type="dxa"/>
            <w:shd w:val="clear" w:color="auto" w:fill="auto"/>
            <w:vAlign w:val="center"/>
            <w:hideMark/>
          </w:tcPr>
          <w:p w:rsidR="005455E6" w:rsidRPr="005455E6" w:rsidRDefault="005455E6" w:rsidP="002D6822">
            <w:pPr>
              <w:jc w:val="both"/>
            </w:pPr>
            <w:r w:rsidRPr="005455E6">
              <w:t>2036</w:t>
            </w:r>
          </w:p>
        </w:tc>
        <w:tc>
          <w:tcPr>
            <w:tcW w:w="1423" w:type="dxa"/>
            <w:shd w:val="clear" w:color="auto" w:fill="auto"/>
            <w:vAlign w:val="center"/>
            <w:hideMark/>
          </w:tcPr>
          <w:p w:rsidR="005455E6" w:rsidRPr="005455E6" w:rsidRDefault="005455E6" w:rsidP="002D6822">
            <w:pPr>
              <w:jc w:val="both"/>
            </w:pPr>
            <w:r w:rsidRPr="005455E6">
              <w:t>чел./смену</w:t>
            </w:r>
          </w:p>
        </w:tc>
        <w:tc>
          <w:tcPr>
            <w:tcW w:w="1617" w:type="dxa"/>
            <w:shd w:val="clear" w:color="auto" w:fill="auto"/>
            <w:vAlign w:val="center"/>
            <w:hideMark/>
          </w:tcPr>
          <w:p w:rsidR="005455E6" w:rsidRPr="005455E6" w:rsidRDefault="005455E6" w:rsidP="002D6822">
            <w:pPr>
              <w:jc w:val="both"/>
            </w:pPr>
            <w:r w:rsidRPr="005455E6">
              <w:t>185</w:t>
            </w:r>
          </w:p>
        </w:tc>
      </w:tr>
      <w:tr w:rsidR="005455E6" w:rsidRPr="005455E6" w:rsidTr="008E708F">
        <w:tc>
          <w:tcPr>
            <w:tcW w:w="561" w:type="dxa"/>
            <w:vMerge/>
            <w:vAlign w:val="center"/>
            <w:hideMark/>
          </w:tcPr>
          <w:p w:rsidR="005455E6" w:rsidRPr="005455E6" w:rsidRDefault="005455E6" w:rsidP="002D6822">
            <w:pPr>
              <w:jc w:val="both"/>
            </w:pPr>
          </w:p>
        </w:tc>
        <w:tc>
          <w:tcPr>
            <w:tcW w:w="3960" w:type="dxa"/>
            <w:vMerge/>
            <w:vAlign w:val="center"/>
            <w:hideMark/>
          </w:tcPr>
          <w:p w:rsidR="005455E6" w:rsidRPr="005455E6" w:rsidRDefault="005455E6" w:rsidP="002D6822">
            <w:pPr>
              <w:jc w:val="both"/>
            </w:pP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 зеркала воды</w:t>
            </w:r>
          </w:p>
        </w:tc>
        <w:tc>
          <w:tcPr>
            <w:tcW w:w="1617" w:type="dxa"/>
            <w:shd w:val="clear" w:color="auto" w:fill="auto"/>
            <w:vAlign w:val="center"/>
            <w:hideMark/>
          </w:tcPr>
          <w:p w:rsidR="005455E6" w:rsidRPr="005455E6" w:rsidRDefault="005455E6" w:rsidP="002D6822">
            <w:pPr>
              <w:jc w:val="both"/>
            </w:pPr>
            <w:r w:rsidRPr="005455E6">
              <w:t>925</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 </w:t>
            </w:r>
          </w:p>
        </w:tc>
        <w:tc>
          <w:tcPr>
            <w:tcW w:w="3960" w:type="dxa"/>
            <w:shd w:val="clear" w:color="auto" w:fill="auto"/>
            <w:vAlign w:val="center"/>
            <w:hideMark/>
          </w:tcPr>
          <w:p w:rsidR="005455E6" w:rsidRPr="005455E6" w:rsidRDefault="00357934" w:rsidP="002D6822">
            <w:pPr>
              <w:jc w:val="both"/>
            </w:pPr>
            <w:r>
              <w:t>Итого:</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 зеркала воды</w:t>
            </w:r>
          </w:p>
        </w:tc>
        <w:tc>
          <w:tcPr>
            <w:tcW w:w="1617" w:type="dxa"/>
            <w:shd w:val="clear" w:color="auto" w:fill="auto"/>
            <w:vAlign w:val="center"/>
            <w:hideMark/>
          </w:tcPr>
          <w:p w:rsidR="005455E6" w:rsidRPr="005455E6" w:rsidRDefault="005455E6" w:rsidP="002D6822">
            <w:pPr>
              <w:jc w:val="both"/>
            </w:pPr>
            <w:r w:rsidRPr="005455E6">
              <w:t>925</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 </w:t>
            </w:r>
          </w:p>
        </w:tc>
        <w:tc>
          <w:tcPr>
            <w:tcW w:w="3960" w:type="dxa"/>
            <w:shd w:val="clear" w:color="auto" w:fill="auto"/>
            <w:vAlign w:val="center"/>
            <w:hideMark/>
          </w:tcPr>
          <w:p w:rsidR="005455E6" w:rsidRPr="005455E6" w:rsidRDefault="00357934" w:rsidP="002D6822">
            <w:pPr>
              <w:jc w:val="both"/>
            </w:pPr>
            <w:r>
              <w:t>ИТОГО:</w:t>
            </w:r>
            <w:r w:rsidR="005455E6" w:rsidRPr="005455E6">
              <w:t xml:space="preserve"> плавательные бассейны</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 зеркала воды</w:t>
            </w:r>
          </w:p>
        </w:tc>
        <w:tc>
          <w:tcPr>
            <w:tcW w:w="1617" w:type="dxa"/>
            <w:shd w:val="clear" w:color="auto" w:fill="auto"/>
            <w:vAlign w:val="center"/>
            <w:hideMark/>
          </w:tcPr>
          <w:p w:rsidR="005455E6" w:rsidRPr="005455E6" w:rsidRDefault="005455E6" w:rsidP="002D6822">
            <w:pPr>
              <w:jc w:val="both"/>
            </w:pPr>
            <w:r w:rsidRPr="005455E6">
              <w:t>1 925</w:t>
            </w:r>
          </w:p>
        </w:tc>
      </w:tr>
      <w:tr w:rsidR="005455E6" w:rsidRPr="005455E6" w:rsidTr="008E708F">
        <w:tc>
          <w:tcPr>
            <w:tcW w:w="561" w:type="dxa"/>
            <w:shd w:val="clear" w:color="000000" w:fill="E2EFDA"/>
            <w:vAlign w:val="center"/>
            <w:hideMark/>
          </w:tcPr>
          <w:p w:rsidR="005455E6" w:rsidRPr="005455E6" w:rsidRDefault="005455E6" w:rsidP="002D6822">
            <w:pPr>
              <w:jc w:val="both"/>
            </w:pPr>
            <w:r w:rsidRPr="005455E6">
              <w:t>1.2</w:t>
            </w:r>
          </w:p>
        </w:tc>
        <w:tc>
          <w:tcPr>
            <w:tcW w:w="3960" w:type="dxa"/>
            <w:shd w:val="clear" w:color="000000" w:fill="E2EFDA"/>
            <w:vAlign w:val="center"/>
            <w:hideMark/>
          </w:tcPr>
          <w:p w:rsidR="005455E6" w:rsidRPr="005455E6" w:rsidRDefault="005455E6" w:rsidP="002D6822">
            <w:pPr>
              <w:jc w:val="both"/>
            </w:pPr>
            <w:r w:rsidRPr="005455E6">
              <w:t>Физкультурно-спортивные залы</w:t>
            </w:r>
          </w:p>
        </w:tc>
        <w:tc>
          <w:tcPr>
            <w:tcW w:w="1226" w:type="dxa"/>
            <w:shd w:val="clear" w:color="000000" w:fill="E2EFDA"/>
            <w:vAlign w:val="center"/>
            <w:hideMark/>
          </w:tcPr>
          <w:p w:rsidR="005455E6" w:rsidRPr="005455E6" w:rsidRDefault="005455E6" w:rsidP="002D6822">
            <w:pPr>
              <w:jc w:val="both"/>
            </w:pPr>
            <w:r w:rsidRPr="005455E6">
              <w:t> </w:t>
            </w:r>
          </w:p>
        </w:tc>
        <w:tc>
          <w:tcPr>
            <w:tcW w:w="1414" w:type="dxa"/>
            <w:shd w:val="clear" w:color="000000" w:fill="E2EFDA"/>
            <w:vAlign w:val="center"/>
            <w:hideMark/>
          </w:tcPr>
          <w:p w:rsidR="005455E6" w:rsidRPr="005455E6" w:rsidRDefault="005455E6" w:rsidP="002D6822">
            <w:pPr>
              <w:jc w:val="both"/>
            </w:pPr>
            <w:r w:rsidRPr="005455E6">
              <w:t> </w:t>
            </w:r>
          </w:p>
        </w:tc>
        <w:tc>
          <w:tcPr>
            <w:tcW w:w="1423" w:type="dxa"/>
            <w:shd w:val="clear" w:color="000000" w:fill="E2EFDA"/>
            <w:vAlign w:val="center"/>
            <w:hideMark/>
          </w:tcPr>
          <w:p w:rsidR="005455E6" w:rsidRPr="005455E6" w:rsidRDefault="005455E6" w:rsidP="002D6822">
            <w:pPr>
              <w:jc w:val="both"/>
            </w:pPr>
            <w:r w:rsidRPr="005455E6">
              <w:t>м² площади пола</w:t>
            </w:r>
          </w:p>
        </w:tc>
        <w:tc>
          <w:tcPr>
            <w:tcW w:w="1617" w:type="dxa"/>
            <w:shd w:val="clear" w:color="000000" w:fill="E2EFDA"/>
            <w:vAlign w:val="center"/>
            <w:hideMark/>
          </w:tcPr>
          <w:p w:rsidR="005455E6" w:rsidRPr="005455E6" w:rsidRDefault="005455E6" w:rsidP="002D6822">
            <w:pPr>
              <w:jc w:val="both"/>
            </w:pPr>
            <w:r w:rsidRPr="005455E6">
              <w:t>8 125</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1</w:t>
            </w:r>
            <w:r w:rsidR="00B47407">
              <w:t>.2.1</w:t>
            </w:r>
          </w:p>
        </w:tc>
        <w:tc>
          <w:tcPr>
            <w:tcW w:w="3960" w:type="dxa"/>
            <w:shd w:val="clear" w:color="auto" w:fill="auto"/>
            <w:vAlign w:val="center"/>
            <w:hideMark/>
          </w:tcPr>
          <w:p w:rsidR="005455E6" w:rsidRPr="005455E6" w:rsidRDefault="005455E6" w:rsidP="002D6822">
            <w:pPr>
              <w:jc w:val="both"/>
            </w:pPr>
            <w:r w:rsidRPr="005455E6">
              <w:t>Физкультурно-спортивные залы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 </w:t>
            </w:r>
          </w:p>
        </w:tc>
        <w:tc>
          <w:tcPr>
            <w:tcW w:w="1617"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561" w:type="dxa"/>
            <w:vMerge w:val="restart"/>
            <w:shd w:val="clear" w:color="auto" w:fill="auto"/>
            <w:vAlign w:val="center"/>
            <w:hideMark/>
          </w:tcPr>
          <w:p w:rsidR="005455E6" w:rsidRPr="005455E6" w:rsidRDefault="005455E6" w:rsidP="002D6822">
            <w:pPr>
              <w:jc w:val="both"/>
            </w:pPr>
            <w:r w:rsidRPr="005455E6">
              <w:t> </w:t>
            </w:r>
            <w:r w:rsidR="00B47407">
              <w:t>1.2.2</w:t>
            </w:r>
          </w:p>
        </w:tc>
        <w:tc>
          <w:tcPr>
            <w:tcW w:w="3960" w:type="dxa"/>
            <w:vMerge w:val="restart"/>
            <w:shd w:val="clear" w:color="auto" w:fill="auto"/>
            <w:vAlign w:val="center"/>
            <w:hideMark/>
          </w:tcPr>
          <w:p w:rsidR="005455E6" w:rsidRPr="005455E6" w:rsidRDefault="005455E6" w:rsidP="002D6822">
            <w:pPr>
              <w:jc w:val="both"/>
            </w:pPr>
            <w:r w:rsidRPr="005455E6">
              <w:t>Строительство спортивного комплекса с универсальным игровым залом и бассейном</w:t>
            </w:r>
          </w:p>
        </w:tc>
        <w:tc>
          <w:tcPr>
            <w:tcW w:w="1226" w:type="dxa"/>
            <w:shd w:val="clear" w:color="auto" w:fill="auto"/>
            <w:vAlign w:val="center"/>
            <w:hideMark/>
          </w:tcPr>
          <w:p w:rsidR="005455E6" w:rsidRPr="005455E6" w:rsidRDefault="005455E6" w:rsidP="002D6822">
            <w:pPr>
              <w:jc w:val="both"/>
            </w:pPr>
            <w:r w:rsidRPr="005455E6">
              <w:t>2018</w:t>
            </w:r>
          </w:p>
        </w:tc>
        <w:tc>
          <w:tcPr>
            <w:tcW w:w="1414" w:type="dxa"/>
            <w:shd w:val="clear" w:color="auto" w:fill="auto"/>
            <w:vAlign w:val="center"/>
            <w:hideMark/>
          </w:tcPr>
          <w:p w:rsidR="005455E6" w:rsidRPr="005455E6" w:rsidRDefault="005455E6" w:rsidP="002D6822">
            <w:pPr>
              <w:jc w:val="both"/>
            </w:pPr>
            <w:r w:rsidRPr="005455E6">
              <w:t>2020</w:t>
            </w:r>
          </w:p>
        </w:tc>
        <w:tc>
          <w:tcPr>
            <w:tcW w:w="1423" w:type="dxa"/>
            <w:shd w:val="clear" w:color="auto" w:fill="auto"/>
            <w:vAlign w:val="center"/>
            <w:hideMark/>
          </w:tcPr>
          <w:p w:rsidR="005455E6" w:rsidRPr="005455E6" w:rsidRDefault="005455E6" w:rsidP="002D6822">
            <w:pPr>
              <w:jc w:val="both"/>
            </w:pPr>
            <w:r w:rsidRPr="005455E6">
              <w:t>чел./смену</w:t>
            </w:r>
          </w:p>
        </w:tc>
        <w:tc>
          <w:tcPr>
            <w:tcW w:w="1617" w:type="dxa"/>
            <w:shd w:val="clear" w:color="000000" w:fill="FFFFFF"/>
            <w:vAlign w:val="center"/>
            <w:hideMark/>
          </w:tcPr>
          <w:p w:rsidR="005455E6" w:rsidRPr="005455E6" w:rsidRDefault="005455E6" w:rsidP="002D6822">
            <w:pPr>
              <w:jc w:val="both"/>
            </w:pPr>
            <w:r w:rsidRPr="005455E6">
              <w:t>200</w:t>
            </w:r>
          </w:p>
        </w:tc>
      </w:tr>
      <w:tr w:rsidR="005455E6" w:rsidRPr="005455E6" w:rsidTr="008E708F">
        <w:tc>
          <w:tcPr>
            <w:tcW w:w="561" w:type="dxa"/>
            <w:vMerge/>
            <w:vAlign w:val="center"/>
            <w:hideMark/>
          </w:tcPr>
          <w:p w:rsidR="005455E6" w:rsidRPr="005455E6" w:rsidRDefault="005455E6" w:rsidP="002D6822">
            <w:pPr>
              <w:jc w:val="both"/>
            </w:pPr>
          </w:p>
        </w:tc>
        <w:tc>
          <w:tcPr>
            <w:tcW w:w="3960" w:type="dxa"/>
            <w:vMerge/>
            <w:vAlign w:val="center"/>
            <w:hideMark/>
          </w:tcPr>
          <w:p w:rsidR="005455E6" w:rsidRPr="005455E6" w:rsidRDefault="005455E6" w:rsidP="002D6822">
            <w:pPr>
              <w:jc w:val="both"/>
            </w:pP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 площади пола</w:t>
            </w:r>
          </w:p>
        </w:tc>
        <w:tc>
          <w:tcPr>
            <w:tcW w:w="1617" w:type="dxa"/>
            <w:shd w:val="clear" w:color="auto" w:fill="auto"/>
            <w:vAlign w:val="center"/>
            <w:hideMark/>
          </w:tcPr>
          <w:p w:rsidR="005455E6" w:rsidRPr="005455E6" w:rsidRDefault="005455E6" w:rsidP="002D6822">
            <w:pPr>
              <w:jc w:val="both"/>
            </w:pPr>
            <w:r w:rsidRPr="005455E6">
              <w:t>1 920</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 </w:t>
            </w:r>
          </w:p>
        </w:tc>
        <w:tc>
          <w:tcPr>
            <w:tcW w:w="3960" w:type="dxa"/>
            <w:shd w:val="clear" w:color="auto" w:fill="auto"/>
            <w:vAlign w:val="center"/>
            <w:hideMark/>
          </w:tcPr>
          <w:p w:rsidR="005455E6" w:rsidRPr="005455E6" w:rsidRDefault="00357934" w:rsidP="002D6822">
            <w:pPr>
              <w:jc w:val="both"/>
            </w:pPr>
            <w:r>
              <w:t>Итого:</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 площади пола</w:t>
            </w:r>
          </w:p>
        </w:tc>
        <w:tc>
          <w:tcPr>
            <w:tcW w:w="1617" w:type="dxa"/>
            <w:shd w:val="clear" w:color="auto" w:fill="auto"/>
            <w:vAlign w:val="center"/>
            <w:hideMark/>
          </w:tcPr>
          <w:p w:rsidR="005455E6" w:rsidRPr="005455E6" w:rsidRDefault="005455E6" w:rsidP="002D6822">
            <w:pPr>
              <w:jc w:val="both"/>
            </w:pPr>
            <w:r w:rsidRPr="005455E6">
              <w:t>1 920</w:t>
            </w:r>
          </w:p>
        </w:tc>
      </w:tr>
      <w:tr w:rsidR="005455E6" w:rsidRPr="005455E6" w:rsidTr="008E708F">
        <w:tc>
          <w:tcPr>
            <w:tcW w:w="561" w:type="dxa"/>
            <w:shd w:val="clear" w:color="auto" w:fill="auto"/>
            <w:vAlign w:val="center"/>
            <w:hideMark/>
          </w:tcPr>
          <w:p w:rsidR="005455E6" w:rsidRPr="005455E6" w:rsidRDefault="00B47407" w:rsidP="002D6822">
            <w:pPr>
              <w:jc w:val="both"/>
            </w:pPr>
            <w:r>
              <w:t>1.2.3.</w:t>
            </w:r>
          </w:p>
        </w:tc>
        <w:tc>
          <w:tcPr>
            <w:tcW w:w="3960" w:type="dxa"/>
            <w:shd w:val="clear" w:color="auto" w:fill="auto"/>
            <w:vAlign w:val="center"/>
            <w:hideMark/>
          </w:tcPr>
          <w:p w:rsidR="005455E6" w:rsidRPr="005455E6" w:rsidRDefault="005455E6" w:rsidP="002D6822">
            <w:pPr>
              <w:jc w:val="both"/>
            </w:pPr>
            <w:r w:rsidRPr="005455E6">
              <w:t>Физкультурно-спортивные залы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 </w:t>
            </w:r>
          </w:p>
        </w:tc>
        <w:tc>
          <w:tcPr>
            <w:tcW w:w="1617"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561" w:type="dxa"/>
            <w:vMerge w:val="restart"/>
            <w:shd w:val="clear" w:color="auto" w:fill="auto"/>
            <w:vAlign w:val="center"/>
            <w:hideMark/>
          </w:tcPr>
          <w:p w:rsidR="005455E6" w:rsidRPr="005455E6" w:rsidRDefault="005455E6" w:rsidP="002D6822">
            <w:pPr>
              <w:jc w:val="both"/>
            </w:pPr>
            <w:r w:rsidRPr="005455E6">
              <w:t> </w:t>
            </w:r>
            <w:r w:rsidR="00B47407">
              <w:t>1.2.4</w:t>
            </w:r>
          </w:p>
        </w:tc>
        <w:tc>
          <w:tcPr>
            <w:tcW w:w="3960" w:type="dxa"/>
            <w:vMerge w:val="restart"/>
            <w:shd w:val="clear" w:color="auto" w:fill="auto"/>
            <w:vAlign w:val="center"/>
            <w:hideMark/>
          </w:tcPr>
          <w:p w:rsidR="005455E6" w:rsidRPr="005455E6" w:rsidRDefault="005455E6" w:rsidP="002D6822">
            <w:pPr>
              <w:jc w:val="both"/>
            </w:pPr>
            <w:r w:rsidRPr="005455E6">
              <w:t>Строительство физкультурно-спортивных залов</w:t>
            </w:r>
          </w:p>
        </w:tc>
        <w:tc>
          <w:tcPr>
            <w:tcW w:w="1226" w:type="dxa"/>
            <w:shd w:val="clear" w:color="auto" w:fill="auto"/>
            <w:vAlign w:val="center"/>
            <w:hideMark/>
          </w:tcPr>
          <w:p w:rsidR="005455E6" w:rsidRPr="005455E6" w:rsidRDefault="005455E6" w:rsidP="002D6822">
            <w:pPr>
              <w:jc w:val="both"/>
            </w:pPr>
            <w:r w:rsidRPr="005455E6">
              <w:t>2034</w:t>
            </w:r>
          </w:p>
        </w:tc>
        <w:tc>
          <w:tcPr>
            <w:tcW w:w="1414" w:type="dxa"/>
            <w:shd w:val="clear" w:color="auto" w:fill="auto"/>
            <w:vAlign w:val="center"/>
            <w:hideMark/>
          </w:tcPr>
          <w:p w:rsidR="005455E6" w:rsidRPr="005455E6" w:rsidRDefault="005455E6" w:rsidP="002D6822">
            <w:pPr>
              <w:jc w:val="both"/>
            </w:pPr>
            <w:r w:rsidRPr="005455E6">
              <w:t>2037</w:t>
            </w:r>
          </w:p>
        </w:tc>
        <w:tc>
          <w:tcPr>
            <w:tcW w:w="1423" w:type="dxa"/>
            <w:shd w:val="clear" w:color="auto" w:fill="auto"/>
            <w:vAlign w:val="center"/>
            <w:hideMark/>
          </w:tcPr>
          <w:p w:rsidR="005455E6" w:rsidRPr="005455E6" w:rsidRDefault="005455E6" w:rsidP="002D6822">
            <w:pPr>
              <w:jc w:val="both"/>
            </w:pPr>
            <w:r w:rsidRPr="005455E6">
              <w:t>чел./смену</w:t>
            </w:r>
          </w:p>
        </w:tc>
        <w:tc>
          <w:tcPr>
            <w:tcW w:w="1617" w:type="dxa"/>
            <w:shd w:val="clear" w:color="000000" w:fill="FFFFFF"/>
            <w:vAlign w:val="center"/>
            <w:hideMark/>
          </w:tcPr>
          <w:p w:rsidR="005455E6" w:rsidRPr="005455E6" w:rsidRDefault="005455E6" w:rsidP="002D6822">
            <w:pPr>
              <w:jc w:val="both"/>
            </w:pPr>
            <w:r w:rsidRPr="005455E6">
              <w:t>646</w:t>
            </w:r>
          </w:p>
        </w:tc>
      </w:tr>
      <w:tr w:rsidR="005455E6" w:rsidRPr="005455E6" w:rsidTr="008E708F">
        <w:tc>
          <w:tcPr>
            <w:tcW w:w="561" w:type="dxa"/>
            <w:vMerge/>
            <w:vAlign w:val="center"/>
            <w:hideMark/>
          </w:tcPr>
          <w:p w:rsidR="005455E6" w:rsidRPr="005455E6" w:rsidRDefault="005455E6" w:rsidP="002D6822">
            <w:pPr>
              <w:jc w:val="both"/>
            </w:pPr>
          </w:p>
        </w:tc>
        <w:tc>
          <w:tcPr>
            <w:tcW w:w="3960" w:type="dxa"/>
            <w:vMerge/>
            <w:vAlign w:val="center"/>
            <w:hideMark/>
          </w:tcPr>
          <w:p w:rsidR="005455E6" w:rsidRPr="005455E6" w:rsidRDefault="005455E6" w:rsidP="002D6822">
            <w:pPr>
              <w:jc w:val="both"/>
            </w:pP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 площади пола</w:t>
            </w:r>
          </w:p>
        </w:tc>
        <w:tc>
          <w:tcPr>
            <w:tcW w:w="1617" w:type="dxa"/>
            <w:shd w:val="clear" w:color="000000" w:fill="FFFFFF"/>
            <w:vAlign w:val="center"/>
            <w:hideMark/>
          </w:tcPr>
          <w:p w:rsidR="005455E6" w:rsidRPr="005455E6" w:rsidRDefault="005455E6" w:rsidP="002D6822">
            <w:pPr>
              <w:jc w:val="both"/>
            </w:pPr>
            <w:r w:rsidRPr="005455E6">
              <w:t>6 205</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 </w:t>
            </w:r>
          </w:p>
        </w:tc>
        <w:tc>
          <w:tcPr>
            <w:tcW w:w="3960" w:type="dxa"/>
            <w:shd w:val="clear" w:color="auto" w:fill="auto"/>
            <w:vAlign w:val="center"/>
            <w:hideMark/>
          </w:tcPr>
          <w:p w:rsidR="005455E6" w:rsidRPr="005455E6" w:rsidRDefault="00357934" w:rsidP="002D6822">
            <w:pPr>
              <w:jc w:val="both"/>
            </w:pPr>
            <w:r>
              <w:t>Итого:</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 площади пола</w:t>
            </w:r>
          </w:p>
        </w:tc>
        <w:tc>
          <w:tcPr>
            <w:tcW w:w="1617" w:type="dxa"/>
            <w:shd w:val="clear" w:color="auto" w:fill="auto"/>
            <w:vAlign w:val="center"/>
            <w:hideMark/>
          </w:tcPr>
          <w:p w:rsidR="005455E6" w:rsidRPr="005455E6" w:rsidRDefault="005455E6" w:rsidP="002D6822">
            <w:pPr>
              <w:jc w:val="both"/>
            </w:pPr>
            <w:r w:rsidRPr="005455E6">
              <w:t>6 205</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 </w:t>
            </w:r>
          </w:p>
        </w:tc>
        <w:tc>
          <w:tcPr>
            <w:tcW w:w="3960" w:type="dxa"/>
            <w:shd w:val="clear" w:color="auto" w:fill="auto"/>
            <w:vAlign w:val="center"/>
            <w:hideMark/>
          </w:tcPr>
          <w:p w:rsidR="005455E6" w:rsidRPr="005455E6" w:rsidRDefault="00357934" w:rsidP="002D6822">
            <w:pPr>
              <w:jc w:val="both"/>
            </w:pPr>
            <w:r>
              <w:t>ИТОГО:</w:t>
            </w:r>
            <w:r w:rsidR="005455E6" w:rsidRPr="005455E6">
              <w:t xml:space="preserve"> физкультурно-спортивные залы</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 площади пола</w:t>
            </w:r>
          </w:p>
        </w:tc>
        <w:tc>
          <w:tcPr>
            <w:tcW w:w="1617" w:type="dxa"/>
            <w:shd w:val="clear" w:color="auto" w:fill="auto"/>
            <w:vAlign w:val="center"/>
            <w:hideMark/>
          </w:tcPr>
          <w:p w:rsidR="005455E6" w:rsidRPr="005455E6" w:rsidRDefault="005455E6" w:rsidP="002D6822">
            <w:pPr>
              <w:jc w:val="both"/>
            </w:pPr>
            <w:r w:rsidRPr="005455E6">
              <w:t>8 125</w:t>
            </w:r>
          </w:p>
        </w:tc>
      </w:tr>
      <w:tr w:rsidR="005455E6" w:rsidRPr="005455E6" w:rsidTr="008E708F">
        <w:tc>
          <w:tcPr>
            <w:tcW w:w="561" w:type="dxa"/>
            <w:shd w:val="clear" w:color="000000" w:fill="E2EFDA"/>
            <w:vAlign w:val="center"/>
            <w:hideMark/>
          </w:tcPr>
          <w:p w:rsidR="005455E6" w:rsidRPr="005455E6" w:rsidRDefault="005455E6" w:rsidP="002D6822">
            <w:pPr>
              <w:jc w:val="both"/>
            </w:pPr>
            <w:r w:rsidRPr="005455E6">
              <w:t>1.3</w:t>
            </w:r>
          </w:p>
        </w:tc>
        <w:tc>
          <w:tcPr>
            <w:tcW w:w="3960" w:type="dxa"/>
            <w:shd w:val="clear" w:color="000000" w:fill="E2EFDA"/>
            <w:vAlign w:val="center"/>
            <w:hideMark/>
          </w:tcPr>
          <w:p w:rsidR="005455E6" w:rsidRPr="005455E6" w:rsidRDefault="005455E6" w:rsidP="002D6822">
            <w:pPr>
              <w:jc w:val="both"/>
            </w:pPr>
            <w:r w:rsidRPr="005455E6">
              <w:t>Плоскостные сооружения</w:t>
            </w:r>
          </w:p>
        </w:tc>
        <w:tc>
          <w:tcPr>
            <w:tcW w:w="1226" w:type="dxa"/>
            <w:shd w:val="clear" w:color="000000" w:fill="E2EFDA"/>
            <w:vAlign w:val="center"/>
            <w:hideMark/>
          </w:tcPr>
          <w:p w:rsidR="005455E6" w:rsidRPr="005455E6" w:rsidRDefault="005455E6" w:rsidP="002D6822">
            <w:pPr>
              <w:jc w:val="both"/>
            </w:pPr>
            <w:r w:rsidRPr="005455E6">
              <w:t> </w:t>
            </w:r>
          </w:p>
        </w:tc>
        <w:tc>
          <w:tcPr>
            <w:tcW w:w="1414" w:type="dxa"/>
            <w:shd w:val="clear" w:color="000000" w:fill="E2EFDA"/>
            <w:vAlign w:val="center"/>
            <w:hideMark/>
          </w:tcPr>
          <w:p w:rsidR="005455E6" w:rsidRPr="005455E6" w:rsidRDefault="005455E6" w:rsidP="002D6822">
            <w:pPr>
              <w:jc w:val="both"/>
            </w:pPr>
            <w:r w:rsidRPr="005455E6">
              <w:t> </w:t>
            </w:r>
          </w:p>
        </w:tc>
        <w:tc>
          <w:tcPr>
            <w:tcW w:w="1423" w:type="dxa"/>
            <w:shd w:val="clear" w:color="000000" w:fill="E2EFDA"/>
            <w:vAlign w:val="center"/>
            <w:hideMark/>
          </w:tcPr>
          <w:p w:rsidR="005455E6" w:rsidRPr="005455E6" w:rsidRDefault="005455E6" w:rsidP="002D6822">
            <w:pPr>
              <w:jc w:val="both"/>
            </w:pPr>
            <w:r w:rsidRPr="005455E6">
              <w:t>м²</w:t>
            </w:r>
          </w:p>
        </w:tc>
        <w:tc>
          <w:tcPr>
            <w:tcW w:w="1617" w:type="dxa"/>
            <w:shd w:val="clear" w:color="000000" w:fill="E2EFDA"/>
            <w:vAlign w:val="center"/>
            <w:hideMark/>
          </w:tcPr>
          <w:p w:rsidR="005455E6" w:rsidRPr="005455E6" w:rsidRDefault="005455E6" w:rsidP="002D6822">
            <w:pPr>
              <w:jc w:val="both"/>
            </w:pPr>
            <w:r w:rsidRPr="005455E6">
              <w:t>6 885</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1</w:t>
            </w:r>
            <w:r w:rsidR="00B47407">
              <w:t>.3.1</w:t>
            </w:r>
          </w:p>
        </w:tc>
        <w:tc>
          <w:tcPr>
            <w:tcW w:w="3960" w:type="dxa"/>
            <w:shd w:val="clear" w:color="auto" w:fill="auto"/>
            <w:vAlign w:val="center"/>
            <w:hideMark/>
          </w:tcPr>
          <w:p w:rsidR="005455E6" w:rsidRPr="005455E6" w:rsidRDefault="005455E6" w:rsidP="002D6822">
            <w:pPr>
              <w:jc w:val="both"/>
            </w:pPr>
            <w:r w:rsidRPr="005455E6">
              <w:t>Плоскостные сооружения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 </w:t>
            </w:r>
          </w:p>
        </w:tc>
        <w:tc>
          <w:tcPr>
            <w:tcW w:w="1617"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561" w:type="dxa"/>
            <w:vMerge w:val="restart"/>
            <w:shd w:val="clear" w:color="auto" w:fill="auto"/>
            <w:vAlign w:val="center"/>
            <w:hideMark/>
          </w:tcPr>
          <w:p w:rsidR="005455E6" w:rsidRPr="005455E6" w:rsidRDefault="005455E6" w:rsidP="002D6822">
            <w:pPr>
              <w:jc w:val="both"/>
            </w:pPr>
            <w:r w:rsidRPr="005455E6">
              <w:t> </w:t>
            </w:r>
            <w:r w:rsidR="00B47407">
              <w:t>1.3.2</w:t>
            </w:r>
          </w:p>
        </w:tc>
        <w:tc>
          <w:tcPr>
            <w:tcW w:w="3960" w:type="dxa"/>
            <w:vMerge w:val="restart"/>
            <w:shd w:val="clear" w:color="auto" w:fill="auto"/>
            <w:vAlign w:val="center"/>
            <w:hideMark/>
          </w:tcPr>
          <w:p w:rsidR="005455E6" w:rsidRPr="005455E6" w:rsidRDefault="005455E6" w:rsidP="002D6822">
            <w:pPr>
              <w:jc w:val="both"/>
            </w:pPr>
            <w:r w:rsidRPr="005455E6">
              <w:t>Установка плоскостных спортивных сооружений «Многофункциональная площадка»</w:t>
            </w:r>
          </w:p>
        </w:tc>
        <w:tc>
          <w:tcPr>
            <w:tcW w:w="1226" w:type="dxa"/>
            <w:shd w:val="clear" w:color="auto" w:fill="auto"/>
            <w:vAlign w:val="center"/>
            <w:hideMark/>
          </w:tcPr>
          <w:p w:rsidR="005455E6" w:rsidRPr="005455E6" w:rsidRDefault="005455E6" w:rsidP="002D6822">
            <w:pPr>
              <w:jc w:val="both"/>
            </w:pPr>
            <w:r w:rsidRPr="005455E6">
              <w:t>2024</w:t>
            </w:r>
          </w:p>
        </w:tc>
        <w:tc>
          <w:tcPr>
            <w:tcW w:w="1414" w:type="dxa"/>
            <w:shd w:val="clear" w:color="auto" w:fill="auto"/>
            <w:vAlign w:val="center"/>
            <w:hideMark/>
          </w:tcPr>
          <w:p w:rsidR="005455E6" w:rsidRPr="005455E6" w:rsidRDefault="005455E6" w:rsidP="002D6822">
            <w:pPr>
              <w:jc w:val="both"/>
            </w:pPr>
            <w:r w:rsidRPr="005455E6">
              <w:t>2025</w:t>
            </w:r>
          </w:p>
        </w:tc>
        <w:tc>
          <w:tcPr>
            <w:tcW w:w="1423" w:type="dxa"/>
            <w:shd w:val="clear" w:color="auto" w:fill="auto"/>
            <w:vAlign w:val="center"/>
            <w:hideMark/>
          </w:tcPr>
          <w:p w:rsidR="005455E6" w:rsidRPr="005455E6" w:rsidRDefault="005455E6" w:rsidP="002D6822">
            <w:pPr>
              <w:jc w:val="both"/>
            </w:pPr>
            <w:r w:rsidRPr="005455E6">
              <w:t>чел.</w:t>
            </w:r>
          </w:p>
        </w:tc>
        <w:tc>
          <w:tcPr>
            <w:tcW w:w="1617" w:type="dxa"/>
            <w:shd w:val="clear" w:color="000000" w:fill="FFFFFF"/>
            <w:vAlign w:val="center"/>
            <w:hideMark/>
          </w:tcPr>
          <w:p w:rsidR="005455E6" w:rsidRPr="005455E6" w:rsidRDefault="005455E6" w:rsidP="002D6822">
            <w:pPr>
              <w:jc w:val="both"/>
            </w:pPr>
            <w:r w:rsidRPr="005455E6">
              <w:t>50</w:t>
            </w:r>
          </w:p>
        </w:tc>
      </w:tr>
      <w:tr w:rsidR="005455E6" w:rsidRPr="005455E6" w:rsidTr="008E708F">
        <w:tc>
          <w:tcPr>
            <w:tcW w:w="561" w:type="dxa"/>
            <w:vMerge/>
            <w:vAlign w:val="center"/>
            <w:hideMark/>
          </w:tcPr>
          <w:p w:rsidR="005455E6" w:rsidRPr="005455E6" w:rsidRDefault="005455E6" w:rsidP="002D6822">
            <w:pPr>
              <w:jc w:val="both"/>
            </w:pPr>
          </w:p>
        </w:tc>
        <w:tc>
          <w:tcPr>
            <w:tcW w:w="3960" w:type="dxa"/>
            <w:vMerge/>
            <w:vAlign w:val="center"/>
            <w:hideMark/>
          </w:tcPr>
          <w:p w:rsidR="005455E6" w:rsidRPr="005455E6" w:rsidRDefault="005455E6" w:rsidP="002D6822">
            <w:pPr>
              <w:jc w:val="both"/>
            </w:pP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w:t>
            </w:r>
          </w:p>
        </w:tc>
        <w:tc>
          <w:tcPr>
            <w:tcW w:w="1617" w:type="dxa"/>
            <w:shd w:val="clear" w:color="000000" w:fill="FFFFFF"/>
            <w:vAlign w:val="center"/>
            <w:hideMark/>
          </w:tcPr>
          <w:p w:rsidR="005455E6" w:rsidRPr="005455E6" w:rsidRDefault="005455E6" w:rsidP="002D6822">
            <w:pPr>
              <w:jc w:val="both"/>
            </w:pPr>
            <w:r w:rsidRPr="005455E6">
              <w:t>960</w:t>
            </w:r>
          </w:p>
        </w:tc>
      </w:tr>
      <w:tr w:rsidR="005455E6" w:rsidRPr="005455E6" w:rsidTr="008E708F">
        <w:tc>
          <w:tcPr>
            <w:tcW w:w="561" w:type="dxa"/>
            <w:vMerge w:val="restart"/>
            <w:shd w:val="clear" w:color="auto" w:fill="auto"/>
            <w:vAlign w:val="center"/>
            <w:hideMark/>
          </w:tcPr>
          <w:p w:rsidR="005455E6" w:rsidRPr="005455E6" w:rsidRDefault="005455E6" w:rsidP="002D6822">
            <w:pPr>
              <w:jc w:val="both"/>
            </w:pPr>
            <w:r w:rsidRPr="005455E6">
              <w:t> </w:t>
            </w:r>
            <w:r w:rsidR="00B47407">
              <w:t>1.3.3</w:t>
            </w:r>
          </w:p>
        </w:tc>
        <w:tc>
          <w:tcPr>
            <w:tcW w:w="3960" w:type="dxa"/>
            <w:vMerge w:val="restart"/>
            <w:shd w:val="clear" w:color="auto" w:fill="auto"/>
            <w:vAlign w:val="center"/>
            <w:hideMark/>
          </w:tcPr>
          <w:p w:rsidR="005455E6" w:rsidRPr="005455E6" w:rsidRDefault="005455E6" w:rsidP="002D6822">
            <w:pPr>
              <w:jc w:val="both"/>
            </w:pPr>
            <w:r w:rsidRPr="005455E6">
              <w:t xml:space="preserve">Установка плоскостных спортивных сооружений «Крытый хоккейный корт» </w:t>
            </w:r>
          </w:p>
        </w:tc>
        <w:tc>
          <w:tcPr>
            <w:tcW w:w="1226" w:type="dxa"/>
            <w:shd w:val="clear" w:color="auto" w:fill="auto"/>
            <w:vAlign w:val="center"/>
            <w:hideMark/>
          </w:tcPr>
          <w:p w:rsidR="005455E6" w:rsidRPr="005455E6" w:rsidRDefault="005455E6" w:rsidP="002D6822">
            <w:pPr>
              <w:jc w:val="both"/>
            </w:pPr>
            <w:r w:rsidRPr="005455E6">
              <w:t>2020</w:t>
            </w:r>
          </w:p>
        </w:tc>
        <w:tc>
          <w:tcPr>
            <w:tcW w:w="1414" w:type="dxa"/>
            <w:shd w:val="clear" w:color="auto" w:fill="auto"/>
            <w:vAlign w:val="center"/>
            <w:hideMark/>
          </w:tcPr>
          <w:p w:rsidR="005455E6" w:rsidRPr="005455E6" w:rsidRDefault="005455E6" w:rsidP="002D6822">
            <w:pPr>
              <w:jc w:val="both"/>
            </w:pPr>
            <w:r w:rsidRPr="005455E6">
              <w:t>2021</w:t>
            </w:r>
          </w:p>
        </w:tc>
        <w:tc>
          <w:tcPr>
            <w:tcW w:w="1423" w:type="dxa"/>
            <w:shd w:val="clear" w:color="auto" w:fill="auto"/>
            <w:vAlign w:val="center"/>
            <w:hideMark/>
          </w:tcPr>
          <w:p w:rsidR="005455E6" w:rsidRPr="005455E6" w:rsidRDefault="005455E6" w:rsidP="002D6822">
            <w:pPr>
              <w:jc w:val="both"/>
            </w:pPr>
            <w:r w:rsidRPr="005455E6">
              <w:t>чел.</w:t>
            </w:r>
          </w:p>
        </w:tc>
        <w:tc>
          <w:tcPr>
            <w:tcW w:w="1617" w:type="dxa"/>
            <w:shd w:val="clear" w:color="000000" w:fill="FFFFFF"/>
            <w:vAlign w:val="center"/>
            <w:hideMark/>
          </w:tcPr>
          <w:p w:rsidR="005455E6" w:rsidRPr="005455E6" w:rsidRDefault="005455E6" w:rsidP="002D6822">
            <w:pPr>
              <w:jc w:val="both"/>
            </w:pPr>
            <w:r w:rsidRPr="005455E6">
              <w:t>120</w:t>
            </w:r>
          </w:p>
        </w:tc>
      </w:tr>
      <w:tr w:rsidR="005455E6" w:rsidRPr="005455E6" w:rsidTr="008E708F">
        <w:tc>
          <w:tcPr>
            <w:tcW w:w="561" w:type="dxa"/>
            <w:vMerge/>
            <w:vAlign w:val="center"/>
            <w:hideMark/>
          </w:tcPr>
          <w:p w:rsidR="005455E6" w:rsidRPr="005455E6" w:rsidRDefault="005455E6" w:rsidP="002D6822">
            <w:pPr>
              <w:jc w:val="both"/>
            </w:pPr>
          </w:p>
        </w:tc>
        <w:tc>
          <w:tcPr>
            <w:tcW w:w="3960" w:type="dxa"/>
            <w:vMerge/>
            <w:vAlign w:val="center"/>
            <w:hideMark/>
          </w:tcPr>
          <w:p w:rsidR="005455E6" w:rsidRPr="005455E6" w:rsidRDefault="005455E6" w:rsidP="002D6822">
            <w:pPr>
              <w:jc w:val="both"/>
            </w:pP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w:t>
            </w:r>
          </w:p>
        </w:tc>
        <w:tc>
          <w:tcPr>
            <w:tcW w:w="1617" w:type="dxa"/>
            <w:shd w:val="clear" w:color="000000" w:fill="FFFFFF"/>
            <w:vAlign w:val="center"/>
            <w:hideMark/>
          </w:tcPr>
          <w:p w:rsidR="005455E6" w:rsidRPr="005455E6" w:rsidRDefault="005455E6" w:rsidP="002D6822">
            <w:pPr>
              <w:jc w:val="both"/>
            </w:pPr>
            <w:r w:rsidRPr="005455E6">
              <w:t>1 800</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 </w:t>
            </w:r>
          </w:p>
        </w:tc>
        <w:tc>
          <w:tcPr>
            <w:tcW w:w="3960" w:type="dxa"/>
            <w:shd w:val="clear" w:color="auto" w:fill="auto"/>
            <w:vAlign w:val="center"/>
            <w:hideMark/>
          </w:tcPr>
          <w:p w:rsidR="005455E6" w:rsidRPr="005455E6" w:rsidRDefault="00357934" w:rsidP="002D6822">
            <w:pPr>
              <w:jc w:val="both"/>
            </w:pPr>
            <w:r>
              <w:t>Итого:</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w:t>
            </w:r>
          </w:p>
        </w:tc>
        <w:tc>
          <w:tcPr>
            <w:tcW w:w="1617" w:type="dxa"/>
            <w:shd w:val="clear" w:color="auto" w:fill="auto"/>
            <w:vAlign w:val="center"/>
            <w:hideMark/>
          </w:tcPr>
          <w:p w:rsidR="005455E6" w:rsidRPr="005455E6" w:rsidRDefault="005455E6" w:rsidP="002D6822">
            <w:pPr>
              <w:jc w:val="both"/>
            </w:pPr>
            <w:r w:rsidRPr="005455E6">
              <w:t>2 760</w:t>
            </w:r>
          </w:p>
        </w:tc>
      </w:tr>
      <w:tr w:rsidR="005455E6" w:rsidRPr="005455E6" w:rsidTr="008E708F">
        <w:tc>
          <w:tcPr>
            <w:tcW w:w="561" w:type="dxa"/>
            <w:shd w:val="clear" w:color="auto" w:fill="auto"/>
            <w:vAlign w:val="center"/>
            <w:hideMark/>
          </w:tcPr>
          <w:p w:rsidR="005455E6" w:rsidRPr="005455E6" w:rsidRDefault="00B47407" w:rsidP="002D6822">
            <w:pPr>
              <w:jc w:val="both"/>
            </w:pPr>
            <w:r>
              <w:t>1.3.4</w:t>
            </w:r>
          </w:p>
        </w:tc>
        <w:tc>
          <w:tcPr>
            <w:tcW w:w="3960" w:type="dxa"/>
            <w:shd w:val="clear" w:color="auto" w:fill="auto"/>
            <w:vAlign w:val="center"/>
            <w:hideMark/>
          </w:tcPr>
          <w:p w:rsidR="005455E6" w:rsidRPr="005455E6" w:rsidRDefault="005455E6" w:rsidP="002D6822">
            <w:pPr>
              <w:jc w:val="both"/>
            </w:pPr>
            <w:r w:rsidRPr="005455E6">
              <w:t>Плоскостные сооружения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 </w:t>
            </w:r>
          </w:p>
        </w:tc>
        <w:tc>
          <w:tcPr>
            <w:tcW w:w="1617"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561" w:type="dxa"/>
            <w:vMerge w:val="restart"/>
            <w:shd w:val="clear" w:color="auto" w:fill="auto"/>
            <w:vAlign w:val="center"/>
            <w:hideMark/>
          </w:tcPr>
          <w:p w:rsidR="005455E6" w:rsidRPr="005455E6" w:rsidRDefault="005455E6" w:rsidP="002D6822">
            <w:pPr>
              <w:jc w:val="both"/>
            </w:pPr>
            <w:r w:rsidRPr="005455E6">
              <w:t> </w:t>
            </w:r>
            <w:r w:rsidR="00B47407">
              <w:t>1.3.5</w:t>
            </w:r>
          </w:p>
        </w:tc>
        <w:tc>
          <w:tcPr>
            <w:tcW w:w="3960" w:type="dxa"/>
            <w:vMerge w:val="restart"/>
            <w:shd w:val="clear" w:color="auto" w:fill="auto"/>
            <w:vAlign w:val="center"/>
            <w:hideMark/>
          </w:tcPr>
          <w:p w:rsidR="005455E6" w:rsidRPr="005455E6" w:rsidRDefault="005455E6" w:rsidP="002D6822">
            <w:pPr>
              <w:jc w:val="both"/>
            </w:pPr>
            <w:r w:rsidRPr="005455E6">
              <w:t>Строительство плоскостных сооружений</w:t>
            </w:r>
          </w:p>
        </w:tc>
        <w:tc>
          <w:tcPr>
            <w:tcW w:w="1226" w:type="dxa"/>
            <w:shd w:val="clear" w:color="auto" w:fill="auto"/>
            <w:vAlign w:val="center"/>
            <w:hideMark/>
          </w:tcPr>
          <w:p w:rsidR="005455E6" w:rsidRPr="005455E6" w:rsidRDefault="005455E6" w:rsidP="002D6822">
            <w:pPr>
              <w:jc w:val="both"/>
            </w:pPr>
            <w:r w:rsidRPr="005455E6">
              <w:t>2034</w:t>
            </w:r>
          </w:p>
        </w:tc>
        <w:tc>
          <w:tcPr>
            <w:tcW w:w="1414" w:type="dxa"/>
            <w:shd w:val="clear" w:color="auto" w:fill="auto"/>
            <w:vAlign w:val="center"/>
            <w:hideMark/>
          </w:tcPr>
          <w:p w:rsidR="005455E6" w:rsidRPr="005455E6" w:rsidRDefault="005455E6" w:rsidP="002D6822">
            <w:pPr>
              <w:jc w:val="both"/>
            </w:pPr>
            <w:r w:rsidRPr="005455E6">
              <w:t>2035</w:t>
            </w:r>
          </w:p>
        </w:tc>
        <w:tc>
          <w:tcPr>
            <w:tcW w:w="1423" w:type="dxa"/>
            <w:shd w:val="clear" w:color="auto" w:fill="auto"/>
            <w:vAlign w:val="center"/>
            <w:hideMark/>
          </w:tcPr>
          <w:p w:rsidR="005455E6" w:rsidRPr="005455E6" w:rsidRDefault="005455E6" w:rsidP="002D6822">
            <w:pPr>
              <w:jc w:val="both"/>
            </w:pPr>
            <w:r w:rsidRPr="005455E6">
              <w:t>чел.</w:t>
            </w:r>
          </w:p>
        </w:tc>
        <w:tc>
          <w:tcPr>
            <w:tcW w:w="1617" w:type="dxa"/>
            <w:shd w:val="clear" w:color="000000" w:fill="FFFFFF"/>
            <w:vAlign w:val="center"/>
            <w:hideMark/>
          </w:tcPr>
          <w:p w:rsidR="005455E6" w:rsidRPr="005455E6" w:rsidRDefault="005455E6" w:rsidP="002D6822">
            <w:pPr>
              <w:jc w:val="both"/>
            </w:pPr>
            <w:r w:rsidRPr="005455E6">
              <w:t>136</w:t>
            </w:r>
          </w:p>
        </w:tc>
      </w:tr>
      <w:tr w:rsidR="005455E6" w:rsidRPr="005455E6" w:rsidTr="008E708F">
        <w:tc>
          <w:tcPr>
            <w:tcW w:w="561" w:type="dxa"/>
            <w:vMerge/>
            <w:vAlign w:val="center"/>
            <w:hideMark/>
          </w:tcPr>
          <w:p w:rsidR="005455E6" w:rsidRPr="005455E6" w:rsidRDefault="005455E6" w:rsidP="002D6822">
            <w:pPr>
              <w:jc w:val="both"/>
            </w:pPr>
          </w:p>
        </w:tc>
        <w:tc>
          <w:tcPr>
            <w:tcW w:w="3960" w:type="dxa"/>
            <w:vMerge/>
            <w:vAlign w:val="center"/>
            <w:hideMark/>
          </w:tcPr>
          <w:p w:rsidR="005455E6" w:rsidRPr="005455E6" w:rsidRDefault="005455E6" w:rsidP="002D6822">
            <w:pPr>
              <w:jc w:val="both"/>
            </w:pP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w:t>
            </w:r>
          </w:p>
        </w:tc>
        <w:tc>
          <w:tcPr>
            <w:tcW w:w="1617" w:type="dxa"/>
            <w:shd w:val="clear" w:color="000000" w:fill="FFFFFF"/>
            <w:vAlign w:val="center"/>
            <w:hideMark/>
          </w:tcPr>
          <w:p w:rsidR="005455E6" w:rsidRPr="005455E6" w:rsidRDefault="005455E6" w:rsidP="002D6822">
            <w:pPr>
              <w:jc w:val="both"/>
            </w:pPr>
            <w:r w:rsidRPr="005455E6">
              <w:t>2 325</w:t>
            </w:r>
          </w:p>
        </w:tc>
      </w:tr>
      <w:tr w:rsidR="005455E6" w:rsidRPr="005455E6" w:rsidTr="008E708F">
        <w:tc>
          <w:tcPr>
            <w:tcW w:w="561" w:type="dxa"/>
            <w:vMerge w:val="restart"/>
            <w:vAlign w:val="center"/>
          </w:tcPr>
          <w:p w:rsidR="005455E6" w:rsidRPr="005455E6" w:rsidRDefault="00B47407" w:rsidP="002D6822">
            <w:pPr>
              <w:jc w:val="both"/>
            </w:pPr>
            <w:r>
              <w:t>1.3.6</w:t>
            </w:r>
          </w:p>
        </w:tc>
        <w:tc>
          <w:tcPr>
            <w:tcW w:w="3960" w:type="dxa"/>
            <w:vMerge w:val="restart"/>
            <w:vAlign w:val="center"/>
          </w:tcPr>
          <w:p w:rsidR="005455E6" w:rsidRPr="005455E6" w:rsidRDefault="005455E6" w:rsidP="002D6822">
            <w:pPr>
              <w:jc w:val="both"/>
            </w:pPr>
            <w:r w:rsidRPr="005455E6">
              <w:t>Реконструкция хоккейного корта СОК «Юность»</w:t>
            </w:r>
          </w:p>
        </w:tc>
        <w:tc>
          <w:tcPr>
            <w:tcW w:w="1226" w:type="dxa"/>
            <w:shd w:val="clear" w:color="auto" w:fill="auto"/>
            <w:vAlign w:val="center"/>
          </w:tcPr>
          <w:p w:rsidR="005455E6" w:rsidRPr="005455E6" w:rsidRDefault="005455E6" w:rsidP="002D6822">
            <w:pPr>
              <w:jc w:val="both"/>
            </w:pPr>
            <w:r w:rsidRPr="005455E6">
              <w:t>2031</w:t>
            </w:r>
          </w:p>
        </w:tc>
        <w:tc>
          <w:tcPr>
            <w:tcW w:w="1414" w:type="dxa"/>
            <w:shd w:val="clear" w:color="auto" w:fill="auto"/>
            <w:vAlign w:val="center"/>
          </w:tcPr>
          <w:p w:rsidR="005455E6" w:rsidRPr="005455E6" w:rsidRDefault="005455E6" w:rsidP="002D6822">
            <w:pPr>
              <w:jc w:val="both"/>
            </w:pPr>
            <w:r w:rsidRPr="005455E6">
              <w:t>2033</w:t>
            </w:r>
          </w:p>
        </w:tc>
        <w:tc>
          <w:tcPr>
            <w:tcW w:w="1423" w:type="dxa"/>
            <w:shd w:val="clear" w:color="auto" w:fill="auto"/>
            <w:vAlign w:val="center"/>
          </w:tcPr>
          <w:p w:rsidR="005455E6" w:rsidRPr="005455E6" w:rsidRDefault="005455E6" w:rsidP="002D6822">
            <w:pPr>
              <w:jc w:val="both"/>
            </w:pPr>
            <w:r w:rsidRPr="005455E6">
              <w:t>чел.</w:t>
            </w:r>
          </w:p>
        </w:tc>
        <w:tc>
          <w:tcPr>
            <w:tcW w:w="1617" w:type="dxa"/>
            <w:shd w:val="clear" w:color="000000" w:fill="FFFFFF"/>
            <w:vAlign w:val="center"/>
          </w:tcPr>
          <w:p w:rsidR="005455E6" w:rsidRPr="005455E6" w:rsidRDefault="005455E6" w:rsidP="002D6822">
            <w:pPr>
              <w:jc w:val="both"/>
            </w:pPr>
            <w:r w:rsidRPr="005455E6">
              <w:t>120</w:t>
            </w:r>
          </w:p>
        </w:tc>
      </w:tr>
      <w:tr w:rsidR="005455E6" w:rsidRPr="005455E6" w:rsidTr="008E708F">
        <w:tc>
          <w:tcPr>
            <w:tcW w:w="561" w:type="dxa"/>
            <w:vMerge/>
            <w:vAlign w:val="center"/>
          </w:tcPr>
          <w:p w:rsidR="005455E6" w:rsidRPr="005455E6" w:rsidRDefault="005455E6" w:rsidP="002D6822">
            <w:pPr>
              <w:jc w:val="both"/>
            </w:pPr>
          </w:p>
        </w:tc>
        <w:tc>
          <w:tcPr>
            <w:tcW w:w="3960" w:type="dxa"/>
            <w:vMerge/>
            <w:vAlign w:val="center"/>
          </w:tcPr>
          <w:p w:rsidR="005455E6" w:rsidRPr="005455E6" w:rsidRDefault="005455E6" w:rsidP="002D6822">
            <w:pPr>
              <w:jc w:val="both"/>
            </w:pPr>
          </w:p>
        </w:tc>
        <w:tc>
          <w:tcPr>
            <w:tcW w:w="1226" w:type="dxa"/>
            <w:shd w:val="clear" w:color="auto" w:fill="auto"/>
            <w:vAlign w:val="center"/>
          </w:tcPr>
          <w:p w:rsidR="005455E6" w:rsidRPr="005455E6" w:rsidRDefault="005455E6" w:rsidP="002D6822">
            <w:pPr>
              <w:jc w:val="both"/>
            </w:pPr>
            <w:r w:rsidRPr="005455E6">
              <w:t> </w:t>
            </w:r>
          </w:p>
        </w:tc>
        <w:tc>
          <w:tcPr>
            <w:tcW w:w="1414" w:type="dxa"/>
            <w:shd w:val="clear" w:color="auto" w:fill="auto"/>
            <w:vAlign w:val="center"/>
          </w:tcPr>
          <w:p w:rsidR="005455E6" w:rsidRPr="005455E6" w:rsidRDefault="005455E6" w:rsidP="002D6822">
            <w:pPr>
              <w:jc w:val="both"/>
            </w:pPr>
            <w:r w:rsidRPr="005455E6">
              <w:t> </w:t>
            </w:r>
          </w:p>
        </w:tc>
        <w:tc>
          <w:tcPr>
            <w:tcW w:w="1423" w:type="dxa"/>
            <w:shd w:val="clear" w:color="auto" w:fill="auto"/>
            <w:vAlign w:val="center"/>
          </w:tcPr>
          <w:p w:rsidR="005455E6" w:rsidRPr="005455E6" w:rsidRDefault="005455E6" w:rsidP="002D6822">
            <w:pPr>
              <w:jc w:val="both"/>
            </w:pPr>
            <w:r w:rsidRPr="005455E6">
              <w:t>м²</w:t>
            </w:r>
          </w:p>
        </w:tc>
        <w:tc>
          <w:tcPr>
            <w:tcW w:w="1617" w:type="dxa"/>
            <w:shd w:val="clear" w:color="000000" w:fill="FFFFFF"/>
            <w:vAlign w:val="center"/>
          </w:tcPr>
          <w:p w:rsidR="005455E6" w:rsidRPr="005455E6" w:rsidRDefault="005455E6" w:rsidP="002D6822">
            <w:pPr>
              <w:jc w:val="both"/>
            </w:pPr>
            <w:r w:rsidRPr="005455E6">
              <w:t>1 800</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 </w:t>
            </w:r>
          </w:p>
        </w:tc>
        <w:tc>
          <w:tcPr>
            <w:tcW w:w="3960" w:type="dxa"/>
            <w:shd w:val="clear" w:color="auto" w:fill="auto"/>
            <w:vAlign w:val="center"/>
            <w:hideMark/>
          </w:tcPr>
          <w:p w:rsidR="005455E6" w:rsidRPr="005455E6" w:rsidRDefault="00357934" w:rsidP="002D6822">
            <w:pPr>
              <w:jc w:val="both"/>
            </w:pPr>
            <w:r>
              <w:t>Итого:</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w:t>
            </w:r>
          </w:p>
        </w:tc>
        <w:tc>
          <w:tcPr>
            <w:tcW w:w="1617" w:type="dxa"/>
            <w:shd w:val="clear" w:color="auto" w:fill="auto"/>
            <w:vAlign w:val="center"/>
            <w:hideMark/>
          </w:tcPr>
          <w:p w:rsidR="005455E6" w:rsidRPr="005455E6" w:rsidRDefault="005455E6" w:rsidP="002D6822">
            <w:pPr>
              <w:jc w:val="both"/>
            </w:pPr>
            <w:r w:rsidRPr="005455E6">
              <w:t>4 125</w:t>
            </w:r>
          </w:p>
        </w:tc>
      </w:tr>
      <w:tr w:rsidR="005455E6" w:rsidRPr="005455E6" w:rsidTr="008E708F">
        <w:tc>
          <w:tcPr>
            <w:tcW w:w="561" w:type="dxa"/>
            <w:shd w:val="clear" w:color="auto" w:fill="auto"/>
            <w:vAlign w:val="center"/>
            <w:hideMark/>
          </w:tcPr>
          <w:p w:rsidR="005455E6" w:rsidRPr="005455E6" w:rsidRDefault="005455E6" w:rsidP="002D6822">
            <w:pPr>
              <w:jc w:val="both"/>
            </w:pPr>
            <w:r w:rsidRPr="005455E6">
              <w:t> </w:t>
            </w:r>
          </w:p>
        </w:tc>
        <w:tc>
          <w:tcPr>
            <w:tcW w:w="3960" w:type="dxa"/>
            <w:shd w:val="clear" w:color="auto" w:fill="auto"/>
            <w:vAlign w:val="center"/>
            <w:hideMark/>
          </w:tcPr>
          <w:p w:rsidR="005455E6" w:rsidRPr="005455E6" w:rsidRDefault="00357934" w:rsidP="002D6822">
            <w:pPr>
              <w:jc w:val="both"/>
            </w:pPr>
            <w:r>
              <w:t>ИТОГО:</w:t>
            </w:r>
            <w:r w:rsidR="005455E6" w:rsidRPr="005455E6">
              <w:t xml:space="preserve"> плоскостные сооружения</w:t>
            </w:r>
          </w:p>
        </w:tc>
        <w:tc>
          <w:tcPr>
            <w:tcW w:w="1226" w:type="dxa"/>
            <w:shd w:val="clear" w:color="auto" w:fill="auto"/>
            <w:vAlign w:val="center"/>
            <w:hideMark/>
          </w:tcPr>
          <w:p w:rsidR="005455E6" w:rsidRPr="005455E6" w:rsidRDefault="005455E6" w:rsidP="002D6822">
            <w:pPr>
              <w:jc w:val="both"/>
            </w:pPr>
            <w:r w:rsidRPr="005455E6">
              <w:t> </w:t>
            </w:r>
          </w:p>
        </w:tc>
        <w:tc>
          <w:tcPr>
            <w:tcW w:w="1414" w:type="dxa"/>
            <w:shd w:val="clear" w:color="auto" w:fill="auto"/>
            <w:vAlign w:val="center"/>
            <w:hideMark/>
          </w:tcPr>
          <w:p w:rsidR="005455E6" w:rsidRPr="005455E6" w:rsidRDefault="005455E6" w:rsidP="002D6822">
            <w:pPr>
              <w:jc w:val="both"/>
            </w:pPr>
            <w:r w:rsidRPr="005455E6">
              <w:t> </w:t>
            </w:r>
          </w:p>
        </w:tc>
        <w:tc>
          <w:tcPr>
            <w:tcW w:w="1423" w:type="dxa"/>
            <w:shd w:val="clear" w:color="auto" w:fill="auto"/>
            <w:vAlign w:val="center"/>
            <w:hideMark/>
          </w:tcPr>
          <w:p w:rsidR="005455E6" w:rsidRPr="005455E6" w:rsidRDefault="005455E6" w:rsidP="002D6822">
            <w:pPr>
              <w:jc w:val="both"/>
            </w:pPr>
            <w:r w:rsidRPr="005455E6">
              <w:t>м²</w:t>
            </w:r>
          </w:p>
        </w:tc>
        <w:tc>
          <w:tcPr>
            <w:tcW w:w="1617" w:type="dxa"/>
            <w:shd w:val="clear" w:color="auto" w:fill="auto"/>
            <w:vAlign w:val="center"/>
            <w:hideMark/>
          </w:tcPr>
          <w:p w:rsidR="005455E6" w:rsidRPr="005455E6" w:rsidRDefault="005455E6" w:rsidP="002D6822">
            <w:pPr>
              <w:jc w:val="both"/>
            </w:pPr>
            <w:r w:rsidRPr="005455E6">
              <w:t>6 885</w:t>
            </w:r>
          </w:p>
        </w:tc>
      </w:tr>
    </w:tbl>
    <w:p w:rsidR="005455E6" w:rsidRPr="005455E6" w:rsidRDefault="005455E6" w:rsidP="002D6822">
      <w:pPr>
        <w:jc w:val="both"/>
      </w:pPr>
    </w:p>
    <w:p w:rsidR="005455E6" w:rsidRPr="00B47407" w:rsidRDefault="005455E6" w:rsidP="00B47407">
      <w:pPr>
        <w:ind w:firstLine="567"/>
        <w:jc w:val="both"/>
        <w:rPr>
          <w:sz w:val="28"/>
          <w:szCs w:val="28"/>
        </w:rPr>
      </w:pPr>
      <w:r w:rsidRPr="00B47407">
        <w:rPr>
          <w:sz w:val="28"/>
          <w:szCs w:val="28"/>
        </w:rPr>
        <w:t>Перечень мероприятий (инвестиционных проектов) по проектированию, строительству и реконструкции объектов физической культуры и массового спорта на территории городского поселения Лянтор представлен в Прил</w:t>
      </w:r>
      <w:r w:rsidR="00B47407">
        <w:rPr>
          <w:sz w:val="28"/>
          <w:szCs w:val="28"/>
        </w:rPr>
        <w:t xml:space="preserve">ожении </w:t>
      </w:r>
      <w:r w:rsidRPr="00B47407">
        <w:rPr>
          <w:sz w:val="28"/>
          <w:szCs w:val="28"/>
        </w:rPr>
        <w:t>1</w:t>
      </w:r>
      <w:r w:rsidR="00F91946" w:rsidRPr="00B47407">
        <w:rPr>
          <w:sz w:val="28"/>
          <w:szCs w:val="28"/>
        </w:rPr>
        <w:t xml:space="preserve"> к настоящей Программе</w:t>
      </w:r>
      <w:r w:rsidRPr="00B47407">
        <w:rPr>
          <w:sz w:val="28"/>
          <w:szCs w:val="28"/>
        </w:rPr>
        <w:t>.</w:t>
      </w:r>
    </w:p>
    <w:p w:rsidR="005455E6" w:rsidRPr="00B47407" w:rsidRDefault="005455E6" w:rsidP="00B47407">
      <w:pPr>
        <w:ind w:firstLine="567"/>
        <w:jc w:val="both"/>
        <w:rPr>
          <w:sz w:val="28"/>
          <w:szCs w:val="28"/>
        </w:rPr>
      </w:pPr>
      <w:r w:rsidRPr="00B47407">
        <w:rPr>
          <w:sz w:val="28"/>
          <w:szCs w:val="28"/>
        </w:rPr>
        <w:t>С целью достижения минимального нормативного уровня обеспеченности объектами физической культуры и массового спорта на территории городского поселения Лянтор на долгосрочную перспективу (к 2037 г.) необходимо дополнительно предусмотреть включение в документы территориального планирования и программы мероприятия по строительству следующих объектов:</w:t>
      </w:r>
    </w:p>
    <w:p w:rsidR="005455E6" w:rsidRPr="00B47407" w:rsidRDefault="005455E6" w:rsidP="00B47407">
      <w:pPr>
        <w:ind w:firstLine="567"/>
        <w:jc w:val="both"/>
        <w:rPr>
          <w:sz w:val="28"/>
          <w:szCs w:val="28"/>
        </w:rPr>
      </w:pPr>
      <w:r w:rsidRPr="00B47407">
        <w:rPr>
          <w:sz w:val="28"/>
          <w:szCs w:val="28"/>
        </w:rPr>
        <w:t>строительство плоскостных сооружений с целью устранения дефицита обеспеченности объектами на территории поселения (к 2037 г. – 42 543 м²).</w:t>
      </w:r>
    </w:p>
    <w:p w:rsidR="005455E6" w:rsidRPr="00B47407" w:rsidRDefault="005455E6" w:rsidP="00B47407">
      <w:pPr>
        <w:ind w:firstLine="567"/>
        <w:jc w:val="both"/>
        <w:rPr>
          <w:sz w:val="28"/>
          <w:szCs w:val="28"/>
        </w:rPr>
      </w:pPr>
      <w:r w:rsidRPr="00B47407">
        <w:rPr>
          <w:sz w:val="28"/>
          <w:szCs w:val="28"/>
        </w:rPr>
        <w:t>В соответствии с государственной программой Ханты-Мансийского автономного округа – Югры «Развитие физической культуры и спорта в Ханты-Мансийском автономном округе – Югре на 2016 – 2020 годы», утв. постановлением Правительства Ханты-Мансийского автономного округа – Югры от 09</w:t>
      </w:r>
      <w:r w:rsidR="00B47407">
        <w:rPr>
          <w:sz w:val="28"/>
          <w:szCs w:val="28"/>
        </w:rPr>
        <w:t xml:space="preserve"> октября </w:t>
      </w:r>
      <w:r w:rsidRPr="00B47407">
        <w:rPr>
          <w:sz w:val="28"/>
          <w:szCs w:val="28"/>
        </w:rPr>
        <w:t xml:space="preserve">2013 № 422-п, строительство спортивных объектов на территории муниципальных образований </w:t>
      </w:r>
      <w:r w:rsidR="00B47407" w:rsidRPr="005137FD">
        <w:rPr>
          <w:sz w:val="28"/>
          <w:szCs w:val="28"/>
        </w:rPr>
        <w:t>Ханты-Мансийского автономного округа – Югры</w:t>
      </w:r>
      <w:r w:rsidRPr="00B47407">
        <w:rPr>
          <w:sz w:val="28"/>
          <w:szCs w:val="28"/>
        </w:rPr>
        <w:t xml:space="preserve"> должно осуществляться как по индивидуально разработанным проектам, так и по типовым, обеспечивать комплексную безопасность, энергоэффективность, доступность для лиц с ограниченными возможностями здоровья. Определенную долю в строительстве должны составлять объекты, возводимые на условиях государственно-частного партнерства.</w:t>
      </w:r>
    </w:p>
    <w:p w:rsidR="005455E6" w:rsidRPr="00B47407" w:rsidRDefault="005455E6" w:rsidP="00B47407">
      <w:pPr>
        <w:ind w:firstLine="567"/>
        <w:jc w:val="both"/>
        <w:rPr>
          <w:sz w:val="28"/>
          <w:szCs w:val="28"/>
        </w:rPr>
      </w:pPr>
      <w:bookmarkStart w:id="22" w:name="_Toc494965791"/>
      <w:r w:rsidRPr="00B47407">
        <w:rPr>
          <w:sz w:val="28"/>
          <w:szCs w:val="28"/>
        </w:rPr>
        <w:t>Перечень мероприятий (инвестиционных проектов) по проектированию, строительству и реконструкции объектов культуры</w:t>
      </w:r>
      <w:bookmarkEnd w:id="22"/>
      <w:r w:rsidR="00B47407">
        <w:rPr>
          <w:sz w:val="28"/>
          <w:szCs w:val="28"/>
        </w:rPr>
        <w:t>.</w:t>
      </w:r>
    </w:p>
    <w:p w:rsidR="005455E6" w:rsidRPr="00B47407" w:rsidRDefault="005455E6" w:rsidP="00B47407">
      <w:pPr>
        <w:ind w:firstLine="567"/>
        <w:jc w:val="both"/>
        <w:rPr>
          <w:sz w:val="28"/>
          <w:szCs w:val="28"/>
        </w:rPr>
      </w:pPr>
      <w:r w:rsidRPr="00B47407">
        <w:rPr>
          <w:sz w:val="28"/>
          <w:szCs w:val="28"/>
        </w:rPr>
        <w:t xml:space="preserve"> Необходимость строительства новых объектов культуры на территории городского поселения Лянтор обусловлена следующими причинами:</w:t>
      </w:r>
    </w:p>
    <w:p w:rsidR="005455E6" w:rsidRPr="00B47407" w:rsidRDefault="005455E6" w:rsidP="00B47407">
      <w:pPr>
        <w:ind w:firstLine="567"/>
        <w:jc w:val="both"/>
        <w:rPr>
          <w:sz w:val="28"/>
          <w:szCs w:val="28"/>
        </w:rPr>
      </w:pPr>
      <w:r w:rsidRPr="00B47407">
        <w:rPr>
          <w:sz w:val="28"/>
          <w:szCs w:val="28"/>
        </w:rPr>
        <w:t>недостаточное количество мест в учреждениях культуры клубного типа – дефицит в 2016 г. – 770 мест (44% от норматива);</w:t>
      </w:r>
    </w:p>
    <w:p w:rsidR="005455E6" w:rsidRPr="00B47407" w:rsidRDefault="005455E6" w:rsidP="00B47407">
      <w:pPr>
        <w:ind w:firstLine="567"/>
        <w:jc w:val="both"/>
        <w:rPr>
          <w:sz w:val="28"/>
          <w:szCs w:val="28"/>
        </w:rPr>
      </w:pPr>
      <w:r w:rsidRPr="00B47407">
        <w:rPr>
          <w:sz w:val="28"/>
          <w:szCs w:val="28"/>
        </w:rPr>
        <w:t>предусмотренная проектом Генерального плана градостроительная деятельность требует обеспечения населения объектами социальной инфраструктуры.</w:t>
      </w:r>
    </w:p>
    <w:p w:rsidR="005455E6" w:rsidRPr="00B47407" w:rsidRDefault="005455E6" w:rsidP="00B47407">
      <w:pPr>
        <w:ind w:firstLine="567"/>
        <w:jc w:val="both"/>
        <w:rPr>
          <w:sz w:val="28"/>
          <w:szCs w:val="28"/>
        </w:rPr>
      </w:pPr>
      <w:r w:rsidRPr="00B47407">
        <w:rPr>
          <w:sz w:val="28"/>
          <w:szCs w:val="28"/>
        </w:rPr>
        <w:t>В рамках утвержденных программ федерального значения, регионального значения, местного значения мероприятия по проектированию, строительству и реконструкции объектов культуры на территории городского поселения Лянтор не запланированы.</w:t>
      </w:r>
    </w:p>
    <w:p w:rsidR="005455E6" w:rsidRPr="00B47407" w:rsidRDefault="005455E6" w:rsidP="00B47407">
      <w:pPr>
        <w:ind w:firstLine="567"/>
        <w:jc w:val="both"/>
        <w:rPr>
          <w:sz w:val="28"/>
          <w:szCs w:val="28"/>
        </w:rPr>
      </w:pPr>
      <w:r w:rsidRPr="00B47407">
        <w:rPr>
          <w:rFonts w:eastAsia="Calibri"/>
          <w:sz w:val="28"/>
          <w:szCs w:val="28"/>
        </w:rPr>
        <w:t xml:space="preserve">В рамках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 предусмотрено </w:t>
      </w:r>
      <w:r w:rsidRPr="00B47407">
        <w:rPr>
          <w:sz w:val="28"/>
          <w:szCs w:val="28"/>
        </w:rPr>
        <w:t>строительство учреждения культуры клубного типа в 5 мкр. (с кинозалом и библиотекой) на 900 мест.</w:t>
      </w:r>
    </w:p>
    <w:p w:rsidR="005455E6" w:rsidRPr="00B47407" w:rsidRDefault="005455E6" w:rsidP="00B47407">
      <w:pPr>
        <w:ind w:firstLine="567"/>
        <w:jc w:val="both"/>
        <w:rPr>
          <w:sz w:val="28"/>
          <w:szCs w:val="28"/>
        </w:rPr>
      </w:pPr>
      <w:r w:rsidRPr="00B47407">
        <w:rPr>
          <w:sz w:val="28"/>
          <w:szCs w:val="28"/>
        </w:rPr>
        <w:t>В связи с тем, что на территории городского поселения Лянтор, обеспеченность населения музеями, парками культуры и отдыха составляет 100%, в рамках Программы размещение новых объектов не предусмотрено.</w:t>
      </w:r>
    </w:p>
    <w:p w:rsidR="005455E6" w:rsidRDefault="005455E6" w:rsidP="00B47407">
      <w:pPr>
        <w:ind w:firstLine="567"/>
        <w:jc w:val="both"/>
        <w:rPr>
          <w:rFonts w:eastAsia="Calibri"/>
          <w:sz w:val="28"/>
          <w:szCs w:val="28"/>
        </w:rPr>
      </w:pPr>
      <w:r w:rsidRPr="00B47407">
        <w:rPr>
          <w:rFonts w:eastAsia="Calibri"/>
          <w:sz w:val="28"/>
          <w:szCs w:val="28"/>
        </w:rPr>
        <w:t>Перечень мероприятий (инвестиционных проектов) по проектированию, строительству и реконструкции объектов культуры на территории городского поселения Лянтор представлен в табл</w:t>
      </w:r>
      <w:r w:rsidR="00B47407">
        <w:rPr>
          <w:rFonts w:eastAsia="Calibri"/>
          <w:sz w:val="28"/>
          <w:szCs w:val="28"/>
        </w:rPr>
        <w:t xml:space="preserve">ице </w:t>
      </w:r>
      <w:r w:rsidRPr="00B47407">
        <w:rPr>
          <w:rFonts w:eastAsia="Calibri"/>
          <w:sz w:val="28"/>
          <w:szCs w:val="28"/>
        </w:rPr>
        <w:t>15.</w:t>
      </w:r>
    </w:p>
    <w:p w:rsidR="00B47407" w:rsidRPr="00B47407" w:rsidRDefault="00B47407" w:rsidP="00B47407">
      <w:pPr>
        <w:ind w:firstLine="567"/>
        <w:jc w:val="both"/>
        <w:rPr>
          <w:rFonts w:eastAsia="Calibri"/>
          <w:sz w:val="28"/>
          <w:szCs w:val="28"/>
        </w:rPr>
      </w:pPr>
    </w:p>
    <w:p w:rsidR="005455E6" w:rsidRPr="00B47407" w:rsidRDefault="005455E6" w:rsidP="002D6822">
      <w:pPr>
        <w:jc w:val="both"/>
        <w:rPr>
          <w:sz w:val="28"/>
          <w:szCs w:val="28"/>
        </w:rPr>
      </w:pPr>
      <w:r w:rsidRPr="00B47407">
        <w:rPr>
          <w:sz w:val="28"/>
          <w:szCs w:val="28"/>
        </w:rPr>
        <w:t xml:space="preserve">Таблица </w:t>
      </w:r>
      <w:r w:rsidR="000B0653" w:rsidRPr="00B47407">
        <w:rPr>
          <w:sz w:val="28"/>
          <w:szCs w:val="28"/>
        </w:rPr>
        <w:fldChar w:fldCharType="begin"/>
      </w:r>
      <w:r w:rsidR="000B0653" w:rsidRPr="00B47407">
        <w:rPr>
          <w:sz w:val="28"/>
          <w:szCs w:val="28"/>
        </w:rPr>
        <w:instrText xml:space="preserve"> SEQ Таблица \* ARABIC </w:instrText>
      </w:r>
      <w:r w:rsidR="000B0653" w:rsidRPr="00B47407">
        <w:rPr>
          <w:sz w:val="28"/>
          <w:szCs w:val="28"/>
        </w:rPr>
        <w:fldChar w:fldCharType="separate"/>
      </w:r>
      <w:r w:rsidR="00E25451">
        <w:rPr>
          <w:noProof/>
          <w:sz w:val="28"/>
          <w:szCs w:val="28"/>
        </w:rPr>
        <w:t>15</w:t>
      </w:r>
      <w:r w:rsidR="000B0653" w:rsidRPr="00B47407">
        <w:rPr>
          <w:sz w:val="28"/>
          <w:szCs w:val="28"/>
        </w:rPr>
        <w:fldChar w:fldCharType="end"/>
      </w:r>
      <w:r w:rsidR="0094533B">
        <w:rPr>
          <w:sz w:val="28"/>
          <w:szCs w:val="28"/>
        </w:rPr>
        <w:t>.</w:t>
      </w:r>
    </w:p>
    <w:p w:rsidR="005455E6" w:rsidRPr="00B47407" w:rsidRDefault="005455E6" w:rsidP="002D6822">
      <w:pPr>
        <w:jc w:val="both"/>
        <w:rPr>
          <w:sz w:val="28"/>
          <w:szCs w:val="28"/>
        </w:rPr>
      </w:pPr>
      <w:r w:rsidRPr="00B47407">
        <w:rPr>
          <w:sz w:val="28"/>
          <w:szCs w:val="28"/>
        </w:rPr>
        <w:t>Перечень мероприятий (инвестиционных проектов) по проектированию, строительству и реконструкции объектов культуры на территории городского поселения Лянтор</w:t>
      </w:r>
      <w:r w:rsidR="0094533B">
        <w:rPr>
          <w:sz w:val="28"/>
          <w:szCs w:val="28"/>
        </w:rPr>
        <w:t>.</w:t>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4211"/>
        <w:gridCol w:w="1139"/>
        <w:gridCol w:w="1391"/>
        <w:gridCol w:w="1111"/>
        <w:gridCol w:w="1616"/>
      </w:tblGrid>
      <w:tr w:rsidR="005455E6" w:rsidRPr="005455E6" w:rsidTr="008E708F">
        <w:trPr>
          <w:trHeight w:val="276"/>
          <w:tblHeader/>
        </w:trPr>
        <w:tc>
          <w:tcPr>
            <w:tcW w:w="714" w:type="dxa"/>
            <w:vMerge w:val="restart"/>
            <w:shd w:val="clear" w:color="auto" w:fill="auto"/>
            <w:vAlign w:val="center"/>
            <w:hideMark/>
          </w:tcPr>
          <w:p w:rsidR="005455E6" w:rsidRPr="005455E6" w:rsidRDefault="005455E6" w:rsidP="002D6822">
            <w:pPr>
              <w:jc w:val="both"/>
            </w:pPr>
            <w:r w:rsidRPr="005455E6">
              <w:t>№ п/п</w:t>
            </w:r>
          </w:p>
        </w:tc>
        <w:tc>
          <w:tcPr>
            <w:tcW w:w="4243" w:type="dxa"/>
            <w:vMerge w:val="restart"/>
            <w:shd w:val="clear" w:color="auto" w:fill="auto"/>
            <w:vAlign w:val="center"/>
            <w:hideMark/>
          </w:tcPr>
          <w:p w:rsidR="005455E6" w:rsidRPr="005455E6" w:rsidRDefault="005455E6" w:rsidP="002D6822">
            <w:pPr>
              <w:jc w:val="both"/>
            </w:pPr>
            <w:r w:rsidRPr="005455E6">
              <w:t>Наименование мероприятия, местоположение</w:t>
            </w:r>
          </w:p>
        </w:tc>
        <w:tc>
          <w:tcPr>
            <w:tcW w:w="2534" w:type="dxa"/>
            <w:gridSpan w:val="2"/>
            <w:vMerge w:val="restart"/>
            <w:shd w:val="clear" w:color="auto" w:fill="auto"/>
            <w:vAlign w:val="center"/>
            <w:hideMark/>
          </w:tcPr>
          <w:p w:rsidR="005455E6" w:rsidRPr="005455E6" w:rsidRDefault="005455E6" w:rsidP="002D6822">
            <w:pPr>
              <w:jc w:val="both"/>
            </w:pPr>
            <w:r w:rsidRPr="005455E6">
              <w:t>Срок реализации, гг.</w:t>
            </w:r>
          </w:p>
        </w:tc>
        <w:tc>
          <w:tcPr>
            <w:tcW w:w="1116" w:type="dxa"/>
            <w:vMerge w:val="restart"/>
            <w:shd w:val="clear" w:color="auto" w:fill="auto"/>
            <w:vAlign w:val="center"/>
            <w:hideMark/>
          </w:tcPr>
          <w:p w:rsidR="005455E6" w:rsidRPr="005455E6" w:rsidRDefault="005455E6" w:rsidP="002D6822">
            <w:pPr>
              <w:jc w:val="both"/>
            </w:pPr>
            <w:r w:rsidRPr="005455E6">
              <w:t>Ед. изм.</w:t>
            </w:r>
          </w:p>
        </w:tc>
        <w:tc>
          <w:tcPr>
            <w:tcW w:w="1617" w:type="dxa"/>
            <w:vMerge w:val="restart"/>
            <w:shd w:val="clear" w:color="auto" w:fill="auto"/>
            <w:vAlign w:val="center"/>
          </w:tcPr>
          <w:p w:rsidR="005455E6" w:rsidRPr="005455E6" w:rsidRDefault="005455E6" w:rsidP="002D6822">
            <w:pPr>
              <w:jc w:val="both"/>
            </w:pPr>
            <w:r w:rsidRPr="005455E6">
              <w:t>Проектная мощность (пропускная способность)</w:t>
            </w:r>
          </w:p>
        </w:tc>
      </w:tr>
      <w:tr w:rsidR="005455E6" w:rsidRPr="005455E6" w:rsidTr="008E708F">
        <w:trPr>
          <w:trHeight w:val="276"/>
        </w:trPr>
        <w:tc>
          <w:tcPr>
            <w:tcW w:w="714" w:type="dxa"/>
            <w:vMerge/>
            <w:vAlign w:val="center"/>
            <w:hideMark/>
          </w:tcPr>
          <w:p w:rsidR="005455E6" w:rsidRPr="005455E6" w:rsidRDefault="005455E6" w:rsidP="002D6822">
            <w:pPr>
              <w:jc w:val="both"/>
            </w:pPr>
          </w:p>
        </w:tc>
        <w:tc>
          <w:tcPr>
            <w:tcW w:w="4243" w:type="dxa"/>
            <w:vMerge/>
            <w:vAlign w:val="center"/>
            <w:hideMark/>
          </w:tcPr>
          <w:p w:rsidR="005455E6" w:rsidRPr="005455E6" w:rsidRDefault="005455E6" w:rsidP="002D6822">
            <w:pPr>
              <w:jc w:val="both"/>
            </w:pPr>
          </w:p>
        </w:tc>
        <w:tc>
          <w:tcPr>
            <w:tcW w:w="2534" w:type="dxa"/>
            <w:gridSpan w:val="2"/>
            <w:vMerge/>
            <w:vAlign w:val="center"/>
            <w:hideMark/>
          </w:tcPr>
          <w:p w:rsidR="005455E6" w:rsidRPr="005455E6" w:rsidRDefault="005455E6" w:rsidP="002D6822">
            <w:pPr>
              <w:jc w:val="both"/>
            </w:pPr>
          </w:p>
        </w:tc>
        <w:tc>
          <w:tcPr>
            <w:tcW w:w="1116" w:type="dxa"/>
            <w:vMerge/>
            <w:vAlign w:val="center"/>
            <w:hideMark/>
          </w:tcPr>
          <w:p w:rsidR="005455E6" w:rsidRPr="005455E6" w:rsidRDefault="005455E6" w:rsidP="002D6822">
            <w:pPr>
              <w:jc w:val="both"/>
            </w:pPr>
          </w:p>
        </w:tc>
        <w:tc>
          <w:tcPr>
            <w:tcW w:w="1617" w:type="dxa"/>
            <w:vMerge/>
            <w:vAlign w:val="center"/>
          </w:tcPr>
          <w:p w:rsidR="005455E6" w:rsidRPr="005455E6" w:rsidRDefault="005455E6" w:rsidP="002D6822">
            <w:pPr>
              <w:jc w:val="both"/>
            </w:pPr>
          </w:p>
        </w:tc>
      </w:tr>
      <w:tr w:rsidR="005455E6" w:rsidRPr="005455E6" w:rsidTr="008E708F">
        <w:tc>
          <w:tcPr>
            <w:tcW w:w="714" w:type="dxa"/>
            <w:vMerge/>
            <w:vAlign w:val="center"/>
            <w:hideMark/>
          </w:tcPr>
          <w:p w:rsidR="005455E6" w:rsidRPr="005455E6" w:rsidRDefault="005455E6" w:rsidP="002D6822">
            <w:pPr>
              <w:jc w:val="both"/>
            </w:pPr>
          </w:p>
        </w:tc>
        <w:tc>
          <w:tcPr>
            <w:tcW w:w="4243" w:type="dxa"/>
            <w:vMerge/>
            <w:vAlign w:val="center"/>
            <w:hideMark/>
          </w:tcPr>
          <w:p w:rsidR="005455E6" w:rsidRPr="005455E6" w:rsidRDefault="005455E6" w:rsidP="002D6822">
            <w:pPr>
              <w:jc w:val="both"/>
            </w:pPr>
          </w:p>
        </w:tc>
        <w:tc>
          <w:tcPr>
            <w:tcW w:w="1142" w:type="dxa"/>
            <w:shd w:val="clear" w:color="auto" w:fill="auto"/>
            <w:vAlign w:val="center"/>
            <w:hideMark/>
          </w:tcPr>
          <w:p w:rsidR="005455E6" w:rsidRPr="005455E6" w:rsidRDefault="005455E6" w:rsidP="002D6822">
            <w:pPr>
              <w:jc w:val="both"/>
            </w:pPr>
            <w:r w:rsidRPr="005455E6">
              <w:t>начало</w:t>
            </w:r>
          </w:p>
        </w:tc>
        <w:tc>
          <w:tcPr>
            <w:tcW w:w="1392" w:type="dxa"/>
            <w:shd w:val="clear" w:color="auto" w:fill="auto"/>
            <w:vAlign w:val="center"/>
            <w:hideMark/>
          </w:tcPr>
          <w:p w:rsidR="005455E6" w:rsidRPr="005455E6" w:rsidRDefault="005455E6" w:rsidP="002D6822">
            <w:pPr>
              <w:jc w:val="both"/>
            </w:pPr>
            <w:r w:rsidRPr="005455E6">
              <w:t>окончание</w:t>
            </w:r>
          </w:p>
        </w:tc>
        <w:tc>
          <w:tcPr>
            <w:tcW w:w="1116" w:type="dxa"/>
            <w:vMerge/>
            <w:vAlign w:val="center"/>
            <w:hideMark/>
          </w:tcPr>
          <w:p w:rsidR="005455E6" w:rsidRPr="005455E6" w:rsidRDefault="005455E6" w:rsidP="002D6822">
            <w:pPr>
              <w:jc w:val="both"/>
            </w:pPr>
          </w:p>
        </w:tc>
        <w:tc>
          <w:tcPr>
            <w:tcW w:w="1617" w:type="dxa"/>
            <w:vMerge/>
            <w:vAlign w:val="center"/>
          </w:tcPr>
          <w:p w:rsidR="005455E6" w:rsidRPr="005455E6" w:rsidRDefault="005455E6" w:rsidP="002D6822">
            <w:pPr>
              <w:jc w:val="both"/>
            </w:pPr>
          </w:p>
        </w:tc>
      </w:tr>
      <w:tr w:rsidR="005455E6" w:rsidRPr="005455E6" w:rsidTr="008E708F">
        <w:tc>
          <w:tcPr>
            <w:tcW w:w="714" w:type="dxa"/>
            <w:shd w:val="clear" w:color="000000" w:fill="F8CBAD"/>
            <w:vAlign w:val="center"/>
            <w:hideMark/>
          </w:tcPr>
          <w:p w:rsidR="005455E6" w:rsidRPr="005455E6" w:rsidRDefault="005455E6" w:rsidP="002D6822">
            <w:pPr>
              <w:jc w:val="both"/>
            </w:pPr>
          </w:p>
        </w:tc>
        <w:tc>
          <w:tcPr>
            <w:tcW w:w="4243" w:type="dxa"/>
            <w:shd w:val="clear" w:color="000000" w:fill="F8CBAD"/>
            <w:vAlign w:val="center"/>
            <w:hideMark/>
          </w:tcPr>
          <w:p w:rsidR="005455E6" w:rsidRPr="005455E6" w:rsidRDefault="005455E6" w:rsidP="002D6822">
            <w:pPr>
              <w:jc w:val="both"/>
            </w:pPr>
            <w:r w:rsidRPr="005455E6">
              <w:t>Объекты культуры</w:t>
            </w:r>
          </w:p>
        </w:tc>
        <w:tc>
          <w:tcPr>
            <w:tcW w:w="1142" w:type="dxa"/>
            <w:shd w:val="clear" w:color="000000" w:fill="F8CBAD"/>
            <w:vAlign w:val="center"/>
            <w:hideMark/>
          </w:tcPr>
          <w:p w:rsidR="005455E6" w:rsidRPr="005455E6" w:rsidRDefault="005455E6" w:rsidP="002D6822">
            <w:pPr>
              <w:jc w:val="both"/>
            </w:pPr>
            <w:r w:rsidRPr="005455E6">
              <w:t> </w:t>
            </w:r>
          </w:p>
        </w:tc>
        <w:tc>
          <w:tcPr>
            <w:tcW w:w="1392" w:type="dxa"/>
            <w:shd w:val="clear" w:color="000000" w:fill="F8CBAD"/>
            <w:vAlign w:val="center"/>
            <w:hideMark/>
          </w:tcPr>
          <w:p w:rsidR="005455E6" w:rsidRPr="005455E6" w:rsidRDefault="005455E6" w:rsidP="002D6822">
            <w:pPr>
              <w:jc w:val="both"/>
            </w:pPr>
            <w:r w:rsidRPr="005455E6">
              <w:t> </w:t>
            </w:r>
          </w:p>
        </w:tc>
        <w:tc>
          <w:tcPr>
            <w:tcW w:w="1116" w:type="dxa"/>
            <w:shd w:val="clear" w:color="000000" w:fill="F8CBAD"/>
            <w:vAlign w:val="center"/>
            <w:hideMark/>
          </w:tcPr>
          <w:p w:rsidR="005455E6" w:rsidRPr="005455E6" w:rsidRDefault="005455E6" w:rsidP="002D6822">
            <w:pPr>
              <w:jc w:val="both"/>
            </w:pPr>
            <w:r w:rsidRPr="005455E6">
              <w:t> </w:t>
            </w:r>
          </w:p>
        </w:tc>
        <w:tc>
          <w:tcPr>
            <w:tcW w:w="1617" w:type="dxa"/>
            <w:shd w:val="clear" w:color="000000" w:fill="F8CBAD"/>
            <w:vAlign w:val="center"/>
          </w:tcPr>
          <w:p w:rsidR="005455E6" w:rsidRPr="005455E6" w:rsidRDefault="005455E6" w:rsidP="002D6822">
            <w:pPr>
              <w:jc w:val="both"/>
            </w:pPr>
          </w:p>
        </w:tc>
      </w:tr>
      <w:tr w:rsidR="005455E6" w:rsidRPr="005455E6" w:rsidTr="008E708F">
        <w:tc>
          <w:tcPr>
            <w:tcW w:w="714" w:type="dxa"/>
            <w:shd w:val="clear" w:color="000000" w:fill="E2EFDA"/>
            <w:vAlign w:val="center"/>
            <w:hideMark/>
          </w:tcPr>
          <w:p w:rsidR="005455E6" w:rsidRPr="005455E6" w:rsidRDefault="005455E6" w:rsidP="002D6822">
            <w:pPr>
              <w:jc w:val="both"/>
            </w:pPr>
            <w:r w:rsidRPr="005455E6">
              <w:t>1.1</w:t>
            </w:r>
          </w:p>
        </w:tc>
        <w:tc>
          <w:tcPr>
            <w:tcW w:w="4243" w:type="dxa"/>
            <w:shd w:val="clear" w:color="000000" w:fill="E2EFDA"/>
            <w:vAlign w:val="center"/>
            <w:hideMark/>
          </w:tcPr>
          <w:p w:rsidR="005455E6" w:rsidRPr="005455E6" w:rsidRDefault="005455E6" w:rsidP="002D6822">
            <w:pPr>
              <w:jc w:val="both"/>
            </w:pPr>
            <w:r w:rsidRPr="005455E6">
              <w:t>Учреждения культуры клубного типа</w:t>
            </w:r>
          </w:p>
        </w:tc>
        <w:tc>
          <w:tcPr>
            <w:tcW w:w="1142" w:type="dxa"/>
            <w:shd w:val="clear" w:color="000000" w:fill="E2EFDA"/>
            <w:vAlign w:val="center"/>
            <w:hideMark/>
          </w:tcPr>
          <w:p w:rsidR="005455E6" w:rsidRPr="005455E6" w:rsidRDefault="005455E6" w:rsidP="002D6822">
            <w:pPr>
              <w:jc w:val="both"/>
            </w:pPr>
            <w:r w:rsidRPr="005455E6">
              <w:t> </w:t>
            </w:r>
          </w:p>
        </w:tc>
        <w:tc>
          <w:tcPr>
            <w:tcW w:w="1392" w:type="dxa"/>
            <w:shd w:val="clear" w:color="000000" w:fill="E2EFDA"/>
            <w:vAlign w:val="center"/>
            <w:hideMark/>
          </w:tcPr>
          <w:p w:rsidR="005455E6" w:rsidRPr="005455E6" w:rsidRDefault="005455E6" w:rsidP="002D6822">
            <w:pPr>
              <w:jc w:val="both"/>
            </w:pPr>
            <w:r w:rsidRPr="005455E6">
              <w:t> </w:t>
            </w:r>
          </w:p>
        </w:tc>
        <w:tc>
          <w:tcPr>
            <w:tcW w:w="1116" w:type="dxa"/>
            <w:shd w:val="clear" w:color="000000" w:fill="E2EFDA"/>
            <w:vAlign w:val="center"/>
            <w:hideMark/>
          </w:tcPr>
          <w:p w:rsidR="005455E6" w:rsidRPr="005455E6" w:rsidRDefault="005455E6" w:rsidP="002D6822">
            <w:pPr>
              <w:jc w:val="both"/>
            </w:pPr>
            <w:r w:rsidRPr="005455E6">
              <w:t>место</w:t>
            </w:r>
          </w:p>
        </w:tc>
        <w:tc>
          <w:tcPr>
            <w:tcW w:w="1617" w:type="dxa"/>
            <w:shd w:val="clear" w:color="000000" w:fill="E2EFDA"/>
            <w:vAlign w:val="center"/>
          </w:tcPr>
          <w:p w:rsidR="005455E6" w:rsidRPr="005455E6" w:rsidRDefault="005455E6" w:rsidP="002D6822">
            <w:pPr>
              <w:jc w:val="both"/>
            </w:pPr>
            <w:r w:rsidRPr="005455E6">
              <w:t>900</w:t>
            </w:r>
          </w:p>
        </w:tc>
      </w:tr>
      <w:tr w:rsidR="005455E6" w:rsidRPr="005455E6" w:rsidTr="008E708F">
        <w:tc>
          <w:tcPr>
            <w:tcW w:w="714" w:type="dxa"/>
            <w:shd w:val="clear" w:color="auto" w:fill="auto"/>
            <w:vAlign w:val="center"/>
          </w:tcPr>
          <w:p w:rsidR="005455E6" w:rsidRPr="005455E6" w:rsidRDefault="005455E6" w:rsidP="002D6822">
            <w:pPr>
              <w:jc w:val="both"/>
            </w:pPr>
            <w:r w:rsidRPr="005455E6">
              <w:t>1</w:t>
            </w:r>
            <w:r w:rsidR="00B47407">
              <w:t>.1.1</w:t>
            </w:r>
          </w:p>
        </w:tc>
        <w:tc>
          <w:tcPr>
            <w:tcW w:w="4243" w:type="dxa"/>
            <w:shd w:val="clear" w:color="auto" w:fill="auto"/>
            <w:vAlign w:val="center"/>
          </w:tcPr>
          <w:p w:rsidR="005455E6" w:rsidRPr="005455E6" w:rsidRDefault="005455E6" w:rsidP="002D6822">
            <w:pPr>
              <w:jc w:val="both"/>
            </w:pPr>
            <w:r w:rsidRPr="005455E6">
              <w:t>Учреждения культуры клубного типа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p>
        </w:tc>
        <w:tc>
          <w:tcPr>
            <w:tcW w:w="1142" w:type="dxa"/>
            <w:shd w:val="clear" w:color="auto" w:fill="auto"/>
            <w:vAlign w:val="center"/>
            <w:hideMark/>
          </w:tcPr>
          <w:p w:rsidR="005455E6" w:rsidRPr="005455E6" w:rsidRDefault="005455E6" w:rsidP="002D6822">
            <w:pPr>
              <w:jc w:val="both"/>
            </w:pPr>
            <w:r w:rsidRPr="005455E6">
              <w:t> </w:t>
            </w:r>
          </w:p>
        </w:tc>
        <w:tc>
          <w:tcPr>
            <w:tcW w:w="1392" w:type="dxa"/>
            <w:shd w:val="clear" w:color="auto" w:fill="auto"/>
            <w:vAlign w:val="center"/>
            <w:hideMark/>
          </w:tcPr>
          <w:p w:rsidR="005455E6" w:rsidRPr="005455E6" w:rsidRDefault="005455E6" w:rsidP="002D6822">
            <w:pPr>
              <w:jc w:val="both"/>
            </w:pPr>
            <w:r w:rsidRPr="005455E6">
              <w:t> </w:t>
            </w:r>
          </w:p>
        </w:tc>
        <w:tc>
          <w:tcPr>
            <w:tcW w:w="1116" w:type="dxa"/>
            <w:shd w:val="clear" w:color="auto" w:fill="auto"/>
            <w:vAlign w:val="center"/>
            <w:hideMark/>
          </w:tcPr>
          <w:p w:rsidR="005455E6" w:rsidRPr="005455E6" w:rsidRDefault="005455E6" w:rsidP="002D6822">
            <w:pPr>
              <w:jc w:val="both"/>
            </w:pPr>
            <w:r w:rsidRPr="005455E6">
              <w:t> </w:t>
            </w:r>
          </w:p>
        </w:tc>
        <w:tc>
          <w:tcPr>
            <w:tcW w:w="1617" w:type="dxa"/>
            <w:shd w:val="clear" w:color="auto" w:fill="auto"/>
            <w:vAlign w:val="center"/>
          </w:tcPr>
          <w:p w:rsidR="005455E6" w:rsidRPr="005455E6" w:rsidRDefault="005455E6" w:rsidP="002D6822">
            <w:pPr>
              <w:jc w:val="both"/>
            </w:pPr>
          </w:p>
        </w:tc>
      </w:tr>
      <w:tr w:rsidR="005455E6" w:rsidRPr="005455E6" w:rsidTr="008E708F">
        <w:tc>
          <w:tcPr>
            <w:tcW w:w="714" w:type="dxa"/>
            <w:shd w:val="clear" w:color="auto" w:fill="auto"/>
            <w:vAlign w:val="center"/>
          </w:tcPr>
          <w:p w:rsidR="005455E6" w:rsidRPr="005455E6" w:rsidRDefault="005455E6" w:rsidP="002D6822">
            <w:pPr>
              <w:jc w:val="both"/>
            </w:pPr>
            <w:r w:rsidRPr="005455E6">
              <w:t> </w:t>
            </w:r>
            <w:r w:rsidR="00B47407">
              <w:t>1.1.2</w:t>
            </w:r>
          </w:p>
        </w:tc>
        <w:tc>
          <w:tcPr>
            <w:tcW w:w="4243" w:type="dxa"/>
            <w:shd w:val="clear" w:color="auto" w:fill="auto"/>
            <w:vAlign w:val="center"/>
          </w:tcPr>
          <w:p w:rsidR="005455E6" w:rsidRPr="005455E6" w:rsidRDefault="005455E6" w:rsidP="002D6822">
            <w:pPr>
              <w:jc w:val="both"/>
            </w:pPr>
            <w:r w:rsidRPr="005455E6">
              <w:t xml:space="preserve">Строительство учреждения культуры клубного типа в 5 мкр. (с кинозалом и библиотекой) </w:t>
            </w:r>
          </w:p>
        </w:tc>
        <w:tc>
          <w:tcPr>
            <w:tcW w:w="1142" w:type="dxa"/>
            <w:shd w:val="clear" w:color="auto" w:fill="auto"/>
            <w:vAlign w:val="center"/>
            <w:hideMark/>
          </w:tcPr>
          <w:p w:rsidR="005455E6" w:rsidRPr="005455E6" w:rsidRDefault="005455E6" w:rsidP="002D6822">
            <w:pPr>
              <w:jc w:val="both"/>
            </w:pPr>
            <w:r w:rsidRPr="005455E6">
              <w:t>2035</w:t>
            </w:r>
          </w:p>
        </w:tc>
        <w:tc>
          <w:tcPr>
            <w:tcW w:w="1392" w:type="dxa"/>
            <w:shd w:val="clear" w:color="auto" w:fill="auto"/>
            <w:vAlign w:val="center"/>
            <w:hideMark/>
          </w:tcPr>
          <w:p w:rsidR="005455E6" w:rsidRPr="005455E6" w:rsidRDefault="005455E6" w:rsidP="002D6822">
            <w:pPr>
              <w:jc w:val="both"/>
            </w:pPr>
            <w:r w:rsidRPr="005455E6">
              <w:t>2037</w:t>
            </w:r>
          </w:p>
        </w:tc>
        <w:tc>
          <w:tcPr>
            <w:tcW w:w="1116" w:type="dxa"/>
            <w:shd w:val="clear" w:color="auto" w:fill="auto"/>
            <w:vAlign w:val="center"/>
            <w:hideMark/>
          </w:tcPr>
          <w:p w:rsidR="005455E6" w:rsidRPr="005455E6" w:rsidRDefault="005455E6" w:rsidP="002D6822">
            <w:pPr>
              <w:jc w:val="both"/>
            </w:pPr>
            <w:r w:rsidRPr="005455E6">
              <w:t>место</w:t>
            </w:r>
          </w:p>
        </w:tc>
        <w:tc>
          <w:tcPr>
            <w:tcW w:w="1617" w:type="dxa"/>
            <w:shd w:val="clear" w:color="000000" w:fill="FFFFFF"/>
            <w:vAlign w:val="center"/>
          </w:tcPr>
          <w:p w:rsidR="005455E6" w:rsidRPr="005455E6" w:rsidRDefault="005455E6" w:rsidP="002D6822">
            <w:pPr>
              <w:jc w:val="both"/>
            </w:pPr>
            <w:r w:rsidRPr="005455E6">
              <w:t>900</w:t>
            </w:r>
          </w:p>
        </w:tc>
      </w:tr>
      <w:tr w:rsidR="005455E6" w:rsidRPr="005455E6" w:rsidTr="008E708F">
        <w:tc>
          <w:tcPr>
            <w:tcW w:w="714" w:type="dxa"/>
            <w:shd w:val="clear" w:color="auto" w:fill="auto"/>
            <w:vAlign w:val="center"/>
            <w:hideMark/>
          </w:tcPr>
          <w:p w:rsidR="005455E6" w:rsidRPr="005455E6" w:rsidRDefault="005455E6" w:rsidP="002D6822">
            <w:pPr>
              <w:jc w:val="both"/>
            </w:pPr>
            <w:r w:rsidRPr="005455E6">
              <w:t> </w:t>
            </w:r>
          </w:p>
        </w:tc>
        <w:tc>
          <w:tcPr>
            <w:tcW w:w="4243" w:type="dxa"/>
            <w:shd w:val="clear" w:color="auto" w:fill="auto"/>
            <w:vAlign w:val="center"/>
            <w:hideMark/>
          </w:tcPr>
          <w:p w:rsidR="005455E6" w:rsidRPr="005455E6" w:rsidRDefault="00357934" w:rsidP="002D6822">
            <w:pPr>
              <w:jc w:val="both"/>
            </w:pPr>
            <w:r>
              <w:t>Итого:</w:t>
            </w:r>
          </w:p>
        </w:tc>
        <w:tc>
          <w:tcPr>
            <w:tcW w:w="1142" w:type="dxa"/>
            <w:shd w:val="clear" w:color="auto" w:fill="auto"/>
            <w:vAlign w:val="center"/>
            <w:hideMark/>
          </w:tcPr>
          <w:p w:rsidR="005455E6" w:rsidRPr="005455E6" w:rsidRDefault="005455E6" w:rsidP="002D6822">
            <w:pPr>
              <w:jc w:val="both"/>
            </w:pPr>
            <w:r w:rsidRPr="005455E6">
              <w:t> </w:t>
            </w:r>
          </w:p>
        </w:tc>
        <w:tc>
          <w:tcPr>
            <w:tcW w:w="1392" w:type="dxa"/>
            <w:shd w:val="clear" w:color="auto" w:fill="auto"/>
            <w:vAlign w:val="center"/>
            <w:hideMark/>
          </w:tcPr>
          <w:p w:rsidR="005455E6" w:rsidRPr="005455E6" w:rsidRDefault="005455E6" w:rsidP="002D6822">
            <w:pPr>
              <w:jc w:val="both"/>
            </w:pPr>
            <w:r w:rsidRPr="005455E6">
              <w:t> </w:t>
            </w:r>
          </w:p>
        </w:tc>
        <w:tc>
          <w:tcPr>
            <w:tcW w:w="1116" w:type="dxa"/>
            <w:shd w:val="clear" w:color="auto" w:fill="auto"/>
            <w:vAlign w:val="center"/>
            <w:hideMark/>
          </w:tcPr>
          <w:p w:rsidR="005455E6" w:rsidRPr="005455E6" w:rsidRDefault="005455E6" w:rsidP="002D6822">
            <w:pPr>
              <w:jc w:val="both"/>
            </w:pPr>
            <w:r w:rsidRPr="005455E6">
              <w:t>место</w:t>
            </w:r>
          </w:p>
        </w:tc>
        <w:tc>
          <w:tcPr>
            <w:tcW w:w="1617" w:type="dxa"/>
            <w:shd w:val="clear" w:color="000000" w:fill="FFFFFF"/>
            <w:vAlign w:val="center"/>
          </w:tcPr>
          <w:p w:rsidR="005455E6" w:rsidRPr="005455E6" w:rsidRDefault="005455E6" w:rsidP="002D6822">
            <w:pPr>
              <w:jc w:val="both"/>
            </w:pPr>
            <w:r w:rsidRPr="005455E6">
              <w:t>900</w:t>
            </w:r>
          </w:p>
        </w:tc>
      </w:tr>
      <w:tr w:rsidR="005455E6" w:rsidRPr="005455E6" w:rsidTr="008E708F">
        <w:tc>
          <w:tcPr>
            <w:tcW w:w="714" w:type="dxa"/>
            <w:shd w:val="clear" w:color="auto" w:fill="auto"/>
            <w:vAlign w:val="center"/>
            <w:hideMark/>
          </w:tcPr>
          <w:p w:rsidR="005455E6" w:rsidRPr="005455E6" w:rsidRDefault="005455E6" w:rsidP="002D6822">
            <w:pPr>
              <w:jc w:val="both"/>
            </w:pPr>
            <w:r w:rsidRPr="005455E6">
              <w:t> </w:t>
            </w:r>
          </w:p>
        </w:tc>
        <w:tc>
          <w:tcPr>
            <w:tcW w:w="4243" w:type="dxa"/>
            <w:shd w:val="clear" w:color="auto" w:fill="auto"/>
            <w:vAlign w:val="center"/>
            <w:hideMark/>
          </w:tcPr>
          <w:p w:rsidR="005455E6" w:rsidRPr="005455E6" w:rsidRDefault="00357934" w:rsidP="002D6822">
            <w:pPr>
              <w:jc w:val="both"/>
            </w:pPr>
            <w:r>
              <w:t>ИТОГО:</w:t>
            </w:r>
            <w:r w:rsidR="005455E6" w:rsidRPr="005455E6">
              <w:t xml:space="preserve"> учреждения культуры клубного типа</w:t>
            </w:r>
          </w:p>
        </w:tc>
        <w:tc>
          <w:tcPr>
            <w:tcW w:w="1142" w:type="dxa"/>
            <w:shd w:val="clear" w:color="auto" w:fill="auto"/>
            <w:vAlign w:val="center"/>
            <w:hideMark/>
          </w:tcPr>
          <w:p w:rsidR="005455E6" w:rsidRPr="005455E6" w:rsidRDefault="005455E6" w:rsidP="002D6822">
            <w:pPr>
              <w:jc w:val="both"/>
            </w:pPr>
            <w:r w:rsidRPr="005455E6">
              <w:t> </w:t>
            </w:r>
          </w:p>
        </w:tc>
        <w:tc>
          <w:tcPr>
            <w:tcW w:w="1392" w:type="dxa"/>
            <w:shd w:val="clear" w:color="auto" w:fill="auto"/>
            <w:vAlign w:val="center"/>
            <w:hideMark/>
          </w:tcPr>
          <w:p w:rsidR="005455E6" w:rsidRPr="005455E6" w:rsidRDefault="005455E6" w:rsidP="002D6822">
            <w:pPr>
              <w:jc w:val="both"/>
            </w:pPr>
            <w:r w:rsidRPr="005455E6">
              <w:t> </w:t>
            </w:r>
          </w:p>
        </w:tc>
        <w:tc>
          <w:tcPr>
            <w:tcW w:w="1116" w:type="dxa"/>
            <w:shd w:val="clear" w:color="auto" w:fill="auto"/>
            <w:vAlign w:val="center"/>
            <w:hideMark/>
          </w:tcPr>
          <w:p w:rsidR="005455E6" w:rsidRPr="005455E6" w:rsidRDefault="005455E6" w:rsidP="002D6822">
            <w:pPr>
              <w:jc w:val="both"/>
            </w:pPr>
            <w:r w:rsidRPr="005455E6">
              <w:t>место</w:t>
            </w:r>
          </w:p>
        </w:tc>
        <w:tc>
          <w:tcPr>
            <w:tcW w:w="1617" w:type="dxa"/>
            <w:shd w:val="clear" w:color="000000" w:fill="FFFFFF"/>
            <w:vAlign w:val="center"/>
          </w:tcPr>
          <w:p w:rsidR="005455E6" w:rsidRPr="005455E6" w:rsidRDefault="005455E6" w:rsidP="002D6822">
            <w:pPr>
              <w:jc w:val="both"/>
            </w:pPr>
            <w:r w:rsidRPr="005455E6">
              <w:t>900</w:t>
            </w:r>
          </w:p>
        </w:tc>
      </w:tr>
    </w:tbl>
    <w:p w:rsidR="005455E6" w:rsidRPr="00B47407" w:rsidRDefault="005455E6" w:rsidP="00B47407">
      <w:pPr>
        <w:ind w:firstLine="567"/>
        <w:jc w:val="both"/>
        <w:rPr>
          <w:rFonts w:eastAsia="Calibri"/>
          <w:sz w:val="28"/>
          <w:szCs w:val="28"/>
        </w:rPr>
      </w:pPr>
      <w:r w:rsidRPr="00B47407">
        <w:rPr>
          <w:rFonts w:eastAsia="Calibri"/>
          <w:sz w:val="28"/>
          <w:szCs w:val="28"/>
        </w:rPr>
        <w:t>Перечень мероприятий (инвестиционных проектов) по проектированию, строительству и реконструкции объектов культуры на территории городского поселения Лянтор представлен в Прил</w:t>
      </w:r>
      <w:r w:rsidR="00B47407">
        <w:rPr>
          <w:rFonts w:eastAsia="Calibri"/>
          <w:sz w:val="28"/>
          <w:szCs w:val="28"/>
        </w:rPr>
        <w:t xml:space="preserve">ожении </w:t>
      </w:r>
      <w:r w:rsidRPr="00B47407">
        <w:rPr>
          <w:rFonts w:eastAsia="Calibri"/>
          <w:sz w:val="28"/>
          <w:szCs w:val="28"/>
        </w:rPr>
        <w:t>1</w:t>
      </w:r>
      <w:r w:rsidR="00B47407">
        <w:rPr>
          <w:rFonts w:eastAsia="Calibri"/>
          <w:sz w:val="28"/>
          <w:szCs w:val="28"/>
        </w:rPr>
        <w:t xml:space="preserve"> к настоящей Программе</w:t>
      </w:r>
      <w:r w:rsidRPr="00B47407">
        <w:rPr>
          <w:rFonts w:eastAsia="Calibri"/>
          <w:sz w:val="28"/>
          <w:szCs w:val="28"/>
        </w:rPr>
        <w:t>.</w:t>
      </w:r>
    </w:p>
    <w:p w:rsidR="005455E6" w:rsidRPr="00B47407" w:rsidRDefault="005455E6" w:rsidP="00B47407">
      <w:pPr>
        <w:ind w:firstLine="567"/>
        <w:jc w:val="both"/>
        <w:rPr>
          <w:rFonts w:eastAsia="Calibri"/>
          <w:sz w:val="28"/>
          <w:szCs w:val="28"/>
        </w:rPr>
      </w:pPr>
      <w:r w:rsidRPr="00B47407">
        <w:rPr>
          <w:rFonts w:eastAsia="Calibri"/>
          <w:sz w:val="28"/>
          <w:szCs w:val="28"/>
        </w:rPr>
        <w:t xml:space="preserve">В соответствии с постановлением Правительства </w:t>
      </w:r>
      <w:r w:rsidR="00B47407" w:rsidRPr="005137FD">
        <w:rPr>
          <w:sz w:val="28"/>
          <w:szCs w:val="28"/>
        </w:rPr>
        <w:t>Ханты-Мансийского автономного округа – Югры</w:t>
      </w:r>
      <w:r w:rsidRPr="00B47407">
        <w:rPr>
          <w:rFonts w:eastAsia="Calibri"/>
          <w:sz w:val="28"/>
          <w:szCs w:val="28"/>
        </w:rPr>
        <w:t xml:space="preserve"> от 29</w:t>
      </w:r>
      <w:r w:rsidR="00B47407">
        <w:rPr>
          <w:rFonts w:eastAsia="Calibri"/>
          <w:sz w:val="28"/>
          <w:szCs w:val="28"/>
        </w:rPr>
        <w:t xml:space="preserve"> декабря </w:t>
      </w:r>
      <w:r w:rsidRPr="00B47407">
        <w:rPr>
          <w:rFonts w:eastAsia="Calibri"/>
          <w:sz w:val="28"/>
          <w:szCs w:val="28"/>
        </w:rPr>
        <w:t>2014 № 534-п «</w:t>
      </w:r>
      <w:r w:rsidR="00F91946" w:rsidRPr="00B47407">
        <w:rPr>
          <w:rFonts w:eastAsia="Calibri"/>
          <w:sz w:val="28"/>
          <w:szCs w:val="28"/>
        </w:rPr>
        <w:t xml:space="preserve">Об утверждении </w:t>
      </w:r>
      <w:r w:rsidRPr="00B47407">
        <w:rPr>
          <w:rFonts w:eastAsia="Calibri"/>
          <w:sz w:val="28"/>
          <w:szCs w:val="28"/>
        </w:rPr>
        <w:t>Региональны</w:t>
      </w:r>
      <w:r w:rsidR="00F91946" w:rsidRPr="00B47407">
        <w:rPr>
          <w:rFonts w:eastAsia="Calibri"/>
          <w:sz w:val="28"/>
          <w:szCs w:val="28"/>
        </w:rPr>
        <w:t>х</w:t>
      </w:r>
      <w:r w:rsidRPr="00B47407">
        <w:rPr>
          <w:rFonts w:eastAsia="Calibri"/>
          <w:sz w:val="28"/>
          <w:szCs w:val="28"/>
        </w:rPr>
        <w:t xml:space="preserve"> норматив</w:t>
      </w:r>
      <w:r w:rsidR="00F91946" w:rsidRPr="00B47407">
        <w:rPr>
          <w:rFonts w:eastAsia="Calibri"/>
          <w:sz w:val="28"/>
          <w:szCs w:val="28"/>
        </w:rPr>
        <w:t>ов</w:t>
      </w:r>
      <w:r w:rsidRPr="00B47407">
        <w:rPr>
          <w:rFonts w:eastAsia="Calibri"/>
          <w:sz w:val="28"/>
          <w:szCs w:val="28"/>
        </w:rPr>
        <w:t xml:space="preserve"> градостроительного проектирования Ханты-мансийского автономного округа – Югры», целесообразно размещать на территории поселения многофункциональные культурно-досуговые центры, которые при необходимости могут выполнять функции различных видов объектов (кинотеатр, выставочный зал, учреждение клубного типа и т.д.).</w:t>
      </w:r>
    </w:p>
    <w:p w:rsidR="005455E6" w:rsidRPr="00B47407" w:rsidRDefault="005455E6" w:rsidP="00B47407">
      <w:pPr>
        <w:ind w:firstLine="567"/>
        <w:jc w:val="both"/>
        <w:rPr>
          <w:rFonts w:eastAsia="Calibri"/>
          <w:sz w:val="28"/>
          <w:szCs w:val="28"/>
        </w:rPr>
      </w:pPr>
      <w:r w:rsidRPr="00B47407">
        <w:rPr>
          <w:rFonts w:eastAsia="Calibri"/>
          <w:sz w:val="28"/>
          <w:szCs w:val="28"/>
        </w:rPr>
        <w:t>График ввода в эксплуатацию объектов социальной инфраструктуры на территории городского поселения Лянтор на период реализации Программы, определенный с учетом предельного значения расчетного показателя минимально допустимого уровня обеспеченности объектами, представлен в табл</w:t>
      </w:r>
      <w:r w:rsidR="00B47407">
        <w:rPr>
          <w:rFonts w:eastAsia="Calibri"/>
          <w:sz w:val="28"/>
          <w:szCs w:val="28"/>
        </w:rPr>
        <w:t xml:space="preserve">ице </w:t>
      </w:r>
      <w:r w:rsidRPr="00B47407">
        <w:rPr>
          <w:rFonts w:eastAsia="Calibri"/>
          <w:sz w:val="28"/>
          <w:szCs w:val="28"/>
        </w:rPr>
        <w:t>16.</w:t>
      </w:r>
    </w:p>
    <w:p w:rsidR="005455E6" w:rsidRPr="005455E6" w:rsidRDefault="005455E6" w:rsidP="002D6822">
      <w:pPr>
        <w:jc w:val="both"/>
        <w:rPr>
          <w:rFonts w:eastAsia="Calibri"/>
        </w:rPr>
      </w:pPr>
    </w:p>
    <w:p w:rsidR="005455E6" w:rsidRPr="005455E6" w:rsidRDefault="005455E6" w:rsidP="002D6822">
      <w:pPr>
        <w:jc w:val="both"/>
        <w:sectPr w:rsidR="005455E6" w:rsidRPr="005455E6" w:rsidSect="00FF42BE">
          <w:pgSz w:w="11906" w:h="16838" w:code="9"/>
          <w:pgMar w:top="1134" w:right="567" w:bottom="1134" w:left="1134" w:header="0" w:footer="567" w:gutter="0"/>
          <w:cols w:space="708"/>
          <w:docGrid w:linePitch="360"/>
        </w:sectPr>
      </w:pPr>
    </w:p>
    <w:p w:rsidR="005455E6" w:rsidRPr="00B47407" w:rsidRDefault="005455E6" w:rsidP="002D6822">
      <w:pPr>
        <w:jc w:val="both"/>
        <w:rPr>
          <w:sz w:val="28"/>
          <w:szCs w:val="28"/>
        </w:rPr>
      </w:pPr>
      <w:r w:rsidRPr="00B47407">
        <w:rPr>
          <w:sz w:val="28"/>
          <w:szCs w:val="28"/>
        </w:rPr>
        <w:t xml:space="preserve">Таблица </w:t>
      </w:r>
      <w:r w:rsidR="000B0653" w:rsidRPr="00B47407">
        <w:rPr>
          <w:sz w:val="28"/>
          <w:szCs w:val="28"/>
        </w:rPr>
        <w:fldChar w:fldCharType="begin"/>
      </w:r>
      <w:r w:rsidR="000B0653" w:rsidRPr="00B47407">
        <w:rPr>
          <w:sz w:val="28"/>
          <w:szCs w:val="28"/>
        </w:rPr>
        <w:instrText xml:space="preserve"> SEQ Таблица \* ARABIC </w:instrText>
      </w:r>
      <w:r w:rsidR="000B0653" w:rsidRPr="00B47407">
        <w:rPr>
          <w:sz w:val="28"/>
          <w:szCs w:val="28"/>
        </w:rPr>
        <w:fldChar w:fldCharType="separate"/>
      </w:r>
      <w:r w:rsidR="00E25451">
        <w:rPr>
          <w:noProof/>
          <w:sz w:val="28"/>
          <w:szCs w:val="28"/>
        </w:rPr>
        <w:t>16</w:t>
      </w:r>
      <w:r w:rsidR="000B0653" w:rsidRPr="00B47407">
        <w:rPr>
          <w:sz w:val="28"/>
          <w:szCs w:val="28"/>
        </w:rPr>
        <w:fldChar w:fldCharType="end"/>
      </w:r>
      <w:r w:rsidR="0094533B">
        <w:rPr>
          <w:sz w:val="28"/>
          <w:szCs w:val="28"/>
        </w:rPr>
        <w:t>.</w:t>
      </w:r>
    </w:p>
    <w:p w:rsidR="005455E6" w:rsidRPr="00B47407" w:rsidRDefault="005455E6" w:rsidP="002D6822">
      <w:pPr>
        <w:jc w:val="both"/>
        <w:rPr>
          <w:sz w:val="28"/>
          <w:szCs w:val="28"/>
        </w:rPr>
      </w:pPr>
      <w:r w:rsidRPr="00B47407">
        <w:rPr>
          <w:sz w:val="28"/>
          <w:szCs w:val="28"/>
        </w:rPr>
        <w:t>График ввода в эксплуатацию объектов социальной инфраструктуры на территории городского поселения Лянтор на период реализации Программы</w:t>
      </w:r>
      <w:r w:rsidR="0094533B">
        <w:rPr>
          <w:sz w:val="28"/>
          <w:szCs w:val="28"/>
        </w:rPr>
        <w:t>.</w:t>
      </w:r>
    </w:p>
    <w:tbl>
      <w:tblPr>
        <w:tblW w:w="157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353"/>
        <w:gridCol w:w="1355"/>
        <w:gridCol w:w="1617"/>
        <w:gridCol w:w="1045"/>
        <w:gridCol w:w="969"/>
        <w:gridCol w:w="990"/>
        <w:gridCol w:w="1044"/>
        <w:gridCol w:w="990"/>
        <w:gridCol w:w="995"/>
        <w:gridCol w:w="1609"/>
      </w:tblGrid>
      <w:tr w:rsidR="005455E6" w:rsidRPr="005455E6" w:rsidTr="008E708F">
        <w:trPr>
          <w:tblHeader/>
        </w:trPr>
        <w:tc>
          <w:tcPr>
            <w:tcW w:w="751" w:type="dxa"/>
            <w:vMerge w:val="restart"/>
            <w:shd w:val="clear" w:color="auto" w:fill="auto"/>
            <w:vAlign w:val="center"/>
            <w:hideMark/>
          </w:tcPr>
          <w:p w:rsidR="005455E6" w:rsidRPr="005455E6" w:rsidRDefault="005455E6" w:rsidP="002D6822">
            <w:pPr>
              <w:jc w:val="both"/>
            </w:pPr>
            <w:r w:rsidRPr="005455E6">
              <w:t>№ п/п</w:t>
            </w:r>
          </w:p>
        </w:tc>
        <w:tc>
          <w:tcPr>
            <w:tcW w:w="4353" w:type="dxa"/>
            <w:vMerge w:val="restart"/>
            <w:shd w:val="clear" w:color="auto" w:fill="auto"/>
            <w:vAlign w:val="center"/>
            <w:hideMark/>
          </w:tcPr>
          <w:p w:rsidR="005455E6" w:rsidRPr="005455E6" w:rsidRDefault="005455E6" w:rsidP="002D6822">
            <w:pPr>
              <w:jc w:val="both"/>
            </w:pPr>
            <w:r w:rsidRPr="005455E6">
              <w:t>Наименование объекта социальной инфраструктуры</w:t>
            </w:r>
          </w:p>
        </w:tc>
        <w:tc>
          <w:tcPr>
            <w:tcW w:w="1355" w:type="dxa"/>
            <w:vMerge w:val="restart"/>
            <w:shd w:val="clear" w:color="auto" w:fill="auto"/>
            <w:vAlign w:val="center"/>
            <w:hideMark/>
          </w:tcPr>
          <w:p w:rsidR="005455E6" w:rsidRPr="005455E6" w:rsidRDefault="005455E6" w:rsidP="002D6822">
            <w:pPr>
              <w:jc w:val="both"/>
            </w:pPr>
            <w:r w:rsidRPr="005455E6">
              <w:t>Ед. изм.</w:t>
            </w:r>
          </w:p>
        </w:tc>
        <w:tc>
          <w:tcPr>
            <w:tcW w:w="1617" w:type="dxa"/>
            <w:vMerge w:val="restart"/>
            <w:shd w:val="clear" w:color="auto" w:fill="auto"/>
            <w:vAlign w:val="center"/>
            <w:hideMark/>
          </w:tcPr>
          <w:p w:rsidR="005455E6" w:rsidRPr="005455E6" w:rsidRDefault="005455E6" w:rsidP="002D6822">
            <w:pPr>
              <w:jc w:val="both"/>
            </w:pPr>
            <w:r w:rsidRPr="005455E6">
              <w:t>Проектная мощность (пропускная способность)</w:t>
            </w:r>
          </w:p>
        </w:tc>
        <w:tc>
          <w:tcPr>
            <w:tcW w:w="1045" w:type="dxa"/>
            <w:vMerge w:val="restart"/>
            <w:shd w:val="clear" w:color="auto" w:fill="auto"/>
            <w:vAlign w:val="center"/>
            <w:hideMark/>
          </w:tcPr>
          <w:p w:rsidR="005455E6" w:rsidRPr="005455E6" w:rsidRDefault="005455E6" w:rsidP="002D6822">
            <w:pPr>
              <w:jc w:val="both"/>
            </w:pPr>
            <w:r w:rsidRPr="005455E6">
              <w:t>Оценка</w:t>
            </w:r>
          </w:p>
        </w:tc>
        <w:tc>
          <w:tcPr>
            <w:tcW w:w="6597" w:type="dxa"/>
            <w:gridSpan w:val="6"/>
            <w:shd w:val="clear" w:color="auto" w:fill="auto"/>
            <w:vAlign w:val="center"/>
            <w:hideMark/>
          </w:tcPr>
          <w:p w:rsidR="005455E6" w:rsidRPr="005455E6" w:rsidRDefault="005455E6" w:rsidP="002D6822">
            <w:pPr>
              <w:jc w:val="both"/>
            </w:pPr>
            <w:r w:rsidRPr="005455E6">
              <w:t>Проектная мощность по годам реализации</w:t>
            </w:r>
          </w:p>
        </w:tc>
      </w:tr>
      <w:tr w:rsidR="005455E6" w:rsidRPr="005455E6" w:rsidTr="008E708F">
        <w:trPr>
          <w:tblHeader/>
        </w:trPr>
        <w:tc>
          <w:tcPr>
            <w:tcW w:w="751" w:type="dxa"/>
            <w:vMerge/>
            <w:vAlign w:val="center"/>
            <w:hideMark/>
          </w:tcPr>
          <w:p w:rsidR="005455E6" w:rsidRPr="005455E6" w:rsidRDefault="005455E6" w:rsidP="002D6822">
            <w:pPr>
              <w:jc w:val="both"/>
            </w:pPr>
          </w:p>
        </w:tc>
        <w:tc>
          <w:tcPr>
            <w:tcW w:w="4353" w:type="dxa"/>
            <w:vMerge/>
            <w:vAlign w:val="center"/>
            <w:hideMark/>
          </w:tcPr>
          <w:p w:rsidR="005455E6" w:rsidRPr="005455E6" w:rsidRDefault="005455E6" w:rsidP="002D6822">
            <w:pPr>
              <w:jc w:val="both"/>
            </w:pPr>
          </w:p>
        </w:tc>
        <w:tc>
          <w:tcPr>
            <w:tcW w:w="1355" w:type="dxa"/>
            <w:vMerge/>
            <w:vAlign w:val="center"/>
            <w:hideMark/>
          </w:tcPr>
          <w:p w:rsidR="005455E6" w:rsidRPr="005455E6" w:rsidRDefault="005455E6" w:rsidP="002D6822">
            <w:pPr>
              <w:jc w:val="both"/>
            </w:pPr>
          </w:p>
        </w:tc>
        <w:tc>
          <w:tcPr>
            <w:tcW w:w="1617" w:type="dxa"/>
            <w:vMerge/>
            <w:vAlign w:val="center"/>
            <w:hideMark/>
          </w:tcPr>
          <w:p w:rsidR="005455E6" w:rsidRPr="005455E6" w:rsidRDefault="005455E6" w:rsidP="002D6822">
            <w:pPr>
              <w:jc w:val="both"/>
            </w:pPr>
          </w:p>
        </w:tc>
        <w:tc>
          <w:tcPr>
            <w:tcW w:w="1045" w:type="dxa"/>
            <w:vMerge/>
            <w:vAlign w:val="center"/>
            <w:hideMark/>
          </w:tcPr>
          <w:p w:rsidR="005455E6" w:rsidRPr="005455E6" w:rsidRDefault="005455E6" w:rsidP="002D6822">
            <w:pPr>
              <w:jc w:val="both"/>
            </w:pPr>
          </w:p>
        </w:tc>
        <w:tc>
          <w:tcPr>
            <w:tcW w:w="4988" w:type="dxa"/>
            <w:gridSpan w:val="5"/>
            <w:shd w:val="clear" w:color="auto" w:fill="auto"/>
            <w:vAlign w:val="center"/>
            <w:hideMark/>
          </w:tcPr>
          <w:p w:rsidR="005455E6" w:rsidRPr="005455E6" w:rsidRDefault="005455E6" w:rsidP="002D6822">
            <w:pPr>
              <w:jc w:val="both"/>
            </w:pPr>
            <w:r w:rsidRPr="005455E6">
              <w:t>1 этап (2018 - 2022 гг.)</w:t>
            </w:r>
          </w:p>
        </w:tc>
        <w:tc>
          <w:tcPr>
            <w:tcW w:w="1609" w:type="dxa"/>
            <w:shd w:val="clear" w:color="auto" w:fill="auto"/>
            <w:vAlign w:val="center"/>
            <w:hideMark/>
          </w:tcPr>
          <w:p w:rsidR="005455E6" w:rsidRPr="005455E6" w:rsidRDefault="005455E6" w:rsidP="002D6822">
            <w:pPr>
              <w:jc w:val="both"/>
            </w:pPr>
            <w:r w:rsidRPr="005455E6">
              <w:t>2 этап (2023 - 2037 гг.)</w:t>
            </w:r>
          </w:p>
        </w:tc>
      </w:tr>
      <w:tr w:rsidR="005455E6" w:rsidRPr="005455E6" w:rsidTr="008E708F">
        <w:trPr>
          <w:tblHeader/>
        </w:trPr>
        <w:tc>
          <w:tcPr>
            <w:tcW w:w="751" w:type="dxa"/>
            <w:vMerge/>
            <w:vAlign w:val="center"/>
            <w:hideMark/>
          </w:tcPr>
          <w:p w:rsidR="005455E6" w:rsidRPr="005455E6" w:rsidRDefault="005455E6" w:rsidP="002D6822">
            <w:pPr>
              <w:jc w:val="both"/>
            </w:pPr>
          </w:p>
        </w:tc>
        <w:tc>
          <w:tcPr>
            <w:tcW w:w="4353" w:type="dxa"/>
            <w:vMerge/>
            <w:vAlign w:val="center"/>
            <w:hideMark/>
          </w:tcPr>
          <w:p w:rsidR="005455E6" w:rsidRPr="005455E6" w:rsidRDefault="005455E6" w:rsidP="002D6822">
            <w:pPr>
              <w:jc w:val="both"/>
            </w:pPr>
          </w:p>
        </w:tc>
        <w:tc>
          <w:tcPr>
            <w:tcW w:w="1355" w:type="dxa"/>
            <w:vMerge/>
            <w:vAlign w:val="center"/>
            <w:hideMark/>
          </w:tcPr>
          <w:p w:rsidR="005455E6" w:rsidRPr="005455E6" w:rsidRDefault="005455E6" w:rsidP="002D6822">
            <w:pPr>
              <w:jc w:val="both"/>
            </w:pPr>
          </w:p>
        </w:tc>
        <w:tc>
          <w:tcPr>
            <w:tcW w:w="1617" w:type="dxa"/>
            <w:vMerge/>
            <w:vAlign w:val="center"/>
            <w:hideMark/>
          </w:tcPr>
          <w:p w:rsidR="005455E6" w:rsidRPr="005455E6" w:rsidRDefault="005455E6" w:rsidP="002D6822">
            <w:pPr>
              <w:jc w:val="both"/>
            </w:pPr>
          </w:p>
        </w:tc>
        <w:tc>
          <w:tcPr>
            <w:tcW w:w="1045" w:type="dxa"/>
            <w:shd w:val="clear" w:color="auto" w:fill="auto"/>
            <w:vAlign w:val="center"/>
            <w:hideMark/>
          </w:tcPr>
          <w:p w:rsidR="005455E6" w:rsidRPr="005455E6" w:rsidRDefault="005455E6" w:rsidP="002D6822">
            <w:pPr>
              <w:jc w:val="both"/>
            </w:pPr>
            <w:r w:rsidRPr="005455E6">
              <w:t>2017 г.</w:t>
            </w:r>
          </w:p>
        </w:tc>
        <w:tc>
          <w:tcPr>
            <w:tcW w:w="969" w:type="dxa"/>
            <w:shd w:val="clear" w:color="auto" w:fill="auto"/>
            <w:vAlign w:val="center"/>
            <w:hideMark/>
          </w:tcPr>
          <w:p w:rsidR="005455E6" w:rsidRPr="005455E6" w:rsidRDefault="005455E6" w:rsidP="002D6822">
            <w:pPr>
              <w:jc w:val="both"/>
            </w:pPr>
            <w:r w:rsidRPr="005455E6">
              <w:t>2018 г.</w:t>
            </w:r>
          </w:p>
        </w:tc>
        <w:tc>
          <w:tcPr>
            <w:tcW w:w="990" w:type="dxa"/>
            <w:shd w:val="clear" w:color="auto" w:fill="auto"/>
            <w:vAlign w:val="center"/>
            <w:hideMark/>
          </w:tcPr>
          <w:p w:rsidR="005455E6" w:rsidRPr="005455E6" w:rsidRDefault="005455E6" w:rsidP="002D6822">
            <w:pPr>
              <w:jc w:val="both"/>
            </w:pPr>
            <w:r w:rsidRPr="005455E6">
              <w:t>2019 г.</w:t>
            </w:r>
          </w:p>
        </w:tc>
        <w:tc>
          <w:tcPr>
            <w:tcW w:w="1044" w:type="dxa"/>
            <w:shd w:val="clear" w:color="auto" w:fill="auto"/>
            <w:vAlign w:val="center"/>
            <w:hideMark/>
          </w:tcPr>
          <w:p w:rsidR="005455E6" w:rsidRPr="005455E6" w:rsidRDefault="005455E6" w:rsidP="002D6822">
            <w:pPr>
              <w:jc w:val="both"/>
            </w:pPr>
            <w:r w:rsidRPr="005455E6">
              <w:t>2020 г.</w:t>
            </w:r>
          </w:p>
        </w:tc>
        <w:tc>
          <w:tcPr>
            <w:tcW w:w="990" w:type="dxa"/>
            <w:shd w:val="clear" w:color="auto" w:fill="auto"/>
            <w:vAlign w:val="center"/>
            <w:hideMark/>
          </w:tcPr>
          <w:p w:rsidR="005455E6" w:rsidRPr="005455E6" w:rsidRDefault="005455E6" w:rsidP="002D6822">
            <w:pPr>
              <w:jc w:val="both"/>
            </w:pPr>
            <w:r w:rsidRPr="005455E6">
              <w:t>2021 г.</w:t>
            </w:r>
          </w:p>
        </w:tc>
        <w:tc>
          <w:tcPr>
            <w:tcW w:w="995" w:type="dxa"/>
            <w:shd w:val="clear" w:color="auto" w:fill="auto"/>
            <w:vAlign w:val="center"/>
            <w:hideMark/>
          </w:tcPr>
          <w:p w:rsidR="005455E6" w:rsidRPr="005455E6" w:rsidRDefault="005455E6" w:rsidP="002D6822">
            <w:pPr>
              <w:jc w:val="both"/>
            </w:pPr>
            <w:r w:rsidRPr="005455E6">
              <w:t>2022 г.</w:t>
            </w:r>
          </w:p>
        </w:tc>
        <w:tc>
          <w:tcPr>
            <w:tcW w:w="1609" w:type="dxa"/>
            <w:shd w:val="clear" w:color="auto" w:fill="auto"/>
            <w:vAlign w:val="center"/>
            <w:hideMark/>
          </w:tcPr>
          <w:p w:rsidR="005455E6" w:rsidRPr="005455E6" w:rsidRDefault="005455E6" w:rsidP="002D6822">
            <w:pPr>
              <w:jc w:val="both"/>
            </w:pPr>
            <w:r w:rsidRPr="005455E6">
              <w:t>всего</w:t>
            </w:r>
          </w:p>
        </w:tc>
      </w:tr>
      <w:tr w:rsidR="005455E6" w:rsidRPr="005455E6" w:rsidTr="008E708F">
        <w:tc>
          <w:tcPr>
            <w:tcW w:w="15718" w:type="dxa"/>
            <w:gridSpan w:val="11"/>
            <w:shd w:val="clear" w:color="000000" w:fill="CCFFCC"/>
            <w:vAlign w:val="center"/>
            <w:hideMark/>
          </w:tcPr>
          <w:p w:rsidR="005455E6" w:rsidRPr="005455E6" w:rsidRDefault="005455E6" w:rsidP="002D6822">
            <w:pPr>
              <w:jc w:val="both"/>
            </w:pPr>
            <w:r w:rsidRPr="005455E6">
              <w:t>Ввод в эксплуатацию объектов социальной инфраструктуры</w:t>
            </w:r>
          </w:p>
        </w:tc>
      </w:tr>
      <w:tr w:rsidR="005455E6" w:rsidRPr="005455E6" w:rsidTr="008E708F">
        <w:tc>
          <w:tcPr>
            <w:tcW w:w="751" w:type="dxa"/>
            <w:shd w:val="clear" w:color="000000" w:fill="F8CBAD"/>
            <w:vAlign w:val="center"/>
            <w:hideMark/>
          </w:tcPr>
          <w:p w:rsidR="005455E6" w:rsidRPr="005455E6" w:rsidRDefault="005455E6" w:rsidP="002D6822">
            <w:pPr>
              <w:jc w:val="both"/>
            </w:pPr>
            <w:r w:rsidRPr="005455E6">
              <w:t>1</w:t>
            </w:r>
          </w:p>
        </w:tc>
        <w:tc>
          <w:tcPr>
            <w:tcW w:w="4353" w:type="dxa"/>
            <w:shd w:val="clear" w:color="000000" w:fill="F8CBAD"/>
            <w:vAlign w:val="center"/>
            <w:hideMark/>
          </w:tcPr>
          <w:p w:rsidR="005455E6" w:rsidRPr="005455E6" w:rsidRDefault="005455E6" w:rsidP="002D6822">
            <w:pPr>
              <w:jc w:val="both"/>
            </w:pPr>
            <w:r w:rsidRPr="005455E6">
              <w:t>Объекты образования</w:t>
            </w:r>
          </w:p>
        </w:tc>
        <w:tc>
          <w:tcPr>
            <w:tcW w:w="1355" w:type="dxa"/>
            <w:shd w:val="clear" w:color="000000" w:fill="F8CBAD"/>
            <w:vAlign w:val="center"/>
            <w:hideMark/>
          </w:tcPr>
          <w:p w:rsidR="005455E6" w:rsidRPr="005455E6" w:rsidRDefault="005455E6" w:rsidP="002D6822">
            <w:pPr>
              <w:jc w:val="both"/>
            </w:pPr>
            <w:r w:rsidRPr="005455E6">
              <w:t> </w:t>
            </w:r>
          </w:p>
        </w:tc>
        <w:tc>
          <w:tcPr>
            <w:tcW w:w="1617" w:type="dxa"/>
            <w:shd w:val="clear" w:color="000000" w:fill="F8CBAD"/>
            <w:vAlign w:val="center"/>
            <w:hideMark/>
          </w:tcPr>
          <w:p w:rsidR="005455E6" w:rsidRPr="005455E6" w:rsidRDefault="005455E6" w:rsidP="002D6822">
            <w:pPr>
              <w:jc w:val="both"/>
            </w:pPr>
            <w:r w:rsidRPr="005455E6">
              <w:t> </w:t>
            </w:r>
          </w:p>
        </w:tc>
        <w:tc>
          <w:tcPr>
            <w:tcW w:w="1045" w:type="dxa"/>
            <w:shd w:val="clear" w:color="000000" w:fill="F8CBAD"/>
            <w:vAlign w:val="center"/>
            <w:hideMark/>
          </w:tcPr>
          <w:p w:rsidR="005455E6" w:rsidRPr="005455E6" w:rsidRDefault="005455E6" w:rsidP="002D6822">
            <w:pPr>
              <w:jc w:val="both"/>
            </w:pPr>
            <w:r w:rsidRPr="005455E6">
              <w:t> </w:t>
            </w:r>
          </w:p>
        </w:tc>
        <w:tc>
          <w:tcPr>
            <w:tcW w:w="969" w:type="dxa"/>
            <w:shd w:val="clear" w:color="000000" w:fill="F8CBAD"/>
            <w:vAlign w:val="center"/>
            <w:hideMark/>
          </w:tcPr>
          <w:p w:rsidR="005455E6" w:rsidRPr="005455E6" w:rsidRDefault="005455E6" w:rsidP="002D6822">
            <w:pPr>
              <w:jc w:val="both"/>
            </w:pPr>
            <w:r w:rsidRPr="005455E6">
              <w:t> </w:t>
            </w:r>
          </w:p>
        </w:tc>
        <w:tc>
          <w:tcPr>
            <w:tcW w:w="990" w:type="dxa"/>
            <w:shd w:val="clear" w:color="000000" w:fill="F8CBAD"/>
            <w:vAlign w:val="center"/>
            <w:hideMark/>
          </w:tcPr>
          <w:p w:rsidR="005455E6" w:rsidRPr="005455E6" w:rsidRDefault="005455E6" w:rsidP="002D6822">
            <w:pPr>
              <w:jc w:val="both"/>
            </w:pPr>
            <w:r w:rsidRPr="005455E6">
              <w:t> </w:t>
            </w:r>
          </w:p>
        </w:tc>
        <w:tc>
          <w:tcPr>
            <w:tcW w:w="1044" w:type="dxa"/>
            <w:shd w:val="clear" w:color="000000" w:fill="F8CBAD"/>
            <w:vAlign w:val="center"/>
            <w:hideMark/>
          </w:tcPr>
          <w:p w:rsidR="005455E6" w:rsidRPr="005455E6" w:rsidRDefault="005455E6" w:rsidP="002D6822">
            <w:pPr>
              <w:jc w:val="both"/>
            </w:pPr>
            <w:r w:rsidRPr="005455E6">
              <w:t> </w:t>
            </w:r>
          </w:p>
        </w:tc>
        <w:tc>
          <w:tcPr>
            <w:tcW w:w="990" w:type="dxa"/>
            <w:shd w:val="clear" w:color="000000" w:fill="F8CBAD"/>
            <w:vAlign w:val="center"/>
            <w:hideMark/>
          </w:tcPr>
          <w:p w:rsidR="005455E6" w:rsidRPr="005455E6" w:rsidRDefault="005455E6" w:rsidP="002D6822">
            <w:pPr>
              <w:jc w:val="both"/>
            </w:pPr>
            <w:r w:rsidRPr="005455E6">
              <w:t> </w:t>
            </w:r>
          </w:p>
        </w:tc>
        <w:tc>
          <w:tcPr>
            <w:tcW w:w="995" w:type="dxa"/>
            <w:shd w:val="clear" w:color="000000" w:fill="F8CBAD"/>
            <w:vAlign w:val="center"/>
            <w:hideMark/>
          </w:tcPr>
          <w:p w:rsidR="005455E6" w:rsidRPr="005455E6" w:rsidRDefault="005455E6" w:rsidP="002D6822">
            <w:pPr>
              <w:jc w:val="both"/>
            </w:pPr>
            <w:r w:rsidRPr="005455E6">
              <w:t> </w:t>
            </w:r>
          </w:p>
        </w:tc>
        <w:tc>
          <w:tcPr>
            <w:tcW w:w="1609"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51" w:type="dxa"/>
            <w:vMerge w:val="restart"/>
            <w:shd w:val="clear" w:color="auto" w:fill="auto"/>
            <w:vAlign w:val="center"/>
            <w:hideMark/>
          </w:tcPr>
          <w:p w:rsidR="005455E6" w:rsidRPr="005455E6" w:rsidRDefault="005455E6" w:rsidP="002D6822">
            <w:pPr>
              <w:jc w:val="both"/>
            </w:pPr>
            <w:r w:rsidRPr="005455E6">
              <w:t>1.1</w:t>
            </w:r>
          </w:p>
        </w:tc>
        <w:tc>
          <w:tcPr>
            <w:tcW w:w="4353" w:type="dxa"/>
            <w:vMerge w:val="restart"/>
            <w:shd w:val="clear" w:color="auto" w:fill="auto"/>
            <w:vAlign w:val="center"/>
            <w:hideMark/>
          </w:tcPr>
          <w:p w:rsidR="005455E6" w:rsidRPr="005455E6" w:rsidRDefault="005455E6" w:rsidP="002D6822">
            <w:pPr>
              <w:jc w:val="both"/>
            </w:pPr>
            <w:r w:rsidRPr="005455E6">
              <w:t>Дошкольные образовательные организации</w:t>
            </w:r>
          </w:p>
        </w:tc>
        <w:tc>
          <w:tcPr>
            <w:tcW w:w="1355" w:type="dxa"/>
            <w:shd w:val="clear" w:color="auto" w:fill="auto"/>
            <w:vAlign w:val="center"/>
            <w:hideMark/>
          </w:tcPr>
          <w:p w:rsidR="005455E6" w:rsidRPr="005455E6" w:rsidRDefault="005455E6" w:rsidP="002D6822">
            <w:pPr>
              <w:jc w:val="both"/>
            </w:pPr>
            <w:r w:rsidRPr="005455E6">
              <w:t>место</w:t>
            </w:r>
          </w:p>
        </w:tc>
        <w:tc>
          <w:tcPr>
            <w:tcW w:w="1617" w:type="dxa"/>
            <w:shd w:val="clear" w:color="auto" w:fill="auto"/>
            <w:vAlign w:val="center"/>
            <w:hideMark/>
          </w:tcPr>
          <w:p w:rsidR="005455E6" w:rsidRPr="005455E6" w:rsidRDefault="005455E6" w:rsidP="002D6822">
            <w:pPr>
              <w:jc w:val="both"/>
            </w:pPr>
            <w:r w:rsidRPr="005455E6">
              <w:t>1 620</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1 620</w:t>
            </w:r>
          </w:p>
        </w:tc>
      </w:tr>
      <w:tr w:rsidR="005455E6" w:rsidRPr="005455E6" w:rsidTr="008E708F">
        <w:tc>
          <w:tcPr>
            <w:tcW w:w="751" w:type="dxa"/>
            <w:vMerge/>
            <w:vAlign w:val="center"/>
            <w:hideMark/>
          </w:tcPr>
          <w:p w:rsidR="005455E6" w:rsidRPr="005455E6" w:rsidRDefault="005455E6" w:rsidP="002D6822">
            <w:pPr>
              <w:jc w:val="both"/>
            </w:pPr>
          </w:p>
        </w:tc>
        <w:tc>
          <w:tcPr>
            <w:tcW w:w="4353" w:type="dxa"/>
            <w:vMerge/>
            <w:vAlign w:val="center"/>
            <w:hideMark/>
          </w:tcPr>
          <w:p w:rsidR="005455E6" w:rsidRPr="005455E6" w:rsidRDefault="005455E6" w:rsidP="002D6822">
            <w:pPr>
              <w:jc w:val="both"/>
            </w:pPr>
          </w:p>
        </w:tc>
        <w:tc>
          <w:tcPr>
            <w:tcW w:w="1355" w:type="dxa"/>
            <w:shd w:val="clear" w:color="auto" w:fill="auto"/>
            <w:vAlign w:val="center"/>
            <w:hideMark/>
          </w:tcPr>
          <w:p w:rsidR="005455E6" w:rsidRPr="005455E6" w:rsidRDefault="005455E6" w:rsidP="002D6822">
            <w:pPr>
              <w:jc w:val="both"/>
            </w:pPr>
            <w:r w:rsidRPr="005455E6">
              <w:t>объект</w:t>
            </w:r>
          </w:p>
        </w:tc>
        <w:tc>
          <w:tcPr>
            <w:tcW w:w="1617" w:type="dxa"/>
            <w:shd w:val="clear" w:color="auto" w:fill="auto"/>
            <w:vAlign w:val="center"/>
            <w:hideMark/>
          </w:tcPr>
          <w:p w:rsidR="005455E6" w:rsidRPr="005455E6" w:rsidRDefault="005455E6" w:rsidP="002D6822">
            <w:pPr>
              <w:jc w:val="both"/>
            </w:pPr>
            <w:r w:rsidRPr="005455E6">
              <w:t>5</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5</w:t>
            </w:r>
          </w:p>
        </w:tc>
      </w:tr>
      <w:tr w:rsidR="005455E6" w:rsidRPr="005455E6" w:rsidTr="008E708F">
        <w:tc>
          <w:tcPr>
            <w:tcW w:w="751" w:type="dxa"/>
            <w:vMerge w:val="restart"/>
            <w:shd w:val="clear" w:color="auto" w:fill="auto"/>
            <w:vAlign w:val="center"/>
            <w:hideMark/>
          </w:tcPr>
          <w:p w:rsidR="005455E6" w:rsidRPr="005455E6" w:rsidRDefault="005455E6" w:rsidP="002D6822">
            <w:pPr>
              <w:jc w:val="both"/>
            </w:pPr>
            <w:r w:rsidRPr="005455E6">
              <w:t>1.2</w:t>
            </w:r>
          </w:p>
        </w:tc>
        <w:tc>
          <w:tcPr>
            <w:tcW w:w="4353" w:type="dxa"/>
            <w:vMerge w:val="restart"/>
            <w:shd w:val="clear" w:color="auto" w:fill="auto"/>
            <w:vAlign w:val="center"/>
            <w:hideMark/>
          </w:tcPr>
          <w:p w:rsidR="005455E6" w:rsidRPr="005455E6" w:rsidRDefault="005455E6" w:rsidP="002D6822">
            <w:pPr>
              <w:jc w:val="both"/>
            </w:pPr>
            <w:r w:rsidRPr="005455E6">
              <w:t>Общеобразовательные организации</w:t>
            </w:r>
          </w:p>
        </w:tc>
        <w:tc>
          <w:tcPr>
            <w:tcW w:w="1355" w:type="dxa"/>
            <w:shd w:val="clear" w:color="auto" w:fill="auto"/>
            <w:vAlign w:val="center"/>
            <w:hideMark/>
          </w:tcPr>
          <w:p w:rsidR="005455E6" w:rsidRPr="005455E6" w:rsidRDefault="005455E6" w:rsidP="002D6822">
            <w:pPr>
              <w:jc w:val="both"/>
            </w:pPr>
            <w:r w:rsidRPr="005455E6">
              <w:t>место</w:t>
            </w:r>
          </w:p>
        </w:tc>
        <w:tc>
          <w:tcPr>
            <w:tcW w:w="1617" w:type="dxa"/>
            <w:shd w:val="clear" w:color="auto" w:fill="auto"/>
            <w:vAlign w:val="center"/>
            <w:hideMark/>
          </w:tcPr>
          <w:p w:rsidR="005455E6" w:rsidRPr="005455E6" w:rsidRDefault="005455E6" w:rsidP="002D6822">
            <w:pPr>
              <w:jc w:val="both"/>
            </w:pPr>
            <w:r w:rsidRPr="005455E6">
              <w:t>3 700</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1 500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2 200</w:t>
            </w:r>
          </w:p>
        </w:tc>
      </w:tr>
      <w:tr w:rsidR="005455E6" w:rsidRPr="005455E6" w:rsidTr="008E708F">
        <w:tc>
          <w:tcPr>
            <w:tcW w:w="751" w:type="dxa"/>
            <w:vMerge/>
            <w:vAlign w:val="center"/>
            <w:hideMark/>
          </w:tcPr>
          <w:p w:rsidR="005455E6" w:rsidRPr="005455E6" w:rsidRDefault="005455E6" w:rsidP="002D6822">
            <w:pPr>
              <w:jc w:val="both"/>
            </w:pPr>
          </w:p>
        </w:tc>
        <w:tc>
          <w:tcPr>
            <w:tcW w:w="4353" w:type="dxa"/>
            <w:vMerge/>
            <w:vAlign w:val="center"/>
            <w:hideMark/>
          </w:tcPr>
          <w:p w:rsidR="005455E6" w:rsidRPr="005455E6" w:rsidRDefault="005455E6" w:rsidP="002D6822">
            <w:pPr>
              <w:jc w:val="both"/>
            </w:pPr>
          </w:p>
        </w:tc>
        <w:tc>
          <w:tcPr>
            <w:tcW w:w="1355" w:type="dxa"/>
            <w:shd w:val="clear" w:color="auto" w:fill="auto"/>
            <w:vAlign w:val="center"/>
            <w:hideMark/>
          </w:tcPr>
          <w:p w:rsidR="005455E6" w:rsidRPr="005455E6" w:rsidRDefault="005455E6" w:rsidP="002D6822">
            <w:pPr>
              <w:jc w:val="both"/>
            </w:pPr>
            <w:r w:rsidRPr="005455E6">
              <w:t>объект</w:t>
            </w:r>
          </w:p>
        </w:tc>
        <w:tc>
          <w:tcPr>
            <w:tcW w:w="1617" w:type="dxa"/>
            <w:shd w:val="clear" w:color="auto" w:fill="auto"/>
            <w:vAlign w:val="center"/>
            <w:hideMark/>
          </w:tcPr>
          <w:p w:rsidR="005455E6" w:rsidRPr="005455E6" w:rsidRDefault="005455E6" w:rsidP="002D6822">
            <w:pPr>
              <w:jc w:val="both"/>
            </w:pPr>
            <w:r w:rsidRPr="005455E6">
              <w:t>3</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1</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2</w:t>
            </w:r>
          </w:p>
        </w:tc>
      </w:tr>
      <w:tr w:rsidR="005455E6" w:rsidRPr="005455E6" w:rsidTr="008E708F">
        <w:tc>
          <w:tcPr>
            <w:tcW w:w="751" w:type="dxa"/>
            <w:vMerge w:val="restart"/>
            <w:shd w:val="clear" w:color="auto" w:fill="auto"/>
            <w:vAlign w:val="center"/>
            <w:hideMark/>
          </w:tcPr>
          <w:p w:rsidR="005455E6" w:rsidRPr="005455E6" w:rsidRDefault="005455E6" w:rsidP="002D6822">
            <w:pPr>
              <w:jc w:val="both"/>
            </w:pPr>
            <w:r w:rsidRPr="005455E6">
              <w:t>1.3</w:t>
            </w:r>
          </w:p>
        </w:tc>
        <w:tc>
          <w:tcPr>
            <w:tcW w:w="4353" w:type="dxa"/>
            <w:vMerge w:val="restart"/>
            <w:shd w:val="clear" w:color="auto" w:fill="auto"/>
            <w:vAlign w:val="center"/>
            <w:hideMark/>
          </w:tcPr>
          <w:p w:rsidR="005455E6" w:rsidRPr="005455E6" w:rsidRDefault="005455E6" w:rsidP="002D6822">
            <w:pPr>
              <w:jc w:val="both"/>
            </w:pPr>
            <w:r w:rsidRPr="005455E6">
              <w:t>Организации дополнительного образования</w:t>
            </w:r>
          </w:p>
        </w:tc>
        <w:tc>
          <w:tcPr>
            <w:tcW w:w="1355" w:type="dxa"/>
            <w:shd w:val="clear" w:color="auto" w:fill="auto"/>
            <w:vAlign w:val="center"/>
            <w:hideMark/>
          </w:tcPr>
          <w:p w:rsidR="005455E6" w:rsidRPr="005455E6" w:rsidRDefault="005455E6" w:rsidP="002D6822">
            <w:pPr>
              <w:jc w:val="both"/>
            </w:pPr>
            <w:r w:rsidRPr="005455E6">
              <w:t>место</w:t>
            </w:r>
          </w:p>
        </w:tc>
        <w:tc>
          <w:tcPr>
            <w:tcW w:w="1617" w:type="dxa"/>
            <w:shd w:val="clear" w:color="auto" w:fill="auto"/>
            <w:vAlign w:val="center"/>
            <w:hideMark/>
          </w:tcPr>
          <w:p w:rsidR="005455E6" w:rsidRPr="005455E6" w:rsidRDefault="005455E6" w:rsidP="002D6822">
            <w:pPr>
              <w:jc w:val="both"/>
            </w:pPr>
            <w:r w:rsidRPr="005455E6">
              <w:t>2 124</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2 124</w:t>
            </w:r>
          </w:p>
        </w:tc>
      </w:tr>
      <w:tr w:rsidR="005455E6" w:rsidRPr="005455E6" w:rsidTr="008E708F">
        <w:tc>
          <w:tcPr>
            <w:tcW w:w="751" w:type="dxa"/>
            <w:vMerge/>
            <w:vAlign w:val="center"/>
            <w:hideMark/>
          </w:tcPr>
          <w:p w:rsidR="005455E6" w:rsidRPr="005455E6" w:rsidRDefault="005455E6" w:rsidP="002D6822">
            <w:pPr>
              <w:jc w:val="both"/>
            </w:pPr>
          </w:p>
        </w:tc>
        <w:tc>
          <w:tcPr>
            <w:tcW w:w="4353" w:type="dxa"/>
            <w:vMerge/>
            <w:vAlign w:val="center"/>
            <w:hideMark/>
          </w:tcPr>
          <w:p w:rsidR="005455E6" w:rsidRPr="005455E6" w:rsidRDefault="005455E6" w:rsidP="002D6822">
            <w:pPr>
              <w:jc w:val="both"/>
            </w:pPr>
          </w:p>
        </w:tc>
        <w:tc>
          <w:tcPr>
            <w:tcW w:w="1355" w:type="dxa"/>
            <w:shd w:val="clear" w:color="auto" w:fill="auto"/>
            <w:vAlign w:val="center"/>
            <w:hideMark/>
          </w:tcPr>
          <w:p w:rsidR="005455E6" w:rsidRPr="005455E6" w:rsidRDefault="005455E6" w:rsidP="002D6822">
            <w:pPr>
              <w:jc w:val="both"/>
            </w:pPr>
            <w:r w:rsidRPr="005455E6">
              <w:t>объект</w:t>
            </w:r>
          </w:p>
        </w:tc>
        <w:tc>
          <w:tcPr>
            <w:tcW w:w="1617" w:type="dxa"/>
            <w:shd w:val="clear" w:color="auto" w:fill="auto"/>
            <w:vAlign w:val="center"/>
            <w:hideMark/>
          </w:tcPr>
          <w:p w:rsidR="005455E6" w:rsidRPr="005455E6" w:rsidRDefault="005455E6" w:rsidP="002D6822">
            <w:pPr>
              <w:jc w:val="both"/>
            </w:pPr>
            <w:r w:rsidRPr="005455E6">
              <w:t>5</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5</w:t>
            </w:r>
          </w:p>
        </w:tc>
      </w:tr>
      <w:tr w:rsidR="005455E6" w:rsidRPr="005455E6" w:rsidTr="008E708F">
        <w:tc>
          <w:tcPr>
            <w:tcW w:w="751" w:type="dxa"/>
            <w:shd w:val="clear" w:color="auto" w:fill="auto"/>
            <w:vAlign w:val="center"/>
            <w:hideMark/>
          </w:tcPr>
          <w:p w:rsidR="005455E6" w:rsidRPr="005455E6" w:rsidRDefault="005455E6" w:rsidP="002D6822">
            <w:pPr>
              <w:jc w:val="both"/>
            </w:pPr>
            <w:r w:rsidRPr="005455E6">
              <w:t>1.3.2</w:t>
            </w:r>
          </w:p>
        </w:tc>
        <w:tc>
          <w:tcPr>
            <w:tcW w:w="4353" w:type="dxa"/>
            <w:shd w:val="clear" w:color="auto" w:fill="auto"/>
            <w:vAlign w:val="center"/>
            <w:hideMark/>
          </w:tcPr>
          <w:p w:rsidR="005455E6" w:rsidRPr="005455E6" w:rsidRDefault="005455E6" w:rsidP="002D6822">
            <w:pPr>
              <w:jc w:val="both"/>
            </w:pPr>
            <w:r w:rsidRPr="005455E6">
              <w:t>Центры эстетического воспитания детей (детские школы искусств)</w:t>
            </w:r>
          </w:p>
        </w:tc>
        <w:tc>
          <w:tcPr>
            <w:tcW w:w="1355" w:type="dxa"/>
            <w:shd w:val="clear" w:color="auto" w:fill="auto"/>
            <w:vAlign w:val="center"/>
            <w:hideMark/>
          </w:tcPr>
          <w:p w:rsidR="005455E6" w:rsidRPr="005455E6" w:rsidRDefault="005455E6" w:rsidP="002D6822">
            <w:pPr>
              <w:jc w:val="both"/>
            </w:pPr>
            <w:r w:rsidRPr="005455E6">
              <w:t>место</w:t>
            </w:r>
          </w:p>
        </w:tc>
        <w:tc>
          <w:tcPr>
            <w:tcW w:w="1617" w:type="dxa"/>
            <w:shd w:val="clear" w:color="auto" w:fill="auto"/>
            <w:vAlign w:val="center"/>
            <w:hideMark/>
          </w:tcPr>
          <w:p w:rsidR="005455E6" w:rsidRPr="005455E6" w:rsidRDefault="005455E6" w:rsidP="002D6822">
            <w:pPr>
              <w:jc w:val="both"/>
            </w:pPr>
            <w:r w:rsidRPr="005455E6">
              <w:t>350</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350</w:t>
            </w:r>
          </w:p>
        </w:tc>
      </w:tr>
      <w:tr w:rsidR="005455E6" w:rsidRPr="005455E6" w:rsidTr="008E708F">
        <w:tc>
          <w:tcPr>
            <w:tcW w:w="751" w:type="dxa"/>
            <w:shd w:val="clear" w:color="000000" w:fill="F8CBAD"/>
            <w:vAlign w:val="center"/>
            <w:hideMark/>
          </w:tcPr>
          <w:p w:rsidR="005455E6" w:rsidRPr="005455E6" w:rsidRDefault="005455E6" w:rsidP="002D6822">
            <w:pPr>
              <w:jc w:val="both"/>
            </w:pPr>
            <w:r w:rsidRPr="005455E6">
              <w:t>2</w:t>
            </w:r>
          </w:p>
        </w:tc>
        <w:tc>
          <w:tcPr>
            <w:tcW w:w="4353" w:type="dxa"/>
            <w:shd w:val="clear" w:color="000000" w:fill="F8CBAD"/>
            <w:vAlign w:val="center"/>
            <w:hideMark/>
          </w:tcPr>
          <w:p w:rsidR="005455E6" w:rsidRPr="005455E6" w:rsidRDefault="005455E6" w:rsidP="002D6822">
            <w:pPr>
              <w:jc w:val="both"/>
            </w:pPr>
            <w:r w:rsidRPr="005455E6">
              <w:t>Объекты здравоохранения</w:t>
            </w:r>
          </w:p>
        </w:tc>
        <w:tc>
          <w:tcPr>
            <w:tcW w:w="1355" w:type="dxa"/>
            <w:shd w:val="clear" w:color="000000" w:fill="F8CBAD"/>
            <w:vAlign w:val="center"/>
            <w:hideMark/>
          </w:tcPr>
          <w:p w:rsidR="005455E6" w:rsidRPr="005455E6" w:rsidRDefault="005455E6" w:rsidP="002D6822">
            <w:pPr>
              <w:jc w:val="both"/>
            </w:pPr>
            <w:r w:rsidRPr="005455E6">
              <w:t> </w:t>
            </w:r>
          </w:p>
        </w:tc>
        <w:tc>
          <w:tcPr>
            <w:tcW w:w="1617" w:type="dxa"/>
            <w:shd w:val="clear" w:color="000000" w:fill="F8CBAD"/>
            <w:vAlign w:val="center"/>
            <w:hideMark/>
          </w:tcPr>
          <w:p w:rsidR="005455E6" w:rsidRPr="005455E6" w:rsidRDefault="005455E6" w:rsidP="002D6822">
            <w:pPr>
              <w:jc w:val="both"/>
            </w:pPr>
            <w:r w:rsidRPr="005455E6">
              <w:t> </w:t>
            </w:r>
          </w:p>
        </w:tc>
        <w:tc>
          <w:tcPr>
            <w:tcW w:w="1045" w:type="dxa"/>
            <w:shd w:val="clear" w:color="000000" w:fill="F8CBAD"/>
            <w:vAlign w:val="center"/>
            <w:hideMark/>
          </w:tcPr>
          <w:p w:rsidR="005455E6" w:rsidRPr="005455E6" w:rsidRDefault="005455E6" w:rsidP="002D6822">
            <w:pPr>
              <w:jc w:val="both"/>
            </w:pPr>
            <w:r w:rsidRPr="005455E6">
              <w:t> </w:t>
            </w:r>
          </w:p>
        </w:tc>
        <w:tc>
          <w:tcPr>
            <w:tcW w:w="969" w:type="dxa"/>
            <w:shd w:val="clear" w:color="000000" w:fill="F8CBAD"/>
            <w:vAlign w:val="center"/>
            <w:hideMark/>
          </w:tcPr>
          <w:p w:rsidR="005455E6" w:rsidRPr="005455E6" w:rsidRDefault="005455E6" w:rsidP="002D6822">
            <w:pPr>
              <w:jc w:val="both"/>
            </w:pPr>
            <w:r w:rsidRPr="005455E6">
              <w:t> </w:t>
            </w:r>
          </w:p>
        </w:tc>
        <w:tc>
          <w:tcPr>
            <w:tcW w:w="990" w:type="dxa"/>
            <w:shd w:val="clear" w:color="000000" w:fill="F8CBAD"/>
            <w:vAlign w:val="center"/>
            <w:hideMark/>
          </w:tcPr>
          <w:p w:rsidR="005455E6" w:rsidRPr="005455E6" w:rsidRDefault="005455E6" w:rsidP="002D6822">
            <w:pPr>
              <w:jc w:val="both"/>
            </w:pPr>
            <w:r w:rsidRPr="005455E6">
              <w:t> </w:t>
            </w:r>
          </w:p>
        </w:tc>
        <w:tc>
          <w:tcPr>
            <w:tcW w:w="1044" w:type="dxa"/>
            <w:shd w:val="clear" w:color="000000" w:fill="F8CBAD"/>
            <w:vAlign w:val="center"/>
            <w:hideMark/>
          </w:tcPr>
          <w:p w:rsidR="005455E6" w:rsidRPr="005455E6" w:rsidRDefault="005455E6" w:rsidP="002D6822">
            <w:pPr>
              <w:jc w:val="both"/>
            </w:pPr>
            <w:r w:rsidRPr="005455E6">
              <w:t> </w:t>
            </w:r>
          </w:p>
        </w:tc>
        <w:tc>
          <w:tcPr>
            <w:tcW w:w="990" w:type="dxa"/>
            <w:shd w:val="clear" w:color="000000" w:fill="F8CBAD"/>
            <w:vAlign w:val="center"/>
            <w:hideMark/>
          </w:tcPr>
          <w:p w:rsidR="005455E6" w:rsidRPr="005455E6" w:rsidRDefault="005455E6" w:rsidP="002D6822">
            <w:pPr>
              <w:jc w:val="both"/>
            </w:pPr>
            <w:r w:rsidRPr="005455E6">
              <w:t> </w:t>
            </w:r>
          </w:p>
        </w:tc>
        <w:tc>
          <w:tcPr>
            <w:tcW w:w="995" w:type="dxa"/>
            <w:shd w:val="clear" w:color="000000" w:fill="F8CBAD"/>
            <w:vAlign w:val="center"/>
            <w:hideMark/>
          </w:tcPr>
          <w:p w:rsidR="005455E6" w:rsidRPr="005455E6" w:rsidRDefault="005455E6" w:rsidP="002D6822">
            <w:pPr>
              <w:jc w:val="both"/>
            </w:pPr>
            <w:r w:rsidRPr="005455E6">
              <w:t> </w:t>
            </w:r>
          </w:p>
        </w:tc>
        <w:tc>
          <w:tcPr>
            <w:tcW w:w="1609"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51" w:type="dxa"/>
            <w:shd w:val="clear" w:color="auto" w:fill="auto"/>
            <w:vAlign w:val="center"/>
            <w:hideMark/>
          </w:tcPr>
          <w:p w:rsidR="005455E6" w:rsidRPr="005455E6" w:rsidRDefault="005455E6" w:rsidP="002D6822">
            <w:pPr>
              <w:jc w:val="both"/>
            </w:pPr>
            <w:r w:rsidRPr="005455E6">
              <w:t>2.1</w:t>
            </w:r>
          </w:p>
        </w:tc>
        <w:tc>
          <w:tcPr>
            <w:tcW w:w="4353"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стационарных условиях </w:t>
            </w:r>
          </w:p>
        </w:tc>
        <w:tc>
          <w:tcPr>
            <w:tcW w:w="1355" w:type="dxa"/>
            <w:shd w:val="clear" w:color="auto" w:fill="auto"/>
            <w:vAlign w:val="center"/>
            <w:hideMark/>
          </w:tcPr>
          <w:p w:rsidR="005455E6" w:rsidRPr="005455E6" w:rsidRDefault="005455E6" w:rsidP="002D6822">
            <w:pPr>
              <w:jc w:val="both"/>
            </w:pPr>
            <w:r w:rsidRPr="005455E6">
              <w:t>койка</w:t>
            </w:r>
          </w:p>
        </w:tc>
        <w:tc>
          <w:tcPr>
            <w:tcW w:w="1617" w:type="dxa"/>
            <w:shd w:val="clear" w:color="auto" w:fill="auto"/>
            <w:vAlign w:val="center"/>
            <w:hideMark/>
          </w:tcPr>
          <w:p w:rsidR="005455E6" w:rsidRPr="005455E6" w:rsidRDefault="005455E6" w:rsidP="002D6822">
            <w:pPr>
              <w:jc w:val="both"/>
            </w:pPr>
            <w:r w:rsidRPr="005455E6">
              <w:t>480</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480</w:t>
            </w:r>
          </w:p>
        </w:tc>
      </w:tr>
      <w:tr w:rsidR="005455E6" w:rsidRPr="005455E6" w:rsidTr="008E708F">
        <w:tc>
          <w:tcPr>
            <w:tcW w:w="751" w:type="dxa"/>
            <w:shd w:val="clear" w:color="auto" w:fill="auto"/>
            <w:vAlign w:val="center"/>
            <w:hideMark/>
          </w:tcPr>
          <w:p w:rsidR="005455E6" w:rsidRPr="005455E6" w:rsidRDefault="005455E6" w:rsidP="002D6822">
            <w:pPr>
              <w:jc w:val="both"/>
            </w:pPr>
            <w:r w:rsidRPr="005455E6">
              <w:t>2.2</w:t>
            </w:r>
          </w:p>
        </w:tc>
        <w:tc>
          <w:tcPr>
            <w:tcW w:w="4353"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амбулаторных условиях </w:t>
            </w:r>
          </w:p>
        </w:tc>
        <w:tc>
          <w:tcPr>
            <w:tcW w:w="1355" w:type="dxa"/>
            <w:shd w:val="clear" w:color="auto" w:fill="auto"/>
            <w:vAlign w:val="center"/>
            <w:hideMark/>
          </w:tcPr>
          <w:p w:rsidR="005455E6" w:rsidRPr="005455E6" w:rsidRDefault="005455E6" w:rsidP="002D6822">
            <w:pPr>
              <w:jc w:val="both"/>
            </w:pPr>
            <w:r w:rsidRPr="005455E6">
              <w:t>посещений в смену</w:t>
            </w:r>
          </w:p>
        </w:tc>
        <w:tc>
          <w:tcPr>
            <w:tcW w:w="1617" w:type="dxa"/>
            <w:shd w:val="clear" w:color="auto" w:fill="auto"/>
            <w:vAlign w:val="center"/>
            <w:hideMark/>
          </w:tcPr>
          <w:p w:rsidR="005455E6" w:rsidRPr="005455E6" w:rsidRDefault="005455E6" w:rsidP="002D6822">
            <w:pPr>
              <w:jc w:val="both"/>
            </w:pPr>
            <w:r w:rsidRPr="005455E6">
              <w:t>315</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100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215</w:t>
            </w:r>
          </w:p>
        </w:tc>
      </w:tr>
      <w:tr w:rsidR="005455E6" w:rsidRPr="005455E6" w:rsidTr="008E708F">
        <w:tc>
          <w:tcPr>
            <w:tcW w:w="751" w:type="dxa"/>
            <w:shd w:val="clear" w:color="000000" w:fill="F8CBAD"/>
            <w:vAlign w:val="center"/>
            <w:hideMark/>
          </w:tcPr>
          <w:p w:rsidR="005455E6" w:rsidRPr="005455E6" w:rsidRDefault="005455E6" w:rsidP="002D6822">
            <w:pPr>
              <w:jc w:val="both"/>
            </w:pPr>
            <w:r w:rsidRPr="005455E6">
              <w:t>3</w:t>
            </w:r>
          </w:p>
        </w:tc>
        <w:tc>
          <w:tcPr>
            <w:tcW w:w="4353" w:type="dxa"/>
            <w:shd w:val="clear" w:color="000000" w:fill="F8CBAD"/>
            <w:vAlign w:val="center"/>
            <w:hideMark/>
          </w:tcPr>
          <w:p w:rsidR="005455E6" w:rsidRPr="005455E6" w:rsidRDefault="005455E6" w:rsidP="002D6822">
            <w:pPr>
              <w:jc w:val="both"/>
            </w:pPr>
            <w:r w:rsidRPr="005455E6">
              <w:t>Объекты физической культуры и массового спорта</w:t>
            </w:r>
          </w:p>
        </w:tc>
        <w:tc>
          <w:tcPr>
            <w:tcW w:w="1355" w:type="dxa"/>
            <w:shd w:val="clear" w:color="000000" w:fill="F8CBAD"/>
            <w:vAlign w:val="center"/>
            <w:hideMark/>
          </w:tcPr>
          <w:p w:rsidR="005455E6" w:rsidRPr="005455E6" w:rsidRDefault="005455E6" w:rsidP="002D6822">
            <w:pPr>
              <w:jc w:val="both"/>
            </w:pPr>
            <w:r w:rsidRPr="005455E6">
              <w:t> </w:t>
            </w:r>
          </w:p>
        </w:tc>
        <w:tc>
          <w:tcPr>
            <w:tcW w:w="1617" w:type="dxa"/>
            <w:shd w:val="clear" w:color="000000" w:fill="F8CBAD"/>
            <w:vAlign w:val="center"/>
            <w:hideMark/>
          </w:tcPr>
          <w:p w:rsidR="005455E6" w:rsidRPr="005455E6" w:rsidRDefault="005455E6" w:rsidP="002D6822">
            <w:pPr>
              <w:jc w:val="both"/>
            </w:pPr>
            <w:r w:rsidRPr="005455E6">
              <w:t> </w:t>
            </w:r>
          </w:p>
        </w:tc>
        <w:tc>
          <w:tcPr>
            <w:tcW w:w="1045" w:type="dxa"/>
            <w:shd w:val="clear" w:color="000000" w:fill="F8CBAD"/>
            <w:vAlign w:val="center"/>
            <w:hideMark/>
          </w:tcPr>
          <w:p w:rsidR="005455E6" w:rsidRPr="005455E6" w:rsidRDefault="005455E6" w:rsidP="002D6822">
            <w:pPr>
              <w:jc w:val="both"/>
            </w:pPr>
            <w:r w:rsidRPr="005455E6">
              <w:t> </w:t>
            </w:r>
          </w:p>
        </w:tc>
        <w:tc>
          <w:tcPr>
            <w:tcW w:w="969" w:type="dxa"/>
            <w:shd w:val="clear" w:color="000000" w:fill="F8CBAD"/>
            <w:vAlign w:val="center"/>
            <w:hideMark/>
          </w:tcPr>
          <w:p w:rsidR="005455E6" w:rsidRPr="005455E6" w:rsidRDefault="005455E6" w:rsidP="002D6822">
            <w:pPr>
              <w:jc w:val="both"/>
            </w:pPr>
            <w:r w:rsidRPr="005455E6">
              <w:t> </w:t>
            </w:r>
          </w:p>
        </w:tc>
        <w:tc>
          <w:tcPr>
            <w:tcW w:w="990" w:type="dxa"/>
            <w:shd w:val="clear" w:color="000000" w:fill="F8CBAD"/>
            <w:vAlign w:val="center"/>
            <w:hideMark/>
          </w:tcPr>
          <w:p w:rsidR="005455E6" w:rsidRPr="005455E6" w:rsidRDefault="005455E6" w:rsidP="002D6822">
            <w:pPr>
              <w:jc w:val="both"/>
            </w:pPr>
            <w:r w:rsidRPr="005455E6">
              <w:t> </w:t>
            </w:r>
          </w:p>
        </w:tc>
        <w:tc>
          <w:tcPr>
            <w:tcW w:w="1044" w:type="dxa"/>
            <w:shd w:val="clear" w:color="000000" w:fill="F8CBAD"/>
            <w:vAlign w:val="center"/>
            <w:hideMark/>
          </w:tcPr>
          <w:p w:rsidR="005455E6" w:rsidRPr="005455E6" w:rsidRDefault="005455E6" w:rsidP="002D6822">
            <w:pPr>
              <w:jc w:val="both"/>
            </w:pPr>
            <w:r w:rsidRPr="005455E6">
              <w:t> </w:t>
            </w:r>
          </w:p>
        </w:tc>
        <w:tc>
          <w:tcPr>
            <w:tcW w:w="990" w:type="dxa"/>
            <w:shd w:val="clear" w:color="000000" w:fill="F8CBAD"/>
            <w:vAlign w:val="center"/>
            <w:hideMark/>
          </w:tcPr>
          <w:p w:rsidR="005455E6" w:rsidRPr="005455E6" w:rsidRDefault="005455E6" w:rsidP="002D6822">
            <w:pPr>
              <w:jc w:val="both"/>
            </w:pPr>
            <w:r w:rsidRPr="005455E6">
              <w:t> </w:t>
            </w:r>
          </w:p>
        </w:tc>
        <w:tc>
          <w:tcPr>
            <w:tcW w:w="995" w:type="dxa"/>
            <w:shd w:val="clear" w:color="000000" w:fill="F8CBAD"/>
            <w:vAlign w:val="center"/>
            <w:hideMark/>
          </w:tcPr>
          <w:p w:rsidR="005455E6" w:rsidRPr="005455E6" w:rsidRDefault="005455E6" w:rsidP="002D6822">
            <w:pPr>
              <w:jc w:val="both"/>
            </w:pPr>
            <w:r w:rsidRPr="005455E6">
              <w:t> </w:t>
            </w:r>
          </w:p>
        </w:tc>
        <w:tc>
          <w:tcPr>
            <w:tcW w:w="1609"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51" w:type="dxa"/>
            <w:shd w:val="clear" w:color="auto" w:fill="auto"/>
            <w:vAlign w:val="center"/>
            <w:hideMark/>
          </w:tcPr>
          <w:p w:rsidR="005455E6" w:rsidRPr="005455E6" w:rsidRDefault="005455E6" w:rsidP="002D6822">
            <w:pPr>
              <w:jc w:val="both"/>
            </w:pPr>
            <w:r w:rsidRPr="005455E6">
              <w:t>3.1</w:t>
            </w:r>
          </w:p>
        </w:tc>
        <w:tc>
          <w:tcPr>
            <w:tcW w:w="4353" w:type="dxa"/>
            <w:shd w:val="clear" w:color="auto" w:fill="auto"/>
            <w:vAlign w:val="center"/>
            <w:hideMark/>
          </w:tcPr>
          <w:p w:rsidR="005455E6" w:rsidRPr="005455E6" w:rsidRDefault="005455E6" w:rsidP="002D6822">
            <w:pPr>
              <w:jc w:val="both"/>
            </w:pPr>
            <w:r w:rsidRPr="005455E6">
              <w:t>Плавательные бассейны</w:t>
            </w:r>
          </w:p>
        </w:tc>
        <w:tc>
          <w:tcPr>
            <w:tcW w:w="1355" w:type="dxa"/>
            <w:shd w:val="clear" w:color="auto" w:fill="auto"/>
            <w:vAlign w:val="center"/>
            <w:hideMark/>
          </w:tcPr>
          <w:p w:rsidR="005455E6" w:rsidRPr="005455E6" w:rsidRDefault="005455E6" w:rsidP="002D6822">
            <w:pPr>
              <w:jc w:val="both"/>
            </w:pPr>
            <w:r w:rsidRPr="005455E6">
              <w:t>м² зеркала воды</w:t>
            </w:r>
          </w:p>
        </w:tc>
        <w:tc>
          <w:tcPr>
            <w:tcW w:w="1617" w:type="dxa"/>
            <w:shd w:val="clear" w:color="auto" w:fill="auto"/>
            <w:vAlign w:val="center"/>
            <w:hideMark/>
          </w:tcPr>
          <w:p w:rsidR="005455E6" w:rsidRPr="005455E6" w:rsidRDefault="005455E6" w:rsidP="002D6822">
            <w:pPr>
              <w:jc w:val="both"/>
            </w:pPr>
            <w:r w:rsidRPr="005455E6">
              <w:t>1 925</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1 000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925</w:t>
            </w:r>
          </w:p>
        </w:tc>
      </w:tr>
      <w:tr w:rsidR="005455E6" w:rsidRPr="005455E6" w:rsidTr="008E708F">
        <w:tc>
          <w:tcPr>
            <w:tcW w:w="751" w:type="dxa"/>
            <w:shd w:val="clear" w:color="auto" w:fill="auto"/>
            <w:vAlign w:val="center"/>
            <w:hideMark/>
          </w:tcPr>
          <w:p w:rsidR="005455E6" w:rsidRPr="005455E6" w:rsidRDefault="005455E6" w:rsidP="002D6822">
            <w:pPr>
              <w:jc w:val="both"/>
            </w:pPr>
            <w:r w:rsidRPr="005455E6">
              <w:t>3.2</w:t>
            </w:r>
          </w:p>
        </w:tc>
        <w:tc>
          <w:tcPr>
            <w:tcW w:w="4353" w:type="dxa"/>
            <w:shd w:val="clear" w:color="auto" w:fill="auto"/>
            <w:vAlign w:val="center"/>
            <w:hideMark/>
          </w:tcPr>
          <w:p w:rsidR="005455E6" w:rsidRPr="005455E6" w:rsidRDefault="005455E6" w:rsidP="002D6822">
            <w:pPr>
              <w:jc w:val="both"/>
            </w:pPr>
            <w:r w:rsidRPr="005455E6">
              <w:t>Физкультурно-спортивные залы</w:t>
            </w:r>
          </w:p>
        </w:tc>
        <w:tc>
          <w:tcPr>
            <w:tcW w:w="1355" w:type="dxa"/>
            <w:shd w:val="clear" w:color="auto" w:fill="auto"/>
            <w:vAlign w:val="center"/>
            <w:hideMark/>
          </w:tcPr>
          <w:p w:rsidR="005455E6" w:rsidRPr="005455E6" w:rsidRDefault="005455E6" w:rsidP="002D6822">
            <w:pPr>
              <w:jc w:val="both"/>
            </w:pPr>
            <w:r w:rsidRPr="005455E6">
              <w:t>м² площади пола</w:t>
            </w:r>
          </w:p>
        </w:tc>
        <w:tc>
          <w:tcPr>
            <w:tcW w:w="1617" w:type="dxa"/>
            <w:shd w:val="clear" w:color="auto" w:fill="auto"/>
            <w:vAlign w:val="center"/>
            <w:hideMark/>
          </w:tcPr>
          <w:p w:rsidR="005455E6" w:rsidRPr="005455E6" w:rsidRDefault="005455E6" w:rsidP="002D6822">
            <w:pPr>
              <w:jc w:val="both"/>
            </w:pPr>
            <w:r w:rsidRPr="005455E6">
              <w:t>8 125</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1 920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6 205</w:t>
            </w:r>
          </w:p>
        </w:tc>
      </w:tr>
      <w:tr w:rsidR="005455E6" w:rsidRPr="005455E6" w:rsidTr="008E708F">
        <w:tc>
          <w:tcPr>
            <w:tcW w:w="751" w:type="dxa"/>
            <w:shd w:val="clear" w:color="auto" w:fill="auto"/>
            <w:vAlign w:val="center"/>
            <w:hideMark/>
          </w:tcPr>
          <w:p w:rsidR="005455E6" w:rsidRPr="005455E6" w:rsidRDefault="005455E6" w:rsidP="002D6822">
            <w:pPr>
              <w:jc w:val="both"/>
            </w:pPr>
            <w:r w:rsidRPr="005455E6">
              <w:t>3.3</w:t>
            </w:r>
          </w:p>
        </w:tc>
        <w:tc>
          <w:tcPr>
            <w:tcW w:w="4353" w:type="dxa"/>
            <w:shd w:val="clear" w:color="auto" w:fill="auto"/>
            <w:vAlign w:val="center"/>
            <w:hideMark/>
          </w:tcPr>
          <w:p w:rsidR="005455E6" w:rsidRPr="005455E6" w:rsidRDefault="005455E6" w:rsidP="002D6822">
            <w:pPr>
              <w:jc w:val="both"/>
            </w:pPr>
            <w:r w:rsidRPr="005455E6">
              <w:t>Плоскостные сооружения</w:t>
            </w:r>
          </w:p>
        </w:tc>
        <w:tc>
          <w:tcPr>
            <w:tcW w:w="1355" w:type="dxa"/>
            <w:shd w:val="clear" w:color="auto" w:fill="auto"/>
            <w:vAlign w:val="center"/>
            <w:hideMark/>
          </w:tcPr>
          <w:p w:rsidR="005455E6" w:rsidRPr="005455E6" w:rsidRDefault="005455E6" w:rsidP="002D6822">
            <w:pPr>
              <w:jc w:val="both"/>
            </w:pPr>
            <w:r w:rsidRPr="005455E6">
              <w:t>м²</w:t>
            </w:r>
          </w:p>
        </w:tc>
        <w:tc>
          <w:tcPr>
            <w:tcW w:w="1617" w:type="dxa"/>
            <w:shd w:val="clear" w:color="auto" w:fill="auto"/>
            <w:vAlign w:val="center"/>
            <w:hideMark/>
          </w:tcPr>
          <w:p w:rsidR="005455E6" w:rsidRPr="005455E6" w:rsidRDefault="005455E6" w:rsidP="002D6822">
            <w:pPr>
              <w:jc w:val="both"/>
            </w:pPr>
            <w:r w:rsidRPr="005455E6">
              <w:t>6 885</w:t>
            </w:r>
          </w:p>
        </w:tc>
        <w:tc>
          <w:tcPr>
            <w:tcW w:w="1045" w:type="dxa"/>
            <w:shd w:val="clear" w:color="auto" w:fill="auto"/>
            <w:vAlign w:val="center"/>
            <w:hideMark/>
          </w:tcPr>
          <w:p w:rsidR="005455E6" w:rsidRPr="005455E6" w:rsidRDefault="005455E6" w:rsidP="002D6822">
            <w:pPr>
              <w:jc w:val="both"/>
            </w:pPr>
            <w:r w:rsidRPr="005455E6">
              <w:t>855</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1 800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5 085</w:t>
            </w:r>
          </w:p>
        </w:tc>
      </w:tr>
      <w:tr w:rsidR="005455E6" w:rsidRPr="005455E6" w:rsidTr="008E708F">
        <w:tc>
          <w:tcPr>
            <w:tcW w:w="751" w:type="dxa"/>
            <w:shd w:val="clear" w:color="000000" w:fill="F8CBAD"/>
            <w:vAlign w:val="center"/>
            <w:hideMark/>
          </w:tcPr>
          <w:p w:rsidR="005455E6" w:rsidRPr="005455E6" w:rsidRDefault="005455E6" w:rsidP="002D6822">
            <w:pPr>
              <w:jc w:val="both"/>
            </w:pPr>
            <w:r w:rsidRPr="005455E6">
              <w:t>4</w:t>
            </w:r>
          </w:p>
        </w:tc>
        <w:tc>
          <w:tcPr>
            <w:tcW w:w="4353" w:type="dxa"/>
            <w:shd w:val="clear" w:color="000000" w:fill="F8CBAD"/>
            <w:vAlign w:val="center"/>
            <w:hideMark/>
          </w:tcPr>
          <w:p w:rsidR="005455E6" w:rsidRPr="005455E6" w:rsidRDefault="005455E6" w:rsidP="002D6822">
            <w:pPr>
              <w:jc w:val="both"/>
            </w:pPr>
            <w:r w:rsidRPr="005455E6">
              <w:t>Объекты культуры</w:t>
            </w:r>
          </w:p>
        </w:tc>
        <w:tc>
          <w:tcPr>
            <w:tcW w:w="1355" w:type="dxa"/>
            <w:shd w:val="clear" w:color="000000" w:fill="F8CBAD"/>
            <w:vAlign w:val="center"/>
            <w:hideMark/>
          </w:tcPr>
          <w:p w:rsidR="005455E6" w:rsidRPr="005455E6" w:rsidRDefault="005455E6" w:rsidP="002D6822">
            <w:pPr>
              <w:jc w:val="both"/>
            </w:pPr>
            <w:r w:rsidRPr="005455E6">
              <w:t> </w:t>
            </w:r>
          </w:p>
        </w:tc>
        <w:tc>
          <w:tcPr>
            <w:tcW w:w="1617" w:type="dxa"/>
            <w:shd w:val="clear" w:color="000000" w:fill="F8CBAD"/>
            <w:vAlign w:val="center"/>
            <w:hideMark/>
          </w:tcPr>
          <w:p w:rsidR="005455E6" w:rsidRPr="005455E6" w:rsidRDefault="005455E6" w:rsidP="002D6822">
            <w:pPr>
              <w:jc w:val="both"/>
            </w:pPr>
            <w:r w:rsidRPr="005455E6">
              <w:t> </w:t>
            </w:r>
          </w:p>
        </w:tc>
        <w:tc>
          <w:tcPr>
            <w:tcW w:w="1045" w:type="dxa"/>
            <w:shd w:val="clear" w:color="000000" w:fill="F8CBAD"/>
            <w:vAlign w:val="center"/>
            <w:hideMark/>
          </w:tcPr>
          <w:p w:rsidR="005455E6" w:rsidRPr="005455E6" w:rsidRDefault="005455E6" w:rsidP="002D6822">
            <w:pPr>
              <w:jc w:val="both"/>
            </w:pPr>
            <w:r w:rsidRPr="005455E6">
              <w:t> </w:t>
            </w:r>
          </w:p>
        </w:tc>
        <w:tc>
          <w:tcPr>
            <w:tcW w:w="969" w:type="dxa"/>
            <w:shd w:val="clear" w:color="000000" w:fill="F8CBAD"/>
            <w:vAlign w:val="center"/>
            <w:hideMark/>
          </w:tcPr>
          <w:p w:rsidR="005455E6" w:rsidRPr="005455E6" w:rsidRDefault="005455E6" w:rsidP="002D6822">
            <w:pPr>
              <w:jc w:val="both"/>
            </w:pPr>
            <w:r w:rsidRPr="005455E6">
              <w:t> </w:t>
            </w:r>
          </w:p>
        </w:tc>
        <w:tc>
          <w:tcPr>
            <w:tcW w:w="990" w:type="dxa"/>
            <w:shd w:val="clear" w:color="000000" w:fill="F8CBAD"/>
            <w:vAlign w:val="center"/>
            <w:hideMark/>
          </w:tcPr>
          <w:p w:rsidR="005455E6" w:rsidRPr="005455E6" w:rsidRDefault="005455E6" w:rsidP="002D6822">
            <w:pPr>
              <w:jc w:val="both"/>
            </w:pPr>
            <w:r w:rsidRPr="005455E6">
              <w:t> </w:t>
            </w:r>
          </w:p>
        </w:tc>
        <w:tc>
          <w:tcPr>
            <w:tcW w:w="1044" w:type="dxa"/>
            <w:shd w:val="clear" w:color="000000" w:fill="F8CBAD"/>
            <w:vAlign w:val="center"/>
            <w:hideMark/>
          </w:tcPr>
          <w:p w:rsidR="005455E6" w:rsidRPr="005455E6" w:rsidRDefault="005455E6" w:rsidP="002D6822">
            <w:pPr>
              <w:jc w:val="both"/>
            </w:pPr>
            <w:r w:rsidRPr="005455E6">
              <w:t> </w:t>
            </w:r>
          </w:p>
        </w:tc>
        <w:tc>
          <w:tcPr>
            <w:tcW w:w="990" w:type="dxa"/>
            <w:shd w:val="clear" w:color="000000" w:fill="F8CBAD"/>
            <w:vAlign w:val="center"/>
            <w:hideMark/>
          </w:tcPr>
          <w:p w:rsidR="005455E6" w:rsidRPr="005455E6" w:rsidRDefault="005455E6" w:rsidP="002D6822">
            <w:pPr>
              <w:jc w:val="both"/>
            </w:pPr>
            <w:r w:rsidRPr="005455E6">
              <w:t> </w:t>
            </w:r>
          </w:p>
        </w:tc>
        <w:tc>
          <w:tcPr>
            <w:tcW w:w="995" w:type="dxa"/>
            <w:shd w:val="clear" w:color="000000" w:fill="F8CBAD"/>
            <w:vAlign w:val="center"/>
            <w:hideMark/>
          </w:tcPr>
          <w:p w:rsidR="005455E6" w:rsidRPr="005455E6" w:rsidRDefault="005455E6" w:rsidP="002D6822">
            <w:pPr>
              <w:jc w:val="both"/>
            </w:pPr>
            <w:r w:rsidRPr="005455E6">
              <w:t> </w:t>
            </w:r>
          </w:p>
        </w:tc>
        <w:tc>
          <w:tcPr>
            <w:tcW w:w="1609"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51" w:type="dxa"/>
            <w:vMerge w:val="restart"/>
            <w:shd w:val="clear" w:color="auto" w:fill="auto"/>
            <w:vAlign w:val="center"/>
            <w:hideMark/>
          </w:tcPr>
          <w:p w:rsidR="005455E6" w:rsidRPr="005455E6" w:rsidRDefault="005455E6" w:rsidP="002D6822">
            <w:pPr>
              <w:jc w:val="both"/>
            </w:pPr>
            <w:r w:rsidRPr="005455E6">
              <w:t>4.1</w:t>
            </w:r>
          </w:p>
        </w:tc>
        <w:tc>
          <w:tcPr>
            <w:tcW w:w="4353" w:type="dxa"/>
            <w:vMerge w:val="restart"/>
            <w:shd w:val="clear" w:color="auto" w:fill="auto"/>
            <w:vAlign w:val="center"/>
            <w:hideMark/>
          </w:tcPr>
          <w:p w:rsidR="005455E6" w:rsidRPr="005455E6" w:rsidRDefault="005455E6" w:rsidP="002D6822">
            <w:pPr>
              <w:jc w:val="both"/>
            </w:pPr>
            <w:r w:rsidRPr="005455E6">
              <w:t>Учреждения культуры клубного типа</w:t>
            </w:r>
          </w:p>
        </w:tc>
        <w:tc>
          <w:tcPr>
            <w:tcW w:w="1355" w:type="dxa"/>
            <w:shd w:val="clear" w:color="auto" w:fill="auto"/>
            <w:vAlign w:val="center"/>
            <w:hideMark/>
          </w:tcPr>
          <w:p w:rsidR="005455E6" w:rsidRPr="005455E6" w:rsidRDefault="005455E6" w:rsidP="002D6822">
            <w:pPr>
              <w:jc w:val="both"/>
            </w:pPr>
            <w:r w:rsidRPr="005455E6">
              <w:t>место</w:t>
            </w:r>
          </w:p>
        </w:tc>
        <w:tc>
          <w:tcPr>
            <w:tcW w:w="1617" w:type="dxa"/>
            <w:shd w:val="clear" w:color="auto" w:fill="auto"/>
            <w:vAlign w:val="center"/>
            <w:hideMark/>
          </w:tcPr>
          <w:p w:rsidR="005455E6" w:rsidRPr="005455E6" w:rsidRDefault="005455E6" w:rsidP="002D6822">
            <w:pPr>
              <w:jc w:val="both"/>
            </w:pPr>
            <w:r w:rsidRPr="005455E6">
              <w:t>900</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900</w:t>
            </w:r>
          </w:p>
        </w:tc>
      </w:tr>
      <w:tr w:rsidR="005455E6" w:rsidRPr="005455E6" w:rsidTr="008E708F">
        <w:tc>
          <w:tcPr>
            <w:tcW w:w="751" w:type="dxa"/>
            <w:vMerge/>
            <w:vAlign w:val="center"/>
            <w:hideMark/>
          </w:tcPr>
          <w:p w:rsidR="005455E6" w:rsidRPr="005455E6" w:rsidRDefault="005455E6" w:rsidP="002D6822">
            <w:pPr>
              <w:jc w:val="both"/>
            </w:pPr>
          </w:p>
        </w:tc>
        <w:tc>
          <w:tcPr>
            <w:tcW w:w="4353" w:type="dxa"/>
            <w:vMerge/>
            <w:vAlign w:val="center"/>
            <w:hideMark/>
          </w:tcPr>
          <w:p w:rsidR="005455E6" w:rsidRPr="005455E6" w:rsidRDefault="005455E6" w:rsidP="002D6822">
            <w:pPr>
              <w:jc w:val="both"/>
            </w:pPr>
          </w:p>
        </w:tc>
        <w:tc>
          <w:tcPr>
            <w:tcW w:w="1355" w:type="dxa"/>
            <w:shd w:val="clear" w:color="auto" w:fill="auto"/>
            <w:vAlign w:val="center"/>
            <w:hideMark/>
          </w:tcPr>
          <w:p w:rsidR="005455E6" w:rsidRPr="005455E6" w:rsidRDefault="005455E6" w:rsidP="002D6822">
            <w:pPr>
              <w:jc w:val="both"/>
            </w:pPr>
            <w:r w:rsidRPr="005455E6">
              <w:t>объект</w:t>
            </w:r>
          </w:p>
        </w:tc>
        <w:tc>
          <w:tcPr>
            <w:tcW w:w="1617" w:type="dxa"/>
            <w:shd w:val="clear" w:color="auto" w:fill="auto"/>
            <w:vAlign w:val="center"/>
            <w:hideMark/>
          </w:tcPr>
          <w:p w:rsidR="005455E6" w:rsidRPr="005455E6" w:rsidRDefault="005455E6" w:rsidP="002D6822">
            <w:pPr>
              <w:jc w:val="both"/>
            </w:pPr>
            <w:r w:rsidRPr="005455E6">
              <w:t>1</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1</w:t>
            </w:r>
          </w:p>
        </w:tc>
      </w:tr>
      <w:tr w:rsidR="005455E6" w:rsidRPr="005455E6" w:rsidTr="008E708F">
        <w:tc>
          <w:tcPr>
            <w:tcW w:w="751" w:type="dxa"/>
            <w:shd w:val="clear" w:color="auto" w:fill="auto"/>
            <w:vAlign w:val="center"/>
            <w:hideMark/>
          </w:tcPr>
          <w:p w:rsidR="005455E6" w:rsidRPr="005455E6" w:rsidRDefault="005455E6" w:rsidP="002D6822">
            <w:pPr>
              <w:jc w:val="both"/>
            </w:pPr>
            <w:r w:rsidRPr="005455E6">
              <w:t>4.2</w:t>
            </w:r>
          </w:p>
        </w:tc>
        <w:tc>
          <w:tcPr>
            <w:tcW w:w="4353" w:type="dxa"/>
            <w:shd w:val="clear" w:color="auto" w:fill="auto"/>
            <w:vAlign w:val="center"/>
            <w:hideMark/>
          </w:tcPr>
          <w:p w:rsidR="005455E6" w:rsidRPr="005455E6" w:rsidRDefault="005455E6" w:rsidP="002D6822">
            <w:pPr>
              <w:jc w:val="both"/>
            </w:pPr>
            <w:r w:rsidRPr="005455E6">
              <w:t>Библиотеки</w:t>
            </w:r>
          </w:p>
        </w:tc>
        <w:tc>
          <w:tcPr>
            <w:tcW w:w="1355" w:type="dxa"/>
            <w:shd w:val="clear" w:color="auto" w:fill="auto"/>
            <w:vAlign w:val="center"/>
            <w:hideMark/>
          </w:tcPr>
          <w:p w:rsidR="005455E6" w:rsidRPr="005455E6" w:rsidRDefault="005455E6" w:rsidP="002D6822">
            <w:pPr>
              <w:jc w:val="both"/>
            </w:pPr>
            <w:r w:rsidRPr="005455E6">
              <w:t>объект</w:t>
            </w:r>
          </w:p>
        </w:tc>
        <w:tc>
          <w:tcPr>
            <w:tcW w:w="1617" w:type="dxa"/>
            <w:shd w:val="clear" w:color="auto" w:fill="auto"/>
            <w:vAlign w:val="center"/>
            <w:hideMark/>
          </w:tcPr>
          <w:p w:rsidR="005455E6" w:rsidRPr="005455E6" w:rsidRDefault="005455E6" w:rsidP="002D6822">
            <w:pPr>
              <w:jc w:val="both"/>
            </w:pPr>
            <w:r w:rsidRPr="005455E6">
              <w:t>1</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1</w:t>
            </w:r>
          </w:p>
        </w:tc>
      </w:tr>
      <w:tr w:rsidR="005455E6" w:rsidRPr="005455E6" w:rsidTr="008E708F">
        <w:tc>
          <w:tcPr>
            <w:tcW w:w="751" w:type="dxa"/>
            <w:shd w:val="clear" w:color="auto" w:fill="auto"/>
            <w:vAlign w:val="center"/>
            <w:hideMark/>
          </w:tcPr>
          <w:p w:rsidR="005455E6" w:rsidRPr="005455E6" w:rsidRDefault="005455E6" w:rsidP="002D6822">
            <w:pPr>
              <w:jc w:val="both"/>
            </w:pPr>
            <w:r w:rsidRPr="005455E6">
              <w:t>4.3</w:t>
            </w:r>
          </w:p>
        </w:tc>
        <w:tc>
          <w:tcPr>
            <w:tcW w:w="4353" w:type="dxa"/>
            <w:shd w:val="clear" w:color="auto" w:fill="auto"/>
            <w:vAlign w:val="center"/>
            <w:hideMark/>
          </w:tcPr>
          <w:p w:rsidR="005455E6" w:rsidRPr="005455E6" w:rsidRDefault="005455E6" w:rsidP="002D6822">
            <w:pPr>
              <w:jc w:val="both"/>
            </w:pPr>
            <w:r w:rsidRPr="005455E6">
              <w:t>Музеи</w:t>
            </w:r>
          </w:p>
        </w:tc>
        <w:tc>
          <w:tcPr>
            <w:tcW w:w="1355" w:type="dxa"/>
            <w:shd w:val="clear" w:color="auto" w:fill="auto"/>
            <w:vAlign w:val="center"/>
            <w:hideMark/>
          </w:tcPr>
          <w:p w:rsidR="005455E6" w:rsidRPr="005455E6" w:rsidRDefault="005455E6" w:rsidP="002D6822">
            <w:pPr>
              <w:jc w:val="both"/>
            </w:pPr>
            <w:r w:rsidRPr="005455E6">
              <w:t>объект</w:t>
            </w:r>
          </w:p>
        </w:tc>
        <w:tc>
          <w:tcPr>
            <w:tcW w:w="1617" w:type="dxa"/>
            <w:shd w:val="clear" w:color="auto" w:fill="auto"/>
            <w:vAlign w:val="center"/>
            <w:hideMark/>
          </w:tcPr>
          <w:p w:rsidR="005455E6" w:rsidRPr="005455E6" w:rsidRDefault="005455E6" w:rsidP="002D6822">
            <w:pPr>
              <w:jc w:val="both"/>
            </w:pPr>
            <w:r w:rsidRPr="005455E6">
              <w:t>0</w:t>
            </w:r>
          </w:p>
        </w:tc>
        <w:tc>
          <w:tcPr>
            <w:tcW w:w="1045" w:type="dxa"/>
            <w:shd w:val="clear" w:color="auto" w:fill="auto"/>
            <w:vAlign w:val="center"/>
            <w:hideMark/>
          </w:tcPr>
          <w:p w:rsidR="005455E6" w:rsidRPr="005455E6" w:rsidRDefault="005455E6" w:rsidP="002D6822">
            <w:pPr>
              <w:jc w:val="both"/>
            </w:pPr>
            <w:r w:rsidRPr="005455E6">
              <w:t>0</w:t>
            </w:r>
          </w:p>
        </w:tc>
        <w:tc>
          <w:tcPr>
            <w:tcW w:w="969"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1044" w:type="dxa"/>
            <w:shd w:val="clear" w:color="auto" w:fill="auto"/>
            <w:vAlign w:val="center"/>
            <w:hideMark/>
          </w:tcPr>
          <w:p w:rsidR="005455E6" w:rsidRPr="005455E6" w:rsidRDefault="005455E6" w:rsidP="002D6822">
            <w:pPr>
              <w:jc w:val="both"/>
            </w:pPr>
            <w:r w:rsidRPr="005455E6">
              <w:t>0</w:t>
            </w:r>
          </w:p>
        </w:tc>
        <w:tc>
          <w:tcPr>
            <w:tcW w:w="990" w:type="dxa"/>
            <w:shd w:val="clear" w:color="auto" w:fill="auto"/>
            <w:vAlign w:val="center"/>
            <w:hideMark/>
          </w:tcPr>
          <w:p w:rsidR="005455E6" w:rsidRPr="005455E6" w:rsidRDefault="005455E6" w:rsidP="002D6822">
            <w:pPr>
              <w:jc w:val="both"/>
            </w:pPr>
            <w:r w:rsidRPr="005455E6">
              <w:t>0</w:t>
            </w:r>
          </w:p>
        </w:tc>
        <w:tc>
          <w:tcPr>
            <w:tcW w:w="995" w:type="dxa"/>
            <w:shd w:val="clear" w:color="auto" w:fill="auto"/>
            <w:vAlign w:val="center"/>
            <w:hideMark/>
          </w:tcPr>
          <w:p w:rsidR="005455E6" w:rsidRPr="005455E6" w:rsidRDefault="005455E6" w:rsidP="002D6822">
            <w:pPr>
              <w:jc w:val="both"/>
            </w:pPr>
            <w:r w:rsidRPr="005455E6">
              <w:t>0</w:t>
            </w:r>
          </w:p>
        </w:tc>
        <w:tc>
          <w:tcPr>
            <w:tcW w:w="1609" w:type="dxa"/>
            <w:shd w:val="clear" w:color="auto" w:fill="auto"/>
            <w:vAlign w:val="center"/>
            <w:hideMark/>
          </w:tcPr>
          <w:p w:rsidR="005455E6" w:rsidRPr="005455E6" w:rsidRDefault="005455E6" w:rsidP="002D6822">
            <w:pPr>
              <w:jc w:val="both"/>
            </w:pPr>
            <w:r w:rsidRPr="005455E6">
              <w:t>0</w:t>
            </w:r>
          </w:p>
        </w:tc>
      </w:tr>
    </w:tbl>
    <w:p w:rsidR="005455E6" w:rsidRPr="005455E6" w:rsidRDefault="005455E6" w:rsidP="002D6822">
      <w:pPr>
        <w:jc w:val="both"/>
      </w:pPr>
    </w:p>
    <w:p w:rsidR="005455E6" w:rsidRPr="005455E6" w:rsidRDefault="005455E6" w:rsidP="002D6822">
      <w:pPr>
        <w:jc w:val="both"/>
      </w:pPr>
    </w:p>
    <w:p w:rsidR="005455E6" w:rsidRPr="005455E6" w:rsidRDefault="005455E6" w:rsidP="002D6822">
      <w:pPr>
        <w:jc w:val="both"/>
        <w:sectPr w:rsidR="005455E6" w:rsidRPr="005455E6" w:rsidSect="000E2ACA">
          <w:pgSz w:w="16838" w:h="11906" w:orient="landscape" w:code="9"/>
          <w:pgMar w:top="1134" w:right="1134" w:bottom="567" w:left="1134" w:header="0" w:footer="567" w:gutter="0"/>
          <w:cols w:space="708"/>
          <w:docGrid w:linePitch="360"/>
        </w:sectPr>
      </w:pPr>
    </w:p>
    <w:p w:rsidR="005455E6" w:rsidRPr="00B47407" w:rsidRDefault="005455E6" w:rsidP="00B47407">
      <w:pPr>
        <w:ind w:firstLine="567"/>
        <w:jc w:val="both"/>
        <w:rPr>
          <w:sz w:val="28"/>
          <w:szCs w:val="28"/>
        </w:rPr>
      </w:pPr>
      <w:bookmarkStart w:id="23" w:name="_Toc494965792"/>
      <w:r w:rsidRPr="00B47407">
        <w:rPr>
          <w:sz w:val="28"/>
          <w:szCs w:val="28"/>
        </w:rPr>
        <w:t>Предложения по повышению доступности среды для маломобильных групп населения</w:t>
      </w:r>
      <w:bookmarkEnd w:id="23"/>
      <w:r w:rsidR="00B47407">
        <w:rPr>
          <w:sz w:val="28"/>
          <w:szCs w:val="28"/>
        </w:rPr>
        <w:t>.</w:t>
      </w:r>
    </w:p>
    <w:p w:rsidR="005455E6" w:rsidRPr="00B47407" w:rsidRDefault="005455E6" w:rsidP="00B47407">
      <w:pPr>
        <w:ind w:firstLine="567"/>
        <w:jc w:val="both"/>
        <w:rPr>
          <w:sz w:val="28"/>
          <w:szCs w:val="28"/>
        </w:rPr>
      </w:pPr>
    </w:p>
    <w:p w:rsidR="005455E6" w:rsidRPr="00B47407" w:rsidRDefault="005455E6" w:rsidP="00B47407">
      <w:pPr>
        <w:ind w:firstLine="567"/>
        <w:jc w:val="both"/>
        <w:rPr>
          <w:sz w:val="28"/>
          <w:szCs w:val="28"/>
        </w:rPr>
      </w:pPr>
      <w:r w:rsidRPr="00B47407">
        <w:rPr>
          <w:sz w:val="28"/>
          <w:szCs w:val="28"/>
        </w:rPr>
        <w:t>Одной из целей Программы является доступность объектов социальной инфраструктуры городского поселения для населения в соответствии с нормативами градостроительного проектирования. В связи с этим проектирование сооружений социальной инфраструктуры необходимо рассматривать как непрерывный процесс - начиная от разработки задания на проектирование, генерального плана участка и заканчивая этапом разработки рабочей документации. Кроме того, вопросы обеспечения доступности должны контролироваться во время строительства, а также в процессе управления и обслуживания сооружения после его ввода в эксплуатацию.</w:t>
      </w:r>
    </w:p>
    <w:p w:rsidR="005455E6" w:rsidRPr="00B47407" w:rsidRDefault="005455E6" w:rsidP="00B47407">
      <w:pPr>
        <w:ind w:firstLine="567"/>
        <w:jc w:val="both"/>
        <w:rPr>
          <w:sz w:val="28"/>
          <w:szCs w:val="28"/>
        </w:rPr>
      </w:pPr>
      <w:r w:rsidRPr="00B47407">
        <w:rPr>
          <w:sz w:val="28"/>
          <w:szCs w:val="28"/>
        </w:rPr>
        <w:t xml:space="preserve">В соответствии с приказом Министерства </w:t>
      </w:r>
      <w:r w:rsidR="00F91946" w:rsidRPr="00B47407">
        <w:rPr>
          <w:sz w:val="28"/>
          <w:szCs w:val="28"/>
        </w:rPr>
        <w:t>строительства и жилищно-коммунального хозяйства</w:t>
      </w:r>
      <w:r w:rsidRPr="00B47407">
        <w:rPr>
          <w:sz w:val="28"/>
          <w:szCs w:val="28"/>
        </w:rPr>
        <w:t xml:space="preserve"> Российской Федерации от </w:t>
      </w:r>
      <w:r w:rsidR="00F91946" w:rsidRPr="00B47407">
        <w:rPr>
          <w:sz w:val="28"/>
          <w:szCs w:val="28"/>
        </w:rPr>
        <w:t>14</w:t>
      </w:r>
      <w:r w:rsidR="00C339DF">
        <w:rPr>
          <w:sz w:val="28"/>
          <w:szCs w:val="28"/>
        </w:rPr>
        <w:t xml:space="preserve"> ноября </w:t>
      </w:r>
      <w:r w:rsidR="00F91946" w:rsidRPr="00B47407">
        <w:rPr>
          <w:sz w:val="28"/>
          <w:szCs w:val="28"/>
        </w:rPr>
        <w:t>2016 №798/пр</w:t>
      </w:r>
      <w:r w:rsidRPr="00B47407">
        <w:rPr>
          <w:sz w:val="28"/>
          <w:szCs w:val="28"/>
        </w:rPr>
        <w:t xml:space="preserve"> введена в действие новая редакция свода правил «СНиП 35-01-2001 «Доступность зданий и сооружений для маломобильных групп населения». </w:t>
      </w:r>
      <w:r w:rsidRPr="00B47407">
        <w:rPr>
          <w:rFonts w:eastAsia="Calibri"/>
          <w:sz w:val="28"/>
          <w:szCs w:val="28"/>
        </w:rPr>
        <w:t>Планировка и застройка поселения, разработка проектных решений на новое строительство и реконструкция зданий, сооружений и их комплексов без приспособления указанных объектов для доступа к ним инвалидов и использования их инвалидами не допускаются.</w:t>
      </w:r>
    </w:p>
    <w:p w:rsidR="005455E6" w:rsidRPr="00B47407" w:rsidRDefault="005455E6" w:rsidP="00B47407">
      <w:pPr>
        <w:ind w:firstLine="567"/>
        <w:jc w:val="both"/>
        <w:rPr>
          <w:sz w:val="28"/>
          <w:szCs w:val="28"/>
        </w:rPr>
      </w:pPr>
      <w:r w:rsidRPr="00B47407">
        <w:rPr>
          <w:sz w:val="28"/>
          <w:szCs w:val="28"/>
        </w:rPr>
        <w:t>Согласно статье 48 Градостроительного кодекса Российской Федерации, в состав проектной документации объектов капитального строительства включается в том числе раздел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w:t>
      </w:r>
    </w:p>
    <w:p w:rsidR="005455E6" w:rsidRPr="00B47407" w:rsidRDefault="005455E6" w:rsidP="00B47407">
      <w:pPr>
        <w:ind w:firstLine="567"/>
        <w:jc w:val="both"/>
        <w:rPr>
          <w:sz w:val="28"/>
          <w:szCs w:val="28"/>
        </w:rPr>
      </w:pPr>
      <w:bookmarkStart w:id="24" w:name="_Hlk493083267"/>
      <w:r w:rsidRPr="00B47407">
        <w:rPr>
          <w:sz w:val="28"/>
          <w:szCs w:val="28"/>
        </w:rPr>
        <w:t xml:space="preserve">Задания на проектирование объектов социальной инфраструктуры содержат в обязательном порядке требования разработки и наличия в проектной документации раздела 10 «Мероприятия по обеспечению доступа инвалидов» в соответствии с постановлением Правительства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от 16</w:t>
      </w:r>
      <w:r w:rsidR="00C339DF">
        <w:rPr>
          <w:sz w:val="28"/>
          <w:szCs w:val="28"/>
        </w:rPr>
        <w:t xml:space="preserve"> февраля </w:t>
      </w:r>
      <w:r w:rsidRPr="00B47407">
        <w:rPr>
          <w:sz w:val="28"/>
          <w:szCs w:val="28"/>
        </w:rPr>
        <w:t xml:space="preserve">2008 № 87 «О составе разделов проектной документации и требованиям к их содержанию». При проектировании объектов капитального строительства лицу, осуществляющее подготовку проектной документации, необходимо соблюдать нормативные требования федерального законодательства и технических регламентов по обеспечению доступности маломобильных групп населения к объектам жилья и социальной инфраструктуры.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что регламентировано ст. 48 Градостроительного кодекса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и ст</w:t>
      </w:r>
      <w:r w:rsidR="00C339DF">
        <w:rPr>
          <w:sz w:val="28"/>
          <w:szCs w:val="28"/>
        </w:rPr>
        <w:t xml:space="preserve">атьей </w:t>
      </w:r>
      <w:r w:rsidRPr="00B47407">
        <w:rPr>
          <w:sz w:val="28"/>
          <w:szCs w:val="28"/>
        </w:rPr>
        <w:t xml:space="preserve">761 Гражданского кодекса </w:t>
      </w:r>
      <w:r w:rsidR="00D047FC" w:rsidRPr="00B47407">
        <w:rPr>
          <w:sz w:val="28"/>
          <w:szCs w:val="28"/>
        </w:rPr>
        <w:t>Р</w:t>
      </w:r>
      <w:r w:rsidR="00C339DF" w:rsidRPr="00B47407">
        <w:rPr>
          <w:sz w:val="28"/>
          <w:szCs w:val="28"/>
        </w:rPr>
        <w:t>оссийской</w:t>
      </w:r>
      <w:r w:rsidR="00D047FC" w:rsidRPr="00B47407">
        <w:rPr>
          <w:sz w:val="28"/>
          <w:szCs w:val="28"/>
        </w:rPr>
        <w:t xml:space="preserve"> </w:t>
      </w:r>
      <w:r w:rsidR="00C339DF" w:rsidRPr="00B47407">
        <w:rPr>
          <w:sz w:val="28"/>
          <w:szCs w:val="28"/>
        </w:rPr>
        <w:t>федерации</w:t>
      </w:r>
      <w:r w:rsidRPr="00B47407">
        <w:rPr>
          <w:sz w:val="28"/>
          <w:szCs w:val="28"/>
        </w:rPr>
        <w:t xml:space="preserve">. </w:t>
      </w:r>
    </w:p>
    <w:p w:rsidR="005455E6" w:rsidRPr="00B47407" w:rsidRDefault="005455E6" w:rsidP="00B47407">
      <w:pPr>
        <w:ind w:firstLine="567"/>
        <w:jc w:val="both"/>
        <w:rPr>
          <w:sz w:val="28"/>
          <w:szCs w:val="28"/>
        </w:rPr>
      </w:pPr>
      <w:r w:rsidRPr="00B47407">
        <w:rPr>
          <w:sz w:val="28"/>
          <w:szCs w:val="28"/>
        </w:rPr>
        <w:t xml:space="preserve">Предметом экспертизы являются оценка соответствия проектной документации требованиям технических регламентов (в </w:t>
      </w:r>
      <w:r w:rsidR="00720055">
        <w:rPr>
          <w:sz w:val="28"/>
          <w:szCs w:val="28"/>
        </w:rPr>
        <w:t xml:space="preserve">том числе </w:t>
      </w:r>
      <w:r w:rsidRPr="00B47407">
        <w:rPr>
          <w:sz w:val="28"/>
          <w:szCs w:val="28"/>
        </w:rPr>
        <w:t xml:space="preserve"> требованиям Федерального закона № 181-ФЗ от 24</w:t>
      </w:r>
      <w:r w:rsidR="00C339DF">
        <w:rPr>
          <w:sz w:val="28"/>
          <w:szCs w:val="28"/>
        </w:rPr>
        <w:t xml:space="preserve"> ноября </w:t>
      </w:r>
      <w:r w:rsidRPr="00B47407">
        <w:rPr>
          <w:sz w:val="28"/>
          <w:szCs w:val="28"/>
        </w:rPr>
        <w:t>1995 «О социальной защите инвалидов</w:t>
      </w:r>
      <w:r w:rsidR="00F91946" w:rsidRPr="00B47407">
        <w:rPr>
          <w:sz w:val="28"/>
          <w:szCs w:val="28"/>
        </w:rPr>
        <w:t xml:space="preserve"> в Российской Федерации</w:t>
      </w:r>
      <w:r w:rsidRPr="00B47407">
        <w:rPr>
          <w:sz w:val="28"/>
          <w:szCs w:val="28"/>
        </w:rPr>
        <w:t>»; Федерального закона № 191-ФЗ от 29</w:t>
      </w:r>
      <w:r w:rsidR="00C339DF">
        <w:rPr>
          <w:sz w:val="28"/>
          <w:szCs w:val="28"/>
        </w:rPr>
        <w:t xml:space="preserve"> декабря </w:t>
      </w:r>
      <w:r w:rsidRPr="00B47407">
        <w:rPr>
          <w:sz w:val="28"/>
          <w:szCs w:val="28"/>
        </w:rPr>
        <w:t>2004</w:t>
      </w:r>
      <w:r w:rsidR="00F91946" w:rsidRPr="00B47407">
        <w:rPr>
          <w:sz w:val="28"/>
          <w:szCs w:val="28"/>
        </w:rPr>
        <w:t xml:space="preserve"> «</w:t>
      </w:r>
      <w:r w:rsidR="00664217" w:rsidRPr="00B47407">
        <w:rPr>
          <w:sz w:val="28"/>
          <w:szCs w:val="28"/>
        </w:rPr>
        <w:t>О</w:t>
      </w:r>
      <w:r w:rsidR="00F91946" w:rsidRPr="00B47407">
        <w:rPr>
          <w:sz w:val="28"/>
          <w:szCs w:val="28"/>
        </w:rPr>
        <w:t xml:space="preserve"> введении в действие Градостроительного кодек</w:t>
      </w:r>
      <w:r w:rsidR="00664217" w:rsidRPr="00B47407">
        <w:rPr>
          <w:sz w:val="28"/>
          <w:szCs w:val="28"/>
        </w:rPr>
        <w:t>са Российской Федерации»</w:t>
      </w:r>
      <w:r w:rsidRPr="00B47407">
        <w:rPr>
          <w:sz w:val="28"/>
          <w:szCs w:val="28"/>
        </w:rPr>
        <w:t>; Федерального закона № 384-ФЗ от 30.12.2009 «Технический регламент о безопасности зданий и сооружений»; СП 59.13330.2012 и т.д.), в т</w:t>
      </w:r>
      <w:r w:rsidR="00C339DF">
        <w:rPr>
          <w:sz w:val="28"/>
          <w:szCs w:val="28"/>
        </w:rPr>
        <w:t xml:space="preserve">ом числе </w:t>
      </w:r>
      <w:r w:rsidRPr="00B47407">
        <w:rPr>
          <w:sz w:val="28"/>
          <w:szCs w:val="28"/>
        </w:rPr>
        <w:t>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5455E6" w:rsidRPr="00B47407" w:rsidRDefault="005455E6" w:rsidP="00B47407">
      <w:pPr>
        <w:ind w:firstLine="567"/>
        <w:jc w:val="both"/>
        <w:rPr>
          <w:sz w:val="28"/>
          <w:szCs w:val="28"/>
        </w:rPr>
      </w:pPr>
      <w:r w:rsidRPr="00B47407">
        <w:rPr>
          <w:sz w:val="28"/>
          <w:szCs w:val="28"/>
        </w:rPr>
        <w:t>Ст</w:t>
      </w:r>
      <w:r w:rsidR="00C339DF">
        <w:rPr>
          <w:sz w:val="28"/>
          <w:szCs w:val="28"/>
        </w:rPr>
        <w:t xml:space="preserve">атьей </w:t>
      </w:r>
      <w:r w:rsidRPr="00B47407">
        <w:rPr>
          <w:sz w:val="28"/>
          <w:szCs w:val="28"/>
        </w:rPr>
        <w:t>15 Федерального закона от 24</w:t>
      </w:r>
      <w:r w:rsidR="00C339DF">
        <w:rPr>
          <w:sz w:val="28"/>
          <w:szCs w:val="28"/>
        </w:rPr>
        <w:t xml:space="preserve"> ноября </w:t>
      </w:r>
      <w:r w:rsidRPr="00B47407">
        <w:rPr>
          <w:sz w:val="28"/>
          <w:szCs w:val="28"/>
        </w:rPr>
        <w:t xml:space="preserve">1995 № 181-ФЗ «О социальной защите инвалидов </w:t>
      </w:r>
      <w:r w:rsidR="006805D9" w:rsidRPr="00B47407">
        <w:rPr>
          <w:sz w:val="28"/>
          <w:szCs w:val="28"/>
        </w:rPr>
        <w:t>в Российской Федерации</w:t>
      </w:r>
      <w:r w:rsidRPr="00B47407">
        <w:rPr>
          <w:sz w:val="28"/>
          <w:szCs w:val="28"/>
        </w:rPr>
        <w:t xml:space="preserve">» установлено, что на каждой стоянке (остановке) автотранспортных средств, в том числе сферы услуг, медицинских, спортивных и культурно-зрелищных учреждений, выделяется не менее 10% мест (но не менее одного места) для парковки специальных автотранспортных средств инвалидов, которые не должны занимать иные транспортные средства. Местами для парковки специальных автотранспортных средств инвалиды пользуются бесплатно. Принимая во внимание положения действующих строительных норм и правил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к местам парковочных мест для инвалидов должен быть обеспечен беспрепятственный доступ, исключающий высокие бордюры, узкие проходы (проезды); ширина зоны для парковки автомобиля инвалида должна быть не менее 3,5 м; парковочное место выделяется разметкой (желтого цвета) и обозначается специальными символами (пиктограмма «Инвалид»); съезд (пандус схода) инвалида на коляске с тротуара на парковку должен быть оборудован путем понижения бордюра; стоянка, оборудованная для инвалидов, должна быть обозначена специальным дорожным знаком.</w:t>
      </w:r>
    </w:p>
    <w:p w:rsidR="005455E6" w:rsidRPr="00B47407" w:rsidRDefault="005455E6" w:rsidP="00B47407">
      <w:pPr>
        <w:ind w:firstLine="567"/>
        <w:jc w:val="both"/>
        <w:rPr>
          <w:sz w:val="28"/>
          <w:szCs w:val="28"/>
        </w:rPr>
      </w:pPr>
      <w:r w:rsidRPr="00B47407">
        <w:rPr>
          <w:sz w:val="28"/>
          <w:szCs w:val="28"/>
        </w:rPr>
        <w:t>В целях строительства, реконструкции объекта капитального строительства</w:t>
      </w:r>
      <w:r w:rsidR="009847A4">
        <w:rPr>
          <w:sz w:val="28"/>
          <w:szCs w:val="28"/>
        </w:rPr>
        <w:t xml:space="preserve"> </w:t>
      </w:r>
      <w:r w:rsidRPr="00B47407">
        <w:rPr>
          <w:sz w:val="28"/>
          <w:szCs w:val="28"/>
        </w:rPr>
        <w:t>застройщик направляет в орган местного самоуправления заявление на выдачу разрешения на строительство объекта капитального строительства</w:t>
      </w:r>
      <w:r w:rsidR="009847A4">
        <w:rPr>
          <w:sz w:val="28"/>
          <w:szCs w:val="28"/>
        </w:rPr>
        <w:t xml:space="preserve"> </w:t>
      </w:r>
      <w:r w:rsidRPr="00B47407">
        <w:rPr>
          <w:sz w:val="28"/>
          <w:szCs w:val="28"/>
        </w:rPr>
        <w:t>и документы, в т</w:t>
      </w:r>
      <w:r w:rsidR="00C339DF">
        <w:rPr>
          <w:sz w:val="28"/>
          <w:szCs w:val="28"/>
        </w:rPr>
        <w:t xml:space="preserve">ом числе </w:t>
      </w:r>
      <w:r w:rsidRPr="00B47407">
        <w:rPr>
          <w:sz w:val="28"/>
          <w:szCs w:val="28"/>
        </w:rPr>
        <w:t xml:space="preserve">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при условии, если экспертиза проектной документации объектов социальной инфраструктуры не проводилась в соответствии со статьей 49 Градостроительного кодекса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Наличия данных мероприятий (при условии, если экспертиза проектной документации объектов социальной инфраструктуры не проводилась) является обязательным документом при выдаче разрешения на строительство объекта социальной инфраструктуры и отсутствие данных мероприятий влечет отказ в выдаче разрешения на строительства.</w:t>
      </w:r>
    </w:p>
    <w:p w:rsidR="005455E6" w:rsidRPr="00B47407" w:rsidRDefault="005455E6" w:rsidP="00B47407">
      <w:pPr>
        <w:ind w:firstLine="567"/>
        <w:jc w:val="both"/>
        <w:rPr>
          <w:sz w:val="28"/>
          <w:szCs w:val="28"/>
        </w:rPr>
      </w:pPr>
      <w:r w:rsidRPr="00B47407">
        <w:rPr>
          <w:sz w:val="28"/>
          <w:szCs w:val="28"/>
        </w:rPr>
        <w:t>Выполнение требований проектной документации, иных нормативных правовых актов, технических регламентов (норм и правил), в т</w:t>
      </w:r>
      <w:r w:rsidR="00C339DF">
        <w:rPr>
          <w:sz w:val="28"/>
          <w:szCs w:val="28"/>
        </w:rPr>
        <w:t xml:space="preserve">ом числе </w:t>
      </w:r>
      <w:r w:rsidRPr="00B47407">
        <w:rPr>
          <w:sz w:val="28"/>
          <w:szCs w:val="28"/>
        </w:rPr>
        <w:t xml:space="preserve">отвечающих нормативным требованиям СНиП 35-01-2001 по обеспечению доступности и безопасности маломобильных групп населения к объектам капитального строительства при осуществлении государственного строительного надзора, должно контролироваться. Итоговым документом по окончании строительства объектов является заключение органа государственного строительного надзора о соответствии построенного объекта капитального строительства требованиям технических регламентов и проектной документации. При наличии заключения и документов, предусмотренных частью 3 статьи 55 Градостроительного кодекса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объект капитального строительства вводится в эксплуатацию. Для получения разрешения на ввод объекта в эксплуатацию органу местного самоуправления разрешается требовать только указанные в частях 3 и 4 статьи 55 Градостроительного кодекса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документы. Иных документов орган местного самоуправления не вправе истребовать у застройщика.</w:t>
      </w:r>
    </w:p>
    <w:p w:rsidR="00C03297" w:rsidRPr="00B47407" w:rsidRDefault="00C03297" w:rsidP="00B47407">
      <w:pPr>
        <w:ind w:firstLine="567"/>
        <w:jc w:val="both"/>
        <w:rPr>
          <w:sz w:val="28"/>
          <w:szCs w:val="28"/>
        </w:rPr>
      </w:pPr>
    </w:p>
    <w:p w:rsidR="005455E6" w:rsidRPr="00B47407" w:rsidRDefault="005455E6" w:rsidP="00B47407">
      <w:pPr>
        <w:ind w:firstLine="567"/>
        <w:jc w:val="both"/>
        <w:rPr>
          <w:sz w:val="28"/>
          <w:szCs w:val="28"/>
        </w:rPr>
      </w:pPr>
      <w:bookmarkStart w:id="25" w:name="_Toc494965793"/>
      <w:bookmarkEnd w:id="24"/>
      <w:r w:rsidRPr="00B47407">
        <w:rPr>
          <w:sz w:val="28"/>
          <w:szCs w:val="28"/>
        </w:rPr>
        <w:t>3</w:t>
      </w:r>
      <w:r w:rsidR="00C03297" w:rsidRPr="00B47407">
        <w:rPr>
          <w:sz w:val="28"/>
          <w:szCs w:val="28"/>
        </w:rPr>
        <w:t>.</w:t>
      </w:r>
      <w:r w:rsidRPr="00B47407">
        <w:rPr>
          <w:sz w:val="28"/>
          <w:szCs w:val="28"/>
        </w:rPr>
        <w:t xml:space="preserve">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городского поселения</w:t>
      </w:r>
      <w:bookmarkEnd w:id="25"/>
      <w:r w:rsidR="00C339DF">
        <w:rPr>
          <w:sz w:val="28"/>
          <w:szCs w:val="28"/>
        </w:rPr>
        <w:t>.</w:t>
      </w:r>
    </w:p>
    <w:p w:rsidR="005455E6" w:rsidRPr="00B47407" w:rsidRDefault="005455E6" w:rsidP="00B47407">
      <w:pPr>
        <w:ind w:firstLine="567"/>
        <w:jc w:val="both"/>
        <w:rPr>
          <w:sz w:val="28"/>
          <w:szCs w:val="28"/>
        </w:rPr>
      </w:pPr>
    </w:p>
    <w:p w:rsidR="005455E6" w:rsidRPr="00B47407" w:rsidRDefault="005455E6" w:rsidP="00B47407">
      <w:pPr>
        <w:ind w:firstLine="567"/>
        <w:jc w:val="both"/>
        <w:rPr>
          <w:sz w:val="28"/>
          <w:szCs w:val="28"/>
        </w:rPr>
      </w:pPr>
      <w:r w:rsidRPr="00B47407">
        <w:rPr>
          <w:sz w:val="28"/>
          <w:szCs w:val="28"/>
        </w:rPr>
        <w:t>В соответствии с п</w:t>
      </w:r>
      <w:r w:rsidR="00C339DF">
        <w:rPr>
          <w:sz w:val="28"/>
          <w:szCs w:val="28"/>
        </w:rPr>
        <w:t xml:space="preserve">унктом </w:t>
      </w:r>
      <w:r w:rsidRPr="00B47407">
        <w:rPr>
          <w:sz w:val="28"/>
          <w:szCs w:val="28"/>
        </w:rPr>
        <w:t>11 постановления Правительства Российской Федерации от 01</w:t>
      </w:r>
      <w:r w:rsidR="00C339DF">
        <w:rPr>
          <w:sz w:val="28"/>
          <w:szCs w:val="28"/>
        </w:rPr>
        <w:t xml:space="preserve"> октября </w:t>
      </w:r>
      <w:r w:rsidRPr="00B47407">
        <w:rPr>
          <w:sz w:val="28"/>
          <w:szCs w:val="28"/>
        </w:rPr>
        <w:t>2015 № 1050 «Об утверждении требований к программам комплексного развития социальной инфраструктуры»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включает укрупненную оценку необходимых инвестиций с разбивкой по видам объектов социальной инфраструктуры поселения, целям и задачам программы, источникам финансирования, включая средства бюджетов всех уровней и внебюджетные средства.</w:t>
      </w:r>
    </w:p>
    <w:p w:rsidR="005455E6" w:rsidRPr="00B47407" w:rsidRDefault="005455E6" w:rsidP="00B47407">
      <w:pPr>
        <w:ind w:firstLine="567"/>
        <w:jc w:val="both"/>
        <w:rPr>
          <w:sz w:val="28"/>
          <w:szCs w:val="28"/>
        </w:rPr>
      </w:pPr>
      <w:r w:rsidRPr="00B47407">
        <w:rPr>
          <w:sz w:val="28"/>
          <w:szCs w:val="28"/>
        </w:rPr>
        <w:t>Необходимый объем финансирования на реализацию мероприятий (инвестиционных проектов) по проектированию, строительству, реконструкции объектов социальной инфраструктуры городского поселения определен на основании и с учетом следующих документов:</w:t>
      </w:r>
    </w:p>
    <w:p w:rsidR="005455E6" w:rsidRPr="00B47407" w:rsidRDefault="005455E6" w:rsidP="00B47407">
      <w:pPr>
        <w:ind w:firstLine="567"/>
        <w:jc w:val="both"/>
        <w:rPr>
          <w:sz w:val="28"/>
          <w:szCs w:val="28"/>
        </w:rPr>
      </w:pPr>
      <w:r w:rsidRPr="00B47407">
        <w:rPr>
          <w:sz w:val="28"/>
          <w:szCs w:val="28"/>
        </w:rPr>
        <w:t xml:space="preserve">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 Приказом Минрегиона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от 04</w:t>
      </w:r>
      <w:r w:rsidR="00C339DF">
        <w:rPr>
          <w:sz w:val="28"/>
          <w:szCs w:val="28"/>
        </w:rPr>
        <w:t xml:space="preserve"> октября </w:t>
      </w:r>
      <w:r w:rsidRPr="00B47407">
        <w:rPr>
          <w:sz w:val="28"/>
          <w:szCs w:val="28"/>
        </w:rPr>
        <w:t>2011 № 481;</w:t>
      </w:r>
    </w:p>
    <w:p w:rsidR="005455E6" w:rsidRPr="00B47407" w:rsidRDefault="005455E6" w:rsidP="00B47407">
      <w:pPr>
        <w:ind w:firstLine="567"/>
        <w:jc w:val="both"/>
        <w:rPr>
          <w:sz w:val="28"/>
          <w:szCs w:val="28"/>
        </w:rPr>
      </w:pPr>
      <w:r w:rsidRPr="00B47407">
        <w:rPr>
          <w:sz w:val="28"/>
          <w:szCs w:val="28"/>
        </w:rPr>
        <w:t xml:space="preserve">Укрупненные нормативы цены строительства. НЦС 81-02-03-2017. Сборник №3. Объекты народного образования, утв. Приказом Министерства строительства и жилищно-коммунального хозяйства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от 28</w:t>
      </w:r>
      <w:r w:rsidR="00C339DF">
        <w:rPr>
          <w:sz w:val="28"/>
          <w:szCs w:val="28"/>
        </w:rPr>
        <w:t xml:space="preserve"> июня </w:t>
      </w:r>
      <w:r w:rsidRPr="00B47407">
        <w:rPr>
          <w:sz w:val="28"/>
          <w:szCs w:val="28"/>
        </w:rPr>
        <w:t>2017 № 935/пр;</w:t>
      </w:r>
    </w:p>
    <w:p w:rsidR="005455E6" w:rsidRPr="00B47407" w:rsidRDefault="005455E6" w:rsidP="00B47407">
      <w:pPr>
        <w:ind w:firstLine="567"/>
        <w:jc w:val="both"/>
        <w:rPr>
          <w:sz w:val="28"/>
          <w:szCs w:val="28"/>
        </w:rPr>
      </w:pPr>
      <w:r w:rsidRPr="00B47407">
        <w:rPr>
          <w:sz w:val="28"/>
          <w:szCs w:val="28"/>
        </w:rPr>
        <w:t>Укрупненные нормативы цены строительства. НЦС 81-02-04-2017. Сборник №4. Объекты здравоохранения, утв</w:t>
      </w:r>
      <w:r w:rsidR="00C339DF">
        <w:rPr>
          <w:sz w:val="28"/>
          <w:szCs w:val="28"/>
        </w:rPr>
        <w:t xml:space="preserve">ержденные </w:t>
      </w:r>
      <w:r w:rsidRPr="00B47407">
        <w:rPr>
          <w:sz w:val="28"/>
          <w:szCs w:val="28"/>
        </w:rPr>
        <w:t xml:space="preserve">Приказом Министерства строительства и жилищно-коммунального хозяйства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от 13</w:t>
      </w:r>
      <w:r w:rsidR="00C339DF">
        <w:rPr>
          <w:sz w:val="28"/>
          <w:szCs w:val="28"/>
        </w:rPr>
        <w:t xml:space="preserve"> июня </w:t>
      </w:r>
      <w:r w:rsidRPr="00B47407">
        <w:rPr>
          <w:sz w:val="28"/>
          <w:szCs w:val="28"/>
        </w:rPr>
        <w:t>2017 № 869/пр;</w:t>
      </w:r>
    </w:p>
    <w:p w:rsidR="005455E6" w:rsidRPr="00B47407" w:rsidRDefault="005455E6" w:rsidP="00B47407">
      <w:pPr>
        <w:ind w:firstLine="567"/>
        <w:jc w:val="both"/>
        <w:rPr>
          <w:sz w:val="28"/>
          <w:szCs w:val="28"/>
        </w:rPr>
      </w:pPr>
      <w:r w:rsidRPr="00B47407">
        <w:rPr>
          <w:sz w:val="28"/>
          <w:szCs w:val="28"/>
        </w:rPr>
        <w:t>Укрупненные нормативы цены строительства. НЦС 81-02-05-2017. Сборник №5. Спортивные здания и сооружения, утв</w:t>
      </w:r>
      <w:r w:rsidR="00C339DF">
        <w:rPr>
          <w:sz w:val="28"/>
          <w:szCs w:val="28"/>
        </w:rPr>
        <w:t xml:space="preserve">ержденные </w:t>
      </w:r>
      <w:r w:rsidRPr="00B47407">
        <w:rPr>
          <w:sz w:val="28"/>
          <w:szCs w:val="28"/>
        </w:rPr>
        <w:t xml:space="preserve">Приказом Министерства строительства и жилищно-коммунального хозяйства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от 13</w:t>
      </w:r>
      <w:r w:rsidR="00C339DF">
        <w:rPr>
          <w:sz w:val="28"/>
          <w:szCs w:val="28"/>
        </w:rPr>
        <w:t xml:space="preserve"> июня </w:t>
      </w:r>
      <w:r w:rsidRPr="00B47407">
        <w:rPr>
          <w:sz w:val="28"/>
          <w:szCs w:val="28"/>
        </w:rPr>
        <w:t>2017 № 870/пр;</w:t>
      </w:r>
    </w:p>
    <w:p w:rsidR="005455E6" w:rsidRPr="00B47407" w:rsidRDefault="005455E6" w:rsidP="00B47407">
      <w:pPr>
        <w:ind w:firstLine="567"/>
        <w:jc w:val="both"/>
        <w:rPr>
          <w:sz w:val="28"/>
          <w:szCs w:val="28"/>
        </w:rPr>
      </w:pPr>
      <w:r w:rsidRPr="00B47407">
        <w:rPr>
          <w:sz w:val="28"/>
          <w:szCs w:val="28"/>
        </w:rPr>
        <w:t>Укрупненные нормативы цены строительства. НЦС 81-02-06-2017. Сборник №</w:t>
      </w:r>
      <w:r w:rsidR="00C339DF">
        <w:rPr>
          <w:sz w:val="28"/>
          <w:szCs w:val="28"/>
        </w:rPr>
        <w:t xml:space="preserve">6. Объекты культуры, утвержденные </w:t>
      </w:r>
      <w:r w:rsidRPr="00B47407">
        <w:rPr>
          <w:sz w:val="28"/>
          <w:szCs w:val="28"/>
        </w:rPr>
        <w:t xml:space="preserve">Приказом Министерства строительства и жилищно-коммунального хозяйства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от 28</w:t>
      </w:r>
      <w:r w:rsidR="00C339DF">
        <w:rPr>
          <w:sz w:val="28"/>
          <w:szCs w:val="28"/>
        </w:rPr>
        <w:t xml:space="preserve"> июня </w:t>
      </w:r>
      <w:r w:rsidRPr="00B47407">
        <w:rPr>
          <w:sz w:val="28"/>
          <w:szCs w:val="28"/>
        </w:rPr>
        <w:t>2017 № 934/пр;</w:t>
      </w:r>
    </w:p>
    <w:p w:rsidR="005455E6" w:rsidRPr="00B47407" w:rsidRDefault="005455E6" w:rsidP="00B47407">
      <w:pPr>
        <w:ind w:firstLine="567"/>
        <w:jc w:val="both"/>
        <w:rPr>
          <w:sz w:val="28"/>
          <w:szCs w:val="28"/>
        </w:rPr>
      </w:pPr>
      <w:r w:rsidRPr="00B47407">
        <w:rPr>
          <w:sz w:val="28"/>
          <w:szCs w:val="28"/>
        </w:rPr>
        <w:t>Укрупненные нормативы цены строительства. НЦС 81-02-16-2017. Сборник № 16. Малые архитектурные формы, утв</w:t>
      </w:r>
      <w:r w:rsidR="00C339DF">
        <w:rPr>
          <w:sz w:val="28"/>
          <w:szCs w:val="28"/>
        </w:rPr>
        <w:t xml:space="preserve">ержденные </w:t>
      </w:r>
      <w:r w:rsidRPr="00B47407">
        <w:rPr>
          <w:sz w:val="28"/>
          <w:szCs w:val="28"/>
        </w:rPr>
        <w:t xml:space="preserve">Приказом Министерства строительства и жилищно-коммунального хозяйства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от 13</w:t>
      </w:r>
      <w:r w:rsidR="00C339DF">
        <w:rPr>
          <w:sz w:val="28"/>
          <w:szCs w:val="28"/>
        </w:rPr>
        <w:t xml:space="preserve"> июня </w:t>
      </w:r>
      <w:r w:rsidRPr="00B47407">
        <w:rPr>
          <w:sz w:val="28"/>
          <w:szCs w:val="28"/>
        </w:rPr>
        <w:t>2017 № 874/пр;</w:t>
      </w:r>
    </w:p>
    <w:p w:rsidR="005455E6" w:rsidRPr="00B47407" w:rsidRDefault="005455E6" w:rsidP="00B47407">
      <w:pPr>
        <w:ind w:firstLine="567"/>
        <w:jc w:val="both"/>
        <w:rPr>
          <w:sz w:val="28"/>
          <w:szCs w:val="28"/>
        </w:rPr>
      </w:pPr>
      <w:bookmarkStart w:id="26" w:name="_Hlk493083124"/>
      <w:r w:rsidRPr="00B47407">
        <w:rPr>
          <w:sz w:val="28"/>
          <w:szCs w:val="28"/>
        </w:rPr>
        <w:t>Укрупненные нормативы цены строительства. НЦС 81-02-17-2017. Сборник №17. Озеленение, утв</w:t>
      </w:r>
      <w:r w:rsidR="00C339DF">
        <w:rPr>
          <w:sz w:val="28"/>
          <w:szCs w:val="28"/>
        </w:rPr>
        <w:t xml:space="preserve">ержденные </w:t>
      </w:r>
      <w:r w:rsidRPr="00B47407">
        <w:rPr>
          <w:sz w:val="28"/>
          <w:szCs w:val="28"/>
        </w:rPr>
        <w:t xml:space="preserve">Приказом Министерства строительства и жилищно-коммунального хозяйства </w:t>
      </w:r>
      <w:r w:rsidR="00D047FC" w:rsidRPr="00B47407">
        <w:rPr>
          <w:sz w:val="28"/>
          <w:szCs w:val="28"/>
        </w:rPr>
        <w:t>Р</w:t>
      </w:r>
      <w:r w:rsidR="00C339DF" w:rsidRPr="00B47407">
        <w:rPr>
          <w:sz w:val="28"/>
          <w:szCs w:val="28"/>
        </w:rPr>
        <w:t>оссийской</w:t>
      </w:r>
      <w:r w:rsidR="00D047FC" w:rsidRPr="00B47407">
        <w:rPr>
          <w:sz w:val="28"/>
          <w:szCs w:val="28"/>
        </w:rPr>
        <w:t xml:space="preserve"> Ф</w:t>
      </w:r>
      <w:r w:rsidR="00C339DF" w:rsidRPr="00B47407">
        <w:rPr>
          <w:sz w:val="28"/>
          <w:szCs w:val="28"/>
        </w:rPr>
        <w:t>едерации</w:t>
      </w:r>
      <w:r w:rsidRPr="00B47407">
        <w:rPr>
          <w:sz w:val="28"/>
          <w:szCs w:val="28"/>
        </w:rPr>
        <w:t xml:space="preserve"> от 13</w:t>
      </w:r>
      <w:r w:rsidR="00C339DF">
        <w:rPr>
          <w:sz w:val="28"/>
          <w:szCs w:val="28"/>
        </w:rPr>
        <w:t xml:space="preserve"> июня </w:t>
      </w:r>
      <w:r w:rsidRPr="00B47407">
        <w:rPr>
          <w:sz w:val="28"/>
          <w:szCs w:val="28"/>
        </w:rPr>
        <w:t>2017 № 874/пр.</w:t>
      </w:r>
    </w:p>
    <w:bookmarkEnd w:id="26"/>
    <w:p w:rsidR="005455E6" w:rsidRPr="00B47407" w:rsidRDefault="005455E6" w:rsidP="00B47407">
      <w:pPr>
        <w:ind w:firstLine="567"/>
        <w:jc w:val="both"/>
        <w:rPr>
          <w:rFonts w:eastAsia="Calibri"/>
          <w:sz w:val="28"/>
          <w:szCs w:val="28"/>
        </w:rPr>
      </w:pPr>
      <w:r w:rsidRPr="00B47407">
        <w:rPr>
          <w:rFonts w:eastAsia="Calibri"/>
          <w:sz w:val="28"/>
          <w:szCs w:val="28"/>
        </w:rPr>
        <w:t xml:space="preserve">Государственные укрупненные нормативы цены строительства, применяемые в данной Программе, представляют собой объем денежных средств, необходимый и достаточный для возведения объектов с </w:t>
      </w:r>
      <w:r w:rsidRPr="00B47407">
        <w:rPr>
          <w:sz w:val="28"/>
          <w:szCs w:val="28"/>
        </w:rPr>
        <w:t>учетом всей номенклатуры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объекта в нормальных (стандартных) условиях, не осложненных внешними факторами.</w:t>
      </w:r>
    </w:p>
    <w:p w:rsidR="005455E6" w:rsidRPr="00B47407" w:rsidRDefault="005455E6" w:rsidP="00B47407">
      <w:pPr>
        <w:ind w:firstLine="567"/>
        <w:jc w:val="both"/>
        <w:rPr>
          <w:sz w:val="28"/>
          <w:szCs w:val="28"/>
        </w:rPr>
      </w:pPr>
      <w:r w:rsidRPr="00B47407">
        <w:rPr>
          <w:sz w:val="28"/>
          <w:szCs w:val="28"/>
        </w:rPr>
        <w:t>Нормативы цены строительства рассчитаны для отдельно стоящих зданий, без учета прочих объектов, расположенных в пределах земельного участка, отведенного под застройку (трансформаторные подстанции, котельные, насосные станции и т.п.). Стоимость строительства наружных инженерных сетей и благоустройства территории должны учитываться при разработке проектно-сметной документации по каждому объекту.</w:t>
      </w:r>
    </w:p>
    <w:p w:rsidR="005455E6" w:rsidRPr="00B47407" w:rsidRDefault="005455E6" w:rsidP="00B47407">
      <w:pPr>
        <w:ind w:firstLine="567"/>
        <w:jc w:val="both"/>
        <w:rPr>
          <w:sz w:val="28"/>
          <w:szCs w:val="28"/>
        </w:rPr>
      </w:pPr>
      <w:r w:rsidRPr="00B47407">
        <w:rPr>
          <w:sz w:val="28"/>
          <w:szCs w:val="28"/>
        </w:rPr>
        <w:t>С целью приведения финансовых потребностей для реализации мероприятий по проектированию, строительству, реконструкции объектов социальной инфраструктуры поселения, к ценам соответствующих лет применяются индексы-дефляторы, установленные Минэкономразвития России. Для формирования показателей долгосрочных индексов-дефляторов использованы:</w:t>
      </w:r>
    </w:p>
    <w:p w:rsidR="005455E6" w:rsidRPr="00B47407" w:rsidRDefault="005455E6" w:rsidP="00B47407">
      <w:pPr>
        <w:ind w:firstLine="567"/>
        <w:jc w:val="both"/>
        <w:rPr>
          <w:rFonts w:eastAsia="Calibri"/>
          <w:sz w:val="28"/>
          <w:szCs w:val="28"/>
        </w:rPr>
      </w:pPr>
      <w:r w:rsidRPr="00B47407">
        <w:rPr>
          <w:rFonts w:eastAsia="Calibri"/>
          <w:sz w:val="28"/>
          <w:szCs w:val="28"/>
        </w:rPr>
        <w:t xml:space="preserve">Прогноз социально-экономического развития </w:t>
      </w:r>
      <w:r w:rsidR="00D047FC" w:rsidRPr="00B47407">
        <w:rPr>
          <w:rFonts w:eastAsia="Calibri"/>
          <w:sz w:val="28"/>
          <w:szCs w:val="28"/>
        </w:rPr>
        <w:t>Р</w:t>
      </w:r>
      <w:r w:rsidR="00C339DF" w:rsidRPr="00B47407">
        <w:rPr>
          <w:rFonts w:eastAsia="Calibri"/>
          <w:sz w:val="28"/>
          <w:szCs w:val="28"/>
        </w:rPr>
        <w:t>оссийской</w:t>
      </w:r>
      <w:r w:rsidR="00D047FC" w:rsidRPr="00B47407">
        <w:rPr>
          <w:rFonts w:eastAsia="Calibri"/>
          <w:sz w:val="28"/>
          <w:szCs w:val="28"/>
        </w:rPr>
        <w:t xml:space="preserve"> Ф</w:t>
      </w:r>
      <w:r w:rsidR="00C339DF" w:rsidRPr="00B47407">
        <w:rPr>
          <w:rFonts w:eastAsia="Calibri"/>
          <w:sz w:val="28"/>
          <w:szCs w:val="28"/>
        </w:rPr>
        <w:t>едерации</w:t>
      </w:r>
      <w:r w:rsidRPr="00B47407">
        <w:rPr>
          <w:rFonts w:eastAsia="Calibri"/>
          <w:sz w:val="28"/>
          <w:szCs w:val="28"/>
        </w:rPr>
        <w:t xml:space="preserve"> на 2017 – 2019 гг.;</w:t>
      </w:r>
    </w:p>
    <w:p w:rsidR="005455E6" w:rsidRPr="00B47407" w:rsidRDefault="005455E6" w:rsidP="00B47407">
      <w:pPr>
        <w:ind w:firstLine="567"/>
        <w:jc w:val="both"/>
        <w:rPr>
          <w:rFonts w:eastAsia="Calibri"/>
          <w:sz w:val="28"/>
          <w:szCs w:val="28"/>
        </w:rPr>
      </w:pPr>
      <w:r w:rsidRPr="00B47407">
        <w:rPr>
          <w:rFonts w:eastAsia="Calibri"/>
          <w:sz w:val="28"/>
          <w:szCs w:val="28"/>
        </w:rPr>
        <w:t xml:space="preserve">Сценарные условия долгосрочного прогноза социально-экономического развития </w:t>
      </w:r>
      <w:r w:rsidR="00D047FC" w:rsidRPr="00B47407">
        <w:rPr>
          <w:rFonts w:eastAsia="Calibri"/>
          <w:sz w:val="28"/>
          <w:szCs w:val="28"/>
        </w:rPr>
        <w:t>Р</w:t>
      </w:r>
      <w:r w:rsidR="00C339DF" w:rsidRPr="00B47407">
        <w:rPr>
          <w:rFonts w:eastAsia="Calibri"/>
          <w:sz w:val="28"/>
          <w:szCs w:val="28"/>
        </w:rPr>
        <w:t>оссийской</w:t>
      </w:r>
      <w:r w:rsidR="00D047FC" w:rsidRPr="00B47407">
        <w:rPr>
          <w:rFonts w:eastAsia="Calibri"/>
          <w:sz w:val="28"/>
          <w:szCs w:val="28"/>
        </w:rPr>
        <w:t xml:space="preserve"> Ф</w:t>
      </w:r>
      <w:r w:rsidR="00C339DF" w:rsidRPr="00B47407">
        <w:rPr>
          <w:rFonts w:eastAsia="Calibri"/>
          <w:sz w:val="28"/>
          <w:szCs w:val="28"/>
        </w:rPr>
        <w:t>едерации</w:t>
      </w:r>
      <w:r w:rsidRPr="00B47407">
        <w:rPr>
          <w:rFonts w:eastAsia="Calibri"/>
          <w:sz w:val="28"/>
          <w:szCs w:val="28"/>
        </w:rPr>
        <w:t xml:space="preserve"> до 2030 г</w:t>
      </w:r>
      <w:r w:rsidR="00C339DF">
        <w:rPr>
          <w:rFonts w:eastAsia="Calibri"/>
          <w:sz w:val="28"/>
          <w:szCs w:val="28"/>
        </w:rPr>
        <w:t>ода</w:t>
      </w:r>
      <w:r w:rsidRPr="00B47407">
        <w:rPr>
          <w:rFonts w:eastAsia="Calibri"/>
          <w:sz w:val="28"/>
          <w:szCs w:val="28"/>
        </w:rPr>
        <w:t>.</w:t>
      </w:r>
    </w:p>
    <w:p w:rsidR="005455E6" w:rsidRPr="00B47407" w:rsidRDefault="005455E6" w:rsidP="00B47407">
      <w:pPr>
        <w:ind w:firstLine="567"/>
        <w:jc w:val="both"/>
        <w:rPr>
          <w:sz w:val="28"/>
          <w:szCs w:val="28"/>
        </w:rPr>
      </w:pPr>
      <w:r w:rsidRPr="00B47407">
        <w:rPr>
          <w:rFonts w:eastAsia="Calibri"/>
          <w:sz w:val="28"/>
          <w:szCs w:val="28"/>
        </w:rPr>
        <w:t xml:space="preserve">Совокупная потребность в инвестициях, необходимых для реализации </w:t>
      </w:r>
      <w:r w:rsidRPr="00B47407">
        <w:rPr>
          <w:sz w:val="28"/>
          <w:szCs w:val="28"/>
        </w:rPr>
        <w:t xml:space="preserve">мероприятий (инвестиционных проектов) по проектированию, строительству, реконструкции объектов социальной инфраструктуры городского поселения Лянтор, </w:t>
      </w:r>
      <w:r w:rsidRPr="00B47407">
        <w:rPr>
          <w:rFonts w:eastAsia="Calibri"/>
          <w:sz w:val="28"/>
          <w:szCs w:val="28"/>
        </w:rPr>
        <w:t xml:space="preserve">составляет 32 930,8 млн руб. (табл. 17), </w:t>
      </w:r>
      <w:r w:rsidRPr="00B47407">
        <w:rPr>
          <w:sz w:val="28"/>
          <w:szCs w:val="28"/>
        </w:rPr>
        <w:t>в т</w:t>
      </w:r>
      <w:r w:rsidR="00C339DF">
        <w:rPr>
          <w:sz w:val="28"/>
          <w:szCs w:val="28"/>
        </w:rPr>
        <w:t xml:space="preserve">ом </w:t>
      </w:r>
      <w:r w:rsidRPr="00B47407">
        <w:rPr>
          <w:sz w:val="28"/>
          <w:szCs w:val="28"/>
        </w:rPr>
        <w:t>ч</w:t>
      </w:r>
      <w:r w:rsidR="00C339DF">
        <w:rPr>
          <w:sz w:val="28"/>
          <w:szCs w:val="28"/>
        </w:rPr>
        <w:t>исле</w:t>
      </w:r>
      <w:r w:rsidRPr="00B47407">
        <w:rPr>
          <w:sz w:val="28"/>
          <w:szCs w:val="28"/>
        </w:rPr>
        <w:t>:</w:t>
      </w:r>
    </w:p>
    <w:p w:rsidR="005455E6" w:rsidRPr="00B47407" w:rsidRDefault="005455E6" w:rsidP="00B47407">
      <w:pPr>
        <w:ind w:firstLine="567"/>
        <w:jc w:val="both"/>
        <w:rPr>
          <w:rFonts w:eastAsia="Calibri"/>
          <w:sz w:val="28"/>
          <w:szCs w:val="28"/>
        </w:rPr>
      </w:pPr>
      <w:r w:rsidRPr="00B47407">
        <w:rPr>
          <w:rFonts w:eastAsia="Calibri"/>
          <w:sz w:val="28"/>
          <w:szCs w:val="28"/>
        </w:rPr>
        <w:t>по этапам реализации:</w:t>
      </w:r>
    </w:p>
    <w:p w:rsidR="005455E6" w:rsidRPr="00B47407" w:rsidRDefault="005455E6" w:rsidP="00B47407">
      <w:pPr>
        <w:ind w:firstLine="567"/>
        <w:jc w:val="both"/>
        <w:rPr>
          <w:rFonts w:eastAsia="Calibri"/>
          <w:sz w:val="28"/>
          <w:szCs w:val="28"/>
        </w:rPr>
      </w:pPr>
      <w:r w:rsidRPr="00B47407">
        <w:rPr>
          <w:rFonts w:eastAsia="Calibri"/>
          <w:sz w:val="28"/>
          <w:szCs w:val="28"/>
        </w:rPr>
        <w:t xml:space="preserve">1 этап </w:t>
      </w:r>
      <w:r w:rsidRPr="00B47407">
        <w:rPr>
          <w:sz w:val="28"/>
          <w:szCs w:val="28"/>
        </w:rPr>
        <w:t>–</w:t>
      </w:r>
      <w:r w:rsidRPr="00B47407">
        <w:rPr>
          <w:rFonts w:eastAsia="Calibri"/>
          <w:sz w:val="28"/>
          <w:szCs w:val="28"/>
        </w:rPr>
        <w:t xml:space="preserve"> 2 694,7 млн руб.;</w:t>
      </w:r>
    </w:p>
    <w:p w:rsidR="005455E6" w:rsidRPr="00B47407" w:rsidRDefault="005455E6" w:rsidP="00B47407">
      <w:pPr>
        <w:ind w:firstLine="567"/>
        <w:jc w:val="both"/>
        <w:rPr>
          <w:rFonts w:eastAsia="Calibri"/>
          <w:sz w:val="28"/>
          <w:szCs w:val="28"/>
        </w:rPr>
      </w:pPr>
      <w:r w:rsidRPr="00B47407">
        <w:rPr>
          <w:rFonts w:eastAsia="Calibri"/>
          <w:sz w:val="28"/>
          <w:szCs w:val="28"/>
        </w:rPr>
        <w:t xml:space="preserve">2 этап </w:t>
      </w:r>
      <w:r w:rsidRPr="00B47407">
        <w:rPr>
          <w:sz w:val="28"/>
          <w:szCs w:val="28"/>
        </w:rPr>
        <w:t>–</w:t>
      </w:r>
      <w:r w:rsidRPr="00B47407">
        <w:rPr>
          <w:rFonts w:eastAsia="Calibri"/>
          <w:sz w:val="28"/>
          <w:szCs w:val="28"/>
        </w:rPr>
        <w:t xml:space="preserve"> 30 236,1 млн руб.;</w:t>
      </w:r>
    </w:p>
    <w:p w:rsidR="005455E6" w:rsidRPr="00B47407" w:rsidRDefault="005455E6" w:rsidP="00B47407">
      <w:pPr>
        <w:ind w:firstLine="567"/>
        <w:jc w:val="both"/>
        <w:rPr>
          <w:rFonts w:eastAsia="Calibri"/>
          <w:sz w:val="28"/>
          <w:szCs w:val="28"/>
        </w:rPr>
      </w:pPr>
      <w:r w:rsidRPr="00B47407">
        <w:rPr>
          <w:rFonts w:eastAsia="Calibri"/>
          <w:sz w:val="28"/>
          <w:szCs w:val="28"/>
        </w:rPr>
        <w:t>по источникам финансирования:</w:t>
      </w:r>
    </w:p>
    <w:p w:rsidR="005455E6" w:rsidRPr="00B47407" w:rsidRDefault="005455E6" w:rsidP="00B47407">
      <w:pPr>
        <w:ind w:firstLine="567"/>
        <w:jc w:val="both"/>
        <w:rPr>
          <w:rFonts w:eastAsia="Calibri"/>
          <w:sz w:val="28"/>
          <w:szCs w:val="28"/>
        </w:rPr>
      </w:pPr>
      <w:r w:rsidRPr="00B47407">
        <w:rPr>
          <w:rFonts w:eastAsia="Calibri"/>
          <w:sz w:val="28"/>
          <w:szCs w:val="28"/>
        </w:rPr>
        <w:t xml:space="preserve">бюджет </w:t>
      </w:r>
      <w:r w:rsidR="00C339DF" w:rsidRPr="005137FD">
        <w:rPr>
          <w:sz w:val="28"/>
          <w:szCs w:val="28"/>
        </w:rPr>
        <w:t>Ханты-Мансийского автономного округа – Югры</w:t>
      </w:r>
      <w:r w:rsidR="00C339DF" w:rsidRPr="00B47407">
        <w:rPr>
          <w:sz w:val="28"/>
          <w:szCs w:val="28"/>
        </w:rPr>
        <w:t xml:space="preserve"> </w:t>
      </w:r>
      <w:r w:rsidRPr="00B47407">
        <w:rPr>
          <w:sz w:val="28"/>
          <w:szCs w:val="28"/>
        </w:rPr>
        <w:t>–</w:t>
      </w:r>
      <w:r w:rsidRPr="00B47407">
        <w:rPr>
          <w:rFonts w:eastAsia="Calibri"/>
          <w:sz w:val="28"/>
          <w:szCs w:val="28"/>
        </w:rPr>
        <w:t xml:space="preserve"> 9 778,7 млн руб.;</w:t>
      </w:r>
    </w:p>
    <w:p w:rsidR="005455E6" w:rsidRPr="00B47407" w:rsidRDefault="005455E6" w:rsidP="00B47407">
      <w:pPr>
        <w:ind w:firstLine="567"/>
        <w:jc w:val="both"/>
        <w:rPr>
          <w:rFonts w:eastAsia="Calibri"/>
          <w:sz w:val="28"/>
          <w:szCs w:val="28"/>
        </w:rPr>
      </w:pPr>
      <w:r w:rsidRPr="00B47407">
        <w:rPr>
          <w:rFonts w:eastAsia="Calibri"/>
          <w:sz w:val="28"/>
          <w:szCs w:val="28"/>
        </w:rPr>
        <w:t>бюджет</w:t>
      </w:r>
      <w:r w:rsidR="00FE5226" w:rsidRPr="00B47407">
        <w:rPr>
          <w:rFonts w:eastAsia="Calibri"/>
          <w:sz w:val="28"/>
          <w:szCs w:val="28"/>
        </w:rPr>
        <w:t xml:space="preserve"> Сургутского района</w:t>
      </w:r>
      <w:r w:rsidRPr="00B47407">
        <w:rPr>
          <w:rFonts w:eastAsia="Calibri"/>
          <w:sz w:val="28"/>
          <w:szCs w:val="28"/>
        </w:rPr>
        <w:t xml:space="preserve"> </w:t>
      </w:r>
      <w:r w:rsidRPr="00B47407">
        <w:rPr>
          <w:sz w:val="28"/>
          <w:szCs w:val="28"/>
        </w:rPr>
        <w:t>–</w:t>
      </w:r>
      <w:r w:rsidRPr="00B47407">
        <w:rPr>
          <w:rFonts w:eastAsia="Calibri"/>
          <w:sz w:val="28"/>
          <w:szCs w:val="28"/>
        </w:rPr>
        <w:t xml:space="preserve"> 1 615,8 млн руб.;</w:t>
      </w:r>
    </w:p>
    <w:p w:rsidR="005455E6" w:rsidRPr="00B47407" w:rsidRDefault="005455E6" w:rsidP="00B47407">
      <w:pPr>
        <w:ind w:firstLine="567"/>
        <w:jc w:val="both"/>
        <w:rPr>
          <w:rFonts w:eastAsia="Calibri"/>
          <w:sz w:val="28"/>
          <w:szCs w:val="28"/>
        </w:rPr>
      </w:pPr>
      <w:r w:rsidRPr="00B47407">
        <w:rPr>
          <w:rFonts w:eastAsia="Calibri"/>
          <w:sz w:val="28"/>
          <w:szCs w:val="28"/>
        </w:rPr>
        <w:t xml:space="preserve">бюджет </w:t>
      </w:r>
      <w:r w:rsidR="00FE5226" w:rsidRPr="00B47407">
        <w:rPr>
          <w:rFonts w:eastAsia="Calibri"/>
          <w:sz w:val="28"/>
          <w:szCs w:val="28"/>
        </w:rPr>
        <w:t xml:space="preserve">городского поселения Лянтор </w:t>
      </w:r>
      <w:r w:rsidRPr="00B47407">
        <w:rPr>
          <w:sz w:val="28"/>
          <w:szCs w:val="28"/>
        </w:rPr>
        <w:t>–</w:t>
      </w:r>
      <w:r w:rsidRPr="00B47407">
        <w:rPr>
          <w:rFonts w:eastAsia="Calibri"/>
          <w:sz w:val="28"/>
          <w:szCs w:val="28"/>
        </w:rPr>
        <w:t xml:space="preserve"> 0 млн руб.;</w:t>
      </w:r>
    </w:p>
    <w:p w:rsidR="005455E6" w:rsidRPr="00B47407" w:rsidRDefault="005455E6" w:rsidP="00B47407">
      <w:pPr>
        <w:ind w:firstLine="567"/>
        <w:jc w:val="both"/>
        <w:rPr>
          <w:rFonts w:eastAsia="Calibri"/>
          <w:sz w:val="28"/>
          <w:szCs w:val="28"/>
        </w:rPr>
      </w:pPr>
      <w:r w:rsidRPr="00B47407">
        <w:rPr>
          <w:rFonts w:eastAsia="Calibri"/>
          <w:sz w:val="28"/>
          <w:szCs w:val="28"/>
        </w:rPr>
        <w:t>внебюджетные источники – 21 536,3 млн руб.</w:t>
      </w:r>
    </w:p>
    <w:p w:rsidR="005455E6" w:rsidRPr="00B47407" w:rsidRDefault="005455E6" w:rsidP="00B47407">
      <w:pPr>
        <w:ind w:firstLine="567"/>
        <w:jc w:val="both"/>
        <w:rPr>
          <w:sz w:val="28"/>
          <w:szCs w:val="28"/>
        </w:rPr>
      </w:pPr>
      <w:r w:rsidRPr="00B47407">
        <w:rPr>
          <w:sz w:val="28"/>
          <w:szCs w:val="28"/>
        </w:rPr>
        <w:t>Окончательная стоимость мероприятий определяется согласно сводному сметному расчету и технико-экономическому обоснованию. Объемы инвестиций носят прогнозный характер и подлежат ежегодному уточнению. Стоимость мероприятий подлежит уточнению с учетом перспективы корректировки документов территориального планирования и программ.</w:t>
      </w:r>
    </w:p>
    <w:p w:rsidR="005455E6" w:rsidRPr="00B47407" w:rsidRDefault="005455E6" w:rsidP="00B47407">
      <w:pPr>
        <w:ind w:firstLine="567"/>
        <w:jc w:val="both"/>
        <w:rPr>
          <w:sz w:val="28"/>
          <w:szCs w:val="28"/>
        </w:rPr>
      </w:pPr>
      <w:r w:rsidRPr="00B47407">
        <w:rPr>
          <w:sz w:val="28"/>
          <w:szCs w:val="28"/>
        </w:rPr>
        <w:t>Предложения по источникам финансирования мероприятий (инвестиционных проектов) по проектированию, строительству, реконструкции объектов социальной инфраструктуры городского поселения сформированы в соответствии с требованиями действующего законодательства.</w:t>
      </w:r>
    </w:p>
    <w:p w:rsidR="005455E6" w:rsidRPr="00B47407" w:rsidRDefault="005455E6" w:rsidP="00B47407">
      <w:pPr>
        <w:ind w:firstLine="567"/>
        <w:jc w:val="both"/>
        <w:rPr>
          <w:rFonts w:eastAsia="Calibri"/>
          <w:sz w:val="28"/>
          <w:szCs w:val="28"/>
        </w:rPr>
      </w:pPr>
      <w:r w:rsidRPr="00B47407">
        <w:rPr>
          <w:sz w:val="28"/>
          <w:szCs w:val="28"/>
        </w:rPr>
        <w:t xml:space="preserve">Финансовые потребности на реализацию мероприятий (инвестиционных проектов) по проектированию, строительству, реконструкции объектов социальной инфраструктуры городского поселения обеспечиваются за счет средств бюджетов всех уровней, предусмотренных федеральными, окружными, районными и муниципальными целевыми программами в установленном порядке в соответствии с действующим законодательством. </w:t>
      </w:r>
      <w:r w:rsidRPr="00B47407">
        <w:rPr>
          <w:rFonts w:eastAsia="Calibri"/>
          <w:sz w:val="28"/>
          <w:szCs w:val="28"/>
        </w:rPr>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w:t>
      </w:r>
      <w:r w:rsidR="00C339DF" w:rsidRPr="005137FD">
        <w:rPr>
          <w:sz w:val="28"/>
          <w:szCs w:val="28"/>
        </w:rPr>
        <w:t>Ханты-Мансийского автономного округа – Югры</w:t>
      </w:r>
      <w:r w:rsidRPr="00B47407">
        <w:rPr>
          <w:rFonts w:eastAsia="Calibri"/>
          <w:sz w:val="28"/>
          <w:szCs w:val="28"/>
        </w:rPr>
        <w:t>, нормативных правовых актов Сургутского района, утверждающих бюджет, а также внебюджетных источников.</w:t>
      </w:r>
    </w:p>
    <w:p w:rsidR="005455E6" w:rsidRPr="00B47407" w:rsidRDefault="005455E6" w:rsidP="00B47407">
      <w:pPr>
        <w:ind w:firstLine="567"/>
        <w:jc w:val="both"/>
        <w:rPr>
          <w:sz w:val="28"/>
          <w:szCs w:val="28"/>
        </w:rPr>
      </w:pPr>
      <w:r w:rsidRPr="00B47407">
        <w:rPr>
          <w:sz w:val="28"/>
          <w:szCs w:val="28"/>
        </w:rPr>
        <w:t xml:space="preserve">Объемы финансирования, предусмотренные на реализацию Программы, подлежат ежегодному уточнению при формировании бюджета на очередной финансовый год и на плановый период. </w:t>
      </w:r>
    </w:p>
    <w:p w:rsidR="005455E6" w:rsidRPr="00B47407" w:rsidRDefault="005455E6" w:rsidP="00B47407">
      <w:pPr>
        <w:ind w:firstLine="567"/>
        <w:jc w:val="both"/>
        <w:rPr>
          <w:sz w:val="28"/>
          <w:szCs w:val="28"/>
        </w:rPr>
      </w:pPr>
      <w:r w:rsidRPr="00B47407">
        <w:rPr>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городского поселения Лянтор представлена в Прил</w:t>
      </w:r>
      <w:r w:rsidR="00C339DF">
        <w:rPr>
          <w:sz w:val="28"/>
          <w:szCs w:val="28"/>
        </w:rPr>
        <w:t>ожение</w:t>
      </w:r>
      <w:r w:rsidRPr="00B47407">
        <w:rPr>
          <w:sz w:val="28"/>
          <w:szCs w:val="28"/>
        </w:rPr>
        <w:t xml:space="preserve"> 1</w:t>
      </w:r>
      <w:r w:rsidR="00BB2FE5" w:rsidRPr="00B47407">
        <w:rPr>
          <w:sz w:val="28"/>
          <w:szCs w:val="28"/>
        </w:rPr>
        <w:t xml:space="preserve"> к настоящей Программе</w:t>
      </w:r>
      <w:r w:rsidRPr="00B47407">
        <w:rPr>
          <w:sz w:val="28"/>
          <w:szCs w:val="28"/>
        </w:rPr>
        <w:t>.</w:t>
      </w:r>
    </w:p>
    <w:p w:rsidR="005455E6" w:rsidRPr="005455E6" w:rsidRDefault="005455E6" w:rsidP="002D6822">
      <w:pPr>
        <w:jc w:val="both"/>
      </w:pPr>
    </w:p>
    <w:p w:rsidR="005455E6" w:rsidRPr="005455E6" w:rsidRDefault="005455E6" w:rsidP="002D6822">
      <w:pPr>
        <w:jc w:val="both"/>
      </w:pPr>
    </w:p>
    <w:p w:rsidR="005455E6" w:rsidRPr="005455E6" w:rsidRDefault="005455E6" w:rsidP="002D6822">
      <w:pPr>
        <w:jc w:val="both"/>
        <w:sectPr w:rsidR="005455E6" w:rsidRPr="005455E6" w:rsidSect="00FF42BE">
          <w:pgSz w:w="11906" w:h="16838" w:code="9"/>
          <w:pgMar w:top="1134" w:right="567" w:bottom="1134" w:left="1134" w:header="0" w:footer="567" w:gutter="0"/>
          <w:cols w:space="708"/>
          <w:docGrid w:linePitch="360"/>
        </w:sectPr>
      </w:pPr>
    </w:p>
    <w:p w:rsidR="005455E6" w:rsidRPr="00C339DF" w:rsidRDefault="005455E6" w:rsidP="002D6822">
      <w:pPr>
        <w:jc w:val="both"/>
        <w:rPr>
          <w:sz w:val="28"/>
          <w:szCs w:val="28"/>
        </w:rPr>
      </w:pPr>
      <w:r w:rsidRPr="00C339DF">
        <w:rPr>
          <w:sz w:val="28"/>
          <w:szCs w:val="28"/>
        </w:rPr>
        <w:t xml:space="preserve">Таблица </w:t>
      </w:r>
      <w:r w:rsidR="000B0653" w:rsidRPr="00C339DF">
        <w:rPr>
          <w:sz w:val="28"/>
          <w:szCs w:val="28"/>
        </w:rPr>
        <w:fldChar w:fldCharType="begin"/>
      </w:r>
      <w:r w:rsidR="000B0653" w:rsidRPr="00C339DF">
        <w:rPr>
          <w:sz w:val="28"/>
          <w:szCs w:val="28"/>
        </w:rPr>
        <w:instrText xml:space="preserve"> SEQ Таблица \* ARABIC </w:instrText>
      </w:r>
      <w:r w:rsidR="000B0653" w:rsidRPr="00C339DF">
        <w:rPr>
          <w:sz w:val="28"/>
          <w:szCs w:val="28"/>
        </w:rPr>
        <w:fldChar w:fldCharType="separate"/>
      </w:r>
      <w:r w:rsidR="00E25451">
        <w:rPr>
          <w:noProof/>
          <w:sz w:val="28"/>
          <w:szCs w:val="28"/>
        </w:rPr>
        <w:t>17</w:t>
      </w:r>
      <w:r w:rsidR="000B0653" w:rsidRPr="00C339DF">
        <w:rPr>
          <w:sz w:val="28"/>
          <w:szCs w:val="28"/>
        </w:rPr>
        <w:fldChar w:fldCharType="end"/>
      </w:r>
      <w:r w:rsidR="0094533B">
        <w:rPr>
          <w:sz w:val="28"/>
          <w:szCs w:val="28"/>
        </w:rPr>
        <w:t>.</w:t>
      </w:r>
    </w:p>
    <w:p w:rsidR="005455E6" w:rsidRPr="005455E6" w:rsidRDefault="005455E6" w:rsidP="002D6822">
      <w:pPr>
        <w:jc w:val="both"/>
      </w:pPr>
      <w:r w:rsidRPr="00C339DF">
        <w:rPr>
          <w:sz w:val="28"/>
          <w:szCs w:val="28"/>
        </w:rPr>
        <w:t>Оценка объемов финансирования мероприятий (инвестиционных проектов) по проектированию, строительству, реконструкции объектов социальной инфраструктуры городского поселения Лянтор</w:t>
      </w:r>
      <w:r w:rsidR="0094533B">
        <w:rPr>
          <w:sz w:val="28"/>
          <w:szCs w:val="28"/>
        </w:rPr>
        <w:t>.</w:t>
      </w:r>
    </w:p>
    <w:tbl>
      <w:tblPr>
        <w:tblW w:w="156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4599"/>
        <w:gridCol w:w="1480"/>
        <w:gridCol w:w="1360"/>
        <w:gridCol w:w="1360"/>
        <w:gridCol w:w="1360"/>
        <w:gridCol w:w="1680"/>
        <w:gridCol w:w="1360"/>
        <w:gridCol w:w="1740"/>
      </w:tblGrid>
      <w:tr w:rsidR="005455E6" w:rsidRPr="005455E6" w:rsidTr="008E708F">
        <w:trPr>
          <w:tblHeader/>
        </w:trPr>
        <w:tc>
          <w:tcPr>
            <w:tcW w:w="760" w:type="dxa"/>
            <w:vMerge w:val="restart"/>
            <w:shd w:val="clear" w:color="auto" w:fill="auto"/>
            <w:vAlign w:val="center"/>
            <w:hideMark/>
          </w:tcPr>
          <w:p w:rsidR="005455E6" w:rsidRPr="005455E6" w:rsidRDefault="005455E6" w:rsidP="002D6822">
            <w:pPr>
              <w:jc w:val="both"/>
            </w:pPr>
            <w:r w:rsidRPr="005455E6">
              <w:t>№ п/п</w:t>
            </w:r>
          </w:p>
        </w:tc>
        <w:tc>
          <w:tcPr>
            <w:tcW w:w="4599" w:type="dxa"/>
            <w:vMerge w:val="restart"/>
            <w:shd w:val="clear" w:color="auto" w:fill="auto"/>
            <w:vAlign w:val="center"/>
            <w:hideMark/>
          </w:tcPr>
          <w:p w:rsidR="005455E6" w:rsidRPr="005455E6" w:rsidRDefault="005455E6" w:rsidP="002D6822">
            <w:pPr>
              <w:jc w:val="both"/>
            </w:pPr>
            <w:r w:rsidRPr="005455E6">
              <w:t>Объект социальной инфраструктуры</w:t>
            </w:r>
          </w:p>
        </w:tc>
        <w:tc>
          <w:tcPr>
            <w:tcW w:w="1480" w:type="dxa"/>
            <w:vMerge w:val="restart"/>
            <w:shd w:val="clear" w:color="auto" w:fill="auto"/>
            <w:vAlign w:val="center"/>
            <w:hideMark/>
          </w:tcPr>
          <w:p w:rsidR="005455E6" w:rsidRPr="005455E6" w:rsidRDefault="005455E6" w:rsidP="002D6822">
            <w:pPr>
              <w:jc w:val="both"/>
            </w:pPr>
            <w:r w:rsidRPr="005455E6">
              <w:t>Сметная стоимость, тыс. руб.</w:t>
            </w:r>
          </w:p>
        </w:tc>
        <w:tc>
          <w:tcPr>
            <w:tcW w:w="8860" w:type="dxa"/>
            <w:gridSpan w:val="6"/>
            <w:shd w:val="clear" w:color="auto" w:fill="auto"/>
            <w:vAlign w:val="center"/>
            <w:hideMark/>
          </w:tcPr>
          <w:p w:rsidR="005455E6" w:rsidRPr="005455E6" w:rsidRDefault="005455E6" w:rsidP="002D6822">
            <w:pPr>
              <w:jc w:val="both"/>
            </w:pPr>
            <w:r w:rsidRPr="005455E6">
              <w:t>Расходы на реализацию мероприятий в прогнозных ценах,</w:t>
            </w:r>
            <w:r w:rsidR="009847A4">
              <w:t xml:space="preserve"> </w:t>
            </w:r>
            <w:r w:rsidRPr="005455E6">
              <w:t>тыс. руб. (с НДС)</w:t>
            </w:r>
          </w:p>
        </w:tc>
      </w:tr>
      <w:tr w:rsidR="005455E6" w:rsidRPr="005455E6" w:rsidTr="008E708F">
        <w:trPr>
          <w:tblHeader/>
        </w:trPr>
        <w:tc>
          <w:tcPr>
            <w:tcW w:w="760" w:type="dxa"/>
            <w:vMerge/>
            <w:vAlign w:val="center"/>
            <w:hideMark/>
          </w:tcPr>
          <w:p w:rsidR="005455E6" w:rsidRPr="005455E6" w:rsidRDefault="005455E6" w:rsidP="002D6822">
            <w:pPr>
              <w:jc w:val="both"/>
            </w:pPr>
          </w:p>
        </w:tc>
        <w:tc>
          <w:tcPr>
            <w:tcW w:w="4599" w:type="dxa"/>
            <w:vMerge/>
            <w:vAlign w:val="center"/>
            <w:hideMark/>
          </w:tcPr>
          <w:p w:rsidR="005455E6" w:rsidRPr="005455E6" w:rsidRDefault="005455E6" w:rsidP="002D6822">
            <w:pPr>
              <w:jc w:val="both"/>
            </w:pPr>
          </w:p>
        </w:tc>
        <w:tc>
          <w:tcPr>
            <w:tcW w:w="1480" w:type="dxa"/>
            <w:vMerge/>
            <w:vAlign w:val="center"/>
            <w:hideMark/>
          </w:tcPr>
          <w:p w:rsidR="005455E6" w:rsidRPr="005455E6" w:rsidRDefault="005455E6" w:rsidP="002D6822">
            <w:pPr>
              <w:jc w:val="both"/>
            </w:pPr>
          </w:p>
        </w:tc>
        <w:tc>
          <w:tcPr>
            <w:tcW w:w="7120" w:type="dxa"/>
            <w:gridSpan w:val="5"/>
            <w:shd w:val="clear" w:color="auto" w:fill="auto"/>
            <w:vAlign w:val="center"/>
            <w:hideMark/>
          </w:tcPr>
          <w:p w:rsidR="005455E6" w:rsidRPr="005455E6" w:rsidRDefault="005455E6" w:rsidP="002D6822">
            <w:pPr>
              <w:jc w:val="both"/>
            </w:pPr>
            <w:r w:rsidRPr="005455E6">
              <w:t>1 этап (2017 - 2021 гг.)</w:t>
            </w:r>
          </w:p>
        </w:tc>
        <w:tc>
          <w:tcPr>
            <w:tcW w:w="1740" w:type="dxa"/>
            <w:shd w:val="clear" w:color="auto" w:fill="auto"/>
            <w:vAlign w:val="center"/>
            <w:hideMark/>
          </w:tcPr>
          <w:p w:rsidR="005455E6" w:rsidRPr="005455E6" w:rsidRDefault="005455E6" w:rsidP="002D6822">
            <w:pPr>
              <w:jc w:val="both"/>
            </w:pPr>
            <w:r w:rsidRPr="005455E6">
              <w:t>2 этап (2023 - 2037 гг.)</w:t>
            </w:r>
          </w:p>
        </w:tc>
      </w:tr>
      <w:tr w:rsidR="005455E6" w:rsidRPr="005455E6" w:rsidTr="008E708F">
        <w:trPr>
          <w:tblHeader/>
        </w:trPr>
        <w:tc>
          <w:tcPr>
            <w:tcW w:w="760" w:type="dxa"/>
            <w:vMerge/>
            <w:vAlign w:val="center"/>
            <w:hideMark/>
          </w:tcPr>
          <w:p w:rsidR="005455E6" w:rsidRPr="005455E6" w:rsidRDefault="005455E6" w:rsidP="002D6822">
            <w:pPr>
              <w:jc w:val="both"/>
            </w:pPr>
          </w:p>
        </w:tc>
        <w:tc>
          <w:tcPr>
            <w:tcW w:w="4599" w:type="dxa"/>
            <w:vMerge/>
            <w:vAlign w:val="center"/>
            <w:hideMark/>
          </w:tcPr>
          <w:p w:rsidR="005455E6" w:rsidRPr="005455E6" w:rsidRDefault="005455E6" w:rsidP="002D6822">
            <w:pPr>
              <w:jc w:val="both"/>
            </w:pPr>
          </w:p>
        </w:tc>
        <w:tc>
          <w:tcPr>
            <w:tcW w:w="1480" w:type="dxa"/>
            <w:vMerge/>
            <w:vAlign w:val="center"/>
            <w:hideMark/>
          </w:tcPr>
          <w:p w:rsidR="005455E6" w:rsidRPr="005455E6" w:rsidRDefault="005455E6" w:rsidP="002D6822">
            <w:pPr>
              <w:jc w:val="both"/>
            </w:pPr>
          </w:p>
        </w:tc>
        <w:tc>
          <w:tcPr>
            <w:tcW w:w="1360" w:type="dxa"/>
            <w:shd w:val="clear" w:color="auto" w:fill="auto"/>
            <w:vAlign w:val="center"/>
            <w:hideMark/>
          </w:tcPr>
          <w:p w:rsidR="005455E6" w:rsidRPr="005455E6" w:rsidRDefault="005455E6" w:rsidP="002D6822">
            <w:pPr>
              <w:jc w:val="both"/>
            </w:pPr>
            <w:r w:rsidRPr="005455E6">
              <w:t>2018 г.</w:t>
            </w:r>
          </w:p>
        </w:tc>
        <w:tc>
          <w:tcPr>
            <w:tcW w:w="1360" w:type="dxa"/>
            <w:shd w:val="clear" w:color="auto" w:fill="auto"/>
            <w:vAlign w:val="center"/>
          </w:tcPr>
          <w:p w:rsidR="005455E6" w:rsidRPr="005455E6" w:rsidRDefault="005455E6" w:rsidP="002D6822">
            <w:pPr>
              <w:jc w:val="both"/>
            </w:pPr>
            <w:r w:rsidRPr="005455E6">
              <w:t>2019 г.</w:t>
            </w:r>
          </w:p>
        </w:tc>
        <w:tc>
          <w:tcPr>
            <w:tcW w:w="1360" w:type="dxa"/>
            <w:shd w:val="clear" w:color="auto" w:fill="auto"/>
            <w:vAlign w:val="center"/>
          </w:tcPr>
          <w:p w:rsidR="005455E6" w:rsidRPr="005455E6" w:rsidRDefault="005455E6" w:rsidP="002D6822">
            <w:pPr>
              <w:jc w:val="both"/>
            </w:pPr>
            <w:r w:rsidRPr="005455E6">
              <w:t>2020 г.</w:t>
            </w:r>
          </w:p>
        </w:tc>
        <w:tc>
          <w:tcPr>
            <w:tcW w:w="1680" w:type="dxa"/>
            <w:shd w:val="clear" w:color="auto" w:fill="auto"/>
            <w:vAlign w:val="center"/>
          </w:tcPr>
          <w:p w:rsidR="005455E6" w:rsidRPr="005455E6" w:rsidRDefault="005455E6" w:rsidP="002D6822">
            <w:pPr>
              <w:jc w:val="both"/>
            </w:pPr>
            <w:r w:rsidRPr="005455E6">
              <w:t>2021 г.</w:t>
            </w:r>
          </w:p>
        </w:tc>
        <w:tc>
          <w:tcPr>
            <w:tcW w:w="1360" w:type="dxa"/>
            <w:shd w:val="clear" w:color="auto" w:fill="auto"/>
            <w:vAlign w:val="center"/>
          </w:tcPr>
          <w:p w:rsidR="005455E6" w:rsidRPr="005455E6" w:rsidRDefault="005455E6" w:rsidP="002D6822">
            <w:pPr>
              <w:jc w:val="both"/>
            </w:pPr>
            <w:r w:rsidRPr="005455E6">
              <w:t>2022 г.</w:t>
            </w:r>
          </w:p>
        </w:tc>
        <w:tc>
          <w:tcPr>
            <w:tcW w:w="1740" w:type="dxa"/>
            <w:shd w:val="clear" w:color="auto" w:fill="auto"/>
            <w:vAlign w:val="center"/>
            <w:hideMark/>
          </w:tcPr>
          <w:p w:rsidR="005455E6" w:rsidRPr="005455E6" w:rsidRDefault="005455E6" w:rsidP="002D6822">
            <w:pPr>
              <w:jc w:val="both"/>
            </w:pPr>
            <w:r w:rsidRPr="005455E6">
              <w:t>всего</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1</w:t>
            </w:r>
          </w:p>
        </w:tc>
        <w:tc>
          <w:tcPr>
            <w:tcW w:w="4599" w:type="dxa"/>
            <w:shd w:val="clear" w:color="000000" w:fill="F8CBAD"/>
            <w:vAlign w:val="center"/>
            <w:hideMark/>
          </w:tcPr>
          <w:p w:rsidR="005455E6" w:rsidRPr="005455E6" w:rsidRDefault="005455E6" w:rsidP="002D6822">
            <w:pPr>
              <w:jc w:val="both"/>
            </w:pPr>
            <w:r w:rsidRPr="005455E6">
              <w:t>Объекты образования</w:t>
            </w:r>
          </w:p>
        </w:tc>
        <w:tc>
          <w:tcPr>
            <w:tcW w:w="1480" w:type="dxa"/>
            <w:shd w:val="clear" w:color="000000" w:fill="F8CBAD"/>
            <w:vAlign w:val="center"/>
          </w:tcPr>
          <w:p w:rsidR="005455E6" w:rsidRPr="005455E6" w:rsidRDefault="005455E6" w:rsidP="002D6822">
            <w:pPr>
              <w:jc w:val="both"/>
            </w:pPr>
            <w:r w:rsidRPr="005455E6">
              <w:t>14 359 439</w:t>
            </w:r>
          </w:p>
        </w:tc>
        <w:tc>
          <w:tcPr>
            <w:tcW w:w="1360" w:type="dxa"/>
            <w:shd w:val="clear" w:color="000000" w:fill="F8CBAD"/>
            <w:vAlign w:val="center"/>
          </w:tcPr>
          <w:p w:rsidR="005455E6" w:rsidRPr="005455E6" w:rsidRDefault="005455E6" w:rsidP="002D6822">
            <w:pPr>
              <w:jc w:val="both"/>
            </w:pPr>
            <w:r w:rsidRPr="005455E6">
              <w:t>150 495</w:t>
            </w:r>
          </w:p>
        </w:tc>
        <w:tc>
          <w:tcPr>
            <w:tcW w:w="1360" w:type="dxa"/>
            <w:shd w:val="clear" w:color="000000" w:fill="F8CBAD"/>
            <w:vAlign w:val="center"/>
          </w:tcPr>
          <w:p w:rsidR="005455E6" w:rsidRPr="005455E6" w:rsidRDefault="005455E6" w:rsidP="002D6822">
            <w:pPr>
              <w:jc w:val="both"/>
            </w:pPr>
            <w:r w:rsidRPr="005455E6">
              <w:t>696 892</w:t>
            </w:r>
          </w:p>
        </w:tc>
        <w:tc>
          <w:tcPr>
            <w:tcW w:w="1360" w:type="dxa"/>
            <w:shd w:val="clear" w:color="000000" w:fill="F8CBAD"/>
            <w:vAlign w:val="center"/>
          </w:tcPr>
          <w:p w:rsidR="005455E6" w:rsidRPr="005455E6" w:rsidRDefault="005455E6" w:rsidP="002D6822">
            <w:pPr>
              <w:jc w:val="both"/>
            </w:pPr>
            <w:r w:rsidRPr="005455E6">
              <w:t>696 892</w:t>
            </w:r>
          </w:p>
        </w:tc>
        <w:tc>
          <w:tcPr>
            <w:tcW w:w="1680" w:type="dxa"/>
            <w:shd w:val="clear" w:color="000000" w:fill="F8CBAD"/>
            <w:vAlign w:val="center"/>
          </w:tcPr>
          <w:p w:rsidR="005455E6" w:rsidRPr="005455E6" w:rsidRDefault="005455E6" w:rsidP="002D6822">
            <w:pPr>
              <w:jc w:val="both"/>
            </w:pPr>
            <w:r w:rsidRPr="005455E6">
              <w:t>0</w:t>
            </w:r>
          </w:p>
        </w:tc>
        <w:tc>
          <w:tcPr>
            <w:tcW w:w="1360" w:type="dxa"/>
            <w:shd w:val="clear" w:color="000000" w:fill="F8CBAD"/>
            <w:vAlign w:val="center"/>
          </w:tcPr>
          <w:p w:rsidR="005455E6" w:rsidRPr="005455E6" w:rsidRDefault="005455E6" w:rsidP="002D6822">
            <w:pPr>
              <w:jc w:val="both"/>
            </w:pPr>
            <w:r w:rsidRPr="005455E6">
              <w:t>0</w:t>
            </w:r>
          </w:p>
        </w:tc>
        <w:tc>
          <w:tcPr>
            <w:tcW w:w="1740" w:type="dxa"/>
            <w:shd w:val="clear" w:color="000000" w:fill="F8CBAD"/>
            <w:vAlign w:val="center"/>
          </w:tcPr>
          <w:p w:rsidR="005455E6" w:rsidRPr="005455E6" w:rsidRDefault="005455E6" w:rsidP="002D6822">
            <w:pPr>
              <w:jc w:val="both"/>
            </w:pPr>
            <w:r w:rsidRPr="005455E6">
              <w:t>12 815 160</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1.1</w:t>
            </w:r>
          </w:p>
        </w:tc>
        <w:tc>
          <w:tcPr>
            <w:tcW w:w="4599" w:type="dxa"/>
            <w:shd w:val="clear" w:color="auto" w:fill="auto"/>
            <w:vAlign w:val="center"/>
            <w:hideMark/>
          </w:tcPr>
          <w:p w:rsidR="005455E6" w:rsidRPr="005455E6" w:rsidRDefault="005455E6" w:rsidP="002D6822">
            <w:pPr>
              <w:jc w:val="both"/>
            </w:pPr>
            <w:r w:rsidRPr="005455E6">
              <w:t>Дошкольные образовательные организации</w:t>
            </w:r>
          </w:p>
        </w:tc>
        <w:tc>
          <w:tcPr>
            <w:tcW w:w="1480" w:type="dxa"/>
            <w:shd w:val="clear" w:color="000000" w:fill="FFFFFF"/>
            <w:vAlign w:val="center"/>
          </w:tcPr>
          <w:p w:rsidR="005455E6" w:rsidRPr="005455E6" w:rsidRDefault="005455E6" w:rsidP="002D6822">
            <w:pPr>
              <w:jc w:val="both"/>
            </w:pPr>
            <w:r w:rsidRPr="005455E6">
              <w:t>4 420 535</w:t>
            </w:r>
          </w:p>
        </w:tc>
        <w:tc>
          <w:tcPr>
            <w:tcW w:w="1360" w:type="dxa"/>
            <w:shd w:val="clear" w:color="000000" w:fill="FFFFFF"/>
            <w:vAlign w:val="center"/>
          </w:tcPr>
          <w:p w:rsidR="005455E6" w:rsidRPr="005455E6" w:rsidRDefault="005455E6" w:rsidP="002D6822">
            <w:pPr>
              <w:jc w:val="both"/>
            </w:pPr>
            <w:r w:rsidRPr="005455E6">
              <w:t>11 116</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6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4 409 419</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1.2</w:t>
            </w:r>
          </w:p>
        </w:tc>
        <w:tc>
          <w:tcPr>
            <w:tcW w:w="4599" w:type="dxa"/>
            <w:shd w:val="clear" w:color="auto" w:fill="auto"/>
            <w:vAlign w:val="center"/>
            <w:hideMark/>
          </w:tcPr>
          <w:p w:rsidR="005455E6" w:rsidRPr="005455E6" w:rsidRDefault="005455E6" w:rsidP="002D6822">
            <w:pPr>
              <w:jc w:val="both"/>
            </w:pPr>
            <w:r w:rsidRPr="005455E6">
              <w:t>Общеобразовательные организации</w:t>
            </w:r>
          </w:p>
        </w:tc>
        <w:tc>
          <w:tcPr>
            <w:tcW w:w="1480" w:type="dxa"/>
            <w:shd w:val="clear" w:color="000000" w:fill="FFFFFF"/>
            <w:vAlign w:val="center"/>
          </w:tcPr>
          <w:p w:rsidR="005455E6" w:rsidRPr="005455E6" w:rsidRDefault="005455E6" w:rsidP="002D6822">
            <w:pPr>
              <w:jc w:val="both"/>
            </w:pPr>
            <w:r w:rsidRPr="005455E6">
              <w:t>5 993 276</w:t>
            </w:r>
          </w:p>
        </w:tc>
        <w:tc>
          <w:tcPr>
            <w:tcW w:w="1360" w:type="dxa"/>
            <w:shd w:val="clear" w:color="000000" w:fill="FFFFFF"/>
            <w:vAlign w:val="center"/>
          </w:tcPr>
          <w:p w:rsidR="005455E6" w:rsidRPr="005455E6" w:rsidRDefault="005455E6" w:rsidP="002D6822">
            <w:pPr>
              <w:jc w:val="both"/>
            </w:pPr>
            <w:r w:rsidRPr="005455E6">
              <w:t>139 378</w:t>
            </w:r>
          </w:p>
        </w:tc>
        <w:tc>
          <w:tcPr>
            <w:tcW w:w="1360" w:type="dxa"/>
            <w:shd w:val="clear" w:color="000000" w:fill="FFFFFF"/>
            <w:vAlign w:val="center"/>
          </w:tcPr>
          <w:p w:rsidR="005455E6" w:rsidRPr="005455E6" w:rsidRDefault="005455E6" w:rsidP="002D6822">
            <w:pPr>
              <w:jc w:val="both"/>
            </w:pPr>
            <w:r w:rsidRPr="005455E6">
              <w:t>696 892</w:t>
            </w:r>
          </w:p>
        </w:tc>
        <w:tc>
          <w:tcPr>
            <w:tcW w:w="1360" w:type="dxa"/>
            <w:shd w:val="clear" w:color="000000" w:fill="FFFFFF"/>
            <w:vAlign w:val="center"/>
          </w:tcPr>
          <w:p w:rsidR="005455E6" w:rsidRPr="005455E6" w:rsidRDefault="005455E6" w:rsidP="002D6822">
            <w:pPr>
              <w:jc w:val="both"/>
            </w:pPr>
            <w:r w:rsidRPr="005455E6">
              <w:t>696 892</w:t>
            </w:r>
          </w:p>
        </w:tc>
        <w:tc>
          <w:tcPr>
            <w:tcW w:w="16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4 460 113</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1.3</w:t>
            </w:r>
          </w:p>
        </w:tc>
        <w:tc>
          <w:tcPr>
            <w:tcW w:w="4599" w:type="dxa"/>
            <w:shd w:val="clear" w:color="auto" w:fill="auto"/>
            <w:vAlign w:val="center"/>
            <w:hideMark/>
          </w:tcPr>
          <w:p w:rsidR="005455E6" w:rsidRPr="005455E6" w:rsidRDefault="005455E6" w:rsidP="002D6822">
            <w:pPr>
              <w:jc w:val="both"/>
            </w:pPr>
            <w:r w:rsidRPr="005455E6">
              <w:t>Организации дополнительного образования</w:t>
            </w:r>
          </w:p>
        </w:tc>
        <w:tc>
          <w:tcPr>
            <w:tcW w:w="1480" w:type="dxa"/>
            <w:shd w:val="clear" w:color="000000" w:fill="FFFFFF"/>
            <w:vAlign w:val="center"/>
          </w:tcPr>
          <w:p w:rsidR="005455E6" w:rsidRPr="005455E6" w:rsidRDefault="005455E6" w:rsidP="002D6822">
            <w:pPr>
              <w:jc w:val="both"/>
            </w:pPr>
            <w:r w:rsidRPr="005455E6">
              <w:t>3 945 627</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6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3 945 627</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2</w:t>
            </w:r>
          </w:p>
        </w:tc>
        <w:tc>
          <w:tcPr>
            <w:tcW w:w="4599" w:type="dxa"/>
            <w:shd w:val="clear" w:color="000000" w:fill="F8CBAD"/>
            <w:vAlign w:val="center"/>
            <w:hideMark/>
          </w:tcPr>
          <w:p w:rsidR="005455E6" w:rsidRPr="005455E6" w:rsidRDefault="005455E6" w:rsidP="002D6822">
            <w:pPr>
              <w:jc w:val="both"/>
            </w:pPr>
            <w:r w:rsidRPr="005455E6">
              <w:t>Объекты здравоохранения</w:t>
            </w:r>
          </w:p>
        </w:tc>
        <w:tc>
          <w:tcPr>
            <w:tcW w:w="1480" w:type="dxa"/>
            <w:shd w:val="clear" w:color="000000" w:fill="F8CBAD"/>
            <w:vAlign w:val="center"/>
          </w:tcPr>
          <w:p w:rsidR="005455E6" w:rsidRPr="005455E6" w:rsidRDefault="005455E6" w:rsidP="002D6822">
            <w:pPr>
              <w:jc w:val="both"/>
            </w:pPr>
            <w:r w:rsidRPr="005455E6">
              <w:t>8 388 112</w:t>
            </w:r>
          </w:p>
        </w:tc>
        <w:tc>
          <w:tcPr>
            <w:tcW w:w="1360" w:type="dxa"/>
            <w:shd w:val="clear" w:color="000000" w:fill="F8CBAD"/>
            <w:vAlign w:val="center"/>
          </w:tcPr>
          <w:p w:rsidR="005455E6" w:rsidRPr="005455E6" w:rsidRDefault="005455E6" w:rsidP="002D6822">
            <w:pPr>
              <w:jc w:val="both"/>
            </w:pPr>
            <w:r w:rsidRPr="005455E6">
              <w:t>0</w:t>
            </w:r>
          </w:p>
        </w:tc>
        <w:tc>
          <w:tcPr>
            <w:tcW w:w="1360" w:type="dxa"/>
            <w:shd w:val="clear" w:color="000000" w:fill="F8CBAD"/>
            <w:vAlign w:val="center"/>
          </w:tcPr>
          <w:p w:rsidR="005455E6" w:rsidRPr="005455E6" w:rsidRDefault="005455E6" w:rsidP="002D6822">
            <w:pPr>
              <w:jc w:val="both"/>
            </w:pPr>
            <w:r w:rsidRPr="005455E6">
              <w:t>96 588</w:t>
            </w:r>
          </w:p>
        </w:tc>
        <w:tc>
          <w:tcPr>
            <w:tcW w:w="1360" w:type="dxa"/>
            <w:shd w:val="clear" w:color="000000" w:fill="F8CBAD"/>
            <w:vAlign w:val="center"/>
          </w:tcPr>
          <w:p w:rsidR="005455E6" w:rsidRPr="005455E6" w:rsidRDefault="005455E6" w:rsidP="002D6822">
            <w:pPr>
              <w:jc w:val="both"/>
            </w:pPr>
            <w:r w:rsidRPr="005455E6">
              <w:t>0</w:t>
            </w:r>
          </w:p>
        </w:tc>
        <w:tc>
          <w:tcPr>
            <w:tcW w:w="1680" w:type="dxa"/>
            <w:shd w:val="clear" w:color="000000" w:fill="F8CBAD"/>
            <w:vAlign w:val="center"/>
          </w:tcPr>
          <w:p w:rsidR="005455E6" w:rsidRPr="005455E6" w:rsidRDefault="005455E6" w:rsidP="002D6822">
            <w:pPr>
              <w:jc w:val="both"/>
            </w:pPr>
            <w:r w:rsidRPr="005455E6">
              <w:t>0</w:t>
            </w:r>
          </w:p>
        </w:tc>
        <w:tc>
          <w:tcPr>
            <w:tcW w:w="1360" w:type="dxa"/>
            <w:shd w:val="clear" w:color="000000" w:fill="F8CBAD"/>
            <w:vAlign w:val="center"/>
          </w:tcPr>
          <w:p w:rsidR="005455E6" w:rsidRPr="005455E6" w:rsidRDefault="005455E6" w:rsidP="002D6822">
            <w:pPr>
              <w:jc w:val="both"/>
            </w:pPr>
            <w:r w:rsidRPr="005455E6">
              <w:t>0</w:t>
            </w:r>
          </w:p>
        </w:tc>
        <w:tc>
          <w:tcPr>
            <w:tcW w:w="1740" w:type="dxa"/>
            <w:shd w:val="clear" w:color="000000" w:fill="F8CBAD"/>
            <w:vAlign w:val="center"/>
          </w:tcPr>
          <w:p w:rsidR="005455E6" w:rsidRPr="005455E6" w:rsidRDefault="005455E6" w:rsidP="002D6822">
            <w:pPr>
              <w:jc w:val="both"/>
            </w:pPr>
            <w:r w:rsidRPr="005455E6">
              <w:t>8 291 525</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2.1</w:t>
            </w:r>
          </w:p>
        </w:tc>
        <w:tc>
          <w:tcPr>
            <w:tcW w:w="4599"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стационарных условиях </w:t>
            </w:r>
          </w:p>
        </w:tc>
        <w:tc>
          <w:tcPr>
            <w:tcW w:w="1480" w:type="dxa"/>
            <w:shd w:val="clear" w:color="000000" w:fill="FFFFFF"/>
            <w:vAlign w:val="center"/>
          </w:tcPr>
          <w:p w:rsidR="005455E6" w:rsidRPr="005455E6" w:rsidRDefault="005455E6" w:rsidP="002D6822">
            <w:pPr>
              <w:jc w:val="both"/>
            </w:pPr>
            <w:r w:rsidRPr="005455E6">
              <w:t>7 322 124</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6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7 322 124</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2.2</w:t>
            </w:r>
          </w:p>
        </w:tc>
        <w:tc>
          <w:tcPr>
            <w:tcW w:w="4599"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амбулаторных условиях </w:t>
            </w:r>
          </w:p>
        </w:tc>
        <w:tc>
          <w:tcPr>
            <w:tcW w:w="1480" w:type="dxa"/>
            <w:shd w:val="clear" w:color="000000" w:fill="FFFFFF"/>
            <w:vAlign w:val="center"/>
          </w:tcPr>
          <w:p w:rsidR="005455E6" w:rsidRPr="005455E6" w:rsidRDefault="005455E6" w:rsidP="002D6822">
            <w:pPr>
              <w:jc w:val="both"/>
            </w:pPr>
            <w:r w:rsidRPr="005455E6">
              <w:t>1 065 989</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96 588</w:t>
            </w:r>
          </w:p>
        </w:tc>
        <w:tc>
          <w:tcPr>
            <w:tcW w:w="1360" w:type="dxa"/>
            <w:shd w:val="clear" w:color="000000" w:fill="FFFFFF"/>
            <w:vAlign w:val="center"/>
          </w:tcPr>
          <w:p w:rsidR="005455E6" w:rsidRPr="005455E6" w:rsidRDefault="005455E6" w:rsidP="002D6822">
            <w:pPr>
              <w:jc w:val="both"/>
            </w:pPr>
            <w:r w:rsidRPr="005455E6">
              <w:t>0</w:t>
            </w:r>
          </w:p>
        </w:tc>
        <w:tc>
          <w:tcPr>
            <w:tcW w:w="16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969 401</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3</w:t>
            </w:r>
          </w:p>
        </w:tc>
        <w:tc>
          <w:tcPr>
            <w:tcW w:w="4599" w:type="dxa"/>
            <w:shd w:val="clear" w:color="000000" w:fill="F8CBAD"/>
            <w:vAlign w:val="center"/>
            <w:hideMark/>
          </w:tcPr>
          <w:p w:rsidR="005455E6" w:rsidRPr="005455E6" w:rsidRDefault="005455E6" w:rsidP="002D6822">
            <w:pPr>
              <w:jc w:val="both"/>
            </w:pPr>
            <w:r w:rsidRPr="005455E6">
              <w:t>Объекты физической культуры и массового спорта</w:t>
            </w:r>
          </w:p>
        </w:tc>
        <w:tc>
          <w:tcPr>
            <w:tcW w:w="1480" w:type="dxa"/>
            <w:shd w:val="clear" w:color="000000" w:fill="F8CBAD"/>
            <w:vAlign w:val="center"/>
          </w:tcPr>
          <w:p w:rsidR="005455E6" w:rsidRPr="005455E6" w:rsidRDefault="005455E6" w:rsidP="002D6822">
            <w:pPr>
              <w:jc w:val="both"/>
            </w:pPr>
            <w:r w:rsidRPr="005455E6">
              <w:t>9 391 984</w:t>
            </w:r>
          </w:p>
        </w:tc>
        <w:tc>
          <w:tcPr>
            <w:tcW w:w="1360" w:type="dxa"/>
            <w:shd w:val="clear" w:color="000000" w:fill="F8CBAD"/>
            <w:vAlign w:val="center"/>
          </w:tcPr>
          <w:p w:rsidR="005455E6" w:rsidRPr="005455E6" w:rsidRDefault="005455E6" w:rsidP="002D6822">
            <w:pPr>
              <w:jc w:val="both"/>
            </w:pPr>
            <w:r w:rsidRPr="005455E6">
              <w:t>3 500</w:t>
            </w:r>
          </w:p>
        </w:tc>
        <w:tc>
          <w:tcPr>
            <w:tcW w:w="1360" w:type="dxa"/>
            <w:shd w:val="clear" w:color="000000" w:fill="F8CBAD"/>
            <w:vAlign w:val="center"/>
          </w:tcPr>
          <w:p w:rsidR="005455E6" w:rsidRPr="005455E6" w:rsidRDefault="005455E6" w:rsidP="002D6822">
            <w:pPr>
              <w:jc w:val="both"/>
            </w:pPr>
            <w:r w:rsidRPr="005455E6">
              <w:t>343 702</w:t>
            </w:r>
          </w:p>
        </w:tc>
        <w:tc>
          <w:tcPr>
            <w:tcW w:w="1360" w:type="dxa"/>
            <w:shd w:val="clear" w:color="000000" w:fill="F8CBAD"/>
            <w:vAlign w:val="center"/>
          </w:tcPr>
          <w:p w:rsidR="005455E6" w:rsidRPr="005455E6" w:rsidRDefault="005455E6" w:rsidP="002D6822">
            <w:pPr>
              <w:jc w:val="both"/>
            </w:pPr>
            <w:r w:rsidRPr="005455E6">
              <w:t>379 995</w:t>
            </w:r>
          </w:p>
        </w:tc>
        <w:tc>
          <w:tcPr>
            <w:tcW w:w="1680" w:type="dxa"/>
            <w:shd w:val="clear" w:color="000000" w:fill="F8CBAD"/>
            <w:vAlign w:val="center"/>
          </w:tcPr>
          <w:p w:rsidR="005455E6" w:rsidRPr="005455E6" w:rsidRDefault="005455E6" w:rsidP="002D6822">
            <w:pPr>
              <w:jc w:val="both"/>
            </w:pPr>
            <w:r w:rsidRPr="005455E6">
              <w:t>326 639</w:t>
            </w:r>
          </w:p>
        </w:tc>
        <w:tc>
          <w:tcPr>
            <w:tcW w:w="1360" w:type="dxa"/>
            <w:shd w:val="clear" w:color="000000" w:fill="F8CBAD"/>
            <w:vAlign w:val="center"/>
          </w:tcPr>
          <w:p w:rsidR="005455E6" w:rsidRPr="005455E6" w:rsidRDefault="005455E6" w:rsidP="002D6822">
            <w:pPr>
              <w:jc w:val="both"/>
            </w:pPr>
            <w:r w:rsidRPr="005455E6">
              <w:t>0</w:t>
            </w:r>
          </w:p>
        </w:tc>
        <w:tc>
          <w:tcPr>
            <w:tcW w:w="1740" w:type="dxa"/>
            <w:shd w:val="clear" w:color="000000" w:fill="F8CBAD"/>
            <w:vAlign w:val="center"/>
          </w:tcPr>
          <w:p w:rsidR="005455E6" w:rsidRPr="005455E6" w:rsidRDefault="005455E6" w:rsidP="002D6822">
            <w:pPr>
              <w:jc w:val="both"/>
            </w:pPr>
            <w:r w:rsidRPr="005455E6">
              <w:t>8 338 148</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3.1</w:t>
            </w:r>
          </w:p>
        </w:tc>
        <w:tc>
          <w:tcPr>
            <w:tcW w:w="4599" w:type="dxa"/>
            <w:shd w:val="clear" w:color="auto" w:fill="auto"/>
            <w:vAlign w:val="center"/>
            <w:hideMark/>
          </w:tcPr>
          <w:p w:rsidR="005455E6" w:rsidRPr="005455E6" w:rsidRDefault="005455E6" w:rsidP="002D6822">
            <w:pPr>
              <w:jc w:val="both"/>
            </w:pPr>
            <w:r w:rsidRPr="005455E6">
              <w:t>Плавательные бассейны</w:t>
            </w:r>
          </w:p>
        </w:tc>
        <w:tc>
          <w:tcPr>
            <w:tcW w:w="1480" w:type="dxa"/>
            <w:shd w:val="clear" w:color="000000" w:fill="FFFFFF"/>
            <w:vAlign w:val="center"/>
          </w:tcPr>
          <w:p w:rsidR="005455E6" w:rsidRPr="005455E6" w:rsidRDefault="005455E6" w:rsidP="002D6822">
            <w:pPr>
              <w:jc w:val="both"/>
            </w:pPr>
            <w:r w:rsidRPr="005455E6">
              <w:t>2 092 339</w:t>
            </w:r>
          </w:p>
        </w:tc>
        <w:tc>
          <w:tcPr>
            <w:tcW w:w="1360" w:type="dxa"/>
            <w:shd w:val="clear" w:color="000000" w:fill="FFFFFF"/>
            <w:vAlign w:val="center"/>
          </w:tcPr>
          <w:p w:rsidR="005455E6" w:rsidRPr="005455E6" w:rsidRDefault="005455E6" w:rsidP="002D6822">
            <w:pPr>
              <w:jc w:val="both"/>
            </w:pPr>
            <w:r w:rsidRPr="005455E6">
              <w:t>3 500</w:t>
            </w:r>
          </w:p>
        </w:tc>
        <w:tc>
          <w:tcPr>
            <w:tcW w:w="1360" w:type="dxa"/>
            <w:shd w:val="clear" w:color="000000" w:fill="FFFFFF"/>
            <w:vAlign w:val="center"/>
          </w:tcPr>
          <w:p w:rsidR="005455E6" w:rsidRPr="005455E6" w:rsidRDefault="005455E6" w:rsidP="002D6822">
            <w:pPr>
              <w:jc w:val="both"/>
            </w:pPr>
            <w:r w:rsidRPr="005455E6">
              <w:t>343 702</w:t>
            </w:r>
          </w:p>
        </w:tc>
        <w:tc>
          <w:tcPr>
            <w:tcW w:w="1360" w:type="dxa"/>
            <w:shd w:val="clear" w:color="000000" w:fill="FFFFFF"/>
            <w:vAlign w:val="center"/>
          </w:tcPr>
          <w:p w:rsidR="005455E6" w:rsidRPr="005455E6" w:rsidRDefault="005455E6" w:rsidP="002D6822">
            <w:pPr>
              <w:jc w:val="both"/>
            </w:pPr>
            <w:r w:rsidRPr="005455E6">
              <w:t>343 702</w:t>
            </w:r>
          </w:p>
        </w:tc>
        <w:tc>
          <w:tcPr>
            <w:tcW w:w="16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1 401 435</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3.2</w:t>
            </w:r>
          </w:p>
        </w:tc>
        <w:tc>
          <w:tcPr>
            <w:tcW w:w="4599" w:type="dxa"/>
            <w:shd w:val="clear" w:color="auto" w:fill="auto"/>
            <w:vAlign w:val="center"/>
            <w:hideMark/>
          </w:tcPr>
          <w:p w:rsidR="005455E6" w:rsidRPr="005455E6" w:rsidRDefault="005455E6" w:rsidP="002D6822">
            <w:pPr>
              <w:jc w:val="both"/>
            </w:pPr>
            <w:r w:rsidRPr="005455E6">
              <w:t>Физкультурно-спортивные залы</w:t>
            </w:r>
          </w:p>
        </w:tc>
        <w:tc>
          <w:tcPr>
            <w:tcW w:w="1480" w:type="dxa"/>
            <w:shd w:val="clear" w:color="000000" w:fill="FFFFFF"/>
            <w:vAlign w:val="center"/>
          </w:tcPr>
          <w:p w:rsidR="005455E6" w:rsidRPr="005455E6" w:rsidRDefault="005455E6" w:rsidP="002D6822">
            <w:pPr>
              <w:jc w:val="both"/>
            </w:pPr>
            <w:r w:rsidRPr="005455E6">
              <w:t>4 946 144</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6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4 946 144</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3.3</w:t>
            </w:r>
          </w:p>
        </w:tc>
        <w:tc>
          <w:tcPr>
            <w:tcW w:w="4599" w:type="dxa"/>
            <w:shd w:val="clear" w:color="auto" w:fill="auto"/>
            <w:vAlign w:val="center"/>
            <w:hideMark/>
          </w:tcPr>
          <w:p w:rsidR="005455E6" w:rsidRPr="005455E6" w:rsidRDefault="005455E6" w:rsidP="002D6822">
            <w:pPr>
              <w:jc w:val="both"/>
            </w:pPr>
            <w:r w:rsidRPr="005455E6">
              <w:t>Плоскостные сооружения</w:t>
            </w:r>
          </w:p>
        </w:tc>
        <w:tc>
          <w:tcPr>
            <w:tcW w:w="1480" w:type="dxa"/>
            <w:shd w:val="clear" w:color="000000" w:fill="FFFFFF"/>
            <w:vAlign w:val="center"/>
          </w:tcPr>
          <w:p w:rsidR="005455E6" w:rsidRPr="005455E6" w:rsidRDefault="005455E6" w:rsidP="002D6822">
            <w:pPr>
              <w:jc w:val="both"/>
            </w:pPr>
            <w:r w:rsidRPr="005455E6">
              <w:t>2 353 501</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36 293</w:t>
            </w:r>
          </w:p>
        </w:tc>
        <w:tc>
          <w:tcPr>
            <w:tcW w:w="1680" w:type="dxa"/>
            <w:shd w:val="clear" w:color="000000" w:fill="FFFFFF"/>
            <w:vAlign w:val="center"/>
          </w:tcPr>
          <w:p w:rsidR="005455E6" w:rsidRPr="005455E6" w:rsidRDefault="005455E6" w:rsidP="002D6822">
            <w:pPr>
              <w:jc w:val="both"/>
            </w:pPr>
            <w:r w:rsidRPr="005455E6">
              <w:t>326 639</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1 990 569</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4</w:t>
            </w:r>
          </w:p>
        </w:tc>
        <w:tc>
          <w:tcPr>
            <w:tcW w:w="4599" w:type="dxa"/>
            <w:shd w:val="clear" w:color="000000" w:fill="F8CBAD"/>
            <w:vAlign w:val="center"/>
            <w:hideMark/>
          </w:tcPr>
          <w:p w:rsidR="005455E6" w:rsidRPr="005455E6" w:rsidRDefault="005455E6" w:rsidP="002D6822">
            <w:pPr>
              <w:jc w:val="both"/>
            </w:pPr>
            <w:r w:rsidRPr="005455E6">
              <w:t>Объекты культуры</w:t>
            </w:r>
          </w:p>
        </w:tc>
        <w:tc>
          <w:tcPr>
            <w:tcW w:w="1480" w:type="dxa"/>
            <w:shd w:val="clear" w:color="000000" w:fill="F8CBAD"/>
            <w:vAlign w:val="center"/>
          </w:tcPr>
          <w:p w:rsidR="005455E6" w:rsidRPr="005455E6" w:rsidRDefault="005455E6" w:rsidP="002D6822">
            <w:pPr>
              <w:jc w:val="both"/>
            </w:pPr>
            <w:r w:rsidRPr="005455E6">
              <w:t>791 235</w:t>
            </w:r>
          </w:p>
        </w:tc>
        <w:tc>
          <w:tcPr>
            <w:tcW w:w="1360" w:type="dxa"/>
            <w:shd w:val="clear" w:color="000000" w:fill="F8CBAD"/>
            <w:vAlign w:val="center"/>
          </w:tcPr>
          <w:p w:rsidR="005455E6" w:rsidRPr="005455E6" w:rsidRDefault="005455E6" w:rsidP="002D6822">
            <w:pPr>
              <w:jc w:val="both"/>
            </w:pPr>
            <w:r w:rsidRPr="005455E6">
              <w:t>0</w:t>
            </w:r>
          </w:p>
        </w:tc>
        <w:tc>
          <w:tcPr>
            <w:tcW w:w="1360" w:type="dxa"/>
            <w:shd w:val="clear" w:color="000000" w:fill="F8CBAD"/>
            <w:vAlign w:val="center"/>
          </w:tcPr>
          <w:p w:rsidR="005455E6" w:rsidRPr="005455E6" w:rsidRDefault="005455E6" w:rsidP="002D6822">
            <w:pPr>
              <w:jc w:val="both"/>
            </w:pPr>
            <w:r w:rsidRPr="005455E6">
              <w:t>0</w:t>
            </w:r>
          </w:p>
        </w:tc>
        <w:tc>
          <w:tcPr>
            <w:tcW w:w="1360" w:type="dxa"/>
            <w:shd w:val="clear" w:color="000000" w:fill="F8CBAD"/>
            <w:vAlign w:val="center"/>
          </w:tcPr>
          <w:p w:rsidR="005455E6" w:rsidRPr="005455E6" w:rsidRDefault="005455E6" w:rsidP="002D6822">
            <w:pPr>
              <w:jc w:val="both"/>
            </w:pPr>
            <w:r w:rsidRPr="005455E6">
              <w:t>0</w:t>
            </w:r>
          </w:p>
        </w:tc>
        <w:tc>
          <w:tcPr>
            <w:tcW w:w="1680" w:type="dxa"/>
            <w:shd w:val="clear" w:color="000000" w:fill="F8CBAD"/>
            <w:vAlign w:val="center"/>
          </w:tcPr>
          <w:p w:rsidR="005455E6" w:rsidRPr="005455E6" w:rsidRDefault="005455E6" w:rsidP="002D6822">
            <w:pPr>
              <w:jc w:val="both"/>
            </w:pPr>
            <w:r w:rsidRPr="005455E6">
              <w:t>0</w:t>
            </w:r>
          </w:p>
        </w:tc>
        <w:tc>
          <w:tcPr>
            <w:tcW w:w="1360" w:type="dxa"/>
            <w:shd w:val="clear" w:color="000000" w:fill="F8CBAD"/>
            <w:vAlign w:val="center"/>
          </w:tcPr>
          <w:p w:rsidR="005455E6" w:rsidRPr="005455E6" w:rsidRDefault="005455E6" w:rsidP="002D6822">
            <w:pPr>
              <w:jc w:val="both"/>
            </w:pPr>
            <w:r w:rsidRPr="005455E6">
              <w:t>0</w:t>
            </w:r>
          </w:p>
        </w:tc>
        <w:tc>
          <w:tcPr>
            <w:tcW w:w="1740" w:type="dxa"/>
            <w:shd w:val="clear" w:color="000000" w:fill="F8CBAD"/>
            <w:vAlign w:val="center"/>
          </w:tcPr>
          <w:p w:rsidR="005455E6" w:rsidRPr="005455E6" w:rsidRDefault="005455E6" w:rsidP="002D6822">
            <w:pPr>
              <w:jc w:val="both"/>
            </w:pPr>
            <w:r w:rsidRPr="005455E6">
              <w:t>791 235</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4.1</w:t>
            </w:r>
          </w:p>
        </w:tc>
        <w:tc>
          <w:tcPr>
            <w:tcW w:w="4599" w:type="dxa"/>
            <w:shd w:val="clear" w:color="auto" w:fill="auto"/>
            <w:vAlign w:val="center"/>
            <w:hideMark/>
          </w:tcPr>
          <w:p w:rsidR="005455E6" w:rsidRPr="005455E6" w:rsidRDefault="005455E6" w:rsidP="002D6822">
            <w:pPr>
              <w:jc w:val="both"/>
            </w:pPr>
            <w:r w:rsidRPr="005455E6">
              <w:t>Учреждения культуры клубного типа</w:t>
            </w:r>
          </w:p>
        </w:tc>
        <w:tc>
          <w:tcPr>
            <w:tcW w:w="1480" w:type="dxa"/>
            <w:shd w:val="clear" w:color="000000" w:fill="FFFFFF"/>
            <w:vAlign w:val="center"/>
          </w:tcPr>
          <w:p w:rsidR="005455E6" w:rsidRPr="005455E6" w:rsidRDefault="005455E6" w:rsidP="002D6822">
            <w:pPr>
              <w:jc w:val="both"/>
            </w:pPr>
            <w:r w:rsidRPr="005455E6">
              <w:t>791 235</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6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791 235</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4.2</w:t>
            </w:r>
          </w:p>
        </w:tc>
        <w:tc>
          <w:tcPr>
            <w:tcW w:w="4599" w:type="dxa"/>
            <w:shd w:val="clear" w:color="auto" w:fill="auto"/>
            <w:vAlign w:val="center"/>
            <w:hideMark/>
          </w:tcPr>
          <w:p w:rsidR="005455E6" w:rsidRPr="005455E6" w:rsidRDefault="005455E6" w:rsidP="002D6822">
            <w:pPr>
              <w:jc w:val="both"/>
            </w:pPr>
            <w:r w:rsidRPr="005455E6">
              <w:t>Библиотеки</w:t>
            </w:r>
          </w:p>
        </w:tc>
        <w:tc>
          <w:tcPr>
            <w:tcW w:w="14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6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0</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4.4</w:t>
            </w:r>
          </w:p>
        </w:tc>
        <w:tc>
          <w:tcPr>
            <w:tcW w:w="4599" w:type="dxa"/>
            <w:shd w:val="clear" w:color="auto" w:fill="auto"/>
            <w:vAlign w:val="center"/>
            <w:hideMark/>
          </w:tcPr>
          <w:p w:rsidR="005455E6" w:rsidRPr="005455E6" w:rsidRDefault="005455E6" w:rsidP="002D6822">
            <w:pPr>
              <w:jc w:val="both"/>
            </w:pPr>
            <w:r w:rsidRPr="005455E6">
              <w:t>Музеи</w:t>
            </w:r>
          </w:p>
        </w:tc>
        <w:tc>
          <w:tcPr>
            <w:tcW w:w="14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680" w:type="dxa"/>
            <w:shd w:val="clear" w:color="000000" w:fill="FFFFFF"/>
            <w:vAlign w:val="center"/>
          </w:tcPr>
          <w:p w:rsidR="005455E6" w:rsidRPr="005455E6" w:rsidRDefault="005455E6" w:rsidP="002D6822">
            <w:pPr>
              <w:jc w:val="both"/>
            </w:pPr>
            <w:r w:rsidRPr="005455E6">
              <w:t>0</w:t>
            </w:r>
          </w:p>
        </w:tc>
        <w:tc>
          <w:tcPr>
            <w:tcW w:w="1360" w:type="dxa"/>
            <w:shd w:val="clear" w:color="000000" w:fill="FFFFFF"/>
            <w:vAlign w:val="center"/>
          </w:tcPr>
          <w:p w:rsidR="005455E6" w:rsidRPr="005455E6" w:rsidRDefault="005455E6" w:rsidP="002D6822">
            <w:pPr>
              <w:jc w:val="both"/>
            </w:pPr>
            <w:r w:rsidRPr="005455E6">
              <w:t>0</w:t>
            </w:r>
          </w:p>
        </w:tc>
        <w:tc>
          <w:tcPr>
            <w:tcW w:w="1740" w:type="dxa"/>
            <w:shd w:val="clear" w:color="000000" w:fill="FFFFFF"/>
            <w:vAlign w:val="center"/>
          </w:tcPr>
          <w:p w:rsidR="005455E6" w:rsidRPr="005455E6" w:rsidRDefault="005455E6" w:rsidP="002D6822">
            <w:pPr>
              <w:jc w:val="both"/>
            </w:pPr>
            <w:r w:rsidRPr="005455E6">
              <w:t>0</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 </w:t>
            </w:r>
          </w:p>
        </w:tc>
        <w:tc>
          <w:tcPr>
            <w:tcW w:w="4599" w:type="dxa"/>
            <w:shd w:val="clear" w:color="000000" w:fill="F8CBAD"/>
            <w:vAlign w:val="center"/>
            <w:hideMark/>
          </w:tcPr>
          <w:p w:rsidR="005455E6" w:rsidRPr="005455E6" w:rsidRDefault="005455E6" w:rsidP="002D6822">
            <w:pPr>
              <w:jc w:val="both"/>
            </w:pPr>
            <w:r w:rsidRPr="005455E6">
              <w:t>Итого по программе комплексного развития объектов социальной инфраструктуры</w:t>
            </w:r>
          </w:p>
        </w:tc>
        <w:tc>
          <w:tcPr>
            <w:tcW w:w="1480" w:type="dxa"/>
            <w:shd w:val="clear" w:color="000000" w:fill="F8CBAD"/>
            <w:vAlign w:val="center"/>
          </w:tcPr>
          <w:p w:rsidR="005455E6" w:rsidRPr="005455E6" w:rsidRDefault="005455E6" w:rsidP="002D6822">
            <w:pPr>
              <w:jc w:val="both"/>
            </w:pPr>
            <w:r w:rsidRPr="005455E6">
              <w:t>32 930 769</w:t>
            </w:r>
          </w:p>
        </w:tc>
        <w:tc>
          <w:tcPr>
            <w:tcW w:w="1360" w:type="dxa"/>
            <w:shd w:val="clear" w:color="000000" w:fill="F8CBAD"/>
            <w:vAlign w:val="center"/>
          </w:tcPr>
          <w:p w:rsidR="005455E6" w:rsidRPr="005455E6" w:rsidRDefault="005455E6" w:rsidP="002D6822">
            <w:pPr>
              <w:jc w:val="both"/>
            </w:pPr>
            <w:r w:rsidRPr="005455E6">
              <w:t>153 995</w:t>
            </w:r>
          </w:p>
        </w:tc>
        <w:tc>
          <w:tcPr>
            <w:tcW w:w="1360" w:type="dxa"/>
            <w:shd w:val="clear" w:color="000000" w:fill="F8CBAD"/>
            <w:vAlign w:val="center"/>
          </w:tcPr>
          <w:p w:rsidR="005455E6" w:rsidRPr="005455E6" w:rsidRDefault="005455E6" w:rsidP="002D6822">
            <w:pPr>
              <w:jc w:val="both"/>
            </w:pPr>
            <w:r w:rsidRPr="005455E6">
              <w:t>1 137 182</w:t>
            </w:r>
          </w:p>
        </w:tc>
        <w:tc>
          <w:tcPr>
            <w:tcW w:w="1360" w:type="dxa"/>
            <w:shd w:val="clear" w:color="000000" w:fill="F8CBAD"/>
            <w:vAlign w:val="center"/>
          </w:tcPr>
          <w:p w:rsidR="005455E6" w:rsidRPr="005455E6" w:rsidRDefault="005455E6" w:rsidP="002D6822">
            <w:pPr>
              <w:jc w:val="both"/>
            </w:pPr>
            <w:r w:rsidRPr="005455E6">
              <w:t>1 076 888</w:t>
            </w:r>
          </w:p>
        </w:tc>
        <w:tc>
          <w:tcPr>
            <w:tcW w:w="1680" w:type="dxa"/>
            <w:shd w:val="clear" w:color="000000" w:fill="F8CBAD"/>
            <w:vAlign w:val="center"/>
          </w:tcPr>
          <w:p w:rsidR="005455E6" w:rsidRPr="005455E6" w:rsidRDefault="005455E6" w:rsidP="002D6822">
            <w:pPr>
              <w:jc w:val="both"/>
            </w:pPr>
            <w:r w:rsidRPr="005455E6">
              <w:t>326 639</w:t>
            </w:r>
          </w:p>
        </w:tc>
        <w:tc>
          <w:tcPr>
            <w:tcW w:w="1360" w:type="dxa"/>
            <w:shd w:val="clear" w:color="000000" w:fill="F8CBAD"/>
            <w:vAlign w:val="center"/>
          </w:tcPr>
          <w:p w:rsidR="005455E6" w:rsidRPr="005455E6" w:rsidRDefault="005455E6" w:rsidP="002D6822">
            <w:pPr>
              <w:jc w:val="both"/>
            </w:pPr>
            <w:r w:rsidRPr="005455E6">
              <w:t>0</w:t>
            </w:r>
          </w:p>
        </w:tc>
        <w:tc>
          <w:tcPr>
            <w:tcW w:w="1740" w:type="dxa"/>
            <w:shd w:val="clear" w:color="000000" w:fill="F8CBAD"/>
            <w:vAlign w:val="center"/>
          </w:tcPr>
          <w:p w:rsidR="005455E6" w:rsidRPr="005455E6" w:rsidRDefault="005455E6" w:rsidP="002D6822">
            <w:pPr>
              <w:jc w:val="both"/>
            </w:pPr>
            <w:r w:rsidRPr="005455E6">
              <w:t>30 236 066</w:t>
            </w:r>
          </w:p>
        </w:tc>
      </w:tr>
    </w:tbl>
    <w:p w:rsidR="005455E6" w:rsidRPr="005455E6" w:rsidRDefault="005455E6" w:rsidP="002D6822">
      <w:pPr>
        <w:jc w:val="both"/>
      </w:pPr>
    </w:p>
    <w:p w:rsidR="005455E6" w:rsidRPr="005455E6" w:rsidRDefault="005455E6" w:rsidP="002D6822">
      <w:pPr>
        <w:jc w:val="both"/>
      </w:pPr>
    </w:p>
    <w:p w:rsidR="005455E6" w:rsidRPr="00C339DF" w:rsidRDefault="005455E6" w:rsidP="002D6822">
      <w:pPr>
        <w:jc w:val="both"/>
        <w:rPr>
          <w:sz w:val="28"/>
          <w:szCs w:val="28"/>
        </w:rPr>
      </w:pPr>
      <w:r w:rsidRPr="00C339DF">
        <w:rPr>
          <w:sz w:val="28"/>
          <w:szCs w:val="28"/>
        </w:rPr>
        <w:t xml:space="preserve">Таблица </w:t>
      </w:r>
      <w:r w:rsidR="000B0653" w:rsidRPr="00C339DF">
        <w:rPr>
          <w:sz w:val="28"/>
          <w:szCs w:val="28"/>
        </w:rPr>
        <w:fldChar w:fldCharType="begin"/>
      </w:r>
      <w:r w:rsidR="000B0653" w:rsidRPr="00C339DF">
        <w:rPr>
          <w:sz w:val="28"/>
          <w:szCs w:val="28"/>
        </w:rPr>
        <w:instrText xml:space="preserve"> SEQ Таблица \* ARABIC </w:instrText>
      </w:r>
      <w:r w:rsidR="000B0653" w:rsidRPr="00C339DF">
        <w:rPr>
          <w:sz w:val="28"/>
          <w:szCs w:val="28"/>
        </w:rPr>
        <w:fldChar w:fldCharType="separate"/>
      </w:r>
      <w:r w:rsidR="00E25451">
        <w:rPr>
          <w:noProof/>
          <w:sz w:val="28"/>
          <w:szCs w:val="28"/>
        </w:rPr>
        <w:t>18</w:t>
      </w:r>
      <w:r w:rsidR="000B0653" w:rsidRPr="00C339DF">
        <w:rPr>
          <w:sz w:val="28"/>
          <w:szCs w:val="28"/>
        </w:rPr>
        <w:fldChar w:fldCharType="end"/>
      </w:r>
      <w:r w:rsidR="0094533B">
        <w:rPr>
          <w:sz w:val="28"/>
          <w:szCs w:val="28"/>
        </w:rPr>
        <w:t>.</w:t>
      </w:r>
    </w:p>
    <w:p w:rsidR="005455E6" w:rsidRPr="00C339DF" w:rsidRDefault="005455E6" w:rsidP="002D6822">
      <w:pPr>
        <w:jc w:val="both"/>
        <w:rPr>
          <w:sz w:val="28"/>
          <w:szCs w:val="28"/>
        </w:rPr>
      </w:pPr>
      <w:r w:rsidRPr="00C339DF">
        <w:rPr>
          <w:sz w:val="28"/>
          <w:szCs w:val="28"/>
        </w:rPr>
        <w:t>Оценка источников финансирования мероприятий (инвестиционных проектов) по проектированию, строительству, реконструкции объектов социальной инфраструктуры городского поселения Лянтор</w:t>
      </w:r>
      <w:r w:rsidR="0094533B">
        <w:rPr>
          <w:sz w:val="28"/>
          <w:szCs w:val="28"/>
        </w:rPr>
        <w:t>.</w:t>
      </w:r>
    </w:p>
    <w:tbl>
      <w:tblPr>
        <w:tblW w:w="157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6895"/>
        <w:gridCol w:w="1480"/>
        <w:gridCol w:w="1638"/>
        <w:gridCol w:w="1559"/>
        <w:gridCol w:w="1418"/>
        <w:gridCol w:w="1984"/>
      </w:tblGrid>
      <w:tr w:rsidR="005455E6" w:rsidRPr="005455E6" w:rsidTr="008E708F">
        <w:tc>
          <w:tcPr>
            <w:tcW w:w="760" w:type="dxa"/>
            <w:vMerge w:val="restart"/>
            <w:shd w:val="clear" w:color="auto" w:fill="auto"/>
            <w:vAlign w:val="center"/>
            <w:hideMark/>
          </w:tcPr>
          <w:p w:rsidR="005455E6" w:rsidRPr="005455E6" w:rsidRDefault="005455E6" w:rsidP="002D6822">
            <w:pPr>
              <w:jc w:val="both"/>
            </w:pPr>
            <w:r w:rsidRPr="005455E6">
              <w:t>№ п/п</w:t>
            </w:r>
          </w:p>
        </w:tc>
        <w:tc>
          <w:tcPr>
            <w:tcW w:w="6895" w:type="dxa"/>
            <w:vMerge w:val="restart"/>
            <w:shd w:val="clear" w:color="auto" w:fill="auto"/>
            <w:vAlign w:val="center"/>
            <w:hideMark/>
          </w:tcPr>
          <w:p w:rsidR="005455E6" w:rsidRPr="005455E6" w:rsidRDefault="005455E6" w:rsidP="002D6822">
            <w:pPr>
              <w:jc w:val="both"/>
            </w:pPr>
            <w:r w:rsidRPr="005455E6">
              <w:t>Объект социальной инфраструктуры</w:t>
            </w:r>
          </w:p>
        </w:tc>
        <w:tc>
          <w:tcPr>
            <w:tcW w:w="1480" w:type="dxa"/>
            <w:vMerge w:val="restart"/>
            <w:shd w:val="clear" w:color="auto" w:fill="auto"/>
            <w:vAlign w:val="center"/>
            <w:hideMark/>
          </w:tcPr>
          <w:p w:rsidR="005455E6" w:rsidRPr="005455E6" w:rsidRDefault="005455E6" w:rsidP="002D6822">
            <w:pPr>
              <w:jc w:val="both"/>
            </w:pPr>
            <w:r w:rsidRPr="005455E6">
              <w:t>Сметная стоимость, тыс. руб.</w:t>
            </w:r>
          </w:p>
        </w:tc>
        <w:tc>
          <w:tcPr>
            <w:tcW w:w="6599" w:type="dxa"/>
            <w:gridSpan w:val="4"/>
            <w:shd w:val="clear" w:color="auto" w:fill="auto"/>
            <w:vAlign w:val="center"/>
            <w:hideMark/>
          </w:tcPr>
          <w:p w:rsidR="005455E6" w:rsidRPr="005455E6" w:rsidRDefault="005455E6" w:rsidP="002D6822">
            <w:pPr>
              <w:jc w:val="both"/>
            </w:pPr>
            <w:r w:rsidRPr="005455E6">
              <w:t>Источники финансирования, тыс. руб.</w:t>
            </w:r>
          </w:p>
        </w:tc>
      </w:tr>
      <w:tr w:rsidR="005455E6" w:rsidRPr="005455E6" w:rsidTr="008E708F">
        <w:tc>
          <w:tcPr>
            <w:tcW w:w="760" w:type="dxa"/>
            <w:vMerge/>
            <w:vAlign w:val="center"/>
            <w:hideMark/>
          </w:tcPr>
          <w:p w:rsidR="005455E6" w:rsidRPr="005455E6" w:rsidRDefault="005455E6" w:rsidP="002D6822">
            <w:pPr>
              <w:jc w:val="both"/>
            </w:pPr>
          </w:p>
        </w:tc>
        <w:tc>
          <w:tcPr>
            <w:tcW w:w="6895" w:type="dxa"/>
            <w:vMerge/>
            <w:vAlign w:val="center"/>
            <w:hideMark/>
          </w:tcPr>
          <w:p w:rsidR="005455E6" w:rsidRPr="005455E6" w:rsidRDefault="005455E6" w:rsidP="002D6822">
            <w:pPr>
              <w:jc w:val="both"/>
            </w:pPr>
          </w:p>
        </w:tc>
        <w:tc>
          <w:tcPr>
            <w:tcW w:w="1480" w:type="dxa"/>
            <w:vMerge/>
            <w:vAlign w:val="center"/>
            <w:hideMark/>
          </w:tcPr>
          <w:p w:rsidR="005455E6" w:rsidRPr="005455E6" w:rsidRDefault="005455E6" w:rsidP="002D6822">
            <w:pPr>
              <w:jc w:val="both"/>
            </w:pPr>
          </w:p>
        </w:tc>
        <w:tc>
          <w:tcPr>
            <w:tcW w:w="4615" w:type="dxa"/>
            <w:gridSpan w:val="3"/>
            <w:shd w:val="clear" w:color="auto" w:fill="auto"/>
            <w:vAlign w:val="center"/>
            <w:hideMark/>
          </w:tcPr>
          <w:p w:rsidR="005455E6" w:rsidRPr="005455E6" w:rsidRDefault="005455E6" w:rsidP="002D6822">
            <w:pPr>
              <w:jc w:val="both"/>
            </w:pPr>
            <w:r w:rsidRPr="005455E6">
              <w:t>Бюджетные источники</w:t>
            </w:r>
          </w:p>
        </w:tc>
        <w:tc>
          <w:tcPr>
            <w:tcW w:w="1984" w:type="dxa"/>
            <w:shd w:val="clear" w:color="auto" w:fill="auto"/>
            <w:vAlign w:val="center"/>
            <w:hideMark/>
          </w:tcPr>
          <w:p w:rsidR="005455E6" w:rsidRPr="005455E6" w:rsidRDefault="005455E6" w:rsidP="002D6822">
            <w:pPr>
              <w:jc w:val="both"/>
            </w:pPr>
            <w:r w:rsidRPr="005455E6">
              <w:t>Внебюджетные источники</w:t>
            </w:r>
          </w:p>
        </w:tc>
      </w:tr>
      <w:tr w:rsidR="005455E6" w:rsidRPr="005455E6" w:rsidTr="008E708F">
        <w:tc>
          <w:tcPr>
            <w:tcW w:w="760" w:type="dxa"/>
            <w:vMerge/>
            <w:vAlign w:val="center"/>
            <w:hideMark/>
          </w:tcPr>
          <w:p w:rsidR="005455E6" w:rsidRPr="005455E6" w:rsidRDefault="005455E6" w:rsidP="002D6822">
            <w:pPr>
              <w:jc w:val="both"/>
            </w:pPr>
          </w:p>
        </w:tc>
        <w:tc>
          <w:tcPr>
            <w:tcW w:w="6895" w:type="dxa"/>
            <w:vMerge/>
            <w:vAlign w:val="center"/>
            <w:hideMark/>
          </w:tcPr>
          <w:p w:rsidR="005455E6" w:rsidRPr="005455E6" w:rsidRDefault="005455E6" w:rsidP="002D6822">
            <w:pPr>
              <w:jc w:val="both"/>
            </w:pPr>
          </w:p>
        </w:tc>
        <w:tc>
          <w:tcPr>
            <w:tcW w:w="1480" w:type="dxa"/>
            <w:vMerge/>
            <w:vAlign w:val="center"/>
            <w:hideMark/>
          </w:tcPr>
          <w:p w:rsidR="005455E6" w:rsidRPr="005455E6" w:rsidRDefault="005455E6" w:rsidP="002D6822">
            <w:pPr>
              <w:jc w:val="both"/>
            </w:pPr>
          </w:p>
        </w:tc>
        <w:tc>
          <w:tcPr>
            <w:tcW w:w="1638" w:type="dxa"/>
            <w:shd w:val="clear" w:color="auto" w:fill="auto"/>
            <w:vAlign w:val="center"/>
            <w:hideMark/>
          </w:tcPr>
          <w:p w:rsidR="005455E6" w:rsidRPr="005455E6" w:rsidRDefault="005455E6" w:rsidP="002D6822">
            <w:pPr>
              <w:jc w:val="both"/>
            </w:pPr>
            <w:r w:rsidRPr="005455E6">
              <w:t>окружной бюджет</w:t>
            </w:r>
          </w:p>
        </w:tc>
        <w:tc>
          <w:tcPr>
            <w:tcW w:w="1559" w:type="dxa"/>
            <w:shd w:val="clear" w:color="auto" w:fill="auto"/>
            <w:vAlign w:val="center"/>
            <w:hideMark/>
          </w:tcPr>
          <w:p w:rsidR="005455E6" w:rsidRPr="005455E6" w:rsidRDefault="005455E6" w:rsidP="002D6822">
            <w:pPr>
              <w:jc w:val="both"/>
            </w:pPr>
            <w:r w:rsidRPr="005455E6">
              <w:t>районный бюджет</w:t>
            </w:r>
          </w:p>
        </w:tc>
        <w:tc>
          <w:tcPr>
            <w:tcW w:w="1418" w:type="dxa"/>
            <w:shd w:val="clear" w:color="auto" w:fill="auto"/>
            <w:vAlign w:val="center"/>
            <w:hideMark/>
          </w:tcPr>
          <w:p w:rsidR="005455E6" w:rsidRPr="005455E6" w:rsidRDefault="005455E6" w:rsidP="002D6822">
            <w:pPr>
              <w:jc w:val="both"/>
            </w:pPr>
            <w:r w:rsidRPr="005455E6">
              <w:t>местный бюджет</w:t>
            </w:r>
          </w:p>
        </w:tc>
        <w:tc>
          <w:tcPr>
            <w:tcW w:w="1984" w:type="dxa"/>
            <w:vAlign w:val="center"/>
            <w:hideMark/>
          </w:tcPr>
          <w:p w:rsidR="005455E6" w:rsidRPr="005455E6" w:rsidRDefault="005455E6" w:rsidP="002D6822">
            <w:pPr>
              <w:jc w:val="both"/>
            </w:pP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1</w:t>
            </w:r>
          </w:p>
        </w:tc>
        <w:tc>
          <w:tcPr>
            <w:tcW w:w="6895" w:type="dxa"/>
            <w:shd w:val="clear" w:color="000000" w:fill="F8CBAD"/>
            <w:vAlign w:val="center"/>
            <w:hideMark/>
          </w:tcPr>
          <w:p w:rsidR="005455E6" w:rsidRPr="005455E6" w:rsidRDefault="005455E6" w:rsidP="002D6822">
            <w:pPr>
              <w:jc w:val="both"/>
            </w:pPr>
            <w:r w:rsidRPr="005455E6">
              <w:t>Объекты образования</w:t>
            </w:r>
          </w:p>
        </w:tc>
        <w:tc>
          <w:tcPr>
            <w:tcW w:w="1480" w:type="dxa"/>
            <w:shd w:val="clear" w:color="000000" w:fill="F8CBAD"/>
            <w:vAlign w:val="center"/>
            <w:hideMark/>
          </w:tcPr>
          <w:p w:rsidR="005455E6" w:rsidRPr="005455E6" w:rsidRDefault="005455E6" w:rsidP="002D6822">
            <w:pPr>
              <w:jc w:val="both"/>
            </w:pPr>
            <w:r w:rsidRPr="005455E6">
              <w:t>14 359 439</w:t>
            </w:r>
          </w:p>
        </w:tc>
        <w:tc>
          <w:tcPr>
            <w:tcW w:w="1638" w:type="dxa"/>
            <w:shd w:val="clear" w:color="000000" w:fill="F8CBAD"/>
            <w:vAlign w:val="center"/>
            <w:hideMark/>
          </w:tcPr>
          <w:p w:rsidR="005455E6" w:rsidRPr="005455E6" w:rsidRDefault="005455E6" w:rsidP="002D6822">
            <w:pPr>
              <w:jc w:val="both"/>
            </w:pPr>
            <w:r w:rsidRPr="005455E6">
              <w:t>1 487 168</w:t>
            </w:r>
          </w:p>
        </w:tc>
        <w:tc>
          <w:tcPr>
            <w:tcW w:w="1559" w:type="dxa"/>
            <w:shd w:val="clear" w:color="000000" w:fill="F8CBAD"/>
            <w:vAlign w:val="center"/>
            <w:hideMark/>
          </w:tcPr>
          <w:p w:rsidR="005455E6" w:rsidRPr="005455E6" w:rsidRDefault="005455E6" w:rsidP="002D6822">
            <w:pPr>
              <w:jc w:val="both"/>
            </w:pPr>
            <w:r w:rsidRPr="005455E6">
              <w:t>465 369</w:t>
            </w:r>
          </w:p>
        </w:tc>
        <w:tc>
          <w:tcPr>
            <w:tcW w:w="1418" w:type="dxa"/>
            <w:shd w:val="clear" w:color="000000" w:fill="F8CBAD"/>
            <w:vAlign w:val="center"/>
            <w:hideMark/>
          </w:tcPr>
          <w:p w:rsidR="005455E6" w:rsidRPr="005455E6" w:rsidRDefault="005455E6" w:rsidP="002D6822">
            <w:pPr>
              <w:jc w:val="both"/>
            </w:pPr>
            <w:r w:rsidRPr="005455E6">
              <w:t>0</w:t>
            </w:r>
          </w:p>
        </w:tc>
        <w:tc>
          <w:tcPr>
            <w:tcW w:w="1984" w:type="dxa"/>
            <w:shd w:val="clear" w:color="000000" w:fill="F8CBAD"/>
            <w:vAlign w:val="center"/>
            <w:hideMark/>
          </w:tcPr>
          <w:p w:rsidR="005455E6" w:rsidRPr="005455E6" w:rsidRDefault="005455E6" w:rsidP="002D6822">
            <w:pPr>
              <w:jc w:val="both"/>
            </w:pPr>
            <w:r w:rsidRPr="005455E6">
              <w:t>12 406 901</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1.1</w:t>
            </w:r>
          </w:p>
        </w:tc>
        <w:tc>
          <w:tcPr>
            <w:tcW w:w="6895" w:type="dxa"/>
            <w:shd w:val="clear" w:color="auto" w:fill="auto"/>
            <w:vAlign w:val="center"/>
            <w:hideMark/>
          </w:tcPr>
          <w:p w:rsidR="005455E6" w:rsidRPr="005455E6" w:rsidRDefault="005455E6" w:rsidP="002D6822">
            <w:pPr>
              <w:jc w:val="both"/>
            </w:pPr>
            <w:r w:rsidRPr="005455E6">
              <w:t>Дошкольные образовательные организации</w:t>
            </w:r>
          </w:p>
        </w:tc>
        <w:tc>
          <w:tcPr>
            <w:tcW w:w="1480" w:type="dxa"/>
            <w:shd w:val="clear" w:color="000000" w:fill="FFFFFF"/>
            <w:vAlign w:val="center"/>
            <w:hideMark/>
          </w:tcPr>
          <w:p w:rsidR="005455E6" w:rsidRPr="005455E6" w:rsidRDefault="005455E6" w:rsidP="002D6822">
            <w:pPr>
              <w:jc w:val="both"/>
            </w:pPr>
            <w:r w:rsidRPr="005455E6">
              <w:t>4 420 535</w:t>
            </w:r>
          </w:p>
        </w:tc>
        <w:tc>
          <w:tcPr>
            <w:tcW w:w="1638" w:type="dxa"/>
            <w:shd w:val="clear" w:color="000000" w:fill="FFFFFF"/>
            <w:vAlign w:val="center"/>
            <w:hideMark/>
          </w:tcPr>
          <w:p w:rsidR="005455E6" w:rsidRPr="005455E6" w:rsidRDefault="005455E6" w:rsidP="002D6822">
            <w:pPr>
              <w:jc w:val="both"/>
            </w:pPr>
            <w:r w:rsidRPr="005455E6">
              <w:t>0</w:t>
            </w:r>
          </w:p>
        </w:tc>
        <w:tc>
          <w:tcPr>
            <w:tcW w:w="1559" w:type="dxa"/>
            <w:shd w:val="clear" w:color="000000" w:fill="FFFFFF"/>
            <w:vAlign w:val="center"/>
            <w:hideMark/>
          </w:tcPr>
          <w:p w:rsidR="005455E6" w:rsidRPr="005455E6" w:rsidRDefault="005455E6" w:rsidP="002D6822">
            <w:pPr>
              <w:jc w:val="both"/>
            </w:pPr>
            <w:r w:rsidRPr="005455E6">
              <w:t>11 116</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4 409 419</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1.2</w:t>
            </w:r>
          </w:p>
        </w:tc>
        <w:tc>
          <w:tcPr>
            <w:tcW w:w="6895" w:type="dxa"/>
            <w:shd w:val="clear" w:color="auto" w:fill="auto"/>
            <w:vAlign w:val="center"/>
            <w:hideMark/>
          </w:tcPr>
          <w:p w:rsidR="005455E6" w:rsidRPr="005455E6" w:rsidRDefault="005455E6" w:rsidP="002D6822">
            <w:pPr>
              <w:jc w:val="both"/>
            </w:pPr>
            <w:r w:rsidRPr="005455E6">
              <w:t>Общеобразовательные организации</w:t>
            </w:r>
          </w:p>
        </w:tc>
        <w:tc>
          <w:tcPr>
            <w:tcW w:w="1480" w:type="dxa"/>
            <w:shd w:val="clear" w:color="000000" w:fill="FFFFFF"/>
            <w:vAlign w:val="center"/>
            <w:hideMark/>
          </w:tcPr>
          <w:p w:rsidR="005455E6" w:rsidRPr="005455E6" w:rsidRDefault="005455E6" w:rsidP="002D6822">
            <w:pPr>
              <w:jc w:val="both"/>
            </w:pPr>
            <w:r w:rsidRPr="005455E6">
              <w:t>5 993 276</w:t>
            </w:r>
          </w:p>
        </w:tc>
        <w:tc>
          <w:tcPr>
            <w:tcW w:w="1638" w:type="dxa"/>
            <w:shd w:val="clear" w:color="000000" w:fill="FFFFFF"/>
            <w:vAlign w:val="center"/>
            <w:hideMark/>
          </w:tcPr>
          <w:p w:rsidR="005455E6" w:rsidRPr="005455E6" w:rsidRDefault="005455E6" w:rsidP="002D6822">
            <w:pPr>
              <w:jc w:val="both"/>
            </w:pPr>
            <w:r w:rsidRPr="005455E6">
              <w:t>1 487 168</w:t>
            </w:r>
          </w:p>
        </w:tc>
        <w:tc>
          <w:tcPr>
            <w:tcW w:w="1559" w:type="dxa"/>
            <w:shd w:val="clear" w:color="000000" w:fill="FFFFFF"/>
            <w:vAlign w:val="center"/>
            <w:hideMark/>
          </w:tcPr>
          <w:p w:rsidR="005455E6" w:rsidRPr="005455E6" w:rsidRDefault="005455E6" w:rsidP="002D6822">
            <w:pPr>
              <w:jc w:val="both"/>
            </w:pPr>
            <w:r w:rsidRPr="005455E6">
              <w:t>45 995</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4 460 113</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1.3</w:t>
            </w:r>
          </w:p>
        </w:tc>
        <w:tc>
          <w:tcPr>
            <w:tcW w:w="6895" w:type="dxa"/>
            <w:shd w:val="clear" w:color="auto" w:fill="auto"/>
            <w:vAlign w:val="center"/>
            <w:hideMark/>
          </w:tcPr>
          <w:p w:rsidR="005455E6" w:rsidRPr="005455E6" w:rsidRDefault="005455E6" w:rsidP="002D6822">
            <w:pPr>
              <w:jc w:val="both"/>
            </w:pPr>
            <w:r w:rsidRPr="005455E6">
              <w:t>Организации дополнительного образования</w:t>
            </w:r>
          </w:p>
        </w:tc>
        <w:tc>
          <w:tcPr>
            <w:tcW w:w="1480" w:type="dxa"/>
            <w:shd w:val="clear" w:color="000000" w:fill="FFFFFF"/>
            <w:vAlign w:val="center"/>
            <w:hideMark/>
          </w:tcPr>
          <w:p w:rsidR="005455E6" w:rsidRPr="005455E6" w:rsidRDefault="005455E6" w:rsidP="002D6822">
            <w:pPr>
              <w:jc w:val="both"/>
            </w:pPr>
            <w:r w:rsidRPr="005455E6">
              <w:t>3 945 627</w:t>
            </w:r>
          </w:p>
        </w:tc>
        <w:tc>
          <w:tcPr>
            <w:tcW w:w="1638" w:type="dxa"/>
            <w:shd w:val="clear" w:color="000000" w:fill="FFFFFF"/>
            <w:vAlign w:val="center"/>
            <w:hideMark/>
          </w:tcPr>
          <w:p w:rsidR="005455E6" w:rsidRPr="005455E6" w:rsidRDefault="005455E6" w:rsidP="002D6822">
            <w:pPr>
              <w:jc w:val="both"/>
            </w:pPr>
            <w:r w:rsidRPr="005455E6">
              <w:t>0</w:t>
            </w:r>
          </w:p>
        </w:tc>
        <w:tc>
          <w:tcPr>
            <w:tcW w:w="1559" w:type="dxa"/>
            <w:shd w:val="clear" w:color="000000" w:fill="FFFFFF"/>
            <w:vAlign w:val="center"/>
            <w:hideMark/>
          </w:tcPr>
          <w:p w:rsidR="005455E6" w:rsidRPr="005455E6" w:rsidRDefault="005455E6" w:rsidP="002D6822">
            <w:pPr>
              <w:jc w:val="both"/>
            </w:pPr>
            <w:r w:rsidRPr="005455E6">
              <w:t>408 258</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3 537 369</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2</w:t>
            </w:r>
          </w:p>
        </w:tc>
        <w:tc>
          <w:tcPr>
            <w:tcW w:w="6895" w:type="dxa"/>
            <w:shd w:val="clear" w:color="000000" w:fill="F8CBAD"/>
            <w:vAlign w:val="center"/>
            <w:hideMark/>
          </w:tcPr>
          <w:p w:rsidR="005455E6" w:rsidRPr="005455E6" w:rsidRDefault="005455E6" w:rsidP="002D6822">
            <w:pPr>
              <w:jc w:val="both"/>
            </w:pPr>
            <w:r w:rsidRPr="005455E6">
              <w:t>Объекты здравоохранения</w:t>
            </w:r>
          </w:p>
        </w:tc>
        <w:tc>
          <w:tcPr>
            <w:tcW w:w="1480" w:type="dxa"/>
            <w:shd w:val="clear" w:color="000000" w:fill="F8CBAD"/>
            <w:vAlign w:val="center"/>
            <w:hideMark/>
          </w:tcPr>
          <w:p w:rsidR="005455E6" w:rsidRPr="005455E6" w:rsidRDefault="005455E6" w:rsidP="002D6822">
            <w:pPr>
              <w:jc w:val="both"/>
            </w:pPr>
            <w:r w:rsidRPr="005455E6">
              <w:t>8 388 112</w:t>
            </w:r>
          </w:p>
        </w:tc>
        <w:tc>
          <w:tcPr>
            <w:tcW w:w="1638" w:type="dxa"/>
            <w:shd w:val="clear" w:color="000000" w:fill="F8CBAD"/>
            <w:vAlign w:val="center"/>
            <w:hideMark/>
          </w:tcPr>
          <w:p w:rsidR="005455E6" w:rsidRPr="005455E6" w:rsidRDefault="005455E6" w:rsidP="002D6822">
            <w:pPr>
              <w:jc w:val="both"/>
            </w:pPr>
            <w:r w:rsidRPr="005455E6">
              <w:t>8 291 525</w:t>
            </w:r>
          </w:p>
        </w:tc>
        <w:tc>
          <w:tcPr>
            <w:tcW w:w="1559" w:type="dxa"/>
            <w:shd w:val="clear" w:color="000000" w:fill="F8CBAD"/>
            <w:vAlign w:val="center"/>
            <w:hideMark/>
          </w:tcPr>
          <w:p w:rsidR="005455E6" w:rsidRPr="005455E6" w:rsidRDefault="005455E6" w:rsidP="002D6822">
            <w:pPr>
              <w:jc w:val="both"/>
            </w:pPr>
            <w:r w:rsidRPr="005455E6">
              <w:t>96 588</w:t>
            </w:r>
          </w:p>
        </w:tc>
        <w:tc>
          <w:tcPr>
            <w:tcW w:w="1418" w:type="dxa"/>
            <w:shd w:val="clear" w:color="000000" w:fill="F8CBAD"/>
            <w:vAlign w:val="center"/>
            <w:hideMark/>
          </w:tcPr>
          <w:p w:rsidR="005455E6" w:rsidRPr="005455E6" w:rsidRDefault="005455E6" w:rsidP="002D6822">
            <w:pPr>
              <w:jc w:val="both"/>
            </w:pPr>
            <w:r w:rsidRPr="005455E6">
              <w:t>0</w:t>
            </w:r>
          </w:p>
        </w:tc>
        <w:tc>
          <w:tcPr>
            <w:tcW w:w="1984" w:type="dxa"/>
            <w:shd w:val="clear" w:color="000000" w:fill="F8CBAD"/>
            <w:vAlign w:val="center"/>
            <w:hideMark/>
          </w:tcPr>
          <w:p w:rsidR="005455E6" w:rsidRPr="005455E6" w:rsidRDefault="005455E6" w:rsidP="002D6822">
            <w:pPr>
              <w:jc w:val="both"/>
            </w:pPr>
            <w:r w:rsidRPr="005455E6">
              <w:t>0</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2.1</w:t>
            </w:r>
          </w:p>
        </w:tc>
        <w:tc>
          <w:tcPr>
            <w:tcW w:w="6895"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стационарных условиях </w:t>
            </w:r>
          </w:p>
        </w:tc>
        <w:tc>
          <w:tcPr>
            <w:tcW w:w="1480" w:type="dxa"/>
            <w:shd w:val="clear" w:color="000000" w:fill="FFFFFF"/>
            <w:vAlign w:val="center"/>
            <w:hideMark/>
          </w:tcPr>
          <w:p w:rsidR="005455E6" w:rsidRPr="005455E6" w:rsidRDefault="005455E6" w:rsidP="002D6822">
            <w:pPr>
              <w:jc w:val="both"/>
            </w:pPr>
            <w:r w:rsidRPr="005455E6">
              <w:t>7 322 124</w:t>
            </w:r>
          </w:p>
        </w:tc>
        <w:tc>
          <w:tcPr>
            <w:tcW w:w="1638" w:type="dxa"/>
            <w:shd w:val="clear" w:color="000000" w:fill="FFFFFF"/>
            <w:vAlign w:val="center"/>
            <w:hideMark/>
          </w:tcPr>
          <w:p w:rsidR="005455E6" w:rsidRPr="005455E6" w:rsidRDefault="005455E6" w:rsidP="002D6822">
            <w:pPr>
              <w:jc w:val="both"/>
            </w:pPr>
            <w:r w:rsidRPr="005455E6">
              <w:t>7 322 124</w:t>
            </w:r>
          </w:p>
        </w:tc>
        <w:tc>
          <w:tcPr>
            <w:tcW w:w="1559" w:type="dxa"/>
            <w:shd w:val="clear" w:color="000000" w:fill="FFFFFF"/>
            <w:vAlign w:val="center"/>
            <w:hideMark/>
          </w:tcPr>
          <w:p w:rsidR="005455E6" w:rsidRPr="005455E6" w:rsidRDefault="005455E6" w:rsidP="002D6822">
            <w:pPr>
              <w:jc w:val="both"/>
            </w:pPr>
            <w:r w:rsidRPr="005455E6">
              <w:t>0</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0</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2.2</w:t>
            </w:r>
          </w:p>
        </w:tc>
        <w:tc>
          <w:tcPr>
            <w:tcW w:w="6895"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амбулаторных условиях </w:t>
            </w:r>
          </w:p>
        </w:tc>
        <w:tc>
          <w:tcPr>
            <w:tcW w:w="1480" w:type="dxa"/>
            <w:shd w:val="clear" w:color="000000" w:fill="FFFFFF"/>
            <w:vAlign w:val="center"/>
            <w:hideMark/>
          </w:tcPr>
          <w:p w:rsidR="005455E6" w:rsidRPr="005455E6" w:rsidRDefault="005455E6" w:rsidP="002D6822">
            <w:pPr>
              <w:jc w:val="both"/>
            </w:pPr>
            <w:r w:rsidRPr="005455E6">
              <w:t>1 065 989</w:t>
            </w:r>
          </w:p>
        </w:tc>
        <w:tc>
          <w:tcPr>
            <w:tcW w:w="1638" w:type="dxa"/>
            <w:shd w:val="clear" w:color="000000" w:fill="FFFFFF"/>
            <w:vAlign w:val="center"/>
            <w:hideMark/>
          </w:tcPr>
          <w:p w:rsidR="005455E6" w:rsidRPr="005455E6" w:rsidRDefault="005455E6" w:rsidP="002D6822">
            <w:pPr>
              <w:jc w:val="both"/>
            </w:pPr>
            <w:r w:rsidRPr="005455E6">
              <w:t>969 401</w:t>
            </w:r>
          </w:p>
        </w:tc>
        <w:tc>
          <w:tcPr>
            <w:tcW w:w="1559" w:type="dxa"/>
            <w:shd w:val="clear" w:color="000000" w:fill="FFFFFF"/>
            <w:vAlign w:val="center"/>
            <w:hideMark/>
          </w:tcPr>
          <w:p w:rsidR="005455E6" w:rsidRPr="005455E6" w:rsidRDefault="005455E6" w:rsidP="002D6822">
            <w:pPr>
              <w:jc w:val="both"/>
            </w:pPr>
            <w:r w:rsidRPr="005455E6">
              <w:t>96 588</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0</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3</w:t>
            </w:r>
          </w:p>
        </w:tc>
        <w:tc>
          <w:tcPr>
            <w:tcW w:w="6895" w:type="dxa"/>
            <w:shd w:val="clear" w:color="000000" w:fill="F8CBAD"/>
            <w:vAlign w:val="center"/>
            <w:hideMark/>
          </w:tcPr>
          <w:p w:rsidR="005455E6" w:rsidRPr="005455E6" w:rsidRDefault="005455E6" w:rsidP="002D6822">
            <w:pPr>
              <w:jc w:val="both"/>
            </w:pPr>
            <w:r w:rsidRPr="005455E6">
              <w:t>Объекты физической культуры и массового спорта</w:t>
            </w:r>
          </w:p>
        </w:tc>
        <w:tc>
          <w:tcPr>
            <w:tcW w:w="1480" w:type="dxa"/>
            <w:shd w:val="clear" w:color="000000" w:fill="F8CBAD"/>
            <w:vAlign w:val="center"/>
            <w:hideMark/>
          </w:tcPr>
          <w:p w:rsidR="005455E6" w:rsidRPr="005455E6" w:rsidRDefault="005455E6" w:rsidP="002D6822">
            <w:pPr>
              <w:jc w:val="both"/>
            </w:pPr>
            <w:r w:rsidRPr="005455E6">
              <w:t>9 391 984</w:t>
            </w:r>
          </w:p>
        </w:tc>
        <w:tc>
          <w:tcPr>
            <w:tcW w:w="1638" w:type="dxa"/>
            <w:shd w:val="clear" w:color="000000" w:fill="F8CBAD"/>
            <w:vAlign w:val="center"/>
            <w:hideMark/>
          </w:tcPr>
          <w:p w:rsidR="005455E6" w:rsidRPr="005455E6" w:rsidRDefault="005455E6" w:rsidP="002D6822">
            <w:pPr>
              <w:jc w:val="both"/>
            </w:pPr>
            <w:r w:rsidRPr="005455E6">
              <w:t>0</w:t>
            </w:r>
          </w:p>
        </w:tc>
        <w:tc>
          <w:tcPr>
            <w:tcW w:w="1559" w:type="dxa"/>
            <w:shd w:val="clear" w:color="000000" w:fill="F8CBAD"/>
            <w:vAlign w:val="center"/>
            <w:hideMark/>
          </w:tcPr>
          <w:p w:rsidR="005455E6" w:rsidRPr="005455E6" w:rsidRDefault="005455E6" w:rsidP="002D6822">
            <w:pPr>
              <w:jc w:val="both"/>
            </w:pPr>
            <w:r w:rsidRPr="005455E6">
              <w:t>1 053 836</w:t>
            </w:r>
          </w:p>
        </w:tc>
        <w:tc>
          <w:tcPr>
            <w:tcW w:w="1418" w:type="dxa"/>
            <w:shd w:val="clear" w:color="000000" w:fill="F8CBAD"/>
            <w:vAlign w:val="center"/>
            <w:hideMark/>
          </w:tcPr>
          <w:p w:rsidR="005455E6" w:rsidRPr="005455E6" w:rsidRDefault="005455E6" w:rsidP="002D6822">
            <w:pPr>
              <w:jc w:val="both"/>
            </w:pPr>
            <w:r w:rsidRPr="005455E6">
              <w:t>0</w:t>
            </w:r>
          </w:p>
        </w:tc>
        <w:tc>
          <w:tcPr>
            <w:tcW w:w="1984" w:type="dxa"/>
            <w:shd w:val="clear" w:color="000000" w:fill="F8CBAD"/>
            <w:vAlign w:val="center"/>
            <w:hideMark/>
          </w:tcPr>
          <w:p w:rsidR="005455E6" w:rsidRPr="005455E6" w:rsidRDefault="005455E6" w:rsidP="002D6822">
            <w:pPr>
              <w:jc w:val="both"/>
            </w:pPr>
            <w:r w:rsidRPr="005455E6">
              <w:t>8 338 148</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3.1</w:t>
            </w:r>
          </w:p>
        </w:tc>
        <w:tc>
          <w:tcPr>
            <w:tcW w:w="6895" w:type="dxa"/>
            <w:shd w:val="clear" w:color="auto" w:fill="auto"/>
            <w:vAlign w:val="center"/>
            <w:hideMark/>
          </w:tcPr>
          <w:p w:rsidR="005455E6" w:rsidRPr="005455E6" w:rsidRDefault="005455E6" w:rsidP="002D6822">
            <w:pPr>
              <w:jc w:val="both"/>
            </w:pPr>
            <w:r w:rsidRPr="005455E6">
              <w:t>Плавательные бассейны</w:t>
            </w:r>
          </w:p>
        </w:tc>
        <w:tc>
          <w:tcPr>
            <w:tcW w:w="1480" w:type="dxa"/>
            <w:shd w:val="clear" w:color="000000" w:fill="FFFFFF"/>
            <w:vAlign w:val="center"/>
            <w:hideMark/>
          </w:tcPr>
          <w:p w:rsidR="005455E6" w:rsidRPr="005455E6" w:rsidRDefault="005455E6" w:rsidP="002D6822">
            <w:pPr>
              <w:jc w:val="both"/>
            </w:pPr>
            <w:r w:rsidRPr="005455E6">
              <w:t>2 092 339</w:t>
            </w:r>
          </w:p>
        </w:tc>
        <w:tc>
          <w:tcPr>
            <w:tcW w:w="1638" w:type="dxa"/>
            <w:shd w:val="clear" w:color="000000" w:fill="FFFFFF"/>
            <w:vAlign w:val="center"/>
            <w:hideMark/>
          </w:tcPr>
          <w:p w:rsidR="005455E6" w:rsidRPr="005455E6" w:rsidRDefault="005455E6" w:rsidP="002D6822">
            <w:pPr>
              <w:jc w:val="both"/>
            </w:pPr>
            <w:r w:rsidRPr="005455E6">
              <w:t>0</w:t>
            </w:r>
          </w:p>
        </w:tc>
        <w:tc>
          <w:tcPr>
            <w:tcW w:w="1559" w:type="dxa"/>
            <w:shd w:val="clear" w:color="000000" w:fill="FFFFFF"/>
            <w:vAlign w:val="center"/>
            <w:hideMark/>
          </w:tcPr>
          <w:p w:rsidR="005455E6" w:rsidRPr="005455E6" w:rsidRDefault="005455E6" w:rsidP="002D6822">
            <w:pPr>
              <w:jc w:val="both"/>
            </w:pPr>
            <w:r w:rsidRPr="005455E6">
              <w:t>690 904</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1 401 435</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3.2</w:t>
            </w:r>
          </w:p>
        </w:tc>
        <w:tc>
          <w:tcPr>
            <w:tcW w:w="6895" w:type="dxa"/>
            <w:shd w:val="clear" w:color="auto" w:fill="auto"/>
            <w:vAlign w:val="center"/>
            <w:hideMark/>
          </w:tcPr>
          <w:p w:rsidR="005455E6" w:rsidRPr="005455E6" w:rsidRDefault="005455E6" w:rsidP="002D6822">
            <w:pPr>
              <w:jc w:val="both"/>
            </w:pPr>
            <w:r w:rsidRPr="005455E6">
              <w:t>Физкультурно-спортивные залы</w:t>
            </w:r>
          </w:p>
        </w:tc>
        <w:tc>
          <w:tcPr>
            <w:tcW w:w="1480" w:type="dxa"/>
            <w:shd w:val="clear" w:color="000000" w:fill="FFFFFF"/>
            <w:vAlign w:val="center"/>
            <w:hideMark/>
          </w:tcPr>
          <w:p w:rsidR="005455E6" w:rsidRPr="005455E6" w:rsidRDefault="005455E6" w:rsidP="002D6822">
            <w:pPr>
              <w:jc w:val="both"/>
            </w:pPr>
            <w:r w:rsidRPr="005455E6">
              <w:t>4 946 144</w:t>
            </w:r>
          </w:p>
        </w:tc>
        <w:tc>
          <w:tcPr>
            <w:tcW w:w="1638" w:type="dxa"/>
            <w:shd w:val="clear" w:color="000000" w:fill="FFFFFF"/>
            <w:vAlign w:val="center"/>
            <w:hideMark/>
          </w:tcPr>
          <w:p w:rsidR="005455E6" w:rsidRPr="005455E6" w:rsidRDefault="005455E6" w:rsidP="002D6822">
            <w:pPr>
              <w:jc w:val="both"/>
            </w:pPr>
            <w:r w:rsidRPr="005455E6">
              <w:t>0</w:t>
            </w:r>
          </w:p>
        </w:tc>
        <w:tc>
          <w:tcPr>
            <w:tcW w:w="1559" w:type="dxa"/>
            <w:shd w:val="clear" w:color="000000" w:fill="FFFFFF"/>
            <w:vAlign w:val="center"/>
            <w:hideMark/>
          </w:tcPr>
          <w:p w:rsidR="005455E6" w:rsidRPr="005455E6" w:rsidRDefault="005455E6" w:rsidP="002D6822">
            <w:pPr>
              <w:jc w:val="both"/>
            </w:pPr>
            <w:r w:rsidRPr="005455E6">
              <w:t>0</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4 946 144</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3.3</w:t>
            </w:r>
          </w:p>
        </w:tc>
        <w:tc>
          <w:tcPr>
            <w:tcW w:w="6895" w:type="dxa"/>
            <w:shd w:val="clear" w:color="auto" w:fill="auto"/>
            <w:vAlign w:val="center"/>
            <w:hideMark/>
          </w:tcPr>
          <w:p w:rsidR="005455E6" w:rsidRPr="005455E6" w:rsidRDefault="005455E6" w:rsidP="002D6822">
            <w:pPr>
              <w:jc w:val="both"/>
            </w:pPr>
            <w:r w:rsidRPr="005455E6">
              <w:t>Плоскостные сооружения</w:t>
            </w:r>
          </w:p>
        </w:tc>
        <w:tc>
          <w:tcPr>
            <w:tcW w:w="1480" w:type="dxa"/>
            <w:shd w:val="clear" w:color="000000" w:fill="FFFFFF"/>
            <w:vAlign w:val="center"/>
            <w:hideMark/>
          </w:tcPr>
          <w:p w:rsidR="005455E6" w:rsidRPr="005455E6" w:rsidRDefault="005455E6" w:rsidP="002D6822">
            <w:pPr>
              <w:jc w:val="both"/>
            </w:pPr>
            <w:r w:rsidRPr="005455E6">
              <w:t>2 353 501</w:t>
            </w:r>
          </w:p>
        </w:tc>
        <w:tc>
          <w:tcPr>
            <w:tcW w:w="1638" w:type="dxa"/>
            <w:shd w:val="clear" w:color="000000" w:fill="FFFFFF"/>
            <w:vAlign w:val="center"/>
            <w:hideMark/>
          </w:tcPr>
          <w:p w:rsidR="005455E6" w:rsidRPr="005455E6" w:rsidRDefault="005455E6" w:rsidP="002D6822">
            <w:pPr>
              <w:jc w:val="both"/>
            </w:pPr>
            <w:r w:rsidRPr="005455E6">
              <w:t>0</w:t>
            </w:r>
          </w:p>
        </w:tc>
        <w:tc>
          <w:tcPr>
            <w:tcW w:w="1559" w:type="dxa"/>
            <w:shd w:val="clear" w:color="000000" w:fill="FFFFFF"/>
            <w:vAlign w:val="center"/>
            <w:hideMark/>
          </w:tcPr>
          <w:p w:rsidR="005455E6" w:rsidRPr="005455E6" w:rsidRDefault="005455E6" w:rsidP="002D6822">
            <w:pPr>
              <w:jc w:val="both"/>
            </w:pPr>
            <w:r w:rsidRPr="005455E6">
              <w:t>362 932</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1 990 569</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4</w:t>
            </w:r>
          </w:p>
        </w:tc>
        <w:tc>
          <w:tcPr>
            <w:tcW w:w="6895" w:type="dxa"/>
            <w:shd w:val="clear" w:color="000000" w:fill="F8CBAD"/>
            <w:vAlign w:val="center"/>
            <w:hideMark/>
          </w:tcPr>
          <w:p w:rsidR="005455E6" w:rsidRPr="005455E6" w:rsidRDefault="005455E6" w:rsidP="002D6822">
            <w:pPr>
              <w:jc w:val="both"/>
            </w:pPr>
            <w:r w:rsidRPr="005455E6">
              <w:t>Объекты культуры</w:t>
            </w:r>
          </w:p>
        </w:tc>
        <w:tc>
          <w:tcPr>
            <w:tcW w:w="1480" w:type="dxa"/>
            <w:shd w:val="clear" w:color="000000" w:fill="F8CBAD"/>
            <w:vAlign w:val="center"/>
            <w:hideMark/>
          </w:tcPr>
          <w:p w:rsidR="005455E6" w:rsidRPr="005455E6" w:rsidRDefault="005455E6" w:rsidP="002D6822">
            <w:pPr>
              <w:jc w:val="both"/>
            </w:pPr>
            <w:r w:rsidRPr="005455E6">
              <w:t>791 235</w:t>
            </w:r>
          </w:p>
        </w:tc>
        <w:tc>
          <w:tcPr>
            <w:tcW w:w="1638" w:type="dxa"/>
            <w:shd w:val="clear" w:color="000000" w:fill="F8CBAD"/>
            <w:vAlign w:val="center"/>
            <w:hideMark/>
          </w:tcPr>
          <w:p w:rsidR="005455E6" w:rsidRPr="005455E6" w:rsidRDefault="005455E6" w:rsidP="002D6822">
            <w:pPr>
              <w:jc w:val="both"/>
            </w:pPr>
            <w:r w:rsidRPr="005455E6">
              <w:t>0</w:t>
            </w:r>
          </w:p>
        </w:tc>
        <w:tc>
          <w:tcPr>
            <w:tcW w:w="1559" w:type="dxa"/>
            <w:shd w:val="clear" w:color="000000" w:fill="F8CBAD"/>
            <w:vAlign w:val="center"/>
            <w:hideMark/>
          </w:tcPr>
          <w:p w:rsidR="005455E6" w:rsidRPr="005455E6" w:rsidRDefault="005455E6" w:rsidP="002D6822">
            <w:pPr>
              <w:jc w:val="both"/>
            </w:pPr>
            <w:r w:rsidRPr="005455E6">
              <w:t>0</w:t>
            </w:r>
          </w:p>
        </w:tc>
        <w:tc>
          <w:tcPr>
            <w:tcW w:w="1418" w:type="dxa"/>
            <w:shd w:val="clear" w:color="000000" w:fill="F8CBAD"/>
            <w:vAlign w:val="center"/>
            <w:hideMark/>
          </w:tcPr>
          <w:p w:rsidR="005455E6" w:rsidRPr="005455E6" w:rsidRDefault="005455E6" w:rsidP="002D6822">
            <w:pPr>
              <w:jc w:val="both"/>
            </w:pPr>
            <w:r w:rsidRPr="005455E6">
              <w:t>0</w:t>
            </w:r>
          </w:p>
        </w:tc>
        <w:tc>
          <w:tcPr>
            <w:tcW w:w="1984" w:type="dxa"/>
            <w:shd w:val="clear" w:color="000000" w:fill="F8CBAD"/>
            <w:vAlign w:val="center"/>
            <w:hideMark/>
          </w:tcPr>
          <w:p w:rsidR="005455E6" w:rsidRPr="005455E6" w:rsidRDefault="005455E6" w:rsidP="002D6822">
            <w:pPr>
              <w:jc w:val="both"/>
            </w:pPr>
            <w:r w:rsidRPr="005455E6">
              <w:t>791 235</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4.1</w:t>
            </w:r>
          </w:p>
        </w:tc>
        <w:tc>
          <w:tcPr>
            <w:tcW w:w="6895" w:type="dxa"/>
            <w:shd w:val="clear" w:color="auto" w:fill="auto"/>
            <w:vAlign w:val="center"/>
            <w:hideMark/>
          </w:tcPr>
          <w:p w:rsidR="005455E6" w:rsidRPr="005455E6" w:rsidRDefault="005455E6" w:rsidP="002D6822">
            <w:pPr>
              <w:jc w:val="both"/>
            </w:pPr>
            <w:r w:rsidRPr="005455E6">
              <w:t>Учреждения культуры клубного типа</w:t>
            </w:r>
          </w:p>
        </w:tc>
        <w:tc>
          <w:tcPr>
            <w:tcW w:w="1480" w:type="dxa"/>
            <w:shd w:val="clear" w:color="000000" w:fill="FFFFFF"/>
            <w:vAlign w:val="center"/>
            <w:hideMark/>
          </w:tcPr>
          <w:p w:rsidR="005455E6" w:rsidRPr="005455E6" w:rsidRDefault="005455E6" w:rsidP="002D6822">
            <w:pPr>
              <w:jc w:val="both"/>
            </w:pPr>
            <w:r w:rsidRPr="005455E6">
              <w:t>791 235</w:t>
            </w:r>
          </w:p>
        </w:tc>
        <w:tc>
          <w:tcPr>
            <w:tcW w:w="1638" w:type="dxa"/>
            <w:shd w:val="clear" w:color="000000" w:fill="FFFFFF"/>
            <w:vAlign w:val="center"/>
            <w:hideMark/>
          </w:tcPr>
          <w:p w:rsidR="005455E6" w:rsidRPr="005455E6" w:rsidRDefault="005455E6" w:rsidP="002D6822">
            <w:pPr>
              <w:jc w:val="both"/>
            </w:pPr>
            <w:r w:rsidRPr="005455E6">
              <w:t>0</w:t>
            </w:r>
          </w:p>
        </w:tc>
        <w:tc>
          <w:tcPr>
            <w:tcW w:w="1559" w:type="dxa"/>
            <w:shd w:val="clear" w:color="000000" w:fill="FFFFFF"/>
            <w:vAlign w:val="center"/>
            <w:hideMark/>
          </w:tcPr>
          <w:p w:rsidR="005455E6" w:rsidRPr="005455E6" w:rsidRDefault="005455E6" w:rsidP="002D6822">
            <w:pPr>
              <w:jc w:val="both"/>
            </w:pPr>
            <w:r w:rsidRPr="005455E6">
              <w:t>0</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791 235</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4.2</w:t>
            </w:r>
          </w:p>
        </w:tc>
        <w:tc>
          <w:tcPr>
            <w:tcW w:w="6895" w:type="dxa"/>
            <w:shd w:val="clear" w:color="auto" w:fill="auto"/>
            <w:vAlign w:val="center"/>
            <w:hideMark/>
          </w:tcPr>
          <w:p w:rsidR="005455E6" w:rsidRPr="005455E6" w:rsidRDefault="005455E6" w:rsidP="002D6822">
            <w:pPr>
              <w:jc w:val="both"/>
            </w:pPr>
            <w:r w:rsidRPr="005455E6">
              <w:t>Библиотеки</w:t>
            </w:r>
          </w:p>
        </w:tc>
        <w:tc>
          <w:tcPr>
            <w:tcW w:w="1480" w:type="dxa"/>
            <w:shd w:val="clear" w:color="000000" w:fill="FFFFFF"/>
            <w:vAlign w:val="center"/>
            <w:hideMark/>
          </w:tcPr>
          <w:p w:rsidR="005455E6" w:rsidRPr="005455E6" w:rsidRDefault="005455E6" w:rsidP="002D6822">
            <w:pPr>
              <w:jc w:val="both"/>
            </w:pPr>
            <w:r w:rsidRPr="005455E6">
              <w:t>0</w:t>
            </w:r>
          </w:p>
        </w:tc>
        <w:tc>
          <w:tcPr>
            <w:tcW w:w="1638" w:type="dxa"/>
            <w:shd w:val="clear" w:color="000000" w:fill="FFFFFF"/>
            <w:vAlign w:val="center"/>
            <w:hideMark/>
          </w:tcPr>
          <w:p w:rsidR="005455E6" w:rsidRPr="005455E6" w:rsidRDefault="005455E6" w:rsidP="002D6822">
            <w:pPr>
              <w:jc w:val="both"/>
            </w:pPr>
            <w:r w:rsidRPr="005455E6">
              <w:t>0</w:t>
            </w:r>
          </w:p>
        </w:tc>
        <w:tc>
          <w:tcPr>
            <w:tcW w:w="1559" w:type="dxa"/>
            <w:shd w:val="clear" w:color="000000" w:fill="FFFFFF"/>
            <w:vAlign w:val="center"/>
            <w:hideMark/>
          </w:tcPr>
          <w:p w:rsidR="005455E6" w:rsidRPr="005455E6" w:rsidRDefault="005455E6" w:rsidP="002D6822">
            <w:pPr>
              <w:jc w:val="both"/>
            </w:pPr>
            <w:r w:rsidRPr="005455E6">
              <w:t>0</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0</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4.3</w:t>
            </w:r>
          </w:p>
        </w:tc>
        <w:tc>
          <w:tcPr>
            <w:tcW w:w="6895" w:type="dxa"/>
            <w:shd w:val="clear" w:color="auto" w:fill="auto"/>
            <w:vAlign w:val="center"/>
            <w:hideMark/>
          </w:tcPr>
          <w:p w:rsidR="005455E6" w:rsidRPr="005455E6" w:rsidRDefault="005455E6" w:rsidP="002D6822">
            <w:pPr>
              <w:jc w:val="both"/>
            </w:pPr>
            <w:r w:rsidRPr="005455E6">
              <w:t>Музеи</w:t>
            </w:r>
          </w:p>
        </w:tc>
        <w:tc>
          <w:tcPr>
            <w:tcW w:w="1480" w:type="dxa"/>
            <w:shd w:val="clear" w:color="000000" w:fill="FFFFFF"/>
            <w:vAlign w:val="center"/>
            <w:hideMark/>
          </w:tcPr>
          <w:p w:rsidR="005455E6" w:rsidRPr="005455E6" w:rsidRDefault="005455E6" w:rsidP="002D6822">
            <w:pPr>
              <w:jc w:val="both"/>
            </w:pPr>
            <w:r w:rsidRPr="005455E6">
              <w:t>0</w:t>
            </w:r>
          </w:p>
        </w:tc>
        <w:tc>
          <w:tcPr>
            <w:tcW w:w="1638" w:type="dxa"/>
            <w:shd w:val="clear" w:color="000000" w:fill="FFFFFF"/>
            <w:vAlign w:val="center"/>
            <w:hideMark/>
          </w:tcPr>
          <w:p w:rsidR="005455E6" w:rsidRPr="005455E6" w:rsidRDefault="005455E6" w:rsidP="002D6822">
            <w:pPr>
              <w:jc w:val="both"/>
            </w:pPr>
            <w:r w:rsidRPr="005455E6">
              <w:t>0</w:t>
            </w:r>
          </w:p>
        </w:tc>
        <w:tc>
          <w:tcPr>
            <w:tcW w:w="1559" w:type="dxa"/>
            <w:shd w:val="clear" w:color="000000" w:fill="FFFFFF"/>
            <w:vAlign w:val="center"/>
            <w:hideMark/>
          </w:tcPr>
          <w:p w:rsidR="005455E6" w:rsidRPr="005455E6" w:rsidRDefault="005455E6" w:rsidP="002D6822">
            <w:pPr>
              <w:jc w:val="both"/>
            </w:pPr>
            <w:r w:rsidRPr="005455E6">
              <w:t>0</w:t>
            </w:r>
          </w:p>
        </w:tc>
        <w:tc>
          <w:tcPr>
            <w:tcW w:w="1418" w:type="dxa"/>
            <w:shd w:val="clear" w:color="000000" w:fill="FFFFFF"/>
            <w:vAlign w:val="center"/>
            <w:hideMark/>
          </w:tcPr>
          <w:p w:rsidR="005455E6" w:rsidRPr="005455E6" w:rsidRDefault="005455E6" w:rsidP="002D6822">
            <w:pPr>
              <w:jc w:val="both"/>
            </w:pPr>
            <w:r w:rsidRPr="005455E6">
              <w:t>0</w:t>
            </w:r>
          </w:p>
        </w:tc>
        <w:tc>
          <w:tcPr>
            <w:tcW w:w="1984" w:type="dxa"/>
            <w:shd w:val="clear" w:color="000000" w:fill="FFFFFF"/>
            <w:vAlign w:val="center"/>
            <w:hideMark/>
          </w:tcPr>
          <w:p w:rsidR="005455E6" w:rsidRPr="005455E6" w:rsidRDefault="005455E6" w:rsidP="002D6822">
            <w:pPr>
              <w:jc w:val="both"/>
            </w:pPr>
            <w:r w:rsidRPr="005455E6">
              <w:t>0</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 </w:t>
            </w:r>
          </w:p>
        </w:tc>
        <w:tc>
          <w:tcPr>
            <w:tcW w:w="6895" w:type="dxa"/>
            <w:shd w:val="clear" w:color="000000" w:fill="F8CBAD"/>
            <w:vAlign w:val="center"/>
            <w:hideMark/>
          </w:tcPr>
          <w:p w:rsidR="005455E6" w:rsidRPr="005455E6" w:rsidRDefault="005455E6" w:rsidP="002D6822">
            <w:pPr>
              <w:jc w:val="both"/>
            </w:pPr>
            <w:r w:rsidRPr="005455E6">
              <w:t>Итого по программе комплексного развития объектов социальной инфраструктуры</w:t>
            </w:r>
          </w:p>
        </w:tc>
        <w:tc>
          <w:tcPr>
            <w:tcW w:w="1480" w:type="dxa"/>
            <w:shd w:val="clear" w:color="000000" w:fill="F8CBAD"/>
            <w:vAlign w:val="center"/>
            <w:hideMark/>
          </w:tcPr>
          <w:p w:rsidR="005455E6" w:rsidRPr="005455E6" w:rsidRDefault="005455E6" w:rsidP="002D6822">
            <w:pPr>
              <w:jc w:val="both"/>
            </w:pPr>
            <w:r w:rsidRPr="005455E6">
              <w:t>32 930 769</w:t>
            </w:r>
          </w:p>
        </w:tc>
        <w:tc>
          <w:tcPr>
            <w:tcW w:w="1638" w:type="dxa"/>
            <w:shd w:val="clear" w:color="000000" w:fill="F8CBAD"/>
            <w:vAlign w:val="center"/>
            <w:hideMark/>
          </w:tcPr>
          <w:p w:rsidR="005455E6" w:rsidRPr="005455E6" w:rsidRDefault="005455E6" w:rsidP="002D6822">
            <w:pPr>
              <w:jc w:val="both"/>
            </w:pPr>
            <w:r w:rsidRPr="005455E6">
              <w:t>9 778 693</w:t>
            </w:r>
          </w:p>
        </w:tc>
        <w:tc>
          <w:tcPr>
            <w:tcW w:w="1559" w:type="dxa"/>
            <w:shd w:val="clear" w:color="000000" w:fill="F8CBAD"/>
            <w:vAlign w:val="center"/>
            <w:hideMark/>
          </w:tcPr>
          <w:p w:rsidR="005455E6" w:rsidRPr="005455E6" w:rsidRDefault="005455E6" w:rsidP="002D6822">
            <w:pPr>
              <w:jc w:val="both"/>
            </w:pPr>
            <w:r w:rsidRPr="005455E6">
              <w:t>1 615 793</w:t>
            </w:r>
          </w:p>
        </w:tc>
        <w:tc>
          <w:tcPr>
            <w:tcW w:w="1418" w:type="dxa"/>
            <w:shd w:val="clear" w:color="000000" w:fill="F8CBAD"/>
            <w:vAlign w:val="center"/>
            <w:hideMark/>
          </w:tcPr>
          <w:p w:rsidR="005455E6" w:rsidRPr="005455E6" w:rsidRDefault="005455E6" w:rsidP="002D6822">
            <w:pPr>
              <w:jc w:val="both"/>
            </w:pPr>
            <w:r w:rsidRPr="005455E6">
              <w:t>0</w:t>
            </w:r>
          </w:p>
        </w:tc>
        <w:tc>
          <w:tcPr>
            <w:tcW w:w="1984" w:type="dxa"/>
            <w:shd w:val="clear" w:color="000000" w:fill="F8CBAD"/>
            <w:vAlign w:val="center"/>
            <w:hideMark/>
          </w:tcPr>
          <w:p w:rsidR="005455E6" w:rsidRPr="005455E6" w:rsidRDefault="005455E6" w:rsidP="002D6822">
            <w:pPr>
              <w:jc w:val="both"/>
            </w:pPr>
            <w:r w:rsidRPr="005455E6">
              <w:t>21 536 283</w:t>
            </w:r>
          </w:p>
        </w:tc>
      </w:tr>
    </w:tbl>
    <w:p w:rsidR="005455E6" w:rsidRPr="005455E6" w:rsidRDefault="005455E6" w:rsidP="002D6822">
      <w:pPr>
        <w:jc w:val="both"/>
      </w:pPr>
    </w:p>
    <w:p w:rsidR="005455E6" w:rsidRPr="005455E6" w:rsidRDefault="005455E6" w:rsidP="002D6822">
      <w:pPr>
        <w:jc w:val="both"/>
      </w:pPr>
    </w:p>
    <w:p w:rsidR="005455E6" w:rsidRPr="005455E6" w:rsidRDefault="005455E6" w:rsidP="002D6822">
      <w:pPr>
        <w:jc w:val="both"/>
        <w:sectPr w:rsidR="005455E6" w:rsidRPr="005455E6" w:rsidSect="00BD6CFF">
          <w:pgSz w:w="16838" w:h="11906" w:orient="landscape" w:code="9"/>
          <w:pgMar w:top="1134" w:right="1134" w:bottom="567" w:left="1134" w:header="0" w:footer="567" w:gutter="0"/>
          <w:cols w:space="708"/>
          <w:docGrid w:linePitch="360"/>
        </w:sectPr>
      </w:pPr>
    </w:p>
    <w:p w:rsidR="005455E6" w:rsidRPr="00C339DF" w:rsidRDefault="005455E6" w:rsidP="00C339DF">
      <w:pPr>
        <w:ind w:firstLine="567"/>
        <w:jc w:val="both"/>
        <w:rPr>
          <w:sz w:val="28"/>
          <w:szCs w:val="28"/>
        </w:rPr>
      </w:pPr>
      <w:bookmarkStart w:id="27" w:name="_Toc494965794"/>
      <w:r w:rsidRPr="00C339DF">
        <w:rPr>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образования</w:t>
      </w:r>
      <w:bookmarkEnd w:id="27"/>
      <w:r w:rsidR="00C339DF">
        <w:rPr>
          <w:sz w:val="28"/>
          <w:szCs w:val="28"/>
        </w:rPr>
        <w:t>.</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r w:rsidRPr="00C339DF">
        <w:rPr>
          <w:sz w:val="28"/>
          <w:szCs w:val="28"/>
        </w:rPr>
        <w:t>Общая сметная стоимость финансирования мероприятий (инвестиционных проектов) по проектированию, строительству, реконструкции объектов образования составляет 14 359,4 млн руб. (с НДС), в т</w:t>
      </w:r>
      <w:r w:rsidR="00C339DF">
        <w:rPr>
          <w:sz w:val="28"/>
          <w:szCs w:val="28"/>
        </w:rPr>
        <w:t xml:space="preserve">ом числе </w:t>
      </w:r>
      <w:r w:rsidRPr="00C339DF">
        <w:rPr>
          <w:sz w:val="28"/>
          <w:szCs w:val="28"/>
        </w:rPr>
        <w:t>по источникам финансирования:</w:t>
      </w:r>
    </w:p>
    <w:p w:rsidR="005455E6" w:rsidRPr="00C339DF" w:rsidRDefault="008E708F" w:rsidP="00C339DF">
      <w:pPr>
        <w:ind w:firstLine="567"/>
        <w:jc w:val="both"/>
        <w:rPr>
          <w:rFonts w:eastAsia="Calibri"/>
          <w:sz w:val="28"/>
          <w:szCs w:val="28"/>
        </w:rPr>
      </w:pPr>
      <w:r w:rsidRPr="00C339DF">
        <w:rPr>
          <w:rFonts w:eastAsia="Calibri"/>
          <w:sz w:val="28"/>
          <w:szCs w:val="28"/>
        </w:rPr>
        <w:t>б</w:t>
      </w:r>
      <w:r w:rsidR="005455E6" w:rsidRPr="00C339DF">
        <w:rPr>
          <w:rFonts w:eastAsia="Calibri"/>
          <w:sz w:val="28"/>
          <w:szCs w:val="28"/>
        </w:rPr>
        <w:t>юджет</w:t>
      </w:r>
      <w:r w:rsidRPr="00C339DF">
        <w:rPr>
          <w:rFonts w:eastAsia="Calibri"/>
          <w:sz w:val="28"/>
          <w:szCs w:val="28"/>
        </w:rPr>
        <w:t xml:space="preserve"> ХМАО- Югры</w:t>
      </w:r>
      <w:r w:rsidR="005455E6" w:rsidRPr="00C339DF">
        <w:rPr>
          <w:rFonts w:eastAsia="Calibri"/>
          <w:sz w:val="28"/>
          <w:szCs w:val="28"/>
        </w:rPr>
        <w:t xml:space="preserve"> </w:t>
      </w:r>
      <w:r w:rsidR="005455E6" w:rsidRPr="00C339DF">
        <w:rPr>
          <w:sz w:val="28"/>
          <w:szCs w:val="28"/>
        </w:rPr>
        <w:t>–</w:t>
      </w:r>
      <w:r w:rsidR="005455E6" w:rsidRPr="00C339DF">
        <w:rPr>
          <w:rFonts w:eastAsia="Calibri"/>
          <w:sz w:val="28"/>
          <w:szCs w:val="28"/>
        </w:rPr>
        <w:t xml:space="preserve"> 1 487,1 млн руб.;</w:t>
      </w:r>
    </w:p>
    <w:p w:rsidR="005455E6" w:rsidRPr="00C339DF" w:rsidRDefault="005455E6" w:rsidP="00C339DF">
      <w:pPr>
        <w:ind w:firstLine="567"/>
        <w:jc w:val="both"/>
        <w:rPr>
          <w:rFonts w:eastAsia="Calibri"/>
          <w:sz w:val="28"/>
          <w:szCs w:val="28"/>
        </w:rPr>
      </w:pPr>
      <w:r w:rsidRPr="00C339DF">
        <w:rPr>
          <w:rFonts w:eastAsia="Calibri"/>
          <w:sz w:val="28"/>
          <w:szCs w:val="28"/>
        </w:rPr>
        <w:t>бюджет</w:t>
      </w:r>
      <w:r w:rsidR="008E708F" w:rsidRPr="00C339DF">
        <w:rPr>
          <w:rFonts w:eastAsia="Calibri"/>
          <w:sz w:val="28"/>
          <w:szCs w:val="28"/>
        </w:rPr>
        <w:t xml:space="preserve"> Сургутского района</w:t>
      </w:r>
      <w:r w:rsidRPr="00C339DF">
        <w:rPr>
          <w:rFonts w:eastAsia="Calibri"/>
          <w:sz w:val="28"/>
          <w:szCs w:val="28"/>
        </w:rPr>
        <w:t xml:space="preserve"> </w:t>
      </w:r>
      <w:r w:rsidRPr="00C339DF">
        <w:rPr>
          <w:sz w:val="28"/>
          <w:szCs w:val="28"/>
        </w:rPr>
        <w:t>–</w:t>
      </w:r>
      <w:r w:rsidRPr="00C339DF">
        <w:rPr>
          <w:rFonts w:eastAsia="Calibri"/>
          <w:sz w:val="28"/>
          <w:szCs w:val="28"/>
        </w:rPr>
        <w:t xml:space="preserve"> 465,4 млн руб.;</w:t>
      </w:r>
    </w:p>
    <w:p w:rsidR="005455E6" w:rsidRPr="00C339DF" w:rsidRDefault="005455E6" w:rsidP="00C339DF">
      <w:pPr>
        <w:ind w:firstLine="567"/>
        <w:jc w:val="both"/>
        <w:rPr>
          <w:rFonts w:eastAsia="Calibri"/>
          <w:sz w:val="28"/>
          <w:szCs w:val="28"/>
        </w:rPr>
      </w:pPr>
      <w:r w:rsidRPr="00C339DF">
        <w:rPr>
          <w:rFonts w:eastAsia="Calibri"/>
          <w:sz w:val="28"/>
          <w:szCs w:val="28"/>
        </w:rPr>
        <w:t>бюджет</w:t>
      </w:r>
      <w:r w:rsidR="008E708F" w:rsidRPr="00C339DF">
        <w:rPr>
          <w:rFonts w:eastAsia="Calibri"/>
          <w:sz w:val="28"/>
          <w:szCs w:val="28"/>
        </w:rPr>
        <w:t xml:space="preserve"> </w:t>
      </w:r>
      <w:r w:rsidR="00BB2FE5" w:rsidRPr="00C339DF">
        <w:rPr>
          <w:rFonts w:eastAsia="Calibri"/>
          <w:sz w:val="28"/>
          <w:szCs w:val="28"/>
        </w:rPr>
        <w:t xml:space="preserve">городского </w:t>
      </w:r>
      <w:r w:rsidR="008E708F" w:rsidRPr="00C339DF">
        <w:rPr>
          <w:rFonts w:eastAsia="Calibri"/>
          <w:sz w:val="28"/>
          <w:szCs w:val="28"/>
        </w:rPr>
        <w:t>поселения</w:t>
      </w:r>
      <w:r w:rsidRPr="00C339DF">
        <w:rPr>
          <w:rFonts w:eastAsia="Calibri"/>
          <w:sz w:val="28"/>
          <w:szCs w:val="28"/>
        </w:rPr>
        <w:t xml:space="preserve"> </w:t>
      </w:r>
      <w:r w:rsidR="00BB2FE5" w:rsidRPr="00C339DF">
        <w:rPr>
          <w:rFonts w:eastAsia="Calibri"/>
          <w:sz w:val="28"/>
          <w:szCs w:val="28"/>
        </w:rPr>
        <w:t xml:space="preserve">Лянтор </w:t>
      </w:r>
      <w:r w:rsidRPr="00C339DF">
        <w:rPr>
          <w:sz w:val="28"/>
          <w:szCs w:val="28"/>
        </w:rPr>
        <w:t>–</w:t>
      </w:r>
      <w:r w:rsidRPr="00C339DF">
        <w:rPr>
          <w:rFonts w:eastAsia="Calibri"/>
          <w:sz w:val="28"/>
          <w:szCs w:val="28"/>
        </w:rPr>
        <w:t xml:space="preserve"> 0 млн руб.;</w:t>
      </w:r>
    </w:p>
    <w:p w:rsidR="005455E6" w:rsidRPr="00C339DF" w:rsidRDefault="005455E6" w:rsidP="00C339DF">
      <w:pPr>
        <w:ind w:firstLine="567"/>
        <w:jc w:val="both"/>
        <w:rPr>
          <w:rFonts w:eastAsia="Calibri"/>
          <w:sz w:val="28"/>
          <w:szCs w:val="28"/>
        </w:rPr>
      </w:pPr>
      <w:r w:rsidRPr="00C339DF">
        <w:rPr>
          <w:rFonts w:eastAsia="Calibri"/>
          <w:sz w:val="28"/>
          <w:szCs w:val="28"/>
        </w:rPr>
        <w:t>внебюджетные источники – 12 406,9 млн руб.</w:t>
      </w:r>
    </w:p>
    <w:p w:rsidR="005455E6" w:rsidRPr="00C339DF" w:rsidRDefault="005455E6" w:rsidP="00C339DF">
      <w:pPr>
        <w:ind w:firstLine="567"/>
        <w:jc w:val="both"/>
        <w:rPr>
          <w:sz w:val="28"/>
          <w:szCs w:val="28"/>
        </w:rPr>
      </w:pPr>
      <w:r w:rsidRPr="00C339DF">
        <w:rPr>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образования городского поселения Лянтор представлена в Прил</w:t>
      </w:r>
      <w:r w:rsidR="00C339DF">
        <w:rPr>
          <w:sz w:val="28"/>
          <w:szCs w:val="28"/>
        </w:rPr>
        <w:t>ожении 1 к настоящей Программе.</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bookmarkStart w:id="28" w:name="_Toc494965795"/>
      <w:r w:rsidRPr="00C339DF">
        <w:rPr>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здравоохранения</w:t>
      </w:r>
      <w:bookmarkEnd w:id="28"/>
      <w:r w:rsidR="00C339DF">
        <w:rPr>
          <w:sz w:val="28"/>
          <w:szCs w:val="28"/>
        </w:rPr>
        <w:t>.</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r w:rsidRPr="00C339DF">
        <w:rPr>
          <w:sz w:val="28"/>
          <w:szCs w:val="28"/>
        </w:rPr>
        <w:t xml:space="preserve">Общая сметная стоимость финансирования мероприятий (инвестиционных проектов) по проектированию, строительству, реконструкции объектов здравоохранения составляет 8 388,1 млн руб. (с НДС), в </w:t>
      </w:r>
      <w:r w:rsidR="00720055">
        <w:rPr>
          <w:sz w:val="28"/>
          <w:szCs w:val="28"/>
        </w:rPr>
        <w:t xml:space="preserve">том числе </w:t>
      </w:r>
      <w:r w:rsidRPr="00C339DF">
        <w:rPr>
          <w:sz w:val="28"/>
          <w:szCs w:val="28"/>
        </w:rPr>
        <w:t xml:space="preserve"> по источникам финансирования:</w:t>
      </w:r>
    </w:p>
    <w:p w:rsidR="005455E6" w:rsidRPr="00C339DF" w:rsidRDefault="008E708F" w:rsidP="00C339DF">
      <w:pPr>
        <w:ind w:firstLine="567"/>
        <w:jc w:val="both"/>
        <w:rPr>
          <w:rFonts w:eastAsia="Calibri"/>
          <w:sz w:val="28"/>
          <w:szCs w:val="28"/>
        </w:rPr>
      </w:pPr>
      <w:r w:rsidRPr="00C339DF">
        <w:rPr>
          <w:rFonts w:eastAsia="Calibri"/>
          <w:sz w:val="28"/>
          <w:szCs w:val="28"/>
        </w:rPr>
        <w:t>б</w:t>
      </w:r>
      <w:r w:rsidR="005455E6" w:rsidRPr="00C339DF">
        <w:rPr>
          <w:rFonts w:eastAsia="Calibri"/>
          <w:sz w:val="28"/>
          <w:szCs w:val="28"/>
        </w:rPr>
        <w:t>юджет</w:t>
      </w:r>
      <w:r w:rsidRPr="00C339DF">
        <w:rPr>
          <w:rFonts w:eastAsia="Calibri"/>
          <w:sz w:val="28"/>
          <w:szCs w:val="28"/>
        </w:rPr>
        <w:t xml:space="preserve"> </w:t>
      </w:r>
      <w:r w:rsidR="00C339DF" w:rsidRPr="005137FD">
        <w:rPr>
          <w:sz w:val="28"/>
          <w:szCs w:val="28"/>
        </w:rPr>
        <w:t>Ханты-Мансийского автономного округа – Югры</w:t>
      </w:r>
      <w:r w:rsidR="005455E6" w:rsidRPr="00C339DF">
        <w:rPr>
          <w:rFonts w:eastAsia="Calibri"/>
          <w:sz w:val="28"/>
          <w:szCs w:val="28"/>
        </w:rPr>
        <w:t xml:space="preserve"> </w:t>
      </w:r>
      <w:r w:rsidR="005455E6" w:rsidRPr="00C339DF">
        <w:rPr>
          <w:sz w:val="28"/>
          <w:szCs w:val="28"/>
        </w:rPr>
        <w:t>–</w:t>
      </w:r>
      <w:r w:rsidR="005455E6" w:rsidRPr="00C339DF">
        <w:rPr>
          <w:rFonts w:eastAsia="Calibri"/>
          <w:sz w:val="28"/>
          <w:szCs w:val="28"/>
        </w:rPr>
        <w:t xml:space="preserve"> 8 291,5 млн руб.;</w:t>
      </w:r>
    </w:p>
    <w:p w:rsidR="005455E6" w:rsidRPr="00C339DF" w:rsidRDefault="005455E6" w:rsidP="00C339DF">
      <w:pPr>
        <w:ind w:firstLine="567"/>
        <w:jc w:val="both"/>
        <w:rPr>
          <w:rFonts w:eastAsia="Calibri"/>
          <w:sz w:val="28"/>
          <w:szCs w:val="28"/>
        </w:rPr>
      </w:pPr>
      <w:r w:rsidRPr="00C339DF">
        <w:rPr>
          <w:rFonts w:eastAsia="Calibri"/>
          <w:sz w:val="28"/>
          <w:szCs w:val="28"/>
        </w:rPr>
        <w:t>бюджет</w:t>
      </w:r>
      <w:r w:rsidR="008E708F" w:rsidRPr="00C339DF">
        <w:rPr>
          <w:rFonts w:eastAsia="Calibri"/>
          <w:sz w:val="28"/>
          <w:szCs w:val="28"/>
        </w:rPr>
        <w:t xml:space="preserve"> Сургутского района</w:t>
      </w:r>
      <w:r w:rsidRPr="00C339DF">
        <w:rPr>
          <w:rFonts w:eastAsia="Calibri"/>
          <w:sz w:val="28"/>
          <w:szCs w:val="28"/>
        </w:rPr>
        <w:t xml:space="preserve"> </w:t>
      </w:r>
      <w:r w:rsidRPr="00C339DF">
        <w:rPr>
          <w:sz w:val="28"/>
          <w:szCs w:val="28"/>
        </w:rPr>
        <w:t>–</w:t>
      </w:r>
      <w:r w:rsidRPr="00C339DF">
        <w:rPr>
          <w:rFonts w:eastAsia="Calibri"/>
          <w:sz w:val="28"/>
          <w:szCs w:val="28"/>
        </w:rPr>
        <w:t xml:space="preserve"> 96,6 млн руб.;</w:t>
      </w:r>
    </w:p>
    <w:p w:rsidR="005455E6" w:rsidRPr="00C339DF" w:rsidRDefault="00BB2FE5" w:rsidP="00C339DF">
      <w:pPr>
        <w:ind w:firstLine="567"/>
        <w:jc w:val="both"/>
        <w:rPr>
          <w:rFonts w:eastAsia="Calibri"/>
          <w:sz w:val="28"/>
          <w:szCs w:val="28"/>
        </w:rPr>
      </w:pPr>
      <w:r w:rsidRPr="00C339DF">
        <w:rPr>
          <w:rFonts w:eastAsia="Calibri"/>
          <w:sz w:val="28"/>
          <w:szCs w:val="28"/>
        </w:rPr>
        <w:t>бюджет городского поселения Лянтор</w:t>
      </w:r>
      <w:r w:rsidRPr="00C339DF">
        <w:rPr>
          <w:sz w:val="28"/>
          <w:szCs w:val="28"/>
        </w:rPr>
        <w:t xml:space="preserve"> </w:t>
      </w:r>
      <w:r w:rsidR="005455E6" w:rsidRPr="00C339DF">
        <w:rPr>
          <w:sz w:val="28"/>
          <w:szCs w:val="28"/>
        </w:rPr>
        <w:t>–</w:t>
      </w:r>
      <w:r w:rsidR="005455E6" w:rsidRPr="00C339DF">
        <w:rPr>
          <w:rFonts w:eastAsia="Calibri"/>
          <w:sz w:val="28"/>
          <w:szCs w:val="28"/>
        </w:rPr>
        <w:t xml:space="preserve"> 0 млн руб.;</w:t>
      </w:r>
    </w:p>
    <w:p w:rsidR="005455E6" w:rsidRPr="00C339DF" w:rsidRDefault="005455E6" w:rsidP="00C339DF">
      <w:pPr>
        <w:ind w:firstLine="567"/>
        <w:jc w:val="both"/>
        <w:rPr>
          <w:rFonts w:eastAsia="Calibri"/>
          <w:sz w:val="28"/>
          <w:szCs w:val="28"/>
        </w:rPr>
      </w:pPr>
      <w:r w:rsidRPr="00C339DF">
        <w:rPr>
          <w:rFonts w:eastAsia="Calibri"/>
          <w:sz w:val="28"/>
          <w:szCs w:val="28"/>
        </w:rPr>
        <w:t>внебюджетные источники – 0 млн руб.</w:t>
      </w:r>
    </w:p>
    <w:p w:rsidR="005455E6" w:rsidRPr="00C339DF" w:rsidRDefault="005455E6" w:rsidP="00C339DF">
      <w:pPr>
        <w:ind w:firstLine="567"/>
        <w:jc w:val="both"/>
        <w:rPr>
          <w:sz w:val="28"/>
          <w:szCs w:val="28"/>
        </w:rPr>
      </w:pPr>
      <w:r w:rsidRPr="00C339DF">
        <w:rPr>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здравоохранения городского поселения Лянтор представлена в Прил</w:t>
      </w:r>
      <w:r w:rsidR="00C339DF">
        <w:rPr>
          <w:sz w:val="28"/>
          <w:szCs w:val="28"/>
        </w:rPr>
        <w:t xml:space="preserve">ожении </w:t>
      </w:r>
      <w:r w:rsidRPr="00C339DF">
        <w:rPr>
          <w:sz w:val="28"/>
          <w:szCs w:val="28"/>
        </w:rPr>
        <w:t>1</w:t>
      </w:r>
      <w:r w:rsidR="00C339DF">
        <w:rPr>
          <w:sz w:val="28"/>
          <w:szCs w:val="28"/>
        </w:rPr>
        <w:t xml:space="preserve"> к настоящей Программе.</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bookmarkStart w:id="29" w:name="_Toc494965796"/>
      <w:r w:rsidRPr="00C339DF">
        <w:rPr>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физической культуры и массового спорта</w:t>
      </w:r>
      <w:bookmarkEnd w:id="29"/>
      <w:r w:rsidR="00C339DF">
        <w:rPr>
          <w:sz w:val="28"/>
          <w:szCs w:val="28"/>
        </w:rPr>
        <w:t>.</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r w:rsidRPr="00C339DF">
        <w:rPr>
          <w:sz w:val="28"/>
          <w:szCs w:val="28"/>
        </w:rPr>
        <w:t xml:space="preserve">Общая сметная стоимость финансирования мероприятий (инвестиционных проектов) по проектированию, строительству, реконструкции объектов физической культуры и массового спорта составляет 9 391,9 млн руб. (с НДС), в </w:t>
      </w:r>
      <w:r w:rsidR="00720055">
        <w:rPr>
          <w:sz w:val="28"/>
          <w:szCs w:val="28"/>
        </w:rPr>
        <w:t xml:space="preserve">том числе </w:t>
      </w:r>
      <w:r w:rsidRPr="00C339DF">
        <w:rPr>
          <w:sz w:val="28"/>
          <w:szCs w:val="28"/>
        </w:rPr>
        <w:t xml:space="preserve"> по источникам финансирования:</w:t>
      </w:r>
    </w:p>
    <w:p w:rsidR="005455E6" w:rsidRPr="00C339DF" w:rsidRDefault="008E708F" w:rsidP="00C339DF">
      <w:pPr>
        <w:ind w:firstLine="567"/>
        <w:jc w:val="both"/>
        <w:rPr>
          <w:rFonts w:eastAsia="Calibri"/>
          <w:sz w:val="28"/>
          <w:szCs w:val="28"/>
        </w:rPr>
      </w:pPr>
      <w:r w:rsidRPr="00C339DF">
        <w:rPr>
          <w:rFonts w:eastAsia="Calibri"/>
          <w:sz w:val="28"/>
          <w:szCs w:val="28"/>
        </w:rPr>
        <w:t>б</w:t>
      </w:r>
      <w:r w:rsidR="005455E6" w:rsidRPr="00C339DF">
        <w:rPr>
          <w:rFonts w:eastAsia="Calibri"/>
          <w:sz w:val="28"/>
          <w:szCs w:val="28"/>
        </w:rPr>
        <w:t>юджет</w:t>
      </w:r>
      <w:r w:rsidRPr="00C339DF">
        <w:rPr>
          <w:rFonts w:eastAsia="Calibri"/>
          <w:sz w:val="28"/>
          <w:szCs w:val="28"/>
        </w:rPr>
        <w:t xml:space="preserve"> </w:t>
      </w:r>
      <w:r w:rsidR="00C339DF" w:rsidRPr="005137FD">
        <w:rPr>
          <w:sz w:val="28"/>
          <w:szCs w:val="28"/>
        </w:rPr>
        <w:t>Ханты-Мансийского автономного округа – Югры</w:t>
      </w:r>
      <w:r w:rsidR="005455E6" w:rsidRPr="00C339DF">
        <w:rPr>
          <w:rFonts w:eastAsia="Calibri"/>
          <w:sz w:val="28"/>
          <w:szCs w:val="28"/>
        </w:rPr>
        <w:t xml:space="preserve"> </w:t>
      </w:r>
      <w:r w:rsidR="005455E6" w:rsidRPr="00C339DF">
        <w:rPr>
          <w:sz w:val="28"/>
          <w:szCs w:val="28"/>
        </w:rPr>
        <w:t>–</w:t>
      </w:r>
      <w:r w:rsidR="005455E6" w:rsidRPr="00C339DF">
        <w:rPr>
          <w:rFonts w:eastAsia="Calibri"/>
          <w:sz w:val="28"/>
          <w:szCs w:val="28"/>
        </w:rPr>
        <w:t xml:space="preserve"> 0 млн руб.;</w:t>
      </w:r>
    </w:p>
    <w:p w:rsidR="005455E6" w:rsidRPr="00C339DF" w:rsidRDefault="005455E6" w:rsidP="00C339DF">
      <w:pPr>
        <w:ind w:firstLine="567"/>
        <w:jc w:val="both"/>
        <w:rPr>
          <w:rFonts w:eastAsia="Calibri"/>
          <w:sz w:val="28"/>
          <w:szCs w:val="28"/>
        </w:rPr>
      </w:pPr>
      <w:r w:rsidRPr="00C339DF">
        <w:rPr>
          <w:rFonts w:eastAsia="Calibri"/>
          <w:sz w:val="28"/>
          <w:szCs w:val="28"/>
        </w:rPr>
        <w:t>бюджет</w:t>
      </w:r>
      <w:r w:rsidR="008E708F" w:rsidRPr="00C339DF">
        <w:rPr>
          <w:rFonts w:eastAsia="Calibri"/>
          <w:sz w:val="28"/>
          <w:szCs w:val="28"/>
        </w:rPr>
        <w:t xml:space="preserve"> Сургутского района</w:t>
      </w:r>
      <w:r w:rsidRPr="00C339DF">
        <w:rPr>
          <w:rFonts w:eastAsia="Calibri"/>
          <w:sz w:val="28"/>
          <w:szCs w:val="28"/>
        </w:rPr>
        <w:t xml:space="preserve"> </w:t>
      </w:r>
      <w:r w:rsidRPr="00C339DF">
        <w:rPr>
          <w:sz w:val="28"/>
          <w:szCs w:val="28"/>
        </w:rPr>
        <w:t>–</w:t>
      </w:r>
      <w:r w:rsidRPr="00C339DF">
        <w:rPr>
          <w:rFonts w:eastAsia="Calibri"/>
          <w:sz w:val="28"/>
          <w:szCs w:val="28"/>
        </w:rPr>
        <w:t xml:space="preserve"> 1 053,8 млн руб.;</w:t>
      </w:r>
    </w:p>
    <w:p w:rsidR="005455E6" w:rsidRPr="00C339DF" w:rsidRDefault="00BB2FE5" w:rsidP="00C339DF">
      <w:pPr>
        <w:ind w:firstLine="567"/>
        <w:jc w:val="both"/>
        <w:rPr>
          <w:rFonts w:eastAsia="Calibri"/>
          <w:sz w:val="28"/>
          <w:szCs w:val="28"/>
        </w:rPr>
      </w:pPr>
      <w:r w:rsidRPr="00C339DF">
        <w:rPr>
          <w:rFonts w:eastAsia="Calibri"/>
          <w:sz w:val="28"/>
          <w:szCs w:val="28"/>
        </w:rPr>
        <w:t>бюджет городского поселения Лянтор</w:t>
      </w:r>
      <w:r w:rsidRPr="00C339DF">
        <w:rPr>
          <w:sz w:val="28"/>
          <w:szCs w:val="28"/>
        </w:rPr>
        <w:t xml:space="preserve"> </w:t>
      </w:r>
      <w:r w:rsidR="005455E6" w:rsidRPr="00C339DF">
        <w:rPr>
          <w:sz w:val="28"/>
          <w:szCs w:val="28"/>
        </w:rPr>
        <w:t>–</w:t>
      </w:r>
      <w:r w:rsidR="005455E6" w:rsidRPr="00C339DF">
        <w:rPr>
          <w:rFonts w:eastAsia="Calibri"/>
          <w:sz w:val="28"/>
          <w:szCs w:val="28"/>
        </w:rPr>
        <w:t xml:space="preserve"> 0 млн руб.;</w:t>
      </w:r>
    </w:p>
    <w:p w:rsidR="005455E6" w:rsidRPr="00C339DF" w:rsidRDefault="005455E6" w:rsidP="00C339DF">
      <w:pPr>
        <w:ind w:firstLine="567"/>
        <w:jc w:val="both"/>
        <w:rPr>
          <w:rFonts w:eastAsia="Calibri"/>
          <w:sz w:val="28"/>
          <w:szCs w:val="28"/>
        </w:rPr>
      </w:pPr>
      <w:r w:rsidRPr="00C339DF">
        <w:rPr>
          <w:rFonts w:eastAsia="Calibri"/>
          <w:sz w:val="28"/>
          <w:szCs w:val="28"/>
        </w:rPr>
        <w:t>внебюджетные источники – 8 338,1 млн руб.</w:t>
      </w:r>
    </w:p>
    <w:p w:rsidR="005455E6" w:rsidRPr="00C339DF" w:rsidRDefault="005455E6" w:rsidP="00C339DF">
      <w:pPr>
        <w:ind w:firstLine="567"/>
        <w:jc w:val="both"/>
        <w:rPr>
          <w:sz w:val="28"/>
          <w:szCs w:val="28"/>
        </w:rPr>
      </w:pPr>
      <w:r w:rsidRPr="00C339DF">
        <w:rPr>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физической культуры и массового спорта городского поселения Лянтор представлена в Прил. 1</w:t>
      </w:r>
      <w:r w:rsidR="00BB2FE5" w:rsidRPr="00C339DF">
        <w:rPr>
          <w:sz w:val="28"/>
          <w:szCs w:val="28"/>
        </w:rPr>
        <w:t xml:space="preserve"> к настоящей Программе</w:t>
      </w:r>
      <w:r w:rsidRPr="00C339DF">
        <w:rPr>
          <w:sz w:val="28"/>
          <w:szCs w:val="28"/>
        </w:rPr>
        <w:t>.</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bookmarkStart w:id="30" w:name="_Toc494965797"/>
      <w:r w:rsidRPr="00C339DF">
        <w:rPr>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культуры</w:t>
      </w:r>
      <w:bookmarkEnd w:id="30"/>
      <w:r w:rsidR="00C339DF">
        <w:rPr>
          <w:sz w:val="28"/>
          <w:szCs w:val="28"/>
        </w:rPr>
        <w:t>.</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r w:rsidRPr="00C339DF">
        <w:rPr>
          <w:sz w:val="28"/>
          <w:szCs w:val="28"/>
        </w:rPr>
        <w:t xml:space="preserve">Общая сметная стоимость финансирования мероприятий (инвестиционных проектов) по проектированию, строительству, реконструкции объектов культуры составляет 791,2 млн руб. (с НДС), в </w:t>
      </w:r>
      <w:r w:rsidR="00720055">
        <w:rPr>
          <w:sz w:val="28"/>
          <w:szCs w:val="28"/>
        </w:rPr>
        <w:t xml:space="preserve">том числе </w:t>
      </w:r>
      <w:r w:rsidRPr="00C339DF">
        <w:rPr>
          <w:sz w:val="28"/>
          <w:szCs w:val="28"/>
        </w:rPr>
        <w:t xml:space="preserve"> по источникам финансирования:</w:t>
      </w:r>
    </w:p>
    <w:p w:rsidR="005455E6" w:rsidRPr="00C339DF" w:rsidRDefault="008E708F" w:rsidP="00C339DF">
      <w:pPr>
        <w:ind w:firstLine="567"/>
        <w:jc w:val="both"/>
        <w:rPr>
          <w:rFonts w:eastAsia="Calibri"/>
          <w:sz w:val="28"/>
          <w:szCs w:val="28"/>
        </w:rPr>
      </w:pPr>
      <w:r w:rsidRPr="00C339DF">
        <w:rPr>
          <w:rFonts w:eastAsia="Calibri"/>
          <w:sz w:val="28"/>
          <w:szCs w:val="28"/>
        </w:rPr>
        <w:t>б</w:t>
      </w:r>
      <w:r w:rsidR="005455E6" w:rsidRPr="00C339DF">
        <w:rPr>
          <w:rFonts w:eastAsia="Calibri"/>
          <w:sz w:val="28"/>
          <w:szCs w:val="28"/>
        </w:rPr>
        <w:t>юджет</w:t>
      </w:r>
      <w:r w:rsidRPr="00C339DF">
        <w:rPr>
          <w:rFonts w:eastAsia="Calibri"/>
          <w:sz w:val="28"/>
          <w:szCs w:val="28"/>
        </w:rPr>
        <w:t xml:space="preserve"> </w:t>
      </w:r>
      <w:r w:rsidR="00C339DF" w:rsidRPr="005137FD">
        <w:rPr>
          <w:sz w:val="28"/>
          <w:szCs w:val="28"/>
        </w:rPr>
        <w:t>Ханты-Мансийского автономного округа – Югры</w:t>
      </w:r>
      <w:r w:rsidR="005455E6" w:rsidRPr="00C339DF">
        <w:rPr>
          <w:rFonts w:eastAsia="Calibri"/>
          <w:sz w:val="28"/>
          <w:szCs w:val="28"/>
        </w:rPr>
        <w:t xml:space="preserve"> </w:t>
      </w:r>
      <w:r w:rsidR="005455E6" w:rsidRPr="00C339DF">
        <w:rPr>
          <w:sz w:val="28"/>
          <w:szCs w:val="28"/>
        </w:rPr>
        <w:t>–</w:t>
      </w:r>
      <w:r w:rsidR="005455E6" w:rsidRPr="00C339DF">
        <w:rPr>
          <w:rFonts w:eastAsia="Calibri"/>
          <w:sz w:val="28"/>
          <w:szCs w:val="28"/>
        </w:rPr>
        <w:t xml:space="preserve"> 0 млн руб.;</w:t>
      </w:r>
    </w:p>
    <w:p w:rsidR="005455E6" w:rsidRPr="00C339DF" w:rsidRDefault="005455E6" w:rsidP="00C339DF">
      <w:pPr>
        <w:ind w:firstLine="567"/>
        <w:jc w:val="both"/>
        <w:rPr>
          <w:rFonts w:eastAsia="Calibri"/>
          <w:sz w:val="28"/>
          <w:szCs w:val="28"/>
        </w:rPr>
      </w:pPr>
      <w:r w:rsidRPr="00C339DF">
        <w:rPr>
          <w:rFonts w:eastAsia="Calibri"/>
          <w:sz w:val="28"/>
          <w:szCs w:val="28"/>
        </w:rPr>
        <w:t>бюджет</w:t>
      </w:r>
      <w:r w:rsidR="008E708F" w:rsidRPr="00C339DF">
        <w:rPr>
          <w:rFonts w:eastAsia="Calibri"/>
          <w:sz w:val="28"/>
          <w:szCs w:val="28"/>
        </w:rPr>
        <w:t xml:space="preserve"> Сургутского района</w:t>
      </w:r>
      <w:r w:rsidRPr="00C339DF">
        <w:rPr>
          <w:rFonts w:eastAsia="Calibri"/>
          <w:sz w:val="28"/>
          <w:szCs w:val="28"/>
        </w:rPr>
        <w:t xml:space="preserve"> </w:t>
      </w:r>
      <w:r w:rsidRPr="00C339DF">
        <w:rPr>
          <w:sz w:val="28"/>
          <w:szCs w:val="28"/>
        </w:rPr>
        <w:t>–</w:t>
      </w:r>
      <w:r w:rsidRPr="00C339DF">
        <w:rPr>
          <w:rFonts w:eastAsia="Calibri"/>
          <w:sz w:val="28"/>
          <w:szCs w:val="28"/>
        </w:rPr>
        <w:t xml:space="preserve"> 0 млн руб.;</w:t>
      </w:r>
    </w:p>
    <w:p w:rsidR="005455E6" w:rsidRPr="00C339DF" w:rsidRDefault="00BB2FE5" w:rsidP="00C339DF">
      <w:pPr>
        <w:ind w:firstLine="567"/>
        <w:jc w:val="both"/>
        <w:rPr>
          <w:rFonts w:eastAsia="Calibri"/>
          <w:sz w:val="28"/>
          <w:szCs w:val="28"/>
        </w:rPr>
      </w:pPr>
      <w:r w:rsidRPr="00C339DF">
        <w:rPr>
          <w:rFonts w:eastAsia="Calibri"/>
          <w:sz w:val="28"/>
          <w:szCs w:val="28"/>
        </w:rPr>
        <w:t>бюджет городского поселения Лянтор</w:t>
      </w:r>
      <w:r w:rsidRPr="00C339DF">
        <w:rPr>
          <w:sz w:val="28"/>
          <w:szCs w:val="28"/>
        </w:rPr>
        <w:t xml:space="preserve"> </w:t>
      </w:r>
      <w:r w:rsidR="005455E6" w:rsidRPr="00C339DF">
        <w:rPr>
          <w:sz w:val="28"/>
          <w:szCs w:val="28"/>
        </w:rPr>
        <w:t>–</w:t>
      </w:r>
      <w:r w:rsidR="005455E6" w:rsidRPr="00C339DF">
        <w:rPr>
          <w:rFonts w:eastAsia="Calibri"/>
          <w:sz w:val="28"/>
          <w:szCs w:val="28"/>
        </w:rPr>
        <w:t xml:space="preserve"> 0 млн руб.;</w:t>
      </w:r>
    </w:p>
    <w:p w:rsidR="005455E6" w:rsidRPr="00C339DF" w:rsidRDefault="005455E6" w:rsidP="00C339DF">
      <w:pPr>
        <w:ind w:firstLine="567"/>
        <w:jc w:val="both"/>
        <w:rPr>
          <w:rFonts w:eastAsia="Calibri"/>
          <w:sz w:val="28"/>
          <w:szCs w:val="28"/>
        </w:rPr>
      </w:pPr>
      <w:r w:rsidRPr="00C339DF">
        <w:rPr>
          <w:rFonts w:eastAsia="Calibri"/>
          <w:sz w:val="28"/>
          <w:szCs w:val="28"/>
        </w:rPr>
        <w:t>внебюджетные источники – 791,2 млн руб.</w:t>
      </w:r>
    </w:p>
    <w:p w:rsidR="005455E6" w:rsidRPr="00C339DF" w:rsidRDefault="005455E6" w:rsidP="00C339DF">
      <w:pPr>
        <w:ind w:firstLine="567"/>
        <w:jc w:val="both"/>
        <w:rPr>
          <w:sz w:val="28"/>
          <w:szCs w:val="28"/>
        </w:rPr>
      </w:pPr>
      <w:r w:rsidRPr="00C339DF">
        <w:rPr>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культуры городского поселения Лянтор представлена в Прил</w:t>
      </w:r>
      <w:r w:rsidR="00C339DF">
        <w:rPr>
          <w:sz w:val="28"/>
          <w:szCs w:val="28"/>
        </w:rPr>
        <w:t xml:space="preserve">ожении </w:t>
      </w:r>
      <w:r w:rsidRPr="00C339DF">
        <w:rPr>
          <w:sz w:val="28"/>
          <w:szCs w:val="28"/>
        </w:rPr>
        <w:t>1</w:t>
      </w:r>
      <w:r w:rsidR="00BB2FE5" w:rsidRPr="00C339DF">
        <w:rPr>
          <w:sz w:val="28"/>
          <w:szCs w:val="28"/>
        </w:rPr>
        <w:t xml:space="preserve"> к настоящей Программе</w:t>
      </w:r>
      <w:r w:rsidRPr="00C339DF">
        <w:rPr>
          <w:sz w:val="28"/>
          <w:szCs w:val="28"/>
        </w:rPr>
        <w:t>.</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bookmarkStart w:id="31" w:name="_Toc494965798"/>
      <w:r w:rsidRPr="00C339DF">
        <w:rPr>
          <w:sz w:val="28"/>
          <w:szCs w:val="28"/>
        </w:rPr>
        <w:t>Целевые индикаторы Программы</w:t>
      </w:r>
      <w:bookmarkEnd w:id="31"/>
      <w:r w:rsidR="00C339DF">
        <w:rPr>
          <w:sz w:val="28"/>
          <w:szCs w:val="28"/>
        </w:rPr>
        <w:t>.</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r w:rsidRPr="00C339DF">
        <w:rPr>
          <w:sz w:val="28"/>
          <w:szCs w:val="28"/>
        </w:rPr>
        <w:t xml:space="preserve">Целевые индикаторы Программы включают технико-экономические, финансовые и социально-экономические показатели развития социальной инфраструктуры, устанавливаются по каждому виду объектов социальной инфраструктуры. </w:t>
      </w:r>
    </w:p>
    <w:p w:rsidR="005455E6" w:rsidRPr="00C339DF" w:rsidRDefault="005455E6" w:rsidP="00C339DF">
      <w:pPr>
        <w:ind w:firstLine="567"/>
        <w:jc w:val="both"/>
        <w:rPr>
          <w:sz w:val="28"/>
          <w:szCs w:val="28"/>
        </w:rPr>
      </w:pPr>
      <w:r w:rsidRPr="00C339DF">
        <w:rPr>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поселения устанавливают количественную взаимосвязь между целевыми показателями документов стратегического планирования и параметрами объектов местного значения, размещение которых предусматривается документами территориального планирования муниципальных образований.</w:t>
      </w:r>
    </w:p>
    <w:p w:rsidR="005455E6" w:rsidRPr="00C339DF" w:rsidRDefault="005455E6" w:rsidP="00C339DF">
      <w:pPr>
        <w:ind w:firstLine="567"/>
        <w:jc w:val="both"/>
        <w:rPr>
          <w:sz w:val="28"/>
          <w:szCs w:val="28"/>
        </w:rPr>
      </w:pPr>
      <w:r w:rsidRPr="00C339DF">
        <w:rPr>
          <w:sz w:val="28"/>
          <w:szCs w:val="28"/>
        </w:rPr>
        <w:t>Реализация мероприятий Программы позволит улучшить показатели обеспеченности жителей городского поселения Лянтор объектами социальной инфраструктуры с учетом требуемых нормативных показателей пешеходной и транспортной доступности, установленных для данных объектов и соответствовать тенденциям прироста населения поселения.</w:t>
      </w:r>
    </w:p>
    <w:p w:rsidR="005455E6" w:rsidRPr="00C339DF" w:rsidRDefault="005455E6" w:rsidP="00C339DF">
      <w:pPr>
        <w:ind w:firstLine="567"/>
        <w:jc w:val="both"/>
        <w:rPr>
          <w:sz w:val="28"/>
          <w:szCs w:val="28"/>
        </w:rPr>
      </w:pPr>
      <w:r w:rsidRPr="00C339DF">
        <w:rPr>
          <w:sz w:val="28"/>
          <w:szCs w:val="28"/>
        </w:rPr>
        <w:t>Реализация мероприятий Программы на первом этапе не восполнит дефицит мощностей объектов социальной инфраструктуры. Достижение норматива минимально допустимого уровня обеспеченности социальными объектами прогнозируется по результатам реализации мероприятий второго этапа Программы.</w:t>
      </w:r>
    </w:p>
    <w:p w:rsidR="005455E6" w:rsidRPr="00C339DF" w:rsidRDefault="005455E6" w:rsidP="00C339DF">
      <w:pPr>
        <w:ind w:firstLine="567"/>
        <w:jc w:val="both"/>
        <w:rPr>
          <w:sz w:val="28"/>
          <w:szCs w:val="28"/>
        </w:rPr>
      </w:pPr>
      <w:r w:rsidRPr="00C339DF">
        <w:rPr>
          <w:sz w:val="28"/>
          <w:szCs w:val="28"/>
        </w:rPr>
        <w:t>Развитие сети объектов социальной инфраструктуры городского поселения Лянтор с увеличением материально-технической базы позволит достичь следующих результатов к 2037 г</w:t>
      </w:r>
      <w:r w:rsidR="00C339DF">
        <w:rPr>
          <w:sz w:val="28"/>
          <w:szCs w:val="28"/>
        </w:rPr>
        <w:t xml:space="preserve">оду. </w:t>
      </w:r>
    </w:p>
    <w:p w:rsidR="005455E6" w:rsidRPr="00C339DF" w:rsidRDefault="005455E6" w:rsidP="00C339DF">
      <w:pPr>
        <w:ind w:firstLine="567"/>
        <w:jc w:val="both"/>
        <w:rPr>
          <w:sz w:val="28"/>
          <w:szCs w:val="28"/>
        </w:rPr>
      </w:pPr>
      <w:r w:rsidRPr="00C339DF">
        <w:rPr>
          <w:sz w:val="28"/>
          <w:szCs w:val="28"/>
        </w:rPr>
        <w:t>объекты образования:</w:t>
      </w:r>
    </w:p>
    <w:p w:rsidR="005455E6" w:rsidRPr="00C339DF" w:rsidRDefault="005455E6" w:rsidP="00C339DF">
      <w:pPr>
        <w:ind w:firstLine="567"/>
        <w:jc w:val="both"/>
        <w:rPr>
          <w:rFonts w:eastAsia="Calibri"/>
          <w:sz w:val="28"/>
          <w:szCs w:val="28"/>
        </w:rPr>
      </w:pPr>
      <w:r w:rsidRPr="00C339DF">
        <w:rPr>
          <w:rFonts w:eastAsia="Calibri"/>
          <w:sz w:val="28"/>
          <w:szCs w:val="28"/>
        </w:rPr>
        <w:t>обеспеченность местами в дошкольных образовательных организациях – 65 мест/100 детей;</w:t>
      </w:r>
    </w:p>
    <w:p w:rsidR="005455E6" w:rsidRPr="00C339DF" w:rsidRDefault="005455E6" w:rsidP="00C339DF">
      <w:pPr>
        <w:ind w:firstLine="567"/>
        <w:jc w:val="both"/>
        <w:rPr>
          <w:rFonts w:eastAsia="Calibri"/>
          <w:sz w:val="28"/>
          <w:szCs w:val="28"/>
        </w:rPr>
      </w:pPr>
      <w:r w:rsidRPr="00C339DF">
        <w:rPr>
          <w:rFonts w:eastAsia="Calibri"/>
          <w:sz w:val="28"/>
          <w:szCs w:val="28"/>
        </w:rPr>
        <w:t>охват детей от 7 до 18 лет общеобразовательными организациями – 104%;</w:t>
      </w:r>
    </w:p>
    <w:p w:rsidR="005455E6" w:rsidRPr="00C339DF" w:rsidRDefault="005455E6" w:rsidP="00C339DF">
      <w:pPr>
        <w:ind w:firstLine="567"/>
        <w:jc w:val="both"/>
        <w:rPr>
          <w:rFonts w:eastAsia="Calibri"/>
          <w:sz w:val="28"/>
          <w:szCs w:val="28"/>
        </w:rPr>
      </w:pPr>
      <w:r w:rsidRPr="00C339DF">
        <w:rPr>
          <w:rFonts w:eastAsia="Calibri"/>
          <w:sz w:val="28"/>
          <w:szCs w:val="28"/>
        </w:rPr>
        <w:t>охват детей от 5 до 18 лет организациями дополнительного образования –31%;</w:t>
      </w:r>
    </w:p>
    <w:p w:rsidR="005455E6" w:rsidRPr="00C339DF" w:rsidRDefault="005455E6" w:rsidP="00C339DF">
      <w:pPr>
        <w:ind w:firstLine="567"/>
        <w:jc w:val="both"/>
        <w:rPr>
          <w:sz w:val="28"/>
          <w:szCs w:val="28"/>
        </w:rPr>
      </w:pPr>
      <w:r w:rsidRPr="00C339DF">
        <w:rPr>
          <w:sz w:val="28"/>
          <w:szCs w:val="28"/>
        </w:rPr>
        <w:t>объекты здравоохранения:</w:t>
      </w:r>
    </w:p>
    <w:p w:rsidR="005455E6" w:rsidRPr="00C339DF" w:rsidRDefault="005455E6" w:rsidP="00C339DF">
      <w:pPr>
        <w:ind w:firstLine="567"/>
        <w:jc w:val="both"/>
        <w:rPr>
          <w:rFonts w:eastAsia="Calibri"/>
          <w:sz w:val="28"/>
          <w:szCs w:val="28"/>
        </w:rPr>
      </w:pPr>
      <w:r w:rsidRPr="00C339DF">
        <w:rPr>
          <w:rFonts w:eastAsia="Calibri"/>
          <w:sz w:val="28"/>
          <w:szCs w:val="28"/>
        </w:rPr>
        <w:t>обеспеченность койками в лечебно-профилактических медицинских организациях, оказывающих медицинскую помощь в стационарных условиях – 137 коек/10 тыс. чел.;</w:t>
      </w:r>
    </w:p>
    <w:p w:rsidR="005455E6" w:rsidRPr="00C339DF" w:rsidRDefault="005455E6" w:rsidP="00C339DF">
      <w:pPr>
        <w:ind w:firstLine="567"/>
        <w:jc w:val="both"/>
        <w:rPr>
          <w:rFonts w:eastAsia="Calibri"/>
          <w:sz w:val="28"/>
          <w:szCs w:val="28"/>
        </w:rPr>
      </w:pPr>
      <w:r w:rsidRPr="00C339DF">
        <w:rPr>
          <w:rFonts w:eastAsia="Calibri"/>
          <w:sz w:val="28"/>
          <w:szCs w:val="28"/>
        </w:rPr>
        <w:t>обеспеченность лечебно-профилактическими медицинскими организациями, оказывающих медицинскую помощь в амбулаторных условиях – 179 посещ./смену;</w:t>
      </w:r>
    </w:p>
    <w:p w:rsidR="005455E6" w:rsidRPr="00C339DF" w:rsidRDefault="005455E6" w:rsidP="00C339DF">
      <w:pPr>
        <w:ind w:firstLine="567"/>
        <w:jc w:val="both"/>
        <w:rPr>
          <w:sz w:val="28"/>
          <w:szCs w:val="28"/>
        </w:rPr>
      </w:pPr>
      <w:r w:rsidRPr="00C339DF">
        <w:rPr>
          <w:sz w:val="28"/>
          <w:szCs w:val="28"/>
        </w:rPr>
        <w:t>объекты физической культуры и массового спорта:</w:t>
      </w:r>
    </w:p>
    <w:p w:rsidR="005455E6" w:rsidRPr="00C339DF" w:rsidRDefault="005455E6" w:rsidP="00C339DF">
      <w:pPr>
        <w:ind w:firstLine="567"/>
        <w:jc w:val="both"/>
        <w:rPr>
          <w:rFonts w:eastAsia="Calibri"/>
          <w:sz w:val="28"/>
          <w:szCs w:val="28"/>
        </w:rPr>
      </w:pPr>
      <w:r w:rsidRPr="00C339DF">
        <w:rPr>
          <w:rFonts w:eastAsia="Calibri"/>
          <w:sz w:val="28"/>
          <w:szCs w:val="28"/>
        </w:rPr>
        <w:t>обеспеченность плавательными бассейнами – 68 м² зеркала воды/1 тыс. чел.;</w:t>
      </w:r>
    </w:p>
    <w:p w:rsidR="005455E6" w:rsidRPr="00C339DF" w:rsidRDefault="005455E6" w:rsidP="00C339DF">
      <w:pPr>
        <w:ind w:firstLine="567"/>
        <w:jc w:val="both"/>
        <w:rPr>
          <w:rFonts w:eastAsia="Calibri"/>
          <w:sz w:val="28"/>
          <w:szCs w:val="28"/>
        </w:rPr>
      </w:pPr>
      <w:r w:rsidRPr="00C339DF">
        <w:rPr>
          <w:rFonts w:eastAsia="Calibri"/>
          <w:sz w:val="28"/>
          <w:szCs w:val="28"/>
        </w:rPr>
        <w:t>обеспеченность физкультурно-спортивными залами – 364 м² площади пола/1 тыс. чел.;</w:t>
      </w:r>
    </w:p>
    <w:p w:rsidR="005455E6" w:rsidRPr="00C339DF" w:rsidRDefault="005455E6" w:rsidP="00C339DF">
      <w:pPr>
        <w:ind w:firstLine="567"/>
        <w:jc w:val="both"/>
        <w:rPr>
          <w:rFonts w:eastAsia="Calibri"/>
          <w:sz w:val="28"/>
          <w:szCs w:val="28"/>
        </w:rPr>
      </w:pPr>
      <w:r w:rsidRPr="00C339DF">
        <w:rPr>
          <w:rFonts w:eastAsia="Calibri"/>
          <w:sz w:val="28"/>
          <w:szCs w:val="28"/>
        </w:rPr>
        <w:t>обеспеченность плоскостными сооружениями – 1 005 м² /1 тыс. чел.;</w:t>
      </w:r>
    </w:p>
    <w:p w:rsidR="005455E6" w:rsidRPr="00C339DF" w:rsidRDefault="005455E6" w:rsidP="00C339DF">
      <w:pPr>
        <w:ind w:firstLine="567"/>
        <w:jc w:val="both"/>
        <w:rPr>
          <w:sz w:val="28"/>
          <w:szCs w:val="28"/>
        </w:rPr>
      </w:pPr>
      <w:r w:rsidRPr="00C339DF">
        <w:rPr>
          <w:sz w:val="28"/>
          <w:szCs w:val="28"/>
        </w:rPr>
        <w:t>объекты культуры:</w:t>
      </w:r>
    </w:p>
    <w:p w:rsidR="005455E6" w:rsidRPr="00C339DF" w:rsidRDefault="005455E6" w:rsidP="00C339DF">
      <w:pPr>
        <w:ind w:firstLine="567"/>
        <w:jc w:val="both"/>
        <w:rPr>
          <w:rFonts w:eastAsia="Calibri"/>
          <w:sz w:val="28"/>
          <w:szCs w:val="28"/>
        </w:rPr>
      </w:pPr>
      <w:r w:rsidRPr="00C339DF">
        <w:rPr>
          <w:rFonts w:eastAsia="Calibri"/>
          <w:sz w:val="28"/>
          <w:szCs w:val="28"/>
        </w:rPr>
        <w:t>обеспеченность учреждениями культуры клубного типа – 4 ед.;</w:t>
      </w:r>
    </w:p>
    <w:p w:rsidR="005455E6" w:rsidRPr="00C339DF" w:rsidRDefault="005455E6" w:rsidP="00C339DF">
      <w:pPr>
        <w:ind w:firstLine="567"/>
        <w:jc w:val="both"/>
        <w:rPr>
          <w:rFonts w:eastAsia="Calibri"/>
          <w:sz w:val="28"/>
          <w:szCs w:val="28"/>
        </w:rPr>
      </w:pPr>
      <w:r w:rsidRPr="00C339DF">
        <w:rPr>
          <w:rFonts w:eastAsia="Calibri"/>
          <w:sz w:val="28"/>
          <w:szCs w:val="28"/>
        </w:rPr>
        <w:t>обеспеченность местами в учреждениях культуры клубного типа – 40 мест/1 тыс. чел;</w:t>
      </w:r>
    </w:p>
    <w:p w:rsidR="005455E6" w:rsidRPr="00C339DF" w:rsidRDefault="005455E6" w:rsidP="00C339DF">
      <w:pPr>
        <w:ind w:firstLine="567"/>
        <w:jc w:val="both"/>
        <w:rPr>
          <w:rFonts w:eastAsia="Calibri"/>
          <w:sz w:val="28"/>
          <w:szCs w:val="28"/>
        </w:rPr>
      </w:pPr>
      <w:r w:rsidRPr="00C339DF">
        <w:rPr>
          <w:rFonts w:eastAsia="Calibri"/>
          <w:sz w:val="28"/>
          <w:szCs w:val="28"/>
        </w:rPr>
        <w:t>обеспеченность библиотеками – 3 ед.;</w:t>
      </w:r>
    </w:p>
    <w:p w:rsidR="005455E6" w:rsidRPr="00C339DF" w:rsidRDefault="005455E6" w:rsidP="00C339DF">
      <w:pPr>
        <w:ind w:firstLine="567"/>
        <w:jc w:val="both"/>
        <w:rPr>
          <w:rFonts w:eastAsia="Calibri"/>
          <w:sz w:val="28"/>
          <w:szCs w:val="28"/>
        </w:rPr>
      </w:pPr>
      <w:r w:rsidRPr="00C339DF">
        <w:rPr>
          <w:rFonts w:eastAsia="Calibri"/>
          <w:sz w:val="28"/>
          <w:szCs w:val="28"/>
        </w:rPr>
        <w:t>обеспеченность музеями – 1 ед.</w:t>
      </w:r>
    </w:p>
    <w:p w:rsidR="005455E6" w:rsidRPr="00C339DF" w:rsidRDefault="005455E6" w:rsidP="00C339DF">
      <w:pPr>
        <w:ind w:firstLine="567"/>
        <w:jc w:val="both"/>
        <w:rPr>
          <w:rFonts w:eastAsia="Calibri"/>
          <w:sz w:val="28"/>
          <w:szCs w:val="28"/>
        </w:rPr>
      </w:pPr>
      <w:r w:rsidRPr="00C339DF">
        <w:rPr>
          <w:rFonts w:eastAsia="Calibri"/>
          <w:sz w:val="28"/>
          <w:szCs w:val="28"/>
        </w:rPr>
        <w:t>Уровень обеспеченности населения городского поселения Лянтор объектами социальной инфраструктуры в результате реализации Программ к 2037 г. составит:</w:t>
      </w:r>
    </w:p>
    <w:p w:rsidR="005455E6" w:rsidRPr="00C339DF" w:rsidRDefault="005455E6" w:rsidP="00C339DF">
      <w:pPr>
        <w:ind w:firstLine="567"/>
        <w:jc w:val="both"/>
        <w:rPr>
          <w:sz w:val="28"/>
          <w:szCs w:val="28"/>
        </w:rPr>
      </w:pPr>
      <w:r w:rsidRPr="00C339DF">
        <w:rPr>
          <w:sz w:val="28"/>
          <w:szCs w:val="28"/>
        </w:rPr>
        <w:t>объекты образования:</w:t>
      </w:r>
    </w:p>
    <w:p w:rsidR="005455E6" w:rsidRPr="00C339DF" w:rsidRDefault="005455E6" w:rsidP="00C339DF">
      <w:pPr>
        <w:ind w:firstLine="567"/>
        <w:jc w:val="both"/>
        <w:rPr>
          <w:rFonts w:eastAsia="Calibri"/>
          <w:sz w:val="28"/>
          <w:szCs w:val="28"/>
        </w:rPr>
      </w:pPr>
      <w:r w:rsidRPr="00C339DF">
        <w:rPr>
          <w:rFonts w:eastAsia="Calibri"/>
          <w:sz w:val="28"/>
          <w:szCs w:val="28"/>
        </w:rPr>
        <w:t>дошкольные образовательные организации – 100%;</w:t>
      </w:r>
    </w:p>
    <w:p w:rsidR="005455E6" w:rsidRPr="00C339DF" w:rsidRDefault="005455E6" w:rsidP="00C339DF">
      <w:pPr>
        <w:ind w:firstLine="567"/>
        <w:jc w:val="both"/>
        <w:rPr>
          <w:rFonts w:eastAsia="Calibri"/>
          <w:sz w:val="28"/>
          <w:szCs w:val="28"/>
        </w:rPr>
      </w:pPr>
      <w:r w:rsidRPr="00C339DF">
        <w:rPr>
          <w:rFonts w:eastAsia="Calibri"/>
          <w:sz w:val="28"/>
          <w:szCs w:val="28"/>
        </w:rPr>
        <w:t>общеобразовательные организации –109%;</w:t>
      </w:r>
    </w:p>
    <w:p w:rsidR="005455E6" w:rsidRPr="00C339DF" w:rsidRDefault="005455E6" w:rsidP="00C339DF">
      <w:pPr>
        <w:ind w:firstLine="567"/>
        <w:jc w:val="both"/>
        <w:rPr>
          <w:rFonts w:eastAsia="Calibri"/>
          <w:sz w:val="28"/>
          <w:szCs w:val="28"/>
        </w:rPr>
      </w:pPr>
      <w:r w:rsidRPr="00C339DF">
        <w:rPr>
          <w:rFonts w:eastAsia="Calibri"/>
          <w:sz w:val="28"/>
          <w:szCs w:val="28"/>
        </w:rPr>
        <w:t>организации дополнительного образования – 102%;</w:t>
      </w:r>
    </w:p>
    <w:p w:rsidR="005455E6" w:rsidRPr="00C339DF" w:rsidRDefault="005455E6" w:rsidP="00C339DF">
      <w:pPr>
        <w:ind w:firstLine="567"/>
        <w:jc w:val="both"/>
        <w:rPr>
          <w:sz w:val="28"/>
          <w:szCs w:val="28"/>
        </w:rPr>
      </w:pPr>
      <w:r w:rsidRPr="00C339DF">
        <w:rPr>
          <w:sz w:val="28"/>
          <w:szCs w:val="28"/>
        </w:rPr>
        <w:t>объекты здравоохранения:</w:t>
      </w:r>
    </w:p>
    <w:p w:rsidR="005455E6" w:rsidRPr="00C339DF" w:rsidRDefault="005455E6" w:rsidP="00C339DF">
      <w:pPr>
        <w:ind w:firstLine="567"/>
        <w:jc w:val="both"/>
        <w:rPr>
          <w:rFonts w:eastAsia="Calibri"/>
          <w:sz w:val="28"/>
          <w:szCs w:val="28"/>
        </w:rPr>
      </w:pPr>
      <w:r w:rsidRPr="00C339DF">
        <w:rPr>
          <w:rFonts w:eastAsia="Calibri"/>
          <w:sz w:val="28"/>
          <w:szCs w:val="28"/>
        </w:rPr>
        <w:t>лечебно-профилактические медицинские организации, оказывающие медицинскую помощь в стационарных условиях –102%;</w:t>
      </w:r>
    </w:p>
    <w:p w:rsidR="005455E6" w:rsidRPr="00C339DF" w:rsidRDefault="005455E6" w:rsidP="00C339DF">
      <w:pPr>
        <w:ind w:firstLine="567"/>
        <w:jc w:val="both"/>
        <w:rPr>
          <w:rFonts w:eastAsia="Calibri"/>
          <w:sz w:val="28"/>
          <w:szCs w:val="28"/>
        </w:rPr>
      </w:pPr>
      <w:r w:rsidRPr="00C339DF">
        <w:rPr>
          <w:rFonts w:eastAsia="Calibri"/>
          <w:sz w:val="28"/>
          <w:szCs w:val="28"/>
        </w:rPr>
        <w:t>лечебно-профилактические медицинские организации, оказывающие медицинскую помощь в амбулаторных условиях – 99;</w:t>
      </w:r>
    </w:p>
    <w:p w:rsidR="005455E6" w:rsidRPr="00C339DF" w:rsidRDefault="005455E6" w:rsidP="00C339DF">
      <w:pPr>
        <w:ind w:firstLine="567"/>
        <w:jc w:val="both"/>
        <w:rPr>
          <w:sz w:val="28"/>
          <w:szCs w:val="28"/>
        </w:rPr>
      </w:pPr>
      <w:r w:rsidRPr="00C339DF">
        <w:rPr>
          <w:sz w:val="28"/>
          <w:szCs w:val="28"/>
        </w:rPr>
        <w:t>объекты физической культуры и массового спорта:</w:t>
      </w:r>
    </w:p>
    <w:p w:rsidR="005455E6" w:rsidRPr="00C339DF" w:rsidRDefault="005455E6" w:rsidP="00C339DF">
      <w:pPr>
        <w:ind w:firstLine="567"/>
        <w:jc w:val="both"/>
        <w:rPr>
          <w:rFonts w:eastAsia="Calibri"/>
          <w:sz w:val="28"/>
          <w:szCs w:val="28"/>
        </w:rPr>
      </w:pPr>
      <w:r w:rsidRPr="00C339DF">
        <w:rPr>
          <w:rFonts w:eastAsia="Calibri"/>
          <w:sz w:val="28"/>
          <w:szCs w:val="28"/>
        </w:rPr>
        <w:t>плавательные бассейны – 90%;</w:t>
      </w:r>
    </w:p>
    <w:p w:rsidR="005455E6" w:rsidRPr="00C339DF" w:rsidRDefault="005455E6" w:rsidP="00C339DF">
      <w:pPr>
        <w:ind w:firstLine="567"/>
        <w:jc w:val="both"/>
        <w:rPr>
          <w:rFonts w:eastAsia="Calibri"/>
          <w:sz w:val="28"/>
          <w:szCs w:val="28"/>
        </w:rPr>
      </w:pPr>
      <w:r w:rsidRPr="00C339DF">
        <w:rPr>
          <w:rFonts w:eastAsia="Calibri"/>
          <w:sz w:val="28"/>
          <w:szCs w:val="28"/>
        </w:rPr>
        <w:t>физкультурно-спортивные залы – 104%;</w:t>
      </w:r>
    </w:p>
    <w:p w:rsidR="005455E6" w:rsidRPr="00C339DF" w:rsidRDefault="005455E6" w:rsidP="00C339DF">
      <w:pPr>
        <w:ind w:firstLine="567"/>
        <w:jc w:val="both"/>
        <w:rPr>
          <w:rFonts w:eastAsia="Calibri"/>
          <w:sz w:val="28"/>
          <w:szCs w:val="28"/>
        </w:rPr>
      </w:pPr>
      <w:r w:rsidRPr="00C339DF">
        <w:rPr>
          <w:rFonts w:eastAsia="Calibri"/>
          <w:sz w:val="28"/>
          <w:szCs w:val="28"/>
        </w:rPr>
        <w:t>плоскостные сооружения – 52%;</w:t>
      </w:r>
    </w:p>
    <w:p w:rsidR="005455E6" w:rsidRPr="00C339DF" w:rsidRDefault="005455E6" w:rsidP="00C339DF">
      <w:pPr>
        <w:ind w:firstLine="567"/>
        <w:jc w:val="both"/>
        <w:rPr>
          <w:sz w:val="28"/>
          <w:szCs w:val="28"/>
        </w:rPr>
      </w:pPr>
      <w:r w:rsidRPr="00C339DF">
        <w:rPr>
          <w:sz w:val="28"/>
          <w:szCs w:val="28"/>
        </w:rPr>
        <w:t>объекты культуры:</w:t>
      </w:r>
    </w:p>
    <w:p w:rsidR="005455E6" w:rsidRPr="00C339DF" w:rsidRDefault="005455E6" w:rsidP="00C339DF">
      <w:pPr>
        <w:ind w:firstLine="567"/>
        <w:jc w:val="both"/>
        <w:rPr>
          <w:rFonts w:eastAsia="Calibri"/>
          <w:sz w:val="28"/>
          <w:szCs w:val="28"/>
        </w:rPr>
      </w:pPr>
      <w:r w:rsidRPr="00C339DF">
        <w:rPr>
          <w:rFonts w:eastAsia="Calibri"/>
          <w:sz w:val="28"/>
          <w:szCs w:val="28"/>
        </w:rPr>
        <w:t>учреждения культуры клубного типа – 101%;</w:t>
      </w:r>
    </w:p>
    <w:p w:rsidR="005455E6" w:rsidRPr="00C339DF" w:rsidRDefault="005455E6" w:rsidP="00C339DF">
      <w:pPr>
        <w:ind w:firstLine="567"/>
        <w:jc w:val="both"/>
        <w:rPr>
          <w:rFonts w:eastAsia="Calibri"/>
          <w:sz w:val="28"/>
          <w:szCs w:val="28"/>
        </w:rPr>
      </w:pPr>
      <w:r w:rsidRPr="00C339DF">
        <w:rPr>
          <w:rFonts w:eastAsia="Calibri"/>
          <w:sz w:val="28"/>
          <w:szCs w:val="28"/>
        </w:rPr>
        <w:t>библиотеки – 100%;</w:t>
      </w:r>
    </w:p>
    <w:p w:rsidR="005455E6" w:rsidRPr="00C339DF" w:rsidRDefault="005455E6" w:rsidP="00C339DF">
      <w:pPr>
        <w:ind w:firstLine="567"/>
        <w:jc w:val="both"/>
        <w:rPr>
          <w:rFonts w:eastAsia="Calibri"/>
          <w:sz w:val="28"/>
          <w:szCs w:val="28"/>
        </w:rPr>
      </w:pPr>
      <w:r w:rsidRPr="00C339DF">
        <w:rPr>
          <w:rFonts w:eastAsia="Calibri"/>
          <w:sz w:val="28"/>
          <w:szCs w:val="28"/>
        </w:rPr>
        <w:t>музеи – 100%;</w:t>
      </w:r>
    </w:p>
    <w:p w:rsidR="005455E6" w:rsidRPr="00C339DF" w:rsidRDefault="005455E6" w:rsidP="00C339DF">
      <w:pPr>
        <w:ind w:firstLine="567"/>
        <w:jc w:val="both"/>
        <w:rPr>
          <w:rFonts w:eastAsia="Calibri"/>
          <w:sz w:val="28"/>
          <w:szCs w:val="28"/>
        </w:rPr>
      </w:pPr>
      <w:r w:rsidRPr="00C339DF">
        <w:rPr>
          <w:rFonts w:eastAsia="Calibri"/>
          <w:sz w:val="28"/>
          <w:szCs w:val="28"/>
        </w:rPr>
        <w:t>парк культуры и отдыха – 100%.</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r w:rsidRPr="00C339DF">
        <w:rPr>
          <w:sz w:val="28"/>
          <w:szCs w:val="28"/>
        </w:rPr>
        <w:t>Целевые индикаторы Программы городского поселения Лянтор представлены в табл</w:t>
      </w:r>
      <w:r w:rsidR="00C339DF">
        <w:rPr>
          <w:sz w:val="28"/>
          <w:szCs w:val="28"/>
        </w:rPr>
        <w:t xml:space="preserve">ице </w:t>
      </w:r>
      <w:r w:rsidRPr="00C339DF">
        <w:rPr>
          <w:sz w:val="28"/>
          <w:szCs w:val="28"/>
        </w:rPr>
        <w:t>19.</w:t>
      </w:r>
    </w:p>
    <w:p w:rsidR="005455E6" w:rsidRPr="005455E6" w:rsidRDefault="005455E6" w:rsidP="002D6822">
      <w:pPr>
        <w:jc w:val="both"/>
      </w:pPr>
    </w:p>
    <w:p w:rsidR="005455E6" w:rsidRPr="005455E6" w:rsidRDefault="005455E6" w:rsidP="002D6822">
      <w:pPr>
        <w:jc w:val="both"/>
        <w:sectPr w:rsidR="005455E6" w:rsidRPr="005455E6" w:rsidSect="00FF42BE">
          <w:pgSz w:w="11906" w:h="16838" w:code="9"/>
          <w:pgMar w:top="1134" w:right="567" w:bottom="1134" w:left="1134" w:header="0" w:footer="567" w:gutter="0"/>
          <w:cols w:space="708"/>
          <w:docGrid w:linePitch="360"/>
        </w:sectPr>
      </w:pPr>
    </w:p>
    <w:p w:rsidR="005455E6" w:rsidRPr="00C339DF" w:rsidRDefault="005455E6" w:rsidP="002D6822">
      <w:pPr>
        <w:jc w:val="both"/>
        <w:rPr>
          <w:sz w:val="28"/>
          <w:szCs w:val="28"/>
        </w:rPr>
      </w:pPr>
      <w:r w:rsidRPr="00C339DF">
        <w:rPr>
          <w:sz w:val="28"/>
          <w:szCs w:val="28"/>
        </w:rPr>
        <w:t xml:space="preserve">Таблица </w:t>
      </w:r>
      <w:r w:rsidR="000B0653" w:rsidRPr="00C339DF">
        <w:rPr>
          <w:sz w:val="28"/>
          <w:szCs w:val="28"/>
        </w:rPr>
        <w:fldChar w:fldCharType="begin"/>
      </w:r>
      <w:r w:rsidR="000B0653" w:rsidRPr="00C339DF">
        <w:rPr>
          <w:sz w:val="28"/>
          <w:szCs w:val="28"/>
        </w:rPr>
        <w:instrText xml:space="preserve"> SEQ Таблица \* ARABIC </w:instrText>
      </w:r>
      <w:r w:rsidR="000B0653" w:rsidRPr="00C339DF">
        <w:rPr>
          <w:sz w:val="28"/>
          <w:szCs w:val="28"/>
        </w:rPr>
        <w:fldChar w:fldCharType="separate"/>
      </w:r>
      <w:r w:rsidR="00E25451">
        <w:rPr>
          <w:noProof/>
          <w:sz w:val="28"/>
          <w:szCs w:val="28"/>
        </w:rPr>
        <w:t>19</w:t>
      </w:r>
      <w:r w:rsidR="000B0653" w:rsidRPr="00C339DF">
        <w:rPr>
          <w:sz w:val="28"/>
          <w:szCs w:val="28"/>
        </w:rPr>
        <w:fldChar w:fldCharType="end"/>
      </w:r>
      <w:r w:rsidR="0094533B">
        <w:rPr>
          <w:sz w:val="28"/>
          <w:szCs w:val="28"/>
        </w:rPr>
        <w:t>.</w:t>
      </w:r>
    </w:p>
    <w:p w:rsidR="005455E6" w:rsidRPr="00C339DF" w:rsidRDefault="005455E6" w:rsidP="002D6822">
      <w:pPr>
        <w:jc w:val="both"/>
        <w:rPr>
          <w:sz w:val="28"/>
          <w:szCs w:val="28"/>
        </w:rPr>
      </w:pPr>
      <w:r w:rsidRPr="00C339DF">
        <w:rPr>
          <w:sz w:val="28"/>
          <w:szCs w:val="28"/>
        </w:rPr>
        <w:t>Целевые индикаторы Программы городского поселения Лянтор</w:t>
      </w:r>
      <w:r w:rsidR="0094533B">
        <w:rPr>
          <w:sz w:val="28"/>
          <w:szCs w:val="28"/>
        </w:rPr>
        <w:t>.</w:t>
      </w:r>
    </w:p>
    <w:tbl>
      <w:tblPr>
        <w:tblW w:w="1589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710"/>
        <w:gridCol w:w="2244"/>
        <w:gridCol w:w="729"/>
        <w:gridCol w:w="696"/>
        <w:gridCol w:w="721"/>
        <w:gridCol w:w="696"/>
        <w:gridCol w:w="723"/>
        <w:gridCol w:w="1122"/>
        <w:gridCol w:w="1446"/>
        <w:gridCol w:w="2501"/>
        <w:gridCol w:w="1602"/>
      </w:tblGrid>
      <w:tr w:rsidR="005455E6" w:rsidRPr="005455E6" w:rsidTr="008E708F">
        <w:trPr>
          <w:trHeight w:val="436"/>
          <w:tblHeader/>
        </w:trPr>
        <w:tc>
          <w:tcPr>
            <w:tcW w:w="707" w:type="dxa"/>
            <w:vMerge w:val="restart"/>
            <w:shd w:val="clear" w:color="auto" w:fill="auto"/>
            <w:vAlign w:val="center"/>
            <w:hideMark/>
          </w:tcPr>
          <w:p w:rsidR="005455E6" w:rsidRPr="005455E6" w:rsidRDefault="005455E6" w:rsidP="002D6822">
            <w:pPr>
              <w:jc w:val="both"/>
            </w:pPr>
            <w:r w:rsidRPr="005455E6">
              <w:t>№ п/п</w:t>
            </w:r>
          </w:p>
        </w:tc>
        <w:tc>
          <w:tcPr>
            <w:tcW w:w="2710" w:type="dxa"/>
            <w:vMerge w:val="restart"/>
            <w:shd w:val="clear" w:color="auto" w:fill="auto"/>
            <w:vAlign w:val="center"/>
            <w:hideMark/>
          </w:tcPr>
          <w:p w:rsidR="005455E6" w:rsidRPr="005455E6" w:rsidRDefault="005455E6" w:rsidP="002D6822">
            <w:pPr>
              <w:jc w:val="both"/>
            </w:pPr>
            <w:r w:rsidRPr="005455E6">
              <w:t>Наименование объекта социальной инфраструктуры</w:t>
            </w:r>
          </w:p>
        </w:tc>
        <w:tc>
          <w:tcPr>
            <w:tcW w:w="2244" w:type="dxa"/>
            <w:vMerge w:val="restart"/>
            <w:shd w:val="clear" w:color="auto" w:fill="auto"/>
            <w:vAlign w:val="center"/>
            <w:hideMark/>
          </w:tcPr>
          <w:p w:rsidR="005455E6" w:rsidRPr="005455E6" w:rsidRDefault="005455E6" w:rsidP="002D6822">
            <w:pPr>
              <w:jc w:val="both"/>
            </w:pPr>
            <w:r w:rsidRPr="005455E6">
              <w:t>Ед. изм.</w:t>
            </w:r>
          </w:p>
        </w:tc>
        <w:tc>
          <w:tcPr>
            <w:tcW w:w="4687" w:type="dxa"/>
            <w:gridSpan w:val="6"/>
            <w:shd w:val="clear" w:color="auto" w:fill="auto"/>
            <w:vAlign w:val="center"/>
            <w:hideMark/>
          </w:tcPr>
          <w:p w:rsidR="005455E6" w:rsidRPr="005455E6" w:rsidRDefault="005455E6" w:rsidP="002D6822">
            <w:pPr>
              <w:jc w:val="both"/>
            </w:pPr>
            <w:r w:rsidRPr="005455E6">
              <w:t>Значение по годам реализации</w:t>
            </w:r>
          </w:p>
        </w:tc>
        <w:tc>
          <w:tcPr>
            <w:tcW w:w="1446" w:type="dxa"/>
            <w:shd w:val="clear" w:color="auto" w:fill="auto"/>
            <w:vAlign w:val="center"/>
          </w:tcPr>
          <w:p w:rsidR="005455E6" w:rsidRPr="005455E6" w:rsidRDefault="005455E6" w:rsidP="002D6822">
            <w:pPr>
              <w:jc w:val="both"/>
            </w:pPr>
            <w:r w:rsidRPr="005455E6">
              <w:t>Норматив*</w:t>
            </w:r>
          </w:p>
        </w:tc>
        <w:tc>
          <w:tcPr>
            <w:tcW w:w="4103" w:type="dxa"/>
            <w:gridSpan w:val="2"/>
            <w:vMerge w:val="restart"/>
            <w:shd w:val="clear" w:color="auto" w:fill="auto"/>
            <w:vAlign w:val="center"/>
            <w:hideMark/>
          </w:tcPr>
          <w:p w:rsidR="005455E6" w:rsidRPr="005455E6" w:rsidRDefault="005455E6" w:rsidP="002D6822">
            <w:pPr>
              <w:jc w:val="both"/>
            </w:pPr>
            <w:r w:rsidRPr="005455E6">
              <w:t>Территориальная и транспортная доступность**</w:t>
            </w:r>
          </w:p>
        </w:tc>
      </w:tr>
      <w:tr w:rsidR="005455E6" w:rsidRPr="005455E6" w:rsidTr="008E708F">
        <w:trPr>
          <w:trHeight w:val="556"/>
          <w:tblHeader/>
        </w:trPr>
        <w:tc>
          <w:tcPr>
            <w:tcW w:w="707" w:type="dxa"/>
            <w:vMerge/>
            <w:vAlign w:val="center"/>
            <w:hideMark/>
          </w:tcPr>
          <w:p w:rsidR="005455E6" w:rsidRPr="005455E6" w:rsidRDefault="005455E6" w:rsidP="002D6822">
            <w:pPr>
              <w:jc w:val="both"/>
            </w:pPr>
          </w:p>
        </w:tc>
        <w:tc>
          <w:tcPr>
            <w:tcW w:w="2710" w:type="dxa"/>
            <w:vMerge/>
            <w:vAlign w:val="center"/>
            <w:hideMark/>
          </w:tcPr>
          <w:p w:rsidR="005455E6" w:rsidRPr="005455E6" w:rsidRDefault="005455E6" w:rsidP="002D6822">
            <w:pPr>
              <w:jc w:val="both"/>
            </w:pPr>
          </w:p>
        </w:tc>
        <w:tc>
          <w:tcPr>
            <w:tcW w:w="2244" w:type="dxa"/>
            <w:vMerge/>
            <w:vAlign w:val="center"/>
            <w:hideMark/>
          </w:tcPr>
          <w:p w:rsidR="005455E6" w:rsidRPr="005455E6" w:rsidRDefault="005455E6" w:rsidP="002D6822">
            <w:pPr>
              <w:jc w:val="both"/>
            </w:pPr>
          </w:p>
        </w:tc>
        <w:tc>
          <w:tcPr>
            <w:tcW w:w="3565" w:type="dxa"/>
            <w:gridSpan w:val="5"/>
            <w:shd w:val="clear" w:color="auto" w:fill="auto"/>
            <w:vAlign w:val="center"/>
            <w:hideMark/>
          </w:tcPr>
          <w:p w:rsidR="005455E6" w:rsidRPr="005455E6" w:rsidRDefault="005455E6" w:rsidP="002D6822">
            <w:pPr>
              <w:jc w:val="both"/>
            </w:pPr>
            <w:r w:rsidRPr="005455E6">
              <w:t>1 этап (2018 - 2022 гг.)</w:t>
            </w:r>
          </w:p>
        </w:tc>
        <w:tc>
          <w:tcPr>
            <w:tcW w:w="1122" w:type="dxa"/>
            <w:shd w:val="clear" w:color="auto" w:fill="auto"/>
            <w:vAlign w:val="center"/>
            <w:hideMark/>
          </w:tcPr>
          <w:p w:rsidR="005455E6" w:rsidRPr="005455E6" w:rsidRDefault="005455E6" w:rsidP="002D6822">
            <w:pPr>
              <w:jc w:val="both"/>
            </w:pPr>
            <w:r w:rsidRPr="005455E6">
              <w:t>2 этап (2023 - 2037 гг.)</w:t>
            </w:r>
          </w:p>
        </w:tc>
        <w:tc>
          <w:tcPr>
            <w:tcW w:w="1446" w:type="dxa"/>
            <w:vAlign w:val="center"/>
            <w:hideMark/>
          </w:tcPr>
          <w:p w:rsidR="005455E6" w:rsidRPr="005455E6" w:rsidRDefault="005455E6" w:rsidP="002D6822">
            <w:pPr>
              <w:jc w:val="both"/>
            </w:pPr>
          </w:p>
        </w:tc>
        <w:tc>
          <w:tcPr>
            <w:tcW w:w="4103" w:type="dxa"/>
            <w:gridSpan w:val="2"/>
            <w:vMerge/>
            <w:vAlign w:val="center"/>
            <w:hideMark/>
          </w:tcPr>
          <w:p w:rsidR="005455E6" w:rsidRPr="005455E6" w:rsidRDefault="005455E6" w:rsidP="002D6822">
            <w:pPr>
              <w:jc w:val="both"/>
            </w:pPr>
          </w:p>
        </w:tc>
      </w:tr>
      <w:tr w:rsidR="005455E6" w:rsidRPr="005455E6" w:rsidTr="008E708F">
        <w:trPr>
          <w:trHeight w:val="85"/>
          <w:tblHeader/>
        </w:trPr>
        <w:tc>
          <w:tcPr>
            <w:tcW w:w="707" w:type="dxa"/>
            <w:vMerge/>
            <w:vAlign w:val="center"/>
            <w:hideMark/>
          </w:tcPr>
          <w:p w:rsidR="005455E6" w:rsidRPr="005455E6" w:rsidRDefault="005455E6" w:rsidP="002D6822">
            <w:pPr>
              <w:jc w:val="both"/>
            </w:pPr>
          </w:p>
        </w:tc>
        <w:tc>
          <w:tcPr>
            <w:tcW w:w="2710" w:type="dxa"/>
            <w:vMerge/>
            <w:vAlign w:val="center"/>
            <w:hideMark/>
          </w:tcPr>
          <w:p w:rsidR="005455E6" w:rsidRPr="005455E6" w:rsidRDefault="005455E6" w:rsidP="002D6822">
            <w:pPr>
              <w:jc w:val="both"/>
            </w:pPr>
          </w:p>
        </w:tc>
        <w:tc>
          <w:tcPr>
            <w:tcW w:w="2244" w:type="dxa"/>
            <w:vMerge/>
            <w:vAlign w:val="center"/>
            <w:hideMark/>
          </w:tcPr>
          <w:p w:rsidR="005455E6" w:rsidRPr="005455E6" w:rsidRDefault="005455E6" w:rsidP="002D6822">
            <w:pPr>
              <w:jc w:val="both"/>
            </w:pPr>
          </w:p>
        </w:tc>
        <w:tc>
          <w:tcPr>
            <w:tcW w:w="729" w:type="dxa"/>
            <w:shd w:val="clear" w:color="auto" w:fill="auto"/>
            <w:vAlign w:val="center"/>
            <w:hideMark/>
          </w:tcPr>
          <w:p w:rsidR="005455E6" w:rsidRPr="005455E6" w:rsidRDefault="005455E6" w:rsidP="002D6822">
            <w:pPr>
              <w:jc w:val="both"/>
            </w:pPr>
            <w:r w:rsidRPr="005455E6">
              <w:t>2018 г.</w:t>
            </w:r>
          </w:p>
        </w:tc>
        <w:tc>
          <w:tcPr>
            <w:tcW w:w="696" w:type="dxa"/>
            <w:shd w:val="clear" w:color="auto" w:fill="auto"/>
            <w:vAlign w:val="center"/>
            <w:hideMark/>
          </w:tcPr>
          <w:p w:rsidR="005455E6" w:rsidRPr="005455E6" w:rsidRDefault="005455E6" w:rsidP="002D6822">
            <w:pPr>
              <w:jc w:val="both"/>
            </w:pPr>
            <w:r w:rsidRPr="005455E6">
              <w:t>2019 г.</w:t>
            </w:r>
          </w:p>
        </w:tc>
        <w:tc>
          <w:tcPr>
            <w:tcW w:w="721" w:type="dxa"/>
            <w:shd w:val="clear" w:color="auto" w:fill="auto"/>
            <w:vAlign w:val="center"/>
            <w:hideMark/>
          </w:tcPr>
          <w:p w:rsidR="005455E6" w:rsidRPr="005455E6" w:rsidRDefault="005455E6" w:rsidP="002D6822">
            <w:pPr>
              <w:jc w:val="both"/>
            </w:pPr>
            <w:r w:rsidRPr="005455E6">
              <w:t>2020 г.</w:t>
            </w:r>
          </w:p>
        </w:tc>
        <w:tc>
          <w:tcPr>
            <w:tcW w:w="696" w:type="dxa"/>
            <w:shd w:val="clear" w:color="auto" w:fill="auto"/>
            <w:vAlign w:val="center"/>
            <w:hideMark/>
          </w:tcPr>
          <w:p w:rsidR="005455E6" w:rsidRPr="005455E6" w:rsidRDefault="005455E6" w:rsidP="002D6822">
            <w:pPr>
              <w:jc w:val="both"/>
            </w:pPr>
            <w:r w:rsidRPr="005455E6">
              <w:t>2021 г.</w:t>
            </w:r>
          </w:p>
        </w:tc>
        <w:tc>
          <w:tcPr>
            <w:tcW w:w="723" w:type="dxa"/>
            <w:shd w:val="clear" w:color="auto" w:fill="auto"/>
            <w:vAlign w:val="center"/>
            <w:hideMark/>
          </w:tcPr>
          <w:p w:rsidR="005455E6" w:rsidRPr="005455E6" w:rsidRDefault="005455E6" w:rsidP="002D6822">
            <w:pPr>
              <w:jc w:val="both"/>
            </w:pPr>
            <w:r w:rsidRPr="005455E6">
              <w:t>2022 г.</w:t>
            </w:r>
          </w:p>
        </w:tc>
        <w:tc>
          <w:tcPr>
            <w:tcW w:w="1122" w:type="dxa"/>
            <w:shd w:val="clear" w:color="auto" w:fill="auto"/>
            <w:vAlign w:val="center"/>
            <w:hideMark/>
          </w:tcPr>
          <w:p w:rsidR="005455E6" w:rsidRPr="005455E6" w:rsidRDefault="005455E6" w:rsidP="002D6822">
            <w:pPr>
              <w:jc w:val="both"/>
            </w:pPr>
            <w:r w:rsidRPr="005455E6">
              <w:t>2037 г.</w:t>
            </w:r>
          </w:p>
        </w:tc>
        <w:tc>
          <w:tcPr>
            <w:tcW w:w="1446" w:type="dxa"/>
            <w:vAlign w:val="center"/>
            <w:hideMark/>
          </w:tcPr>
          <w:p w:rsidR="005455E6" w:rsidRPr="005455E6" w:rsidRDefault="005455E6" w:rsidP="002D6822">
            <w:pPr>
              <w:jc w:val="both"/>
            </w:pPr>
          </w:p>
        </w:tc>
        <w:tc>
          <w:tcPr>
            <w:tcW w:w="2501" w:type="dxa"/>
            <w:shd w:val="clear" w:color="auto" w:fill="auto"/>
            <w:vAlign w:val="center"/>
            <w:hideMark/>
          </w:tcPr>
          <w:p w:rsidR="005455E6" w:rsidRPr="005455E6" w:rsidRDefault="005455E6" w:rsidP="002D6822">
            <w:pPr>
              <w:jc w:val="both"/>
            </w:pPr>
            <w:r w:rsidRPr="005455E6">
              <w:t>ед. изм.</w:t>
            </w:r>
          </w:p>
        </w:tc>
        <w:tc>
          <w:tcPr>
            <w:tcW w:w="1602" w:type="dxa"/>
            <w:shd w:val="clear" w:color="auto" w:fill="auto"/>
            <w:vAlign w:val="center"/>
            <w:hideMark/>
          </w:tcPr>
          <w:p w:rsidR="005455E6" w:rsidRPr="005455E6" w:rsidRDefault="005455E6" w:rsidP="002D6822">
            <w:pPr>
              <w:jc w:val="both"/>
            </w:pPr>
            <w:r w:rsidRPr="005455E6">
              <w:t>норматив</w:t>
            </w:r>
          </w:p>
        </w:tc>
      </w:tr>
      <w:tr w:rsidR="005455E6" w:rsidRPr="005455E6" w:rsidTr="008E708F">
        <w:tc>
          <w:tcPr>
            <w:tcW w:w="707" w:type="dxa"/>
            <w:shd w:val="clear" w:color="000000" w:fill="F8CBAD"/>
            <w:vAlign w:val="center"/>
            <w:hideMark/>
          </w:tcPr>
          <w:p w:rsidR="005455E6" w:rsidRPr="005455E6" w:rsidRDefault="005455E6" w:rsidP="002D6822">
            <w:pPr>
              <w:jc w:val="both"/>
            </w:pPr>
            <w:r w:rsidRPr="005455E6">
              <w:t>1</w:t>
            </w:r>
          </w:p>
        </w:tc>
        <w:tc>
          <w:tcPr>
            <w:tcW w:w="2710" w:type="dxa"/>
            <w:shd w:val="clear" w:color="000000" w:fill="F8CBAD"/>
            <w:vAlign w:val="center"/>
            <w:hideMark/>
          </w:tcPr>
          <w:p w:rsidR="005455E6" w:rsidRPr="005455E6" w:rsidRDefault="005455E6" w:rsidP="002D6822">
            <w:pPr>
              <w:jc w:val="both"/>
            </w:pPr>
            <w:r w:rsidRPr="005455E6">
              <w:t>Объекты образования</w:t>
            </w:r>
          </w:p>
        </w:tc>
        <w:tc>
          <w:tcPr>
            <w:tcW w:w="2244" w:type="dxa"/>
            <w:shd w:val="clear" w:color="000000" w:fill="F8CBAD"/>
            <w:vAlign w:val="center"/>
            <w:hideMark/>
          </w:tcPr>
          <w:p w:rsidR="005455E6" w:rsidRPr="005455E6" w:rsidRDefault="005455E6" w:rsidP="002D6822">
            <w:pPr>
              <w:jc w:val="both"/>
            </w:pPr>
            <w:r w:rsidRPr="005455E6">
              <w:t> </w:t>
            </w:r>
          </w:p>
        </w:tc>
        <w:tc>
          <w:tcPr>
            <w:tcW w:w="729" w:type="dxa"/>
            <w:shd w:val="clear" w:color="000000" w:fill="F8CBAD"/>
            <w:vAlign w:val="center"/>
            <w:hideMark/>
          </w:tcPr>
          <w:p w:rsidR="005455E6" w:rsidRPr="005455E6" w:rsidRDefault="005455E6" w:rsidP="002D6822">
            <w:pPr>
              <w:jc w:val="both"/>
            </w:pPr>
            <w:r w:rsidRPr="005455E6">
              <w:t> </w:t>
            </w:r>
          </w:p>
        </w:tc>
        <w:tc>
          <w:tcPr>
            <w:tcW w:w="696" w:type="dxa"/>
            <w:shd w:val="clear" w:color="000000" w:fill="F8CBAD"/>
            <w:vAlign w:val="center"/>
            <w:hideMark/>
          </w:tcPr>
          <w:p w:rsidR="005455E6" w:rsidRPr="005455E6" w:rsidRDefault="005455E6" w:rsidP="002D6822">
            <w:pPr>
              <w:jc w:val="both"/>
            </w:pPr>
            <w:r w:rsidRPr="005455E6">
              <w:t> </w:t>
            </w:r>
          </w:p>
        </w:tc>
        <w:tc>
          <w:tcPr>
            <w:tcW w:w="721" w:type="dxa"/>
            <w:shd w:val="clear" w:color="000000" w:fill="F8CBAD"/>
            <w:vAlign w:val="center"/>
            <w:hideMark/>
          </w:tcPr>
          <w:p w:rsidR="005455E6" w:rsidRPr="005455E6" w:rsidRDefault="005455E6" w:rsidP="002D6822">
            <w:pPr>
              <w:jc w:val="both"/>
            </w:pPr>
            <w:r w:rsidRPr="005455E6">
              <w:t> </w:t>
            </w:r>
          </w:p>
        </w:tc>
        <w:tc>
          <w:tcPr>
            <w:tcW w:w="696" w:type="dxa"/>
            <w:shd w:val="clear" w:color="000000" w:fill="F8CBAD"/>
            <w:vAlign w:val="center"/>
            <w:hideMark/>
          </w:tcPr>
          <w:p w:rsidR="005455E6" w:rsidRPr="005455E6" w:rsidRDefault="005455E6" w:rsidP="002D6822">
            <w:pPr>
              <w:jc w:val="both"/>
            </w:pPr>
            <w:r w:rsidRPr="005455E6">
              <w:t> </w:t>
            </w:r>
          </w:p>
        </w:tc>
        <w:tc>
          <w:tcPr>
            <w:tcW w:w="723" w:type="dxa"/>
            <w:shd w:val="clear" w:color="000000" w:fill="F8CBAD"/>
            <w:vAlign w:val="center"/>
            <w:hideMark/>
          </w:tcPr>
          <w:p w:rsidR="005455E6" w:rsidRPr="005455E6" w:rsidRDefault="005455E6" w:rsidP="002D6822">
            <w:pPr>
              <w:jc w:val="both"/>
            </w:pPr>
            <w:r w:rsidRPr="005455E6">
              <w:t> </w:t>
            </w:r>
          </w:p>
        </w:tc>
        <w:tc>
          <w:tcPr>
            <w:tcW w:w="1122" w:type="dxa"/>
            <w:shd w:val="clear" w:color="000000" w:fill="F8CBAD"/>
            <w:vAlign w:val="center"/>
            <w:hideMark/>
          </w:tcPr>
          <w:p w:rsidR="005455E6" w:rsidRPr="005455E6" w:rsidRDefault="005455E6" w:rsidP="002D6822">
            <w:pPr>
              <w:jc w:val="both"/>
            </w:pPr>
            <w:r w:rsidRPr="005455E6">
              <w:t> </w:t>
            </w:r>
          </w:p>
        </w:tc>
        <w:tc>
          <w:tcPr>
            <w:tcW w:w="1446" w:type="dxa"/>
            <w:shd w:val="clear" w:color="000000" w:fill="F8CBAD"/>
            <w:vAlign w:val="center"/>
            <w:hideMark/>
          </w:tcPr>
          <w:p w:rsidR="005455E6" w:rsidRPr="005455E6" w:rsidRDefault="005455E6" w:rsidP="002D6822">
            <w:pPr>
              <w:jc w:val="both"/>
            </w:pPr>
            <w:r w:rsidRPr="005455E6">
              <w:t> </w:t>
            </w:r>
          </w:p>
        </w:tc>
        <w:tc>
          <w:tcPr>
            <w:tcW w:w="2501" w:type="dxa"/>
            <w:shd w:val="clear" w:color="000000" w:fill="F8CBAD"/>
            <w:vAlign w:val="center"/>
            <w:hideMark/>
          </w:tcPr>
          <w:p w:rsidR="005455E6" w:rsidRPr="005455E6" w:rsidRDefault="005455E6" w:rsidP="002D6822">
            <w:pPr>
              <w:jc w:val="both"/>
            </w:pPr>
            <w:r w:rsidRPr="005455E6">
              <w:t> </w:t>
            </w:r>
          </w:p>
        </w:tc>
        <w:tc>
          <w:tcPr>
            <w:tcW w:w="1602"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1.1</w:t>
            </w:r>
          </w:p>
        </w:tc>
        <w:tc>
          <w:tcPr>
            <w:tcW w:w="2710" w:type="dxa"/>
            <w:shd w:val="clear" w:color="000000" w:fill="E2EFDA"/>
            <w:vAlign w:val="center"/>
            <w:hideMark/>
          </w:tcPr>
          <w:p w:rsidR="005455E6" w:rsidRPr="005455E6" w:rsidRDefault="005455E6" w:rsidP="002D6822">
            <w:pPr>
              <w:jc w:val="both"/>
            </w:pPr>
            <w:r w:rsidRPr="005455E6">
              <w:t>Дошкольные образовательные организации</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5455E6" w:rsidP="002D6822">
            <w:pPr>
              <w:jc w:val="both"/>
            </w:pPr>
            <w:r w:rsidRPr="005455E6">
              <w:t>1</w:t>
            </w:r>
            <w:r w:rsidR="00C339DF">
              <w:t>.1.1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 xml:space="preserve">мест на 100 детей в возрасте от 0 до 7 лет </w:t>
            </w:r>
          </w:p>
        </w:tc>
        <w:tc>
          <w:tcPr>
            <w:tcW w:w="729" w:type="dxa"/>
            <w:shd w:val="clear" w:color="auto" w:fill="auto"/>
            <w:vAlign w:val="center"/>
            <w:hideMark/>
          </w:tcPr>
          <w:p w:rsidR="005455E6" w:rsidRPr="005455E6" w:rsidRDefault="005455E6" w:rsidP="002D6822">
            <w:pPr>
              <w:jc w:val="both"/>
            </w:pPr>
            <w:r w:rsidRPr="005455E6">
              <w:t>52</w:t>
            </w:r>
          </w:p>
        </w:tc>
        <w:tc>
          <w:tcPr>
            <w:tcW w:w="696" w:type="dxa"/>
            <w:shd w:val="clear" w:color="auto" w:fill="auto"/>
            <w:vAlign w:val="center"/>
            <w:hideMark/>
          </w:tcPr>
          <w:p w:rsidR="005455E6" w:rsidRPr="005455E6" w:rsidRDefault="005455E6" w:rsidP="002D6822">
            <w:pPr>
              <w:jc w:val="both"/>
            </w:pPr>
            <w:r w:rsidRPr="005455E6">
              <w:t>51</w:t>
            </w:r>
          </w:p>
        </w:tc>
        <w:tc>
          <w:tcPr>
            <w:tcW w:w="721" w:type="dxa"/>
            <w:shd w:val="clear" w:color="auto" w:fill="auto"/>
            <w:vAlign w:val="center"/>
            <w:hideMark/>
          </w:tcPr>
          <w:p w:rsidR="005455E6" w:rsidRPr="005455E6" w:rsidRDefault="005455E6" w:rsidP="002D6822">
            <w:pPr>
              <w:jc w:val="both"/>
            </w:pPr>
            <w:r w:rsidRPr="005455E6">
              <w:t>51</w:t>
            </w:r>
          </w:p>
        </w:tc>
        <w:tc>
          <w:tcPr>
            <w:tcW w:w="696" w:type="dxa"/>
            <w:shd w:val="clear" w:color="auto" w:fill="auto"/>
            <w:vAlign w:val="center"/>
            <w:hideMark/>
          </w:tcPr>
          <w:p w:rsidR="005455E6" w:rsidRPr="005455E6" w:rsidRDefault="005455E6" w:rsidP="002D6822">
            <w:pPr>
              <w:jc w:val="both"/>
            </w:pPr>
            <w:r w:rsidRPr="005455E6">
              <w:t>50</w:t>
            </w:r>
          </w:p>
        </w:tc>
        <w:tc>
          <w:tcPr>
            <w:tcW w:w="723" w:type="dxa"/>
            <w:shd w:val="clear" w:color="auto" w:fill="auto"/>
            <w:vAlign w:val="center"/>
            <w:hideMark/>
          </w:tcPr>
          <w:p w:rsidR="005455E6" w:rsidRPr="005455E6" w:rsidRDefault="005455E6" w:rsidP="002D6822">
            <w:pPr>
              <w:jc w:val="both"/>
            </w:pPr>
            <w:r w:rsidRPr="005455E6">
              <w:t>49</w:t>
            </w:r>
          </w:p>
        </w:tc>
        <w:tc>
          <w:tcPr>
            <w:tcW w:w="1122" w:type="dxa"/>
            <w:shd w:val="clear" w:color="auto" w:fill="auto"/>
            <w:vAlign w:val="center"/>
            <w:hideMark/>
          </w:tcPr>
          <w:p w:rsidR="005455E6" w:rsidRPr="005455E6" w:rsidRDefault="005455E6" w:rsidP="002D6822">
            <w:pPr>
              <w:jc w:val="both"/>
            </w:pPr>
            <w:r w:rsidRPr="005455E6">
              <w:t>65</w:t>
            </w:r>
          </w:p>
        </w:tc>
        <w:tc>
          <w:tcPr>
            <w:tcW w:w="1446" w:type="dxa"/>
            <w:shd w:val="clear" w:color="auto" w:fill="auto"/>
            <w:vAlign w:val="center"/>
            <w:hideMark/>
          </w:tcPr>
          <w:p w:rsidR="005455E6" w:rsidRPr="005455E6" w:rsidRDefault="005455E6" w:rsidP="002D6822">
            <w:pPr>
              <w:jc w:val="both"/>
            </w:pPr>
            <w:r w:rsidRPr="005455E6">
              <w:t>65</w:t>
            </w:r>
          </w:p>
        </w:tc>
        <w:tc>
          <w:tcPr>
            <w:tcW w:w="2501" w:type="dxa"/>
            <w:shd w:val="clear" w:color="auto" w:fill="auto"/>
            <w:vAlign w:val="center"/>
            <w:hideMark/>
          </w:tcPr>
          <w:p w:rsidR="005455E6" w:rsidRPr="005455E6" w:rsidRDefault="005455E6" w:rsidP="002D6822">
            <w:pPr>
              <w:jc w:val="both"/>
            </w:pPr>
            <w:r w:rsidRPr="005455E6">
              <w:t>нормируемый радиус обслуживания одной образовательной организацией, м</w:t>
            </w:r>
          </w:p>
        </w:tc>
        <w:tc>
          <w:tcPr>
            <w:tcW w:w="1602" w:type="dxa"/>
            <w:shd w:val="clear" w:color="auto" w:fill="auto"/>
            <w:vAlign w:val="center"/>
            <w:hideMark/>
          </w:tcPr>
          <w:p w:rsidR="005455E6" w:rsidRPr="005455E6" w:rsidRDefault="005455E6" w:rsidP="002D6822">
            <w:pPr>
              <w:jc w:val="both"/>
            </w:pPr>
            <w:r w:rsidRPr="005455E6">
              <w:t>500 м</w:t>
            </w:r>
          </w:p>
        </w:tc>
      </w:tr>
      <w:tr w:rsidR="005455E6" w:rsidRPr="005455E6" w:rsidTr="008E708F">
        <w:tc>
          <w:tcPr>
            <w:tcW w:w="707" w:type="dxa"/>
            <w:shd w:val="clear" w:color="auto" w:fill="auto"/>
            <w:vAlign w:val="center"/>
            <w:hideMark/>
          </w:tcPr>
          <w:p w:rsidR="005455E6" w:rsidRPr="005455E6" w:rsidRDefault="00C339DF" w:rsidP="002D6822">
            <w:pPr>
              <w:jc w:val="both"/>
            </w:pPr>
            <w:r>
              <w:t>1.1.2</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 охвата детей от 0 до 7 лет</w:t>
            </w:r>
          </w:p>
        </w:tc>
        <w:tc>
          <w:tcPr>
            <w:tcW w:w="729" w:type="dxa"/>
            <w:shd w:val="clear" w:color="auto" w:fill="auto"/>
            <w:vAlign w:val="center"/>
            <w:hideMark/>
          </w:tcPr>
          <w:p w:rsidR="005455E6" w:rsidRPr="005455E6" w:rsidRDefault="005455E6" w:rsidP="002D6822">
            <w:pPr>
              <w:jc w:val="both"/>
            </w:pPr>
            <w:r w:rsidRPr="005455E6">
              <w:t>52</w:t>
            </w:r>
          </w:p>
        </w:tc>
        <w:tc>
          <w:tcPr>
            <w:tcW w:w="696" w:type="dxa"/>
            <w:shd w:val="clear" w:color="auto" w:fill="auto"/>
            <w:vAlign w:val="center"/>
            <w:hideMark/>
          </w:tcPr>
          <w:p w:rsidR="005455E6" w:rsidRPr="005455E6" w:rsidRDefault="005455E6" w:rsidP="002D6822">
            <w:pPr>
              <w:jc w:val="both"/>
            </w:pPr>
            <w:r w:rsidRPr="005455E6">
              <w:t>51</w:t>
            </w:r>
          </w:p>
        </w:tc>
        <w:tc>
          <w:tcPr>
            <w:tcW w:w="721" w:type="dxa"/>
            <w:shd w:val="clear" w:color="auto" w:fill="auto"/>
            <w:vAlign w:val="center"/>
            <w:hideMark/>
          </w:tcPr>
          <w:p w:rsidR="005455E6" w:rsidRPr="005455E6" w:rsidRDefault="005455E6" w:rsidP="002D6822">
            <w:pPr>
              <w:jc w:val="both"/>
            </w:pPr>
            <w:r w:rsidRPr="005455E6">
              <w:t>51</w:t>
            </w:r>
          </w:p>
        </w:tc>
        <w:tc>
          <w:tcPr>
            <w:tcW w:w="696" w:type="dxa"/>
            <w:shd w:val="clear" w:color="auto" w:fill="auto"/>
            <w:vAlign w:val="center"/>
            <w:hideMark/>
          </w:tcPr>
          <w:p w:rsidR="005455E6" w:rsidRPr="005455E6" w:rsidRDefault="005455E6" w:rsidP="002D6822">
            <w:pPr>
              <w:jc w:val="both"/>
            </w:pPr>
            <w:r w:rsidRPr="005455E6">
              <w:t>50</w:t>
            </w:r>
          </w:p>
        </w:tc>
        <w:tc>
          <w:tcPr>
            <w:tcW w:w="723" w:type="dxa"/>
            <w:shd w:val="clear" w:color="auto" w:fill="auto"/>
            <w:vAlign w:val="center"/>
            <w:hideMark/>
          </w:tcPr>
          <w:p w:rsidR="005455E6" w:rsidRPr="005455E6" w:rsidRDefault="005455E6" w:rsidP="002D6822">
            <w:pPr>
              <w:jc w:val="both"/>
            </w:pPr>
            <w:r w:rsidRPr="005455E6">
              <w:t>49</w:t>
            </w:r>
          </w:p>
        </w:tc>
        <w:tc>
          <w:tcPr>
            <w:tcW w:w="1122" w:type="dxa"/>
            <w:shd w:val="clear" w:color="auto" w:fill="auto"/>
            <w:vAlign w:val="center"/>
            <w:hideMark/>
          </w:tcPr>
          <w:p w:rsidR="005455E6" w:rsidRPr="005455E6" w:rsidRDefault="005455E6" w:rsidP="002D6822">
            <w:pPr>
              <w:jc w:val="both"/>
            </w:pPr>
            <w:r w:rsidRPr="005455E6">
              <w:t>65</w:t>
            </w:r>
          </w:p>
        </w:tc>
        <w:tc>
          <w:tcPr>
            <w:tcW w:w="1446" w:type="dxa"/>
            <w:shd w:val="clear" w:color="auto" w:fill="auto"/>
            <w:vAlign w:val="center"/>
            <w:hideMark/>
          </w:tcPr>
          <w:p w:rsidR="005455E6" w:rsidRPr="005455E6" w:rsidRDefault="005455E6" w:rsidP="002D6822">
            <w:pPr>
              <w:jc w:val="both"/>
            </w:pPr>
            <w:r w:rsidRPr="005455E6">
              <w:t>65</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1.1.3</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80</w:t>
            </w:r>
          </w:p>
        </w:tc>
        <w:tc>
          <w:tcPr>
            <w:tcW w:w="696" w:type="dxa"/>
            <w:shd w:val="clear" w:color="auto" w:fill="auto"/>
            <w:vAlign w:val="center"/>
            <w:hideMark/>
          </w:tcPr>
          <w:p w:rsidR="005455E6" w:rsidRPr="005455E6" w:rsidRDefault="005455E6" w:rsidP="002D6822">
            <w:pPr>
              <w:jc w:val="both"/>
            </w:pPr>
            <w:r w:rsidRPr="005455E6">
              <w:t>79</w:t>
            </w:r>
          </w:p>
        </w:tc>
        <w:tc>
          <w:tcPr>
            <w:tcW w:w="721" w:type="dxa"/>
            <w:shd w:val="clear" w:color="auto" w:fill="auto"/>
            <w:vAlign w:val="center"/>
            <w:hideMark/>
          </w:tcPr>
          <w:p w:rsidR="005455E6" w:rsidRPr="005455E6" w:rsidRDefault="005455E6" w:rsidP="002D6822">
            <w:pPr>
              <w:jc w:val="both"/>
            </w:pPr>
            <w:r w:rsidRPr="005455E6">
              <w:t>78</w:t>
            </w:r>
          </w:p>
        </w:tc>
        <w:tc>
          <w:tcPr>
            <w:tcW w:w="696" w:type="dxa"/>
            <w:shd w:val="clear" w:color="auto" w:fill="auto"/>
            <w:vAlign w:val="center"/>
            <w:hideMark/>
          </w:tcPr>
          <w:p w:rsidR="005455E6" w:rsidRPr="005455E6" w:rsidRDefault="005455E6" w:rsidP="002D6822">
            <w:pPr>
              <w:jc w:val="both"/>
            </w:pPr>
            <w:r w:rsidRPr="005455E6">
              <w:t>77</w:t>
            </w:r>
          </w:p>
        </w:tc>
        <w:tc>
          <w:tcPr>
            <w:tcW w:w="723" w:type="dxa"/>
            <w:shd w:val="clear" w:color="auto" w:fill="auto"/>
            <w:vAlign w:val="center"/>
            <w:hideMark/>
          </w:tcPr>
          <w:p w:rsidR="005455E6" w:rsidRPr="005455E6" w:rsidRDefault="005455E6" w:rsidP="002D6822">
            <w:pPr>
              <w:jc w:val="both"/>
            </w:pPr>
            <w:r w:rsidRPr="005455E6">
              <w:t>76</w:t>
            </w:r>
          </w:p>
        </w:tc>
        <w:tc>
          <w:tcPr>
            <w:tcW w:w="1122" w:type="dxa"/>
            <w:shd w:val="clear" w:color="auto" w:fill="auto"/>
            <w:vAlign w:val="center"/>
            <w:hideMark/>
          </w:tcPr>
          <w:p w:rsidR="005455E6" w:rsidRPr="005455E6" w:rsidRDefault="005455E6" w:rsidP="002D6822">
            <w:pPr>
              <w:jc w:val="both"/>
            </w:pPr>
            <w:r w:rsidRPr="005455E6">
              <w:t>100</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1.2</w:t>
            </w:r>
          </w:p>
        </w:tc>
        <w:tc>
          <w:tcPr>
            <w:tcW w:w="2710" w:type="dxa"/>
            <w:shd w:val="clear" w:color="000000" w:fill="E2EFDA"/>
            <w:vAlign w:val="center"/>
            <w:hideMark/>
          </w:tcPr>
          <w:p w:rsidR="005455E6" w:rsidRPr="005455E6" w:rsidRDefault="005455E6" w:rsidP="002D6822">
            <w:pPr>
              <w:jc w:val="both"/>
            </w:pPr>
            <w:r w:rsidRPr="005455E6">
              <w:t>Общеобразовательные организации</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5455E6" w:rsidP="002D6822">
            <w:pPr>
              <w:jc w:val="both"/>
            </w:pPr>
            <w:r w:rsidRPr="005455E6">
              <w:t>1</w:t>
            </w:r>
            <w:r w:rsidR="00C339DF">
              <w:t>.2.1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 охвата детей от 7 до 18 лет</w:t>
            </w:r>
          </w:p>
        </w:tc>
        <w:tc>
          <w:tcPr>
            <w:tcW w:w="729" w:type="dxa"/>
            <w:shd w:val="clear" w:color="auto" w:fill="auto"/>
            <w:vAlign w:val="center"/>
            <w:hideMark/>
          </w:tcPr>
          <w:p w:rsidR="005455E6" w:rsidRPr="005455E6" w:rsidRDefault="005455E6" w:rsidP="002D6822">
            <w:pPr>
              <w:jc w:val="both"/>
            </w:pPr>
            <w:r w:rsidRPr="005455E6">
              <w:t>61</w:t>
            </w:r>
          </w:p>
        </w:tc>
        <w:tc>
          <w:tcPr>
            <w:tcW w:w="696" w:type="dxa"/>
            <w:shd w:val="clear" w:color="auto" w:fill="auto"/>
            <w:vAlign w:val="center"/>
            <w:hideMark/>
          </w:tcPr>
          <w:p w:rsidR="005455E6" w:rsidRPr="005455E6" w:rsidRDefault="005455E6" w:rsidP="002D6822">
            <w:pPr>
              <w:jc w:val="both"/>
            </w:pPr>
            <w:r w:rsidRPr="005455E6">
              <w:t>61</w:t>
            </w:r>
          </w:p>
        </w:tc>
        <w:tc>
          <w:tcPr>
            <w:tcW w:w="721" w:type="dxa"/>
            <w:shd w:val="clear" w:color="auto" w:fill="auto"/>
            <w:vAlign w:val="center"/>
            <w:hideMark/>
          </w:tcPr>
          <w:p w:rsidR="005455E6" w:rsidRPr="005455E6" w:rsidRDefault="005455E6" w:rsidP="002D6822">
            <w:pPr>
              <w:jc w:val="both"/>
            </w:pPr>
            <w:r w:rsidRPr="005455E6">
              <w:t>81</w:t>
            </w:r>
          </w:p>
        </w:tc>
        <w:tc>
          <w:tcPr>
            <w:tcW w:w="696" w:type="dxa"/>
            <w:shd w:val="clear" w:color="auto" w:fill="auto"/>
            <w:vAlign w:val="center"/>
            <w:hideMark/>
          </w:tcPr>
          <w:p w:rsidR="005455E6" w:rsidRPr="005455E6" w:rsidRDefault="005455E6" w:rsidP="002D6822">
            <w:pPr>
              <w:jc w:val="both"/>
            </w:pPr>
            <w:r w:rsidRPr="005455E6">
              <w:t>81</w:t>
            </w:r>
          </w:p>
        </w:tc>
        <w:tc>
          <w:tcPr>
            <w:tcW w:w="723" w:type="dxa"/>
            <w:shd w:val="clear" w:color="auto" w:fill="auto"/>
            <w:vAlign w:val="center"/>
            <w:hideMark/>
          </w:tcPr>
          <w:p w:rsidR="005455E6" w:rsidRPr="005455E6" w:rsidRDefault="005455E6" w:rsidP="002D6822">
            <w:pPr>
              <w:jc w:val="both"/>
            </w:pPr>
            <w:r w:rsidRPr="005455E6">
              <w:t>80</w:t>
            </w:r>
          </w:p>
        </w:tc>
        <w:tc>
          <w:tcPr>
            <w:tcW w:w="1122" w:type="dxa"/>
            <w:shd w:val="clear" w:color="auto" w:fill="auto"/>
            <w:vAlign w:val="center"/>
            <w:hideMark/>
          </w:tcPr>
          <w:p w:rsidR="005455E6" w:rsidRPr="005455E6" w:rsidRDefault="005455E6" w:rsidP="002D6822">
            <w:pPr>
              <w:jc w:val="both"/>
            </w:pPr>
            <w:r w:rsidRPr="005455E6">
              <w:t>104</w:t>
            </w:r>
          </w:p>
        </w:tc>
        <w:tc>
          <w:tcPr>
            <w:tcW w:w="1446" w:type="dxa"/>
            <w:shd w:val="clear" w:color="auto" w:fill="auto"/>
            <w:vAlign w:val="center"/>
            <w:hideMark/>
          </w:tcPr>
          <w:p w:rsidR="005455E6" w:rsidRPr="005455E6" w:rsidRDefault="005455E6" w:rsidP="002D6822">
            <w:pPr>
              <w:jc w:val="both"/>
            </w:pPr>
            <w:r w:rsidRPr="005455E6">
              <w:t>95</w:t>
            </w:r>
          </w:p>
        </w:tc>
        <w:tc>
          <w:tcPr>
            <w:tcW w:w="2501" w:type="dxa"/>
            <w:shd w:val="clear" w:color="auto" w:fill="auto"/>
            <w:vAlign w:val="center"/>
            <w:hideMark/>
          </w:tcPr>
          <w:p w:rsidR="005455E6" w:rsidRPr="005455E6" w:rsidRDefault="005455E6" w:rsidP="002D6822">
            <w:pPr>
              <w:jc w:val="both"/>
            </w:pPr>
            <w:r w:rsidRPr="005455E6">
              <w:t>нормируемый радиус обслуживания одной образовательной организацией, м</w:t>
            </w:r>
          </w:p>
        </w:tc>
        <w:tc>
          <w:tcPr>
            <w:tcW w:w="1602" w:type="dxa"/>
            <w:shd w:val="clear" w:color="auto" w:fill="auto"/>
            <w:vAlign w:val="center"/>
            <w:hideMark/>
          </w:tcPr>
          <w:p w:rsidR="005455E6" w:rsidRPr="005455E6" w:rsidRDefault="005455E6" w:rsidP="002D6822">
            <w:pPr>
              <w:jc w:val="both"/>
            </w:pPr>
            <w:r w:rsidRPr="005455E6">
              <w:t>300 м</w:t>
            </w:r>
          </w:p>
        </w:tc>
      </w:tr>
      <w:tr w:rsidR="005455E6" w:rsidRPr="005455E6" w:rsidTr="008E708F">
        <w:tc>
          <w:tcPr>
            <w:tcW w:w="707" w:type="dxa"/>
            <w:shd w:val="clear" w:color="auto" w:fill="auto"/>
            <w:vAlign w:val="center"/>
            <w:hideMark/>
          </w:tcPr>
          <w:p w:rsidR="005455E6" w:rsidRPr="005455E6" w:rsidRDefault="00C339DF" w:rsidP="002D6822">
            <w:pPr>
              <w:jc w:val="both"/>
            </w:pPr>
            <w:r>
              <w:t>1.2.2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64</w:t>
            </w:r>
          </w:p>
        </w:tc>
        <w:tc>
          <w:tcPr>
            <w:tcW w:w="696" w:type="dxa"/>
            <w:shd w:val="clear" w:color="auto" w:fill="auto"/>
            <w:vAlign w:val="center"/>
            <w:hideMark/>
          </w:tcPr>
          <w:p w:rsidR="005455E6" w:rsidRPr="005455E6" w:rsidRDefault="005455E6" w:rsidP="002D6822">
            <w:pPr>
              <w:jc w:val="both"/>
            </w:pPr>
            <w:r w:rsidRPr="005455E6">
              <w:t>64</w:t>
            </w:r>
          </w:p>
        </w:tc>
        <w:tc>
          <w:tcPr>
            <w:tcW w:w="721" w:type="dxa"/>
            <w:shd w:val="clear" w:color="auto" w:fill="auto"/>
            <w:vAlign w:val="center"/>
            <w:hideMark/>
          </w:tcPr>
          <w:p w:rsidR="005455E6" w:rsidRPr="005455E6" w:rsidRDefault="005455E6" w:rsidP="002D6822">
            <w:pPr>
              <w:jc w:val="both"/>
            </w:pPr>
            <w:r w:rsidRPr="005455E6">
              <w:t>86</w:t>
            </w:r>
          </w:p>
        </w:tc>
        <w:tc>
          <w:tcPr>
            <w:tcW w:w="696" w:type="dxa"/>
            <w:shd w:val="clear" w:color="auto" w:fill="auto"/>
            <w:vAlign w:val="center"/>
            <w:hideMark/>
          </w:tcPr>
          <w:p w:rsidR="005455E6" w:rsidRPr="005455E6" w:rsidRDefault="005455E6" w:rsidP="002D6822">
            <w:pPr>
              <w:jc w:val="both"/>
            </w:pPr>
            <w:r w:rsidRPr="005455E6">
              <w:t>85</w:t>
            </w:r>
          </w:p>
        </w:tc>
        <w:tc>
          <w:tcPr>
            <w:tcW w:w="723" w:type="dxa"/>
            <w:shd w:val="clear" w:color="auto" w:fill="auto"/>
            <w:vAlign w:val="center"/>
            <w:hideMark/>
          </w:tcPr>
          <w:p w:rsidR="005455E6" w:rsidRPr="005455E6" w:rsidRDefault="005455E6" w:rsidP="002D6822">
            <w:pPr>
              <w:jc w:val="both"/>
            </w:pPr>
            <w:r w:rsidRPr="005455E6">
              <w:t>85</w:t>
            </w:r>
          </w:p>
        </w:tc>
        <w:tc>
          <w:tcPr>
            <w:tcW w:w="1122" w:type="dxa"/>
            <w:shd w:val="clear" w:color="auto" w:fill="auto"/>
            <w:vAlign w:val="center"/>
            <w:hideMark/>
          </w:tcPr>
          <w:p w:rsidR="005455E6" w:rsidRPr="005455E6" w:rsidRDefault="005455E6" w:rsidP="002D6822">
            <w:pPr>
              <w:jc w:val="both"/>
            </w:pPr>
            <w:r w:rsidRPr="005455E6">
              <w:t>109</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1.3</w:t>
            </w:r>
          </w:p>
        </w:tc>
        <w:tc>
          <w:tcPr>
            <w:tcW w:w="2710" w:type="dxa"/>
            <w:shd w:val="clear" w:color="000000" w:fill="E2EFDA"/>
            <w:vAlign w:val="center"/>
            <w:hideMark/>
          </w:tcPr>
          <w:p w:rsidR="005455E6" w:rsidRPr="005455E6" w:rsidRDefault="005455E6" w:rsidP="002D6822">
            <w:pPr>
              <w:jc w:val="both"/>
            </w:pPr>
            <w:r w:rsidRPr="005455E6">
              <w:t>Организации дополнительного образования</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5455E6" w:rsidP="002D6822">
            <w:pPr>
              <w:jc w:val="both"/>
            </w:pPr>
            <w:r w:rsidRPr="005455E6">
              <w:t>1</w:t>
            </w:r>
            <w:r w:rsidR="00C339DF">
              <w:t>.3.1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 охвата детей от 5 до 18 лет</w:t>
            </w:r>
          </w:p>
        </w:tc>
        <w:tc>
          <w:tcPr>
            <w:tcW w:w="729" w:type="dxa"/>
            <w:shd w:val="clear" w:color="auto" w:fill="auto"/>
            <w:vAlign w:val="center"/>
            <w:hideMark/>
          </w:tcPr>
          <w:p w:rsidR="005455E6" w:rsidRPr="005455E6" w:rsidRDefault="005455E6" w:rsidP="002D6822">
            <w:pPr>
              <w:jc w:val="both"/>
            </w:pPr>
            <w:r w:rsidRPr="005455E6">
              <w:t>8</w:t>
            </w:r>
          </w:p>
        </w:tc>
        <w:tc>
          <w:tcPr>
            <w:tcW w:w="696" w:type="dxa"/>
            <w:shd w:val="clear" w:color="auto" w:fill="auto"/>
            <w:vAlign w:val="center"/>
            <w:hideMark/>
          </w:tcPr>
          <w:p w:rsidR="005455E6" w:rsidRPr="005455E6" w:rsidRDefault="005455E6" w:rsidP="002D6822">
            <w:pPr>
              <w:jc w:val="both"/>
            </w:pPr>
            <w:r w:rsidRPr="005455E6">
              <w:t>8</w:t>
            </w:r>
          </w:p>
        </w:tc>
        <w:tc>
          <w:tcPr>
            <w:tcW w:w="721" w:type="dxa"/>
            <w:shd w:val="clear" w:color="auto" w:fill="auto"/>
            <w:vAlign w:val="center"/>
            <w:hideMark/>
          </w:tcPr>
          <w:p w:rsidR="005455E6" w:rsidRPr="005455E6" w:rsidRDefault="005455E6" w:rsidP="002D6822">
            <w:pPr>
              <w:jc w:val="both"/>
            </w:pPr>
            <w:r w:rsidRPr="005455E6">
              <w:t>8</w:t>
            </w:r>
          </w:p>
        </w:tc>
        <w:tc>
          <w:tcPr>
            <w:tcW w:w="696" w:type="dxa"/>
            <w:shd w:val="clear" w:color="auto" w:fill="auto"/>
            <w:vAlign w:val="center"/>
            <w:hideMark/>
          </w:tcPr>
          <w:p w:rsidR="005455E6" w:rsidRPr="005455E6" w:rsidRDefault="005455E6" w:rsidP="002D6822">
            <w:pPr>
              <w:jc w:val="both"/>
            </w:pPr>
            <w:r w:rsidRPr="005455E6">
              <w:t>8</w:t>
            </w:r>
          </w:p>
        </w:tc>
        <w:tc>
          <w:tcPr>
            <w:tcW w:w="723" w:type="dxa"/>
            <w:shd w:val="clear" w:color="auto" w:fill="auto"/>
            <w:vAlign w:val="center"/>
            <w:hideMark/>
          </w:tcPr>
          <w:p w:rsidR="005455E6" w:rsidRPr="005455E6" w:rsidRDefault="005455E6" w:rsidP="002D6822">
            <w:pPr>
              <w:jc w:val="both"/>
            </w:pPr>
            <w:r w:rsidRPr="005455E6">
              <w:t>8</w:t>
            </w:r>
          </w:p>
        </w:tc>
        <w:tc>
          <w:tcPr>
            <w:tcW w:w="1122" w:type="dxa"/>
            <w:shd w:val="clear" w:color="auto" w:fill="auto"/>
            <w:vAlign w:val="center"/>
            <w:hideMark/>
          </w:tcPr>
          <w:p w:rsidR="005455E6" w:rsidRPr="005455E6" w:rsidRDefault="005455E6" w:rsidP="002D6822">
            <w:pPr>
              <w:jc w:val="both"/>
            </w:pPr>
            <w:r w:rsidRPr="005455E6">
              <w:t>31</w:t>
            </w:r>
          </w:p>
        </w:tc>
        <w:tc>
          <w:tcPr>
            <w:tcW w:w="1446" w:type="dxa"/>
            <w:shd w:val="clear" w:color="auto" w:fill="auto"/>
            <w:vAlign w:val="center"/>
            <w:hideMark/>
          </w:tcPr>
          <w:p w:rsidR="005455E6" w:rsidRPr="005455E6" w:rsidRDefault="005455E6" w:rsidP="002D6822">
            <w:pPr>
              <w:jc w:val="both"/>
            </w:pPr>
            <w:r w:rsidRPr="005455E6">
              <w:t>30</w:t>
            </w:r>
          </w:p>
        </w:tc>
        <w:tc>
          <w:tcPr>
            <w:tcW w:w="2501" w:type="dxa"/>
            <w:shd w:val="clear" w:color="auto" w:fill="auto"/>
            <w:vAlign w:val="center"/>
            <w:hideMark/>
          </w:tcPr>
          <w:p w:rsidR="005455E6" w:rsidRPr="005455E6" w:rsidRDefault="005455E6" w:rsidP="002D6822">
            <w:pPr>
              <w:jc w:val="both"/>
            </w:pPr>
            <w:r w:rsidRPr="005455E6">
              <w:t>время в пути к организации, реализующей программы дополнительного образования от места проживания обучающегося, мин.</w:t>
            </w:r>
          </w:p>
        </w:tc>
        <w:tc>
          <w:tcPr>
            <w:tcW w:w="1602" w:type="dxa"/>
            <w:shd w:val="clear" w:color="auto" w:fill="auto"/>
            <w:vAlign w:val="center"/>
            <w:hideMark/>
          </w:tcPr>
          <w:p w:rsidR="005455E6" w:rsidRPr="005455E6" w:rsidRDefault="005455E6" w:rsidP="002D6822">
            <w:pPr>
              <w:jc w:val="both"/>
            </w:pPr>
            <w:r w:rsidRPr="005455E6">
              <w:t>30 мин.</w:t>
            </w:r>
          </w:p>
        </w:tc>
      </w:tr>
      <w:tr w:rsidR="005455E6" w:rsidRPr="005455E6" w:rsidTr="008E708F">
        <w:tc>
          <w:tcPr>
            <w:tcW w:w="707" w:type="dxa"/>
            <w:shd w:val="clear" w:color="auto" w:fill="auto"/>
            <w:vAlign w:val="center"/>
            <w:hideMark/>
          </w:tcPr>
          <w:p w:rsidR="005455E6" w:rsidRPr="005455E6" w:rsidRDefault="00C339DF" w:rsidP="002D6822">
            <w:pPr>
              <w:jc w:val="both"/>
            </w:pPr>
            <w:r>
              <w:t>1.3.2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26</w:t>
            </w:r>
          </w:p>
        </w:tc>
        <w:tc>
          <w:tcPr>
            <w:tcW w:w="696" w:type="dxa"/>
            <w:shd w:val="clear" w:color="auto" w:fill="auto"/>
            <w:vAlign w:val="center"/>
            <w:hideMark/>
          </w:tcPr>
          <w:p w:rsidR="005455E6" w:rsidRPr="005455E6" w:rsidRDefault="005455E6" w:rsidP="002D6822">
            <w:pPr>
              <w:jc w:val="both"/>
            </w:pPr>
            <w:r w:rsidRPr="005455E6">
              <w:t>26</w:t>
            </w:r>
          </w:p>
        </w:tc>
        <w:tc>
          <w:tcPr>
            <w:tcW w:w="721" w:type="dxa"/>
            <w:shd w:val="clear" w:color="auto" w:fill="auto"/>
            <w:vAlign w:val="center"/>
            <w:hideMark/>
          </w:tcPr>
          <w:p w:rsidR="005455E6" w:rsidRPr="005455E6" w:rsidRDefault="005455E6" w:rsidP="002D6822">
            <w:pPr>
              <w:jc w:val="both"/>
            </w:pPr>
            <w:r w:rsidRPr="005455E6">
              <w:t>26</w:t>
            </w:r>
          </w:p>
        </w:tc>
        <w:tc>
          <w:tcPr>
            <w:tcW w:w="696" w:type="dxa"/>
            <w:shd w:val="clear" w:color="auto" w:fill="auto"/>
            <w:vAlign w:val="center"/>
            <w:hideMark/>
          </w:tcPr>
          <w:p w:rsidR="005455E6" w:rsidRPr="005455E6" w:rsidRDefault="005455E6" w:rsidP="002D6822">
            <w:pPr>
              <w:jc w:val="both"/>
            </w:pPr>
            <w:r w:rsidRPr="005455E6">
              <w:t>26</w:t>
            </w:r>
          </w:p>
        </w:tc>
        <w:tc>
          <w:tcPr>
            <w:tcW w:w="723" w:type="dxa"/>
            <w:shd w:val="clear" w:color="auto" w:fill="auto"/>
            <w:vAlign w:val="center"/>
            <w:hideMark/>
          </w:tcPr>
          <w:p w:rsidR="005455E6" w:rsidRPr="005455E6" w:rsidRDefault="005455E6" w:rsidP="002D6822">
            <w:pPr>
              <w:jc w:val="both"/>
            </w:pPr>
            <w:r w:rsidRPr="005455E6">
              <w:t>26</w:t>
            </w:r>
          </w:p>
        </w:tc>
        <w:tc>
          <w:tcPr>
            <w:tcW w:w="1122" w:type="dxa"/>
            <w:shd w:val="clear" w:color="auto" w:fill="auto"/>
            <w:vAlign w:val="center"/>
            <w:hideMark/>
          </w:tcPr>
          <w:p w:rsidR="005455E6" w:rsidRPr="005455E6" w:rsidRDefault="005455E6" w:rsidP="002D6822">
            <w:pPr>
              <w:jc w:val="both"/>
            </w:pPr>
            <w:r w:rsidRPr="005455E6">
              <w:t>102</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C339DF">
            <w:pPr>
              <w:jc w:val="both"/>
            </w:pPr>
            <w:r>
              <w:t>1.3.3</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 охвата детей от 8 до 15 лет</w:t>
            </w:r>
          </w:p>
        </w:tc>
        <w:tc>
          <w:tcPr>
            <w:tcW w:w="729" w:type="dxa"/>
            <w:shd w:val="clear" w:color="auto" w:fill="auto"/>
            <w:vAlign w:val="center"/>
            <w:hideMark/>
          </w:tcPr>
          <w:p w:rsidR="005455E6" w:rsidRPr="005455E6" w:rsidRDefault="005455E6" w:rsidP="002D6822">
            <w:pPr>
              <w:jc w:val="both"/>
            </w:pPr>
            <w:r w:rsidRPr="005455E6">
              <w:t>11</w:t>
            </w:r>
          </w:p>
        </w:tc>
        <w:tc>
          <w:tcPr>
            <w:tcW w:w="696" w:type="dxa"/>
            <w:shd w:val="clear" w:color="auto" w:fill="auto"/>
            <w:vAlign w:val="center"/>
            <w:hideMark/>
          </w:tcPr>
          <w:p w:rsidR="005455E6" w:rsidRPr="005455E6" w:rsidRDefault="005455E6" w:rsidP="002D6822">
            <w:pPr>
              <w:jc w:val="both"/>
            </w:pPr>
            <w:r w:rsidRPr="005455E6">
              <w:t>11</w:t>
            </w:r>
          </w:p>
        </w:tc>
        <w:tc>
          <w:tcPr>
            <w:tcW w:w="721" w:type="dxa"/>
            <w:shd w:val="clear" w:color="auto" w:fill="auto"/>
            <w:vAlign w:val="center"/>
            <w:hideMark/>
          </w:tcPr>
          <w:p w:rsidR="005455E6" w:rsidRPr="005455E6" w:rsidRDefault="005455E6" w:rsidP="002D6822">
            <w:pPr>
              <w:jc w:val="both"/>
            </w:pPr>
            <w:r w:rsidRPr="005455E6">
              <w:t>11</w:t>
            </w:r>
          </w:p>
        </w:tc>
        <w:tc>
          <w:tcPr>
            <w:tcW w:w="696" w:type="dxa"/>
            <w:shd w:val="clear" w:color="auto" w:fill="auto"/>
            <w:vAlign w:val="center"/>
            <w:hideMark/>
          </w:tcPr>
          <w:p w:rsidR="005455E6" w:rsidRPr="005455E6" w:rsidRDefault="005455E6" w:rsidP="002D6822">
            <w:pPr>
              <w:jc w:val="both"/>
            </w:pPr>
            <w:r w:rsidRPr="005455E6">
              <w:t>11</w:t>
            </w:r>
          </w:p>
        </w:tc>
        <w:tc>
          <w:tcPr>
            <w:tcW w:w="723" w:type="dxa"/>
            <w:shd w:val="clear" w:color="auto" w:fill="auto"/>
            <w:vAlign w:val="center"/>
            <w:hideMark/>
          </w:tcPr>
          <w:p w:rsidR="005455E6" w:rsidRPr="005455E6" w:rsidRDefault="005455E6" w:rsidP="002D6822">
            <w:pPr>
              <w:jc w:val="both"/>
            </w:pPr>
            <w:r w:rsidRPr="005455E6">
              <w:t>11</w:t>
            </w:r>
          </w:p>
        </w:tc>
        <w:tc>
          <w:tcPr>
            <w:tcW w:w="1122" w:type="dxa"/>
            <w:shd w:val="clear" w:color="auto" w:fill="auto"/>
            <w:vAlign w:val="center"/>
            <w:hideMark/>
          </w:tcPr>
          <w:p w:rsidR="005455E6" w:rsidRPr="005455E6" w:rsidRDefault="005455E6" w:rsidP="002D6822">
            <w:pPr>
              <w:jc w:val="both"/>
            </w:pPr>
            <w:r w:rsidRPr="005455E6">
              <w:t>15</w:t>
            </w:r>
          </w:p>
        </w:tc>
        <w:tc>
          <w:tcPr>
            <w:tcW w:w="1446" w:type="dxa"/>
            <w:shd w:val="clear" w:color="auto" w:fill="auto"/>
            <w:vAlign w:val="center"/>
            <w:hideMark/>
          </w:tcPr>
          <w:p w:rsidR="005455E6" w:rsidRPr="005455E6" w:rsidRDefault="005455E6" w:rsidP="002D6822">
            <w:pPr>
              <w:jc w:val="both"/>
            </w:pPr>
            <w:r w:rsidRPr="005455E6">
              <w:t>12</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1.3.4</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94</w:t>
            </w:r>
          </w:p>
        </w:tc>
        <w:tc>
          <w:tcPr>
            <w:tcW w:w="696" w:type="dxa"/>
            <w:shd w:val="clear" w:color="auto" w:fill="auto"/>
            <w:vAlign w:val="center"/>
            <w:hideMark/>
          </w:tcPr>
          <w:p w:rsidR="005455E6" w:rsidRPr="005455E6" w:rsidRDefault="005455E6" w:rsidP="002D6822">
            <w:pPr>
              <w:jc w:val="both"/>
            </w:pPr>
            <w:r w:rsidRPr="005455E6">
              <w:t>94</w:t>
            </w:r>
          </w:p>
        </w:tc>
        <w:tc>
          <w:tcPr>
            <w:tcW w:w="721" w:type="dxa"/>
            <w:shd w:val="clear" w:color="auto" w:fill="auto"/>
            <w:vAlign w:val="center"/>
            <w:hideMark/>
          </w:tcPr>
          <w:p w:rsidR="005455E6" w:rsidRPr="005455E6" w:rsidRDefault="005455E6" w:rsidP="002D6822">
            <w:pPr>
              <w:jc w:val="both"/>
            </w:pPr>
            <w:r w:rsidRPr="005455E6">
              <w:t>93</w:t>
            </w:r>
          </w:p>
        </w:tc>
        <w:tc>
          <w:tcPr>
            <w:tcW w:w="696" w:type="dxa"/>
            <w:shd w:val="clear" w:color="auto" w:fill="auto"/>
            <w:vAlign w:val="center"/>
            <w:hideMark/>
          </w:tcPr>
          <w:p w:rsidR="005455E6" w:rsidRPr="005455E6" w:rsidRDefault="005455E6" w:rsidP="002D6822">
            <w:pPr>
              <w:jc w:val="both"/>
            </w:pPr>
            <w:r w:rsidRPr="005455E6">
              <w:t>92</w:t>
            </w:r>
          </w:p>
        </w:tc>
        <w:tc>
          <w:tcPr>
            <w:tcW w:w="723" w:type="dxa"/>
            <w:shd w:val="clear" w:color="auto" w:fill="auto"/>
            <w:vAlign w:val="center"/>
            <w:hideMark/>
          </w:tcPr>
          <w:p w:rsidR="005455E6" w:rsidRPr="005455E6" w:rsidRDefault="005455E6" w:rsidP="002D6822">
            <w:pPr>
              <w:jc w:val="both"/>
            </w:pPr>
            <w:r w:rsidRPr="005455E6">
              <w:t>92</w:t>
            </w:r>
          </w:p>
        </w:tc>
        <w:tc>
          <w:tcPr>
            <w:tcW w:w="1122" w:type="dxa"/>
            <w:shd w:val="clear" w:color="auto" w:fill="auto"/>
            <w:vAlign w:val="center"/>
            <w:hideMark/>
          </w:tcPr>
          <w:p w:rsidR="005455E6" w:rsidRPr="005455E6" w:rsidRDefault="005455E6" w:rsidP="002D6822">
            <w:pPr>
              <w:jc w:val="both"/>
            </w:pPr>
            <w:r w:rsidRPr="005455E6">
              <w:t>129</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F8CBAD"/>
            <w:vAlign w:val="center"/>
            <w:hideMark/>
          </w:tcPr>
          <w:p w:rsidR="005455E6" w:rsidRPr="005455E6" w:rsidRDefault="005455E6" w:rsidP="002D6822">
            <w:pPr>
              <w:jc w:val="both"/>
            </w:pPr>
            <w:r w:rsidRPr="005455E6">
              <w:t>2</w:t>
            </w:r>
          </w:p>
        </w:tc>
        <w:tc>
          <w:tcPr>
            <w:tcW w:w="2710" w:type="dxa"/>
            <w:shd w:val="clear" w:color="000000" w:fill="F8CBAD"/>
            <w:vAlign w:val="center"/>
            <w:hideMark/>
          </w:tcPr>
          <w:p w:rsidR="005455E6" w:rsidRPr="005455E6" w:rsidRDefault="005455E6" w:rsidP="002D6822">
            <w:pPr>
              <w:jc w:val="both"/>
            </w:pPr>
            <w:r w:rsidRPr="005455E6">
              <w:t>Объекты здравоохранения</w:t>
            </w:r>
          </w:p>
        </w:tc>
        <w:tc>
          <w:tcPr>
            <w:tcW w:w="2244" w:type="dxa"/>
            <w:shd w:val="clear" w:color="000000" w:fill="F8CBAD"/>
            <w:vAlign w:val="center"/>
            <w:hideMark/>
          </w:tcPr>
          <w:p w:rsidR="005455E6" w:rsidRPr="005455E6" w:rsidRDefault="005455E6" w:rsidP="002D6822">
            <w:pPr>
              <w:jc w:val="both"/>
            </w:pPr>
            <w:r w:rsidRPr="005455E6">
              <w:t> </w:t>
            </w:r>
          </w:p>
        </w:tc>
        <w:tc>
          <w:tcPr>
            <w:tcW w:w="729" w:type="dxa"/>
            <w:shd w:val="clear" w:color="000000" w:fill="F8CBAD"/>
            <w:vAlign w:val="center"/>
            <w:hideMark/>
          </w:tcPr>
          <w:p w:rsidR="005455E6" w:rsidRPr="005455E6" w:rsidRDefault="005455E6" w:rsidP="002D6822">
            <w:pPr>
              <w:jc w:val="both"/>
            </w:pPr>
            <w:r w:rsidRPr="005455E6">
              <w:t> </w:t>
            </w:r>
          </w:p>
        </w:tc>
        <w:tc>
          <w:tcPr>
            <w:tcW w:w="696" w:type="dxa"/>
            <w:shd w:val="clear" w:color="000000" w:fill="F8CBAD"/>
            <w:vAlign w:val="center"/>
            <w:hideMark/>
          </w:tcPr>
          <w:p w:rsidR="005455E6" w:rsidRPr="005455E6" w:rsidRDefault="005455E6" w:rsidP="002D6822">
            <w:pPr>
              <w:jc w:val="both"/>
            </w:pPr>
            <w:r w:rsidRPr="005455E6">
              <w:t> </w:t>
            </w:r>
          </w:p>
        </w:tc>
        <w:tc>
          <w:tcPr>
            <w:tcW w:w="721" w:type="dxa"/>
            <w:shd w:val="clear" w:color="000000" w:fill="F8CBAD"/>
            <w:vAlign w:val="center"/>
            <w:hideMark/>
          </w:tcPr>
          <w:p w:rsidR="005455E6" w:rsidRPr="005455E6" w:rsidRDefault="005455E6" w:rsidP="002D6822">
            <w:pPr>
              <w:jc w:val="both"/>
            </w:pPr>
            <w:r w:rsidRPr="005455E6">
              <w:t> </w:t>
            </w:r>
          </w:p>
        </w:tc>
        <w:tc>
          <w:tcPr>
            <w:tcW w:w="696" w:type="dxa"/>
            <w:shd w:val="clear" w:color="000000" w:fill="F8CBAD"/>
            <w:vAlign w:val="center"/>
            <w:hideMark/>
          </w:tcPr>
          <w:p w:rsidR="005455E6" w:rsidRPr="005455E6" w:rsidRDefault="005455E6" w:rsidP="002D6822">
            <w:pPr>
              <w:jc w:val="both"/>
            </w:pPr>
            <w:r w:rsidRPr="005455E6">
              <w:t> </w:t>
            </w:r>
          </w:p>
        </w:tc>
        <w:tc>
          <w:tcPr>
            <w:tcW w:w="723" w:type="dxa"/>
            <w:shd w:val="clear" w:color="000000" w:fill="F8CBAD"/>
            <w:vAlign w:val="center"/>
            <w:hideMark/>
          </w:tcPr>
          <w:p w:rsidR="005455E6" w:rsidRPr="005455E6" w:rsidRDefault="005455E6" w:rsidP="002D6822">
            <w:pPr>
              <w:jc w:val="both"/>
            </w:pPr>
            <w:r w:rsidRPr="005455E6">
              <w:t> </w:t>
            </w:r>
          </w:p>
        </w:tc>
        <w:tc>
          <w:tcPr>
            <w:tcW w:w="1122" w:type="dxa"/>
            <w:shd w:val="clear" w:color="000000" w:fill="F8CBAD"/>
            <w:vAlign w:val="center"/>
            <w:hideMark/>
          </w:tcPr>
          <w:p w:rsidR="005455E6" w:rsidRPr="005455E6" w:rsidRDefault="005455E6" w:rsidP="002D6822">
            <w:pPr>
              <w:jc w:val="both"/>
            </w:pPr>
            <w:r w:rsidRPr="005455E6">
              <w:t> </w:t>
            </w:r>
          </w:p>
        </w:tc>
        <w:tc>
          <w:tcPr>
            <w:tcW w:w="1446" w:type="dxa"/>
            <w:shd w:val="clear" w:color="000000" w:fill="F8CBAD"/>
            <w:vAlign w:val="center"/>
            <w:hideMark/>
          </w:tcPr>
          <w:p w:rsidR="005455E6" w:rsidRPr="005455E6" w:rsidRDefault="005455E6" w:rsidP="002D6822">
            <w:pPr>
              <w:jc w:val="both"/>
            </w:pPr>
            <w:r w:rsidRPr="005455E6">
              <w:t> </w:t>
            </w:r>
          </w:p>
        </w:tc>
        <w:tc>
          <w:tcPr>
            <w:tcW w:w="2501" w:type="dxa"/>
            <w:shd w:val="clear" w:color="000000" w:fill="F8CBAD"/>
            <w:vAlign w:val="center"/>
            <w:hideMark/>
          </w:tcPr>
          <w:p w:rsidR="005455E6" w:rsidRPr="005455E6" w:rsidRDefault="005455E6" w:rsidP="002D6822">
            <w:pPr>
              <w:jc w:val="both"/>
            </w:pPr>
            <w:r w:rsidRPr="005455E6">
              <w:t> </w:t>
            </w:r>
          </w:p>
        </w:tc>
        <w:tc>
          <w:tcPr>
            <w:tcW w:w="1602"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2.1</w:t>
            </w:r>
          </w:p>
        </w:tc>
        <w:tc>
          <w:tcPr>
            <w:tcW w:w="2710" w:type="dxa"/>
            <w:shd w:val="clear" w:color="000000" w:fill="E2EFDA"/>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стационарных условиях </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2.1.1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койки на 10 тыс. чел.</w:t>
            </w:r>
          </w:p>
        </w:tc>
        <w:tc>
          <w:tcPr>
            <w:tcW w:w="729" w:type="dxa"/>
            <w:shd w:val="clear" w:color="auto" w:fill="auto"/>
            <w:vAlign w:val="center"/>
            <w:hideMark/>
          </w:tcPr>
          <w:p w:rsidR="005455E6" w:rsidRPr="005455E6" w:rsidRDefault="005455E6" w:rsidP="002D6822">
            <w:pPr>
              <w:jc w:val="both"/>
            </w:pPr>
            <w:r w:rsidRPr="005455E6">
              <w:t>32</w:t>
            </w:r>
          </w:p>
        </w:tc>
        <w:tc>
          <w:tcPr>
            <w:tcW w:w="696" w:type="dxa"/>
            <w:shd w:val="clear" w:color="auto" w:fill="auto"/>
            <w:vAlign w:val="center"/>
            <w:hideMark/>
          </w:tcPr>
          <w:p w:rsidR="005455E6" w:rsidRPr="005455E6" w:rsidRDefault="005455E6" w:rsidP="002D6822">
            <w:pPr>
              <w:jc w:val="both"/>
            </w:pPr>
            <w:r w:rsidRPr="005455E6">
              <w:t>32</w:t>
            </w:r>
          </w:p>
        </w:tc>
        <w:tc>
          <w:tcPr>
            <w:tcW w:w="721" w:type="dxa"/>
            <w:shd w:val="clear" w:color="auto" w:fill="auto"/>
            <w:vAlign w:val="center"/>
            <w:hideMark/>
          </w:tcPr>
          <w:p w:rsidR="005455E6" w:rsidRPr="005455E6" w:rsidRDefault="005455E6" w:rsidP="002D6822">
            <w:pPr>
              <w:jc w:val="both"/>
            </w:pPr>
            <w:r w:rsidRPr="005455E6">
              <w:t>32</w:t>
            </w:r>
          </w:p>
        </w:tc>
        <w:tc>
          <w:tcPr>
            <w:tcW w:w="696" w:type="dxa"/>
            <w:shd w:val="clear" w:color="auto" w:fill="auto"/>
            <w:vAlign w:val="center"/>
            <w:hideMark/>
          </w:tcPr>
          <w:p w:rsidR="005455E6" w:rsidRPr="005455E6" w:rsidRDefault="005455E6" w:rsidP="002D6822">
            <w:pPr>
              <w:jc w:val="both"/>
            </w:pPr>
            <w:r w:rsidRPr="005455E6">
              <w:t>32</w:t>
            </w:r>
          </w:p>
        </w:tc>
        <w:tc>
          <w:tcPr>
            <w:tcW w:w="723" w:type="dxa"/>
            <w:shd w:val="clear" w:color="auto" w:fill="auto"/>
            <w:vAlign w:val="center"/>
            <w:hideMark/>
          </w:tcPr>
          <w:p w:rsidR="005455E6" w:rsidRPr="005455E6" w:rsidRDefault="005455E6" w:rsidP="002D6822">
            <w:pPr>
              <w:jc w:val="both"/>
            </w:pPr>
            <w:r w:rsidRPr="005455E6">
              <w:t>32</w:t>
            </w:r>
          </w:p>
        </w:tc>
        <w:tc>
          <w:tcPr>
            <w:tcW w:w="1122" w:type="dxa"/>
            <w:shd w:val="clear" w:color="auto" w:fill="auto"/>
            <w:vAlign w:val="center"/>
            <w:hideMark/>
          </w:tcPr>
          <w:p w:rsidR="005455E6" w:rsidRPr="005455E6" w:rsidRDefault="005455E6" w:rsidP="002D6822">
            <w:pPr>
              <w:jc w:val="both"/>
            </w:pPr>
            <w:r w:rsidRPr="005455E6">
              <w:t>137</w:t>
            </w:r>
          </w:p>
        </w:tc>
        <w:tc>
          <w:tcPr>
            <w:tcW w:w="1446" w:type="dxa"/>
            <w:shd w:val="clear" w:color="auto" w:fill="auto"/>
            <w:vAlign w:val="center"/>
            <w:hideMark/>
          </w:tcPr>
          <w:p w:rsidR="005455E6" w:rsidRPr="005455E6" w:rsidRDefault="005455E6" w:rsidP="002D6822">
            <w:pPr>
              <w:jc w:val="both"/>
            </w:pPr>
            <w:r w:rsidRPr="005455E6">
              <w:t>135</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2.1.2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24</w:t>
            </w:r>
          </w:p>
        </w:tc>
        <w:tc>
          <w:tcPr>
            <w:tcW w:w="696" w:type="dxa"/>
            <w:shd w:val="clear" w:color="auto" w:fill="auto"/>
            <w:vAlign w:val="center"/>
            <w:hideMark/>
          </w:tcPr>
          <w:p w:rsidR="005455E6" w:rsidRPr="005455E6" w:rsidRDefault="005455E6" w:rsidP="002D6822">
            <w:pPr>
              <w:jc w:val="both"/>
            </w:pPr>
            <w:r w:rsidRPr="005455E6">
              <w:t>24</w:t>
            </w:r>
          </w:p>
        </w:tc>
        <w:tc>
          <w:tcPr>
            <w:tcW w:w="721" w:type="dxa"/>
            <w:shd w:val="clear" w:color="auto" w:fill="auto"/>
            <w:vAlign w:val="center"/>
            <w:hideMark/>
          </w:tcPr>
          <w:p w:rsidR="005455E6" w:rsidRPr="005455E6" w:rsidRDefault="005455E6" w:rsidP="002D6822">
            <w:pPr>
              <w:jc w:val="both"/>
            </w:pPr>
            <w:r w:rsidRPr="005455E6">
              <w:t>24</w:t>
            </w:r>
          </w:p>
        </w:tc>
        <w:tc>
          <w:tcPr>
            <w:tcW w:w="696" w:type="dxa"/>
            <w:shd w:val="clear" w:color="auto" w:fill="auto"/>
            <w:vAlign w:val="center"/>
            <w:hideMark/>
          </w:tcPr>
          <w:p w:rsidR="005455E6" w:rsidRPr="005455E6" w:rsidRDefault="005455E6" w:rsidP="002D6822">
            <w:pPr>
              <w:jc w:val="both"/>
            </w:pPr>
            <w:r w:rsidRPr="005455E6">
              <w:t>24</w:t>
            </w:r>
          </w:p>
        </w:tc>
        <w:tc>
          <w:tcPr>
            <w:tcW w:w="723" w:type="dxa"/>
            <w:shd w:val="clear" w:color="auto" w:fill="auto"/>
            <w:vAlign w:val="center"/>
            <w:hideMark/>
          </w:tcPr>
          <w:p w:rsidR="005455E6" w:rsidRPr="005455E6" w:rsidRDefault="005455E6" w:rsidP="002D6822">
            <w:pPr>
              <w:jc w:val="both"/>
            </w:pPr>
            <w:r w:rsidRPr="005455E6">
              <w:t>24</w:t>
            </w:r>
          </w:p>
        </w:tc>
        <w:tc>
          <w:tcPr>
            <w:tcW w:w="1122" w:type="dxa"/>
            <w:shd w:val="clear" w:color="auto" w:fill="auto"/>
            <w:vAlign w:val="center"/>
            <w:hideMark/>
          </w:tcPr>
          <w:p w:rsidR="005455E6" w:rsidRPr="005455E6" w:rsidRDefault="005455E6" w:rsidP="002D6822">
            <w:pPr>
              <w:jc w:val="both"/>
            </w:pPr>
            <w:r w:rsidRPr="005455E6">
              <w:t>102</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2.2</w:t>
            </w:r>
          </w:p>
        </w:tc>
        <w:tc>
          <w:tcPr>
            <w:tcW w:w="2710" w:type="dxa"/>
            <w:shd w:val="clear" w:color="000000" w:fill="E2EFDA"/>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амбулаторных условиях </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2.2.1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посещений в смену на 10 тыс. чел.</w:t>
            </w:r>
          </w:p>
        </w:tc>
        <w:tc>
          <w:tcPr>
            <w:tcW w:w="729" w:type="dxa"/>
            <w:shd w:val="clear" w:color="auto" w:fill="auto"/>
            <w:vAlign w:val="center"/>
            <w:hideMark/>
          </w:tcPr>
          <w:p w:rsidR="005455E6" w:rsidRPr="005455E6" w:rsidRDefault="005455E6" w:rsidP="002D6822">
            <w:pPr>
              <w:jc w:val="both"/>
            </w:pPr>
            <w:r w:rsidRPr="005455E6">
              <w:t>114</w:t>
            </w:r>
          </w:p>
        </w:tc>
        <w:tc>
          <w:tcPr>
            <w:tcW w:w="696" w:type="dxa"/>
            <w:shd w:val="clear" w:color="auto" w:fill="auto"/>
            <w:vAlign w:val="center"/>
            <w:hideMark/>
          </w:tcPr>
          <w:p w:rsidR="005455E6" w:rsidRPr="005455E6" w:rsidRDefault="005455E6" w:rsidP="002D6822">
            <w:pPr>
              <w:jc w:val="both"/>
            </w:pPr>
            <w:r w:rsidRPr="005455E6">
              <w:t>137</w:t>
            </w:r>
          </w:p>
        </w:tc>
        <w:tc>
          <w:tcPr>
            <w:tcW w:w="721" w:type="dxa"/>
            <w:shd w:val="clear" w:color="auto" w:fill="auto"/>
            <w:vAlign w:val="center"/>
            <w:hideMark/>
          </w:tcPr>
          <w:p w:rsidR="005455E6" w:rsidRPr="005455E6" w:rsidRDefault="005455E6" w:rsidP="002D6822">
            <w:pPr>
              <w:jc w:val="both"/>
            </w:pPr>
            <w:r w:rsidRPr="005455E6">
              <w:t>136</w:t>
            </w:r>
          </w:p>
        </w:tc>
        <w:tc>
          <w:tcPr>
            <w:tcW w:w="696" w:type="dxa"/>
            <w:shd w:val="clear" w:color="auto" w:fill="auto"/>
            <w:vAlign w:val="center"/>
            <w:hideMark/>
          </w:tcPr>
          <w:p w:rsidR="005455E6" w:rsidRPr="005455E6" w:rsidRDefault="005455E6" w:rsidP="002D6822">
            <w:pPr>
              <w:jc w:val="both"/>
            </w:pPr>
            <w:r w:rsidRPr="005455E6">
              <w:t>136</w:t>
            </w:r>
          </w:p>
        </w:tc>
        <w:tc>
          <w:tcPr>
            <w:tcW w:w="723" w:type="dxa"/>
            <w:shd w:val="clear" w:color="auto" w:fill="auto"/>
            <w:vAlign w:val="center"/>
            <w:hideMark/>
          </w:tcPr>
          <w:p w:rsidR="005455E6" w:rsidRPr="005455E6" w:rsidRDefault="005455E6" w:rsidP="002D6822">
            <w:pPr>
              <w:jc w:val="both"/>
            </w:pPr>
            <w:r w:rsidRPr="005455E6">
              <w:t>136</w:t>
            </w:r>
          </w:p>
        </w:tc>
        <w:tc>
          <w:tcPr>
            <w:tcW w:w="1122" w:type="dxa"/>
            <w:shd w:val="clear" w:color="auto" w:fill="auto"/>
            <w:vAlign w:val="center"/>
            <w:hideMark/>
          </w:tcPr>
          <w:p w:rsidR="005455E6" w:rsidRPr="005455E6" w:rsidRDefault="005455E6" w:rsidP="002D6822">
            <w:pPr>
              <w:jc w:val="both"/>
            </w:pPr>
            <w:r w:rsidRPr="005455E6">
              <w:t>178,9</w:t>
            </w:r>
          </w:p>
        </w:tc>
        <w:tc>
          <w:tcPr>
            <w:tcW w:w="1446" w:type="dxa"/>
            <w:shd w:val="clear" w:color="auto" w:fill="auto"/>
            <w:vAlign w:val="center"/>
            <w:hideMark/>
          </w:tcPr>
          <w:p w:rsidR="005455E6" w:rsidRPr="005455E6" w:rsidRDefault="005455E6" w:rsidP="002D6822">
            <w:pPr>
              <w:jc w:val="both"/>
            </w:pPr>
            <w:r w:rsidRPr="005455E6">
              <w:t>181,5</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2.2.2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63</w:t>
            </w:r>
          </w:p>
        </w:tc>
        <w:tc>
          <w:tcPr>
            <w:tcW w:w="696" w:type="dxa"/>
            <w:shd w:val="clear" w:color="auto" w:fill="auto"/>
            <w:vAlign w:val="center"/>
            <w:hideMark/>
          </w:tcPr>
          <w:p w:rsidR="005455E6" w:rsidRPr="005455E6" w:rsidRDefault="005455E6" w:rsidP="002D6822">
            <w:pPr>
              <w:jc w:val="both"/>
            </w:pPr>
            <w:r w:rsidRPr="005455E6">
              <w:t>75</w:t>
            </w:r>
          </w:p>
        </w:tc>
        <w:tc>
          <w:tcPr>
            <w:tcW w:w="721" w:type="dxa"/>
            <w:shd w:val="clear" w:color="auto" w:fill="auto"/>
            <w:vAlign w:val="center"/>
            <w:hideMark/>
          </w:tcPr>
          <w:p w:rsidR="005455E6" w:rsidRPr="005455E6" w:rsidRDefault="005455E6" w:rsidP="002D6822">
            <w:pPr>
              <w:jc w:val="both"/>
            </w:pPr>
            <w:r w:rsidRPr="005455E6">
              <w:t>75</w:t>
            </w:r>
          </w:p>
        </w:tc>
        <w:tc>
          <w:tcPr>
            <w:tcW w:w="696" w:type="dxa"/>
            <w:shd w:val="clear" w:color="auto" w:fill="auto"/>
            <w:vAlign w:val="center"/>
            <w:hideMark/>
          </w:tcPr>
          <w:p w:rsidR="005455E6" w:rsidRPr="005455E6" w:rsidRDefault="005455E6" w:rsidP="002D6822">
            <w:pPr>
              <w:jc w:val="both"/>
            </w:pPr>
            <w:r w:rsidRPr="005455E6">
              <w:t>75</w:t>
            </w:r>
          </w:p>
        </w:tc>
        <w:tc>
          <w:tcPr>
            <w:tcW w:w="723" w:type="dxa"/>
            <w:shd w:val="clear" w:color="auto" w:fill="auto"/>
            <w:vAlign w:val="center"/>
            <w:hideMark/>
          </w:tcPr>
          <w:p w:rsidR="005455E6" w:rsidRPr="005455E6" w:rsidRDefault="005455E6" w:rsidP="002D6822">
            <w:pPr>
              <w:jc w:val="both"/>
            </w:pPr>
            <w:r w:rsidRPr="005455E6">
              <w:t>75</w:t>
            </w:r>
          </w:p>
        </w:tc>
        <w:tc>
          <w:tcPr>
            <w:tcW w:w="1122" w:type="dxa"/>
            <w:shd w:val="clear" w:color="auto" w:fill="auto"/>
            <w:vAlign w:val="center"/>
            <w:hideMark/>
          </w:tcPr>
          <w:p w:rsidR="005455E6" w:rsidRPr="005455E6" w:rsidRDefault="005455E6" w:rsidP="002D6822">
            <w:pPr>
              <w:jc w:val="both"/>
            </w:pPr>
            <w:r w:rsidRPr="005455E6">
              <w:t>99</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F8CBAD"/>
            <w:vAlign w:val="center"/>
            <w:hideMark/>
          </w:tcPr>
          <w:p w:rsidR="005455E6" w:rsidRPr="005455E6" w:rsidRDefault="005455E6" w:rsidP="002D6822">
            <w:pPr>
              <w:jc w:val="both"/>
            </w:pPr>
            <w:r w:rsidRPr="005455E6">
              <w:t>3</w:t>
            </w:r>
          </w:p>
        </w:tc>
        <w:tc>
          <w:tcPr>
            <w:tcW w:w="2710" w:type="dxa"/>
            <w:shd w:val="clear" w:color="000000" w:fill="F8CBAD"/>
            <w:vAlign w:val="center"/>
            <w:hideMark/>
          </w:tcPr>
          <w:p w:rsidR="005455E6" w:rsidRPr="005455E6" w:rsidRDefault="005455E6" w:rsidP="002D6822">
            <w:pPr>
              <w:jc w:val="both"/>
            </w:pPr>
            <w:r w:rsidRPr="005455E6">
              <w:t>Объекты физической культуры и массового спорта</w:t>
            </w:r>
          </w:p>
        </w:tc>
        <w:tc>
          <w:tcPr>
            <w:tcW w:w="2244" w:type="dxa"/>
            <w:shd w:val="clear" w:color="000000" w:fill="F8CBAD"/>
            <w:vAlign w:val="center"/>
            <w:hideMark/>
          </w:tcPr>
          <w:p w:rsidR="005455E6" w:rsidRPr="005455E6" w:rsidRDefault="005455E6" w:rsidP="002D6822">
            <w:pPr>
              <w:jc w:val="both"/>
            </w:pPr>
            <w:r w:rsidRPr="005455E6">
              <w:t> </w:t>
            </w:r>
          </w:p>
        </w:tc>
        <w:tc>
          <w:tcPr>
            <w:tcW w:w="729" w:type="dxa"/>
            <w:shd w:val="clear" w:color="000000" w:fill="F8CBAD"/>
            <w:vAlign w:val="center"/>
            <w:hideMark/>
          </w:tcPr>
          <w:p w:rsidR="005455E6" w:rsidRPr="005455E6" w:rsidRDefault="005455E6" w:rsidP="002D6822">
            <w:pPr>
              <w:jc w:val="both"/>
            </w:pPr>
            <w:r w:rsidRPr="005455E6">
              <w:t> </w:t>
            </w:r>
          </w:p>
        </w:tc>
        <w:tc>
          <w:tcPr>
            <w:tcW w:w="696" w:type="dxa"/>
            <w:shd w:val="clear" w:color="000000" w:fill="F8CBAD"/>
            <w:vAlign w:val="center"/>
            <w:hideMark/>
          </w:tcPr>
          <w:p w:rsidR="005455E6" w:rsidRPr="005455E6" w:rsidRDefault="005455E6" w:rsidP="002D6822">
            <w:pPr>
              <w:jc w:val="both"/>
            </w:pPr>
            <w:r w:rsidRPr="005455E6">
              <w:t> </w:t>
            </w:r>
          </w:p>
        </w:tc>
        <w:tc>
          <w:tcPr>
            <w:tcW w:w="721" w:type="dxa"/>
            <w:shd w:val="clear" w:color="000000" w:fill="F8CBAD"/>
            <w:vAlign w:val="center"/>
            <w:hideMark/>
          </w:tcPr>
          <w:p w:rsidR="005455E6" w:rsidRPr="005455E6" w:rsidRDefault="005455E6" w:rsidP="002D6822">
            <w:pPr>
              <w:jc w:val="both"/>
            </w:pPr>
            <w:r w:rsidRPr="005455E6">
              <w:t> </w:t>
            </w:r>
          </w:p>
        </w:tc>
        <w:tc>
          <w:tcPr>
            <w:tcW w:w="696" w:type="dxa"/>
            <w:shd w:val="clear" w:color="000000" w:fill="F8CBAD"/>
            <w:vAlign w:val="center"/>
            <w:hideMark/>
          </w:tcPr>
          <w:p w:rsidR="005455E6" w:rsidRPr="005455E6" w:rsidRDefault="005455E6" w:rsidP="002D6822">
            <w:pPr>
              <w:jc w:val="both"/>
            </w:pPr>
            <w:r w:rsidRPr="005455E6">
              <w:t> </w:t>
            </w:r>
          </w:p>
        </w:tc>
        <w:tc>
          <w:tcPr>
            <w:tcW w:w="723" w:type="dxa"/>
            <w:shd w:val="clear" w:color="000000" w:fill="F8CBAD"/>
            <w:vAlign w:val="center"/>
            <w:hideMark/>
          </w:tcPr>
          <w:p w:rsidR="005455E6" w:rsidRPr="005455E6" w:rsidRDefault="005455E6" w:rsidP="002D6822">
            <w:pPr>
              <w:jc w:val="both"/>
            </w:pPr>
            <w:r w:rsidRPr="005455E6">
              <w:t> </w:t>
            </w:r>
          </w:p>
        </w:tc>
        <w:tc>
          <w:tcPr>
            <w:tcW w:w="1122" w:type="dxa"/>
            <w:shd w:val="clear" w:color="000000" w:fill="F8CBAD"/>
            <w:vAlign w:val="center"/>
            <w:hideMark/>
          </w:tcPr>
          <w:p w:rsidR="005455E6" w:rsidRPr="005455E6" w:rsidRDefault="005455E6" w:rsidP="002D6822">
            <w:pPr>
              <w:jc w:val="both"/>
            </w:pPr>
            <w:r w:rsidRPr="005455E6">
              <w:t> </w:t>
            </w:r>
          </w:p>
        </w:tc>
        <w:tc>
          <w:tcPr>
            <w:tcW w:w="1446" w:type="dxa"/>
            <w:shd w:val="clear" w:color="000000" w:fill="F8CBAD"/>
            <w:vAlign w:val="center"/>
            <w:hideMark/>
          </w:tcPr>
          <w:p w:rsidR="005455E6" w:rsidRPr="005455E6" w:rsidRDefault="005455E6" w:rsidP="002D6822">
            <w:pPr>
              <w:jc w:val="both"/>
            </w:pPr>
            <w:r w:rsidRPr="005455E6">
              <w:t> </w:t>
            </w:r>
          </w:p>
        </w:tc>
        <w:tc>
          <w:tcPr>
            <w:tcW w:w="2501" w:type="dxa"/>
            <w:shd w:val="clear" w:color="000000" w:fill="F8CBAD"/>
            <w:vAlign w:val="center"/>
            <w:hideMark/>
          </w:tcPr>
          <w:p w:rsidR="005455E6" w:rsidRPr="005455E6" w:rsidRDefault="005455E6" w:rsidP="002D6822">
            <w:pPr>
              <w:jc w:val="both"/>
            </w:pPr>
            <w:r w:rsidRPr="005455E6">
              <w:t> </w:t>
            </w:r>
          </w:p>
        </w:tc>
        <w:tc>
          <w:tcPr>
            <w:tcW w:w="1602"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3.1</w:t>
            </w:r>
          </w:p>
        </w:tc>
        <w:tc>
          <w:tcPr>
            <w:tcW w:w="2710" w:type="dxa"/>
            <w:shd w:val="clear" w:color="000000" w:fill="E2EFDA"/>
            <w:vAlign w:val="center"/>
            <w:hideMark/>
          </w:tcPr>
          <w:p w:rsidR="005455E6" w:rsidRPr="005455E6" w:rsidRDefault="005455E6" w:rsidP="002D6822">
            <w:pPr>
              <w:jc w:val="both"/>
            </w:pPr>
            <w:r w:rsidRPr="005455E6">
              <w:t>Плавательные бассейны</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C339DF">
            <w:pPr>
              <w:jc w:val="both"/>
            </w:pPr>
            <w:r>
              <w:t>3.1.1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м² зеркала воды на 1 тыс. человек</w:t>
            </w:r>
          </w:p>
        </w:tc>
        <w:tc>
          <w:tcPr>
            <w:tcW w:w="729" w:type="dxa"/>
            <w:shd w:val="clear" w:color="auto" w:fill="auto"/>
            <w:vAlign w:val="center"/>
            <w:hideMark/>
          </w:tcPr>
          <w:p w:rsidR="005455E6" w:rsidRPr="005455E6" w:rsidRDefault="005455E6" w:rsidP="002D6822">
            <w:pPr>
              <w:jc w:val="both"/>
            </w:pPr>
            <w:r w:rsidRPr="005455E6">
              <w:t>26</w:t>
            </w:r>
          </w:p>
        </w:tc>
        <w:tc>
          <w:tcPr>
            <w:tcW w:w="696" w:type="dxa"/>
            <w:shd w:val="clear" w:color="auto" w:fill="auto"/>
            <w:vAlign w:val="center"/>
            <w:hideMark/>
          </w:tcPr>
          <w:p w:rsidR="005455E6" w:rsidRPr="005455E6" w:rsidRDefault="005455E6" w:rsidP="002D6822">
            <w:pPr>
              <w:jc w:val="both"/>
            </w:pPr>
            <w:r w:rsidRPr="005455E6">
              <w:t>26</w:t>
            </w:r>
          </w:p>
        </w:tc>
        <w:tc>
          <w:tcPr>
            <w:tcW w:w="721" w:type="dxa"/>
            <w:shd w:val="clear" w:color="auto" w:fill="auto"/>
            <w:vAlign w:val="center"/>
            <w:hideMark/>
          </w:tcPr>
          <w:p w:rsidR="005455E6" w:rsidRPr="005455E6" w:rsidRDefault="005455E6" w:rsidP="002D6822">
            <w:pPr>
              <w:jc w:val="both"/>
            </w:pPr>
            <w:r w:rsidRPr="005455E6">
              <w:t>49</w:t>
            </w:r>
          </w:p>
        </w:tc>
        <w:tc>
          <w:tcPr>
            <w:tcW w:w="696" w:type="dxa"/>
            <w:shd w:val="clear" w:color="auto" w:fill="auto"/>
            <w:vAlign w:val="center"/>
            <w:hideMark/>
          </w:tcPr>
          <w:p w:rsidR="005455E6" w:rsidRPr="005455E6" w:rsidRDefault="005455E6" w:rsidP="002D6822">
            <w:pPr>
              <w:jc w:val="both"/>
            </w:pPr>
            <w:r w:rsidRPr="005455E6">
              <w:t>49</w:t>
            </w:r>
          </w:p>
        </w:tc>
        <w:tc>
          <w:tcPr>
            <w:tcW w:w="723" w:type="dxa"/>
            <w:shd w:val="clear" w:color="auto" w:fill="auto"/>
            <w:vAlign w:val="center"/>
            <w:hideMark/>
          </w:tcPr>
          <w:p w:rsidR="005455E6" w:rsidRPr="005455E6" w:rsidRDefault="005455E6" w:rsidP="002D6822">
            <w:pPr>
              <w:jc w:val="both"/>
            </w:pPr>
            <w:r w:rsidRPr="005455E6">
              <w:t>49</w:t>
            </w:r>
          </w:p>
        </w:tc>
        <w:tc>
          <w:tcPr>
            <w:tcW w:w="1122" w:type="dxa"/>
            <w:shd w:val="clear" w:color="auto" w:fill="auto"/>
            <w:vAlign w:val="center"/>
            <w:hideMark/>
          </w:tcPr>
          <w:p w:rsidR="005455E6" w:rsidRPr="005455E6" w:rsidRDefault="005455E6" w:rsidP="002D6822">
            <w:pPr>
              <w:jc w:val="both"/>
            </w:pPr>
            <w:r w:rsidRPr="005455E6">
              <w:t>68</w:t>
            </w:r>
          </w:p>
        </w:tc>
        <w:tc>
          <w:tcPr>
            <w:tcW w:w="1446" w:type="dxa"/>
            <w:shd w:val="clear" w:color="auto" w:fill="auto"/>
            <w:vAlign w:val="center"/>
            <w:hideMark/>
          </w:tcPr>
          <w:p w:rsidR="005455E6" w:rsidRPr="005455E6" w:rsidRDefault="005455E6" w:rsidP="002D6822">
            <w:pPr>
              <w:jc w:val="both"/>
            </w:pPr>
            <w:r w:rsidRPr="005455E6">
              <w:t>75</w:t>
            </w:r>
          </w:p>
        </w:tc>
        <w:tc>
          <w:tcPr>
            <w:tcW w:w="2501" w:type="dxa"/>
            <w:shd w:val="clear" w:color="auto" w:fill="auto"/>
            <w:vAlign w:val="center"/>
            <w:hideMark/>
          </w:tcPr>
          <w:p w:rsidR="005455E6" w:rsidRPr="005455E6" w:rsidRDefault="005455E6" w:rsidP="002D6822">
            <w:pPr>
              <w:jc w:val="both"/>
            </w:pPr>
            <w:r w:rsidRPr="005455E6">
              <w:t>-</w:t>
            </w:r>
          </w:p>
        </w:tc>
        <w:tc>
          <w:tcPr>
            <w:tcW w:w="1602" w:type="dxa"/>
            <w:shd w:val="clear" w:color="auto" w:fill="auto"/>
            <w:vAlign w:val="center"/>
            <w:hideMark/>
          </w:tcPr>
          <w:p w:rsidR="005455E6" w:rsidRPr="005455E6" w:rsidRDefault="005455E6" w:rsidP="002D6822">
            <w:pPr>
              <w:jc w:val="both"/>
            </w:pPr>
            <w:r w:rsidRPr="005455E6">
              <w:t>транспортная доступность 30 мин</w:t>
            </w:r>
          </w:p>
        </w:tc>
      </w:tr>
      <w:tr w:rsidR="005455E6" w:rsidRPr="005455E6" w:rsidTr="008E708F">
        <w:tc>
          <w:tcPr>
            <w:tcW w:w="707" w:type="dxa"/>
            <w:shd w:val="clear" w:color="auto" w:fill="auto"/>
            <w:vAlign w:val="center"/>
            <w:hideMark/>
          </w:tcPr>
          <w:p w:rsidR="005455E6" w:rsidRPr="005455E6" w:rsidRDefault="00C339DF" w:rsidP="002D6822">
            <w:pPr>
              <w:jc w:val="both"/>
            </w:pPr>
            <w:r>
              <w:t>3.1.2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35</w:t>
            </w:r>
          </w:p>
        </w:tc>
        <w:tc>
          <w:tcPr>
            <w:tcW w:w="696" w:type="dxa"/>
            <w:shd w:val="clear" w:color="auto" w:fill="auto"/>
            <w:vAlign w:val="center"/>
            <w:hideMark/>
          </w:tcPr>
          <w:p w:rsidR="005455E6" w:rsidRPr="005455E6" w:rsidRDefault="005455E6" w:rsidP="002D6822">
            <w:pPr>
              <w:jc w:val="both"/>
            </w:pPr>
            <w:r w:rsidRPr="005455E6">
              <w:t>35</w:t>
            </w:r>
          </w:p>
        </w:tc>
        <w:tc>
          <w:tcPr>
            <w:tcW w:w="721" w:type="dxa"/>
            <w:shd w:val="clear" w:color="auto" w:fill="auto"/>
            <w:vAlign w:val="center"/>
            <w:hideMark/>
          </w:tcPr>
          <w:p w:rsidR="005455E6" w:rsidRPr="005455E6" w:rsidRDefault="005455E6" w:rsidP="002D6822">
            <w:pPr>
              <w:jc w:val="both"/>
            </w:pPr>
            <w:r w:rsidRPr="005455E6">
              <w:t>65</w:t>
            </w:r>
          </w:p>
        </w:tc>
        <w:tc>
          <w:tcPr>
            <w:tcW w:w="696" w:type="dxa"/>
            <w:shd w:val="clear" w:color="auto" w:fill="auto"/>
            <w:vAlign w:val="center"/>
            <w:hideMark/>
          </w:tcPr>
          <w:p w:rsidR="005455E6" w:rsidRPr="005455E6" w:rsidRDefault="005455E6" w:rsidP="002D6822">
            <w:pPr>
              <w:jc w:val="both"/>
            </w:pPr>
            <w:r w:rsidRPr="005455E6">
              <w:t>65</w:t>
            </w:r>
          </w:p>
        </w:tc>
        <w:tc>
          <w:tcPr>
            <w:tcW w:w="723" w:type="dxa"/>
            <w:shd w:val="clear" w:color="auto" w:fill="auto"/>
            <w:vAlign w:val="center"/>
            <w:hideMark/>
          </w:tcPr>
          <w:p w:rsidR="005455E6" w:rsidRPr="005455E6" w:rsidRDefault="005455E6" w:rsidP="002D6822">
            <w:pPr>
              <w:jc w:val="both"/>
            </w:pPr>
            <w:r w:rsidRPr="005455E6">
              <w:t>65</w:t>
            </w:r>
          </w:p>
        </w:tc>
        <w:tc>
          <w:tcPr>
            <w:tcW w:w="1122" w:type="dxa"/>
            <w:shd w:val="clear" w:color="auto" w:fill="auto"/>
            <w:vAlign w:val="center"/>
            <w:hideMark/>
          </w:tcPr>
          <w:p w:rsidR="005455E6" w:rsidRPr="005455E6" w:rsidRDefault="005455E6" w:rsidP="002D6822">
            <w:pPr>
              <w:jc w:val="both"/>
            </w:pPr>
            <w:r w:rsidRPr="005455E6">
              <w:t>90</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3.2</w:t>
            </w:r>
          </w:p>
        </w:tc>
        <w:tc>
          <w:tcPr>
            <w:tcW w:w="2710" w:type="dxa"/>
            <w:shd w:val="clear" w:color="000000" w:fill="E2EFDA"/>
            <w:vAlign w:val="center"/>
            <w:hideMark/>
          </w:tcPr>
          <w:p w:rsidR="005455E6" w:rsidRPr="005455E6" w:rsidRDefault="005455E6" w:rsidP="002D6822">
            <w:pPr>
              <w:jc w:val="both"/>
            </w:pPr>
            <w:r w:rsidRPr="005455E6">
              <w:t>Физкультурно-спортивные залы</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3.2.1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м² площади пола на 1 тыс. человек</w:t>
            </w:r>
          </w:p>
        </w:tc>
        <w:tc>
          <w:tcPr>
            <w:tcW w:w="729" w:type="dxa"/>
            <w:shd w:val="clear" w:color="auto" w:fill="auto"/>
            <w:vAlign w:val="center"/>
            <w:hideMark/>
          </w:tcPr>
          <w:p w:rsidR="005455E6" w:rsidRPr="005455E6" w:rsidRDefault="005455E6" w:rsidP="002D6822">
            <w:pPr>
              <w:jc w:val="both"/>
            </w:pPr>
            <w:r w:rsidRPr="005455E6">
              <w:t>192</w:t>
            </w:r>
          </w:p>
        </w:tc>
        <w:tc>
          <w:tcPr>
            <w:tcW w:w="696" w:type="dxa"/>
            <w:shd w:val="clear" w:color="auto" w:fill="auto"/>
            <w:vAlign w:val="center"/>
            <w:hideMark/>
          </w:tcPr>
          <w:p w:rsidR="005455E6" w:rsidRPr="005455E6" w:rsidRDefault="005455E6" w:rsidP="002D6822">
            <w:pPr>
              <w:jc w:val="both"/>
            </w:pPr>
            <w:r w:rsidRPr="005455E6">
              <w:t>191</w:t>
            </w:r>
          </w:p>
        </w:tc>
        <w:tc>
          <w:tcPr>
            <w:tcW w:w="721" w:type="dxa"/>
            <w:shd w:val="clear" w:color="auto" w:fill="auto"/>
            <w:vAlign w:val="center"/>
            <w:hideMark/>
          </w:tcPr>
          <w:p w:rsidR="005455E6" w:rsidRPr="005455E6" w:rsidRDefault="005455E6" w:rsidP="002D6822">
            <w:pPr>
              <w:jc w:val="both"/>
            </w:pPr>
            <w:r w:rsidRPr="005455E6">
              <w:t>235</w:t>
            </w:r>
          </w:p>
        </w:tc>
        <w:tc>
          <w:tcPr>
            <w:tcW w:w="696" w:type="dxa"/>
            <w:shd w:val="clear" w:color="auto" w:fill="auto"/>
            <w:vAlign w:val="center"/>
            <w:hideMark/>
          </w:tcPr>
          <w:p w:rsidR="005455E6" w:rsidRPr="005455E6" w:rsidRDefault="005455E6" w:rsidP="002D6822">
            <w:pPr>
              <w:jc w:val="both"/>
            </w:pPr>
            <w:r w:rsidRPr="005455E6">
              <w:t>234</w:t>
            </w:r>
          </w:p>
        </w:tc>
        <w:tc>
          <w:tcPr>
            <w:tcW w:w="723" w:type="dxa"/>
            <w:shd w:val="clear" w:color="auto" w:fill="auto"/>
            <w:vAlign w:val="center"/>
            <w:hideMark/>
          </w:tcPr>
          <w:p w:rsidR="005455E6" w:rsidRPr="005455E6" w:rsidRDefault="005455E6" w:rsidP="002D6822">
            <w:pPr>
              <w:jc w:val="both"/>
            </w:pPr>
            <w:r w:rsidRPr="005455E6">
              <w:t>234</w:t>
            </w:r>
          </w:p>
        </w:tc>
        <w:tc>
          <w:tcPr>
            <w:tcW w:w="1122" w:type="dxa"/>
            <w:shd w:val="clear" w:color="auto" w:fill="auto"/>
            <w:vAlign w:val="center"/>
            <w:hideMark/>
          </w:tcPr>
          <w:p w:rsidR="005455E6" w:rsidRPr="005455E6" w:rsidRDefault="005455E6" w:rsidP="002D6822">
            <w:pPr>
              <w:jc w:val="both"/>
            </w:pPr>
            <w:r w:rsidRPr="005455E6">
              <w:t>364</w:t>
            </w:r>
          </w:p>
        </w:tc>
        <w:tc>
          <w:tcPr>
            <w:tcW w:w="1446" w:type="dxa"/>
            <w:shd w:val="clear" w:color="auto" w:fill="auto"/>
            <w:vAlign w:val="center"/>
            <w:hideMark/>
          </w:tcPr>
          <w:p w:rsidR="005455E6" w:rsidRPr="005455E6" w:rsidRDefault="005455E6" w:rsidP="002D6822">
            <w:pPr>
              <w:jc w:val="both"/>
            </w:pPr>
            <w:r w:rsidRPr="005455E6">
              <w:t>350</w:t>
            </w:r>
          </w:p>
        </w:tc>
        <w:tc>
          <w:tcPr>
            <w:tcW w:w="2501" w:type="dxa"/>
            <w:shd w:val="clear" w:color="auto" w:fill="auto"/>
            <w:vAlign w:val="center"/>
            <w:hideMark/>
          </w:tcPr>
          <w:p w:rsidR="005455E6" w:rsidRPr="005455E6" w:rsidRDefault="005455E6" w:rsidP="002D6822">
            <w:pPr>
              <w:jc w:val="both"/>
            </w:pPr>
            <w:r w:rsidRPr="005455E6">
              <w:t>-</w:t>
            </w:r>
          </w:p>
        </w:tc>
        <w:tc>
          <w:tcPr>
            <w:tcW w:w="1602" w:type="dxa"/>
            <w:shd w:val="clear" w:color="auto" w:fill="auto"/>
            <w:vAlign w:val="center"/>
            <w:hideMark/>
          </w:tcPr>
          <w:p w:rsidR="005455E6" w:rsidRPr="005455E6" w:rsidRDefault="005455E6" w:rsidP="002D6822">
            <w:pPr>
              <w:jc w:val="both"/>
            </w:pPr>
            <w:r w:rsidRPr="005455E6">
              <w:t>транспортная доступность 30 мин</w:t>
            </w:r>
          </w:p>
        </w:tc>
      </w:tr>
      <w:tr w:rsidR="005455E6" w:rsidRPr="005455E6" w:rsidTr="008E708F">
        <w:tc>
          <w:tcPr>
            <w:tcW w:w="707" w:type="dxa"/>
            <w:shd w:val="clear" w:color="auto" w:fill="auto"/>
            <w:vAlign w:val="center"/>
            <w:hideMark/>
          </w:tcPr>
          <w:p w:rsidR="005455E6" w:rsidRPr="005455E6" w:rsidRDefault="00C339DF" w:rsidP="002D6822">
            <w:pPr>
              <w:jc w:val="both"/>
            </w:pPr>
            <w:r>
              <w:t>3.2.2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55</w:t>
            </w:r>
          </w:p>
        </w:tc>
        <w:tc>
          <w:tcPr>
            <w:tcW w:w="696" w:type="dxa"/>
            <w:shd w:val="clear" w:color="auto" w:fill="auto"/>
            <w:vAlign w:val="center"/>
            <w:hideMark/>
          </w:tcPr>
          <w:p w:rsidR="005455E6" w:rsidRPr="005455E6" w:rsidRDefault="005455E6" w:rsidP="002D6822">
            <w:pPr>
              <w:jc w:val="both"/>
            </w:pPr>
            <w:r w:rsidRPr="005455E6">
              <w:t>55</w:t>
            </w:r>
          </w:p>
        </w:tc>
        <w:tc>
          <w:tcPr>
            <w:tcW w:w="721" w:type="dxa"/>
            <w:shd w:val="clear" w:color="auto" w:fill="auto"/>
            <w:vAlign w:val="center"/>
            <w:hideMark/>
          </w:tcPr>
          <w:p w:rsidR="005455E6" w:rsidRPr="005455E6" w:rsidRDefault="005455E6" w:rsidP="002D6822">
            <w:pPr>
              <w:jc w:val="both"/>
            </w:pPr>
            <w:r w:rsidRPr="005455E6">
              <w:t>67</w:t>
            </w:r>
          </w:p>
        </w:tc>
        <w:tc>
          <w:tcPr>
            <w:tcW w:w="696" w:type="dxa"/>
            <w:shd w:val="clear" w:color="auto" w:fill="auto"/>
            <w:vAlign w:val="center"/>
            <w:hideMark/>
          </w:tcPr>
          <w:p w:rsidR="005455E6" w:rsidRPr="005455E6" w:rsidRDefault="005455E6" w:rsidP="002D6822">
            <w:pPr>
              <w:jc w:val="both"/>
            </w:pPr>
            <w:r w:rsidRPr="005455E6">
              <w:t>67</w:t>
            </w:r>
          </w:p>
        </w:tc>
        <w:tc>
          <w:tcPr>
            <w:tcW w:w="723" w:type="dxa"/>
            <w:shd w:val="clear" w:color="auto" w:fill="auto"/>
            <w:vAlign w:val="center"/>
            <w:hideMark/>
          </w:tcPr>
          <w:p w:rsidR="005455E6" w:rsidRPr="005455E6" w:rsidRDefault="005455E6" w:rsidP="002D6822">
            <w:pPr>
              <w:jc w:val="both"/>
            </w:pPr>
            <w:r w:rsidRPr="005455E6">
              <w:t>67</w:t>
            </w:r>
          </w:p>
        </w:tc>
        <w:tc>
          <w:tcPr>
            <w:tcW w:w="1122" w:type="dxa"/>
            <w:shd w:val="clear" w:color="auto" w:fill="auto"/>
            <w:vAlign w:val="center"/>
            <w:hideMark/>
          </w:tcPr>
          <w:p w:rsidR="005455E6" w:rsidRPr="005455E6" w:rsidRDefault="005455E6" w:rsidP="002D6822">
            <w:pPr>
              <w:jc w:val="both"/>
            </w:pPr>
            <w:r w:rsidRPr="005455E6">
              <w:t>104</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3.3</w:t>
            </w:r>
          </w:p>
        </w:tc>
        <w:tc>
          <w:tcPr>
            <w:tcW w:w="2710" w:type="dxa"/>
            <w:shd w:val="clear" w:color="000000" w:fill="E2EFDA"/>
            <w:vAlign w:val="center"/>
            <w:hideMark/>
          </w:tcPr>
          <w:p w:rsidR="005455E6" w:rsidRPr="005455E6" w:rsidRDefault="005455E6" w:rsidP="002D6822">
            <w:pPr>
              <w:jc w:val="both"/>
            </w:pPr>
            <w:r w:rsidRPr="005455E6">
              <w:t>Плоскостные сооружения</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3.3.1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м² на 1 тыс. человек</w:t>
            </w:r>
          </w:p>
        </w:tc>
        <w:tc>
          <w:tcPr>
            <w:tcW w:w="729" w:type="dxa"/>
            <w:shd w:val="clear" w:color="auto" w:fill="auto"/>
            <w:vAlign w:val="center"/>
            <w:hideMark/>
          </w:tcPr>
          <w:p w:rsidR="005455E6" w:rsidRPr="005455E6" w:rsidRDefault="005455E6" w:rsidP="002D6822">
            <w:pPr>
              <w:jc w:val="both"/>
            </w:pPr>
            <w:r w:rsidRPr="005455E6">
              <w:t>893</w:t>
            </w:r>
          </w:p>
        </w:tc>
        <w:tc>
          <w:tcPr>
            <w:tcW w:w="696" w:type="dxa"/>
            <w:shd w:val="clear" w:color="auto" w:fill="auto"/>
            <w:vAlign w:val="center"/>
            <w:hideMark/>
          </w:tcPr>
          <w:p w:rsidR="005455E6" w:rsidRPr="005455E6" w:rsidRDefault="005455E6" w:rsidP="002D6822">
            <w:pPr>
              <w:jc w:val="both"/>
            </w:pPr>
            <w:r w:rsidRPr="005455E6">
              <w:t>888</w:t>
            </w:r>
          </w:p>
        </w:tc>
        <w:tc>
          <w:tcPr>
            <w:tcW w:w="721" w:type="dxa"/>
            <w:shd w:val="clear" w:color="auto" w:fill="auto"/>
            <w:vAlign w:val="center"/>
            <w:hideMark/>
          </w:tcPr>
          <w:p w:rsidR="005455E6" w:rsidRPr="005455E6" w:rsidRDefault="005455E6" w:rsidP="002D6822">
            <w:pPr>
              <w:jc w:val="both"/>
            </w:pPr>
            <w:r w:rsidRPr="005455E6">
              <w:t>886</w:t>
            </w:r>
          </w:p>
        </w:tc>
        <w:tc>
          <w:tcPr>
            <w:tcW w:w="696" w:type="dxa"/>
            <w:shd w:val="clear" w:color="auto" w:fill="auto"/>
            <w:vAlign w:val="center"/>
            <w:hideMark/>
          </w:tcPr>
          <w:p w:rsidR="005455E6" w:rsidRPr="005455E6" w:rsidRDefault="005455E6" w:rsidP="002D6822">
            <w:pPr>
              <w:jc w:val="both"/>
            </w:pPr>
            <w:r w:rsidRPr="005455E6">
              <w:t>925</w:t>
            </w:r>
          </w:p>
        </w:tc>
        <w:tc>
          <w:tcPr>
            <w:tcW w:w="723" w:type="dxa"/>
            <w:shd w:val="clear" w:color="auto" w:fill="auto"/>
            <w:vAlign w:val="center"/>
            <w:hideMark/>
          </w:tcPr>
          <w:p w:rsidR="005455E6" w:rsidRPr="005455E6" w:rsidRDefault="005455E6" w:rsidP="002D6822">
            <w:pPr>
              <w:jc w:val="both"/>
            </w:pPr>
            <w:r w:rsidRPr="005455E6">
              <w:t>922</w:t>
            </w:r>
          </w:p>
        </w:tc>
        <w:tc>
          <w:tcPr>
            <w:tcW w:w="1122" w:type="dxa"/>
            <w:shd w:val="clear" w:color="auto" w:fill="auto"/>
            <w:vAlign w:val="center"/>
            <w:hideMark/>
          </w:tcPr>
          <w:p w:rsidR="005455E6" w:rsidRPr="005455E6" w:rsidRDefault="005455E6" w:rsidP="002D6822">
            <w:pPr>
              <w:jc w:val="both"/>
            </w:pPr>
            <w:r w:rsidRPr="005455E6">
              <w:t>1 005</w:t>
            </w:r>
          </w:p>
        </w:tc>
        <w:tc>
          <w:tcPr>
            <w:tcW w:w="1446" w:type="dxa"/>
            <w:shd w:val="clear" w:color="auto" w:fill="auto"/>
            <w:vAlign w:val="center"/>
            <w:hideMark/>
          </w:tcPr>
          <w:p w:rsidR="005455E6" w:rsidRPr="005455E6" w:rsidRDefault="005455E6" w:rsidP="002D6822">
            <w:pPr>
              <w:jc w:val="both"/>
            </w:pPr>
            <w:r w:rsidRPr="005455E6">
              <w:t>1 950</w:t>
            </w:r>
          </w:p>
        </w:tc>
        <w:tc>
          <w:tcPr>
            <w:tcW w:w="2501" w:type="dxa"/>
            <w:shd w:val="clear" w:color="auto" w:fill="auto"/>
            <w:vAlign w:val="center"/>
            <w:hideMark/>
          </w:tcPr>
          <w:p w:rsidR="005455E6" w:rsidRPr="005455E6" w:rsidRDefault="005455E6" w:rsidP="002D6822">
            <w:pPr>
              <w:jc w:val="both"/>
            </w:pPr>
            <w:r w:rsidRPr="005455E6">
              <w:t>-</w:t>
            </w:r>
          </w:p>
        </w:tc>
        <w:tc>
          <w:tcPr>
            <w:tcW w:w="1602" w:type="dxa"/>
            <w:shd w:val="clear" w:color="auto" w:fill="auto"/>
            <w:vAlign w:val="center"/>
            <w:hideMark/>
          </w:tcPr>
          <w:p w:rsidR="005455E6" w:rsidRPr="005455E6" w:rsidRDefault="005455E6" w:rsidP="002D6822">
            <w:pPr>
              <w:jc w:val="both"/>
            </w:pPr>
            <w:r w:rsidRPr="005455E6">
              <w:t>транспортная доступность 30 мин</w:t>
            </w:r>
          </w:p>
        </w:tc>
      </w:tr>
      <w:tr w:rsidR="005455E6" w:rsidRPr="005455E6" w:rsidTr="008E708F">
        <w:tc>
          <w:tcPr>
            <w:tcW w:w="707" w:type="dxa"/>
            <w:shd w:val="clear" w:color="auto" w:fill="auto"/>
            <w:vAlign w:val="center"/>
            <w:hideMark/>
          </w:tcPr>
          <w:p w:rsidR="005455E6" w:rsidRPr="005455E6" w:rsidRDefault="00C339DF" w:rsidP="002D6822">
            <w:pPr>
              <w:jc w:val="both"/>
            </w:pPr>
            <w:r>
              <w:t>3.3.2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w:t>
            </w:r>
          </w:p>
        </w:tc>
        <w:tc>
          <w:tcPr>
            <w:tcW w:w="729" w:type="dxa"/>
            <w:shd w:val="clear" w:color="auto" w:fill="auto"/>
            <w:vAlign w:val="center"/>
            <w:hideMark/>
          </w:tcPr>
          <w:p w:rsidR="005455E6" w:rsidRPr="005455E6" w:rsidRDefault="005455E6" w:rsidP="002D6822">
            <w:pPr>
              <w:jc w:val="both"/>
            </w:pPr>
            <w:r w:rsidRPr="005455E6">
              <w:t>46</w:t>
            </w:r>
          </w:p>
        </w:tc>
        <w:tc>
          <w:tcPr>
            <w:tcW w:w="696" w:type="dxa"/>
            <w:shd w:val="clear" w:color="auto" w:fill="auto"/>
            <w:vAlign w:val="center"/>
            <w:hideMark/>
          </w:tcPr>
          <w:p w:rsidR="005455E6" w:rsidRPr="005455E6" w:rsidRDefault="005455E6" w:rsidP="002D6822">
            <w:pPr>
              <w:jc w:val="both"/>
            </w:pPr>
            <w:r w:rsidRPr="005455E6">
              <w:t>46</w:t>
            </w:r>
          </w:p>
        </w:tc>
        <w:tc>
          <w:tcPr>
            <w:tcW w:w="721" w:type="dxa"/>
            <w:shd w:val="clear" w:color="auto" w:fill="auto"/>
            <w:vAlign w:val="center"/>
            <w:hideMark/>
          </w:tcPr>
          <w:p w:rsidR="005455E6" w:rsidRPr="005455E6" w:rsidRDefault="005455E6" w:rsidP="002D6822">
            <w:pPr>
              <w:jc w:val="both"/>
            </w:pPr>
            <w:r w:rsidRPr="005455E6">
              <w:t>45</w:t>
            </w:r>
          </w:p>
        </w:tc>
        <w:tc>
          <w:tcPr>
            <w:tcW w:w="696" w:type="dxa"/>
            <w:shd w:val="clear" w:color="auto" w:fill="auto"/>
            <w:vAlign w:val="center"/>
            <w:hideMark/>
          </w:tcPr>
          <w:p w:rsidR="005455E6" w:rsidRPr="005455E6" w:rsidRDefault="005455E6" w:rsidP="002D6822">
            <w:pPr>
              <w:jc w:val="both"/>
            </w:pPr>
            <w:r w:rsidRPr="005455E6">
              <w:t>47</w:t>
            </w:r>
          </w:p>
        </w:tc>
        <w:tc>
          <w:tcPr>
            <w:tcW w:w="723" w:type="dxa"/>
            <w:shd w:val="clear" w:color="auto" w:fill="auto"/>
            <w:vAlign w:val="center"/>
            <w:hideMark/>
          </w:tcPr>
          <w:p w:rsidR="005455E6" w:rsidRPr="005455E6" w:rsidRDefault="005455E6" w:rsidP="002D6822">
            <w:pPr>
              <w:jc w:val="both"/>
            </w:pPr>
            <w:r w:rsidRPr="005455E6">
              <w:t>47</w:t>
            </w:r>
          </w:p>
        </w:tc>
        <w:tc>
          <w:tcPr>
            <w:tcW w:w="1122" w:type="dxa"/>
            <w:shd w:val="clear" w:color="auto" w:fill="auto"/>
            <w:vAlign w:val="center"/>
            <w:hideMark/>
          </w:tcPr>
          <w:p w:rsidR="005455E6" w:rsidRPr="005455E6" w:rsidRDefault="005455E6" w:rsidP="002D6822">
            <w:pPr>
              <w:jc w:val="both"/>
            </w:pPr>
            <w:r w:rsidRPr="005455E6">
              <w:t>52</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F8CBAD"/>
            <w:vAlign w:val="center"/>
            <w:hideMark/>
          </w:tcPr>
          <w:p w:rsidR="005455E6" w:rsidRPr="005455E6" w:rsidRDefault="005455E6" w:rsidP="002D6822">
            <w:pPr>
              <w:jc w:val="both"/>
            </w:pPr>
            <w:r w:rsidRPr="005455E6">
              <w:t>4</w:t>
            </w:r>
          </w:p>
        </w:tc>
        <w:tc>
          <w:tcPr>
            <w:tcW w:w="2710" w:type="dxa"/>
            <w:shd w:val="clear" w:color="000000" w:fill="F8CBAD"/>
            <w:vAlign w:val="center"/>
            <w:hideMark/>
          </w:tcPr>
          <w:p w:rsidR="005455E6" w:rsidRPr="005455E6" w:rsidRDefault="005455E6" w:rsidP="002D6822">
            <w:pPr>
              <w:jc w:val="both"/>
            </w:pPr>
            <w:r w:rsidRPr="005455E6">
              <w:t>Объекты культуры</w:t>
            </w:r>
          </w:p>
        </w:tc>
        <w:tc>
          <w:tcPr>
            <w:tcW w:w="2244" w:type="dxa"/>
            <w:shd w:val="clear" w:color="000000" w:fill="F8CBAD"/>
            <w:vAlign w:val="center"/>
            <w:hideMark/>
          </w:tcPr>
          <w:p w:rsidR="005455E6" w:rsidRPr="005455E6" w:rsidRDefault="005455E6" w:rsidP="002D6822">
            <w:pPr>
              <w:jc w:val="both"/>
            </w:pPr>
            <w:r w:rsidRPr="005455E6">
              <w:t> </w:t>
            </w:r>
          </w:p>
        </w:tc>
        <w:tc>
          <w:tcPr>
            <w:tcW w:w="729" w:type="dxa"/>
            <w:shd w:val="clear" w:color="000000" w:fill="F8CBAD"/>
            <w:vAlign w:val="center"/>
            <w:hideMark/>
          </w:tcPr>
          <w:p w:rsidR="005455E6" w:rsidRPr="005455E6" w:rsidRDefault="005455E6" w:rsidP="002D6822">
            <w:pPr>
              <w:jc w:val="both"/>
            </w:pPr>
            <w:r w:rsidRPr="005455E6">
              <w:t> </w:t>
            </w:r>
          </w:p>
        </w:tc>
        <w:tc>
          <w:tcPr>
            <w:tcW w:w="696" w:type="dxa"/>
            <w:shd w:val="clear" w:color="000000" w:fill="F8CBAD"/>
            <w:vAlign w:val="center"/>
            <w:hideMark/>
          </w:tcPr>
          <w:p w:rsidR="005455E6" w:rsidRPr="005455E6" w:rsidRDefault="005455E6" w:rsidP="002D6822">
            <w:pPr>
              <w:jc w:val="both"/>
            </w:pPr>
            <w:r w:rsidRPr="005455E6">
              <w:t> </w:t>
            </w:r>
          </w:p>
        </w:tc>
        <w:tc>
          <w:tcPr>
            <w:tcW w:w="721" w:type="dxa"/>
            <w:shd w:val="clear" w:color="000000" w:fill="F8CBAD"/>
            <w:vAlign w:val="center"/>
            <w:hideMark/>
          </w:tcPr>
          <w:p w:rsidR="005455E6" w:rsidRPr="005455E6" w:rsidRDefault="005455E6" w:rsidP="002D6822">
            <w:pPr>
              <w:jc w:val="both"/>
            </w:pPr>
            <w:r w:rsidRPr="005455E6">
              <w:t> </w:t>
            </w:r>
          </w:p>
        </w:tc>
        <w:tc>
          <w:tcPr>
            <w:tcW w:w="696" w:type="dxa"/>
            <w:shd w:val="clear" w:color="000000" w:fill="F8CBAD"/>
            <w:vAlign w:val="center"/>
            <w:hideMark/>
          </w:tcPr>
          <w:p w:rsidR="005455E6" w:rsidRPr="005455E6" w:rsidRDefault="005455E6" w:rsidP="002D6822">
            <w:pPr>
              <w:jc w:val="both"/>
            </w:pPr>
            <w:r w:rsidRPr="005455E6">
              <w:t> </w:t>
            </w:r>
          </w:p>
        </w:tc>
        <w:tc>
          <w:tcPr>
            <w:tcW w:w="723" w:type="dxa"/>
            <w:shd w:val="clear" w:color="000000" w:fill="F8CBAD"/>
            <w:vAlign w:val="center"/>
            <w:hideMark/>
          </w:tcPr>
          <w:p w:rsidR="005455E6" w:rsidRPr="005455E6" w:rsidRDefault="005455E6" w:rsidP="002D6822">
            <w:pPr>
              <w:jc w:val="both"/>
            </w:pPr>
            <w:r w:rsidRPr="005455E6">
              <w:t> </w:t>
            </w:r>
          </w:p>
        </w:tc>
        <w:tc>
          <w:tcPr>
            <w:tcW w:w="1122" w:type="dxa"/>
            <w:shd w:val="clear" w:color="000000" w:fill="F8CBAD"/>
            <w:vAlign w:val="center"/>
            <w:hideMark/>
          </w:tcPr>
          <w:p w:rsidR="005455E6" w:rsidRPr="005455E6" w:rsidRDefault="005455E6" w:rsidP="002D6822">
            <w:pPr>
              <w:jc w:val="both"/>
            </w:pPr>
            <w:r w:rsidRPr="005455E6">
              <w:t> </w:t>
            </w:r>
          </w:p>
        </w:tc>
        <w:tc>
          <w:tcPr>
            <w:tcW w:w="1446" w:type="dxa"/>
            <w:shd w:val="clear" w:color="000000" w:fill="F8CBAD"/>
            <w:vAlign w:val="center"/>
            <w:hideMark/>
          </w:tcPr>
          <w:p w:rsidR="005455E6" w:rsidRPr="005455E6" w:rsidRDefault="005455E6" w:rsidP="002D6822">
            <w:pPr>
              <w:jc w:val="both"/>
            </w:pPr>
            <w:r w:rsidRPr="005455E6">
              <w:t> </w:t>
            </w:r>
          </w:p>
        </w:tc>
        <w:tc>
          <w:tcPr>
            <w:tcW w:w="2501" w:type="dxa"/>
            <w:shd w:val="clear" w:color="000000" w:fill="F8CBAD"/>
            <w:vAlign w:val="center"/>
            <w:hideMark/>
          </w:tcPr>
          <w:p w:rsidR="005455E6" w:rsidRPr="005455E6" w:rsidRDefault="005455E6" w:rsidP="002D6822">
            <w:pPr>
              <w:jc w:val="both"/>
            </w:pPr>
            <w:r w:rsidRPr="005455E6">
              <w:t> </w:t>
            </w:r>
          </w:p>
        </w:tc>
        <w:tc>
          <w:tcPr>
            <w:tcW w:w="1602" w:type="dxa"/>
            <w:shd w:val="clear" w:color="000000" w:fill="F8CBAD"/>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4.1</w:t>
            </w:r>
          </w:p>
        </w:tc>
        <w:tc>
          <w:tcPr>
            <w:tcW w:w="2710" w:type="dxa"/>
            <w:shd w:val="clear" w:color="000000" w:fill="E2EFDA"/>
            <w:vAlign w:val="center"/>
            <w:hideMark/>
          </w:tcPr>
          <w:p w:rsidR="005455E6" w:rsidRPr="005455E6" w:rsidRDefault="005455E6" w:rsidP="002D6822">
            <w:pPr>
              <w:jc w:val="both"/>
            </w:pPr>
            <w:r w:rsidRPr="005455E6">
              <w:t>Учреждения культуры клубного типа</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4.1.1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объект</w:t>
            </w:r>
          </w:p>
        </w:tc>
        <w:tc>
          <w:tcPr>
            <w:tcW w:w="729" w:type="dxa"/>
            <w:shd w:val="clear" w:color="auto" w:fill="auto"/>
            <w:vAlign w:val="center"/>
            <w:hideMark/>
          </w:tcPr>
          <w:p w:rsidR="005455E6" w:rsidRPr="005455E6" w:rsidRDefault="005455E6" w:rsidP="002D6822">
            <w:pPr>
              <w:jc w:val="both"/>
            </w:pPr>
            <w:r w:rsidRPr="005455E6">
              <w:t>2</w:t>
            </w:r>
          </w:p>
        </w:tc>
        <w:tc>
          <w:tcPr>
            <w:tcW w:w="696" w:type="dxa"/>
            <w:shd w:val="clear" w:color="auto" w:fill="auto"/>
            <w:vAlign w:val="center"/>
            <w:hideMark/>
          </w:tcPr>
          <w:p w:rsidR="005455E6" w:rsidRPr="005455E6" w:rsidRDefault="005455E6" w:rsidP="002D6822">
            <w:pPr>
              <w:jc w:val="both"/>
            </w:pPr>
            <w:r w:rsidRPr="005455E6">
              <w:t>2</w:t>
            </w:r>
          </w:p>
        </w:tc>
        <w:tc>
          <w:tcPr>
            <w:tcW w:w="721" w:type="dxa"/>
            <w:shd w:val="clear" w:color="auto" w:fill="auto"/>
            <w:vAlign w:val="center"/>
            <w:hideMark/>
          </w:tcPr>
          <w:p w:rsidR="005455E6" w:rsidRPr="005455E6" w:rsidRDefault="005455E6" w:rsidP="002D6822">
            <w:pPr>
              <w:jc w:val="both"/>
            </w:pPr>
            <w:r w:rsidRPr="005455E6">
              <w:t>2</w:t>
            </w:r>
          </w:p>
        </w:tc>
        <w:tc>
          <w:tcPr>
            <w:tcW w:w="696" w:type="dxa"/>
            <w:shd w:val="clear" w:color="auto" w:fill="auto"/>
            <w:vAlign w:val="center"/>
            <w:hideMark/>
          </w:tcPr>
          <w:p w:rsidR="005455E6" w:rsidRPr="005455E6" w:rsidRDefault="005455E6" w:rsidP="002D6822">
            <w:pPr>
              <w:jc w:val="both"/>
            </w:pPr>
            <w:r w:rsidRPr="005455E6">
              <w:t>2</w:t>
            </w:r>
          </w:p>
        </w:tc>
        <w:tc>
          <w:tcPr>
            <w:tcW w:w="723" w:type="dxa"/>
            <w:shd w:val="clear" w:color="auto" w:fill="auto"/>
            <w:vAlign w:val="center"/>
            <w:hideMark/>
          </w:tcPr>
          <w:p w:rsidR="005455E6" w:rsidRPr="005455E6" w:rsidRDefault="005455E6" w:rsidP="002D6822">
            <w:pPr>
              <w:jc w:val="both"/>
            </w:pPr>
            <w:r w:rsidRPr="005455E6">
              <w:t>2</w:t>
            </w:r>
          </w:p>
        </w:tc>
        <w:tc>
          <w:tcPr>
            <w:tcW w:w="1122" w:type="dxa"/>
            <w:shd w:val="clear" w:color="auto" w:fill="auto"/>
            <w:vAlign w:val="center"/>
            <w:hideMark/>
          </w:tcPr>
          <w:p w:rsidR="005455E6" w:rsidRPr="005455E6" w:rsidRDefault="005455E6" w:rsidP="002D6822">
            <w:pPr>
              <w:jc w:val="both"/>
            </w:pPr>
            <w:r w:rsidRPr="005455E6">
              <w:t>3</w:t>
            </w:r>
          </w:p>
        </w:tc>
        <w:tc>
          <w:tcPr>
            <w:tcW w:w="1446" w:type="dxa"/>
            <w:shd w:val="clear" w:color="auto" w:fill="auto"/>
            <w:vAlign w:val="center"/>
            <w:hideMark/>
          </w:tcPr>
          <w:p w:rsidR="005455E6" w:rsidRPr="005455E6" w:rsidRDefault="005455E6" w:rsidP="002D6822">
            <w:pPr>
              <w:jc w:val="both"/>
            </w:pPr>
            <w:r w:rsidRPr="005455E6">
              <w:t>2</w:t>
            </w:r>
          </w:p>
        </w:tc>
        <w:tc>
          <w:tcPr>
            <w:tcW w:w="2501" w:type="dxa"/>
            <w:shd w:val="clear" w:color="auto" w:fill="auto"/>
            <w:vAlign w:val="center"/>
            <w:hideMark/>
          </w:tcPr>
          <w:p w:rsidR="005455E6" w:rsidRPr="005455E6" w:rsidRDefault="005455E6" w:rsidP="002D6822">
            <w:pPr>
              <w:jc w:val="both"/>
            </w:pPr>
            <w:r w:rsidRPr="005455E6">
              <w:t>транспортная доступность, мин.</w:t>
            </w:r>
          </w:p>
        </w:tc>
        <w:tc>
          <w:tcPr>
            <w:tcW w:w="1602" w:type="dxa"/>
            <w:shd w:val="clear" w:color="auto" w:fill="auto"/>
            <w:vAlign w:val="center"/>
            <w:hideMark/>
          </w:tcPr>
          <w:p w:rsidR="005455E6" w:rsidRPr="005455E6" w:rsidRDefault="005455E6" w:rsidP="002D6822">
            <w:pPr>
              <w:jc w:val="both"/>
            </w:pPr>
            <w:r w:rsidRPr="005455E6">
              <w:t>30 мин.</w:t>
            </w:r>
          </w:p>
        </w:tc>
      </w:tr>
      <w:tr w:rsidR="005455E6" w:rsidRPr="005455E6" w:rsidTr="008E708F">
        <w:tc>
          <w:tcPr>
            <w:tcW w:w="707" w:type="dxa"/>
            <w:shd w:val="clear" w:color="auto" w:fill="auto"/>
            <w:vAlign w:val="center"/>
            <w:hideMark/>
          </w:tcPr>
          <w:p w:rsidR="005455E6" w:rsidRPr="005455E6" w:rsidRDefault="00C339DF" w:rsidP="002D6822">
            <w:pPr>
              <w:jc w:val="both"/>
            </w:pPr>
            <w:r>
              <w:t>4.1.2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100</w:t>
            </w:r>
          </w:p>
        </w:tc>
        <w:tc>
          <w:tcPr>
            <w:tcW w:w="696" w:type="dxa"/>
            <w:shd w:val="clear" w:color="auto" w:fill="auto"/>
            <w:vAlign w:val="center"/>
            <w:hideMark/>
          </w:tcPr>
          <w:p w:rsidR="005455E6" w:rsidRPr="005455E6" w:rsidRDefault="005455E6" w:rsidP="002D6822">
            <w:pPr>
              <w:jc w:val="both"/>
            </w:pPr>
            <w:r w:rsidRPr="005455E6">
              <w:t>100</w:t>
            </w:r>
          </w:p>
        </w:tc>
        <w:tc>
          <w:tcPr>
            <w:tcW w:w="721" w:type="dxa"/>
            <w:shd w:val="clear" w:color="auto" w:fill="auto"/>
            <w:vAlign w:val="center"/>
            <w:hideMark/>
          </w:tcPr>
          <w:p w:rsidR="005455E6" w:rsidRPr="005455E6" w:rsidRDefault="005455E6" w:rsidP="002D6822">
            <w:pPr>
              <w:jc w:val="both"/>
            </w:pPr>
            <w:r w:rsidRPr="005455E6">
              <w:t>100</w:t>
            </w:r>
          </w:p>
        </w:tc>
        <w:tc>
          <w:tcPr>
            <w:tcW w:w="696" w:type="dxa"/>
            <w:shd w:val="clear" w:color="auto" w:fill="auto"/>
            <w:vAlign w:val="center"/>
            <w:hideMark/>
          </w:tcPr>
          <w:p w:rsidR="005455E6" w:rsidRPr="005455E6" w:rsidRDefault="005455E6" w:rsidP="002D6822">
            <w:pPr>
              <w:jc w:val="both"/>
            </w:pPr>
            <w:r w:rsidRPr="005455E6">
              <w:t>100</w:t>
            </w:r>
          </w:p>
        </w:tc>
        <w:tc>
          <w:tcPr>
            <w:tcW w:w="723" w:type="dxa"/>
            <w:shd w:val="clear" w:color="auto" w:fill="auto"/>
            <w:vAlign w:val="center"/>
            <w:hideMark/>
          </w:tcPr>
          <w:p w:rsidR="005455E6" w:rsidRPr="005455E6" w:rsidRDefault="005455E6" w:rsidP="002D6822">
            <w:pPr>
              <w:jc w:val="both"/>
            </w:pPr>
            <w:r w:rsidRPr="005455E6">
              <w:t>100</w:t>
            </w:r>
          </w:p>
        </w:tc>
        <w:tc>
          <w:tcPr>
            <w:tcW w:w="1122" w:type="dxa"/>
            <w:shd w:val="clear" w:color="auto" w:fill="auto"/>
            <w:vAlign w:val="center"/>
            <w:hideMark/>
          </w:tcPr>
          <w:p w:rsidR="005455E6" w:rsidRPr="005455E6" w:rsidRDefault="005455E6" w:rsidP="002D6822">
            <w:pPr>
              <w:jc w:val="both"/>
            </w:pPr>
            <w:r w:rsidRPr="005455E6">
              <w:t>150</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4.1.3</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мест на 1 тыс. чел. общей численности населения</w:t>
            </w:r>
          </w:p>
        </w:tc>
        <w:tc>
          <w:tcPr>
            <w:tcW w:w="729" w:type="dxa"/>
            <w:shd w:val="clear" w:color="auto" w:fill="auto"/>
            <w:vAlign w:val="center"/>
            <w:hideMark/>
          </w:tcPr>
          <w:p w:rsidR="005455E6" w:rsidRPr="005455E6" w:rsidRDefault="005455E6" w:rsidP="002D6822">
            <w:pPr>
              <w:jc w:val="both"/>
            </w:pPr>
            <w:r w:rsidRPr="005455E6">
              <w:t>21</w:t>
            </w:r>
          </w:p>
        </w:tc>
        <w:tc>
          <w:tcPr>
            <w:tcW w:w="696" w:type="dxa"/>
            <w:shd w:val="clear" w:color="auto" w:fill="auto"/>
            <w:vAlign w:val="center"/>
            <w:hideMark/>
          </w:tcPr>
          <w:p w:rsidR="005455E6" w:rsidRPr="005455E6" w:rsidRDefault="005455E6" w:rsidP="002D6822">
            <w:pPr>
              <w:jc w:val="both"/>
            </w:pPr>
            <w:r w:rsidRPr="005455E6">
              <w:t>21</w:t>
            </w:r>
          </w:p>
        </w:tc>
        <w:tc>
          <w:tcPr>
            <w:tcW w:w="721" w:type="dxa"/>
            <w:shd w:val="clear" w:color="auto" w:fill="auto"/>
            <w:vAlign w:val="center"/>
            <w:hideMark/>
          </w:tcPr>
          <w:p w:rsidR="005455E6" w:rsidRPr="005455E6" w:rsidRDefault="005455E6" w:rsidP="002D6822">
            <w:pPr>
              <w:jc w:val="both"/>
            </w:pPr>
            <w:r w:rsidRPr="005455E6">
              <w:t>21</w:t>
            </w:r>
          </w:p>
        </w:tc>
        <w:tc>
          <w:tcPr>
            <w:tcW w:w="696" w:type="dxa"/>
            <w:shd w:val="clear" w:color="auto" w:fill="auto"/>
            <w:vAlign w:val="center"/>
            <w:hideMark/>
          </w:tcPr>
          <w:p w:rsidR="005455E6" w:rsidRPr="005455E6" w:rsidRDefault="005455E6" w:rsidP="002D6822">
            <w:pPr>
              <w:jc w:val="both"/>
            </w:pPr>
            <w:r w:rsidRPr="005455E6">
              <w:t>21</w:t>
            </w:r>
          </w:p>
        </w:tc>
        <w:tc>
          <w:tcPr>
            <w:tcW w:w="723" w:type="dxa"/>
            <w:shd w:val="clear" w:color="auto" w:fill="auto"/>
            <w:vAlign w:val="center"/>
            <w:hideMark/>
          </w:tcPr>
          <w:p w:rsidR="005455E6" w:rsidRPr="005455E6" w:rsidRDefault="005455E6" w:rsidP="002D6822">
            <w:pPr>
              <w:jc w:val="both"/>
            </w:pPr>
            <w:r w:rsidRPr="005455E6">
              <w:t>21</w:t>
            </w:r>
          </w:p>
        </w:tc>
        <w:tc>
          <w:tcPr>
            <w:tcW w:w="1122" w:type="dxa"/>
            <w:shd w:val="clear" w:color="auto" w:fill="auto"/>
            <w:vAlign w:val="center"/>
            <w:hideMark/>
          </w:tcPr>
          <w:p w:rsidR="005455E6" w:rsidRPr="005455E6" w:rsidRDefault="005455E6" w:rsidP="002D6822">
            <w:pPr>
              <w:jc w:val="both"/>
            </w:pPr>
            <w:r w:rsidRPr="005455E6">
              <w:t>40</w:t>
            </w:r>
          </w:p>
        </w:tc>
        <w:tc>
          <w:tcPr>
            <w:tcW w:w="1446" w:type="dxa"/>
            <w:shd w:val="clear" w:color="auto" w:fill="auto"/>
            <w:vAlign w:val="center"/>
            <w:hideMark/>
          </w:tcPr>
          <w:p w:rsidR="005455E6" w:rsidRPr="005455E6" w:rsidRDefault="005455E6" w:rsidP="002D6822">
            <w:pPr>
              <w:jc w:val="both"/>
            </w:pPr>
            <w:r w:rsidRPr="005455E6">
              <w:t>40</w:t>
            </w:r>
          </w:p>
        </w:tc>
        <w:tc>
          <w:tcPr>
            <w:tcW w:w="2501" w:type="dxa"/>
            <w:shd w:val="clear" w:color="auto" w:fill="auto"/>
            <w:vAlign w:val="center"/>
            <w:hideMark/>
          </w:tcPr>
          <w:p w:rsidR="005455E6" w:rsidRPr="005455E6" w:rsidRDefault="005455E6" w:rsidP="002D6822">
            <w:pPr>
              <w:jc w:val="both"/>
            </w:pPr>
            <w:r w:rsidRPr="005455E6">
              <w:t>транспортная доступность, мин.</w:t>
            </w:r>
          </w:p>
        </w:tc>
        <w:tc>
          <w:tcPr>
            <w:tcW w:w="1602" w:type="dxa"/>
            <w:shd w:val="clear" w:color="auto" w:fill="auto"/>
            <w:vAlign w:val="center"/>
            <w:hideMark/>
          </w:tcPr>
          <w:p w:rsidR="005455E6" w:rsidRPr="005455E6" w:rsidRDefault="005455E6" w:rsidP="002D6822">
            <w:pPr>
              <w:jc w:val="both"/>
            </w:pPr>
            <w:r w:rsidRPr="005455E6">
              <w:t>30 мин.</w:t>
            </w:r>
          </w:p>
        </w:tc>
      </w:tr>
      <w:tr w:rsidR="005455E6" w:rsidRPr="005455E6" w:rsidTr="008E708F">
        <w:tc>
          <w:tcPr>
            <w:tcW w:w="707" w:type="dxa"/>
            <w:shd w:val="clear" w:color="auto" w:fill="auto"/>
            <w:vAlign w:val="center"/>
            <w:hideMark/>
          </w:tcPr>
          <w:p w:rsidR="005455E6" w:rsidRPr="005455E6" w:rsidRDefault="00C339DF" w:rsidP="002D6822">
            <w:pPr>
              <w:jc w:val="both"/>
            </w:pPr>
            <w:r>
              <w:t>4.1.4</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53</w:t>
            </w:r>
          </w:p>
        </w:tc>
        <w:tc>
          <w:tcPr>
            <w:tcW w:w="696" w:type="dxa"/>
            <w:shd w:val="clear" w:color="auto" w:fill="auto"/>
            <w:vAlign w:val="center"/>
            <w:hideMark/>
          </w:tcPr>
          <w:p w:rsidR="005455E6" w:rsidRPr="005455E6" w:rsidRDefault="005455E6" w:rsidP="002D6822">
            <w:pPr>
              <w:jc w:val="both"/>
            </w:pPr>
            <w:r w:rsidRPr="005455E6">
              <w:t>53</w:t>
            </w:r>
          </w:p>
        </w:tc>
        <w:tc>
          <w:tcPr>
            <w:tcW w:w="721" w:type="dxa"/>
            <w:shd w:val="clear" w:color="auto" w:fill="auto"/>
            <w:vAlign w:val="center"/>
            <w:hideMark/>
          </w:tcPr>
          <w:p w:rsidR="005455E6" w:rsidRPr="005455E6" w:rsidRDefault="005455E6" w:rsidP="002D6822">
            <w:pPr>
              <w:jc w:val="both"/>
            </w:pPr>
            <w:r w:rsidRPr="005455E6">
              <w:t>53</w:t>
            </w:r>
          </w:p>
        </w:tc>
        <w:tc>
          <w:tcPr>
            <w:tcW w:w="696" w:type="dxa"/>
            <w:shd w:val="clear" w:color="auto" w:fill="auto"/>
            <w:vAlign w:val="center"/>
            <w:hideMark/>
          </w:tcPr>
          <w:p w:rsidR="005455E6" w:rsidRPr="005455E6" w:rsidRDefault="005455E6" w:rsidP="002D6822">
            <w:pPr>
              <w:jc w:val="both"/>
            </w:pPr>
            <w:r w:rsidRPr="005455E6">
              <w:t>53</w:t>
            </w:r>
          </w:p>
        </w:tc>
        <w:tc>
          <w:tcPr>
            <w:tcW w:w="723" w:type="dxa"/>
            <w:shd w:val="clear" w:color="auto" w:fill="auto"/>
            <w:vAlign w:val="center"/>
            <w:hideMark/>
          </w:tcPr>
          <w:p w:rsidR="005455E6" w:rsidRPr="005455E6" w:rsidRDefault="005455E6" w:rsidP="002D6822">
            <w:pPr>
              <w:jc w:val="both"/>
            </w:pPr>
            <w:r w:rsidRPr="005455E6">
              <w:t>53</w:t>
            </w:r>
          </w:p>
        </w:tc>
        <w:tc>
          <w:tcPr>
            <w:tcW w:w="1122" w:type="dxa"/>
            <w:shd w:val="clear" w:color="auto" w:fill="auto"/>
            <w:vAlign w:val="center"/>
            <w:hideMark/>
          </w:tcPr>
          <w:p w:rsidR="005455E6" w:rsidRPr="005455E6" w:rsidRDefault="005455E6" w:rsidP="002D6822">
            <w:pPr>
              <w:jc w:val="both"/>
            </w:pPr>
            <w:r w:rsidRPr="005455E6">
              <w:t>101</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4.2</w:t>
            </w:r>
          </w:p>
        </w:tc>
        <w:tc>
          <w:tcPr>
            <w:tcW w:w="2710" w:type="dxa"/>
            <w:shd w:val="clear" w:color="000000" w:fill="E2EFDA"/>
            <w:vAlign w:val="center"/>
            <w:hideMark/>
          </w:tcPr>
          <w:p w:rsidR="005455E6" w:rsidRPr="005455E6" w:rsidRDefault="005455E6" w:rsidP="002D6822">
            <w:pPr>
              <w:jc w:val="both"/>
            </w:pPr>
            <w:r w:rsidRPr="005455E6">
              <w:t>Библиотеки</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4.2.1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объект</w:t>
            </w:r>
          </w:p>
        </w:tc>
        <w:tc>
          <w:tcPr>
            <w:tcW w:w="729" w:type="dxa"/>
            <w:shd w:val="clear" w:color="auto" w:fill="auto"/>
            <w:vAlign w:val="center"/>
            <w:hideMark/>
          </w:tcPr>
          <w:p w:rsidR="005455E6" w:rsidRPr="005455E6" w:rsidRDefault="005455E6" w:rsidP="002D6822">
            <w:pPr>
              <w:jc w:val="both"/>
            </w:pPr>
            <w:r w:rsidRPr="005455E6">
              <w:t>3</w:t>
            </w:r>
          </w:p>
        </w:tc>
        <w:tc>
          <w:tcPr>
            <w:tcW w:w="696" w:type="dxa"/>
            <w:shd w:val="clear" w:color="auto" w:fill="auto"/>
            <w:vAlign w:val="center"/>
            <w:hideMark/>
          </w:tcPr>
          <w:p w:rsidR="005455E6" w:rsidRPr="005455E6" w:rsidRDefault="005455E6" w:rsidP="002D6822">
            <w:pPr>
              <w:jc w:val="both"/>
            </w:pPr>
            <w:r w:rsidRPr="005455E6">
              <w:t>3</w:t>
            </w:r>
          </w:p>
        </w:tc>
        <w:tc>
          <w:tcPr>
            <w:tcW w:w="721" w:type="dxa"/>
            <w:shd w:val="clear" w:color="auto" w:fill="auto"/>
            <w:vAlign w:val="center"/>
            <w:hideMark/>
          </w:tcPr>
          <w:p w:rsidR="005455E6" w:rsidRPr="005455E6" w:rsidRDefault="005455E6" w:rsidP="002D6822">
            <w:pPr>
              <w:jc w:val="both"/>
            </w:pPr>
            <w:r w:rsidRPr="005455E6">
              <w:t>3</w:t>
            </w:r>
          </w:p>
        </w:tc>
        <w:tc>
          <w:tcPr>
            <w:tcW w:w="696" w:type="dxa"/>
            <w:shd w:val="clear" w:color="auto" w:fill="auto"/>
            <w:vAlign w:val="center"/>
            <w:hideMark/>
          </w:tcPr>
          <w:p w:rsidR="005455E6" w:rsidRPr="005455E6" w:rsidRDefault="005455E6" w:rsidP="002D6822">
            <w:pPr>
              <w:jc w:val="both"/>
            </w:pPr>
            <w:r w:rsidRPr="005455E6">
              <w:t>3</w:t>
            </w:r>
          </w:p>
        </w:tc>
        <w:tc>
          <w:tcPr>
            <w:tcW w:w="723" w:type="dxa"/>
            <w:shd w:val="clear" w:color="auto" w:fill="auto"/>
            <w:vAlign w:val="center"/>
            <w:hideMark/>
          </w:tcPr>
          <w:p w:rsidR="005455E6" w:rsidRPr="005455E6" w:rsidRDefault="005455E6" w:rsidP="002D6822">
            <w:pPr>
              <w:jc w:val="both"/>
            </w:pPr>
            <w:r w:rsidRPr="005455E6">
              <w:t>3</w:t>
            </w:r>
          </w:p>
        </w:tc>
        <w:tc>
          <w:tcPr>
            <w:tcW w:w="1122" w:type="dxa"/>
            <w:shd w:val="clear" w:color="auto" w:fill="auto"/>
            <w:vAlign w:val="center"/>
            <w:hideMark/>
          </w:tcPr>
          <w:p w:rsidR="005455E6" w:rsidRPr="005455E6" w:rsidRDefault="005455E6" w:rsidP="002D6822">
            <w:pPr>
              <w:jc w:val="both"/>
            </w:pPr>
            <w:r w:rsidRPr="005455E6">
              <w:t>4</w:t>
            </w:r>
          </w:p>
        </w:tc>
        <w:tc>
          <w:tcPr>
            <w:tcW w:w="1446" w:type="dxa"/>
            <w:shd w:val="clear" w:color="auto" w:fill="auto"/>
            <w:vAlign w:val="center"/>
            <w:hideMark/>
          </w:tcPr>
          <w:p w:rsidR="005455E6" w:rsidRPr="005455E6" w:rsidRDefault="005455E6" w:rsidP="002D6822">
            <w:pPr>
              <w:jc w:val="both"/>
            </w:pPr>
            <w:r w:rsidRPr="005455E6">
              <w:t>4</w:t>
            </w:r>
          </w:p>
        </w:tc>
        <w:tc>
          <w:tcPr>
            <w:tcW w:w="2501" w:type="dxa"/>
            <w:shd w:val="clear" w:color="auto" w:fill="auto"/>
            <w:vAlign w:val="center"/>
            <w:hideMark/>
          </w:tcPr>
          <w:p w:rsidR="005455E6" w:rsidRPr="005455E6" w:rsidRDefault="005455E6" w:rsidP="002D6822">
            <w:pPr>
              <w:jc w:val="both"/>
            </w:pPr>
            <w:r w:rsidRPr="005455E6">
              <w:t>шаговая доступность, мин./ транспортная доступность, мин.</w:t>
            </w:r>
          </w:p>
        </w:tc>
        <w:tc>
          <w:tcPr>
            <w:tcW w:w="1602" w:type="dxa"/>
            <w:shd w:val="clear" w:color="auto" w:fill="auto"/>
            <w:vAlign w:val="center"/>
            <w:hideMark/>
          </w:tcPr>
          <w:p w:rsidR="005455E6" w:rsidRPr="005455E6" w:rsidRDefault="005455E6" w:rsidP="002D6822">
            <w:pPr>
              <w:jc w:val="both"/>
            </w:pPr>
            <w:r w:rsidRPr="005455E6">
              <w:t>15 - 30 мин/ 15 - 30 мин.</w:t>
            </w:r>
          </w:p>
        </w:tc>
      </w:tr>
      <w:tr w:rsidR="005455E6" w:rsidRPr="005455E6" w:rsidTr="008E708F">
        <w:tc>
          <w:tcPr>
            <w:tcW w:w="707" w:type="dxa"/>
            <w:shd w:val="clear" w:color="auto" w:fill="auto"/>
            <w:vAlign w:val="center"/>
            <w:hideMark/>
          </w:tcPr>
          <w:p w:rsidR="005455E6" w:rsidRPr="005455E6" w:rsidRDefault="00C339DF" w:rsidP="002D6822">
            <w:pPr>
              <w:jc w:val="both"/>
            </w:pPr>
            <w:r>
              <w:t>4.2.2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75</w:t>
            </w:r>
          </w:p>
        </w:tc>
        <w:tc>
          <w:tcPr>
            <w:tcW w:w="696" w:type="dxa"/>
            <w:shd w:val="clear" w:color="auto" w:fill="auto"/>
            <w:vAlign w:val="center"/>
            <w:hideMark/>
          </w:tcPr>
          <w:p w:rsidR="005455E6" w:rsidRPr="005455E6" w:rsidRDefault="005455E6" w:rsidP="002D6822">
            <w:pPr>
              <w:jc w:val="both"/>
            </w:pPr>
            <w:r w:rsidRPr="005455E6">
              <w:t>75</w:t>
            </w:r>
          </w:p>
        </w:tc>
        <w:tc>
          <w:tcPr>
            <w:tcW w:w="721" w:type="dxa"/>
            <w:shd w:val="clear" w:color="auto" w:fill="auto"/>
            <w:vAlign w:val="center"/>
            <w:hideMark/>
          </w:tcPr>
          <w:p w:rsidR="005455E6" w:rsidRPr="005455E6" w:rsidRDefault="005455E6" w:rsidP="002D6822">
            <w:pPr>
              <w:jc w:val="both"/>
            </w:pPr>
            <w:r w:rsidRPr="005455E6">
              <w:t>75</w:t>
            </w:r>
          </w:p>
        </w:tc>
        <w:tc>
          <w:tcPr>
            <w:tcW w:w="696" w:type="dxa"/>
            <w:shd w:val="clear" w:color="auto" w:fill="auto"/>
            <w:vAlign w:val="center"/>
            <w:hideMark/>
          </w:tcPr>
          <w:p w:rsidR="005455E6" w:rsidRPr="005455E6" w:rsidRDefault="005455E6" w:rsidP="002D6822">
            <w:pPr>
              <w:jc w:val="both"/>
            </w:pPr>
            <w:r w:rsidRPr="005455E6">
              <w:t>75</w:t>
            </w:r>
          </w:p>
        </w:tc>
        <w:tc>
          <w:tcPr>
            <w:tcW w:w="723" w:type="dxa"/>
            <w:shd w:val="clear" w:color="auto" w:fill="auto"/>
            <w:vAlign w:val="center"/>
            <w:hideMark/>
          </w:tcPr>
          <w:p w:rsidR="005455E6" w:rsidRPr="005455E6" w:rsidRDefault="005455E6" w:rsidP="002D6822">
            <w:pPr>
              <w:jc w:val="both"/>
            </w:pPr>
            <w:r w:rsidRPr="005455E6">
              <w:t>75</w:t>
            </w:r>
          </w:p>
        </w:tc>
        <w:tc>
          <w:tcPr>
            <w:tcW w:w="1122" w:type="dxa"/>
            <w:shd w:val="clear" w:color="auto" w:fill="auto"/>
            <w:vAlign w:val="center"/>
            <w:hideMark/>
          </w:tcPr>
          <w:p w:rsidR="005455E6" w:rsidRPr="005455E6" w:rsidRDefault="005455E6" w:rsidP="002D6822">
            <w:pPr>
              <w:jc w:val="both"/>
            </w:pPr>
            <w:r w:rsidRPr="005455E6">
              <w:t>100</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4.2.3</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объект</w:t>
            </w:r>
          </w:p>
        </w:tc>
        <w:tc>
          <w:tcPr>
            <w:tcW w:w="729" w:type="dxa"/>
            <w:shd w:val="clear" w:color="auto" w:fill="auto"/>
            <w:vAlign w:val="center"/>
            <w:hideMark/>
          </w:tcPr>
          <w:p w:rsidR="005455E6" w:rsidRPr="005455E6" w:rsidRDefault="005455E6" w:rsidP="002D6822">
            <w:pPr>
              <w:jc w:val="both"/>
            </w:pPr>
            <w:r w:rsidRPr="005455E6">
              <w:t>3</w:t>
            </w:r>
          </w:p>
        </w:tc>
        <w:tc>
          <w:tcPr>
            <w:tcW w:w="696" w:type="dxa"/>
            <w:shd w:val="clear" w:color="auto" w:fill="auto"/>
            <w:vAlign w:val="center"/>
            <w:hideMark/>
          </w:tcPr>
          <w:p w:rsidR="005455E6" w:rsidRPr="005455E6" w:rsidRDefault="005455E6" w:rsidP="002D6822">
            <w:pPr>
              <w:jc w:val="both"/>
            </w:pPr>
            <w:r w:rsidRPr="005455E6">
              <w:t>3</w:t>
            </w:r>
          </w:p>
        </w:tc>
        <w:tc>
          <w:tcPr>
            <w:tcW w:w="721" w:type="dxa"/>
            <w:shd w:val="clear" w:color="auto" w:fill="auto"/>
            <w:vAlign w:val="center"/>
            <w:hideMark/>
          </w:tcPr>
          <w:p w:rsidR="005455E6" w:rsidRPr="005455E6" w:rsidRDefault="005455E6" w:rsidP="002D6822">
            <w:pPr>
              <w:jc w:val="both"/>
            </w:pPr>
            <w:r w:rsidRPr="005455E6">
              <w:t>3</w:t>
            </w:r>
          </w:p>
        </w:tc>
        <w:tc>
          <w:tcPr>
            <w:tcW w:w="696" w:type="dxa"/>
            <w:shd w:val="clear" w:color="auto" w:fill="auto"/>
            <w:vAlign w:val="center"/>
            <w:hideMark/>
          </w:tcPr>
          <w:p w:rsidR="005455E6" w:rsidRPr="005455E6" w:rsidRDefault="005455E6" w:rsidP="002D6822">
            <w:pPr>
              <w:jc w:val="both"/>
            </w:pPr>
            <w:r w:rsidRPr="005455E6">
              <w:t>3</w:t>
            </w:r>
          </w:p>
        </w:tc>
        <w:tc>
          <w:tcPr>
            <w:tcW w:w="723" w:type="dxa"/>
            <w:shd w:val="clear" w:color="auto" w:fill="auto"/>
            <w:vAlign w:val="center"/>
            <w:hideMark/>
          </w:tcPr>
          <w:p w:rsidR="005455E6" w:rsidRPr="005455E6" w:rsidRDefault="005455E6" w:rsidP="002D6822">
            <w:pPr>
              <w:jc w:val="both"/>
            </w:pPr>
            <w:r w:rsidRPr="005455E6">
              <w:t>3</w:t>
            </w:r>
          </w:p>
        </w:tc>
        <w:tc>
          <w:tcPr>
            <w:tcW w:w="1122" w:type="dxa"/>
            <w:shd w:val="clear" w:color="auto" w:fill="auto"/>
            <w:vAlign w:val="center"/>
            <w:hideMark/>
          </w:tcPr>
          <w:p w:rsidR="005455E6" w:rsidRPr="005455E6" w:rsidRDefault="005455E6" w:rsidP="002D6822">
            <w:pPr>
              <w:jc w:val="both"/>
            </w:pPr>
            <w:r w:rsidRPr="005455E6">
              <w:t>4</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4.2.4</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75</w:t>
            </w:r>
          </w:p>
        </w:tc>
        <w:tc>
          <w:tcPr>
            <w:tcW w:w="696" w:type="dxa"/>
            <w:shd w:val="clear" w:color="auto" w:fill="auto"/>
            <w:vAlign w:val="center"/>
            <w:hideMark/>
          </w:tcPr>
          <w:p w:rsidR="005455E6" w:rsidRPr="005455E6" w:rsidRDefault="005455E6" w:rsidP="002D6822">
            <w:pPr>
              <w:jc w:val="both"/>
            </w:pPr>
            <w:r w:rsidRPr="005455E6">
              <w:t>75</w:t>
            </w:r>
          </w:p>
        </w:tc>
        <w:tc>
          <w:tcPr>
            <w:tcW w:w="721" w:type="dxa"/>
            <w:shd w:val="clear" w:color="auto" w:fill="auto"/>
            <w:vAlign w:val="center"/>
            <w:hideMark/>
          </w:tcPr>
          <w:p w:rsidR="005455E6" w:rsidRPr="005455E6" w:rsidRDefault="005455E6" w:rsidP="002D6822">
            <w:pPr>
              <w:jc w:val="both"/>
            </w:pPr>
            <w:r w:rsidRPr="005455E6">
              <w:t>75</w:t>
            </w:r>
          </w:p>
        </w:tc>
        <w:tc>
          <w:tcPr>
            <w:tcW w:w="696" w:type="dxa"/>
            <w:shd w:val="clear" w:color="auto" w:fill="auto"/>
            <w:vAlign w:val="center"/>
            <w:hideMark/>
          </w:tcPr>
          <w:p w:rsidR="005455E6" w:rsidRPr="005455E6" w:rsidRDefault="005455E6" w:rsidP="002D6822">
            <w:pPr>
              <w:jc w:val="both"/>
            </w:pPr>
            <w:r w:rsidRPr="005455E6">
              <w:t>75</w:t>
            </w:r>
          </w:p>
        </w:tc>
        <w:tc>
          <w:tcPr>
            <w:tcW w:w="723" w:type="dxa"/>
            <w:shd w:val="clear" w:color="auto" w:fill="auto"/>
            <w:vAlign w:val="center"/>
            <w:hideMark/>
          </w:tcPr>
          <w:p w:rsidR="005455E6" w:rsidRPr="005455E6" w:rsidRDefault="005455E6" w:rsidP="002D6822">
            <w:pPr>
              <w:jc w:val="both"/>
            </w:pPr>
            <w:r w:rsidRPr="005455E6">
              <w:t>75</w:t>
            </w:r>
          </w:p>
        </w:tc>
        <w:tc>
          <w:tcPr>
            <w:tcW w:w="1122" w:type="dxa"/>
            <w:shd w:val="clear" w:color="auto" w:fill="auto"/>
            <w:vAlign w:val="center"/>
            <w:hideMark/>
          </w:tcPr>
          <w:p w:rsidR="005455E6" w:rsidRPr="005455E6" w:rsidRDefault="005455E6" w:rsidP="002D6822">
            <w:pPr>
              <w:jc w:val="both"/>
            </w:pPr>
            <w:r w:rsidRPr="005455E6">
              <w:t>100</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4.3</w:t>
            </w:r>
          </w:p>
        </w:tc>
        <w:tc>
          <w:tcPr>
            <w:tcW w:w="2710" w:type="dxa"/>
            <w:shd w:val="clear" w:color="000000" w:fill="E2EFDA"/>
            <w:vAlign w:val="center"/>
            <w:hideMark/>
          </w:tcPr>
          <w:p w:rsidR="005455E6" w:rsidRPr="005455E6" w:rsidRDefault="005455E6" w:rsidP="002D6822">
            <w:pPr>
              <w:jc w:val="both"/>
            </w:pPr>
            <w:r w:rsidRPr="005455E6">
              <w:t>Музеи</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4.3.1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объект</w:t>
            </w:r>
          </w:p>
        </w:tc>
        <w:tc>
          <w:tcPr>
            <w:tcW w:w="729" w:type="dxa"/>
            <w:shd w:val="clear" w:color="auto" w:fill="auto"/>
            <w:vAlign w:val="center"/>
            <w:hideMark/>
          </w:tcPr>
          <w:p w:rsidR="005455E6" w:rsidRPr="005455E6" w:rsidRDefault="005455E6" w:rsidP="002D6822">
            <w:pPr>
              <w:jc w:val="both"/>
            </w:pPr>
            <w:r w:rsidRPr="005455E6">
              <w:t>1</w:t>
            </w:r>
          </w:p>
        </w:tc>
        <w:tc>
          <w:tcPr>
            <w:tcW w:w="696" w:type="dxa"/>
            <w:shd w:val="clear" w:color="auto" w:fill="auto"/>
            <w:vAlign w:val="center"/>
            <w:hideMark/>
          </w:tcPr>
          <w:p w:rsidR="005455E6" w:rsidRPr="005455E6" w:rsidRDefault="005455E6" w:rsidP="002D6822">
            <w:pPr>
              <w:jc w:val="both"/>
            </w:pPr>
            <w:r w:rsidRPr="005455E6">
              <w:t>1</w:t>
            </w:r>
          </w:p>
        </w:tc>
        <w:tc>
          <w:tcPr>
            <w:tcW w:w="721" w:type="dxa"/>
            <w:shd w:val="clear" w:color="auto" w:fill="auto"/>
            <w:vAlign w:val="center"/>
            <w:hideMark/>
          </w:tcPr>
          <w:p w:rsidR="005455E6" w:rsidRPr="005455E6" w:rsidRDefault="005455E6" w:rsidP="002D6822">
            <w:pPr>
              <w:jc w:val="both"/>
            </w:pPr>
            <w:r w:rsidRPr="005455E6">
              <w:t>1</w:t>
            </w:r>
          </w:p>
        </w:tc>
        <w:tc>
          <w:tcPr>
            <w:tcW w:w="696" w:type="dxa"/>
            <w:shd w:val="clear" w:color="auto" w:fill="auto"/>
            <w:vAlign w:val="center"/>
            <w:hideMark/>
          </w:tcPr>
          <w:p w:rsidR="005455E6" w:rsidRPr="005455E6" w:rsidRDefault="005455E6" w:rsidP="002D6822">
            <w:pPr>
              <w:jc w:val="both"/>
            </w:pPr>
            <w:r w:rsidRPr="005455E6">
              <w:t>1</w:t>
            </w:r>
          </w:p>
        </w:tc>
        <w:tc>
          <w:tcPr>
            <w:tcW w:w="723" w:type="dxa"/>
            <w:shd w:val="clear" w:color="auto" w:fill="auto"/>
            <w:vAlign w:val="center"/>
            <w:hideMark/>
          </w:tcPr>
          <w:p w:rsidR="005455E6" w:rsidRPr="005455E6" w:rsidRDefault="005455E6" w:rsidP="002D6822">
            <w:pPr>
              <w:jc w:val="both"/>
            </w:pPr>
            <w:r w:rsidRPr="005455E6">
              <w:t>1</w:t>
            </w:r>
          </w:p>
        </w:tc>
        <w:tc>
          <w:tcPr>
            <w:tcW w:w="1122" w:type="dxa"/>
            <w:shd w:val="clear" w:color="auto" w:fill="auto"/>
            <w:vAlign w:val="center"/>
            <w:hideMark/>
          </w:tcPr>
          <w:p w:rsidR="005455E6" w:rsidRPr="005455E6" w:rsidRDefault="005455E6" w:rsidP="002D6822">
            <w:pPr>
              <w:jc w:val="both"/>
            </w:pPr>
            <w:r w:rsidRPr="005455E6">
              <w:t>1</w:t>
            </w:r>
          </w:p>
        </w:tc>
        <w:tc>
          <w:tcPr>
            <w:tcW w:w="1446" w:type="dxa"/>
            <w:shd w:val="clear" w:color="auto" w:fill="auto"/>
            <w:vAlign w:val="center"/>
            <w:hideMark/>
          </w:tcPr>
          <w:p w:rsidR="005455E6" w:rsidRPr="005455E6" w:rsidRDefault="005455E6" w:rsidP="002D6822">
            <w:pPr>
              <w:jc w:val="both"/>
            </w:pPr>
            <w:r w:rsidRPr="005455E6">
              <w:t>1</w:t>
            </w:r>
          </w:p>
        </w:tc>
        <w:tc>
          <w:tcPr>
            <w:tcW w:w="2501" w:type="dxa"/>
            <w:shd w:val="clear" w:color="auto" w:fill="auto"/>
            <w:vAlign w:val="center"/>
            <w:hideMark/>
          </w:tcPr>
          <w:p w:rsidR="005455E6" w:rsidRPr="005455E6" w:rsidRDefault="005455E6" w:rsidP="002D6822">
            <w:pPr>
              <w:jc w:val="both"/>
            </w:pPr>
            <w:r w:rsidRPr="005455E6">
              <w:t>транспортная доступность, мин.</w:t>
            </w:r>
          </w:p>
        </w:tc>
        <w:tc>
          <w:tcPr>
            <w:tcW w:w="1602" w:type="dxa"/>
            <w:shd w:val="clear" w:color="auto" w:fill="auto"/>
            <w:vAlign w:val="center"/>
            <w:hideMark/>
          </w:tcPr>
          <w:p w:rsidR="005455E6" w:rsidRPr="005455E6" w:rsidRDefault="005455E6" w:rsidP="002D6822">
            <w:pPr>
              <w:jc w:val="both"/>
            </w:pPr>
            <w:r w:rsidRPr="005455E6">
              <w:t>15 - 30 мин.</w:t>
            </w:r>
          </w:p>
        </w:tc>
      </w:tr>
      <w:tr w:rsidR="005455E6" w:rsidRPr="005455E6" w:rsidTr="008E708F">
        <w:tc>
          <w:tcPr>
            <w:tcW w:w="707" w:type="dxa"/>
            <w:shd w:val="clear" w:color="auto" w:fill="auto"/>
            <w:vAlign w:val="center"/>
            <w:hideMark/>
          </w:tcPr>
          <w:p w:rsidR="005455E6" w:rsidRPr="005455E6" w:rsidRDefault="00C339DF" w:rsidP="002D6822">
            <w:pPr>
              <w:jc w:val="both"/>
            </w:pPr>
            <w:r>
              <w:t>4.3.2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100</w:t>
            </w:r>
          </w:p>
        </w:tc>
        <w:tc>
          <w:tcPr>
            <w:tcW w:w="696" w:type="dxa"/>
            <w:shd w:val="clear" w:color="auto" w:fill="auto"/>
            <w:vAlign w:val="center"/>
            <w:hideMark/>
          </w:tcPr>
          <w:p w:rsidR="005455E6" w:rsidRPr="005455E6" w:rsidRDefault="005455E6" w:rsidP="002D6822">
            <w:pPr>
              <w:jc w:val="both"/>
            </w:pPr>
            <w:r w:rsidRPr="005455E6">
              <w:t>100</w:t>
            </w:r>
          </w:p>
        </w:tc>
        <w:tc>
          <w:tcPr>
            <w:tcW w:w="721" w:type="dxa"/>
            <w:shd w:val="clear" w:color="auto" w:fill="auto"/>
            <w:vAlign w:val="center"/>
            <w:hideMark/>
          </w:tcPr>
          <w:p w:rsidR="005455E6" w:rsidRPr="005455E6" w:rsidRDefault="005455E6" w:rsidP="002D6822">
            <w:pPr>
              <w:jc w:val="both"/>
            </w:pPr>
            <w:r w:rsidRPr="005455E6">
              <w:t>100</w:t>
            </w:r>
          </w:p>
        </w:tc>
        <w:tc>
          <w:tcPr>
            <w:tcW w:w="696" w:type="dxa"/>
            <w:shd w:val="clear" w:color="auto" w:fill="auto"/>
            <w:vAlign w:val="center"/>
            <w:hideMark/>
          </w:tcPr>
          <w:p w:rsidR="005455E6" w:rsidRPr="005455E6" w:rsidRDefault="005455E6" w:rsidP="002D6822">
            <w:pPr>
              <w:jc w:val="both"/>
            </w:pPr>
            <w:r w:rsidRPr="005455E6">
              <w:t>100</w:t>
            </w:r>
          </w:p>
        </w:tc>
        <w:tc>
          <w:tcPr>
            <w:tcW w:w="723" w:type="dxa"/>
            <w:shd w:val="clear" w:color="auto" w:fill="auto"/>
            <w:vAlign w:val="center"/>
            <w:hideMark/>
          </w:tcPr>
          <w:p w:rsidR="005455E6" w:rsidRPr="005455E6" w:rsidRDefault="005455E6" w:rsidP="002D6822">
            <w:pPr>
              <w:jc w:val="both"/>
            </w:pPr>
            <w:r w:rsidRPr="005455E6">
              <w:t>100</w:t>
            </w:r>
          </w:p>
        </w:tc>
        <w:tc>
          <w:tcPr>
            <w:tcW w:w="1122" w:type="dxa"/>
            <w:shd w:val="clear" w:color="auto" w:fill="auto"/>
            <w:vAlign w:val="center"/>
            <w:hideMark/>
          </w:tcPr>
          <w:p w:rsidR="005455E6" w:rsidRPr="005455E6" w:rsidRDefault="005455E6" w:rsidP="002D6822">
            <w:pPr>
              <w:jc w:val="both"/>
            </w:pPr>
            <w:r w:rsidRPr="005455E6">
              <w:t>100</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r w:rsidR="005455E6" w:rsidRPr="005455E6" w:rsidTr="008E708F">
        <w:tc>
          <w:tcPr>
            <w:tcW w:w="707" w:type="dxa"/>
            <w:shd w:val="clear" w:color="000000" w:fill="E2EFDA"/>
            <w:vAlign w:val="center"/>
            <w:hideMark/>
          </w:tcPr>
          <w:p w:rsidR="005455E6" w:rsidRPr="005455E6" w:rsidRDefault="005455E6" w:rsidP="002D6822">
            <w:pPr>
              <w:jc w:val="both"/>
            </w:pPr>
            <w:r w:rsidRPr="005455E6">
              <w:t>4.4</w:t>
            </w:r>
          </w:p>
        </w:tc>
        <w:tc>
          <w:tcPr>
            <w:tcW w:w="2710" w:type="dxa"/>
            <w:shd w:val="clear" w:color="000000" w:fill="E2EFDA"/>
            <w:vAlign w:val="center"/>
            <w:hideMark/>
          </w:tcPr>
          <w:p w:rsidR="005455E6" w:rsidRPr="005455E6" w:rsidRDefault="005455E6" w:rsidP="002D6822">
            <w:pPr>
              <w:jc w:val="both"/>
            </w:pPr>
            <w:r w:rsidRPr="005455E6">
              <w:t>Парк культуры и отдыха</w:t>
            </w:r>
          </w:p>
        </w:tc>
        <w:tc>
          <w:tcPr>
            <w:tcW w:w="2244" w:type="dxa"/>
            <w:shd w:val="clear" w:color="000000" w:fill="E2EFDA"/>
            <w:vAlign w:val="center"/>
            <w:hideMark/>
          </w:tcPr>
          <w:p w:rsidR="005455E6" w:rsidRPr="005455E6" w:rsidRDefault="005455E6" w:rsidP="002D6822">
            <w:pPr>
              <w:jc w:val="both"/>
            </w:pPr>
            <w:r w:rsidRPr="005455E6">
              <w:t> </w:t>
            </w:r>
          </w:p>
        </w:tc>
        <w:tc>
          <w:tcPr>
            <w:tcW w:w="729"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1" w:type="dxa"/>
            <w:shd w:val="clear" w:color="000000" w:fill="E2EFDA"/>
            <w:vAlign w:val="center"/>
            <w:hideMark/>
          </w:tcPr>
          <w:p w:rsidR="005455E6" w:rsidRPr="005455E6" w:rsidRDefault="005455E6" w:rsidP="002D6822">
            <w:pPr>
              <w:jc w:val="both"/>
            </w:pPr>
            <w:r w:rsidRPr="005455E6">
              <w:t> </w:t>
            </w:r>
          </w:p>
        </w:tc>
        <w:tc>
          <w:tcPr>
            <w:tcW w:w="696" w:type="dxa"/>
            <w:shd w:val="clear" w:color="000000" w:fill="E2EFDA"/>
            <w:vAlign w:val="center"/>
            <w:hideMark/>
          </w:tcPr>
          <w:p w:rsidR="005455E6" w:rsidRPr="005455E6" w:rsidRDefault="005455E6" w:rsidP="002D6822">
            <w:pPr>
              <w:jc w:val="both"/>
            </w:pPr>
            <w:r w:rsidRPr="005455E6">
              <w:t> </w:t>
            </w:r>
          </w:p>
        </w:tc>
        <w:tc>
          <w:tcPr>
            <w:tcW w:w="723" w:type="dxa"/>
            <w:shd w:val="clear" w:color="000000" w:fill="E2EFDA"/>
            <w:vAlign w:val="center"/>
            <w:hideMark/>
          </w:tcPr>
          <w:p w:rsidR="005455E6" w:rsidRPr="005455E6" w:rsidRDefault="005455E6" w:rsidP="002D6822">
            <w:pPr>
              <w:jc w:val="both"/>
            </w:pPr>
            <w:r w:rsidRPr="005455E6">
              <w:t> </w:t>
            </w:r>
          </w:p>
        </w:tc>
        <w:tc>
          <w:tcPr>
            <w:tcW w:w="1122" w:type="dxa"/>
            <w:shd w:val="clear" w:color="000000" w:fill="E2EFDA"/>
            <w:vAlign w:val="center"/>
            <w:hideMark/>
          </w:tcPr>
          <w:p w:rsidR="005455E6" w:rsidRPr="005455E6" w:rsidRDefault="005455E6" w:rsidP="002D6822">
            <w:pPr>
              <w:jc w:val="both"/>
            </w:pPr>
            <w:r w:rsidRPr="005455E6">
              <w:t> </w:t>
            </w:r>
          </w:p>
        </w:tc>
        <w:tc>
          <w:tcPr>
            <w:tcW w:w="1446" w:type="dxa"/>
            <w:shd w:val="clear" w:color="000000" w:fill="E2EFDA"/>
            <w:vAlign w:val="center"/>
            <w:hideMark/>
          </w:tcPr>
          <w:p w:rsidR="005455E6" w:rsidRPr="005455E6" w:rsidRDefault="005455E6" w:rsidP="002D6822">
            <w:pPr>
              <w:jc w:val="both"/>
            </w:pPr>
            <w:r w:rsidRPr="005455E6">
              <w:t> </w:t>
            </w:r>
          </w:p>
        </w:tc>
        <w:tc>
          <w:tcPr>
            <w:tcW w:w="2501" w:type="dxa"/>
            <w:shd w:val="clear" w:color="000000" w:fill="E2EFDA"/>
            <w:vAlign w:val="center"/>
            <w:hideMark/>
          </w:tcPr>
          <w:p w:rsidR="005455E6" w:rsidRPr="005455E6" w:rsidRDefault="005455E6" w:rsidP="002D6822">
            <w:pPr>
              <w:jc w:val="both"/>
            </w:pPr>
            <w:r w:rsidRPr="005455E6">
              <w:t> </w:t>
            </w:r>
          </w:p>
        </w:tc>
        <w:tc>
          <w:tcPr>
            <w:tcW w:w="1602" w:type="dxa"/>
            <w:shd w:val="clear" w:color="000000" w:fill="E2EFDA"/>
            <w:vAlign w:val="center"/>
            <w:hideMark/>
          </w:tcPr>
          <w:p w:rsidR="005455E6" w:rsidRPr="005455E6" w:rsidRDefault="005455E6" w:rsidP="002D6822">
            <w:pPr>
              <w:jc w:val="both"/>
            </w:pPr>
            <w:r w:rsidRPr="005455E6">
              <w:t> </w:t>
            </w:r>
          </w:p>
        </w:tc>
      </w:tr>
      <w:tr w:rsidR="005455E6" w:rsidRPr="005455E6" w:rsidTr="008E708F">
        <w:tc>
          <w:tcPr>
            <w:tcW w:w="707" w:type="dxa"/>
            <w:shd w:val="clear" w:color="auto" w:fill="auto"/>
            <w:vAlign w:val="center"/>
            <w:hideMark/>
          </w:tcPr>
          <w:p w:rsidR="005455E6" w:rsidRPr="005455E6" w:rsidRDefault="00C339DF" w:rsidP="002D6822">
            <w:pPr>
              <w:jc w:val="both"/>
            </w:pPr>
            <w:r>
              <w:t>4.4.1</w:t>
            </w:r>
          </w:p>
        </w:tc>
        <w:tc>
          <w:tcPr>
            <w:tcW w:w="2710" w:type="dxa"/>
            <w:shd w:val="clear" w:color="auto" w:fill="auto"/>
            <w:vAlign w:val="center"/>
            <w:hideMark/>
          </w:tcPr>
          <w:p w:rsidR="005455E6" w:rsidRPr="005455E6" w:rsidRDefault="005455E6" w:rsidP="002D6822">
            <w:pPr>
              <w:jc w:val="both"/>
            </w:pPr>
            <w:r w:rsidRPr="005455E6">
              <w:t>Обеспеченность объектами</w:t>
            </w:r>
          </w:p>
        </w:tc>
        <w:tc>
          <w:tcPr>
            <w:tcW w:w="2244" w:type="dxa"/>
            <w:shd w:val="clear" w:color="auto" w:fill="auto"/>
            <w:vAlign w:val="center"/>
            <w:hideMark/>
          </w:tcPr>
          <w:p w:rsidR="005455E6" w:rsidRPr="005455E6" w:rsidRDefault="005455E6" w:rsidP="002D6822">
            <w:pPr>
              <w:jc w:val="both"/>
            </w:pPr>
            <w:r w:rsidRPr="005455E6">
              <w:t>объект</w:t>
            </w:r>
          </w:p>
        </w:tc>
        <w:tc>
          <w:tcPr>
            <w:tcW w:w="729" w:type="dxa"/>
            <w:shd w:val="clear" w:color="auto" w:fill="auto"/>
            <w:vAlign w:val="center"/>
            <w:hideMark/>
          </w:tcPr>
          <w:p w:rsidR="005455E6" w:rsidRPr="005455E6" w:rsidRDefault="005455E6" w:rsidP="002D6822">
            <w:pPr>
              <w:jc w:val="both"/>
            </w:pPr>
            <w:r w:rsidRPr="005455E6">
              <w:t>1</w:t>
            </w:r>
          </w:p>
        </w:tc>
        <w:tc>
          <w:tcPr>
            <w:tcW w:w="696" w:type="dxa"/>
            <w:shd w:val="clear" w:color="auto" w:fill="auto"/>
            <w:vAlign w:val="center"/>
            <w:hideMark/>
          </w:tcPr>
          <w:p w:rsidR="005455E6" w:rsidRPr="005455E6" w:rsidRDefault="005455E6" w:rsidP="002D6822">
            <w:pPr>
              <w:jc w:val="both"/>
            </w:pPr>
            <w:r w:rsidRPr="005455E6">
              <w:t>1</w:t>
            </w:r>
          </w:p>
        </w:tc>
        <w:tc>
          <w:tcPr>
            <w:tcW w:w="721" w:type="dxa"/>
            <w:shd w:val="clear" w:color="auto" w:fill="auto"/>
            <w:vAlign w:val="center"/>
            <w:hideMark/>
          </w:tcPr>
          <w:p w:rsidR="005455E6" w:rsidRPr="005455E6" w:rsidRDefault="005455E6" w:rsidP="002D6822">
            <w:pPr>
              <w:jc w:val="both"/>
            </w:pPr>
            <w:r w:rsidRPr="005455E6">
              <w:t>1</w:t>
            </w:r>
          </w:p>
        </w:tc>
        <w:tc>
          <w:tcPr>
            <w:tcW w:w="696" w:type="dxa"/>
            <w:shd w:val="clear" w:color="auto" w:fill="auto"/>
            <w:vAlign w:val="center"/>
            <w:hideMark/>
          </w:tcPr>
          <w:p w:rsidR="005455E6" w:rsidRPr="005455E6" w:rsidRDefault="005455E6" w:rsidP="002D6822">
            <w:pPr>
              <w:jc w:val="both"/>
            </w:pPr>
            <w:r w:rsidRPr="005455E6">
              <w:t>1</w:t>
            </w:r>
          </w:p>
        </w:tc>
        <w:tc>
          <w:tcPr>
            <w:tcW w:w="723" w:type="dxa"/>
            <w:shd w:val="clear" w:color="auto" w:fill="auto"/>
            <w:vAlign w:val="center"/>
            <w:hideMark/>
          </w:tcPr>
          <w:p w:rsidR="005455E6" w:rsidRPr="005455E6" w:rsidRDefault="005455E6" w:rsidP="002D6822">
            <w:pPr>
              <w:jc w:val="both"/>
            </w:pPr>
            <w:r w:rsidRPr="005455E6">
              <w:t>1</w:t>
            </w:r>
          </w:p>
        </w:tc>
        <w:tc>
          <w:tcPr>
            <w:tcW w:w="1122" w:type="dxa"/>
            <w:shd w:val="clear" w:color="auto" w:fill="auto"/>
            <w:vAlign w:val="center"/>
            <w:hideMark/>
          </w:tcPr>
          <w:p w:rsidR="005455E6" w:rsidRPr="005455E6" w:rsidRDefault="005455E6" w:rsidP="002D6822">
            <w:pPr>
              <w:jc w:val="both"/>
            </w:pPr>
            <w:r w:rsidRPr="005455E6">
              <w:t>1</w:t>
            </w:r>
          </w:p>
        </w:tc>
        <w:tc>
          <w:tcPr>
            <w:tcW w:w="1446" w:type="dxa"/>
            <w:shd w:val="clear" w:color="auto" w:fill="auto"/>
            <w:vAlign w:val="center"/>
            <w:hideMark/>
          </w:tcPr>
          <w:p w:rsidR="005455E6" w:rsidRPr="005455E6" w:rsidRDefault="005455E6" w:rsidP="002D6822">
            <w:pPr>
              <w:jc w:val="both"/>
            </w:pPr>
            <w:r w:rsidRPr="005455E6">
              <w:t>1</w:t>
            </w:r>
          </w:p>
        </w:tc>
        <w:tc>
          <w:tcPr>
            <w:tcW w:w="2501" w:type="dxa"/>
            <w:shd w:val="clear" w:color="auto" w:fill="auto"/>
            <w:vAlign w:val="center"/>
            <w:hideMark/>
          </w:tcPr>
          <w:p w:rsidR="005455E6" w:rsidRPr="005455E6" w:rsidRDefault="005455E6" w:rsidP="002D6822">
            <w:pPr>
              <w:jc w:val="both"/>
            </w:pPr>
            <w:r w:rsidRPr="005455E6">
              <w:t>транспортная доступность, мин.</w:t>
            </w:r>
          </w:p>
        </w:tc>
        <w:tc>
          <w:tcPr>
            <w:tcW w:w="1602" w:type="dxa"/>
            <w:shd w:val="clear" w:color="auto" w:fill="auto"/>
            <w:vAlign w:val="center"/>
            <w:hideMark/>
          </w:tcPr>
          <w:p w:rsidR="005455E6" w:rsidRPr="005455E6" w:rsidRDefault="005455E6" w:rsidP="002D6822">
            <w:pPr>
              <w:jc w:val="both"/>
            </w:pPr>
            <w:r w:rsidRPr="005455E6">
              <w:t>15 - 30 мин.</w:t>
            </w:r>
          </w:p>
        </w:tc>
      </w:tr>
      <w:tr w:rsidR="005455E6" w:rsidRPr="005455E6" w:rsidTr="008E708F">
        <w:tc>
          <w:tcPr>
            <w:tcW w:w="707" w:type="dxa"/>
            <w:shd w:val="clear" w:color="auto" w:fill="auto"/>
            <w:vAlign w:val="center"/>
            <w:hideMark/>
          </w:tcPr>
          <w:p w:rsidR="005455E6" w:rsidRPr="005455E6" w:rsidRDefault="00C339DF" w:rsidP="002D6822">
            <w:pPr>
              <w:jc w:val="both"/>
            </w:pPr>
            <w:r>
              <w:t>4.4.2</w:t>
            </w:r>
          </w:p>
        </w:tc>
        <w:tc>
          <w:tcPr>
            <w:tcW w:w="2710" w:type="dxa"/>
            <w:shd w:val="clear" w:color="auto" w:fill="auto"/>
            <w:vAlign w:val="center"/>
            <w:hideMark/>
          </w:tcPr>
          <w:p w:rsidR="005455E6" w:rsidRPr="005455E6" w:rsidRDefault="005455E6" w:rsidP="002D6822">
            <w:pPr>
              <w:jc w:val="both"/>
            </w:pPr>
            <w:r w:rsidRPr="005455E6">
              <w:t>Уровень обеспеченности объектами</w:t>
            </w:r>
          </w:p>
        </w:tc>
        <w:tc>
          <w:tcPr>
            <w:tcW w:w="2244" w:type="dxa"/>
            <w:shd w:val="clear" w:color="auto" w:fill="auto"/>
            <w:vAlign w:val="center"/>
            <w:hideMark/>
          </w:tcPr>
          <w:p w:rsidR="005455E6" w:rsidRPr="005455E6" w:rsidRDefault="005455E6" w:rsidP="002D6822">
            <w:pPr>
              <w:jc w:val="both"/>
            </w:pPr>
            <w:r w:rsidRPr="005455E6">
              <w:t>% от норматива</w:t>
            </w:r>
          </w:p>
        </w:tc>
        <w:tc>
          <w:tcPr>
            <w:tcW w:w="729" w:type="dxa"/>
            <w:shd w:val="clear" w:color="auto" w:fill="auto"/>
            <w:vAlign w:val="center"/>
            <w:hideMark/>
          </w:tcPr>
          <w:p w:rsidR="005455E6" w:rsidRPr="005455E6" w:rsidRDefault="005455E6" w:rsidP="002D6822">
            <w:pPr>
              <w:jc w:val="both"/>
            </w:pPr>
            <w:r w:rsidRPr="005455E6">
              <w:t>0</w:t>
            </w:r>
          </w:p>
        </w:tc>
        <w:tc>
          <w:tcPr>
            <w:tcW w:w="696" w:type="dxa"/>
            <w:shd w:val="clear" w:color="auto" w:fill="auto"/>
            <w:vAlign w:val="center"/>
            <w:hideMark/>
          </w:tcPr>
          <w:p w:rsidR="005455E6" w:rsidRPr="005455E6" w:rsidRDefault="005455E6" w:rsidP="002D6822">
            <w:pPr>
              <w:jc w:val="both"/>
            </w:pPr>
            <w:r w:rsidRPr="005455E6">
              <w:t>0</w:t>
            </w:r>
          </w:p>
        </w:tc>
        <w:tc>
          <w:tcPr>
            <w:tcW w:w="721" w:type="dxa"/>
            <w:shd w:val="clear" w:color="auto" w:fill="auto"/>
            <w:vAlign w:val="center"/>
            <w:hideMark/>
          </w:tcPr>
          <w:p w:rsidR="005455E6" w:rsidRPr="005455E6" w:rsidRDefault="005455E6" w:rsidP="002D6822">
            <w:pPr>
              <w:jc w:val="both"/>
            </w:pPr>
            <w:r w:rsidRPr="005455E6">
              <w:t>0</w:t>
            </w:r>
          </w:p>
        </w:tc>
        <w:tc>
          <w:tcPr>
            <w:tcW w:w="696" w:type="dxa"/>
            <w:shd w:val="clear" w:color="auto" w:fill="auto"/>
            <w:vAlign w:val="center"/>
            <w:hideMark/>
          </w:tcPr>
          <w:p w:rsidR="005455E6" w:rsidRPr="005455E6" w:rsidRDefault="005455E6" w:rsidP="002D6822">
            <w:pPr>
              <w:jc w:val="both"/>
            </w:pPr>
            <w:r w:rsidRPr="005455E6">
              <w:t>0</w:t>
            </w:r>
          </w:p>
        </w:tc>
        <w:tc>
          <w:tcPr>
            <w:tcW w:w="723" w:type="dxa"/>
            <w:shd w:val="clear" w:color="auto" w:fill="auto"/>
            <w:vAlign w:val="center"/>
            <w:hideMark/>
          </w:tcPr>
          <w:p w:rsidR="005455E6" w:rsidRPr="005455E6" w:rsidRDefault="005455E6" w:rsidP="002D6822">
            <w:pPr>
              <w:jc w:val="both"/>
            </w:pPr>
            <w:r w:rsidRPr="005455E6">
              <w:t>0</w:t>
            </w:r>
          </w:p>
        </w:tc>
        <w:tc>
          <w:tcPr>
            <w:tcW w:w="1122" w:type="dxa"/>
            <w:shd w:val="clear" w:color="auto" w:fill="auto"/>
            <w:vAlign w:val="center"/>
            <w:hideMark/>
          </w:tcPr>
          <w:p w:rsidR="005455E6" w:rsidRPr="005455E6" w:rsidRDefault="005455E6" w:rsidP="002D6822">
            <w:pPr>
              <w:jc w:val="both"/>
            </w:pPr>
            <w:r w:rsidRPr="005455E6">
              <w:t>0</w:t>
            </w:r>
          </w:p>
        </w:tc>
        <w:tc>
          <w:tcPr>
            <w:tcW w:w="1446" w:type="dxa"/>
            <w:shd w:val="clear" w:color="auto" w:fill="auto"/>
            <w:vAlign w:val="center"/>
            <w:hideMark/>
          </w:tcPr>
          <w:p w:rsidR="005455E6" w:rsidRPr="005455E6" w:rsidRDefault="005455E6" w:rsidP="002D6822">
            <w:pPr>
              <w:jc w:val="both"/>
            </w:pPr>
            <w:r w:rsidRPr="005455E6">
              <w:t> </w:t>
            </w:r>
          </w:p>
        </w:tc>
        <w:tc>
          <w:tcPr>
            <w:tcW w:w="2501" w:type="dxa"/>
            <w:shd w:val="clear" w:color="auto" w:fill="auto"/>
            <w:vAlign w:val="center"/>
            <w:hideMark/>
          </w:tcPr>
          <w:p w:rsidR="005455E6" w:rsidRPr="005455E6" w:rsidRDefault="005455E6" w:rsidP="002D6822">
            <w:pPr>
              <w:jc w:val="both"/>
            </w:pPr>
            <w:r w:rsidRPr="005455E6">
              <w:t> </w:t>
            </w:r>
          </w:p>
        </w:tc>
        <w:tc>
          <w:tcPr>
            <w:tcW w:w="1602" w:type="dxa"/>
            <w:shd w:val="clear" w:color="auto" w:fill="auto"/>
            <w:vAlign w:val="center"/>
            <w:hideMark/>
          </w:tcPr>
          <w:p w:rsidR="005455E6" w:rsidRPr="005455E6" w:rsidRDefault="005455E6" w:rsidP="002D6822">
            <w:pPr>
              <w:jc w:val="both"/>
            </w:pPr>
            <w:r w:rsidRPr="005455E6">
              <w:t> </w:t>
            </w:r>
          </w:p>
        </w:tc>
      </w:tr>
    </w:tbl>
    <w:p w:rsidR="005455E6" w:rsidRPr="005455E6" w:rsidRDefault="005455E6" w:rsidP="002D6822">
      <w:pPr>
        <w:jc w:val="both"/>
        <w:sectPr w:rsidR="005455E6" w:rsidRPr="005455E6" w:rsidSect="00186459">
          <w:pgSz w:w="16838" w:h="11906" w:orient="landscape" w:code="9"/>
          <w:pgMar w:top="1134" w:right="1134" w:bottom="567" w:left="1134" w:header="0" w:footer="567" w:gutter="0"/>
          <w:cols w:space="708"/>
          <w:docGrid w:linePitch="360"/>
        </w:sectPr>
      </w:pPr>
    </w:p>
    <w:p w:rsidR="005455E6" w:rsidRPr="00C339DF" w:rsidRDefault="00363CAE" w:rsidP="00C339DF">
      <w:pPr>
        <w:ind w:firstLine="567"/>
        <w:jc w:val="both"/>
        <w:rPr>
          <w:sz w:val="28"/>
          <w:szCs w:val="28"/>
        </w:rPr>
      </w:pPr>
      <w:bookmarkStart w:id="32" w:name="_Toc494965799"/>
      <w:r w:rsidRPr="00C339DF">
        <w:rPr>
          <w:sz w:val="28"/>
          <w:szCs w:val="28"/>
        </w:rPr>
        <w:t>4.</w:t>
      </w:r>
      <w:r w:rsidR="005455E6" w:rsidRPr="00C339DF">
        <w:rPr>
          <w:sz w:val="28"/>
          <w:szCs w:val="28"/>
        </w:rPr>
        <w:t xml:space="preserve"> Оценка эффективности мероприятий (инвестиционных проектов) по проектированию, строительству, реконструкции объектов социальной инфраструктуры городского поселения</w:t>
      </w:r>
      <w:bookmarkEnd w:id="32"/>
      <w:r w:rsidR="00C339DF">
        <w:rPr>
          <w:sz w:val="28"/>
          <w:szCs w:val="28"/>
        </w:rPr>
        <w:t>.</w:t>
      </w:r>
      <w:r w:rsidR="005455E6" w:rsidRPr="00C339DF">
        <w:rPr>
          <w:sz w:val="28"/>
          <w:szCs w:val="28"/>
        </w:rPr>
        <w:t xml:space="preserve"> </w:t>
      </w:r>
    </w:p>
    <w:p w:rsidR="005455E6" w:rsidRPr="00C339DF" w:rsidRDefault="005455E6" w:rsidP="00C339DF">
      <w:pPr>
        <w:ind w:firstLine="567"/>
        <w:jc w:val="both"/>
        <w:rPr>
          <w:sz w:val="28"/>
          <w:szCs w:val="28"/>
        </w:rPr>
      </w:pPr>
    </w:p>
    <w:p w:rsidR="005455E6" w:rsidRPr="00C339DF" w:rsidRDefault="005455E6" w:rsidP="00C339DF">
      <w:pPr>
        <w:ind w:firstLine="567"/>
        <w:jc w:val="both"/>
        <w:rPr>
          <w:sz w:val="28"/>
          <w:szCs w:val="28"/>
        </w:rPr>
      </w:pPr>
      <w:r w:rsidRPr="00C339DF">
        <w:rPr>
          <w:sz w:val="28"/>
          <w:szCs w:val="28"/>
        </w:rPr>
        <w:t>В соответствии с п</w:t>
      </w:r>
      <w:r w:rsidR="00C339DF">
        <w:rPr>
          <w:sz w:val="28"/>
          <w:szCs w:val="28"/>
        </w:rPr>
        <w:t xml:space="preserve">унктом </w:t>
      </w:r>
      <w:r w:rsidRPr="00C339DF">
        <w:rPr>
          <w:sz w:val="28"/>
          <w:szCs w:val="28"/>
        </w:rPr>
        <w:t>10 постановления Правительства Российской Федерации от 01</w:t>
      </w:r>
      <w:r w:rsidR="00C339DF">
        <w:rPr>
          <w:sz w:val="28"/>
          <w:szCs w:val="28"/>
        </w:rPr>
        <w:t xml:space="preserve"> октября </w:t>
      </w:r>
      <w:r w:rsidRPr="00C339DF">
        <w:rPr>
          <w:sz w:val="28"/>
          <w:szCs w:val="28"/>
        </w:rPr>
        <w:t>2015 № 1050 «Об утверждении требований к программам комплексного развития социальной инфраструктуры» 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включает оценку социально-экономической эффективности и соответствия нормативам градостроительного проектирования соответственно поселения, в том числе с разбивкой по видам объектов социальной инфраструктуры поселения, целям и задачам программы.</w:t>
      </w:r>
    </w:p>
    <w:p w:rsidR="005455E6" w:rsidRPr="00C339DF" w:rsidRDefault="005455E6" w:rsidP="00C339DF">
      <w:pPr>
        <w:ind w:firstLine="567"/>
        <w:jc w:val="both"/>
        <w:rPr>
          <w:sz w:val="28"/>
          <w:szCs w:val="28"/>
        </w:rPr>
      </w:pPr>
      <w:r w:rsidRPr="00C339DF">
        <w:rPr>
          <w:sz w:val="28"/>
          <w:szCs w:val="28"/>
        </w:rPr>
        <w:t>Оценка эффективности мероприятий, включенных в Программу, в т</w:t>
      </w:r>
      <w:r w:rsidR="00C339DF">
        <w:rPr>
          <w:sz w:val="28"/>
          <w:szCs w:val="28"/>
        </w:rPr>
        <w:t xml:space="preserve">ом числе </w:t>
      </w:r>
      <w:r w:rsidRPr="00C339DF">
        <w:rPr>
          <w:sz w:val="28"/>
          <w:szCs w:val="28"/>
        </w:rPr>
        <w:t>с точки зрения достижения расчетного уровня обеспеченности населения поселения услугами в областях образования, здравоохранения, физической культуры и массового спорта, культуры, в соответствии с нормативами градостроительного проектирования.</w:t>
      </w:r>
    </w:p>
    <w:p w:rsidR="005455E6" w:rsidRPr="00C339DF" w:rsidRDefault="005455E6" w:rsidP="00C339DF">
      <w:pPr>
        <w:ind w:firstLine="567"/>
        <w:jc w:val="both"/>
        <w:rPr>
          <w:sz w:val="28"/>
          <w:szCs w:val="28"/>
        </w:rPr>
      </w:pPr>
      <w:r w:rsidRPr="00C339DF">
        <w:rPr>
          <w:sz w:val="28"/>
          <w:szCs w:val="28"/>
        </w:rPr>
        <w:t>Оценка эффективности мероприятий (инвестиционных проектов) по проектированию, строительству, реконструкции объектов социальной инфраструктуры на соответствие нормативам градостроительного проектирования городского поселения Лянтор представлена в Прил</w:t>
      </w:r>
      <w:r w:rsidR="00C339DF">
        <w:rPr>
          <w:sz w:val="28"/>
          <w:szCs w:val="28"/>
        </w:rPr>
        <w:t xml:space="preserve">ожении </w:t>
      </w:r>
      <w:r w:rsidRPr="00C339DF">
        <w:rPr>
          <w:sz w:val="28"/>
          <w:szCs w:val="28"/>
        </w:rPr>
        <w:t>2</w:t>
      </w:r>
      <w:r w:rsidR="00BB2FE5" w:rsidRPr="00C339DF">
        <w:rPr>
          <w:sz w:val="28"/>
          <w:szCs w:val="28"/>
        </w:rPr>
        <w:t xml:space="preserve"> к настоящей Программе</w:t>
      </w:r>
      <w:r w:rsidRPr="00C339DF">
        <w:rPr>
          <w:sz w:val="28"/>
          <w:szCs w:val="28"/>
        </w:rPr>
        <w:t>.</w:t>
      </w:r>
    </w:p>
    <w:p w:rsidR="005455E6" w:rsidRPr="00C339DF" w:rsidRDefault="005455E6" w:rsidP="00C339DF">
      <w:pPr>
        <w:ind w:firstLine="567"/>
        <w:jc w:val="both"/>
        <w:rPr>
          <w:sz w:val="28"/>
          <w:szCs w:val="28"/>
        </w:rPr>
      </w:pPr>
      <w:r w:rsidRPr="00C339DF">
        <w:rPr>
          <w:sz w:val="28"/>
          <w:szCs w:val="28"/>
        </w:rPr>
        <w:t>Оценка социально-экономической эффективности мероприятий (инвестиционных проектов) по проектированию, строительству, реконструкции объектов социальной инфраструктуры городского поселения Лянтор представлена в Прил</w:t>
      </w:r>
      <w:r w:rsidR="00BA36BF">
        <w:rPr>
          <w:sz w:val="28"/>
          <w:szCs w:val="28"/>
        </w:rPr>
        <w:t xml:space="preserve">ожении </w:t>
      </w:r>
      <w:r w:rsidRPr="00C339DF">
        <w:rPr>
          <w:sz w:val="28"/>
          <w:szCs w:val="28"/>
        </w:rPr>
        <w:t>3</w:t>
      </w:r>
      <w:r w:rsidR="00BB2FE5" w:rsidRPr="00C339DF">
        <w:rPr>
          <w:sz w:val="28"/>
          <w:szCs w:val="28"/>
        </w:rPr>
        <w:t xml:space="preserve"> к настоящей Программе</w:t>
      </w:r>
      <w:r w:rsidRPr="00C339DF">
        <w:rPr>
          <w:sz w:val="28"/>
          <w:szCs w:val="28"/>
        </w:rPr>
        <w:t>.</w:t>
      </w:r>
    </w:p>
    <w:p w:rsidR="005455E6" w:rsidRPr="00C339DF" w:rsidRDefault="005455E6" w:rsidP="00C339DF">
      <w:pPr>
        <w:ind w:firstLine="567"/>
        <w:jc w:val="both"/>
        <w:rPr>
          <w:sz w:val="28"/>
          <w:szCs w:val="28"/>
        </w:rPr>
      </w:pPr>
      <w:r w:rsidRPr="00C339DF">
        <w:rPr>
          <w:sz w:val="28"/>
          <w:szCs w:val="28"/>
        </w:rPr>
        <w:t>Реализация мероприятий Программы позволит достичь определенных социальных эффектов:</w:t>
      </w:r>
    </w:p>
    <w:p w:rsidR="005455E6" w:rsidRPr="00C339DF" w:rsidRDefault="005455E6" w:rsidP="00C339DF">
      <w:pPr>
        <w:ind w:firstLine="567"/>
        <w:jc w:val="both"/>
        <w:rPr>
          <w:rFonts w:eastAsia="Calibri"/>
          <w:sz w:val="28"/>
          <w:szCs w:val="28"/>
        </w:rPr>
      </w:pPr>
      <w:r w:rsidRPr="00C339DF">
        <w:rPr>
          <w:rFonts w:eastAsia="Calibri"/>
          <w:sz w:val="28"/>
          <w:szCs w:val="28"/>
        </w:rPr>
        <w:t>увеличение уровня обеспеченности объектами социальной инфраструктуры поселения для населения в соответствии с нормативами градостроительного проектирования;</w:t>
      </w:r>
    </w:p>
    <w:p w:rsidR="005455E6" w:rsidRPr="00C339DF" w:rsidRDefault="005455E6" w:rsidP="00C339DF">
      <w:pPr>
        <w:ind w:firstLine="567"/>
        <w:jc w:val="both"/>
        <w:rPr>
          <w:rFonts w:eastAsia="Calibri"/>
          <w:sz w:val="28"/>
          <w:szCs w:val="28"/>
        </w:rPr>
      </w:pPr>
      <w:r w:rsidRPr="00C339DF">
        <w:rPr>
          <w:rFonts w:eastAsia="Calibri"/>
          <w:sz w:val="28"/>
          <w:szCs w:val="28"/>
        </w:rPr>
        <w:t>ликвидации очередности на получение места в дошкольных учреждениях;</w:t>
      </w:r>
    </w:p>
    <w:p w:rsidR="005455E6" w:rsidRPr="00C339DF" w:rsidRDefault="005455E6" w:rsidP="00C339DF">
      <w:pPr>
        <w:ind w:firstLine="567"/>
        <w:jc w:val="both"/>
        <w:rPr>
          <w:rFonts w:eastAsia="Calibri"/>
          <w:sz w:val="28"/>
          <w:szCs w:val="28"/>
        </w:rPr>
      </w:pPr>
      <w:r w:rsidRPr="00C339DF">
        <w:rPr>
          <w:rFonts w:eastAsia="Calibri"/>
          <w:sz w:val="28"/>
          <w:szCs w:val="28"/>
        </w:rPr>
        <w:t>ликвидации двухсменного режима работы общеобразовательных организаций;</w:t>
      </w:r>
    </w:p>
    <w:p w:rsidR="005455E6" w:rsidRPr="00C339DF" w:rsidRDefault="005455E6" w:rsidP="00C339DF">
      <w:pPr>
        <w:ind w:firstLine="567"/>
        <w:jc w:val="both"/>
        <w:rPr>
          <w:rFonts w:eastAsia="Calibri"/>
          <w:sz w:val="28"/>
          <w:szCs w:val="28"/>
        </w:rPr>
      </w:pPr>
      <w:r w:rsidRPr="00C339DF">
        <w:rPr>
          <w:rFonts w:eastAsia="Calibri"/>
          <w:sz w:val="28"/>
          <w:szCs w:val="28"/>
        </w:rPr>
        <w:t>улучшение качества жизни населения;</w:t>
      </w:r>
    </w:p>
    <w:p w:rsidR="005455E6" w:rsidRPr="00C339DF" w:rsidRDefault="005455E6" w:rsidP="00C339DF">
      <w:pPr>
        <w:ind w:firstLine="567"/>
        <w:jc w:val="both"/>
        <w:rPr>
          <w:rFonts w:eastAsia="Calibri"/>
          <w:sz w:val="28"/>
          <w:szCs w:val="28"/>
        </w:rPr>
      </w:pPr>
      <w:r w:rsidRPr="00C339DF">
        <w:rPr>
          <w:rFonts w:eastAsia="Calibri"/>
          <w:sz w:val="28"/>
          <w:szCs w:val="28"/>
        </w:rPr>
        <w:t>расширение занятости населения – привлечение 1 075 рабочих мест;</w:t>
      </w:r>
    </w:p>
    <w:p w:rsidR="005455E6" w:rsidRPr="00C339DF" w:rsidRDefault="005455E6" w:rsidP="00C339DF">
      <w:pPr>
        <w:ind w:firstLine="567"/>
        <w:jc w:val="both"/>
        <w:rPr>
          <w:rFonts w:eastAsia="Calibri"/>
          <w:sz w:val="28"/>
          <w:szCs w:val="28"/>
        </w:rPr>
      </w:pPr>
      <w:r w:rsidRPr="00C339DF">
        <w:rPr>
          <w:rFonts w:eastAsia="Calibri"/>
          <w:sz w:val="28"/>
          <w:szCs w:val="28"/>
        </w:rPr>
        <w:t>рост доходов в бюджет – 588,4 млн руб.</w:t>
      </w:r>
    </w:p>
    <w:p w:rsidR="005455E6" w:rsidRPr="00C339DF" w:rsidRDefault="005455E6" w:rsidP="00C339DF">
      <w:pPr>
        <w:ind w:firstLine="567"/>
        <w:jc w:val="both"/>
        <w:rPr>
          <w:sz w:val="28"/>
          <w:szCs w:val="28"/>
        </w:rPr>
      </w:pPr>
      <w:r w:rsidRPr="00C339DF">
        <w:rPr>
          <w:sz w:val="28"/>
          <w:szCs w:val="28"/>
        </w:rPr>
        <w:t>Предусмотренные Программой мероприятия по строительству объектов социальной инфраструктуры окажут существенное влияние на экономические показатели в части инвестиций в основной капитал, будут способствовать созданию новых рабочих мест, а также росту налоговых доходов бюджетов всех уровней за счет увеличения налога на доходы физических лиц.</w:t>
      </w:r>
    </w:p>
    <w:p w:rsidR="005455E6" w:rsidRPr="00C339DF" w:rsidRDefault="005455E6" w:rsidP="00C339DF">
      <w:pPr>
        <w:ind w:firstLine="567"/>
        <w:jc w:val="both"/>
        <w:rPr>
          <w:sz w:val="28"/>
          <w:szCs w:val="28"/>
        </w:rPr>
      </w:pPr>
      <w:r w:rsidRPr="00C339DF">
        <w:rPr>
          <w:sz w:val="28"/>
          <w:szCs w:val="28"/>
        </w:rPr>
        <w:t>Оценка эффективности мероприятий (инвестиционных проектов) по проектированию, строительству, реконструкции объектов социальной инфраструктуры городского поселения Лянтор представлена в табл</w:t>
      </w:r>
      <w:r w:rsidR="00BA36BF">
        <w:rPr>
          <w:sz w:val="28"/>
          <w:szCs w:val="28"/>
        </w:rPr>
        <w:t xml:space="preserve">ице </w:t>
      </w:r>
      <w:r w:rsidRPr="00C339DF">
        <w:rPr>
          <w:sz w:val="28"/>
          <w:szCs w:val="28"/>
        </w:rPr>
        <w:t>20, 21.</w:t>
      </w:r>
    </w:p>
    <w:p w:rsidR="005455E6" w:rsidRPr="005455E6" w:rsidRDefault="005455E6" w:rsidP="002D6822">
      <w:pPr>
        <w:jc w:val="both"/>
        <w:sectPr w:rsidR="005455E6" w:rsidRPr="005455E6" w:rsidSect="00FF42BE">
          <w:pgSz w:w="11906" w:h="16838" w:code="9"/>
          <w:pgMar w:top="1134" w:right="567" w:bottom="1134" w:left="1134" w:header="0" w:footer="567" w:gutter="0"/>
          <w:cols w:space="708"/>
          <w:docGrid w:linePitch="360"/>
        </w:sectPr>
      </w:pPr>
    </w:p>
    <w:p w:rsidR="005455E6" w:rsidRPr="00BA36BF" w:rsidRDefault="005455E6" w:rsidP="002D6822">
      <w:pPr>
        <w:jc w:val="both"/>
        <w:rPr>
          <w:sz w:val="28"/>
          <w:szCs w:val="28"/>
        </w:rPr>
      </w:pPr>
      <w:r w:rsidRPr="00BA36BF">
        <w:rPr>
          <w:sz w:val="28"/>
          <w:szCs w:val="28"/>
        </w:rPr>
        <w:t xml:space="preserve">Таблица </w:t>
      </w:r>
      <w:r w:rsidR="000B0653" w:rsidRPr="00BA36BF">
        <w:rPr>
          <w:sz w:val="28"/>
          <w:szCs w:val="28"/>
        </w:rPr>
        <w:fldChar w:fldCharType="begin"/>
      </w:r>
      <w:r w:rsidR="000B0653" w:rsidRPr="00BA36BF">
        <w:rPr>
          <w:sz w:val="28"/>
          <w:szCs w:val="28"/>
        </w:rPr>
        <w:instrText xml:space="preserve"> SEQ Таблица \* ARABIC </w:instrText>
      </w:r>
      <w:r w:rsidR="000B0653" w:rsidRPr="00BA36BF">
        <w:rPr>
          <w:sz w:val="28"/>
          <w:szCs w:val="28"/>
        </w:rPr>
        <w:fldChar w:fldCharType="separate"/>
      </w:r>
      <w:r w:rsidR="00E25451">
        <w:rPr>
          <w:noProof/>
          <w:sz w:val="28"/>
          <w:szCs w:val="28"/>
        </w:rPr>
        <w:t>20</w:t>
      </w:r>
      <w:r w:rsidR="000B0653" w:rsidRPr="00BA36BF">
        <w:rPr>
          <w:sz w:val="28"/>
          <w:szCs w:val="28"/>
        </w:rPr>
        <w:fldChar w:fldCharType="end"/>
      </w:r>
      <w:r w:rsidR="0094533B">
        <w:rPr>
          <w:sz w:val="28"/>
          <w:szCs w:val="28"/>
        </w:rPr>
        <w:t>.</w:t>
      </w:r>
    </w:p>
    <w:p w:rsidR="005455E6" w:rsidRPr="005455E6" w:rsidRDefault="005455E6" w:rsidP="002D6822">
      <w:pPr>
        <w:jc w:val="both"/>
      </w:pPr>
      <w:r w:rsidRPr="00BA36BF">
        <w:rPr>
          <w:sz w:val="28"/>
          <w:szCs w:val="28"/>
        </w:rPr>
        <w:t>Оценка эффективности мероприятий (инвестиционных проектов) по проектированию, строительству, реконструкции объектов социальной инфраструктуры городского поселения Лянтор</w:t>
      </w:r>
      <w:r w:rsidR="0094533B">
        <w:rPr>
          <w:sz w:val="28"/>
          <w:szCs w:val="28"/>
        </w:rPr>
        <w:t>.</w:t>
      </w:r>
    </w:p>
    <w:tbl>
      <w:tblPr>
        <w:tblW w:w="159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5920"/>
        <w:gridCol w:w="1984"/>
        <w:gridCol w:w="1843"/>
        <w:gridCol w:w="1070"/>
        <w:gridCol w:w="2043"/>
        <w:gridCol w:w="2309"/>
        <w:gridCol w:w="12"/>
      </w:tblGrid>
      <w:tr w:rsidR="005455E6" w:rsidRPr="005455E6" w:rsidTr="008E708F">
        <w:tc>
          <w:tcPr>
            <w:tcW w:w="743" w:type="dxa"/>
            <w:vMerge w:val="restart"/>
            <w:shd w:val="clear" w:color="auto" w:fill="auto"/>
            <w:vAlign w:val="center"/>
            <w:hideMark/>
          </w:tcPr>
          <w:p w:rsidR="005455E6" w:rsidRPr="005455E6" w:rsidRDefault="005455E6" w:rsidP="002D6822">
            <w:pPr>
              <w:jc w:val="both"/>
            </w:pPr>
            <w:r w:rsidRPr="005455E6">
              <w:t>№ п/п</w:t>
            </w:r>
          </w:p>
        </w:tc>
        <w:tc>
          <w:tcPr>
            <w:tcW w:w="5920" w:type="dxa"/>
            <w:vMerge w:val="restart"/>
            <w:shd w:val="clear" w:color="auto" w:fill="auto"/>
            <w:vAlign w:val="center"/>
            <w:hideMark/>
          </w:tcPr>
          <w:p w:rsidR="005455E6" w:rsidRPr="005455E6" w:rsidRDefault="005455E6" w:rsidP="002D6822">
            <w:pPr>
              <w:jc w:val="both"/>
            </w:pPr>
            <w:r w:rsidRPr="005455E6">
              <w:t>Объект социальной инфраструктуры</w:t>
            </w:r>
          </w:p>
        </w:tc>
        <w:tc>
          <w:tcPr>
            <w:tcW w:w="9261" w:type="dxa"/>
            <w:gridSpan w:val="6"/>
            <w:shd w:val="clear" w:color="auto" w:fill="auto"/>
            <w:vAlign w:val="center"/>
            <w:hideMark/>
          </w:tcPr>
          <w:p w:rsidR="005455E6" w:rsidRPr="005455E6" w:rsidRDefault="005455E6" w:rsidP="002D6822">
            <w:pPr>
              <w:jc w:val="both"/>
            </w:pPr>
            <w:r w:rsidRPr="005455E6">
              <w:t xml:space="preserve">Аккумулированный эффект за период реализации </w:t>
            </w:r>
          </w:p>
        </w:tc>
      </w:tr>
      <w:tr w:rsidR="005455E6" w:rsidRPr="005455E6" w:rsidTr="008E708F">
        <w:tc>
          <w:tcPr>
            <w:tcW w:w="743" w:type="dxa"/>
            <w:vMerge/>
            <w:vAlign w:val="center"/>
            <w:hideMark/>
          </w:tcPr>
          <w:p w:rsidR="005455E6" w:rsidRPr="005455E6" w:rsidRDefault="005455E6" w:rsidP="002D6822">
            <w:pPr>
              <w:jc w:val="both"/>
            </w:pPr>
          </w:p>
        </w:tc>
        <w:tc>
          <w:tcPr>
            <w:tcW w:w="5920" w:type="dxa"/>
            <w:vMerge/>
            <w:vAlign w:val="center"/>
            <w:hideMark/>
          </w:tcPr>
          <w:p w:rsidR="005455E6" w:rsidRPr="005455E6" w:rsidRDefault="005455E6" w:rsidP="002D6822">
            <w:pPr>
              <w:jc w:val="both"/>
            </w:pPr>
          </w:p>
        </w:tc>
        <w:tc>
          <w:tcPr>
            <w:tcW w:w="9261" w:type="dxa"/>
            <w:gridSpan w:val="6"/>
            <w:shd w:val="clear" w:color="auto" w:fill="auto"/>
            <w:vAlign w:val="center"/>
            <w:hideMark/>
          </w:tcPr>
          <w:p w:rsidR="005455E6" w:rsidRPr="005455E6" w:rsidRDefault="005455E6" w:rsidP="002D6822">
            <w:pPr>
              <w:jc w:val="both"/>
            </w:pPr>
            <w:r w:rsidRPr="005455E6">
              <w:t>Прирост по вновь вводимым (реконструируемым) объектам</w:t>
            </w:r>
          </w:p>
        </w:tc>
      </w:tr>
      <w:tr w:rsidR="005455E6" w:rsidRPr="005455E6" w:rsidTr="008E708F">
        <w:trPr>
          <w:gridAfter w:val="1"/>
          <w:wAfter w:w="12" w:type="dxa"/>
        </w:trPr>
        <w:tc>
          <w:tcPr>
            <w:tcW w:w="743" w:type="dxa"/>
            <w:vMerge/>
            <w:vAlign w:val="center"/>
            <w:hideMark/>
          </w:tcPr>
          <w:p w:rsidR="005455E6" w:rsidRPr="005455E6" w:rsidRDefault="005455E6" w:rsidP="002D6822">
            <w:pPr>
              <w:jc w:val="both"/>
            </w:pPr>
          </w:p>
        </w:tc>
        <w:tc>
          <w:tcPr>
            <w:tcW w:w="5920" w:type="dxa"/>
            <w:vMerge/>
            <w:vAlign w:val="center"/>
            <w:hideMark/>
          </w:tcPr>
          <w:p w:rsidR="005455E6" w:rsidRPr="005455E6" w:rsidRDefault="005455E6" w:rsidP="002D6822">
            <w:pPr>
              <w:jc w:val="both"/>
            </w:pPr>
          </w:p>
        </w:tc>
        <w:tc>
          <w:tcPr>
            <w:tcW w:w="1984" w:type="dxa"/>
            <w:vMerge w:val="restart"/>
            <w:shd w:val="clear" w:color="auto" w:fill="auto"/>
            <w:vAlign w:val="center"/>
            <w:hideMark/>
          </w:tcPr>
          <w:p w:rsidR="005455E6" w:rsidRPr="005455E6" w:rsidRDefault="005455E6" w:rsidP="002D6822">
            <w:pPr>
              <w:jc w:val="both"/>
            </w:pPr>
            <w:r w:rsidRPr="005455E6">
              <w:t>Мощность объектов</w:t>
            </w:r>
          </w:p>
        </w:tc>
        <w:tc>
          <w:tcPr>
            <w:tcW w:w="1843" w:type="dxa"/>
            <w:vMerge w:val="restart"/>
            <w:shd w:val="clear" w:color="auto" w:fill="auto"/>
            <w:vAlign w:val="center"/>
            <w:hideMark/>
          </w:tcPr>
          <w:p w:rsidR="005455E6" w:rsidRPr="005455E6" w:rsidRDefault="005455E6" w:rsidP="002D6822">
            <w:pPr>
              <w:jc w:val="both"/>
            </w:pPr>
            <w:r w:rsidRPr="005455E6">
              <w:t>Количество рабочих мест (численность персонала), ед.</w:t>
            </w:r>
          </w:p>
        </w:tc>
        <w:tc>
          <w:tcPr>
            <w:tcW w:w="5422" w:type="dxa"/>
            <w:gridSpan w:val="3"/>
            <w:shd w:val="clear" w:color="auto" w:fill="auto"/>
            <w:vAlign w:val="center"/>
            <w:hideMark/>
          </w:tcPr>
          <w:p w:rsidR="005455E6" w:rsidRPr="005455E6" w:rsidRDefault="005455E6" w:rsidP="002D6822">
            <w:pPr>
              <w:jc w:val="both"/>
            </w:pPr>
            <w:r w:rsidRPr="005455E6">
              <w:t>НДФЛ, тыс. руб.</w:t>
            </w:r>
          </w:p>
        </w:tc>
      </w:tr>
      <w:tr w:rsidR="005455E6" w:rsidRPr="005455E6" w:rsidTr="008E708F">
        <w:trPr>
          <w:gridAfter w:val="1"/>
          <w:wAfter w:w="12" w:type="dxa"/>
        </w:trPr>
        <w:tc>
          <w:tcPr>
            <w:tcW w:w="743" w:type="dxa"/>
            <w:vMerge/>
            <w:vAlign w:val="center"/>
            <w:hideMark/>
          </w:tcPr>
          <w:p w:rsidR="005455E6" w:rsidRPr="005455E6" w:rsidRDefault="005455E6" w:rsidP="002D6822">
            <w:pPr>
              <w:jc w:val="both"/>
            </w:pPr>
          </w:p>
        </w:tc>
        <w:tc>
          <w:tcPr>
            <w:tcW w:w="5920" w:type="dxa"/>
            <w:vMerge/>
            <w:vAlign w:val="center"/>
            <w:hideMark/>
          </w:tcPr>
          <w:p w:rsidR="005455E6" w:rsidRPr="005455E6" w:rsidRDefault="005455E6" w:rsidP="002D6822">
            <w:pPr>
              <w:jc w:val="both"/>
            </w:pPr>
          </w:p>
        </w:tc>
        <w:tc>
          <w:tcPr>
            <w:tcW w:w="1984" w:type="dxa"/>
            <w:vMerge/>
            <w:vAlign w:val="center"/>
            <w:hideMark/>
          </w:tcPr>
          <w:p w:rsidR="005455E6" w:rsidRPr="005455E6" w:rsidRDefault="005455E6" w:rsidP="002D6822">
            <w:pPr>
              <w:jc w:val="both"/>
            </w:pPr>
          </w:p>
        </w:tc>
        <w:tc>
          <w:tcPr>
            <w:tcW w:w="1843" w:type="dxa"/>
            <w:vMerge/>
            <w:vAlign w:val="center"/>
            <w:hideMark/>
          </w:tcPr>
          <w:p w:rsidR="005455E6" w:rsidRPr="005455E6" w:rsidRDefault="005455E6" w:rsidP="002D6822">
            <w:pPr>
              <w:jc w:val="both"/>
            </w:pPr>
          </w:p>
        </w:tc>
        <w:tc>
          <w:tcPr>
            <w:tcW w:w="1070" w:type="dxa"/>
            <w:shd w:val="clear" w:color="auto" w:fill="auto"/>
            <w:vAlign w:val="center"/>
            <w:hideMark/>
          </w:tcPr>
          <w:p w:rsidR="005455E6" w:rsidRPr="005455E6" w:rsidRDefault="005455E6" w:rsidP="002D6822">
            <w:pPr>
              <w:jc w:val="both"/>
            </w:pPr>
            <w:r w:rsidRPr="005455E6">
              <w:t>Всего</w:t>
            </w:r>
          </w:p>
        </w:tc>
        <w:tc>
          <w:tcPr>
            <w:tcW w:w="2043" w:type="dxa"/>
            <w:shd w:val="clear" w:color="auto" w:fill="auto"/>
            <w:vAlign w:val="center"/>
            <w:hideMark/>
          </w:tcPr>
          <w:p w:rsidR="005455E6" w:rsidRPr="005455E6" w:rsidRDefault="005455E6" w:rsidP="002D6822">
            <w:pPr>
              <w:jc w:val="both"/>
            </w:pPr>
            <w:r w:rsidRPr="005455E6">
              <w:t>сумма отчислений в бюджет района</w:t>
            </w:r>
          </w:p>
        </w:tc>
        <w:tc>
          <w:tcPr>
            <w:tcW w:w="2309" w:type="dxa"/>
            <w:shd w:val="clear" w:color="auto" w:fill="auto"/>
            <w:vAlign w:val="center"/>
            <w:hideMark/>
          </w:tcPr>
          <w:p w:rsidR="005455E6" w:rsidRPr="005455E6" w:rsidRDefault="005455E6" w:rsidP="002D6822">
            <w:pPr>
              <w:jc w:val="both"/>
            </w:pPr>
            <w:r w:rsidRPr="005455E6">
              <w:t>из них сумма отчислений в бюджет поселения</w:t>
            </w:r>
          </w:p>
        </w:tc>
      </w:tr>
      <w:tr w:rsidR="005455E6" w:rsidRPr="005455E6" w:rsidTr="008E708F">
        <w:trPr>
          <w:gridAfter w:val="1"/>
          <w:wAfter w:w="12" w:type="dxa"/>
        </w:trPr>
        <w:tc>
          <w:tcPr>
            <w:tcW w:w="743" w:type="dxa"/>
            <w:shd w:val="clear" w:color="000000" w:fill="F8CBAD"/>
            <w:vAlign w:val="center"/>
            <w:hideMark/>
          </w:tcPr>
          <w:p w:rsidR="005455E6" w:rsidRPr="005455E6" w:rsidRDefault="005455E6" w:rsidP="002D6822">
            <w:pPr>
              <w:jc w:val="both"/>
            </w:pPr>
            <w:r w:rsidRPr="005455E6">
              <w:t>1</w:t>
            </w:r>
          </w:p>
        </w:tc>
        <w:tc>
          <w:tcPr>
            <w:tcW w:w="5920" w:type="dxa"/>
            <w:shd w:val="clear" w:color="000000" w:fill="F8CBAD"/>
            <w:vAlign w:val="center"/>
            <w:hideMark/>
          </w:tcPr>
          <w:p w:rsidR="005455E6" w:rsidRPr="005455E6" w:rsidRDefault="005455E6" w:rsidP="002D6822">
            <w:pPr>
              <w:jc w:val="both"/>
            </w:pPr>
            <w:r w:rsidRPr="005455E6">
              <w:t>Объекты образования</w:t>
            </w:r>
          </w:p>
        </w:tc>
        <w:tc>
          <w:tcPr>
            <w:tcW w:w="1984" w:type="dxa"/>
            <w:shd w:val="clear" w:color="000000" w:fill="F8CBAD"/>
            <w:vAlign w:val="center"/>
            <w:hideMark/>
          </w:tcPr>
          <w:p w:rsidR="005455E6" w:rsidRPr="005455E6" w:rsidRDefault="005455E6" w:rsidP="002D6822">
            <w:pPr>
              <w:jc w:val="both"/>
            </w:pPr>
            <w:r w:rsidRPr="005455E6">
              <w:t>-</w:t>
            </w:r>
          </w:p>
        </w:tc>
        <w:tc>
          <w:tcPr>
            <w:tcW w:w="1843" w:type="dxa"/>
            <w:shd w:val="clear" w:color="000000" w:fill="F8CBAD"/>
            <w:vAlign w:val="center"/>
            <w:hideMark/>
          </w:tcPr>
          <w:p w:rsidR="005455E6" w:rsidRPr="005455E6" w:rsidRDefault="005455E6" w:rsidP="002D6822">
            <w:pPr>
              <w:jc w:val="both"/>
            </w:pPr>
            <w:r w:rsidRPr="005455E6">
              <w:t>702</w:t>
            </w:r>
          </w:p>
        </w:tc>
        <w:tc>
          <w:tcPr>
            <w:tcW w:w="1070" w:type="dxa"/>
            <w:shd w:val="clear" w:color="000000" w:fill="F8CBAD"/>
            <w:vAlign w:val="center"/>
            <w:hideMark/>
          </w:tcPr>
          <w:p w:rsidR="005455E6" w:rsidRPr="005455E6" w:rsidRDefault="005455E6" w:rsidP="002D6822">
            <w:pPr>
              <w:jc w:val="both"/>
            </w:pPr>
            <w:r w:rsidRPr="005455E6">
              <w:t>428 996</w:t>
            </w:r>
          </w:p>
        </w:tc>
        <w:tc>
          <w:tcPr>
            <w:tcW w:w="2043" w:type="dxa"/>
            <w:shd w:val="clear" w:color="000000" w:fill="F8CBAD"/>
            <w:vAlign w:val="center"/>
            <w:hideMark/>
          </w:tcPr>
          <w:p w:rsidR="005455E6" w:rsidRPr="005455E6" w:rsidRDefault="005455E6" w:rsidP="002D6822">
            <w:pPr>
              <w:jc w:val="both"/>
            </w:pPr>
            <w:r w:rsidRPr="005455E6">
              <w:t>81 509</w:t>
            </w:r>
          </w:p>
        </w:tc>
        <w:tc>
          <w:tcPr>
            <w:tcW w:w="2309" w:type="dxa"/>
            <w:shd w:val="clear" w:color="000000" w:fill="F8CBAD"/>
            <w:vAlign w:val="center"/>
            <w:hideMark/>
          </w:tcPr>
          <w:p w:rsidR="005455E6" w:rsidRPr="005455E6" w:rsidRDefault="005455E6" w:rsidP="002D6822">
            <w:pPr>
              <w:jc w:val="both"/>
            </w:pPr>
            <w:r w:rsidRPr="005455E6">
              <w:t>15 487</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1.1</w:t>
            </w:r>
          </w:p>
        </w:tc>
        <w:tc>
          <w:tcPr>
            <w:tcW w:w="5920" w:type="dxa"/>
            <w:shd w:val="clear" w:color="auto" w:fill="auto"/>
            <w:vAlign w:val="center"/>
            <w:hideMark/>
          </w:tcPr>
          <w:p w:rsidR="005455E6" w:rsidRPr="005455E6" w:rsidRDefault="005455E6" w:rsidP="002D6822">
            <w:pPr>
              <w:jc w:val="both"/>
            </w:pPr>
            <w:r w:rsidRPr="005455E6">
              <w:t>Дошкольные образовательные организации</w:t>
            </w:r>
          </w:p>
        </w:tc>
        <w:tc>
          <w:tcPr>
            <w:tcW w:w="1984" w:type="dxa"/>
            <w:shd w:val="clear" w:color="auto" w:fill="auto"/>
            <w:vAlign w:val="center"/>
            <w:hideMark/>
          </w:tcPr>
          <w:p w:rsidR="005455E6" w:rsidRPr="005455E6" w:rsidRDefault="005455E6" w:rsidP="002D6822">
            <w:pPr>
              <w:jc w:val="both"/>
            </w:pPr>
            <w:r w:rsidRPr="005455E6">
              <w:t>1620 мест</w:t>
            </w:r>
          </w:p>
        </w:tc>
        <w:tc>
          <w:tcPr>
            <w:tcW w:w="1843" w:type="dxa"/>
            <w:shd w:val="clear" w:color="000000" w:fill="FFFFFF"/>
            <w:vAlign w:val="center"/>
            <w:hideMark/>
          </w:tcPr>
          <w:p w:rsidR="005455E6" w:rsidRPr="005455E6" w:rsidRDefault="005455E6" w:rsidP="002D6822">
            <w:pPr>
              <w:jc w:val="both"/>
            </w:pPr>
            <w:r w:rsidRPr="005455E6">
              <w:t>243</w:t>
            </w:r>
          </w:p>
        </w:tc>
        <w:tc>
          <w:tcPr>
            <w:tcW w:w="1070" w:type="dxa"/>
            <w:shd w:val="clear" w:color="000000" w:fill="FFFFFF"/>
            <w:vAlign w:val="center"/>
            <w:hideMark/>
          </w:tcPr>
          <w:p w:rsidR="005455E6" w:rsidRPr="005455E6" w:rsidRDefault="005455E6" w:rsidP="002D6822">
            <w:pPr>
              <w:jc w:val="both"/>
            </w:pPr>
            <w:r w:rsidRPr="005455E6">
              <w:t>30 400</w:t>
            </w:r>
          </w:p>
        </w:tc>
        <w:tc>
          <w:tcPr>
            <w:tcW w:w="2043" w:type="dxa"/>
            <w:shd w:val="clear" w:color="000000" w:fill="FFFFFF"/>
            <w:vAlign w:val="center"/>
            <w:hideMark/>
          </w:tcPr>
          <w:p w:rsidR="005455E6" w:rsidRPr="005455E6" w:rsidRDefault="005455E6" w:rsidP="002D6822">
            <w:pPr>
              <w:jc w:val="both"/>
            </w:pPr>
            <w:r w:rsidRPr="005455E6">
              <w:t>5 776</w:t>
            </w:r>
          </w:p>
        </w:tc>
        <w:tc>
          <w:tcPr>
            <w:tcW w:w="2309" w:type="dxa"/>
            <w:shd w:val="clear" w:color="000000" w:fill="FFFFFF"/>
            <w:vAlign w:val="center"/>
            <w:hideMark/>
          </w:tcPr>
          <w:p w:rsidR="005455E6" w:rsidRPr="005455E6" w:rsidRDefault="005455E6" w:rsidP="002D6822">
            <w:pPr>
              <w:jc w:val="both"/>
            </w:pPr>
            <w:r w:rsidRPr="005455E6">
              <w:t>1 097</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1.2</w:t>
            </w:r>
          </w:p>
        </w:tc>
        <w:tc>
          <w:tcPr>
            <w:tcW w:w="5920" w:type="dxa"/>
            <w:shd w:val="clear" w:color="auto" w:fill="auto"/>
            <w:vAlign w:val="center"/>
            <w:hideMark/>
          </w:tcPr>
          <w:p w:rsidR="005455E6" w:rsidRPr="005455E6" w:rsidRDefault="005455E6" w:rsidP="002D6822">
            <w:pPr>
              <w:jc w:val="both"/>
            </w:pPr>
            <w:r w:rsidRPr="005455E6">
              <w:t>Общеобразовательные организации</w:t>
            </w:r>
          </w:p>
        </w:tc>
        <w:tc>
          <w:tcPr>
            <w:tcW w:w="1984" w:type="dxa"/>
            <w:shd w:val="clear" w:color="auto" w:fill="auto"/>
            <w:vAlign w:val="center"/>
            <w:hideMark/>
          </w:tcPr>
          <w:p w:rsidR="005455E6" w:rsidRPr="005455E6" w:rsidRDefault="005455E6" w:rsidP="002D6822">
            <w:pPr>
              <w:jc w:val="both"/>
            </w:pPr>
            <w:r w:rsidRPr="005455E6">
              <w:t>3775 мест</w:t>
            </w:r>
          </w:p>
        </w:tc>
        <w:tc>
          <w:tcPr>
            <w:tcW w:w="1843" w:type="dxa"/>
            <w:shd w:val="clear" w:color="auto" w:fill="auto"/>
            <w:vAlign w:val="center"/>
            <w:hideMark/>
          </w:tcPr>
          <w:p w:rsidR="005455E6" w:rsidRPr="005455E6" w:rsidRDefault="005455E6" w:rsidP="002D6822">
            <w:pPr>
              <w:jc w:val="both"/>
            </w:pPr>
            <w:r w:rsidRPr="005455E6">
              <w:t>267</w:t>
            </w:r>
          </w:p>
        </w:tc>
        <w:tc>
          <w:tcPr>
            <w:tcW w:w="1070" w:type="dxa"/>
            <w:shd w:val="clear" w:color="auto" w:fill="auto"/>
            <w:vAlign w:val="center"/>
            <w:hideMark/>
          </w:tcPr>
          <w:p w:rsidR="005455E6" w:rsidRPr="005455E6" w:rsidRDefault="005455E6" w:rsidP="002D6822">
            <w:pPr>
              <w:jc w:val="both"/>
            </w:pPr>
            <w:r w:rsidRPr="005455E6">
              <w:t>318 549</w:t>
            </w:r>
          </w:p>
        </w:tc>
        <w:tc>
          <w:tcPr>
            <w:tcW w:w="2043" w:type="dxa"/>
            <w:shd w:val="clear" w:color="auto" w:fill="auto"/>
            <w:vAlign w:val="center"/>
            <w:hideMark/>
          </w:tcPr>
          <w:p w:rsidR="005455E6" w:rsidRPr="005455E6" w:rsidRDefault="005455E6" w:rsidP="002D6822">
            <w:pPr>
              <w:jc w:val="both"/>
            </w:pPr>
            <w:r w:rsidRPr="005455E6">
              <w:t>60 524</w:t>
            </w:r>
          </w:p>
        </w:tc>
        <w:tc>
          <w:tcPr>
            <w:tcW w:w="2309" w:type="dxa"/>
            <w:shd w:val="clear" w:color="auto" w:fill="auto"/>
            <w:vAlign w:val="center"/>
            <w:hideMark/>
          </w:tcPr>
          <w:p w:rsidR="005455E6" w:rsidRPr="005455E6" w:rsidRDefault="005455E6" w:rsidP="002D6822">
            <w:pPr>
              <w:jc w:val="both"/>
            </w:pPr>
            <w:r w:rsidRPr="005455E6">
              <w:t>11 500</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1.3</w:t>
            </w:r>
          </w:p>
        </w:tc>
        <w:tc>
          <w:tcPr>
            <w:tcW w:w="5920" w:type="dxa"/>
            <w:shd w:val="clear" w:color="auto" w:fill="auto"/>
            <w:vAlign w:val="center"/>
            <w:hideMark/>
          </w:tcPr>
          <w:p w:rsidR="005455E6" w:rsidRPr="005455E6" w:rsidRDefault="005455E6" w:rsidP="002D6822">
            <w:pPr>
              <w:jc w:val="both"/>
            </w:pPr>
            <w:r w:rsidRPr="005455E6">
              <w:t>Организации дополнительного образования</w:t>
            </w:r>
          </w:p>
        </w:tc>
        <w:tc>
          <w:tcPr>
            <w:tcW w:w="1984" w:type="dxa"/>
            <w:shd w:val="clear" w:color="auto" w:fill="auto"/>
            <w:vAlign w:val="center"/>
            <w:hideMark/>
          </w:tcPr>
          <w:p w:rsidR="005455E6" w:rsidRPr="005455E6" w:rsidRDefault="005455E6" w:rsidP="002D6822">
            <w:pPr>
              <w:jc w:val="both"/>
            </w:pPr>
            <w:r w:rsidRPr="005455E6">
              <w:t>2124 места</w:t>
            </w:r>
          </w:p>
        </w:tc>
        <w:tc>
          <w:tcPr>
            <w:tcW w:w="1843" w:type="dxa"/>
            <w:shd w:val="clear" w:color="000000" w:fill="FFFFFF"/>
            <w:vAlign w:val="center"/>
            <w:hideMark/>
          </w:tcPr>
          <w:p w:rsidR="005455E6" w:rsidRPr="005455E6" w:rsidRDefault="005455E6" w:rsidP="002D6822">
            <w:pPr>
              <w:jc w:val="both"/>
            </w:pPr>
            <w:r w:rsidRPr="005455E6">
              <w:t>192</w:t>
            </w:r>
          </w:p>
        </w:tc>
        <w:tc>
          <w:tcPr>
            <w:tcW w:w="1070" w:type="dxa"/>
            <w:shd w:val="clear" w:color="auto" w:fill="auto"/>
            <w:vAlign w:val="center"/>
            <w:hideMark/>
          </w:tcPr>
          <w:p w:rsidR="005455E6" w:rsidRPr="005455E6" w:rsidRDefault="005455E6" w:rsidP="002D6822">
            <w:pPr>
              <w:jc w:val="both"/>
            </w:pPr>
            <w:r w:rsidRPr="005455E6">
              <w:t>80 046</w:t>
            </w:r>
          </w:p>
        </w:tc>
        <w:tc>
          <w:tcPr>
            <w:tcW w:w="2043" w:type="dxa"/>
            <w:shd w:val="clear" w:color="auto" w:fill="auto"/>
            <w:vAlign w:val="center"/>
            <w:hideMark/>
          </w:tcPr>
          <w:p w:rsidR="005455E6" w:rsidRPr="005455E6" w:rsidRDefault="005455E6" w:rsidP="002D6822">
            <w:pPr>
              <w:jc w:val="both"/>
            </w:pPr>
            <w:r w:rsidRPr="005455E6">
              <w:t>15 209</w:t>
            </w:r>
          </w:p>
        </w:tc>
        <w:tc>
          <w:tcPr>
            <w:tcW w:w="2309" w:type="dxa"/>
            <w:shd w:val="clear" w:color="auto" w:fill="auto"/>
            <w:vAlign w:val="center"/>
            <w:hideMark/>
          </w:tcPr>
          <w:p w:rsidR="005455E6" w:rsidRPr="005455E6" w:rsidRDefault="005455E6" w:rsidP="002D6822">
            <w:pPr>
              <w:jc w:val="both"/>
            </w:pPr>
            <w:r w:rsidRPr="005455E6">
              <w:t>2 890</w:t>
            </w:r>
          </w:p>
        </w:tc>
      </w:tr>
      <w:tr w:rsidR="005455E6" w:rsidRPr="005455E6" w:rsidTr="008E708F">
        <w:trPr>
          <w:gridAfter w:val="1"/>
          <w:wAfter w:w="12" w:type="dxa"/>
        </w:trPr>
        <w:tc>
          <w:tcPr>
            <w:tcW w:w="743" w:type="dxa"/>
            <w:shd w:val="clear" w:color="000000" w:fill="F8CBAD"/>
            <w:vAlign w:val="center"/>
            <w:hideMark/>
          </w:tcPr>
          <w:p w:rsidR="005455E6" w:rsidRPr="005455E6" w:rsidRDefault="005455E6" w:rsidP="002D6822">
            <w:pPr>
              <w:jc w:val="both"/>
            </w:pPr>
            <w:r w:rsidRPr="005455E6">
              <w:t>2</w:t>
            </w:r>
          </w:p>
        </w:tc>
        <w:tc>
          <w:tcPr>
            <w:tcW w:w="5920" w:type="dxa"/>
            <w:shd w:val="clear" w:color="000000" w:fill="F8CBAD"/>
            <w:vAlign w:val="center"/>
            <w:hideMark/>
          </w:tcPr>
          <w:p w:rsidR="005455E6" w:rsidRPr="005455E6" w:rsidRDefault="005455E6" w:rsidP="002D6822">
            <w:pPr>
              <w:jc w:val="both"/>
            </w:pPr>
            <w:r w:rsidRPr="005455E6">
              <w:t>Объекты здравоохранения</w:t>
            </w:r>
          </w:p>
        </w:tc>
        <w:tc>
          <w:tcPr>
            <w:tcW w:w="1984" w:type="dxa"/>
            <w:shd w:val="clear" w:color="000000" w:fill="F8CBAD"/>
            <w:vAlign w:val="center"/>
            <w:hideMark/>
          </w:tcPr>
          <w:p w:rsidR="005455E6" w:rsidRPr="005455E6" w:rsidRDefault="005455E6" w:rsidP="002D6822">
            <w:pPr>
              <w:jc w:val="both"/>
            </w:pPr>
            <w:r w:rsidRPr="005455E6">
              <w:t>-</w:t>
            </w:r>
          </w:p>
        </w:tc>
        <w:tc>
          <w:tcPr>
            <w:tcW w:w="1843" w:type="dxa"/>
            <w:shd w:val="clear" w:color="000000" w:fill="F8CBAD"/>
            <w:vAlign w:val="center"/>
            <w:hideMark/>
          </w:tcPr>
          <w:p w:rsidR="005455E6" w:rsidRPr="005455E6" w:rsidRDefault="005455E6" w:rsidP="002D6822">
            <w:pPr>
              <w:jc w:val="both"/>
            </w:pPr>
            <w:r w:rsidRPr="005455E6">
              <w:t>239</w:t>
            </w:r>
          </w:p>
        </w:tc>
        <w:tc>
          <w:tcPr>
            <w:tcW w:w="1070" w:type="dxa"/>
            <w:shd w:val="clear" w:color="000000" w:fill="F8CBAD"/>
            <w:vAlign w:val="center"/>
            <w:hideMark/>
          </w:tcPr>
          <w:p w:rsidR="005455E6" w:rsidRPr="005455E6" w:rsidRDefault="005455E6" w:rsidP="002D6822">
            <w:pPr>
              <w:jc w:val="both"/>
            </w:pPr>
            <w:r w:rsidRPr="005455E6">
              <w:t>96 904</w:t>
            </w:r>
          </w:p>
        </w:tc>
        <w:tc>
          <w:tcPr>
            <w:tcW w:w="2043" w:type="dxa"/>
            <w:shd w:val="clear" w:color="000000" w:fill="F8CBAD"/>
            <w:vAlign w:val="center"/>
            <w:hideMark/>
          </w:tcPr>
          <w:p w:rsidR="005455E6" w:rsidRPr="005455E6" w:rsidRDefault="005455E6" w:rsidP="002D6822">
            <w:pPr>
              <w:jc w:val="both"/>
            </w:pPr>
            <w:r w:rsidRPr="005455E6">
              <w:t>18 412</w:t>
            </w:r>
          </w:p>
        </w:tc>
        <w:tc>
          <w:tcPr>
            <w:tcW w:w="2309" w:type="dxa"/>
            <w:shd w:val="clear" w:color="000000" w:fill="F8CBAD"/>
            <w:vAlign w:val="center"/>
            <w:hideMark/>
          </w:tcPr>
          <w:p w:rsidR="005455E6" w:rsidRPr="005455E6" w:rsidRDefault="005455E6" w:rsidP="002D6822">
            <w:pPr>
              <w:jc w:val="both"/>
            </w:pPr>
            <w:r w:rsidRPr="005455E6">
              <w:t>3 498</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2.1</w:t>
            </w:r>
          </w:p>
        </w:tc>
        <w:tc>
          <w:tcPr>
            <w:tcW w:w="5920"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стационарных условиях </w:t>
            </w:r>
          </w:p>
        </w:tc>
        <w:tc>
          <w:tcPr>
            <w:tcW w:w="1984" w:type="dxa"/>
            <w:shd w:val="clear" w:color="000000" w:fill="FFFFFF"/>
            <w:vAlign w:val="center"/>
            <w:hideMark/>
          </w:tcPr>
          <w:p w:rsidR="005455E6" w:rsidRPr="005455E6" w:rsidRDefault="005455E6" w:rsidP="002D6822">
            <w:pPr>
              <w:jc w:val="both"/>
            </w:pPr>
            <w:r w:rsidRPr="005455E6">
              <w:t>480 коек</w:t>
            </w:r>
          </w:p>
        </w:tc>
        <w:tc>
          <w:tcPr>
            <w:tcW w:w="1843" w:type="dxa"/>
            <w:shd w:val="clear" w:color="000000" w:fill="FFFFFF"/>
            <w:vAlign w:val="center"/>
            <w:hideMark/>
          </w:tcPr>
          <w:p w:rsidR="005455E6" w:rsidRPr="005455E6" w:rsidRDefault="005455E6" w:rsidP="002D6822">
            <w:pPr>
              <w:jc w:val="both"/>
            </w:pPr>
            <w:r w:rsidRPr="005455E6">
              <w:t>192</w:t>
            </w:r>
          </w:p>
        </w:tc>
        <w:tc>
          <w:tcPr>
            <w:tcW w:w="1070" w:type="dxa"/>
            <w:shd w:val="clear" w:color="auto" w:fill="auto"/>
            <w:vAlign w:val="center"/>
            <w:hideMark/>
          </w:tcPr>
          <w:p w:rsidR="005455E6" w:rsidRPr="005455E6" w:rsidRDefault="005455E6" w:rsidP="002D6822">
            <w:pPr>
              <w:jc w:val="both"/>
            </w:pPr>
            <w:r w:rsidRPr="005455E6">
              <w:t>27 982</w:t>
            </w:r>
          </w:p>
        </w:tc>
        <w:tc>
          <w:tcPr>
            <w:tcW w:w="2043" w:type="dxa"/>
            <w:shd w:val="clear" w:color="auto" w:fill="auto"/>
            <w:vAlign w:val="center"/>
            <w:hideMark/>
          </w:tcPr>
          <w:p w:rsidR="005455E6" w:rsidRPr="005455E6" w:rsidRDefault="005455E6" w:rsidP="002D6822">
            <w:pPr>
              <w:jc w:val="both"/>
            </w:pPr>
            <w:r w:rsidRPr="005455E6">
              <w:t>5 317</w:t>
            </w:r>
          </w:p>
        </w:tc>
        <w:tc>
          <w:tcPr>
            <w:tcW w:w="2309" w:type="dxa"/>
            <w:shd w:val="clear" w:color="auto" w:fill="auto"/>
            <w:vAlign w:val="center"/>
            <w:hideMark/>
          </w:tcPr>
          <w:p w:rsidR="005455E6" w:rsidRPr="005455E6" w:rsidRDefault="005455E6" w:rsidP="002D6822">
            <w:pPr>
              <w:jc w:val="both"/>
            </w:pPr>
            <w:r w:rsidRPr="005455E6">
              <w:t>1 010</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2.2</w:t>
            </w:r>
          </w:p>
        </w:tc>
        <w:tc>
          <w:tcPr>
            <w:tcW w:w="5920"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амбулаторных условиях </w:t>
            </w:r>
          </w:p>
        </w:tc>
        <w:tc>
          <w:tcPr>
            <w:tcW w:w="1984" w:type="dxa"/>
            <w:shd w:val="clear" w:color="000000" w:fill="FFFFFF"/>
            <w:vAlign w:val="center"/>
            <w:hideMark/>
          </w:tcPr>
          <w:p w:rsidR="005455E6" w:rsidRPr="005455E6" w:rsidRDefault="005455E6" w:rsidP="002D6822">
            <w:pPr>
              <w:jc w:val="both"/>
            </w:pPr>
            <w:r w:rsidRPr="005455E6">
              <w:t>315 посещ./смену</w:t>
            </w:r>
          </w:p>
        </w:tc>
        <w:tc>
          <w:tcPr>
            <w:tcW w:w="1843" w:type="dxa"/>
            <w:shd w:val="clear" w:color="auto" w:fill="auto"/>
            <w:vAlign w:val="center"/>
            <w:hideMark/>
          </w:tcPr>
          <w:p w:rsidR="005455E6" w:rsidRPr="005455E6" w:rsidRDefault="005455E6" w:rsidP="002D6822">
            <w:pPr>
              <w:jc w:val="both"/>
            </w:pPr>
            <w:r w:rsidRPr="005455E6">
              <w:t>47</w:t>
            </w:r>
          </w:p>
        </w:tc>
        <w:tc>
          <w:tcPr>
            <w:tcW w:w="1070" w:type="dxa"/>
            <w:shd w:val="clear" w:color="auto" w:fill="auto"/>
            <w:vAlign w:val="center"/>
            <w:hideMark/>
          </w:tcPr>
          <w:p w:rsidR="005455E6" w:rsidRPr="005455E6" w:rsidRDefault="005455E6" w:rsidP="002D6822">
            <w:pPr>
              <w:jc w:val="both"/>
            </w:pPr>
            <w:r w:rsidRPr="005455E6">
              <w:t>68 922</w:t>
            </w:r>
          </w:p>
        </w:tc>
        <w:tc>
          <w:tcPr>
            <w:tcW w:w="2043" w:type="dxa"/>
            <w:shd w:val="clear" w:color="auto" w:fill="auto"/>
            <w:vAlign w:val="center"/>
            <w:hideMark/>
          </w:tcPr>
          <w:p w:rsidR="005455E6" w:rsidRPr="005455E6" w:rsidRDefault="005455E6" w:rsidP="002D6822">
            <w:pPr>
              <w:jc w:val="both"/>
            </w:pPr>
            <w:r w:rsidRPr="005455E6">
              <w:t>13 095</w:t>
            </w:r>
          </w:p>
        </w:tc>
        <w:tc>
          <w:tcPr>
            <w:tcW w:w="2309" w:type="dxa"/>
            <w:shd w:val="clear" w:color="auto" w:fill="auto"/>
            <w:vAlign w:val="center"/>
            <w:hideMark/>
          </w:tcPr>
          <w:p w:rsidR="005455E6" w:rsidRPr="005455E6" w:rsidRDefault="005455E6" w:rsidP="002D6822">
            <w:pPr>
              <w:jc w:val="both"/>
            </w:pPr>
            <w:r w:rsidRPr="005455E6">
              <w:t>2 488</w:t>
            </w:r>
          </w:p>
        </w:tc>
      </w:tr>
      <w:tr w:rsidR="005455E6" w:rsidRPr="005455E6" w:rsidTr="008E708F">
        <w:trPr>
          <w:gridAfter w:val="1"/>
          <w:wAfter w:w="12" w:type="dxa"/>
        </w:trPr>
        <w:tc>
          <w:tcPr>
            <w:tcW w:w="743" w:type="dxa"/>
            <w:shd w:val="clear" w:color="000000" w:fill="F8CBAD"/>
            <w:vAlign w:val="center"/>
            <w:hideMark/>
          </w:tcPr>
          <w:p w:rsidR="005455E6" w:rsidRPr="005455E6" w:rsidRDefault="005455E6" w:rsidP="002D6822">
            <w:pPr>
              <w:jc w:val="both"/>
            </w:pPr>
            <w:r w:rsidRPr="005455E6">
              <w:t>3</w:t>
            </w:r>
          </w:p>
        </w:tc>
        <w:tc>
          <w:tcPr>
            <w:tcW w:w="5920" w:type="dxa"/>
            <w:shd w:val="clear" w:color="000000" w:fill="F8CBAD"/>
            <w:vAlign w:val="center"/>
            <w:hideMark/>
          </w:tcPr>
          <w:p w:rsidR="005455E6" w:rsidRPr="005455E6" w:rsidRDefault="005455E6" w:rsidP="002D6822">
            <w:pPr>
              <w:jc w:val="both"/>
            </w:pPr>
            <w:r w:rsidRPr="005455E6">
              <w:t>Объекты физической культуры и массового спорта</w:t>
            </w:r>
          </w:p>
        </w:tc>
        <w:tc>
          <w:tcPr>
            <w:tcW w:w="1984" w:type="dxa"/>
            <w:shd w:val="clear" w:color="000000" w:fill="F8CBAD"/>
            <w:vAlign w:val="center"/>
            <w:hideMark/>
          </w:tcPr>
          <w:p w:rsidR="005455E6" w:rsidRPr="005455E6" w:rsidRDefault="005455E6" w:rsidP="002D6822">
            <w:pPr>
              <w:jc w:val="both"/>
            </w:pPr>
            <w:r w:rsidRPr="005455E6">
              <w:t>-</w:t>
            </w:r>
          </w:p>
        </w:tc>
        <w:tc>
          <w:tcPr>
            <w:tcW w:w="1843" w:type="dxa"/>
            <w:shd w:val="clear" w:color="000000" w:fill="F8CBAD"/>
            <w:vAlign w:val="center"/>
            <w:hideMark/>
          </w:tcPr>
          <w:p w:rsidR="005455E6" w:rsidRPr="005455E6" w:rsidRDefault="005455E6" w:rsidP="002D6822">
            <w:pPr>
              <w:jc w:val="both"/>
            </w:pPr>
            <w:r w:rsidRPr="005455E6">
              <w:t>85</w:t>
            </w:r>
          </w:p>
        </w:tc>
        <w:tc>
          <w:tcPr>
            <w:tcW w:w="1070" w:type="dxa"/>
            <w:shd w:val="clear" w:color="000000" w:fill="F8CBAD"/>
            <w:vAlign w:val="center"/>
            <w:hideMark/>
          </w:tcPr>
          <w:p w:rsidR="005455E6" w:rsidRPr="005455E6" w:rsidRDefault="005455E6" w:rsidP="002D6822">
            <w:pPr>
              <w:jc w:val="both"/>
            </w:pPr>
            <w:r w:rsidRPr="005455E6">
              <w:t>55 917</w:t>
            </w:r>
          </w:p>
        </w:tc>
        <w:tc>
          <w:tcPr>
            <w:tcW w:w="2043" w:type="dxa"/>
            <w:shd w:val="clear" w:color="000000" w:fill="F8CBAD"/>
            <w:vAlign w:val="center"/>
            <w:hideMark/>
          </w:tcPr>
          <w:p w:rsidR="005455E6" w:rsidRPr="005455E6" w:rsidRDefault="005455E6" w:rsidP="002D6822">
            <w:pPr>
              <w:jc w:val="both"/>
            </w:pPr>
            <w:r w:rsidRPr="005455E6">
              <w:t>10 624</w:t>
            </w:r>
          </w:p>
        </w:tc>
        <w:tc>
          <w:tcPr>
            <w:tcW w:w="2309" w:type="dxa"/>
            <w:shd w:val="clear" w:color="000000" w:fill="F8CBAD"/>
            <w:vAlign w:val="center"/>
            <w:hideMark/>
          </w:tcPr>
          <w:p w:rsidR="005455E6" w:rsidRPr="005455E6" w:rsidRDefault="005455E6" w:rsidP="002D6822">
            <w:pPr>
              <w:jc w:val="both"/>
            </w:pPr>
            <w:r w:rsidRPr="005455E6">
              <w:t>2 019</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3.1</w:t>
            </w:r>
          </w:p>
        </w:tc>
        <w:tc>
          <w:tcPr>
            <w:tcW w:w="5920" w:type="dxa"/>
            <w:shd w:val="clear" w:color="auto" w:fill="auto"/>
            <w:vAlign w:val="center"/>
            <w:hideMark/>
          </w:tcPr>
          <w:p w:rsidR="005455E6" w:rsidRPr="005455E6" w:rsidRDefault="005455E6" w:rsidP="002D6822">
            <w:pPr>
              <w:jc w:val="both"/>
            </w:pPr>
            <w:r w:rsidRPr="005455E6">
              <w:t>Плавательные бассейны</w:t>
            </w:r>
          </w:p>
        </w:tc>
        <w:tc>
          <w:tcPr>
            <w:tcW w:w="1984" w:type="dxa"/>
            <w:shd w:val="clear" w:color="000000" w:fill="FFFFFF"/>
            <w:vAlign w:val="center"/>
            <w:hideMark/>
          </w:tcPr>
          <w:p w:rsidR="005455E6" w:rsidRPr="005455E6" w:rsidRDefault="005455E6" w:rsidP="002D6822">
            <w:pPr>
              <w:jc w:val="both"/>
            </w:pPr>
            <w:r w:rsidRPr="005455E6">
              <w:t>1925 м² зеркала воды</w:t>
            </w:r>
          </w:p>
        </w:tc>
        <w:tc>
          <w:tcPr>
            <w:tcW w:w="1843" w:type="dxa"/>
            <w:shd w:val="clear" w:color="000000" w:fill="FFFFFF"/>
            <w:vAlign w:val="center"/>
            <w:hideMark/>
          </w:tcPr>
          <w:p w:rsidR="005455E6" w:rsidRPr="005455E6" w:rsidRDefault="005455E6" w:rsidP="002D6822">
            <w:pPr>
              <w:jc w:val="both"/>
            </w:pPr>
            <w:r w:rsidRPr="005455E6">
              <w:t>21</w:t>
            </w:r>
          </w:p>
        </w:tc>
        <w:tc>
          <w:tcPr>
            <w:tcW w:w="1070" w:type="dxa"/>
            <w:shd w:val="clear" w:color="auto" w:fill="auto"/>
            <w:vAlign w:val="center"/>
            <w:hideMark/>
          </w:tcPr>
          <w:p w:rsidR="005455E6" w:rsidRPr="005455E6" w:rsidRDefault="005455E6" w:rsidP="002D6822">
            <w:pPr>
              <w:jc w:val="both"/>
            </w:pPr>
            <w:r w:rsidRPr="005455E6">
              <w:t>20 609</w:t>
            </w:r>
          </w:p>
        </w:tc>
        <w:tc>
          <w:tcPr>
            <w:tcW w:w="2043" w:type="dxa"/>
            <w:shd w:val="clear" w:color="auto" w:fill="auto"/>
            <w:vAlign w:val="center"/>
            <w:hideMark/>
          </w:tcPr>
          <w:p w:rsidR="005455E6" w:rsidRPr="005455E6" w:rsidRDefault="005455E6" w:rsidP="002D6822">
            <w:pPr>
              <w:jc w:val="both"/>
            </w:pPr>
            <w:r w:rsidRPr="005455E6">
              <w:t>3 916</w:t>
            </w:r>
          </w:p>
        </w:tc>
        <w:tc>
          <w:tcPr>
            <w:tcW w:w="2309" w:type="dxa"/>
            <w:shd w:val="clear" w:color="auto" w:fill="auto"/>
            <w:vAlign w:val="center"/>
            <w:hideMark/>
          </w:tcPr>
          <w:p w:rsidR="005455E6" w:rsidRPr="005455E6" w:rsidRDefault="005455E6" w:rsidP="002D6822">
            <w:pPr>
              <w:jc w:val="both"/>
            </w:pPr>
            <w:r w:rsidRPr="005455E6">
              <w:t>744</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3.2</w:t>
            </w:r>
          </w:p>
        </w:tc>
        <w:tc>
          <w:tcPr>
            <w:tcW w:w="5920" w:type="dxa"/>
            <w:shd w:val="clear" w:color="auto" w:fill="auto"/>
            <w:vAlign w:val="center"/>
            <w:hideMark/>
          </w:tcPr>
          <w:p w:rsidR="005455E6" w:rsidRPr="005455E6" w:rsidRDefault="005455E6" w:rsidP="002D6822">
            <w:pPr>
              <w:jc w:val="both"/>
            </w:pPr>
            <w:r w:rsidRPr="005455E6">
              <w:t>Физкультурно-спортивные залы</w:t>
            </w:r>
          </w:p>
        </w:tc>
        <w:tc>
          <w:tcPr>
            <w:tcW w:w="1984" w:type="dxa"/>
            <w:shd w:val="clear" w:color="000000" w:fill="FFFFFF"/>
            <w:vAlign w:val="center"/>
            <w:hideMark/>
          </w:tcPr>
          <w:p w:rsidR="005455E6" w:rsidRPr="005455E6" w:rsidRDefault="005455E6" w:rsidP="002D6822">
            <w:pPr>
              <w:jc w:val="both"/>
            </w:pPr>
            <w:r w:rsidRPr="005455E6">
              <w:t>8125 м² площади пола</w:t>
            </w:r>
          </w:p>
        </w:tc>
        <w:tc>
          <w:tcPr>
            <w:tcW w:w="1843" w:type="dxa"/>
            <w:shd w:val="clear" w:color="000000" w:fill="FFFFFF"/>
            <w:vAlign w:val="center"/>
            <w:hideMark/>
          </w:tcPr>
          <w:p w:rsidR="005455E6" w:rsidRPr="005455E6" w:rsidRDefault="005455E6" w:rsidP="002D6822">
            <w:pPr>
              <w:jc w:val="both"/>
            </w:pPr>
            <w:r w:rsidRPr="005455E6">
              <w:t>49</w:t>
            </w:r>
          </w:p>
        </w:tc>
        <w:tc>
          <w:tcPr>
            <w:tcW w:w="1070" w:type="dxa"/>
            <w:shd w:val="clear" w:color="auto" w:fill="auto"/>
            <w:vAlign w:val="center"/>
            <w:hideMark/>
          </w:tcPr>
          <w:p w:rsidR="005455E6" w:rsidRPr="005455E6" w:rsidRDefault="005455E6" w:rsidP="002D6822">
            <w:pPr>
              <w:jc w:val="both"/>
            </w:pPr>
            <w:r w:rsidRPr="005455E6">
              <w:t>25 245</w:t>
            </w:r>
          </w:p>
        </w:tc>
        <w:tc>
          <w:tcPr>
            <w:tcW w:w="2043" w:type="dxa"/>
            <w:shd w:val="clear" w:color="auto" w:fill="auto"/>
            <w:vAlign w:val="center"/>
            <w:hideMark/>
          </w:tcPr>
          <w:p w:rsidR="005455E6" w:rsidRPr="005455E6" w:rsidRDefault="005455E6" w:rsidP="002D6822">
            <w:pPr>
              <w:jc w:val="both"/>
            </w:pPr>
            <w:r w:rsidRPr="005455E6">
              <w:t>4 796</w:t>
            </w:r>
          </w:p>
        </w:tc>
        <w:tc>
          <w:tcPr>
            <w:tcW w:w="2309" w:type="dxa"/>
            <w:shd w:val="clear" w:color="auto" w:fill="auto"/>
            <w:vAlign w:val="center"/>
            <w:hideMark/>
          </w:tcPr>
          <w:p w:rsidR="005455E6" w:rsidRPr="005455E6" w:rsidRDefault="005455E6" w:rsidP="002D6822">
            <w:pPr>
              <w:jc w:val="both"/>
            </w:pPr>
            <w:r w:rsidRPr="005455E6">
              <w:t>911</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3.3</w:t>
            </w:r>
          </w:p>
        </w:tc>
        <w:tc>
          <w:tcPr>
            <w:tcW w:w="5920" w:type="dxa"/>
            <w:shd w:val="clear" w:color="auto" w:fill="auto"/>
            <w:vAlign w:val="center"/>
            <w:hideMark/>
          </w:tcPr>
          <w:p w:rsidR="005455E6" w:rsidRPr="005455E6" w:rsidRDefault="005455E6" w:rsidP="002D6822">
            <w:pPr>
              <w:jc w:val="both"/>
            </w:pPr>
            <w:r w:rsidRPr="005455E6">
              <w:t>Плоскостные сооружения</w:t>
            </w:r>
          </w:p>
        </w:tc>
        <w:tc>
          <w:tcPr>
            <w:tcW w:w="1984" w:type="dxa"/>
            <w:shd w:val="clear" w:color="000000" w:fill="FFFFFF"/>
            <w:vAlign w:val="center"/>
            <w:hideMark/>
          </w:tcPr>
          <w:p w:rsidR="005455E6" w:rsidRPr="005455E6" w:rsidRDefault="005455E6" w:rsidP="002D6822">
            <w:pPr>
              <w:jc w:val="both"/>
            </w:pPr>
            <w:r w:rsidRPr="005455E6">
              <w:t>6885 м²</w:t>
            </w:r>
          </w:p>
        </w:tc>
        <w:tc>
          <w:tcPr>
            <w:tcW w:w="1843" w:type="dxa"/>
            <w:shd w:val="clear" w:color="000000" w:fill="FFFFFF"/>
            <w:vAlign w:val="center"/>
            <w:hideMark/>
          </w:tcPr>
          <w:p w:rsidR="005455E6" w:rsidRPr="005455E6" w:rsidRDefault="005455E6" w:rsidP="002D6822">
            <w:pPr>
              <w:jc w:val="both"/>
            </w:pPr>
            <w:r w:rsidRPr="005455E6">
              <w:t>14</w:t>
            </w:r>
          </w:p>
        </w:tc>
        <w:tc>
          <w:tcPr>
            <w:tcW w:w="1070" w:type="dxa"/>
            <w:shd w:val="clear" w:color="auto" w:fill="auto"/>
            <w:vAlign w:val="center"/>
            <w:hideMark/>
          </w:tcPr>
          <w:p w:rsidR="005455E6" w:rsidRPr="005455E6" w:rsidRDefault="005455E6" w:rsidP="002D6822">
            <w:pPr>
              <w:jc w:val="both"/>
            </w:pPr>
            <w:r w:rsidRPr="005455E6">
              <w:t>10 063</w:t>
            </w:r>
          </w:p>
        </w:tc>
        <w:tc>
          <w:tcPr>
            <w:tcW w:w="2043" w:type="dxa"/>
            <w:shd w:val="clear" w:color="auto" w:fill="auto"/>
            <w:vAlign w:val="center"/>
            <w:hideMark/>
          </w:tcPr>
          <w:p w:rsidR="005455E6" w:rsidRPr="005455E6" w:rsidRDefault="005455E6" w:rsidP="002D6822">
            <w:pPr>
              <w:jc w:val="both"/>
            </w:pPr>
            <w:r w:rsidRPr="005455E6">
              <w:t>1 912</w:t>
            </w:r>
          </w:p>
        </w:tc>
        <w:tc>
          <w:tcPr>
            <w:tcW w:w="2309" w:type="dxa"/>
            <w:shd w:val="clear" w:color="auto" w:fill="auto"/>
            <w:vAlign w:val="center"/>
            <w:hideMark/>
          </w:tcPr>
          <w:p w:rsidR="005455E6" w:rsidRPr="005455E6" w:rsidRDefault="005455E6" w:rsidP="002D6822">
            <w:pPr>
              <w:jc w:val="both"/>
            </w:pPr>
            <w:r w:rsidRPr="005455E6">
              <w:t>363</w:t>
            </w:r>
          </w:p>
        </w:tc>
      </w:tr>
      <w:tr w:rsidR="005455E6" w:rsidRPr="005455E6" w:rsidTr="008E708F">
        <w:trPr>
          <w:gridAfter w:val="1"/>
          <w:wAfter w:w="12" w:type="dxa"/>
        </w:trPr>
        <w:tc>
          <w:tcPr>
            <w:tcW w:w="743" w:type="dxa"/>
            <w:shd w:val="clear" w:color="000000" w:fill="F8CBAD"/>
            <w:vAlign w:val="center"/>
            <w:hideMark/>
          </w:tcPr>
          <w:p w:rsidR="005455E6" w:rsidRPr="005455E6" w:rsidRDefault="005455E6" w:rsidP="002D6822">
            <w:pPr>
              <w:jc w:val="both"/>
            </w:pPr>
            <w:r w:rsidRPr="005455E6">
              <w:t>4</w:t>
            </w:r>
          </w:p>
        </w:tc>
        <w:tc>
          <w:tcPr>
            <w:tcW w:w="5920" w:type="dxa"/>
            <w:shd w:val="clear" w:color="000000" w:fill="F8CBAD"/>
            <w:vAlign w:val="center"/>
            <w:hideMark/>
          </w:tcPr>
          <w:p w:rsidR="005455E6" w:rsidRPr="005455E6" w:rsidRDefault="005455E6" w:rsidP="002D6822">
            <w:pPr>
              <w:jc w:val="both"/>
            </w:pPr>
            <w:r w:rsidRPr="005455E6">
              <w:t>Объекты культуры</w:t>
            </w:r>
          </w:p>
        </w:tc>
        <w:tc>
          <w:tcPr>
            <w:tcW w:w="1984" w:type="dxa"/>
            <w:shd w:val="clear" w:color="000000" w:fill="F8CBAD"/>
            <w:vAlign w:val="center"/>
            <w:hideMark/>
          </w:tcPr>
          <w:p w:rsidR="005455E6" w:rsidRPr="005455E6" w:rsidRDefault="005455E6" w:rsidP="002D6822">
            <w:pPr>
              <w:jc w:val="both"/>
            </w:pPr>
            <w:r w:rsidRPr="005455E6">
              <w:t>-</w:t>
            </w:r>
          </w:p>
        </w:tc>
        <w:tc>
          <w:tcPr>
            <w:tcW w:w="1843" w:type="dxa"/>
            <w:shd w:val="clear" w:color="000000" w:fill="F8CBAD"/>
            <w:vAlign w:val="center"/>
            <w:hideMark/>
          </w:tcPr>
          <w:p w:rsidR="005455E6" w:rsidRPr="005455E6" w:rsidRDefault="005455E6" w:rsidP="002D6822">
            <w:pPr>
              <w:jc w:val="both"/>
            </w:pPr>
            <w:r w:rsidRPr="005455E6">
              <w:t>49</w:t>
            </w:r>
          </w:p>
        </w:tc>
        <w:tc>
          <w:tcPr>
            <w:tcW w:w="1070" w:type="dxa"/>
            <w:shd w:val="clear" w:color="000000" w:fill="F8CBAD"/>
            <w:vAlign w:val="center"/>
            <w:hideMark/>
          </w:tcPr>
          <w:p w:rsidR="005455E6" w:rsidRPr="005455E6" w:rsidRDefault="005455E6" w:rsidP="002D6822">
            <w:pPr>
              <w:jc w:val="both"/>
            </w:pPr>
            <w:r w:rsidRPr="005455E6">
              <w:t>6 570</w:t>
            </w:r>
          </w:p>
        </w:tc>
        <w:tc>
          <w:tcPr>
            <w:tcW w:w="2043" w:type="dxa"/>
            <w:shd w:val="clear" w:color="000000" w:fill="F8CBAD"/>
            <w:vAlign w:val="center"/>
            <w:hideMark/>
          </w:tcPr>
          <w:p w:rsidR="005455E6" w:rsidRPr="005455E6" w:rsidRDefault="005455E6" w:rsidP="002D6822">
            <w:pPr>
              <w:jc w:val="both"/>
            </w:pPr>
            <w:r w:rsidRPr="005455E6">
              <w:t>1 248</w:t>
            </w:r>
          </w:p>
        </w:tc>
        <w:tc>
          <w:tcPr>
            <w:tcW w:w="2309" w:type="dxa"/>
            <w:shd w:val="clear" w:color="000000" w:fill="F8CBAD"/>
            <w:vAlign w:val="center"/>
            <w:hideMark/>
          </w:tcPr>
          <w:p w:rsidR="005455E6" w:rsidRPr="005455E6" w:rsidRDefault="005455E6" w:rsidP="002D6822">
            <w:pPr>
              <w:jc w:val="both"/>
            </w:pPr>
            <w:r w:rsidRPr="005455E6">
              <w:t>237</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4.1</w:t>
            </w:r>
          </w:p>
        </w:tc>
        <w:tc>
          <w:tcPr>
            <w:tcW w:w="5920" w:type="dxa"/>
            <w:shd w:val="clear" w:color="auto" w:fill="auto"/>
            <w:vAlign w:val="center"/>
            <w:hideMark/>
          </w:tcPr>
          <w:p w:rsidR="005455E6" w:rsidRPr="005455E6" w:rsidRDefault="005455E6" w:rsidP="002D6822">
            <w:pPr>
              <w:jc w:val="both"/>
            </w:pPr>
            <w:r w:rsidRPr="005455E6">
              <w:t>Учреждения культуры клубного типа</w:t>
            </w:r>
          </w:p>
        </w:tc>
        <w:tc>
          <w:tcPr>
            <w:tcW w:w="1984" w:type="dxa"/>
            <w:shd w:val="clear" w:color="000000" w:fill="FFFFFF"/>
            <w:vAlign w:val="center"/>
            <w:hideMark/>
          </w:tcPr>
          <w:p w:rsidR="005455E6" w:rsidRPr="005455E6" w:rsidRDefault="005455E6" w:rsidP="002D6822">
            <w:pPr>
              <w:jc w:val="both"/>
            </w:pPr>
            <w:r w:rsidRPr="005455E6">
              <w:t>900 мест</w:t>
            </w:r>
          </w:p>
        </w:tc>
        <w:tc>
          <w:tcPr>
            <w:tcW w:w="1843" w:type="dxa"/>
            <w:shd w:val="clear" w:color="000000" w:fill="FFFFFF"/>
            <w:vAlign w:val="center"/>
            <w:hideMark/>
          </w:tcPr>
          <w:p w:rsidR="005455E6" w:rsidRPr="005455E6" w:rsidRDefault="005455E6" w:rsidP="002D6822">
            <w:pPr>
              <w:jc w:val="both"/>
            </w:pPr>
            <w:r w:rsidRPr="005455E6">
              <w:t>47</w:t>
            </w:r>
          </w:p>
        </w:tc>
        <w:tc>
          <w:tcPr>
            <w:tcW w:w="1070" w:type="dxa"/>
            <w:shd w:val="clear" w:color="auto" w:fill="auto"/>
            <w:vAlign w:val="center"/>
            <w:hideMark/>
          </w:tcPr>
          <w:p w:rsidR="005455E6" w:rsidRPr="005455E6" w:rsidRDefault="005455E6" w:rsidP="002D6822">
            <w:pPr>
              <w:jc w:val="both"/>
            </w:pPr>
            <w:r w:rsidRPr="005455E6">
              <w:t>6 282</w:t>
            </w:r>
          </w:p>
        </w:tc>
        <w:tc>
          <w:tcPr>
            <w:tcW w:w="2043" w:type="dxa"/>
            <w:shd w:val="clear" w:color="auto" w:fill="auto"/>
            <w:vAlign w:val="center"/>
            <w:hideMark/>
          </w:tcPr>
          <w:p w:rsidR="005455E6" w:rsidRPr="005455E6" w:rsidRDefault="005455E6" w:rsidP="002D6822">
            <w:pPr>
              <w:jc w:val="both"/>
            </w:pPr>
            <w:r w:rsidRPr="005455E6">
              <w:t>1 194</w:t>
            </w:r>
          </w:p>
        </w:tc>
        <w:tc>
          <w:tcPr>
            <w:tcW w:w="2309" w:type="dxa"/>
            <w:shd w:val="clear" w:color="auto" w:fill="auto"/>
            <w:vAlign w:val="center"/>
            <w:hideMark/>
          </w:tcPr>
          <w:p w:rsidR="005455E6" w:rsidRPr="005455E6" w:rsidRDefault="005455E6" w:rsidP="002D6822">
            <w:pPr>
              <w:jc w:val="both"/>
            </w:pPr>
            <w:r w:rsidRPr="005455E6">
              <w:t>227</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4.2</w:t>
            </w:r>
          </w:p>
        </w:tc>
        <w:tc>
          <w:tcPr>
            <w:tcW w:w="5920" w:type="dxa"/>
            <w:shd w:val="clear" w:color="auto" w:fill="auto"/>
            <w:vAlign w:val="center"/>
            <w:hideMark/>
          </w:tcPr>
          <w:p w:rsidR="005455E6" w:rsidRPr="005455E6" w:rsidRDefault="005455E6" w:rsidP="002D6822">
            <w:pPr>
              <w:jc w:val="both"/>
            </w:pPr>
            <w:r w:rsidRPr="005455E6">
              <w:t>Библиотеки</w:t>
            </w:r>
          </w:p>
        </w:tc>
        <w:tc>
          <w:tcPr>
            <w:tcW w:w="1984" w:type="dxa"/>
            <w:shd w:val="clear" w:color="000000" w:fill="FFFFFF"/>
            <w:vAlign w:val="center"/>
            <w:hideMark/>
          </w:tcPr>
          <w:p w:rsidR="005455E6" w:rsidRPr="005455E6" w:rsidRDefault="005455E6" w:rsidP="002D6822">
            <w:pPr>
              <w:jc w:val="both"/>
            </w:pPr>
            <w:r w:rsidRPr="005455E6">
              <w:t>1 объект</w:t>
            </w:r>
          </w:p>
        </w:tc>
        <w:tc>
          <w:tcPr>
            <w:tcW w:w="1843" w:type="dxa"/>
            <w:shd w:val="clear" w:color="000000" w:fill="FFFFFF"/>
            <w:vAlign w:val="center"/>
            <w:hideMark/>
          </w:tcPr>
          <w:p w:rsidR="005455E6" w:rsidRPr="005455E6" w:rsidRDefault="005455E6" w:rsidP="002D6822">
            <w:pPr>
              <w:jc w:val="both"/>
            </w:pPr>
            <w:r w:rsidRPr="005455E6">
              <w:t>2</w:t>
            </w:r>
          </w:p>
        </w:tc>
        <w:tc>
          <w:tcPr>
            <w:tcW w:w="1070" w:type="dxa"/>
            <w:shd w:val="clear" w:color="auto" w:fill="auto"/>
            <w:vAlign w:val="center"/>
            <w:hideMark/>
          </w:tcPr>
          <w:p w:rsidR="005455E6" w:rsidRPr="005455E6" w:rsidRDefault="005455E6" w:rsidP="002D6822">
            <w:pPr>
              <w:jc w:val="both"/>
            </w:pPr>
            <w:r w:rsidRPr="005455E6">
              <w:t>288</w:t>
            </w:r>
          </w:p>
        </w:tc>
        <w:tc>
          <w:tcPr>
            <w:tcW w:w="2043" w:type="dxa"/>
            <w:shd w:val="clear" w:color="auto" w:fill="auto"/>
            <w:vAlign w:val="center"/>
            <w:hideMark/>
          </w:tcPr>
          <w:p w:rsidR="005455E6" w:rsidRPr="005455E6" w:rsidRDefault="005455E6" w:rsidP="002D6822">
            <w:pPr>
              <w:jc w:val="both"/>
            </w:pPr>
            <w:r w:rsidRPr="005455E6">
              <w:t>55</w:t>
            </w:r>
          </w:p>
        </w:tc>
        <w:tc>
          <w:tcPr>
            <w:tcW w:w="2309" w:type="dxa"/>
            <w:shd w:val="clear" w:color="auto" w:fill="auto"/>
            <w:vAlign w:val="center"/>
            <w:hideMark/>
          </w:tcPr>
          <w:p w:rsidR="005455E6" w:rsidRPr="005455E6" w:rsidRDefault="005455E6" w:rsidP="002D6822">
            <w:pPr>
              <w:jc w:val="both"/>
            </w:pPr>
            <w:r w:rsidRPr="005455E6">
              <w:t>10</w:t>
            </w:r>
          </w:p>
        </w:tc>
      </w:tr>
      <w:tr w:rsidR="005455E6" w:rsidRPr="005455E6" w:rsidTr="008E708F">
        <w:trPr>
          <w:gridAfter w:val="1"/>
          <w:wAfter w:w="12" w:type="dxa"/>
        </w:trPr>
        <w:tc>
          <w:tcPr>
            <w:tcW w:w="743" w:type="dxa"/>
            <w:shd w:val="clear" w:color="auto" w:fill="auto"/>
            <w:vAlign w:val="center"/>
            <w:hideMark/>
          </w:tcPr>
          <w:p w:rsidR="005455E6" w:rsidRPr="005455E6" w:rsidRDefault="005455E6" w:rsidP="002D6822">
            <w:pPr>
              <w:jc w:val="both"/>
            </w:pPr>
            <w:r w:rsidRPr="005455E6">
              <w:t>4.3</w:t>
            </w:r>
          </w:p>
        </w:tc>
        <w:tc>
          <w:tcPr>
            <w:tcW w:w="5920" w:type="dxa"/>
            <w:shd w:val="clear" w:color="auto" w:fill="auto"/>
            <w:vAlign w:val="center"/>
            <w:hideMark/>
          </w:tcPr>
          <w:p w:rsidR="005455E6" w:rsidRPr="005455E6" w:rsidRDefault="005455E6" w:rsidP="002D6822">
            <w:pPr>
              <w:jc w:val="both"/>
            </w:pPr>
            <w:r w:rsidRPr="005455E6">
              <w:t>Музеи</w:t>
            </w:r>
          </w:p>
        </w:tc>
        <w:tc>
          <w:tcPr>
            <w:tcW w:w="1984" w:type="dxa"/>
            <w:shd w:val="clear" w:color="000000" w:fill="FFFFFF"/>
            <w:vAlign w:val="center"/>
            <w:hideMark/>
          </w:tcPr>
          <w:p w:rsidR="005455E6" w:rsidRPr="005455E6" w:rsidRDefault="005455E6" w:rsidP="002D6822">
            <w:pPr>
              <w:jc w:val="both"/>
            </w:pPr>
            <w:r w:rsidRPr="005455E6">
              <w:t>0 объектов</w:t>
            </w:r>
          </w:p>
        </w:tc>
        <w:tc>
          <w:tcPr>
            <w:tcW w:w="1843" w:type="dxa"/>
            <w:shd w:val="clear" w:color="000000" w:fill="FFFFFF"/>
            <w:vAlign w:val="center"/>
            <w:hideMark/>
          </w:tcPr>
          <w:p w:rsidR="005455E6" w:rsidRPr="005455E6" w:rsidRDefault="005455E6" w:rsidP="002D6822">
            <w:pPr>
              <w:jc w:val="both"/>
            </w:pPr>
            <w:r w:rsidRPr="005455E6">
              <w:t>0</w:t>
            </w:r>
          </w:p>
        </w:tc>
        <w:tc>
          <w:tcPr>
            <w:tcW w:w="1070" w:type="dxa"/>
            <w:shd w:val="clear" w:color="auto" w:fill="auto"/>
            <w:vAlign w:val="center"/>
            <w:hideMark/>
          </w:tcPr>
          <w:p w:rsidR="005455E6" w:rsidRPr="005455E6" w:rsidRDefault="005455E6" w:rsidP="002D6822">
            <w:pPr>
              <w:jc w:val="both"/>
            </w:pPr>
            <w:r w:rsidRPr="005455E6">
              <w:t>0</w:t>
            </w:r>
          </w:p>
        </w:tc>
        <w:tc>
          <w:tcPr>
            <w:tcW w:w="2043" w:type="dxa"/>
            <w:shd w:val="clear" w:color="auto" w:fill="auto"/>
            <w:vAlign w:val="center"/>
            <w:hideMark/>
          </w:tcPr>
          <w:p w:rsidR="005455E6" w:rsidRPr="005455E6" w:rsidRDefault="005455E6" w:rsidP="002D6822">
            <w:pPr>
              <w:jc w:val="both"/>
            </w:pPr>
            <w:r w:rsidRPr="005455E6">
              <w:t>0</w:t>
            </w:r>
          </w:p>
        </w:tc>
        <w:tc>
          <w:tcPr>
            <w:tcW w:w="2309" w:type="dxa"/>
            <w:shd w:val="clear" w:color="auto" w:fill="auto"/>
            <w:vAlign w:val="center"/>
            <w:hideMark/>
          </w:tcPr>
          <w:p w:rsidR="005455E6" w:rsidRPr="005455E6" w:rsidRDefault="005455E6" w:rsidP="002D6822">
            <w:pPr>
              <w:jc w:val="both"/>
            </w:pPr>
            <w:r w:rsidRPr="005455E6">
              <w:t>0</w:t>
            </w:r>
          </w:p>
        </w:tc>
      </w:tr>
      <w:tr w:rsidR="005455E6" w:rsidRPr="005455E6" w:rsidTr="008E708F">
        <w:trPr>
          <w:gridAfter w:val="1"/>
          <w:wAfter w:w="12" w:type="dxa"/>
        </w:trPr>
        <w:tc>
          <w:tcPr>
            <w:tcW w:w="743" w:type="dxa"/>
            <w:shd w:val="clear" w:color="000000" w:fill="F8CBAD"/>
            <w:vAlign w:val="center"/>
            <w:hideMark/>
          </w:tcPr>
          <w:p w:rsidR="005455E6" w:rsidRPr="005455E6" w:rsidRDefault="005455E6" w:rsidP="002D6822">
            <w:pPr>
              <w:jc w:val="both"/>
            </w:pPr>
            <w:r w:rsidRPr="005455E6">
              <w:t> </w:t>
            </w:r>
          </w:p>
        </w:tc>
        <w:tc>
          <w:tcPr>
            <w:tcW w:w="5920" w:type="dxa"/>
            <w:shd w:val="clear" w:color="000000" w:fill="F8CBAD"/>
            <w:vAlign w:val="center"/>
            <w:hideMark/>
          </w:tcPr>
          <w:p w:rsidR="005455E6" w:rsidRPr="005455E6" w:rsidRDefault="005455E6" w:rsidP="002D6822">
            <w:pPr>
              <w:jc w:val="both"/>
            </w:pPr>
            <w:r w:rsidRPr="005455E6">
              <w:t>Итого по программе комплексного развития объектов социальной инфраструктуры</w:t>
            </w:r>
          </w:p>
        </w:tc>
        <w:tc>
          <w:tcPr>
            <w:tcW w:w="1984" w:type="dxa"/>
            <w:shd w:val="clear" w:color="000000" w:fill="F8CBAD"/>
            <w:vAlign w:val="center"/>
            <w:hideMark/>
          </w:tcPr>
          <w:p w:rsidR="005455E6" w:rsidRPr="005455E6" w:rsidRDefault="005455E6" w:rsidP="002D6822">
            <w:pPr>
              <w:jc w:val="both"/>
            </w:pPr>
            <w:r w:rsidRPr="005455E6">
              <w:t>-</w:t>
            </w:r>
          </w:p>
        </w:tc>
        <w:tc>
          <w:tcPr>
            <w:tcW w:w="1843" w:type="dxa"/>
            <w:shd w:val="clear" w:color="000000" w:fill="F8CBAD"/>
            <w:vAlign w:val="center"/>
            <w:hideMark/>
          </w:tcPr>
          <w:p w:rsidR="005455E6" w:rsidRPr="005455E6" w:rsidRDefault="005455E6" w:rsidP="002D6822">
            <w:pPr>
              <w:jc w:val="both"/>
            </w:pPr>
            <w:r w:rsidRPr="005455E6">
              <w:t>1 075</w:t>
            </w:r>
          </w:p>
        </w:tc>
        <w:tc>
          <w:tcPr>
            <w:tcW w:w="1070" w:type="dxa"/>
            <w:shd w:val="clear" w:color="000000" w:fill="F8CBAD"/>
            <w:vAlign w:val="center"/>
            <w:hideMark/>
          </w:tcPr>
          <w:p w:rsidR="005455E6" w:rsidRPr="005455E6" w:rsidRDefault="005455E6" w:rsidP="002D6822">
            <w:pPr>
              <w:jc w:val="both"/>
            </w:pPr>
            <w:r w:rsidRPr="005455E6">
              <w:t>588 386</w:t>
            </w:r>
          </w:p>
        </w:tc>
        <w:tc>
          <w:tcPr>
            <w:tcW w:w="2043" w:type="dxa"/>
            <w:shd w:val="clear" w:color="000000" w:fill="F8CBAD"/>
            <w:vAlign w:val="center"/>
            <w:hideMark/>
          </w:tcPr>
          <w:p w:rsidR="005455E6" w:rsidRPr="005455E6" w:rsidRDefault="005455E6" w:rsidP="002D6822">
            <w:pPr>
              <w:jc w:val="both"/>
            </w:pPr>
            <w:r w:rsidRPr="005455E6">
              <w:t>111 793</w:t>
            </w:r>
          </w:p>
        </w:tc>
        <w:tc>
          <w:tcPr>
            <w:tcW w:w="2309" w:type="dxa"/>
            <w:shd w:val="clear" w:color="000000" w:fill="F8CBAD"/>
            <w:vAlign w:val="center"/>
            <w:hideMark/>
          </w:tcPr>
          <w:p w:rsidR="005455E6" w:rsidRPr="005455E6" w:rsidRDefault="005455E6" w:rsidP="002D6822">
            <w:pPr>
              <w:jc w:val="both"/>
            </w:pPr>
            <w:r w:rsidRPr="005455E6">
              <w:t>21 241</w:t>
            </w:r>
          </w:p>
        </w:tc>
      </w:tr>
    </w:tbl>
    <w:p w:rsidR="005455E6" w:rsidRPr="005455E6" w:rsidRDefault="005455E6" w:rsidP="002D6822">
      <w:pPr>
        <w:jc w:val="both"/>
      </w:pPr>
    </w:p>
    <w:p w:rsidR="005455E6" w:rsidRPr="00BA36BF" w:rsidRDefault="005455E6" w:rsidP="002D6822">
      <w:pPr>
        <w:jc w:val="both"/>
        <w:rPr>
          <w:sz w:val="28"/>
          <w:szCs w:val="28"/>
        </w:rPr>
      </w:pPr>
      <w:r w:rsidRPr="00BA36BF">
        <w:rPr>
          <w:sz w:val="28"/>
          <w:szCs w:val="28"/>
        </w:rPr>
        <w:t xml:space="preserve">Таблица </w:t>
      </w:r>
      <w:r w:rsidR="000B0653" w:rsidRPr="00BA36BF">
        <w:rPr>
          <w:sz w:val="28"/>
          <w:szCs w:val="28"/>
        </w:rPr>
        <w:fldChar w:fldCharType="begin"/>
      </w:r>
      <w:r w:rsidR="000B0653" w:rsidRPr="00BA36BF">
        <w:rPr>
          <w:sz w:val="28"/>
          <w:szCs w:val="28"/>
        </w:rPr>
        <w:instrText xml:space="preserve"> SEQ Таблица \* ARABIC </w:instrText>
      </w:r>
      <w:r w:rsidR="000B0653" w:rsidRPr="00BA36BF">
        <w:rPr>
          <w:sz w:val="28"/>
          <w:szCs w:val="28"/>
        </w:rPr>
        <w:fldChar w:fldCharType="separate"/>
      </w:r>
      <w:r w:rsidR="00E25451">
        <w:rPr>
          <w:noProof/>
          <w:sz w:val="28"/>
          <w:szCs w:val="28"/>
        </w:rPr>
        <w:t>21</w:t>
      </w:r>
      <w:r w:rsidR="000B0653" w:rsidRPr="00BA36BF">
        <w:rPr>
          <w:sz w:val="28"/>
          <w:szCs w:val="28"/>
        </w:rPr>
        <w:fldChar w:fldCharType="end"/>
      </w:r>
      <w:r w:rsidR="0094533B">
        <w:rPr>
          <w:sz w:val="28"/>
          <w:szCs w:val="28"/>
        </w:rPr>
        <w:t>.</w:t>
      </w:r>
    </w:p>
    <w:p w:rsidR="005455E6" w:rsidRPr="00BA36BF" w:rsidRDefault="005455E6" w:rsidP="002D6822">
      <w:pPr>
        <w:jc w:val="both"/>
        <w:rPr>
          <w:sz w:val="28"/>
          <w:szCs w:val="28"/>
        </w:rPr>
      </w:pPr>
      <w:r w:rsidRPr="00BA36BF">
        <w:rPr>
          <w:sz w:val="28"/>
          <w:szCs w:val="28"/>
        </w:rPr>
        <w:t>Оценка бюджетной эффективности мероприятий (инвестиционных проектов) по проектированию, строительству, реконструкции объектов социальной инфраструктуры городского поселения Лянтор</w:t>
      </w:r>
      <w:r w:rsidR="0094533B">
        <w:rPr>
          <w:sz w:val="28"/>
          <w:szCs w:val="28"/>
        </w:rPr>
        <w:t>.</w:t>
      </w:r>
    </w:p>
    <w:tbl>
      <w:tblPr>
        <w:tblW w:w="157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7178"/>
        <w:gridCol w:w="993"/>
        <w:gridCol w:w="992"/>
        <w:gridCol w:w="1134"/>
        <w:gridCol w:w="992"/>
        <w:gridCol w:w="992"/>
        <w:gridCol w:w="1134"/>
        <w:gridCol w:w="1591"/>
      </w:tblGrid>
      <w:tr w:rsidR="005455E6" w:rsidRPr="005455E6" w:rsidTr="008E708F">
        <w:trPr>
          <w:trHeight w:val="276"/>
        </w:trPr>
        <w:tc>
          <w:tcPr>
            <w:tcW w:w="760" w:type="dxa"/>
            <w:vMerge w:val="restart"/>
            <w:shd w:val="clear" w:color="auto" w:fill="auto"/>
            <w:vAlign w:val="center"/>
            <w:hideMark/>
          </w:tcPr>
          <w:p w:rsidR="005455E6" w:rsidRPr="005455E6" w:rsidRDefault="005455E6" w:rsidP="002D6822">
            <w:pPr>
              <w:jc w:val="both"/>
            </w:pPr>
            <w:r w:rsidRPr="005455E6">
              <w:t>№ п/п</w:t>
            </w:r>
          </w:p>
        </w:tc>
        <w:tc>
          <w:tcPr>
            <w:tcW w:w="7178" w:type="dxa"/>
            <w:vMerge w:val="restart"/>
            <w:shd w:val="clear" w:color="auto" w:fill="auto"/>
            <w:vAlign w:val="center"/>
            <w:hideMark/>
          </w:tcPr>
          <w:p w:rsidR="005455E6" w:rsidRPr="005455E6" w:rsidRDefault="005455E6" w:rsidP="002D6822">
            <w:pPr>
              <w:jc w:val="both"/>
            </w:pPr>
            <w:r w:rsidRPr="005455E6">
              <w:t>Объект социальной инфраструктуры</w:t>
            </w:r>
          </w:p>
        </w:tc>
        <w:tc>
          <w:tcPr>
            <w:tcW w:w="7828" w:type="dxa"/>
            <w:gridSpan w:val="7"/>
            <w:vMerge w:val="restart"/>
            <w:shd w:val="clear" w:color="auto" w:fill="auto"/>
            <w:vAlign w:val="center"/>
            <w:hideMark/>
          </w:tcPr>
          <w:p w:rsidR="005455E6" w:rsidRPr="005455E6" w:rsidRDefault="005455E6" w:rsidP="00BA36BF">
            <w:pPr>
              <w:jc w:val="both"/>
            </w:pPr>
            <w:r w:rsidRPr="005455E6">
              <w:t>Отчисления НДФЛ в бюджет поселения, тыс. руб.</w:t>
            </w:r>
          </w:p>
        </w:tc>
      </w:tr>
      <w:tr w:rsidR="005455E6" w:rsidRPr="005455E6" w:rsidTr="008E708F">
        <w:trPr>
          <w:trHeight w:val="276"/>
        </w:trPr>
        <w:tc>
          <w:tcPr>
            <w:tcW w:w="760" w:type="dxa"/>
            <w:vMerge/>
            <w:vAlign w:val="center"/>
            <w:hideMark/>
          </w:tcPr>
          <w:p w:rsidR="005455E6" w:rsidRPr="005455E6" w:rsidRDefault="005455E6" w:rsidP="002D6822">
            <w:pPr>
              <w:jc w:val="both"/>
            </w:pPr>
          </w:p>
        </w:tc>
        <w:tc>
          <w:tcPr>
            <w:tcW w:w="7178" w:type="dxa"/>
            <w:vMerge/>
            <w:vAlign w:val="center"/>
            <w:hideMark/>
          </w:tcPr>
          <w:p w:rsidR="005455E6" w:rsidRPr="005455E6" w:rsidRDefault="005455E6" w:rsidP="002D6822">
            <w:pPr>
              <w:jc w:val="both"/>
            </w:pPr>
          </w:p>
        </w:tc>
        <w:tc>
          <w:tcPr>
            <w:tcW w:w="7828" w:type="dxa"/>
            <w:gridSpan w:val="7"/>
            <w:vMerge/>
            <w:vAlign w:val="center"/>
            <w:hideMark/>
          </w:tcPr>
          <w:p w:rsidR="005455E6" w:rsidRPr="005455E6" w:rsidRDefault="005455E6" w:rsidP="002D6822">
            <w:pPr>
              <w:jc w:val="both"/>
            </w:pPr>
          </w:p>
        </w:tc>
      </w:tr>
      <w:tr w:rsidR="005455E6" w:rsidRPr="005455E6" w:rsidTr="008E708F">
        <w:tc>
          <w:tcPr>
            <w:tcW w:w="760" w:type="dxa"/>
            <w:vMerge/>
            <w:vAlign w:val="center"/>
            <w:hideMark/>
          </w:tcPr>
          <w:p w:rsidR="005455E6" w:rsidRPr="005455E6" w:rsidRDefault="005455E6" w:rsidP="002D6822">
            <w:pPr>
              <w:jc w:val="both"/>
            </w:pPr>
          </w:p>
        </w:tc>
        <w:tc>
          <w:tcPr>
            <w:tcW w:w="7178" w:type="dxa"/>
            <w:vMerge/>
            <w:vAlign w:val="center"/>
            <w:hideMark/>
          </w:tcPr>
          <w:p w:rsidR="005455E6" w:rsidRPr="005455E6" w:rsidRDefault="005455E6" w:rsidP="002D6822">
            <w:pPr>
              <w:jc w:val="both"/>
            </w:pPr>
          </w:p>
        </w:tc>
        <w:tc>
          <w:tcPr>
            <w:tcW w:w="5103" w:type="dxa"/>
            <w:gridSpan w:val="5"/>
            <w:shd w:val="clear" w:color="auto" w:fill="auto"/>
            <w:vAlign w:val="center"/>
            <w:hideMark/>
          </w:tcPr>
          <w:p w:rsidR="005455E6" w:rsidRPr="005455E6" w:rsidRDefault="005455E6" w:rsidP="002D6822">
            <w:pPr>
              <w:jc w:val="both"/>
            </w:pPr>
            <w:r w:rsidRPr="005455E6">
              <w:t>1 этап (2018 - 2022 гг.)</w:t>
            </w:r>
          </w:p>
        </w:tc>
        <w:tc>
          <w:tcPr>
            <w:tcW w:w="1134" w:type="dxa"/>
            <w:shd w:val="clear" w:color="auto" w:fill="auto"/>
            <w:vAlign w:val="center"/>
            <w:hideMark/>
          </w:tcPr>
          <w:p w:rsidR="005455E6" w:rsidRPr="005455E6" w:rsidRDefault="005455E6" w:rsidP="002D6822">
            <w:pPr>
              <w:jc w:val="both"/>
            </w:pPr>
            <w:r w:rsidRPr="005455E6">
              <w:t>2 этап (2023 - 2037 гг.)</w:t>
            </w:r>
          </w:p>
        </w:tc>
        <w:tc>
          <w:tcPr>
            <w:tcW w:w="1591" w:type="dxa"/>
            <w:shd w:val="clear" w:color="auto" w:fill="auto"/>
            <w:vAlign w:val="center"/>
            <w:hideMark/>
          </w:tcPr>
          <w:p w:rsidR="005455E6" w:rsidRPr="005455E6" w:rsidRDefault="005455E6" w:rsidP="002D6822">
            <w:pPr>
              <w:jc w:val="both"/>
            </w:pPr>
            <w:r w:rsidRPr="005455E6">
              <w:t>2018 – 2037 гг.</w:t>
            </w:r>
          </w:p>
        </w:tc>
      </w:tr>
      <w:tr w:rsidR="005455E6" w:rsidRPr="005455E6" w:rsidTr="008E708F">
        <w:tc>
          <w:tcPr>
            <w:tcW w:w="760" w:type="dxa"/>
            <w:vMerge/>
            <w:vAlign w:val="center"/>
            <w:hideMark/>
          </w:tcPr>
          <w:p w:rsidR="005455E6" w:rsidRPr="005455E6" w:rsidRDefault="005455E6" w:rsidP="002D6822">
            <w:pPr>
              <w:jc w:val="both"/>
            </w:pPr>
          </w:p>
        </w:tc>
        <w:tc>
          <w:tcPr>
            <w:tcW w:w="7178" w:type="dxa"/>
            <w:vMerge/>
            <w:vAlign w:val="center"/>
            <w:hideMark/>
          </w:tcPr>
          <w:p w:rsidR="005455E6" w:rsidRPr="005455E6" w:rsidRDefault="005455E6" w:rsidP="002D6822">
            <w:pPr>
              <w:jc w:val="both"/>
            </w:pPr>
          </w:p>
        </w:tc>
        <w:tc>
          <w:tcPr>
            <w:tcW w:w="993" w:type="dxa"/>
            <w:shd w:val="clear" w:color="auto" w:fill="auto"/>
            <w:vAlign w:val="center"/>
            <w:hideMark/>
          </w:tcPr>
          <w:p w:rsidR="005455E6" w:rsidRPr="005455E6" w:rsidRDefault="005455E6" w:rsidP="002D6822">
            <w:pPr>
              <w:jc w:val="both"/>
            </w:pPr>
            <w:r w:rsidRPr="005455E6">
              <w:t>2018 г.</w:t>
            </w:r>
          </w:p>
        </w:tc>
        <w:tc>
          <w:tcPr>
            <w:tcW w:w="992" w:type="dxa"/>
            <w:shd w:val="clear" w:color="auto" w:fill="auto"/>
            <w:vAlign w:val="center"/>
            <w:hideMark/>
          </w:tcPr>
          <w:p w:rsidR="005455E6" w:rsidRPr="005455E6" w:rsidRDefault="005455E6" w:rsidP="002D6822">
            <w:pPr>
              <w:jc w:val="both"/>
            </w:pPr>
            <w:r w:rsidRPr="005455E6">
              <w:t>2019 г.</w:t>
            </w:r>
          </w:p>
        </w:tc>
        <w:tc>
          <w:tcPr>
            <w:tcW w:w="1134" w:type="dxa"/>
            <w:shd w:val="clear" w:color="auto" w:fill="auto"/>
            <w:vAlign w:val="center"/>
            <w:hideMark/>
          </w:tcPr>
          <w:p w:rsidR="005455E6" w:rsidRPr="005455E6" w:rsidRDefault="005455E6" w:rsidP="002D6822">
            <w:pPr>
              <w:jc w:val="both"/>
            </w:pPr>
            <w:r w:rsidRPr="005455E6">
              <w:t>2020 г.</w:t>
            </w:r>
          </w:p>
        </w:tc>
        <w:tc>
          <w:tcPr>
            <w:tcW w:w="992" w:type="dxa"/>
            <w:shd w:val="clear" w:color="auto" w:fill="auto"/>
            <w:vAlign w:val="center"/>
            <w:hideMark/>
          </w:tcPr>
          <w:p w:rsidR="005455E6" w:rsidRPr="005455E6" w:rsidRDefault="005455E6" w:rsidP="002D6822">
            <w:pPr>
              <w:jc w:val="both"/>
            </w:pPr>
            <w:r w:rsidRPr="005455E6">
              <w:t>2021 г.</w:t>
            </w:r>
          </w:p>
        </w:tc>
        <w:tc>
          <w:tcPr>
            <w:tcW w:w="992" w:type="dxa"/>
            <w:shd w:val="clear" w:color="auto" w:fill="auto"/>
            <w:vAlign w:val="center"/>
            <w:hideMark/>
          </w:tcPr>
          <w:p w:rsidR="005455E6" w:rsidRPr="005455E6" w:rsidRDefault="005455E6" w:rsidP="002D6822">
            <w:pPr>
              <w:jc w:val="both"/>
            </w:pPr>
            <w:r w:rsidRPr="005455E6">
              <w:t>2022 г.</w:t>
            </w:r>
          </w:p>
        </w:tc>
        <w:tc>
          <w:tcPr>
            <w:tcW w:w="1134" w:type="dxa"/>
            <w:shd w:val="clear" w:color="auto" w:fill="auto"/>
            <w:vAlign w:val="center"/>
            <w:hideMark/>
          </w:tcPr>
          <w:p w:rsidR="005455E6" w:rsidRPr="005455E6" w:rsidRDefault="005455E6" w:rsidP="002D6822">
            <w:pPr>
              <w:jc w:val="both"/>
            </w:pPr>
            <w:r w:rsidRPr="005455E6">
              <w:t>всего</w:t>
            </w:r>
          </w:p>
        </w:tc>
        <w:tc>
          <w:tcPr>
            <w:tcW w:w="1591" w:type="dxa"/>
            <w:vAlign w:val="center"/>
            <w:hideMark/>
          </w:tcPr>
          <w:p w:rsidR="005455E6" w:rsidRPr="005455E6" w:rsidRDefault="005455E6" w:rsidP="002D6822">
            <w:pPr>
              <w:jc w:val="both"/>
            </w:pPr>
            <w:r w:rsidRPr="005455E6">
              <w:t>всего</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1</w:t>
            </w:r>
          </w:p>
        </w:tc>
        <w:tc>
          <w:tcPr>
            <w:tcW w:w="7178" w:type="dxa"/>
            <w:shd w:val="clear" w:color="000000" w:fill="F8CBAD"/>
            <w:vAlign w:val="center"/>
            <w:hideMark/>
          </w:tcPr>
          <w:p w:rsidR="005455E6" w:rsidRPr="005455E6" w:rsidRDefault="005455E6" w:rsidP="002D6822">
            <w:pPr>
              <w:jc w:val="both"/>
            </w:pPr>
            <w:r w:rsidRPr="005455E6">
              <w:t>Объекты образования</w:t>
            </w:r>
          </w:p>
        </w:tc>
        <w:tc>
          <w:tcPr>
            <w:tcW w:w="993" w:type="dxa"/>
            <w:shd w:val="clear" w:color="000000" w:fill="F8CBAD"/>
            <w:vAlign w:val="center"/>
            <w:hideMark/>
          </w:tcPr>
          <w:p w:rsidR="005455E6" w:rsidRPr="005455E6" w:rsidRDefault="005455E6" w:rsidP="002D6822">
            <w:pPr>
              <w:jc w:val="both"/>
            </w:pPr>
            <w:r w:rsidRPr="005455E6">
              <w:t>34</w:t>
            </w:r>
          </w:p>
        </w:tc>
        <w:tc>
          <w:tcPr>
            <w:tcW w:w="992" w:type="dxa"/>
            <w:shd w:val="clear" w:color="000000" w:fill="F8CBAD"/>
            <w:vAlign w:val="center"/>
            <w:hideMark/>
          </w:tcPr>
          <w:p w:rsidR="005455E6" w:rsidRPr="005455E6" w:rsidRDefault="005455E6" w:rsidP="002D6822">
            <w:pPr>
              <w:jc w:val="both"/>
            </w:pPr>
            <w:r w:rsidRPr="005455E6">
              <w:t>34</w:t>
            </w:r>
          </w:p>
        </w:tc>
        <w:tc>
          <w:tcPr>
            <w:tcW w:w="1134" w:type="dxa"/>
            <w:shd w:val="clear" w:color="000000" w:fill="F8CBAD"/>
            <w:vAlign w:val="center"/>
            <w:hideMark/>
          </w:tcPr>
          <w:p w:rsidR="005455E6" w:rsidRPr="005455E6" w:rsidRDefault="005455E6" w:rsidP="002D6822">
            <w:pPr>
              <w:jc w:val="both"/>
            </w:pPr>
            <w:r w:rsidRPr="005455E6">
              <w:t>500</w:t>
            </w:r>
          </w:p>
        </w:tc>
        <w:tc>
          <w:tcPr>
            <w:tcW w:w="992" w:type="dxa"/>
            <w:shd w:val="clear" w:color="000000" w:fill="F8CBAD"/>
            <w:vAlign w:val="center"/>
            <w:hideMark/>
          </w:tcPr>
          <w:p w:rsidR="005455E6" w:rsidRPr="005455E6" w:rsidRDefault="005455E6" w:rsidP="002D6822">
            <w:pPr>
              <w:jc w:val="both"/>
            </w:pPr>
            <w:r w:rsidRPr="005455E6">
              <w:t>511</w:t>
            </w:r>
          </w:p>
        </w:tc>
        <w:tc>
          <w:tcPr>
            <w:tcW w:w="992" w:type="dxa"/>
            <w:shd w:val="clear" w:color="000000" w:fill="F8CBAD"/>
            <w:vAlign w:val="center"/>
            <w:hideMark/>
          </w:tcPr>
          <w:p w:rsidR="005455E6" w:rsidRPr="005455E6" w:rsidRDefault="005455E6" w:rsidP="002D6822">
            <w:pPr>
              <w:jc w:val="both"/>
            </w:pPr>
            <w:r w:rsidRPr="005455E6">
              <w:t>518</w:t>
            </w:r>
          </w:p>
        </w:tc>
        <w:tc>
          <w:tcPr>
            <w:tcW w:w="1134" w:type="dxa"/>
            <w:shd w:val="clear" w:color="000000" w:fill="F8CBAD"/>
            <w:vAlign w:val="center"/>
            <w:hideMark/>
          </w:tcPr>
          <w:p w:rsidR="005455E6" w:rsidRPr="005455E6" w:rsidRDefault="005455E6" w:rsidP="002D6822">
            <w:pPr>
              <w:jc w:val="both"/>
            </w:pPr>
            <w:r w:rsidRPr="005455E6">
              <w:t>13 889</w:t>
            </w:r>
          </w:p>
        </w:tc>
        <w:tc>
          <w:tcPr>
            <w:tcW w:w="1591" w:type="dxa"/>
            <w:shd w:val="clear" w:color="000000" w:fill="F8CBAD"/>
            <w:vAlign w:val="center"/>
            <w:hideMark/>
          </w:tcPr>
          <w:p w:rsidR="005455E6" w:rsidRPr="005455E6" w:rsidRDefault="005455E6" w:rsidP="002D6822">
            <w:pPr>
              <w:jc w:val="both"/>
            </w:pPr>
            <w:r w:rsidRPr="005455E6">
              <w:t>15 487</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1.1</w:t>
            </w:r>
          </w:p>
        </w:tc>
        <w:tc>
          <w:tcPr>
            <w:tcW w:w="7178" w:type="dxa"/>
            <w:shd w:val="clear" w:color="auto" w:fill="auto"/>
            <w:vAlign w:val="center"/>
            <w:hideMark/>
          </w:tcPr>
          <w:p w:rsidR="005455E6" w:rsidRPr="005455E6" w:rsidRDefault="005455E6" w:rsidP="002D6822">
            <w:pPr>
              <w:jc w:val="both"/>
            </w:pPr>
            <w:r w:rsidRPr="005455E6">
              <w:t>Дошкольные образовательные организации</w:t>
            </w:r>
          </w:p>
        </w:tc>
        <w:tc>
          <w:tcPr>
            <w:tcW w:w="993"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1 097</w:t>
            </w:r>
          </w:p>
        </w:tc>
        <w:tc>
          <w:tcPr>
            <w:tcW w:w="1591" w:type="dxa"/>
            <w:shd w:val="clear" w:color="000000" w:fill="FFFFFF"/>
            <w:vAlign w:val="center"/>
            <w:hideMark/>
          </w:tcPr>
          <w:p w:rsidR="005455E6" w:rsidRPr="005455E6" w:rsidRDefault="005455E6" w:rsidP="002D6822">
            <w:pPr>
              <w:jc w:val="both"/>
            </w:pPr>
            <w:r w:rsidRPr="005455E6">
              <w:t>1 097</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1.2</w:t>
            </w:r>
          </w:p>
        </w:tc>
        <w:tc>
          <w:tcPr>
            <w:tcW w:w="7178" w:type="dxa"/>
            <w:shd w:val="clear" w:color="auto" w:fill="auto"/>
            <w:vAlign w:val="center"/>
            <w:hideMark/>
          </w:tcPr>
          <w:p w:rsidR="005455E6" w:rsidRPr="005455E6" w:rsidRDefault="005455E6" w:rsidP="002D6822">
            <w:pPr>
              <w:jc w:val="both"/>
            </w:pPr>
            <w:r w:rsidRPr="005455E6">
              <w:t>Общеобразовательные организации</w:t>
            </w:r>
          </w:p>
        </w:tc>
        <w:tc>
          <w:tcPr>
            <w:tcW w:w="993" w:type="dxa"/>
            <w:shd w:val="clear" w:color="000000" w:fill="FFFFFF"/>
            <w:vAlign w:val="center"/>
            <w:hideMark/>
          </w:tcPr>
          <w:p w:rsidR="005455E6" w:rsidRPr="005455E6" w:rsidRDefault="005455E6" w:rsidP="002D6822">
            <w:pPr>
              <w:jc w:val="both"/>
            </w:pPr>
            <w:r w:rsidRPr="005455E6">
              <w:t>34</w:t>
            </w:r>
          </w:p>
        </w:tc>
        <w:tc>
          <w:tcPr>
            <w:tcW w:w="992" w:type="dxa"/>
            <w:shd w:val="clear" w:color="000000" w:fill="FFFFFF"/>
            <w:vAlign w:val="center"/>
            <w:hideMark/>
          </w:tcPr>
          <w:p w:rsidR="005455E6" w:rsidRPr="005455E6" w:rsidRDefault="005455E6" w:rsidP="002D6822">
            <w:pPr>
              <w:jc w:val="both"/>
            </w:pPr>
            <w:r w:rsidRPr="005455E6">
              <w:t>34</w:t>
            </w:r>
          </w:p>
        </w:tc>
        <w:tc>
          <w:tcPr>
            <w:tcW w:w="1134" w:type="dxa"/>
            <w:shd w:val="clear" w:color="000000" w:fill="FFFFFF"/>
            <w:vAlign w:val="center"/>
            <w:hideMark/>
          </w:tcPr>
          <w:p w:rsidR="005455E6" w:rsidRPr="005455E6" w:rsidRDefault="005455E6" w:rsidP="002D6822">
            <w:pPr>
              <w:jc w:val="both"/>
            </w:pPr>
            <w:r w:rsidRPr="005455E6">
              <w:t>500</w:t>
            </w:r>
          </w:p>
        </w:tc>
        <w:tc>
          <w:tcPr>
            <w:tcW w:w="992" w:type="dxa"/>
            <w:shd w:val="clear" w:color="000000" w:fill="FFFFFF"/>
            <w:vAlign w:val="center"/>
            <w:hideMark/>
          </w:tcPr>
          <w:p w:rsidR="005455E6" w:rsidRPr="005455E6" w:rsidRDefault="005455E6" w:rsidP="002D6822">
            <w:pPr>
              <w:jc w:val="both"/>
            </w:pPr>
            <w:r w:rsidRPr="005455E6">
              <w:t>511</w:t>
            </w:r>
          </w:p>
        </w:tc>
        <w:tc>
          <w:tcPr>
            <w:tcW w:w="992" w:type="dxa"/>
            <w:shd w:val="clear" w:color="000000" w:fill="FFFFFF"/>
            <w:vAlign w:val="center"/>
            <w:hideMark/>
          </w:tcPr>
          <w:p w:rsidR="005455E6" w:rsidRPr="005455E6" w:rsidRDefault="005455E6" w:rsidP="002D6822">
            <w:pPr>
              <w:jc w:val="both"/>
            </w:pPr>
            <w:r w:rsidRPr="005455E6">
              <w:t>518</w:t>
            </w:r>
          </w:p>
        </w:tc>
        <w:tc>
          <w:tcPr>
            <w:tcW w:w="1134" w:type="dxa"/>
            <w:shd w:val="clear" w:color="000000" w:fill="FFFFFF"/>
            <w:vAlign w:val="center"/>
            <w:hideMark/>
          </w:tcPr>
          <w:p w:rsidR="005455E6" w:rsidRPr="005455E6" w:rsidRDefault="005455E6" w:rsidP="002D6822">
            <w:pPr>
              <w:jc w:val="both"/>
            </w:pPr>
            <w:r w:rsidRPr="005455E6">
              <w:t>9 902</w:t>
            </w:r>
          </w:p>
        </w:tc>
        <w:tc>
          <w:tcPr>
            <w:tcW w:w="1591" w:type="dxa"/>
            <w:shd w:val="clear" w:color="000000" w:fill="FFFFFF"/>
            <w:vAlign w:val="center"/>
            <w:hideMark/>
          </w:tcPr>
          <w:p w:rsidR="005455E6" w:rsidRPr="005455E6" w:rsidRDefault="005455E6" w:rsidP="002D6822">
            <w:pPr>
              <w:jc w:val="both"/>
            </w:pPr>
            <w:r w:rsidRPr="005455E6">
              <w:t>11 500</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1.3</w:t>
            </w:r>
          </w:p>
        </w:tc>
        <w:tc>
          <w:tcPr>
            <w:tcW w:w="7178" w:type="dxa"/>
            <w:shd w:val="clear" w:color="auto" w:fill="auto"/>
            <w:vAlign w:val="center"/>
            <w:hideMark/>
          </w:tcPr>
          <w:p w:rsidR="005455E6" w:rsidRPr="005455E6" w:rsidRDefault="005455E6" w:rsidP="002D6822">
            <w:pPr>
              <w:jc w:val="both"/>
            </w:pPr>
            <w:r w:rsidRPr="005455E6">
              <w:t>Организации дополнительного образования</w:t>
            </w:r>
          </w:p>
        </w:tc>
        <w:tc>
          <w:tcPr>
            <w:tcW w:w="993"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2 890</w:t>
            </w:r>
          </w:p>
        </w:tc>
        <w:tc>
          <w:tcPr>
            <w:tcW w:w="1591" w:type="dxa"/>
            <w:shd w:val="clear" w:color="000000" w:fill="FFFFFF"/>
            <w:vAlign w:val="center"/>
            <w:hideMark/>
          </w:tcPr>
          <w:p w:rsidR="005455E6" w:rsidRPr="005455E6" w:rsidRDefault="005455E6" w:rsidP="002D6822">
            <w:pPr>
              <w:jc w:val="both"/>
            </w:pPr>
            <w:r w:rsidRPr="005455E6">
              <w:t>2 890</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2</w:t>
            </w:r>
          </w:p>
        </w:tc>
        <w:tc>
          <w:tcPr>
            <w:tcW w:w="7178" w:type="dxa"/>
            <w:shd w:val="clear" w:color="000000" w:fill="F8CBAD"/>
            <w:vAlign w:val="center"/>
            <w:hideMark/>
          </w:tcPr>
          <w:p w:rsidR="005455E6" w:rsidRPr="005455E6" w:rsidRDefault="005455E6" w:rsidP="002D6822">
            <w:pPr>
              <w:jc w:val="both"/>
            </w:pPr>
            <w:r w:rsidRPr="005455E6">
              <w:t>Объекты здравоохранения</w:t>
            </w:r>
          </w:p>
        </w:tc>
        <w:tc>
          <w:tcPr>
            <w:tcW w:w="993" w:type="dxa"/>
            <w:shd w:val="clear" w:color="000000" w:fill="F8CBAD"/>
            <w:vAlign w:val="center"/>
            <w:hideMark/>
          </w:tcPr>
          <w:p w:rsidR="005455E6" w:rsidRPr="005455E6" w:rsidRDefault="005455E6" w:rsidP="002D6822">
            <w:pPr>
              <w:jc w:val="both"/>
            </w:pPr>
            <w:r w:rsidRPr="005455E6">
              <w:t>0</w:t>
            </w:r>
          </w:p>
        </w:tc>
        <w:tc>
          <w:tcPr>
            <w:tcW w:w="992" w:type="dxa"/>
            <w:shd w:val="clear" w:color="000000" w:fill="F8CBAD"/>
            <w:vAlign w:val="center"/>
            <w:hideMark/>
          </w:tcPr>
          <w:p w:rsidR="005455E6" w:rsidRPr="005455E6" w:rsidRDefault="005455E6" w:rsidP="002D6822">
            <w:pPr>
              <w:jc w:val="both"/>
            </w:pPr>
            <w:r w:rsidRPr="005455E6">
              <w:t>51</w:t>
            </w:r>
          </w:p>
        </w:tc>
        <w:tc>
          <w:tcPr>
            <w:tcW w:w="1134" w:type="dxa"/>
            <w:shd w:val="clear" w:color="000000" w:fill="F8CBAD"/>
            <w:vAlign w:val="center"/>
            <w:hideMark/>
          </w:tcPr>
          <w:p w:rsidR="005455E6" w:rsidRPr="005455E6" w:rsidRDefault="005455E6" w:rsidP="002D6822">
            <w:pPr>
              <w:jc w:val="both"/>
            </w:pPr>
            <w:r w:rsidRPr="005455E6">
              <w:t>53</w:t>
            </w:r>
          </w:p>
        </w:tc>
        <w:tc>
          <w:tcPr>
            <w:tcW w:w="992" w:type="dxa"/>
            <w:shd w:val="clear" w:color="000000" w:fill="F8CBAD"/>
            <w:vAlign w:val="center"/>
            <w:hideMark/>
          </w:tcPr>
          <w:p w:rsidR="005455E6" w:rsidRPr="005455E6" w:rsidRDefault="005455E6" w:rsidP="002D6822">
            <w:pPr>
              <w:jc w:val="both"/>
            </w:pPr>
            <w:r w:rsidRPr="005455E6">
              <w:t>54</w:t>
            </w:r>
          </w:p>
        </w:tc>
        <w:tc>
          <w:tcPr>
            <w:tcW w:w="992" w:type="dxa"/>
            <w:shd w:val="clear" w:color="000000" w:fill="F8CBAD"/>
            <w:vAlign w:val="center"/>
            <w:hideMark/>
          </w:tcPr>
          <w:p w:rsidR="005455E6" w:rsidRPr="005455E6" w:rsidRDefault="005455E6" w:rsidP="002D6822">
            <w:pPr>
              <w:jc w:val="both"/>
            </w:pPr>
            <w:r w:rsidRPr="005455E6">
              <w:t>56</w:t>
            </w:r>
          </w:p>
        </w:tc>
        <w:tc>
          <w:tcPr>
            <w:tcW w:w="1134" w:type="dxa"/>
            <w:shd w:val="clear" w:color="000000" w:fill="F8CBAD"/>
            <w:vAlign w:val="center"/>
            <w:hideMark/>
          </w:tcPr>
          <w:p w:rsidR="005455E6" w:rsidRPr="005455E6" w:rsidRDefault="005455E6" w:rsidP="002D6822">
            <w:pPr>
              <w:jc w:val="both"/>
            </w:pPr>
            <w:r w:rsidRPr="005455E6">
              <w:t>3 284</w:t>
            </w:r>
          </w:p>
        </w:tc>
        <w:tc>
          <w:tcPr>
            <w:tcW w:w="1591" w:type="dxa"/>
            <w:shd w:val="clear" w:color="000000" w:fill="F8CBAD"/>
            <w:vAlign w:val="center"/>
            <w:hideMark/>
          </w:tcPr>
          <w:p w:rsidR="005455E6" w:rsidRPr="005455E6" w:rsidRDefault="005455E6" w:rsidP="002D6822">
            <w:pPr>
              <w:jc w:val="both"/>
            </w:pPr>
            <w:r w:rsidRPr="005455E6">
              <w:t>3 498</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2.1</w:t>
            </w:r>
          </w:p>
        </w:tc>
        <w:tc>
          <w:tcPr>
            <w:tcW w:w="7178"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стационарных условиях </w:t>
            </w:r>
          </w:p>
        </w:tc>
        <w:tc>
          <w:tcPr>
            <w:tcW w:w="993"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1 010</w:t>
            </w:r>
          </w:p>
        </w:tc>
        <w:tc>
          <w:tcPr>
            <w:tcW w:w="1591" w:type="dxa"/>
            <w:shd w:val="clear" w:color="000000" w:fill="FFFFFF"/>
            <w:vAlign w:val="center"/>
            <w:hideMark/>
          </w:tcPr>
          <w:p w:rsidR="005455E6" w:rsidRPr="005455E6" w:rsidRDefault="005455E6" w:rsidP="002D6822">
            <w:pPr>
              <w:jc w:val="both"/>
            </w:pPr>
            <w:r w:rsidRPr="005455E6">
              <w:t>1 010</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2.2</w:t>
            </w:r>
          </w:p>
        </w:tc>
        <w:tc>
          <w:tcPr>
            <w:tcW w:w="7178" w:type="dxa"/>
            <w:shd w:val="clear" w:color="auto" w:fill="auto"/>
            <w:vAlign w:val="center"/>
            <w:hideMark/>
          </w:tcPr>
          <w:p w:rsidR="005455E6" w:rsidRPr="005455E6" w:rsidRDefault="005455E6" w:rsidP="002D6822">
            <w:pPr>
              <w:jc w:val="both"/>
            </w:pPr>
            <w:r w:rsidRPr="005455E6">
              <w:t xml:space="preserve">Лечебно-профилактические медицинские организации, оказывающие медицинскую помощь в амбулаторных условиях </w:t>
            </w:r>
          </w:p>
        </w:tc>
        <w:tc>
          <w:tcPr>
            <w:tcW w:w="993"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51</w:t>
            </w:r>
          </w:p>
        </w:tc>
        <w:tc>
          <w:tcPr>
            <w:tcW w:w="1134" w:type="dxa"/>
            <w:shd w:val="clear" w:color="000000" w:fill="FFFFFF"/>
            <w:vAlign w:val="center"/>
            <w:hideMark/>
          </w:tcPr>
          <w:p w:rsidR="005455E6" w:rsidRPr="005455E6" w:rsidRDefault="005455E6" w:rsidP="002D6822">
            <w:pPr>
              <w:jc w:val="both"/>
            </w:pPr>
            <w:r w:rsidRPr="005455E6">
              <w:t>53</w:t>
            </w:r>
          </w:p>
        </w:tc>
        <w:tc>
          <w:tcPr>
            <w:tcW w:w="992" w:type="dxa"/>
            <w:shd w:val="clear" w:color="000000" w:fill="FFFFFF"/>
            <w:vAlign w:val="center"/>
            <w:hideMark/>
          </w:tcPr>
          <w:p w:rsidR="005455E6" w:rsidRPr="005455E6" w:rsidRDefault="005455E6" w:rsidP="002D6822">
            <w:pPr>
              <w:jc w:val="both"/>
            </w:pPr>
            <w:r w:rsidRPr="005455E6">
              <w:t>54</w:t>
            </w:r>
          </w:p>
        </w:tc>
        <w:tc>
          <w:tcPr>
            <w:tcW w:w="992" w:type="dxa"/>
            <w:shd w:val="clear" w:color="000000" w:fill="FFFFFF"/>
            <w:vAlign w:val="center"/>
            <w:hideMark/>
          </w:tcPr>
          <w:p w:rsidR="005455E6" w:rsidRPr="005455E6" w:rsidRDefault="005455E6" w:rsidP="002D6822">
            <w:pPr>
              <w:jc w:val="both"/>
            </w:pPr>
            <w:r w:rsidRPr="005455E6">
              <w:t>56</w:t>
            </w:r>
          </w:p>
        </w:tc>
        <w:tc>
          <w:tcPr>
            <w:tcW w:w="1134" w:type="dxa"/>
            <w:shd w:val="clear" w:color="000000" w:fill="FFFFFF"/>
            <w:vAlign w:val="center"/>
            <w:hideMark/>
          </w:tcPr>
          <w:p w:rsidR="005455E6" w:rsidRPr="005455E6" w:rsidRDefault="005455E6" w:rsidP="002D6822">
            <w:pPr>
              <w:jc w:val="both"/>
            </w:pPr>
            <w:r w:rsidRPr="005455E6">
              <w:t>2 274</w:t>
            </w:r>
          </w:p>
        </w:tc>
        <w:tc>
          <w:tcPr>
            <w:tcW w:w="1591" w:type="dxa"/>
            <w:shd w:val="clear" w:color="000000" w:fill="FFFFFF"/>
            <w:vAlign w:val="center"/>
            <w:hideMark/>
          </w:tcPr>
          <w:p w:rsidR="005455E6" w:rsidRPr="005455E6" w:rsidRDefault="005455E6" w:rsidP="002D6822">
            <w:pPr>
              <w:jc w:val="both"/>
            </w:pPr>
            <w:r w:rsidRPr="005455E6">
              <w:t>2 488</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3</w:t>
            </w:r>
          </w:p>
        </w:tc>
        <w:tc>
          <w:tcPr>
            <w:tcW w:w="7178" w:type="dxa"/>
            <w:shd w:val="clear" w:color="000000" w:fill="F8CBAD"/>
            <w:vAlign w:val="center"/>
            <w:hideMark/>
          </w:tcPr>
          <w:p w:rsidR="005455E6" w:rsidRPr="005455E6" w:rsidRDefault="005455E6" w:rsidP="002D6822">
            <w:pPr>
              <w:jc w:val="both"/>
            </w:pPr>
            <w:r w:rsidRPr="005455E6">
              <w:t>Объекты физической культуры и массового спорта</w:t>
            </w:r>
          </w:p>
        </w:tc>
        <w:tc>
          <w:tcPr>
            <w:tcW w:w="993" w:type="dxa"/>
            <w:shd w:val="clear" w:color="000000" w:fill="F8CBAD"/>
            <w:vAlign w:val="center"/>
            <w:hideMark/>
          </w:tcPr>
          <w:p w:rsidR="005455E6" w:rsidRPr="005455E6" w:rsidRDefault="005455E6" w:rsidP="002D6822">
            <w:pPr>
              <w:jc w:val="both"/>
            </w:pPr>
            <w:r w:rsidRPr="005455E6">
              <w:t>0</w:t>
            </w:r>
          </w:p>
        </w:tc>
        <w:tc>
          <w:tcPr>
            <w:tcW w:w="992" w:type="dxa"/>
            <w:shd w:val="clear" w:color="000000" w:fill="F8CBAD"/>
            <w:vAlign w:val="center"/>
            <w:hideMark/>
          </w:tcPr>
          <w:p w:rsidR="005455E6" w:rsidRPr="005455E6" w:rsidRDefault="005455E6" w:rsidP="002D6822">
            <w:pPr>
              <w:jc w:val="both"/>
            </w:pPr>
            <w:r w:rsidRPr="005455E6">
              <w:t>0</w:t>
            </w:r>
          </w:p>
        </w:tc>
        <w:tc>
          <w:tcPr>
            <w:tcW w:w="1134" w:type="dxa"/>
            <w:shd w:val="clear" w:color="000000" w:fill="F8CBAD"/>
            <w:vAlign w:val="center"/>
            <w:hideMark/>
          </w:tcPr>
          <w:p w:rsidR="005455E6" w:rsidRPr="005455E6" w:rsidRDefault="005455E6" w:rsidP="002D6822">
            <w:pPr>
              <w:jc w:val="both"/>
            </w:pPr>
            <w:r w:rsidRPr="005455E6">
              <w:t>56</w:t>
            </w:r>
          </w:p>
        </w:tc>
        <w:tc>
          <w:tcPr>
            <w:tcW w:w="992" w:type="dxa"/>
            <w:shd w:val="clear" w:color="000000" w:fill="F8CBAD"/>
            <w:vAlign w:val="center"/>
            <w:hideMark/>
          </w:tcPr>
          <w:p w:rsidR="005455E6" w:rsidRPr="005455E6" w:rsidRDefault="005455E6" w:rsidP="002D6822">
            <w:pPr>
              <w:jc w:val="both"/>
            </w:pPr>
            <w:r w:rsidRPr="005455E6">
              <w:t>68</w:t>
            </w:r>
          </w:p>
        </w:tc>
        <w:tc>
          <w:tcPr>
            <w:tcW w:w="992" w:type="dxa"/>
            <w:shd w:val="clear" w:color="000000" w:fill="F8CBAD"/>
            <w:vAlign w:val="center"/>
            <w:hideMark/>
          </w:tcPr>
          <w:p w:rsidR="005455E6" w:rsidRPr="005455E6" w:rsidRDefault="005455E6" w:rsidP="002D6822">
            <w:pPr>
              <w:jc w:val="both"/>
            </w:pPr>
            <w:r w:rsidRPr="005455E6">
              <w:t>71</w:t>
            </w:r>
          </w:p>
        </w:tc>
        <w:tc>
          <w:tcPr>
            <w:tcW w:w="1134" w:type="dxa"/>
            <w:shd w:val="clear" w:color="000000" w:fill="F8CBAD"/>
            <w:vAlign w:val="center"/>
            <w:hideMark/>
          </w:tcPr>
          <w:p w:rsidR="005455E6" w:rsidRPr="005455E6" w:rsidRDefault="005455E6" w:rsidP="002D6822">
            <w:pPr>
              <w:jc w:val="both"/>
            </w:pPr>
            <w:r w:rsidRPr="005455E6">
              <w:t>1 824</w:t>
            </w:r>
          </w:p>
        </w:tc>
        <w:tc>
          <w:tcPr>
            <w:tcW w:w="1591" w:type="dxa"/>
            <w:shd w:val="clear" w:color="000000" w:fill="F8CBAD"/>
            <w:vAlign w:val="center"/>
            <w:hideMark/>
          </w:tcPr>
          <w:p w:rsidR="005455E6" w:rsidRPr="005455E6" w:rsidRDefault="005455E6" w:rsidP="002D6822">
            <w:pPr>
              <w:jc w:val="both"/>
            </w:pPr>
            <w:r w:rsidRPr="005455E6">
              <w:t>2 019</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3.1</w:t>
            </w:r>
          </w:p>
        </w:tc>
        <w:tc>
          <w:tcPr>
            <w:tcW w:w="7178" w:type="dxa"/>
            <w:shd w:val="clear" w:color="auto" w:fill="auto"/>
            <w:vAlign w:val="center"/>
            <w:hideMark/>
          </w:tcPr>
          <w:p w:rsidR="005455E6" w:rsidRPr="005455E6" w:rsidRDefault="005455E6" w:rsidP="002D6822">
            <w:pPr>
              <w:jc w:val="both"/>
            </w:pPr>
            <w:r w:rsidRPr="005455E6">
              <w:t>Плавательные бассейны</w:t>
            </w:r>
          </w:p>
        </w:tc>
        <w:tc>
          <w:tcPr>
            <w:tcW w:w="993"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27</w:t>
            </w:r>
          </w:p>
        </w:tc>
        <w:tc>
          <w:tcPr>
            <w:tcW w:w="992" w:type="dxa"/>
            <w:shd w:val="clear" w:color="000000" w:fill="FFFFFF"/>
            <w:vAlign w:val="center"/>
            <w:hideMark/>
          </w:tcPr>
          <w:p w:rsidR="005455E6" w:rsidRPr="005455E6" w:rsidRDefault="005455E6" w:rsidP="002D6822">
            <w:pPr>
              <w:jc w:val="both"/>
            </w:pPr>
            <w:r w:rsidRPr="005455E6">
              <w:t>28</w:t>
            </w:r>
          </w:p>
        </w:tc>
        <w:tc>
          <w:tcPr>
            <w:tcW w:w="992" w:type="dxa"/>
            <w:shd w:val="clear" w:color="000000" w:fill="FFFFFF"/>
            <w:vAlign w:val="center"/>
            <w:hideMark/>
          </w:tcPr>
          <w:p w:rsidR="005455E6" w:rsidRPr="005455E6" w:rsidRDefault="005455E6" w:rsidP="002D6822">
            <w:pPr>
              <w:jc w:val="both"/>
            </w:pPr>
            <w:r w:rsidRPr="005455E6">
              <w:t>29</w:t>
            </w:r>
          </w:p>
        </w:tc>
        <w:tc>
          <w:tcPr>
            <w:tcW w:w="1134" w:type="dxa"/>
            <w:shd w:val="clear" w:color="000000" w:fill="FFFFFF"/>
            <w:vAlign w:val="center"/>
            <w:hideMark/>
          </w:tcPr>
          <w:p w:rsidR="005455E6" w:rsidRPr="005455E6" w:rsidRDefault="005455E6" w:rsidP="002D6822">
            <w:pPr>
              <w:jc w:val="both"/>
            </w:pPr>
            <w:r w:rsidRPr="005455E6">
              <w:t>659</w:t>
            </w:r>
          </w:p>
        </w:tc>
        <w:tc>
          <w:tcPr>
            <w:tcW w:w="1591" w:type="dxa"/>
            <w:shd w:val="clear" w:color="000000" w:fill="FFFFFF"/>
            <w:vAlign w:val="center"/>
            <w:hideMark/>
          </w:tcPr>
          <w:p w:rsidR="005455E6" w:rsidRPr="005455E6" w:rsidRDefault="005455E6" w:rsidP="002D6822">
            <w:pPr>
              <w:jc w:val="both"/>
            </w:pPr>
            <w:r w:rsidRPr="005455E6">
              <w:t>744</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3.2</w:t>
            </w:r>
          </w:p>
        </w:tc>
        <w:tc>
          <w:tcPr>
            <w:tcW w:w="7178" w:type="dxa"/>
            <w:shd w:val="clear" w:color="auto" w:fill="auto"/>
            <w:vAlign w:val="center"/>
            <w:hideMark/>
          </w:tcPr>
          <w:p w:rsidR="005455E6" w:rsidRPr="005455E6" w:rsidRDefault="005455E6" w:rsidP="002D6822">
            <w:pPr>
              <w:jc w:val="both"/>
            </w:pPr>
            <w:r w:rsidRPr="005455E6">
              <w:t>Физкультурно-спортивные залы</w:t>
            </w:r>
          </w:p>
        </w:tc>
        <w:tc>
          <w:tcPr>
            <w:tcW w:w="993"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29</w:t>
            </w:r>
          </w:p>
        </w:tc>
        <w:tc>
          <w:tcPr>
            <w:tcW w:w="992" w:type="dxa"/>
            <w:shd w:val="clear" w:color="000000" w:fill="FFFFFF"/>
            <w:vAlign w:val="center"/>
            <w:hideMark/>
          </w:tcPr>
          <w:p w:rsidR="005455E6" w:rsidRPr="005455E6" w:rsidRDefault="005455E6" w:rsidP="002D6822">
            <w:pPr>
              <w:jc w:val="both"/>
            </w:pPr>
            <w:r w:rsidRPr="005455E6">
              <w:t>30</w:t>
            </w:r>
          </w:p>
        </w:tc>
        <w:tc>
          <w:tcPr>
            <w:tcW w:w="992" w:type="dxa"/>
            <w:shd w:val="clear" w:color="000000" w:fill="FFFFFF"/>
            <w:vAlign w:val="center"/>
            <w:hideMark/>
          </w:tcPr>
          <w:p w:rsidR="005455E6" w:rsidRPr="005455E6" w:rsidRDefault="005455E6" w:rsidP="002D6822">
            <w:pPr>
              <w:jc w:val="both"/>
            </w:pPr>
            <w:r w:rsidRPr="005455E6">
              <w:t>31</w:t>
            </w:r>
          </w:p>
        </w:tc>
        <w:tc>
          <w:tcPr>
            <w:tcW w:w="1134" w:type="dxa"/>
            <w:shd w:val="clear" w:color="000000" w:fill="FFFFFF"/>
            <w:vAlign w:val="center"/>
            <w:hideMark/>
          </w:tcPr>
          <w:p w:rsidR="005455E6" w:rsidRPr="005455E6" w:rsidRDefault="005455E6" w:rsidP="002D6822">
            <w:pPr>
              <w:jc w:val="both"/>
            </w:pPr>
            <w:r w:rsidRPr="005455E6">
              <w:t>822</w:t>
            </w:r>
          </w:p>
        </w:tc>
        <w:tc>
          <w:tcPr>
            <w:tcW w:w="1591" w:type="dxa"/>
            <w:shd w:val="clear" w:color="000000" w:fill="FFFFFF"/>
            <w:vAlign w:val="center"/>
            <w:hideMark/>
          </w:tcPr>
          <w:p w:rsidR="005455E6" w:rsidRPr="005455E6" w:rsidRDefault="005455E6" w:rsidP="002D6822">
            <w:pPr>
              <w:jc w:val="both"/>
            </w:pPr>
            <w:r w:rsidRPr="005455E6">
              <w:t>911</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3.3</w:t>
            </w:r>
          </w:p>
        </w:tc>
        <w:tc>
          <w:tcPr>
            <w:tcW w:w="7178" w:type="dxa"/>
            <w:shd w:val="clear" w:color="auto" w:fill="auto"/>
            <w:vAlign w:val="center"/>
            <w:hideMark/>
          </w:tcPr>
          <w:p w:rsidR="005455E6" w:rsidRPr="005455E6" w:rsidRDefault="005455E6" w:rsidP="002D6822">
            <w:pPr>
              <w:jc w:val="both"/>
            </w:pPr>
            <w:r w:rsidRPr="005455E6">
              <w:t>Плоскостные сооружения</w:t>
            </w:r>
          </w:p>
        </w:tc>
        <w:tc>
          <w:tcPr>
            <w:tcW w:w="993"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10</w:t>
            </w:r>
          </w:p>
        </w:tc>
        <w:tc>
          <w:tcPr>
            <w:tcW w:w="992" w:type="dxa"/>
            <w:shd w:val="clear" w:color="000000" w:fill="FFFFFF"/>
            <w:vAlign w:val="center"/>
            <w:hideMark/>
          </w:tcPr>
          <w:p w:rsidR="005455E6" w:rsidRPr="005455E6" w:rsidRDefault="005455E6" w:rsidP="002D6822">
            <w:pPr>
              <w:jc w:val="both"/>
            </w:pPr>
            <w:r w:rsidRPr="005455E6">
              <w:t>11</w:t>
            </w:r>
          </w:p>
        </w:tc>
        <w:tc>
          <w:tcPr>
            <w:tcW w:w="1134" w:type="dxa"/>
            <w:shd w:val="clear" w:color="000000" w:fill="FFFFFF"/>
            <w:vAlign w:val="center"/>
            <w:hideMark/>
          </w:tcPr>
          <w:p w:rsidR="005455E6" w:rsidRPr="005455E6" w:rsidRDefault="005455E6" w:rsidP="002D6822">
            <w:pPr>
              <w:jc w:val="both"/>
            </w:pPr>
            <w:r w:rsidRPr="005455E6">
              <w:t>343</w:t>
            </w:r>
          </w:p>
        </w:tc>
        <w:tc>
          <w:tcPr>
            <w:tcW w:w="1591" w:type="dxa"/>
            <w:shd w:val="clear" w:color="000000" w:fill="FFFFFF"/>
            <w:vAlign w:val="center"/>
            <w:hideMark/>
          </w:tcPr>
          <w:p w:rsidR="005455E6" w:rsidRPr="005455E6" w:rsidRDefault="005455E6" w:rsidP="002D6822">
            <w:pPr>
              <w:jc w:val="both"/>
            </w:pPr>
            <w:r w:rsidRPr="005455E6">
              <w:t>363</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4</w:t>
            </w:r>
          </w:p>
        </w:tc>
        <w:tc>
          <w:tcPr>
            <w:tcW w:w="7178" w:type="dxa"/>
            <w:shd w:val="clear" w:color="000000" w:fill="F8CBAD"/>
            <w:vAlign w:val="center"/>
            <w:hideMark/>
          </w:tcPr>
          <w:p w:rsidR="005455E6" w:rsidRPr="005455E6" w:rsidRDefault="005455E6" w:rsidP="002D6822">
            <w:pPr>
              <w:jc w:val="both"/>
            </w:pPr>
            <w:r w:rsidRPr="005455E6">
              <w:t>Объекты культуры</w:t>
            </w:r>
          </w:p>
        </w:tc>
        <w:tc>
          <w:tcPr>
            <w:tcW w:w="993" w:type="dxa"/>
            <w:shd w:val="clear" w:color="000000" w:fill="F8CBAD"/>
            <w:vAlign w:val="center"/>
            <w:hideMark/>
          </w:tcPr>
          <w:p w:rsidR="005455E6" w:rsidRPr="005455E6" w:rsidRDefault="005455E6" w:rsidP="002D6822">
            <w:pPr>
              <w:jc w:val="both"/>
            </w:pPr>
            <w:r w:rsidRPr="005455E6">
              <w:t>0</w:t>
            </w:r>
          </w:p>
        </w:tc>
        <w:tc>
          <w:tcPr>
            <w:tcW w:w="992" w:type="dxa"/>
            <w:shd w:val="clear" w:color="000000" w:fill="F8CBAD"/>
            <w:vAlign w:val="center"/>
            <w:hideMark/>
          </w:tcPr>
          <w:p w:rsidR="005455E6" w:rsidRPr="005455E6" w:rsidRDefault="005455E6" w:rsidP="002D6822">
            <w:pPr>
              <w:jc w:val="both"/>
            </w:pPr>
            <w:r w:rsidRPr="005455E6">
              <w:t>0</w:t>
            </w:r>
          </w:p>
        </w:tc>
        <w:tc>
          <w:tcPr>
            <w:tcW w:w="1134" w:type="dxa"/>
            <w:shd w:val="clear" w:color="000000" w:fill="F8CBAD"/>
            <w:vAlign w:val="center"/>
            <w:hideMark/>
          </w:tcPr>
          <w:p w:rsidR="005455E6" w:rsidRPr="005455E6" w:rsidRDefault="005455E6" w:rsidP="002D6822">
            <w:pPr>
              <w:jc w:val="both"/>
            </w:pPr>
            <w:r w:rsidRPr="005455E6">
              <w:t>0</w:t>
            </w:r>
          </w:p>
        </w:tc>
        <w:tc>
          <w:tcPr>
            <w:tcW w:w="992" w:type="dxa"/>
            <w:shd w:val="clear" w:color="000000" w:fill="F8CBAD"/>
            <w:vAlign w:val="center"/>
            <w:hideMark/>
          </w:tcPr>
          <w:p w:rsidR="005455E6" w:rsidRPr="005455E6" w:rsidRDefault="005455E6" w:rsidP="002D6822">
            <w:pPr>
              <w:jc w:val="both"/>
            </w:pPr>
            <w:r w:rsidRPr="005455E6">
              <w:t>0</w:t>
            </w:r>
          </w:p>
        </w:tc>
        <w:tc>
          <w:tcPr>
            <w:tcW w:w="992" w:type="dxa"/>
            <w:shd w:val="clear" w:color="000000" w:fill="F8CBAD"/>
            <w:vAlign w:val="center"/>
            <w:hideMark/>
          </w:tcPr>
          <w:p w:rsidR="005455E6" w:rsidRPr="005455E6" w:rsidRDefault="005455E6" w:rsidP="002D6822">
            <w:pPr>
              <w:jc w:val="both"/>
            </w:pPr>
            <w:r w:rsidRPr="005455E6">
              <w:t>0</w:t>
            </w:r>
          </w:p>
        </w:tc>
        <w:tc>
          <w:tcPr>
            <w:tcW w:w="1134" w:type="dxa"/>
            <w:shd w:val="clear" w:color="000000" w:fill="F8CBAD"/>
            <w:vAlign w:val="center"/>
            <w:hideMark/>
          </w:tcPr>
          <w:p w:rsidR="005455E6" w:rsidRPr="005455E6" w:rsidRDefault="005455E6" w:rsidP="002D6822">
            <w:pPr>
              <w:jc w:val="both"/>
            </w:pPr>
            <w:r w:rsidRPr="005455E6">
              <w:t>237</w:t>
            </w:r>
          </w:p>
        </w:tc>
        <w:tc>
          <w:tcPr>
            <w:tcW w:w="1591" w:type="dxa"/>
            <w:shd w:val="clear" w:color="000000" w:fill="F8CBAD"/>
            <w:vAlign w:val="center"/>
            <w:hideMark/>
          </w:tcPr>
          <w:p w:rsidR="005455E6" w:rsidRPr="005455E6" w:rsidRDefault="005455E6" w:rsidP="002D6822">
            <w:pPr>
              <w:jc w:val="both"/>
            </w:pPr>
            <w:r w:rsidRPr="005455E6">
              <w:t>237</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4.1</w:t>
            </w:r>
          </w:p>
        </w:tc>
        <w:tc>
          <w:tcPr>
            <w:tcW w:w="7178" w:type="dxa"/>
            <w:shd w:val="clear" w:color="auto" w:fill="auto"/>
            <w:vAlign w:val="center"/>
            <w:hideMark/>
          </w:tcPr>
          <w:p w:rsidR="005455E6" w:rsidRPr="005455E6" w:rsidRDefault="005455E6" w:rsidP="002D6822">
            <w:pPr>
              <w:jc w:val="both"/>
            </w:pPr>
            <w:r w:rsidRPr="005455E6">
              <w:t>Учреждения культуры клубного типа</w:t>
            </w:r>
          </w:p>
        </w:tc>
        <w:tc>
          <w:tcPr>
            <w:tcW w:w="993"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227</w:t>
            </w:r>
          </w:p>
        </w:tc>
        <w:tc>
          <w:tcPr>
            <w:tcW w:w="1591" w:type="dxa"/>
            <w:shd w:val="clear" w:color="000000" w:fill="FFFFFF"/>
            <w:vAlign w:val="center"/>
            <w:hideMark/>
          </w:tcPr>
          <w:p w:rsidR="005455E6" w:rsidRPr="005455E6" w:rsidRDefault="005455E6" w:rsidP="002D6822">
            <w:pPr>
              <w:jc w:val="both"/>
            </w:pPr>
            <w:r w:rsidRPr="005455E6">
              <w:t>227</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4.2</w:t>
            </w:r>
          </w:p>
        </w:tc>
        <w:tc>
          <w:tcPr>
            <w:tcW w:w="7178" w:type="dxa"/>
            <w:shd w:val="clear" w:color="auto" w:fill="auto"/>
            <w:vAlign w:val="center"/>
            <w:hideMark/>
          </w:tcPr>
          <w:p w:rsidR="005455E6" w:rsidRPr="005455E6" w:rsidRDefault="005455E6" w:rsidP="002D6822">
            <w:pPr>
              <w:jc w:val="both"/>
            </w:pPr>
            <w:r w:rsidRPr="005455E6">
              <w:t>Библиотеки</w:t>
            </w:r>
          </w:p>
        </w:tc>
        <w:tc>
          <w:tcPr>
            <w:tcW w:w="993"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10</w:t>
            </w:r>
          </w:p>
        </w:tc>
        <w:tc>
          <w:tcPr>
            <w:tcW w:w="1591" w:type="dxa"/>
            <w:shd w:val="clear" w:color="000000" w:fill="FFFFFF"/>
            <w:vAlign w:val="center"/>
            <w:hideMark/>
          </w:tcPr>
          <w:p w:rsidR="005455E6" w:rsidRPr="005455E6" w:rsidRDefault="005455E6" w:rsidP="002D6822">
            <w:pPr>
              <w:jc w:val="both"/>
            </w:pPr>
            <w:r w:rsidRPr="005455E6">
              <w:t>10</w:t>
            </w:r>
          </w:p>
        </w:tc>
      </w:tr>
      <w:tr w:rsidR="005455E6" w:rsidRPr="005455E6" w:rsidTr="008E708F">
        <w:tc>
          <w:tcPr>
            <w:tcW w:w="760" w:type="dxa"/>
            <w:shd w:val="clear" w:color="auto" w:fill="auto"/>
            <w:vAlign w:val="center"/>
            <w:hideMark/>
          </w:tcPr>
          <w:p w:rsidR="005455E6" w:rsidRPr="005455E6" w:rsidRDefault="005455E6" w:rsidP="002D6822">
            <w:pPr>
              <w:jc w:val="both"/>
            </w:pPr>
            <w:r w:rsidRPr="005455E6">
              <w:t>4.3</w:t>
            </w:r>
          </w:p>
        </w:tc>
        <w:tc>
          <w:tcPr>
            <w:tcW w:w="7178" w:type="dxa"/>
            <w:shd w:val="clear" w:color="auto" w:fill="auto"/>
            <w:vAlign w:val="center"/>
            <w:hideMark/>
          </w:tcPr>
          <w:p w:rsidR="005455E6" w:rsidRPr="005455E6" w:rsidRDefault="005455E6" w:rsidP="002D6822">
            <w:pPr>
              <w:jc w:val="both"/>
            </w:pPr>
            <w:r w:rsidRPr="005455E6">
              <w:t>Музеи</w:t>
            </w:r>
          </w:p>
        </w:tc>
        <w:tc>
          <w:tcPr>
            <w:tcW w:w="993"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992" w:type="dxa"/>
            <w:shd w:val="clear" w:color="000000" w:fill="FFFFFF"/>
            <w:vAlign w:val="center"/>
            <w:hideMark/>
          </w:tcPr>
          <w:p w:rsidR="005455E6" w:rsidRPr="005455E6" w:rsidRDefault="005455E6" w:rsidP="002D6822">
            <w:pPr>
              <w:jc w:val="both"/>
            </w:pPr>
            <w:r w:rsidRPr="005455E6">
              <w:t>0</w:t>
            </w:r>
          </w:p>
        </w:tc>
        <w:tc>
          <w:tcPr>
            <w:tcW w:w="1134" w:type="dxa"/>
            <w:shd w:val="clear" w:color="000000" w:fill="FFFFFF"/>
            <w:vAlign w:val="center"/>
            <w:hideMark/>
          </w:tcPr>
          <w:p w:rsidR="005455E6" w:rsidRPr="005455E6" w:rsidRDefault="005455E6" w:rsidP="002D6822">
            <w:pPr>
              <w:jc w:val="both"/>
            </w:pPr>
            <w:r w:rsidRPr="005455E6">
              <w:t>0</w:t>
            </w:r>
          </w:p>
        </w:tc>
        <w:tc>
          <w:tcPr>
            <w:tcW w:w="1591" w:type="dxa"/>
            <w:shd w:val="clear" w:color="000000" w:fill="FFFFFF"/>
            <w:vAlign w:val="center"/>
            <w:hideMark/>
          </w:tcPr>
          <w:p w:rsidR="005455E6" w:rsidRPr="005455E6" w:rsidRDefault="005455E6" w:rsidP="002D6822">
            <w:pPr>
              <w:jc w:val="both"/>
            </w:pPr>
            <w:r w:rsidRPr="005455E6">
              <w:t>0</w:t>
            </w:r>
          </w:p>
        </w:tc>
      </w:tr>
      <w:tr w:rsidR="005455E6" w:rsidRPr="005455E6" w:rsidTr="008E708F">
        <w:tc>
          <w:tcPr>
            <w:tcW w:w="760" w:type="dxa"/>
            <w:shd w:val="clear" w:color="000000" w:fill="F8CBAD"/>
            <w:vAlign w:val="center"/>
            <w:hideMark/>
          </w:tcPr>
          <w:p w:rsidR="005455E6" w:rsidRPr="005455E6" w:rsidRDefault="005455E6" w:rsidP="002D6822">
            <w:pPr>
              <w:jc w:val="both"/>
            </w:pPr>
            <w:r w:rsidRPr="005455E6">
              <w:t> </w:t>
            </w:r>
          </w:p>
        </w:tc>
        <w:tc>
          <w:tcPr>
            <w:tcW w:w="7178" w:type="dxa"/>
            <w:shd w:val="clear" w:color="000000" w:fill="F8CBAD"/>
            <w:vAlign w:val="center"/>
            <w:hideMark/>
          </w:tcPr>
          <w:p w:rsidR="005455E6" w:rsidRPr="005455E6" w:rsidRDefault="005455E6" w:rsidP="002D6822">
            <w:pPr>
              <w:jc w:val="both"/>
            </w:pPr>
            <w:r w:rsidRPr="005455E6">
              <w:t>Итого по программе комплексного развития объектов социальной инфраструктуры</w:t>
            </w:r>
          </w:p>
        </w:tc>
        <w:tc>
          <w:tcPr>
            <w:tcW w:w="993" w:type="dxa"/>
            <w:shd w:val="clear" w:color="000000" w:fill="F8CBAD"/>
            <w:vAlign w:val="center"/>
            <w:hideMark/>
          </w:tcPr>
          <w:p w:rsidR="005455E6" w:rsidRPr="005455E6" w:rsidRDefault="005455E6" w:rsidP="002D6822">
            <w:pPr>
              <w:jc w:val="both"/>
            </w:pPr>
            <w:r w:rsidRPr="005455E6">
              <w:t>34</w:t>
            </w:r>
          </w:p>
        </w:tc>
        <w:tc>
          <w:tcPr>
            <w:tcW w:w="992" w:type="dxa"/>
            <w:shd w:val="clear" w:color="000000" w:fill="F8CBAD"/>
            <w:vAlign w:val="center"/>
            <w:hideMark/>
          </w:tcPr>
          <w:p w:rsidR="005455E6" w:rsidRPr="005455E6" w:rsidRDefault="005455E6" w:rsidP="002D6822">
            <w:pPr>
              <w:jc w:val="both"/>
            </w:pPr>
            <w:r w:rsidRPr="005455E6">
              <w:t>85</w:t>
            </w:r>
          </w:p>
        </w:tc>
        <w:tc>
          <w:tcPr>
            <w:tcW w:w="1134" w:type="dxa"/>
            <w:shd w:val="clear" w:color="000000" w:fill="F8CBAD"/>
            <w:vAlign w:val="center"/>
            <w:hideMark/>
          </w:tcPr>
          <w:p w:rsidR="005455E6" w:rsidRPr="005455E6" w:rsidRDefault="005455E6" w:rsidP="002D6822">
            <w:pPr>
              <w:jc w:val="both"/>
            </w:pPr>
            <w:r w:rsidRPr="005455E6">
              <w:t>609</w:t>
            </w:r>
          </w:p>
        </w:tc>
        <w:tc>
          <w:tcPr>
            <w:tcW w:w="992" w:type="dxa"/>
            <w:shd w:val="clear" w:color="000000" w:fill="F8CBAD"/>
            <w:vAlign w:val="center"/>
            <w:hideMark/>
          </w:tcPr>
          <w:p w:rsidR="005455E6" w:rsidRPr="005455E6" w:rsidRDefault="005455E6" w:rsidP="002D6822">
            <w:pPr>
              <w:jc w:val="both"/>
            </w:pPr>
            <w:r w:rsidRPr="005455E6">
              <w:t>633</w:t>
            </w:r>
          </w:p>
        </w:tc>
        <w:tc>
          <w:tcPr>
            <w:tcW w:w="992" w:type="dxa"/>
            <w:shd w:val="clear" w:color="000000" w:fill="F8CBAD"/>
            <w:vAlign w:val="center"/>
            <w:hideMark/>
          </w:tcPr>
          <w:p w:rsidR="005455E6" w:rsidRPr="005455E6" w:rsidRDefault="005455E6" w:rsidP="002D6822">
            <w:pPr>
              <w:jc w:val="both"/>
            </w:pPr>
            <w:r w:rsidRPr="005455E6">
              <w:t>645</w:t>
            </w:r>
          </w:p>
        </w:tc>
        <w:tc>
          <w:tcPr>
            <w:tcW w:w="1134" w:type="dxa"/>
            <w:shd w:val="clear" w:color="000000" w:fill="F8CBAD"/>
            <w:vAlign w:val="center"/>
            <w:hideMark/>
          </w:tcPr>
          <w:p w:rsidR="005455E6" w:rsidRPr="005455E6" w:rsidRDefault="005455E6" w:rsidP="002D6822">
            <w:pPr>
              <w:jc w:val="both"/>
            </w:pPr>
            <w:r w:rsidRPr="005455E6">
              <w:t>19 234</w:t>
            </w:r>
          </w:p>
        </w:tc>
        <w:tc>
          <w:tcPr>
            <w:tcW w:w="1591" w:type="dxa"/>
            <w:shd w:val="clear" w:color="000000" w:fill="F8CBAD"/>
            <w:vAlign w:val="center"/>
            <w:hideMark/>
          </w:tcPr>
          <w:p w:rsidR="005455E6" w:rsidRPr="005455E6" w:rsidRDefault="005455E6" w:rsidP="002D6822">
            <w:pPr>
              <w:jc w:val="both"/>
            </w:pPr>
            <w:r w:rsidRPr="005455E6">
              <w:t>21 241</w:t>
            </w:r>
          </w:p>
        </w:tc>
      </w:tr>
    </w:tbl>
    <w:p w:rsidR="005455E6" w:rsidRPr="005455E6" w:rsidRDefault="005455E6" w:rsidP="002D6822">
      <w:pPr>
        <w:jc w:val="both"/>
        <w:sectPr w:rsidR="005455E6" w:rsidRPr="005455E6" w:rsidSect="006969D9">
          <w:pgSz w:w="16838" w:h="11906" w:orient="landscape" w:code="9"/>
          <w:pgMar w:top="1134" w:right="1134" w:bottom="567" w:left="1134" w:header="0" w:footer="567" w:gutter="0"/>
          <w:cols w:space="708"/>
          <w:docGrid w:linePitch="360"/>
        </w:sectPr>
      </w:pPr>
    </w:p>
    <w:p w:rsidR="005455E6" w:rsidRPr="00BA36BF" w:rsidRDefault="00E75A57" w:rsidP="00BA36BF">
      <w:pPr>
        <w:ind w:firstLine="567"/>
        <w:jc w:val="both"/>
        <w:rPr>
          <w:sz w:val="28"/>
          <w:szCs w:val="28"/>
        </w:rPr>
      </w:pPr>
      <w:bookmarkStart w:id="33" w:name="_Toc494965800"/>
      <w:r w:rsidRPr="00BA36BF">
        <w:rPr>
          <w:sz w:val="28"/>
          <w:szCs w:val="28"/>
        </w:rPr>
        <w:t>5.</w:t>
      </w:r>
      <w:r w:rsidR="005455E6" w:rsidRPr="00BA36BF">
        <w:rPr>
          <w:sz w:val="28"/>
          <w:szCs w:val="28"/>
        </w:rPr>
        <w:t xml:space="preserve"> 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bookmarkEnd w:id="33"/>
      <w:r w:rsidR="00BA36BF">
        <w:rPr>
          <w:sz w:val="28"/>
          <w:szCs w:val="28"/>
        </w:rPr>
        <w:t>.</w:t>
      </w:r>
    </w:p>
    <w:p w:rsidR="005455E6" w:rsidRPr="00BA36BF" w:rsidRDefault="005455E6" w:rsidP="00BA36BF">
      <w:pPr>
        <w:ind w:firstLine="567"/>
        <w:jc w:val="both"/>
        <w:rPr>
          <w:sz w:val="28"/>
          <w:szCs w:val="28"/>
        </w:rPr>
      </w:pPr>
    </w:p>
    <w:p w:rsidR="005455E6" w:rsidRPr="00BA36BF" w:rsidRDefault="005455E6" w:rsidP="00BA36BF">
      <w:pPr>
        <w:ind w:firstLine="567"/>
        <w:jc w:val="both"/>
        <w:rPr>
          <w:sz w:val="28"/>
          <w:szCs w:val="28"/>
        </w:rPr>
      </w:pPr>
      <w:r w:rsidRPr="00BA36BF">
        <w:rPr>
          <w:sz w:val="28"/>
          <w:szCs w:val="28"/>
        </w:rPr>
        <w:t>В соответствии с п</w:t>
      </w:r>
      <w:r w:rsidR="00BA36BF">
        <w:rPr>
          <w:sz w:val="28"/>
          <w:szCs w:val="28"/>
        </w:rPr>
        <w:t xml:space="preserve">унктом </w:t>
      </w:r>
      <w:r w:rsidRPr="00BA36BF">
        <w:rPr>
          <w:sz w:val="28"/>
          <w:szCs w:val="28"/>
        </w:rPr>
        <w:t>10 постановления Правительства Российской Федерации от 01</w:t>
      </w:r>
      <w:r w:rsidR="00BA36BF">
        <w:rPr>
          <w:sz w:val="28"/>
          <w:szCs w:val="28"/>
        </w:rPr>
        <w:t xml:space="preserve"> октября </w:t>
      </w:r>
      <w:r w:rsidRPr="00BA36BF">
        <w:rPr>
          <w:sz w:val="28"/>
          <w:szCs w:val="28"/>
        </w:rPr>
        <w:t>2015 № 1050 «Об утверждении требований к программам комплексного развития социальной инфраструктуры»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разработаны в целях обеспечения возможности реализации предлагаемых в составе программы мероприятий (инвестиционных проектов).</w:t>
      </w:r>
    </w:p>
    <w:p w:rsidR="005455E6" w:rsidRPr="00BA36BF" w:rsidRDefault="005455E6" w:rsidP="00BA36BF">
      <w:pPr>
        <w:ind w:firstLine="567"/>
        <w:jc w:val="both"/>
        <w:rPr>
          <w:sz w:val="28"/>
          <w:szCs w:val="28"/>
        </w:rPr>
      </w:pPr>
      <w:r w:rsidRPr="00BA36BF">
        <w:rPr>
          <w:sz w:val="28"/>
          <w:szCs w:val="28"/>
        </w:rPr>
        <w:t xml:space="preserve">Органами местного самоуправления городского поселения Лянтор приняты все муниципальные нормативные правовые акты по регулированию вопросов градостроительной деятельности, предусмотренные Градостроительным кодексом </w:t>
      </w:r>
      <w:r w:rsidR="00D047FC" w:rsidRPr="00BA36BF">
        <w:rPr>
          <w:sz w:val="28"/>
          <w:szCs w:val="28"/>
        </w:rPr>
        <w:t>Р</w:t>
      </w:r>
      <w:r w:rsidR="00BA36BF" w:rsidRPr="00BA36BF">
        <w:rPr>
          <w:sz w:val="28"/>
          <w:szCs w:val="28"/>
        </w:rPr>
        <w:t>оссийской</w:t>
      </w:r>
      <w:r w:rsidR="00D047FC" w:rsidRPr="00BA36BF">
        <w:rPr>
          <w:sz w:val="28"/>
          <w:szCs w:val="28"/>
        </w:rPr>
        <w:t xml:space="preserve"> Ф</w:t>
      </w:r>
      <w:r w:rsidR="00BA36BF" w:rsidRPr="00BA36BF">
        <w:rPr>
          <w:sz w:val="28"/>
          <w:szCs w:val="28"/>
        </w:rPr>
        <w:t>едерации</w:t>
      </w:r>
      <w:r w:rsidRPr="00BA36BF">
        <w:rPr>
          <w:sz w:val="28"/>
          <w:szCs w:val="28"/>
        </w:rPr>
        <w:t xml:space="preserve">. При этом местные нормативы градостроительного проектирования утверждены позднее даты утверждения Генерального плана города Лянтор Сургутского района </w:t>
      </w:r>
      <w:r w:rsidR="00BA36BF" w:rsidRPr="005137FD">
        <w:rPr>
          <w:sz w:val="28"/>
          <w:szCs w:val="28"/>
        </w:rPr>
        <w:t>Ханты-Мансийского автономного округа – Югры</w:t>
      </w:r>
      <w:r w:rsidRPr="00BA36BF">
        <w:rPr>
          <w:sz w:val="28"/>
          <w:szCs w:val="28"/>
        </w:rPr>
        <w:t>, утв</w:t>
      </w:r>
      <w:r w:rsidR="00BA36BF">
        <w:rPr>
          <w:sz w:val="28"/>
          <w:szCs w:val="28"/>
        </w:rPr>
        <w:t xml:space="preserve">ержденного </w:t>
      </w:r>
      <w:r w:rsidRPr="00BA36BF">
        <w:rPr>
          <w:sz w:val="28"/>
          <w:szCs w:val="28"/>
        </w:rPr>
        <w:t>решением Совета депутатов городского поселения Лянтор от 04</w:t>
      </w:r>
      <w:r w:rsidR="00BA36BF">
        <w:rPr>
          <w:sz w:val="28"/>
          <w:szCs w:val="28"/>
        </w:rPr>
        <w:t xml:space="preserve"> апреля </w:t>
      </w:r>
      <w:r w:rsidRPr="00BA36BF">
        <w:rPr>
          <w:sz w:val="28"/>
          <w:szCs w:val="28"/>
        </w:rPr>
        <w:t>2011 № 150. Рекомендуется параметры Генерального плана города Лянтор Сургутского района ХМАО – Югры, утв. решением Совета депутатов городского поселения Лянтор от 04</w:t>
      </w:r>
      <w:r w:rsidR="00BA36BF">
        <w:rPr>
          <w:sz w:val="28"/>
          <w:szCs w:val="28"/>
        </w:rPr>
        <w:t xml:space="preserve"> апреля </w:t>
      </w:r>
      <w:r w:rsidRPr="00BA36BF">
        <w:rPr>
          <w:sz w:val="28"/>
          <w:szCs w:val="28"/>
        </w:rPr>
        <w:t>.2011 № 150, привести к утвержденным местным нормативам градостроительного проектирования.</w:t>
      </w:r>
    </w:p>
    <w:p w:rsidR="005455E6" w:rsidRPr="00BA36BF" w:rsidRDefault="005455E6" w:rsidP="00BA36BF">
      <w:pPr>
        <w:ind w:firstLine="567"/>
        <w:jc w:val="both"/>
        <w:rPr>
          <w:sz w:val="28"/>
          <w:szCs w:val="28"/>
        </w:rPr>
      </w:pPr>
      <w:r w:rsidRPr="00BA36BF">
        <w:rPr>
          <w:sz w:val="28"/>
          <w:szCs w:val="28"/>
        </w:rPr>
        <w:t xml:space="preserve">Применение документов территориального планирования в условиях постоянно меняющейся градостроительной ситуации требует мониторинга документов и их периодической корректировки (внесения в них изменений). Решения генерального плана детализируются на последующих стадиях проектирования путем подготовки проектов планировки и межевания территорий поселения. </w:t>
      </w:r>
    </w:p>
    <w:p w:rsidR="005455E6" w:rsidRPr="00BA36BF" w:rsidRDefault="00F32756" w:rsidP="00BA36BF">
      <w:pPr>
        <w:ind w:firstLine="567"/>
        <w:jc w:val="both"/>
        <w:rPr>
          <w:sz w:val="28"/>
          <w:szCs w:val="28"/>
        </w:rPr>
      </w:pPr>
      <w:hyperlink r:id="rId19" w:anchor="/document/99/420363704//47244282-f18b-4103-808f-675231af6583/" w:tgtFrame="_blank" w:history="1">
        <w:r w:rsidR="005455E6" w:rsidRPr="00BA36BF">
          <w:rPr>
            <w:sz w:val="28"/>
            <w:szCs w:val="28"/>
          </w:rPr>
          <w:t>Федеральным законом от 03</w:t>
        </w:r>
        <w:r w:rsidR="00B629EB">
          <w:rPr>
            <w:sz w:val="28"/>
            <w:szCs w:val="28"/>
          </w:rPr>
          <w:t xml:space="preserve"> июля </w:t>
        </w:r>
        <w:r w:rsidR="005455E6" w:rsidRPr="00BA36BF">
          <w:rPr>
            <w:sz w:val="28"/>
            <w:szCs w:val="28"/>
          </w:rPr>
          <w:t>2016 № 373-ФЗ</w:t>
        </w:r>
      </w:hyperlink>
      <w:r w:rsidR="005455E6" w:rsidRPr="00BA36BF">
        <w:rPr>
          <w:sz w:val="28"/>
          <w:szCs w:val="28"/>
        </w:rPr>
        <w:t xml:space="preserve"> внесены изменения в Градостроительный кодекс </w:t>
      </w:r>
      <w:r w:rsidR="00D047FC" w:rsidRPr="00BA36BF">
        <w:rPr>
          <w:sz w:val="28"/>
          <w:szCs w:val="28"/>
        </w:rPr>
        <w:t>Р</w:t>
      </w:r>
      <w:r w:rsidR="00B629EB" w:rsidRPr="00BA36BF">
        <w:rPr>
          <w:sz w:val="28"/>
          <w:szCs w:val="28"/>
        </w:rPr>
        <w:t>оссийской</w:t>
      </w:r>
      <w:r w:rsidR="00D047FC" w:rsidRPr="00BA36BF">
        <w:rPr>
          <w:sz w:val="28"/>
          <w:szCs w:val="28"/>
        </w:rPr>
        <w:t xml:space="preserve"> Ф</w:t>
      </w:r>
      <w:r w:rsidR="00B629EB" w:rsidRPr="00BA36BF">
        <w:rPr>
          <w:sz w:val="28"/>
          <w:szCs w:val="28"/>
        </w:rPr>
        <w:t>едерации</w:t>
      </w:r>
      <w:r w:rsidR="005455E6" w:rsidRPr="00BA36BF">
        <w:rPr>
          <w:sz w:val="28"/>
          <w:szCs w:val="28"/>
        </w:rPr>
        <w:t xml:space="preserve"> и другие законы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w:t>
      </w:r>
    </w:p>
    <w:p w:rsidR="005455E6" w:rsidRPr="00BA36BF" w:rsidRDefault="005455E6" w:rsidP="00BA36BF">
      <w:pPr>
        <w:ind w:firstLine="567"/>
        <w:jc w:val="both"/>
        <w:rPr>
          <w:sz w:val="28"/>
          <w:szCs w:val="28"/>
        </w:rPr>
      </w:pPr>
      <w:r w:rsidRPr="00BA36BF">
        <w:rPr>
          <w:sz w:val="28"/>
          <w:szCs w:val="28"/>
        </w:rPr>
        <w:t>В связи со значительными изменениями в градостроительном законодательстве, увеличением объема работ, а также необходимостью формирования перечня исходных данных и основных требований к содержанию и форме представляемых материалов по проекту внесения изменений в Генеральный план поселения, удовлетворяющих требованиям электронного документооборота и последующему их размещению в муниципальных и федеральных информационных ресурсах, а также не противоречащих действующему законодательству в части дальнейшего внесения изменений в нормативные и правовые документы поселения, необходимо выполнение работ по разработке проекта внесения изменений в Генеральный план, что повлечет внесение изменений в документы территориального зонирования, как правило, влечет за собой и внесение изменений в Правила землепользования и застройки города, утв. решением Совета депутатов городского поселения Лянтор от 29</w:t>
      </w:r>
      <w:r w:rsidR="00B629EB">
        <w:rPr>
          <w:sz w:val="28"/>
          <w:szCs w:val="28"/>
        </w:rPr>
        <w:t xml:space="preserve"> августа </w:t>
      </w:r>
      <w:r w:rsidRPr="00BA36BF">
        <w:rPr>
          <w:sz w:val="28"/>
          <w:szCs w:val="28"/>
        </w:rPr>
        <w:t>2013 № 320.</w:t>
      </w:r>
    </w:p>
    <w:p w:rsidR="005455E6" w:rsidRPr="00BA36BF" w:rsidRDefault="005455E6" w:rsidP="00BA36BF">
      <w:pPr>
        <w:ind w:firstLine="567"/>
        <w:jc w:val="both"/>
        <w:rPr>
          <w:sz w:val="28"/>
          <w:szCs w:val="28"/>
        </w:rPr>
      </w:pPr>
      <w:r w:rsidRPr="00BA36BF">
        <w:rPr>
          <w:sz w:val="28"/>
          <w:szCs w:val="28"/>
        </w:rPr>
        <w:t xml:space="preserve">В части информационного обеспечения градостроительной деятельности Федеральным законом № 373-ФЗ, Глава 7 Градостроительного кодекса </w:t>
      </w:r>
      <w:r w:rsidR="00D047FC" w:rsidRPr="00BA36BF">
        <w:rPr>
          <w:sz w:val="28"/>
          <w:szCs w:val="28"/>
        </w:rPr>
        <w:t>Р</w:t>
      </w:r>
      <w:r w:rsidR="00B629EB" w:rsidRPr="00BA36BF">
        <w:rPr>
          <w:sz w:val="28"/>
          <w:szCs w:val="28"/>
        </w:rPr>
        <w:t>оссийской</w:t>
      </w:r>
      <w:r w:rsidR="00D047FC" w:rsidRPr="00BA36BF">
        <w:rPr>
          <w:sz w:val="28"/>
          <w:szCs w:val="28"/>
        </w:rPr>
        <w:t xml:space="preserve"> Ф</w:t>
      </w:r>
      <w:r w:rsidR="00B629EB" w:rsidRPr="00BA36BF">
        <w:rPr>
          <w:sz w:val="28"/>
          <w:szCs w:val="28"/>
        </w:rPr>
        <w:t>едерации</w:t>
      </w:r>
      <w:r w:rsidRPr="00BA36BF">
        <w:rPr>
          <w:sz w:val="28"/>
          <w:szCs w:val="28"/>
        </w:rPr>
        <w:t xml:space="preserve"> («Информационное обеспечение градостроительной деятельности») дополнена статьей 57.3 «Градостроительный план земельного участка». Указанной статьей, в том числе предусматриваются:</w:t>
      </w:r>
    </w:p>
    <w:p w:rsidR="005455E6" w:rsidRPr="00BA36BF" w:rsidRDefault="005455E6" w:rsidP="00BA36BF">
      <w:pPr>
        <w:ind w:firstLine="567"/>
        <w:jc w:val="both"/>
        <w:rPr>
          <w:sz w:val="28"/>
          <w:szCs w:val="28"/>
        </w:rPr>
      </w:pPr>
      <w:r w:rsidRPr="00BA36BF">
        <w:rPr>
          <w:sz w:val="28"/>
          <w:szCs w:val="28"/>
        </w:rPr>
        <w:t>цель выдачи ГПЗУ;</w:t>
      </w:r>
    </w:p>
    <w:p w:rsidR="005455E6" w:rsidRPr="00BA36BF" w:rsidRDefault="005455E6" w:rsidP="00BA36BF">
      <w:pPr>
        <w:ind w:firstLine="567"/>
        <w:jc w:val="both"/>
        <w:rPr>
          <w:sz w:val="28"/>
          <w:szCs w:val="28"/>
        </w:rPr>
      </w:pPr>
      <w:r w:rsidRPr="00BA36BF">
        <w:rPr>
          <w:sz w:val="28"/>
          <w:szCs w:val="28"/>
        </w:rPr>
        <w:t>источники информации для подготовки ГПЗУ;</w:t>
      </w:r>
    </w:p>
    <w:p w:rsidR="005455E6" w:rsidRPr="00BA36BF" w:rsidRDefault="005455E6" w:rsidP="00BA36BF">
      <w:pPr>
        <w:ind w:firstLine="567"/>
        <w:jc w:val="both"/>
        <w:rPr>
          <w:sz w:val="28"/>
          <w:szCs w:val="28"/>
        </w:rPr>
      </w:pPr>
      <w:r w:rsidRPr="00BA36BF">
        <w:rPr>
          <w:sz w:val="28"/>
          <w:szCs w:val="28"/>
        </w:rPr>
        <w:t>содержание ГПЗУ;</w:t>
      </w:r>
    </w:p>
    <w:p w:rsidR="005455E6" w:rsidRPr="00BA36BF" w:rsidRDefault="005455E6" w:rsidP="00BA36BF">
      <w:pPr>
        <w:ind w:firstLine="567"/>
        <w:jc w:val="both"/>
        <w:rPr>
          <w:sz w:val="28"/>
          <w:szCs w:val="28"/>
        </w:rPr>
      </w:pPr>
      <w:r w:rsidRPr="00BA36BF">
        <w:rPr>
          <w:sz w:val="28"/>
          <w:szCs w:val="28"/>
        </w:rPr>
        <w:t>обязательство подготовить, зарегистрировать и выдать заявителю ГПЗУ в течение двадцати рабочих дней после получения;</w:t>
      </w:r>
    </w:p>
    <w:p w:rsidR="005455E6" w:rsidRPr="00BA36BF" w:rsidRDefault="005455E6" w:rsidP="00BA36BF">
      <w:pPr>
        <w:ind w:firstLine="567"/>
        <w:jc w:val="both"/>
        <w:rPr>
          <w:sz w:val="28"/>
          <w:szCs w:val="28"/>
        </w:rPr>
      </w:pPr>
      <w:r w:rsidRPr="00BA36BF">
        <w:rPr>
          <w:sz w:val="28"/>
          <w:szCs w:val="28"/>
        </w:rPr>
        <w:t>направление органом местного самоуправления в организации, осуществляющие эксплуатацию сетей инженерно-технического обеспечения, запроса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5455E6" w:rsidRPr="00BA36BF" w:rsidRDefault="005455E6" w:rsidP="00BA36BF">
      <w:pPr>
        <w:ind w:firstLine="567"/>
        <w:jc w:val="both"/>
        <w:rPr>
          <w:sz w:val="28"/>
          <w:szCs w:val="28"/>
        </w:rPr>
      </w:pPr>
      <w:r w:rsidRPr="00BA36BF">
        <w:rPr>
          <w:sz w:val="28"/>
          <w:szCs w:val="28"/>
        </w:rPr>
        <w:t>предельный срок использования указанной в ГПЗУ информации для цели подготовки проектной документации (три года со дня выдачи).</w:t>
      </w:r>
    </w:p>
    <w:p w:rsidR="005455E6" w:rsidRPr="00BA36BF" w:rsidRDefault="005455E6" w:rsidP="00BA36BF">
      <w:pPr>
        <w:ind w:firstLine="567"/>
        <w:jc w:val="both"/>
        <w:rPr>
          <w:sz w:val="28"/>
          <w:szCs w:val="28"/>
        </w:rPr>
      </w:pPr>
      <w:r w:rsidRPr="00BA36BF">
        <w:rPr>
          <w:sz w:val="28"/>
          <w:szCs w:val="28"/>
        </w:rPr>
        <w:t xml:space="preserve">Предлагаемые дополнения в Правила землепользования и застройки повысят уровень доступности информации и степень соответствия нормам Градостроительного кодекса </w:t>
      </w:r>
      <w:r w:rsidR="00D047FC" w:rsidRPr="00BA36BF">
        <w:rPr>
          <w:sz w:val="28"/>
          <w:szCs w:val="28"/>
        </w:rPr>
        <w:t>Р</w:t>
      </w:r>
      <w:r w:rsidR="00B629EB" w:rsidRPr="00BA36BF">
        <w:rPr>
          <w:sz w:val="28"/>
          <w:szCs w:val="28"/>
        </w:rPr>
        <w:t>оссийской</w:t>
      </w:r>
      <w:r w:rsidR="00D047FC" w:rsidRPr="00BA36BF">
        <w:rPr>
          <w:sz w:val="28"/>
          <w:szCs w:val="28"/>
        </w:rPr>
        <w:t xml:space="preserve"> Ф</w:t>
      </w:r>
      <w:r w:rsidR="00B629EB" w:rsidRPr="00BA36BF">
        <w:rPr>
          <w:sz w:val="28"/>
          <w:szCs w:val="28"/>
        </w:rPr>
        <w:t>едерации</w:t>
      </w:r>
      <w:r w:rsidRPr="00BA36BF">
        <w:rPr>
          <w:sz w:val="28"/>
          <w:szCs w:val="28"/>
        </w:rPr>
        <w:t>.</w:t>
      </w:r>
    </w:p>
    <w:p w:rsidR="005455E6" w:rsidRPr="00BA36BF" w:rsidRDefault="00B629EB" w:rsidP="00BA36BF">
      <w:pPr>
        <w:ind w:firstLine="567"/>
        <w:jc w:val="both"/>
        <w:rPr>
          <w:sz w:val="28"/>
          <w:szCs w:val="28"/>
        </w:rPr>
      </w:pPr>
      <w:r>
        <w:rPr>
          <w:sz w:val="28"/>
          <w:szCs w:val="28"/>
        </w:rPr>
        <w:t xml:space="preserve">В соответствии со статьей </w:t>
      </w:r>
      <w:r w:rsidR="005455E6" w:rsidRPr="00BA36BF">
        <w:rPr>
          <w:sz w:val="28"/>
          <w:szCs w:val="28"/>
        </w:rPr>
        <w:t xml:space="preserve">9 Градостроительного кодекса </w:t>
      </w:r>
      <w:r w:rsidR="00D047FC" w:rsidRPr="00BA36BF">
        <w:rPr>
          <w:sz w:val="28"/>
          <w:szCs w:val="28"/>
        </w:rPr>
        <w:t>Р</w:t>
      </w:r>
      <w:r w:rsidRPr="00BA36BF">
        <w:rPr>
          <w:sz w:val="28"/>
          <w:szCs w:val="28"/>
        </w:rPr>
        <w:t>оссийской</w:t>
      </w:r>
      <w:r w:rsidR="00D047FC" w:rsidRPr="00BA36BF">
        <w:rPr>
          <w:sz w:val="28"/>
          <w:szCs w:val="28"/>
        </w:rPr>
        <w:t xml:space="preserve"> Ф</w:t>
      </w:r>
      <w:r w:rsidRPr="00BA36BF">
        <w:rPr>
          <w:sz w:val="28"/>
          <w:szCs w:val="28"/>
        </w:rPr>
        <w:t>едерации</w:t>
      </w:r>
      <w:r w:rsidR="005455E6" w:rsidRPr="00BA36BF">
        <w:rPr>
          <w:sz w:val="28"/>
          <w:szCs w:val="28"/>
        </w:rPr>
        <w:t xml:space="preserve"> сведения о градостроительной деятельности размещены на официальном сайте городского поселения Лянтор. При этом с учетом требований ст</w:t>
      </w:r>
      <w:r>
        <w:rPr>
          <w:sz w:val="28"/>
          <w:szCs w:val="28"/>
        </w:rPr>
        <w:t xml:space="preserve">атьи </w:t>
      </w:r>
      <w:r w:rsidR="005455E6" w:rsidRPr="00BA36BF">
        <w:rPr>
          <w:sz w:val="28"/>
          <w:szCs w:val="28"/>
        </w:rPr>
        <w:t xml:space="preserve">9 Градостроительного кодекса </w:t>
      </w:r>
      <w:r w:rsidR="00D047FC" w:rsidRPr="00BA36BF">
        <w:rPr>
          <w:sz w:val="28"/>
          <w:szCs w:val="28"/>
        </w:rPr>
        <w:t>Р</w:t>
      </w:r>
      <w:r w:rsidRPr="00BA36BF">
        <w:rPr>
          <w:sz w:val="28"/>
          <w:szCs w:val="28"/>
        </w:rPr>
        <w:t>оссийской</w:t>
      </w:r>
      <w:r w:rsidR="00D047FC" w:rsidRPr="00BA36BF">
        <w:rPr>
          <w:sz w:val="28"/>
          <w:szCs w:val="28"/>
        </w:rPr>
        <w:t xml:space="preserve"> Ф</w:t>
      </w:r>
      <w:r w:rsidRPr="00BA36BF">
        <w:rPr>
          <w:sz w:val="28"/>
          <w:szCs w:val="28"/>
        </w:rPr>
        <w:t>едерации</w:t>
      </w:r>
      <w:r w:rsidR="005455E6" w:rsidRPr="00BA36BF">
        <w:rPr>
          <w:sz w:val="28"/>
          <w:szCs w:val="28"/>
        </w:rPr>
        <w:t xml:space="preserve"> должен быть обеспечен доступ к документам территориального планирования муниципального образования и материалам по их обоснованию (в т</w:t>
      </w:r>
      <w:r>
        <w:rPr>
          <w:sz w:val="28"/>
          <w:szCs w:val="28"/>
        </w:rPr>
        <w:t xml:space="preserve">ом числе </w:t>
      </w:r>
      <w:r w:rsidR="005455E6" w:rsidRPr="00BA36BF">
        <w:rPr>
          <w:sz w:val="28"/>
          <w:szCs w:val="28"/>
        </w:rPr>
        <w:t>к Программе комплексного развития социальной инфраструктуры городского поселения Лянтор Сургутского района) в информационной системе территориального планирования (</w:t>
      </w:r>
      <w:hyperlink r:id="rId20" w:tgtFrame="_blank" w:history="1">
        <w:r w:rsidR="005455E6" w:rsidRPr="00BA36BF">
          <w:rPr>
            <w:sz w:val="28"/>
            <w:szCs w:val="28"/>
          </w:rPr>
          <w:t>«</w:t>
        </w:r>
      </w:hyperlink>
      <w:hyperlink r:id="rId21" w:tgtFrame="_blank" w:history="1">
        <w:r w:rsidR="005455E6" w:rsidRPr="00BA36BF">
          <w:rPr>
            <w:sz w:val="28"/>
            <w:szCs w:val="28"/>
          </w:rPr>
          <w:t>Федеральная государственная информационная система территориального планирования</w:t>
        </w:r>
      </w:hyperlink>
      <w:r w:rsidR="005455E6" w:rsidRPr="00BA36BF">
        <w:rPr>
          <w:sz w:val="28"/>
          <w:szCs w:val="28"/>
        </w:rPr>
        <w:t>).</w:t>
      </w:r>
    </w:p>
    <w:p w:rsidR="005455E6" w:rsidRPr="00BA36BF" w:rsidRDefault="005455E6" w:rsidP="00BA36BF">
      <w:pPr>
        <w:ind w:firstLine="567"/>
        <w:jc w:val="both"/>
        <w:rPr>
          <w:sz w:val="28"/>
          <w:szCs w:val="28"/>
        </w:rPr>
      </w:pPr>
      <w:r w:rsidRPr="00BA36BF">
        <w:rPr>
          <w:sz w:val="28"/>
          <w:szCs w:val="28"/>
        </w:rPr>
        <w:t xml:space="preserve">Распоряжением Правительства </w:t>
      </w:r>
      <w:r w:rsidR="00D047FC" w:rsidRPr="00BA36BF">
        <w:rPr>
          <w:sz w:val="28"/>
          <w:szCs w:val="28"/>
        </w:rPr>
        <w:t>Р</w:t>
      </w:r>
      <w:r w:rsidR="00B629EB" w:rsidRPr="00BA36BF">
        <w:rPr>
          <w:sz w:val="28"/>
          <w:szCs w:val="28"/>
        </w:rPr>
        <w:t>оссийской</w:t>
      </w:r>
      <w:r w:rsidR="00D047FC" w:rsidRPr="00BA36BF">
        <w:rPr>
          <w:sz w:val="28"/>
          <w:szCs w:val="28"/>
        </w:rPr>
        <w:t xml:space="preserve"> Ф</w:t>
      </w:r>
      <w:r w:rsidR="00B629EB" w:rsidRPr="00BA36BF">
        <w:rPr>
          <w:sz w:val="28"/>
          <w:szCs w:val="28"/>
        </w:rPr>
        <w:t>едерации</w:t>
      </w:r>
      <w:r w:rsidRPr="00BA36BF">
        <w:rPr>
          <w:sz w:val="28"/>
          <w:szCs w:val="28"/>
        </w:rPr>
        <w:t xml:space="preserve"> от 01</w:t>
      </w:r>
      <w:r w:rsidR="00B629EB">
        <w:rPr>
          <w:sz w:val="28"/>
          <w:szCs w:val="28"/>
        </w:rPr>
        <w:t xml:space="preserve"> июня </w:t>
      </w:r>
      <w:r w:rsidRPr="00BA36BF">
        <w:rPr>
          <w:sz w:val="28"/>
          <w:szCs w:val="28"/>
        </w:rPr>
        <w:t xml:space="preserve">2016 № 1078-р </w:t>
      </w:r>
      <w:r w:rsidR="00BB2FE5" w:rsidRPr="00BA36BF">
        <w:rPr>
          <w:sz w:val="28"/>
          <w:szCs w:val="28"/>
        </w:rPr>
        <w:t xml:space="preserve">внесены изменения в план мероприятий («дорожная карта») </w:t>
      </w:r>
      <w:r w:rsidRPr="00BA36BF">
        <w:rPr>
          <w:sz w:val="28"/>
          <w:szCs w:val="28"/>
        </w:rPr>
        <w:t xml:space="preserve">«Совершенствование правового регулирования градостроительной деятельности и улучшение предпринимательского климата в сфере строительства». Дорожная карта дополнена мероприятиями по информационному обеспечению градостроительной деятельности, обеспечению межведомственного электронного взаимодействия между органами государственного кадастрового учета и органами исполнительной власти, органами местного самоуправления при оказании услуг в сфере строительства. </w:t>
      </w:r>
    </w:p>
    <w:p w:rsidR="005455E6" w:rsidRPr="00BA36BF" w:rsidRDefault="005455E6" w:rsidP="00BA36BF">
      <w:pPr>
        <w:ind w:firstLine="567"/>
        <w:jc w:val="both"/>
        <w:rPr>
          <w:sz w:val="28"/>
          <w:szCs w:val="28"/>
        </w:rPr>
      </w:pPr>
    </w:p>
    <w:p w:rsidR="005455E6" w:rsidRPr="005455E6" w:rsidRDefault="005455E6" w:rsidP="002D6822">
      <w:pPr>
        <w:jc w:val="both"/>
      </w:pPr>
    </w:p>
    <w:p w:rsidR="005455E6" w:rsidRDefault="005455E6" w:rsidP="002D6822">
      <w:pPr>
        <w:jc w:val="both"/>
        <w:rPr>
          <w:bCs/>
        </w:rPr>
      </w:pPr>
    </w:p>
    <w:p w:rsidR="005455E6" w:rsidRDefault="005455E6" w:rsidP="002D6822">
      <w:pPr>
        <w:jc w:val="both"/>
        <w:rPr>
          <w:bCs/>
        </w:rPr>
      </w:pPr>
    </w:p>
    <w:p w:rsidR="005455E6" w:rsidRDefault="005455E6" w:rsidP="002D6822">
      <w:pPr>
        <w:jc w:val="both"/>
        <w:rPr>
          <w:bCs/>
        </w:rPr>
      </w:pPr>
    </w:p>
    <w:p w:rsidR="005455E6" w:rsidRDefault="005455E6" w:rsidP="002D6822">
      <w:pPr>
        <w:jc w:val="both"/>
        <w:rPr>
          <w:bCs/>
        </w:rPr>
        <w:sectPr w:rsidR="005455E6" w:rsidSect="005455E6">
          <w:pgSz w:w="11906" w:h="16838" w:code="9"/>
          <w:pgMar w:top="851" w:right="567" w:bottom="1134" w:left="1134" w:header="0" w:footer="567" w:gutter="0"/>
          <w:cols w:space="708"/>
          <w:titlePg/>
          <w:docGrid w:linePitch="360"/>
        </w:sectPr>
      </w:pPr>
    </w:p>
    <w:tbl>
      <w:tblPr>
        <w:tblW w:w="2283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2835"/>
        <w:gridCol w:w="822"/>
        <w:gridCol w:w="621"/>
        <w:gridCol w:w="824"/>
        <w:gridCol w:w="846"/>
        <w:gridCol w:w="954"/>
        <w:gridCol w:w="469"/>
        <w:gridCol w:w="469"/>
        <w:gridCol w:w="469"/>
        <w:gridCol w:w="469"/>
        <w:gridCol w:w="469"/>
        <w:gridCol w:w="517"/>
        <w:gridCol w:w="750"/>
        <w:gridCol w:w="837"/>
        <w:gridCol w:w="469"/>
        <w:gridCol w:w="469"/>
        <w:gridCol w:w="469"/>
        <w:gridCol w:w="469"/>
        <w:gridCol w:w="469"/>
        <w:gridCol w:w="517"/>
        <w:gridCol w:w="203"/>
        <w:gridCol w:w="893"/>
        <w:gridCol w:w="1194"/>
        <w:gridCol w:w="996"/>
        <w:gridCol w:w="787"/>
        <w:gridCol w:w="803"/>
        <w:gridCol w:w="721"/>
        <w:gridCol w:w="1127"/>
        <w:gridCol w:w="1134"/>
      </w:tblGrid>
      <w:tr w:rsidR="00BD3E50" w:rsidRPr="005455E6" w:rsidTr="001938E8">
        <w:trPr>
          <w:trHeight w:val="315"/>
        </w:trPr>
        <w:tc>
          <w:tcPr>
            <w:tcW w:w="762"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bookmarkStart w:id="34" w:name="RANGE!A1:AC101"/>
            <w:bookmarkEnd w:id="34"/>
          </w:p>
        </w:tc>
        <w:tc>
          <w:tcPr>
            <w:tcW w:w="2835"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822"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621"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824"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846"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954"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469"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469"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469"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469"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469"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517" w:type="dxa"/>
            <w:tcBorders>
              <w:top w:val="nil"/>
              <w:left w:val="nil"/>
              <w:bottom w:val="nil"/>
              <w:right w:val="nil"/>
            </w:tcBorders>
            <w:shd w:val="clear" w:color="auto" w:fill="auto"/>
            <w:vAlign w:val="center"/>
            <w:hideMark/>
          </w:tcPr>
          <w:p w:rsidR="00BD3E50" w:rsidRPr="005455E6" w:rsidRDefault="00BD3E50" w:rsidP="002D6822">
            <w:pPr>
              <w:jc w:val="both"/>
              <w:rPr>
                <w:b/>
                <w:bCs/>
                <w:color w:val="000000"/>
              </w:rPr>
            </w:pPr>
          </w:p>
        </w:tc>
        <w:tc>
          <w:tcPr>
            <w:tcW w:w="750"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837"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469"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469"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469"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469"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469"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517" w:type="dxa"/>
            <w:tcBorders>
              <w:top w:val="nil"/>
              <w:left w:val="nil"/>
              <w:bottom w:val="nil"/>
              <w:right w:val="nil"/>
            </w:tcBorders>
            <w:shd w:val="clear" w:color="auto" w:fill="auto"/>
            <w:vAlign w:val="center"/>
            <w:hideMark/>
          </w:tcPr>
          <w:p w:rsidR="00BD3E50" w:rsidRPr="005455E6" w:rsidRDefault="00BD3E50" w:rsidP="002D6822">
            <w:pPr>
              <w:jc w:val="both"/>
              <w:rPr>
                <w:b/>
                <w:bCs/>
                <w:color w:val="000000"/>
              </w:rPr>
            </w:pPr>
          </w:p>
        </w:tc>
        <w:tc>
          <w:tcPr>
            <w:tcW w:w="1096" w:type="dxa"/>
            <w:gridSpan w:val="2"/>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1194"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996"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787" w:type="dxa"/>
            <w:tcBorders>
              <w:top w:val="nil"/>
              <w:left w:val="nil"/>
              <w:bottom w:val="nil"/>
              <w:right w:val="nil"/>
            </w:tcBorders>
            <w:shd w:val="clear" w:color="auto" w:fill="auto"/>
            <w:vAlign w:val="center"/>
            <w:hideMark/>
          </w:tcPr>
          <w:p w:rsidR="00BD3E50" w:rsidRPr="005455E6" w:rsidRDefault="00BD3E50" w:rsidP="002D6822">
            <w:pPr>
              <w:jc w:val="both"/>
              <w:rPr>
                <w:color w:val="000000"/>
              </w:rPr>
            </w:pPr>
          </w:p>
        </w:tc>
        <w:tc>
          <w:tcPr>
            <w:tcW w:w="3785" w:type="dxa"/>
            <w:gridSpan w:val="4"/>
            <w:tcBorders>
              <w:top w:val="nil"/>
              <w:left w:val="nil"/>
              <w:bottom w:val="nil"/>
              <w:right w:val="nil"/>
            </w:tcBorders>
            <w:shd w:val="clear" w:color="auto" w:fill="auto"/>
            <w:vAlign w:val="center"/>
            <w:hideMark/>
          </w:tcPr>
          <w:p w:rsidR="00BD3E50" w:rsidRPr="005455E6" w:rsidRDefault="00BD3E50" w:rsidP="00EE5CCD">
            <w:pPr>
              <w:jc w:val="right"/>
              <w:rPr>
                <w:b/>
                <w:bCs/>
                <w:color w:val="000000"/>
              </w:rPr>
            </w:pPr>
            <w:r w:rsidRPr="005455E6">
              <w:rPr>
                <w:b/>
                <w:bCs/>
                <w:color w:val="000000"/>
              </w:rPr>
              <w:t>Приложение 1</w:t>
            </w:r>
            <w:r>
              <w:rPr>
                <w:b/>
                <w:bCs/>
                <w:color w:val="000000"/>
              </w:rPr>
              <w:t xml:space="preserve"> к Программе</w:t>
            </w:r>
          </w:p>
        </w:tc>
      </w:tr>
      <w:tr w:rsidR="005455E6" w:rsidRPr="005455E6" w:rsidTr="001938E8">
        <w:trPr>
          <w:trHeight w:val="315"/>
        </w:trPr>
        <w:tc>
          <w:tcPr>
            <w:tcW w:w="22833" w:type="dxa"/>
            <w:gridSpan w:val="30"/>
            <w:tcBorders>
              <w:top w:val="nil"/>
              <w:left w:val="nil"/>
              <w:bottom w:val="nil"/>
              <w:right w:val="nil"/>
            </w:tcBorders>
            <w:shd w:val="clear" w:color="auto" w:fill="auto"/>
            <w:vAlign w:val="center"/>
            <w:hideMark/>
          </w:tcPr>
          <w:p w:rsidR="005455E6" w:rsidRPr="005455E6" w:rsidRDefault="005455E6" w:rsidP="002D6822">
            <w:pPr>
              <w:jc w:val="both"/>
              <w:rPr>
                <w:b/>
                <w:bCs/>
              </w:rPr>
            </w:pPr>
            <w:r w:rsidRPr="005455E6">
              <w:rPr>
                <w:b/>
                <w:bCs/>
              </w:rPr>
              <w:t>Перечень и 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городского поселения Лянтор</w:t>
            </w:r>
            <w:r w:rsidR="00992A13">
              <w:rPr>
                <w:b/>
                <w:bCs/>
              </w:rPr>
              <w:t>.</w:t>
            </w:r>
          </w:p>
        </w:tc>
      </w:tr>
      <w:tr w:rsidR="005455E6" w:rsidRPr="005455E6" w:rsidTr="001938E8">
        <w:trPr>
          <w:trHeight w:val="315"/>
        </w:trPr>
        <w:tc>
          <w:tcPr>
            <w:tcW w:w="10009" w:type="dxa"/>
            <w:gridSpan w:val="12"/>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r w:rsidRPr="005455E6">
              <w:rPr>
                <w:b/>
                <w:bCs/>
              </w:rPr>
              <w:t> </w:t>
            </w:r>
          </w:p>
        </w:tc>
        <w:tc>
          <w:tcPr>
            <w:tcW w:w="517"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750"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837"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469"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469"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469"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469"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469"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720" w:type="dxa"/>
            <w:gridSpan w:val="2"/>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893"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1194"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996"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787"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803"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721"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1127"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c>
          <w:tcPr>
            <w:tcW w:w="1134" w:type="dxa"/>
            <w:tcBorders>
              <w:top w:val="nil"/>
              <w:left w:val="nil"/>
              <w:bottom w:val="single" w:sz="4" w:space="0" w:color="auto"/>
              <w:right w:val="nil"/>
            </w:tcBorders>
            <w:shd w:val="clear" w:color="auto" w:fill="auto"/>
            <w:vAlign w:val="center"/>
            <w:hideMark/>
          </w:tcPr>
          <w:p w:rsidR="005455E6" w:rsidRPr="005455E6" w:rsidRDefault="005455E6" w:rsidP="002D6822">
            <w:pPr>
              <w:jc w:val="both"/>
              <w:rPr>
                <w:b/>
                <w:bCs/>
              </w:rPr>
            </w:pPr>
          </w:p>
        </w:tc>
      </w:tr>
      <w:tr w:rsidR="005455E6" w:rsidRPr="005455E6" w:rsidTr="001938E8">
        <w:trPr>
          <w:trHeight w:val="615"/>
        </w:trPr>
        <w:tc>
          <w:tcPr>
            <w:tcW w:w="762" w:type="dxa"/>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 п/п</w:t>
            </w:r>
          </w:p>
        </w:tc>
        <w:tc>
          <w:tcPr>
            <w:tcW w:w="2835" w:type="dxa"/>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Наименование мероприятия, местоположение</w:t>
            </w:r>
          </w:p>
        </w:tc>
        <w:tc>
          <w:tcPr>
            <w:tcW w:w="822" w:type="dxa"/>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Категория объекта</w:t>
            </w:r>
          </w:p>
        </w:tc>
        <w:tc>
          <w:tcPr>
            <w:tcW w:w="1445" w:type="dxa"/>
            <w:gridSpan w:val="2"/>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Срок реализации, гг.</w:t>
            </w:r>
          </w:p>
        </w:tc>
        <w:tc>
          <w:tcPr>
            <w:tcW w:w="846" w:type="dxa"/>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Ед. изм.</w:t>
            </w:r>
          </w:p>
        </w:tc>
        <w:tc>
          <w:tcPr>
            <w:tcW w:w="954" w:type="dxa"/>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Проектная мощность (пропускная способность)</w:t>
            </w:r>
          </w:p>
        </w:tc>
        <w:tc>
          <w:tcPr>
            <w:tcW w:w="2862" w:type="dxa"/>
            <w:gridSpan w:val="6"/>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Проектная мощность по годам реализации</w:t>
            </w:r>
          </w:p>
        </w:tc>
        <w:tc>
          <w:tcPr>
            <w:tcW w:w="750" w:type="dxa"/>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Площадь объекта, м²</w:t>
            </w:r>
          </w:p>
        </w:tc>
        <w:tc>
          <w:tcPr>
            <w:tcW w:w="837" w:type="dxa"/>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Сметная стоимость, тыс. руб.</w:t>
            </w:r>
          </w:p>
        </w:tc>
        <w:tc>
          <w:tcPr>
            <w:tcW w:w="3065" w:type="dxa"/>
            <w:gridSpan w:val="7"/>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Расходы на реализацию мероприятий в прогнозных ценах,</w:t>
            </w:r>
            <w:r w:rsidR="009847A4">
              <w:rPr>
                <w:b/>
                <w:bCs/>
                <w:color w:val="000000"/>
              </w:rPr>
              <w:t xml:space="preserve"> </w:t>
            </w:r>
            <w:r w:rsidRPr="005455E6">
              <w:rPr>
                <w:b/>
                <w:bCs/>
                <w:color w:val="000000"/>
              </w:rPr>
              <w:t>тыс. руб. (с НДС)</w:t>
            </w:r>
          </w:p>
        </w:tc>
        <w:tc>
          <w:tcPr>
            <w:tcW w:w="893" w:type="dxa"/>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Профинансировано, тыс. руб.</w:t>
            </w:r>
          </w:p>
        </w:tc>
        <w:tc>
          <w:tcPr>
            <w:tcW w:w="1194" w:type="dxa"/>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Остаток сметного финансирования на 01.01.2018 г., тыс. руб.</w:t>
            </w:r>
          </w:p>
        </w:tc>
        <w:tc>
          <w:tcPr>
            <w:tcW w:w="4434" w:type="dxa"/>
            <w:gridSpan w:val="5"/>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Источники финансирования, тыс. руб.</w:t>
            </w:r>
          </w:p>
        </w:tc>
        <w:tc>
          <w:tcPr>
            <w:tcW w:w="1134" w:type="dxa"/>
            <w:vMerge w:val="restart"/>
            <w:tcBorders>
              <w:top w:val="single" w:sz="4" w:space="0" w:color="auto"/>
            </w:tcBorders>
            <w:shd w:val="clear" w:color="auto" w:fill="auto"/>
            <w:vAlign w:val="center"/>
            <w:hideMark/>
          </w:tcPr>
          <w:p w:rsidR="005455E6" w:rsidRPr="005455E6" w:rsidRDefault="005455E6" w:rsidP="002D6822">
            <w:pPr>
              <w:jc w:val="both"/>
              <w:rPr>
                <w:b/>
                <w:bCs/>
                <w:color w:val="000000"/>
              </w:rPr>
            </w:pPr>
            <w:r w:rsidRPr="005455E6">
              <w:rPr>
                <w:b/>
                <w:bCs/>
                <w:color w:val="000000"/>
              </w:rPr>
              <w:t>Ответственный</w:t>
            </w:r>
          </w:p>
        </w:tc>
      </w:tr>
      <w:tr w:rsidR="005455E6" w:rsidRPr="005455E6" w:rsidTr="0024666D">
        <w:trPr>
          <w:trHeight w:val="690"/>
        </w:trPr>
        <w:tc>
          <w:tcPr>
            <w:tcW w:w="762" w:type="dxa"/>
            <w:vMerge/>
            <w:vAlign w:val="center"/>
            <w:hideMark/>
          </w:tcPr>
          <w:p w:rsidR="005455E6" w:rsidRPr="005455E6" w:rsidRDefault="005455E6" w:rsidP="002D6822">
            <w:pPr>
              <w:jc w:val="both"/>
              <w:rPr>
                <w:b/>
                <w:bCs/>
                <w:color w:val="000000"/>
              </w:rPr>
            </w:pPr>
          </w:p>
        </w:tc>
        <w:tc>
          <w:tcPr>
            <w:tcW w:w="2835" w:type="dxa"/>
            <w:vMerge/>
            <w:vAlign w:val="center"/>
            <w:hideMark/>
          </w:tcPr>
          <w:p w:rsidR="005455E6" w:rsidRPr="005455E6" w:rsidRDefault="005455E6" w:rsidP="002D6822">
            <w:pPr>
              <w:jc w:val="both"/>
              <w:rPr>
                <w:b/>
                <w:bCs/>
                <w:color w:val="000000"/>
              </w:rPr>
            </w:pPr>
          </w:p>
        </w:tc>
        <w:tc>
          <w:tcPr>
            <w:tcW w:w="822" w:type="dxa"/>
            <w:vMerge/>
            <w:vAlign w:val="center"/>
            <w:hideMark/>
          </w:tcPr>
          <w:p w:rsidR="005455E6" w:rsidRPr="005455E6" w:rsidRDefault="005455E6" w:rsidP="002D6822">
            <w:pPr>
              <w:jc w:val="both"/>
              <w:rPr>
                <w:b/>
                <w:bCs/>
                <w:color w:val="000000"/>
              </w:rPr>
            </w:pPr>
          </w:p>
        </w:tc>
        <w:tc>
          <w:tcPr>
            <w:tcW w:w="1445" w:type="dxa"/>
            <w:gridSpan w:val="2"/>
            <w:vMerge/>
            <w:vAlign w:val="center"/>
            <w:hideMark/>
          </w:tcPr>
          <w:p w:rsidR="005455E6" w:rsidRPr="005455E6" w:rsidRDefault="005455E6" w:rsidP="002D6822">
            <w:pPr>
              <w:jc w:val="both"/>
              <w:rPr>
                <w:b/>
                <w:bCs/>
                <w:color w:val="000000"/>
              </w:rPr>
            </w:pPr>
          </w:p>
        </w:tc>
        <w:tc>
          <w:tcPr>
            <w:tcW w:w="846" w:type="dxa"/>
            <w:vMerge/>
            <w:vAlign w:val="center"/>
            <w:hideMark/>
          </w:tcPr>
          <w:p w:rsidR="005455E6" w:rsidRPr="005455E6" w:rsidRDefault="005455E6" w:rsidP="002D6822">
            <w:pPr>
              <w:jc w:val="both"/>
              <w:rPr>
                <w:b/>
                <w:bCs/>
                <w:color w:val="000000"/>
              </w:rPr>
            </w:pPr>
          </w:p>
        </w:tc>
        <w:tc>
          <w:tcPr>
            <w:tcW w:w="954" w:type="dxa"/>
            <w:vMerge/>
            <w:vAlign w:val="center"/>
            <w:hideMark/>
          </w:tcPr>
          <w:p w:rsidR="005455E6" w:rsidRPr="005455E6" w:rsidRDefault="005455E6" w:rsidP="002D6822">
            <w:pPr>
              <w:jc w:val="both"/>
              <w:rPr>
                <w:b/>
                <w:bCs/>
                <w:color w:val="000000"/>
              </w:rPr>
            </w:pPr>
          </w:p>
        </w:tc>
        <w:tc>
          <w:tcPr>
            <w:tcW w:w="2345" w:type="dxa"/>
            <w:gridSpan w:val="5"/>
            <w:shd w:val="clear" w:color="auto" w:fill="auto"/>
            <w:vAlign w:val="center"/>
            <w:hideMark/>
          </w:tcPr>
          <w:p w:rsidR="005455E6" w:rsidRPr="005455E6" w:rsidRDefault="005455E6" w:rsidP="002D6822">
            <w:pPr>
              <w:jc w:val="both"/>
              <w:rPr>
                <w:b/>
                <w:bCs/>
                <w:color w:val="000000"/>
              </w:rPr>
            </w:pPr>
            <w:r w:rsidRPr="005455E6">
              <w:rPr>
                <w:b/>
                <w:bCs/>
                <w:color w:val="000000"/>
              </w:rPr>
              <w:t>1 этап (2018 - 2022 гг.)</w:t>
            </w:r>
          </w:p>
        </w:tc>
        <w:tc>
          <w:tcPr>
            <w:tcW w:w="517" w:type="dxa"/>
            <w:shd w:val="clear" w:color="auto" w:fill="auto"/>
            <w:vAlign w:val="center"/>
            <w:hideMark/>
          </w:tcPr>
          <w:p w:rsidR="005455E6" w:rsidRPr="005455E6" w:rsidRDefault="005455E6" w:rsidP="002D6822">
            <w:pPr>
              <w:jc w:val="both"/>
              <w:rPr>
                <w:b/>
                <w:bCs/>
                <w:color w:val="000000"/>
              </w:rPr>
            </w:pPr>
            <w:r w:rsidRPr="005455E6">
              <w:rPr>
                <w:b/>
                <w:bCs/>
                <w:color w:val="000000"/>
              </w:rPr>
              <w:t>2 этап (2023 - 2037 гг.)</w:t>
            </w:r>
          </w:p>
        </w:tc>
        <w:tc>
          <w:tcPr>
            <w:tcW w:w="750" w:type="dxa"/>
            <w:vMerge/>
            <w:vAlign w:val="center"/>
            <w:hideMark/>
          </w:tcPr>
          <w:p w:rsidR="005455E6" w:rsidRPr="005455E6" w:rsidRDefault="005455E6" w:rsidP="002D6822">
            <w:pPr>
              <w:jc w:val="both"/>
              <w:rPr>
                <w:b/>
                <w:bCs/>
                <w:color w:val="000000"/>
              </w:rPr>
            </w:pPr>
          </w:p>
        </w:tc>
        <w:tc>
          <w:tcPr>
            <w:tcW w:w="837" w:type="dxa"/>
            <w:vMerge/>
            <w:vAlign w:val="center"/>
            <w:hideMark/>
          </w:tcPr>
          <w:p w:rsidR="005455E6" w:rsidRPr="005455E6" w:rsidRDefault="005455E6" w:rsidP="002D6822">
            <w:pPr>
              <w:jc w:val="both"/>
              <w:rPr>
                <w:b/>
                <w:bCs/>
                <w:color w:val="000000"/>
              </w:rPr>
            </w:pPr>
          </w:p>
        </w:tc>
        <w:tc>
          <w:tcPr>
            <w:tcW w:w="2345" w:type="dxa"/>
            <w:gridSpan w:val="5"/>
            <w:shd w:val="clear" w:color="auto" w:fill="auto"/>
            <w:vAlign w:val="center"/>
            <w:hideMark/>
          </w:tcPr>
          <w:p w:rsidR="005455E6" w:rsidRPr="005455E6" w:rsidRDefault="005455E6" w:rsidP="002D6822">
            <w:pPr>
              <w:jc w:val="both"/>
              <w:rPr>
                <w:b/>
                <w:bCs/>
                <w:color w:val="000000"/>
              </w:rPr>
            </w:pPr>
            <w:r w:rsidRPr="005455E6">
              <w:rPr>
                <w:b/>
                <w:bCs/>
                <w:color w:val="000000"/>
              </w:rPr>
              <w:t>1 этап (2018 - 2022 гг.)</w:t>
            </w:r>
          </w:p>
        </w:tc>
        <w:tc>
          <w:tcPr>
            <w:tcW w:w="720" w:type="dxa"/>
            <w:gridSpan w:val="2"/>
            <w:shd w:val="clear" w:color="auto" w:fill="auto"/>
            <w:vAlign w:val="center"/>
            <w:hideMark/>
          </w:tcPr>
          <w:p w:rsidR="005455E6" w:rsidRPr="005455E6" w:rsidRDefault="005455E6" w:rsidP="002D6822">
            <w:pPr>
              <w:jc w:val="both"/>
              <w:rPr>
                <w:b/>
                <w:bCs/>
                <w:color w:val="000000"/>
              </w:rPr>
            </w:pPr>
            <w:r w:rsidRPr="005455E6">
              <w:rPr>
                <w:b/>
                <w:bCs/>
                <w:color w:val="000000"/>
              </w:rPr>
              <w:t>2 этап (2023 - 2037 гг.)</w:t>
            </w:r>
          </w:p>
        </w:tc>
        <w:tc>
          <w:tcPr>
            <w:tcW w:w="893" w:type="dxa"/>
            <w:vMerge/>
            <w:vAlign w:val="center"/>
            <w:hideMark/>
          </w:tcPr>
          <w:p w:rsidR="005455E6" w:rsidRPr="005455E6" w:rsidRDefault="005455E6" w:rsidP="002D6822">
            <w:pPr>
              <w:jc w:val="both"/>
              <w:rPr>
                <w:b/>
                <w:bCs/>
                <w:color w:val="000000"/>
              </w:rPr>
            </w:pPr>
          </w:p>
        </w:tc>
        <w:tc>
          <w:tcPr>
            <w:tcW w:w="1194" w:type="dxa"/>
            <w:vMerge/>
            <w:vAlign w:val="center"/>
            <w:hideMark/>
          </w:tcPr>
          <w:p w:rsidR="005455E6" w:rsidRPr="005455E6" w:rsidRDefault="005455E6" w:rsidP="002D6822">
            <w:pPr>
              <w:jc w:val="both"/>
              <w:rPr>
                <w:b/>
                <w:bCs/>
                <w:color w:val="000000"/>
              </w:rPr>
            </w:pPr>
          </w:p>
        </w:tc>
        <w:tc>
          <w:tcPr>
            <w:tcW w:w="3307" w:type="dxa"/>
            <w:gridSpan w:val="4"/>
            <w:shd w:val="clear" w:color="auto" w:fill="auto"/>
            <w:vAlign w:val="center"/>
            <w:hideMark/>
          </w:tcPr>
          <w:p w:rsidR="005455E6" w:rsidRPr="005455E6" w:rsidRDefault="005455E6" w:rsidP="002D6822">
            <w:pPr>
              <w:jc w:val="both"/>
              <w:rPr>
                <w:b/>
                <w:bCs/>
              </w:rPr>
            </w:pPr>
            <w:r w:rsidRPr="005455E6">
              <w:rPr>
                <w:b/>
                <w:bCs/>
              </w:rPr>
              <w:t>Бюджетные источники</w:t>
            </w:r>
          </w:p>
        </w:tc>
        <w:tc>
          <w:tcPr>
            <w:tcW w:w="1127" w:type="dxa"/>
            <w:vMerge w:val="restart"/>
            <w:shd w:val="clear" w:color="auto" w:fill="auto"/>
            <w:vAlign w:val="center"/>
            <w:hideMark/>
          </w:tcPr>
          <w:p w:rsidR="005455E6" w:rsidRPr="005455E6" w:rsidRDefault="005455E6" w:rsidP="002D6822">
            <w:pPr>
              <w:jc w:val="both"/>
              <w:rPr>
                <w:b/>
                <w:bCs/>
              </w:rPr>
            </w:pPr>
            <w:r w:rsidRPr="005455E6">
              <w:rPr>
                <w:b/>
                <w:bCs/>
              </w:rPr>
              <w:t>Внебюджетные источники</w:t>
            </w:r>
          </w:p>
        </w:tc>
        <w:tc>
          <w:tcPr>
            <w:tcW w:w="1134" w:type="dxa"/>
            <w:vMerge/>
            <w:vAlign w:val="center"/>
            <w:hideMark/>
          </w:tcPr>
          <w:p w:rsidR="005455E6" w:rsidRPr="005455E6" w:rsidRDefault="005455E6" w:rsidP="002D6822">
            <w:pPr>
              <w:jc w:val="both"/>
              <w:rPr>
                <w:b/>
                <w:bCs/>
                <w:color w:val="000000"/>
              </w:rPr>
            </w:pPr>
          </w:p>
        </w:tc>
      </w:tr>
      <w:tr w:rsidR="005455E6" w:rsidRPr="005455E6" w:rsidTr="0024666D">
        <w:trPr>
          <w:trHeight w:val="615"/>
        </w:trPr>
        <w:tc>
          <w:tcPr>
            <w:tcW w:w="762" w:type="dxa"/>
            <w:vMerge/>
            <w:vAlign w:val="center"/>
            <w:hideMark/>
          </w:tcPr>
          <w:p w:rsidR="005455E6" w:rsidRPr="005455E6" w:rsidRDefault="005455E6" w:rsidP="002D6822">
            <w:pPr>
              <w:jc w:val="both"/>
              <w:rPr>
                <w:b/>
                <w:bCs/>
                <w:color w:val="000000"/>
              </w:rPr>
            </w:pPr>
          </w:p>
        </w:tc>
        <w:tc>
          <w:tcPr>
            <w:tcW w:w="2835" w:type="dxa"/>
            <w:vMerge/>
            <w:vAlign w:val="center"/>
            <w:hideMark/>
          </w:tcPr>
          <w:p w:rsidR="005455E6" w:rsidRPr="005455E6" w:rsidRDefault="005455E6" w:rsidP="002D6822">
            <w:pPr>
              <w:jc w:val="both"/>
              <w:rPr>
                <w:b/>
                <w:bCs/>
                <w:color w:val="000000"/>
              </w:rPr>
            </w:pPr>
          </w:p>
        </w:tc>
        <w:tc>
          <w:tcPr>
            <w:tcW w:w="822" w:type="dxa"/>
            <w:vMerge/>
            <w:vAlign w:val="center"/>
            <w:hideMark/>
          </w:tcPr>
          <w:p w:rsidR="005455E6" w:rsidRPr="005455E6" w:rsidRDefault="005455E6" w:rsidP="002D6822">
            <w:pPr>
              <w:jc w:val="both"/>
              <w:rPr>
                <w:b/>
                <w:bCs/>
                <w:color w:val="000000"/>
              </w:rPr>
            </w:pP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начало</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окончание</w:t>
            </w:r>
          </w:p>
        </w:tc>
        <w:tc>
          <w:tcPr>
            <w:tcW w:w="846" w:type="dxa"/>
            <w:vMerge/>
            <w:vAlign w:val="center"/>
            <w:hideMark/>
          </w:tcPr>
          <w:p w:rsidR="005455E6" w:rsidRPr="005455E6" w:rsidRDefault="005455E6" w:rsidP="002D6822">
            <w:pPr>
              <w:jc w:val="both"/>
              <w:rPr>
                <w:b/>
                <w:bCs/>
                <w:color w:val="000000"/>
              </w:rPr>
            </w:pPr>
          </w:p>
        </w:tc>
        <w:tc>
          <w:tcPr>
            <w:tcW w:w="954" w:type="dxa"/>
            <w:vMerge/>
            <w:vAlign w:val="center"/>
            <w:hideMark/>
          </w:tcPr>
          <w:p w:rsidR="005455E6" w:rsidRPr="005455E6" w:rsidRDefault="005455E6" w:rsidP="002D6822">
            <w:pPr>
              <w:jc w:val="both"/>
              <w:rPr>
                <w:b/>
                <w:bCs/>
                <w:color w:val="000000"/>
              </w:rPr>
            </w:pP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2018 г.</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2019 г.</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2020 г.</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2021 г.</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2022 г.</w:t>
            </w:r>
          </w:p>
        </w:tc>
        <w:tc>
          <w:tcPr>
            <w:tcW w:w="517" w:type="dxa"/>
            <w:shd w:val="clear" w:color="auto" w:fill="auto"/>
            <w:vAlign w:val="center"/>
            <w:hideMark/>
          </w:tcPr>
          <w:p w:rsidR="005455E6" w:rsidRPr="005455E6" w:rsidRDefault="005455E6" w:rsidP="002D6822">
            <w:pPr>
              <w:jc w:val="both"/>
              <w:rPr>
                <w:b/>
                <w:bCs/>
                <w:color w:val="000000"/>
              </w:rPr>
            </w:pPr>
            <w:r w:rsidRPr="005455E6">
              <w:rPr>
                <w:b/>
                <w:bCs/>
                <w:color w:val="000000"/>
              </w:rPr>
              <w:t>всего</w:t>
            </w:r>
          </w:p>
        </w:tc>
        <w:tc>
          <w:tcPr>
            <w:tcW w:w="750" w:type="dxa"/>
            <w:vMerge/>
            <w:vAlign w:val="center"/>
            <w:hideMark/>
          </w:tcPr>
          <w:p w:rsidR="005455E6" w:rsidRPr="005455E6" w:rsidRDefault="005455E6" w:rsidP="002D6822">
            <w:pPr>
              <w:jc w:val="both"/>
              <w:rPr>
                <w:b/>
                <w:bCs/>
                <w:color w:val="000000"/>
              </w:rPr>
            </w:pPr>
          </w:p>
        </w:tc>
        <w:tc>
          <w:tcPr>
            <w:tcW w:w="837" w:type="dxa"/>
            <w:vMerge/>
            <w:vAlign w:val="center"/>
            <w:hideMark/>
          </w:tcPr>
          <w:p w:rsidR="005455E6" w:rsidRPr="005455E6" w:rsidRDefault="005455E6" w:rsidP="002D6822">
            <w:pPr>
              <w:jc w:val="both"/>
              <w:rPr>
                <w:b/>
                <w:bCs/>
                <w:color w:val="000000"/>
              </w:rPr>
            </w:pP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2018 г.</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2019 г.</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2020 г.</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2021 г.</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2022 г.</w:t>
            </w:r>
          </w:p>
        </w:tc>
        <w:tc>
          <w:tcPr>
            <w:tcW w:w="720" w:type="dxa"/>
            <w:gridSpan w:val="2"/>
            <w:shd w:val="clear" w:color="auto" w:fill="auto"/>
            <w:vAlign w:val="center"/>
            <w:hideMark/>
          </w:tcPr>
          <w:p w:rsidR="005455E6" w:rsidRPr="005455E6" w:rsidRDefault="005455E6" w:rsidP="002D6822">
            <w:pPr>
              <w:jc w:val="both"/>
              <w:rPr>
                <w:b/>
                <w:bCs/>
                <w:color w:val="000000"/>
              </w:rPr>
            </w:pPr>
            <w:r w:rsidRPr="005455E6">
              <w:rPr>
                <w:b/>
                <w:bCs/>
                <w:color w:val="000000"/>
              </w:rPr>
              <w:t>всего</w:t>
            </w:r>
          </w:p>
        </w:tc>
        <w:tc>
          <w:tcPr>
            <w:tcW w:w="893" w:type="dxa"/>
            <w:vMerge/>
            <w:vAlign w:val="center"/>
            <w:hideMark/>
          </w:tcPr>
          <w:p w:rsidR="005455E6" w:rsidRPr="005455E6" w:rsidRDefault="005455E6" w:rsidP="002D6822">
            <w:pPr>
              <w:jc w:val="both"/>
              <w:rPr>
                <w:b/>
                <w:bCs/>
                <w:color w:val="000000"/>
              </w:rPr>
            </w:pPr>
          </w:p>
        </w:tc>
        <w:tc>
          <w:tcPr>
            <w:tcW w:w="1194" w:type="dxa"/>
            <w:vMerge/>
            <w:vAlign w:val="center"/>
            <w:hideMark/>
          </w:tcPr>
          <w:p w:rsidR="005455E6" w:rsidRPr="005455E6" w:rsidRDefault="005455E6" w:rsidP="002D6822">
            <w:pPr>
              <w:jc w:val="both"/>
              <w:rPr>
                <w:b/>
                <w:bCs/>
                <w:color w:val="000000"/>
              </w:rPr>
            </w:pPr>
          </w:p>
        </w:tc>
        <w:tc>
          <w:tcPr>
            <w:tcW w:w="996" w:type="dxa"/>
            <w:shd w:val="clear" w:color="auto" w:fill="auto"/>
            <w:vAlign w:val="center"/>
            <w:hideMark/>
          </w:tcPr>
          <w:p w:rsidR="005455E6" w:rsidRPr="005455E6" w:rsidRDefault="005455E6" w:rsidP="002D6822">
            <w:pPr>
              <w:jc w:val="both"/>
              <w:rPr>
                <w:b/>
                <w:bCs/>
              </w:rPr>
            </w:pPr>
            <w:r w:rsidRPr="005455E6">
              <w:rPr>
                <w:b/>
                <w:bCs/>
              </w:rPr>
              <w:t>федеральный бюджет</w:t>
            </w:r>
          </w:p>
        </w:tc>
        <w:tc>
          <w:tcPr>
            <w:tcW w:w="787" w:type="dxa"/>
            <w:shd w:val="clear" w:color="auto" w:fill="auto"/>
            <w:vAlign w:val="center"/>
            <w:hideMark/>
          </w:tcPr>
          <w:p w:rsidR="005455E6" w:rsidRPr="005455E6" w:rsidRDefault="005455E6" w:rsidP="002D6822">
            <w:pPr>
              <w:jc w:val="both"/>
              <w:rPr>
                <w:b/>
                <w:bCs/>
              </w:rPr>
            </w:pPr>
            <w:r w:rsidRPr="005455E6">
              <w:rPr>
                <w:b/>
                <w:bCs/>
              </w:rPr>
              <w:t>окружной бюджет</w:t>
            </w:r>
          </w:p>
        </w:tc>
        <w:tc>
          <w:tcPr>
            <w:tcW w:w="803" w:type="dxa"/>
            <w:shd w:val="clear" w:color="auto" w:fill="auto"/>
            <w:vAlign w:val="center"/>
            <w:hideMark/>
          </w:tcPr>
          <w:p w:rsidR="005455E6" w:rsidRPr="005455E6" w:rsidRDefault="005455E6" w:rsidP="002D6822">
            <w:pPr>
              <w:jc w:val="both"/>
              <w:rPr>
                <w:b/>
                <w:bCs/>
              </w:rPr>
            </w:pPr>
            <w:r w:rsidRPr="005455E6">
              <w:rPr>
                <w:b/>
                <w:bCs/>
              </w:rPr>
              <w:t>районный бюджет</w:t>
            </w:r>
          </w:p>
        </w:tc>
        <w:tc>
          <w:tcPr>
            <w:tcW w:w="721" w:type="dxa"/>
            <w:shd w:val="clear" w:color="auto" w:fill="auto"/>
            <w:vAlign w:val="center"/>
            <w:hideMark/>
          </w:tcPr>
          <w:p w:rsidR="005455E6" w:rsidRPr="005455E6" w:rsidRDefault="005455E6" w:rsidP="002D6822">
            <w:pPr>
              <w:jc w:val="both"/>
              <w:rPr>
                <w:b/>
                <w:bCs/>
              </w:rPr>
            </w:pPr>
            <w:r w:rsidRPr="005455E6">
              <w:rPr>
                <w:b/>
                <w:bCs/>
              </w:rPr>
              <w:t>местный бюджет</w:t>
            </w:r>
          </w:p>
        </w:tc>
        <w:tc>
          <w:tcPr>
            <w:tcW w:w="1127" w:type="dxa"/>
            <w:vMerge/>
            <w:vAlign w:val="center"/>
            <w:hideMark/>
          </w:tcPr>
          <w:p w:rsidR="005455E6" w:rsidRPr="005455E6" w:rsidRDefault="005455E6" w:rsidP="002D6822">
            <w:pPr>
              <w:jc w:val="both"/>
              <w:rPr>
                <w:b/>
                <w:bCs/>
              </w:rPr>
            </w:pPr>
          </w:p>
        </w:tc>
        <w:tc>
          <w:tcPr>
            <w:tcW w:w="1134" w:type="dxa"/>
            <w:vMerge/>
            <w:vAlign w:val="center"/>
            <w:hideMark/>
          </w:tcPr>
          <w:p w:rsidR="005455E6" w:rsidRPr="005455E6" w:rsidRDefault="005455E6" w:rsidP="002D6822">
            <w:pPr>
              <w:jc w:val="both"/>
              <w:rPr>
                <w:b/>
                <w:bCs/>
                <w:color w:val="000000"/>
              </w:rPr>
            </w:pPr>
          </w:p>
        </w:tc>
      </w:tr>
      <w:tr w:rsidR="005455E6" w:rsidRPr="005455E6" w:rsidTr="0024666D">
        <w:trPr>
          <w:trHeight w:val="315"/>
        </w:trPr>
        <w:tc>
          <w:tcPr>
            <w:tcW w:w="762" w:type="dxa"/>
            <w:shd w:val="clear" w:color="000000" w:fill="F8CBAC"/>
            <w:vAlign w:val="center"/>
            <w:hideMark/>
          </w:tcPr>
          <w:p w:rsidR="005455E6" w:rsidRPr="005455E6" w:rsidRDefault="005455E6" w:rsidP="002D6822">
            <w:pPr>
              <w:jc w:val="both"/>
              <w:rPr>
                <w:b/>
                <w:bCs/>
                <w:color w:val="000000"/>
              </w:rPr>
            </w:pPr>
            <w:r w:rsidRPr="005455E6">
              <w:rPr>
                <w:b/>
                <w:bCs/>
                <w:color w:val="000000"/>
              </w:rPr>
              <w:t>1</w:t>
            </w:r>
          </w:p>
        </w:tc>
        <w:tc>
          <w:tcPr>
            <w:tcW w:w="2835" w:type="dxa"/>
            <w:shd w:val="clear" w:color="000000" w:fill="F8CBAC"/>
            <w:vAlign w:val="center"/>
            <w:hideMark/>
          </w:tcPr>
          <w:p w:rsidR="005455E6" w:rsidRPr="005455E6" w:rsidRDefault="005455E6" w:rsidP="002D6822">
            <w:pPr>
              <w:jc w:val="both"/>
              <w:rPr>
                <w:b/>
                <w:bCs/>
                <w:color w:val="000000"/>
              </w:rPr>
            </w:pPr>
            <w:r w:rsidRPr="005455E6">
              <w:rPr>
                <w:b/>
                <w:bCs/>
                <w:color w:val="000000"/>
              </w:rPr>
              <w:t>Объекты образования</w:t>
            </w:r>
          </w:p>
        </w:tc>
        <w:tc>
          <w:tcPr>
            <w:tcW w:w="822"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F8CBAC"/>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F8CBAC"/>
            <w:vAlign w:val="center"/>
            <w:hideMark/>
          </w:tcPr>
          <w:p w:rsidR="005455E6" w:rsidRPr="005455E6" w:rsidRDefault="005455E6" w:rsidP="002D6822">
            <w:pPr>
              <w:jc w:val="both"/>
              <w:rPr>
                <w:b/>
                <w:bCs/>
                <w:color w:val="000000"/>
              </w:rPr>
            </w:pPr>
            <w:r w:rsidRPr="005455E6">
              <w:rPr>
                <w:b/>
                <w:bCs/>
                <w:color w:val="000000"/>
              </w:rPr>
              <w:t>8 633</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543</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1 500</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F8CBAC"/>
            <w:vAlign w:val="center"/>
            <w:hideMark/>
          </w:tcPr>
          <w:p w:rsidR="005455E6" w:rsidRPr="005455E6" w:rsidRDefault="005455E6" w:rsidP="002D6822">
            <w:pPr>
              <w:jc w:val="both"/>
              <w:rPr>
                <w:b/>
                <w:bCs/>
                <w:color w:val="000000"/>
              </w:rPr>
            </w:pPr>
            <w:r w:rsidRPr="005455E6">
              <w:rPr>
                <w:b/>
                <w:bCs/>
                <w:color w:val="000000"/>
              </w:rPr>
              <w:t>6 590</w:t>
            </w:r>
          </w:p>
        </w:tc>
        <w:tc>
          <w:tcPr>
            <w:tcW w:w="750" w:type="dxa"/>
            <w:shd w:val="clear" w:color="000000" w:fill="F8CBAC"/>
            <w:vAlign w:val="center"/>
            <w:hideMark/>
          </w:tcPr>
          <w:p w:rsidR="005455E6" w:rsidRPr="005455E6" w:rsidRDefault="005455E6" w:rsidP="002D6822">
            <w:pPr>
              <w:jc w:val="both"/>
              <w:rPr>
                <w:b/>
                <w:bCs/>
                <w:color w:val="000000"/>
              </w:rPr>
            </w:pPr>
            <w:r w:rsidRPr="005455E6">
              <w:rPr>
                <w:b/>
                <w:bCs/>
                <w:color w:val="000000"/>
              </w:rPr>
              <w:t>26 600</w:t>
            </w:r>
          </w:p>
        </w:tc>
        <w:tc>
          <w:tcPr>
            <w:tcW w:w="837" w:type="dxa"/>
            <w:shd w:val="clear" w:color="000000" w:fill="F8CBAC"/>
            <w:vAlign w:val="center"/>
            <w:hideMark/>
          </w:tcPr>
          <w:p w:rsidR="005455E6" w:rsidRPr="005455E6" w:rsidRDefault="005455E6" w:rsidP="002D6822">
            <w:pPr>
              <w:jc w:val="both"/>
              <w:rPr>
                <w:b/>
                <w:bCs/>
                <w:color w:val="000000"/>
              </w:rPr>
            </w:pPr>
            <w:r w:rsidRPr="005455E6">
              <w:rPr>
                <w:b/>
                <w:bCs/>
                <w:color w:val="000000"/>
              </w:rPr>
              <w:t>14 359 439</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150 495</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696 892</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696 892</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F8CBAC"/>
            <w:vAlign w:val="center"/>
            <w:hideMark/>
          </w:tcPr>
          <w:p w:rsidR="005455E6" w:rsidRPr="005455E6" w:rsidRDefault="005455E6" w:rsidP="002D6822">
            <w:pPr>
              <w:jc w:val="both"/>
              <w:rPr>
                <w:b/>
                <w:bCs/>
                <w:color w:val="000000"/>
              </w:rPr>
            </w:pPr>
            <w:r w:rsidRPr="005455E6">
              <w:rPr>
                <w:b/>
                <w:bCs/>
                <w:color w:val="000000"/>
              </w:rPr>
              <w:t>12 815 160</w:t>
            </w:r>
          </w:p>
        </w:tc>
        <w:tc>
          <w:tcPr>
            <w:tcW w:w="893"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F8CBAC"/>
            <w:vAlign w:val="center"/>
            <w:hideMark/>
          </w:tcPr>
          <w:p w:rsidR="005455E6" w:rsidRPr="005455E6" w:rsidRDefault="005455E6" w:rsidP="002D6822">
            <w:pPr>
              <w:jc w:val="both"/>
              <w:rPr>
                <w:b/>
                <w:bCs/>
                <w:color w:val="000000"/>
              </w:rPr>
            </w:pPr>
            <w:r w:rsidRPr="005455E6">
              <w:rPr>
                <w:b/>
                <w:bCs/>
                <w:color w:val="000000"/>
              </w:rPr>
              <w:t>14 359 439</w:t>
            </w:r>
          </w:p>
        </w:tc>
        <w:tc>
          <w:tcPr>
            <w:tcW w:w="996"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F8CBAC"/>
            <w:vAlign w:val="center"/>
            <w:hideMark/>
          </w:tcPr>
          <w:p w:rsidR="005455E6" w:rsidRPr="005455E6" w:rsidRDefault="005455E6" w:rsidP="002D6822">
            <w:pPr>
              <w:jc w:val="both"/>
              <w:rPr>
                <w:b/>
                <w:bCs/>
                <w:color w:val="000000"/>
              </w:rPr>
            </w:pPr>
            <w:r w:rsidRPr="005455E6">
              <w:rPr>
                <w:b/>
                <w:bCs/>
                <w:color w:val="000000"/>
              </w:rPr>
              <w:t>1 487 168</w:t>
            </w:r>
          </w:p>
        </w:tc>
        <w:tc>
          <w:tcPr>
            <w:tcW w:w="803" w:type="dxa"/>
            <w:shd w:val="clear" w:color="000000" w:fill="F8CBAC"/>
            <w:vAlign w:val="center"/>
            <w:hideMark/>
          </w:tcPr>
          <w:p w:rsidR="005455E6" w:rsidRPr="005455E6" w:rsidRDefault="005455E6" w:rsidP="002D6822">
            <w:pPr>
              <w:jc w:val="both"/>
              <w:rPr>
                <w:b/>
                <w:bCs/>
                <w:color w:val="000000"/>
              </w:rPr>
            </w:pPr>
            <w:r w:rsidRPr="005455E6">
              <w:rPr>
                <w:b/>
                <w:bCs/>
                <w:color w:val="000000"/>
              </w:rPr>
              <w:t>465 369</w:t>
            </w:r>
          </w:p>
        </w:tc>
        <w:tc>
          <w:tcPr>
            <w:tcW w:w="721"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F8CBAC"/>
            <w:vAlign w:val="center"/>
            <w:hideMark/>
          </w:tcPr>
          <w:p w:rsidR="005455E6" w:rsidRPr="005455E6" w:rsidRDefault="005455E6" w:rsidP="002D6822">
            <w:pPr>
              <w:jc w:val="both"/>
              <w:rPr>
                <w:b/>
                <w:bCs/>
                <w:color w:val="000000"/>
              </w:rPr>
            </w:pPr>
            <w:r w:rsidRPr="005455E6">
              <w:rPr>
                <w:b/>
                <w:bCs/>
                <w:color w:val="000000"/>
              </w:rPr>
              <w:t>12 406 901</w:t>
            </w:r>
          </w:p>
        </w:tc>
        <w:tc>
          <w:tcPr>
            <w:tcW w:w="1134"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1.1</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Дошкольные образовательные организации</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2 163</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543</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1 620</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4 420 535</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11 116</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4 409 419</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4 420 535</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11 116</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4 409 419</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3F1E96" w:rsidRPr="005455E6" w:rsidTr="0024666D">
        <w:trPr>
          <w:trHeight w:val="370"/>
        </w:trPr>
        <w:tc>
          <w:tcPr>
            <w:tcW w:w="762" w:type="dxa"/>
            <w:shd w:val="clear" w:color="auto" w:fill="auto"/>
            <w:vAlign w:val="center"/>
            <w:hideMark/>
          </w:tcPr>
          <w:p w:rsidR="003F1E96" w:rsidRPr="005455E6" w:rsidRDefault="003F1E96" w:rsidP="002D6822">
            <w:pPr>
              <w:jc w:val="both"/>
              <w:rPr>
                <w:b/>
                <w:bCs/>
              </w:rPr>
            </w:pPr>
          </w:p>
        </w:tc>
        <w:tc>
          <w:tcPr>
            <w:tcW w:w="22071" w:type="dxa"/>
            <w:gridSpan w:val="29"/>
            <w:shd w:val="clear" w:color="auto" w:fill="auto"/>
            <w:vAlign w:val="center"/>
            <w:hideMark/>
          </w:tcPr>
          <w:p w:rsidR="003F1E96" w:rsidRPr="005455E6" w:rsidRDefault="003F1E96" w:rsidP="002D6822">
            <w:pPr>
              <w:jc w:val="both"/>
              <w:rPr>
                <w:b/>
                <w:bCs/>
              </w:rPr>
            </w:pPr>
            <w:r w:rsidRPr="005455E6">
              <w:rPr>
                <w:b/>
                <w:bCs/>
              </w:rPr>
              <w:t>Дошкольные образовательные организации в рамках реализации муниципальной программы «Образование Сургутского района», утв. постановлением Администрации Сургутского района ХМАО – Югры от 19.12.2013 № 5588 </w:t>
            </w:r>
          </w:p>
        </w:tc>
      </w:tr>
      <w:tr w:rsidR="005455E6" w:rsidRPr="005455E6" w:rsidTr="0024666D">
        <w:trPr>
          <w:trHeight w:val="885"/>
        </w:trPr>
        <w:tc>
          <w:tcPr>
            <w:tcW w:w="762" w:type="dxa"/>
            <w:shd w:val="clear" w:color="auto" w:fill="auto"/>
            <w:vAlign w:val="center"/>
            <w:hideMark/>
          </w:tcPr>
          <w:p w:rsidR="005455E6" w:rsidRPr="005455E6" w:rsidRDefault="005455E6" w:rsidP="002D6822">
            <w:pPr>
              <w:jc w:val="both"/>
            </w:pPr>
            <w:r w:rsidRPr="005455E6">
              <w:t> </w:t>
            </w:r>
            <w:r w:rsidR="00B629EB">
              <w:t>1.1.1</w:t>
            </w:r>
          </w:p>
        </w:tc>
        <w:tc>
          <w:tcPr>
            <w:tcW w:w="2835" w:type="dxa"/>
            <w:shd w:val="clear" w:color="auto" w:fill="auto"/>
            <w:vAlign w:val="center"/>
            <w:hideMark/>
          </w:tcPr>
          <w:p w:rsidR="005455E6" w:rsidRPr="005455E6" w:rsidRDefault="005455E6" w:rsidP="002D6822">
            <w:pPr>
              <w:jc w:val="both"/>
            </w:pPr>
            <w:r w:rsidRPr="005455E6">
              <w:t>Капитальный ремонт объектов образования Ясли сад «Родничок» мкр.7 стр.68, г. Лянтор</w:t>
            </w:r>
          </w:p>
        </w:tc>
        <w:tc>
          <w:tcPr>
            <w:tcW w:w="822" w:type="dxa"/>
            <w:shd w:val="clear" w:color="auto" w:fill="auto"/>
            <w:vAlign w:val="center"/>
            <w:hideMark/>
          </w:tcPr>
          <w:p w:rsidR="005455E6" w:rsidRPr="005455E6" w:rsidRDefault="005455E6" w:rsidP="002D6822">
            <w:pPr>
              <w:jc w:val="both"/>
            </w:pPr>
            <w:r w:rsidRPr="005455E6">
              <w:t>ОМЗ</w:t>
            </w:r>
          </w:p>
        </w:tc>
        <w:tc>
          <w:tcPr>
            <w:tcW w:w="621" w:type="dxa"/>
            <w:shd w:val="clear" w:color="auto" w:fill="auto"/>
            <w:vAlign w:val="center"/>
            <w:hideMark/>
          </w:tcPr>
          <w:p w:rsidR="005455E6" w:rsidRPr="005455E6" w:rsidRDefault="005455E6" w:rsidP="002D6822">
            <w:pPr>
              <w:jc w:val="both"/>
            </w:pPr>
            <w:r w:rsidRPr="005455E6">
              <w:t>2018</w:t>
            </w:r>
          </w:p>
        </w:tc>
        <w:tc>
          <w:tcPr>
            <w:tcW w:w="824" w:type="dxa"/>
            <w:shd w:val="clear" w:color="auto" w:fill="auto"/>
            <w:vAlign w:val="center"/>
            <w:hideMark/>
          </w:tcPr>
          <w:p w:rsidR="005455E6" w:rsidRPr="005455E6" w:rsidRDefault="005455E6" w:rsidP="002D6822">
            <w:pPr>
              <w:jc w:val="both"/>
            </w:pPr>
            <w:r w:rsidRPr="005455E6">
              <w:t>2018</w:t>
            </w:r>
          </w:p>
        </w:tc>
        <w:tc>
          <w:tcPr>
            <w:tcW w:w="846" w:type="dxa"/>
            <w:shd w:val="clear" w:color="auto" w:fill="auto"/>
            <w:vAlign w:val="center"/>
            <w:hideMark/>
          </w:tcPr>
          <w:p w:rsidR="005455E6" w:rsidRPr="005455E6" w:rsidRDefault="005455E6" w:rsidP="002D6822">
            <w:pPr>
              <w:jc w:val="both"/>
            </w:pPr>
            <w:r w:rsidRPr="005455E6">
              <w:t>место</w:t>
            </w:r>
          </w:p>
        </w:tc>
        <w:tc>
          <w:tcPr>
            <w:tcW w:w="954" w:type="dxa"/>
            <w:shd w:val="clear" w:color="000000" w:fill="FFFFFF"/>
            <w:vAlign w:val="center"/>
            <w:hideMark/>
          </w:tcPr>
          <w:p w:rsidR="005455E6" w:rsidRPr="005455E6" w:rsidRDefault="005455E6" w:rsidP="002D6822">
            <w:pPr>
              <w:jc w:val="both"/>
            </w:pPr>
            <w:r w:rsidRPr="005455E6">
              <w:t>280</w:t>
            </w:r>
          </w:p>
        </w:tc>
        <w:tc>
          <w:tcPr>
            <w:tcW w:w="469" w:type="dxa"/>
            <w:shd w:val="clear" w:color="000000" w:fill="FFFFFF"/>
            <w:vAlign w:val="center"/>
            <w:hideMark/>
          </w:tcPr>
          <w:p w:rsidR="005455E6" w:rsidRPr="005455E6" w:rsidRDefault="005455E6" w:rsidP="002D6822">
            <w:pPr>
              <w:jc w:val="both"/>
            </w:pPr>
            <w:r w:rsidRPr="005455E6">
              <w:t>280</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517" w:type="dxa"/>
            <w:shd w:val="clear" w:color="000000" w:fill="FFFFFF"/>
            <w:vAlign w:val="center"/>
            <w:hideMark/>
          </w:tcPr>
          <w:p w:rsidR="005455E6" w:rsidRPr="005455E6" w:rsidRDefault="005455E6" w:rsidP="002D6822">
            <w:pPr>
              <w:jc w:val="both"/>
            </w:pPr>
            <w:r w:rsidRPr="005455E6">
              <w:t> </w:t>
            </w:r>
          </w:p>
        </w:tc>
        <w:tc>
          <w:tcPr>
            <w:tcW w:w="750" w:type="dxa"/>
            <w:shd w:val="clear" w:color="000000" w:fill="FFFFFF"/>
            <w:vAlign w:val="center"/>
            <w:hideMark/>
          </w:tcPr>
          <w:p w:rsidR="005455E6" w:rsidRPr="005455E6" w:rsidRDefault="005455E6" w:rsidP="002D6822">
            <w:pPr>
              <w:jc w:val="both"/>
            </w:pPr>
            <w:r w:rsidRPr="005455E6">
              <w:t> </w:t>
            </w:r>
          </w:p>
        </w:tc>
        <w:tc>
          <w:tcPr>
            <w:tcW w:w="837" w:type="dxa"/>
            <w:shd w:val="clear" w:color="000000" w:fill="FFFFFF"/>
            <w:vAlign w:val="center"/>
            <w:hideMark/>
          </w:tcPr>
          <w:p w:rsidR="005455E6" w:rsidRPr="005455E6" w:rsidRDefault="005455E6" w:rsidP="002D6822">
            <w:pPr>
              <w:jc w:val="both"/>
            </w:pPr>
            <w:r w:rsidRPr="005455E6">
              <w:t>6 222</w:t>
            </w:r>
          </w:p>
        </w:tc>
        <w:tc>
          <w:tcPr>
            <w:tcW w:w="469" w:type="dxa"/>
            <w:shd w:val="clear" w:color="000000" w:fill="FFFFFF"/>
            <w:vAlign w:val="center"/>
            <w:hideMark/>
          </w:tcPr>
          <w:p w:rsidR="005455E6" w:rsidRPr="005455E6" w:rsidRDefault="005455E6" w:rsidP="002D6822">
            <w:pPr>
              <w:jc w:val="both"/>
            </w:pPr>
            <w:r w:rsidRPr="005455E6">
              <w:t>6 222</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720" w:type="dxa"/>
            <w:gridSpan w:val="2"/>
            <w:shd w:val="clear" w:color="000000" w:fill="FFFFFF"/>
            <w:vAlign w:val="center"/>
            <w:hideMark/>
          </w:tcPr>
          <w:p w:rsidR="005455E6" w:rsidRPr="005455E6" w:rsidRDefault="005455E6" w:rsidP="002D6822">
            <w:pPr>
              <w:jc w:val="both"/>
            </w:pPr>
            <w:r w:rsidRPr="005455E6">
              <w:t> </w:t>
            </w:r>
          </w:p>
        </w:tc>
        <w:tc>
          <w:tcPr>
            <w:tcW w:w="893" w:type="dxa"/>
            <w:shd w:val="clear" w:color="000000" w:fill="FFFFFF"/>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6 222</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pPr>
            <w:r w:rsidRPr="005455E6">
              <w:t> </w:t>
            </w:r>
          </w:p>
        </w:tc>
        <w:tc>
          <w:tcPr>
            <w:tcW w:w="803" w:type="dxa"/>
            <w:shd w:val="clear" w:color="000000" w:fill="FFFFFF"/>
            <w:vAlign w:val="center"/>
            <w:hideMark/>
          </w:tcPr>
          <w:p w:rsidR="005455E6" w:rsidRPr="005455E6" w:rsidRDefault="005455E6" w:rsidP="002D6822">
            <w:pPr>
              <w:jc w:val="both"/>
            </w:pPr>
            <w:r w:rsidRPr="005455E6">
              <w:t>6 222</w:t>
            </w:r>
          </w:p>
        </w:tc>
        <w:tc>
          <w:tcPr>
            <w:tcW w:w="721" w:type="dxa"/>
            <w:shd w:val="clear" w:color="auto" w:fill="auto"/>
            <w:vAlign w:val="center"/>
            <w:hideMark/>
          </w:tcPr>
          <w:p w:rsidR="005455E6" w:rsidRPr="005455E6" w:rsidRDefault="005455E6" w:rsidP="002D6822">
            <w:pPr>
              <w:jc w:val="both"/>
            </w:pPr>
            <w:r w:rsidRPr="005455E6">
              <w:t> </w:t>
            </w:r>
          </w:p>
        </w:tc>
        <w:tc>
          <w:tcPr>
            <w:tcW w:w="1127" w:type="dxa"/>
            <w:shd w:val="clear" w:color="auto" w:fill="auto"/>
            <w:vAlign w:val="center"/>
            <w:hideMark/>
          </w:tcPr>
          <w:p w:rsidR="005455E6" w:rsidRPr="005455E6" w:rsidRDefault="005455E6" w:rsidP="002D6822">
            <w:pPr>
              <w:jc w:val="both"/>
            </w:pPr>
            <w:r w:rsidRPr="005455E6">
              <w:t> </w:t>
            </w:r>
          </w:p>
        </w:tc>
        <w:tc>
          <w:tcPr>
            <w:tcW w:w="1134" w:type="dxa"/>
            <w:vMerge w:val="restart"/>
            <w:shd w:val="clear" w:color="auto" w:fill="auto"/>
            <w:vAlign w:val="center"/>
            <w:hideMark/>
          </w:tcPr>
          <w:p w:rsidR="005455E6" w:rsidRPr="005455E6" w:rsidRDefault="005455E6" w:rsidP="002D6822">
            <w:pPr>
              <w:jc w:val="both"/>
            </w:pPr>
            <w:r w:rsidRPr="005455E6">
              <w:t> </w:t>
            </w:r>
          </w:p>
        </w:tc>
      </w:tr>
      <w:tr w:rsidR="005455E6" w:rsidRPr="005455E6" w:rsidTr="0024666D">
        <w:trPr>
          <w:trHeight w:val="885"/>
        </w:trPr>
        <w:tc>
          <w:tcPr>
            <w:tcW w:w="762" w:type="dxa"/>
            <w:shd w:val="clear" w:color="auto" w:fill="auto"/>
            <w:vAlign w:val="center"/>
            <w:hideMark/>
          </w:tcPr>
          <w:p w:rsidR="005455E6" w:rsidRPr="005455E6" w:rsidRDefault="005455E6" w:rsidP="002D6822">
            <w:pPr>
              <w:jc w:val="both"/>
            </w:pPr>
            <w:r w:rsidRPr="005455E6">
              <w:t> </w:t>
            </w:r>
            <w:r w:rsidR="00B629EB">
              <w:t>1.1.2</w:t>
            </w:r>
          </w:p>
        </w:tc>
        <w:tc>
          <w:tcPr>
            <w:tcW w:w="2835" w:type="dxa"/>
            <w:shd w:val="clear" w:color="auto" w:fill="auto"/>
            <w:vAlign w:val="center"/>
            <w:hideMark/>
          </w:tcPr>
          <w:p w:rsidR="005455E6" w:rsidRPr="005455E6" w:rsidRDefault="005455E6" w:rsidP="002D6822">
            <w:pPr>
              <w:jc w:val="both"/>
            </w:pPr>
            <w:r w:rsidRPr="005455E6">
              <w:t>Капитальный ремонт объектов образования Ясли сад «Теремок» мкр.3 стр.67, г. Лянтор</w:t>
            </w:r>
          </w:p>
        </w:tc>
        <w:tc>
          <w:tcPr>
            <w:tcW w:w="822" w:type="dxa"/>
            <w:shd w:val="clear" w:color="auto" w:fill="auto"/>
            <w:vAlign w:val="center"/>
            <w:hideMark/>
          </w:tcPr>
          <w:p w:rsidR="005455E6" w:rsidRPr="005455E6" w:rsidRDefault="005455E6" w:rsidP="002D6822">
            <w:pPr>
              <w:jc w:val="both"/>
            </w:pPr>
            <w:r w:rsidRPr="005455E6">
              <w:t>ОМЗ</w:t>
            </w:r>
          </w:p>
        </w:tc>
        <w:tc>
          <w:tcPr>
            <w:tcW w:w="621" w:type="dxa"/>
            <w:shd w:val="clear" w:color="auto" w:fill="auto"/>
            <w:vAlign w:val="center"/>
            <w:hideMark/>
          </w:tcPr>
          <w:p w:rsidR="005455E6" w:rsidRPr="005455E6" w:rsidRDefault="005455E6" w:rsidP="002D6822">
            <w:pPr>
              <w:jc w:val="both"/>
            </w:pPr>
            <w:r w:rsidRPr="005455E6">
              <w:t>2018</w:t>
            </w:r>
          </w:p>
        </w:tc>
        <w:tc>
          <w:tcPr>
            <w:tcW w:w="824" w:type="dxa"/>
            <w:shd w:val="clear" w:color="auto" w:fill="auto"/>
            <w:vAlign w:val="center"/>
            <w:hideMark/>
          </w:tcPr>
          <w:p w:rsidR="005455E6" w:rsidRPr="005455E6" w:rsidRDefault="005455E6" w:rsidP="002D6822">
            <w:pPr>
              <w:jc w:val="both"/>
            </w:pPr>
            <w:r w:rsidRPr="005455E6">
              <w:t>2018</w:t>
            </w:r>
          </w:p>
        </w:tc>
        <w:tc>
          <w:tcPr>
            <w:tcW w:w="846" w:type="dxa"/>
            <w:shd w:val="clear" w:color="auto" w:fill="auto"/>
            <w:vAlign w:val="center"/>
            <w:hideMark/>
          </w:tcPr>
          <w:p w:rsidR="005455E6" w:rsidRPr="005455E6" w:rsidRDefault="005455E6" w:rsidP="002D6822">
            <w:pPr>
              <w:jc w:val="both"/>
            </w:pPr>
            <w:r w:rsidRPr="005455E6">
              <w:t>место</w:t>
            </w:r>
          </w:p>
        </w:tc>
        <w:tc>
          <w:tcPr>
            <w:tcW w:w="954" w:type="dxa"/>
            <w:shd w:val="clear" w:color="000000" w:fill="FFFFFF"/>
            <w:vAlign w:val="center"/>
            <w:hideMark/>
          </w:tcPr>
          <w:p w:rsidR="005455E6" w:rsidRPr="005455E6" w:rsidRDefault="005455E6" w:rsidP="002D6822">
            <w:pPr>
              <w:jc w:val="both"/>
            </w:pPr>
            <w:r w:rsidRPr="005455E6">
              <w:t>263</w:t>
            </w:r>
          </w:p>
        </w:tc>
        <w:tc>
          <w:tcPr>
            <w:tcW w:w="469" w:type="dxa"/>
            <w:shd w:val="clear" w:color="000000" w:fill="FFFFFF"/>
            <w:vAlign w:val="center"/>
            <w:hideMark/>
          </w:tcPr>
          <w:p w:rsidR="005455E6" w:rsidRPr="005455E6" w:rsidRDefault="005455E6" w:rsidP="002D6822">
            <w:pPr>
              <w:jc w:val="both"/>
            </w:pPr>
            <w:r w:rsidRPr="005455E6">
              <w:t>263</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517" w:type="dxa"/>
            <w:shd w:val="clear" w:color="000000" w:fill="FFFFFF"/>
            <w:vAlign w:val="center"/>
            <w:hideMark/>
          </w:tcPr>
          <w:p w:rsidR="005455E6" w:rsidRPr="005455E6" w:rsidRDefault="005455E6" w:rsidP="002D6822">
            <w:pPr>
              <w:jc w:val="both"/>
            </w:pPr>
            <w:r w:rsidRPr="005455E6">
              <w:t> </w:t>
            </w:r>
          </w:p>
        </w:tc>
        <w:tc>
          <w:tcPr>
            <w:tcW w:w="750" w:type="dxa"/>
            <w:shd w:val="clear" w:color="000000" w:fill="FFFFFF"/>
            <w:vAlign w:val="center"/>
            <w:hideMark/>
          </w:tcPr>
          <w:p w:rsidR="005455E6" w:rsidRPr="005455E6" w:rsidRDefault="005455E6" w:rsidP="002D6822">
            <w:pPr>
              <w:jc w:val="both"/>
            </w:pPr>
            <w:r w:rsidRPr="005455E6">
              <w:t> </w:t>
            </w:r>
          </w:p>
        </w:tc>
        <w:tc>
          <w:tcPr>
            <w:tcW w:w="837" w:type="dxa"/>
            <w:shd w:val="clear" w:color="000000" w:fill="FFFFFF"/>
            <w:vAlign w:val="center"/>
            <w:hideMark/>
          </w:tcPr>
          <w:p w:rsidR="005455E6" w:rsidRPr="005455E6" w:rsidRDefault="005455E6" w:rsidP="002D6822">
            <w:pPr>
              <w:jc w:val="both"/>
            </w:pPr>
            <w:r w:rsidRPr="005455E6">
              <w:t>4 894</w:t>
            </w:r>
          </w:p>
        </w:tc>
        <w:tc>
          <w:tcPr>
            <w:tcW w:w="469" w:type="dxa"/>
            <w:shd w:val="clear" w:color="000000" w:fill="FFFFFF"/>
            <w:vAlign w:val="center"/>
            <w:hideMark/>
          </w:tcPr>
          <w:p w:rsidR="005455E6" w:rsidRPr="005455E6" w:rsidRDefault="005455E6" w:rsidP="002D6822">
            <w:pPr>
              <w:jc w:val="both"/>
            </w:pPr>
            <w:r w:rsidRPr="005455E6">
              <w:t>4 894</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720" w:type="dxa"/>
            <w:gridSpan w:val="2"/>
            <w:shd w:val="clear" w:color="000000" w:fill="FFFFFF"/>
            <w:vAlign w:val="center"/>
            <w:hideMark/>
          </w:tcPr>
          <w:p w:rsidR="005455E6" w:rsidRPr="005455E6" w:rsidRDefault="005455E6" w:rsidP="002D6822">
            <w:pPr>
              <w:jc w:val="both"/>
            </w:pPr>
            <w:r w:rsidRPr="005455E6">
              <w:t> </w:t>
            </w:r>
          </w:p>
        </w:tc>
        <w:tc>
          <w:tcPr>
            <w:tcW w:w="893" w:type="dxa"/>
            <w:shd w:val="clear" w:color="000000" w:fill="FFFFFF"/>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4 894</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pPr>
            <w:r w:rsidRPr="005455E6">
              <w:t> </w:t>
            </w:r>
          </w:p>
        </w:tc>
        <w:tc>
          <w:tcPr>
            <w:tcW w:w="803" w:type="dxa"/>
            <w:shd w:val="clear" w:color="000000" w:fill="FFFFFF"/>
            <w:vAlign w:val="center"/>
            <w:hideMark/>
          </w:tcPr>
          <w:p w:rsidR="005455E6" w:rsidRPr="005455E6" w:rsidRDefault="005455E6" w:rsidP="002D6822">
            <w:pPr>
              <w:jc w:val="both"/>
            </w:pPr>
            <w:r w:rsidRPr="005455E6">
              <w:t>4 894</w:t>
            </w:r>
          </w:p>
        </w:tc>
        <w:tc>
          <w:tcPr>
            <w:tcW w:w="721" w:type="dxa"/>
            <w:shd w:val="clear" w:color="auto" w:fill="auto"/>
            <w:vAlign w:val="center"/>
            <w:hideMark/>
          </w:tcPr>
          <w:p w:rsidR="005455E6" w:rsidRPr="005455E6" w:rsidRDefault="005455E6" w:rsidP="002D6822">
            <w:pPr>
              <w:jc w:val="both"/>
            </w:pPr>
            <w:r w:rsidRPr="005455E6">
              <w:t> </w:t>
            </w:r>
          </w:p>
        </w:tc>
        <w:tc>
          <w:tcPr>
            <w:tcW w:w="1127" w:type="dxa"/>
            <w:shd w:val="clear" w:color="auto" w:fill="auto"/>
            <w:vAlign w:val="center"/>
            <w:hideMark/>
          </w:tcPr>
          <w:p w:rsidR="005455E6" w:rsidRPr="005455E6" w:rsidRDefault="005455E6" w:rsidP="002D6822">
            <w:pPr>
              <w:jc w:val="both"/>
            </w:pPr>
            <w:r w:rsidRPr="005455E6">
              <w:t> </w:t>
            </w:r>
          </w:p>
        </w:tc>
        <w:tc>
          <w:tcPr>
            <w:tcW w:w="1134" w:type="dxa"/>
            <w:vMerge/>
            <w:vAlign w:val="center"/>
            <w:hideMark/>
          </w:tcPr>
          <w:p w:rsidR="005455E6" w:rsidRPr="005455E6" w:rsidRDefault="005455E6" w:rsidP="002D6822">
            <w:pPr>
              <w:jc w:val="both"/>
            </w:pP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rPr>
            </w:pPr>
            <w:r w:rsidRPr="005455E6">
              <w:rPr>
                <w:b/>
                <w:bCs/>
              </w:rPr>
              <w:t> </w:t>
            </w:r>
          </w:p>
        </w:tc>
        <w:tc>
          <w:tcPr>
            <w:tcW w:w="2835" w:type="dxa"/>
            <w:shd w:val="clear" w:color="auto" w:fill="auto"/>
            <w:vAlign w:val="center"/>
            <w:hideMark/>
          </w:tcPr>
          <w:p w:rsidR="005455E6" w:rsidRPr="005455E6" w:rsidRDefault="00357934" w:rsidP="002D6822">
            <w:pPr>
              <w:jc w:val="both"/>
              <w:rPr>
                <w:b/>
                <w:bCs/>
              </w:rPr>
            </w:pPr>
            <w:r>
              <w:rPr>
                <w:b/>
                <w:bCs/>
              </w:rPr>
              <w:t>Итого:</w:t>
            </w:r>
          </w:p>
        </w:tc>
        <w:tc>
          <w:tcPr>
            <w:tcW w:w="822" w:type="dxa"/>
            <w:shd w:val="clear" w:color="auto" w:fill="auto"/>
            <w:vAlign w:val="center"/>
            <w:hideMark/>
          </w:tcPr>
          <w:p w:rsidR="005455E6" w:rsidRPr="005455E6" w:rsidRDefault="005455E6" w:rsidP="002D6822">
            <w:pPr>
              <w:jc w:val="both"/>
            </w:pPr>
            <w:r w:rsidRPr="005455E6">
              <w:t> </w:t>
            </w:r>
          </w:p>
        </w:tc>
        <w:tc>
          <w:tcPr>
            <w:tcW w:w="621" w:type="dxa"/>
            <w:shd w:val="clear" w:color="auto" w:fill="auto"/>
            <w:vAlign w:val="center"/>
            <w:hideMark/>
          </w:tcPr>
          <w:p w:rsidR="005455E6" w:rsidRPr="005455E6" w:rsidRDefault="005455E6" w:rsidP="002D6822">
            <w:pPr>
              <w:jc w:val="both"/>
              <w:rPr>
                <w:b/>
                <w:bCs/>
              </w:rPr>
            </w:pPr>
            <w:r w:rsidRPr="005455E6">
              <w:rPr>
                <w:b/>
                <w:bCs/>
              </w:rPr>
              <w:t> </w:t>
            </w:r>
          </w:p>
        </w:tc>
        <w:tc>
          <w:tcPr>
            <w:tcW w:w="824" w:type="dxa"/>
            <w:shd w:val="clear" w:color="auto" w:fill="auto"/>
            <w:vAlign w:val="center"/>
            <w:hideMark/>
          </w:tcPr>
          <w:p w:rsidR="005455E6" w:rsidRPr="005455E6" w:rsidRDefault="005455E6" w:rsidP="002D6822">
            <w:pPr>
              <w:jc w:val="both"/>
              <w:rPr>
                <w:b/>
                <w:bCs/>
              </w:rPr>
            </w:pPr>
            <w:r w:rsidRPr="005455E6">
              <w:rPr>
                <w:b/>
                <w:bCs/>
              </w:rPr>
              <w:t> </w:t>
            </w:r>
          </w:p>
        </w:tc>
        <w:tc>
          <w:tcPr>
            <w:tcW w:w="846" w:type="dxa"/>
            <w:shd w:val="clear" w:color="auto" w:fill="auto"/>
            <w:vAlign w:val="center"/>
            <w:hideMark/>
          </w:tcPr>
          <w:p w:rsidR="005455E6" w:rsidRPr="005455E6" w:rsidRDefault="005455E6" w:rsidP="002D6822">
            <w:pPr>
              <w:jc w:val="both"/>
              <w:rPr>
                <w:b/>
                <w:bCs/>
              </w:rPr>
            </w:pPr>
            <w:r w:rsidRPr="005455E6">
              <w:rPr>
                <w:b/>
                <w:bCs/>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543</w:t>
            </w:r>
          </w:p>
        </w:tc>
        <w:tc>
          <w:tcPr>
            <w:tcW w:w="469" w:type="dxa"/>
            <w:shd w:val="clear" w:color="000000" w:fill="FFFFFF"/>
            <w:vAlign w:val="center"/>
            <w:hideMark/>
          </w:tcPr>
          <w:p w:rsidR="005455E6" w:rsidRPr="005455E6" w:rsidRDefault="005455E6" w:rsidP="002D6822">
            <w:pPr>
              <w:jc w:val="both"/>
              <w:rPr>
                <w:b/>
                <w:bCs/>
              </w:rPr>
            </w:pPr>
            <w:r w:rsidRPr="005455E6">
              <w:rPr>
                <w:b/>
                <w:bCs/>
              </w:rPr>
              <w:t>543</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11 116</w:t>
            </w:r>
          </w:p>
        </w:tc>
        <w:tc>
          <w:tcPr>
            <w:tcW w:w="469" w:type="dxa"/>
            <w:shd w:val="clear" w:color="000000" w:fill="FFFFFF"/>
            <w:vAlign w:val="center"/>
            <w:hideMark/>
          </w:tcPr>
          <w:p w:rsidR="005455E6" w:rsidRPr="005455E6" w:rsidRDefault="005455E6" w:rsidP="002D6822">
            <w:pPr>
              <w:jc w:val="both"/>
              <w:rPr>
                <w:b/>
                <w:bCs/>
              </w:rPr>
            </w:pPr>
            <w:r w:rsidRPr="005455E6">
              <w:rPr>
                <w:b/>
                <w:bCs/>
              </w:rPr>
              <w:t>11 116</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0</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11 116</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11 116</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0</w:t>
            </w:r>
          </w:p>
        </w:tc>
        <w:tc>
          <w:tcPr>
            <w:tcW w:w="1134" w:type="dxa"/>
            <w:shd w:val="clear" w:color="auto" w:fill="auto"/>
            <w:vAlign w:val="center"/>
            <w:hideMark/>
          </w:tcPr>
          <w:p w:rsidR="005455E6" w:rsidRPr="005455E6" w:rsidRDefault="005455E6" w:rsidP="002D6822">
            <w:pPr>
              <w:jc w:val="both"/>
              <w:rPr>
                <w:b/>
                <w:bCs/>
              </w:rPr>
            </w:pPr>
            <w:r w:rsidRPr="005455E6">
              <w:rPr>
                <w:b/>
                <w:bCs/>
              </w:rPr>
              <w:t> </w:t>
            </w:r>
          </w:p>
        </w:tc>
      </w:tr>
      <w:tr w:rsidR="005455E6" w:rsidRPr="005455E6" w:rsidTr="0024666D">
        <w:trPr>
          <w:trHeight w:val="1350"/>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1.1.3</w:t>
            </w:r>
          </w:p>
        </w:tc>
        <w:tc>
          <w:tcPr>
            <w:tcW w:w="2835" w:type="dxa"/>
            <w:shd w:val="clear" w:color="auto" w:fill="auto"/>
            <w:vAlign w:val="center"/>
            <w:hideMark/>
          </w:tcPr>
          <w:p w:rsidR="005455E6" w:rsidRPr="005455E6" w:rsidRDefault="005455E6" w:rsidP="002D6822">
            <w:pPr>
              <w:jc w:val="both"/>
              <w:rPr>
                <w:color w:val="000000"/>
              </w:rPr>
            </w:pPr>
            <w:r w:rsidRPr="005455E6">
              <w:rPr>
                <w:color w:val="000000"/>
              </w:rPr>
              <w:t>Строительство комплекса начальная школа – детский сад на 35 и 20 мест соответственно в 11 мкр. г. Лянтор</w:t>
            </w:r>
          </w:p>
        </w:tc>
        <w:tc>
          <w:tcPr>
            <w:tcW w:w="822" w:type="dxa"/>
            <w:shd w:val="clear" w:color="auto" w:fill="auto"/>
            <w:vAlign w:val="center"/>
            <w:hideMark/>
          </w:tcPr>
          <w:p w:rsidR="005455E6" w:rsidRPr="005455E6" w:rsidRDefault="005455E6" w:rsidP="002D6822">
            <w:pPr>
              <w:jc w:val="both"/>
            </w:pPr>
            <w:r w:rsidRPr="005455E6">
              <w:t>ОМЗ</w:t>
            </w:r>
          </w:p>
        </w:tc>
        <w:tc>
          <w:tcPr>
            <w:tcW w:w="621" w:type="dxa"/>
            <w:shd w:val="clear" w:color="auto" w:fill="auto"/>
            <w:vAlign w:val="center"/>
            <w:hideMark/>
          </w:tcPr>
          <w:p w:rsidR="005455E6" w:rsidRPr="005455E6" w:rsidRDefault="005455E6" w:rsidP="002D6822">
            <w:pPr>
              <w:jc w:val="both"/>
            </w:pPr>
            <w:r w:rsidRPr="005455E6">
              <w:t>2034</w:t>
            </w:r>
          </w:p>
        </w:tc>
        <w:tc>
          <w:tcPr>
            <w:tcW w:w="824" w:type="dxa"/>
            <w:shd w:val="clear" w:color="auto" w:fill="auto"/>
            <w:vAlign w:val="center"/>
            <w:hideMark/>
          </w:tcPr>
          <w:p w:rsidR="005455E6" w:rsidRPr="005455E6" w:rsidRDefault="005455E6" w:rsidP="002D6822">
            <w:pPr>
              <w:jc w:val="both"/>
            </w:pPr>
            <w:r w:rsidRPr="005455E6">
              <w:t>2035</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pPr>
            <w:r w:rsidRPr="005455E6">
              <w:t>20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p>
        </w:tc>
        <w:tc>
          <w:tcPr>
            <w:tcW w:w="517" w:type="dxa"/>
            <w:shd w:val="clear" w:color="auto" w:fill="auto"/>
            <w:vAlign w:val="center"/>
            <w:hideMark/>
          </w:tcPr>
          <w:p w:rsidR="005455E6" w:rsidRPr="005455E6" w:rsidRDefault="005455E6" w:rsidP="002D6822">
            <w:pPr>
              <w:jc w:val="both"/>
            </w:pPr>
            <w:r w:rsidRPr="005455E6">
              <w:t>20</w:t>
            </w:r>
          </w:p>
        </w:tc>
        <w:tc>
          <w:tcPr>
            <w:tcW w:w="750"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37" w:type="dxa"/>
            <w:shd w:val="clear" w:color="000000" w:fill="FFFFFF"/>
            <w:vAlign w:val="center"/>
            <w:hideMark/>
          </w:tcPr>
          <w:p w:rsidR="005455E6" w:rsidRPr="005455E6" w:rsidRDefault="005455E6" w:rsidP="002D6822">
            <w:pPr>
              <w:jc w:val="both"/>
            </w:pPr>
            <w:r w:rsidRPr="005455E6">
              <w:t>54 437</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720" w:type="dxa"/>
            <w:gridSpan w:val="2"/>
            <w:shd w:val="clear" w:color="000000" w:fill="FFFFFF"/>
            <w:vAlign w:val="center"/>
            <w:hideMark/>
          </w:tcPr>
          <w:p w:rsidR="005455E6" w:rsidRPr="005455E6" w:rsidRDefault="005455E6" w:rsidP="002D6822">
            <w:pPr>
              <w:jc w:val="both"/>
            </w:pPr>
            <w:r w:rsidRPr="005455E6">
              <w:t>54 437</w:t>
            </w:r>
          </w:p>
        </w:tc>
        <w:tc>
          <w:tcPr>
            <w:tcW w:w="893" w:type="dxa"/>
            <w:shd w:val="clear" w:color="000000" w:fill="FFFFFF"/>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54 437</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54 437</w:t>
            </w:r>
          </w:p>
        </w:tc>
        <w:tc>
          <w:tcPr>
            <w:tcW w:w="1134" w:type="dxa"/>
            <w:shd w:val="clear" w:color="auto" w:fill="auto"/>
            <w:vAlign w:val="center"/>
            <w:hideMark/>
          </w:tcPr>
          <w:p w:rsidR="005455E6" w:rsidRPr="005455E6" w:rsidRDefault="005455E6" w:rsidP="002D6822">
            <w:pPr>
              <w:jc w:val="both"/>
            </w:pPr>
            <w:r w:rsidRPr="005455E6">
              <w:t>Департамент образования и молодежной политики администрации Сургутского района</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rPr>
            </w:pPr>
            <w:r w:rsidRPr="005455E6">
              <w:rPr>
                <w:b/>
                <w:bCs/>
              </w:rPr>
              <w:t> </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20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auto" w:fill="auto"/>
            <w:vAlign w:val="center"/>
            <w:hideMark/>
          </w:tcPr>
          <w:p w:rsidR="005455E6" w:rsidRPr="005455E6" w:rsidRDefault="005455E6" w:rsidP="002D6822">
            <w:pPr>
              <w:jc w:val="both"/>
              <w:rPr>
                <w:b/>
                <w:bCs/>
              </w:rPr>
            </w:pPr>
            <w:r w:rsidRPr="005455E6">
              <w:rPr>
                <w:b/>
                <w:bCs/>
              </w:rPr>
              <w:t>20</w:t>
            </w:r>
          </w:p>
        </w:tc>
        <w:tc>
          <w:tcPr>
            <w:tcW w:w="750" w:type="dxa"/>
            <w:shd w:val="clear" w:color="auto" w:fill="auto"/>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54 437</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54 437</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54 437</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54 437</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1695"/>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1.1.4</w:t>
            </w:r>
          </w:p>
        </w:tc>
        <w:tc>
          <w:tcPr>
            <w:tcW w:w="2835" w:type="dxa"/>
            <w:shd w:val="clear" w:color="auto" w:fill="auto"/>
            <w:vAlign w:val="center"/>
            <w:hideMark/>
          </w:tcPr>
          <w:p w:rsidR="005455E6" w:rsidRPr="005455E6" w:rsidRDefault="005455E6" w:rsidP="002D6822">
            <w:pPr>
              <w:jc w:val="both"/>
              <w:rPr>
                <w:color w:val="000000"/>
              </w:rPr>
            </w:pPr>
            <w:r w:rsidRPr="005455E6">
              <w:rPr>
                <w:color w:val="000000"/>
              </w:rPr>
              <w:t>Строительство комплекса начальная школа (вместимость 43 места) – детский сад (вместимость 20 мест), с размещением при нем внешкольного учреждения на 16 мест., в 9 мкр. г. Лянтор</w:t>
            </w:r>
          </w:p>
        </w:tc>
        <w:tc>
          <w:tcPr>
            <w:tcW w:w="822" w:type="dxa"/>
            <w:shd w:val="clear" w:color="auto" w:fill="auto"/>
            <w:vAlign w:val="center"/>
            <w:hideMark/>
          </w:tcPr>
          <w:p w:rsidR="005455E6" w:rsidRPr="005455E6" w:rsidRDefault="005455E6" w:rsidP="002D6822">
            <w:pPr>
              <w:jc w:val="both"/>
            </w:pPr>
            <w:r w:rsidRPr="005455E6">
              <w:t>ОМЗ</w:t>
            </w:r>
          </w:p>
        </w:tc>
        <w:tc>
          <w:tcPr>
            <w:tcW w:w="621" w:type="dxa"/>
            <w:shd w:val="clear" w:color="auto" w:fill="auto"/>
            <w:vAlign w:val="center"/>
            <w:hideMark/>
          </w:tcPr>
          <w:p w:rsidR="005455E6" w:rsidRPr="005455E6" w:rsidRDefault="005455E6" w:rsidP="002D6822">
            <w:pPr>
              <w:jc w:val="both"/>
            </w:pPr>
            <w:r w:rsidRPr="005455E6">
              <w:t>2036</w:t>
            </w:r>
          </w:p>
        </w:tc>
        <w:tc>
          <w:tcPr>
            <w:tcW w:w="824" w:type="dxa"/>
            <w:shd w:val="clear" w:color="auto" w:fill="auto"/>
            <w:vAlign w:val="center"/>
            <w:hideMark/>
          </w:tcPr>
          <w:p w:rsidR="005455E6" w:rsidRPr="005455E6" w:rsidRDefault="005455E6" w:rsidP="002D6822">
            <w:pPr>
              <w:jc w:val="both"/>
            </w:pPr>
            <w:r w:rsidRPr="005455E6">
              <w:t>2037</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pPr>
            <w:r w:rsidRPr="005455E6">
              <w:t>20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p>
        </w:tc>
        <w:tc>
          <w:tcPr>
            <w:tcW w:w="517" w:type="dxa"/>
            <w:shd w:val="clear" w:color="auto" w:fill="auto"/>
            <w:vAlign w:val="center"/>
            <w:hideMark/>
          </w:tcPr>
          <w:p w:rsidR="005455E6" w:rsidRPr="005455E6" w:rsidRDefault="005455E6" w:rsidP="002D6822">
            <w:pPr>
              <w:jc w:val="both"/>
            </w:pPr>
            <w:r w:rsidRPr="005455E6">
              <w:t>20</w:t>
            </w:r>
          </w:p>
        </w:tc>
        <w:tc>
          <w:tcPr>
            <w:tcW w:w="750"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37" w:type="dxa"/>
            <w:shd w:val="clear" w:color="000000" w:fill="FFFFFF"/>
            <w:vAlign w:val="center"/>
            <w:hideMark/>
          </w:tcPr>
          <w:p w:rsidR="005455E6" w:rsidRPr="005455E6" w:rsidRDefault="005455E6" w:rsidP="002D6822">
            <w:pPr>
              <w:jc w:val="both"/>
            </w:pPr>
            <w:r w:rsidRPr="005455E6">
              <w:t>54 437</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720" w:type="dxa"/>
            <w:gridSpan w:val="2"/>
            <w:shd w:val="clear" w:color="000000" w:fill="FFFFFF"/>
            <w:vAlign w:val="center"/>
            <w:hideMark/>
          </w:tcPr>
          <w:p w:rsidR="005455E6" w:rsidRPr="005455E6" w:rsidRDefault="005455E6" w:rsidP="002D6822">
            <w:pPr>
              <w:jc w:val="both"/>
            </w:pPr>
            <w:r w:rsidRPr="005455E6">
              <w:t>54 437</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000000" w:fill="FFFFFF"/>
            <w:vAlign w:val="center"/>
            <w:hideMark/>
          </w:tcPr>
          <w:p w:rsidR="005455E6" w:rsidRPr="005455E6" w:rsidRDefault="005455E6" w:rsidP="002D6822">
            <w:pPr>
              <w:jc w:val="both"/>
            </w:pPr>
            <w:r w:rsidRPr="005455E6">
              <w:t>54 437</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54 437</w:t>
            </w:r>
          </w:p>
        </w:tc>
        <w:tc>
          <w:tcPr>
            <w:tcW w:w="1134" w:type="dxa"/>
            <w:shd w:val="clear" w:color="auto" w:fill="auto"/>
            <w:vAlign w:val="center"/>
            <w:hideMark/>
          </w:tcPr>
          <w:p w:rsidR="005455E6" w:rsidRPr="005455E6" w:rsidRDefault="005455E6" w:rsidP="002D6822">
            <w:pPr>
              <w:jc w:val="both"/>
            </w:pPr>
            <w:r w:rsidRPr="005455E6">
              <w:t>Департамент образования и молодежной политики администрации Сургутского района</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20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20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54 437</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54 437</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54 437</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54 437</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3F1E96" w:rsidRPr="005455E6" w:rsidTr="0024666D">
        <w:trPr>
          <w:trHeight w:val="502"/>
        </w:trPr>
        <w:tc>
          <w:tcPr>
            <w:tcW w:w="762" w:type="dxa"/>
            <w:shd w:val="clear" w:color="auto" w:fill="auto"/>
            <w:vAlign w:val="center"/>
            <w:hideMark/>
          </w:tcPr>
          <w:p w:rsidR="003F1E96" w:rsidRPr="005455E6" w:rsidRDefault="003F1E96" w:rsidP="002D6822">
            <w:pPr>
              <w:jc w:val="both"/>
              <w:rPr>
                <w:b/>
                <w:bCs/>
                <w:color w:val="000000"/>
              </w:rPr>
            </w:pPr>
          </w:p>
        </w:tc>
        <w:tc>
          <w:tcPr>
            <w:tcW w:w="22071" w:type="dxa"/>
            <w:gridSpan w:val="29"/>
            <w:shd w:val="clear" w:color="auto" w:fill="auto"/>
            <w:vAlign w:val="center"/>
            <w:hideMark/>
          </w:tcPr>
          <w:p w:rsidR="003F1E96" w:rsidRPr="003F1E96" w:rsidRDefault="003F1E96" w:rsidP="002D6822">
            <w:pPr>
              <w:jc w:val="both"/>
              <w:rPr>
                <w:b/>
                <w:bCs/>
              </w:rPr>
            </w:pPr>
            <w:r w:rsidRPr="005455E6">
              <w:rPr>
                <w:b/>
                <w:bCs/>
              </w:rPr>
              <w:t>Дошкольные образовательные организации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r w:rsidR="00992A13">
              <w:rPr>
                <w:b/>
                <w:bCs/>
              </w:rPr>
              <w:t>.</w:t>
            </w:r>
          </w:p>
        </w:tc>
      </w:tr>
      <w:tr w:rsidR="005455E6" w:rsidRPr="005455E6" w:rsidTr="0024666D">
        <w:trPr>
          <w:trHeight w:val="975"/>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1.1.5</w:t>
            </w:r>
          </w:p>
        </w:tc>
        <w:tc>
          <w:tcPr>
            <w:tcW w:w="2835" w:type="dxa"/>
            <w:shd w:val="clear" w:color="auto" w:fill="auto"/>
            <w:vAlign w:val="center"/>
            <w:hideMark/>
          </w:tcPr>
          <w:p w:rsidR="005455E6" w:rsidRPr="005455E6" w:rsidRDefault="005455E6" w:rsidP="002D6822">
            <w:pPr>
              <w:jc w:val="both"/>
            </w:pPr>
            <w:r w:rsidRPr="005455E6">
              <w:t>Строительство дошкольных образовательных организаций в 1, 2, 10 мкр.</w:t>
            </w:r>
          </w:p>
        </w:tc>
        <w:tc>
          <w:tcPr>
            <w:tcW w:w="822" w:type="dxa"/>
            <w:shd w:val="clear" w:color="auto" w:fill="auto"/>
            <w:vAlign w:val="center"/>
            <w:hideMark/>
          </w:tcPr>
          <w:p w:rsidR="005455E6" w:rsidRPr="005455E6" w:rsidRDefault="005455E6" w:rsidP="002D6822">
            <w:pPr>
              <w:jc w:val="both"/>
            </w:pPr>
            <w:r w:rsidRPr="005455E6">
              <w:t>ОМЗ</w:t>
            </w:r>
          </w:p>
        </w:tc>
        <w:tc>
          <w:tcPr>
            <w:tcW w:w="621" w:type="dxa"/>
            <w:shd w:val="clear" w:color="auto" w:fill="auto"/>
            <w:vAlign w:val="center"/>
            <w:hideMark/>
          </w:tcPr>
          <w:p w:rsidR="005455E6" w:rsidRPr="005455E6" w:rsidRDefault="005455E6" w:rsidP="002D6822">
            <w:pPr>
              <w:jc w:val="both"/>
            </w:pPr>
            <w:r w:rsidRPr="005455E6">
              <w:t>2032</w:t>
            </w:r>
          </w:p>
        </w:tc>
        <w:tc>
          <w:tcPr>
            <w:tcW w:w="824" w:type="dxa"/>
            <w:shd w:val="clear" w:color="auto" w:fill="auto"/>
            <w:vAlign w:val="center"/>
            <w:hideMark/>
          </w:tcPr>
          <w:p w:rsidR="005455E6" w:rsidRPr="005455E6" w:rsidRDefault="005455E6" w:rsidP="002D6822">
            <w:pPr>
              <w:jc w:val="both"/>
            </w:pPr>
            <w:r w:rsidRPr="005455E6">
              <w:t>2037</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pPr>
            <w:r w:rsidRPr="005455E6">
              <w:t>1 580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p>
        </w:tc>
        <w:tc>
          <w:tcPr>
            <w:tcW w:w="517" w:type="dxa"/>
            <w:shd w:val="clear" w:color="auto" w:fill="auto"/>
            <w:vAlign w:val="center"/>
            <w:hideMark/>
          </w:tcPr>
          <w:p w:rsidR="005455E6" w:rsidRPr="005455E6" w:rsidRDefault="005455E6" w:rsidP="002D6822">
            <w:pPr>
              <w:jc w:val="both"/>
            </w:pPr>
            <w:r w:rsidRPr="005455E6">
              <w:t>1 580</w:t>
            </w:r>
          </w:p>
        </w:tc>
        <w:tc>
          <w:tcPr>
            <w:tcW w:w="750"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37" w:type="dxa"/>
            <w:shd w:val="clear" w:color="000000" w:fill="FFFFFF"/>
            <w:vAlign w:val="center"/>
            <w:hideMark/>
          </w:tcPr>
          <w:p w:rsidR="005455E6" w:rsidRPr="005455E6" w:rsidRDefault="005455E6" w:rsidP="002D6822">
            <w:pPr>
              <w:jc w:val="both"/>
            </w:pPr>
            <w:r w:rsidRPr="005455E6">
              <w:t>4 300 544</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rPr>
                <w:color w:val="000000"/>
              </w:rPr>
            </w:pPr>
          </w:p>
        </w:tc>
        <w:tc>
          <w:tcPr>
            <w:tcW w:w="720" w:type="dxa"/>
            <w:gridSpan w:val="2"/>
            <w:shd w:val="clear" w:color="000000" w:fill="FFFFFF"/>
            <w:vAlign w:val="center"/>
            <w:hideMark/>
          </w:tcPr>
          <w:p w:rsidR="005455E6" w:rsidRPr="005455E6" w:rsidRDefault="005455E6" w:rsidP="002D6822">
            <w:pPr>
              <w:jc w:val="both"/>
            </w:pPr>
            <w:r w:rsidRPr="005455E6">
              <w:t>4 300 544</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000000" w:fill="FFFFFF"/>
            <w:vAlign w:val="center"/>
            <w:hideMark/>
          </w:tcPr>
          <w:p w:rsidR="005455E6" w:rsidRPr="005455E6" w:rsidRDefault="005455E6" w:rsidP="002D6822">
            <w:pPr>
              <w:jc w:val="both"/>
            </w:pPr>
            <w:r w:rsidRPr="005455E6">
              <w:t>4 300 544</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4 300 544</w:t>
            </w:r>
          </w:p>
        </w:tc>
        <w:tc>
          <w:tcPr>
            <w:tcW w:w="1134" w:type="dxa"/>
            <w:shd w:val="clear" w:color="auto" w:fill="auto"/>
            <w:vAlign w:val="center"/>
            <w:hideMark/>
          </w:tcPr>
          <w:p w:rsidR="005455E6" w:rsidRPr="005455E6" w:rsidRDefault="005455E6" w:rsidP="002D6822">
            <w:pPr>
              <w:jc w:val="both"/>
            </w:pPr>
            <w:r w:rsidRPr="005455E6">
              <w:t>Департамент образования и молодежной политики администрации Сургутского района</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1 580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1 580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4 300 544</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4 300 544</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4 300 544</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4 300 544</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780"/>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r w:rsidR="005455E6" w:rsidRPr="005455E6">
              <w:rPr>
                <w:b/>
                <w:bCs/>
                <w:color w:val="000000"/>
              </w:rPr>
              <w:t xml:space="preserve"> дошкольные образовательные организации</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2 163</w:t>
            </w:r>
          </w:p>
        </w:tc>
        <w:tc>
          <w:tcPr>
            <w:tcW w:w="469" w:type="dxa"/>
            <w:shd w:val="clear" w:color="000000" w:fill="FFFFFF"/>
            <w:vAlign w:val="center"/>
            <w:hideMark/>
          </w:tcPr>
          <w:p w:rsidR="005455E6" w:rsidRPr="005455E6" w:rsidRDefault="005455E6" w:rsidP="002D6822">
            <w:pPr>
              <w:jc w:val="both"/>
              <w:rPr>
                <w:b/>
                <w:bCs/>
              </w:rPr>
            </w:pPr>
            <w:r w:rsidRPr="005455E6">
              <w:rPr>
                <w:b/>
                <w:bCs/>
              </w:rPr>
              <w:t>543</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1 620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4 420 535</w:t>
            </w:r>
          </w:p>
        </w:tc>
        <w:tc>
          <w:tcPr>
            <w:tcW w:w="469" w:type="dxa"/>
            <w:shd w:val="clear" w:color="000000" w:fill="FFFFFF"/>
            <w:vAlign w:val="center"/>
            <w:hideMark/>
          </w:tcPr>
          <w:p w:rsidR="005455E6" w:rsidRPr="005455E6" w:rsidRDefault="005455E6" w:rsidP="002D6822">
            <w:pPr>
              <w:jc w:val="both"/>
              <w:rPr>
                <w:b/>
                <w:bCs/>
              </w:rPr>
            </w:pPr>
            <w:r w:rsidRPr="005455E6">
              <w:rPr>
                <w:b/>
                <w:bCs/>
              </w:rPr>
              <w:t>11 116</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4 409 419</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4 420 535</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11 116</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4 409 419</w:t>
            </w:r>
          </w:p>
        </w:tc>
        <w:tc>
          <w:tcPr>
            <w:tcW w:w="1134" w:type="dxa"/>
            <w:shd w:val="clear" w:color="000000" w:fill="FFFFFF"/>
            <w:vAlign w:val="center"/>
            <w:hideMark/>
          </w:tcPr>
          <w:p w:rsidR="005455E6" w:rsidRPr="005455E6" w:rsidRDefault="005455E6" w:rsidP="002D6822">
            <w:pPr>
              <w:jc w:val="both"/>
              <w:rPr>
                <w:b/>
                <w:bCs/>
              </w:rPr>
            </w:pPr>
            <w:r w:rsidRPr="005455E6">
              <w:rPr>
                <w:b/>
                <w:bCs/>
              </w:rPr>
              <w:t> </w:t>
            </w:r>
          </w:p>
        </w:tc>
      </w:tr>
      <w:tr w:rsidR="005455E6" w:rsidRPr="005455E6" w:rsidTr="0024666D">
        <w:trPr>
          <w:trHeight w:val="315"/>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1.2</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Общеобразовательные организации</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3 700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1 500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2 200</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25 000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5 993 276</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139 378</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696 892</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696 892</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4 460 113</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5 993 276</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1 487 168</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45 995</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4 460 113</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3F1E96" w:rsidRPr="005455E6" w:rsidTr="0024666D">
        <w:trPr>
          <w:trHeight w:val="502"/>
        </w:trPr>
        <w:tc>
          <w:tcPr>
            <w:tcW w:w="762" w:type="dxa"/>
            <w:shd w:val="clear" w:color="auto" w:fill="auto"/>
            <w:vAlign w:val="center"/>
            <w:hideMark/>
          </w:tcPr>
          <w:p w:rsidR="003F1E96" w:rsidRPr="005455E6" w:rsidRDefault="003F1E96" w:rsidP="002D6822">
            <w:pPr>
              <w:jc w:val="both"/>
              <w:rPr>
                <w:b/>
                <w:bCs/>
                <w:color w:val="000000"/>
              </w:rPr>
            </w:pPr>
          </w:p>
        </w:tc>
        <w:tc>
          <w:tcPr>
            <w:tcW w:w="22071" w:type="dxa"/>
            <w:gridSpan w:val="29"/>
            <w:shd w:val="clear" w:color="auto" w:fill="auto"/>
            <w:vAlign w:val="center"/>
            <w:hideMark/>
          </w:tcPr>
          <w:p w:rsidR="003F1E96" w:rsidRPr="005455E6" w:rsidRDefault="003F1E96" w:rsidP="002D6822">
            <w:pPr>
              <w:jc w:val="both"/>
              <w:rPr>
                <w:b/>
                <w:bCs/>
                <w:color w:val="000000"/>
              </w:rPr>
            </w:pPr>
            <w:r w:rsidRPr="005455E6">
              <w:rPr>
                <w:b/>
                <w:bCs/>
              </w:rPr>
              <w:t>Общеобразовательные организации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r w:rsidRPr="005455E6">
              <w:rPr>
                <w:b/>
                <w:bCs/>
                <w:color w:val="000000"/>
              </w:rPr>
              <w:t> </w:t>
            </w:r>
            <w:r w:rsidR="00992A13">
              <w:rPr>
                <w:b/>
                <w:bCs/>
                <w:color w:val="000000"/>
              </w:rPr>
              <w:t>.</w:t>
            </w:r>
          </w:p>
        </w:tc>
      </w:tr>
      <w:tr w:rsidR="005455E6" w:rsidRPr="005455E6" w:rsidTr="0024666D">
        <w:trPr>
          <w:trHeight w:val="960"/>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1.2.1</w:t>
            </w:r>
          </w:p>
        </w:tc>
        <w:tc>
          <w:tcPr>
            <w:tcW w:w="2835" w:type="dxa"/>
            <w:shd w:val="clear" w:color="auto" w:fill="auto"/>
            <w:vAlign w:val="center"/>
            <w:hideMark/>
          </w:tcPr>
          <w:p w:rsidR="005455E6" w:rsidRPr="005455E6" w:rsidRDefault="005455E6" w:rsidP="002D6822">
            <w:pPr>
              <w:jc w:val="both"/>
            </w:pPr>
            <w:r w:rsidRPr="005455E6">
              <w:t>Строительство средней общеобразовательной школы на 1 500 учащихся (5 микрорайон)</w:t>
            </w:r>
          </w:p>
        </w:tc>
        <w:tc>
          <w:tcPr>
            <w:tcW w:w="822" w:type="dxa"/>
            <w:shd w:val="clear" w:color="auto" w:fill="auto"/>
            <w:vAlign w:val="center"/>
            <w:hideMark/>
          </w:tcPr>
          <w:p w:rsidR="005455E6" w:rsidRPr="005455E6" w:rsidRDefault="005455E6" w:rsidP="002D6822">
            <w:pPr>
              <w:jc w:val="both"/>
            </w:pPr>
            <w:r w:rsidRPr="005455E6">
              <w:t>ОМЗ</w:t>
            </w:r>
          </w:p>
        </w:tc>
        <w:tc>
          <w:tcPr>
            <w:tcW w:w="621" w:type="dxa"/>
            <w:shd w:val="clear" w:color="auto" w:fill="auto"/>
            <w:vAlign w:val="center"/>
            <w:hideMark/>
          </w:tcPr>
          <w:p w:rsidR="005455E6" w:rsidRPr="005455E6" w:rsidRDefault="005455E6" w:rsidP="002D6822">
            <w:pPr>
              <w:jc w:val="both"/>
              <w:rPr>
                <w:color w:val="000000"/>
              </w:rPr>
            </w:pPr>
            <w:r w:rsidRPr="005455E6">
              <w:rPr>
                <w:color w:val="000000"/>
              </w:rPr>
              <w:t>2018</w:t>
            </w:r>
          </w:p>
        </w:tc>
        <w:tc>
          <w:tcPr>
            <w:tcW w:w="824" w:type="dxa"/>
            <w:shd w:val="clear" w:color="auto" w:fill="auto"/>
            <w:vAlign w:val="center"/>
            <w:hideMark/>
          </w:tcPr>
          <w:p w:rsidR="005455E6" w:rsidRPr="005455E6" w:rsidRDefault="005455E6" w:rsidP="002D6822">
            <w:pPr>
              <w:jc w:val="both"/>
              <w:rPr>
                <w:color w:val="000000"/>
              </w:rPr>
            </w:pPr>
            <w:r w:rsidRPr="005455E6">
              <w:rPr>
                <w:color w:val="000000"/>
              </w:rPr>
              <w:t>2020</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pPr>
            <w:r w:rsidRPr="005455E6">
              <w:t>1 500</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1 500</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517" w:type="dxa"/>
            <w:shd w:val="clear" w:color="000000" w:fill="FFFFFF"/>
            <w:vAlign w:val="center"/>
            <w:hideMark/>
          </w:tcPr>
          <w:p w:rsidR="005455E6" w:rsidRPr="005455E6" w:rsidRDefault="005455E6" w:rsidP="002D6822">
            <w:pPr>
              <w:jc w:val="both"/>
            </w:pPr>
            <w:r w:rsidRPr="005455E6">
              <w:t> </w:t>
            </w:r>
          </w:p>
        </w:tc>
        <w:tc>
          <w:tcPr>
            <w:tcW w:w="750" w:type="dxa"/>
            <w:shd w:val="clear" w:color="000000" w:fill="FFFFFF"/>
            <w:vAlign w:val="center"/>
            <w:hideMark/>
          </w:tcPr>
          <w:p w:rsidR="005455E6" w:rsidRPr="005455E6" w:rsidRDefault="005455E6" w:rsidP="002D6822">
            <w:pPr>
              <w:jc w:val="both"/>
            </w:pPr>
            <w:r w:rsidRPr="005455E6">
              <w:t>25 000</w:t>
            </w:r>
          </w:p>
        </w:tc>
        <w:tc>
          <w:tcPr>
            <w:tcW w:w="837" w:type="dxa"/>
            <w:shd w:val="clear" w:color="000000" w:fill="FFFFFF"/>
            <w:vAlign w:val="center"/>
            <w:hideMark/>
          </w:tcPr>
          <w:p w:rsidR="005455E6" w:rsidRPr="005455E6" w:rsidRDefault="005455E6" w:rsidP="002D6822">
            <w:pPr>
              <w:jc w:val="both"/>
            </w:pPr>
            <w:r w:rsidRPr="005455E6">
              <w:t>1 533 163</w:t>
            </w:r>
          </w:p>
        </w:tc>
        <w:tc>
          <w:tcPr>
            <w:tcW w:w="469" w:type="dxa"/>
            <w:shd w:val="clear" w:color="000000" w:fill="FFFFFF"/>
            <w:vAlign w:val="center"/>
            <w:hideMark/>
          </w:tcPr>
          <w:p w:rsidR="005455E6" w:rsidRPr="005455E6" w:rsidRDefault="005455E6" w:rsidP="002D6822">
            <w:pPr>
              <w:jc w:val="both"/>
            </w:pPr>
            <w:r w:rsidRPr="005455E6">
              <w:t>139 378</w:t>
            </w:r>
          </w:p>
        </w:tc>
        <w:tc>
          <w:tcPr>
            <w:tcW w:w="469" w:type="dxa"/>
            <w:shd w:val="clear" w:color="000000" w:fill="FFFFFF"/>
            <w:vAlign w:val="center"/>
            <w:hideMark/>
          </w:tcPr>
          <w:p w:rsidR="005455E6" w:rsidRPr="005455E6" w:rsidRDefault="005455E6" w:rsidP="002D6822">
            <w:pPr>
              <w:jc w:val="both"/>
            </w:pPr>
            <w:r w:rsidRPr="005455E6">
              <w:t>696 892</w:t>
            </w:r>
          </w:p>
        </w:tc>
        <w:tc>
          <w:tcPr>
            <w:tcW w:w="469" w:type="dxa"/>
            <w:shd w:val="clear" w:color="000000" w:fill="FFFFFF"/>
            <w:vAlign w:val="center"/>
            <w:hideMark/>
          </w:tcPr>
          <w:p w:rsidR="005455E6" w:rsidRPr="005455E6" w:rsidRDefault="005455E6" w:rsidP="002D6822">
            <w:pPr>
              <w:jc w:val="both"/>
            </w:pPr>
            <w:r w:rsidRPr="005455E6">
              <w:t>696 892</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720" w:type="dxa"/>
            <w:gridSpan w:val="2"/>
            <w:shd w:val="clear" w:color="000000" w:fill="FFFFFF"/>
            <w:vAlign w:val="center"/>
            <w:hideMark/>
          </w:tcPr>
          <w:p w:rsidR="005455E6" w:rsidRPr="005455E6" w:rsidRDefault="005455E6" w:rsidP="002D6822">
            <w:pPr>
              <w:jc w:val="both"/>
            </w:pPr>
            <w:r w:rsidRPr="005455E6">
              <w:t>0</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000000" w:fill="FFFFFF"/>
            <w:vAlign w:val="center"/>
            <w:hideMark/>
          </w:tcPr>
          <w:p w:rsidR="005455E6" w:rsidRPr="005455E6" w:rsidRDefault="005455E6" w:rsidP="002D6822">
            <w:pPr>
              <w:jc w:val="both"/>
            </w:pPr>
            <w:r w:rsidRPr="005455E6">
              <w:t>1 533 163</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000000" w:fill="FFFFFF"/>
            <w:vAlign w:val="center"/>
            <w:hideMark/>
          </w:tcPr>
          <w:p w:rsidR="005455E6" w:rsidRPr="005455E6" w:rsidRDefault="005455E6" w:rsidP="002D6822">
            <w:pPr>
              <w:jc w:val="both"/>
            </w:pPr>
            <w:r w:rsidRPr="005455E6">
              <w:t>1 487 168</w:t>
            </w:r>
          </w:p>
        </w:tc>
        <w:tc>
          <w:tcPr>
            <w:tcW w:w="803" w:type="dxa"/>
            <w:shd w:val="clear" w:color="000000" w:fill="FFFFFF"/>
            <w:vAlign w:val="center"/>
            <w:hideMark/>
          </w:tcPr>
          <w:p w:rsidR="005455E6" w:rsidRPr="005455E6" w:rsidRDefault="005455E6" w:rsidP="002D6822">
            <w:pPr>
              <w:jc w:val="both"/>
            </w:pPr>
            <w:r w:rsidRPr="005455E6">
              <w:t>45 995</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 </w:t>
            </w:r>
          </w:p>
        </w:tc>
        <w:tc>
          <w:tcPr>
            <w:tcW w:w="1134" w:type="dxa"/>
            <w:shd w:val="clear" w:color="auto" w:fill="auto"/>
            <w:vAlign w:val="center"/>
            <w:hideMark/>
          </w:tcPr>
          <w:p w:rsidR="005455E6" w:rsidRPr="005455E6" w:rsidRDefault="005455E6" w:rsidP="002D6822">
            <w:pPr>
              <w:jc w:val="both"/>
            </w:pPr>
            <w:r w:rsidRPr="005455E6">
              <w:t>Департамент образования и молодежной политики администрации Сургутского района</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1 500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1 500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0</w:t>
            </w:r>
          </w:p>
        </w:tc>
        <w:tc>
          <w:tcPr>
            <w:tcW w:w="750" w:type="dxa"/>
            <w:shd w:val="clear" w:color="000000" w:fill="FFFFFF"/>
            <w:vAlign w:val="center"/>
            <w:hideMark/>
          </w:tcPr>
          <w:p w:rsidR="005455E6" w:rsidRPr="005455E6" w:rsidRDefault="005455E6" w:rsidP="002D6822">
            <w:pPr>
              <w:jc w:val="both"/>
              <w:rPr>
                <w:b/>
                <w:bCs/>
              </w:rPr>
            </w:pPr>
            <w:r w:rsidRPr="005455E6">
              <w:rPr>
                <w:b/>
                <w:bCs/>
              </w:rPr>
              <w:t>25 000</w:t>
            </w:r>
          </w:p>
        </w:tc>
        <w:tc>
          <w:tcPr>
            <w:tcW w:w="837" w:type="dxa"/>
            <w:shd w:val="clear" w:color="000000" w:fill="FFFFFF"/>
            <w:vAlign w:val="center"/>
            <w:hideMark/>
          </w:tcPr>
          <w:p w:rsidR="005455E6" w:rsidRPr="005455E6" w:rsidRDefault="005455E6" w:rsidP="002D6822">
            <w:pPr>
              <w:jc w:val="both"/>
              <w:rPr>
                <w:b/>
                <w:bCs/>
              </w:rPr>
            </w:pPr>
            <w:r w:rsidRPr="005455E6">
              <w:rPr>
                <w:b/>
                <w:bCs/>
              </w:rPr>
              <w:t>1 533 163</w:t>
            </w:r>
          </w:p>
        </w:tc>
        <w:tc>
          <w:tcPr>
            <w:tcW w:w="469" w:type="dxa"/>
            <w:shd w:val="clear" w:color="000000" w:fill="FFFFFF"/>
            <w:vAlign w:val="center"/>
            <w:hideMark/>
          </w:tcPr>
          <w:p w:rsidR="005455E6" w:rsidRPr="005455E6" w:rsidRDefault="005455E6" w:rsidP="002D6822">
            <w:pPr>
              <w:jc w:val="both"/>
              <w:rPr>
                <w:b/>
                <w:bCs/>
              </w:rPr>
            </w:pPr>
            <w:r w:rsidRPr="005455E6">
              <w:rPr>
                <w:b/>
                <w:bCs/>
              </w:rPr>
              <w:t>139 378</w:t>
            </w:r>
          </w:p>
        </w:tc>
        <w:tc>
          <w:tcPr>
            <w:tcW w:w="469" w:type="dxa"/>
            <w:shd w:val="clear" w:color="000000" w:fill="FFFFFF"/>
            <w:vAlign w:val="center"/>
            <w:hideMark/>
          </w:tcPr>
          <w:p w:rsidR="005455E6" w:rsidRPr="005455E6" w:rsidRDefault="005455E6" w:rsidP="002D6822">
            <w:pPr>
              <w:jc w:val="both"/>
              <w:rPr>
                <w:b/>
                <w:bCs/>
              </w:rPr>
            </w:pPr>
            <w:r w:rsidRPr="005455E6">
              <w:rPr>
                <w:b/>
                <w:bCs/>
              </w:rPr>
              <w:t>696 892</w:t>
            </w:r>
          </w:p>
        </w:tc>
        <w:tc>
          <w:tcPr>
            <w:tcW w:w="469" w:type="dxa"/>
            <w:shd w:val="clear" w:color="000000" w:fill="FFFFFF"/>
            <w:vAlign w:val="center"/>
            <w:hideMark/>
          </w:tcPr>
          <w:p w:rsidR="005455E6" w:rsidRPr="005455E6" w:rsidRDefault="005455E6" w:rsidP="002D6822">
            <w:pPr>
              <w:jc w:val="both"/>
              <w:rPr>
                <w:b/>
                <w:bCs/>
              </w:rPr>
            </w:pPr>
            <w:r w:rsidRPr="005455E6">
              <w:rPr>
                <w:b/>
                <w:bCs/>
              </w:rPr>
              <w:t>696 892</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0</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1 533 163</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1 487 168</w:t>
            </w:r>
          </w:p>
        </w:tc>
        <w:tc>
          <w:tcPr>
            <w:tcW w:w="803" w:type="dxa"/>
            <w:shd w:val="clear" w:color="000000" w:fill="FFFFFF"/>
            <w:vAlign w:val="center"/>
            <w:hideMark/>
          </w:tcPr>
          <w:p w:rsidR="005455E6" w:rsidRPr="005455E6" w:rsidRDefault="005455E6" w:rsidP="002D6822">
            <w:pPr>
              <w:jc w:val="both"/>
              <w:rPr>
                <w:b/>
                <w:bCs/>
              </w:rPr>
            </w:pPr>
            <w:r w:rsidRPr="005455E6">
              <w:rPr>
                <w:b/>
                <w:bCs/>
              </w:rPr>
              <w:t>45 995</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0</w:t>
            </w:r>
          </w:p>
        </w:tc>
        <w:tc>
          <w:tcPr>
            <w:tcW w:w="1134" w:type="dxa"/>
            <w:shd w:val="clear" w:color="000000" w:fill="FFFFFF"/>
            <w:vAlign w:val="center"/>
            <w:hideMark/>
          </w:tcPr>
          <w:p w:rsidR="005455E6" w:rsidRPr="005455E6" w:rsidRDefault="005455E6" w:rsidP="002D6822">
            <w:pPr>
              <w:jc w:val="both"/>
              <w:rPr>
                <w:b/>
                <w:bCs/>
              </w:rPr>
            </w:pPr>
            <w:r w:rsidRPr="005455E6">
              <w:rPr>
                <w:b/>
                <w:bCs/>
              </w:rPr>
              <w:t> </w:t>
            </w:r>
          </w:p>
        </w:tc>
      </w:tr>
      <w:tr w:rsidR="003F1E96" w:rsidRPr="005455E6" w:rsidTr="0024666D">
        <w:trPr>
          <w:trHeight w:val="592"/>
        </w:trPr>
        <w:tc>
          <w:tcPr>
            <w:tcW w:w="762" w:type="dxa"/>
            <w:shd w:val="clear" w:color="auto" w:fill="auto"/>
            <w:vAlign w:val="center"/>
            <w:hideMark/>
          </w:tcPr>
          <w:p w:rsidR="003F1E96" w:rsidRPr="005455E6" w:rsidRDefault="003F1E96" w:rsidP="002D6822">
            <w:pPr>
              <w:jc w:val="both"/>
              <w:rPr>
                <w:b/>
                <w:bCs/>
                <w:color w:val="000000"/>
              </w:rPr>
            </w:pPr>
          </w:p>
        </w:tc>
        <w:tc>
          <w:tcPr>
            <w:tcW w:w="22071" w:type="dxa"/>
            <w:gridSpan w:val="29"/>
            <w:shd w:val="clear" w:color="auto" w:fill="auto"/>
            <w:vAlign w:val="center"/>
            <w:hideMark/>
          </w:tcPr>
          <w:p w:rsidR="003F1E96" w:rsidRPr="003F1E96" w:rsidRDefault="003F1E96" w:rsidP="002D6822">
            <w:pPr>
              <w:jc w:val="both"/>
              <w:rPr>
                <w:b/>
                <w:bCs/>
              </w:rPr>
            </w:pPr>
            <w:r w:rsidRPr="005455E6">
              <w:rPr>
                <w:b/>
                <w:bCs/>
              </w:rPr>
              <w:t>Общеобразовательные организации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r w:rsidRPr="005455E6">
              <w:rPr>
                <w:b/>
                <w:bCs/>
                <w:color w:val="000000"/>
              </w:rPr>
              <w:t> </w:t>
            </w:r>
            <w:r w:rsidR="00992A13">
              <w:rPr>
                <w:b/>
                <w:bCs/>
                <w:color w:val="000000"/>
              </w:rPr>
              <w:t>.</w:t>
            </w:r>
          </w:p>
        </w:tc>
      </w:tr>
      <w:tr w:rsidR="005455E6" w:rsidRPr="005455E6" w:rsidTr="0024666D">
        <w:trPr>
          <w:trHeight w:val="1005"/>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1.2.2</w:t>
            </w:r>
          </w:p>
        </w:tc>
        <w:tc>
          <w:tcPr>
            <w:tcW w:w="2835" w:type="dxa"/>
            <w:shd w:val="clear" w:color="auto" w:fill="auto"/>
            <w:vAlign w:val="center"/>
            <w:hideMark/>
          </w:tcPr>
          <w:p w:rsidR="005455E6" w:rsidRPr="005455E6" w:rsidRDefault="005455E6" w:rsidP="002D6822">
            <w:pPr>
              <w:jc w:val="both"/>
            </w:pPr>
            <w:r w:rsidRPr="005455E6">
              <w:t>Строительство общеобразовательных организаций в 10 мкр. (1100 мест) и 2 мкр. (1100 мест)</w:t>
            </w:r>
          </w:p>
        </w:tc>
        <w:tc>
          <w:tcPr>
            <w:tcW w:w="822" w:type="dxa"/>
            <w:shd w:val="clear" w:color="auto" w:fill="auto"/>
            <w:vAlign w:val="center"/>
            <w:hideMark/>
          </w:tcPr>
          <w:p w:rsidR="005455E6" w:rsidRPr="005455E6" w:rsidRDefault="005455E6" w:rsidP="002D6822">
            <w:pPr>
              <w:jc w:val="both"/>
            </w:pPr>
            <w:r w:rsidRPr="005455E6">
              <w:t>ОМЗ</w:t>
            </w:r>
          </w:p>
        </w:tc>
        <w:tc>
          <w:tcPr>
            <w:tcW w:w="621" w:type="dxa"/>
            <w:shd w:val="clear" w:color="auto" w:fill="auto"/>
            <w:vAlign w:val="center"/>
            <w:hideMark/>
          </w:tcPr>
          <w:p w:rsidR="005455E6" w:rsidRPr="005455E6" w:rsidRDefault="005455E6" w:rsidP="002D6822">
            <w:pPr>
              <w:jc w:val="both"/>
            </w:pPr>
            <w:r w:rsidRPr="005455E6">
              <w:t>2032</w:t>
            </w:r>
          </w:p>
        </w:tc>
        <w:tc>
          <w:tcPr>
            <w:tcW w:w="824" w:type="dxa"/>
            <w:shd w:val="clear" w:color="auto" w:fill="auto"/>
            <w:vAlign w:val="center"/>
            <w:hideMark/>
          </w:tcPr>
          <w:p w:rsidR="005455E6" w:rsidRPr="005455E6" w:rsidRDefault="005455E6" w:rsidP="002D6822">
            <w:pPr>
              <w:jc w:val="both"/>
            </w:pPr>
            <w:r w:rsidRPr="005455E6">
              <w:t>2037</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auto" w:fill="auto"/>
            <w:vAlign w:val="center"/>
            <w:hideMark/>
          </w:tcPr>
          <w:p w:rsidR="005455E6" w:rsidRPr="005455E6" w:rsidRDefault="005455E6" w:rsidP="002D6822">
            <w:pPr>
              <w:jc w:val="both"/>
            </w:pPr>
            <w:r w:rsidRPr="005455E6">
              <w:t>2 200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p>
        </w:tc>
        <w:tc>
          <w:tcPr>
            <w:tcW w:w="517" w:type="dxa"/>
            <w:shd w:val="clear" w:color="auto" w:fill="auto"/>
            <w:vAlign w:val="center"/>
            <w:hideMark/>
          </w:tcPr>
          <w:p w:rsidR="005455E6" w:rsidRPr="005455E6" w:rsidRDefault="005455E6" w:rsidP="002D6822">
            <w:pPr>
              <w:jc w:val="both"/>
            </w:pPr>
            <w:r w:rsidRPr="005455E6">
              <w:t>2 200</w:t>
            </w:r>
          </w:p>
        </w:tc>
        <w:tc>
          <w:tcPr>
            <w:tcW w:w="750"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37" w:type="dxa"/>
            <w:shd w:val="clear" w:color="000000" w:fill="FFFFFF"/>
            <w:vAlign w:val="center"/>
            <w:hideMark/>
          </w:tcPr>
          <w:p w:rsidR="005455E6" w:rsidRPr="005455E6" w:rsidRDefault="005455E6" w:rsidP="002D6822">
            <w:pPr>
              <w:jc w:val="both"/>
            </w:pPr>
            <w:r w:rsidRPr="005455E6">
              <w:t>4 460 113</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720" w:type="dxa"/>
            <w:gridSpan w:val="2"/>
            <w:shd w:val="clear" w:color="auto" w:fill="auto"/>
            <w:vAlign w:val="center"/>
            <w:hideMark/>
          </w:tcPr>
          <w:p w:rsidR="005455E6" w:rsidRPr="005455E6" w:rsidRDefault="005455E6" w:rsidP="002D6822">
            <w:pPr>
              <w:jc w:val="both"/>
            </w:pPr>
            <w:r w:rsidRPr="005455E6">
              <w:t>4 460 113</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auto" w:fill="auto"/>
            <w:vAlign w:val="center"/>
            <w:hideMark/>
          </w:tcPr>
          <w:p w:rsidR="005455E6" w:rsidRPr="005455E6" w:rsidRDefault="005455E6" w:rsidP="002D6822">
            <w:pPr>
              <w:jc w:val="both"/>
            </w:pPr>
            <w:r w:rsidRPr="005455E6">
              <w:t>4 460 113</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auto" w:fill="auto"/>
            <w:vAlign w:val="center"/>
            <w:hideMark/>
          </w:tcPr>
          <w:p w:rsidR="005455E6" w:rsidRPr="005455E6" w:rsidRDefault="005455E6" w:rsidP="002D6822">
            <w:pPr>
              <w:jc w:val="both"/>
            </w:pPr>
            <w:r w:rsidRPr="005455E6">
              <w:t>4 460 113</w:t>
            </w:r>
          </w:p>
        </w:tc>
        <w:tc>
          <w:tcPr>
            <w:tcW w:w="1134" w:type="dxa"/>
            <w:shd w:val="clear" w:color="auto" w:fill="auto"/>
            <w:vAlign w:val="center"/>
            <w:hideMark/>
          </w:tcPr>
          <w:p w:rsidR="005455E6" w:rsidRPr="005455E6" w:rsidRDefault="005455E6" w:rsidP="002D6822">
            <w:pPr>
              <w:jc w:val="both"/>
            </w:pPr>
            <w:r w:rsidRPr="005455E6">
              <w:t>Департамент образования и молодежной политики администрации Сургутского района</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2 200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2 200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4 460 113</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4 460 113</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4 460 113</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4 460 113</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r w:rsidR="005455E6" w:rsidRPr="005455E6">
              <w:rPr>
                <w:b/>
                <w:bCs/>
                <w:color w:val="000000"/>
              </w:rPr>
              <w:t xml:space="preserve"> общеобразовательные организации</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3 700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1 500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2 200</w:t>
            </w:r>
          </w:p>
        </w:tc>
        <w:tc>
          <w:tcPr>
            <w:tcW w:w="750" w:type="dxa"/>
            <w:shd w:val="clear" w:color="000000" w:fill="FFFFFF"/>
            <w:vAlign w:val="center"/>
            <w:hideMark/>
          </w:tcPr>
          <w:p w:rsidR="005455E6" w:rsidRPr="005455E6" w:rsidRDefault="005455E6" w:rsidP="002D6822">
            <w:pPr>
              <w:jc w:val="both"/>
              <w:rPr>
                <w:b/>
                <w:bCs/>
              </w:rPr>
            </w:pPr>
            <w:r w:rsidRPr="005455E6">
              <w:rPr>
                <w:b/>
                <w:bCs/>
              </w:rPr>
              <w:t>25 000</w:t>
            </w:r>
          </w:p>
        </w:tc>
        <w:tc>
          <w:tcPr>
            <w:tcW w:w="837" w:type="dxa"/>
            <w:shd w:val="clear" w:color="000000" w:fill="FFFFFF"/>
            <w:vAlign w:val="center"/>
            <w:hideMark/>
          </w:tcPr>
          <w:p w:rsidR="005455E6" w:rsidRPr="005455E6" w:rsidRDefault="005455E6" w:rsidP="002D6822">
            <w:pPr>
              <w:jc w:val="both"/>
              <w:rPr>
                <w:b/>
                <w:bCs/>
              </w:rPr>
            </w:pPr>
            <w:r w:rsidRPr="005455E6">
              <w:rPr>
                <w:b/>
                <w:bCs/>
              </w:rPr>
              <w:t>5 993 276</w:t>
            </w:r>
          </w:p>
        </w:tc>
        <w:tc>
          <w:tcPr>
            <w:tcW w:w="469" w:type="dxa"/>
            <w:shd w:val="clear" w:color="000000" w:fill="FFFFFF"/>
            <w:vAlign w:val="center"/>
            <w:hideMark/>
          </w:tcPr>
          <w:p w:rsidR="005455E6" w:rsidRPr="005455E6" w:rsidRDefault="005455E6" w:rsidP="002D6822">
            <w:pPr>
              <w:jc w:val="both"/>
              <w:rPr>
                <w:b/>
                <w:bCs/>
              </w:rPr>
            </w:pPr>
            <w:r w:rsidRPr="005455E6">
              <w:rPr>
                <w:b/>
                <w:bCs/>
              </w:rPr>
              <w:t>139 378</w:t>
            </w:r>
          </w:p>
        </w:tc>
        <w:tc>
          <w:tcPr>
            <w:tcW w:w="469" w:type="dxa"/>
            <w:shd w:val="clear" w:color="000000" w:fill="FFFFFF"/>
            <w:vAlign w:val="center"/>
            <w:hideMark/>
          </w:tcPr>
          <w:p w:rsidR="005455E6" w:rsidRPr="005455E6" w:rsidRDefault="005455E6" w:rsidP="002D6822">
            <w:pPr>
              <w:jc w:val="both"/>
              <w:rPr>
                <w:b/>
                <w:bCs/>
              </w:rPr>
            </w:pPr>
            <w:r w:rsidRPr="005455E6">
              <w:rPr>
                <w:b/>
                <w:bCs/>
              </w:rPr>
              <w:t>696 892</w:t>
            </w:r>
          </w:p>
        </w:tc>
        <w:tc>
          <w:tcPr>
            <w:tcW w:w="469" w:type="dxa"/>
            <w:shd w:val="clear" w:color="000000" w:fill="FFFFFF"/>
            <w:vAlign w:val="center"/>
            <w:hideMark/>
          </w:tcPr>
          <w:p w:rsidR="005455E6" w:rsidRPr="005455E6" w:rsidRDefault="005455E6" w:rsidP="002D6822">
            <w:pPr>
              <w:jc w:val="both"/>
              <w:rPr>
                <w:b/>
                <w:bCs/>
              </w:rPr>
            </w:pPr>
            <w:r w:rsidRPr="005455E6">
              <w:rPr>
                <w:b/>
                <w:bCs/>
              </w:rPr>
              <w:t>696 892</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4 460 113</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5 993 276</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1 487 168</w:t>
            </w:r>
          </w:p>
        </w:tc>
        <w:tc>
          <w:tcPr>
            <w:tcW w:w="803" w:type="dxa"/>
            <w:shd w:val="clear" w:color="000000" w:fill="FFFFFF"/>
            <w:vAlign w:val="center"/>
            <w:hideMark/>
          </w:tcPr>
          <w:p w:rsidR="005455E6" w:rsidRPr="005455E6" w:rsidRDefault="005455E6" w:rsidP="002D6822">
            <w:pPr>
              <w:jc w:val="both"/>
              <w:rPr>
                <w:b/>
                <w:bCs/>
              </w:rPr>
            </w:pPr>
            <w:r w:rsidRPr="005455E6">
              <w:rPr>
                <w:b/>
                <w:bCs/>
              </w:rPr>
              <w:t>45 995</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4 460 113</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1.3</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Организации дополнительного образования</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2 770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2 770</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1 600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3 945 627</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3 945 627</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3 945 627</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408 258</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3 537 369</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000000" w:fill="FFF3CB"/>
            <w:vAlign w:val="center"/>
            <w:hideMark/>
          </w:tcPr>
          <w:p w:rsidR="005455E6" w:rsidRPr="005455E6" w:rsidRDefault="005455E6" w:rsidP="002D6822">
            <w:pPr>
              <w:jc w:val="both"/>
              <w:rPr>
                <w:b/>
                <w:bCs/>
                <w:color w:val="000000"/>
              </w:rPr>
            </w:pPr>
            <w:r w:rsidRPr="005455E6">
              <w:rPr>
                <w:b/>
                <w:bCs/>
                <w:color w:val="000000"/>
              </w:rPr>
              <w:t>1.3.1</w:t>
            </w:r>
          </w:p>
        </w:tc>
        <w:tc>
          <w:tcPr>
            <w:tcW w:w="2835" w:type="dxa"/>
            <w:shd w:val="clear" w:color="000000" w:fill="FFF3CB"/>
            <w:vAlign w:val="center"/>
            <w:hideMark/>
          </w:tcPr>
          <w:p w:rsidR="005455E6" w:rsidRPr="005455E6" w:rsidRDefault="005455E6" w:rsidP="002D6822">
            <w:pPr>
              <w:jc w:val="both"/>
              <w:rPr>
                <w:b/>
                <w:bCs/>
                <w:color w:val="000000"/>
              </w:rPr>
            </w:pPr>
            <w:r w:rsidRPr="005455E6">
              <w:rPr>
                <w:b/>
                <w:bCs/>
                <w:color w:val="000000"/>
              </w:rPr>
              <w:t>Организации дополнительного образования</w:t>
            </w:r>
          </w:p>
        </w:tc>
        <w:tc>
          <w:tcPr>
            <w:tcW w:w="822" w:type="dxa"/>
            <w:shd w:val="clear" w:color="000000" w:fill="FFF3CB"/>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FFF3CB"/>
            <w:vAlign w:val="center"/>
            <w:hideMark/>
          </w:tcPr>
          <w:p w:rsidR="005455E6" w:rsidRPr="005455E6" w:rsidRDefault="005455E6" w:rsidP="002D6822">
            <w:pPr>
              <w:jc w:val="both"/>
              <w:rPr>
                <w:color w:val="FF0000"/>
              </w:rPr>
            </w:pPr>
            <w:r w:rsidRPr="005455E6">
              <w:rPr>
                <w:color w:val="FF0000"/>
              </w:rPr>
              <w:t> </w:t>
            </w:r>
          </w:p>
        </w:tc>
        <w:tc>
          <w:tcPr>
            <w:tcW w:w="824" w:type="dxa"/>
            <w:shd w:val="clear" w:color="000000" w:fill="FFF3CB"/>
            <w:vAlign w:val="center"/>
            <w:hideMark/>
          </w:tcPr>
          <w:p w:rsidR="005455E6" w:rsidRPr="005455E6" w:rsidRDefault="005455E6" w:rsidP="002D6822">
            <w:pPr>
              <w:jc w:val="both"/>
              <w:rPr>
                <w:color w:val="000000"/>
              </w:rPr>
            </w:pPr>
            <w:r w:rsidRPr="005455E6">
              <w:rPr>
                <w:color w:val="000000"/>
              </w:rPr>
              <w:t> </w:t>
            </w:r>
          </w:p>
        </w:tc>
        <w:tc>
          <w:tcPr>
            <w:tcW w:w="846" w:type="dxa"/>
            <w:shd w:val="clear" w:color="000000" w:fill="FFF3CB"/>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FFF3CB"/>
            <w:vAlign w:val="center"/>
            <w:hideMark/>
          </w:tcPr>
          <w:p w:rsidR="005455E6" w:rsidRPr="005455E6" w:rsidRDefault="005455E6" w:rsidP="002D6822">
            <w:pPr>
              <w:jc w:val="both"/>
              <w:rPr>
                <w:b/>
                <w:bCs/>
              </w:rPr>
            </w:pPr>
            <w:r w:rsidRPr="005455E6">
              <w:rPr>
                <w:b/>
                <w:bCs/>
              </w:rPr>
              <w:t>2 420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517" w:type="dxa"/>
            <w:shd w:val="clear" w:color="000000" w:fill="FFF3CB"/>
            <w:vAlign w:val="center"/>
            <w:hideMark/>
          </w:tcPr>
          <w:p w:rsidR="005455E6" w:rsidRPr="005455E6" w:rsidRDefault="005455E6" w:rsidP="002D6822">
            <w:pPr>
              <w:jc w:val="both"/>
              <w:rPr>
                <w:b/>
                <w:bCs/>
              </w:rPr>
            </w:pPr>
            <w:r w:rsidRPr="005455E6">
              <w:rPr>
                <w:b/>
                <w:bCs/>
              </w:rPr>
              <w:t>2 420</w:t>
            </w:r>
          </w:p>
        </w:tc>
        <w:tc>
          <w:tcPr>
            <w:tcW w:w="750" w:type="dxa"/>
            <w:shd w:val="clear" w:color="000000" w:fill="FFF3CB"/>
            <w:vAlign w:val="center"/>
            <w:hideMark/>
          </w:tcPr>
          <w:p w:rsidR="005455E6" w:rsidRPr="005455E6" w:rsidRDefault="005455E6" w:rsidP="002D6822">
            <w:pPr>
              <w:jc w:val="both"/>
              <w:rPr>
                <w:b/>
                <w:bCs/>
              </w:rPr>
            </w:pPr>
            <w:r w:rsidRPr="005455E6">
              <w:rPr>
                <w:b/>
                <w:bCs/>
              </w:rPr>
              <w:t>0</w:t>
            </w:r>
          </w:p>
        </w:tc>
        <w:tc>
          <w:tcPr>
            <w:tcW w:w="837" w:type="dxa"/>
            <w:shd w:val="clear" w:color="000000" w:fill="FFF3CB"/>
            <w:vAlign w:val="center"/>
            <w:hideMark/>
          </w:tcPr>
          <w:p w:rsidR="005455E6" w:rsidRPr="005455E6" w:rsidRDefault="005455E6" w:rsidP="002D6822">
            <w:pPr>
              <w:jc w:val="both"/>
              <w:rPr>
                <w:b/>
                <w:bCs/>
              </w:rPr>
            </w:pPr>
            <w:r w:rsidRPr="005455E6">
              <w:rPr>
                <w:b/>
                <w:bCs/>
              </w:rPr>
              <w:t>3 537 369</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3CB"/>
            <w:vAlign w:val="center"/>
            <w:hideMark/>
          </w:tcPr>
          <w:p w:rsidR="005455E6" w:rsidRPr="005455E6" w:rsidRDefault="005455E6" w:rsidP="002D6822">
            <w:pPr>
              <w:jc w:val="both"/>
              <w:rPr>
                <w:b/>
                <w:bCs/>
              </w:rPr>
            </w:pPr>
            <w:r w:rsidRPr="005455E6">
              <w:rPr>
                <w:b/>
                <w:bCs/>
              </w:rPr>
              <w:t>3 537 369</w:t>
            </w:r>
          </w:p>
        </w:tc>
        <w:tc>
          <w:tcPr>
            <w:tcW w:w="893" w:type="dxa"/>
            <w:shd w:val="clear" w:color="000000" w:fill="FFF3CB"/>
            <w:vAlign w:val="center"/>
            <w:hideMark/>
          </w:tcPr>
          <w:p w:rsidR="005455E6" w:rsidRPr="005455E6" w:rsidRDefault="005455E6" w:rsidP="002D6822">
            <w:pPr>
              <w:jc w:val="both"/>
              <w:rPr>
                <w:b/>
                <w:bCs/>
              </w:rPr>
            </w:pPr>
            <w:r w:rsidRPr="005455E6">
              <w:rPr>
                <w:b/>
                <w:bCs/>
              </w:rPr>
              <w:t>0</w:t>
            </w:r>
          </w:p>
        </w:tc>
        <w:tc>
          <w:tcPr>
            <w:tcW w:w="1194" w:type="dxa"/>
            <w:shd w:val="clear" w:color="000000" w:fill="FFF3CB"/>
            <w:vAlign w:val="center"/>
            <w:hideMark/>
          </w:tcPr>
          <w:p w:rsidR="005455E6" w:rsidRPr="005455E6" w:rsidRDefault="005455E6" w:rsidP="002D6822">
            <w:pPr>
              <w:jc w:val="both"/>
              <w:rPr>
                <w:b/>
                <w:bCs/>
              </w:rPr>
            </w:pPr>
            <w:r w:rsidRPr="005455E6">
              <w:rPr>
                <w:b/>
                <w:bCs/>
              </w:rPr>
              <w:t>3 537 369</w:t>
            </w:r>
          </w:p>
        </w:tc>
        <w:tc>
          <w:tcPr>
            <w:tcW w:w="996" w:type="dxa"/>
            <w:shd w:val="clear" w:color="000000" w:fill="FFF3CB"/>
            <w:vAlign w:val="center"/>
            <w:hideMark/>
          </w:tcPr>
          <w:p w:rsidR="005455E6" w:rsidRPr="005455E6" w:rsidRDefault="005455E6" w:rsidP="002D6822">
            <w:pPr>
              <w:jc w:val="both"/>
              <w:rPr>
                <w:b/>
                <w:bCs/>
              </w:rPr>
            </w:pPr>
            <w:r w:rsidRPr="005455E6">
              <w:rPr>
                <w:b/>
                <w:bCs/>
              </w:rPr>
              <w:t>0</w:t>
            </w:r>
          </w:p>
        </w:tc>
        <w:tc>
          <w:tcPr>
            <w:tcW w:w="787" w:type="dxa"/>
            <w:shd w:val="clear" w:color="000000" w:fill="FFF3CB"/>
            <w:vAlign w:val="center"/>
            <w:hideMark/>
          </w:tcPr>
          <w:p w:rsidR="005455E6" w:rsidRPr="005455E6" w:rsidRDefault="005455E6" w:rsidP="002D6822">
            <w:pPr>
              <w:jc w:val="both"/>
              <w:rPr>
                <w:b/>
                <w:bCs/>
              </w:rPr>
            </w:pPr>
            <w:r w:rsidRPr="005455E6">
              <w:rPr>
                <w:b/>
                <w:bCs/>
              </w:rPr>
              <w:t>0</w:t>
            </w:r>
          </w:p>
        </w:tc>
        <w:tc>
          <w:tcPr>
            <w:tcW w:w="803" w:type="dxa"/>
            <w:shd w:val="clear" w:color="000000" w:fill="FFF3CB"/>
            <w:vAlign w:val="center"/>
            <w:hideMark/>
          </w:tcPr>
          <w:p w:rsidR="005455E6" w:rsidRPr="005455E6" w:rsidRDefault="005455E6" w:rsidP="002D6822">
            <w:pPr>
              <w:jc w:val="both"/>
              <w:rPr>
                <w:b/>
                <w:bCs/>
              </w:rPr>
            </w:pPr>
            <w:r w:rsidRPr="005455E6">
              <w:rPr>
                <w:b/>
                <w:bCs/>
              </w:rPr>
              <w:t>0</w:t>
            </w:r>
          </w:p>
        </w:tc>
        <w:tc>
          <w:tcPr>
            <w:tcW w:w="721" w:type="dxa"/>
            <w:shd w:val="clear" w:color="000000" w:fill="FFF3CB"/>
            <w:vAlign w:val="center"/>
            <w:hideMark/>
          </w:tcPr>
          <w:p w:rsidR="005455E6" w:rsidRPr="005455E6" w:rsidRDefault="005455E6" w:rsidP="002D6822">
            <w:pPr>
              <w:jc w:val="both"/>
              <w:rPr>
                <w:b/>
                <w:bCs/>
              </w:rPr>
            </w:pPr>
            <w:r w:rsidRPr="005455E6">
              <w:rPr>
                <w:b/>
                <w:bCs/>
              </w:rPr>
              <w:t>0</w:t>
            </w:r>
          </w:p>
        </w:tc>
        <w:tc>
          <w:tcPr>
            <w:tcW w:w="1127" w:type="dxa"/>
            <w:shd w:val="clear" w:color="000000" w:fill="FFF3CB"/>
            <w:vAlign w:val="center"/>
            <w:hideMark/>
          </w:tcPr>
          <w:p w:rsidR="005455E6" w:rsidRPr="005455E6" w:rsidRDefault="005455E6" w:rsidP="002D6822">
            <w:pPr>
              <w:jc w:val="both"/>
              <w:rPr>
                <w:b/>
                <w:bCs/>
              </w:rPr>
            </w:pPr>
            <w:r w:rsidRPr="005455E6">
              <w:rPr>
                <w:b/>
                <w:bCs/>
              </w:rPr>
              <w:t>3 537 369</w:t>
            </w:r>
          </w:p>
        </w:tc>
        <w:tc>
          <w:tcPr>
            <w:tcW w:w="1134" w:type="dxa"/>
            <w:shd w:val="clear" w:color="000000" w:fill="FFF3CB"/>
            <w:vAlign w:val="center"/>
            <w:hideMark/>
          </w:tcPr>
          <w:p w:rsidR="005455E6" w:rsidRPr="005455E6" w:rsidRDefault="005455E6" w:rsidP="002D6822">
            <w:pPr>
              <w:jc w:val="both"/>
              <w:rPr>
                <w:b/>
                <w:bCs/>
                <w:color w:val="000000"/>
              </w:rPr>
            </w:pPr>
            <w:r w:rsidRPr="005455E6">
              <w:rPr>
                <w:b/>
                <w:bCs/>
                <w:color w:val="000000"/>
              </w:rPr>
              <w:t> </w:t>
            </w:r>
          </w:p>
        </w:tc>
      </w:tr>
      <w:tr w:rsidR="003F1E96" w:rsidRPr="005455E6" w:rsidTr="0024666D">
        <w:trPr>
          <w:trHeight w:val="420"/>
        </w:trPr>
        <w:tc>
          <w:tcPr>
            <w:tcW w:w="762" w:type="dxa"/>
            <w:shd w:val="clear" w:color="auto" w:fill="auto"/>
            <w:vAlign w:val="center"/>
            <w:hideMark/>
          </w:tcPr>
          <w:p w:rsidR="003F1E96" w:rsidRPr="005455E6" w:rsidRDefault="003F1E96" w:rsidP="002D6822">
            <w:pPr>
              <w:jc w:val="both"/>
              <w:rPr>
                <w:b/>
                <w:bCs/>
                <w:color w:val="000000"/>
              </w:rPr>
            </w:pPr>
          </w:p>
        </w:tc>
        <w:tc>
          <w:tcPr>
            <w:tcW w:w="22071" w:type="dxa"/>
            <w:gridSpan w:val="29"/>
            <w:shd w:val="clear" w:color="auto" w:fill="auto"/>
            <w:vAlign w:val="center"/>
            <w:hideMark/>
          </w:tcPr>
          <w:p w:rsidR="003F1E96" w:rsidRPr="005455E6" w:rsidRDefault="003F1E96" w:rsidP="002D6822">
            <w:pPr>
              <w:jc w:val="both"/>
              <w:rPr>
                <w:b/>
                <w:bCs/>
                <w:color w:val="000000"/>
              </w:rPr>
            </w:pPr>
            <w:r w:rsidRPr="005455E6">
              <w:rPr>
                <w:b/>
                <w:bCs/>
              </w:rPr>
              <w:t>Организации дополнительного образования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r w:rsidRPr="005455E6">
              <w:rPr>
                <w:b/>
                <w:bCs/>
                <w:color w:val="000000"/>
              </w:rPr>
              <w:t> </w:t>
            </w:r>
            <w:r w:rsidR="00992A13">
              <w:rPr>
                <w:b/>
                <w:bCs/>
                <w:color w:val="000000"/>
              </w:rPr>
              <w:t>.</w:t>
            </w:r>
          </w:p>
        </w:tc>
      </w:tr>
      <w:tr w:rsidR="005455E6" w:rsidRPr="005455E6" w:rsidTr="0024666D">
        <w:trPr>
          <w:trHeight w:val="1335"/>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1.3.1.1</w:t>
            </w:r>
          </w:p>
        </w:tc>
        <w:tc>
          <w:tcPr>
            <w:tcW w:w="2835" w:type="dxa"/>
            <w:shd w:val="clear" w:color="auto" w:fill="auto"/>
            <w:vAlign w:val="center"/>
            <w:hideMark/>
          </w:tcPr>
          <w:p w:rsidR="005455E6" w:rsidRPr="005455E6" w:rsidRDefault="005455E6" w:rsidP="002D6822">
            <w:pPr>
              <w:jc w:val="both"/>
              <w:rPr>
                <w:color w:val="000000"/>
              </w:rPr>
            </w:pPr>
            <w:r w:rsidRPr="005455E6">
              <w:rPr>
                <w:color w:val="000000"/>
              </w:rPr>
              <w:t>Строительство организаций дополнительного образования в 5, 9, 10, 3а мкр., Пионерный</w:t>
            </w:r>
          </w:p>
        </w:tc>
        <w:tc>
          <w:tcPr>
            <w:tcW w:w="822" w:type="dxa"/>
            <w:shd w:val="clear" w:color="auto" w:fill="auto"/>
            <w:vAlign w:val="center"/>
            <w:hideMark/>
          </w:tcPr>
          <w:p w:rsidR="005455E6" w:rsidRPr="005455E6" w:rsidRDefault="005455E6" w:rsidP="002D6822">
            <w:pPr>
              <w:jc w:val="both"/>
            </w:pPr>
            <w:r w:rsidRPr="005455E6">
              <w:t>ОМЗ</w:t>
            </w:r>
          </w:p>
        </w:tc>
        <w:tc>
          <w:tcPr>
            <w:tcW w:w="621" w:type="dxa"/>
            <w:shd w:val="clear" w:color="auto" w:fill="auto"/>
            <w:vAlign w:val="center"/>
            <w:hideMark/>
          </w:tcPr>
          <w:p w:rsidR="005455E6" w:rsidRPr="005455E6" w:rsidRDefault="005455E6" w:rsidP="002D6822">
            <w:pPr>
              <w:jc w:val="both"/>
            </w:pPr>
            <w:r w:rsidRPr="005455E6">
              <w:t>2034</w:t>
            </w:r>
          </w:p>
        </w:tc>
        <w:tc>
          <w:tcPr>
            <w:tcW w:w="824" w:type="dxa"/>
            <w:shd w:val="clear" w:color="auto" w:fill="auto"/>
            <w:vAlign w:val="center"/>
            <w:hideMark/>
          </w:tcPr>
          <w:p w:rsidR="005455E6" w:rsidRPr="005455E6" w:rsidRDefault="005455E6" w:rsidP="002D6822">
            <w:pPr>
              <w:jc w:val="both"/>
            </w:pPr>
            <w:r w:rsidRPr="005455E6">
              <w:t>2037</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pPr>
            <w:r w:rsidRPr="005455E6">
              <w:t>920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517" w:type="dxa"/>
            <w:shd w:val="clear" w:color="000000" w:fill="FFFFFF"/>
            <w:vAlign w:val="center"/>
            <w:hideMark/>
          </w:tcPr>
          <w:p w:rsidR="005455E6" w:rsidRPr="005455E6" w:rsidRDefault="005455E6" w:rsidP="002D6822">
            <w:pPr>
              <w:jc w:val="both"/>
            </w:pPr>
            <w:r w:rsidRPr="005455E6">
              <w:t>920</w:t>
            </w:r>
          </w:p>
        </w:tc>
        <w:tc>
          <w:tcPr>
            <w:tcW w:w="750"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37" w:type="dxa"/>
            <w:shd w:val="clear" w:color="000000" w:fill="FFFFFF"/>
            <w:vAlign w:val="center"/>
            <w:hideMark/>
          </w:tcPr>
          <w:p w:rsidR="005455E6" w:rsidRPr="005455E6" w:rsidRDefault="005455E6" w:rsidP="002D6822">
            <w:pPr>
              <w:jc w:val="both"/>
            </w:pPr>
            <w:r w:rsidRPr="005455E6">
              <w:t>1 948 730</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720" w:type="dxa"/>
            <w:gridSpan w:val="2"/>
            <w:shd w:val="clear" w:color="000000" w:fill="FFFFFF"/>
            <w:vAlign w:val="center"/>
            <w:hideMark/>
          </w:tcPr>
          <w:p w:rsidR="005455E6" w:rsidRPr="005455E6" w:rsidRDefault="005455E6" w:rsidP="002D6822">
            <w:pPr>
              <w:jc w:val="both"/>
            </w:pPr>
            <w:r w:rsidRPr="005455E6">
              <w:t>1 948 730</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000000" w:fill="FFFFFF"/>
            <w:vAlign w:val="center"/>
            <w:hideMark/>
          </w:tcPr>
          <w:p w:rsidR="005455E6" w:rsidRPr="005455E6" w:rsidRDefault="005455E6" w:rsidP="002D6822">
            <w:pPr>
              <w:jc w:val="both"/>
            </w:pPr>
            <w:r w:rsidRPr="005455E6">
              <w:t>1 948 730</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1 948 730</w:t>
            </w:r>
          </w:p>
        </w:tc>
        <w:tc>
          <w:tcPr>
            <w:tcW w:w="1134" w:type="dxa"/>
            <w:vMerge w:val="restart"/>
            <w:shd w:val="clear" w:color="auto" w:fill="auto"/>
            <w:vAlign w:val="center"/>
            <w:hideMark/>
          </w:tcPr>
          <w:p w:rsidR="005455E6" w:rsidRPr="005455E6" w:rsidRDefault="005455E6" w:rsidP="002D6822">
            <w:pPr>
              <w:jc w:val="both"/>
              <w:rPr>
                <w:color w:val="000000"/>
              </w:rPr>
            </w:pPr>
            <w:r w:rsidRPr="005455E6">
              <w:rPr>
                <w:color w:val="000000"/>
              </w:rPr>
              <w:t>Департамент образования и молодежной политики администрации Сургутского района</w:t>
            </w:r>
            <w:r w:rsidRPr="005455E6">
              <w:rPr>
                <w:color w:val="000000"/>
              </w:rPr>
              <w:br/>
              <w:t>Управление культуры, туризма и спорта администрации Сургутского района</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1.3.1.2</w:t>
            </w:r>
          </w:p>
        </w:tc>
        <w:tc>
          <w:tcPr>
            <w:tcW w:w="2835" w:type="dxa"/>
            <w:shd w:val="clear" w:color="auto" w:fill="auto"/>
            <w:vAlign w:val="center"/>
            <w:hideMark/>
          </w:tcPr>
          <w:p w:rsidR="005455E6" w:rsidRPr="005455E6" w:rsidRDefault="005455E6" w:rsidP="002D6822">
            <w:pPr>
              <w:jc w:val="both"/>
            </w:pPr>
            <w:r w:rsidRPr="005455E6">
              <w:t>Реконструкция детской школы-искусств № 2</w:t>
            </w:r>
          </w:p>
        </w:tc>
        <w:tc>
          <w:tcPr>
            <w:tcW w:w="822" w:type="dxa"/>
            <w:shd w:val="clear" w:color="auto" w:fill="auto"/>
            <w:vAlign w:val="center"/>
            <w:hideMark/>
          </w:tcPr>
          <w:p w:rsidR="005455E6" w:rsidRPr="005455E6" w:rsidRDefault="005455E6" w:rsidP="002D6822">
            <w:pPr>
              <w:jc w:val="both"/>
            </w:pPr>
            <w:r w:rsidRPr="005455E6">
              <w:t>ОМЗ</w:t>
            </w:r>
          </w:p>
        </w:tc>
        <w:tc>
          <w:tcPr>
            <w:tcW w:w="621" w:type="dxa"/>
            <w:shd w:val="clear" w:color="auto" w:fill="auto"/>
            <w:vAlign w:val="center"/>
            <w:hideMark/>
          </w:tcPr>
          <w:p w:rsidR="005455E6" w:rsidRPr="005455E6" w:rsidRDefault="005455E6" w:rsidP="002D6822">
            <w:pPr>
              <w:jc w:val="both"/>
            </w:pPr>
            <w:r w:rsidRPr="005455E6">
              <w:t>2031</w:t>
            </w:r>
          </w:p>
        </w:tc>
        <w:tc>
          <w:tcPr>
            <w:tcW w:w="824" w:type="dxa"/>
            <w:shd w:val="clear" w:color="auto" w:fill="auto"/>
            <w:vAlign w:val="center"/>
            <w:hideMark/>
          </w:tcPr>
          <w:p w:rsidR="005455E6" w:rsidRPr="005455E6" w:rsidRDefault="005455E6" w:rsidP="002D6822">
            <w:pPr>
              <w:jc w:val="both"/>
            </w:pPr>
            <w:r w:rsidRPr="005455E6">
              <w:t>2033</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pPr>
            <w:r w:rsidRPr="005455E6">
              <w:t>1 500</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517" w:type="dxa"/>
            <w:shd w:val="clear" w:color="000000" w:fill="FFFFFF"/>
            <w:vAlign w:val="center"/>
            <w:hideMark/>
          </w:tcPr>
          <w:p w:rsidR="005455E6" w:rsidRPr="005455E6" w:rsidRDefault="005455E6" w:rsidP="002D6822">
            <w:pPr>
              <w:jc w:val="both"/>
            </w:pPr>
            <w:r w:rsidRPr="005455E6">
              <w:t>1 500</w:t>
            </w:r>
          </w:p>
        </w:tc>
        <w:tc>
          <w:tcPr>
            <w:tcW w:w="750" w:type="dxa"/>
            <w:shd w:val="clear" w:color="auto" w:fill="auto"/>
            <w:vAlign w:val="center"/>
            <w:hideMark/>
          </w:tcPr>
          <w:p w:rsidR="005455E6" w:rsidRPr="005455E6" w:rsidRDefault="005455E6" w:rsidP="002D6822">
            <w:pPr>
              <w:jc w:val="both"/>
            </w:pPr>
            <w:r w:rsidRPr="005455E6">
              <w:t> </w:t>
            </w:r>
          </w:p>
        </w:tc>
        <w:tc>
          <w:tcPr>
            <w:tcW w:w="837" w:type="dxa"/>
            <w:shd w:val="clear" w:color="000000" w:fill="FFFFFF"/>
            <w:vAlign w:val="center"/>
            <w:hideMark/>
          </w:tcPr>
          <w:p w:rsidR="005455E6" w:rsidRPr="005455E6" w:rsidRDefault="005455E6" w:rsidP="002D6822">
            <w:pPr>
              <w:jc w:val="both"/>
            </w:pPr>
            <w:r w:rsidRPr="005455E6">
              <w:t>1 588 639</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720" w:type="dxa"/>
            <w:gridSpan w:val="2"/>
            <w:shd w:val="clear" w:color="000000" w:fill="FFFFFF"/>
            <w:vAlign w:val="center"/>
            <w:hideMark/>
          </w:tcPr>
          <w:p w:rsidR="005455E6" w:rsidRPr="005455E6" w:rsidRDefault="005455E6" w:rsidP="002D6822">
            <w:pPr>
              <w:jc w:val="both"/>
            </w:pPr>
            <w:r w:rsidRPr="005455E6">
              <w:t>1 588 639</w:t>
            </w:r>
          </w:p>
        </w:tc>
        <w:tc>
          <w:tcPr>
            <w:tcW w:w="893" w:type="dxa"/>
            <w:shd w:val="clear" w:color="auto" w:fill="auto"/>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1 588 639</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pPr>
            <w:r w:rsidRPr="005455E6">
              <w:t> </w:t>
            </w:r>
          </w:p>
        </w:tc>
        <w:tc>
          <w:tcPr>
            <w:tcW w:w="803" w:type="dxa"/>
            <w:shd w:val="clear" w:color="000000" w:fill="FFFFFF"/>
            <w:vAlign w:val="center"/>
            <w:hideMark/>
          </w:tcPr>
          <w:p w:rsidR="005455E6" w:rsidRPr="005455E6" w:rsidRDefault="005455E6" w:rsidP="002D6822">
            <w:pPr>
              <w:jc w:val="both"/>
            </w:pPr>
            <w:r w:rsidRPr="005455E6">
              <w:t> </w:t>
            </w:r>
          </w:p>
        </w:tc>
        <w:tc>
          <w:tcPr>
            <w:tcW w:w="721" w:type="dxa"/>
            <w:shd w:val="clear" w:color="auto" w:fill="auto"/>
            <w:vAlign w:val="center"/>
            <w:hideMark/>
          </w:tcPr>
          <w:p w:rsidR="005455E6" w:rsidRPr="005455E6" w:rsidRDefault="005455E6" w:rsidP="002D6822">
            <w:pPr>
              <w:jc w:val="both"/>
            </w:pPr>
            <w:r w:rsidRPr="005455E6">
              <w:t> </w:t>
            </w:r>
          </w:p>
        </w:tc>
        <w:tc>
          <w:tcPr>
            <w:tcW w:w="1127" w:type="dxa"/>
            <w:shd w:val="clear" w:color="000000" w:fill="FFFFFF"/>
            <w:vAlign w:val="center"/>
            <w:hideMark/>
          </w:tcPr>
          <w:p w:rsidR="005455E6" w:rsidRPr="005455E6" w:rsidRDefault="005455E6" w:rsidP="002D6822">
            <w:pPr>
              <w:jc w:val="both"/>
            </w:pPr>
            <w:r w:rsidRPr="005455E6">
              <w:t>1 588 639</w:t>
            </w:r>
          </w:p>
        </w:tc>
        <w:tc>
          <w:tcPr>
            <w:tcW w:w="1134" w:type="dxa"/>
            <w:vMerge/>
            <w:vAlign w:val="center"/>
            <w:hideMark/>
          </w:tcPr>
          <w:p w:rsidR="005455E6" w:rsidRPr="005455E6" w:rsidRDefault="005455E6" w:rsidP="002D6822">
            <w:pPr>
              <w:jc w:val="both"/>
              <w:rPr>
                <w:color w:val="000000"/>
              </w:rPr>
            </w:pP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2 420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2 420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3 537 369</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3 537 369</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3 537 369</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3 537 369</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750"/>
        </w:trPr>
        <w:tc>
          <w:tcPr>
            <w:tcW w:w="762" w:type="dxa"/>
            <w:shd w:val="clear" w:color="000000" w:fill="FFF3CB"/>
            <w:vAlign w:val="center"/>
            <w:hideMark/>
          </w:tcPr>
          <w:p w:rsidR="005455E6" w:rsidRPr="005455E6" w:rsidRDefault="005455E6" w:rsidP="002D6822">
            <w:pPr>
              <w:jc w:val="both"/>
              <w:rPr>
                <w:b/>
                <w:bCs/>
                <w:color w:val="000000"/>
              </w:rPr>
            </w:pPr>
            <w:r w:rsidRPr="005455E6">
              <w:rPr>
                <w:b/>
                <w:bCs/>
                <w:color w:val="000000"/>
              </w:rPr>
              <w:t>1.3.2</w:t>
            </w:r>
          </w:p>
        </w:tc>
        <w:tc>
          <w:tcPr>
            <w:tcW w:w="2835" w:type="dxa"/>
            <w:shd w:val="clear" w:color="000000" w:fill="FFF3CB"/>
            <w:vAlign w:val="center"/>
            <w:hideMark/>
          </w:tcPr>
          <w:p w:rsidR="005455E6" w:rsidRPr="005455E6" w:rsidRDefault="005455E6" w:rsidP="002D6822">
            <w:pPr>
              <w:jc w:val="both"/>
              <w:rPr>
                <w:b/>
                <w:bCs/>
                <w:color w:val="000000"/>
              </w:rPr>
            </w:pPr>
            <w:r w:rsidRPr="005455E6">
              <w:rPr>
                <w:b/>
                <w:bCs/>
                <w:color w:val="000000"/>
              </w:rPr>
              <w:t>Центры эстетического воспитания детей (детские школы искусств)</w:t>
            </w:r>
          </w:p>
        </w:tc>
        <w:tc>
          <w:tcPr>
            <w:tcW w:w="822" w:type="dxa"/>
            <w:shd w:val="clear" w:color="000000" w:fill="FFF3CB"/>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FFF3CB"/>
            <w:vAlign w:val="center"/>
            <w:hideMark/>
          </w:tcPr>
          <w:p w:rsidR="005455E6" w:rsidRPr="005455E6" w:rsidRDefault="005455E6" w:rsidP="002D6822">
            <w:pPr>
              <w:jc w:val="both"/>
              <w:rPr>
                <w:color w:val="FF0000"/>
              </w:rPr>
            </w:pPr>
            <w:r w:rsidRPr="005455E6">
              <w:rPr>
                <w:color w:val="FF0000"/>
              </w:rPr>
              <w:t> </w:t>
            </w:r>
          </w:p>
        </w:tc>
        <w:tc>
          <w:tcPr>
            <w:tcW w:w="824" w:type="dxa"/>
            <w:shd w:val="clear" w:color="000000" w:fill="FFF3CB"/>
            <w:vAlign w:val="center"/>
            <w:hideMark/>
          </w:tcPr>
          <w:p w:rsidR="005455E6" w:rsidRPr="005455E6" w:rsidRDefault="005455E6" w:rsidP="002D6822">
            <w:pPr>
              <w:jc w:val="both"/>
              <w:rPr>
                <w:color w:val="000000"/>
              </w:rPr>
            </w:pPr>
            <w:r w:rsidRPr="005455E6">
              <w:rPr>
                <w:color w:val="000000"/>
              </w:rPr>
              <w:t> </w:t>
            </w:r>
          </w:p>
        </w:tc>
        <w:tc>
          <w:tcPr>
            <w:tcW w:w="846" w:type="dxa"/>
            <w:shd w:val="clear" w:color="000000" w:fill="FFF3CB"/>
            <w:vAlign w:val="center"/>
            <w:hideMark/>
          </w:tcPr>
          <w:p w:rsidR="005455E6" w:rsidRPr="005455E6" w:rsidRDefault="005455E6" w:rsidP="002D6822">
            <w:pPr>
              <w:jc w:val="both"/>
              <w:rPr>
                <w:b/>
                <w:bCs/>
              </w:rPr>
            </w:pPr>
            <w:r w:rsidRPr="005455E6">
              <w:rPr>
                <w:b/>
                <w:bCs/>
              </w:rPr>
              <w:t>место</w:t>
            </w:r>
          </w:p>
        </w:tc>
        <w:tc>
          <w:tcPr>
            <w:tcW w:w="954" w:type="dxa"/>
            <w:shd w:val="clear" w:color="000000" w:fill="FFF3CB"/>
            <w:vAlign w:val="center"/>
            <w:hideMark/>
          </w:tcPr>
          <w:p w:rsidR="005455E6" w:rsidRPr="005455E6" w:rsidRDefault="005455E6" w:rsidP="002D6822">
            <w:pPr>
              <w:jc w:val="both"/>
              <w:rPr>
                <w:b/>
                <w:bCs/>
              </w:rPr>
            </w:pPr>
            <w:r w:rsidRPr="005455E6">
              <w:rPr>
                <w:b/>
                <w:bCs/>
              </w:rPr>
              <w:t>350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517" w:type="dxa"/>
            <w:shd w:val="clear" w:color="000000" w:fill="FFF3CB"/>
            <w:vAlign w:val="center"/>
            <w:hideMark/>
          </w:tcPr>
          <w:p w:rsidR="005455E6" w:rsidRPr="005455E6" w:rsidRDefault="005455E6" w:rsidP="002D6822">
            <w:pPr>
              <w:jc w:val="both"/>
              <w:rPr>
                <w:b/>
                <w:bCs/>
              </w:rPr>
            </w:pPr>
            <w:r w:rsidRPr="005455E6">
              <w:rPr>
                <w:b/>
                <w:bCs/>
              </w:rPr>
              <w:t>350</w:t>
            </w:r>
          </w:p>
        </w:tc>
        <w:tc>
          <w:tcPr>
            <w:tcW w:w="750" w:type="dxa"/>
            <w:shd w:val="clear" w:color="000000" w:fill="FFF3CB"/>
            <w:vAlign w:val="center"/>
            <w:hideMark/>
          </w:tcPr>
          <w:p w:rsidR="005455E6" w:rsidRPr="005455E6" w:rsidRDefault="005455E6" w:rsidP="002D6822">
            <w:pPr>
              <w:jc w:val="both"/>
              <w:rPr>
                <w:b/>
                <w:bCs/>
              </w:rPr>
            </w:pPr>
            <w:r w:rsidRPr="005455E6">
              <w:rPr>
                <w:b/>
                <w:bCs/>
              </w:rPr>
              <w:t>1 600</w:t>
            </w:r>
          </w:p>
        </w:tc>
        <w:tc>
          <w:tcPr>
            <w:tcW w:w="837" w:type="dxa"/>
            <w:shd w:val="clear" w:color="000000" w:fill="FFF3CB"/>
            <w:vAlign w:val="center"/>
            <w:hideMark/>
          </w:tcPr>
          <w:p w:rsidR="005455E6" w:rsidRPr="005455E6" w:rsidRDefault="005455E6" w:rsidP="002D6822">
            <w:pPr>
              <w:jc w:val="both"/>
              <w:rPr>
                <w:b/>
                <w:bCs/>
              </w:rPr>
            </w:pPr>
            <w:r w:rsidRPr="005455E6">
              <w:rPr>
                <w:b/>
                <w:bCs/>
              </w:rPr>
              <w:t>408 258</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469" w:type="dxa"/>
            <w:shd w:val="clear" w:color="000000" w:fill="FFF3CB"/>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3CB"/>
            <w:vAlign w:val="center"/>
            <w:hideMark/>
          </w:tcPr>
          <w:p w:rsidR="005455E6" w:rsidRPr="005455E6" w:rsidRDefault="005455E6" w:rsidP="002D6822">
            <w:pPr>
              <w:jc w:val="both"/>
              <w:rPr>
                <w:b/>
                <w:bCs/>
              </w:rPr>
            </w:pPr>
            <w:r w:rsidRPr="005455E6">
              <w:rPr>
                <w:b/>
                <w:bCs/>
              </w:rPr>
              <w:t>408 258</w:t>
            </w:r>
          </w:p>
        </w:tc>
        <w:tc>
          <w:tcPr>
            <w:tcW w:w="893" w:type="dxa"/>
            <w:shd w:val="clear" w:color="000000" w:fill="FFF3CB"/>
            <w:vAlign w:val="center"/>
            <w:hideMark/>
          </w:tcPr>
          <w:p w:rsidR="005455E6" w:rsidRPr="005455E6" w:rsidRDefault="005455E6" w:rsidP="002D6822">
            <w:pPr>
              <w:jc w:val="both"/>
              <w:rPr>
                <w:b/>
                <w:bCs/>
              </w:rPr>
            </w:pPr>
            <w:r w:rsidRPr="005455E6">
              <w:rPr>
                <w:b/>
                <w:bCs/>
              </w:rPr>
              <w:t>0</w:t>
            </w:r>
          </w:p>
        </w:tc>
        <w:tc>
          <w:tcPr>
            <w:tcW w:w="1194" w:type="dxa"/>
            <w:shd w:val="clear" w:color="000000" w:fill="FFF3CB"/>
            <w:vAlign w:val="center"/>
            <w:hideMark/>
          </w:tcPr>
          <w:p w:rsidR="005455E6" w:rsidRPr="005455E6" w:rsidRDefault="005455E6" w:rsidP="002D6822">
            <w:pPr>
              <w:jc w:val="both"/>
              <w:rPr>
                <w:b/>
                <w:bCs/>
              </w:rPr>
            </w:pPr>
            <w:r w:rsidRPr="005455E6">
              <w:rPr>
                <w:b/>
                <w:bCs/>
              </w:rPr>
              <w:t>408 258</w:t>
            </w:r>
          </w:p>
        </w:tc>
        <w:tc>
          <w:tcPr>
            <w:tcW w:w="996" w:type="dxa"/>
            <w:shd w:val="clear" w:color="000000" w:fill="FFF3CB"/>
            <w:vAlign w:val="center"/>
            <w:hideMark/>
          </w:tcPr>
          <w:p w:rsidR="005455E6" w:rsidRPr="005455E6" w:rsidRDefault="005455E6" w:rsidP="002D6822">
            <w:pPr>
              <w:jc w:val="both"/>
              <w:rPr>
                <w:b/>
                <w:bCs/>
              </w:rPr>
            </w:pPr>
            <w:r w:rsidRPr="005455E6">
              <w:rPr>
                <w:b/>
                <w:bCs/>
              </w:rPr>
              <w:t>0</w:t>
            </w:r>
          </w:p>
        </w:tc>
        <w:tc>
          <w:tcPr>
            <w:tcW w:w="787" w:type="dxa"/>
            <w:shd w:val="clear" w:color="000000" w:fill="FFF3CB"/>
            <w:vAlign w:val="center"/>
            <w:hideMark/>
          </w:tcPr>
          <w:p w:rsidR="005455E6" w:rsidRPr="005455E6" w:rsidRDefault="005455E6" w:rsidP="002D6822">
            <w:pPr>
              <w:jc w:val="both"/>
              <w:rPr>
                <w:b/>
                <w:bCs/>
              </w:rPr>
            </w:pPr>
            <w:r w:rsidRPr="005455E6">
              <w:rPr>
                <w:b/>
                <w:bCs/>
              </w:rPr>
              <w:t>0</w:t>
            </w:r>
          </w:p>
        </w:tc>
        <w:tc>
          <w:tcPr>
            <w:tcW w:w="803" w:type="dxa"/>
            <w:shd w:val="clear" w:color="000000" w:fill="FFF3CB"/>
            <w:vAlign w:val="center"/>
            <w:hideMark/>
          </w:tcPr>
          <w:p w:rsidR="005455E6" w:rsidRPr="005455E6" w:rsidRDefault="005455E6" w:rsidP="002D6822">
            <w:pPr>
              <w:jc w:val="both"/>
              <w:rPr>
                <w:b/>
                <w:bCs/>
              </w:rPr>
            </w:pPr>
            <w:r w:rsidRPr="005455E6">
              <w:rPr>
                <w:b/>
                <w:bCs/>
              </w:rPr>
              <w:t>408 258</w:t>
            </w:r>
          </w:p>
        </w:tc>
        <w:tc>
          <w:tcPr>
            <w:tcW w:w="721" w:type="dxa"/>
            <w:shd w:val="clear" w:color="000000" w:fill="FFF3CB"/>
            <w:vAlign w:val="center"/>
            <w:hideMark/>
          </w:tcPr>
          <w:p w:rsidR="005455E6" w:rsidRPr="005455E6" w:rsidRDefault="005455E6" w:rsidP="002D6822">
            <w:pPr>
              <w:jc w:val="both"/>
              <w:rPr>
                <w:b/>
                <w:bCs/>
              </w:rPr>
            </w:pPr>
            <w:r w:rsidRPr="005455E6">
              <w:rPr>
                <w:b/>
                <w:bCs/>
              </w:rPr>
              <w:t>0</w:t>
            </w:r>
          </w:p>
        </w:tc>
        <w:tc>
          <w:tcPr>
            <w:tcW w:w="1127" w:type="dxa"/>
            <w:shd w:val="clear" w:color="000000" w:fill="FFF3CB"/>
            <w:vAlign w:val="center"/>
            <w:hideMark/>
          </w:tcPr>
          <w:p w:rsidR="005455E6" w:rsidRPr="005455E6" w:rsidRDefault="005455E6" w:rsidP="002D6822">
            <w:pPr>
              <w:jc w:val="both"/>
              <w:rPr>
                <w:b/>
                <w:bCs/>
              </w:rPr>
            </w:pPr>
            <w:r w:rsidRPr="005455E6">
              <w:rPr>
                <w:b/>
                <w:bCs/>
              </w:rPr>
              <w:t>0</w:t>
            </w:r>
          </w:p>
        </w:tc>
        <w:tc>
          <w:tcPr>
            <w:tcW w:w="1134" w:type="dxa"/>
            <w:shd w:val="clear" w:color="000000" w:fill="FFF3CB"/>
            <w:vAlign w:val="center"/>
            <w:hideMark/>
          </w:tcPr>
          <w:p w:rsidR="005455E6" w:rsidRPr="005455E6" w:rsidRDefault="005455E6" w:rsidP="002D6822">
            <w:pPr>
              <w:jc w:val="both"/>
              <w:rPr>
                <w:b/>
                <w:bCs/>
                <w:color w:val="000000"/>
              </w:rPr>
            </w:pPr>
            <w:r w:rsidRPr="005455E6">
              <w:rPr>
                <w:b/>
                <w:bCs/>
                <w:color w:val="000000"/>
              </w:rPr>
              <w:t> </w:t>
            </w:r>
          </w:p>
        </w:tc>
      </w:tr>
      <w:tr w:rsidR="003F1E96" w:rsidRPr="005455E6" w:rsidTr="0024666D">
        <w:trPr>
          <w:trHeight w:val="494"/>
        </w:trPr>
        <w:tc>
          <w:tcPr>
            <w:tcW w:w="762" w:type="dxa"/>
            <w:shd w:val="clear" w:color="auto" w:fill="auto"/>
            <w:vAlign w:val="center"/>
            <w:hideMark/>
          </w:tcPr>
          <w:p w:rsidR="003F1E96" w:rsidRPr="005455E6" w:rsidRDefault="003F1E96" w:rsidP="002D6822">
            <w:pPr>
              <w:jc w:val="both"/>
              <w:rPr>
                <w:b/>
                <w:bCs/>
                <w:color w:val="000000"/>
              </w:rPr>
            </w:pPr>
          </w:p>
        </w:tc>
        <w:tc>
          <w:tcPr>
            <w:tcW w:w="22071" w:type="dxa"/>
            <w:gridSpan w:val="29"/>
            <w:shd w:val="clear" w:color="auto" w:fill="auto"/>
            <w:vAlign w:val="center"/>
            <w:hideMark/>
          </w:tcPr>
          <w:p w:rsidR="003F1E96" w:rsidRPr="003F1E96" w:rsidRDefault="003F1E96" w:rsidP="002D6822">
            <w:pPr>
              <w:jc w:val="both"/>
              <w:rPr>
                <w:b/>
                <w:bCs/>
              </w:rPr>
            </w:pPr>
            <w:r w:rsidRPr="005455E6">
              <w:rPr>
                <w:b/>
                <w:bCs/>
              </w:rPr>
              <w:t>Центры эстетического воспитания детей (детские школы искусств)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r w:rsidRPr="005455E6">
              <w:rPr>
                <w:b/>
                <w:bCs/>
                <w:color w:val="000000"/>
              </w:rPr>
              <w:t> </w:t>
            </w:r>
            <w:r w:rsidR="00992A13">
              <w:rPr>
                <w:b/>
                <w:bCs/>
                <w:color w:val="000000"/>
              </w:rPr>
              <w:t>.</w:t>
            </w:r>
          </w:p>
        </w:tc>
      </w:tr>
      <w:tr w:rsidR="005455E6" w:rsidRPr="005455E6" w:rsidTr="0024666D">
        <w:trPr>
          <w:trHeight w:val="780"/>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1.3.2.1</w:t>
            </w:r>
          </w:p>
        </w:tc>
        <w:tc>
          <w:tcPr>
            <w:tcW w:w="2835" w:type="dxa"/>
            <w:shd w:val="clear" w:color="000000" w:fill="FFFFFF"/>
            <w:vAlign w:val="center"/>
            <w:hideMark/>
          </w:tcPr>
          <w:p w:rsidR="005455E6" w:rsidRPr="005455E6" w:rsidRDefault="005455E6" w:rsidP="002D6822">
            <w:pPr>
              <w:jc w:val="both"/>
            </w:pPr>
            <w:r w:rsidRPr="005455E6">
              <w:t xml:space="preserve">Строительство детской школы искусств </w:t>
            </w:r>
          </w:p>
        </w:tc>
        <w:tc>
          <w:tcPr>
            <w:tcW w:w="822" w:type="dxa"/>
            <w:shd w:val="clear" w:color="auto" w:fill="auto"/>
            <w:vAlign w:val="center"/>
            <w:hideMark/>
          </w:tcPr>
          <w:p w:rsidR="005455E6" w:rsidRPr="005455E6" w:rsidRDefault="005455E6" w:rsidP="002D6822">
            <w:pPr>
              <w:jc w:val="both"/>
            </w:pPr>
            <w:r w:rsidRPr="005455E6">
              <w:t>ОМЗ</w:t>
            </w:r>
          </w:p>
        </w:tc>
        <w:tc>
          <w:tcPr>
            <w:tcW w:w="621" w:type="dxa"/>
            <w:shd w:val="clear" w:color="auto" w:fill="auto"/>
            <w:vAlign w:val="center"/>
            <w:hideMark/>
          </w:tcPr>
          <w:p w:rsidR="005455E6" w:rsidRPr="005455E6" w:rsidRDefault="005455E6" w:rsidP="002D6822">
            <w:pPr>
              <w:jc w:val="both"/>
              <w:rPr>
                <w:color w:val="000000"/>
              </w:rPr>
            </w:pPr>
            <w:r w:rsidRPr="005455E6">
              <w:rPr>
                <w:color w:val="000000"/>
              </w:rPr>
              <w:t>2023</w:t>
            </w:r>
          </w:p>
        </w:tc>
        <w:tc>
          <w:tcPr>
            <w:tcW w:w="824" w:type="dxa"/>
            <w:shd w:val="clear" w:color="auto" w:fill="auto"/>
            <w:vAlign w:val="center"/>
            <w:hideMark/>
          </w:tcPr>
          <w:p w:rsidR="005455E6" w:rsidRPr="005455E6" w:rsidRDefault="005455E6" w:rsidP="002D6822">
            <w:pPr>
              <w:jc w:val="both"/>
              <w:rPr>
                <w:color w:val="000000"/>
              </w:rPr>
            </w:pPr>
            <w:r w:rsidRPr="005455E6">
              <w:rPr>
                <w:color w:val="000000"/>
              </w:rPr>
              <w:t>2024</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pPr>
            <w:r w:rsidRPr="005455E6">
              <w:t>350</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517" w:type="dxa"/>
            <w:shd w:val="clear" w:color="000000" w:fill="FFFFFF"/>
            <w:vAlign w:val="center"/>
            <w:hideMark/>
          </w:tcPr>
          <w:p w:rsidR="005455E6" w:rsidRPr="005455E6" w:rsidRDefault="005455E6" w:rsidP="002D6822">
            <w:pPr>
              <w:jc w:val="both"/>
            </w:pPr>
            <w:r w:rsidRPr="005455E6">
              <w:t>350</w:t>
            </w:r>
          </w:p>
        </w:tc>
        <w:tc>
          <w:tcPr>
            <w:tcW w:w="750" w:type="dxa"/>
            <w:shd w:val="clear" w:color="000000" w:fill="FFFFFF"/>
            <w:vAlign w:val="center"/>
            <w:hideMark/>
          </w:tcPr>
          <w:p w:rsidR="005455E6" w:rsidRPr="005455E6" w:rsidRDefault="005455E6" w:rsidP="002D6822">
            <w:pPr>
              <w:jc w:val="both"/>
            </w:pPr>
            <w:r w:rsidRPr="005455E6">
              <w:t>1 600</w:t>
            </w:r>
          </w:p>
        </w:tc>
        <w:tc>
          <w:tcPr>
            <w:tcW w:w="837" w:type="dxa"/>
            <w:shd w:val="clear" w:color="000000" w:fill="FFFFFF"/>
            <w:vAlign w:val="center"/>
            <w:hideMark/>
          </w:tcPr>
          <w:p w:rsidR="005455E6" w:rsidRPr="005455E6" w:rsidRDefault="005455E6" w:rsidP="002D6822">
            <w:pPr>
              <w:jc w:val="both"/>
            </w:pPr>
            <w:r w:rsidRPr="005455E6">
              <w:t>408 258</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720" w:type="dxa"/>
            <w:gridSpan w:val="2"/>
            <w:shd w:val="clear" w:color="000000" w:fill="FFFFFF"/>
            <w:vAlign w:val="center"/>
            <w:hideMark/>
          </w:tcPr>
          <w:p w:rsidR="005455E6" w:rsidRPr="005455E6" w:rsidRDefault="005455E6" w:rsidP="002D6822">
            <w:pPr>
              <w:jc w:val="both"/>
            </w:pPr>
            <w:r w:rsidRPr="005455E6">
              <w:t>408 258</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000000" w:fill="FFFFFF"/>
            <w:vAlign w:val="center"/>
            <w:hideMark/>
          </w:tcPr>
          <w:p w:rsidR="005455E6" w:rsidRPr="005455E6" w:rsidRDefault="005455E6" w:rsidP="002D6822">
            <w:pPr>
              <w:jc w:val="both"/>
            </w:pPr>
            <w:r w:rsidRPr="005455E6">
              <w:t>408 258</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000000" w:fill="FFFFFF"/>
            <w:vAlign w:val="center"/>
            <w:hideMark/>
          </w:tcPr>
          <w:p w:rsidR="005455E6" w:rsidRPr="005455E6" w:rsidRDefault="005455E6" w:rsidP="002D6822">
            <w:pPr>
              <w:jc w:val="both"/>
            </w:pPr>
            <w:r w:rsidRPr="005455E6">
              <w:t>408 258</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 </w:t>
            </w:r>
          </w:p>
        </w:tc>
        <w:tc>
          <w:tcPr>
            <w:tcW w:w="1134" w:type="dxa"/>
            <w:shd w:val="clear" w:color="auto" w:fill="auto"/>
            <w:vAlign w:val="center"/>
            <w:hideMark/>
          </w:tcPr>
          <w:p w:rsidR="005455E6" w:rsidRPr="005455E6" w:rsidRDefault="005455E6" w:rsidP="002D6822">
            <w:pPr>
              <w:jc w:val="both"/>
              <w:rPr>
                <w:color w:val="000000"/>
              </w:rPr>
            </w:pPr>
            <w:r w:rsidRPr="005455E6">
              <w:rPr>
                <w:color w:val="000000"/>
              </w:rPr>
              <w:t>Управление культуры, туризма и спорта администрации Сургутского района</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350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350</w:t>
            </w:r>
          </w:p>
        </w:tc>
        <w:tc>
          <w:tcPr>
            <w:tcW w:w="750" w:type="dxa"/>
            <w:shd w:val="clear" w:color="000000" w:fill="FFFFFF"/>
            <w:vAlign w:val="center"/>
            <w:hideMark/>
          </w:tcPr>
          <w:p w:rsidR="005455E6" w:rsidRPr="005455E6" w:rsidRDefault="005455E6" w:rsidP="002D6822">
            <w:pPr>
              <w:jc w:val="both"/>
              <w:rPr>
                <w:b/>
                <w:bCs/>
              </w:rPr>
            </w:pPr>
            <w:r w:rsidRPr="005455E6">
              <w:rPr>
                <w:b/>
                <w:bCs/>
              </w:rPr>
              <w:t>1 600</w:t>
            </w:r>
          </w:p>
        </w:tc>
        <w:tc>
          <w:tcPr>
            <w:tcW w:w="837" w:type="dxa"/>
            <w:shd w:val="clear" w:color="000000" w:fill="FFFFFF"/>
            <w:vAlign w:val="center"/>
            <w:hideMark/>
          </w:tcPr>
          <w:p w:rsidR="005455E6" w:rsidRPr="005455E6" w:rsidRDefault="005455E6" w:rsidP="002D6822">
            <w:pPr>
              <w:jc w:val="both"/>
              <w:rPr>
                <w:b/>
                <w:bCs/>
              </w:rPr>
            </w:pPr>
            <w:r w:rsidRPr="005455E6">
              <w:rPr>
                <w:b/>
                <w:bCs/>
              </w:rPr>
              <w:t>408 258</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408 258</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408 258</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408 258</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0</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780"/>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r w:rsidR="005455E6" w:rsidRPr="005455E6">
              <w:rPr>
                <w:b/>
                <w:bCs/>
                <w:color w:val="000000"/>
              </w:rPr>
              <w:t xml:space="preserve"> организации дополнительного образования</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2 770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2 770</w:t>
            </w:r>
          </w:p>
        </w:tc>
        <w:tc>
          <w:tcPr>
            <w:tcW w:w="750" w:type="dxa"/>
            <w:shd w:val="clear" w:color="000000" w:fill="FFFFFF"/>
            <w:vAlign w:val="center"/>
            <w:hideMark/>
          </w:tcPr>
          <w:p w:rsidR="005455E6" w:rsidRPr="005455E6" w:rsidRDefault="005455E6" w:rsidP="002D6822">
            <w:pPr>
              <w:jc w:val="both"/>
              <w:rPr>
                <w:b/>
                <w:bCs/>
              </w:rPr>
            </w:pPr>
            <w:r w:rsidRPr="005455E6">
              <w:rPr>
                <w:b/>
                <w:bCs/>
              </w:rPr>
              <w:t>1 600</w:t>
            </w:r>
          </w:p>
        </w:tc>
        <w:tc>
          <w:tcPr>
            <w:tcW w:w="837" w:type="dxa"/>
            <w:shd w:val="clear" w:color="000000" w:fill="FFFFFF"/>
            <w:vAlign w:val="center"/>
            <w:hideMark/>
          </w:tcPr>
          <w:p w:rsidR="005455E6" w:rsidRPr="005455E6" w:rsidRDefault="005455E6" w:rsidP="002D6822">
            <w:pPr>
              <w:jc w:val="both"/>
              <w:rPr>
                <w:b/>
                <w:bCs/>
              </w:rPr>
            </w:pPr>
            <w:r w:rsidRPr="005455E6">
              <w:rPr>
                <w:b/>
                <w:bCs/>
              </w:rPr>
              <w:t>3 945 627</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3 945 627</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3 945 627</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408 258</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3 537 369</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000000" w:fill="F8CBAC"/>
            <w:vAlign w:val="center"/>
            <w:hideMark/>
          </w:tcPr>
          <w:p w:rsidR="005455E6" w:rsidRPr="005455E6" w:rsidRDefault="005455E6" w:rsidP="002D6822">
            <w:pPr>
              <w:jc w:val="both"/>
              <w:rPr>
                <w:b/>
                <w:bCs/>
              </w:rPr>
            </w:pPr>
            <w:r w:rsidRPr="005455E6">
              <w:rPr>
                <w:b/>
                <w:bCs/>
              </w:rPr>
              <w:t>2</w:t>
            </w:r>
          </w:p>
        </w:tc>
        <w:tc>
          <w:tcPr>
            <w:tcW w:w="2835" w:type="dxa"/>
            <w:shd w:val="clear" w:color="000000" w:fill="F8CBAC"/>
            <w:vAlign w:val="center"/>
            <w:hideMark/>
          </w:tcPr>
          <w:p w:rsidR="005455E6" w:rsidRPr="005455E6" w:rsidRDefault="005455E6" w:rsidP="002D6822">
            <w:pPr>
              <w:jc w:val="both"/>
              <w:rPr>
                <w:b/>
                <w:bCs/>
                <w:color w:val="000000"/>
              </w:rPr>
            </w:pPr>
            <w:r w:rsidRPr="005455E6">
              <w:rPr>
                <w:b/>
                <w:bCs/>
                <w:color w:val="000000"/>
              </w:rPr>
              <w:t>Объекты здравоохранения</w:t>
            </w:r>
          </w:p>
        </w:tc>
        <w:tc>
          <w:tcPr>
            <w:tcW w:w="822" w:type="dxa"/>
            <w:shd w:val="clear" w:color="000000" w:fill="F8CBAC"/>
            <w:vAlign w:val="center"/>
            <w:hideMark/>
          </w:tcPr>
          <w:p w:rsidR="005455E6" w:rsidRPr="005455E6" w:rsidRDefault="005455E6" w:rsidP="002D6822">
            <w:pPr>
              <w:jc w:val="both"/>
              <w:rPr>
                <w:b/>
                <w:bCs/>
              </w:rPr>
            </w:pPr>
            <w:r w:rsidRPr="005455E6">
              <w:rPr>
                <w:b/>
                <w:bCs/>
              </w:rPr>
              <w:t> </w:t>
            </w:r>
          </w:p>
        </w:tc>
        <w:tc>
          <w:tcPr>
            <w:tcW w:w="621" w:type="dxa"/>
            <w:shd w:val="clear" w:color="000000" w:fill="F8CBAC"/>
            <w:vAlign w:val="center"/>
            <w:hideMark/>
          </w:tcPr>
          <w:p w:rsidR="005455E6" w:rsidRPr="005455E6" w:rsidRDefault="005455E6" w:rsidP="002D6822">
            <w:pPr>
              <w:jc w:val="both"/>
              <w:rPr>
                <w:b/>
                <w:bCs/>
              </w:rPr>
            </w:pPr>
            <w:r w:rsidRPr="005455E6">
              <w:rPr>
                <w:b/>
                <w:bCs/>
              </w:rPr>
              <w:t> </w:t>
            </w:r>
          </w:p>
        </w:tc>
        <w:tc>
          <w:tcPr>
            <w:tcW w:w="824" w:type="dxa"/>
            <w:shd w:val="clear" w:color="000000" w:fill="F8CBAC"/>
            <w:vAlign w:val="center"/>
            <w:hideMark/>
          </w:tcPr>
          <w:p w:rsidR="005455E6" w:rsidRPr="005455E6" w:rsidRDefault="005455E6" w:rsidP="002D6822">
            <w:pPr>
              <w:jc w:val="both"/>
              <w:rPr>
                <w:b/>
                <w:bCs/>
              </w:rPr>
            </w:pPr>
            <w:r w:rsidRPr="005455E6">
              <w:rPr>
                <w:b/>
                <w:bCs/>
              </w:rPr>
              <w:t> </w:t>
            </w:r>
          </w:p>
        </w:tc>
        <w:tc>
          <w:tcPr>
            <w:tcW w:w="846" w:type="dxa"/>
            <w:shd w:val="clear" w:color="000000" w:fill="F8CBAC"/>
            <w:vAlign w:val="center"/>
            <w:hideMark/>
          </w:tcPr>
          <w:p w:rsidR="005455E6" w:rsidRPr="005455E6" w:rsidRDefault="005455E6" w:rsidP="002D6822">
            <w:pPr>
              <w:jc w:val="both"/>
              <w:rPr>
                <w:b/>
                <w:bCs/>
              </w:rPr>
            </w:pPr>
            <w:r w:rsidRPr="005455E6">
              <w:rPr>
                <w:b/>
                <w:bCs/>
              </w:rPr>
              <w:t> </w:t>
            </w:r>
          </w:p>
        </w:tc>
        <w:tc>
          <w:tcPr>
            <w:tcW w:w="954" w:type="dxa"/>
            <w:shd w:val="clear" w:color="000000" w:fill="F8CBAC"/>
            <w:vAlign w:val="center"/>
            <w:hideMark/>
          </w:tcPr>
          <w:p w:rsidR="005455E6" w:rsidRPr="005455E6" w:rsidRDefault="005455E6" w:rsidP="002D6822">
            <w:pPr>
              <w:jc w:val="both"/>
              <w:rPr>
                <w:b/>
                <w:bCs/>
              </w:rPr>
            </w:pPr>
            <w:r w:rsidRPr="005455E6">
              <w:rPr>
                <w:b/>
                <w:bCs/>
              </w:rPr>
              <w:t> </w:t>
            </w:r>
          </w:p>
        </w:tc>
        <w:tc>
          <w:tcPr>
            <w:tcW w:w="469" w:type="dxa"/>
            <w:shd w:val="clear" w:color="000000" w:fill="F8CBAC"/>
            <w:vAlign w:val="center"/>
            <w:hideMark/>
          </w:tcPr>
          <w:p w:rsidR="005455E6" w:rsidRPr="005455E6" w:rsidRDefault="005455E6" w:rsidP="002D6822">
            <w:pPr>
              <w:jc w:val="both"/>
              <w:rPr>
                <w:b/>
                <w:bCs/>
              </w:rPr>
            </w:pPr>
            <w:r w:rsidRPr="005455E6">
              <w:rPr>
                <w:b/>
                <w:bCs/>
              </w:rPr>
              <w:t> </w:t>
            </w:r>
          </w:p>
        </w:tc>
        <w:tc>
          <w:tcPr>
            <w:tcW w:w="469" w:type="dxa"/>
            <w:shd w:val="clear" w:color="000000" w:fill="F8CBAC"/>
            <w:vAlign w:val="center"/>
            <w:hideMark/>
          </w:tcPr>
          <w:p w:rsidR="005455E6" w:rsidRPr="005455E6" w:rsidRDefault="005455E6" w:rsidP="002D6822">
            <w:pPr>
              <w:jc w:val="both"/>
              <w:rPr>
                <w:b/>
                <w:bCs/>
              </w:rPr>
            </w:pPr>
            <w:r w:rsidRPr="005455E6">
              <w:rPr>
                <w:b/>
                <w:bCs/>
              </w:rPr>
              <w:t> </w:t>
            </w:r>
          </w:p>
        </w:tc>
        <w:tc>
          <w:tcPr>
            <w:tcW w:w="469" w:type="dxa"/>
            <w:shd w:val="clear" w:color="000000" w:fill="F8CBAC"/>
            <w:vAlign w:val="center"/>
            <w:hideMark/>
          </w:tcPr>
          <w:p w:rsidR="005455E6" w:rsidRPr="005455E6" w:rsidRDefault="005455E6" w:rsidP="002D6822">
            <w:pPr>
              <w:jc w:val="both"/>
              <w:rPr>
                <w:b/>
                <w:bCs/>
              </w:rPr>
            </w:pPr>
            <w:r w:rsidRPr="005455E6">
              <w:rPr>
                <w:b/>
                <w:bCs/>
              </w:rPr>
              <w:t> </w:t>
            </w:r>
          </w:p>
        </w:tc>
        <w:tc>
          <w:tcPr>
            <w:tcW w:w="469" w:type="dxa"/>
            <w:shd w:val="clear" w:color="000000" w:fill="F8CBAC"/>
            <w:vAlign w:val="center"/>
            <w:hideMark/>
          </w:tcPr>
          <w:p w:rsidR="005455E6" w:rsidRPr="005455E6" w:rsidRDefault="005455E6" w:rsidP="002D6822">
            <w:pPr>
              <w:jc w:val="both"/>
              <w:rPr>
                <w:b/>
                <w:bCs/>
              </w:rPr>
            </w:pPr>
            <w:r w:rsidRPr="005455E6">
              <w:rPr>
                <w:b/>
                <w:bCs/>
              </w:rPr>
              <w:t> </w:t>
            </w:r>
          </w:p>
        </w:tc>
        <w:tc>
          <w:tcPr>
            <w:tcW w:w="469" w:type="dxa"/>
            <w:shd w:val="clear" w:color="000000" w:fill="F8CBAC"/>
            <w:vAlign w:val="center"/>
            <w:hideMark/>
          </w:tcPr>
          <w:p w:rsidR="005455E6" w:rsidRPr="005455E6" w:rsidRDefault="005455E6" w:rsidP="002D6822">
            <w:pPr>
              <w:jc w:val="both"/>
              <w:rPr>
                <w:b/>
                <w:bCs/>
              </w:rPr>
            </w:pPr>
            <w:r w:rsidRPr="005455E6">
              <w:rPr>
                <w:b/>
                <w:bCs/>
              </w:rPr>
              <w:t> </w:t>
            </w:r>
          </w:p>
        </w:tc>
        <w:tc>
          <w:tcPr>
            <w:tcW w:w="517" w:type="dxa"/>
            <w:shd w:val="clear" w:color="000000" w:fill="F8CBAC"/>
            <w:vAlign w:val="center"/>
            <w:hideMark/>
          </w:tcPr>
          <w:p w:rsidR="005455E6" w:rsidRPr="005455E6" w:rsidRDefault="005455E6" w:rsidP="002D6822">
            <w:pPr>
              <w:jc w:val="both"/>
              <w:rPr>
                <w:b/>
                <w:bCs/>
              </w:rPr>
            </w:pPr>
            <w:r w:rsidRPr="005455E6">
              <w:rPr>
                <w:b/>
                <w:bCs/>
              </w:rPr>
              <w:t> </w:t>
            </w:r>
          </w:p>
        </w:tc>
        <w:tc>
          <w:tcPr>
            <w:tcW w:w="750" w:type="dxa"/>
            <w:shd w:val="clear" w:color="000000" w:fill="F8CBAC"/>
            <w:vAlign w:val="center"/>
            <w:hideMark/>
          </w:tcPr>
          <w:p w:rsidR="005455E6" w:rsidRPr="005455E6" w:rsidRDefault="005455E6" w:rsidP="002D6822">
            <w:pPr>
              <w:jc w:val="both"/>
              <w:rPr>
                <w:b/>
                <w:bCs/>
              </w:rPr>
            </w:pPr>
            <w:r w:rsidRPr="005455E6">
              <w:rPr>
                <w:b/>
                <w:bCs/>
              </w:rPr>
              <w:t>1 000</w:t>
            </w:r>
          </w:p>
        </w:tc>
        <w:tc>
          <w:tcPr>
            <w:tcW w:w="837" w:type="dxa"/>
            <w:shd w:val="clear" w:color="000000" w:fill="F8CBAC"/>
            <w:vAlign w:val="center"/>
            <w:hideMark/>
          </w:tcPr>
          <w:p w:rsidR="005455E6" w:rsidRPr="005455E6" w:rsidRDefault="005455E6" w:rsidP="002D6822">
            <w:pPr>
              <w:jc w:val="both"/>
              <w:rPr>
                <w:b/>
                <w:bCs/>
              </w:rPr>
            </w:pPr>
            <w:r w:rsidRPr="005455E6">
              <w:rPr>
                <w:b/>
                <w:bCs/>
              </w:rPr>
              <w:t>8 388 112</w:t>
            </w:r>
          </w:p>
        </w:tc>
        <w:tc>
          <w:tcPr>
            <w:tcW w:w="469" w:type="dxa"/>
            <w:shd w:val="clear" w:color="000000" w:fill="F8CBAC"/>
            <w:vAlign w:val="center"/>
            <w:hideMark/>
          </w:tcPr>
          <w:p w:rsidR="005455E6" w:rsidRPr="005455E6" w:rsidRDefault="005455E6" w:rsidP="002D6822">
            <w:pPr>
              <w:jc w:val="both"/>
              <w:rPr>
                <w:b/>
                <w:bCs/>
              </w:rPr>
            </w:pPr>
            <w:r w:rsidRPr="005455E6">
              <w:rPr>
                <w:b/>
                <w:bCs/>
              </w:rPr>
              <w:t>0</w:t>
            </w:r>
          </w:p>
        </w:tc>
        <w:tc>
          <w:tcPr>
            <w:tcW w:w="469" w:type="dxa"/>
            <w:shd w:val="clear" w:color="000000" w:fill="F8CBAC"/>
            <w:vAlign w:val="center"/>
            <w:hideMark/>
          </w:tcPr>
          <w:p w:rsidR="005455E6" w:rsidRPr="005455E6" w:rsidRDefault="005455E6" w:rsidP="002D6822">
            <w:pPr>
              <w:jc w:val="both"/>
              <w:rPr>
                <w:b/>
                <w:bCs/>
              </w:rPr>
            </w:pPr>
            <w:r w:rsidRPr="005455E6">
              <w:rPr>
                <w:b/>
                <w:bCs/>
              </w:rPr>
              <w:t>96 588</w:t>
            </w:r>
          </w:p>
        </w:tc>
        <w:tc>
          <w:tcPr>
            <w:tcW w:w="469" w:type="dxa"/>
            <w:shd w:val="clear" w:color="000000" w:fill="F8CBAC"/>
            <w:vAlign w:val="center"/>
            <w:hideMark/>
          </w:tcPr>
          <w:p w:rsidR="005455E6" w:rsidRPr="005455E6" w:rsidRDefault="005455E6" w:rsidP="002D6822">
            <w:pPr>
              <w:jc w:val="both"/>
              <w:rPr>
                <w:b/>
                <w:bCs/>
              </w:rPr>
            </w:pPr>
            <w:r w:rsidRPr="005455E6">
              <w:rPr>
                <w:b/>
                <w:bCs/>
              </w:rPr>
              <w:t>0</w:t>
            </w:r>
          </w:p>
        </w:tc>
        <w:tc>
          <w:tcPr>
            <w:tcW w:w="469" w:type="dxa"/>
            <w:shd w:val="clear" w:color="000000" w:fill="F8CBAC"/>
            <w:vAlign w:val="center"/>
            <w:hideMark/>
          </w:tcPr>
          <w:p w:rsidR="005455E6" w:rsidRPr="005455E6" w:rsidRDefault="005455E6" w:rsidP="002D6822">
            <w:pPr>
              <w:jc w:val="both"/>
              <w:rPr>
                <w:b/>
                <w:bCs/>
              </w:rPr>
            </w:pPr>
            <w:r w:rsidRPr="005455E6">
              <w:rPr>
                <w:b/>
                <w:bCs/>
              </w:rPr>
              <w:t>0</w:t>
            </w:r>
          </w:p>
        </w:tc>
        <w:tc>
          <w:tcPr>
            <w:tcW w:w="469" w:type="dxa"/>
            <w:shd w:val="clear" w:color="000000" w:fill="F8CBAC"/>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8CBAC"/>
            <w:vAlign w:val="center"/>
            <w:hideMark/>
          </w:tcPr>
          <w:p w:rsidR="005455E6" w:rsidRPr="005455E6" w:rsidRDefault="005455E6" w:rsidP="002D6822">
            <w:pPr>
              <w:jc w:val="both"/>
              <w:rPr>
                <w:b/>
                <w:bCs/>
              </w:rPr>
            </w:pPr>
            <w:r w:rsidRPr="005455E6">
              <w:rPr>
                <w:b/>
                <w:bCs/>
              </w:rPr>
              <w:t>8 291 525</w:t>
            </w:r>
          </w:p>
        </w:tc>
        <w:tc>
          <w:tcPr>
            <w:tcW w:w="893" w:type="dxa"/>
            <w:shd w:val="clear" w:color="000000" w:fill="F8CBAC"/>
            <w:vAlign w:val="center"/>
            <w:hideMark/>
          </w:tcPr>
          <w:p w:rsidR="005455E6" w:rsidRPr="005455E6" w:rsidRDefault="005455E6" w:rsidP="002D6822">
            <w:pPr>
              <w:jc w:val="both"/>
              <w:rPr>
                <w:b/>
                <w:bCs/>
              </w:rPr>
            </w:pPr>
            <w:r w:rsidRPr="005455E6">
              <w:rPr>
                <w:b/>
                <w:bCs/>
              </w:rPr>
              <w:t>0</w:t>
            </w:r>
          </w:p>
        </w:tc>
        <w:tc>
          <w:tcPr>
            <w:tcW w:w="1194" w:type="dxa"/>
            <w:shd w:val="clear" w:color="000000" w:fill="F8CBAC"/>
            <w:vAlign w:val="center"/>
            <w:hideMark/>
          </w:tcPr>
          <w:p w:rsidR="005455E6" w:rsidRPr="005455E6" w:rsidRDefault="005455E6" w:rsidP="002D6822">
            <w:pPr>
              <w:jc w:val="both"/>
              <w:rPr>
                <w:b/>
                <w:bCs/>
              </w:rPr>
            </w:pPr>
            <w:r w:rsidRPr="005455E6">
              <w:rPr>
                <w:b/>
                <w:bCs/>
              </w:rPr>
              <w:t>8 388 112</w:t>
            </w:r>
          </w:p>
        </w:tc>
        <w:tc>
          <w:tcPr>
            <w:tcW w:w="996" w:type="dxa"/>
            <w:shd w:val="clear" w:color="000000" w:fill="F8CBAC"/>
            <w:vAlign w:val="center"/>
            <w:hideMark/>
          </w:tcPr>
          <w:p w:rsidR="005455E6" w:rsidRPr="005455E6" w:rsidRDefault="005455E6" w:rsidP="002D6822">
            <w:pPr>
              <w:jc w:val="both"/>
              <w:rPr>
                <w:b/>
                <w:bCs/>
              </w:rPr>
            </w:pPr>
            <w:r w:rsidRPr="005455E6">
              <w:rPr>
                <w:b/>
                <w:bCs/>
              </w:rPr>
              <w:t>0</w:t>
            </w:r>
          </w:p>
        </w:tc>
        <w:tc>
          <w:tcPr>
            <w:tcW w:w="787" w:type="dxa"/>
            <w:shd w:val="clear" w:color="000000" w:fill="F8CBAC"/>
            <w:vAlign w:val="center"/>
            <w:hideMark/>
          </w:tcPr>
          <w:p w:rsidR="005455E6" w:rsidRPr="005455E6" w:rsidRDefault="005455E6" w:rsidP="002D6822">
            <w:pPr>
              <w:jc w:val="both"/>
              <w:rPr>
                <w:b/>
                <w:bCs/>
              </w:rPr>
            </w:pPr>
            <w:r w:rsidRPr="005455E6">
              <w:rPr>
                <w:b/>
                <w:bCs/>
              </w:rPr>
              <w:t>8 291 525</w:t>
            </w:r>
          </w:p>
        </w:tc>
        <w:tc>
          <w:tcPr>
            <w:tcW w:w="803" w:type="dxa"/>
            <w:shd w:val="clear" w:color="000000" w:fill="F8CBAC"/>
            <w:vAlign w:val="center"/>
            <w:hideMark/>
          </w:tcPr>
          <w:p w:rsidR="005455E6" w:rsidRPr="005455E6" w:rsidRDefault="005455E6" w:rsidP="002D6822">
            <w:pPr>
              <w:jc w:val="both"/>
              <w:rPr>
                <w:b/>
                <w:bCs/>
              </w:rPr>
            </w:pPr>
            <w:r w:rsidRPr="005455E6">
              <w:rPr>
                <w:b/>
                <w:bCs/>
              </w:rPr>
              <w:t>96 588</w:t>
            </w:r>
          </w:p>
        </w:tc>
        <w:tc>
          <w:tcPr>
            <w:tcW w:w="721" w:type="dxa"/>
            <w:shd w:val="clear" w:color="000000" w:fill="F8CBAC"/>
            <w:vAlign w:val="center"/>
            <w:hideMark/>
          </w:tcPr>
          <w:p w:rsidR="005455E6" w:rsidRPr="005455E6" w:rsidRDefault="005455E6" w:rsidP="002D6822">
            <w:pPr>
              <w:jc w:val="both"/>
              <w:rPr>
                <w:b/>
                <w:bCs/>
              </w:rPr>
            </w:pPr>
            <w:r w:rsidRPr="005455E6">
              <w:rPr>
                <w:b/>
                <w:bCs/>
              </w:rPr>
              <w:t>0</w:t>
            </w:r>
          </w:p>
        </w:tc>
        <w:tc>
          <w:tcPr>
            <w:tcW w:w="1127" w:type="dxa"/>
            <w:shd w:val="clear" w:color="000000" w:fill="F8CBAC"/>
            <w:vAlign w:val="center"/>
            <w:hideMark/>
          </w:tcPr>
          <w:p w:rsidR="005455E6" w:rsidRPr="005455E6" w:rsidRDefault="005455E6" w:rsidP="002D6822">
            <w:pPr>
              <w:jc w:val="both"/>
              <w:rPr>
                <w:b/>
                <w:bCs/>
              </w:rPr>
            </w:pPr>
            <w:r w:rsidRPr="005455E6">
              <w:rPr>
                <w:b/>
                <w:bCs/>
              </w:rPr>
              <w:t>0</w:t>
            </w:r>
          </w:p>
        </w:tc>
        <w:tc>
          <w:tcPr>
            <w:tcW w:w="1134" w:type="dxa"/>
            <w:shd w:val="clear" w:color="000000" w:fill="F8CBAC"/>
            <w:vAlign w:val="center"/>
            <w:hideMark/>
          </w:tcPr>
          <w:p w:rsidR="005455E6" w:rsidRPr="005455E6" w:rsidRDefault="005455E6" w:rsidP="002D6822">
            <w:pPr>
              <w:jc w:val="both"/>
              <w:rPr>
                <w:b/>
                <w:bCs/>
              </w:rPr>
            </w:pPr>
            <w:r w:rsidRPr="005455E6">
              <w:rPr>
                <w:b/>
                <w:bCs/>
              </w:rPr>
              <w:t> </w:t>
            </w:r>
          </w:p>
        </w:tc>
      </w:tr>
      <w:tr w:rsidR="005455E6" w:rsidRPr="005455E6" w:rsidTr="0024666D">
        <w:trPr>
          <w:trHeight w:val="1065"/>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2.1</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 xml:space="preserve">Лечебно-профилактические медицинские организации, оказывающие медицинскую помощь в стационарных условиях </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color w:val="FF0000"/>
              </w:rPr>
            </w:pPr>
            <w:r w:rsidRPr="005455E6">
              <w:rPr>
                <w:color w:val="FF0000"/>
              </w:rPr>
              <w:t> </w:t>
            </w:r>
          </w:p>
        </w:tc>
        <w:tc>
          <w:tcPr>
            <w:tcW w:w="824" w:type="dxa"/>
            <w:shd w:val="clear" w:color="000000" w:fill="E2EFD9"/>
            <w:vAlign w:val="center"/>
            <w:hideMark/>
          </w:tcPr>
          <w:p w:rsidR="005455E6" w:rsidRPr="005455E6" w:rsidRDefault="005455E6" w:rsidP="002D6822">
            <w:pPr>
              <w:jc w:val="both"/>
              <w:rPr>
                <w:color w:val="000000"/>
              </w:rPr>
            </w:pPr>
            <w:r w:rsidRPr="005455E6">
              <w:rPr>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койка</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480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480</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7 322 124</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7 322 124</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7 322 124</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7 322 124</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495"/>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2.1.1</w:t>
            </w:r>
          </w:p>
        </w:tc>
        <w:tc>
          <w:tcPr>
            <w:tcW w:w="2835" w:type="dxa"/>
            <w:shd w:val="clear" w:color="auto" w:fill="auto"/>
            <w:vAlign w:val="center"/>
            <w:hideMark/>
          </w:tcPr>
          <w:p w:rsidR="005455E6" w:rsidRPr="005455E6" w:rsidRDefault="005455E6" w:rsidP="002D6822">
            <w:pPr>
              <w:jc w:val="both"/>
              <w:rPr>
                <w:color w:val="000000"/>
              </w:rPr>
            </w:pPr>
            <w:r w:rsidRPr="005455E6">
              <w:rPr>
                <w:color w:val="000000"/>
              </w:rPr>
              <w:t>Строительство стационара на 420 коек</w:t>
            </w:r>
          </w:p>
        </w:tc>
        <w:tc>
          <w:tcPr>
            <w:tcW w:w="822" w:type="dxa"/>
            <w:shd w:val="clear" w:color="auto" w:fill="auto"/>
            <w:vAlign w:val="center"/>
            <w:hideMark/>
          </w:tcPr>
          <w:p w:rsidR="005455E6" w:rsidRPr="005455E6" w:rsidRDefault="005455E6" w:rsidP="002D6822">
            <w:pPr>
              <w:jc w:val="both"/>
            </w:pPr>
            <w:r w:rsidRPr="005455E6">
              <w:t>ОРЗ</w:t>
            </w:r>
          </w:p>
        </w:tc>
        <w:tc>
          <w:tcPr>
            <w:tcW w:w="621" w:type="dxa"/>
            <w:shd w:val="clear" w:color="auto" w:fill="auto"/>
            <w:vAlign w:val="center"/>
            <w:hideMark/>
          </w:tcPr>
          <w:p w:rsidR="005455E6" w:rsidRPr="005455E6" w:rsidRDefault="005455E6" w:rsidP="002D6822">
            <w:pPr>
              <w:jc w:val="both"/>
              <w:rPr>
                <w:color w:val="000000"/>
              </w:rPr>
            </w:pPr>
            <w:r w:rsidRPr="005455E6">
              <w:rPr>
                <w:color w:val="000000"/>
              </w:rPr>
              <w:t>2034</w:t>
            </w:r>
          </w:p>
        </w:tc>
        <w:tc>
          <w:tcPr>
            <w:tcW w:w="824" w:type="dxa"/>
            <w:shd w:val="clear" w:color="auto" w:fill="auto"/>
            <w:vAlign w:val="center"/>
            <w:hideMark/>
          </w:tcPr>
          <w:p w:rsidR="005455E6" w:rsidRPr="005455E6" w:rsidRDefault="005455E6" w:rsidP="002D6822">
            <w:pPr>
              <w:jc w:val="both"/>
            </w:pPr>
            <w:r w:rsidRPr="005455E6">
              <w:t>2037</w:t>
            </w:r>
          </w:p>
        </w:tc>
        <w:tc>
          <w:tcPr>
            <w:tcW w:w="846" w:type="dxa"/>
            <w:shd w:val="clear" w:color="000000" w:fill="FFFFFF"/>
            <w:vAlign w:val="center"/>
            <w:hideMark/>
          </w:tcPr>
          <w:p w:rsidR="005455E6" w:rsidRPr="005455E6" w:rsidRDefault="005455E6" w:rsidP="002D6822">
            <w:pPr>
              <w:jc w:val="both"/>
              <w:rPr>
                <w:color w:val="000000"/>
              </w:rPr>
            </w:pPr>
            <w:r w:rsidRPr="005455E6">
              <w:rPr>
                <w:color w:val="000000"/>
              </w:rPr>
              <w:t>койка</w:t>
            </w:r>
          </w:p>
        </w:tc>
        <w:tc>
          <w:tcPr>
            <w:tcW w:w="954" w:type="dxa"/>
            <w:shd w:val="clear" w:color="000000" w:fill="FFFFFF"/>
            <w:vAlign w:val="center"/>
            <w:hideMark/>
          </w:tcPr>
          <w:p w:rsidR="005455E6" w:rsidRPr="005455E6" w:rsidRDefault="005455E6" w:rsidP="002D6822">
            <w:pPr>
              <w:jc w:val="both"/>
            </w:pPr>
            <w:r w:rsidRPr="005455E6">
              <w:t>420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517" w:type="dxa"/>
            <w:shd w:val="clear" w:color="000000" w:fill="FFFFFF"/>
            <w:vAlign w:val="center"/>
            <w:hideMark/>
          </w:tcPr>
          <w:p w:rsidR="005455E6" w:rsidRPr="005455E6" w:rsidRDefault="005455E6" w:rsidP="002D6822">
            <w:pPr>
              <w:jc w:val="both"/>
            </w:pPr>
            <w:r w:rsidRPr="005455E6">
              <w:t>420</w:t>
            </w:r>
          </w:p>
        </w:tc>
        <w:tc>
          <w:tcPr>
            <w:tcW w:w="750"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37" w:type="dxa"/>
            <w:shd w:val="clear" w:color="000000" w:fill="FFFFFF"/>
            <w:vAlign w:val="center"/>
            <w:hideMark/>
          </w:tcPr>
          <w:p w:rsidR="005455E6" w:rsidRPr="005455E6" w:rsidRDefault="005455E6" w:rsidP="002D6822">
            <w:pPr>
              <w:jc w:val="both"/>
            </w:pPr>
            <w:r w:rsidRPr="005455E6">
              <w:t>4 488 906</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0" w:type="dxa"/>
            <w:gridSpan w:val="2"/>
            <w:shd w:val="clear" w:color="000000" w:fill="FFFFFF"/>
            <w:vAlign w:val="center"/>
            <w:hideMark/>
          </w:tcPr>
          <w:p w:rsidR="005455E6" w:rsidRPr="005455E6" w:rsidRDefault="005455E6" w:rsidP="002D6822">
            <w:pPr>
              <w:jc w:val="both"/>
            </w:pPr>
            <w:r w:rsidRPr="005455E6">
              <w:t>4 488 906</w:t>
            </w:r>
          </w:p>
        </w:tc>
        <w:tc>
          <w:tcPr>
            <w:tcW w:w="893" w:type="dxa"/>
            <w:shd w:val="clear" w:color="000000" w:fill="FFFFFF"/>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4 488 906</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000000" w:fill="FFFFFF"/>
            <w:vAlign w:val="center"/>
            <w:hideMark/>
          </w:tcPr>
          <w:p w:rsidR="005455E6" w:rsidRPr="005455E6" w:rsidRDefault="005455E6" w:rsidP="002D6822">
            <w:pPr>
              <w:jc w:val="both"/>
            </w:pPr>
            <w:r w:rsidRPr="005455E6">
              <w:t>4 488 906</w:t>
            </w:r>
          </w:p>
        </w:tc>
        <w:tc>
          <w:tcPr>
            <w:tcW w:w="803" w:type="dxa"/>
            <w:shd w:val="clear" w:color="000000" w:fill="FFFFFF"/>
            <w:vAlign w:val="center"/>
            <w:hideMark/>
          </w:tcPr>
          <w:p w:rsidR="005455E6" w:rsidRPr="005455E6" w:rsidRDefault="005455E6" w:rsidP="002D6822">
            <w:pPr>
              <w:jc w:val="both"/>
            </w:pPr>
            <w:r w:rsidRPr="005455E6">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 </w:t>
            </w:r>
          </w:p>
        </w:tc>
        <w:tc>
          <w:tcPr>
            <w:tcW w:w="1134" w:type="dxa"/>
            <w:shd w:val="clear" w:color="auto" w:fill="auto"/>
            <w:vAlign w:val="center"/>
            <w:hideMark/>
          </w:tcPr>
          <w:p w:rsidR="005455E6" w:rsidRPr="005455E6" w:rsidRDefault="005455E6" w:rsidP="002D6822">
            <w:pPr>
              <w:jc w:val="both"/>
              <w:rPr>
                <w:color w:val="000000"/>
              </w:rPr>
            </w:pPr>
            <w:r w:rsidRPr="005455E6">
              <w:rPr>
                <w:color w:val="000000"/>
              </w:rPr>
              <w:t> </w:t>
            </w:r>
          </w:p>
        </w:tc>
      </w:tr>
      <w:tr w:rsidR="005455E6" w:rsidRPr="005455E6" w:rsidTr="0024666D">
        <w:trPr>
          <w:trHeight w:val="735"/>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2.1.2</w:t>
            </w:r>
          </w:p>
        </w:tc>
        <w:tc>
          <w:tcPr>
            <w:tcW w:w="2835" w:type="dxa"/>
            <w:shd w:val="clear" w:color="auto" w:fill="auto"/>
            <w:vAlign w:val="center"/>
            <w:hideMark/>
          </w:tcPr>
          <w:p w:rsidR="005455E6" w:rsidRPr="005455E6" w:rsidRDefault="005455E6" w:rsidP="002D6822">
            <w:pPr>
              <w:jc w:val="both"/>
              <w:rPr>
                <w:color w:val="000000"/>
              </w:rPr>
            </w:pPr>
            <w:r w:rsidRPr="005455E6">
              <w:rPr>
                <w:color w:val="000000"/>
              </w:rPr>
              <w:t>Строительство родильного отделения с женской консультацией</w:t>
            </w:r>
          </w:p>
        </w:tc>
        <w:tc>
          <w:tcPr>
            <w:tcW w:w="822" w:type="dxa"/>
            <w:shd w:val="clear" w:color="auto" w:fill="auto"/>
            <w:vAlign w:val="center"/>
            <w:hideMark/>
          </w:tcPr>
          <w:p w:rsidR="005455E6" w:rsidRPr="005455E6" w:rsidRDefault="005455E6" w:rsidP="002D6822">
            <w:pPr>
              <w:jc w:val="both"/>
            </w:pPr>
            <w:r w:rsidRPr="005455E6">
              <w:t>ОРЗ</w:t>
            </w:r>
          </w:p>
        </w:tc>
        <w:tc>
          <w:tcPr>
            <w:tcW w:w="621" w:type="dxa"/>
            <w:shd w:val="clear" w:color="auto" w:fill="auto"/>
            <w:vAlign w:val="center"/>
            <w:hideMark/>
          </w:tcPr>
          <w:p w:rsidR="005455E6" w:rsidRPr="005455E6" w:rsidRDefault="005455E6" w:rsidP="002D6822">
            <w:pPr>
              <w:jc w:val="both"/>
              <w:rPr>
                <w:color w:val="000000"/>
              </w:rPr>
            </w:pPr>
            <w:r w:rsidRPr="005455E6">
              <w:rPr>
                <w:color w:val="000000"/>
              </w:rPr>
              <w:t>2031</w:t>
            </w:r>
          </w:p>
        </w:tc>
        <w:tc>
          <w:tcPr>
            <w:tcW w:w="824" w:type="dxa"/>
            <w:shd w:val="clear" w:color="auto" w:fill="auto"/>
            <w:vAlign w:val="center"/>
            <w:hideMark/>
          </w:tcPr>
          <w:p w:rsidR="005455E6" w:rsidRPr="005455E6" w:rsidRDefault="005455E6" w:rsidP="002D6822">
            <w:pPr>
              <w:jc w:val="both"/>
            </w:pPr>
            <w:r w:rsidRPr="005455E6">
              <w:t>2033</w:t>
            </w:r>
          </w:p>
        </w:tc>
        <w:tc>
          <w:tcPr>
            <w:tcW w:w="846" w:type="dxa"/>
            <w:shd w:val="clear" w:color="000000" w:fill="FFFFFF"/>
            <w:vAlign w:val="center"/>
            <w:hideMark/>
          </w:tcPr>
          <w:p w:rsidR="005455E6" w:rsidRPr="005455E6" w:rsidRDefault="005455E6" w:rsidP="002D6822">
            <w:pPr>
              <w:jc w:val="both"/>
              <w:rPr>
                <w:color w:val="000000"/>
              </w:rPr>
            </w:pPr>
            <w:r w:rsidRPr="005455E6">
              <w:rPr>
                <w:color w:val="000000"/>
              </w:rPr>
              <w:t>койка</w:t>
            </w:r>
          </w:p>
        </w:tc>
        <w:tc>
          <w:tcPr>
            <w:tcW w:w="954" w:type="dxa"/>
            <w:shd w:val="clear" w:color="000000" w:fill="FFFFFF"/>
            <w:vAlign w:val="center"/>
            <w:hideMark/>
          </w:tcPr>
          <w:p w:rsidR="005455E6" w:rsidRPr="005455E6" w:rsidRDefault="005455E6" w:rsidP="002D6822">
            <w:pPr>
              <w:jc w:val="both"/>
            </w:pPr>
            <w:r w:rsidRPr="005455E6">
              <w:t>60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517" w:type="dxa"/>
            <w:shd w:val="clear" w:color="000000" w:fill="FFFFFF"/>
            <w:vAlign w:val="center"/>
            <w:hideMark/>
          </w:tcPr>
          <w:p w:rsidR="005455E6" w:rsidRPr="005455E6" w:rsidRDefault="005455E6" w:rsidP="002D6822">
            <w:pPr>
              <w:jc w:val="both"/>
            </w:pPr>
            <w:r w:rsidRPr="005455E6">
              <w:t>60</w:t>
            </w:r>
          </w:p>
        </w:tc>
        <w:tc>
          <w:tcPr>
            <w:tcW w:w="750"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37" w:type="dxa"/>
            <w:shd w:val="clear" w:color="000000" w:fill="FFFFFF"/>
            <w:vAlign w:val="center"/>
            <w:hideMark/>
          </w:tcPr>
          <w:p w:rsidR="005455E6" w:rsidRPr="005455E6" w:rsidRDefault="005455E6" w:rsidP="002D6822">
            <w:pPr>
              <w:jc w:val="both"/>
            </w:pPr>
            <w:r w:rsidRPr="005455E6">
              <w:t>2 833 217</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0" w:type="dxa"/>
            <w:gridSpan w:val="2"/>
            <w:shd w:val="clear" w:color="000000" w:fill="FFFFFF"/>
            <w:vAlign w:val="center"/>
            <w:hideMark/>
          </w:tcPr>
          <w:p w:rsidR="005455E6" w:rsidRPr="005455E6" w:rsidRDefault="005455E6" w:rsidP="002D6822">
            <w:pPr>
              <w:jc w:val="both"/>
            </w:pPr>
            <w:r w:rsidRPr="005455E6">
              <w:t>2 833 217</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000000" w:fill="FFFFFF"/>
            <w:vAlign w:val="center"/>
            <w:hideMark/>
          </w:tcPr>
          <w:p w:rsidR="005455E6" w:rsidRPr="005455E6" w:rsidRDefault="005455E6" w:rsidP="002D6822">
            <w:pPr>
              <w:jc w:val="both"/>
            </w:pPr>
            <w:r w:rsidRPr="005455E6">
              <w:t>2 833 217</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000000" w:fill="FFFFFF"/>
            <w:vAlign w:val="center"/>
            <w:hideMark/>
          </w:tcPr>
          <w:p w:rsidR="005455E6" w:rsidRPr="005455E6" w:rsidRDefault="005455E6" w:rsidP="002D6822">
            <w:pPr>
              <w:jc w:val="both"/>
            </w:pPr>
            <w:r w:rsidRPr="005455E6">
              <w:t>2 833 217</w:t>
            </w:r>
          </w:p>
        </w:tc>
        <w:tc>
          <w:tcPr>
            <w:tcW w:w="80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34" w:type="dxa"/>
            <w:shd w:val="clear" w:color="auto" w:fill="auto"/>
            <w:vAlign w:val="center"/>
            <w:hideMark/>
          </w:tcPr>
          <w:p w:rsidR="005455E6" w:rsidRPr="005455E6" w:rsidRDefault="005455E6" w:rsidP="002D6822">
            <w:pPr>
              <w:jc w:val="both"/>
              <w:rPr>
                <w:color w:val="000000"/>
              </w:rPr>
            </w:pPr>
            <w:r w:rsidRPr="005455E6">
              <w:rPr>
                <w:color w:val="000000"/>
              </w:rPr>
              <w:t> </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FFFFFF"/>
            <w:vAlign w:val="center"/>
            <w:hideMark/>
          </w:tcPr>
          <w:p w:rsidR="005455E6" w:rsidRPr="005455E6" w:rsidRDefault="005455E6" w:rsidP="002D6822">
            <w:pPr>
              <w:jc w:val="both"/>
              <w:rPr>
                <w:b/>
                <w:bCs/>
                <w:color w:val="000000"/>
              </w:rPr>
            </w:pPr>
            <w:r w:rsidRPr="005455E6">
              <w:rPr>
                <w:b/>
                <w:bCs/>
                <w:color w:val="000000"/>
              </w:rPr>
              <w:t>койка</w:t>
            </w:r>
          </w:p>
        </w:tc>
        <w:tc>
          <w:tcPr>
            <w:tcW w:w="954" w:type="dxa"/>
            <w:shd w:val="clear" w:color="000000" w:fill="FFFFFF"/>
            <w:vAlign w:val="center"/>
            <w:hideMark/>
          </w:tcPr>
          <w:p w:rsidR="005455E6" w:rsidRPr="005455E6" w:rsidRDefault="005455E6" w:rsidP="002D6822">
            <w:pPr>
              <w:jc w:val="both"/>
              <w:rPr>
                <w:b/>
                <w:bCs/>
              </w:rPr>
            </w:pPr>
            <w:r w:rsidRPr="005455E6">
              <w:rPr>
                <w:b/>
                <w:bCs/>
              </w:rPr>
              <w:t>480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480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7 322 124</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7 322 124</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7 322 124</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7 322 124</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0</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130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r w:rsidR="005455E6" w:rsidRPr="005455E6">
              <w:rPr>
                <w:b/>
                <w:bCs/>
                <w:color w:val="000000"/>
              </w:rPr>
              <w:t xml:space="preserve"> лечебно-профилактические медицинские организации, оказывающие медицинскую помощь в стационарных условиях</w:t>
            </w:r>
          </w:p>
        </w:tc>
        <w:tc>
          <w:tcPr>
            <w:tcW w:w="82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FFFFFF"/>
            <w:vAlign w:val="center"/>
            <w:hideMark/>
          </w:tcPr>
          <w:p w:rsidR="005455E6" w:rsidRPr="005455E6" w:rsidRDefault="005455E6" w:rsidP="002D6822">
            <w:pPr>
              <w:jc w:val="both"/>
              <w:rPr>
                <w:b/>
                <w:bCs/>
                <w:color w:val="000000"/>
              </w:rPr>
            </w:pPr>
            <w:r w:rsidRPr="005455E6">
              <w:rPr>
                <w:b/>
                <w:bCs/>
                <w:color w:val="000000"/>
              </w:rPr>
              <w:t>койка</w:t>
            </w:r>
          </w:p>
        </w:tc>
        <w:tc>
          <w:tcPr>
            <w:tcW w:w="954" w:type="dxa"/>
            <w:shd w:val="clear" w:color="000000" w:fill="FFFFFF"/>
            <w:vAlign w:val="center"/>
            <w:hideMark/>
          </w:tcPr>
          <w:p w:rsidR="005455E6" w:rsidRPr="005455E6" w:rsidRDefault="005455E6" w:rsidP="002D6822">
            <w:pPr>
              <w:jc w:val="both"/>
              <w:rPr>
                <w:b/>
                <w:bCs/>
              </w:rPr>
            </w:pPr>
            <w:r w:rsidRPr="005455E6">
              <w:rPr>
                <w:b/>
                <w:bCs/>
              </w:rPr>
              <w:t>480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480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7 322 124</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7 322 124</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7 322 124</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7 322 124</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0</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1050"/>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2.2</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 xml:space="preserve">Лечебно-профилактические медицинские организации, оказывающие медицинскую помощь в амбулаторных условиях </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color w:val="FF0000"/>
              </w:rPr>
            </w:pPr>
            <w:r w:rsidRPr="005455E6">
              <w:rPr>
                <w:color w:val="FF0000"/>
              </w:rPr>
              <w:t> </w:t>
            </w:r>
          </w:p>
        </w:tc>
        <w:tc>
          <w:tcPr>
            <w:tcW w:w="824" w:type="dxa"/>
            <w:shd w:val="clear" w:color="000000" w:fill="E2EFD9"/>
            <w:vAlign w:val="center"/>
            <w:hideMark/>
          </w:tcPr>
          <w:p w:rsidR="005455E6" w:rsidRPr="005455E6" w:rsidRDefault="005455E6" w:rsidP="002D6822">
            <w:pPr>
              <w:jc w:val="both"/>
              <w:rPr>
                <w:color w:val="000000"/>
              </w:rPr>
            </w:pPr>
            <w:r w:rsidRPr="005455E6">
              <w:rPr>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посещений в смену</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315</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100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215</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1 000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1 065 989</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96 588</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969 401</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1 065 989</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969 401</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96 588</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1290"/>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2.2.1</w:t>
            </w:r>
          </w:p>
        </w:tc>
        <w:tc>
          <w:tcPr>
            <w:tcW w:w="2835" w:type="dxa"/>
            <w:shd w:val="clear" w:color="000000" w:fill="FFFFFF"/>
            <w:vAlign w:val="center"/>
            <w:hideMark/>
          </w:tcPr>
          <w:p w:rsidR="005455E6" w:rsidRPr="005455E6" w:rsidRDefault="005455E6" w:rsidP="002D6822">
            <w:pPr>
              <w:jc w:val="both"/>
              <w:rPr>
                <w:color w:val="000000"/>
              </w:rPr>
            </w:pPr>
            <w:r w:rsidRPr="005455E6">
              <w:rPr>
                <w:color w:val="000000"/>
              </w:rPr>
              <w:t>Приобретение нежилых помещений для размещения структурных подразделений «Лянторской городской больницы»</w:t>
            </w:r>
          </w:p>
        </w:tc>
        <w:tc>
          <w:tcPr>
            <w:tcW w:w="822" w:type="dxa"/>
            <w:shd w:val="clear" w:color="auto" w:fill="auto"/>
            <w:vAlign w:val="center"/>
            <w:hideMark/>
          </w:tcPr>
          <w:p w:rsidR="005455E6" w:rsidRPr="005455E6" w:rsidRDefault="005455E6" w:rsidP="002D6822">
            <w:pPr>
              <w:jc w:val="both"/>
            </w:pPr>
            <w:r w:rsidRPr="005455E6">
              <w:t>ОРЗ</w:t>
            </w:r>
          </w:p>
        </w:tc>
        <w:tc>
          <w:tcPr>
            <w:tcW w:w="621" w:type="dxa"/>
            <w:shd w:val="clear" w:color="auto" w:fill="auto"/>
            <w:vAlign w:val="center"/>
            <w:hideMark/>
          </w:tcPr>
          <w:p w:rsidR="005455E6" w:rsidRPr="005455E6" w:rsidRDefault="005455E6" w:rsidP="002D6822">
            <w:pPr>
              <w:jc w:val="both"/>
              <w:rPr>
                <w:color w:val="000000"/>
              </w:rPr>
            </w:pPr>
            <w:r w:rsidRPr="005455E6">
              <w:rPr>
                <w:color w:val="000000"/>
              </w:rPr>
              <w:t>2019</w:t>
            </w:r>
          </w:p>
        </w:tc>
        <w:tc>
          <w:tcPr>
            <w:tcW w:w="824" w:type="dxa"/>
            <w:shd w:val="clear" w:color="auto" w:fill="auto"/>
            <w:vAlign w:val="center"/>
            <w:hideMark/>
          </w:tcPr>
          <w:p w:rsidR="005455E6" w:rsidRPr="005455E6" w:rsidRDefault="005455E6" w:rsidP="002D6822">
            <w:pPr>
              <w:jc w:val="both"/>
              <w:rPr>
                <w:color w:val="000000"/>
              </w:rPr>
            </w:pPr>
            <w:r w:rsidRPr="005455E6">
              <w:rPr>
                <w:color w:val="000000"/>
              </w:rPr>
              <w:t>2019</w:t>
            </w:r>
          </w:p>
        </w:tc>
        <w:tc>
          <w:tcPr>
            <w:tcW w:w="846" w:type="dxa"/>
            <w:shd w:val="clear" w:color="000000" w:fill="FFFFFF"/>
            <w:vAlign w:val="center"/>
            <w:hideMark/>
          </w:tcPr>
          <w:p w:rsidR="005455E6" w:rsidRPr="005455E6" w:rsidRDefault="005455E6" w:rsidP="002D6822">
            <w:pPr>
              <w:jc w:val="both"/>
              <w:rPr>
                <w:color w:val="000000"/>
              </w:rPr>
            </w:pPr>
            <w:r w:rsidRPr="005455E6">
              <w:rPr>
                <w:color w:val="000000"/>
              </w:rPr>
              <w:t>посещений в смену</w:t>
            </w:r>
          </w:p>
        </w:tc>
        <w:tc>
          <w:tcPr>
            <w:tcW w:w="954" w:type="dxa"/>
            <w:shd w:val="clear" w:color="000000" w:fill="FFFFFF"/>
            <w:vAlign w:val="center"/>
            <w:hideMark/>
          </w:tcPr>
          <w:p w:rsidR="005455E6" w:rsidRPr="005455E6" w:rsidRDefault="005455E6" w:rsidP="002D6822">
            <w:pPr>
              <w:jc w:val="both"/>
            </w:pPr>
            <w:r w:rsidRPr="005455E6">
              <w:t>100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000000" w:fill="FFFFFF"/>
            <w:vAlign w:val="center"/>
            <w:hideMark/>
          </w:tcPr>
          <w:p w:rsidR="005455E6" w:rsidRPr="005455E6" w:rsidRDefault="005455E6" w:rsidP="002D6822">
            <w:pPr>
              <w:jc w:val="both"/>
            </w:pPr>
            <w:r w:rsidRPr="005455E6">
              <w:t>100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51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50" w:type="dxa"/>
            <w:shd w:val="clear" w:color="000000" w:fill="FFFFFF"/>
            <w:vAlign w:val="center"/>
            <w:hideMark/>
          </w:tcPr>
          <w:p w:rsidR="005455E6" w:rsidRPr="005455E6" w:rsidRDefault="005455E6" w:rsidP="002D6822">
            <w:pPr>
              <w:jc w:val="both"/>
            </w:pPr>
            <w:r w:rsidRPr="005455E6">
              <w:t>1 000</w:t>
            </w:r>
          </w:p>
        </w:tc>
        <w:tc>
          <w:tcPr>
            <w:tcW w:w="837" w:type="dxa"/>
            <w:shd w:val="clear" w:color="000000" w:fill="FFFFFF"/>
            <w:vAlign w:val="center"/>
            <w:hideMark/>
          </w:tcPr>
          <w:p w:rsidR="005455E6" w:rsidRPr="005455E6" w:rsidRDefault="005455E6" w:rsidP="002D6822">
            <w:pPr>
              <w:jc w:val="both"/>
            </w:pPr>
            <w:r w:rsidRPr="005455E6">
              <w:t>96 588</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000000" w:fill="FFFFFF"/>
            <w:vAlign w:val="center"/>
            <w:hideMark/>
          </w:tcPr>
          <w:p w:rsidR="005455E6" w:rsidRPr="005455E6" w:rsidRDefault="005455E6" w:rsidP="002D6822">
            <w:pPr>
              <w:jc w:val="both"/>
            </w:pPr>
            <w:r w:rsidRPr="005455E6">
              <w:t>96 588</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0" w:type="dxa"/>
            <w:gridSpan w:val="2"/>
            <w:shd w:val="clear" w:color="000000" w:fill="FFFFFF"/>
            <w:vAlign w:val="center"/>
            <w:hideMark/>
          </w:tcPr>
          <w:p w:rsidR="005455E6" w:rsidRPr="005455E6" w:rsidRDefault="005455E6" w:rsidP="002D6822">
            <w:pPr>
              <w:jc w:val="both"/>
            </w:pPr>
            <w:r w:rsidRPr="005455E6">
              <w:t>0</w:t>
            </w:r>
          </w:p>
        </w:tc>
        <w:tc>
          <w:tcPr>
            <w:tcW w:w="893" w:type="dxa"/>
            <w:shd w:val="clear" w:color="000000" w:fill="FFFFFF"/>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96 588</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000000" w:fill="FFFFFF"/>
            <w:vAlign w:val="center"/>
            <w:hideMark/>
          </w:tcPr>
          <w:p w:rsidR="005455E6" w:rsidRPr="005455E6" w:rsidRDefault="005455E6" w:rsidP="002D6822">
            <w:pPr>
              <w:jc w:val="both"/>
            </w:pPr>
            <w:r w:rsidRPr="005455E6">
              <w:t>96 588</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 </w:t>
            </w:r>
          </w:p>
        </w:tc>
        <w:tc>
          <w:tcPr>
            <w:tcW w:w="1134" w:type="dxa"/>
            <w:shd w:val="clear" w:color="auto" w:fill="auto"/>
            <w:vAlign w:val="center"/>
            <w:hideMark/>
          </w:tcPr>
          <w:p w:rsidR="005455E6" w:rsidRPr="005455E6" w:rsidRDefault="005455E6" w:rsidP="002D6822">
            <w:pPr>
              <w:jc w:val="both"/>
            </w:pPr>
            <w:r w:rsidRPr="005455E6">
              <w:t>Служба по реализации отдельных полномочий в сфере здравоохранения администрации Сургутского района</w:t>
            </w:r>
          </w:p>
        </w:tc>
      </w:tr>
      <w:tr w:rsidR="005455E6" w:rsidRPr="005455E6" w:rsidTr="0024666D">
        <w:trPr>
          <w:trHeight w:val="810"/>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FFFFFF"/>
            <w:vAlign w:val="center"/>
            <w:hideMark/>
          </w:tcPr>
          <w:p w:rsidR="005455E6" w:rsidRPr="005455E6" w:rsidRDefault="005455E6" w:rsidP="002D6822">
            <w:pPr>
              <w:jc w:val="both"/>
              <w:rPr>
                <w:b/>
                <w:bCs/>
                <w:color w:val="000000"/>
              </w:rPr>
            </w:pPr>
            <w:r w:rsidRPr="005455E6">
              <w:rPr>
                <w:b/>
                <w:bCs/>
                <w:color w:val="000000"/>
              </w:rPr>
              <w:t>посещений в смену</w:t>
            </w:r>
          </w:p>
        </w:tc>
        <w:tc>
          <w:tcPr>
            <w:tcW w:w="954" w:type="dxa"/>
            <w:shd w:val="clear" w:color="000000" w:fill="FFFFFF"/>
            <w:vAlign w:val="center"/>
            <w:hideMark/>
          </w:tcPr>
          <w:p w:rsidR="005455E6" w:rsidRPr="005455E6" w:rsidRDefault="005455E6" w:rsidP="002D6822">
            <w:pPr>
              <w:jc w:val="both"/>
              <w:rPr>
                <w:b/>
                <w:bCs/>
              </w:rPr>
            </w:pPr>
            <w:r w:rsidRPr="005455E6">
              <w:rPr>
                <w:b/>
                <w:bCs/>
              </w:rPr>
              <w:t>100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100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0</w:t>
            </w:r>
          </w:p>
        </w:tc>
        <w:tc>
          <w:tcPr>
            <w:tcW w:w="750" w:type="dxa"/>
            <w:shd w:val="clear" w:color="000000" w:fill="FFFFFF"/>
            <w:vAlign w:val="center"/>
            <w:hideMark/>
          </w:tcPr>
          <w:p w:rsidR="005455E6" w:rsidRPr="005455E6" w:rsidRDefault="005455E6" w:rsidP="002D6822">
            <w:pPr>
              <w:jc w:val="both"/>
              <w:rPr>
                <w:b/>
                <w:bCs/>
              </w:rPr>
            </w:pPr>
            <w:r w:rsidRPr="005455E6">
              <w:rPr>
                <w:b/>
                <w:bCs/>
              </w:rPr>
              <w:t>1 000</w:t>
            </w:r>
          </w:p>
        </w:tc>
        <w:tc>
          <w:tcPr>
            <w:tcW w:w="837" w:type="dxa"/>
            <w:shd w:val="clear" w:color="000000" w:fill="FFFFFF"/>
            <w:vAlign w:val="center"/>
            <w:hideMark/>
          </w:tcPr>
          <w:p w:rsidR="005455E6" w:rsidRPr="005455E6" w:rsidRDefault="005455E6" w:rsidP="002D6822">
            <w:pPr>
              <w:jc w:val="both"/>
              <w:rPr>
                <w:b/>
                <w:bCs/>
              </w:rPr>
            </w:pPr>
            <w:r w:rsidRPr="005455E6">
              <w:rPr>
                <w:b/>
                <w:bCs/>
              </w:rPr>
              <w:t>96 588</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96 588</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0</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96 588</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96 588</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0</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1635"/>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2.2.2</w:t>
            </w:r>
          </w:p>
        </w:tc>
        <w:tc>
          <w:tcPr>
            <w:tcW w:w="2835" w:type="dxa"/>
            <w:shd w:val="clear" w:color="000000" w:fill="FFFFFF"/>
            <w:vAlign w:val="center"/>
            <w:hideMark/>
          </w:tcPr>
          <w:p w:rsidR="005455E6" w:rsidRPr="005455E6" w:rsidRDefault="005455E6" w:rsidP="002D6822">
            <w:pPr>
              <w:jc w:val="both"/>
            </w:pPr>
            <w:r w:rsidRPr="005455E6">
              <w:t>Строительство лечебно-профилактических медицинских организаций, оказывающих медицинскую помощь в амбулаторных условиях (поликлиники)</w:t>
            </w:r>
          </w:p>
        </w:tc>
        <w:tc>
          <w:tcPr>
            <w:tcW w:w="822" w:type="dxa"/>
            <w:shd w:val="clear" w:color="auto" w:fill="auto"/>
            <w:vAlign w:val="center"/>
            <w:hideMark/>
          </w:tcPr>
          <w:p w:rsidR="005455E6" w:rsidRPr="005455E6" w:rsidRDefault="005455E6" w:rsidP="002D6822">
            <w:pPr>
              <w:jc w:val="both"/>
            </w:pPr>
            <w:r w:rsidRPr="005455E6">
              <w:t>ОРЗ</w:t>
            </w:r>
          </w:p>
        </w:tc>
        <w:tc>
          <w:tcPr>
            <w:tcW w:w="621" w:type="dxa"/>
            <w:shd w:val="clear" w:color="auto" w:fill="auto"/>
            <w:vAlign w:val="center"/>
            <w:hideMark/>
          </w:tcPr>
          <w:p w:rsidR="005455E6" w:rsidRPr="005455E6" w:rsidRDefault="005455E6" w:rsidP="002D6822">
            <w:pPr>
              <w:jc w:val="both"/>
              <w:rPr>
                <w:color w:val="000000"/>
              </w:rPr>
            </w:pPr>
            <w:r w:rsidRPr="005455E6">
              <w:rPr>
                <w:color w:val="000000"/>
              </w:rPr>
              <w:t>2034</w:t>
            </w:r>
          </w:p>
        </w:tc>
        <w:tc>
          <w:tcPr>
            <w:tcW w:w="824" w:type="dxa"/>
            <w:shd w:val="clear" w:color="auto" w:fill="auto"/>
            <w:vAlign w:val="center"/>
            <w:hideMark/>
          </w:tcPr>
          <w:p w:rsidR="005455E6" w:rsidRPr="005455E6" w:rsidRDefault="005455E6" w:rsidP="002D6822">
            <w:pPr>
              <w:jc w:val="both"/>
            </w:pPr>
            <w:r w:rsidRPr="005455E6">
              <w:t>2037</w:t>
            </w:r>
          </w:p>
        </w:tc>
        <w:tc>
          <w:tcPr>
            <w:tcW w:w="846" w:type="dxa"/>
            <w:shd w:val="clear" w:color="000000" w:fill="FFFFFF"/>
            <w:vAlign w:val="center"/>
            <w:hideMark/>
          </w:tcPr>
          <w:p w:rsidR="005455E6" w:rsidRPr="005455E6" w:rsidRDefault="005455E6" w:rsidP="002D6822">
            <w:pPr>
              <w:jc w:val="both"/>
              <w:rPr>
                <w:color w:val="000000"/>
              </w:rPr>
            </w:pPr>
            <w:r w:rsidRPr="005455E6">
              <w:rPr>
                <w:color w:val="000000"/>
              </w:rPr>
              <w:t>посещений в смену</w:t>
            </w:r>
          </w:p>
        </w:tc>
        <w:tc>
          <w:tcPr>
            <w:tcW w:w="954" w:type="dxa"/>
            <w:shd w:val="clear" w:color="000000" w:fill="FFFFFF"/>
            <w:vAlign w:val="center"/>
            <w:hideMark/>
          </w:tcPr>
          <w:p w:rsidR="005455E6" w:rsidRPr="005455E6" w:rsidRDefault="005455E6" w:rsidP="002D6822">
            <w:pPr>
              <w:jc w:val="both"/>
            </w:pPr>
            <w:r w:rsidRPr="005455E6">
              <w:t>215</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517" w:type="dxa"/>
            <w:shd w:val="clear" w:color="000000" w:fill="FFFFFF"/>
            <w:vAlign w:val="center"/>
            <w:hideMark/>
          </w:tcPr>
          <w:p w:rsidR="005455E6" w:rsidRPr="005455E6" w:rsidRDefault="005455E6" w:rsidP="002D6822">
            <w:pPr>
              <w:jc w:val="both"/>
            </w:pPr>
            <w:r w:rsidRPr="005455E6">
              <w:t>215</w:t>
            </w:r>
          </w:p>
        </w:tc>
        <w:tc>
          <w:tcPr>
            <w:tcW w:w="750" w:type="dxa"/>
            <w:shd w:val="clear" w:color="000000" w:fill="FFFFFF"/>
            <w:vAlign w:val="center"/>
            <w:hideMark/>
          </w:tcPr>
          <w:p w:rsidR="005455E6" w:rsidRPr="005455E6" w:rsidRDefault="005455E6" w:rsidP="002D6822">
            <w:pPr>
              <w:jc w:val="both"/>
            </w:pPr>
            <w:r w:rsidRPr="005455E6">
              <w:t> </w:t>
            </w:r>
          </w:p>
        </w:tc>
        <w:tc>
          <w:tcPr>
            <w:tcW w:w="837" w:type="dxa"/>
            <w:shd w:val="clear" w:color="000000" w:fill="FFFFFF"/>
            <w:vAlign w:val="center"/>
            <w:hideMark/>
          </w:tcPr>
          <w:p w:rsidR="005455E6" w:rsidRPr="005455E6" w:rsidRDefault="005455E6" w:rsidP="002D6822">
            <w:pPr>
              <w:jc w:val="both"/>
            </w:pPr>
            <w:r w:rsidRPr="005455E6">
              <w:t>969 401</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0" w:type="dxa"/>
            <w:gridSpan w:val="2"/>
            <w:shd w:val="clear" w:color="000000" w:fill="FFFFFF"/>
            <w:vAlign w:val="center"/>
            <w:hideMark/>
          </w:tcPr>
          <w:p w:rsidR="005455E6" w:rsidRPr="005455E6" w:rsidRDefault="005455E6" w:rsidP="002D6822">
            <w:pPr>
              <w:jc w:val="both"/>
            </w:pPr>
            <w:r w:rsidRPr="005455E6">
              <w:t>969 401</w:t>
            </w:r>
          </w:p>
        </w:tc>
        <w:tc>
          <w:tcPr>
            <w:tcW w:w="893" w:type="dxa"/>
            <w:shd w:val="clear" w:color="000000" w:fill="FFFFFF"/>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969 401</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000000" w:fill="FFFFFF"/>
            <w:vAlign w:val="center"/>
            <w:hideMark/>
          </w:tcPr>
          <w:p w:rsidR="005455E6" w:rsidRPr="005455E6" w:rsidRDefault="005455E6" w:rsidP="002D6822">
            <w:pPr>
              <w:jc w:val="both"/>
            </w:pPr>
            <w:r w:rsidRPr="005455E6">
              <w:t>969 401</w:t>
            </w:r>
          </w:p>
        </w:tc>
        <w:tc>
          <w:tcPr>
            <w:tcW w:w="803" w:type="dxa"/>
            <w:shd w:val="clear" w:color="000000" w:fill="FFFFFF"/>
            <w:vAlign w:val="center"/>
            <w:hideMark/>
          </w:tcPr>
          <w:p w:rsidR="005455E6" w:rsidRPr="005455E6" w:rsidRDefault="005455E6" w:rsidP="002D6822">
            <w:pPr>
              <w:jc w:val="both"/>
            </w:pPr>
            <w:r w:rsidRPr="005455E6">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 </w:t>
            </w:r>
          </w:p>
        </w:tc>
        <w:tc>
          <w:tcPr>
            <w:tcW w:w="1134" w:type="dxa"/>
            <w:shd w:val="clear" w:color="auto" w:fill="auto"/>
            <w:vAlign w:val="center"/>
            <w:hideMark/>
          </w:tcPr>
          <w:p w:rsidR="005455E6" w:rsidRPr="005455E6" w:rsidRDefault="005455E6" w:rsidP="002D6822">
            <w:pPr>
              <w:jc w:val="both"/>
            </w:pPr>
            <w:r w:rsidRPr="005455E6">
              <w:t>Служба по реализации отдельных полномочий в сфере здравоохранения администрации Сургутского района</w:t>
            </w:r>
            <w:r w:rsidRPr="005455E6">
              <w:br/>
              <w:t>Департамент здравоохранения ХМАО – Югры</w:t>
            </w:r>
          </w:p>
        </w:tc>
      </w:tr>
      <w:tr w:rsidR="005455E6" w:rsidRPr="005455E6" w:rsidTr="0024666D">
        <w:trPr>
          <w:trHeight w:val="133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r w:rsidR="005455E6" w:rsidRPr="005455E6">
              <w:rPr>
                <w:b/>
                <w:bCs/>
                <w:color w:val="000000"/>
              </w:rPr>
              <w:t xml:space="preserve"> лечебно-профилактические медицинские организации, оказывающие медицинскую помощь в амбулаторных условиях</w:t>
            </w:r>
          </w:p>
        </w:tc>
        <w:tc>
          <w:tcPr>
            <w:tcW w:w="82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FFFFFF"/>
            <w:vAlign w:val="center"/>
            <w:hideMark/>
          </w:tcPr>
          <w:p w:rsidR="005455E6" w:rsidRPr="005455E6" w:rsidRDefault="005455E6" w:rsidP="002D6822">
            <w:pPr>
              <w:jc w:val="both"/>
              <w:rPr>
                <w:b/>
                <w:bCs/>
                <w:color w:val="000000"/>
              </w:rPr>
            </w:pPr>
            <w:r w:rsidRPr="005455E6">
              <w:rPr>
                <w:b/>
                <w:bCs/>
                <w:color w:val="000000"/>
              </w:rPr>
              <w:t>посещений в смену</w:t>
            </w:r>
          </w:p>
        </w:tc>
        <w:tc>
          <w:tcPr>
            <w:tcW w:w="954" w:type="dxa"/>
            <w:shd w:val="clear" w:color="000000" w:fill="FFFFFF"/>
            <w:vAlign w:val="center"/>
            <w:hideMark/>
          </w:tcPr>
          <w:p w:rsidR="005455E6" w:rsidRPr="005455E6" w:rsidRDefault="005455E6" w:rsidP="002D6822">
            <w:pPr>
              <w:jc w:val="both"/>
              <w:rPr>
                <w:b/>
                <w:bCs/>
              </w:rPr>
            </w:pPr>
            <w:r w:rsidRPr="005455E6">
              <w:rPr>
                <w:b/>
                <w:bCs/>
              </w:rPr>
              <w:t>315</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100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215</w:t>
            </w:r>
          </w:p>
        </w:tc>
        <w:tc>
          <w:tcPr>
            <w:tcW w:w="750" w:type="dxa"/>
            <w:shd w:val="clear" w:color="000000" w:fill="FFFFFF"/>
            <w:vAlign w:val="center"/>
            <w:hideMark/>
          </w:tcPr>
          <w:p w:rsidR="005455E6" w:rsidRPr="005455E6" w:rsidRDefault="005455E6" w:rsidP="002D6822">
            <w:pPr>
              <w:jc w:val="both"/>
              <w:rPr>
                <w:b/>
                <w:bCs/>
              </w:rPr>
            </w:pPr>
            <w:r w:rsidRPr="005455E6">
              <w:rPr>
                <w:b/>
                <w:bCs/>
              </w:rPr>
              <w:t>1 000</w:t>
            </w:r>
          </w:p>
        </w:tc>
        <w:tc>
          <w:tcPr>
            <w:tcW w:w="837" w:type="dxa"/>
            <w:shd w:val="clear" w:color="000000" w:fill="FFFFFF"/>
            <w:vAlign w:val="center"/>
            <w:hideMark/>
          </w:tcPr>
          <w:p w:rsidR="005455E6" w:rsidRPr="005455E6" w:rsidRDefault="005455E6" w:rsidP="002D6822">
            <w:pPr>
              <w:jc w:val="both"/>
              <w:rPr>
                <w:b/>
                <w:bCs/>
              </w:rPr>
            </w:pPr>
            <w:r w:rsidRPr="005455E6">
              <w:rPr>
                <w:b/>
                <w:bCs/>
              </w:rPr>
              <w:t>1 065 989</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96 588</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969 401</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1 065 989</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969 401</w:t>
            </w:r>
          </w:p>
        </w:tc>
        <w:tc>
          <w:tcPr>
            <w:tcW w:w="803" w:type="dxa"/>
            <w:shd w:val="clear" w:color="000000" w:fill="FFFFFF"/>
            <w:vAlign w:val="center"/>
            <w:hideMark/>
          </w:tcPr>
          <w:p w:rsidR="005455E6" w:rsidRPr="005455E6" w:rsidRDefault="005455E6" w:rsidP="002D6822">
            <w:pPr>
              <w:jc w:val="both"/>
              <w:rPr>
                <w:b/>
                <w:bCs/>
              </w:rPr>
            </w:pPr>
            <w:r w:rsidRPr="005455E6">
              <w:rPr>
                <w:b/>
                <w:bCs/>
              </w:rPr>
              <w:t>96 588</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0</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630"/>
        </w:trPr>
        <w:tc>
          <w:tcPr>
            <w:tcW w:w="762" w:type="dxa"/>
            <w:shd w:val="clear" w:color="000000" w:fill="F8CBAC"/>
            <w:vAlign w:val="center"/>
            <w:hideMark/>
          </w:tcPr>
          <w:p w:rsidR="005455E6" w:rsidRPr="005455E6" w:rsidRDefault="005455E6" w:rsidP="002D6822">
            <w:pPr>
              <w:jc w:val="both"/>
              <w:rPr>
                <w:b/>
                <w:bCs/>
                <w:color w:val="000000"/>
              </w:rPr>
            </w:pPr>
            <w:r w:rsidRPr="005455E6">
              <w:rPr>
                <w:b/>
                <w:bCs/>
                <w:color w:val="000000"/>
              </w:rPr>
              <w:t>3</w:t>
            </w:r>
          </w:p>
        </w:tc>
        <w:tc>
          <w:tcPr>
            <w:tcW w:w="2835" w:type="dxa"/>
            <w:shd w:val="clear" w:color="000000" w:fill="F8CBAC"/>
            <w:vAlign w:val="center"/>
            <w:hideMark/>
          </w:tcPr>
          <w:p w:rsidR="005455E6" w:rsidRPr="005455E6" w:rsidRDefault="005455E6" w:rsidP="002D6822">
            <w:pPr>
              <w:jc w:val="both"/>
              <w:rPr>
                <w:b/>
                <w:bCs/>
                <w:color w:val="000000"/>
              </w:rPr>
            </w:pPr>
            <w:r w:rsidRPr="005455E6">
              <w:rPr>
                <w:b/>
                <w:bCs/>
                <w:color w:val="000000"/>
              </w:rPr>
              <w:t>Объекты физической культуры и массового спорта</w:t>
            </w:r>
          </w:p>
        </w:tc>
        <w:tc>
          <w:tcPr>
            <w:tcW w:w="822" w:type="dxa"/>
            <w:shd w:val="clear" w:color="000000" w:fill="F8CBAC"/>
            <w:vAlign w:val="center"/>
            <w:hideMark/>
          </w:tcPr>
          <w:p w:rsidR="005455E6" w:rsidRPr="005455E6" w:rsidRDefault="005455E6" w:rsidP="002D6822">
            <w:pPr>
              <w:jc w:val="both"/>
              <w:rPr>
                <w:b/>
                <w:bCs/>
              </w:rPr>
            </w:pPr>
            <w:r w:rsidRPr="005455E6">
              <w:rPr>
                <w:b/>
                <w:bCs/>
              </w:rPr>
              <w:t> </w:t>
            </w:r>
          </w:p>
        </w:tc>
        <w:tc>
          <w:tcPr>
            <w:tcW w:w="621" w:type="dxa"/>
            <w:shd w:val="clear" w:color="000000" w:fill="F8CBAC"/>
            <w:vAlign w:val="center"/>
            <w:hideMark/>
          </w:tcPr>
          <w:p w:rsidR="005455E6" w:rsidRPr="005455E6" w:rsidRDefault="005455E6" w:rsidP="002D6822">
            <w:pPr>
              <w:jc w:val="both"/>
              <w:rPr>
                <w:b/>
                <w:bCs/>
              </w:rPr>
            </w:pPr>
            <w:r w:rsidRPr="005455E6">
              <w:rPr>
                <w:b/>
                <w:bCs/>
              </w:rPr>
              <w:t> </w:t>
            </w:r>
          </w:p>
        </w:tc>
        <w:tc>
          <w:tcPr>
            <w:tcW w:w="824" w:type="dxa"/>
            <w:shd w:val="clear" w:color="000000" w:fill="F8CBAC"/>
            <w:vAlign w:val="center"/>
            <w:hideMark/>
          </w:tcPr>
          <w:p w:rsidR="005455E6" w:rsidRPr="005455E6" w:rsidRDefault="005455E6" w:rsidP="002D6822">
            <w:pPr>
              <w:jc w:val="both"/>
              <w:rPr>
                <w:b/>
                <w:bCs/>
              </w:rPr>
            </w:pPr>
            <w:r w:rsidRPr="005455E6">
              <w:rPr>
                <w:b/>
                <w:bCs/>
              </w:rPr>
              <w:t> </w:t>
            </w:r>
          </w:p>
        </w:tc>
        <w:tc>
          <w:tcPr>
            <w:tcW w:w="846" w:type="dxa"/>
            <w:shd w:val="clear" w:color="000000" w:fill="F8CBAC"/>
            <w:vAlign w:val="center"/>
            <w:hideMark/>
          </w:tcPr>
          <w:p w:rsidR="005455E6" w:rsidRPr="005455E6" w:rsidRDefault="005455E6" w:rsidP="002D6822">
            <w:pPr>
              <w:jc w:val="both"/>
              <w:rPr>
                <w:b/>
                <w:bCs/>
              </w:rPr>
            </w:pPr>
            <w:r w:rsidRPr="005455E6">
              <w:rPr>
                <w:b/>
                <w:bCs/>
              </w:rPr>
              <w:t> </w:t>
            </w:r>
          </w:p>
        </w:tc>
        <w:tc>
          <w:tcPr>
            <w:tcW w:w="954" w:type="dxa"/>
            <w:shd w:val="clear" w:color="000000" w:fill="F8CBAC"/>
            <w:vAlign w:val="center"/>
            <w:hideMark/>
          </w:tcPr>
          <w:p w:rsidR="005455E6" w:rsidRPr="005455E6" w:rsidRDefault="005455E6" w:rsidP="002D6822">
            <w:pPr>
              <w:jc w:val="both"/>
              <w:rPr>
                <w:b/>
                <w:bCs/>
              </w:rPr>
            </w:pPr>
            <w:r w:rsidRPr="005455E6">
              <w:rPr>
                <w:b/>
                <w:bCs/>
              </w:rPr>
              <w:t> </w:t>
            </w:r>
          </w:p>
        </w:tc>
        <w:tc>
          <w:tcPr>
            <w:tcW w:w="469" w:type="dxa"/>
            <w:shd w:val="clear" w:color="000000" w:fill="F8CBAC"/>
            <w:vAlign w:val="center"/>
            <w:hideMark/>
          </w:tcPr>
          <w:p w:rsidR="005455E6" w:rsidRPr="005455E6" w:rsidRDefault="005455E6" w:rsidP="002D6822">
            <w:pPr>
              <w:jc w:val="both"/>
              <w:rPr>
                <w:b/>
                <w:bCs/>
              </w:rPr>
            </w:pPr>
            <w:r w:rsidRPr="005455E6">
              <w:rPr>
                <w:b/>
                <w:bCs/>
              </w:rPr>
              <w:t> </w:t>
            </w:r>
          </w:p>
        </w:tc>
        <w:tc>
          <w:tcPr>
            <w:tcW w:w="469" w:type="dxa"/>
            <w:shd w:val="clear" w:color="000000" w:fill="F8CBAC"/>
            <w:vAlign w:val="center"/>
            <w:hideMark/>
          </w:tcPr>
          <w:p w:rsidR="005455E6" w:rsidRPr="005455E6" w:rsidRDefault="005455E6" w:rsidP="002D6822">
            <w:pPr>
              <w:jc w:val="both"/>
              <w:rPr>
                <w:b/>
                <w:bCs/>
              </w:rPr>
            </w:pPr>
            <w:r w:rsidRPr="005455E6">
              <w:rPr>
                <w:b/>
                <w:bCs/>
              </w:rPr>
              <w:t> </w:t>
            </w:r>
          </w:p>
        </w:tc>
        <w:tc>
          <w:tcPr>
            <w:tcW w:w="469" w:type="dxa"/>
            <w:shd w:val="clear" w:color="000000" w:fill="F8CBAC"/>
            <w:vAlign w:val="center"/>
            <w:hideMark/>
          </w:tcPr>
          <w:p w:rsidR="005455E6" w:rsidRPr="005455E6" w:rsidRDefault="005455E6" w:rsidP="002D6822">
            <w:pPr>
              <w:jc w:val="both"/>
              <w:rPr>
                <w:b/>
                <w:bCs/>
              </w:rPr>
            </w:pPr>
            <w:r w:rsidRPr="005455E6">
              <w:rPr>
                <w:b/>
                <w:bCs/>
              </w:rPr>
              <w:t> </w:t>
            </w:r>
          </w:p>
        </w:tc>
        <w:tc>
          <w:tcPr>
            <w:tcW w:w="469" w:type="dxa"/>
            <w:shd w:val="clear" w:color="000000" w:fill="F8CBAC"/>
            <w:vAlign w:val="center"/>
            <w:hideMark/>
          </w:tcPr>
          <w:p w:rsidR="005455E6" w:rsidRPr="005455E6" w:rsidRDefault="005455E6" w:rsidP="002D6822">
            <w:pPr>
              <w:jc w:val="both"/>
              <w:rPr>
                <w:b/>
                <w:bCs/>
              </w:rPr>
            </w:pPr>
            <w:r w:rsidRPr="005455E6">
              <w:rPr>
                <w:b/>
                <w:bCs/>
              </w:rPr>
              <w:t> </w:t>
            </w:r>
          </w:p>
        </w:tc>
        <w:tc>
          <w:tcPr>
            <w:tcW w:w="469" w:type="dxa"/>
            <w:shd w:val="clear" w:color="000000" w:fill="F8CBAC"/>
            <w:vAlign w:val="center"/>
            <w:hideMark/>
          </w:tcPr>
          <w:p w:rsidR="005455E6" w:rsidRPr="005455E6" w:rsidRDefault="005455E6" w:rsidP="002D6822">
            <w:pPr>
              <w:jc w:val="both"/>
              <w:rPr>
                <w:b/>
                <w:bCs/>
              </w:rPr>
            </w:pPr>
            <w:r w:rsidRPr="005455E6">
              <w:rPr>
                <w:b/>
                <w:bCs/>
              </w:rPr>
              <w:t> </w:t>
            </w:r>
          </w:p>
        </w:tc>
        <w:tc>
          <w:tcPr>
            <w:tcW w:w="517" w:type="dxa"/>
            <w:shd w:val="clear" w:color="000000" w:fill="F8CBAC"/>
            <w:vAlign w:val="center"/>
            <w:hideMark/>
          </w:tcPr>
          <w:p w:rsidR="005455E6" w:rsidRPr="005455E6" w:rsidRDefault="005455E6" w:rsidP="002D6822">
            <w:pPr>
              <w:jc w:val="both"/>
              <w:rPr>
                <w:b/>
                <w:bCs/>
              </w:rPr>
            </w:pPr>
            <w:r w:rsidRPr="005455E6">
              <w:rPr>
                <w:b/>
                <w:bCs/>
              </w:rPr>
              <w:t> </w:t>
            </w:r>
          </w:p>
        </w:tc>
        <w:tc>
          <w:tcPr>
            <w:tcW w:w="750" w:type="dxa"/>
            <w:shd w:val="clear" w:color="000000" w:fill="F8CBAC"/>
            <w:vAlign w:val="center"/>
            <w:hideMark/>
          </w:tcPr>
          <w:p w:rsidR="005455E6" w:rsidRPr="005455E6" w:rsidRDefault="005455E6" w:rsidP="002D6822">
            <w:pPr>
              <w:jc w:val="both"/>
              <w:rPr>
                <w:b/>
                <w:bCs/>
              </w:rPr>
            </w:pPr>
            <w:r w:rsidRPr="005455E6">
              <w:rPr>
                <w:b/>
                <w:bCs/>
              </w:rPr>
              <w:t> </w:t>
            </w:r>
          </w:p>
        </w:tc>
        <w:tc>
          <w:tcPr>
            <w:tcW w:w="837" w:type="dxa"/>
            <w:shd w:val="clear" w:color="000000" w:fill="F8CBAC"/>
            <w:vAlign w:val="center"/>
            <w:hideMark/>
          </w:tcPr>
          <w:p w:rsidR="005455E6" w:rsidRPr="005455E6" w:rsidRDefault="005455E6" w:rsidP="002D6822">
            <w:pPr>
              <w:jc w:val="both"/>
              <w:rPr>
                <w:b/>
                <w:bCs/>
              </w:rPr>
            </w:pPr>
            <w:r w:rsidRPr="005455E6">
              <w:rPr>
                <w:b/>
                <w:bCs/>
              </w:rPr>
              <w:t>9 391 984</w:t>
            </w:r>
          </w:p>
        </w:tc>
        <w:tc>
          <w:tcPr>
            <w:tcW w:w="469" w:type="dxa"/>
            <w:shd w:val="clear" w:color="000000" w:fill="F8CBAC"/>
            <w:vAlign w:val="center"/>
            <w:hideMark/>
          </w:tcPr>
          <w:p w:rsidR="005455E6" w:rsidRPr="005455E6" w:rsidRDefault="005455E6" w:rsidP="002D6822">
            <w:pPr>
              <w:jc w:val="both"/>
              <w:rPr>
                <w:b/>
                <w:bCs/>
              </w:rPr>
            </w:pPr>
            <w:r w:rsidRPr="005455E6">
              <w:rPr>
                <w:b/>
                <w:bCs/>
              </w:rPr>
              <w:t>3 500</w:t>
            </w:r>
          </w:p>
        </w:tc>
        <w:tc>
          <w:tcPr>
            <w:tcW w:w="469" w:type="dxa"/>
            <w:shd w:val="clear" w:color="000000" w:fill="F8CBAC"/>
            <w:vAlign w:val="center"/>
            <w:hideMark/>
          </w:tcPr>
          <w:p w:rsidR="005455E6" w:rsidRPr="005455E6" w:rsidRDefault="005455E6" w:rsidP="002D6822">
            <w:pPr>
              <w:jc w:val="both"/>
              <w:rPr>
                <w:b/>
                <w:bCs/>
              </w:rPr>
            </w:pPr>
            <w:r w:rsidRPr="005455E6">
              <w:rPr>
                <w:b/>
                <w:bCs/>
              </w:rPr>
              <w:t>343 702</w:t>
            </w:r>
          </w:p>
        </w:tc>
        <w:tc>
          <w:tcPr>
            <w:tcW w:w="469" w:type="dxa"/>
            <w:shd w:val="clear" w:color="000000" w:fill="F8CBAC"/>
            <w:vAlign w:val="center"/>
            <w:hideMark/>
          </w:tcPr>
          <w:p w:rsidR="005455E6" w:rsidRPr="005455E6" w:rsidRDefault="005455E6" w:rsidP="002D6822">
            <w:pPr>
              <w:jc w:val="both"/>
              <w:rPr>
                <w:b/>
                <w:bCs/>
              </w:rPr>
            </w:pPr>
            <w:r w:rsidRPr="005455E6">
              <w:rPr>
                <w:b/>
                <w:bCs/>
              </w:rPr>
              <w:t>379 995</w:t>
            </w:r>
          </w:p>
        </w:tc>
        <w:tc>
          <w:tcPr>
            <w:tcW w:w="469" w:type="dxa"/>
            <w:shd w:val="clear" w:color="000000" w:fill="F8CBAC"/>
            <w:vAlign w:val="center"/>
            <w:hideMark/>
          </w:tcPr>
          <w:p w:rsidR="005455E6" w:rsidRPr="005455E6" w:rsidRDefault="005455E6" w:rsidP="002D6822">
            <w:pPr>
              <w:jc w:val="both"/>
              <w:rPr>
                <w:b/>
                <w:bCs/>
              </w:rPr>
            </w:pPr>
            <w:r w:rsidRPr="005455E6">
              <w:rPr>
                <w:b/>
                <w:bCs/>
              </w:rPr>
              <w:t>326 639</w:t>
            </w:r>
          </w:p>
        </w:tc>
        <w:tc>
          <w:tcPr>
            <w:tcW w:w="469" w:type="dxa"/>
            <w:shd w:val="clear" w:color="000000" w:fill="F8CBAC"/>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8CBAC"/>
            <w:vAlign w:val="center"/>
            <w:hideMark/>
          </w:tcPr>
          <w:p w:rsidR="005455E6" w:rsidRPr="005455E6" w:rsidRDefault="005455E6" w:rsidP="002D6822">
            <w:pPr>
              <w:jc w:val="both"/>
              <w:rPr>
                <w:b/>
                <w:bCs/>
              </w:rPr>
            </w:pPr>
            <w:r w:rsidRPr="005455E6">
              <w:rPr>
                <w:b/>
                <w:bCs/>
              </w:rPr>
              <w:t>8 338 148</w:t>
            </w:r>
          </w:p>
        </w:tc>
        <w:tc>
          <w:tcPr>
            <w:tcW w:w="893" w:type="dxa"/>
            <w:shd w:val="clear" w:color="000000" w:fill="F8CBAC"/>
            <w:vAlign w:val="center"/>
            <w:hideMark/>
          </w:tcPr>
          <w:p w:rsidR="005455E6" w:rsidRPr="005455E6" w:rsidRDefault="005455E6" w:rsidP="002D6822">
            <w:pPr>
              <w:jc w:val="both"/>
              <w:rPr>
                <w:b/>
                <w:bCs/>
              </w:rPr>
            </w:pPr>
            <w:r w:rsidRPr="005455E6">
              <w:rPr>
                <w:b/>
                <w:bCs/>
              </w:rPr>
              <w:t>0</w:t>
            </w:r>
          </w:p>
        </w:tc>
        <w:tc>
          <w:tcPr>
            <w:tcW w:w="1194" w:type="dxa"/>
            <w:shd w:val="clear" w:color="000000" w:fill="F8CBAC"/>
            <w:vAlign w:val="center"/>
            <w:hideMark/>
          </w:tcPr>
          <w:p w:rsidR="005455E6" w:rsidRPr="005455E6" w:rsidRDefault="005455E6" w:rsidP="002D6822">
            <w:pPr>
              <w:jc w:val="both"/>
              <w:rPr>
                <w:b/>
                <w:bCs/>
              </w:rPr>
            </w:pPr>
            <w:r w:rsidRPr="005455E6">
              <w:rPr>
                <w:b/>
                <w:bCs/>
              </w:rPr>
              <w:t>9 391 984</w:t>
            </w:r>
          </w:p>
        </w:tc>
        <w:tc>
          <w:tcPr>
            <w:tcW w:w="996" w:type="dxa"/>
            <w:shd w:val="clear" w:color="000000" w:fill="F8CBAC"/>
            <w:vAlign w:val="center"/>
            <w:hideMark/>
          </w:tcPr>
          <w:p w:rsidR="005455E6" w:rsidRPr="005455E6" w:rsidRDefault="005455E6" w:rsidP="002D6822">
            <w:pPr>
              <w:jc w:val="both"/>
              <w:rPr>
                <w:b/>
                <w:bCs/>
              </w:rPr>
            </w:pPr>
            <w:r w:rsidRPr="005455E6">
              <w:rPr>
                <w:b/>
                <w:bCs/>
              </w:rPr>
              <w:t>0</w:t>
            </w:r>
          </w:p>
        </w:tc>
        <w:tc>
          <w:tcPr>
            <w:tcW w:w="787" w:type="dxa"/>
            <w:shd w:val="clear" w:color="000000" w:fill="F8CBAC"/>
            <w:vAlign w:val="center"/>
            <w:hideMark/>
          </w:tcPr>
          <w:p w:rsidR="005455E6" w:rsidRPr="005455E6" w:rsidRDefault="005455E6" w:rsidP="002D6822">
            <w:pPr>
              <w:jc w:val="both"/>
              <w:rPr>
                <w:b/>
                <w:bCs/>
              </w:rPr>
            </w:pPr>
            <w:r w:rsidRPr="005455E6">
              <w:rPr>
                <w:b/>
                <w:bCs/>
              </w:rPr>
              <w:t>0</w:t>
            </w:r>
          </w:p>
        </w:tc>
        <w:tc>
          <w:tcPr>
            <w:tcW w:w="803" w:type="dxa"/>
            <w:shd w:val="clear" w:color="000000" w:fill="F8CBAC"/>
            <w:vAlign w:val="center"/>
            <w:hideMark/>
          </w:tcPr>
          <w:p w:rsidR="005455E6" w:rsidRPr="005455E6" w:rsidRDefault="005455E6" w:rsidP="002D6822">
            <w:pPr>
              <w:jc w:val="both"/>
              <w:rPr>
                <w:b/>
                <w:bCs/>
              </w:rPr>
            </w:pPr>
            <w:r w:rsidRPr="005455E6">
              <w:rPr>
                <w:b/>
                <w:bCs/>
              </w:rPr>
              <w:t>1 053 836</w:t>
            </w:r>
          </w:p>
        </w:tc>
        <w:tc>
          <w:tcPr>
            <w:tcW w:w="721" w:type="dxa"/>
            <w:shd w:val="clear" w:color="000000" w:fill="F8CBAC"/>
            <w:vAlign w:val="center"/>
            <w:hideMark/>
          </w:tcPr>
          <w:p w:rsidR="005455E6" w:rsidRPr="005455E6" w:rsidRDefault="005455E6" w:rsidP="002D6822">
            <w:pPr>
              <w:jc w:val="both"/>
              <w:rPr>
                <w:b/>
                <w:bCs/>
              </w:rPr>
            </w:pPr>
            <w:r w:rsidRPr="005455E6">
              <w:rPr>
                <w:b/>
                <w:bCs/>
              </w:rPr>
              <w:t>0</w:t>
            </w:r>
          </w:p>
        </w:tc>
        <w:tc>
          <w:tcPr>
            <w:tcW w:w="1127" w:type="dxa"/>
            <w:shd w:val="clear" w:color="000000" w:fill="F8CBAC"/>
            <w:vAlign w:val="center"/>
            <w:hideMark/>
          </w:tcPr>
          <w:p w:rsidR="005455E6" w:rsidRPr="005455E6" w:rsidRDefault="005455E6" w:rsidP="002D6822">
            <w:pPr>
              <w:jc w:val="both"/>
              <w:rPr>
                <w:b/>
                <w:bCs/>
              </w:rPr>
            </w:pPr>
            <w:r w:rsidRPr="005455E6">
              <w:rPr>
                <w:b/>
                <w:bCs/>
              </w:rPr>
              <w:t>8 338 148</w:t>
            </w:r>
          </w:p>
        </w:tc>
        <w:tc>
          <w:tcPr>
            <w:tcW w:w="1134" w:type="dxa"/>
            <w:shd w:val="clear" w:color="000000" w:fill="F8CBAC"/>
            <w:vAlign w:val="center"/>
            <w:hideMark/>
          </w:tcPr>
          <w:p w:rsidR="005455E6" w:rsidRPr="005455E6" w:rsidRDefault="005455E6" w:rsidP="002D6822">
            <w:pPr>
              <w:jc w:val="both"/>
              <w:rPr>
                <w:b/>
                <w:bCs/>
              </w:rPr>
            </w:pPr>
            <w:r w:rsidRPr="005455E6">
              <w:rPr>
                <w:b/>
                <w:bCs/>
              </w:rPr>
              <w:t> </w:t>
            </w:r>
          </w:p>
        </w:tc>
      </w:tr>
      <w:tr w:rsidR="005455E6" w:rsidRPr="005455E6" w:rsidTr="0024666D">
        <w:trPr>
          <w:trHeight w:val="630"/>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3.1</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Плавательные бассейны</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color w:val="FF0000"/>
              </w:rPr>
            </w:pPr>
            <w:r w:rsidRPr="005455E6">
              <w:rPr>
                <w:color w:val="FF0000"/>
              </w:rPr>
              <w:t> </w:t>
            </w:r>
          </w:p>
        </w:tc>
        <w:tc>
          <w:tcPr>
            <w:tcW w:w="824" w:type="dxa"/>
            <w:shd w:val="clear" w:color="000000" w:fill="E2EFD9"/>
            <w:vAlign w:val="center"/>
            <w:hideMark/>
          </w:tcPr>
          <w:p w:rsidR="005455E6" w:rsidRPr="005455E6" w:rsidRDefault="005455E6" w:rsidP="002D6822">
            <w:pPr>
              <w:jc w:val="both"/>
              <w:rPr>
                <w:color w:val="000000"/>
              </w:rPr>
            </w:pPr>
            <w:r w:rsidRPr="005455E6">
              <w:rPr>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м² зеркала воды</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1 925</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1 000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925</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4 300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2 092 339</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3 500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343 702</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343 702</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1 401 435</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2 092 339</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690 904</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1 401 435</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3F1E96" w:rsidRPr="005455E6" w:rsidTr="0024666D">
        <w:trPr>
          <w:trHeight w:val="546"/>
        </w:trPr>
        <w:tc>
          <w:tcPr>
            <w:tcW w:w="762" w:type="dxa"/>
            <w:shd w:val="clear" w:color="auto" w:fill="auto"/>
            <w:vAlign w:val="center"/>
            <w:hideMark/>
          </w:tcPr>
          <w:p w:rsidR="003F1E96" w:rsidRPr="005455E6" w:rsidRDefault="003F1E96" w:rsidP="002D6822">
            <w:pPr>
              <w:jc w:val="both"/>
              <w:rPr>
                <w:b/>
                <w:bCs/>
                <w:color w:val="000000"/>
              </w:rPr>
            </w:pPr>
          </w:p>
        </w:tc>
        <w:tc>
          <w:tcPr>
            <w:tcW w:w="22071" w:type="dxa"/>
            <w:gridSpan w:val="29"/>
            <w:shd w:val="clear" w:color="auto" w:fill="auto"/>
            <w:vAlign w:val="center"/>
            <w:hideMark/>
          </w:tcPr>
          <w:p w:rsidR="003F1E96" w:rsidRPr="003F1E96" w:rsidRDefault="003F1E96" w:rsidP="002D6822">
            <w:pPr>
              <w:jc w:val="both"/>
              <w:rPr>
                <w:b/>
                <w:bCs/>
              </w:rPr>
            </w:pPr>
            <w:r w:rsidRPr="005455E6">
              <w:rPr>
                <w:b/>
                <w:bCs/>
              </w:rPr>
              <w:t>Плавательные бассейны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r w:rsidRPr="005455E6">
              <w:rPr>
                <w:b/>
                <w:bCs/>
                <w:color w:val="000000"/>
              </w:rPr>
              <w:t> </w:t>
            </w:r>
            <w:r w:rsidR="00992A13">
              <w:rPr>
                <w:b/>
                <w:bCs/>
                <w:color w:val="000000"/>
              </w:rPr>
              <w:t>.</w:t>
            </w:r>
          </w:p>
        </w:tc>
      </w:tr>
      <w:tr w:rsidR="005455E6" w:rsidRPr="005455E6" w:rsidTr="0024666D">
        <w:trPr>
          <w:trHeight w:val="765"/>
        </w:trPr>
        <w:tc>
          <w:tcPr>
            <w:tcW w:w="762" w:type="dxa"/>
            <w:vMerge w:val="restart"/>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3.1.1</w:t>
            </w:r>
          </w:p>
        </w:tc>
        <w:tc>
          <w:tcPr>
            <w:tcW w:w="2835" w:type="dxa"/>
            <w:vMerge w:val="restart"/>
            <w:shd w:val="clear" w:color="auto" w:fill="auto"/>
            <w:vAlign w:val="center"/>
            <w:hideMark/>
          </w:tcPr>
          <w:p w:rsidR="005455E6" w:rsidRPr="005455E6" w:rsidRDefault="005455E6" w:rsidP="002D6822">
            <w:pPr>
              <w:jc w:val="both"/>
            </w:pPr>
            <w:r w:rsidRPr="005455E6">
              <w:t>Строительство спортивного комплекса с универсальным игровым залом и бассейном</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ОМЗ</w:t>
            </w:r>
          </w:p>
        </w:tc>
        <w:tc>
          <w:tcPr>
            <w:tcW w:w="621" w:type="dxa"/>
            <w:shd w:val="clear" w:color="auto" w:fill="auto"/>
            <w:vAlign w:val="center"/>
            <w:hideMark/>
          </w:tcPr>
          <w:p w:rsidR="005455E6" w:rsidRPr="005455E6" w:rsidRDefault="005455E6" w:rsidP="002D6822">
            <w:pPr>
              <w:jc w:val="both"/>
            </w:pPr>
            <w:r w:rsidRPr="005455E6">
              <w:t>2018</w:t>
            </w:r>
          </w:p>
        </w:tc>
        <w:tc>
          <w:tcPr>
            <w:tcW w:w="824" w:type="dxa"/>
            <w:shd w:val="clear" w:color="auto" w:fill="auto"/>
            <w:vAlign w:val="center"/>
            <w:hideMark/>
          </w:tcPr>
          <w:p w:rsidR="005455E6" w:rsidRPr="005455E6" w:rsidRDefault="005455E6" w:rsidP="002D6822">
            <w:pPr>
              <w:jc w:val="both"/>
            </w:pPr>
            <w:r w:rsidRPr="005455E6">
              <w:t>2020</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чел./смену</w:t>
            </w:r>
          </w:p>
        </w:tc>
        <w:tc>
          <w:tcPr>
            <w:tcW w:w="954" w:type="dxa"/>
            <w:shd w:val="clear" w:color="000000" w:fill="FFFFFF"/>
            <w:vAlign w:val="center"/>
            <w:hideMark/>
          </w:tcPr>
          <w:p w:rsidR="005455E6" w:rsidRPr="005455E6" w:rsidRDefault="005455E6" w:rsidP="002D6822">
            <w:pPr>
              <w:jc w:val="both"/>
            </w:pPr>
            <w:r w:rsidRPr="005455E6">
              <w:t>200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000000" w:fill="FFFFFF"/>
            <w:vAlign w:val="center"/>
            <w:hideMark/>
          </w:tcPr>
          <w:p w:rsidR="005455E6" w:rsidRPr="005455E6" w:rsidRDefault="005455E6" w:rsidP="002D6822">
            <w:pPr>
              <w:jc w:val="both"/>
            </w:pPr>
            <w:r w:rsidRPr="005455E6">
              <w:t>200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p>
        </w:tc>
        <w:tc>
          <w:tcPr>
            <w:tcW w:w="517" w:type="dxa"/>
            <w:shd w:val="clear" w:color="000000" w:fill="FFFFFF"/>
            <w:vAlign w:val="center"/>
            <w:hideMark/>
          </w:tcPr>
          <w:p w:rsidR="005455E6" w:rsidRPr="005455E6" w:rsidRDefault="005455E6" w:rsidP="002D6822">
            <w:pPr>
              <w:jc w:val="both"/>
            </w:pPr>
            <w:r w:rsidRPr="005455E6">
              <w:t>0</w:t>
            </w:r>
          </w:p>
        </w:tc>
        <w:tc>
          <w:tcPr>
            <w:tcW w:w="750" w:type="dxa"/>
            <w:shd w:val="clear" w:color="000000" w:fill="FFFFFF"/>
            <w:vAlign w:val="center"/>
            <w:hideMark/>
          </w:tcPr>
          <w:p w:rsidR="005455E6" w:rsidRPr="005455E6" w:rsidRDefault="005455E6" w:rsidP="002D6822">
            <w:pPr>
              <w:jc w:val="both"/>
            </w:pPr>
            <w:r w:rsidRPr="005455E6">
              <w:t>4 300</w:t>
            </w:r>
          </w:p>
        </w:tc>
        <w:tc>
          <w:tcPr>
            <w:tcW w:w="837" w:type="dxa"/>
            <w:shd w:val="clear" w:color="000000" w:fill="FFFFFF"/>
            <w:vAlign w:val="center"/>
            <w:hideMark/>
          </w:tcPr>
          <w:p w:rsidR="005455E6" w:rsidRPr="005455E6" w:rsidRDefault="005455E6" w:rsidP="002D6822">
            <w:pPr>
              <w:jc w:val="both"/>
            </w:pPr>
            <w:r w:rsidRPr="005455E6">
              <w:t>690 904</w:t>
            </w:r>
          </w:p>
        </w:tc>
        <w:tc>
          <w:tcPr>
            <w:tcW w:w="469" w:type="dxa"/>
            <w:shd w:val="clear" w:color="000000" w:fill="FFFFFF"/>
            <w:vAlign w:val="center"/>
            <w:hideMark/>
          </w:tcPr>
          <w:p w:rsidR="005455E6" w:rsidRPr="005455E6" w:rsidRDefault="005455E6" w:rsidP="002D6822">
            <w:pPr>
              <w:jc w:val="both"/>
            </w:pPr>
            <w:r w:rsidRPr="005455E6">
              <w:t>3 500</w:t>
            </w:r>
          </w:p>
        </w:tc>
        <w:tc>
          <w:tcPr>
            <w:tcW w:w="469" w:type="dxa"/>
            <w:shd w:val="clear" w:color="000000" w:fill="FFFFFF"/>
            <w:vAlign w:val="center"/>
            <w:hideMark/>
          </w:tcPr>
          <w:p w:rsidR="005455E6" w:rsidRPr="005455E6" w:rsidRDefault="005455E6" w:rsidP="002D6822">
            <w:pPr>
              <w:jc w:val="both"/>
            </w:pPr>
            <w:r w:rsidRPr="005455E6">
              <w:t>343 702</w:t>
            </w:r>
          </w:p>
        </w:tc>
        <w:tc>
          <w:tcPr>
            <w:tcW w:w="469" w:type="dxa"/>
            <w:shd w:val="clear" w:color="000000" w:fill="FFFFFF"/>
            <w:vAlign w:val="center"/>
            <w:hideMark/>
          </w:tcPr>
          <w:p w:rsidR="005455E6" w:rsidRPr="005455E6" w:rsidRDefault="005455E6" w:rsidP="002D6822">
            <w:pPr>
              <w:jc w:val="both"/>
            </w:pPr>
            <w:r w:rsidRPr="005455E6">
              <w:t>343 702</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rPr>
                <w:color w:val="000000"/>
              </w:rPr>
            </w:pPr>
          </w:p>
        </w:tc>
        <w:tc>
          <w:tcPr>
            <w:tcW w:w="720" w:type="dxa"/>
            <w:gridSpan w:val="2"/>
            <w:shd w:val="clear" w:color="000000" w:fill="FFFFFF"/>
            <w:vAlign w:val="center"/>
            <w:hideMark/>
          </w:tcPr>
          <w:p w:rsidR="005455E6" w:rsidRPr="005455E6" w:rsidRDefault="005455E6" w:rsidP="002D6822">
            <w:pPr>
              <w:jc w:val="both"/>
            </w:pPr>
            <w:r w:rsidRPr="005455E6">
              <w:t>0</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000000" w:fill="FFFFFF"/>
            <w:vAlign w:val="center"/>
            <w:hideMark/>
          </w:tcPr>
          <w:p w:rsidR="005455E6" w:rsidRPr="005455E6" w:rsidRDefault="005455E6" w:rsidP="002D6822">
            <w:pPr>
              <w:jc w:val="both"/>
            </w:pPr>
            <w:r w:rsidRPr="005455E6">
              <w:t>690 904</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000000" w:fill="FFFFFF"/>
            <w:vAlign w:val="center"/>
            <w:hideMark/>
          </w:tcPr>
          <w:p w:rsidR="005455E6" w:rsidRPr="005455E6" w:rsidRDefault="005455E6" w:rsidP="002D6822">
            <w:pPr>
              <w:jc w:val="both"/>
            </w:pPr>
            <w:r w:rsidRPr="005455E6">
              <w:t>690 904</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 </w:t>
            </w:r>
          </w:p>
        </w:tc>
        <w:tc>
          <w:tcPr>
            <w:tcW w:w="1134" w:type="dxa"/>
            <w:shd w:val="clear" w:color="auto" w:fill="auto"/>
            <w:vAlign w:val="center"/>
            <w:hideMark/>
          </w:tcPr>
          <w:p w:rsidR="005455E6" w:rsidRPr="005455E6" w:rsidRDefault="005455E6" w:rsidP="002D6822">
            <w:pPr>
              <w:jc w:val="both"/>
              <w:rPr>
                <w:color w:val="000000"/>
              </w:rPr>
            </w:pPr>
            <w:r w:rsidRPr="005455E6">
              <w:rPr>
                <w:color w:val="000000"/>
              </w:rPr>
              <w:t>Управление культуры, туризма и спорта администрации Сургутского района</w:t>
            </w:r>
          </w:p>
        </w:tc>
      </w:tr>
      <w:tr w:rsidR="005455E6" w:rsidRPr="005455E6" w:rsidTr="0024666D">
        <w:trPr>
          <w:trHeight w:val="630"/>
        </w:trPr>
        <w:tc>
          <w:tcPr>
            <w:tcW w:w="762" w:type="dxa"/>
            <w:vMerge/>
            <w:vAlign w:val="center"/>
            <w:hideMark/>
          </w:tcPr>
          <w:p w:rsidR="005455E6" w:rsidRPr="005455E6" w:rsidRDefault="005455E6" w:rsidP="002D6822">
            <w:pPr>
              <w:jc w:val="both"/>
              <w:rPr>
                <w:color w:val="000000"/>
              </w:rPr>
            </w:pPr>
          </w:p>
        </w:tc>
        <w:tc>
          <w:tcPr>
            <w:tcW w:w="2835" w:type="dxa"/>
            <w:vMerge/>
            <w:vAlign w:val="center"/>
            <w:hideMark/>
          </w:tcPr>
          <w:p w:rsidR="005455E6" w:rsidRPr="005455E6" w:rsidRDefault="005455E6" w:rsidP="002D6822">
            <w:pPr>
              <w:jc w:val="both"/>
            </w:pPr>
          </w:p>
        </w:tc>
        <w:tc>
          <w:tcPr>
            <w:tcW w:w="822"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621"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824"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м² зеркала воды</w:t>
            </w:r>
          </w:p>
        </w:tc>
        <w:tc>
          <w:tcPr>
            <w:tcW w:w="954" w:type="dxa"/>
            <w:shd w:val="clear" w:color="000000" w:fill="FFFFFF"/>
            <w:vAlign w:val="center"/>
            <w:hideMark/>
          </w:tcPr>
          <w:p w:rsidR="005455E6" w:rsidRPr="005455E6" w:rsidRDefault="005455E6" w:rsidP="002D6822">
            <w:pPr>
              <w:jc w:val="both"/>
            </w:pPr>
            <w:r w:rsidRPr="005455E6">
              <w:t>1 000</w:t>
            </w:r>
          </w:p>
        </w:tc>
        <w:tc>
          <w:tcPr>
            <w:tcW w:w="469"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469"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469" w:type="dxa"/>
            <w:shd w:val="clear" w:color="000000" w:fill="FFFFFF"/>
            <w:vAlign w:val="center"/>
            <w:hideMark/>
          </w:tcPr>
          <w:p w:rsidR="005455E6" w:rsidRPr="005455E6" w:rsidRDefault="005455E6" w:rsidP="002D6822">
            <w:pPr>
              <w:jc w:val="both"/>
            </w:pPr>
            <w:r w:rsidRPr="005455E6">
              <w:t>1 000</w:t>
            </w:r>
          </w:p>
        </w:tc>
        <w:tc>
          <w:tcPr>
            <w:tcW w:w="469"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469"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517" w:type="dxa"/>
            <w:shd w:val="clear" w:color="000000" w:fill="FFFFFF"/>
            <w:vAlign w:val="center"/>
            <w:hideMark/>
          </w:tcPr>
          <w:p w:rsidR="005455E6" w:rsidRPr="005455E6" w:rsidRDefault="005455E6" w:rsidP="002D6822">
            <w:pPr>
              <w:jc w:val="both"/>
            </w:pPr>
            <w:r w:rsidRPr="005455E6">
              <w:t>0</w:t>
            </w:r>
          </w:p>
        </w:tc>
        <w:tc>
          <w:tcPr>
            <w:tcW w:w="750"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837"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469"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469"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469"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469"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469"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720" w:type="dxa"/>
            <w:gridSpan w:val="2"/>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893"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1194"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996"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787"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803"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721"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1127"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c>
          <w:tcPr>
            <w:tcW w:w="1134" w:type="dxa"/>
            <w:shd w:val="clear" w:color="auto" w:fill="auto"/>
            <w:vAlign w:val="center"/>
            <w:hideMark/>
          </w:tcPr>
          <w:p w:rsidR="005455E6" w:rsidRPr="005455E6" w:rsidRDefault="005455E6" w:rsidP="002D6822">
            <w:pPr>
              <w:jc w:val="both"/>
              <w:rPr>
                <w:i/>
                <w:iCs/>
                <w:color w:val="000000"/>
              </w:rPr>
            </w:pPr>
            <w:r w:rsidRPr="005455E6">
              <w:rPr>
                <w:i/>
                <w:iCs/>
                <w:color w:val="000000"/>
              </w:rPr>
              <w:t> </w:t>
            </w:r>
          </w:p>
        </w:tc>
      </w:tr>
      <w:tr w:rsidR="005455E6" w:rsidRPr="005455E6" w:rsidTr="0024666D">
        <w:trPr>
          <w:trHeight w:val="630"/>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м² зеркала воды</w:t>
            </w:r>
          </w:p>
        </w:tc>
        <w:tc>
          <w:tcPr>
            <w:tcW w:w="954" w:type="dxa"/>
            <w:shd w:val="clear" w:color="auto" w:fill="auto"/>
            <w:vAlign w:val="center"/>
            <w:hideMark/>
          </w:tcPr>
          <w:p w:rsidR="005455E6" w:rsidRPr="005455E6" w:rsidRDefault="005455E6" w:rsidP="002D6822">
            <w:pPr>
              <w:jc w:val="both"/>
              <w:rPr>
                <w:b/>
                <w:bCs/>
                <w:color w:val="000000"/>
              </w:rPr>
            </w:pPr>
            <w:r w:rsidRPr="005455E6">
              <w:rPr>
                <w:b/>
                <w:bCs/>
                <w:color w:val="000000"/>
              </w:rPr>
              <w:t>1 000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1 000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750" w:type="dxa"/>
            <w:shd w:val="clear" w:color="auto" w:fill="auto"/>
            <w:vAlign w:val="center"/>
            <w:hideMark/>
          </w:tcPr>
          <w:p w:rsidR="005455E6" w:rsidRPr="005455E6" w:rsidRDefault="005455E6" w:rsidP="002D6822">
            <w:pPr>
              <w:jc w:val="both"/>
              <w:rPr>
                <w:b/>
                <w:bCs/>
                <w:color w:val="000000"/>
              </w:rPr>
            </w:pPr>
            <w:r w:rsidRPr="005455E6">
              <w:rPr>
                <w:b/>
                <w:bCs/>
                <w:color w:val="000000"/>
              </w:rPr>
              <w:t>4 300</w:t>
            </w:r>
          </w:p>
        </w:tc>
        <w:tc>
          <w:tcPr>
            <w:tcW w:w="837" w:type="dxa"/>
            <w:shd w:val="clear" w:color="auto" w:fill="auto"/>
            <w:vAlign w:val="center"/>
            <w:hideMark/>
          </w:tcPr>
          <w:p w:rsidR="005455E6" w:rsidRPr="005455E6" w:rsidRDefault="005455E6" w:rsidP="002D6822">
            <w:pPr>
              <w:jc w:val="both"/>
              <w:rPr>
                <w:b/>
                <w:bCs/>
                <w:color w:val="000000"/>
              </w:rPr>
            </w:pPr>
            <w:r w:rsidRPr="005455E6">
              <w:rPr>
                <w:b/>
                <w:bCs/>
                <w:color w:val="000000"/>
              </w:rPr>
              <w:t>690 904</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3 500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343 702</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343 702</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893"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auto" w:fill="auto"/>
            <w:vAlign w:val="center"/>
            <w:hideMark/>
          </w:tcPr>
          <w:p w:rsidR="005455E6" w:rsidRPr="005455E6" w:rsidRDefault="005455E6" w:rsidP="002D6822">
            <w:pPr>
              <w:jc w:val="both"/>
              <w:rPr>
                <w:b/>
                <w:bCs/>
                <w:color w:val="000000"/>
              </w:rPr>
            </w:pPr>
            <w:r w:rsidRPr="005455E6">
              <w:rPr>
                <w:b/>
                <w:bCs/>
                <w:color w:val="000000"/>
              </w:rPr>
              <w:t>690 904</w:t>
            </w:r>
          </w:p>
        </w:tc>
        <w:tc>
          <w:tcPr>
            <w:tcW w:w="996"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auto" w:fill="auto"/>
            <w:vAlign w:val="center"/>
            <w:hideMark/>
          </w:tcPr>
          <w:p w:rsidR="005455E6" w:rsidRPr="005455E6" w:rsidRDefault="005455E6" w:rsidP="002D6822">
            <w:pPr>
              <w:jc w:val="both"/>
              <w:rPr>
                <w:b/>
                <w:bCs/>
                <w:color w:val="000000"/>
              </w:rPr>
            </w:pPr>
            <w:r w:rsidRPr="005455E6">
              <w:rPr>
                <w:b/>
                <w:bCs/>
                <w:color w:val="000000"/>
              </w:rPr>
              <w:t>690 904</w:t>
            </w:r>
          </w:p>
        </w:tc>
        <w:tc>
          <w:tcPr>
            <w:tcW w:w="721"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3F1E96" w:rsidRPr="005455E6" w:rsidTr="0024666D">
        <w:trPr>
          <w:trHeight w:val="672"/>
        </w:trPr>
        <w:tc>
          <w:tcPr>
            <w:tcW w:w="762" w:type="dxa"/>
            <w:shd w:val="clear" w:color="auto" w:fill="auto"/>
            <w:vAlign w:val="center"/>
            <w:hideMark/>
          </w:tcPr>
          <w:p w:rsidR="003F1E96" w:rsidRPr="005455E6" w:rsidRDefault="003F1E96" w:rsidP="002D6822">
            <w:pPr>
              <w:jc w:val="both"/>
              <w:rPr>
                <w:b/>
                <w:bCs/>
                <w:color w:val="000000"/>
              </w:rPr>
            </w:pPr>
          </w:p>
        </w:tc>
        <w:tc>
          <w:tcPr>
            <w:tcW w:w="22071" w:type="dxa"/>
            <w:gridSpan w:val="29"/>
            <w:shd w:val="clear" w:color="auto" w:fill="auto"/>
            <w:vAlign w:val="center"/>
            <w:hideMark/>
          </w:tcPr>
          <w:p w:rsidR="003F1E96" w:rsidRPr="003F1E96" w:rsidRDefault="003F1E96" w:rsidP="002D6822">
            <w:pPr>
              <w:jc w:val="both"/>
              <w:rPr>
                <w:b/>
                <w:bCs/>
              </w:rPr>
            </w:pPr>
            <w:r w:rsidRPr="005455E6">
              <w:rPr>
                <w:b/>
                <w:bCs/>
              </w:rPr>
              <w:t>Плавательные бассейны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r w:rsidR="009847A4">
              <w:rPr>
                <w:b/>
                <w:bCs/>
                <w:color w:val="000000"/>
              </w:rPr>
              <w:t xml:space="preserve"> </w:t>
            </w:r>
            <w:r w:rsidR="00992A13">
              <w:rPr>
                <w:b/>
                <w:bCs/>
                <w:color w:val="000000"/>
              </w:rPr>
              <w:t>.</w:t>
            </w:r>
          </w:p>
        </w:tc>
      </w:tr>
      <w:tr w:rsidR="005455E6" w:rsidRPr="005455E6" w:rsidTr="0024666D">
        <w:trPr>
          <w:trHeight w:val="750"/>
        </w:trPr>
        <w:tc>
          <w:tcPr>
            <w:tcW w:w="762" w:type="dxa"/>
            <w:vMerge w:val="restart"/>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3.1.2</w:t>
            </w:r>
          </w:p>
        </w:tc>
        <w:tc>
          <w:tcPr>
            <w:tcW w:w="2835" w:type="dxa"/>
            <w:vMerge w:val="restart"/>
            <w:shd w:val="clear" w:color="auto" w:fill="auto"/>
            <w:vAlign w:val="center"/>
            <w:hideMark/>
          </w:tcPr>
          <w:p w:rsidR="005455E6" w:rsidRPr="005455E6" w:rsidRDefault="005455E6" w:rsidP="002D6822">
            <w:pPr>
              <w:jc w:val="both"/>
            </w:pPr>
            <w:r w:rsidRPr="005455E6">
              <w:t>Строительство плавательных бассейнов (5 мкр., Жилой квартал)</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ОМЗ</w:t>
            </w:r>
          </w:p>
        </w:tc>
        <w:tc>
          <w:tcPr>
            <w:tcW w:w="621" w:type="dxa"/>
            <w:shd w:val="clear" w:color="auto" w:fill="auto"/>
            <w:vAlign w:val="center"/>
            <w:hideMark/>
          </w:tcPr>
          <w:p w:rsidR="005455E6" w:rsidRPr="005455E6" w:rsidRDefault="005455E6" w:rsidP="002D6822">
            <w:pPr>
              <w:jc w:val="both"/>
            </w:pPr>
            <w:r w:rsidRPr="005455E6">
              <w:t>2033</w:t>
            </w:r>
          </w:p>
        </w:tc>
        <w:tc>
          <w:tcPr>
            <w:tcW w:w="824" w:type="dxa"/>
            <w:shd w:val="clear" w:color="auto" w:fill="auto"/>
            <w:vAlign w:val="center"/>
            <w:hideMark/>
          </w:tcPr>
          <w:p w:rsidR="005455E6" w:rsidRPr="005455E6" w:rsidRDefault="005455E6" w:rsidP="002D6822">
            <w:pPr>
              <w:jc w:val="both"/>
            </w:pPr>
            <w:r w:rsidRPr="005455E6">
              <w:t>2036</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чел./смену</w:t>
            </w:r>
          </w:p>
        </w:tc>
        <w:tc>
          <w:tcPr>
            <w:tcW w:w="954" w:type="dxa"/>
            <w:shd w:val="clear" w:color="auto" w:fill="auto"/>
            <w:vAlign w:val="center"/>
            <w:hideMark/>
          </w:tcPr>
          <w:p w:rsidR="005455E6" w:rsidRPr="005455E6" w:rsidRDefault="005455E6" w:rsidP="002D6822">
            <w:pPr>
              <w:jc w:val="both"/>
            </w:pPr>
            <w:r w:rsidRPr="005455E6">
              <w:t>185</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p>
        </w:tc>
        <w:tc>
          <w:tcPr>
            <w:tcW w:w="517" w:type="dxa"/>
            <w:shd w:val="clear" w:color="000000" w:fill="FFFFFF"/>
            <w:vAlign w:val="center"/>
            <w:hideMark/>
          </w:tcPr>
          <w:p w:rsidR="005455E6" w:rsidRPr="005455E6" w:rsidRDefault="005455E6" w:rsidP="002D6822">
            <w:pPr>
              <w:jc w:val="both"/>
            </w:pPr>
            <w:r w:rsidRPr="005455E6">
              <w:t>185</w:t>
            </w:r>
          </w:p>
        </w:tc>
        <w:tc>
          <w:tcPr>
            <w:tcW w:w="750"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37" w:type="dxa"/>
            <w:shd w:val="clear" w:color="000000" w:fill="FFFFFF"/>
            <w:vAlign w:val="center"/>
            <w:hideMark/>
          </w:tcPr>
          <w:p w:rsidR="005455E6" w:rsidRPr="005455E6" w:rsidRDefault="005455E6" w:rsidP="002D6822">
            <w:pPr>
              <w:jc w:val="both"/>
            </w:pPr>
            <w:r w:rsidRPr="005455E6">
              <w:t>1 401 435</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rPr>
                <w:color w:val="000000"/>
              </w:rPr>
            </w:pPr>
          </w:p>
        </w:tc>
        <w:tc>
          <w:tcPr>
            <w:tcW w:w="720" w:type="dxa"/>
            <w:gridSpan w:val="2"/>
            <w:shd w:val="clear" w:color="000000" w:fill="FFFFFF"/>
            <w:vAlign w:val="center"/>
            <w:hideMark/>
          </w:tcPr>
          <w:p w:rsidR="005455E6" w:rsidRPr="005455E6" w:rsidRDefault="005455E6" w:rsidP="002D6822">
            <w:pPr>
              <w:jc w:val="both"/>
            </w:pPr>
            <w:r w:rsidRPr="005455E6">
              <w:t>1 401 435</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000000" w:fill="FFFFFF"/>
            <w:vAlign w:val="center"/>
            <w:hideMark/>
          </w:tcPr>
          <w:p w:rsidR="005455E6" w:rsidRPr="005455E6" w:rsidRDefault="005455E6" w:rsidP="002D6822">
            <w:pPr>
              <w:jc w:val="both"/>
            </w:pPr>
            <w:r w:rsidRPr="005455E6">
              <w:t>1 401 435</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1 401 435</w:t>
            </w:r>
          </w:p>
        </w:tc>
        <w:tc>
          <w:tcPr>
            <w:tcW w:w="1134" w:type="dxa"/>
            <w:vMerge w:val="restart"/>
            <w:shd w:val="clear" w:color="auto" w:fill="auto"/>
            <w:vAlign w:val="center"/>
            <w:hideMark/>
          </w:tcPr>
          <w:p w:rsidR="005455E6" w:rsidRPr="005455E6" w:rsidRDefault="005455E6" w:rsidP="002D6822">
            <w:pPr>
              <w:jc w:val="both"/>
              <w:rPr>
                <w:color w:val="000000"/>
              </w:rPr>
            </w:pPr>
            <w:r w:rsidRPr="005455E6">
              <w:rPr>
                <w:color w:val="000000"/>
              </w:rPr>
              <w:t>Управление культуры, туризма и спорта администрации Сургутского района</w:t>
            </w:r>
          </w:p>
        </w:tc>
      </w:tr>
      <w:tr w:rsidR="005455E6" w:rsidRPr="005455E6" w:rsidTr="0024666D">
        <w:trPr>
          <w:trHeight w:val="630"/>
        </w:trPr>
        <w:tc>
          <w:tcPr>
            <w:tcW w:w="762" w:type="dxa"/>
            <w:vMerge/>
            <w:vAlign w:val="center"/>
            <w:hideMark/>
          </w:tcPr>
          <w:p w:rsidR="005455E6" w:rsidRPr="005455E6" w:rsidRDefault="005455E6" w:rsidP="002D6822">
            <w:pPr>
              <w:jc w:val="both"/>
              <w:rPr>
                <w:color w:val="000000"/>
              </w:rPr>
            </w:pPr>
          </w:p>
        </w:tc>
        <w:tc>
          <w:tcPr>
            <w:tcW w:w="2835" w:type="dxa"/>
            <w:vMerge/>
            <w:vAlign w:val="center"/>
            <w:hideMark/>
          </w:tcPr>
          <w:p w:rsidR="005455E6" w:rsidRPr="005455E6" w:rsidRDefault="005455E6" w:rsidP="002D6822">
            <w:pPr>
              <w:jc w:val="both"/>
            </w:pP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24"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м² зеркала воды</w:t>
            </w:r>
          </w:p>
        </w:tc>
        <w:tc>
          <w:tcPr>
            <w:tcW w:w="954" w:type="dxa"/>
            <w:shd w:val="clear" w:color="auto" w:fill="auto"/>
            <w:vAlign w:val="center"/>
            <w:hideMark/>
          </w:tcPr>
          <w:p w:rsidR="005455E6" w:rsidRPr="005455E6" w:rsidRDefault="005455E6" w:rsidP="002D6822">
            <w:pPr>
              <w:jc w:val="both"/>
            </w:pPr>
            <w:r w:rsidRPr="005455E6">
              <w:t>925</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517" w:type="dxa"/>
            <w:shd w:val="clear" w:color="000000" w:fill="FFFFFF"/>
            <w:vAlign w:val="center"/>
            <w:hideMark/>
          </w:tcPr>
          <w:p w:rsidR="005455E6" w:rsidRPr="005455E6" w:rsidRDefault="005455E6" w:rsidP="002D6822">
            <w:pPr>
              <w:jc w:val="both"/>
            </w:pPr>
            <w:r w:rsidRPr="005455E6">
              <w:t>925</w:t>
            </w:r>
          </w:p>
        </w:tc>
        <w:tc>
          <w:tcPr>
            <w:tcW w:w="750"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3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0" w:type="dxa"/>
            <w:gridSpan w:val="2"/>
            <w:shd w:val="clear" w:color="auto" w:fill="auto"/>
            <w:vAlign w:val="center"/>
            <w:hideMark/>
          </w:tcPr>
          <w:p w:rsidR="005455E6" w:rsidRPr="005455E6" w:rsidRDefault="005455E6" w:rsidP="002D6822">
            <w:pPr>
              <w:jc w:val="both"/>
              <w:rPr>
                <w:color w:val="000000"/>
              </w:rPr>
            </w:pPr>
            <w:r w:rsidRPr="005455E6">
              <w:rPr>
                <w:color w:val="000000"/>
              </w:rPr>
              <w:t> </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34" w:type="dxa"/>
            <w:vMerge/>
            <w:vAlign w:val="center"/>
            <w:hideMark/>
          </w:tcPr>
          <w:p w:rsidR="005455E6" w:rsidRPr="005455E6" w:rsidRDefault="005455E6" w:rsidP="002D6822">
            <w:pPr>
              <w:jc w:val="both"/>
              <w:rPr>
                <w:color w:val="000000"/>
              </w:rPr>
            </w:pPr>
          </w:p>
        </w:tc>
      </w:tr>
      <w:tr w:rsidR="005455E6" w:rsidRPr="005455E6" w:rsidTr="0024666D">
        <w:trPr>
          <w:trHeight w:val="630"/>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м² зеркала воды</w:t>
            </w:r>
          </w:p>
        </w:tc>
        <w:tc>
          <w:tcPr>
            <w:tcW w:w="954" w:type="dxa"/>
            <w:shd w:val="clear" w:color="auto" w:fill="auto"/>
            <w:vAlign w:val="center"/>
            <w:hideMark/>
          </w:tcPr>
          <w:p w:rsidR="005455E6" w:rsidRPr="005455E6" w:rsidRDefault="005455E6" w:rsidP="002D6822">
            <w:pPr>
              <w:jc w:val="both"/>
              <w:rPr>
                <w:b/>
                <w:bCs/>
                <w:color w:val="000000"/>
              </w:rPr>
            </w:pPr>
            <w:r w:rsidRPr="005455E6">
              <w:rPr>
                <w:b/>
                <w:bCs/>
                <w:color w:val="000000"/>
              </w:rPr>
              <w:t>925</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auto" w:fill="auto"/>
            <w:vAlign w:val="center"/>
            <w:hideMark/>
          </w:tcPr>
          <w:p w:rsidR="005455E6" w:rsidRPr="005455E6" w:rsidRDefault="005455E6" w:rsidP="002D6822">
            <w:pPr>
              <w:jc w:val="both"/>
              <w:rPr>
                <w:b/>
                <w:bCs/>
                <w:color w:val="000000"/>
              </w:rPr>
            </w:pPr>
            <w:r w:rsidRPr="005455E6">
              <w:rPr>
                <w:b/>
                <w:bCs/>
                <w:color w:val="000000"/>
              </w:rPr>
              <w:t>925</w:t>
            </w:r>
          </w:p>
        </w:tc>
        <w:tc>
          <w:tcPr>
            <w:tcW w:w="750"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837" w:type="dxa"/>
            <w:shd w:val="clear" w:color="auto" w:fill="auto"/>
            <w:vAlign w:val="center"/>
            <w:hideMark/>
          </w:tcPr>
          <w:p w:rsidR="005455E6" w:rsidRPr="005455E6" w:rsidRDefault="005455E6" w:rsidP="002D6822">
            <w:pPr>
              <w:jc w:val="both"/>
              <w:rPr>
                <w:b/>
                <w:bCs/>
                <w:color w:val="000000"/>
              </w:rPr>
            </w:pPr>
            <w:r w:rsidRPr="005455E6">
              <w:rPr>
                <w:b/>
                <w:bCs/>
                <w:color w:val="000000"/>
              </w:rPr>
              <w:t>1 401 435</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auto" w:fill="auto"/>
            <w:vAlign w:val="center"/>
            <w:hideMark/>
          </w:tcPr>
          <w:p w:rsidR="005455E6" w:rsidRPr="005455E6" w:rsidRDefault="005455E6" w:rsidP="002D6822">
            <w:pPr>
              <w:jc w:val="both"/>
              <w:rPr>
                <w:b/>
                <w:bCs/>
                <w:color w:val="000000"/>
              </w:rPr>
            </w:pPr>
            <w:r w:rsidRPr="005455E6">
              <w:rPr>
                <w:b/>
                <w:bCs/>
                <w:color w:val="000000"/>
              </w:rPr>
              <w:t>1 401 435</w:t>
            </w:r>
          </w:p>
        </w:tc>
        <w:tc>
          <w:tcPr>
            <w:tcW w:w="893"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auto" w:fill="auto"/>
            <w:vAlign w:val="center"/>
            <w:hideMark/>
          </w:tcPr>
          <w:p w:rsidR="005455E6" w:rsidRPr="005455E6" w:rsidRDefault="005455E6" w:rsidP="002D6822">
            <w:pPr>
              <w:jc w:val="both"/>
              <w:rPr>
                <w:b/>
                <w:bCs/>
                <w:color w:val="000000"/>
              </w:rPr>
            </w:pPr>
            <w:r w:rsidRPr="005455E6">
              <w:rPr>
                <w:b/>
                <w:bCs/>
                <w:color w:val="000000"/>
              </w:rPr>
              <w:t>1 401 435</w:t>
            </w:r>
          </w:p>
        </w:tc>
        <w:tc>
          <w:tcPr>
            <w:tcW w:w="996"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721"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auto" w:fill="auto"/>
            <w:vAlign w:val="center"/>
            <w:hideMark/>
          </w:tcPr>
          <w:p w:rsidR="005455E6" w:rsidRPr="005455E6" w:rsidRDefault="005455E6" w:rsidP="002D6822">
            <w:pPr>
              <w:jc w:val="both"/>
              <w:rPr>
                <w:b/>
                <w:bCs/>
                <w:color w:val="000000"/>
              </w:rPr>
            </w:pPr>
            <w:r w:rsidRPr="005455E6">
              <w:rPr>
                <w:b/>
                <w:bCs/>
                <w:color w:val="000000"/>
              </w:rPr>
              <w:t>1 401 435</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630"/>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r w:rsidR="005455E6" w:rsidRPr="005455E6">
              <w:rPr>
                <w:b/>
                <w:bCs/>
                <w:color w:val="000000"/>
              </w:rPr>
              <w:t xml:space="preserve"> плавательные бассейны</w:t>
            </w:r>
          </w:p>
        </w:tc>
        <w:tc>
          <w:tcPr>
            <w:tcW w:w="82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м² зеркала воды</w:t>
            </w:r>
          </w:p>
        </w:tc>
        <w:tc>
          <w:tcPr>
            <w:tcW w:w="954" w:type="dxa"/>
            <w:shd w:val="clear" w:color="auto" w:fill="auto"/>
            <w:vAlign w:val="center"/>
            <w:hideMark/>
          </w:tcPr>
          <w:p w:rsidR="005455E6" w:rsidRPr="005455E6" w:rsidRDefault="005455E6" w:rsidP="002D6822">
            <w:pPr>
              <w:jc w:val="both"/>
              <w:rPr>
                <w:b/>
                <w:bCs/>
                <w:color w:val="000000"/>
              </w:rPr>
            </w:pPr>
            <w:r w:rsidRPr="005455E6">
              <w:rPr>
                <w:b/>
                <w:bCs/>
                <w:color w:val="000000"/>
              </w:rPr>
              <w:t>1 925</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1 000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auto" w:fill="auto"/>
            <w:vAlign w:val="center"/>
            <w:hideMark/>
          </w:tcPr>
          <w:p w:rsidR="005455E6" w:rsidRPr="005455E6" w:rsidRDefault="005455E6" w:rsidP="002D6822">
            <w:pPr>
              <w:jc w:val="both"/>
              <w:rPr>
                <w:b/>
                <w:bCs/>
                <w:color w:val="000000"/>
              </w:rPr>
            </w:pPr>
            <w:r w:rsidRPr="005455E6">
              <w:rPr>
                <w:b/>
                <w:bCs/>
                <w:color w:val="000000"/>
              </w:rPr>
              <w:t>925</w:t>
            </w:r>
          </w:p>
        </w:tc>
        <w:tc>
          <w:tcPr>
            <w:tcW w:w="750" w:type="dxa"/>
            <w:shd w:val="clear" w:color="auto" w:fill="auto"/>
            <w:vAlign w:val="center"/>
            <w:hideMark/>
          </w:tcPr>
          <w:p w:rsidR="005455E6" w:rsidRPr="005455E6" w:rsidRDefault="005455E6" w:rsidP="002D6822">
            <w:pPr>
              <w:jc w:val="both"/>
              <w:rPr>
                <w:b/>
                <w:bCs/>
                <w:color w:val="000000"/>
              </w:rPr>
            </w:pPr>
            <w:r w:rsidRPr="005455E6">
              <w:rPr>
                <w:b/>
                <w:bCs/>
                <w:color w:val="000000"/>
              </w:rPr>
              <w:t>4 300</w:t>
            </w:r>
          </w:p>
        </w:tc>
        <w:tc>
          <w:tcPr>
            <w:tcW w:w="837" w:type="dxa"/>
            <w:shd w:val="clear" w:color="auto" w:fill="auto"/>
            <w:vAlign w:val="center"/>
            <w:hideMark/>
          </w:tcPr>
          <w:p w:rsidR="005455E6" w:rsidRPr="005455E6" w:rsidRDefault="005455E6" w:rsidP="002D6822">
            <w:pPr>
              <w:jc w:val="both"/>
              <w:rPr>
                <w:b/>
                <w:bCs/>
                <w:color w:val="000000"/>
              </w:rPr>
            </w:pPr>
            <w:r w:rsidRPr="005455E6">
              <w:rPr>
                <w:b/>
                <w:bCs/>
                <w:color w:val="000000"/>
              </w:rPr>
              <w:t>2 092 339</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3 500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343 702</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343 702</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auto" w:fill="auto"/>
            <w:vAlign w:val="center"/>
            <w:hideMark/>
          </w:tcPr>
          <w:p w:rsidR="005455E6" w:rsidRPr="005455E6" w:rsidRDefault="005455E6" w:rsidP="002D6822">
            <w:pPr>
              <w:jc w:val="both"/>
              <w:rPr>
                <w:b/>
                <w:bCs/>
                <w:color w:val="000000"/>
              </w:rPr>
            </w:pPr>
            <w:r w:rsidRPr="005455E6">
              <w:rPr>
                <w:b/>
                <w:bCs/>
                <w:color w:val="000000"/>
              </w:rPr>
              <w:t>1 401 435</w:t>
            </w:r>
          </w:p>
        </w:tc>
        <w:tc>
          <w:tcPr>
            <w:tcW w:w="893"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auto" w:fill="auto"/>
            <w:vAlign w:val="center"/>
            <w:hideMark/>
          </w:tcPr>
          <w:p w:rsidR="005455E6" w:rsidRPr="005455E6" w:rsidRDefault="005455E6" w:rsidP="002D6822">
            <w:pPr>
              <w:jc w:val="both"/>
              <w:rPr>
                <w:b/>
                <w:bCs/>
                <w:color w:val="000000"/>
              </w:rPr>
            </w:pPr>
            <w:r w:rsidRPr="005455E6">
              <w:rPr>
                <w:b/>
                <w:bCs/>
                <w:color w:val="000000"/>
              </w:rPr>
              <w:t>2 092 339</w:t>
            </w:r>
          </w:p>
        </w:tc>
        <w:tc>
          <w:tcPr>
            <w:tcW w:w="996"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auto" w:fill="auto"/>
            <w:vAlign w:val="center"/>
            <w:hideMark/>
          </w:tcPr>
          <w:p w:rsidR="005455E6" w:rsidRPr="005455E6" w:rsidRDefault="005455E6" w:rsidP="002D6822">
            <w:pPr>
              <w:jc w:val="both"/>
              <w:rPr>
                <w:b/>
                <w:bCs/>
                <w:color w:val="000000"/>
              </w:rPr>
            </w:pPr>
            <w:r w:rsidRPr="005455E6">
              <w:rPr>
                <w:b/>
                <w:bCs/>
                <w:color w:val="000000"/>
              </w:rPr>
              <w:t>690 904</w:t>
            </w:r>
          </w:p>
        </w:tc>
        <w:tc>
          <w:tcPr>
            <w:tcW w:w="721" w:type="dxa"/>
            <w:shd w:val="clear" w:color="auto" w:fill="auto"/>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auto" w:fill="auto"/>
            <w:vAlign w:val="center"/>
            <w:hideMark/>
          </w:tcPr>
          <w:p w:rsidR="005455E6" w:rsidRPr="005455E6" w:rsidRDefault="005455E6" w:rsidP="002D6822">
            <w:pPr>
              <w:jc w:val="both"/>
              <w:rPr>
                <w:b/>
                <w:bCs/>
                <w:color w:val="000000"/>
              </w:rPr>
            </w:pPr>
            <w:r w:rsidRPr="005455E6">
              <w:rPr>
                <w:b/>
                <w:bCs/>
                <w:color w:val="000000"/>
              </w:rPr>
              <w:t>1 401 435</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630"/>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3.2</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Физкультурно-спортивные залы</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color w:val="FF0000"/>
              </w:rPr>
            </w:pPr>
            <w:r w:rsidRPr="005455E6">
              <w:rPr>
                <w:color w:val="FF0000"/>
              </w:rPr>
              <w:t> </w:t>
            </w:r>
          </w:p>
        </w:tc>
        <w:tc>
          <w:tcPr>
            <w:tcW w:w="824" w:type="dxa"/>
            <w:shd w:val="clear" w:color="000000" w:fill="E2EFD9"/>
            <w:vAlign w:val="center"/>
            <w:hideMark/>
          </w:tcPr>
          <w:p w:rsidR="005455E6" w:rsidRPr="005455E6" w:rsidRDefault="005455E6" w:rsidP="002D6822">
            <w:pPr>
              <w:jc w:val="both"/>
              <w:rPr>
                <w:color w:val="000000"/>
              </w:rPr>
            </w:pPr>
            <w:r w:rsidRPr="005455E6">
              <w:rPr>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м² площади пола</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8 125</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1 920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6 205</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4 300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4 946 144</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4 946 144</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4 946 144</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4 946 144</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3F1E96" w:rsidRPr="005455E6" w:rsidTr="0024666D">
        <w:trPr>
          <w:trHeight w:val="549"/>
        </w:trPr>
        <w:tc>
          <w:tcPr>
            <w:tcW w:w="762" w:type="dxa"/>
            <w:shd w:val="clear" w:color="auto" w:fill="auto"/>
            <w:vAlign w:val="center"/>
            <w:hideMark/>
          </w:tcPr>
          <w:p w:rsidR="003F1E96" w:rsidRPr="005455E6" w:rsidRDefault="003F1E96" w:rsidP="002D6822">
            <w:pPr>
              <w:jc w:val="both"/>
              <w:rPr>
                <w:b/>
                <w:bCs/>
                <w:color w:val="000000"/>
              </w:rPr>
            </w:pPr>
          </w:p>
        </w:tc>
        <w:tc>
          <w:tcPr>
            <w:tcW w:w="22071" w:type="dxa"/>
            <w:gridSpan w:val="29"/>
            <w:shd w:val="clear" w:color="auto" w:fill="auto"/>
            <w:vAlign w:val="center"/>
            <w:hideMark/>
          </w:tcPr>
          <w:p w:rsidR="003F1E96" w:rsidRPr="003F1E96" w:rsidRDefault="003F1E96" w:rsidP="002D6822">
            <w:pPr>
              <w:jc w:val="both"/>
              <w:rPr>
                <w:b/>
                <w:bCs/>
              </w:rPr>
            </w:pPr>
            <w:r w:rsidRPr="005455E6">
              <w:rPr>
                <w:b/>
                <w:bCs/>
              </w:rPr>
              <w:t>Физкультурно-спортивные залы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r w:rsidRPr="005455E6">
              <w:rPr>
                <w:b/>
                <w:bCs/>
                <w:color w:val="000000"/>
              </w:rPr>
              <w:t> </w:t>
            </w:r>
            <w:r w:rsidR="00992A13">
              <w:rPr>
                <w:b/>
                <w:bCs/>
                <w:color w:val="000000"/>
              </w:rPr>
              <w:t>.</w:t>
            </w:r>
          </w:p>
        </w:tc>
      </w:tr>
      <w:tr w:rsidR="005455E6" w:rsidRPr="005455E6" w:rsidTr="0024666D">
        <w:trPr>
          <w:trHeight w:val="720"/>
        </w:trPr>
        <w:tc>
          <w:tcPr>
            <w:tcW w:w="762" w:type="dxa"/>
            <w:vMerge w:val="restart"/>
            <w:shd w:val="clear" w:color="auto" w:fill="auto"/>
            <w:vAlign w:val="center"/>
            <w:hideMark/>
          </w:tcPr>
          <w:p w:rsidR="005455E6" w:rsidRPr="005455E6" w:rsidRDefault="005455E6" w:rsidP="002D6822">
            <w:pPr>
              <w:jc w:val="both"/>
            </w:pPr>
            <w:r w:rsidRPr="005455E6">
              <w:t> </w:t>
            </w:r>
            <w:r w:rsidR="00B629EB">
              <w:t>3.2.1</w:t>
            </w:r>
          </w:p>
        </w:tc>
        <w:tc>
          <w:tcPr>
            <w:tcW w:w="2835" w:type="dxa"/>
            <w:vMerge w:val="restart"/>
            <w:shd w:val="clear" w:color="auto" w:fill="auto"/>
            <w:vAlign w:val="center"/>
            <w:hideMark/>
          </w:tcPr>
          <w:p w:rsidR="005455E6" w:rsidRPr="005455E6" w:rsidRDefault="005455E6" w:rsidP="002D6822">
            <w:pPr>
              <w:jc w:val="both"/>
            </w:pPr>
            <w:r w:rsidRPr="005455E6">
              <w:t>Строительство спортивного комплекса с универсальным игровым залом и бассейном</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ОМЗ</w:t>
            </w:r>
          </w:p>
        </w:tc>
        <w:tc>
          <w:tcPr>
            <w:tcW w:w="621" w:type="dxa"/>
            <w:shd w:val="clear" w:color="auto" w:fill="auto"/>
            <w:vAlign w:val="center"/>
            <w:hideMark/>
          </w:tcPr>
          <w:p w:rsidR="005455E6" w:rsidRPr="005455E6" w:rsidRDefault="005455E6" w:rsidP="002D6822">
            <w:pPr>
              <w:jc w:val="both"/>
            </w:pPr>
            <w:r w:rsidRPr="005455E6">
              <w:t>2018</w:t>
            </w:r>
          </w:p>
        </w:tc>
        <w:tc>
          <w:tcPr>
            <w:tcW w:w="824" w:type="dxa"/>
            <w:shd w:val="clear" w:color="auto" w:fill="auto"/>
            <w:vAlign w:val="center"/>
            <w:hideMark/>
          </w:tcPr>
          <w:p w:rsidR="005455E6" w:rsidRPr="005455E6" w:rsidRDefault="005455E6" w:rsidP="002D6822">
            <w:pPr>
              <w:jc w:val="both"/>
            </w:pPr>
            <w:r w:rsidRPr="005455E6">
              <w:t>2020</w:t>
            </w:r>
          </w:p>
        </w:tc>
        <w:tc>
          <w:tcPr>
            <w:tcW w:w="846" w:type="dxa"/>
            <w:shd w:val="clear" w:color="auto" w:fill="auto"/>
            <w:vAlign w:val="center"/>
            <w:hideMark/>
          </w:tcPr>
          <w:p w:rsidR="005455E6" w:rsidRPr="005455E6" w:rsidRDefault="005455E6" w:rsidP="002D6822">
            <w:pPr>
              <w:jc w:val="both"/>
            </w:pPr>
            <w:r w:rsidRPr="005455E6">
              <w:t>чел./смену</w:t>
            </w:r>
          </w:p>
        </w:tc>
        <w:tc>
          <w:tcPr>
            <w:tcW w:w="954" w:type="dxa"/>
            <w:shd w:val="clear" w:color="000000" w:fill="FFFFFF"/>
            <w:vAlign w:val="center"/>
            <w:hideMark/>
          </w:tcPr>
          <w:p w:rsidR="005455E6" w:rsidRPr="005455E6" w:rsidRDefault="005455E6" w:rsidP="002D6822">
            <w:pPr>
              <w:jc w:val="both"/>
            </w:pPr>
            <w:r w:rsidRPr="005455E6">
              <w:t>200</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200</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p>
        </w:tc>
        <w:tc>
          <w:tcPr>
            <w:tcW w:w="517" w:type="dxa"/>
            <w:shd w:val="clear" w:color="000000" w:fill="FFFFFF"/>
            <w:vAlign w:val="center"/>
            <w:hideMark/>
          </w:tcPr>
          <w:p w:rsidR="005455E6" w:rsidRPr="005455E6" w:rsidRDefault="005455E6" w:rsidP="002D6822">
            <w:pPr>
              <w:jc w:val="both"/>
            </w:pPr>
            <w:r w:rsidRPr="005455E6">
              <w:t>0</w:t>
            </w:r>
          </w:p>
        </w:tc>
        <w:tc>
          <w:tcPr>
            <w:tcW w:w="750" w:type="dxa"/>
            <w:shd w:val="clear" w:color="000000" w:fill="FFFFFF"/>
            <w:vAlign w:val="center"/>
            <w:hideMark/>
          </w:tcPr>
          <w:p w:rsidR="005455E6" w:rsidRPr="005455E6" w:rsidRDefault="005455E6" w:rsidP="002D6822">
            <w:pPr>
              <w:jc w:val="both"/>
            </w:pPr>
            <w:r w:rsidRPr="005455E6">
              <w:t>4 300</w:t>
            </w:r>
          </w:p>
        </w:tc>
        <w:tc>
          <w:tcPr>
            <w:tcW w:w="837" w:type="dxa"/>
            <w:shd w:val="clear" w:color="000000" w:fill="FFFFFF"/>
            <w:vAlign w:val="center"/>
            <w:hideMark/>
          </w:tcPr>
          <w:p w:rsidR="005455E6" w:rsidRPr="005455E6" w:rsidRDefault="005455E6" w:rsidP="002D6822">
            <w:pPr>
              <w:jc w:val="both"/>
            </w:pPr>
            <w:r w:rsidRPr="005455E6">
              <w:t>0</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p>
        </w:tc>
        <w:tc>
          <w:tcPr>
            <w:tcW w:w="720" w:type="dxa"/>
            <w:gridSpan w:val="2"/>
            <w:shd w:val="clear" w:color="000000" w:fill="FFFFFF"/>
            <w:vAlign w:val="center"/>
            <w:hideMark/>
          </w:tcPr>
          <w:p w:rsidR="005455E6" w:rsidRPr="005455E6" w:rsidRDefault="005455E6" w:rsidP="002D6822">
            <w:pPr>
              <w:jc w:val="both"/>
            </w:pPr>
            <w:r w:rsidRPr="005455E6">
              <w:t> </w:t>
            </w:r>
          </w:p>
        </w:tc>
        <w:tc>
          <w:tcPr>
            <w:tcW w:w="893" w:type="dxa"/>
            <w:shd w:val="clear" w:color="auto" w:fill="auto"/>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 </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pPr>
            <w:r w:rsidRPr="005455E6">
              <w:t> </w:t>
            </w:r>
          </w:p>
        </w:tc>
        <w:tc>
          <w:tcPr>
            <w:tcW w:w="803" w:type="dxa"/>
            <w:shd w:val="clear" w:color="000000" w:fill="FFFFFF"/>
            <w:vAlign w:val="center"/>
            <w:hideMark/>
          </w:tcPr>
          <w:p w:rsidR="005455E6" w:rsidRPr="005455E6" w:rsidRDefault="005455E6" w:rsidP="002D6822">
            <w:pPr>
              <w:jc w:val="both"/>
            </w:pPr>
            <w:r w:rsidRPr="005455E6">
              <w:t> </w:t>
            </w:r>
          </w:p>
        </w:tc>
        <w:tc>
          <w:tcPr>
            <w:tcW w:w="721" w:type="dxa"/>
            <w:shd w:val="clear" w:color="auto" w:fill="auto"/>
            <w:vAlign w:val="center"/>
            <w:hideMark/>
          </w:tcPr>
          <w:p w:rsidR="005455E6" w:rsidRPr="005455E6" w:rsidRDefault="005455E6" w:rsidP="002D6822">
            <w:pPr>
              <w:jc w:val="both"/>
            </w:pPr>
            <w:r w:rsidRPr="005455E6">
              <w:t> </w:t>
            </w:r>
          </w:p>
        </w:tc>
        <w:tc>
          <w:tcPr>
            <w:tcW w:w="1127" w:type="dxa"/>
            <w:shd w:val="clear" w:color="000000" w:fill="FFFFFF"/>
            <w:vAlign w:val="center"/>
            <w:hideMark/>
          </w:tcPr>
          <w:p w:rsidR="005455E6" w:rsidRPr="005455E6" w:rsidRDefault="005455E6" w:rsidP="002D6822">
            <w:pPr>
              <w:jc w:val="both"/>
            </w:pPr>
            <w:r w:rsidRPr="005455E6">
              <w:t> </w:t>
            </w:r>
          </w:p>
        </w:tc>
        <w:tc>
          <w:tcPr>
            <w:tcW w:w="1134" w:type="dxa"/>
            <w:shd w:val="clear" w:color="auto" w:fill="auto"/>
            <w:vAlign w:val="center"/>
            <w:hideMark/>
          </w:tcPr>
          <w:p w:rsidR="005455E6" w:rsidRPr="005455E6" w:rsidRDefault="005455E6" w:rsidP="002D6822">
            <w:pPr>
              <w:jc w:val="both"/>
            </w:pPr>
            <w:r w:rsidRPr="005455E6">
              <w:t>Управление культуры, туризма и спорта администрации Сургутского района</w:t>
            </w:r>
          </w:p>
        </w:tc>
      </w:tr>
      <w:tr w:rsidR="005455E6" w:rsidRPr="005455E6" w:rsidTr="0024666D">
        <w:trPr>
          <w:trHeight w:val="675"/>
        </w:trPr>
        <w:tc>
          <w:tcPr>
            <w:tcW w:w="762" w:type="dxa"/>
            <w:vMerge/>
            <w:vAlign w:val="center"/>
            <w:hideMark/>
          </w:tcPr>
          <w:p w:rsidR="005455E6" w:rsidRPr="005455E6" w:rsidRDefault="005455E6" w:rsidP="002D6822">
            <w:pPr>
              <w:jc w:val="both"/>
            </w:pPr>
          </w:p>
        </w:tc>
        <w:tc>
          <w:tcPr>
            <w:tcW w:w="2835" w:type="dxa"/>
            <w:vMerge/>
            <w:vAlign w:val="center"/>
            <w:hideMark/>
          </w:tcPr>
          <w:p w:rsidR="005455E6" w:rsidRPr="005455E6" w:rsidRDefault="005455E6" w:rsidP="002D6822">
            <w:pPr>
              <w:jc w:val="both"/>
            </w:pPr>
          </w:p>
        </w:tc>
        <w:tc>
          <w:tcPr>
            <w:tcW w:w="822" w:type="dxa"/>
            <w:shd w:val="clear" w:color="auto" w:fill="auto"/>
            <w:vAlign w:val="center"/>
            <w:hideMark/>
          </w:tcPr>
          <w:p w:rsidR="005455E6" w:rsidRPr="005455E6" w:rsidRDefault="005455E6" w:rsidP="002D6822">
            <w:pPr>
              <w:jc w:val="both"/>
              <w:rPr>
                <w:i/>
                <w:iCs/>
              </w:rPr>
            </w:pPr>
            <w:r w:rsidRPr="005455E6">
              <w:rPr>
                <w:i/>
                <w:iCs/>
              </w:rPr>
              <w:t> </w:t>
            </w:r>
          </w:p>
        </w:tc>
        <w:tc>
          <w:tcPr>
            <w:tcW w:w="621" w:type="dxa"/>
            <w:shd w:val="clear" w:color="auto" w:fill="auto"/>
            <w:vAlign w:val="center"/>
            <w:hideMark/>
          </w:tcPr>
          <w:p w:rsidR="005455E6" w:rsidRPr="005455E6" w:rsidRDefault="005455E6" w:rsidP="002D6822">
            <w:pPr>
              <w:jc w:val="both"/>
              <w:rPr>
                <w:i/>
                <w:iCs/>
              </w:rPr>
            </w:pPr>
            <w:r w:rsidRPr="005455E6">
              <w:rPr>
                <w:i/>
                <w:iCs/>
              </w:rPr>
              <w:t> </w:t>
            </w:r>
          </w:p>
        </w:tc>
        <w:tc>
          <w:tcPr>
            <w:tcW w:w="824" w:type="dxa"/>
            <w:shd w:val="clear" w:color="auto" w:fill="auto"/>
            <w:vAlign w:val="center"/>
            <w:hideMark/>
          </w:tcPr>
          <w:p w:rsidR="005455E6" w:rsidRPr="005455E6" w:rsidRDefault="005455E6" w:rsidP="002D6822">
            <w:pPr>
              <w:jc w:val="both"/>
              <w:rPr>
                <w:i/>
                <w:iCs/>
              </w:rPr>
            </w:pPr>
            <w:r w:rsidRPr="005455E6">
              <w:rPr>
                <w:i/>
                <w:iCs/>
              </w:rPr>
              <w:t> </w:t>
            </w:r>
          </w:p>
        </w:tc>
        <w:tc>
          <w:tcPr>
            <w:tcW w:w="846" w:type="dxa"/>
            <w:shd w:val="clear" w:color="auto" w:fill="auto"/>
            <w:vAlign w:val="center"/>
            <w:hideMark/>
          </w:tcPr>
          <w:p w:rsidR="005455E6" w:rsidRPr="005455E6" w:rsidRDefault="005455E6" w:rsidP="002D6822">
            <w:pPr>
              <w:jc w:val="both"/>
            </w:pPr>
            <w:r w:rsidRPr="005455E6">
              <w:t>м² площади пола</w:t>
            </w:r>
          </w:p>
        </w:tc>
        <w:tc>
          <w:tcPr>
            <w:tcW w:w="954" w:type="dxa"/>
            <w:shd w:val="clear" w:color="auto" w:fill="auto"/>
            <w:vAlign w:val="center"/>
            <w:hideMark/>
          </w:tcPr>
          <w:p w:rsidR="005455E6" w:rsidRPr="005455E6" w:rsidRDefault="005455E6" w:rsidP="002D6822">
            <w:pPr>
              <w:jc w:val="both"/>
            </w:pPr>
            <w:r w:rsidRPr="005455E6">
              <w:t>1 920</w:t>
            </w:r>
          </w:p>
        </w:tc>
        <w:tc>
          <w:tcPr>
            <w:tcW w:w="469" w:type="dxa"/>
            <w:shd w:val="clear" w:color="auto" w:fill="auto"/>
            <w:vAlign w:val="center"/>
            <w:hideMark/>
          </w:tcPr>
          <w:p w:rsidR="005455E6" w:rsidRPr="005455E6" w:rsidRDefault="005455E6" w:rsidP="002D6822">
            <w:pPr>
              <w:jc w:val="both"/>
              <w:rPr>
                <w:i/>
                <w:iCs/>
              </w:rPr>
            </w:pPr>
            <w:r w:rsidRPr="005455E6">
              <w:rPr>
                <w:i/>
                <w:iCs/>
              </w:rPr>
              <w:t> </w:t>
            </w:r>
          </w:p>
        </w:tc>
        <w:tc>
          <w:tcPr>
            <w:tcW w:w="469" w:type="dxa"/>
            <w:shd w:val="clear" w:color="auto" w:fill="auto"/>
            <w:vAlign w:val="center"/>
            <w:hideMark/>
          </w:tcPr>
          <w:p w:rsidR="005455E6" w:rsidRPr="005455E6" w:rsidRDefault="005455E6" w:rsidP="002D6822">
            <w:pPr>
              <w:jc w:val="both"/>
              <w:rPr>
                <w:i/>
                <w:iCs/>
              </w:rPr>
            </w:pPr>
            <w:r w:rsidRPr="005455E6">
              <w:rPr>
                <w:i/>
                <w:iCs/>
              </w:rPr>
              <w:t> </w:t>
            </w:r>
          </w:p>
        </w:tc>
        <w:tc>
          <w:tcPr>
            <w:tcW w:w="469" w:type="dxa"/>
            <w:shd w:val="clear" w:color="000000" w:fill="FFFFFF"/>
            <w:vAlign w:val="center"/>
            <w:hideMark/>
          </w:tcPr>
          <w:p w:rsidR="005455E6" w:rsidRPr="005455E6" w:rsidRDefault="005455E6" w:rsidP="002D6822">
            <w:pPr>
              <w:jc w:val="both"/>
            </w:pPr>
            <w:r w:rsidRPr="005455E6">
              <w:t>1 920</w:t>
            </w:r>
          </w:p>
        </w:tc>
        <w:tc>
          <w:tcPr>
            <w:tcW w:w="469" w:type="dxa"/>
            <w:shd w:val="clear" w:color="auto" w:fill="auto"/>
            <w:vAlign w:val="center"/>
            <w:hideMark/>
          </w:tcPr>
          <w:p w:rsidR="005455E6" w:rsidRPr="005455E6" w:rsidRDefault="005455E6" w:rsidP="002D6822">
            <w:pPr>
              <w:jc w:val="both"/>
              <w:rPr>
                <w:i/>
                <w:iCs/>
              </w:rPr>
            </w:pPr>
            <w:r w:rsidRPr="005455E6">
              <w:rPr>
                <w:i/>
                <w:iCs/>
              </w:rPr>
              <w:t> </w:t>
            </w:r>
          </w:p>
        </w:tc>
        <w:tc>
          <w:tcPr>
            <w:tcW w:w="469" w:type="dxa"/>
            <w:shd w:val="clear" w:color="auto" w:fill="auto"/>
            <w:vAlign w:val="center"/>
            <w:hideMark/>
          </w:tcPr>
          <w:p w:rsidR="005455E6" w:rsidRPr="005455E6" w:rsidRDefault="005455E6" w:rsidP="002D6822">
            <w:pPr>
              <w:jc w:val="both"/>
              <w:rPr>
                <w:i/>
                <w:iCs/>
              </w:rPr>
            </w:pPr>
            <w:r w:rsidRPr="005455E6">
              <w:rPr>
                <w:i/>
                <w:iCs/>
              </w:rPr>
              <w:t> </w:t>
            </w:r>
          </w:p>
        </w:tc>
        <w:tc>
          <w:tcPr>
            <w:tcW w:w="517" w:type="dxa"/>
            <w:shd w:val="clear" w:color="000000" w:fill="FFFFFF"/>
            <w:vAlign w:val="center"/>
            <w:hideMark/>
          </w:tcPr>
          <w:p w:rsidR="005455E6" w:rsidRPr="005455E6" w:rsidRDefault="005455E6" w:rsidP="002D6822">
            <w:pPr>
              <w:jc w:val="both"/>
            </w:pPr>
            <w:r w:rsidRPr="005455E6">
              <w:t>0</w:t>
            </w:r>
          </w:p>
        </w:tc>
        <w:tc>
          <w:tcPr>
            <w:tcW w:w="750" w:type="dxa"/>
            <w:shd w:val="clear" w:color="auto" w:fill="auto"/>
            <w:vAlign w:val="center"/>
            <w:hideMark/>
          </w:tcPr>
          <w:p w:rsidR="005455E6" w:rsidRPr="005455E6" w:rsidRDefault="005455E6" w:rsidP="002D6822">
            <w:pPr>
              <w:jc w:val="both"/>
              <w:rPr>
                <w:i/>
                <w:iCs/>
              </w:rPr>
            </w:pPr>
            <w:r w:rsidRPr="005455E6">
              <w:rPr>
                <w:i/>
                <w:iCs/>
              </w:rPr>
              <w:t> </w:t>
            </w:r>
          </w:p>
        </w:tc>
        <w:tc>
          <w:tcPr>
            <w:tcW w:w="837" w:type="dxa"/>
            <w:shd w:val="clear" w:color="auto" w:fill="auto"/>
            <w:vAlign w:val="center"/>
            <w:hideMark/>
          </w:tcPr>
          <w:p w:rsidR="005455E6" w:rsidRPr="005455E6" w:rsidRDefault="005455E6" w:rsidP="002D6822">
            <w:pPr>
              <w:jc w:val="both"/>
              <w:rPr>
                <w:i/>
                <w:iCs/>
              </w:rPr>
            </w:pPr>
            <w:r w:rsidRPr="005455E6">
              <w:rPr>
                <w:i/>
                <w:iCs/>
              </w:rPr>
              <w:t> </w:t>
            </w:r>
          </w:p>
        </w:tc>
        <w:tc>
          <w:tcPr>
            <w:tcW w:w="469" w:type="dxa"/>
            <w:shd w:val="clear" w:color="auto" w:fill="auto"/>
            <w:vAlign w:val="center"/>
            <w:hideMark/>
          </w:tcPr>
          <w:p w:rsidR="005455E6" w:rsidRPr="005455E6" w:rsidRDefault="005455E6" w:rsidP="002D6822">
            <w:pPr>
              <w:jc w:val="both"/>
              <w:rPr>
                <w:i/>
                <w:iCs/>
              </w:rPr>
            </w:pPr>
            <w:r w:rsidRPr="005455E6">
              <w:rPr>
                <w:i/>
                <w:iCs/>
              </w:rPr>
              <w:t> </w:t>
            </w:r>
          </w:p>
        </w:tc>
        <w:tc>
          <w:tcPr>
            <w:tcW w:w="469" w:type="dxa"/>
            <w:shd w:val="clear" w:color="auto" w:fill="auto"/>
            <w:vAlign w:val="center"/>
            <w:hideMark/>
          </w:tcPr>
          <w:p w:rsidR="005455E6" w:rsidRPr="005455E6" w:rsidRDefault="005455E6" w:rsidP="002D6822">
            <w:pPr>
              <w:jc w:val="both"/>
              <w:rPr>
                <w:i/>
                <w:iCs/>
              </w:rPr>
            </w:pPr>
            <w:r w:rsidRPr="005455E6">
              <w:rPr>
                <w:i/>
                <w:iCs/>
              </w:rPr>
              <w:t> </w:t>
            </w:r>
          </w:p>
        </w:tc>
        <w:tc>
          <w:tcPr>
            <w:tcW w:w="469" w:type="dxa"/>
            <w:shd w:val="clear" w:color="auto" w:fill="auto"/>
            <w:vAlign w:val="center"/>
            <w:hideMark/>
          </w:tcPr>
          <w:p w:rsidR="005455E6" w:rsidRPr="005455E6" w:rsidRDefault="005455E6" w:rsidP="002D6822">
            <w:pPr>
              <w:jc w:val="both"/>
              <w:rPr>
                <w:i/>
                <w:iCs/>
              </w:rPr>
            </w:pPr>
            <w:r w:rsidRPr="005455E6">
              <w:rPr>
                <w:i/>
                <w:iCs/>
              </w:rPr>
              <w:t> </w:t>
            </w:r>
          </w:p>
        </w:tc>
        <w:tc>
          <w:tcPr>
            <w:tcW w:w="469" w:type="dxa"/>
            <w:shd w:val="clear" w:color="auto" w:fill="auto"/>
            <w:vAlign w:val="center"/>
            <w:hideMark/>
          </w:tcPr>
          <w:p w:rsidR="005455E6" w:rsidRPr="005455E6" w:rsidRDefault="005455E6" w:rsidP="002D6822">
            <w:pPr>
              <w:jc w:val="both"/>
              <w:rPr>
                <w:i/>
                <w:iCs/>
              </w:rPr>
            </w:pPr>
            <w:r w:rsidRPr="005455E6">
              <w:rPr>
                <w:i/>
                <w:iCs/>
              </w:rPr>
              <w:t> </w:t>
            </w:r>
          </w:p>
        </w:tc>
        <w:tc>
          <w:tcPr>
            <w:tcW w:w="469" w:type="dxa"/>
            <w:shd w:val="clear" w:color="auto" w:fill="auto"/>
            <w:vAlign w:val="center"/>
            <w:hideMark/>
          </w:tcPr>
          <w:p w:rsidR="005455E6" w:rsidRPr="005455E6" w:rsidRDefault="005455E6" w:rsidP="002D6822">
            <w:pPr>
              <w:jc w:val="both"/>
              <w:rPr>
                <w:i/>
                <w:iCs/>
              </w:rPr>
            </w:pPr>
            <w:r w:rsidRPr="005455E6">
              <w:rPr>
                <w:i/>
                <w:iCs/>
              </w:rPr>
              <w:t> </w:t>
            </w:r>
          </w:p>
        </w:tc>
        <w:tc>
          <w:tcPr>
            <w:tcW w:w="720" w:type="dxa"/>
            <w:gridSpan w:val="2"/>
            <w:shd w:val="clear" w:color="auto" w:fill="auto"/>
            <w:vAlign w:val="center"/>
            <w:hideMark/>
          </w:tcPr>
          <w:p w:rsidR="005455E6" w:rsidRPr="005455E6" w:rsidRDefault="005455E6" w:rsidP="002D6822">
            <w:pPr>
              <w:jc w:val="both"/>
              <w:rPr>
                <w:i/>
                <w:iCs/>
              </w:rPr>
            </w:pPr>
            <w:r w:rsidRPr="005455E6">
              <w:rPr>
                <w:i/>
                <w:iCs/>
              </w:rPr>
              <w:t> </w:t>
            </w:r>
          </w:p>
        </w:tc>
        <w:tc>
          <w:tcPr>
            <w:tcW w:w="893" w:type="dxa"/>
            <w:shd w:val="clear" w:color="auto" w:fill="auto"/>
            <w:vAlign w:val="center"/>
            <w:hideMark/>
          </w:tcPr>
          <w:p w:rsidR="005455E6" w:rsidRPr="005455E6" w:rsidRDefault="005455E6" w:rsidP="002D6822">
            <w:pPr>
              <w:jc w:val="both"/>
              <w:rPr>
                <w:i/>
                <w:iCs/>
              </w:rPr>
            </w:pPr>
            <w:r w:rsidRPr="005455E6">
              <w:rPr>
                <w:i/>
                <w:iCs/>
              </w:rPr>
              <w:t> </w:t>
            </w:r>
          </w:p>
        </w:tc>
        <w:tc>
          <w:tcPr>
            <w:tcW w:w="1194" w:type="dxa"/>
            <w:shd w:val="clear" w:color="auto" w:fill="auto"/>
            <w:vAlign w:val="center"/>
            <w:hideMark/>
          </w:tcPr>
          <w:p w:rsidR="005455E6" w:rsidRPr="005455E6" w:rsidRDefault="005455E6" w:rsidP="002D6822">
            <w:pPr>
              <w:jc w:val="both"/>
              <w:rPr>
                <w:i/>
                <w:iCs/>
              </w:rPr>
            </w:pPr>
            <w:r w:rsidRPr="005455E6">
              <w:rPr>
                <w:i/>
                <w:iCs/>
              </w:rPr>
              <w:t> </w:t>
            </w:r>
          </w:p>
        </w:tc>
        <w:tc>
          <w:tcPr>
            <w:tcW w:w="996" w:type="dxa"/>
            <w:shd w:val="clear" w:color="auto" w:fill="auto"/>
            <w:vAlign w:val="center"/>
            <w:hideMark/>
          </w:tcPr>
          <w:p w:rsidR="005455E6" w:rsidRPr="005455E6" w:rsidRDefault="005455E6" w:rsidP="002D6822">
            <w:pPr>
              <w:jc w:val="both"/>
              <w:rPr>
                <w:i/>
                <w:iCs/>
              </w:rPr>
            </w:pPr>
            <w:r w:rsidRPr="005455E6">
              <w:rPr>
                <w:i/>
                <w:iCs/>
              </w:rPr>
              <w:t> </w:t>
            </w:r>
          </w:p>
        </w:tc>
        <w:tc>
          <w:tcPr>
            <w:tcW w:w="787" w:type="dxa"/>
            <w:shd w:val="clear" w:color="auto" w:fill="auto"/>
            <w:vAlign w:val="center"/>
            <w:hideMark/>
          </w:tcPr>
          <w:p w:rsidR="005455E6" w:rsidRPr="005455E6" w:rsidRDefault="005455E6" w:rsidP="002D6822">
            <w:pPr>
              <w:jc w:val="both"/>
              <w:rPr>
                <w:i/>
                <w:iCs/>
              </w:rPr>
            </w:pPr>
            <w:r w:rsidRPr="005455E6">
              <w:rPr>
                <w:i/>
                <w:iCs/>
              </w:rPr>
              <w:t> </w:t>
            </w:r>
          </w:p>
        </w:tc>
        <w:tc>
          <w:tcPr>
            <w:tcW w:w="803" w:type="dxa"/>
            <w:shd w:val="clear" w:color="auto" w:fill="auto"/>
            <w:vAlign w:val="center"/>
            <w:hideMark/>
          </w:tcPr>
          <w:p w:rsidR="005455E6" w:rsidRPr="005455E6" w:rsidRDefault="005455E6" w:rsidP="002D6822">
            <w:pPr>
              <w:jc w:val="both"/>
              <w:rPr>
                <w:i/>
                <w:iCs/>
              </w:rPr>
            </w:pPr>
            <w:r w:rsidRPr="005455E6">
              <w:rPr>
                <w:i/>
                <w:iCs/>
              </w:rPr>
              <w:t> </w:t>
            </w:r>
          </w:p>
        </w:tc>
        <w:tc>
          <w:tcPr>
            <w:tcW w:w="721" w:type="dxa"/>
            <w:shd w:val="clear" w:color="auto" w:fill="auto"/>
            <w:vAlign w:val="center"/>
            <w:hideMark/>
          </w:tcPr>
          <w:p w:rsidR="005455E6" w:rsidRPr="005455E6" w:rsidRDefault="005455E6" w:rsidP="002D6822">
            <w:pPr>
              <w:jc w:val="both"/>
              <w:rPr>
                <w:i/>
                <w:iCs/>
              </w:rPr>
            </w:pPr>
            <w:r w:rsidRPr="005455E6">
              <w:rPr>
                <w:i/>
                <w:iCs/>
              </w:rPr>
              <w:t> </w:t>
            </w:r>
          </w:p>
        </w:tc>
        <w:tc>
          <w:tcPr>
            <w:tcW w:w="1127" w:type="dxa"/>
            <w:shd w:val="clear" w:color="auto" w:fill="auto"/>
            <w:vAlign w:val="center"/>
            <w:hideMark/>
          </w:tcPr>
          <w:p w:rsidR="005455E6" w:rsidRPr="005455E6" w:rsidRDefault="005455E6" w:rsidP="002D6822">
            <w:pPr>
              <w:jc w:val="both"/>
              <w:rPr>
                <w:i/>
                <w:iCs/>
              </w:rPr>
            </w:pPr>
            <w:r w:rsidRPr="005455E6">
              <w:rPr>
                <w:i/>
                <w:iCs/>
              </w:rPr>
              <w:t> </w:t>
            </w:r>
          </w:p>
        </w:tc>
        <w:tc>
          <w:tcPr>
            <w:tcW w:w="1134" w:type="dxa"/>
            <w:shd w:val="clear" w:color="auto" w:fill="auto"/>
            <w:vAlign w:val="center"/>
            <w:hideMark/>
          </w:tcPr>
          <w:p w:rsidR="005455E6" w:rsidRPr="005455E6" w:rsidRDefault="005455E6" w:rsidP="002D6822">
            <w:pPr>
              <w:jc w:val="both"/>
              <w:rPr>
                <w:i/>
                <w:iCs/>
              </w:rPr>
            </w:pPr>
            <w:r w:rsidRPr="005455E6">
              <w:rPr>
                <w:i/>
                <w:iCs/>
              </w:rPr>
              <w:t>Стоимость учтена в п. 3.1</w:t>
            </w:r>
          </w:p>
        </w:tc>
      </w:tr>
      <w:tr w:rsidR="005455E6" w:rsidRPr="005455E6" w:rsidTr="0024666D">
        <w:trPr>
          <w:trHeight w:val="630"/>
        </w:trPr>
        <w:tc>
          <w:tcPr>
            <w:tcW w:w="762" w:type="dxa"/>
            <w:shd w:val="clear" w:color="auto" w:fill="auto"/>
            <w:vAlign w:val="center"/>
            <w:hideMark/>
          </w:tcPr>
          <w:p w:rsidR="005455E6" w:rsidRPr="005455E6" w:rsidRDefault="005455E6" w:rsidP="002D6822">
            <w:pPr>
              <w:jc w:val="both"/>
              <w:rPr>
                <w:b/>
                <w:bCs/>
              </w:rPr>
            </w:pPr>
            <w:r w:rsidRPr="005455E6">
              <w:rPr>
                <w:b/>
                <w:bCs/>
              </w:rPr>
              <w:t> </w:t>
            </w:r>
          </w:p>
        </w:tc>
        <w:tc>
          <w:tcPr>
            <w:tcW w:w="2835" w:type="dxa"/>
            <w:shd w:val="clear" w:color="auto" w:fill="auto"/>
            <w:vAlign w:val="center"/>
            <w:hideMark/>
          </w:tcPr>
          <w:p w:rsidR="005455E6" w:rsidRPr="005455E6" w:rsidRDefault="00357934" w:rsidP="002D6822">
            <w:pPr>
              <w:jc w:val="both"/>
              <w:rPr>
                <w:b/>
                <w:bCs/>
              </w:rPr>
            </w:pPr>
            <w:r>
              <w:rPr>
                <w:b/>
                <w:bCs/>
              </w:rPr>
              <w:t>Итого:</w:t>
            </w:r>
          </w:p>
        </w:tc>
        <w:tc>
          <w:tcPr>
            <w:tcW w:w="822" w:type="dxa"/>
            <w:shd w:val="clear" w:color="auto" w:fill="auto"/>
            <w:vAlign w:val="center"/>
            <w:hideMark/>
          </w:tcPr>
          <w:p w:rsidR="005455E6" w:rsidRPr="005455E6" w:rsidRDefault="005455E6" w:rsidP="002D6822">
            <w:pPr>
              <w:jc w:val="both"/>
            </w:pPr>
            <w:r w:rsidRPr="005455E6">
              <w:t> </w:t>
            </w:r>
          </w:p>
        </w:tc>
        <w:tc>
          <w:tcPr>
            <w:tcW w:w="621" w:type="dxa"/>
            <w:shd w:val="clear" w:color="auto" w:fill="auto"/>
            <w:vAlign w:val="center"/>
            <w:hideMark/>
          </w:tcPr>
          <w:p w:rsidR="005455E6" w:rsidRPr="005455E6" w:rsidRDefault="005455E6" w:rsidP="002D6822">
            <w:pPr>
              <w:jc w:val="both"/>
              <w:rPr>
                <w:b/>
                <w:bCs/>
              </w:rPr>
            </w:pPr>
            <w:r w:rsidRPr="005455E6">
              <w:rPr>
                <w:b/>
                <w:bCs/>
              </w:rPr>
              <w:t> </w:t>
            </w:r>
          </w:p>
        </w:tc>
        <w:tc>
          <w:tcPr>
            <w:tcW w:w="824" w:type="dxa"/>
            <w:shd w:val="clear" w:color="auto" w:fill="auto"/>
            <w:vAlign w:val="center"/>
            <w:hideMark/>
          </w:tcPr>
          <w:p w:rsidR="005455E6" w:rsidRPr="005455E6" w:rsidRDefault="005455E6" w:rsidP="002D6822">
            <w:pPr>
              <w:jc w:val="both"/>
              <w:rPr>
                <w:b/>
                <w:bCs/>
              </w:rPr>
            </w:pPr>
            <w:r w:rsidRPr="005455E6">
              <w:rPr>
                <w:b/>
                <w:bCs/>
              </w:rPr>
              <w:t> </w:t>
            </w:r>
          </w:p>
        </w:tc>
        <w:tc>
          <w:tcPr>
            <w:tcW w:w="846" w:type="dxa"/>
            <w:shd w:val="clear" w:color="auto" w:fill="auto"/>
            <w:vAlign w:val="center"/>
            <w:hideMark/>
          </w:tcPr>
          <w:p w:rsidR="005455E6" w:rsidRPr="005455E6" w:rsidRDefault="005455E6" w:rsidP="002D6822">
            <w:pPr>
              <w:jc w:val="both"/>
              <w:rPr>
                <w:b/>
                <w:bCs/>
              </w:rPr>
            </w:pPr>
            <w:r w:rsidRPr="005455E6">
              <w:rPr>
                <w:b/>
                <w:bCs/>
              </w:rPr>
              <w:t>м² площади пола</w:t>
            </w:r>
          </w:p>
        </w:tc>
        <w:tc>
          <w:tcPr>
            <w:tcW w:w="954" w:type="dxa"/>
            <w:shd w:val="clear" w:color="auto" w:fill="auto"/>
            <w:vAlign w:val="center"/>
            <w:hideMark/>
          </w:tcPr>
          <w:p w:rsidR="005455E6" w:rsidRPr="005455E6" w:rsidRDefault="005455E6" w:rsidP="002D6822">
            <w:pPr>
              <w:jc w:val="both"/>
              <w:rPr>
                <w:b/>
                <w:bCs/>
              </w:rPr>
            </w:pPr>
            <w:r w:rsidRPr="005455E6">
              <w:rPr>
                <w:b/>
                <w:bCs/>
              </w:rPr>
              <w:t>1 920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1 920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517" w:type="dxa"/>
            <w:shd w:val="clear" w:color="auto" w:fill="auto"/>
            <w:vAlign w:val="center"/>
            <w:hideMark/>
          </w:tcPr>
          <w:p w:rsidR="005455E6" w:rsidRPr="005455E6" w:rsidRDefault="005455E6" w:rsidP="002D6822">
            <w:pPr>
              <w:jc w:val="both"/>
              <w:rPr>
                <w:b/>
                <w:bCs/>
              </w:rPr>
            </w:pPr>
            <w:r w:rsidRPr="005455E6">
              <w:rPr>
                <w:b/>
                <w:bCs/>
              </w:rPr>
              <w:t>0</w:t>
            </w:r>
          </w:p>
        </w:tc>
        <w:tc>
          <w:tcPr>
            <w:tcW w:w="750" w:type="dxa"/>
            <w:shd w:val="clear" w:color="auto" w:fill="auto"/>
            <w:vAlign w:val="center"/>
            <w:hideMark/>
          </w:tcPr>
          <w:p w:rsidR="005455E6" w:rsidRPr="005455E6" w:rsidRDefault="005455E6" w:rsidP="002D6822">
            <w:pPr>
              <w:jc w:val="both"/>
              <w:rPr>
                <w:b/>
                <w:bCs/>
              </w:rPr>
            </w:pPr>
            <w:r w:rsidRPr="005455E6">
              <w:rPr>
                <w:b/>
                <w:bCs/>
              </w:rPr>
              <w:t>4 300</w:t>
            </w:r>
          </w:p>
        </w:tc>
        <w:tc>
          <w:tcPr>
            <w:tcW w:w="837"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720" w:type="dxa"/>
            <w:gridSpan w:val="2"/>
            <w:shd w:val="clear" w:color="auto" w:fill="auto"/>
            <w:vAlign w:val="center"/>
            <w:hideMark/>
          </w:tcPr>
          <w:p w:rsidR="005455E6" w:rsidRPr="005455E6" w:rsidRDefault="005455E6" w:rsidP="002D6822">
            <w:pPr>
              <w:jc w:val="both"/>
              <w:rPr>
                <w:b/>
                <w:bCs/>
              </w:rPr>
            </w:pPr>
            <w:r w:rsidRPr="005455E6">
              <w:rPr>
                <w:b/>
                <w:bCs/>
              </w:rPr>
              <w:t>0</w:t>
            </w:r>
          </w:p>
        </w:tc>
        <w:tc>
          <w:tcPr>
            <w:tcW w:w="893" w:type="dxa"/>
            <w:shd w:val="clear" w:color="auto" w:fill="auto"/>
            <w:vAlign w:val="center"/>
            <w:hideMark/>
          </w:tcPr>
          <w:p w:rsidR="005455E6" w:rsidRPr="005455E6" w:rsidRDefault="005455E6" w:rsidP="002D6822">
            <w:pPr>
              <w:jc w:val="both"/>
              <w:rPr>
                <w:b/>
                <w:bCs/>
              </w:rPr>
            </w:pPr>
            <w:r w:rsidRPr="005455E6">
              <w:rPr>
                <w:b/>
                <w:bCs/>
              </w:rPr>
              <w:t>0</w:t>
            </w:r>
          </w:p>
        </w:tc>
        <w:tc>
          <w:tcPr>
            <w:tcW w:w="1194" w:type="dxa"/>
            <w:shd w:val="clear" w:color="auto" w:fill="auto"/>
            <w:vAlign w:val="center"/>
            <w:hideMark/>
          </w:tcPr>
          <w:p w:rsidR="005455E6" w:rsidRPr="005455E6" w:rsidRDefault="005455E6" w:rsidP="002D6822">
            <w:pPr>
              <w:jc w:val="both"/>
              <w:rPr>
                <w:b/>
                <w:bCs/>
              </w:rPr>
            </w:pPr>
            <w:r w:rsidRPr="005455E6">
              <w:rPr>
                <w:b/>
                <w:bCs/>
              </w:rPr>
              <w:t>0</w:t>
            </w:r>
          </w:p>
        </w:tc>
        <w:tc>
          <w:tcPr>
            <w:tcW w:w="996" w:type="dxa"/>
            <w:shd w:val="clear" w:color="auto" w:fill="auto"/>
            <w:vAlign w:val="center"/>
            <w:hideMark/>
          </w:tcPr>
          <w:p w:rsidR="005455E6" w:rsidRPr="005455E6" w:rsidRDefault="005455E6" w:rsidP="002D6822">
            <w:pPr>
              <w:jc w:val="both"/>
              <w:rPr>
                <w:b/>
                <w:bCs/>
              </w:rPr>
            </w:pPr>
            <w:r w:rsidRPr="005455E6">
              <w:rPr>
                <w:b/>
                <w:bCs/>
              </w:rPr>
              <w:t>0</w:t>
            </w:r>
          </w:p>
        </w:tc>
        <w:tc>
          <w:tcPr>
            <w:tcW w:w="787" w:type="dxa"/>
            <w:shd w:val="clear" w:color="auto" w:fill="auto"/>
            <w:vAlign w:val="center"/>
            <w:hideMark/>
          </w:tcPr>
          <w:p w:rsidR="005455E6" w:rsidRPr="005455E6" w:rsidRDefault="005455E6" w:rsidP="002D6822">
            <w:pPr>
              <w:jc w:val="both"/>
              <w:rPr>
                <w:b/>
                <w:bCs/>
              </w:rPr>
            </w:pPr>
            <w:r w:rsidRPr="005455E6">
              <w:rPr>
                <w:b/>
                <w:bCs/>
              </w:rPr>
              <w:t>0</w:t>
            </w:r>
          </w:p>
        </w:tc>
        <w:tc>
          <w:tcPr>
            <w:tcW w:w="803" w:type="dxa"/>
            <w:shd w:val="clear" w:color="auto" w:fill="auto"/>
            <w:vAlign w:val="center"/>
            <w:hideMark/>
          </w:tcPr>
          <w:p w:rsidR="005455E6" w:rsidRPr="005455E6" w:rsidRDefault="005455E6" w:rsidP="002D6822">
            <w:pPr>
              <w:jc w:val="both"/>
              <w:rPr>
                <w:b/>
                <w:bCs/>
              </w:rPr>
            </w:pPr>
            <w:r w:rsidRPr="005455E6">
              <w:rPr>
                <w:b/>
                <w:bCs/>
              </w:rPr>
              <w:t>0</w:t>
            </w:r>
          </w:p>
        </w:tc>
        <w:tc>
          <w:tcPr>
            <w:tcW w:w="721" w:type="dxa"/>
            <w:shd w:val="clear" w:color="auto" w:fill="auto"/>
            <w:vAlign w:val="center"/>
            <w:hideMark/>
          </w:tcPr>
          <w:p w:rsidR="005455E6" w:rsidRPr="005455E6" w:rsidRDefault="005455E6" w:rsidP="002D6822">
            <w:pPr>
              <w:jc w:val="both"/>
              <w:rPr>
                <w:b/>
                <w:bCs/>
              </w:rPr>
            </w:pPr>
            <w:r w:rsidRPr="005455E6">
              <w:rPr>
                <w:b/>
                <w:bCs/>
              </w:rPr>
              <w:t>0</w:t>
            </w:r>
          </w:p>
        </w:tc>
        <w:tc>
          <w:tcPr>
            <w:tcW w:w="1127" w:type="dxa"/>
            <w:shd w:val="clear" w:color="auto" w:fill="auto"/>
            <w:vAlign w:val="center"/>
            <w:hideMark/>
          </w:tcPr>
          <w:p w:rsidR="005455E6" w:rsidRPr="005455E6" w:rsidRDefault="005455E6" w:rsidP="002D6822">
            <w:pPr>
              <w:jc w:val="both"/>
              <w:rPr>
                <w:b/>
                <w:bCs/>
              </w:rPr>
            </w:pPr>
            <w:r w:rsidRPr="005455E6">
              <w:rPr>
                <w:b/>
                <w:bCs/>
              </w:rPr>
              <w:t>0</w:t>
            </w:r>
          </w:p>
        </w:tc>
        <w:tc>
          <w:tcPr>
            <w:tcW w:w="1134" w:type="dxa"/>
            <w:shd w:val="clear" w:color="auto" w:fill="auto"/>
            <w:vAlign w:val="center"/>
            <w:hideMark/>
          </w:tcPr>
          <w:p w:rsidR="005455E6" w:rsidRPr="005455E6" w:rsidRDefault="005455E6" w:rsidP="002D6822">
            <w:pPr>
              <w:jc w:val="both"/>
              <w:rPr>
                <w:b/>
                <w:bCs/>
              </w:rPr>
            </w:pPr>
            <w:r w:rsidRPr="005455E6">
              <w:rPr>
                <w:b/>
                <w:bCs/>
              </w:rPr>
              <w:t> </w:t>
            </w:r>
          </w:p>
        </w:tc>
      </w:tr>
      <w:tr w:rsidR="003F1E96" w:rsidRPr="005455E6" w:rsidTr="0024666D">
        <w:trPr>
          <w:trHeight w:val="674"/>
        </w:trPr>
        <w:tc>
          <w:tcPr>
            <w:tcW w:w="762" w:type="dxa"/>
            <w:shd w:val="clear" w:color="auto" w:fill="auto"/>
            <w:vAlign w:val="center"/>
            <w:hideMark/>
          </w:tcPr>
          <w:p w:rsidR="003F1E96" w:rsidRPr="005455E6" w:rsidRDefault="003F1E96" w:rsidP="002D6822">
            <w:pPr>
              <w:jc w:val="both"/>
              <w:rPr>
                <w:b/>
                <w:bCs/>
              </w:rPr>
            </w:pPr>
          </w:p>
        </w:tc>
        <w:tc>
          <w:tcPr>
            <w:tcW w:w="22071" w:type="dxa"/>
            <w:gridSpan w:val="29"/>
            <w:shd w:val="clear" w:color="auto" w:fill="auto"/>
            <w:vAlign w:val="center"/>
            <w:hideMark/>
          </w:tcPr>
          <w:p w:rsidR="003F1E96" w:rsidRPr="003F1E96" w:rsidRDefault="003F1E96" w:rsidP="002D6822">
            <w:pPr>
              <w:jc w:val="both"/>
              <w:rPr>
                <w:b/>
                <w:bCs/>
              </w:rPr>
            </w:pPr>
            <w:r w:rsidRPr="005455E6">
              <w:rPr>
                <w:b/>
                <w:bCs/>
              </w:rPr>
              <w:t>Физкультурно-спортивные залы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r w:rsidR="00992A13">
              <w:rPr>
                <w:b/>
                <w:bCs/>
              </w:rPr>
              <w:t>.</w:t>
            </w:r>
          </w:p>
        </w:tc>
      </w:tr>
      <w:tr w:rsidR="005455E6" w:rsidRPr="005455E6" w:rsidTr="0024666D">
        <w:trPr>
          <w:trHeight w:val="390"/>
        </w:trPr>
        <w:tc>
          <w:tcPr>
            <w:tcW w:w="762" w:type="dxa"/>
            <w:vMerge w:val="restart"/>
            <w:shd w:val="clear" w:color="auto" w:fill="auto"/>
            <w:vAlign w:val="center"/>
            <w:hideMark/>
          </w:tcPr>
          <w:p w:rsidR="005455E6" w:rsidRPr="005455E6" w:rsidRDefault="005455E6" w:rsidP="002D6822">
            <w:pPr>
              <w:jc w:val="both"/>
            </w:pPr>
            <w:r w:rsidRPr="005455E6">
              <w:t> </w:t>
            </w:r>
            <w:r w:rsidR="00B629EB">
              <w:t>3.2.2</w:t>
            </w:r>
          </w:p>
        </w:tc>
        <w:tc>
          <w:tcPr>
            <w:tcW w:w="2835" w:type="dxa"/>
            <w:vMerge w:val="restart"/>
            <w:shd w:val="clear" w:color="auto" w:fill="auto"/>
            <w:vAlign w:val="center"/>
            <w:hideMark/>
          </w:tcPr>
          <w:p w:rsidR="005455E6" w:rsidRPr="005455E6" w:rsidRDefault="005455E6" w:rsidP="002D6822">
            <w:pPr>
              <w:jc w:val="both"/>
            </w:pPr>
            <w:r w:rsidRPr="005455E6">
              <w:t>Строительство физкультурно-спортивных залов</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ОМЗ</w:t>
            </w:r>
          </w:p>
        </w:tc>
        <w:tc>
          <w:tcPr>
            <w:tcW w:w="621" w:type="dxa"/>
            <w:shd w:val="clear" w:color="auto" w:fill="auto"/>
            <w:vAlign w:val="center"/>
            <w:hideMark/>
          </w:tcPr>
          <w:p w:rsidR="005455E6" w:rsidRPr="005455E6" w:rsidRDefault="005455E6" w:rsidP="002D6822">
            <w:pPr>
              <w:jc w:val="both"/>
            </w:pPr>
            <w:r w:rsidRPr="005455E6">
              <w:t>2034</w:t>
            </w:r>
          </w:p>
        </w:tc>
        <w:tc>
          <w:tcPr>
            <w:tcW w:w="824" w:type="dxa"/>
            <w:shd w:val="clear" w:color="auto" w:fill="auto"/>
            <w:vAlign w:val="center"/>
            <w:hideMark/>
          </w:tcPr>
          <w:p w:rsidR="005455E6" w:rsidRPr="005455E6" w:rsidRDefault="005455E6" w:rsidP="002D6822">
            <w:pPr>
              <w:jc w:val="both"/>
            </w:pPr>
            <w:r w:rsidRPr="005455E6">
              <w:t>2037</w:t>
            </w:r>
          </w:p>
        </w:tc>
        <w:tc>
          <w:tcPr>
            <w:tcW w:w="846" w:type="dxa"/>
            <w:shd w:val="clear" w:color="auto" w:fill="auto"/>
            <w:vAlign w:val="center"/>
            <w:hideMark/>
          </w:tcPr>
          <w:p w:rsidR="005455E6" w:rsidRPr="005455E6" w:rsidRDefault="005455E6" w:rsidP="002D6822">
            <w:pPr>
              <w:jc w:val="both"/>
            </w:pPr>
            <w:r w:rsidRPr="005455E6">
              <w:t>чел./смену</w:t>
            </w:r>
          </w:p>
        </w:tc>
        <w:tc>
          <w:tcPr>
            <w:tcW w:w="954" w:type="dxa"/>
            <w:shd w:val="clear" w:color="000000" w:fill="FFFFFF"/>
            <w:vAlign w:val="center"/>
            <w:hideMark/>
          </w:tcPr>
          <w:p w:rsidR="005455E6" w:rsidRPr="005455E6" w:rsidRDefault="005455E6" w:rsidP="002D6822">
            <w:pPr>
              <w:jc w:val="both"/>
            </w:pPr>
            <w:r w:rsidRPr="005455E6">
              <w:t>646</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p>
        </w:tc>
        <w:tc>
          <w:tcPr>
            <w:tcW w:w="517" w:type="dxa"/>
            <w:shd w:val="clear" w:color="000000" w:fill="FFFFFF"/>
            <w:vAlign w:val="center"/>
            <w:hideMark/>
          </w:tcPr>
          <w:p w:rsidR="005455E6" w:rsidRPr="005455E6" w:rsidRDefault="005455E6" w:rsidP="002D6822">
            <w:pPr>
              <w:jc w:val="both"/>
            </w:pPr>
            <w:r w:rsidRPr="005455E6">
              <w:t>646</w:t>
            </w:r>
          </w:p>
        </w:tc>
        <w:tc>
          <w:tcPr>
            <w:tcW w:w="750" w:type="dxa"/>
            <w:shd w:val="clear" w:color="auto" w:fill="auto"/>
            <w:vAlign w:val="center"/>
            <w:hideMark/>
          </w:tcPr>
          <w:p w:rsidR="005455E6" w:rsidRPr="005455E6" w:rsidRDefault="005455E6" w:rsidP="002D6822">
            <w:pPr>
              <w:jc w:val="both"/>
            </w:pPr>
            <w:r w:rsidRPr="005455E6">
              <w:t> </w:t>
            </w:r>
          </w:p>
        </w:tc>
        <w:tc>
          <w:tcPr>
            <w:tcW w:w="837" w:type="dxa"/>
            <w:shd w:val="clear" w:color="000000" w:fill="FFFFFF"/>
            <w:vAlign w:val="center"/>
            <w:hideMark/>
          </w:tcPr>
          <w:p w:rsidR="005455E6" w:rsidRPr="005455E6" w:rsidRDefault="005455E6" w:rsidP="002D6822">
            <w:pPr>
              <w:jc w:val="both"/>
            </w:pPr>
            <w:r w:rsidRPr="005455E6">
              <w:t>4 946 144</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p>
        </w:tc>
        <w:tc>
          <w:tcPr>
            <w:tcW w:w="720" w:type="dxa"/>
            <w:gridSpan w:val="2"/>
            <w:shd w:val="clear" w:color="000000" w:fill="FFFFFF"/>
            <w:vAlign w:val="center"/>
            <w:hideMark/>
          </w:tcPr>
          <w:p w:rsidR="005455E6" w:rsidRPr="005455E6" w:rsidRDefault="005455E6" w:rsidP="002D6822">
            <w:pPr>
              <w:jc w:val="both"/>
            </w:pPr>
            <w:r w:rsidRPr="005455E6">
              <w:t>4 946 144</w:t>
            </w:r>
          </w:p>
        </w:tc>
        <w:tc>
          <w:tcPr>
            <w:tcW w:w="893" w:type="dxa"/>
            <w:shd w:val="clear" w:color="auto" w:fill="auto"/>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4 946 144</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pPr>
            <w:r w:rsidRPr="005455E6">
              <w:t> </w:t>
            </w:r>
          </w:p>
        </w:tc>
        <w:tc>
          <w:tcPr>
            <w:tcW w:w="803" w:type="dxa"/>
            <w:shd w:val="clear" w:color="auto" w:fill="auto"/>
            <w:vAlign w:val="center"/>
            <w:hideMark/>
          </w:tcPr>
          <w:p w:rsidR="005455E6" w:rsidRPr="005455E6" w:rsidRDefault="005455E6" w:rsidP="002D6822">
            <w:pPr>
              <w:jc w:val="both"/>
            </w:pPr>
            <w:r w:rsidRPr="005455E6">
              <w:t> </w:t>
            </w:r>
          </w:p>
        </w:tc>
        <w:tc>
          <w:tcPr>
            <w:tcW w:w="721" w:type="dxa"/>
            <w:shd w:val="clear" w:color="auto" w:fill="auto"/>
            <w:vAlign w:val="center"/>
            <w:hideMark/>
          </w:tcPr>
          <w:p w:rsidR="005455E6" w:rsidRPr="005455E6" w:rsidRDefault="005455E6" w:rsidP="002D6822">
            <w:pPr>
              <w:jc w:val="both"/>
            </w:pPr>
            <w:r w:rsidRPr="005455E6">
              <w:t> </w:t>
            </w:r>
          </w:p>
        </w:tc>
        <w:tc>
          <w:tcPr>
            <w:tcW w:w="1127" w:type="dxa"/>
            <w:shd w:val="clear" w:color="000000" w:fill="FFFFFF"/>
            <w:vAlign w:val="center"/>
            <w:hideMark/>
          </w:tcPr>
          <w:p w:rsidR="005455E6" w:rsidRPr="005455E6" w:rsidRDefault="005455E6" w:rsidP="002D6822">
            <w:pPr>
              <w:jc w:val="both"/>
            </w:pPr>
            <w:r w:rsidRPr="005455E6">
              <w:t>4 946 144</w:t>
            </w:r>
          </w:p>
        </w:tc>
        <w:tc>
          <w:tcPr>
            <w:tcW w:w="1134" w:type="dxa"/>
            <w:vMerge w:val="restart"/>
            <w:shd w:val="clear" w:color="auto" w:fill="auto"/>
            <w:vAlign w:val="center"/>
            <w:hideMark/>
          </w:tcPr>
          <w:p w:rsidR="005455E6" w:rsidRPr="005455E6" w:rsidRDefault="005455E6" w:rsidP="002D6822">
            <w:pPr>
              <w:jc w:val="both"/>
              <w:rPr>
                <w:color w:val="000000"/>
              </w:rPr>
            </w:pPr>
            <w:r w:rsidRPr="005455E6">
              <w:rPr>
                <w:color w:val="000000"/>
              </w:rPr>
              <w:t>Управление культуры, туризма и спорта администрации Сургутского района</w:t>
            </w:r>
          </w:p>
        </w:tc>
      </w:tr>
      <w:tr w:rsidR="005455E6" w:rsidRPr="005455E6" w:rsidTr="0024666D">
        <w:trPr>
          <w:trHeight w:val="630"/>
        </w:trPr>
        <w:tc>
          <w:tcPr>
            <w:tcW w:w="762" w:type="dxa"/>
            <w:vMerge/>
            <w:vAlign w:val="center"/>
            <w:hideMark/>
          </w:tcPr>
          <w:p w:rsidR="005455E6" w:rsidRPr="005455E6" w:rsidRDefault="005455E6" w:rsidP="002D6822">
            <w:pPr>
              <w:jc w:val="both"/>
            </w:pPr>
          </w:p>
        </w:tc>
        <w:tc>
          <w:tcPr>
            <w:tcW w:w="2835" w:type="dxa"/>
            <w:vMerge/>
            <w:vAlign w:val="center"/>
            <w:hideMark/>
          </w:tcPr>
          <w:p w:rsidR="005455E6" w:rsidRPr="005455E6" w:rsidRDefault="005455E6" w:rsidP="002D6822">
            <w:pPr>
              <w:jc w:val="both"/>
            </w:pPr>
          </w:p>
        </w:tc>
        <w:tc>
          <w:tcPr>
            <w:tcW w:w="822" w:type="dxa"/>
            <w:shd w:val="clear" w:color="auto" w:fill="auto"/>
            <w:vAlign w:val="center"/>
            <w:hideMark/>
          </w:tcPr>
          <w:p w:rsidR="005455E6" w:rsidRPr="005455E6" w:rsidRDefault="005455E6" w:rsidP="002D6822">
            <w:pPr>
              <w:jc w:val="both"/>
            </w:pPr>
            <w:r w:rsidRPr="005455E6">
              <w:t> </w:t>
            </w:r>
          </w:p>
        </w:tc>
        <w:tc>
          <w:tcPr>
            <w:tcW w:w="621" w:type="dxa"/>
            <w:shd w:val="clear" w:color="auto" w:fill="auto"/>
            <w:vAlign w:val="center"/>
            <w:hideMark/>
          </w:tcPr>
          <w:p w:rsidR="005455E6" w:rsidRPr="005455E6" w:rsidRDefault="005455E6" w:rsidP="002D6822">
            <w:pPr>
              <w:jc w:val="both"/>
            </w:pPr>
            <w:r w:rsidRPr="005455E6">
              <w:t> </w:t>
            </w:r>
          </w:p>
        </w:tc>
        <w:tc>
          <w:tcPr>
            <w:tcW w:w="824" w:type="dxa"/>
            <w:shd w:val="clear" w:color="auto" w:fill="auto"/>
            <w:vAlign w:val="center"/>
            <w:hideMark/>
          </w:tcPr>
          <w:p w:rsidR="005455E6" w:rsidRPr="005455E6" w:rsidRDefault="005455E6" w:rsidP="002D6822">
            <w:pPr>
              <w:jc w:val="both"/>
            </w:pPr>
            <w:r w:rsidRPr="005455E6">
              <w:t> </w:t>
            </w:r>
          </w:p>
        </w:tc>
        <w:tc>
          <w:tcPr>
            <w:tcW w:w="846" w:type="dxa"/>
            <w:shd w:val="clear" w:color="auto" w:fill="auto"/>
            <w:vAlign w:val="center"/>
            <w:hideMark/>
          </w:tcPr>
          <w:p w:rsidR="005455E6" w:rsidRPr="005455E6" w:rsidRDefault="005455E6" w:rsidP="002D6822">
            <w:pPr>
              <w:jc w:val="both"/>
            </w:pPr>
            <w:r w:rsidRPr="005455E6">
              <w:t>м² площади пола</w:t>
            </w:r>
          </w:p>
        </w:tc>
        <w:tc>
          <w:tcPr>
            <w:tcW w:w="954" w:type="dxa"/>
            <w:shd w:val="clear" w:color="000000" w:fill="FFFFFF"/>
            <w:vAlign w:val="center"/>
            <w:hideMark/>
          </w:tcPr>
          <w:p w:rsidR="005455E6" w:rsidRPr="005455E6" w:rsidRDefault="005455E6" w:rsidP="002D6822">
            <w:pPr>
              <w:jc w:val="both"/>
            </w:pPr>
            <w:r w:rsidRPr="005455E6">
              <w:t>6 205</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517" w:type="dxa"/>
            <w:shd w:val="clear" w:color="000000" w:fill="FFFFFF"/>
            <w:vAlign w:val="center"/>
            <w:hideMark/>
          </w:tcPr>
          <w:p w:rsidR="005455E6" w:rsidRPr="005455E6" w:rsidRDefault="005455E6" w:rsidP="002D6822">
            <w:pPr>
              <w:jc w:val="both"/>
            </w:pPr>
            <w:r w:rsidRPr="005455E6">
              <w:t>6 205</w:t>
            </w:r>
          </w:p>
        </w:tc>
        <w:tc>
          <w:tcPr>
            <w:tcW w:w="750" w:type="dxa"/>
            <w:shd w:val="clear" w:color="auto" w:fill="auto"/>
            <w:vAlign w:val="center"/>
            <w:hideMark/>
          </w:tcPr>
          <w:p w:rsidR="005455E6" w:rsidRPr="005455E6" w:rsidRDefault="005455E6" w:rsidP="002D6822">
            <w:pPr>
              <w:jc w:val="both"/>
            </w:pPr>
            <w:r w:rsidRPr="005455E6">
              <w:t> </w:t>
            </w:r>
          </w:p>
        </w:tc>
        <w:tc>
          <w:tcPr>
            <w:tcW w:w="837"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720" w:type="dxa"/>
            <w:gridSpan w:val="2"/>
            <w:shd w:val="clear" w:color="auto" w:fill="auto"/>
            <w:vAlign w:val="center"/>
            <w:hideMark/>
          </w:tcPr>
          <w:p w:rsidR="005455E6" w:rsidRPr="005455E6" w:rsidRDefault="005455E6" w:rsidP="002D6822">
            <w:pPr>
              <w:jc w:val="both"/>
            </w:pPr>
            <w:r w:rsidRPr="005455E6">
              <w:t> </w:t>
            </w:r>
          </w:p>
        </w:tc>
        <w:tc>
          <w:tcPr>
            <w:tcW w:w="893" w:type="dxa"/>
            <w:shd w:val="clear" w:color="auto" w:fill="auto"/>
            <w:vAlign w:val="center"/>
            <w:hideMark/>
          </w:tcPr>
          <w:p w:rsidR="005455E6" w:rsidRPr="005455E6" w:rsidRDefault="005455E6" w:rsidP="002D6822">
            <w:pPr>
              <w:jc w:val="both"/>
            </w:pPr>
            <w:r w:rsidRPr="005455E6">
              <w:t> </w:t>
            </w:r>
          </w:p>
        </w:tc>
        <w:tc>
          <w:tcPr>
            <w:tcW w:w="1194" w:type="dxa"/>
            <w:shd w:val="clear" w:color="auto" w:fill="auto"/>
            <w:vAlign w:val="center"/>
            <w:hideMark/>
          </w:tcPr>
          <w:p w:rsidR="005455E6" w:rsidRPr="005455E6" w:rsidRDefault="005455E6" w:rsidP="002D6822">
            <w:pPr>
              <w:jc w:val="both"/>
            </w:pPr>
            <w:r w:rsidRPr="005455E6">
              <w:t> </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pPr>
            <w:r w:rsidRPr="005455E6">
              <w:t> </w:t>
            </w:r>
          </w:p>
        </w:tc>
        <w:tc>
          <w:tcPr>
            <w:tcW w:w="803" w:type="dxa"/>
            <w:shd w:val="clear" w:color="auto" w:fill="auto"/>
            <w:vAlign w:val="center"/>
            <w:hideMark/>
          </w:tcPr>
          <w:p w:rsidR="005455E6" w:rsidRPr="005455E6" w:rsidRDefault="005455E6" w:rsidP="002D6822">
            <w:pPr>
              <w:jc w:val="both"/>
            </w:pPr>
            <w:r w:rsidRPr="005455E6">
              <w:t> </w:t>
            </w:r>
          </w:p>
        </w:tc>
        <w:tc>
          <w:tcPr>
            <w:tcW w:w="721" w:type="dxa"/>
            <w:shd w:val="clear" w:color="auto" w:fill="auto"/>
            <w:vAlign w:val="center"/>
            <w:hideMark/>
          </w:tcPr>
          <w:p w:rsidR="005455E6" w:rsidRPr="005455E6" w:rsidRDefault="005455E6" w:rsidP="002D6822">
            <w:pPr>
              <w:jc w:val="both"/>
            </w:pPr>
            <w:r w:rsidRPr="005455E6">
              <w:t> </w:t>
            </w:r>
          </w:p>
        </w:tc>
        <w:tc>
          <w:tcPr>
            <w:tcW w:w="1127" w:type="dxa"/>
            <w:shd w:val="clear" w:color="auto" w:fill="auto"/>
            <w:vAlign w:val="center"/>
            <w:hideMark/>
          </w:tcPr>
          <w:p w:rsidR="005455E6" w:rsidRPr="005455E6" w:rsidRDefault="005455E6" w:rsidP="002D6822">
            <w:pPr>
              <w:jc w:val="both"/>
            </w:pPr>
            <w:r w:rsidRPr="005455E6">
              <w:t> </w:t>
            </w:r>
          </w:p>
        </w:tc>
        <w:tc>
          <w:tcPr>
            <w:tcW w:w="1134" w:type="dxa"/>
            <w:vMerge/>
            <w:vAlign w:val="center"/>
            <w:hideMark/>
          </w:tcPr>
          <w:p w:rsidR="005455E6" w:rsidRPr="005455E6" w:rsidRDefault="005455E6" w:rsidP="002D6822">
            <w:pPr>
              <w:jc w:val="both"/>
              <w:rPr>
                <w:color w:val="000000"/>
              </w:rPr>
            </w:pPr>
          </w:p>
        </w:tc>
      </w:tr>
      <w:tr w:rsidR="005455E6" w:rsidRPr="005455E6" w:rsidTr="0024666D">
        <w:trPr>
          <w:trHeight w:val="630"/>
        </w:trPr>
        <w:tc>
          <w:tcPr>
            <w:tcW w:w="762" w:type="dxa"/>
            <w:shd w:val="clear" w:color="auto" w:fill="auto"/>
            <w:vAlign w:val="center"/>
            <w:hideMark/>
          </w:tcPr>
          <w:p w:rsidR="005455E6" w:rsidRPr="005455E6" w:rsidRDefault="005455E6" w:rsidP="002D6822">
            <w:pPr>
              <w:jc w:val="both"/>
              <w:rPr>
                <w:b/>
                <w:bCs/>
              </w:rPr>
            </w:pPr>
            <w:r w:rsidRPr="005455E6">
              <w:rPr>
                <w:b/>
                <w:bCs/>
              </w:rPr>
              <w:t> </w:t>
            </w:r>
          </w:p>
        </w:tc>
        <w:tc>
          <w:tcPr>
            <w:tcW w:w="2835" w:type="dxa"/>
            <w:shd w:val="clear" w:color="auto" w:fill="auto"/>
            <w:vAlign w:val="center"/>
            <w:hideMark/>
          </w:tcPr>
          <w:p w:rsidR="005455E6" w:rsidRPr="005455E6" w:rsidRDefault="00357934" w:rsidP="002D6822">
            <w:pPr>
              <w:jc w:val="both"/>
              <w:rPr>
                <w:b/>
                <w:bCs/>
              </w:rPr>
            </w:pPr>
            <w:r>
              <w:rPr>
                <w:b/>
                <w:bCs/>
              </w:rPr>
              <w:t>Итого:</w:t>
            </w:r>
          </w:p>
        </w:tc>
        <w:tc>
          <w:tcPr>
            <w:tcW w:w="822" w:type="dxa"/>
            <w:shd w:val="clear" w:color="auto" w:fill="auto"/>
            <w:vAlign w:val="center"/>
            <w:hideMark/>
          </w:tcPr>
          <w:p w:rsidR="005455E6" w:rsidRPr="005455E6" w:rsidRDefault="005455E6" w:rsidP="002D6822">
            <w:pPr>
              <w:jc w:val="both"/>
            </w:pPr>
            <w:r w:rsidRPr="005455E6">
              <w:t> </w:t>
            </w:r>
          </w:p>
        </w:tc>
        <w:tc>
          <w:tcPr>
            <w:tcW w:w="621" w:type="dxa"/>
            <w:shd w:val="clear" w:color="auto" w:fill="auto"/>
            <w:vAlign w:val="center"/>
            <w:hideMark/>
          </w:tcPr>
          <w:p w:rsidR="005455E6" w:rsidRPr="005455E6" w:rsidRDefault="005455E6" w:rsidP="002D6822">
            <w:pPr>
              <w:jc w:val="both"/>
              <w:rPr>
                <w:b/>
                <w:bCs/>
              </w:rPr>
            </w:pPr>
            <w:r w:rsidRPr="005455E6">
              <w:rPr>
                <w:b/>
                <w:bCs/>
              </w:rPr>
              <w:t> </w:t>
            </w:r>
          </w:p>
        </w:tc>
        <w:tc>
          <w:tcPr>
            <w:tcW w:w="824" w:type="dxa"/>
            <w:shd w:val="clear" w:color="auto" w:fill="auto"/>
            <w:vAlign w:val="center"/>
            <w:hideMark/>
          </w:tcPr>
          <w:p w:rsidR="005455E6" w:rsidRPr="005455E6" w:rsidRDefault="005455E6" w:rsidP="002D6822">
            <w:pPr>
              <w:jc w:val="both"/>
              <w:rPr>
                <w:b/>
                <w:bCs/>
              </w:rPr>
            </w:pPr>
            <w:r w:rsidRPr="005455E6">
              <w:rPr>
                <w:b/>
                <w:bCs/>
              </w:rPr>
              <w:t> </w:t>
            </w:r>
          </w:p>
        </w:tc>
        <w:tc>
          <w:tcPr>
            <w:tcW w:w="846" w:type="dxa"/>
            <w:shd w:val="clear" w:color="auto" w:fill="auto"/>
            <w:vAlign w:val="center"/>
            <w:hideMark/>
          </w:tcPr>
          <w:p w:rsidR="005455E6" w:rsidRPr="005455E6" w:rsidRDefault="005455E6" w:rsidP="002D6822">
            <w:pPr>
              <w:jc w:val="both"/>
              <w:rPr>
                <w:b/>
                <w:bCs/>
              </w:rPr>
            </w:pPr>
            <w:r w:rsidRPr="005455E6">
              <w:rPr>
                <w:b/>
                <w:bCs/>
              </w:rPr>
              <w:t>м² площади пола</w:t>
            </w:r>
          </w:p>
        </w:tc>
        <w:tc>
          <w:tcPr>
            <w:tcW w:w="954" w:type="dxa"/>
            <w:shd w:val="clear" w:color="auto" w:fill="auto"/>
            <w:vAlign w:val="center"/>
            <w:hideMark/>
          </w:tcPr>
          <w:p w:rsidR="005455E6" w:rsidRPr="005455E6" w:rsidRDefault="005455E6" w:rsidP="002D6822">
            <w:pPr>
              <w:jc w:val="both"/>
              <w:rPr>
                <w:b/>
                <w:bCs/>
              </w:rPr>
            </w:pPr>
            <w:r w:rsidRPr="005455E6">
              <w:rPr>
                <w:b/>
                <w:bCs/>
              </w:rPr>
              <w:t>6 205</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517" w:type="dxa"/>
            <w:shd w:val="clear" w:color="auto" w:fill="auto"/>
            <w:vAlign w:val="center"/>
            <w:hideMark/>
          </w:tcPr>
          <w:p w:rsidR="005455E6" w:rsidRPr="005455E6" w:rsidRDefault="005455E6" w:rsidP="002D6822">
            <w:pPr>
              <w:jc w:val="both"/>
              <w:rPr>
                <w:b/>
                <w:bCs/>
              </w:rPr>
            </w:pPr>
            <w:r w:rsidRPr="005455E6">
              <w:rPr>
                <w:b/>
                <w:bCs/>
              </w:rPr>
              <w:t>6 205</w:t>
            </w:r>
          </w:p>
        </w:tc>
        <w:tc>
          <w:tcPr>
            <w:tcW w:w="750" w:type="dxa"/>
            <w:shd w:val="clear" w:color="auto" w:fill="auto"/>
            <w:vAlign w:val="center"/>
            <w:hideMark/>
          </w:tcPr>
          <w:p w:rsidR="005455E6" w:rsidRPr="005455E6" w:rsidRDefault="005455E6" w:rsidP="002D6822">
            <w:pPr>
              <w:jc w:val="both"/>
              <w:rPr>
                <w:b/>
                <w:bCs/>
              </w:rPr>
            </w:pPr>
            <w:r w:rsidRPr="005455E6">
              <w:rPr>
                <w:b/>
                <w:bCs/>
              </w:rPr>
              <w:t>0</w:t>
            </w:r>
          </w:p>
        </w:tc>
        <w:tc>
          <w:tcPr>
            <w:tcW w:w="837" w:type="dxa"/>
            <w:shd w:val="clear" w:color="auto" w:fill="auto"/>
            <w:vAlign w:val="center"/>
            <w:hideMark/>
          </w:tcPr>
          <w:p w:rsidR="005455E6" w:rsidRPr="005455E6" w:rsidRDefault="005455E6" w:rsidP="002D6822">
            <w:pPr>
              <w:jc w:val="both"/>
              <w:rPr>
                <w:b/>
                <w:bCs/>
              </w:rPr>
            </w:pPr>
            <w:r w:rsidRPr="005455E6">
              <w:rPr>
                <w:b/>
                <w:bCs/>
              </w:rPr>
              <w:t>4 946 144</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720" w:type="dxa"/>
            <w:gridSpan w:val="2"/>
            <w:shd w:val="clear" w:color="auto" w:fill="auto"/>
            <w:vAlign w:val="center"/>
            <w:hideMark/>
          </w:tcPr>
          <w:p w:rsidR="005455E6" w:rsidRPr="005455E6" w:rsidRDefault="005455E6" w:rsidP="002D6822">
            <w:pPr>
              <w:jc w:val="both"/>
              <w:rPr>
                <w:b/>
                <w:bCs/>
              </w:rPr>
            </w:pPr>
            <w:r w:rsidRPr="005455E6">
              <w:rPr>
                <w:b/>
                <w:bCs/>
              </w:rPr>
              <w:t>4 946 144</w:t>
            </w:r>
          </w:p>
        </w:tc>
        <w:tc>
          <w:tcPr>
            <w:tcW w:w="893" w:type="dxa"/>
            <w:shd w:val="clear" w:color="auto" w:fill="auto"/>
            <w:vAlign w:val="center"/>
            <w:hideMark/>
          </w:tcPr>
          <w:p w:rsidR="005455E6" w:rsidRPr="005455E6" w:rsidRDefault="005455E6" w:rsidP="002D6822">
            <w:pPr>
              <w:jc w:val="both"/>
              <w:rPr>
                <w:b/>
                <w:bCs/>
              </w:rPr>
            </w:pPr>
            <w:r w:rsidRPr="005455E6">
              <w:rPr>
                <w:b/>
                <w:bCs/>
              </w:rPr>
              <w:t>0</w:t>
            </w:r>
          </w:p>
        </w:tc>
        <w:tc>
          <w:tcPr>
            <w:tcW w:w="1194" w:type="dxa"/>
            <w:shd w:val="clear" w:color="auto" w:fill="auto"/>
            <w:vAlign w:val="center"/>
            <w:hideMark/>
          </w:tcPr>
          <w:p w:rsidR="005455E6" w:rsidRPr="005455E6" w:rsidRDefault="005455E6" w:rsidP="002D6822">
            <w:pPr>
              <w:jc w:val="both"/>
              <w:rPr>
                <w:b/>
                <w:bCs/>
              </w:rPr>
            </w:pPr>
            <w:r w:rsidRPr="005455E6">
              <w:rPr>
                <w:b/>
                <w:bCs/>
              </w:rPr>
              <w:t>4 946 144</w:t>
            </w:r>
          </w:p>
        </w:tc>
        <w:tc>
          <w:tcPr>
            <w:tcW w:w="996" w:type="dxa"/>
            <w:shd w:val="clear" w:color="auto" w:fill="auto"/>
            <w:vAlign w:val="center"/>
            <w:hideMark/>
          </w:tcPr>
          <w:p w:rsidR="005455E6" w:rsidRPr="005455E6" w:rsidRDefault="005455E6" w:rsidP="002D6822">
            <w:pPr>
              <w:jc w:val="both"/>
              <w:rPr>
                <w:b/>
                <w:bCs/>
              </w:rPr>
            </w:pPr>
            <w:r w:rsidRPr="005455E6">
              <w:rPr>
                <w:b/>
                <w:bCs/>
              </w:rPr>
              <w:t>0</w:t>
            </w:r>
          </w:p>
        </w:tc>
        <w:tc>
          <w:tcPr>
            <w:tcW w:w="787" w:type="dxa"/>
            <w:shd w:val="clear" w:color="auto" w:fill="auto"/>
            <w:vAlign w:val="center"/>
            <w:hideMark/>
          </w:tcPr>
          <w:p w:rsidR="005455E6" w:rsidRPr="005455E6" w:rsidRDefault="005455E6" w:rsidP="002D6822">
            <w:pPr>
              <w:jc w:val="both"/>
              <w:rPr>
                <w:b/>
                <w:bCs/>
              </w:rPr>
            </w:pPr>
            <w:r w:rsidRPr="005455E6">
              <w:rPr>
                <w:b/>
                <w:bCs/>
              </w:rPr>
              <w:t>0</w:t>
            </w:r>
          </w:p>
        </w:tc>
        <w:tc>
          <w:tcPr>
            <w:tcW w:w="803" w:type="dxa"/>
            <w:shd w:val="clear" w:color="auto" w:fill="auto"/>
            <w:vAlign w:val="center"/>
            <w:hideMark/>
          </w:tcPr>
          <w:p w:rsidR="005455E6" w:rsidRPr="005455E6" w:rsidRDefault="005455E6" w:rsidP="002D6822">
            <w:pPr>
              <w:jc w:val="both"/>
              <w:rPr>
                <w:b/>
                <w:bCs/>
              </w:rPr>
            </w:pPr>
            <w:r w:rsidRPr="005455E6">
              <w:rPr>
                <w:b/>
                <w:bCs/>
              </w:rPr>
              <w:t>0</w:t>
            </w:r>
          </w:p>
        </w:tc>
        <w:tc>
          <w:tcPr>
            <w:tcW w:w="721" w:type="dxa"/>
            <w:shd w:val="clear" w:color="auto" w:fill="auto"/>
            <w:vAlign w:val="center"/>
            <w:hideMark/>
          </w:tcPr>
          <w:p w:rsidR="005455E6" w:rsidRPr="005455E6" w:rsidRDefault="005455E6" w:rsidP="002D6822">
            <w:pPr>
              <w:jc w:val="both"/>
              <w:rPr>
                <w:b/>
                <w:bCs/>
              </w:rPr>
            </w:pPr>
            <w:r w:rsidRPr="005455E6">
              <w:rPr>
                <w:b/>
                <w:bCs/>
              </w:rPr>
              <w:t>0</w:t>
            </w:r>
          </w:p>
        </w:tc>
        <w:tc>
          <w:tcPr>
            <w:tcW w:w="1127" w:type="dxa"/>
            <w:shd w:val="clear" w:color="auto" w:fill="auto"/>
            <w:vAlign w:val="center"/>
            <w:hideMark/>
          </w:tcPr>
          <w:p w:rsidR="005455E6" w:rsidRPr="005455E6" w:rsidRDefault="005455E6" w:rsidP="002D6822">
            <w:pPr>
              <w:jc w:val="both"/>
              <w:rPr>
                <w:b/>
                <w:bCs/>
              </w:rPr>
            </w:pPr>
            <w:r w:rsidRPr="005455E6">
              <w:rPr>
                <w:b/>
                <w:bCs/>
              </w:rPr>
              <w:t>4 946 144</w:t>
            </w:r>
          </w:p>
        </w:tc>
        <w:tc>
          <w:tcPr>
            <w:tcW w:w="1134" w:type="dxa"/>
            <w:shd w:val="clear" w:color="auto" w:fill="auto"/>
            <w:vAlign w:val="center"/>
            <w:hideMark/>
          </w:tcPr>
          <w:p w:rsidR="005455E6" w:rsidRPr="005455E6" w:rsidRDefault="005455E6" w:rsidP="002D6822">
            <w:pPr>
              <w:jc w:val="both"/>
              <w:rPr>
                <w:b/>
                <w:bCs/>
              </w:rPr>
            </w:pPr>
            <w:r w:rsidRPr="005455E6">
              <w:rPr>
                <w:b/>
                <w:bCs/>
              </w:rPr>
              <w:t> </w:t>
            </w:r>
          </w:p>
        </w:tc>
      </w:tr>
      <w:tr w:rsidR="005455E6" w:rsidRPr="005455E6" w:rsidTr="0024666D">
        <w:trPr>
          <w:trHeight w:val="630"/>
        </w:trPr>
        <w:tc>
          <w:tcPr>
            <w:tcW w:w="762" w:type="dxa"/>
            <w:shd w:val="clear" w:color="auto" w:fill="auto"/>
            <w:vAlign w:val="center"/>
            <w:hideMark/>
          </w:tcPr>
          <w:p w:rsidR="005455E6" w:rsidRPr="005455E6" w:rsidRDefault="005455E6" w:rsidP="002D6822">
            <w:pPr>
              <w:jc w:val="both"/>
              <w:rPr>
                <w:b/>
                <w:bCs/>
              </w:rPr>
            </w:pPr>
            <w:r w:rsidRPr="005455E6">
              <w:rPr>
                <w:b/>
                <w:bCs/>
              </w:rPr>
              <w:t> </w:t>
            </w:r>
          </w:p>
        </w:tc>
        <w:tc>
          <w:tcPr>
            <w:tcW w:w="2835" w:type="dxa"/>
            <w:shd w:val="clear" w:color="auto" w:fill="auto"/>
            <w:vAlign w:val="center"/>
            <w:hideMark/>
          </w:tcPr>
          <w:p w:rsidR="005455E6" w:rsidRPr="005455E6" w:rsidRDefault="00357934" w:rsidP="002D6822">
            <w:pPr>
              <w:jc w:val="both"/>
              <w:rPr>
                <w:b/>
                <w:bCs/>
              </w:rPr>
            </w:pPr>
            <w:r>
              <w:rPr>
                <w:b/>
                <w:bCs/>
              </w:rPr>
              <w:t>ИТОГО:</w:t>
            </w:r>
            <w:r w:rsidR="005455E6" w:rsidRPr="005455E6">
              <w:rPr>
                <w:b/>
                <w:bCs/>
              </w:rPr>
              <w:t xml:space="preserve"> физкультурно-спортивные залы</w:t>
            </w:r>
          </w:p>
        </w:tc>
        <w:tc>
          <w:tcPr>
            <w:tcW w:w="822" w:type="dxa"/>
            <w:shd w:val="clear" w:color="auto" w:fill="auto"/>
            <w:vAlign w:val="center"/>
            <w:hideMark/>
          </w:tcPr>
          <w:p w:rsidR="005455E6" w:rsidRPr="005455E6" w:rsidRDefault="005455E6" w:rsidP="002D6822">
            <w:pPr>
              <w:jc w:val="both"/>
              <w:rPr>
                <w:b/>
                <w:bCs/>
              </w:rPr>
            </w:pPr>
            <w:r w:rsidRPr="005455E6">
              <w:rPr>
                <w:b/>
                <w:bCs/>
              </w:rPr>
              <w:t> </w:t>
            </w:r>
          </w:p>
        </w:tc>
        <w:tc>
          <w:tcPr>
            <w:tcW w:w="621" w:type="dxa"/>
            <w:shd w:val="clear" w:color="auto" w:fill="auto"/>
            <w:vAlign w:val="center"/>
            <w:hideMark/>
          </w:tcPr>
          <w:p w:rsidR="005455E6" w:rsidRPr="005455E6" w:rsidRDefault="005455E6" w:rsidP="002D6822">
            <w:pPr>
              <w:jc w:val="both"/>
              <w:rPr>
                <w:b/>
                <w:bCs/>
              </w:rPr>
            </w:pPr>
            <w:r w:rsidRPr="005455E6">
              <w:rPr>
                <w:b/>
                <w:bCs/>
              </w:rPr>
              <w:t> </w:t>
            </w:r>
          </w:p>
        </w:tc>
        <w:tc>
          <w:tcPr>
            <w:tcW w:w="824" w:type="dxa"/>
            <w:shd w:val="clear" w:color="auto" w:fill="auto"/>
            <w:vAlign w:val="center"/>
            <w:hideMark/>
          </w:tcPr>
          <w:p w:rsidR="005455E6" w:rsidRPr="005455E6" w:rsidRDefault="005455E6" w:rsidP="002D6822">
            <w:pPr>
              <w:jc w:val="both"/>
              <w:rPr>
                <w:b/>
                <w:bCs/>
              </w:rPr>
            </w:pPr>
            <w:r w:rsidRPr="005455E6">
              <w:rPr>
                <w:b/>
                <w:bCs/>
              </w:rPr>
              <w:t> </w:t>
            </w:r>
          </w:p>
        </w:tc>
        <w:tc>
          <w:tcPr>
            <w:tcW w:w="846" w:type="dxa"/>
            <w:shd w:val="clear" w:color="auto" w:fill="auto"/>
            <w:vAlign w:val="center"/>
            <w:hideMark/>
          </w:tcPr>
          <w:p w:rsidR="005455E6" w:rsidRPr="005455E6" w:rsidRDefault="005455E6" w:rsidP="002D6822">
            <w:pPr>
              <w:jc w:val="both"/>
              <w:rPr>
                <w:b/>
                <w:bCs/>
              </w:rPr>
            </w:pPr>
            <w:r w:rsidRPr="005455E6">
              <w:rPr>
                <w:b/>
                <w:bCs/>
              </w:rPr>
              <w:t>м² площади пола</w:t>
            </w:r>
          </w:p>
        </w:tc>
        <w:tc>
          <w:tcPr>
            <w:tcW w:w="954" w:type="dxa"/>
            <w:shd w:val="clear" w:color="auto" w:fill="auto"/>
            <w:vAlign w:val="center"/>
            <w:hideMark/>
          </w:tcPr>
          <w:p w:rsidR="005455E6" w:rsidRPr="005455E6" w:rsidRDefault="005455E6" w:rsidP="002D6822">
            <w:pPr>
              <w:jc w:val="both"/>
              <w:rPr>
                <w:b/>
                <w:bCs/>
              </w:rPr>
            </w:pPr>
            <w:r w:rsidRPr="005455E6">
              <w:rPr>
                <w:b/>
                <w:bCs/>
              </w:rPr>
              <w:t>8 125</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1 920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517" w:type="dxa"/>
            <w:shd w:val="clear" w:color="auto" w:fill="auto"/>
            <w:vAlign w:val="center"/>
            <w:hideMark/>
          </w:tcPr>
          <w:p w:rsidR="005455E6" w:rsidRPr="005455E6" w:rsidRDefault="005455E6" w:rsidP="002D6822">
            <w:pPr>
              <w:jc w:val="both"/>
              <w:rPr>
                <w:b/>
                <w:bCs/>
              </w:rPr>
            </w:pPr>
            <w:r w:rsidRPr="005455E6">
              <w:rPr>
                <w:b/>
                <w:bCs/>
              </w:rPr>
              <w:t>6 205</w:t>
            </w:r>
          </w:p>
        </w:tc>
        <w:tc>
          <w:tcPr>
            <w:tcW w:w="750" w:type="dxa"/>
            <w:shd w:val="clear" w:color="auto" w:fill="auto"/>
            <w:vAlign w:val="center"/>
            <w:hideMark/>
          </w:tcPr>
          <w:p w:rsidR="005455E6" w:rsidRPr="005455E6" w:rsidRDefault="005455E6" w:rsidP="002D6822">
            <w:pPr>
              <w:jc w:val="both"/>
              <w:rPr>
                <w:b/>
                <w:bCs/>
              </w:rPr>
            </w:pPr>
            <w:r w:rsidRPr="005455E6">
              <w:rPr>
                <w:b/>
                <w:bCs/>
              </w:rPr>
              <w:t>4 300</w:t>
            </w:r>
          </w:p>
        </w:tc>
        <w:tc>
          <w:tcPr>
            <w:tcW w:w="837" w:type="dxa"/>
            <w:shd w:val="clear" w:color="auto" w:fill="auto"/>
            <w:vAlign w:val="center"/>
            <w:hideMark/>
          </w:tcPr>
          <w:p w:rsidR="005455E6" w:rsidRPr="005455E6" w:rsidRDefault="005455E6" w:rsidP="002D6822">
            <w:pPr>
              <w:jc w:val="both"/>
              <w:rPr>
                <w:b/>
                <w:bCs/>
              </w:rPr>
            </w:pPr>
            <w:r w:rsidRPr="005455E6">
              <w:rPr>
                <w:b/>
                <w:bCs/>
              </w:rPr>
              <w:t>4 946 144</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720" w:type="dxa"/>
            <w:gridSpan w:val="2"/>
            <w:shd w:val="clear" w:color="auto" w:fill="auto"/>
            <w:vAlign w:val="center"/>
            <w:hideMark/>
          </w:tcPr>
          <w:p w:rsidR="005455E6" w:rsidRPr="005455E6" w:rsidRDefault="005455E6" w:rsidP="002D6822">
            <w:pPr>
              <w:jc w:val="both"/>
              <w:rPr>
                <w:b/>
                <w:bCs/>
              </w:rPr>
            </w:pPr>
            <w:r w:rsidRPr="005455E6">
              <w:rPr>
                <w:b/>
                <w:bCs/>
              </w:rPr>
              <w:t>4 946 144</w:t>
            </w:r>
          </w:p>
        </w:tc>
        <w:tc>
          <w:tcPr>
            <w:tcW w:w="893" w:type="dxa"/>
            <w:shd w:val="clear" w:color="auto" w:fill="auto"/>
            <w:vAlign w:val="center"/>
            <w:hideMark/>
          </w:tcPr>
          <w:p w:rsidR="005455E6" w:rsidRPr="005455E6" w:rsidRDefault="005455E6" w:rsidP="002D6822">
            <w:pPr>
              <w:jc w:val="both"/>
              <w:rPr>
                <w:b/>
                <w:bCs/>
              </w:rPr>
            </w:pPr>
            <w:r w:rsidRPr="005455E6">
              <w:rPr>
                <w:b/>
                <w:bCs/>
              </w:rPr>
              <w:t>0</w:t>
            </w:r>
          </w:p>
        </w:tc>
        <w:tc>
          <w:tcPr>
            <w:tcW w:w="1194" w:type="dxa"/>
            <w:shd w:val="clear" w:color="auto" w:fill="auto"/>
            <w:vAlign w:val="center"/>
            <w:hideMark/>
          </w:tcPr>
          <w:p w:rsidR="005455E6" w:rsidRPr="005455E6" w:rsidRDefault="005455E6" w:rsidP="002D6822">
            <w:pPr>
              <w:jc w:val="both"/>
              <w:rPr>
                <w:b/>
                <w:bCs/>
              </w:rPr>
            </w:pPr>
            <w:r w:rsidRPr="005455E6">
              <w:rPr>
                <w:b/>
                <w:bCs/>
              </w:rPr>
              <w:t>4 946 144</w:t>
            </w:r>
          </w:p>
        </w:tc>
        <w:tc>
          <w:tcPr>
            <w:tcW w:w="996" w:type="dxa"/>
            <w:shd w:val="clear" w:color="auto" w:fill="auto"/>
            <w:vAlign w:val="center"/>
            <w:hideMark/>
          </w:tcPr>
          <w:p w:rsidR="005455E6" w:rsidRPr="005455E6" w:rsidRDefault="005455E6" w:rsidP="002D6822">
            <w:pPr>
              <w:jc w:val="both"/>
              <w:rPr>
                <w:b/>
                <w:bCs/>
              </w:rPr>
            </w:pPr>
            <w:r w:rsidRPr="005455E6">
              <w:rPr>
                <w:b/>
                <w:bCs/>
              </w:rPr>
              <w:t>0</w:t>
            </w:r>
          </w:p>
        </w:tc>
        <w:tc>
          <w:tcPr>
            <w:tcW w:w="787" w:type="dxa"/>
            <w:shd w:val="clear" w:color="auto" w:fill="auto"/>
            <w:vAlign w:val="center"/>
            <w:hideMark/>
          </w:tcPr>
          <w:p w:rsidR="005455E6" w:rsidRPr="005455E6" w:rsidRDefault="005455E6" w:rsidP="002D6822">
            <w:pPr>
              <w:jc w:val="both"/>
              <w:rPr>
                <w:b/>
                <w:bCs/>
              </w:rPr>
            </w:pPr>
            <w:r w:rsidRPr="005455E6">
              <w:rPr>
                <w:b/>
                <w:bCs/>
              </w:rPr>
              <w:t>0</w:t>
            </w:r>
          </w:p>
        </w:tc>
        <w:tc>
          <w:tcPr>
            <w:tcW w:w="803" w:type="dxa"/>
            <w:shd w:val="clear" w:color="auto" w:fill="auto"/>
            <w:vAlign w:val="center"/>
            <w:hideMark/>
          </w:tcPr>
          <w:p w:rsidR="005455E6" w:rsidRPr="005455E6" w:rsidRDefault="005455E6" w:rsidP="002D6822">
            <w:pPr>
              <w:jc w:val="both"/>
              <w:rPr>
                <w:b/>
                <w:bCs/>
              </w:rPr>
            </w:pPr>
            <w:r w:rsidRPr="005455E6">
              <w:rPr>
                <w:b/>
                <w:bCs/>
              </w:rPr>
              <w:t>0</w:t>
            </w:r>
          </w:p>
        </w:tc>
        <w:tc>
          <w:tcPr>
            <w:tcW w:w="721" w:type="dxa"/>
            <w:shd w:val="clear" w:color="auto" w:fill="auto"/>
            <w:vAlign w:val="center"/>
            <w:hideMark/>
          </w:tcPr>
          <w:p w:rsidR="005455E6" w:rsidRPr="005455E6" w:rsidRDefault="005455E6" w:rsidP="002D6822">
            <w:pPr>
              <w:jc w:val="both"/>
              <w:rPr>
                <w:b/>
                <w:bCs/>
              </w:rPr>
            </w:pPr>
            <w:r w:rsidRPr="005455E6">
              <w:rPr>
                <w:b/>
                <w:bCs/>
              </w:rPr>
              <w:t>0</w:t>
            </w:r>
          </w:p>
        </w:tc>
        <w:tc>
          <w:tcPr>
            <w:tcW w:w="1127" w:type="dxa"/>
            <w:shd w:val="clear" w:color="auto" w:fill="auto"/>
            <w:vAlign w:val="center"/>
            <w:hideMark/>
          </w:tcPr>
          <w:p w:rsidR="005455E6" w:rsidRPr="005455E6" w:rsidRDefault="005455E6" w:rsidP="002D6822">
            <w:pPr>
              <w:jc w:val="both"/>
              <w:rPr>
                <w:b/>
                <w:bCs/>
              </w:rPr>
            </w:pPr>
            <w:r w:rsidRPr="005455E6">
              <w:rPr>
                <w:b/>
                <w:bCs/>
              </w:rPr>
              <w:t>4 946 144</w:t>
            </w:r>
          </w:p>
        </w:tc>
        <w:tc>
          <w:tcPr>
            <w:tcW w:w="1134" w:type="dxa"/>
            <w:shd w:val="clear" w:color="auto" w:fill="auto"/>
            <w:vAlign w:val="center"/>
            <w:hideMark/>
          </w:tcPr>
          <w:p w:rsidR="005455E6" w:rsidRPr="005455E6" w:rsidRDefault="005455E6" w:rsidP="002D6822">
            <w:pPr>
              <w:jc w:val="both"/>
              <w:rPr>
                <w:b/>
                <w:bCs/>
              </w:rPr>
            </w:pPr>
            <w:r w:rsidRPr="005455E6">
              <w:rPr>
                <w:b/>
                <w:bCs/>
              </w:rPr>
              <w:t> </w:t>
            </w:r>
          </w:p>
        </w:tc>
      </w:tr>
      <w:tr w:rsidR="005455E6" w:rsidRPr="005455E6" w:rsidTr="0024666D">
        <w:trPr>
          <w:trHeight w:val="315"/>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3.3</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Плоскостные сооружения</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color w:val="FF0000"/>
              </w:rPr>
            </w:pPr>
            <w:r w:rsidRPr="005455E6">
              <w:rPr>
                <w:color w:val="FF0000"/>
              </w:rPr>
              <w:t> </w:t>
            </w:r>
          </w:p>
        </w:tc>
        <w:tc>
          <w:tcPr>
            <w:tcW w:w="824" w:type="dxa"/>
            <w:shd w:val="clear" w:color="000000" w:fill="E2EFD9"/>
            <w:vAlign w:val="center"/>
            <w:hideMark/>
          </w:tcPr>
          <w:p w:rsidR="005455E6" w:rsidRPr="005455E6" w:rsidRDefault="005455E6" w:rsidP="002D6822">
            <w:pPr>
              <w:jc w:val="both"/>
              <w:rPr>
                <w:color w:val="000000"/>
              </w:rPr>
            </w:pPr>
            <w:r w:rsidRPr="005455E6">
              <w:rPr>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м²</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6 885</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1 800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5 085</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3 720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2 353 501</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36 293</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326 639</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1 990 569</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2 353 501</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362 932</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1 990 569</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3F1E96" w:rsidRPr="005455E6" w:rsidTr="0024666D">
        <w:trPr>
          <w:trHeight w:val="749"/>
        </w:trPr>
        <w:tc>
          <w:tcPr>
            <w:tcW w:w="762" w:type="dxa"/>
            <w:shd w:val="clear" w:color="auto" w:fill="auto"/>
            <w:vAlign w:val="center"/>
            <w:hideMark/>
          </w:tcPr>
          <w:p w:rsidR="003F1E96" w:rsidRPr="005455E6" w:rsidRDefault="003F1E96" w:rsidP="002D6822">
            <w:pPr>
              <w:jc w:val="both"/>
              <w:rPr>
                <w:b/>
                <w:bCs/>
              </w:rPr>
            </w:pPr>
          </w:p>
        </w:tc>
        <w:tc>
          <w:tcPr>
            <w:tcW w:w="22071" w:type="dxa"/>
            <w:gridSpan w:val="29"/>
            <w:shd w:val="clear" w:color="auto" w:fill="auto"/>
            <w:vAlign w:val="center"/>
            <w:hideMark/>
          </w:tcPr>
          <w:p w:rsidR="003F1E96" w:rsidRPr="005455E6" w:rsidRDefault="003F1E96" w:rsidP="00992A13">
            <w:pPr>
              <w:jc w:val="both"/>
              <w:rPr>
                <w:b/>
                <w:bCs/>
              </w:rPr>
            </w:pPr>
            <w:r w:rsidRPr="005455E6">
              <w:rPr>
                <w:b/>
                <w:bCs/>
              </w:rPr>
              <w:t>Плоскостные сооружения в рамках реализации Стратегии социально-экономического развития Сургутского района до 2030 года, утв. постановлением администрации Сургутского района ХМАО – Югры от 24.12.2014 № 4963</w:t>
            </w:r>
            <w:r w:rsidR="00992A13">
              <w:rPr>
                <w:b/>
                <w:bCs/>
              </w:rPr>
              <w:t>.</w:t>
            </w:r>
          </w:p>
        </w:tc>
      </w:tr>
      <w:tr w:rsidR="005455E6" w:rsidRPr="005455E6" w:rsidTr="0024666D">
        <w:trPr>
          <w:trHeight w:val="720"/>
        </w:trPr>
        <w:tc>
          <w:tcPr>
            <w:tcW w:w="762" w:type="dxa"/>
            <w:vMerge w:val="restart"/>
            <w:shd w:val="clear" w:color="auto" w:fill="auto"/>
            <w:vAlign w:val="center"/>
            <w:hideMark/>
          </w:tcPr>
          <w:p w:rsidR="005455E6" w:rsidRPr="005455E6" w:rsidRDefault="005455E6" w:rsidP="002D6822">
            <w:pPr>
              <w:jc w:val="both"/>
              <w:rPr>
                <w:color w:val="FF0000"/>
              </w:rPr>
            </w:pPr>
            <w:r w:rsidRPr="005455E6">
              <w:rPr>
                <w:color w:val="FF0000"/>
              </w:rPr>
              <w:t> </w:t>
            </w:r>
            <w:r w:rsidR="00B629EB" w:rsidRPr="00B629EB">
              <w:t>3.3.1</w:t>
            </w:r>
          </w:p>
        </w:tc>
        <w:tc>
          <w:tcPr>
            <w:tcW w:w="2835" w:type="dxa"/>
            <w:vMerge w:val="restart"/>
            <w:shd w:val="clear" w:color="auto" w:fill="auto"/>
            <w:vAlign w:val="center"/>
            <w:hideMark/>
          </w:tcPr>
          <w:p w:rsidR="005455E6" w:rsidRPr="005455E6" w:rsidRDefault="005455E6" w:rsidP="002D6822">
            <w:pPr>
              <w:jc w:val="both"/>
            </w:pPr>
            <w:r w:rsidRPr="005455E6">
              <w:t>Установка плоскостных спортивных сооружений «Многофункциональная площадка»</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ОМЗ</w:t>
            </w:r>
          </w:p>
        </w:tc>
        <w:tc>
          <w:tcPr>
            <w:tcW w:w="621" w:type="dxa"/>
            <w:shd w:val="clear" w:color="auto" w:fill="auto"/>
            <w:vAlign w:val="center"/>
            <w:hideMark/>
          </w:tcPr>
          <w:p w:rsidR="005455E6" w:rsidRPr="005455E6" w:rsidRDefault="005455E6" w:rsidP="002D6822">
            <w:pPr>
              <w:jc w:val="both"/>
            </w:pPr>
            <w:r w:rsidRPr="005455E6">
              <w:t>2024</w:t>
            </w:r>
          </w:p>
        </w:tc>
        <w:tc>
          <w:tcPr>
            <w:tcW w:w="824" w:type="dxa"/>
            <w:shd w:val="clear" w:color="auto" w:fill="auto"/>
            <w:vAlign w:val="center"/>
            <w:hideMark/>
          </w:tcPr>
          <w:p w:rsidR="005455E6" w:rsidRPr="005455E6" w:rsidRDefault="005455E6" w:rsidP="002D6822">
            <w:pPr>
              <w:jc w:val="both"/>
            </w:pPr>
            <w:r w:rsidRPr="005455E6">
              <w:t>2025</w:t>
            </w:r>
          </w:p>
        </w:tc>
        <w:tc>
          <w:tcPr>
            <w:tcW w:w="846" w:type="dxa"/>
            <w:shd w:val="clear" w:color="auto" w:fill="auto"/>
            <w:vAlign w:val="center"/>
            <w:hideMark/>
          </w:tcPr>
          <w:p w:rsidR="005455E6" w:rsidRPr="005455E6" w:rsidRDefault="005455E6" w:rsidP="002D6822">
            <w:pPr>
              <w:jc w:val="both"/>
            </w:pPr>
            <w:r w:rsidRPr="005455E6">
              <w:t>чел.</w:t>
            </w:r>
          </w:p>
        </w:tc>
        <w:tc>
          <w:tcPr>
            <w:tcW w:w="954" w:type="dxa"/>
            <w:shd w:val="clear" w:color="000000" w:fill="FFFFFF"/>
            <w:vAlign w:val="center"/>
            <w:hideMark/>
          </w:tcPr>
          <w:p w:rsidR="005455E6" w:rsidRPr="005455E6" w:rsidRDefault="005455E6" w:rsidP="002D6822">
            <w:pPr>
              <w:jc w:val="both"/>
            </w:pPr>
            <w:r w:rsidRPr="005455E6">
              <w:t>50</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517" w:type="dxa"/>
            <w:shd w:val="clear" w:color="000000" w:fill="FFFFFF"/>
            <w:vAlign w:val="center"/>
            <w:hideMark/>
          </w:tcPr>
          <w:p w:rsidR="005455E6" w:rsidRPr="005455E6" w:rsidRDefault="005455E6" w:rsidP="002D6822">
            <w:pPr>
              <w:jc w:val="both"/>
            </w:pPr>
            <w:r w:rsidRPr="005455E6">
              <w:t>50</w:t>
            </w:r>
          </w:p>
        </w:tc>
        <w:tc>
          <w:tcPr>
            <w:tcW w:w="750" w:type="dxa"/>
            <w:shd w:val="clear" w:color="000000" w:fill="FFFFFF"/>
            <w:vAlign w:val="center"/>
            <w:hideMark/>
          </w:tcPr>
          <w:p w:rsidR="005455E6" w:rsidRPr="005455E6" w:rsidRDefault="005455E6" w:rsidP="002D6822">
            <w:pPr>
              <w:jc w:val="both"/>
            </w:pPr>
            <w:r w:rsidRPr="005455E6">
              <w:t>960</w:t>
            </w:r>
          </w:p>
        </w:tc>
        <w:tc>
          <w:tcPr>
            <w:tcW w:w="837" w:type="dxa"/>
            <w:shd w:val="clear" w:color="000000" w:fill="FFFFFF"/>
            <w:vAlign w:val="center"/>
            <w:hideMark/>
          </w:tcPr>
          <w:p w:rsidR="005455E6" w:rsidRPr="005455E6" w:rsidRDefault="005455E6" w:rsidP="002D6822">
            <w:pPr>
              <w:jc w:val="both"/>
            </w:pPr>
            <w:r w:rsidRPr="005455E6">
              <w:t>215 906</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p>
        </w:tc>
        <w:tc>
          <w:tcPr>
            <w:tcW w:w="720" w:type="dxa"/>
            <w:gridSpan w:val="2"/>
            <w:shd w:val="clear" w:color="000000" w:fill="FFFFFF"/>
            <w:vAlign w:val="center"/>
            <w:hideMark/>
          </w:tcPr>
          <w:p w:rsidR="005455E6" w:rsidRPr="005455E6" w:rsidRDefault="005455E6" w:rsidP="002D6822">
            <w:pPr>
              <w:jc w:val="both"/>
            </w:pPr>
            <w:r w:rsidRPr="005455E6">
              <w:t>215 906</w:t>
            </w:r>
          </w:p>
        </w:tc>
        <w:tc>
          <w:tcPr>
            <w:tcW w:w="893" w:type="dxa"/>
            <w:shd w:val="clear" w:color="auto" w:fill="auto"/>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215 906</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pPr>
            <w:r w:rsidRPr="005455E6">
              <w:t> </w:t>
            </w:r>
          </w:p>
        </w:tc>
        <w:tc>
          <w:tcPr>
            <w:tcW w:w="803" w:type="dxa"/>
            <w:shd w:val="clear" w:color="auto" w:fill="auto"/>
            <w:vAlign w:val="center"/>
            <w:hideMark/>
          </w:tcPr>
          <w:p w:rsidR="005455E6" w:rsidRPr="005455E6" w:rsidRDefault="005455E6" w:rsidP="002D6822">
            <w:pPr>
              <w:jc w:val="both"/>
            </w:pPr>
            <w:r w:rsidRPr="005455E6">
              <w:t> </w:t>
            </w:r>
          </w:p>
        </w:tc>
        <w:tc>
          <w:tcPr>
            <w:tcW w:w="721" w:type="dxa"/>
            <w:shd w:val="clear" w:color="auto" w:fill="auto"/>
            <w:vAlign w:val="center"/>
            <w:hideMark/>
          </w:tcPr>
          <w:p w:rsidR="005455E6" w:rsidRPr="005455E6" w:rsidRDefault="005455E6" w:rsidP="002D6822">
            <w:pPr>
              <w:jc w:val="both"/>
            </w:pPr>
            <w:r w:rsidRPr="005455E6">
              <w:t> </w:t>
            </w:r>
          </w:p>
        </w:tc>
        <w:tc>
          <w:tcPr>
            <w:tcW w:w="1127" w:type="dxa"/>
            <w:shd w:val="clear" w:color="000000" w:fill="FFFFFF"/>
            <w:vAlign w:val="center"/>
            <w:hideMark/>
          </w:tcPr>
          <w:p w:rsidR="005455E6" w:rsidRPr="005455E6" w:rsidRDefault="005455E6" w:rsidP="002D6822">
            <w:pPr>
              <w:jc w:val="both"/>
            </w:pPr>
            <w:r w:rsidRPr="005455E6">
              <w:t>215 906</w:t>
            </w:r>
          </w:p>
        </w:tc>
        <w:tc>
          <w:tcPr>
            <w:tcW w:w="1134" w:type="dxa"/>
            <w:shd w:val="clear" w:color="auto" w:fill="auto"/>
            <w:vAlign w:val="center"/>
            <w:hideMark/>
          </w:tcPr>
          <w:p w:rsidR="005455E6" w:rsidRPr="005455E6" w:rsidRDefault="005455E6" w:rsidP="002D6822">
            <w:pPr>
              <w:jc w:val="both"/>
            </w:pPr>
            <w:r w:rsidRPr="005455E6">
              <w:t>Управление культуры, туризма и спорта администрации Сургутского района</w:t>
            </w:r>
          </w:p>
        </w:tc>
      </w:tr>
      <w:tr w:rsidR="005455E6" w:rsidRPr="005455E6" w:rsidTr="0024666D">
        <w:trPr>
          <w:trHeight w:val="315"/>
        </w:trPr>
        <w:tc>
          <w:tcPr>
            <w:tcW w:w="762" w:type="dxa"/>
            <w:vMerge/>
            <w:vAlign w:val="center"/>
            <w:hideMark/>
          </w:tcPr>
          <w:p w:rsidR="005455E6" w:rsidRPr="005455E6" w:rsidRDefault="005455E6" w:rsidP="002D6822">
            <w:pPr>
              <w:jc w:val="both"/>
              <w:rPr>
                <w:color w:val="FF0000"/>
              </w:rPr>
            </w:pPr>
          </w:p>
        </w:tc>
        <w:tc>
          <w:tcPr>
            <w:tcW w:w="2835" w:type="dxa"/>
            <w:vMerge/>
            <w:vAlign w:val="center"/>
            <w:hideMark/>
          </w:tcPr>
          <w:p w:rsidR="005455E6" w:rsidRPr="005455E6" w:rsidRDefault="005455E6" w:rsidP="002D6822">
            <w:pPr>
              <w:jc w:val="both"/>
            </w:pPr>
          </w:p>
        </w:tc>
        <w:tc>
          <w:tcPr>
            <w:tcW w:w="822"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621"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824"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м²</w:t>
            </w:r>
          </w:p>
        </w:tc>
        <w:tc>
          <w:tcPr>
            <w:tcW w:w="954" w:type="dxa"/>
            <w:shd w:val="clear" w:color="000000" w:fill="FFFFFF"/>
            <w:vAlign w:val="center"/>
            <w:hideMark/>
          </w:tcPr>
          <w:p w:rsidR="005455E6" w:rsidRPr="005455E6" w:rsidRDefault="005455E6" w:rsidP="002D6822">
            <w:pPr>
              <w:jc w:val="both"/>
            </w:pPr>
            <w:r w:rsidRPr="005455E6">
              <w:t>960</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517" w:type="dxa"/>
            <w:shd w:val="clear" w:color="000000" w:fill="FFFFFF"/>
            <w:vAlign w:val="center"/>
            <w:hideMark/>
          </w:tcPr>
          <w:p w:rsidR="005455E6" w:rsidRPr="005455E6" w:rsidRDefault="005455E6" w:rsidP="002D6822">
            <w:pPr>
              <w:jc w:val="both"/>
            </w:pPr>
            <w:r w:rsidRPr="005455E6">
              <w:t>960</w:t>
            </w:r>
          </w:p>
        </w:tc>
        <w:tc>
          <w:tcPr>
            <w:tcW w:w="750"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837"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469"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469"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469"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469"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469"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720" w:type="dxa"/>
            <w:gridSpan w:val="2"/>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893"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1194"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996"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787"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803"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721"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1127"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1134"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r>
      <w:tr w:rsidR="005455E6" w:rsidRPr="005455E6" w:rsidTr="0024666D">
        <w:trPr>
          <w:trHeight w:val="720"/>
        </w:trPr>
        <w:tc>
          <w:tcPr>
            <w:tcW w:w="762" w:type="dxa"/>
            <w:vMerge w:val="restart"/>
            <w:shd w:val="clear" w:color="auto" w:fill="auto"/>
            <w:vAlign w:val="center"/>
            <w:hideMark/>
          </w:tcPr>
          <w:p w:rsidR="005455E6" w:rsidRPr="00B629EB" w:rsidRDefault="005455E6" w:rsidP="002D6822">
            <w:pPr>
              <w:jc w:val="both"/>
            </w:pPr>
            <w:r w:rsidRPr="005455E6">
              <w:rPr>
                <w:color w:val="FF0000"/>
              </w:rPr>
              <w:t> </w:t>
            </w:r>
            <w:r w:rsidR="00B629EB">
              <w:t>3.3.2</w:t>
            </w:r>
          </w:p>
        </w:tc>
        <w:tc>
          <w:tcPr>
            <w:tcW w:w="2835" w:type="dxa"/>
            <w:vMerge w:val="restart"/>
            <w:shd w:val="clear" w:color="auto" w:fill="auto"/>
            <w:vAlign w:val="center"/>
            <w:hideMark/>
          </w:tcPr>
          <w:p w:rsidR="005455E6" w:rsidRPr="005455E6" w:rsidRDefault="005455E6" w:rsidP="002D6822">
            <w:pPr>
              <w:jc w:val="both"/>
            </w:pPr>
            <w:r w:rsidRPr="005455E6">
              <w:t xml:space="preserve">Установка плоскостных спортивных сооружений «Крытый хоккейный корт» </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ОМЗ</w:t>
            </w:r>
          </w:p>
        </w:tc>
        <w:tc>
          <w:tcPr>
            <w:tcW w:w="621" w:type="dxa"/>
            <w:shd w:val="clear" w:color="auto" w:fill="auto"/>
            <w:vAlign w:val="center"/>
            <w:hideMark/>
          </w:tcPr>
          <w:p w:rsidR="005455E6" w:rsidRPr="005455E6" w:rsidRDefault="005455E6" w:rsidP="002D6822">
            <w:pPr>
              <w:jc w:val="both"/>
            </w:pPr>
            <w:r w:rsidRPr="005455E6">
              <w:t>2020</w:t>
            </w:r>
          </w:p>
        </w:tc>
        <w:tc>
          <w:tcPr>
            <w:tcW w:w="824" w:type="dxa"/>
            <w:shd w:val="clear" w:color="auto" w:fill="auto"/>
            <w:vAlign w:val="center"/>
            <w:hideMark/>
          </w:tcPr>
          <w:p w:rsidR="005455E6" w:rsidRPr="005455E6" w:rsidRDefault="005455E6" w:rsidP="002D6822">
            <w:pPr>
              <w:jc w:val="both"/>
            </w:pPr>
            <w:r w:rsidRPr="005455E6">
              <w:t>2021</w:t>
            </w:r>
          </w:p>
        </w:tc>
        <w:tc>
          <w:tcPr>
            <w:tcW w:w="846" w:type="dxa"/>
            <w:shd w:val="clear" w:color="auto" w:fill="auto"/>
            <w:vAlign w:val="center"/>
            <w:hideMark/>
          </w:tcPr>
          <w:p w:rsidR="005455E6" w:rsidRPr="005455E6" w:rsidRDefault="005455E6" w:rsidP="002D6822">
            <w:pPr>
              <w:jc w:val="both"/>
            </w:pPr>
            <w:r w:rsidRPr="005455E6">
              <w:t>чел.</w:t>
            </w:r>
          </w:p>
        </w:tc>
        <w:tc>
          <w:tcPr>
            <w:tcW w:w="954" w:type="dxa"/>
            <w:shd w:val="clear" w:color="000000" w:fill="FFFFFF"/>
            <w:vAlign w:val="center"/>
            <w:hideMark/>
          </w:tcPr>
          <w:p w:rsidR="005455E6" w:rsidRPr="005455E6" w:rsidRDefault="005455E6" w:rsidP="002D6822">
            <w:pPr>
              <w:jc w:val="both"/>
            </w:pPr>
            <w:r w:rsidRPr="005455E6">
              <w:t>120</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120</w:t>
            </w:r>
          </w:p>
        </w:tc>
        <w:tc>
          <w:tcPr>
            <w:tcW w:w="469" w:type="dxa"/>
            <w:shd w:val="clear" w:color="000000" w:fill="FFFFFF"/>
            <w:vAlign w:val="center"/>
            <w:hideMark/>
          </w:tcPr>
          <w:p w:rsidR="005455E6" w:rsidRPr="005455E6" w:rsidRDefault="005455E6" w:rsidP="002D6822">
            <w:pPr>
              <w:jc w:val="both"/>
            </w:pPr>
            <w:r w:rsidRPr="005455E6">
              <w:t> </w:t>
            </w:r>
          </w:p>
        </w:tc>
        <w:tc>
          <w:tcPr>
            <w:tcW w:w="517" w:type="dxa"/>
            <w:shd w:val="clear" w:color="000000" w:fill="FFFFFF"/>
            <w:vAlign w:val="center"/>
            <w:hideMark/>
          </w:tcPr>
          <w:p w:rsidR="005455E6" w:rsidRPr="005455E6" w:rsidRDefault="005455E6" w:rsidP="002D6822">
            <w:pPr>
              <w:jc w:val="both"/>
            </w:pPr>
            <w:r w:rsidRPr="005455E6">
              <w:t>0</w:t>
            </w:r>
          </w:p>
        </w:tc>
        <w:tc>
          <w:tcPr>
            <w:tcW w:w="750" w:type="dxa"/>
            <w:shd w:val="clear" w:color="000000" w:fill="FFFFFF"/>
            <w:vAlign w:val="center"/>
            <w:hideMark/>
          </w:tcPr>
          <w:p w:rsidR="005455E6" w:rsidRPr="005455E6" w:rsidRDefault="005455E6" w:rsidP="002D6822">
            <w:pPr>
              <w:jc w:val="both"/>
            </w:pPr>
            <w:r w:rsidRPr="005455E6">
              <w:t>1 800</w:t>
            </w:r>
          </w:p>
        </w:tc>
        <w:tc>
          <w:tcPr>
            <w:tcW w:w="837" w:type="dxa"/>
            <w:shd w:val="clear" w:color="000000" w:fill="FFFFFF"/>
            <w:vAlign w:val="center"/>
            <w:hideMark/>
          </w:tcPr>
          <w:p w:rsidR="005455E6" w:rsidRPr="005455E6" w:rsidRDefault="005455E6" w:rsidP="002D6822">
            <w:pPr>
              <w:jc w:val="both"/>
            </w:pPr>
            <w:r w:rsidRPr="005455E6">
              <w:t>362 932</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36 293</w:t>
            </w:r>
          </w:p>
        </w:tc>
        <w:tc>
          <w:tcPr>
            <w:tcW w:w="469" w:type="dxa"/>
            <w:shd w:val="clear" w:color="000000" w:fill="FFFFFF"/>
            <w:vAlign w:val="center"/>
            <w:hideMark/>
          </w:tcPr>
          <w:p w:rsidR="005455E6" w:rsidRPr="005455E6" w:rsidRDefault="005455E6" w:rsidP="002D6822">
            <w:pPr>
              <w:jc w:val="both"/>
            </w:pPr>
            <w:r w:rsidRPr="005455E6">
              <w:t>326 639</w:t>
            </w:r>
          </w:p>
        </w:tc>
        <w:tc>
          <w:tcPr>
            <w:tcW w:w="469" w:type="dxa"/>
            <w:shd w:val="clear" w:color="auto" w:fill="auto"/>
            <w:vAlign w:val="center"/>
            <w:hideMark/>
          </w:tcPr>
          <w:p w:rsidR="005455E6" w:rsidRPr="005455E6" w:rsidRDefault="005455E6" w:rsidP="002D6822">
            <w:pPr>
              <w:jc w:val="both"/>
            </w:pPr>
          </w:p>
        </w:tc>
        <w:tc>
          <w:tcPr>
            <w:tcW w:w="720" w:type="dxa"/>
            <w:gridSpan w:val="2"/>
            <w:shd w:val="clear" w:color="000000" w:fill="FFFFFF"/>
            <w:vAlign w:val="center"/>
            <w:hideMark/>
          </w:tcPr>
          <w:p w:rsidR="005455E6" w:rsidRPr="005455E6" w:rsidRDefault="005455E6" w:rsidP="002D6822">
            <w:pPr>
              <w:jc w:val="both"/>
            </w:pPr>
            <w:r w:rsidRPr="005455E6">
              <w:t>0</w:t>
            </w:r>
          </w:p>
        </w:tc>
        <w:tc>
          <w:tcPr>
            <w:tcW w:w="893" w:type="dxa"/>
            <w:shd w:val="clear" w:color="auto" w:fill="auto"/>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362 932</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pPr>
            <w:r w:rsidRPr="005455E6">
              <w:t> </w:t>
            </w:r>
          </w:p>
        </w:tc>
        <w:tc>
          <w:tcPr>
            <w:tcW w:w="803" w:type="dxa"/>
            <w:shd w:val="clear" w:color="000000" w:fill="FFFFFF"/>
            <w:vAlign w:val="center"/>
            <w:hideMark/>
          </w:tcPr>
          <w:p w:rsidR="005455E6" w:rsidRPr="005455E6" w:rsidRDefault="005455E6" w:rsidP="002D6822">
            <w:pPr>
              <w:jc w:val="both"/>
            </w:pPr>
            <w:r w:rsidRPr="005455E6">
              <w:t>362 932</w:t>
            </w:r>
          </w:p>
        </w:tc>
        <w:tc>
          <w:tcPr>
            <w:tcW w:w="721" w:type="dxa"/>
            <w:shd w:val="clear" w:color="auto" w:fill="auto"/>
            <w:vAlign w:val="center"/>
            <w:hideMark/>
          </w:tcPr>
          <w:p w:rsidR="005455E6" w:rsidRPr="005455E6" w:rsidRDefault="005455E6" w:rsidP="002D6822">
            <w:pPr>
              <w:jc w:val="both"/>
            </w:pPr>
            <w:r w:rsidRPr="005455E6">
              <w:t> </w:t>
            </w:r>
          </w:p>
        </w:tc>
        <w:tc>
          <w:tcPr>
            <w:tcW w:w="1127" w:type="dxa"/>
            <w:shd w:val="clear" w:color="000000" w:fill="FFFFFF"/>
            <w:vAlign w:val="center"/>
            <w:hideMark/>
          </w:tcPr>
          <w:p w:rsidR="005455E6" w:rsidRPr="005455E6" w:rsidRDefault="005455E6" w:rsidP="002D6822">
            <w:pPr>
              <w:jc w:val="both"/>
            </w:pPr>
            <w:r w:rsidRPr="005455E6">
              <w:t> </w:t>
            </w:r>
          </w:p>
        </w:tc>
        <w:tc>
          <w:tcPr>
            <w:tcW w:w="1134" w:type="dxa"/>
            <w:shd w:val="clear" w:color="auto" w:fill="auto"/>
            <w:vAlign w:val="center"/>
            <w:hideMark/>
          </w:tcPr>
          <w:p w:rsidR="005455E6" w:rsidRPr="005455E6" w:rsidRDefault="005455E6" w:rsidP="002D6822">
            <w:pPr>
              <w:jc w:val="both"/>
            </w:pPr>
            <w:r w:rsidRPr="005455E6">
              <w:t>Управление культуры, туризма и спорта администрации Сургутского района</w:t>
            </w:r>
          </w:p>
        </w:tc>
      </w:tr>
      <w:tr w:rsidR="005455E6" w:rsidRPr="005455E6" w:rsidTr="0024666D">
        <w:trPr>
          <w:trHeight w:val="315"/>
        </w:trPr>
        <w:tc>
          <w:tcPr>
            <w:tcW w:w="762" w:type="dxa"/>
            <w:vMerge/>
            <w:vAlign w:val="center"/>
            <w:hideMark/>
          </w:tcPr>
          <w:p w:rsidR="005455E6" w:rsidRPr="005455E6" w:rsidRDefault="005455E6" w:rsidP="002D6822">
            <w:pPr>
              <w:jc w:val="both"/>
              <w:rPr>
                <w:color w:val="FF0000"/>
              </w:rPr>
            </w:pPr>
          </w:p>
        </w:tc>
        <w:tc>
          <w:tcPr>
            <w:tcW w:w="2835" w:type="dxa"/>
            <w:vMerge/>
            <w:vAlign w:val="center"/>
            <w:hideMark/>
          </w:tcPr>
          <w:p w:rsidR="005455E6" w:rsidRPr="005455E6" w:rsidRDefault="005455E6" w:rsidP="002D6822">
            <w:pPr>
              <w:jc w:val="both"/>
            </w:pPr>
          </w:p>
        </w:tc>
        <w:tc>
          <w:tcPr>
            <w:tcW w:w="822"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621"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824"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м²</w:t>
            </w:r>
          </w:p>
        </w:tc>
        <w:tc>
          <w:tcPr>
            <w:tcW w:w="954" w:type="dxa"/>
            <w:shd w:val="clear" w:color="000000" w:fill="FFFFFF"/>
            <w:vAlign w:val="center"/>
            <w:hideMark/>
          </w:tcPr>
          <w:p w:rsidR="005455E6" w:rsidRPr="005455E6" w:rsidRDefault="005455E6" w:rsidP="002D6822">
            <w:pPr>
              <w:jc w:val="both"/>
            </w:pPr>
            <w:r w:rsidRPr="005455E6">
              <w:t>1 800</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1 800</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517" w:type="dxa"/>
            <w:shd w:val="clear" w:color="000000" w:fill="FFFFFF"/>
            <w:vAlign w:val="center"/>
            <w:hideMark/>
          </w:tcPr>
          <w:p w:rsidR="005455E6" w:rsidRPr="005455E6" w:rsidRDefault="005455E6" w:rsidP="002D6822">
            <w:pPr>
              <w:jc w:val="both"/>
            </w:pPr>
            <w:r w:rsidRPr="005455E6">
              <w:t>0</w:t>
            </w:r>
          </w:p>
        </w:tc>
        <w:tc>
          <w:tcPr>
            <w:tcW w:w="750"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837"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469"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469"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469"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469"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469"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720" w:type="dxa"/>
            <w:gridSpan w:val="2"/>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893"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1194"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996"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787"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803"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721"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1127"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c>
          <w:tcPr>
            <w:tcW w:w="1134" w:type="dxa"/>
            <w:shd w:val="clear" w:color="auto" w:fill="auto"/>
            <w:vAlign w:val="center"/>
            <w:hideMark/>
          </w:tcPr>
          <w:p w:rsidR="005455E6" w:rsidRPr="005455E6" w:rsidRDefault="005455E6" w:rsidP="002D6822">
            <w:pPr>
              <w:jc w:val="both"/>
              <w:rPr>
                <w:i/>
                <w:iCs/>
                <w:color w:val="FF0000"/>
              </w:rPr>
            </w:pPr>
            <w:r w:rsidRPr="005455E6">
              <w:rPr>
                <w:i/>
                <w:iCs/>
                <w:color w:val="FF0000"/>
              </w:rPr>
              <w:t> </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rPr>
            </w:pPr>
            <w:r w:rsidRPr="005455E6">
              <w:rPr>
                <w:b/>
                <w:bCs/>
              </w:rPr>
              <w:t> </w:t>
            </w:r>
          </w:p>
        </w:tc>
        <w:tc>
          <w:tcPr>
            <w:tcW w:w="2835" w:type="dxa"/>
            <w:shd w:val="clear" w:color="auto" w:fill="auto"/>
            <w:vAlign w:val="center"/>
            <w:hideMark/>
          </w:tcPr>
          <w:p w:rsidR="005455E6" w:rsidRPr="005455E6" w:rsidRDefault="00357934" w:rsidP="002D6822">
            <w:pPr>
              <w:jc w:val="both"/>
              <w:rPr>
                <w:b/>
                <w:bCs/>
              </w:rPr>
            </w:pPr>
            <w:r>
              <w:rPr>
                <w:b/>
                <w:bCs/>
              </w:rPr>
              <w:t>Итого:</w:t>
            </w:r>
          </w:p>
        </w:tc>
        <w:tc>
          <w:tcPr>
            <w:tcW w:w="822" w:type="dxa"/>
            <w:shd w:val="clear" w:color="auto" w:fill="auto"/>
            <w:vAlign w:val="center"/>
            <w:hideMark/>
          </w:tcPr>
          <w:p w:rsidR="005455E6" w:rsidRPr="005455E6" w:rsidRDefault="005455E6" w:rsidP="002D6822">
            <w:pPr>
              <w:jc w:val="both"/>
            </w:pPr>
            <w:r w:rsidRPr="005455E6">
              <w:t> </w:t>
            </w:r>
          </w:p>
        </w:tc>
        <w:tc>
          <w:tcPr>
            <w:tcW w:w="621" w:type="dxa"/>
            <w:shd w:val="clear" w:color="auto" w:fill="auto"/>
            <w:vAlign w:val="center"/>
            <w:hideMark/>
          </w:tcPr>
          <w:p w:rsidR="005455E6" w:rsidRPr="005455E6" w:rsidRDefault="005455E6" w:rsidP="002D6822">
            <w:pPr>
              <w:jc w:val="both"/>
              <w:rPr>
                <w:b/>
                <w:bCs/>
              </w:rPr>
            </w:pPr>
            <w:r w:rsidRPr="005455E6">
              <w:rPr>
                <w:b/>
                <w:bCs/>
              </w:rPr>
              <w:t> </w:t>
            </w:r>
          </w:p>
        </w:tc>
        <w:tc>
          <w:tcPr>
            <w:tcW w:w="824" w:type="dxa"/>
            <w:shd w:val="clear" w:color="auto" w:fill="auto"/>
            <w:vAlign w:val="center"/>
            <w:hideMark/>
          </w:tcPr>
          <w:p w:rsidR="005455E6" w:rsidRPr="005455E6" w:rsidRDefault="005455E6" w:rsidP="002D6822">
            <w:pPr>
              <w:jc w:val="both"/>
              <w:rPr>
                <w:b/>
                <w:bCs/>
              </w:rPr>
            </w:pPr>
            <w:r w:rsidRPr="005455E6">
              <w:rPr>
                <w:b/>
                <w:bCs/>
              </w:rPr>
              <w:t> </w:t>
            </w:r>
          </w:p>
        </w:tc>
        <w:tc>
          <w:tcPr>
            <w:tcW w:w="846" w:type="dxa"/>
            <w:shd w:val="clear" w:color="auto" w:fill="auto"/>
            <w:vAlign w:val="center"/>
            <w:hideMark/>
          </w:tcPr>
          <w:p w:rsidR="005455E6" w:rsidRPr="005455E6" w:rsidRDefault="005455E6" w:rsidP="002D6822">
            <w:pPr>
              <w:jc w:val="both"/>
              <w:rPr>
                <w:b/>
                <w:bCs/>
              </w:rPr>
            </w:pPr>
            <w:r w:rsidRPr="005455E6">
              <w:rPr>
                <w:b/>
                <w:bCs/>
              </w:rPr>
              <w:t>м²</w:t>
            </w:r>
          </w:p>
        </w:tc>
        <w:tc>
          <w:tcPr>
            <w:tcW w:w="954" w:type="dxa"/>
            <w:shd w:val="clear" w:color="auto" w:fill="auto"/>
            <w:vAlign w:val="center"/>
            <w:hideMark/>
          </w:tcPr>
          <w:p w:rsidR="005455E6" w:rsidRPr="005455E6" w:rsidRDefault="005455E6" w:rsidP="002D6822">
            <w:pPr>
              <w:jc w:val="both"/>
              <w:rPr>
                <w:b/>
                <w:bCs/>
              </w:rPr>
            </w:pPr>
            <w:r w:rsidRPr="005455E6">
              <w:rPr>
                <w:b/>
                <w:bCs/>
              </w:rPr>
              <w:t>2 760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1 800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517" w:type="dxa"/>
            <w:shd w:val="clear" w:color="auto" w:fill="auto"/>
            <w:vAlign w:val="center"/>
            <w:hideMark/>
          </w:tcPr>
          <w:p w:rsidR="005455E6" w:rsidRPr="005455E6" w:rsidRDefault="005455E6" w:rsidP="002D6822">
            <w:pPr>
              <w:jc w:val="both"/>
              <w:rPr>
                <w:b/>
                <w:bCs/>
              </w:rPr>
            </w:pPr>
            <w:r w:rsidRPr="005455E6">
              <w:rPr>
                <w:b/>
                <w:bCs/>
              </w:rPr>
              <w:t>960</w:t>
            </w:r>
          </w:p>
        </w:tc>
        <w:tc>
          <w:tcPr>
            <w:tcW w:w="750" w:type="dxa"/>
            <w:shd w:val="clear" w:color="auto" w:fill="auto"/>
            <w:vAlign w:val="center"/>
            <w:hideMark/>
          </w:tcPr>
          <w:p w:rsidR="005455E6" w:rsidRPr="005455E6" w:rsidRDefault="005455E6" w:rsidP="002D6822">
            <w:pPr>
              <w:jc w:val="both"/>
              <w:rPr>
                <w:b/>
                <w:bCs/>
              </w:rPr>
            </w:pPr>
            <w:r w:rsidRPr="005455E6">
              <w:rPr>
                <w:b/>
                <w:bCs/>
              </w:rPr>
              <w:t>3 720</w:t>
            </w:r>
          </w:p>
        </w:tc>
        <w:tc>
          <w:tcPr>
            <w:tcW w:w="837" w:type="dxa"/>
            <w:shd w:val="clear" w:color="auto" w:fill="auto"/>
            <w:vAlign w:val="center"/>
            <w:hideMark/>
          </w:tcPr>
          <w:p w:rsidR="005455E6" w:rsidRPr="005455E6" w:rsidRDefault="005455E6" w:rsidP="002D6822">
            <w:pPr>
              <w:jc w:val="both"/>
              <w:rPr>
                <w:b/>
                <w:bCs/>
              </w:rPr>
            </w:pPr>
            <w:r w:rsidRPr="005455E6">
              <w:rPr>
                <w:b/>
                <w:bCs/>
              </w:rPr>
              <w:t>578 838</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36 293</w:t>
            </w:r>
          </w:p>
        </w:tc>
        <w:tc>
          <w:tcPr>
            <w:tcW w:w="469" w:type="dxa"/>
            <w:shd w:val="clear" w:color="auto" w:fill="auto"/>
            <w:vAlign w:val="center"/>
            <w:hideMark/>
          </w:tcPr>
          <w:p w:rsidR="005455E6" w:rsidRPr="005455E6" w:rsidRDefault="005455E6" w:rsidP="002D6822">
            <w:pPr>
              <w:jc w:val="both"/>
              <w:rPr>
                <w:b/>
                <w:bCs/>
              </w:rPr>
            </w:pPr>
            <w:r w:rsidRPr="005455E6">
              <w:rPr>
                <w:b/>
                <w:bCs/>
              </w:rPr>
              <w:t>326 639</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720" w:type="dxa"/>
            <w:gridSpan w:val="2"/>
            <w:shd w:val="clear" w:color="auto" w:fill="auto"/>
            <w:vAlign w:val="center"/>
            <w:hideMark/>
          </w:tcPr>
          <w:p w:rsidR="005455E6" w:rsidRPr="005455E6" w:rsidRDefault="005455E6" w:rsidP="002D6822">
            <w:pPr>
              <w:jc w:val="both"/>
              <w:rPr>
                <w:b/>
                <w:bCs/>
              </w:rPr>
            </w:pPr>
            <w:r w:rsidRPr="005455E6">
              <w:rPr>
                <w:b/>
                <w:bCs/>
              </w:rPr>
              <w:t>215 906</w:t>
            </w:r>
          </w:p>
        </w:tc>
        <w:tc>
          <w:tcPr>
            <w:tcW w:w="893" w:type="dxa"/>
            <w:shd w:val="clear" w:color="auto" w:fill="auto"/>
            <w:vAlign w:val="center"/>
            <w:hideMark/>
          </w:tcPr>
          <w:p w:rsidR="005455E6" w:rsidRPr="005455E6" w:rsidRDefault="005455E6" w:rsidP="002D6822">
            <w:pPr>
              <w:jc w:val="both"/>
              <w:rPr>
                <w:b/>
                <w:bCs/>
              </w:rPr>
            </w:pPr>
            <w:r w:rsidRPr="005455E6">
              <w:rPr>
                <w:b/>
                <w:bCs/>
              </w:rPr>
              <w:t>0</w:t>
            </w:r>
          </w:p>
        </w:tc>
        <w:tc>
          <w:tcPr>
            <w:tcW w:w="1194" w:type="dxa"/>
            <w:shd w:val="clear" w:color="auto" w:fill="auto"/>
            <w:vAlign w:val="center"/>
            <w:hideMark/>
          </w:tcPr>
          <w:p w:rsidR="005455E6" w:rsidRPr="005455E6" w:rsidRDefault="005455E6" w:rsidP="002D6822">
            <w:pPr>
              <w:jc w:val="both"/>
              <w:rPr>
                <w:b/>
                <w:bCs/>
              </w:rPr>
            </w:pPr>
            <w:r w:rsidRPr="005455E6">
              <w:rPr>
                <w:b/>
                <w:bCs/>
              </w:rPr>
              <w:t>578 838</w:t>
            </w:r>
          </w:p>
        </w:tc>
        <w:tc>
          <w:tcPr>
            <w:tcW w:w="996" w:type="dxa"/>
            <w:shd w:val="clear" w:color="auto" w:fill="auto"/>
            <w:vAlign w:val="center"/>
            <w:hideMark/>
          </w:tcPr>
          <w:p w:rsidR="005455E6" w:rsidRPr="005455E6" w:rsidRDefault="005455E6" w:rsidP="002D6822">
            <w:pPr>
              <w:jc w:val="both"/>
              <w:rPr>
                <w:b/>
                <w:bCs/>
              </w:rPr>
            </w:pPr>
            <w:r w:rsidRPr="005455E6">
              <w:rPr>
                <w:b/>
                <w:bCs/>
              </w:rPr>
              <w:t>0</w:t>
            </w:r>
          </w:p>
        </w:tc>
        <w:tc>
          <w:tcPr>
            <w:tcW w:w="787" w:type="dxa"/>
            <w:shd w:val="clear" w:color="auto" w:fill="auto"/>
            <w:vAlign w:val="center"/>
            <w:hideMark/>
          </w:tcPr>
          <w:p w:rsidR="005455E6" w:rsidRPr="005455E6" w:rsidRDefault="005455E6" w:rsidP="002D6822">
            <w:pPr>
              <w:jc w:val="both"/>
              <w:rPr>
                <w:b/>
                <w:bCs/>
              </w:rPr>
            </w:pPr>
            <w:r w:rsidRPr="005455E6">
              <w:rPr>
                <w:b/>
                <w:bCs/>
              </w:rPr>
              <w:t>0</w:t>
            </w:r>
          </w:p>
        </w:tc>
        <w:tc>
          <w:tcPr>
            <w:tcW w:w="803" w:type="dxa"/>
            <w:shd w:val="clear" w:color="auto" w:fill="auto"/>
            <w:vAlign w:val="center"/>
            <w:hideMark/>
          </w:tcPr>
          <w:p w:rsidR="005455E6" w:rsidRPr="005455E6" w:rsidRDefault="005455E6" w:rsidP="002D6822">
            <w:pPr>
              <w:jc w:val="both"/>
              <w:rPr>
                <w:b/>
                <w:bCs/>
              </w:rPr>
            </w:pPr>
            <w:r w:rsidRPr="005455E6">
              <w:rPr>
                <w:b/>
                <w:bCs/>
              </w:rPr>
              <w:t>362 932</w:t>
            </w:r>
          </w:p>
        </w:tc>
        <w:tc>
          <w:tcPr>
            <w:tcW w:w="721" w:type="dxa"/>
            <w:shd w:val="clear" w:color="auto" w:fill="auto"/>
            <w:vAlign w:val="center"/>
            <w:hideMark/>
          </w:tcPr>
          <w:p w:rsidR="005455E6" w:rsidRPr="005455E6" w:rsidRDefault="005455E6" w:rsidP="002D6822">
            <w:pPr>
              <w:jc w:val="both"/>
              <w:rPr>
                <w:b/>
                <w:bCs/>
              </w:rPr>
            </w:pPr>
            <w:r w:rsidRPr="005455E6">
              <w:rPr>
                <w:b/>
                <w:bCs/>
              </w:rPr>
              <w:t>0</w:t>
            </w:r>
          </w:p>
        </w:tc>
        <w:tc>
          <w:tcPr>
            <w:tcW w:w="1127" w:type="dxa"/>
            <w:shd w:val="clear" w:color="auto" w:fill="auto"/>
            <w:vAlign w:val="center"/>
            <w:hideMark/>
          </w:tcPr>
          <w:p w:rsidR="005455E6" w:rsidRPr="005455E6" w:rsidRDefault="005455E6" w:rsidP="002D6822">
            <w:pPr>
              <w:jc w:val="both"/>
              <w:rPr>
                <w:b/>
                <w:bCs/>
              </w:rPr>
            </w:pPr>
            <w:r w:rsidRPr="005455E6">
              <w:rPr>
                <w:b/>
                <w:bCs/>
              </w:rPr>
              <w:t>215 906</w:t>
            </w:r>
          </w:p>
        </w:tc>
        <w:tc>
          <w:tcPr>
            <w:tcW w:w="1134" w:type="dxa"/>
            <w:shd w:val="clear" w:color="auto" w:fill="auto"/>
            <w:vAlign w:val="center"/>
            <w:hideMark/>
          </w:tcPr>
          <w:p w:rsidR="005455E6" w:rsidRPr="005455E6" w:rsidRDefault="005455E6" w:rsidP="002D6822">
            <w:pPr>
              <w:jc w:val="both"/>
              <w:rPr>
                <w:b/>
                <w:bCs/>
              </w:rPr>
            </w:pPr>
            <w:r w:rsidRPr="005455E6">
              <w:rPr>
                <w:b/>
                <w:bCs/>
              </w:rPr>
              <w:t> </w:t>
            </w:r>
          </w:p>
        </w:tc>
      </w:tr>
      <w:tr w:rsidR="003F1E96" w:rsidRPr="005455E6" w:rsidTr="0024666D">
        <w:trPr>
          <w:trHeight w:val="586"/>
        </w:trPr>
        <w:tc>
          <w:tcPr>
            <w:tcW w:w="762" w:type="dxa"/>
            <w:shd w:val="clear" w:color="auto" w:fill="auto"/>
            <w:vAlign w:val="center"/>
            <w:hideMark/>
          </w:tcPr>
          <w:p w:rsidR="003F1E96" w:rsidRPr="005455E6" w:rsidRDefault="003F1E96" w:rsidP="002D6822">
            <w:pPr>
              <w:jc w:val="both"/>
              <w:rPr>
                <w:b/>
                <w:bCs/>
              </w:rPr>
            </w:pPr>
          </w:p>
        </w:tc>
        <w:tc>
          <w:tcPr>
            <w:tcW w:w="22071" w:type="dxa"/>
            <w:gridSpan w:val="29"/>
            <w:shd w:val="clear" w:color="auto" w:fill="auto"/>
            <w:vAlign w:val="center"/>
            <w:hideMark/>
          </w:tcPr>
          <w:p w:rsidR="003F1E96" w:rsidRPr="003F1E96" w:rsidRDefault="003F1E96" w:rsidP="002D6822">
            <w:pPr>
              <w:jc w:val="both"/>
              <w:rPr>
                <w:b/>
                <w:bCs/>
              </w:rPr>
            </w:pPr>
            <w:r w:rsidRPr="005455E6">
              <w:rPr>
                <w:b/>
                <w:bCs/>
              </w:rPr>
              <w:t>Плоскостные сооружения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r w:rsidR="00992A13">
              <w:rPr>
                <w:b/>
                <w:bCs/>
              </w:rPr>
              <w:t>.</w:t>
            </w:r>
          </w:p>
        </w:tc>
      </w:tr>
      <w:tr w:rsidR="005455E6" w:rsidRPr="005455E6" w:rsidTr="0024666D">
        <w:trPr>
          <w:trHeight w:val="315"/>
        </w:trPr>
        <w:tc>
          <w:tcPr>
            <w:tcW w:w="762" w:type="dxa"/>
            <w:vMerge w:val="restart"/>
            <w:shd w:val="clear" w:color="auto" w:fill="auto"/>
            <w:vAlign w:val="center"/>
            <w:hideMark/>
          </w:tcPr>
          <w:p w:rsidR="005455E6" w:rsidRPr="00B629EB" w:rsidRDefault="005455E6" w:rsidP="002D6822">
            <w:pPr>
              <w:jc w:val="both"/>
            </w:pPr>
            <w:r w:rsidRPr="005455E6">
              <w:rPr>
                <w:color w:val="FF0000"/>
              </w:rPr>
              <w:t> </w:t>
            </w:r>
            <w:r w:rsidR="00B629EB">
              <w:t>3.3.3</w:t>
            </w:r>
          </w:p>
        </w:tc>
        <w:tc>
          <w:tcPr>
            <w:tcW w:w="2835" w:type="dxa"/>
            <w:vMerge w:val="restart"/>
            <w:shd w:val="clear" w:color="auto" w:fill="auto"/>
            <w:vAlign w:val="center"/>
            <w:hideMark/>
          </w:tcPr>
          <w:p w:rsidR="005455E6" w:rsidRPr="005455E6" w:rsidRDefault="005455E6" w:rsidP="002D6822">
            <w:pPr>
              <w:jc w:val="both"/>
            </w:pPr>
            <w:r w:rsidRPr="005455E6">
              <w:t>Строительство плоскостных сооружений</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ОМЗ</w:t>
            </w:r>
          </w:p>
        </w:tc>
        <w:tc>
          <w:tcPr>
            <w:tcW w:w="621" w:type="dxa"/>
            <w:shd w:val="clear" w:color="auto" w:fill="auto"/>
            <w:vAlign w:val="center"/>
            <w:hideMark/>
          </w:tcPr>
          <w:p w:rsidR="005455E6" w:rsidRPr="005455E6" w:rsidRDefault="005455E6" w:rsidP="002D6822">
            <w:pPr>
              <w:jc w:val="both"/>
            </w:pPr>
            <w:r w:rsidRPr="005455E6">
              <w:t>2034</w:t>
            </w:r>
          </w:p>
        </w:tc>
        <w:tc>
          <w:tcPr>
            <w:tcW w:w="824" w:type="dxa"/>
            <w:shd w:val="clear" w:color="auto" w:fill="auto"/>
            <w:vAlign w:val="center"/>
            <w:hideMark/>
          </w:tcPr>
          <w:p w:rsidR="005455E6" w:rsidRPr="005455E6" w:rsidRDefault="005455E6" w:rsidP="002D6822">
            <w:pPr>
              <w:jc w:val="both"/>
            </w:pPr>
            <w:r w:rsidRPr="005455E6">
              <w:t>2035</w:t>
            </w:r>
          </w:p>
        </w:tc>
        <w:tc>
          <w:tcPr>
            <w:tcW w:w="846" w:type="dxa"/>
            <w:shd w:val="clear" w:color="auto" w:fill="auto"/>
            <w:vAlign w:val="center"/>
            <w:hideMark/>
          </w:tcPr>
          <w:p w:rsidR="005455E6" w:rsidRPr="005455E6" w:rsidRDefault="005455E6" w:rsidP="002D6822">
            <w:pPr>
              <w:jc w:val="both"/>
            </w:pPr>
            <w:r w:rsidRPr="005455E6">
              <w:t>чел.</w:t>
            </w:r>
          </w:p>
        </w:tc>
        <w:tc>
          <w:tcPr>
            <w:tcW w:w="954" w:type="dxa"/>
            <w:shd w:val="clear" w:color="000000" w:fill="FFFFFF"/>
            <w:vAlign w:val="center"/>
            <w:hideMark/>
          </w:tcPr>
          <w:p w:rsidR="005455E6" w:rsidRPr="005455E6" w:rsidRDefault="005455E6" w:rsidP="002D6822">
            <w:pPr>
              <w:jc w:val="both"/>
            </w:pPr>
            <w:r w:rsidRPr="005455E6">
              <w:t>136</w:t>
            </w:r>
          </w:p>
        </w:tc>
        <w:tc>
          <w:tcPr>
            <w:tcW w:w="469" w:type="dxa"/>
            <w:shd w:val="clear" w:color="000000" w:fill="FFFFFF"/>
            <w:vAlign w:val="center"/>
            <w:hideMark/>
          </w:tcPr>
          <w:p w:rsidR="005455E6" w:rsidRPr="005455E6" w:rsidRDefault="005455E6" w:rsidP="002D6822">
            <w:pPr>
              <w:jc w:val="both"/>
            </w:pPr>
            <w:r w:rsidRPr="005455E6">
              <w:t>2 326</w:t>
            </w:r>
          </w:p>
        </w:tc>
        <w:tc>
          <w:tcPr>
            <w:tcW w:w="469"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469"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469"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469" w:type="dxa"/>
            <w:shd w:val="clear" w:color="auto" w:fill="auto"/>
            <w:vAlign w:val="center"/>
            <w:hideMark/>
          </w:tcPr>
          <w:p w:rsidR="005455E6" w:rsidRPr="005455E6" w:rsidRDefault="005455E6" w:rsidP="002D6822">
            <w:pPr>
              <w:jc w:val="both"/>
              <w:rPr>
                <w:color w:val="FF0000"/>
              </w:rPr>
            </w:pPr>
          </w:p>
        </w:tc>
        <w:tc>
          <w:tcPr>
            <w:tcW w:w="517" w:type="dxa"/>
            <w:shd w:val="clear" w:color="000000" w:fill="FFFFFF"/>
            <w:vAlign w:val="center"/>
            <w:hideMark/>
          </w:tcPr>
          <w:p w:rsidR="005455E6" w:rsidRPr="005455E6" w:rsidRDefault="005455E6" w:rsidP="002D6822">
            <w:pPr>
              <w:jc w:val="both"/>
            </w:pPr>
            <w:r w:rsidRPr="005455E6">
              <w:t>136</w:t>
            </w:r>
          </w:p>
        </w:tc>
        <w:tc>
          <w:tcPr>
            <w:tcW w:w="750"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837" w:type="dxa"/>
            <w:shd w:val="clear" w:color="000000" w:fill="FFFFFF"/>
            <w:vAlign w:val="center"/>
            <w:hideMark/>
          </w:tcPr>
          <w:p w:rsidR="005455E6" w:rsidRPr="005455E6" w:rsidRDefault="005455E6" w:rsidP="002D6822">
            <w:pPr>
              <w:jc w:val="both"/>
            </w:pPr>
            <w:r w:rsidRPr="005455E6">
              <w:t>1 018 329</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p>
        </w:tc>
        <w:tc>
          <w:tcPr>
            <w:tcW w:w="720" w:type="dxa"/>
            <w:gridSpan w:val="2"/>
            <w:shd w:val="clear" w:color="000000" w:fill="FFFFFF"/>
            <w:vAlign w:val="center"/>
            <w:hideMark/>
          </w:tcPr>
          <w:p w:rsidR="005455E6" w:rsidRPr="005455E6" w:rsidRDefault="005455E6" w:rsidP="002D6822">
            <w:pPr>
              <w:jc w:val="both"/>
            </w:pPr>
            <w:r w:rsidRPr="005455E6">
              <w:t>1 018 329</w:t>
            </w:r>
          </w:p>
        </w:tc>
        <w:tc>
          <w:tcPr>
            <w:tcW w:w="893" w:type="dxa"/>
            <w:shd w:val="clear" w:color="auto" w:fill="auto"/>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1 018 329</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803"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721"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1127" w:type="dxa"/>
            <w:shd w:val="clear" w:color="000000" w:fill="FFFFFF"/>
            <w:vAlign w:val="center"/>
            <w:hideMark/>
          </w:tcPr>
          <w:p w:rsidR="005455E6" w:rsidRPr="005455E6" w:rsidRDefault="005455E6" w:rsidP="002D6822">
            <w:pPr>
              <w:jc w:val="both"/>
            </w:pPr>
            <w:r w:rsidRPr="005455E6">
              <w:t>1 018 329</w:t>
            </w:r>
          </w:p>
        </w:tc>
        <w:tc>
          <w:tcPr>
            <w:tcW w:w="1134" w:type="dxa"/>
            <w:vMerge w:val="restart"/>
            <w:shd w:val="clear" w:color="auto" w:fill="auto"/>
            <w:vAlign w:val="center"/>
            <w:hideMark/>
          </w:tcPr>
          <w:p w:rsidR="005455E6" w:rsidRPr="005455E6" w:rsidRDefault="005455E6" w:rsidP="002D6822">
            <w:pPr>
              <w:jc w:val="both"/>
              <w:rPr>
                <w:color w:val="000000"/>
              </w:rPr>
            </w:pPr>
            <w:r w:rsidRPr="005455E6">
              <w:rPr>
                <w:color w:val="000000"/>
              </w:rPr>
              <w:t>Управление культуры, туризма и спорта администрации Сургутского района</w:t>
            </w:r>
          </w:p>
        </w:tc>
      </w:tr>
      <w:tr w:rsidR="005455E6" w:rsidRPr="005455E6" w:rsidTr="0024666D">
        <w:trPr>
          <w:trHeight w:val="315"/>
        </w:trPr>
        <w:tc>
          <w:tcPr>
            <w:tcW w:w="762" w:type="dxa"/>
            <w:vMerge/>
            <w:vAlign w:val="center"/>
            <w:hideMark/>
          </w:tcPr>
          <w:p w:rsidR="005455E6" w:rsidRPr="005455E6" w:rsidRDefault="005455E6" w:rsidP="002D6822">
            <w:pPr>
              <w:jc w:val="both"/>
              <w:rPr>
                <w:color w:val="FF0000"/>
              </w:rPr>
            </w:pPr>
          </w:p>
        </w:tc>
        <w:tc>
          <w:tcPr>
            <w:tcW w:w="2835" w:type="dxa"/>
            <w:vMerge/>
            <w:vAlign w:val="center"/>
            <w:hideMark/>
          </w:tcPr>
          <w:p w:rsidR="005455E6" w:rsidRPr="005455E6" w:rsidRDefault="005455E6" w:rsidP="002D6822">
            <w:pPr>
              <w:jc w:val="both"/>
            </w:pPr>
          </w:p>
        </w:tc>
        <w:tc>
          <w:tcPr>
            <w:tcW w:w="822" w:type="dxa"/>
            <w:shd w:val="clear" w:color="auto" w:fill="auto"/>
            <w:vAlign w:val="center"/>
            <w:hideMark/>
          </w:tcPr>
          <w:p w:rsidR="005455E6" w:rsidRPr="005455E6" w:rsidRDefault="005455E6" w:rsidP="002D6822">
            <w:pPr>
              <w:jc w:val="both"/>
            </w:pPr>
            <w:r w:rsidRPr="005455E6">
              <w:t> </w:t>
            </w:r>
          </w:p>
        </w:tc>
        <w:tc>
          <w:tcPr>
            <w:tcW w:w="621" w:type="dxa"/>
            <w:shd w:val="clear" w:color="auto" w:fill="auto"/>
            <w:vAlign w:val="center"/>
            <w:hideMark/>
          </w:tcPr>
          <w:p w:rsidR="005455E6" w:rsidRPr="005455E6" w:rsidRDefault="005455E6" w:rsidP="002D6822">
            <w:pPr>
              <w:jc w:val="both"/>
            </w:pPr>
            <w:r w:rsidRPr="005455E6">
              <w:t> </w:t>
            </w:r>
          </w:p>
        </w:tc>
        <w:tc>
          <w:tcPr>
            <w:tcW w:w="824" w:type="dxa"/>
            <w:shd w:val="clear" w:color="auto" w:fill="auto"/>
            <w:vAlign w:val="center"/>
            <w:hideMark/>
          </w:tcPr>
          <w:p w:rsidR="005455E6" w:rsidRPr="005455E6" w:rsidRDefault="005455E6" w:rsidP="002D6822">
            <w:pPr>
              <w:jc w:val="both"/>
            </w:pPr>
            <w:r w:rsidRPr="005455E6">
              <w:t> </w:t>
            </w:r>
          </w:p>
        </w:tc>
        <w:tc>
          <w:tcPr>
            <w:tcW w:w="846" w:type="dxa"/>
            <w:shd w:val="clear" w:color="auto" w:fill="auto"/>
            <w:vAlign w:val="center"/>
            <w:hideMark/>
          </w:tcPr>
          <w:p w:rsidR="005455E6" w:rsidRPr="005455E6" w:rsidRDefault="005455E6" w:rsidP="002D6822">
            <w:pPr>
              <w:jc w:val="both"/>
            </w:pPr>
            <w:r w:rsidRPr="005455E6">
              <w:t>м²</w:t>
            </w:r>
          </w:p>
        </w:tc>
        <w:tc>
          <w:tcPr>
            <w:tcW w:w="954" w:type="dxa"/>
            <w:shd w:val="clear" w:color="000000" w:fill="FFFFFF"/>
            <w:vAlign w:val="center"/>
            <w:hideMark/>
          </w:tcPr>
          <w:p w:rsidR="005455E6" w:rsidRPr="005455E6" w:rsidRDefault="005455E6" w:rsidP="002D6822">
            <w:pPr>
              <w:jc w:val="both"/>
            </w:pPr>
            <w:r w:rsidRPr="005455E6">
              <w:t>2 325</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517" w:type="dxa"/>
            <w:shd w:val="clear" w:color="000000" w:fill="FFFFFF"/>
            <w:vAlign w:val="center"/>
            <w:hideMark/>
          </w:tcPr>
          <w:p w:rsidR="005455E6" w:rsidRPr="005455E6" w:rsidRDefault="005455E6" w:rsidP="002D6822">
            <w:pPr>
              <w:jc w:val="both"/>
            </w:pPr>
            <w:r w:rsidRPr="005455E6">
              <w:t>2 325</w:t>
            </w:r>
          </w:p>
        </w:tc>
        <w:tc>
          <w:tcPr>
            <w:tcW w:w="750" w:type="dxa"/>
            <w:shd w:val="clear" w:color="auto" w:fill="auto"/>
            <w:vAlign w:val="center"/>
            <w:hideMark/>
          </w:tcPr>
          <w:p w:rsidR="005455E6" w:rsidRPr="005455E6" w:rsidRDefault="005455E6" w:rsidP="002D6822">
            <w:pPr>
              <w:jc w:val="both"/>
            </w:pPr>
            <w:r w:rsidRPr="005455E6">
              <w:t> </w:t>
            </w:r>
          </w:p>
        </w:tc>
        <w:tc>
          <w:tcPr>
            <w:tcW w:w="837"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720" w:type="dxa"/>
            <w:gridSpan w:val="2"/>
            <w:shd w:val="clear" w:color="auto" w:fill="auto"/>
            <w:vAlign w:val="center"/>
            <w:hideMark/>
          </w:tcPr>
          <w:p w:rsidR="005455E6" w:rsidRPr="005455E6" w:rsidRDefault="005455E6" w:rsidP="002D6822">
            <w:pPr>
              <w:jc w:val="both"/>
            </w:pPr>
            <w:r w:rsidRPr="005455E6">
              <w:t> </w:t>
            </w:r>
          </w:p>
        </w:tc>
        <w:tc>
          <w:tcPr>
            <w:tcW w:w="893" w:type="dxa"/>
            <w:shd w:val="clear" w:color="auto" w:fill="auto"/>
            <w:vAlign w:val="center"/>
            <w:hideMark/>
          </w:tcPr>
          <w:p w:rsidR="005455E6" w:rsidRPr="005455E6" w:rsidRDefault="005455E6" w:rsidP="002D6822">
            <w:pPr>
              <w:jc w:val="both"/>
            </w:pPr>
            <w:r w:rsidRPr="005455E6">
              <w:t> </w:t>
            </w:r>
          </w:p>
        </w:tc>
        <w:tc>
          <w:tcPr>
            <w:tcW w:w="1194" w:type="dxa"/>
            <w:shd w:val="clear" w:color="auto" w:fill="auto"/>
            <w:vAlign w:val="center"/>
            <w:hideMark/>
          </w:tcPr>
          <w:p w:rsidR="005455E6" w:rsidRPr="005455E6" w:rsidRDefault="005455E6" w:rsidP="002D6822">
            <w:pPr>
              <w:jc w:val="both"/>
            </w:pPr>
            <w:r w:rsidRPr="005455E6">
              <w:t> </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pPr>
            <w:r w:rsidRPr="005455E6">
              <w:t> </w:t>
            </w:r>
          </w:p>
        </w:tc>
        <w:tc>
          <w:tcPr>
            <w:tcW w:w="803" w:type="dxa"/>
            <w:shd w:val="clear" w:color="auto" w:fill="auto"/>
            <w:vAlign w:val="center"/>
            <w:hideMark/>
          </w:tcPr>
          <w:p w:rsidR="005455E6" w:rsidRPr="005455E6" w:rsidRDefault="005455E6" w:rsidP="002D6822">
            <w:pPr>
              <w:jc w:val="both"/>
            </w:pPr>
            <w:r w:rsidRPr="005455E6">
              <w:t> </w:t>
            </w:r>
          </w:p>
        </w:tc>
        <w:tc>
          <w:tcPr>
            <w:tcW w:w="721" w:type="dxa"/>
            <w:shd w:val="clear" w:color="auto" w:fill="auto"/>
            <w:vAlign w:val="center"/>
            <w:hideMark/>
          </w:tcPr>
          <w:p w:rsidR="005455E6" w:rsidRPr="005455E6" w:rsidRDefault="005455E6" w:rsidP="002D6822">
            <w:pPr>
              <w:jc w:val="both"/>
            </w:pPr>
            <w:r w:rsidRPr="005455E6">
              <w:t> </w:t>
            </w:r>
          </w:p>
        </w:tc>
        <w:tc>
          <w:tcPr>
            <w:tcW w:w="1127" w:type="dxa"/>
            <w:shd w:val="clear" w:color="auto" w:fill="auto"/>
            <w:vAlign w:val="center"/>
            <w:hideMark/>
          </w:tcPr>
          <w:p w:rsidR="005455E6" w:rsidRPr="005455E6" w:rsidRDefault="005455E6" w:rsidP="002D6822">
            <w:pPr>
              <w:jc w:val="both"/>
            </w:pPr>
            <w:r w:rsidRPr="005455E6">
              <w:t> </w:t>
            </w:r>
          </w:p>
        </w:tc>
        <w:tc>
          <w:tcPr>
            <w:tcW w:w="1134" w:type="dxa"/>
            <w:vMerge/>
            <w:vAlign w:val="center"/>
            <w:hideMark/>
          </w:tcPr>
          <w:p w:rsidR="005455E6" w:rsidRPr="005455E6" w:rsidRDefault="005455E6" w:rsidP="002D6822">
            <w:pPr>
              <w:jc w:val="both"/>
              <w:rPr>
                <w:color w:val="000000"/>
              </w:rPr>
            </w:pPr>
          </w:p>
        </w:tc>
      </w:tr>
      <w:tr w:rsidR="005455E6" w:rsidRPr="005455E6" w:rsidTr="0024666D">
        <w:trPr>
          <w:trHeight w:val="315"/>
        </w:trPr>
        <w:tc>
          <w:tcPr>
            <w:tcW w:w="762" w:type="dxa"/>
            <w:vMerge w:val="restart"/>
            <w:shd w:val="clear" w:color="auto" w:fill="auto"/>
            <w:vAlign w:val="center"/>
            <w:hideMark/>
          </w:tcPr>
          <w:p w:rsidR="005455E6" w:rsidRPr="005455E6" w:rsidRDefault="005455E6" w:rsidP="002D6822">
            <w:pPr>
              <w:jc w:val="both"/>
            </w:pPr>
            <w:r w:rsidRPr="005455E6">
              <w:t> </w:t>
            </w:r>
            <w:r w:rsidR="00B629EB">
              <w:t>3.3.4</w:t>
            </w:r>
          </w:p>
        </w:tc>
        <w:tc>
          <w:tcPr>
            <w:tcW w:w="2835" w:type="dxa"/>
            <w:vMerge w:val="restart"/>
            <w:shd w:val="clear" w:color="auto" w:fill="auto"/>
            <w:vAlign w:val="center"/>
            <w:hideMark/>
          </w:tcPr>
          <w:p w:rsidR="005455E6" w:rsidRPr="005455E6" w:rsidRDefault="005455E6" w:rsidP="002D6822">
            <w:pPr>
              <w:jc w:val="both"/>
            </w:pPr>
            <w:r w:rsidRPr="005455E6">
              <w:t>Реконструкция хоккейного корта СОК «Юность»</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ОМЗ</w:t>
            </w:r>
          </w:p>
        </w:tc>
        <w:tc>
          <w:tcPr>
            <w:tcW w:w="621" w:type="dxa"/>
            <w:shd w:val="clear" w:color="auto" w:fill="auto"/>
            <w:vAlign w:val="center"/>
            <w:hideMark/>
          </w:tcPr>
          <w:p w:rsidR="005455E6" w:rsidRPr="005455E6" w:rsidRDefault="005455E6" w:rsidP="002D6822">
            <w:pPr>
              <w:jc w:val="both"/>
            </w:pPr>
            <w:r w:rsidRPr="005455E6">
              <w:t>2031</w:t>
            </w:r>
          </w:p>
        </w:tc>
        <w:tc>
          <w:tcPr>
            <w:tcW w:w="824" w:type="dxa"/>
            <w:shd w:val="clear" w:color="auto" w:fill="auto"/>
            <w:vAlign w:val="center"/>
            <w:hideMark/>
          </w:tcPr>
          <w:p w:rsidR="005455E6" w:rsidRPr="005455E6" w:rsidRDefault="005455E6" w:rsidP="002D6822">
            <w:pPr>
              <w:jc w:val="both"/>
            </w:pPr>
            <w:r w:rsidRPr="005455E6">
              <w:t>2033</w:t>
            </w:r>
          </w:p>
        </w:tc>
        <w:tc>
          <w:tcPr>
            <w:tcW w:w="846" w:type="dxa"/>
            <w:shd w:val="clear" w:color="auto" w:fill="auto"/>
            <w:vAlign w:val="center"/>
            <w:hideMark/>
          </w:tcPr>
          <w:p w:rsidR="005455E6" w:rsidRPr="005455E6" w:rsidRDefault="005455E6" w:rsidP="002D6822">
            <w:pPr>
              <w:jc w:val="both"/>
            </w:pPr>
            <w:r w:rsidRPr="005455E6">
              <w:t>чел.</w:t>
            </w:r>
          </w:p>
        </w:tc>
        <w:tc>
          <w:tcPr>
            <w:tcW w:w="954" w:type="dxa"/>
            <w:shd w:val="clear" w:color="000000" w:fill="FFFFFF"/>
            <w:vAlign w:val="center"/>
            <w:hideMark/>
          </w:tcPr>
          <w:p w:rsidR="005455E6" w:rsidRPr="005455E6" w:rsidRDefault="005455E6" w:rsidP="002D6822">
            <w:pPr>
              <w:jc w:val="both"/>
            </w:pPr>
            <w:r w:rsidRPr="005455E6">
              <w:t>120</w:t>
            </w:r>
          </w:p>
        </w:tc>
        <w:tc>
          <w:tcPr>
            <w:tcW w:w="469"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469"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469"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469"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469" w:type="dxa"/>
            <w:shd w:val="clear" w:color="auto" w:fill="auto"/>
            <w:vAlign w:val="center"/>
            <w:hideMark/>
          </w:tcPr>
          <w:p w:rsidR="005455E6" w:rsidRPr="005455E6" w:rsidRDefault="005455E6" w:rsidP="002D6822">
            <w:pPr>
              <w:jc w:val="both"/>
              <w:rPr>
                <w:color w:val="FF0000"/>
              </w:rPr>
            </w:pPr>
          </w:p>
        </w:tc>
        <w:tc>
          <w:tcPr>
            <w:tcW w:w="517" w:type="dxa"/>
            <w:shd w:val="clear" w:color="000000" w:fill="FFFFFF"/>
            <w:vAlign w:val="center"/>
            <w:hideMark/>
          </w:tcPr>
          <w:p w:rsidR="005455E6" w:rsidRPr="005455E6" w:rsidRDefault="005455E6" w:rsidP="002D6822">
            <w:pPr>
              <w:jc w:val="both"/>
            </w:pPr>
            <w:r w:rsidRPr="005455E6">
              <w:t>120</w:t>
            </w:r>
          </w:p>
        </w:tc>
        <w:tc>
          <w:tcPr>
            <w:tcW w:w="750"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837" w:type="dxa"/>
            <w:shd w:val="clear" w:color="000000" w:fill="FFFFFF"/>
            <w:vAlign w:val="center"/>
            <w:hideMark/>
          </w:tcPr>
          <w:p w:rsidR="005455E6" w:rsidRPr="005455E6" w:rsidRDefault="005455E6" w:rsidP="002D6822">
            <w:pPr>
              <w:jc w:val="both"/>
            </w:pPr>
            <w:r w:rsidRPr="005455E6">
              <w:t>756 334</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rPr>
                <w:color w:val="FF0000"/>
              </w:rPr>
            </w:pPr>
            <w:r w:rsidRPr="005455E6">
              <w:rPr>
                <w:color w:val="FF0000"/>
              </w:rPr>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p>
        </w:tc>
        <w:tc>
          <w:tcPr>
            <w:tcW w:w="720" w:type="dxa"/>
            <w:gridSpan w:val="2"/>
            <w:shd w:val="clear" w:color="000000" w:fill="FFFFFF"/>
            <w:vAlign w:val="center"/>
            <w:hideMark/>
          </w:tcPr>
          <w:p w:rsidR="005455E6" w:rsidRPr="005455E6" w:rsidRDefault="005455E6" w:rsidP="002D6822">
            <w:pPr>
              <w:jc w:val="both"/>
            </w:pPr>
            <w:r w:rsidRPr="005455E6">
              <w:t>756 334</w:t>
            </w:r>
          </w:p>
        </w:tc>
        <w:tc>
          <w:tcPr>
            <w:tcW w:w="893" w:type="dxa"/>
            <w:shd w:val="clear" w:color="auto" w:fill="auto"/>
            <w:vAlign w:val="center"/>
            <w:hideMark/>
          </w:tcPr>
          <w:p w:rsidR="005455E6" w:rsidRPr="005455E6" w:rsidRDefault="005455E6" w:rsidP="002D6822">
            <w:pPr>
              <w:jc w:val="both"/>
            </w:pPr>
            <w:r w:rsidRPr="005455E6">
              <w:t> </w:t>
            </w:r>
          </w:p>
        </w:tc>
        <w:tc>
          <w:tcPr>
            <w:tcW w:w="1194" w:type="dxa"/>
            <w:shd w:val="clear" w:color="000000" w:fill="FFFFFF"/>
            <w:vAlign w:val="center"/>
            <w:hideMark/>
          </w:tcPr>
          <w:p w:rsidR="005455E6" w:rsidRPr="005455E6" w:rsidRDefault="005455E6" w:rsidP="002D6822">
            <w:pPr>
              <w:jc w:val="both"/>
            </w:pPr>
            <w:r w:rsidRPr="005455E6">
              <w:t>756 334</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803"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721"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1127" w:type="dxa"/>
            <w:shd w:val="clear" w:color="000000" w:fill="FFFFFF"/>
            <w:vAlign w:val="center"/>
            <w:hideMark/>
          </w:tcPr>
          <w:p w:rsidR="005455E6" w:rsidRPr="005455E6" w:rsidRDefault="005455E6" w:rsidP="002D6822">
            <w:pPr>
              <w:jc w:val="both"/>
            </w:pPr>
            <w:r w:rsidRPr="005455E6">
              <w:t>756 334</w:t>
            </w:r>
          </w:p>
        </w:tc>
        <w:tc>
          <w:tcPr>
            <w:tcW w:w="1134" w:type="dxa"/>
            <w:vMerge/>
            <w:vAlign w:val="center"/>
            <w:hideMark/>
          </w:tcPr>
          <w:p w:rsidR="005455E6" w:rsidRPr="005455E6" w:rsidRDefault="005455E6" w:rsidP="002D6822">
            <w:pPr>
              <w:jc w:val="both"/>
              <w:rPr>
                <w:color w:val="000000"/>
              </w:rPr>
            </w:pPr>
          </w:p>
        </w:tc>
      </w:tr>
      <w:tr w:rsidR="005455E6" w:rsidRPr="005455E6" w:rsidTr="0024666D">
        <w:trPr>
          <w:trHeight w:val="315"/>
        </w:trPr>
        <w:tc>
          <w:tcPr>
            <w:tcW w:w="762" w:type="dxa"/>
            <w:vMerge/>
            <w:vAlign w:val="center"/>
            <w:hideMark/>
          </w:tcPr>
          <w:p w:rsidR="005455E6" w:rsidRPr="005455E6" w:rsidRDefault="005455E6" w:rsidP="002D6822">
            <w:pPr>
              <w:jc w:val="both"/>
            </w:pPr>
          </w:p>
        </w:tc>
        <w:tc>
          <w:tcPr>
            <w:tcW w:w="2835" w:type="dxa"/>
            <w:vMerge/>
            <w:vAlign w:val="center"/>
            <w:hideMark/>
          </w:tcPr>
          <w:p w:rsidR="005455E6" w:rsidRPr="005455E6" w:rsidRDefault="005455E6" w:rsidP="002D6822">
            <w:pPr>
              <w:jc w:val="both"/>
            </w:pP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color w:val="FF0000"/>
              </w:rPr>
            </w:pPr>
            <w:r w:rsidRPr="005455E6">
              <w:rPr>
                <w:color w:val="FF0000"/>
              </w:rPr>
              <w:t> </w:t>
            </w:r>
          </w:p>
        </w:tc>
        <w:tc>
          <w:tcPr>
            <w:tcW w:w="824" w:type="dxa"/>
            <w:shd w:val="clear" w:color="auto" w:fill="auto"/>
            <w:vAlign w:val="center"/>
            <w:hideMark/>
          </w:tcPr>
          <w:p w:rsidR="005455E6" w:rsidRPr="005455E6" w:rsidRDefault="005455E6" w:rsidP="002D6822">
            <w:pPr>
              <w:jc w:val="both"/>
            </w:pPr>
            <w:r w:rsidRPr="005455E6">
              <w:t> </w:t>
            </w:r>
          </w:p>
        </w:tc>
        <w:tc>
          <w:tcPr>
            <w:tcW w:w="846" w:type="dxa"/>
            <w:shd w:val="clear" w:color="auto" w:fill="auto"/>
            <w:vAlign w:val="center"/>
            <w:hideMark/>
          </w:tcPr>
          <w:p w:rsidR="005455E6" w:rsidRPr="005455E6" w:rsidRDefault="005455E6" w:rsidP="002D6822">
            <w:pPr>
              <w:jc w:val="both"/>
            </w:pPr>
            <w:r w:rsidRPr="005455E6">
              <w:t>м²</w:t>
            </w:r>
          </w:p>
        </w:tc>
        <w:tc>
          <w:tcPr>
            <w:tcW w:w="954" w:type="dxa"/>
            <w:shd w:val="clear" w:color="000000" w:fill="FFFFFF"/>
            <w:vAlign w:val="center"/>
            <w:hideMark/>
          </w:tcPr>
          <w:p w:rsidR="005455E6" w:rsidRPr="005455E6" w:rsidRDefault="005455E6" w:rsidP="002D6822">
            <w:pPr>
              <w:jc w:val="both"/>
            </w:pPr>
            <w:r w:rsidRPr="005455E6">
              <w:t>1 800</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517" w:type="dxa"/>
            <w:shd w:val="clear" w:color="000000" w:fill="FFFFFF"/>
            <w:vAlign w:val="center"/>
            <w:hideMark/>
          </w:tcPr>
          <w:p w:rsidR="005455E6" w:rsidRPr="005455E6" w:rsidRDefault="005455E6" w:rsidP="002D6822">
            <w:pPr>
              <w:jc w:val="both"/>
            </w:pPr>
            <w:r w:rsidRPr="005455E6">
              <w:t>1 800</w:t>
            </w:r>
          </w:p>
        </w:tc>
        <w:tc>
          <w:tcPr>
            <w:tcW w:w="750" w:type="dxa"/>
            <w:shd w:val="clear" w:color="auto" w:fill="auto"/>
            <w:vAlign w:val="center"/>
            <w:hideMark/>
          </w:tcPr>
          <w:p w:rsidR="005455E6" w:rsidRPr="005455E6" w:rsidRDefault="005455E6" w:rsidP="002D6822">
            <w:pPr>
              <w:jc w:val="both"/>
            </w:pPr>
            <w:r w:rsidRPr="005455E6">
              <w:t> </w:t>
            </w:r>
          </w:p>
        </w:tc>
        <w:tc>
          <w:tcPr>
            <w:tcW w:w="837"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pPr>
            <w:r w:rsidRPr="005455E6">
              <w:t> </w:t>
            </w:r>
          </w:p>
        </w:tc>
        <w:tc>
          <w:tcPr>
            <w:tcW w:w="720" w:type="dxa"/>
            <w:gridSpan w:val="2"/>
            <w:shd w:val="clear" w:color="auto" w:fill="auto"/>
            <w:vAlign w:val="center"/>
            <w:hideMark/>
          </w:tcPr>
          <w:p w:rsidR="005455E6" w:rsidRPr="005455E6" w:rsidRDefault="005455E6" w:rsidP="002D6822">
            <w:pPr>
              <w:jc w:val="both"/>
            </w:pPr>
            <w:r w:rsidRPr="005455E6">
              <w:t> </w:t>
            </w:r>
          </w:p>
        </w:tc>
        <w:tc>
          <w:tcPr>
            <w:tcW w:w="893" w:type="dxa"/>
            <w:shd w:val="clear" w:color="auto" w:fill="auto"/>
            <w:vAlign w:val="center"/>
            <w:hideMark/>
          </w:tcPr>
          <w:p w:rsidR="005455E6" w:rsidRPr="005455E6" w:rsidRDefault="005455E6" w:rsidP="002D6822">
            <w:pPr>
              <w:jc w:val="both"/>
            </w:pPr>
            <w:r w:rsidRPr="005455E6">
              <w:t> </w:t>
            </w:r>
          </w:p>
        </w:tc>
        <w:tc>
          <w:tcPr>
            <w:tcW w:w="1194" w:type="dxa"/>
            <w:shd w:val="clear" w:color="auto" w:fill="auto"/>
            <w:vAlign w:val="center"/>
            <w:hideMark/>
          </w:tcPr>
          <w:p w:rsidR="005455E6" w:rsidRPr="005455E6" w:rsidRDefault="005455E6" w:rsidP="002D6822">
            <w:pPr>
              <w:jc w:val="both"/>
            </w:pPr>
            <w:r w:rsidRPr="005455E6">
              <w:t> </w:t>
            </w:r>
          </w:p>
        </w:tc>
        <w:tc>
          <w:tcPr>
            <w:tcW w:w="996" w:type="dxa"/>
            <w:shd w:val="clear" w:color="auto" w:fill="auto"/>
            <w:vAlign w:val="center"/>
            <w:hideMark/>
          </w:tcPr>
          <w:p w:rsidR="005455E6" w:rsidRPr="005455E6" w:rsidRDefault="005455E6" w:rsidP="002D6822">
            <w:pPr>
              <w:jc w:val="both"/>
            </w:pPr>
            <w:r w:rsidRPr="005455E6">
              <w:t> </w:t>
            </w:r>
          </w:p>
        </w:tc>
        <w:tc>
          <w:tcPr>
            <w:tcW w:w="787" w:type="dxa"/>
            <w:shd w:val="clear" w:color="auto" w:fill="auto"/>
            <w:vAlign w:val="center"/>
            <w:hideMark/>
          </w:tcPr>
          <w:p w:rsidR="005455E6" w:rsidRPr="005455E6" w:rsidRDefault="005455E6" w:rsidP="002D6822">
            <w:pPr>
              <w:jc w:val="both"/>
            </w:pPr>
            <w:r w:rsidRPr="005455E6">
              <w:t> </w:t>
            </w:r>
          </w:p>
        </w:tc>
        <w:tc>
          <w:tcPr>
            <w:tcW w:w="803" w:type="dxa"/>
            <w:shd w:val="clear" w:color="auto" w:fill="auto"/>
            <w:vAlign w:val="center"/>
            <w:hideMark/>
          </w:tcPr>
          <w:p w:rsidR="005455E6" w:rsidRPr="005455E6" w:rsidRDefault="005455E6" w:rsidP="002D6822">
            <w:pPr>
              <w:jc w:val="both"/>
            </w:pPr>
            <w:r w:rsidRPr="005455E6">
              <w:t> </w:t>
            </w:r>
          </w:p>
        </w:tc>
        <w:tc>
          <w:tcPr>
            <w:tcW w:w="721" w:type="dxa"/>
            <w:shd w:val="clear" w:color="auto" w:fill="auto"/>
            <w:vAlign w:val="center"/>
            <w:hideMark/>
          </w:tcPr>
          <w:p w:rsidR="005455E6" w:rsidRPr="005455E6" w:rsidRDefault="005455E6" w:rsidP="002D6822">
            <w:pPr>
              <w:jc w:val="both"/>
            </w:pPr>
            <w:r w:rsidRPr="005455E6">
              <w:t> </w:t>
            </w:r>
          </w:p>
        </w:tc>
        <w:tc>
          <w:tcPr>
            <w:tcW w:w="1127" w:type="dxa"/>
            <w:shd w:val="clear" w:color="auto" w:fill="auto"/>
            <w:vAlign w:val="center"/>
            <w:hideMark/>
          </w:tcPr>
          <w:p w:rsidR="005455E6" w:rsidRPr="005455E6" w:rsidRDefault="005455E6" w:rsidP="002D6822">
            <w:pPr>
              <w:jc w:val="both"/>
            </w:pPr>
            <w:r w:rsidRPr="005455E6">
              <w:t> </w:t>
            </w:r>
          </w:p>
        </w:tc>
        <w:tc>
          <w:tcPr>
            <w:tcW w:w="1134" w:type="dxa"/>
            <w:shd w:val="clear" w:color="auto" w:fill="auto"/>
            <w:vAlign w:val="center"/>
            <w:hideMark/>
          </w:tcPr>
          <w:p w:rsidR="005455E6" w:rsidRPr="005455E6" w:rsidRDefault="005455E6" w:rsidP="002D6822">
            <w:pPr>
              <w:jc w:val="both"/>
              <w:rPr>
                <w:color w:val="000000"/>
              </w:rPr>
            </w:pPr>
            <w:r w:rsidRPr="005455E6">
              <w:rPr>
                <w:color w:val="000000"/>
              </w:rPr>
              <w:t> </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rPr>
            </w:pPr>
            <w:r w:rsidRPr="005455E6">
              <w:rPr>
                <w:b/>
                <w:bCs/>
              </w:rPr>
              <w:t> </w:t>
            </w:r>
          </w:p>
        </w:tc>
        <w:tc>
          <w:tcPr>
            <w:tcW w:w="2835" w:type="dxa"/>
            <w:shd w:val="clear" w:color="auto" w:fill="auto"/>
            <w:vAlign w:val="center"/>
            <w:hideMark/>
          </w:tcPr>
          <w:p w:rsidR="005455E6" w:rsidRPr="005455E6" w:rsidRDefault="00357934" w:rsidP="002D6822">
            <w:pPr>
              <w:jc w:val="both"/>
              <w:rPr>
                <w:b/>
                <w:bCs/>
              </w:rPr>
            </w:pPr>
            <w:r>
              <w:rPr>
                <w:b/>
                <w:bCs/>
              </w:rPr>
              <w:t>Итого:</w:t>
            </w:r>
          </w:p>
        </w:tc>
        <w:tc>
          <w:tcPr>
            <w:tcW w:w="822" w:type="dxa"/>
            <w:shd w:val="clear" w:color="auto" w:fill="auto"/>
            <w:vAlign w:val="center"/>
            <w:hideMark/>
          </w:tcPr>
          <w:p w:rsidR="005455E6" w:rsidRPr="005455E6" w:rsidRDefault="005455E6" w:rsidP="002D6822">
            <w:pPr>
              <w:jc w:val="both"/>
            </w:pPr>
            <w:r w:rsidRPr="005455E6">
              <w:t> </w:t>
            </w:r>
          </w:p>
        </w:tc>
        <w:tc>
          <w:tcPr>
            <w:tcW w:w="621" w:type="dxa"/>
            <w:shd w:val="clear" w:color="auto" w:fill="auto"/>
            <w:vAlign w:val="center"/>
            <w:hideMark/>
          </w:tcPr>
          <w:p w:rsidR="005455E6" w:rsidRPr="005455E6" w:rsidRDefault="005455E6" w:rsidP="002D6822">
            <w:pPr>
              <w:jc w:val="both"/>
              <w:rPr>
                <w:b/>
                <w:bCs/>
              </w:rPr>
            </w:pPr>
            <w:r w:rsidRPr="005455E6">
              <w:rPr>
                <w:b/>
                <w:bCs/>
              </w:rPr>
              <w:t> </w:t>
            </w:r>
          </w:p>
        </w:tc>
        <w:tc>
          <w:tcPr>
            <w:tcW w:w="824" w:type="dxa"/>
            <w:shd w:val="clear" w:color="auto" w:fill="auto"/>
            <w:vAlign w:val="center"/>
            <w:hideMark/>
          </w:tcPr>
          <w:p w:rsidR="005455E6" w:rsidRPr="005455E6" w:rsidRDefault="005455E6" w:rsidP="002D6822">
            <w:pPr>
              <w:jc w:val="both"/>
              <w:rPr>
                <w:b/>
                <w:bCs/>
              </w:rPr>
            </w:pPr>
            <w:r w:rsidRPr="005455E6">
              <w:rPr>
                <w:b/>
                <w:bCs/>
              </w:rPr>
              <w:t> </w:t>
            </w:r>
          </w:p>
        </w:tc>
        <w:tc>
          <w:tcPr>
            <w:tcW w:w="846" w:type="dxa"/>
            <w:shd w:val="clear" w:color="auto" w:fill="auto"/>
            <w:vAlign w:val="center"/>
            <w:hideMark/>
          </w:tcPr>
          <w:p w:rsidR="005455E6" w:rsidRPr="005455E6" w:rsidRDefault="005455E6" w:rsidP="002D6822">
            <w:pPr>
              <w:jc w:val="both"/>
              <w:rPr>
                <w:b/>
                <w:bCs/>
              </w:rPr>
            </w:pPr>
            <w:r w:rsidRPr="005455E6">
              <w:rPr>
                <w:b/>
                <w:bCs/>
              </w:rPr>
              <w:t>м²</w:t>
            </w:r>
          </w:p>
        </w:tc>
        <w:tc>
          <w:tcPr>
            <w:tcW w:w="954" w:type="dxa"/>
            <w:shd w:val="clear" w:color="auto" w:fill="auto"/>
            <w:vAlign w:val="center"/>
            <w:hideMark/>
          </w:tcPr>
          <w:p w:rsidR="005455E6" w:rsidRPr="005455E6" w:rsidRDefault="005455E6" w:rsidP="002D6822">
            <w:pPr>
              <w:jc w:val="both"/>
              <w:rPr>
                <w:b/>
                <w:bCs/>
              </w:rPr>
            </w:pPr>
            <w:r w:rsidRPr="005455E6">
              <w:rPr>
                <w:b/>
                <w:bCs/>
              </w:rPr>
              <w:t>4 125</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517" w:type="dxa"/>
            <w:shd w:val="clear" w:color="auto" w:fill="auto"/>
            <w:vAlign w:val="center"/>
            <w:hideMark/>
          </w:tcPr>
          <w:p w:rsidR="005455E6" w:rsidRPr="005455E6" w:rsidRDefault="005455E6" w:rsidP="002D6822">
            <w:pPr>
              <w:jc w:val="both"/>
              <w:rPr>
                <w:b/>
                <w:bCs/>
              </w:rPr>
            </w:pPr>
            <w:r w:rsidRPr="005455E6">
              <w:rPr>
                <w:b/>
                <w:bCs/>
              </w:rPr>
              <w:t>4 125</w:t>
            </w:r>
          </w:p>
        </w:tc>
        <w:tc>
          <w:tcPr>
            <w:tcW w:w="750" w:type="dxa"/>
            <w:shd w:val="clear" w:color="auto" w:fill="auto"/>
            <w:vAlign w:val="center"/>
            <w:hideMark/>
          </w:tcPr>
          <w:p w:rsidR="005455E6" w:rsidRPr="005455E6" w:rsidRDefault="005455E6" w:rsidP="002D6822">
            <w:pPr>
              <w:jc w:val="both"/>
              <w:rPr>
                <w:b/>
                <w:bCs/>
              </w:rPr>
            </w:pPr>
            <w:r w:rsidRPr="005455E6">
              <w:rPr>
                <w:b/>
                <w:bCs/>
              </w:rPr>
              <w:t>0</w:t>
            </w:r>
          </w:p>
        </w:tc>
        <w:tc>
          <w:tcPr>
            <w:tcW w:w="837" w:type="dxa"/>
            <w:shd w:val="clear" w:color="auto" w:fill="auto"/>
            <w:vAlign w:val="center"/>
            <w:hideMark/>
          </w:tcPr>
          <w:p w:rsidR="005455E6" w:rsidRPr="005455E6" w:rsidRDefault="005455E6" w:rsidP="002D6822">
            <w:pPr>
              <w:jc w:val="both"/>
              <w:rPr>
                <w:b/>
                <w:bCs/>
              </w:rPr>
            </w:pPr>
            <w:r w:rsidRPr="005455E6">
              <w:rPr>
                <w:b/>
                <w:bCs/>
              </w:rPr>
              <w:t>1 774 663</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720" w:type="dxa"/>
            <w:gridSpan w:val="2"/>
            <w:shd w:val="clear" w:color="auto" w:fill="auto"/>
            <w:vAlign w:val="center"/>
            <w:hideMark/>
          </w:tcPr>
          <w:p w:rsidR="005455E6" w:rsidRPr="005455E6" w:rsidRDefault="005455E6" w:rsidP="002D6822">
            <w:pPr>
              <w:jc w:val="both"/>
              <w:rPr>
                <w:b/>
                <w:bCs/>
              </w:rPr>
            </w:pPr>
            <w:r w:rsidRPr="005455E6">
              <w:rPr>
                <w:b/>
                <w:bCs/>
              </w:rPr>
              <w:t>1 774 663</w:t>
            </w:r>
          </w:p>
        </w:tc>
        <w:tc>
          <w:tcPr>
            <w:tcW w:w="893" w:type="dxa"/>
            <w:shd w:val="clear" w:color="auto" w:fill="auto"/>
            <w:vAlign w:val="center"/>
            <w:hideMark/>
          </w:tcPr>
          <w:p w:rsidR="005455E6" w:rsidRPr="005455E6" w:rsidRDefault="005455E6" w:rsidP="002D6822">
            <w:pPr>
              <w:jc w:val="both"/>
              <w:rPr>
                <w:b/>
                <w:bCs/>
              </w:rPr>
            </w:pPr>
            <w:r w:rsidRPr="005455E6">
              <w:rPr>
                <w:b/>
                <w:bCs/>
              </w:rPr>
              <w:t>0</w:t>
            </w:r>
          </w:p>
        </w:tc>
        <w:tc>
          <w:tcPr>
            <w:tcW w:w="1194" w:type="dxa"/>
            <w:shd w:val="clear" w:color="auto" w:fill="auto"/>
            <w:vAlign w:val="center"/>
            <w:hideMark/>
          </w:tcPr>
          <w:p w:rsidR="005455E6" w:rsidRPr="005455E6" w:rsidRDefault="005455E6" w:rsidP="002D6822">
            <w:pPr>
              <w:jc w:val="both"/>
              <w:rPr>
                <w:b/>
                <w:bCs/>
              </w:rPr>
            </w:pPr>
            <w:r w:rsidRPr="005455E6">
              <w:rPr>
                <w:b/>
                <w:bCs/>
              </w:rPr>
              <w:t>1 774 663</w:t>
            </w:r>
          </w:p>
        </w:tc>
        <w:tc>
          <w:tcPr>
            <w:tcW w:w="996" w:type="dxa"/>
            <w:shd w:val="clear" w:color="auto" w:fill="auto"/>
            <w:vAlign w:val="center"/>
            <w:hideMark/>
          </w:tcPr>
          <w:p w:rsidR="005455E6" w:rsidRPr="005455E6" w:rsidRDefault="005455E6" w:rsidP="002D6822">
            <w:pPr>
              <w:jc w:val="both"/>
              <w:rPr>
                <w:b/>
                <w:bCs/>
              </w:rPr>
            </w:pPr>
            <w:r w:rsidRPr="005455E6">
              <w:rPr>
                <w:b/>
                <w:bCs/>
              </w:rPr>
              <w:t>0</w:t>
            </w:r>
          </w:p>
        </w:tc>
        <w:tc>
          <w:tcPr>
            <w:tcW w:w="787" w:type="dxa"/>
            <w:shd w:val="clear" w:color="auto" w:fill="auto"/>
            <w:vAlign w:val="center"/>
            <w:hideMark/>
          </w:tcPr>
          <w:p w:rsidR="005455E6" w:rsidRPr="005455E6" w:rsidRDefault="005455E6" w:rsidP="002D6822">
            <w:pPr>
              <w:jc w:val="both"/>
              <w:rPr>
                <w:b/>
                <w:bCs/>
              </w:rPr>
            </w:pPr>
            <w:r w:rsidRPr="005455E6">
              <w:rPr>
                <w:b/>
                <w:bCs/>
              </w:rPr>
              <w:t>0</w:t>
            </w:r>
          </w:p>
        </w:tc>
        <w:tc>
          <w:tcPr>
            <w:tcW w:w="803" w:type="dxa"/>
            <w:shd w:val="clear" w:color="auto" w:fill="auto"/>
            <w:vAlign w:val="center"/>
            <w:hideMark/>
          </w:tcPr>
          <w:p w:rsidR="005455E6" w:rsidRPr="005455E6" w:rsidRDefault="005455E6" w:rsidP="002D6822">
            <w:pPr>
              <w:jc w:val="both"/>
              <w:rPr>
                <w:b/>
                <w:bCs/>
              </w:rPr>
            </w:pPr>
            <w:r w:rsidRPr="005455E6">
              <w:rPr>
                <w:b/>
                <w:bCs/>
              </w:rPr>
              <w:t>0</w:t>
            </w:r>
          </w:p>
        </w:tc>
        <w:tc>
          <w:tcPr>
            <w:tcW w:w="721" w:type="dxa"/>
            <w:shd w:val="clear" w:color="auto" w:fill="auto"/>
            <w:vAlign w:val="center"/>
            <w:hideMark/>
          </w:tcPr>
          <w:p w:rsidR="005455E6" w:rsidRPr="005455E6" w:rsidRDefault="005455E6" w:rsidP="002D6822">
            <w:pPr>
              <w:jc w:val="both"/>
              <w:rPr>
                <w:b/>
                <w:bCs/>
              </w:rPr>
            </w:pPr>
            <w:r w:rsidRPr="005455E6">
              <w:rPr>
                <w:b/>
                <w:bCs/>
              </w:rPr>
              <w:t>0</w:t>
            </w:r>
          </w:p>
        </w:tc>
        <w:tc>
          <w:tcPr>
            <w:tcW w:w="1127" w:type="dxa"/>
            <w:shd w:val="clear" w:color="auto" w:fill="auto"/>
            <w:vAlign w:val="center"/>
            <w:hideMark/>
          </w:tcPr>
          <w:p w:rsidR="005455E6" w:rsidRPr="005455E6" w:rsidRDefault="005455E6" w:rsidP="002D6822">
            <w:pPr>
              <w:jc w:val="both"/>
              <w:rPr>
                <w:b/>
                <w:bCs/>
              </w:rPr>
            </w:pPr>
            <w:r w:rsidRPr="005455E6">
              <w:rPr>
                <w:b/>
                <w:bCs/>
              </w:rPr>
              <w:t>1 774 663</w:t>
            </w:r>
          </w:p>
        </w:tc>
        <w:tc>
          <w:tcPr>
            <w:tcW w:w="1134" w:type="dxa"/>
            <w:shd w:val="clear" w:color="auto" w:fill="auto"/>
            <w:vAlign w:val="center"/>
            <w:hideMark/>
          </w:tcPr>
          <w:p w:rsidR="005455E6" w:rsidRPr="005455E6" w:rsidRDefault="005455E6" w:rsidP="002D6822">
            <w:pPr>
              <w:jc w:val="both"/>
              <w:rPr>
                <w:b/>
                <w:bCs/>
              </w:rPr>
            </w:pPr>
            <w:r w:rsidRPr="005455E6">
              <w:rPr>
                <w:b/>
                <w:bCs/>
              </w:rPr>
              <w:t> </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rPr>
            </w:pPr>
            <w:r w:rsidRPr="005455E6">
              <w:rPr>
                <w:b/>
                <w:bCs/>
              </w:rPr>
              <w:t> </w:t>
            </w:r>
          </w:p>
        </w:tc>
        <w:tc>
          <w:tcPr>
            <w:tcW w:w="2835" w:type="dxa"/>
            <w:shd w:val="clear" w:color="auto" w:fill="auto"/>
            <w:vAlign w:val="center"/>
            <w:hideMark/>
          </w:tcPr>
          <w:p w:rsidR="005455E6" w:rsidRPr="005455E6" w:rsidRDefault="00357934" w:rsidP="002D6822">
            <w:pPr>
              <w:jc w:val="both"/>
              <w:rPr>
                <w:b/>
                <w:bCs/>
              </w:rPr>
            </w:pPr>
            <w:r>
              <w:rPr>
                <w:b/>
                <w:bCs/>
              </w:rPr>
              <w:t>ИТОГО:</w:t>
            </w:r>
            <w:r w:rsidR="005455E6" w:rsidRPr="005455E6">
              <w:rPr>
                <w:b/>
                <w:bCs/>
              </w:rPr>
              <w:t xml:space="preserve"> плоскостные сооружения</w:t>
            </w:r>
          </w:p>
        </w:tc>
        <w:tc>
          <w:tcPr>
            <w:tcW w:w="822" w:type="dxa"/>
            <w:shd w:val="clear" w:color="auto" w:fill="auto"/>
            <w:vAlign w:val="center"/>
            <w:hideMark/>
          </w:tcPr>
          <w:p w:rsidR="005455E6" w:rsidRPr="005455E6" w:rsidRDefault="005455E6" w:rsidP="002D6822">
            <w:pPr>
              <w:jc w:val="both"/>
              <w:rPr>
                <w:b/>
                <w:bCs/>
              </w:rPr>
            </w:pPr>
            <w:r w:rsidRPr="005455E6">
              <w:rPr>
                <w:b/>
                <w:bCs/>
              </w:rPr>
              <w:t> </w:t>
            </w:r>
          </w:p>
        </w:tc>
        <w:tc>
          <w:tcPr>
            <w:tcW w:w="621" w:type="dxa"/>
            <w:shd w:val="clear" w:color="auto" w:fill="auto"/>
            <w:vAlign w:val="center"/>
            <w:hideMark/>
          </w:tcPr>
          <w:p w:rsidR="005455E6" w:rsidRPr="005455E6" w:rsidRDefault="005455E6" w:rsidP="002D6822">
            <w:pPr>
              <w:jc w:val="both"/>
              <w:rPr>
                <w:b/>
                <w:bCs/>
              </w:rPr>
            </w:pPr>
            <w:r w:rsidRPr="005455E6">
              <w:rPr>
                <w:b/>
                <w:bCs/>
              </w:rPr>
              <w:t> </w:t>
            </w:r>
          </w:p>
        </w:tc>
        <w:tc>
          <w:tcPr>
            <w:tcW w:w="824" w:type="dxa"/>
            <w:shd w:val="clear" w:color="auto" w:fill="auto"/>
            <w:vAlign w:val="center"/>
            <w:hideMark/>
          </w:tcPr>
          <w:p w:rsidR="005455E6" w:rsidRPr="005455E6" w:rsidRDefault="005455E6" w:rsidP="002D6822">
            <w:pPr>
              <w:jc w:val="both"/>
              <w:rPr>
                <w:b/>
                <w:bCs/>
              </w:rPr>
            </w:pPr>
            <w:r w:rsidRPr="005455E6">
              <w:rPr>
                <w:b/>
                <w:bCs/>
              </w:rPr>
              <w:t> </w:t>
            </w:r>
          </w:p>
        </w:tc>
        <w:tc>
          <w:tcPr>
            <w:tcW w:w="846" w:type="dxa"/>
            <w:shd w:val="clear" w:color="auto" w:fill="auto"/>
            <w:vAlign w:val="center"/>
            <w:hideMark/>
          </w:tcPr>
          <w:p w:rsidR="005455E6" w:rsidRPr="005455E6" w:rsidRDefault="005455E6" w:rsidP="002D6822">
            <w:pPr>
              <w:jc w:val="both"/>
              <w:rPr>
                <w:b/>
                <w:bCs/>
              </w:rPr>
            </w:pPr>
            <w:r w:rsidRPr="005455E6">
              <w:rPr>
                <w:b/>
                <w:bCs/>
              </w:rPr>
              <w:t>м²</w:t>
            </w:r>
          </w:p>
        </w:tc>
        <w:tc>
          <w:tcPr>
            <w:tcW w:w="954" w:type="dxa"/>
            <w:shd w:val="clear" w:color="auto" w:fill="auto"/>
            <w:vAlign w:val="center"/>
            <w:hideMark/>
          </w:tcPr>
          <w:p w:rsidR="005455E6" w:rsidRPr="005455E6" w:rsidRDefault="005455E6" w:rsidP="002D6822">
            <w:pPr>
              <w:jc w:val="both"/>
              <w:rPr>
                <w:b/>
                <w:bCs/>
              </w:rPr>
            </w:pPr>
            <w:r w:rsidRPr="005455E6">
              <w:rPr>
                <w:b/>
                <w:bCs/>
              </w:rPr>
              <w:t>6 885</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1 800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517" w:type="dxa"/>
            <w:shd w:val="clear" w:color="auto" w:fill="auto"/>
            <w:vAlign w:val="center"/>
            <w:hideMark/>
          </w:tcPr>
          <w:p w:rsidR="005455E6" w:rsidRPr="005455E6" w:rsidRDefault="005455E6" w:rsidP="002D6822">
            <w:pPr>
              <w:jc w:val="both"/>
              <w:rPr>
                <w:b/>
                <w:bCs/>
              </w:rPr>
            </w:pPr>
            <w:r w:rsidRPr="005455E6">
              <w:rPr>
                <w:b/>
                <w:bCs/>
              </w:rPr>
              <w:t>5 085</w:t>
            </w:r>
          </w:p>
        </w:tc>
        <w:tc>
          <w:tcPr>
            <w:tcW w:w="750" w:type="dxa"/>
            <w:shd w:val="clear" w:color="auto" w:fill="auto"/>
            <w:vAlign w:val="center"/>
            <w:hideMark/>
          </w:tcPr>
          <w:p w:rsidR="005455E6" w:rsidRPr="005455E6" w:rsidRDefault="005455E6" w:rsidP="002D6822">
            <w:pPr>
              <w:jc w:val="both"/>
              <w:rPr>
                <w:b/>
                <w:bCs/>
              </w:rPr>
            </w:pPr>
            <w:r w:rsidRPr="005455E6">
              <w:rPr>
                <w:b/>
                <w:bCs/>
              </w:rPr>
              <w:t>3 720</w:t>
            </w:r>
          </w:p>
        </w:tc>
        <w:tc>
          <w:tcPr>
            <w:tcW w:w="837" w:type="dxa"/>
            <w:shd w:val="clear" w:color="auto" w:fill="auto"/>
            <w:vAlign w:val="center"/>
            <w:hideMark/>
          </w:tcPr>
          <w:p w:rsidR="005455E6" w:rsidRPr="005455E6" w:rsidRDefault="005455E6" w:rsidP="002D6822">
            <w:pPr>
              <w:jc w:val="both"/>
              <w:rPr>
                <w:b/>
                <w:bCs/>
              </w:rPr>
            </w:pPr>
            <w:r w:rsidRPr="005455E6">
              <w:rPr>
                <w:b/>
                <w:bCs/>
              </w:rPr>
              <w:t>2 353 501</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469" w:type="dxa"/>
            <w:shd w:val="clear" w:color="auto" w:fill="auto"/>
            <w:vAlign w:val="center"/>
            <w:hideMark/>
          </w:tcPr>
          <w:p w:rsidR="005455E6" w:rsidRPr="005455E6" w:rsidRDefault="005455E6" w:rsidP="002D6822">
            <w:pPr>
              <w:jc w:val="both"/>
              <w:rPr>
                <w:b/>
                <w:bCs/>
              </w:rPr>
            </w:pPr>
            <w:r w:rsidRPr="005455E6">
              <w:rPr>
                <w:b/>
                <w:bCs/>
              </w:rPr>
              <w:t>36 293</w:t>
            </w:r>
          </w:p>
        </w:tc>
        <w:tc>
          <w:tcPr>
            <w:tcW w:w="469" w:type="dxa"/>
            <w:shd w:val="clear" w:color="auto" w:fill="auto"/>
            <w:vAlign w:val="center"/>
            <w:hideMark/>
          </w:tcPr>
          <w:p w:rsidR="005455E6" w:rsidRPr="005455E6" w:rsidRDefault="005455E6" w:rsidP="002D6822">
            <w:pPr>
              <w:jc w:val="both"/>
              <w:rPr>
                <w:b/>
                <w:bCs/>
              </w:rPr>
            </w:pPr>
            <w:r w:rsidRPr="005455E6">
              <w:rPr>
                <w:b/>
                <w:bCs/>
              </w:rPr>
              <w:t>326 639</w:t>
            </w:r>
          </w:p>
        </w:tc>
        <w:tc>
          <w:tcPr>
            <w:tcW w:w="469" w:type="dxa"/>
            <w:shd w:val="clear" w:color="auto" w:fill="auto"/>
            <w:vAlign w:val="center"/>
            <w:hideMark/>
          </w:tcPr>
          <w:p w:rsidR="005455E6" w:rsidRPr="005455E6" w:rsidRDefault="005455E6" w:rsidP="002D6822">
            <w:pPr>
              <w:jc w:val="both"/>
              <w:rPr>
                <w:b/>
                <w:bCs/>
              </w:rPr>
            </w:pPr>
            <w:r w:rsidRPr="005455E6">
              <w:rPr>
                <w:b/>
                <w:bCs/>
              </w:rPr>
              <w:t>0</w:t>
            </w:r>
          </w:p>
        </w:tc>
        <w:tc>
          <w:tcPr>
            <w:tcW w:w="720" w:type="dxa"/>
            <w:gridSpan w:val="2"/>
            <w:shd w:val="clear" w:color="auto" w:fill="auto"/>
            <w:vAlign w:val="center"/>
            <w:hideMark/>
          </w:tcPr>
          <w:p w:rsidR="005455E6" w:rsidRPr="005455E6" w:rsidRDefault="005455E6" w:rsidP="002D6822">
            <w:pPr>
              <w:jc w:val="both"/>
              <w:rPr>
                <w:b/>
                <w:bCs/>
              </w:rPr>
            </w:pPr>
            <w:r w:rsidRPr="005455E6">
              <w:rPr>
                <w:b/>
                <w:bCs/>
              </w:rPr>
              <w:t>1 990 569</w:t>
            </w:r>
          </w:p>
        </w:tc>
        <w:tc>
          <w:tcPr>
            <w:tcW w:w="893" w:type="dxa"/>
            <w:shd w:val="clear" w:color="auto" w:fill="auto"/>
            <w:vAlign w:val="center"/>
            <w:hideMark/>
          </w:tcPr>
          <w:p w:rsidR="005455E6" w:rsidRPr="005455E6" w:rsidRDefault="005455E6" w:rsidP="002D6822">
            <w:pPr>
              <w:jc w:val="both"/>
              <w:rPr>
                <w:b/>
                <w:bCs/>
              </w:rPr>
            </w:pPr>
            <w:r w:rsidRPr="005455E6">
              <w:rPr>
                <w:b/>
                <w:bCs/>
              </w:rPr>
              <w:t>0</w:t>
            </w:r>
          </w:p>
        </w:tc>
        <w:tc>
          <w:tcPr>
            <w:tcW w:w="1194" w:type="dxa"/>
            <w:shd w:val="clear" w:color="auto" w:fill="auto"/>
            <w:vAlign w:val="center"/>
            <w:hideMark/>
          </w:tcPr>
          <w:p w:rsidR="005455E6" w:rsidRPr="005455E6" w:rsidRDefault="005455E6" w:rsidP="002D6822">
            <w:pPr>
              <w:jc w:val="both"/>
              <w:rPr>
                <w:b/>
                <w:bCs/>
              </w:rPr>
            </w:pPr>
            <w:r w:rsidRPr="005455E6">
              <w:rPr>
                <w:b/>
                <w:bCs/>
              </w:rPr>
              <w:t>2 353 501</w:t>
            </w:r>
          </w:p>
        </w:tc>
        <w:tc>
          <w:tcPr>
            <w:tcW w:w="996" w:type="dxa"/>
            <w:shd w:val="clear" w:color="auto" w:fill="auto"/>
            <w:vAlign w:val="center"/>
            <w:hideMark/>
          </w:tcPr>
          <w:p w:rsidR="005455E6" w:rsidRPr="005455E6" w:rsidRDefault="005455E6" w:rsidP="002D6822">
            <w:pPr>
              <w:jc w:val="both"/>
              <w:rPr>
                <w:b/>
                <w:bCs/>
              </w:rPr>
            </w:pPr>
            <w:r w:rsidRPr="005455E6">
              <w:rPr>
                <w:b/>
                <w:bCs/>
              </w:rPr>
              <w:t>0</w:t>
            </w:r>
          </w:p>
        </w:tc>
        <w:tc>
          <w:tcPr>
            <w:tcW w:w="787" w:type="dxa"/>
            <w:shd w:val="clear" w:color="auto" w:fill="auto"/>
            <w:vAlign w:val="center"/>
            <w:hideMark/>
          </w:tcPr>
          <w:p w:rsidR="005455E6" w:rsidRPr="005455E6" w:rsidRDefault="005455E6" w:rsidP="002D6822">
            <w:pPr>
              <w:jc w:val="both"/>
              <w:rPr>
                <w:b/>
                <w:bCs/>
              </w:rPr>
            </w:pPr>
            <w:r w:rsidRPr="005455E6">
              <w:rPr>
                <w:b/>
                <w:bCs/>
              </w:rPr>
              <w:t>0</w:t>
            </w:r>
          </w:p>
        </w:tc>
        <w:tc>
          <w:tcPr>
            <w:tcW w:w="803" w:type="dxa"/>
            <w:shd w:val="clear" w:color="auto" w:fill="auto"/>
            <w:vAlign w:val="center"/>
            <w:hideMark/>
          </w:tcPr>
          <w:p w:rsidR="005455E6" w:rsidRPr="005455E6" w:rsidRDefault="005455E6" w:rsidP="002D6822">
            <w:pPr>
              <w:jc w:val="both"/>
              <w:rPr>
                <w:b/>
                <w:bCs/>
              </w:rPr>
            </w:pPr>
            <w:r w:rsidRPr="005455E6">
              <w:rPr>
                <w:b/>
                <w:bCs/>
              </w:rPr>
              <w:t>362 932</w:t>
            </w:r>
          </w:p>
        </w:tc>
        <w:tc>
          <w:tcPr>
            <w:tcW w:w="721" w:type="dxa"/>
            <w:shd w:val="clear" w:color="auto" w:fill="auto"/>
            <w:vAlign w:val="center"/>
            <w:hideMark/>
          </w:tcPr>
          <w:p w:rsidR="005455E6" w:rsidRPr="005455E6" w:rsidRDefault="005455E6" w:rsidP="002D6822">
            <w:pPr>
              <w:jc w:val="both"/>
              <w:rPr>
                <w:b/>
                <w:bCs/>
              </w:rPr>
            </w:pPr>
            <w:r w:rsidRPr="005455E6">
              <w:rPr>
                <w:b/>
                <w:bCs/>
              </w:rPr>
              <w:t>0</w:t>
            </w:r>
          </w:p>
        </w:tc>
        <w:tc>
          <w:tcPr>
            <w:tcW w:w="1127" w:type="dxa"/>
            <w:shd w:val="clear" w:color="auto" w:fill="auto"/>
            <w:vAlign w:val="center"/>
            <w:hideMark/>
          </w:tcPr>
          <w:p w:rsidR="005455E6" w:rsidRPr="005455E6" w:rsidRDefault="005455E6" w:rsidP="002D6822">
            <w:pPr>
              <w:jc w:val="both"/>
              <w:rPr>
                <w:b/>
                <w:bCs/>
              </w:rPr>
            </w:pPr>
            <w:r w:rsidRPr="005455E6">
              <w:rPr>
                <w:b/>
                <w:bCs/>
              </w:rPr>
              <w:t>1 990 569</w:t>
            </w:r>
          </w:p>
        </w:tc>
        <w:tc>
          <w:tcPr>
            <w:tcW w:w="1134" w:type="dxa"/>
            <w:shd w:val="clear" w:color="auto" w:fill="auto"/>
            <w:vAlign w:val="center"/>
            <w:hideMark/>
          </w:tcPr>
          <w:p w:rsidR="005455E6" w:rsidRPr="005455E6" w:rsidRDefault="005455E6" w:rsidP="002D6822">
            <w:pPr>
              <w:jc w:val="both"/>
              <w:rPr>
                <w:b/>
                <w:bCs/>
              </w:rPr>
            </w:pPr>
            <w:r w:rsidRPr="005455E6">
              <w:rPr>
                <w:b/>
                <w:bCs/>
              </w:rPr>
              <w:t> </w:t>
            </w:r>
          </w:p>
        </w:tc>
      </w:tr>
      <w:tr w:rsidR="005455E6" w:rsidRPr="005455E6" w:rsidTr="0024666D">
        <w:trPr>
          <w:trHeight w:val="315"/>
        </w:trPr>
        <w:tc>
          <w:tcPr>
            <w:tcW w:w="762" w:type="dxa"/>
            <w:shd w:val="clear" w:color="000000" w:fill="F8CBAC"/>
            <w:vAlign w:val="center"/>
            <w:hideMark/>
          </w:tcPr>
          <w:p w:rsidR="005455E6" w:rsidRPr="005455E6" w:rsidRDefault="005455E6" w:rsidP="002D6822">
            <w:pPr>
              <w:jc w:val="both"/>
              <w:rPr>
                <w:b/>
                <w:bCs/>
                <w:color w:val="000000"/>
              </w:rPr>
            </w:pPr>
            <w:r w:rsidRPr="005455E6">
              <w:rPr>
                <w:b/>
                <w:bCs/>
                <w:color w:val="000000"/>
              </w:rPr>
              <w:t>4</w:t>
            </w:r>
          </w:p>
        </w:tc>
        <w:tc>
          <w:tcPr>
            <w:tcW w:w="2835" w:type="dxa"/>
            <w:shd w:val="clear" w:color="000000" w:fill="F8CBAC"/>
            <w:vAlign w:val="center"/>
            <w:hideMark/>
          </w:tcPr>
          <w:p w:rsidR="005455E6" w:rsidRPr="005455E6" w:rsidRDefault="005455E6" w:rsidP="002D6822">
            <w:pPr>
              <w:jc w:val="both"/>
              <w:rPr>
                <w:b/>
                <w:bCs/>
                <w:color w:val="000000"/>
              </w:rPr>
            </w:pPr>
            <w:r w:rsidRPr="005455E6">
              <w:rPr>
                <w:b/>
                <w:bCs/>
                <w:color w:val="000000"/>
              </w:rPr>
              <w:t>Объекты культуры</w:t>
            </w:r>
          </w:p>
        </w:tc>
        <w:tc>
          <w:tcPr>
            <w:tcW w:w="822"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954"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517"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750"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837" w:type="dxa"/>
            <w:shd w:val="clear" w:color="000000" w:fill="F8CBAC"/>
            <w:vAlign w:val="center"/>
            <w:hideMark/>
          </w:tcPr>
          <w:p w:rsidR="005455E6" w:rsidRPr="005455E6" w:rsidRDefault="005455E6" w:rsidP="002D6822">
            <w:pPr>
              <w:jc w:val="both"/>
              <w:rPr>
                <w:b/>
                <w:bCs/>
                <w:color w:val="000000"/>
              </w:rPr>
            </w:pPr>
            <w:r w:rsidRPr="005455E6">
              <w:rPr>
                <w:b/>
                <w:bCs/>
                <w:color w:val="000000"/>
              </w:rPr>
              <w:t>791 235</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F8CBAC"/>
            <w:vAlign w:val="center"/>
            <w:hideMark/>
          </w:tcPr>
          <w:p w:rsidR="005455E6" w:rsidRPr="005455E6" w:rsidRDefault="005455E6" w:rsidP="002D6822">
            <w:pPr>
              <w:jc w:val="both"/>
              <w:rPr>
                <w:b/>
                <w:bCs/>
                <w:color w:val="000000"/>
              </w:rPr>
            </w:pPr>
            <w:r w:rsidRPr="005455E6">
              <w:rPr>
                <w:b/>
                <w:bCs/>
                <w:color w:val="000000"/>
              </w:rPr>
              <w:t>791 235</w:t>
            </w:r>
          </w:p>
        </w:tc>
        <w:tc>
          <w:tcPr>
            <w:tcW w:w="893"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F8CBAC"/>
            <w:vAlign w:val="center"/>
            <w:hideMark/>
          </w:tcPr>
          <w:p w:rsidR="005455E6" w:rsidRPr="005455E6" w:rsidRDefault="005455E6" w:rsidP="002D6822">
            <w:pPr>
              <w:jc w:val="both"/>
              <w:rPr>
                <w:b/>
                <w:bCs/>
                <w:color w:val="000000"/>
              </w:rPr>
            </w:pPr>
            <w:r w:rsidRPr="005455E6">
              <w:rPr>
                <w:b/>
                <w:bCs/>
                <w:color w:val="000000"/>
              </w:rPr>
              <w:t>791 235</w:t>
            </w:r>
          </w:p>
        </w:tc>
        <w:tc>
          <w:tcPr>
            <w:tcW w:w="996"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721"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F8CBAC"/>
            <w:vAlign w:val="center"/>
            <w:hideMark/>
          </w:tcPr>
          <w:p w:rsidR="005455E6" w:rsidRPr="005455E6" w:rsidRDefault="005455E6" w:rsidP="002D6822">
            <w:pPr>
              <w:jc w:val="both"/>
              <w:rPr>
                <w:b/>
                <w:bCs/>
                <w:color w:val="000000"/>
              </w:rPr>
            </w:pPr>
            <w:r w:rsidRPr="005455E6">
              <w:rPr>
                <w:b/>
                <w:bCs/>
                <w:color w:val="000000"/>
              </w:rPr>
              <w:t>791 235</w:t>
            </w:r>
          </w:p>
        </w:tc>
        <w:tc>
          <w:tcPr>
            <w:tcW w:w="1134"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4.1</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Учреждения культуры клубного типа</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color w:val="FF0000"/>
              </w:rPr>
            </w:pPr>
            <w:r w:rsidRPr="005455E6">
              <w:rPr>
                <w:color w:val="FF0000"/>
              </w:rPr>
              <w:t> </w:t>
            </w:r>
          </w:p>
        </w:tc>
        <w:tc>
          <w:tcPr>
            <w:tcW w:w="824" w:type="dxa"/>
            <w:shd w:val="clear" w:color="000000" w:fill="E2EFD9"/>
            <w:vAlign w:val="center"/>
            <w:hideMark/>
          </w:tcPr>
          <w:p w:rsidR="005455E6" w:rsidRPr="005455E6" w:rsidRDefault="005455E6" w:rsidP="002D6822">
            <w:pPr>
              <w:jc w:val="both"/>
              <w:rPr>
                <w:color w:val="000000"/>
              </w:rPr>
            </w:pPr>
            <w:r w:rsidRPr="005455E6">
              <w:rPr>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900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900</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791 235</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791 235</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791 235</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791 235</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3F1E96" w:rsidRPr="005455E6" w:rsidTr="0024666D">
        <w:trPr>
          <w:trHeight w:val="580"/>
        </w:trPr>
        <w:tc>
          <w:tcPr>
            <w:tcW w:w="762" w:type="dxa"/>
            <w:shd w:val="clear" w:color="auto" w:fill="auto"/>
            <w:vAlign w:val="center"/>
            <w:hideMark/>
          </w:tcPr>
          <w:p w:rsidR="003F1E96" w:rsidRPr="005455E6" w:rsidRDefault="003F1E96" w:rsidP="002D6822">
            <w:pPr>
              <w:jc w:val="both"/>
              <w:rPr>
                <w:b/>
                <w:bCs/>
                <w:color w:val="000000"/>
              </w:rPr>
            </w:pPr>
          </w:p>
        </w:tc>
        <w:tc>
          <w:tcPr>
            <w:tcW w:w="22071" w:type="dxa"/>
            <w:gridSpan w:val="29"/>
            <w:shd w:val="clear" w:color="auto" w:fill="auto"/>
            <w:vAlign w:val="center"/>
            <w:hideMark/>
          </w:tcPr>
          <w:p w:rsidR="003F1E96" w:rsidRPr="003F1E96" w:rsidRDefault="003F1E96" w:rsidP="00992A13">
            <w:pPr>
              <w:jc w:val="both"/>
              <w:rPr>
                <w:b/>
                <w:bCs/>
              </w:rPr>
            </w:pPr>
            <w:r w:rsidRPr="005455E6">
              <w:rPr>
                <w:b/>
                <w:bCs/>
              </w:rPr>
              <w:t>Учреждения культуры клубного типа в рамках реализации Проекта по внесению изменений в Генеральный план города Лянтора и проекта по внесению изменений в Правила землепользования и застройки городского поселения Лянтор</w:t>
            </w:r>
            <w:r w:rsidR="00992A13">
              <w:rPr>
                <w:b/>
                <w:bCs/>
              </w:rPr>
              <w:t>.</w:t>
            </w:r>
          </w:p>
        </w:tc>
      </w:tr>
      <w:tr w:rsidR="005455E6" w:rsidRPr="005455E6" w:rsidTr="0024666D">
        <w:trPr>
          <w:trHeight w:val="750"/>
        </w:trPr>
        <w:tc>
          <w:tcPr>
            <w:tcW w:w="762" w:type="dxa"/>
            <w:shd w:val="clear" w:color="auto" w:fill="auto"/>
            <w:vAlign w:val="center"/>
            <w:hideMark/>
          </w:tcPr>
          <w:p w:rsidR="005455E6" w:rsidRPr="005455E6" w:rsidRDefault="005455E6" w:rsidP="002D6822">
            <w:pPr>
              <w:jc w:val="both"/>
              <w:rPr>
                <w:color w:val="000000"/>
              </w:rPr>
            </w:pPr>
            <w:r w:rsidRPr="005455E6">
              <w:rPr>
                <w:color w:val="000000"/>
              </w:rPr>
              <w:t> </w:t>
            </w:r>
            <w:r w:rsidR="00B629EB">
              <w:rPr>
                <w:color w:val="000000"/>
              </w:rPr>
              <w:t>4.1.1</w:t>
            </w:r>
          </w:p>
        </w:tc>
        <w:tc>
          <w:tcPr>
            <w:tcW w:w="2835" w:type="dxa"/>
            <w:shd w:val="clear" w:color="auto" w:fill="auto"/>
            <w:vAlign w:val="center"/>
            <w:hideMark/>
          </w:tcPr>
          <w:p w:rsidR="005455E6" w:rsidRPr="005455E6" w:rsidRDefault="005455E6" w:rsidP="002D6822">
            <w:pPr>
              <w:jc w:val="both"/>
              <w:rPr>
                <w:color w:val="000000"/>
              </w:rPr>
            </w:pPr>
            <w:r w:rsidRPr="005455E6">
              <w:rPr>
                <w:color w:val="000000"/>
              </w:rPr>
              <w:t xml:space="preserve">Строительство учреждения культуры клубного типа в 5 мкр.(с кинозалом и библиотекой) </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ОМЗ</w:t>
            </w:r>
          </w:p>
        </w:tc>
        <w:tc>
          <w:tcPr>
            <w:tcW w:w="621" w:type="dxa"/>
            <w:shd w:val="clear" w:color="auto" w:fill="auto"/>
            <w:vAlign w:val="center"/>
            <w:hideMark/>
          </w:tcPr>
          <w:p w:rsidR="005455E6" w:rsidRPr="005455E6" w:rsidRDefault="005455E6" w:rsidP="002D6822">
            <w:pPr>
              <w:jc w:val="both"/>
            </w:pPr>
            <w:r w:rsidRPr="005455E6">
              <w:t>2035</w:t>
            </w:r>
          </w:p>
        </w:tc>
        <w:tc>
          <w:tcPr>
            <w:tcW w:w="824" w:type="dxa"/>
            <w:shd w:val="clear" w:color="auto" w:fill="auto"/>
            <w:vAlign w:val="center"/>
            <w:hideMark/>
          </w:tcPr>
          <w:p w:rsidR="005455E6" w:rsidRPr="005455E6" w:rsidRDefault="005455E6" w:rsidP="002D6822">
            <w:pPr>
              <w:jc w:val="both"/>
            </w:pPr>
            <w:r w:rsidRPr="005455E6">
              <w:t>2037</w:t>
            </w:r>
          </w:p>
        </w:tc>
        <w:tc>
          <w:tcPr>
            <w:tcW w:w="846" w:type="dxa"/>
            <w:shd w:val="clear" w:color="auto" w:fill="auto"/>
            <w:vAlign w:val="center"/>
            <w:hideMark/>
          </w:tcPr>
          <w:p w:rsidR="005455E6" w:rsidRPr="005455E6" w:rsidRDefault="005455E6" w:rsidP="002D6822">
            <w:pPr>
              <w:jc w:val="both"/>
              <w:rPr>
                <w:color w:val="000000"/>
              </w:rPr>
            </w:pPr>
            <w:r w:rsidRPr="005455E6">
              <w:rPr>
                <w:color w:val="000000"/>
              </w:rPr>
              <w:t>место</w:t>
            </w:r>
          </w:p>
        </w:tc>
        <w:tc>
          <w:tcPr>
            <w:tcW w:w="954" w:type="dxa"/>
            <w:shd w:val="clear" w:color="000000" w:fill="FFFFFF"/>
            <w:vAlign w:val="center"/>
            <w:hideMark/>
          </w:tcPr>
          <w:p w:rsidR="005455E6" w:rsidRPr="005455E6" w:rsidRDefault="005455E6" w:rsidP="002D6822">
            <w:pPr>
              <w:jc w:val="both"/>
            </w:pPr>
            <w:r w:rsidRPr="005455E6">
              <w:t>900</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469" w:type="dxa"/>
            <w:shd w:val="clear" w:color="auto" w:fill="auto"/>
            <w:vAlign w:val="center"/>
            <w:hideMark/>
          </w:tcPr>
          <w:p w:rsidR="005455E6" w:rsidRPr="005455E6" w:rsidRDefault="005455E6" w:rsidP="002D6822">
            <w:pPr>
              <w:jc w:val="both"/>
              <w:rPr>
                <w:color w:val="000000"/>
              </w:rPr>
            </w:pPr>
          </w:p>
        </w:tc>
        <w:tc>
          <w:tcPr>
            <w:tcW w:w="517" w:type="dxa"/>
            <w:shd w:val="clear" w:color="000000" w:fill="FFFFFF"/>
            <w:vAlign w:val="center"/>
            <w:hideMark/>
          </w:tcPr>
          <w:p w:rsidR="005455E6" w:rsidRPr="005455E6" w:rsidRDefault="005455E6" w:rsidP="002D6822">
            <w:pPr>
              <w:jc w:val="both"/>
            </w:pPr>
            <w:r w:rsidRPr="005455E6">
              <w:t>900</w:t>
            </w:r>
          </w:p>
        </w:tc>
        <w:tc>
          <w:tcPr>
            <w:tcW w:w="750"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37" w:type="dxa"/>
            <w:shd w:val="clear" w:color="000000" w:fill="FFFFFF"/>
            <w:vAlign w:val="center"/>
            <w:hideMark/>
          </w:tcPr>
          <w:p w:rsidR="005455E6" w:rsidRPr="005455E6" w:rsidRDefault="005455E6" w:rsidP="002D6822">
            <w:pPr>
              <w:jc w:val="both"/>
            </w:pPr>
            <w:r w:rsidRPr="005455E6">
              <w:t>791 235</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000000" w:fill="FFFFFF"/>
            <w:vAlign w:val="center"/>
            <w:hideMark/>
          </w:tcPr>
          <w:p w:rsidR="005455E6" w:rsidRPr="005455E6" w:rsidRDefault="005455E6" w:rsidP="002D6822">
            <w:pPr>
              <w:jc w:val="both"/>
            </w:pPr>
            <w:r w:rsidRPr="005455E6">
              <w:t> </w:t>
            </w:r>
          </w:p>
        </w:tc>
        <w:tc>
          <w:tcPr>
            <w:tcW w:w="469" w:type="dxa"/>
            <w:shd w:val="clear" w:color="auto" w:fill="auto"/>
            <w:vAlign w:val="center"/>
            <w:hideMark/>
          </w:tcPr>
          <w:p w:rsidR="005455E6" w:rsidRPr="005455E6" w:rsidRDefault="005455E6" w:rsidP="002D6822">
            <w:pPr>
              <w:jc w:val="both"/>
              <w:rPr>
                <w:color w:val="000000"/>
              </w:rPr>
            </w:pPr>
          </w:p>
        </w:tc>
        <w:tc>
          <w:tcPr>
            <w:tcW w:w="720" w:type="dxa"/>
            <w:gridSpan w:val="2"/>
            <w:shd w:val="clear" w:color="000000" w:fill="FFFFFF"/>
            <w:vAlign w:val="center"/>
            <w:hideMark/>
          </w:tcPr>
          <w:p w:rsidR="005455E6" w:rsidRPr="005455E6" w:rsidRDefault="005455E6" w:rsidP="002D6822">
            <w:pPr>
              <w:jc w:val="both"/>
            </w:pPr>
            <w:r w:rsidRPr="005455E6">
              <w:t>791 235</w:t>
            </w:r>
          </w:p>
        </w:tc>
        <w:tc>
          <w:tcPr>
            <w:tcW w:w="89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94" w:type="dxa"/>
            <w:shd w:val="clear" w:color="000000" w:fill="FFFFFF"/>
            <w:vAlign w:val="center"/>
            <w:hideMark/>
          </w:tcPr>
          <w:p w:rsidR="005455E6" w:rsidRPr="005455E6" w:rsidRDefault="005455E6" w:rsidP="002D6822">
            <w:pPr>
              <w:jc w:val="both"/>
            </w:pPr>
            <w:r w:rsidRPr="005455E6">
              <w:t>791 235</w:t>
            </w:r>
          </w:p>
        </w:tc>
        <w:tc>
          <w:tcPr>
            <w:tcW w:w="996"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87"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803"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721"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1127" w:type="dxa"/>
            <w:shd w:val="clear" w:color="000000" w:fill="FFFFFF"/>
            <w:vAlign w:val="center"/>
            <w:hideMark/>
          </w:tcPr>
          <w:p w:rsidR="005455E6" w:rsidRPr="005455E6" w:rsidRDefault="005455E6" w:rsidP="002D6822">
            <w:pPr>
              <w:jc w:val="both"/>
            </w:pPr>
            <w:r w:rsidRPr="005455E6">
              <w:t>791 235</w:t>
            </w:r>
          </w:p>
        </w:tc>
        <w:tc>
          <w:tcPr>
            <w:tcW w:w="1134" w:type="dxa"/>
            <w:shd w:val="clear" w:color="auto" w:fill="auto"/>
            <w:vAlign w:val="center"/>
            <w:hideMark/>
          </w:tcPr>
          <w:p w:rsidR="005455E6" w:rsidRPr="005455E6" w:rsidRDefault="005455E6" w:rsidP="002D6822">
            <w:pPr>
              <w:jc w:val="both"/>
              <w:rPr>
                <w:color w:val="000000"/>
              </w:rPr>
            </w:pPr>
            <w:r w:rsidRPr="005455E6">
              <w:rPr>
                <w:color w:val="000000"/>
              </w:rPr>
              <w:t>Управление культуры, туризма и спорта администрации Сургутского района</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900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900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791 235</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791 235</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791 235</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791 235</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r w:rsidR="005455E6" w:rsidRPr="005455E6">
              <w:rPr>
                <w:b/>
                <w:bCs/>
                <w:color w:val="000000"/>
              </w:rPr>
              <w:t xml:space="preserve"> учреждения культуры клубного типа</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место</w:t>
            </w:r>
          </w:p>
        </w:tc>
        <w:tc>
          <w:tcPr>
            <w:tcW w:w="954" w:type="dxa"/>
            <w:shd w:val="clear" w:color="000000" w:fill="FFFFFF"/>
            <w:vAlign w:val="center"/>
            <w:hideMark/>
          </w:tcPr>
          <w:p w:rsidR="005455E6" w:rsidRPr="005455E6" w:rsidRDefault="005455E6" w:rsidP="002D6822">
            <w:pPr>
              <w:jc w:val="both"/>
              <w:rPr>
                <w:b/>
                <w:bCs/>
              </w:rPr>
            </w:pPr>
            <w:r w:rsidRPr="005455E6">
              <w:rPr>
                <w:b/>
                <w:bCs/>
              </w:rPr>
              <w:t>900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900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791 235</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791 235</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791 235</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791 235</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4.2</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Библиотеки</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объект</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r w:rsidR="005455E6" w:rsidRPr="005455E6">
              <w:rPr>
                <w:b/>
                <w:bCs/>
                <w:color w:val="000000"/>
              </w:rPr>
              <w:t xml:space="preserve"> библиотеки</w:t>
            </w:r>
          </w:p>
        </w:tc>
        <w:tc>
          <w:tcPr>
            <w:tcW w:w="82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объект</w:t>
            </w:r>
          </w:p>
        </w:tc>
        <w:tc>
          <w:tcPr>
            <w:tcW w:w="954"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0</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0</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0</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000000" w:fill="E2EFD9"/>
            <w:vAlign w:val="center"/>
            <w:hideMark/>
          </w:tcPr>
          <w:p w:rsidR="005455E6" w:rsidRPr="005455E6" w:rsidRDefault="005455E6" w:rsidP="002D6822">
            <w:pPr>
              <w:jc w:val="both"/>
              <w:rPr>
                <w:b/>
                <w:bCs/>
                <w:color w:val="000000"/>
              </w:rPr>
            </w:pPr>
            <w:r w:rsidRPr="005455E6">
              <w:rPr>
                <w:b/>
                <w:bCs/>
                <w:color w:val="000000"/>
              </w:rPr>
              <w:t>4.3</w:t>
            </w:r>
          </w:p>
        </w:tc>
        <w:tc>
          <w:tcPr>
            <w:tcW w:w="2835" w:type="dxa"/>
            <w:shd w:val="clear" w:color="000000" w:fill="E2EFD9"/>
            <w:vAlign w:val="center"/>
            <w:hideMark/>
          </w:tcPr>
          <w:p w:rsidR="005455E6" w:rsidRPr="005455E6" w:rsidRDefault="005455E6" w:rsidP="002D6822">
            <w:pPr>
              <w:jc w:val="both"/>
              <w:rPr>
                <w:b/>
                <w:bCs/>
                <w:color w:val="000000"/>
              </w:rPr>
            </w:pPr>
            <w:r w:rsidRPr="005455E6">
              <w:rPr>
                <w:b/>
                <w:bCs/>
                <w:color w:val="000000"/>
              </w:rPr>
              <w:t>Музеи</w:t>
            </w:r>
          </w:p>
        </w:tc>
        <w:tc>
          <w:tcPr>
            <w:tcW w:w="822"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E2EFD9"/>
            <w:vAlign w:val="center"/>
            <w:hideMark/>
          </w:tcPr>
          <w:p w:rsidR="005455E6" w:rsidRPr="005455E6" w:rsidRDefault="005455E6" w:rsidP="002D6822">
            <w:pPr>
              <w:jc w:val="both"/>
              <w:rPr>
                <w:color w:val="FF0000"/>
              </w:rPr>
            </w:pPr>
            <w:r w:rsidRPr="005455E6">
              <w:rPr>
                <w:color w:val="FF0000"/>
              </w:rPr>
              <w:t> </w:t>
            </w:r>
          </w:p>
        </w:tc>
        <w:tc>
          <w:tcPr>
            <w:tcW w:w="824" w:type="dxa"/>
            <w:shd w:val="clear" w:color="000000" w:fill="E2EFD9"/>
            <w:vAlign w:val="center"/>
            <w:hideMark/>
          </w:tcPr>
          <w:p w:rsidR="005455E6" w:rsidRPr="005455E6" w:rsidRDefault="005455E6" w:rsidP="002D6822">
            <w:pPr>
              <w:jc w:val="both"/>
              <w:rPr>
                <w:color w:val="000000"/>
              </w:rPr>
            </w:pPr>
            <w:r w:rsidRPr="005455E6">
              <w:rPr>
                <w:color w:val="000000"/>
              </w:rPr>
              <w:t> </w:t>
            </w:r>
          </w:p>
        </w:tc>
        <w:tc>
          <w:tcPr>
            <w:tcW w:w="846" w:type="dxa"/>
            <w:shd w:val="clear" w:color="000000" w:fill="E2EFD9"/>
            <w:vAlign w:val="center"/>
            <w:hideMark/>
          </w:tcPr>
          <w:p w:rsidR="005455E6" w:rsidRPr="005455E6" w:rsidRDefault="005455E6" w:rsidP="002D6822">
            <w:pPr>
              <w:jc w:val="both"/>
              <w:rPr>
                <w:b/>
                <w:bCs/>
                <w:color w:val="000000"/>
              </w:rPr>
            </w:pPr>
            <w:r w:rsidRPr="005455E6">
              <w:rPr>
                <w:b/>
                <w:bCs/>
                <w:color w:val="000000"/>
              </w:rPr>
              <w:t>объект</w:t>
            </w:r>
          </w:p>
        </w:tc>
        <w:tc>
          <w:tcPr>
            <w:tcW w:w="954"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51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50"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3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469"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9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996"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803"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721"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E2EFD9"/>
            <w:vAlign w:val="center"/>
            <w:hideMark/>
          </w:tcPr>
          <w:p w:rsidR="005455E6" w:rsidRPr="005455E6" w:rsidRDefault="005455E6" w:rsidP="002D6822">
            <w:pPr>
              <w:jc w:val="both"/>
              <w:rPr>
                <w:b/>
                <w:bCs/>
                <w:color w:val="000000"/>
              </w:rPr>
            </w:pPr>
            <w:r w:rsidRPr="005455E6">
              <w:rPr>
                <w:b/>
                <w:bCs/>
                <w:color w:val="000000"/>
              </w:rPr>
              <w:t>0</w:t>
            </w:r>
          </w:p>
        </w:tc>
        <w:tc>
          <w:tcPr>
            <w:tcW w:w="1134" w:type="dxa"/>
            <w:shd w:val="clear" w:color="000000" w:fill="E2EFD9"/>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315"/>
        </w:trPr>
        <w:tc>
          <w:tcPr>
            <w:tcW w:w="762"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auto" w:fill="auto"/>
            <w:vAlign w:val="center"/>
            <w:hideMark/>
          </w:tcPr>
          <w:p w:rsidR="005455E6" w:rsidRPr="005455E6" w:rsidRDefault="00357934" w:rsidP="002D6822">
            <w:pPr>
              <w:jc w:val="both"/>
              <w:rPr>
                <w:b/>
                <w:bCs/>
                <w:color w:val="000000"/>
              </w:rPr>
            </w:pPr>
            <w:r>
              <w:rPr>
                <w:b/>
                <w:bCs/>
                <w:color w:val="000000"/>
              </w:rPr>
              <w:t>ИТОГО:</w:t>
            </w:r>
            <w:r w:rsidR="005455E6" w:rsidRPr="005455E6">
              <w:rPr>
                <w:b/>
                <w:bCs/>
                <w:color w:val="000000"/>
              </w:rPr>
              <w:t xml:space="preserve"> музеи</w:t>
            </w:r>
          </w:p>
        </w:tc>
        <w:tc>
          <w:tcPr>
            <w:tcW w:w="822" w:type="dxa"/>
            <w:shd w:val="clear" w:color="auto" w:fill="auto"/>
            <w:vAlign w:val="center"/>
            <w:hideMark/>
          </w:tcPr>
          <w:p w:rsidR="005455E6" w:rsidRPr="005455E6" w:rsidRDefault="005455E6" w:rsidP="002D6822">
            <w:pPr>
              <w:jc w:val="both"/>
              <w:rPr>
                <w:color w:val="000000"/>
              </w:rPr>
            </w:pPr>
            <w:r w:rsidRPr="005455E6">
              <w:rPr>
                <w:color w:val="000000"/>
              </w:rPr>
              <w:t> </w:t>
            </w:r>
          </w:p>
        </w:tc>
        <w:tc>
          <w:tcPr>
            <w:tcW w:w="621"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auto" w:fill="auto"/>
            <w:vAlign w:val="center"/>
            <w:hideMark/>
          </w:tcPr>
          <w:p w:rsidR="005455E6" w:rsidRPr="005455E6" w:rsidRDefault="005455E6" w:rsidP="002D6822">
            <w:pPr>
              <w:jc w:val="both"/>
              <w:rPr>
                <w:b/>
                <w:bCs/>
                <w:color w:val="000000"/>
              </w:rPr>
            </w:pPr>
            <w:r w:rsidRPr="005455E6">
              <w:rPr>
                <w:b/>
                <w:bCs/>
                <w:color w:val="000000"/>
              </w:rPr>
              <w:t>объект</w:t>
            </w:r>
          </w:p>
        </w:tc>
        <w:tc>
          <w:tcPr>
            <w:tcW w:w="954"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517" w:type="dxa"/>
            <w:shd w:val="clear" w:color="000000" w:fill="FFFFFF"/>
            <w:vAlign w:val="center"/>
            <w:hideMark/>
          </w:tcPr>
          <w:p w:rsidR="005455E6" w:rsidRPr="005455E6" w:rsidRDefault="005455E6" w:rsidP="002D6822">
            <w:pPr>
              <w:jc w:val="both"/>
              <w:rPr>
                <w:b/>
                <w:bCs/>
              </w:rPr>
            </w:pPr>
            <w:r w:rsidRPr="005455E6">
              <w:rPr>
                <w:b/>
                <w:bCs/>
              </w:rPr>
              <w:t>0</w:t>
            </w:r>
          </w:p>
        </w:tc>
        <w:tc>
          <w:tcPr>
            <w:tcW w:w="750" w:type="dxa"/>
            <w:shd w:val="clear" w:color="000000" w:fill="FFFFFF"/>
            <w:vAlign w:val="center"/>
            <w:hideMark/>
          </w:tcPr>
          <w:p w:rsidR="005455E6" w:rsidRPr="005455E6" w:rsidRDefault="005455E6" w:rsidP="002D6822">
            <w:pPr>
              <w:jc w:val="both"/>
              <w:rPr>
                <w:b/>
                <w:bCs/>
              </w:rPr>
            </w:pPr>
            <w:r w:rsidRPr="005455E6">
              <w:rPr>
                <w:b/>
                <w:bCs/>
              </w:rPr>
              <w:t>0</w:t>
            </w:r>
          </w:p>
        </w:tc>
        <w:tc>
          <w:tcPr>
            <w:tcW w:w="837" w:type="dxa"/>
            <w:shd w:val="clear" w:color="000000" w:fill="FFFFFF"/>
            <w:vAlign w:val="center"/>
            <w:hideMark/>
          </w:tcPr>
          <w:p w:rsidR="005455E6" w:rsidRPr="005455E6" w:rsidRDefault="005455E6" w:rsidP="002D6822">
            <w:pPr>
              <w:jc w:val="both"/>
              <w:rPr>
                <w:b/>
                <w:bCs/>
              </w:rPr>
            </w:pPr>
            <w:r w:rsidRPr="005455E6">
              <w:rPr>
                <w:b/>
                <w:bCs/>
              </w:rPr>
              <w:t> </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469" w:type="dxa"/>
            <w:shd w:val="clear" w:color="000000" w:fill="FFFFFF"/>
            <w:vAlign w:val="center"/>
            <w:hideMark/>
          </w:tcPr>
          <w:p w:rsidR="005455E6" w:rsidRPr="005455E6" w:rsidRDefault="005455E6" w:rsidP="002D6822">
            <w:pPr>
              <w:jc w:val="both"/>
              <w:rPr>
                <w:b/>
                <w:bCs/>
              </w:rPr>
            </w:pPr>
            <w:r w:rsidRPr="005455E6">
              <w:rPr>
                <w:b/>
                <w:bCs/>
              </w:rPr>
              <w:t>0</w:t>
            </w:r>
          </w:p>
        </w:tc>
        <w:tc>
          <w:tcPr>
            <w:tcW w:w="720" w:type="dxa"/>
            <w:gridSpan w:val="2"/>
            <w:shd w:val="clear" w:color="000000" w:fill="FFFFFF"/>
            <w:vAlign w:val="center"/>
            <w:hideMark/>
          </w:tcPr>
          <w:p w:rsidR="005455E6" w:rsidRPr="005455E6" w:rsidRDefault="005455E6" w:rsidP="002D6822">
            <w:pPr>
              <w:jc w:val="both"/>
              <w:rPr>
                <w:b/>
                <w:bCs/>
              </w:rPr>
            </w:pPr>
            <w:r w:rsidRPr="005455E6">
              <w:rPr>
                <w:b/>
                <w:bCs/>
              </w:rPr>
              <w:t>0</w:t>
            </w:r>
          </w:p>
        </w:tc>
        <w:tc>
          <w:tcPr>
            <w:tcW w:w="893" w:type="dxa"/>
            <w:shd w:val="clear" w:color="000000" w:fill="FFFFFF"/>
            <w:vAlign w:val="center"/>
            <w:hideMark/>
          </w:tcPr>
          <w:p w:rsidR="005455E6" w:rsidRPr="005455E6" w:rsidRDefault="005455E6" w:rsidP="002D6822">
            <w:pPr>
              <w:jc w:val="both"/>
              <w:rPr>
                <w:b/>
                <w:bCs/>
              </w:rPr>
            </w:pPr>
            <w:r w:rsidRPr="005455E6">
              <w:rPr>
                <w:b/>
                <w:bCs/>
              </w:rPr>
              <w:t>0</w:t>
            </w:r>
          </w:p>
        </w:tc>
        <w:tc>
          <w:tcPr>
            <w:tcW w:w="1194" w:type="dxa"/>
            <w:shd w:val="clear" w:color="000000" w:fill="FFFFFF"/>
            <w:vAlign w:val="center"/>
            <w:hideMark/>
          </w:tcPr>
          <w:p w:rsidR="005455E6" w:rsidRPr="005455E6" w:rsidRDefault="005455E6" w:rsidP="002D6822">
            <w:pPr>
              <w:jc w:val="both"/>
              <w:rPr>
                <w:b/>
                <w:bCs/>
              </w:rPr>
            </w:pPr>
            <w:r w:rsidRPr="005455E6">
              <w:rPr>
                <w:b/>
                <w:bCs/>
              </w:rPr>
              <w:t>0</w:t>
            </w:r>
          </w:p>
        </w:tc>
        <w:tc>
          <w:tcPr>
            <w:tcW w:w="996" w:type="dxa"/>
            <w:shd w:val="clear" w:color="000000" w:fill="FFFFFF"/>
            <w:vAlign w:val="center"/>
            <w:hideMark/>
          </w:tcPr>
          <w:p w:rsidR="005455E6" w:rsidRPr="005455E6" w:rsidRDefault="005455E6" w:rsidP="002D6822">
            <w:pPr>
              <w:jc w:val="both"/>
              <w:rPr>
                <w:b/>
                <w:bCs/>
              </w:rPr>
            </w:pPr>
            <w:r w:rsidRPr="005455E6">
              <w:rPr>
                <w:b/>
                <w:bCs/>
              </w:rPr>
              <w:t>0</w:t>
            </w:r>
          </w:p>
        </w:tc>
        <w:tc>
          <w:tcPr>
            <w:tcW w:w="787" w:type="dxa"/>
            <w:shd w:val="clear" w:color="000000" w:fill="FFFFFF"/>
            <w:vAlign w:val="center"/>
            <w:hideMark/>
          </w:tcPr>
          <w:p w:rsidR="005455E6" w:rsidRPr="005455E6" w:rsidRDefault="005455E6" w:rsidP="002D6822">
            <w:pPr>
              <w:jc w:val="both"/>
              <w:rPr>
                <w:b/>
                <w:bCs/>
              </w:rPr>
            </w:pPr>
            <w:r w:rsidRPr="005455E6">
              <w:rPr>
                <w:b/>
                <w:bCs/>
              </w:rPr>
              <w:t>0</w:t>
            </w:r>
          </w:p>
        </w:tc>
        <w:tc>
          <w:tcPr>
            <w:tcW w:w="803" w:type="dxa"/>
            <w:shd w:val="clear" w:color="000000" w:fill="FFFFFF"/>
            <w:vAlign w:val="center"/>
            <w:hideMark/>
          </w:tcPr>
          <w:p w:rsidR="005455E6" w:rsidRPr="005455E6" w:rsidRDefault="005455E6" w:rsidP="002D6822">
            <w:pPr>
              <w:jc w:val="both"/>
              <w:rPr>
                <w:b/>
                <w:bCs/>
              </w:rPr>
            </w:pPr>
            <w:r w:rsidRPr="005455E6">
              <w:rPr>
                <w:b/>
                <w:bCs/>
              </w:rPr>
              <w:t>0</w:t>
            </w:r>
          </w:p>
        </w:tc>
        <w:tc>
          <w:tcPr>
            <w:tcW w:w="721" w:type="dxa"/>
            <w:shd w:val="clear" w:color="000000" w:fill="FFFFFF"/>
            <w:vAlign w:val="center"/>
            <w:hideMark/>
          </w:tcPr>
          <w:p w:rsidR="005455E6" w:rsidRPr="005455E6" w:rsidRDefault="005455E6" w:rsidP="002D6822">
            <w:pPr>
              <w:jc w:val="both"/>
              <w:rPr>
                <w:b/>
                <w:bCs/>
              </w:rPr>
            </w:pPr>
            <w:r w:rsidRPr="005455E6">
              <w:rPr>
                <w:b/>
                <w:bCs/>
              </w:rPr>
              <w:t>0</w:t>
            </w:r>
          </w:p>
        </w:tc>
        <w:tc>
          <w:tcPr>
            <w:tcW w:w="1127" w:type="dxa"/>
            <w:shd w:val="clear" w:color="000000" w:fill="FFFFFF"/>
            <w:vAlign w:val="center"/>
            <w:hideMark/>
          </w:tcPr>
          <w:p w:rsidR="005455E6" w:rsidRPr="005455E6" w:rsidRDefault="005455E6" w:rsidP="002D6822">
            <w:pPr>
              <w:jc w:val="both"/>
              <w:rPr>
                <w:b/>
                <w:bCs/>
              </w:rPr>
            </w:pPr>
            <w:r w:rsidRPr="005455E6">
              <w:rPr>
                <w:b/>
                <w:bCs/>
              </w:rPr>
              <w:t>0</w:t>
            </w:r>
          </w:p>
        </w:tc>
        <w:tc>
          <w:tcPr>
            <w:tcW w:w="1134" w:type="dxa"/>
            <w:shd w:val="clear" w:color="auto" w:fill="auto"/>
            <w:vAlign w:val="center"/>
            <w:hideMark/>
          </w:tcPr>
          <w:p w:rsidR="005455E6" w:rsidRPr="005455E6" w:rsidRDefault="005455E6" w:rsidP="002D6822">
            <w:pPr>
              <w:jc w:val="both"/>
              <w:rPr>
                <w:b/>
                <w:bCs/>
                <w:color w:val="000000"/>
              </w:rPr>
            </w:pPr>
            <w:r w:rsidRPr="005455E6">
              <w:rPr>
                <w:b/>
                <w:bCs/>
                <w:color w:val="000000"/>
              </w:rPr>
              <w:t> </w:t>
            </w:r>
          </w:p>
        </w:tc>
      </w:tr>
      <w:tr w:rsidR="005455E6" w:rsidRPr="005455E6" w:rsidTr="0024666D">
        <w:trPr>
          <w:trHeight w:val="810"/>
        </w:trPr>
        <w:tc>
          <w:tcPr>
            <w:tcW w:w="762"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2835" w:type="dxa"/>
            <w:shd w:val="clear" w:color="000000" w:fill="F8CBAC"/>
            <w:vAlign w:val="center"/>
            <w:hideMark/>
          </w:tcPr>
          <w:p w:rsidR="005455E6" w:rsidRPr="005455E6" w:rsidRDefault="00357934" w:rsidP="002D6822">
            <w:pPr>
              <w:jc w:val="both"/>
              <w:rPr>
                <w:b/>
                <w:bCs/>
                <w:color w:val="000000"/>
              </w:rPr>
            </w:pPr>
            <w:r>
              <w:rPr>
                <w:b/>
                <w:bCs/>
                <w:color w:val="000000"/>
              </w:rPr>
              <w:t>Итого:</w:t>
            </w:r>
            <w:r w:rsidR="005455E6" w:rsidRPr="005455E6">
              <w:rPr>
                <w:b/>
                <w:bCs/>
                <w:color w:val="000000"/>
              </w:rPr>
              <w:t xml:space="preserve"> по программе комплексного развития объектов социальной инфраструктуры</w:t>
            </w:r>
          </w:p>
        </w:tc>
        <w:tc>
          <w:tcPr>
            <w:tcW w:w="822"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621"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824"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846"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954"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517"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c>
          <w:tcPr>
            <w:tcW w:w="750" w:type="dxa"/>
            <w:shd w:val="clear" w:color="000000" w:fill="F8CBAC"/>
            <w:vAlign w:val="center"/>
            <w:hideMark/>
          </w:tcPr>
          <w:p w:rsidR="005455E6" w:rsidRPr="005455E6" w:rsidRDefault="005455E6" w:rsidP="002D6822">
            <w:pPr>
              <w:jc w:val="both"/>
              <w:rPr>
                <w:b/>
                <w:bCs/>
                <w:color w:val="000000"/>
              </w:rPr>
            </w:pPr>
            <w:r w:rsidRPr="005455E6">
              <w:rPr>
                <w:b/>
                <w:bCs/>
                <w:color w:val="000000"/>
              </w:rPr>
              <w:t>27 600</w:t>
            </w:r>
          </w:p>
        </w:tc>
        <w:tc>
          <w:tcPr>
            <w:tcW w:w="837" w:type="dxa"/>
            <w:shd w:val="clear" w:color="000000" w:fill="F8CBAC"/>
            <w:vAlign w:val="center"/>
            <w:hideMark/>
          </w:tcPr>
          <w:p w:rsidR="005455E6" w:rsidRPr="005455E6" w:rsidRDefault="005455E6" w:rsidP="002D6822">
            <w:pPr>
              <w:jc w:val="both"/>
              <w:rPr>
                <w:b/>
                <w:bCs/>
                <w:color w:val="000000"/>
              </w:rPr>
            </w:pPr>
            <w:r w:rsidRPr="005455E6">
              <w:rPr>
                <w:b/>
                <w:bCs/>
                <w:color w:val="000000"/>
              </w:rPr>
              <w:t>32 930 769</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153 995</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1 137 182</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1 076 888</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326 639</w:t>
            </w:r>
          </w:p>
        </w:tc>
        <w:tc>
          <w:tcPr>
            <w:tcW w:w="469"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720" w:type="dxa"/>
            <w:gridSpan w:val="2"/>
            <w:shd w:val="clear" w:color="000000" w:fill="F8CBAC"/>
            <w:vAlign w:val="center"/>
            <w:hideMark/>
          </w:tcPr>
          <w:p w:rsidR="005455E6" w:rsidRPr="005455E6" w:rsidRDefault="005455E6" w:rsidP="002D6822">
            <w:pPr>
              <w:jc w:val="both"/>
              <w:rPr>
                <w:b/>
                <w:bCs/>
                <w:color w:val="000000"/>
              </w:rPr>
            </w:pPr>
            <w:r w:rsidRPr="005455E6">
              <w:rPr>
                <w:b/>
                <w:bCs/>
                <w:color w:val="000000"/>
              </w:rPr>
              <w:t>30 236 066</w:t>
            </w:r>
          </w:p>
        </w:tc>
        <w:tc>
          <w:tcPr>
            <w:tcW w:w="893"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1194" w:type="dxa"/>
            <w:shd w:val="clear" w:color="000000" w:fill="F8CBAC"/>
            <w:vAlign w:val="center"/>
            <w:hideMark/>
          </w:tcPr>
          <w:p w:rsidR="005455E6" w:rsidRPr="005455E6" w:rsidRDefault="005455E6" w:rsidP="002D6822">
            <w:pPr>
              <w:jc w:val="both"/>
              <w:rPr>
                <w:b/>
                <w:bCs/>
                <w:color w:val="000000"/>
              </w:rPr>
            </w:pPr>
            <w:r w:rsidRPr="005455E6">
              <w:rPr>
                <w:b/>
                <w:bCs/>
                <w:color w:val="000000"/>
              </w:rPr>
              <w:t>32 930 769</w:t>
            </w:r>
          </w:p>
        </w:tc>
        <w:tc>
          <w:tcPr>
            <w:tcW w:w="996"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787" w:type="dxa"/>
            <w:shd w:val="clear" w:color="000000" w:fill="F8CBAC"/>
            <w:vAlign w:val="center"/>
            <w:hideMark/>
          </w:tcPr>
          <w:p w:rsidR="005455E6" w:rsidRPr="005455E6" w:rsidRDefault="005455E6" w:rsidP="002D6822">
            <w:pPr>
              <w:jc w:val="both"/>
              <w:rPr>
                <w:b/>
                <w:bCs/>
                <w:color w:val="000000"/>
              </w:rPr>
            </w:pPr>
            <w:r w:rsidRPr="005455E6">
              <w:rPr>
                <w:b/>
                <w:bCs/>
                <w:color w:val="000000"/>
              </w:rPr>
              <w:t>9 778 693</w:t>
            </w:r>
          </w:p>
        </w:tc>
        <w:tc>
          <w:tcPr>
            <w:tcW w:w="803" w:type="dxa"/>
            <w:shd w:val="clear" w:color="000000" w:fill="F8CBAC"/>
            <w:vAlign w:val="center"/>
            <w:hideMark/>
          </w:tcPr>
          <w:p w:rsidR="005455E6" w:rsidRPr="005455E6" w:rsidRDefault="005455E6" w:rsidP="002D6822">
            <w:pPr>
              <w:jc w:val="both"/>
              <w:rPr>
                <w:b/>
                <w:bCs/>
                <w:color w:val="000000"/>
              </w:rPr>
            </w:pPr>
            <w:r w:rsidRPr="005455E6">
              <w:rPr>
                <w:b/>
                <w:bCs/>
                <w:color w:val="000000"/>
              </w:rPr>
              <w:t>1 615 793</w:t>
            </w:r>
          </w:p>
        </w:tc>
        <w:tc>
          <w:tcPr>
            <w:tcW w:w="721" w:type="dxa"/>
            <w:shd w:val="clear" w:color="000000" w:fill="F8CBAC"/>
            <w:vAlign w:val="center"/>
            <w:hideMark/>
          </w:tcPr>
          <w:p w:rsidR="005455E6" w:rsidRPr="005455E6" w:rsidRDefault="005455E6" w:rsidP="002D6822">
            <w:pPr>
              <w:jc w:val="both"/>
              <w:rPr>
                <w:b/>
                <w:bCs/>
                <w:color w:val="000000"/>
              </w:rPr>
            </w:pPr>
            <w:r w:rsidRPr="005455E6">
              <w:rPr>
                <w:b/>
                <w:bCs/>
                <w:color w:val="000000"/>
              </w:rPr>
              <w:t>0</w:t>
            </w:r>
          </w:p>
        </w:tc>
        <w:tc>
          <w:tcPr>
            <w:tcW w:w="1127" w:type="dxa"/>
            <w:shd w:val="clear" w:color="000000" w:fill="F8CBAC"/>
            <w:vAlign w:val="center"/>
            <w:hideMark/>
          </w:tcPr>
          <w:p w:rsidR="005455E6" w:rsidRPr="005455E6" w:rsidRDefault="005455E6" w:rsidP="002D6822">
            <w:pPr>
              <w:jc w:val="both"/>
              <w:rPr>
                <w:b/>
                <w:bCs/>
                <w:color w:val="000000"/>
              </w:rPr>
            </w:pPr>
            <w:r w:rsidRPr="005455E6">
              <w:rPr>
                <w:b/>
                <w:bCs/>
                <w:color w:val="000000"/>
              </w:rPr>
              <w:t>21 536 283</w:t>
            </w:r>
          </w:p>
        </w:tc>
        <w:tc>
          <w:tcPr>
            <w:tcW w:w="1134" w:type="dxa"/>
            <w:shd w:val="clear" w:color="000000" w:fill="F8CBAC"/>
            <w:vAlign w:val="center"/>
            <w:hideMark/>
          </w:tcPr>
          <w:p w:rsidR="005455E6" w:rsidRPr="005455E6" w:rsidRDefault="005455E6" w:rsidP="002D6822">
            <w:pPr>
              <w:jc w:val="both"/>
              <w:rPr>
                <w:b/>
                <w:bCs/>
                <w:color w:val="000000"/>
              </w:rPr>
            </w:pPr>
            <w:r w:rsidRPr="005455E6">
              <w:rPr>
                <w:b/>
                <w:bCs/>
                <w:color w:val="000000"/>
              </w:rPr>
              <w:t> </w:t>
            </w:r>
          </w:p>
        </w:tc>
      </w:tr>
    </w:tbl>
    <w:p w:rsidR="005455E6" w:rsidRDefault="005455E6" w:rsidP="002D6822">
      <w:pPr>
        <w:jc w:val="both"/>
        <w:rPr>
          <w:bCs/>
        </w:rPr>
      </w:pPr>
    </w:p>
    <w:p w:rsidR="00EE5CCD" w:rsidRDefault="00EE5CCD">
      <w:pPr>
        <w:rPr>
          <w:bCs/>
        </w:rPr>
      </w:pPr>
      <w:r>
        <w:rPr>
          <w:bCs/>
        </w:rPr>
        <w:br w:type="page"/>
      </w:r>
    </w:p>
    <w:p w:rsidR="00442F43" w:rsidRDefault="00442F43" w:rsidP="002D6822">
      <w:pPr>
        <w:jc w:val="both"/>
        <w:rPr>
          <w:bCs/>
        </w:rPr>
      </w:pPr>
    </w:p>
    <w:tbl>
      <w:tblPr>
        <w:tblW w:w="22841" w:type="dxa"/>
        <w:tblInd w:w="-142" w:type="dxa"/>
        <w:tblLayout w:type="fixed"/>
        <w:tblLook w:val="04A0" w:firstRow="1" w:lastRow="0" w:firstColumn="1" w:lastColumn="0" w:noHBand="0" w:noVBand="1"/>
      </w:tblPr>
      <w:tblGrid>
        <w:gridCol w:w="1339"/>
        <w:gridCol w:w="3279"/>
        <w:gridCol w:w="1071"/>
        <w:gridCol w:w="284"/>
        <w:gridCol w:w="3402"/>
        <w:gridCol w:w="595"/>
        <w:gridCol w:w="4377"/>
        <w:gridCol w:w="1265"/>
        <w:gridCol w:w="514"/>
        <w:gridCol w:w="762"/>
        <w:gridCol w:w="597"/>
        <w:gridCol w:w="678"/>
        <w:gridCol w:w="681"/>
        <w:gridCol w:w="595"/>
        <w:gridCol w:w="1276"/>
        <w:gridCol w:w="712"/>
        <w:gridCol w:w="647"/>
        <w:gridCol w:w="236"/>
        <w:gridCol w:w="389"/>
        <w:gridCol w:w="142"/>
      </w:tblGrid>
      <w:tr w:rsidR="00015964" w:rsidRPr="00442F43" w:rsidTr="00EE5CCD">
        <w:trPr>
          <w:trHeight w:val="315"/>
        </w:trPr>
        <w:tc>
          <w:tcPr>
            <w:tcW w:w="1339" w:type="dxa"/>
            <w:tcBorders>
              <w:top w:val="nil"/>
              <w:left w:val="nil"/>
              <w:bottom w:val="nil"/>
              <w:right w:val="nil"/>
            </w:tcBorders>
            <w:shd w:val="clear" w:color="auto" w:fill="auto"/>
            <w:vAlign w:val="center"/>
            <w:hideMark/>
          </w:tcPr>
          <w:p w:rsidR="00015964" w:rsidRPr="00442F43" w:rsidRDefault="00015964" w:rsidP="002D6822">
            <w:pPr>
              <w:jc w:val="both"/>
              <w:rPr>
                <w:color w:val="000000"/>
              </w:rPr>
            </w:pPr>
            <w:bookmarkStart w:id="35" w:name="RANGE!A1:L84"/>
            <w:bookmarkEnd w:id="35"/>
          </w:p>
        </w:tc>
        <w:tc>
          <w:tcPr>
            <w:tcW w:w="3279" w:type="dxa"/>
            <w:tcBorders>
              <w:top w:val="nil"/>
              <w:left w:val="nil"/>
              <w:bottom w:val="nil"/>
              <w:right w:val="nil"/>
            </w:tcBorders>
            <w:shd w:val="clear" w:color="auto" w:fill="auto"/>
            <w:vAlign w:val="center"/>
            <w:hideMark/>
          </w:tcPr>
          <w:p w:rsidR="00015964" w:rsidRPr="00442F43" w:rsidRDefault="00015964" w:rsidP="002D6822">
            <w:pPr>
              <w:jc w:val="both"/>
              <w:rPr>
                <w:color w:val="000000"/>
              </w:rPr>
            </w:pPr>
          </w:p>
        </w:tc>
        <w:tc>
          <w:tcPr>
            <w:tcW w:w="1355" w:type="dxa"/>
            <w:gridSpan w:val="2"/>
            <w:tcBorders>
              <w:top w:val="nil"/>
              <w:left w:val="nil"/>
              <w:bottom w:val="nil"/>
              <w:right w:val="nil"/>
            </w:tcBorders>
            <w:shd w:val="clear" w:color="auto" w:fill="auto"/>
            <w:vAlign w:val="center"/>
            <w:hideMark/>
          </w:tcPr>
          <w:p w:rsidR="00015964" w:rsidRPr="00442F43" w:rsidRDefault="00015964" w:rsidP="002D6822">
            <w:pPr>
              <w:jc w:val="both"/>
              <w:rPr>
                <w:color w:val="000000"/>
              </w:rPr>
            </w:pPr>
          </w:p>
        </w:tc>
        <w:tc>
          <w:tcPr>
            <w:tcW w:w="3997" w:type="dxa"/>
            <w:gridSpan w:val="2"/>
            <w:tcBorders>
              <w:top w:val="nil"/>
              <w:left w:val="nil"/>
              <w:bottom w:val="nil"/>
              <w:right w:val="nil"/>
            </w:tcBorders>
            <w:shd w:val="clear" w:color="auto" w:fill="auto"/>
            <w:vAlign w:val="center"/>
            <w:hideMark/>
          </w:tcPr>
          <w:p w:rsidR="00015964" w:rsidRPr="00442F43" w:rsidRDefault="00015964" w:rsidP="002D6822">
            <w:pPr>
              <w:jc w:val="both"/>
              <w:rPr>
                <w:color w:val="000000"/>
              </w:rPr>
            </w:pPr>
          </w:p>
        </w:tc>
        <w:tc>
          <w:tcPr>
            <w:tcW w:w="4377" w:type="dxa"/>
            <w:tcBorders>
              <w:top w:val="nil"/>
              <w:left w:val="nil"/>
              <w:bottom w:val="nil"/>
              <w:right w:val="nil"/>
            </w:tcBorders>
            <w:shd w:val="clear" w:color="auto" w:fill="auto"/>
            <w:vAlign w:val="center"/>
            <w:hideMark/>
          </w:tcPr>
          <w:p w:rsidR="00015964" w:rsidRPr="00442F43" w:rsidRDefault="00015964" w:rsidP="002D6822">
            <w:pPr>
              <w:jc w:val="both"/>
            </w:pPr>
          </w:p>
        </w:tc>
        <w:tc>
          <w:tcPr>
            <w:tcW w:w="1779" w:type="dxa"/>
            <w:gridSpan w:val="2"/>
            <w:tcBorders>
              <w:top w:val="nil"/>
              <w:left w:val="nil"/>
              <w:bottom w:val="nil"/>
              <w:right w:val="nil"/>
            </w:tcBorders>
            <w:shd w:val="clear" w:color="auto" w:fill="auto"/>
            <w:vAlign w:val="center"/>
            <w:hideMark/>
          </w:tcPr>
          <w:p w:rsidR="00015964" w:rsidRPr="00442F43" w:rsidRDefault="00015964" w:rsidP="002D6822">
            <w:pPr>
              <w:jc w:val="both"/>
              <w:rPr>
                <w:color w:val="000000"/>
              </w:rPr>
            </w:pPr>
          </w:p>
        </w:tc>
        <w:tc>
          <w:tcPr>
            <w:tcW w:w="1359" w:type="dxa"/>
            <w:gridSpan w:val="2"/>
            <w:tcBorders>
              <w:top w:val="nil"/>
              <w:left w:val="nil"/>
              <w:bottom w:val="nil"/>
              <w:right w:val="nil"/>
            </w:tcBorders>
            <w:shd w:val="clear" w:color="auto" w:fill="auto"/>
            <w:vAlign w:val="center"/>
            <w:hideMark/>
          </w:tcPr>
          <w:p w:rsidR="00015964" w:rsidRPr="00442F43" w:rsidRDefault="00015964" w:rsidP="002D6822">
            <w:pPr>
              <w:jc w:val="both"/>
              <w:rPr>
                <w:color w:val="000000"/>
              </w:rPr>
            </w:pPr>
          </w:p>
        </w:tc>
        <w:tc>
          <w:tcPr>
            <w:tcW w:w="1359" w:type="dxa"/>
            <w:gridSpan w:val="2"/>
            <w:tcBorders>
              <w:top w:val="nil"/>
              <w:left w:val="nil"/>
              <w:bottom w:val="nil"/>
              <w:right w:val="nil"/>
            </w:tcBorders>
            <w:shd w:val="clear" w:color="auto" w:fill="auto"/>
            <w:vAlign w:val="center"/>
            <w:hideMark/>
          </w:tcPr>
          <w:p w:rsidR="00015964" w:rsidRPr="00442F43" w:rsidRDefault="00015964" w:rsidP="002D6822">
            <w:pPr>
              <w:jc w:val="both"/>
              <w:rPr>
                <w:color w:val="000000"/>
              </w:rPr>
            </w:pPr>
          </w:p>
        </w:tc>
        <w:tc>
          <w:tcPr>
            <w:tcW w:w="3997" w:type="dxa"/>
            <w:gridSpan w:val="7"/>
            <w:tcBorders>
              <w:top w:val="nil"/>
              <w:left w:val="nil"/>
              <w:bottom w:val="nil"/>
              <w:right w:val="nil"/>
            </w:tcBorders>
            <w:shd w:val="clear" w:color="auto" w:fill="auto"/>
            <w:vAlign w:val="center"/>
            <w:hideMark/>
          </w:tcPr>
          <w:p w:rsidR="00015964" w:rsidRPr="00442F43" w:rsidRDefault="00015964" w:rsidP="00015964">
            <w:pPr>
              <w:jc w:val="right"/>
              <w:rPr>
                <w:b/>
                <w:bCs/>
                <w:color w:val="000000"/>
              </w:rPr>
            </w:pPr>
            <w:r w:rsidRPr="00442F43">
              <w:rPr>
                <w:b/>
                <w:bCs/>
                <w:color w:val="000000"/>
              </w:rPr>
              <w:t>Приложение 2</w:t>
            </w:r>
            <w:r>
              <w:rPr>
                <w:b/>
                <w:bCs/>
                <w:color w:val="000000"/>
              </w:rPr>
              <w:t xml:space="preserve"> к Программе</w:t>
            </w:r>
          </w:p>
        </w:tc>
      </w:tr>
      <w:tr w:rsidR="00442F43" w:rsidRPr="00442F43" w:rsidTr="00EE5CCD">
        <w:trPr>
          <w:gridAfter w:val="2"/>
          <w:wAfter w:w="531" w:type="dxa"/>
          <w:trHeight w:val="960"/>
        </w:trPr>
        <w:tc>
          <w:tcPr>
            <w:tcW w:w="22074" w:type="dxa"/>
            <w:gridSpan w:val="17"/>
            <w:tcBorders>
              <w:top w:val="nil"/>
              <w:left w:val="nil"/>
              <w:bottom w:val="nil"/>
              <w:right w:val="nil"/>
            </w:tcBorders>
            <w:shd w:val="clear" w:color="auto" w:fill="auto"/>
            <w:vAlign w:val="center"/>
            <w:hideMark/>
          </w:tcPr>
          <w:p w:rsidR="00442F43" w:rsidRPr="00015964" w:rsidRDefault="00442F43" w:rsidP="002D6822">
            <w:pPr>
              <w:jc w:val="both"/>
              <w:rPr>
                <w:b/>
                <w:bCs/>
              </w:rPr>
            </w:pPr>
            <w:r w:rsidRPr="00442F43">
              <w:rPr>
                <w:b/>
                <w:bCs/>
              </w:rPr>
              <w:t>Оценка эффективности мероприятий (инвестиционных проектов) по проектированию, строительству, реконструкции объектов социальной инфраструктуры</w:t>
            </w:r>
            <w:r w:rsidR="009847A4">
              <w:rPr>
                <w:b/>
                <w:bCs/>
              </w:rPr>
              <w:t xml:space="preserve"> </w:t>
            </w:r>
            <w:r w:rsidRPr="00442F43">
              <w:rPr>
                <w:b/>
                <w:bCs/>
              </w:rPr>
              <w:t>городского поселения Лянтор на соответствие нормативам градостроительного проектирования</w:t>
            </w:r>
          </w:p>
        </w:tc>
        <w:tc>
          <w:tcPr>
            <w:tcW w:w="236" w:type="dxa"/>
            <w:tcBorders>
              <w:top w:val="nil"/>
              <w:left w:val="nil"/>
              <w:bottom w:val="nil"/>
              <w:right w:val="nil"/>
            </w:tcBorders>
            <w:shd w:val="clear" w:color="auto" w:fill="auto"/>
            <w:vAlign w:val="center"/>
            <w:hideMark/>
          </w:tcPr>
          <w:p w:rsidR="00442F43" w:rsidRPr="00442F43" w:rsidRDefault="00442F43" w:rsidP="002D6822">
            <w:pPr>
              <w:jc w:val="both"/>
              <w:rPr>
                <w:b/>
                <w:bCs/>
              </w:rPr>
            </w:pPr>
          </w:p>
        </w:tc>
      </w:tr>
      <w:tr w:rsidR="00442F43" w:rsidRPr="00442F43" w:rsidTr="00EE5CCD">
        <w:trPr>
          <w:gridAfter w:val="2"/>
          <w:wAfter w:w="531" w:type="dxa"/>
          <w:trHeight w:val="315"/>
        </w:trPr>
        <w:tc>
          <w:tcPr>
            <w:tcW w:w="22074" w:type="dxa"/>
            <w:gridSpan w:val="17"/>
            <w:tcBorders>
              <w:top w:val="nil"/>
              <w:left w:val="nil"/>
              <w:bottom w:val="single" w:sz="4" w:space="0" w:color="auto"/>
              <w:right w:val="nil"/>
            </w:tcBorders>
            <w:shd w:val="clear" w:color="auto" w:fill="auto"/>
            <w:vAlign w:val="center"/>
            <w:hideMark/>
          </w:tcPr>
          <w:p w:rsidR="00442F43" w:rsidRPr="00442F43" w:rsidRDefault="00442F43" w:rsidP="002D6822">
            <w:pPr>
              <w:jc w:val="both"/>
              <w:rPr>
                <w:b/>
                <w:bCs/>
              </w:rPr>
            </w:pPr>
          </w:p>
        </w:tc>
        <w:tc>
          <w:tcPr>
            <w:tcW w:w="236" w:type="dxa"/>
            <w:tcBorders>
              <w:top w:val="nil"/>
              <w:left w:val="nil"/>
              <w:bottom w:val="nil"/>
              <w:right w:val="nil"/>
            </w:tcBorders>
            <w:shd w:val="clear" w:color="auto" w:fill="auto"/>
            <w:vAlign w:val="center"/>
            <w:hideMark/>
          </w:tcPr>
          <w:p w:rsidR="00442F43" w:rsidRPr="00442F43" w:rsidRDefault="00442F43" w:rsidP="002D6822">
            <w:pPr>
              <w:jc w:val="both"/>
              <w:rPr>
                <w:b/>
                <w:bCs/>
              </w:rPr>
            </w:pPr>
          </w:p>
        </w:tc>
      </w:tr>
      <w:tr w:rsidR="00442F43" w:rsidRPr="00442F43" w:rsidTr="00EE5CCD">
        <w:trPr>
          <w:gridAfter w:val="1"/>
          <w:wAfter w:w="142" w:type="dxa"/>
          <w:trHeight w:val="840"/>
        </w:trPr>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Наименование объекта социальной инфраструктуры</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Ед. изм.</w:t>
            </w:r>
          </w:p>
        </w:tc>
        <w:tc>
          <w:tcPr>
            <w:tcW w:w="36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rPr>
            </w:pPr>
            <w:r w:rsidRPr="00442F43">
              <w:rPr>
                <w:b/>
                <w:bCs/>
              </w:rPr>
              <w:t>Норматив, прин. в Проекте по внесению изменений в Генеральный план города Лянтора и проекте по внесению изменений в Правила землепользования и застройки городского поселения Лянтор, в соответствии с требованиями действующего законодательства</w:t>
            </w:r>
          </w:p>
        </w:tc>
        <w:tc>
          <w:tcPr>
            <w:tcW w:w="49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rPr>
            </w:pPr>
            <w:r w:rsidRPr="00442F43">
              <w:rPr>
                <w:b/>
                <w:bCs/>
              </w:rPr>
              <w:t>Показатель</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Значение показателя</w:t>
            </w:r>
          </w:p>
        </w:tc>
        <w:tc>
          <w:tcPr>
            <w:tcW w:w="7087" w:type="dxa"/>
            <w:gridSpan w:val="11"/>
            <w:tcBorders>
              <w:top w:val="single" w:sz="4" w:space="0" w:color="auto"/>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Значение показателя</w:t>
            </w:r>
          </w:p>
        </w:tc>
      </w:tr>
      <w:tr w:rsidR="00442F43" w:rsidRPr="00442F43" w:rsidTr="00EE5CCD">
        <w:trPr>
          <w:gridAfter w:val="1"/>
          <w:wAfter w:w="142" w:type="dxa"/>
          <w:trHeight w:val="1245"/>
        </w:trPr>
        <w:tc>
          <w:tcPr>
            <w:tcW w:w="1339" w:type="dxa"/>
            <w:vMerge/>
            <w:tcBorders>
              <w:top w:val="single" w:sz="4" w:space="0" w:color="auto"/>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686" w:type="dxa"/>
            <w:gridSpan w:val="2"/>
            <w:vMerge/>
            <w:tcBorders>
              <w:top w:val="single" w:sz="4" w:space="0" w:color="auto"/>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4972" w:type="dxa"/>
            <w:gridSpan w:val="2"/>
            <w:vMerge/>
            <w:tcBorders>
              <w:top w:val="single" w:sz="4" w:space="0" w:color="auto"/>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оценка</w:t>
            </w:r>
          </w:p>
        </w:tc>
        <w:tc>
          <w:tcPr>
            <w:tcW w:w="5815" w:type="dxa"/>
            <w:gridSpan w:val="8"/>
            <w:tcBorders>
              <w:top w:val="single" w:sz="4" w:space="0" w:color="auto"/>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1 этап (2018 - 2022 гг.)</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2 этап (2023 - 2037 гг.)</w:t>
            </w:r>
          </w:p>
        </w:tc>
      </w:tr>
      <w:tr w:rsidR="00442F43" w:rsidRPr="00442F43" w:rsidTr="00EE5CCD">
        <w:trPr>
          <w:gridAfter w:val="1"/>
          <w:wAfter w:w="142" w:type="dxa"/>
          <w:trHeight w:val="915"/>
        </w:trPr>
        <w:tc>
          <w:tcPr>
            <w:tcW w:w="1339" w:type="dxa"/>
            <w:vMerge/>
            <w:tcBorders>
              <w:top w:val="single" w:sz="4" w:space="0" w:color="auto"/>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686" w:type="dxa"/>
            <w:gridSpan w:val="2"/>
            <w:vMerge/>
            <w:tcBorders>
              <w:top w:val="single" w:sz="4" w:space="0" w:color="auto"/>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4972" w:type="dxa"/>
            <w:gridSpan w:val="2"/>
            <w:vMerge/>
            <w:tcBorders>
              <w:top w:val="single" w:sz="4" w:space="0" w:color="auto"/>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2017 г.</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2018 г.</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2019 г.</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2020 г.</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2021 г.</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2022 г.</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2037 г.</w:t>
            </w:r>
          </w:p>
        </w:tc>
      </w:tr>
      <w:tr w:rsidR="00442F43" w:rsidRPr="00442F43" w:rsidTr="00EE5CCD">
        <w:trPr>
          <w:gridAfter w:val="1"/>
          <w:wAfter w:w="142" w:type="dxa"/>
          <w:trHeight w:val="315"/>
        </w:trPr>
        <w:tc>
          <w:tcPr>
            <w:tcW w:w="1339" w:type="dxa"/>
            <w:tcBorders>
              <w:top w:val="nil"/>
              <w:left w:val="single" w:sz="4" w:space="0" w:color="auto"/>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1</w:t>
            </w:r>
          </w:p>
        </w:tc>
        <w:tc>
          <w:tcPr>
            <w:tcW w:w="3279"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Объекты образования</w:t>
            </w:r>
          </w:p>
        </w:tc>
        <w:tc>
          <w:tcPr>
            <w:tcW w:w="1071"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368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4972"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rPr>
            </w:pPr>
            <w:r w:rsidRPr="00442F43">
              <w:rPr>
                <w:b/>
                <w:bCs/>
              </w:rPr>
              <w:t> </w:t>
            </w:r>
          </w:p>
        </w:tc>
        <w:tc>
          <w:tcPr>
            <w:tcW w:w="1265"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5"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6"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712"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2" w:type="dxa"/>
            <w:gridSpan w:val="3"/>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r>
      <w:tr w:rsidR="00442F43" w:rsidRPr="00442F43" w:rsidTr="00EE5CCD">
        <w:trPr>
          <w:gridAfter w:val="1"/>
          <w:wAfter w:w="142" w:type="dxa"/>
          <w:trHeight w:val="735"/>
        </w:trPr>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1.1</w:t>
            </w:r>
          </w:p>
        </w:tc>
        <w:tc>
          <w:tcPr>
            <w:tcW w:w="3279"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Дошкольные образовательные организации</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место</w:t>
            </w:r>
          </w:p>
        </w:tc>
        <w:tc>
          <w:tcPr>
            <w:tcW w:w="36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65% охват детей в возрасте от 0 до 7 лет или 65 мест на 100 детей</w:t>
            </w: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Число дошкольных образовательных организаций, ед.</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15</w:t>
            </w:r>
          </w:p>
        </w:tc>
      </w:tr>
      <w:tr w:rsidR="00442F43" w:rsidRPr="00442F43" w:rsidTr="00EE5CCD">
        <w:trPr>
          <w:gridAfter w:val="1"/>
          <w:wAfter w:w="142" w:type="dxa"/>
          <w:trHeight w:val="34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2 680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2 680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2 680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2 680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2 680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2 680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4 300</w:t>
            </w:r>
          </w:p>
        </w:tc>
      </w:tr>
      <w:tr w:rsidR="00442F43" w:rsidRPr="00442F43" w:rsidTr="00EE5CCD">
        <w:trPr>
          <w:gridAfter w:val="1"/>
          <w:wAfter w:w="142" w:type="dxa"/>
          <w:trHeight w:val="34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3 291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3 341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3 391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3 441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3 490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3 540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4 287</w:t>
            </w:r>
          </w:p>
        </w:tc>
      </w:tr>
      <w:tr w:rsidR="00442F43" w:rsidRPr="00442F43" w:rsidTr="00EE5CCD">
        <w:trPr>
          <w:gridAfter w:val="1"/>
          <w:wAfter w:w="142" w:type="dxa"/>
          <w:trHeight w:val="390"/>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-611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-661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-711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-761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-810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-860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13</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Охват детей в возрасте от 0 до 7 лет,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52</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49</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65</w:t>
            </w:r>
          </w:p>
        </w:tc>
      </w:tr>
      <w:tr w:rsidR="00442F43" w:rsidRPr="00442F43" w:rsidTr="00EE5CCD">
        <w:trPr>
          <w:gridAfter w:val="1"/>
          <w:wAfter w:w="142" w:type="dxa"/>
          <w:trHeight w:val="70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Обеспеченность объектами, мест на 100 детей</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52</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49</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65</w:t>
            </w:r>
          </w:p>
        </w:tc>
      </w:tr>
      <w:tr w:rsidR="00442F43" w:rsidRPr="00442F43" w:rsidTr="00EE5CCD">
        <w:trPr>
          <w:gridAfter w:val="1"/>
          <w:wAfter w:w="142" w:type="dxa"/>
          <w:trHeight w:val="70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Уровень обеспеченности объектами,% от норматива</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79</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78</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77</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76</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100</w:t>
            </w:r>
          </w:p>
        </w:tc>
      </w:tr>
      <w:tr w:rsidR="00442F43" w:rsidRPr="00442F43" w:rsidTr="00EE5CCD">
        <w:trPr>
          <w:gridAfter w:val="1"/>
          <w:wAfter w:w="142" w:type="dxa"/>
          <w:trHeight w:val="705"/>
        </w:trPr>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1.2</w:t>
            </w:r>
          </w:p>
        </w:tc>
        <w:tc>
          <w:tcPr>
            <w:tcW w:w="3279"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Общеобразовательные организации</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место</w:t>
            </w:r>
          </w:p>
        </w:tc>
        <w:tc>
          <w:tcPr>
            <w:tcW w:w="36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95% охват детей в возрасте от 7 до 18 лет</w:t>
            </w: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Число общеобразовательных организаций, ед.</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9</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4 092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4 167</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4 167</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5 667</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5 667</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5 667</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7 867</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6 424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6 463</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6 509</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6 620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6 677</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6 688</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7 197</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-2 332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-2 296</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-2 342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-953</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-1 010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-1 021</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670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Охват детей в возрасте от 7 до 18 лет,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81</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104</w:t>
            </w:r>
          </w:p>
        </w:tc>
      </w:tr>
      <w:tr w:rsidR="00442F43" w:rsidRPr="00442F43" w:rsidTr="00EE5CCD">
        <w:trPr>
          <w:gridAfter w:val="1"/>
          <w:wAfter w:w="142" w:type="dxa"/>
          <w:trHeight w:val="645"/>
        </w:trPr>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1.3</w:t>
            </w:r>
          </w:p>
        </w:tc>
        <w:tc>
          <w:tcPr>
            <w:tcW w:w="3279"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Организации дополнительного образования</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место</w:t>
            </w:r>
          </w:p>
        </w:tc>
        <w:tc>
          <w:tcPr>
            <w:tcW w:w="36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 xml:space="preserve"> 70-75% охват детей в возрасте от 5 до 18 лет (в </w:t>
            </w:r>
            <w:r w:rsidR="00720055">
              <w:t xml:space="preserve">том числе </w:t>
            </w:r>
            <w:r w:rsidRPr="00442F43">
              <w:t xml:space="preserve"> 45% на базе общеобразовательных организаций и 30% в ДОД)</w:t>
            </w: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Организации дополнительного образования, ед.</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2 770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2 430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2 444</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2 458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2 472</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2 486</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2 499</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2 708</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-1 784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-1 798</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-1 812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-1 826</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-1 840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-1 853</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63</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Охват детей от 5 до 18 лет,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31</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27</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26</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26</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26</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26</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102</w:t>
            </w:r>
          </w:p>
        </w:tc>
      </w:tr>
      <w:tr w:rsidR="00442F43" w:rsidRPr="00442F43" w:rsidTr="00EE5CCD">
        <w:trPr>
          <w:gridAfter w:val="1"/>
          <w:wAfter w:w="142" w:type="dxa"/>
          <w:trHeight w:val="315"/>
        </w:trPr>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B629EB">
            <w:pPr>
              <w:jc w:val="both"/>
              <w:rPr>
                <w:color w:val="000000"/>
              </w:rPr>
            </w:pPr>
            <w:r w:rsidRPr="00442F43">
              <w:rPr>
                <w:color w:val="000000"/>
              </w:rPr>
              <w:t>1.3.</w:t>
            </w:r>
            <w:r w:rsidR="00B629EB">
              <w:rPr>
                <w:color w:val="000000"/>
              </w:rPr>
              <w:t>1</w:t>
            </w:r>
          </w:p>
        </w:tc>
        <w:tc>
          <w:tcPr>
            <w:tcW w:w="3279"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Центры эстетического воспитания детей (детские школы искусств)</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место</w:t>
            </w:r>
          </w:p>
        </w:tc>
        <w:tc>
          <w:tcPr>
            <w:tcW w:w="36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12% охват детей в возрасте от 8 до 15 лет</w:t>
            </w: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646</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996</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680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684</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689</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694</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698</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703</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774</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-38</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-48</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-52</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-57</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222</w:t>
            </w:r>
          </w:p>
        </w:tc>
      </w:tr>
      <w:tr w:rsidR="00442F43" w:rsidRPr="00442F43" w:rsidTr="00EE5CCD">
        <w:trPr>
          <w:gridAfter w:val="1"/>
          <w:wAfter w:w="142" w:type="dxa"/>
          <w:trHeight w:val="37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Охват детей от 8 до 15 лет,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11</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11</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15</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94</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93</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92</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92</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129</w:t>
            </w:r>
          </w:p>
        </w:tc>
      </w:tr>
      <w:tr w:rsidR="00442F43" w:rsidRPr="00442F43" w:rsidTr="00EE5CCD">
        <w:trPr>
          <w:gridAfter w:val="1"/>
          <w:wAfter w:w="142" w:type="dxa"/>
          <w:trHeight w:val="315"/>
        </w:trPr>
        <w:tc>
          <w:tcPr>
            <w:tcW w:w="1339" w:type="dxa"/>
            <w:tcBorders>
              <w:top w:val="nil"/>
              <w:left w:val="single" w:sz="4" w:space="0" w:color="auto"/>
              <w:bottom w:val="single" w:sz="4" w:space="0" w:color="auto"/>
              <w:right w:val="single" w:sz="4" w:space="0" w:color="auto"/>
            </w:tcBorders>
            <w:shd w:val="clear" w:color="000000" w:fill="F8CBAC"/>
            <w:vAlign w:val="center"/>
            <w:hideMark/>
          </w:tcPr>
          <w:p w:rsidR="00442F43" w:rsidRPr="00442F43" w:rsidRDefault="00442F43" w:rsidP="002D6822">
            <w:pPr>
              <w:jc w:val="both"/>
              <w:rPr>
                <w:b/>
                <w:bCs/>
              </w:rPr>
            </w:pPr>
            <w:r w:rsidRPr="00442F43">
              <w:rPr>
                <w:b/>
                <w:bCs/>
              </w:rPr>
              <w:t>2</w:t>
            </w:r>
          </w:p>
        </w:tc>
        <w:tc>
          <w:tcPr>
            <w:tcW w:w="3279"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Объекты здравоохранения</w:t>
            </w:r>
          </w:p>
        </w:tc>
        <w:tc>
          <w:tcPr>
            <w:tcW w:w="1071"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FF0000"/>
              </w:rPr>
            </w:pPr>
            <w:r w:rsidRPr="00442F43">
              <w:rPr>
                <w:b/>
                <w:bCs/>
                <w:color w:val="FF0000"/>
              </w:rPr>
              <w:t> </w:t>
            </w:r>
          </w:p>
        </w:tc>
        <w:tc>
          <w:tcPr>
            <w:tcW w:w="368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FF0000"/>
              </w:rPr>
            </w:pPr>
            <w:r w:rsidRPr="00442F43">
              <w:rPr>
                <w:b/>
                <w:bCs/>
                <w:color w:val="FF0000"/>
              </w:rPr>
              <w:t> </w:t>
            </w:r>
          </w:p>
        </w:tc>
        <w:tc>
          <w:tcPr>
            <w:tcW w:w="4972"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rPr>
            </w:pPr>
            <w:r w:rsidRPr="00442F43">
              <w:rPr>
                <w:b/>
                <w:bCs/>
              </w:rPr>
              <w:t> </w:t>
            </w:r>
          </w:p>
        </w:tc>
        <w:tc>
          <w:tcPr>
            <w:tcW w:w="1265"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FF0000"/>
              </w:rPr>
            </w:pPr>
            <w:r w:rsidRPr="00442F43">
              <w:rPr>
                <w:b/>
                <w:bCs/>
                <w:color w:val="FF0000"/>
              </w:rPr>
              <w:t> </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FF0000"/>
              </w:rPr>
            </w:pPr>
            <w:r w:rsidRPr="00442F43">
              <w:rPr>
                <w:b/>
                <w:bCs/>
                <w:color w:val="FF0000"/>
              </w:rPr>
              <w:t> </w:t>
            </w:r>
          </w:p>
        </w:tc>
        <w:tc>
          <w:tcPr>
            <w:tcW w:w="1275"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FF0000"/>
              </w:rPr>
            </w:pPr>
            <w:r w:rsidRPr="00442F43">
              <w:rPr>
                <w:b/>
                <w:bCs/>
                <w:color w:val="FF0000"/>
              </w:rPr>
              <w:t> </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FF0000"/>
              </w:rPr>
            </w:pPr>
            <w:r w:rsidRPr="00442F43">
              <w:rPr>
                <w:b/>
                <w:bCs/>
                <w:color w:val="FF0000"/>
              </w:rPr>
              <w:t> </w:t>
            </w:r>
          </w:p>
        </w:tc>
        <w:tc>
          <w:tcPr>
            <w:tcW w:w="1276"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FF0000"/>
              </w:rPr>
            </w:pPr>
            <w:r w:rsidRPr="00442F43">
              <w:rPr>
                <w:b/>
                <w:bCs/>
                <w:color w:val="FF0000"/>
              </w:rPr>
              <w:t> </w:t>
            </w:r>
          </w:p>
        </w:tc>
        <w:tc>
          <w:tcPr>
            <w:tcW w:w="712"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FF0000"/>
              </w:rPr>
            </w:pPr>
            <w:r w:rsidRPr="00442F43">
              <w:rPr>
                <w:b/>
                <w:bCs/>
                <w:color w:val="FF0000"/>
              </w:rPr>
              <w:t> </w:t>
            </w:r>
          </w:p>
        </w:tc>
        <w:tc>
          <w:tcPr>
            <w:tcW w:w="1272" w:type="dxa"/>
            <w:gridSpan w:val="3"/>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FF0000"/>
              </w:rPr>
            </w:pPr>
            <w:r w:rsidRPr="00442F43">
              <w:rPr>
                <w:b/>
                <w:bCs/>
                <w:color w:val="FF0000"/>
              </w:rPr>
              <w:t> </w:t>
            </w:r>
          </w:p>
        </w:tc>
      </w:tr>
      <w:tr w:rsidR="00442F43" w:rsidRPr="00442F43" w:rsidTr="00EE5CCD">
        <w:trPr>
          <w:gridAfter w:val="1"/>
          <w:wAfter w:w="142" w:type="dxa"/>
          <w:trHeight w:val="345"/>
        </w:trPr>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rPr>
            </w:pPr>
            <w:r w:rsidRPr="00442F43">
              <w:rPr>
                <w:b/>
                <w:bCs/>
              </w:rPr>
              <w:t>2.1</w:t>
            </w:r>
          </w:p>
        </w:tc>
        <w:tc>
          <w:tcPr>
            <w:tcW w:w="3279"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b/>
                <w:bCs/>
              </w:rPr>
            </w:pPr>
            <w:r w:rsidRPr="00442F43">
              <w:rPr>
                <w:b/>
                <w:bCs/>
              </w:rPr>
              <w:t xml:space="preserve">Лечебно-профилактические медицинские организации, оказывающие медицинскую помощь в стационарных условиях </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койка</w:t>
            </w:r>
          </w:p>
        </w:tc>
        <w:tc>
          <w:tcPr>
            <w:tcW w:w="36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134,7 койки на 10 тыс. чел.</w:t>
            </w: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138</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138</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138</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138</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618</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570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578</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581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583</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584</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586</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606</w:t>
            </w:r>
          </w:p>
        </w:tc>
      </w:tr>
      <w:tr w:rsidR="00442F43" w:rsidRPr="00442F43" w:rsidTr="00EE5CCD">
        <w:trPr>
          <w:gridAfter w:val="1"/>
          <w:wAfter w:w="142" w:type="dxa"/>
          <w:trHeight w:val="435"/>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-432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-440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-443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-445</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-446</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-448</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12</w:t>
            </w:r>
          </w:p>
        </w:tc>
      </w:tr>
      <w:tr w:rsidR="00442F43" w:rsidRPr="00442F43" w:rsidTr="00EE5CCD">
        <w:trPr>
          <w:gridAfter w:val="1"/>
          <w:wAfter w:w="142" w:type="dxa"/>
          <w:trHeight w:val="690"/>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Обеспеченность объектами, койки на 10 тыс. чел.</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32,6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32,1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32,0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31,9</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31,8</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31,7</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137,3</w:t>
            </w:r>
          </w:p>
        </w:tc>
      </w:tr>
      <w:tr w:rsidR="00442F43" w:rsidRPr="00442F43" w:rsidTr="00EE5CCD">
        <w:trPr>
          <w:gridAfter w:val="1"/>
          <w:wAfter w:w="142" w:type="dxa"/>
          <w:trHeight w:val="600"/>
        </w:trPr>
        <w:tc>
          <w:tcPr>
            <w:tcW w:w="133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3279"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rPr>
                <w:b/>
                <w:bCs/>
              </w:rPr>
            </w:pPr>
          </w:p>
        </w:tc>
        <w:tc>
          <w:tcPr>
            <w:tcW w:w="1071" w:type="dxa"/>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3686" w:type="dxa"/>
            <w:gridSpan w:val="2"/>
            <w:vMerge/>
            <w:tcBorders>
              <w:top w:val="nil"/>
              <w:left w:val="single" w:sz="4" w:space="0" w:color="auto"/>
              <w:bottom w:val="single" w:sz="4" w:space="0" w:color="auto"/>
              <w:right w:val="single" w:sz="4" w:space="0" w:color="auto"/>
            </w:tcBorders>
            <w:vAlign w:val="center"/>
            <w:hideMark/>
          </w:tcPr>
          <w:p w:rsidR="00442F43" w:rsidRPr="00442F43" w:rsidRDefault="00442F43" w:rsidP="002D6822">
            <w:pPr>
              <w:jc w:val="both"/>
            </w:pPr>
          </w:p>
        </w:tc>
        <w:tc>
          <w:tcPr>
            <w:tcW w:w="4972"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24</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24</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24</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24</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102</w:t>
            </w:r>
          </w:p>
        </w:tc>
      </w:tr>
      <w:tr w:rsidR="00442F43" w:rsidRPr="00442F43" w:rsidTr="00EE5CCD">
        <w:trPr>
          <w:gridAfter w:val="1"/>
          <w:wAfter w:w="142" w:type="dxa"/>
          <w:trHeight w:val="315"/>
        </w:trPr>
        <w:tc>
          <w:tcPr>
            <w:tcW w:w="133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rPr>
            </w:pPr>
            <w:r w:rsidRPr="00442F43">
              <w:rPr>
                <w:b/>
                <w:bCs/>
              </w:rPr>
              <w:t>2.2</w:t>
            </w:r>
          </w:p>
        </w:tc>
        <w:tc>
          <w:tcPr>
            <w:tcW w:w="327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rPr>
            </w:pPr>
            <w:r w:rsidRPr="00442F43">
              <w:rPr>
                <w:b/>
                <w:bCs/>
              </w:rPr>
              <w:t xml:space="preserve">Лечебно-профилактические медицинские организации, оказывающие медицинскую помощь в амбулаторных условиях </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посещений в смену</w:t>
            </w:r>
          </w:p>
        </w:tc>
        <w:tc>
          <w:tcPr>
            <w:tcW w:w="368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181,5 посещений в смену на 10 тыс. чел.</w:t>
            </w:r>
          </w:p>
        </w:tc>
        <w:tc>
          <w:tcPr>
            <w:tcW w:w="4972" w:type="dxa"/>
            <w:gridSpan w:val="2"/>
            <w:tcBorders>
              <w:top w:val="single" w:sz="4" w:space="0" w:color="auto"/>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490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490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590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590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590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590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805</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768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779</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783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785</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787</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790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817</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-278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-289</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-193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-195</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-197</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-200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-12</w:t>
            </w:r>
          </w:p>
        </w:tc>
      </w:tr>
      <w:tr w:rsidR="00442F43" w:rsidRPr="00442F43" w:rsidTr="00EE5CCD">
        <w:trPr>
          <w:gridAfter w:val="1"/>
          <w:wAfter w:w="142" w:type="dxa"/>
          <w:trHeight w:val="630"/>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Обеспеченность объектами, посещений в смену на 10 тыс. чел.</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115,8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114,1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136,8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136,4</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136,0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135,6</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179</w:t>
            </w:r>
          </w:p>
        </w:tc>
      </w:tr>
      <w:tr w:rsidR="00442F43" w:rsidRPr="00442F43" w:rsidTr="00EE5CCD">
        <w:trPr>
          <w:gridAfter w:val="1"/>
          <w:wAfter w:w="142" w:type="dxa"/>
          <w:trHeight w:val="76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63</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75</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75</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75</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99</w:t>
            </w:r>
          </w:p>
        </w:tc>
      </w:tr>
      <w:tr w:rsidR="00442F43" w:rsidRPr="00442F43" w:rsidTr="00EE5CCD">
        <w:trPr>
          <w:gridAfter w:val="1"/>
          <w:wAfter w:w="142" w:type="dxa"/>
          <w:trHeight w:val="945"/>
        </w:trPr>
        <w:tc>
          <w:tcPr>
            <w:tcW w:w="1339" w:type="dxa"/>
            <w:tcBorders>
              <w:top w:val="nil"/>
              <w:left w:val="single" w:sz="4" w:space="0" w:color="auto"/>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3</w:t>
            </w:r>
          </w:p>
        </w:tc>
        <w:tc>
          <w:tcPr>
            <w:tcW w:w="3279"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Объекты физической культуры и массового спорта</w:t>
            </w:r>
          </w:p>
        </w:tc>
        <w:tc>
          <w:tcPr>
            <w:tcW w:w="1071"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368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4972" w:type="dxa"/>
            <w:gridSpan w:val="2"/>
            <w:tcBorders>
              <w:top w:val="nil"/>
              <w:left w:val="single" w:sz="4" w:space="0" w:color="auto"/>
              <w:bottom w:val="single" w:sz="4" w:space="0" w:color="auto"/>
              <w:right w:val="nil"/>
            </w:tcBorders>
            <w:shd w:val="clear" w:color="000000" w:fill="F8CBAC"/>
            <w:vAlign w:val="center"/>
            <w:hideMark/>
          </w:tcPr>
          <w:p w:rsidR="00442F43" w:rsidRPr="00442F43" w:rsidRDefault="00442F43" w:rsidP="002D6822">
            <w:pPr>
              <w:jc w:val="both"/>
              <w:rPr>
                <w:b/>
                <w:bCs/>
              </w:rPr>
            </w:pPr>
            <w:r w:rsidRPr="00442F43">
              <w:rPr>
                <w:b/>
                <w:bCs/>
              </w:rPr>
              <w:t> </w:t>
            </w:r>
          </w:p>
        </w:tc>
        <w:tc>
          <w:tcPr>
            <w:tcW w:w="1265" w:type="dxa"/>
            <w:tcBorders>
              <w:top w:val="nil"/>
              <w:left w:val="single" w:sz="4" w:space="0" w:color="auto"/>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5"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6"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712"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2" w:type="dxa"/>
            <w:gridSpan w:val="3"/>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r>
      <w:tr w:rsidR="00442F43" w:rsidRPr="00442F43" w:rsidTr="00EE5CCD">
        <w:trPr>
          <w:gridAfter w:val="1"/>
          <w:wAfter w:w="142" w:type="dxa"/>
          <w:trHeight w:val="315"/>
        </w:trPr>
        <w:tc>
          <w:tcPr>
            <w:tcW w:w="133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3.1</w:t>
            </w:r>
          </w:p>
        </w:tc>
        <w:tc>
          <w:tcPr>
            <w:tcW w:w="327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Плавательные бассейны</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м² зеркала воды</w:t>
            </w:r>
          </w:p>
        </w:tc>
        <w:tc>
          <w:tcPr>
            <w:tcW w:w="368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 м² зеркала воды на 1 тыс. человек</w:t>
            </w: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1 117</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1 117</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1 117</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2 117</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2 117</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2 117</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3 042</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3 174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3 220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3 235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3 244</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3 253</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3 263</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3 375</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-2 057</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-2 103</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-2 118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-1 127</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-1 136</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-1 146</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-333</w:t>
            </w:r>
          </w:p>
        </w:tc>
      </w:tr>
      <w:tr w:rsidR="00442F43" w:rsidRPr="00442F43" w:rsidTr="00EE5CCD">
        <w:trPr>
          <w:gridAfter w:val="1"/>
          <w:wAfter w:w="142" w:type="dxa"/>
          <w:trHeight w:val="630"/>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Обеспеченность, м² зеркала воды на 1 тыс. человек</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27</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26</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49</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49</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49</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68</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35</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65</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65</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65</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90</w:t>
            </w:r>
          </w:p>
        </w:tc>
      </w:tr>
      <w:tr w:rsidR="00442F43" w:rsidRPr="00442F43" w:rsidTr="00EE5CCD">
        <w:trPr>
          <w:gridAfter w:val="1"/>
          <w:wAfter w:w="142" w:type="dxa"/>
          <w:trHeight w:val="315"/>
        </w:trPr>
        <w:tc>
          <w:tcPr>
            <w:tcW w:w="133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3.2</w:t>
            </w:r>
          </w:p>
        </w:tc>
        <w:tc>
          <w:tcPr>
            <w:tcW w:w="327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Физкультурно-спортивные залы</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м² площади пола</w:t>
            </w:r>
          </w:p>
        </w:tc>
        <w:tc>
          <w:tcPr>
            <w:tcW w:w="368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350 м² площади пола на 1 тыс. человек</w:t>
            </w: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8 240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8 240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8 240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10 160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10 160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10 160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16 365</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14 811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15 028</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15 098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15 140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15 183</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15 225</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15 750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-6 571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-6 788</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-6 858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-4 980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-5 023</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-5 065</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615</w:t>
            </w:r>
          </w:p>
        </w:tc>
      </w:tr>
      <w:tr w:rsidR="00442F43" w:rsidRPr="00442F43" w:rsidTr="00EE5CCD">
        <w:trPr>
          <w:gridAfter w:val="1"/>
          <w:wAfter w:w="142" w:type="dxa"/>
          <w:trHeight w:val="630"/>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Обеспеченность, м² площади пола на 1 тыс. человек</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195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192</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191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235</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234</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234</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364</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55</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67</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67</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67</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104</w:t>
            </w:r>
          </w:p>
        </w:tc>
      </w:tr>
      <w:tr w:rsidR="00442F43" w:rsidRPr="00442F43" w:rsidTr="00EE5CCD">
        <w:trPr>
          <w:gridAfter w:val="1"/>
          <w:wAfter w:w="142" w:type="dxa"/>
          <w:trHeight w:val="315"/>
        </w:trPr>
        <w:tc>
          <w:tcPr>
            <w:tcW w:w="133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3.3</w:t>
            </w:r>
          </w:p>
        </w:tc>
        <w:tc>
          <w:tcPr>
            <w:tcW w:w="327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Плоскостные сооружения</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м²</w:t>
            </w:r>
          </w:p>
        </w:tc>
        <w:tc>
          <w:tcPr>
            <w:tcW w:w="368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1950 м² на 1 тыс. человек</w:t>
            </w: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38 322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38 322</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38 322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38 322</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40 122</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40 122</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45 207</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82 520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83 725</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84 116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84 352</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84 589</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84 825</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87 750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-44 198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-45 403</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-45 794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-46 030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-44 467</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-44 703</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-42 543</w:t>
            </w:r>
          </w:p>
        </w:tc>
      </w:tr>
      <w:tr w:rsidR="00442F43" w:rsidRPr="00442F43" w:rsidTr="00EE5CCD">
        <w:trPr>
          <w:gridAfter w:val="1"/>
          <w:wAfter w:w="142" w:type="dxa"/>
          <w:trHeight w:val="630"/>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Обеспеченность, м² площади пола на 1 тыс. человек</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906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893</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888</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886</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925</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922</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1 005</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46</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46</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45</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47</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47</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52</w:t>
            </w:r>
          </w:p>
        </w:tc>
      </w:tr>
      <w:tr w:rsidR="00442F43" w:rsidRPr="00442F43" w:rsidTr="00EE5CCD">
        <w:trPr>
          <w:gridAfter w:val="1"/>
          <w:wAfter w:w="142" w:type="dxa"/>
          <w:trHeight w:val="315"/>
        </w:trPr>
        <w:tc>
          <w:tcPr>
            <w:tcW w:w="1339" w:type="dxa"/>
            <w:tcBorders>
              <w:top w:val="nil"/>
              <w:left w:val="single" w:sz="4" w:space="0" w:color="auto"/>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4</w:t>
            </w:r>
          </w:p>
        </w:tc>
        <w:tc>
          <w:tcPr>
            <w:tcW w:w="3279"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Объекты культуры</w:t>
            </w:r>
          </w:p>
        </w:tc>
        <w:tc>
          <w:tcPr>
            <w:tcW w:w="1071"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368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4972" w:type="dxa"/>
            <w:gridSpan w:val="2"/>
            <w:tcBorders>
              <w:top w:val="nil"/>
              <w:left w:val="single" w:sz="4" w:space="0" w:color="auto"/>
              <w:bottom w:val="single" w:sz="4" w:space="0" w:color="auto"/>
              <w:right w:val="nil"/>
            </w:tcBorders>
            <w:shd w:val="clear" w:color="000000" w:fill="F8CBAC"/>
            <w:vAlign w:val="center"/>
            <w:hideMark/>
          </w:tcPr>
          <w:p w:rsidR="00442F43" w:rsidRPr="00442F43" w:rsidRDefault="00442F43" w:rsidP="002D6822">
            <w:pPr>
              <w:jc w:val="both"/>
              <w:rPr>
                <w:b/>
                <w:bCs/>
              </w:rPr>
            </w:pPr>
            <w:r w:rsidRPr="00442F43">
              <w:rPr>
                <w:b/>
                <w:bCs/>
              </w:rPr>
              <w:t> </w:t>
            </w:r>
          </w:p>
        </w:tc>
        <w:tc>
          <w:tcPr>
            <w:tcW w:w="1265" w:type="dxa"/>
            <w:tcBorders>
              <w:top w:val="nil"/>
              <w:left w:val="single" w:sz="4" w:space="0" w:color="auto"/>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5"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6"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712" w:type="dxa"/>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c>
          <w:tcPr>
            <w:tcW w:w="1272" w:type="dxa"/>
            <w:gridSpan w:val="3"/>
            <w:tcBorders>
              <w:top w:val="nil"/>
              <w:left w:val="nil"/>
              <w:bottom w:val="single" w:sz="4" w:space="0" w:color="auto"/>
              <w:right w:val="single" w:sz="4" w:space="0" w:color="auto"/>
            </w:tcBorders>
            <w:shd w:val="clear" w:color="000000" w:fill="F8CBAC"/>
            <w:vAlign w:val="center"/>
            <w:hideMark/>
          </w:tcPr>
          <w:p w:rsidR="00442F43" w:rsidRPr="00442F43" w:rsidRDefault="00442F43" w:rsidP="002D6822">
            <w:pPr>
              <w:jc w:val="both"/>
              <w:rPr>
                <w:b/>
                <w:bCs/>
                <w:color w:val="000000"/>
              </w:rPr>
            </w:pPr>
            <w:r w:rsidRPr="00442F43">
              <w:rPr>
                <w:b/>
                <w:bCs/>
                <w:color w:val="000000"/>
              </w:rPr>
              <w:t> </w:t>
            </w:r>
          </w:p>
        </w:tc>
      </w:tr>
      <w:tr w:rsidR="00442F43" w:rsidRPr="00442F43" w:rsidTr="00EE5CCD">
        <w:trPr>
          <w:gridAfter w:val="1"/>
          <w:wAfter w:w="142" w:type="dxa"/>
          <w:trHeight w:val="690"/>
        </w:trPr>
        <w:tc>
          <w:tcPr>
            <w:tcW w:w="133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4.1</w:t>
            </w:r>
          </w:p>
        </w:tc>
        <w:tc>
          <w:tcPr>
            <w:tcW w:w="327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Учреждения культуры клубного типа</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место</w:t>
            </w:r>
          </w:p>
        </w:tc>
        <w:tc>
          <w:tcPr>
            <w:tcW w:w="368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объект на 25 тыс. чел./40 мест на 1 тыс. чел.</w:t>
            </w: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Число учреждений культуры клубного типа, ед.</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150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914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914</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914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914</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914</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914</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1 814</w:t>
            </w:r>
          </w:p>
        </w:tc>
      </w:tr>
      <w:tr w:rsidR="00442F43" w:rsidRPr="00442F43" w:rsidTr="00EE5CCD">
        <w:trPr>
          <w:gridAfter w:val="1"/>
          <w:wAfter w:w="142" w:type="dxa"/>
          <w:trHeight w:val="37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Обеспеченность, мест на 1 тыс. чел.</w:t>
            </w:r>
            <w:r w:rsidR="009847A4">
              <w:t xml:space="preserve">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21</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21</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1 693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1 717</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1 725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1 730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1 735</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1 740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1 800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-779</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-803</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-811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-816</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-821</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-826</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14</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53</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53</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53</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53</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101</w:t>
            </w:r>
          </w:p>
        </w:tc>
      </w:tr>
      <w:tr w:rsidR="00442F43" w:rsidRPr="00442F43" w:rsidTr="00EE5CCD">
        <w:trPr>
          <w:gridAfter w:val="1"/>
          <w:wAfter w:w="142" w:type="dxa"/>
          <w:trHeight w:val="315"/>
        </w:trPr>
        <w:tc>
          <w:tcPr>
            <w:tcW w:w="13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42F43" w:rsidRPr="00442F43" w:rsidRDefault="00442F43" w:rsidP="002D6822">
            <w:pPr>
              <w:jc w:val="both"/>
              <w:rPr>
                <w:b/>
                <w:bCs/>
                <w:color w:val="000000"/>
              </w:rPr>
            </w:pPr>
            <w:r w:rsidRPr="00442F43">
              <w:rPr>
                <w:b/>
                <w:bCs/>
                <w:color w:val="000000"/>
              </w:rPr>
              <w:t>4.2</w:t>
            </w:r>
          </w:p>
        </w:tc>
        <w:tc>
          <w:tcPr>
            <w:tcW w:w="327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Библиотеки</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объект</w:t>
            </w:r>
          </w:p>
        </w:tc>
        <w:tc>
          <w:tcPr>
            <w:tcW w:w="368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объект с детским отделением на 10 тыс. чел.</w:t>
            </w: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Число библиотек, ед.</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4</w:t>
            </w:r>
          </w:p>
        </w:tc>
      </w:tr>
      <w:tr w:rsidR="00442F43" w:rsidRPr="00442F43" w:rsidTr="00EE5CCD">
        <w:trPr>
          <w:gridAfter w:val="1"/>
          <w:wAfter w:w="142" w:type="dxa"/>
          <w:trHeight w:val="37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100</w:t>
            </w:r>
          </w:p>
        </w:tc>
      </w:tr>
      <w:tr w:rsidR="00442F43" w:rsidRPr="00442F43" w:rsidTr="00EE5CCD">
        <w:trPr>
          <w:gridAfter w:val="1"/>
          <w:wAfter w:w="142" w:type="dxa"/>
          <w:trHeight w:val="315"/>
        </w:trPr>
        <w:tc>
          <w:tcPr>
            <w:tcW w:w="13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42F43" w:rsidRPr="00442F43" w:rsidRDefault="00442F43" w:rsidP="002D6822">
            <w:pPr>
              <w:jc w:val="both"/>
              <w:rPr>
                <w:color w:val="000000"/>
              </w:rPr>
            </w:pPr>
            <w:r w:rsidRPr="00442F43">
              <w:rPr>
                <w:color w:val="000000"/>
              </w:rPr>
              <w:t>4.2.1</w:t>
            </w:r>
          </w:p>
        </w:tc>
        <w:tc>
          <w:tcPr>
            <w:tcW w:w="327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Общедоступные</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объект</w:t>
            </w: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Число библиотек, ед.</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3</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4</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75</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100</w:t>
            </w:r>
          </w:p>
        </w:tc>
      </w:tr>
      <w:tr w:rsidR="00442F43" w:rsidRPr="00442F43" w:rsidTr="00EE5CCD">
        <w:trPr>
          <w:gridAfter w:val="1"/>
          <w:wAfter w:w="142" w:type="dxa"/>
          <w:trHeight w:val="315"/>
        </w:trPr>
        <w:tc>
          <w:tcPr>
            <w:tcW w:w="13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42F43" w:rsidRPr="00442F43" w:rsidRDefault="00442F43" w:rsidP="002D6822">
            <w:pPr>
              <w:jc w:val="both"/>
              <w:rPr>
                <w:b/>
                <w:bCs/>
                <w:color w:val="000000"/>
              </w:rPr>
            </w:pPr>
            <w:r w:rsidRPr="00442F43">
              <w:rPr>
                <w:b/>
                <w:bCs/>
                <w:color w:val="000000"/>
              </w:rPr>
              <w:t>4.3</w:t>
            </w:r>
          </w:p>
        </w:tc>
        <w:tc>
          <w:tcPr>
            <w:tcW w:w="327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Музеи</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объект</w:t>
            </w:r>
          </w:p>
        </w:tc>
        <w:tc>
          <w:tcPr>
            <w:tcW w:w="368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краеведческий музей</w:t>
            </w: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Число музеев, ед.</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2</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Проектная мощность объектов</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r>
      <w:tr w:rsidR="00442F43" w:rsidRPr="00442F43" w:rsidTr="00EE5CCD">
        <w:trPr>
          <w:gridAfter w:val="1"/>
          <w:wAfter w:w="142" w:type="dxa"/>
          <w:trHeight w:val="315"/>
        </w:trPr>
        <w:tc>
          <w:tcPr>
            <w:tcW w:w="13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42F43" w:rsidRPr="00442F43" w:rsidRDefault="00442F43" w:rsidP="002D6822">
            <w:pPr>
              <w:jc w:val="both"/>
              <w:rPr>
                <w:b/>
                <w:bCs/>
                <w:color w:val="000000"/>
              </w:rPr>
            </w:pPr>
            <w:r w:rsidRPr="00442F43">
              <w:rPr>
                <w:b/>
                <w:bCs/>
                <w:color w:val="000000"/>
              </w:rPr>
              <w:t>4.4</w:t>
            </w:r>
          </w:p>
        </w:tc>
        <w:tc>
          <w:tcPr>
            <w:tcW w:w="3279"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b/>
                <w:bCs/>
                <w:color w:val="000000"/>
              </w:rPr>
            </w:pPr>
            <w:r w:rsidRPr="00442F43">
              <w:rPr>
                <w:b/>
                <w:bCs/>
                <w:color w:val="000000"/>
              </w:rPr>
              <w:t>Парк культуры и отдыха</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объект</w:t>
            </w:r>
          </w:p>
        </w:tc>
        <w:tc>
          <w:tcPr>
            <w:tcW w:w="368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 объект на поселение свыше 30 тыс. чел.</w:t>
            </w: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Число объектов, ед.</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 xml:space="preserve">Требуемая мощность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rPr>
                <w:color w:val="000000"/>
              </w:rPr>
            </w:pPr>
            <w:r w:rsidRPr="00442F43">
              <w:rPr>
                <w:color w:val="000000"/>
              </w:rPr>
              <w:t>1</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Излишек (+), дефицит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0</w:t>
            </w:r>
          </w:p>
        </w:tc>
      </w:tr>
      <w:tr w:rsidR="00442F43" w:rsidRPr="00442F43" w:rsidTr="00EE5CCD">
        <w:trPr>
          <w:gridAfter w:val="1"/>
          <w:wAfter w:w="142" w:type="dxa"/>
          <w:trHeight w:val="315"/>
        </w:trPr>
        <w:tc>
          <w:tcPr>
            <w:tcW w:w="133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3279"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b/>
                <w:bCs/>
                <w:color w:val="000000"/>
              </w:rPr>
            </w:pPr>
          </w:p>
        </w:tc>
        <w:tc>
          <w:tcPr>
            <w:tcW w:w="1071" w:type="dxa"/>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3686" w:type="dxa"/>
            <w:gridSpan w:val="2"/>
            <w:vMerge/>
            <w:tcBorders>
              <w:top w:val="nil"/>
              <w:left w:val="single" w:sz="4" w:space="0" w:color="auto"/>
              <w:bottom w:val="single" w:sz="4" w:space="0" w:color="000000"/>
              <w:right w:val="single" w:sz="4" w:space="0" w:color="auto"/>
            </w:tcBorders>
            <w:vAlign w:val="center"/>
            <w:hideMark/>
          </w:tcPr>
          <w:p w:rsidR="00442F43" w:rsidRPr="00442F43" w:rsidRDefault="00442F43" w:rsidP="002D6822">
            <w:pPr>
              <w:jc w:val="both"/>
              <w:rPr>
                <w:color w:val="000000"/>
              </w:rPr>
            </w:pPr>
          </w:p>
        </w:tc>
        <w:tc>
          <w:tcPr>
            <w:tcW w:w="4972" w:type="dxa"/>
            <w:gridSpan w:val="2"/>
            <w:tcBorders>
              <w:top w:val="nil"/>
              <w:left w:val="single" w:sz="4" w:space="0" w:color="auto"/>
              <w:bottom w:val="single" w:sz="4" w:space="0" w:color="auto"/>
              <w:right w:val="nil"/>
            </w:tcBorders>
            <w:shd w:val="clear" w:color="auto" w:fill="auto"/>
            <w:vAlign w:val="center"/>
            <w:hideMark/>
          </w:tcPr>
          <w:p w:rsidR="00442F43" w:rsidRPr="00442F43" w:rsidRDefault="00442F43" w:rsidP="002D6822">
            <w:pPr>
              <w:jc w:val="both"/>
            </w:pPr>
            <w:r w:rsidRPr="00442F43">
              <w:t>Уровень обеспеченности объектами,%</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1275"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1276" w:type="dxa"/>
            <w:gridSpan w:val="2"/>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1276"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712" w:type="dxa"/>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c>
          <w:tcPr>
            <w:tcW w:w="1272" w:type="dxa"/>
            <w:gridSpan w:val="3"/>
            <w:tcBorders>
              <w:top w:val="nil"/>
              <w:left w:val="nil"/>
              <w:bottom w:val="single" w:sz="4" w:space="0" w:color="auto"/>
              <w:right w:val="single" w:sz="4" w:space="0" w:color="auto"/>
            </w:tcBorders>
            <w:shd w:val="clear" w:color="auto" w:fill="auto"/>
            <w:vAlign w:val="center"/>
            <w:hideMark/>
          </w:tcPr>
          <w:p w:rsidR="00442F43" w:rsidRPr="00442F43" w:rsidRDefault="00442F43" w:rsidP="002D6822">
            <w:pPr>
              <w:jc w:val="both"/>
            </w:pPr>
            <w:r w:rsidRPr="00442F43">
              <w:t>100</w:t>
            </w:r>
          </w:p>
        </w:tc>
      </w:tr>
    </w:tbl>
    <w:p w:rsidR="00442F43" w:rsidRDefault="00442F43" w:rsidP="002D6822">
      <w:pPr>
        <w:jc w:val="both"/>
        <w:rPr>
          <w:bCs/>
        </w:rPr>
      </w:pPr>
    </w:p>
    <w:p w:rsidR="00015964" w:rsidRDefault="00015964">
      <w:pPr>
        <w:rPr>
          <w:bCs/>
        </w:rPr>
      </w:pPr>
      <w:r>
        <w:rPr>
          <w:bCs/>
        </w:rPr>
        <w:br w:type="page"/>
      </w:r>
    </w:p>
    <w:p w:rsidR="00442F43" w:rsidRDefault="00442F43" w:rsidP="002D6822">
      <w:pPr>
        <w:jc w:val="both"/>
        <w:rPr>
          <w:bCs/>
        </w:rPr>
      </w:pPr>
    </w:p>
    <w:tbl>
      <w:tblPr>
        <w:tblW w:w="22985" w:type="dxa"/>
        <w:tblInd w:w="87" w:type="dxa"/>
        <w:tblLook w:val="04A0" w:firstRow="1" w:lastRow="0" w:firstColumn="1" w:lastColumn="0" w:noHBand="0" w:noVBand="1"/>
      </w:tblPr>
      <w:tblGrid>
        <w:gridCol w:w="1120"/>
        <w:gridCol w:w="4660"/>
        <w:gridCol w:w="1620"/>
        <w:gridCol w:w="1360"/>
        <w:gridCol w:w="1360"/>
        <w:gridCol w:w="1360"/>
        <w:gridCol w:w="1360"/>
        <w:gridCol w:w="1360"/>
        <w:gridCol w:w="1740"/>
        <w:gridCol w:w="2920"/>
        <w:gridCol w:w="4125"/>
      </w:tblGrid>
      <w:tr w:rsidR="006B0A86" w:rsidRPr="006B0A86" w:rsidTr="006B0A86">
        <w:trPr>
          <w:trHeight w:val="315"/>
        </w:trPr>
        <w:tc>
          <w:tcPr>
            <w:tcW w:w="1120" w:type="dxa"/>
            <w:tcBorders>
              <w:top w:val="nil"/>
              <w:left w:val="nil"/>
              <w:bottom w:val="nil"/>
              <w:right w:val="nil"/>
            </w:tcBorders>
            <w:shd w:val="clear" w:color="auto" w:fill="auto"/>
            <w:vAlign w:val="center"/>
            <w:hideMark/>
          </w:tcPr>
          <w:p w:rsidR="006B0A86" w:rsidRPr="006B0A86" w:rsidRDefault="006B0A86" w:rsidP="002D6822">
            <w:pPr>
              <w:jc w:val="both"/>
              <w:rPr>
                <w:color w:val="000000"/>
              </w:rPr>
            </w:pPr>
            <w:bookmarkStart w:id="36" w:name="RANGE!A1:K91"/>
            <w:bookmarkEnd w:id="36"/>
          </w:p>
        </w:tc>
        <w:tc>
          <w:tcPr>
            <w:tcW w:w="4660" w:type="dxa"/>
            <w:tcBorders>
              <w:top w:val="nil"/>
              <w:left w:val="nil"/>
              <w:bottom w:val="nil"/>
              <w:right w:val="nil"/>
            </w:tcBorders>
            <w:shd w:val="clear" w:color="auto" w:fill="auto"/>
            <w:vAlign w:val="center"/>
            <w:hideMark/>
          </w:tcPr>
          <w:p w:rsidR="006B0A86" w:rsidRPr="006B0A86" w:rsidRDefault="006B0A86" w:rsidP="002D6822">
            <w:pPr>
              <w:jc w:val="both"/>
              <w:rPr>
                <w:color w:val="000000"/>
              </w:rPr>
            </w:pPr>
          </w:p>
        </w:tc>
        <w:tc>
          <w:tcPr>
            <w:tcW w:w="1620" w:type="dxa"/>
            <w:tcBorders>
              <w:top w:val="nil"/>
              <w:left w:val="nil"/>
              <w:bottom w:val="nil"/>
              <w:right w:val="nil"/>
            </w:tcBorders>
            <w:shd w:val="clear" w:color="auto" w:fill="auto"/>
            <w:vAlign w:val="center"/>
            <w:hideMark/>
          </w:tcPr>
          <w:p w:rsidR="006B0A86" w:rsidRPr="006B0A86" w:rsidRDefault="006B0A86" w:rsidP="002D6822">
            <w:pPr>
              <w:jc w:val="both"/>
              <w:rPr>
                <w:color w:val="000000"/>
              </w:rPr>
            </w:pPr>
          </w:p>
        </w:tc>
        <w:tc>
          <w:tcPr>
            <w:tcW w:w="1360" w:type="dxa"/>
            <w:tcBorders>
              <w:top w:val="nil"/>
              <w:left w:val="nil"/>
              <w:bottom w:val="nil"/>
              <w:right w:val="nil"/>
            </w:tcBorders>
            <w:shd w:val="clear" w:color="auto" w:fill="auto"/>
            <w:vAlign w:val="center"/>
            <w:hideMark/>
          </w:tcPr>
          <w:p w:rsidR="006B0A86" w:rsidRPr="006B0A86" w:rsidRDefault="006B0A86" w:rsidP="002D6822">
            <w:pPr>
              <w:jc w:val="both"/>
              <w:rPr>
                <w:color w:val="000000"/>
              </w:rPr>
            </w:pPr>
          </w:p>
        </w:tc>
        <w:tc>
          <w:tcPr>
            <w:tcW w:w="1360" w:type="dxa"/>
            <w:tcBorders>
              <w:top w:val="nil"/>
              <w:left w:val="nil"/>
              <w:bottom w:val="nil"/>
              <w:right w:val="nil"/>
            </w:tcBorders>
            <w:shd w:val="clear" w:color="auto" w:fill="auto"/>
            <w:vAlign w:val="center"/>
            <w:hideMark/>
          </w:tcPr>
          <w:p w:rsidR="006B0A86" w:rsidRPr="006B0A86" w:rsidRDefault="006B0A86" w:rsidP="002D6822">
            <w:pPr>
              <w:jc w:val="both"/>
              <w:rPr>
                <w:color w:val="000000"/>
              </w:rPr>
            </w:pPr>
          </w:p>
        </w:tc>
        <w:tc>
          <w:tcPr>
            <w:tcW w:w="1360" w:type="dxa"/>
            <w:tcBorders>
              <w:top w:val="nil"/>
              <w:left w:val="nil"/>
              <w:bottom w:val="nil"/>
              <w:right w:val="nil"/>
            </w:tcBorders>
            <w:shd w:val="clear" w:color="auto" w:fill="auto"/>
            <w:vAlign w:val="center"/>
            <w:hideMark/>
          </w:tcPr>
          <w:p w:rsidR="006B0A86" w:rsidRPr="006B0A86" w:rsidRDefault="006B0A86" w:rsidP="002D6822">
            <w:pPr>
              <w:jc w:val="both"/>
              <w:rPr>
                <w:color w:val="000000"/>
              </w:rPr>
            </w:pPr>
          </w:p>
        </w:tc>
        <w:tc>
          <w:tcPr>
            <w:tcW w:w="1360" w:type="dxa"/>
            <w:tcBorders>
              <w:top w:val="nil"/>
              <w:left w:val="nil"/>
              <w:bottom w:val="nil"/>
              <w:right w:val="nil"/>
            </w:tcBorders>
            <w:shd w:val="clear" w:color="auto" w:fill="auto"/>
            <w:vAlign w:val="center"/>
            <w:hideMark/>
          </w:tcPr>
          <w:p w:rsidR="006B0A86" w:rsidRPr="006B0A86" w:rsidRDefault="006B0A86" w:rsidP="002D6822">
            <w:pPr>
              <w:jc w:val="both"/>
              <w:rPr>
                <w:color w:val="000000"/>
              </w:rPr>
            </w:pPr>
          </w:p>
        </w:tc>
        <w:tc>
          <w:tcPr>
            <w:tcW w:w="1360" w:type="dxa"/>
            <w:tcBorders>
              <w:top w:val="nil"/>
              <w:left w:val="nil"/>
              <w:bottom w:val="nil"/>
              <w:right w:val="nil"/>
            </w:tcBorders>
            <w:shd w:val="clear" w:color="auto" w:fill="auto"/>
            <w:vAlign w:val="center"/>
            <w:hideMark/>
          </w:tcPr>
          <w:p w:rsidR="006B0A86" w:rsidRPr="006B0A86" w:rsidRDefault="006B0A86" w:rsidP="002D6822">
            <w:pPr>
              <w:jc w:val="both"/>
              <w:rPr>
                <w:color w:val="000000"/>
              </w:rPr>
            </w:pPr>
          </w:p>
        </w:tc>
        <w:tc>
          <w:tcPr>
            <w:tcW w:w="1740" w:type="dxa"/>
            <w:tcBorders>
              <w:top w:val="nil"/>
              <w:left w:val="nil"/>
              <w:bottom w:val="nil"/>
              <w:right w:val="nil"/>
            </w:tcBorders>
            <w:shd w:val="clear" w:color="auto" w:fill="auto"/>
            <w:vAlign w:val="center"/>
            <w:hideMark/>
          </w:tcPr>
          <w:p w:rsidR="006B0A86" w:rsidRPr="006B0A86" w:rsidRDefault="006B0A86" w:rsidP="002D6822">
            <w:pPr>
              <w:jc w:val="both"/>
              <w:rPr>
                <w:b/>
                <w:bCs/>
                <w:color w:val="000000"/>
              </w:rPr>
            </w:pPr>
          </w:p>
        </w:tc>
        <w:tc>
          <w:tcPr>
            <w:tcW w:w="2920" w:type="dxa"/>
            <w:tcBorders>
              <w:top w:val="nil"/>
              <w:left w:val="nil"/>
              <w:bottom w:val="nil"/>
              <w:right w:val="nil"/>
            </w:tcBorders>
            <w:shd w:val="clear" w:color="auto" w:fill="auto"/>
            <w:vAlign w:val="center"/>
            <w:hideMark/>
          </w:tcPr>
          <w:p w:rsidR="006B0A86" w:rsidRPr="006B0A86" w:rsidRDefault="006B0A86" w:rsidP="002D6822">
            <w:pPr>
              <w:jc w:val="both"/>
              <w:rPr>
                <w:color w:val="000000"/>
              </w:rPr>
            </w:pPr>
          </w:p>
        </w:tc>
        <w:tc>
          <w:tcPr>
            <w:tcW w:w="4125" w:type="dxa"/>
            <w:tcBorders>
              <w:top w:val="nil"/>
              <w:left w:val="nil"/>
              <w:bottom w:val="nil"/>
              <w:right w:val="nil"/>
            </w:tcBorders>
            <w:shd w:val="clear" w:color="auto" w:fill="auto"/>
            <w:vAlign w:val="center"/>
            <w:hideMark/>
          </w:tcPr>
          <w:p w:rsidR="006B0A86" w:rsidRPr="006B0A86" w:rsidRDefault="006B0A86" w:rsidP="00015964">
            <w:pPr>
              <w:jc w:val="right"/>
              <w:rPr>
                <w:b/>
                <w:bCs/>
              </w:rPr>
            </w:pPr>
            <w:r w:rsidRPr="006B0A86">
              <w:rPr>
                <w:b/>
                <w:bCs/>
              </w:rPr>
              <w:t xml:space="preserve">Приложение </w:t>
            </w:r>
            <w:r w:rsidRPr="006B0A86">
              <w:rPr>
                <w:b/>
                <w:sz w:val="22"/>
                <w:szCs w:val="22"/>
              </w:rPr>
              <w:t>3</w:t>
            </w:r>
            <w:r w:rsidR="00B629EB">
              <w:rPr>
                <w:b/>
                <w:sz w:val="22"/>
                <w:szCs w:val="22"/>
              </w:rPr>
              <w:t xml:space="preserve"> к Программе</w:t>
            </w:r>
          </w:p>
        </w:tc>
      </w:tr>
      <w:tr w:rsidR="006B0A86" w:rsidRPr="006B0A86" w:rsidTr="006B0A86">
        <w:trPr>
          <w:trHeight w:val="810"/>
        </w:trPr>
        <w:tc>
          <w:tcPr>
            <w:tcW w:w="22985" w:type="dxa"/>
            <w:gridSpan w:val="11"/>
            <w:tcBorders>
              <w:top w:val="nil"/>
              <w:left w:val="nil"/>
              <w:bottom w:val="nil"/>
              <w:right w:val="nil"/>
            </w:tcBorders>
            <w:shd w:val="clear" w:color="auto" w:fill="auto"/>
            <w:vAlign w:val="center"/>
            <w:hideMark/>
          </w:tcPr>
          <w:p w:rsidR="006B0A86" w:rsidRPr="006B0A86" w:rsidRDefault="006B0A86" w:rsidP="002D6822">
            <w:pPr>
              <w:jc w:val="both"/>
              <w:rPr>
                <w:b/>
                <w:bCs/>
              </w:rPr>
            </w:pPr>
            <w:r w:rsidRPr="006B0A86">
              <w:rPr>
                <w:b/>
                <w:bCs/>
              </w:rPr>
              <w:t>Оценка социально-экономической эффективности мероприятий (инвестиционных проектов) по проектированию, строительству, реконструкции объектов социальной инфраструктуры городского поселения Лянтор</w:t>
            </w:r>
          </w:p>
        </w:tc>
      </w:tr>
      <w:tr w:rsidR="006B0A86" w:rsidRPr="006B0A86" w:rsidTr="006B0A86">
        <w:trPr>
          <w:trHeight w:val="315"/>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 п/п</w:t>
            </w:r>
          </w:p>
        </w:tc>
        <w:tc>
          <w:tcPr>
            <w:tcW w:w="4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Наименование объекта социальной инфраструктуры</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Ед. изм.</w:t>
            </w:r>
          </w:p>
        </w:tc>
        <w:tc>
          <w:tcPr>
            <w:tcW w:w="8540" w:type="dxa"/>
            <w:gridSpan w:val="6"/>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Значение по годам реализации</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b/>
                <w:bCs/>
              </w:rPr>
            </w:pPr>
            <w:r w:rsidRPr="006B0A86">
              <w:rPr>
                <w:b/>
                <w:bCs/>
              </w:rPr>
              <w:t>Норматив численности персонала, ед., норматив отчислений, %</w:t>
            </w:r>
          </w:p>
        </w:tc>
        <w:tc>
          <w:tcPr>
            <w:tcW w:w="4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b/>
                <w:bCs/>
              </w:rPr>
            </w:pPr>
            <w:r w:rsidRPr="006B0A86">
              <w:rPr>
                <w:b/>
                <w:bCs/>
              </w:rPr>
              <w:t>Основание</w:t>
            </w:r>
          </w:p>
        </w:tc>
      </w:tr>
      <w:tr w:rsidR="006B0A86" w:rsidRPr="006B0A86" w:rsidTr="006B0A86">
        <w:trPr>
          <w:trHeight w:val="720"/>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6B0A86" w:rsidRPr="006B0A86" w:rsidRDefault="006B0A86" w:rsidP="002D6822">
            <w:pPr>
              <w:jc w:val="both"/>
              <w:rPr>
                <w:b/>
                <w:bCs/>
                <w:color w:val="000000"/>
              </w:rPr>
            </w:pPr>
          </w:p>
        </w:tc>
        <w:tc>
          <w:tcPr>
            <w:tcW w:w="4660" w:type="dxa"/>
            <w:vMerge/>
            <w:tcBorders>
              <w:top w:val="single" w:sz="4" w:space="0" w:color="auto"/>
              <w:left w:val="single" w:sz="4" w:space="0" w:color="auto"/>
              <w:bottom w:val="single" w:sz="4" w:space="0" w:color="auto"/>
              <w:right w:val="single" w:sz="4" w:space="0" w:color="auto"/>
            </w:tcBorders>
            <w:vAlign w:val="center"/>
            <w:hideMark/>
          </w:tcPr>
          <w:p w:rsidR="006B0A86" w:rsidRPr="006B0A86" w:rsidRDefault="006B0A86" w:rsidP="002D6822">
            <w:pPr>
              <w:jc w:val="both"/>
              <w:rPr>
                <w:b/>
                <w:bCs/>
                <w:color w:val="00000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6B0A86" w:rsidRPr="006B0A86" w:rsidRDefault="006B0A86" w:rsidP="002D6822">
            <w:pPr>
              <w:jc w:val="both"/>
              <w:rPr>
                <w:b/>
                <w:bCs/>
                <w:color w:val="000000"/>
              </w:rPr>
            </w:pPr>
          </w:p>
        </w:tc>
        <w:tc>
          <w:tcPr>
            <w:tcW w:w="6800" w:type="dxa"/>
            <w:gridSpan w:val="5"/>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1 этап (2018 - 2022 гг.)</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2 этап (2023 - 2037 гг.)</w:t>
            </w: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6B0A86" w:rsidRPr="006B0A86" w:rsidRDefault="006B0A86" w:rsidP="002D6822">
            <w:pPr>
              <w:jc w:val="both"/>
              <w:rPr>
                <w:b/>
                <w:bCs/>
              </w:rPr>
            </w:pP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6B0A86" w:rsidRPr="006B0A86" w:rsidRDefault="006B0A86" w:rsidP="002D6822">
            <w:pPr>
              <w:jc w:val="both"/>
              <w:rPr>
                <w:b/>
                <w:bCs/>
              </w:rPr>
            </w:pPr>
          </w:p>
        </w:tc>
      </w:tr>
      <w:tr w:rsidR="006B0A86" w:rsidRPr="006B0A86" w:rsidTr="006B0A86">
        <w:trPr>
          <w:trHeight w:val="465"/>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6B0A86" w:rsidRPr="006B0A86" w:rsidRDefault="006B0A86" w:rsidP="002D6822">
            <w:pPr>
              <w:jc w:val="both"/>
              <w:rPr>
                <w:b/>
                <w:bCs/>
                <w:color w:val="000000"/>
              </w:rPr>
            </w:pPr>
          </w:p>
        </w:tc>
        <w:tc>
          <w:tcPr>
            <w:tcW w:w="4660" w:type="dxa"/>
            <w:vMerge/>
            <w:tcBorders>
              <w:top w:val="single" w:sz="4" w:space="0" w:color="auto"/>
              <w:left w:val="single" w:sz="4" w:space="0" w:color="auto"/>
              <w:bottom w:val="single" w:sz="4" w:space="0" w:color="auto"/>
              <w:right w:val="single" w:sz="4" w:space="0" w:color="auto"/>
            </w:tcBorders>
            <w:vAlign w:val="center"/>
            <w:hideMark/>
          </w:tcPr>
          <w:p w:rsidR="006B0A86" w:rsidRPr="006B0A86" w:rsidRDefault="006B0A86" w:rsidP="002D6822">
            <w:pPr>
              <w:jc w:val="both"/>
              <w:rPr>
                <w:b/>
                <w:bCs/>
                <w:color w:val="00000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6B0A86" w:rsidRPr="006B0A86" w:rsidRDefault="006B0A86" w:rsidP="002D6822">
            <w:pPr>
              <w:jc w:val="both"/>
              <w:rPr>
                <w:b/>
                <w:bCs/>
                <w:color w:val="000000"/>
              </w:rPr>
            </w:pP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2018 г.</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2019 г.</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2020 г.</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2021 г.</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2022 г.</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всего</w:t>
            </w: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6B0A86" w:rsidRPr="006B0A86" w:rsidRDefault="006B0A86" w:rsidP="002D6822">
            <w:pPr>
              <w:jc w:val="both"/>
              <w:rPr>
                <w:b/>
                <w:bCs/>
              </w:rPr>
            </w:pP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6B0A86" w:rsidRPr="006B0A86" w:rsidRDefault="006B0A86" w:rsidP="002D6822">
            <w:pPr>
              <w:jc w:val="both"/>
              <w:rPr>
                <w:b/>
                <w:bCs/>
              </w:rPr>
            </w:pPr>
          </w:p>
        </w:tc>
      </w:tr>
      <w:tr w:rsidR="006B0A86" w:rsidRPr="006B0A86" w:rsidTr="006B0A86">
        <w:trPr>
          <w:trHeight w:val="315"/>
        </w:trPr>
        <w:tc>
          <w:tcPr>
            <w:tcW w:w="1120" w:type="dxa"/>
            <w:tcBorders>
              <w:top w:val="nil"/>
              <w:left w:val="single" w:sz="4" w:space="0" w:color="auto"/>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1</w:t>
            </w:r>
          </w:p>
        </w:tc>
        <w:tc>
          <w:tcPr>
            <w:tcW w:w="466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Объекты образования</w:t>
            </w:r>
          </w:p>
        </w:tc>
        <w:tc>
          <w:tcPr>
            <w:tcW w:w="162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single" w:sz="4" w:space="0" w:color="auto"/>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2920" w:type="dxa"/>
            <w:tcBorders>
              <w:top w:val="nil"/>
              <w:left w:val="single" w:sz="4" w:space="0" w:color="auto"/>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765"/>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1.1</w:t>
            </w:r>
          </w:p>
        </w:tc>
        <w:tc>
          <w:tcPr>
            <w:tcW w:w="46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Дошкольные образовательные организации</w:t>
            </w:r>
          </w:p>
        </w:tc>
        <w:tc>
          <w:tcPr>
            <w:tcW w:w="162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292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189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1.1.1</w:t>
            </w:r>
          </w:p>
        </w:tc>
        <w:tc>
          <w:tcPr>
            <w:tcW w:w="4660" w:type="dxa"/>
            <w:tcBorders>
              <w:top w:val="single" w:sz="4" w:space="0" w:color="auto"/>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Прирост рабочих мест (нормативной численности воспитателей и помощников</w:t>
            </w:r>
            <w:r w:rsidR="009847A4">
              <w:t xml:space="preserve"> </w:t>
            </w:r>
            <w:r w:rsidRPr="006B0A86">
              <w:t xml:space="preserve">воспитателей на группу из 20 детей при 5 - дневной раб. неделе, с 9- часовым пребыванием детей, 10% планируемые невыходы) (за каждый год)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243</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3</w:t>
            </w:r>
          </w:p>
        </w:tc>
        <w:tc>
          <w:tcPr>
            <w:tcW w:w="4125" w:type="dxa"/>
            <w:tcBorders>
              <w:top w:val="nil"/>
              <w:left w:val="nil"/>
              <w:bottom w:val="nil"/>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w:t>
            </w:r>
          </w:p>
        </w:tc>
      </w:tr>
      <w:tr w:rsidR="006B0A86" w:rsidRPr="006B0A86" w:rsidTr="006B0A86">
        <w:trPr>
          <w:trHeight w:val="126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1.1.2</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rPr>
                <w:color w:val="000000"/>
              </w:rPr>
            </w:pPr>
            <w:r w:rsidRPr="006B0A86">
              <w:rPr>
                <w:color w:val="000000"/>
              </w:rPr>
              <w:t>Среднемесячная номинальная начисленная заработная плата работников муниципальных дошкольных образовательных учреждений</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руб./чел./мес.</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39 586</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39 586</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41 170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42 816</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44 529</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80 194</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36 482</w:t>
            </w:r>
          </w:p>
        </w:tc>
        <w:tc>
          <w:tcPr>
            <w:tcW w:w="4125"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7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1.1.3</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233 846</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1.1.4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НДФЛ</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30 400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13</w:t>
            </w:r>
          </w:p>
        </w:tc>
        <w:tc>
          <w:tcPr>
            <w:tcW w:w="4125" w:type="dxa"/>
            <w:vMerge w:val="restart"/>
            <w:tcBorders>
              <w:top w:val="nil"/>
              <w:left w:val="single" w:sz="4" w:space="0" w:color="auto"/>
              <w:bottom w:val="single" w:sz="4" w:space="0" w:color="000000"/>
              <w:right w:val="single" w:sz="4" w:space="0" w:color="auto"/>
            </w:tcBorders>
            <w:shd w:val="clear" w:color="auto" w:fill="auto"/>
            <w:vAlign w:val="center"/>
            <w:hideMark/>
          </w:tcPr>
          <w:p w:rsidR="006B0A86" w:rsidRPr="006B0A86" w:rsidRDefault="006B0A86" w:rsidP="002D6822">
            <w:pPr>
              <w:jc w:val="both"/>
            </w:pPr>
            <w:r w:rsidRPr="006B0A86">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Отчисления в бюджет района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5 776</w:t>
            </w:r>
          </w:p>
        </w:tc>
        <w:tc>
          <w:tcPr>
            <w:tcW w:w="2920" w:type="dxa"/>
            <w:tcBorders>
              <w:top w:val="nil"/>
              <w:left w:val="nil"/>
              <w:bottom w:val="nil"/>
              <w:right w:val="nil"/>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000000"/>
              <w:right w:val="single" w:sz="4" w:space="0" w:color="auto"/>
            </w:tcBorders>
            <w:vAlign w:val="center"/>
            <w:hideMark/>
          </w:tcPr>
          <w:p w:rsidR="006B0A86" w:rsidRPr="006B0A86" w:rsidRDefault="006B0A86" w:rsidP="002D6822">
            <w:pPr>
              <w:jc w:val="both"/>
            </w:pPr>
          </w:p>
        </w:tc>
      </w:tr>
      <w:tr w:rsidR="006B0A86" w:rsidRPr="006B0A86" w:rsidTr="006B0A86">
        <w:trPr>
          <w:trHeight w:val="69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1 097</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000000"/>
              <w:right w:val="single" w:sz="4" w:space="0" w:color="auto"/>
            </w:tcBorders>
            <w:vAlign w:val="center"/>
            <w:hideMark/>
          </w:tcPr>
          <w:p w:rsidR="006B0A86" w:rsidRPr="006B0A86" w:rsidRDefault="006B0A86" w:rsidP="002D6822">
            <w:pPr>
              <w:jc w:val="both"/>
            </w:pPr>
          </w:p>
        </w:tc>
      </w:tr>
      <w:tr w:rsidR="006B0A86" w:rsidRPr="006B0A86" w:rsidTr="006B0A86">
        <w:trPr>
          <w:trHeight w:val="765"/>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1.2</w:t>
            </w:r>
          </w:p>
        </w:tc>
        <w:tc>
          <w:tcPr>
            <w:tcW w:w="466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Общеобразовательные организации</w:t>
            </w:r>
          </w:p>
        </w:tc>
        <w:tc>
          <w:tcPr>
            <w:tcW w:w="162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292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1665"/>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1.2.1</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Прирост рабочих мест (нормативной численности педагогических работников и административного персонала при наполняемости класса 25 человек) (за каждый год)</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ед.</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8</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105</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154</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r>
      <w:tr w:rsidR="006B0A86" w:rsidRPr="006B0A86" w:rsidTr="006B0A86">
        <w:trPr>
          <w:trHeight w:val="14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1.2.2</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rPr>
                <w:color w:val="000000"/>
              </w:rPr>
            </w:pPr>
            <w:r w:rsidRPr="006B0A86">
              <w:rPr>
                <w:color w:val="000000"/>
              </w:rPr>
              <w:t>Среднемесячная номинальная начисленная заработная плата учителей</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руб./чел./мес.</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76 368</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76 368</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78 605</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80 282</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81 401</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105 132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68 237</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3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1.2.3</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rPr>
                <w:color w:val="000000"/>
              </w:rPr>
            </w:pPr>
            <w:r w:rsidRPr="006B0A86">
              <w:rPr>
                <w:color w:val="000000"/>
              </w:rPr>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7 331</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7 331</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106 588</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108 863</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110 379</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2 109 886</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1.2.4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953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953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13 856</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14 152</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14 349</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274 285</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13</w:t>
            </w:r>
          </w:p>
        </w:tc>
        <w:tc>
          <w:tcPr>
            <w:tcW w:w="4125" w:type="dxa"/>
            <w:vMerge w:val="restart"/>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Отчисления в</w:t>
            </w:r>
            <w:r w:rsidR="009847A4">
              <w:rPr>
                <w:color w:val="000000"/>
              </w:rPr>
              <w:t xml:space="preserve"> </w:t>
            </w:r>
            <w:r w:rsidRPr="006B0A86">
              <w:rPr>
                <w:color w:val="000000"/>
              </w:rPr>
              <w:t>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181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181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2 633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2 689</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2 726</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52 114</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54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34</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34</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500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511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518</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9 902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735"/>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1.3</w:t>
            </w:r>
          </w:p>
        </w:tc>
        <w:tc>
          <w:tcPr>
            <w:tcW w:w="466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Организации дополнительного образования</w:t>
            </w:r>
          </w:p>
        </w:tc>
        <w:tc>
          <w:tcPr>
            <w:tcW w:w="162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nil"/>
              <w:left w:val="nil"/>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292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159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1.3.1</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rPr>
                <w:color w:val="000000"/>
              </w:rPr>
            </w:pPr>
            <w:r w:rsidRPr="006B0A86">
              <w:rPr>
                <w:color w:val="000000"/>
              </w:rPr>
              <w:t>Прирост численности рабочих мест (нормативной численности педагогического персонала учреждений дополнительного образования) (за каждый год)</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ед.</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0,09</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Фактическая удельная численность педагогического персонала на фактическую численность обучающихся городского поселения Лянтор</w:t>
            </w:r>
          </w:p>
        </w:tc>
      </w:tr>
      <w:tr w:rsidR="006B0A86" w:rsidRPr="006B0A86" w:rsidTr="006B0A86">
        <w:trPr>
          <w:trHeight w:val="126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1.3.2</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rPr>
                <w:color w:val="000000"/>
              </w:rPr>
            </w:pPr>
            <w:r w:rsidRPr="006B0A86">
              <w:rPr>
                <w:color w:val="000000"/>
              </w:rPr>
              <w:t>Среднемесячная номинальная начисленная заработная плата работников: муниципальных</w:t>
            </w:r>
            <w:r w:rsidR="009847A4">
              <w:rPr>
                <w:color w:val="000000"/>
              </w:rPr>
              <w:t xml:space="preserve"> </w:t>
            </w:r>
            <w:r w:rsidRPr="006B0A86">
              <w:rPr>
                <w:color w:val="000000"/>
              </w:rPr>
              <w:t>учреждений дополнительного образования</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руб./чел./мес.</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59 792</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59 792</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62 963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64 277</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65 862</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92 990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53 450</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3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1.3.3</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rPr>
                <w:color w:val="000000"/>
              </w:rPr>
            </w:pPr>
            <w:r w:rsidRPr="006B0A86">
              <w:rPr>
                <w:color w:val="000000"/>
              </w:rPr>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615 740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1.3.4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80 046</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13</w:t>
            </w:r>
          </w:p>
        </w:tc>
        <w:tc>
          <w:tcPr>
            <w:tcW w:w="412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Отчисления в</w:t>
            </w:r>
            <w:r w:rsidR="009847A4">
              <w:rPr>
                <w:color w:val="000000"/>
              </w:rPr>
              <w:t xml:space="preserve"> </w:t>
            </w:r>
            <w:r w:rsidRPr="006B0A86">
              <w:rPr>
                <w:color w:val="000000"/>
              </w:rPr>
              <w:t>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15 209</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000000"/>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51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2 890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000000"/>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315"/>
        </w:trPr>
        <w:tc>
          <w:tcPr>
            <w:tcW w:w="1120" w:type="dxa"/>
            <w:tcBorders>
              <w:top w:val="nil"/>
              <w:left w:val="single" w:sz="4" w:space="0" w:color="auto"/>
              <w:bottom w:val="single" w:sz="4" w:space="0" w:color="auto"/>
              <w:right w:val="single" w:sz="4" w:space="0" w:color="auto"/>
            </w:tcBorders>
            <w:shd w:val="clear" w:color="000000" w:fill="F8CBAC"/>
            <w:vAlign w:val="center"/>
            <w:hideMark/>
          </w:tcPr>
          <w:p w:rsidR="006B0A86" w:rsidRPr="006B0A86" w:rsidRDefault="006B0A86" w:rsidP="002D6822">
            <w:pPr>
              <w:jc w:val="both"/>
              <w:rPr>
                <w:b/>
                <w:bCs/>
              </w:rPr>
            </w:pPr>
            <w:r w:rsidRPr="006B0A86">
              <w:rPr>
                <w:b/>
                <w:bCs/>
              </w:rPr>
              <w:t>2</w:t>
            </w:r>
          </w:p>
        </w:tc>
        <w:tc>
          <w:tcPr>
            <w:tcW w:w="466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Объекты здравоохранения</w:t>
            </w:r>
          </w:p>
        </w:tc>
        <w:tc>
          <w:tcPr>
            <w:tcW w:w="162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292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1260"/>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2.1</w:t>
            </w:r>
          </w:p>
        </w:tc>
        <w:tc>
          <w:tcPr>
            <w:tcW w:w="466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xml:space="preserve">Лечебно-профилактические медицинские организации, оказывающие медицинскую помощь в стационарных условиях </w:t>
            </w:r>
          </w:p>
        </w:tc>
        <w:tc>
          <w:tcPr>
            <w:tcW w:w="162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color w:val="FF0000"/>
              </w:rPr>
            </w:pPr>
            <w:r w:rsidRPr="006B0A86">
              <w:rPr>
                <w:color w:val="FF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color w:val="000000"/>
              </w:rPr>
            </w:pPr>
            <w:r w:rsidRPr="006B0A86">
              <w:rPr>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color w:val="000000"/>
              </w:rPr>
            </w:pPr>
            <w:r w:rsidRPr="006B0A86">
              <w:rPr>
                <w:color w:val="000000"/>
              </w:rPr>
              <w:t> </w:t>
            </w:r>
          </w:p>
        </w:tc>
        <w:tc>
          <w:tcPr>
            <w:tcW w:w="292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color w:val="000000"/>
              </w:rPr>
            </w:pPr>
            <w:r w:rsidRPr="006B0A86">
              <w:rPr>
                <w:color w:val="000000"/>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color w:val="000000"/>
              </w:rPr>
            </w:pPr>
            <w:r w:rsidRPr="006B0A86">
              <w:rPr>
                <w:color w:val="000000"/>
              </w:rPr>
              <w:t> </w:t>
            </w:r>
          </w:p>
        </w:tc>
      </w:tr>
      <w:tr w:rsidR="006B0A86" w:rsidRPr="006B0A86" w:rsidTr="006B0A86">
        <w:trPr>
          <w:trHeight w:val="1995"/>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2.1.1</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Прирост численности рабочих мест (нормативной численности персонала лечебно-профилактических медицинских организаций, оказывающих медицинскую помощь в стационарных условиях)</w:t>
            </w:r>
            <w:r w:rsidR="009847A4">
              <w:t xml:space="preserve"> </w:t>
            </w:r>
            <w:r w:rsidRPr="006B0A86">
              <w:t>(за каждый год)</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ед.</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3</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w:t>
            </w:r>
          </w:p>
        </w:tc>
      </w:tr>
      <w:tr w:rsidR="006B0A86" w:rsidRPr="006B0A86" w:rsidTr="006B0A86">
        <w:trPr>
          <w:trHeight w:val="126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2.1.2</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Среднемесячная номинальная начисленная заработная плата работников здравоохранения</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руб./чел./мес.</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56 912</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58 653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60 693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62 533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64 507</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93 423</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53 874</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3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2.1.3</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215 247</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rPr>
            </w:pPr>
            <w:r w:rsidRPr="006B0A86">
              <w:rPr>
                <w:b/>
                <w:bCs/>
              </w:rPr>
              <w:t> </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2.1.4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27 982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13</w:t>
            </w:r>
          </w:p>
        </w:tc>
        <w:tc>
          <w:tcPr>
            <w:tcW w:w="4125" w:type="dxa"/>
            <w:vMerge w:val="restart"/>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Отчисления в</w:t>
            </w:r>
            <w:r w:rsidR="009847A4">
              <w:rPr>
                <w:color w:val="000000"/>
              </w:rPr>
              <w:t xml:space="preserve"> </w:t>
            </w:r>
            <w:r w:rsidRPr="006B0A86">
              <w:rPr>
                <w:color w:val="000000"/>
              </w:rPr>
              <w:t>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5 317</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58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1 010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1365"/>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2.2</w:t>
            </w:r>
          </w:p>
        </w:tc>
        <w:tc>
          <w:tcPr>
            <w:tcW w:w="46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xml:space="preserve">Лечебно-профилактические медицинские организации, оказывающие медицинскую помощь в амбулаторных условиях </w:t>
            </w:r>
          </w:p>
        </w:tc>
        <w:tc>
          <w:tcPr>
            <w:tcW w:w="162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color w:val="FF0000"/>
              </w:rPr>
            </w:pPr>
            <w:r w:rsidRPr="006B0A86">
              <w:rPr>
                <w:color w:val="FF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color w:val="000000"/>
              </w:rPr>
            </w:pPr>
            <w:r w:rsidRPr="006B0A86">
              <w:rPr>
                <w:color w:val="000000"/>
              </w:rPr>
              <w:t> </w:t>
            </w:r>
          </w:p>
        </w:tc>
        <w:tc>
          <w:tcPr>
            <w:tcW w:w="136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color w:val="000000"/>
              </w:rPr>
            </w:pPr>
            <w:r w:rsidRPr="006B0A86">
              <w:rPr>
                <w:color w:val="000000"/>
              </w:rPr>
              <w:t> </w:t>
            </w:r>
          </w:p>
        </w:tc>
        <w:tc>
          <w:tcPr>
            <w:tcW w:w="292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color w:val="000000"/>
              </w:rPr>
            </w:pPr>
            <w:r w:rsidRPr="006B0A86">
              <w:rPr>
                <w:color w:val="000000"/>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color w:val="000000"/>
              </w:rPr>
            </w:pPr>
            <w:r w:rsidRPr="006B0A86">
              <w:rPr>
                <w:color w:val="000000"/>
              </w:rPr>
              <w:t> </w:t>
            </w:r>
          </w:p>
        </w:tc>
      </w:tr>
      <w:tr w:rsidR="006B0A86" w:rsidRPr="006B0A86" w:rsidTr="006B0A86">
        <w:trPr>
          <w:trHeight w:val="189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2.2.1</w:t>
            </w:r>
          </w:p>
        </w:tc>
        <w:tc>
          <w:tcPr>
            <w:tcW w:w="4660" w:type="dxa"/>
            <w:tcBorders>
              <w:top w:val="single" w:sz="4" w:space="0" w:color="auto"/>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Прирост численности рабочих мест (нормативной численности персонала лечебно-профилактических медицинских организаций, оказывающих медицинскую помощь в амбулаторных</w:t>
            </w:r>
            <w:r w:rsidR="009847A4">
              <w:t xml:space="preserve"> </w:t>
            </w:r>
            <w:r w:rsidRPr="006B0A86">
              <w:t>условиях)</w:t>
            </w:r>
            <w:r w:rsidR="009847A4">
              <w:t xml:space="preserve"> </w:t>
            </w:r>
            <w:r w:rsidRPr="006B0A86">
              <w:t>(за каждый год)</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ед.</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15</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32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0,14</w:t>
            </w:r>
          </w:p>
        </w:tc>
        <w:tc>
          <w:tcPr>
            <w:tcW w:w="4125"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 </w:t>
            </w:r>
          </w:p>
        </w:tc>
      </w:tr>
      <w:tr w:rsidR="006B0A86" w:rsidRPr="006B0A86" w:rsidTr="006B0A86">
        <w:trPr>
          <w:trHeight w:val="126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2.2.2</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Среднемесячная номинальная начисленная заработная плата работников здравоохранения</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руб./чел./мес.</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56 912</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58 653</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60 693</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62 533</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64 507</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93 423</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53 874</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3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2.2.3</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10 878</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11 256</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11 597</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11 963</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484 473</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rPr>
            </w:pPr>
            <w:r w:rsidRPr="006B0A86">
              <w:rPr>
                <w:b/>
                <w:bCs/>
              </w:rPr>
              <w:t> </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2.2.4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1 414</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1 463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1 508</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1 555</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62 982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13</w:t>
            </w:r>
          </w:p>
        </w:tc>
        <w:tc>
          <w:tcPr>
            <w:tcW w:w="4125" w:type="dxa"/>
            <w:vMerge w:val="restart"/>
            <w:tcBorders>
              <w:top w:val="nil"/>
              <w:left w:val="single" w:sz="4" w:space="0" w:color="auto"/>
              <w:bottom w:val="single" w:sz="4" w:space="0" w:color="000000"/>
              <w:right w:val="single" w:sz="4" w:space="0" w:color="auto"/>
            </w:tcBorders>
            <w:shd w:val="clear" w:color="auto" w:fill="auto"/>
            <w:vAlign w:val="center"/>
            <w:hideMark/>
          </w:tcPr>
          <w:p w:rsidR="006B0A86" w:rsidRPr="006B0A86" w:rsidRDefault="006B0A86" w:rsidP="002D6822">
            <w:pPr>
              <w:jc w:val="both"/>
            </w:pPr>
            <w:r w:rsidRPr="006B0A86">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Отчисления в</w:t>
            </w:r>
            <w:r w:rsidR="009847A4">
              <w:rPr>
                <w:color w:val="000000"/>
              </w:rPr>
              <w:t xml:space="preserve"> </w:t>
            </w:r>
            <w:r w:rsidRPr="006B0A86">
              <w:rPr>
                <w:color w:val="000000"/>
              </w:rPr>
              <w:t>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269</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278</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286</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295</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11 966</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000000"/>
              <w:right w:val="single" w:sz="4" w:space="0" w:color="auto"/>
            </w:tcBorders>
            <w:vAlign w:val="center"/>
            <w:hideMark/>
          </w:tcPr>
          <w:p w:rsidR="006B0A86" w:rsidRPr="006B0A86" w:rsidRDefault="006B0A86" w:rsidP="002D6822">
            <w:pPr>
              <w:jc w:val="both"/>
            </w:pPr>
          </w:p>
        </w:tc>
      </w:tr>
      <w:tr w:rsidR="006B0A86" w:rsidRPr="006B0A86" w:rsidTr="006B0A86">
        <w:trPr>
          <w:trHeight w:val="61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B629EB">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54</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56</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2 274</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000000"/>
              <w:right w:val="single" w:sz="4" w:space="0" w:color="auto"/>
            </w:tcBorders>
            <w:vAlign w:val="center"/>
            <w:hideMark/>
          </w:tcPr>
          <w:p w:rsidR="006B0A86" w:rsidRPr="006B0A86" w:rsidRDefault="006B0A86" w:rsidP="002D6822">
            <w:pPr>
              <w:jc w:val="both"/>
            </w:pPr>
          </w:p>
        </w:tc>
      </w:tr>
      <w:tr w:rsidR="006B0A86" w:rsidRPr="006B0A86" w:rsidTr="006B0A86">
        <w:trPr>
          <w:trHeight w:val="780"/>
        </w:trPr>
        <w:tc>
          <w:tcPr>
            <w:tcW w:w="1120" w:type="dxa"/>
            <w:tcBorders>
              <w:top w:val="nil"/>
              <w:left w:val="single" w:sz="4" w:space="0" w:color="auto"/>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3</w:t>
            </w:r>
          </w:p>
        </w:tc>
        <w:tc>
          <w:tcPr>
            <w:tcW w:w="466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Объекты физической культуры и массового спорта</w:t>
            </w:r>
          </w:p>
        </w:tc>
        <w:tc>
          <w:tcPr>
            <w:tcW w:w="162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rPr>
            </w:pPr>
            <w:r w:rsidRPr="006B0A86">
              <w:rPr>
                <w:b/>
                <w:bCs/>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rPr>
            </w:pPr>
            <w:r w:rsidRPr="006B0A86">
              <w:rPr>
                <w:b/>
                <w:bCs/>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rPr>
            </w:pPr>
            <w:r w:rsidRPr="006B0A86">
              <w:rPr>
                <w:b/>
                <w:bCs/>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rPr>
            </w:pPr>
            <w:r w:rsidRPr="006B0A86">
              <w:rPr>
                <w:b/>
                <w:bCs/>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rPr>
            </w:pPr>
            <w:r w:rsidRPr="006B0A86">
              <w:rPr>
                <w:b/>
                <w:bCs/>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rPr>
            </w:pPr>
            <w:r w:rsidRPr="006B0A86">
              <w:rPr>
                <w:b/>
                <w:bCs/>
              </w:rPr>
              <w:t> </w:t>
            </w:r>
          </w:p>
        </w:tc>
        <w:tc>
          <w:tcPr>
            <w:tcW w:w="1740" w:type="dxa"/>
            <w:tcBorders>
              <w:top w:val="single" w:sz="4" w:space="0" w:color="auto"/>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rPr>
            </w:pPr>
            <w:r w:rsidRPr="006B0A86">
              <w:rPr>
                <w:b/>
                <w:bCs/>
              </w:rPr>
              <w:t> </w:t>
            </w:r>
          </w:p>
        </w:tc>
        <w:tc>
          <w:tcPr>
            <w:tcW w:w="2920" w:type="dxa"/>
            <w:tcBorders>
              <w:top w:val="nil"/>
              <w:left w:val="single" w:sz="4" w:space="0" w:color="auto"/>
              <w:bottom w:val="single" w:sz="4" w:space="0" w:color="auto"/>
              <w:right w:val="single" w:sz="4" w:space="0" w:color="auto"/>
            </w:tcBorders>
            <w:shd w:val="clear" w:color="000000" w:fill="F8CBAC"/>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rPr>
            </w:pPr>
            <w:r w:rsidRPr="006B0A86">
              <w:rPr>
                <w:b/>
                <w:bCs/>
              </w:rPr>
              <w:t> </w:t>
            </w:r>
          </w:p>
        </w:tc>
      </w:tr>
      <w:tr w:rsidR="006B0A86" w:rsidRPr="006B0A86" w:rsidTr="006B0A86">
        <w:trPr>
          <w:trHeight w:val="315"/>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3.1</w:t>
            </w:r>
          </w:p>
        </w:tc>
        <w:tc>
          <w:tcPr>
            <w:tcW w:w="46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Плавательные бассейны</w:t>
            </w:r>
          </w:p>
        </w:tc>
        <w:tc>
          <w:tcPr>
            <w:tcW w:w="162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74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292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rPr>
            </w:pPr>
            <w:r w:rsidRPr="006B0A86">
              <w:rPr>
                <w:b/>
                <w:bCs/>
              </w:rPr>
              <w:t> </w:t>
            </w:r>
          </w:p>
        </w:tc>
      </w:tr>
      <w:tr w:rsidR="006B0A86" w:rsidRPr="006B0A86" w:rsidTr="006B0A86">
        <w:trPr>
          <w:trHeight w:val="189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3.1.1</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Прирост численности рабочих мест (нормативной численности персонала тренерского состава)</w:t>
            </w:r>
            <w:r w:rsidR="009847A4">
              <w:t xml:space="preserve"> </w:t>
            </w:r>
            <w:r w:rsidRPr="006B0A86">
              <w:t>(за каждый год)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11</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10</w:t>
            </w:r>
          </w:p>
        </w:tc>
        <w:tc>
          <w:tcPr>
            <w:tcW w:w="29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18</w:t>
            </w:r>
          </w:p>
        </w:tc>
        <w:tc>
          <w:tcPr>
            <w:tcW w:w="4125"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Средняя норма</w:t>
            </w:r>
            <w:r w:rsidR="009847A4">
              <w:t xml:space="preserve"> </w:t>
            </w:r>
            <w:r w:rsidRPr="006B0A86">
              <w:t>на 1 чел. тренерского состава 18 чел. в группе исходя из пропускной способности и работы в 1 смену в соответсвии с Постановлением Госкомспорта и Минтруда № 6/4а-13 , № 9/4а-22, № 8</w:t>
            </w:r>
          </w:p>
        </w:tc>
      </w:tr>
      <w:tr w:rsidR="006B0A86" w:rsidRPr="006B0A86" w:rsidTr="006B0A86">
        <w:trPr>
          <w:trHeight w:val="126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3.1.2</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Среднемесячная номинальная начисленная заработная плата работников: муниципальных учреждений физической культуры и спорта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руб./чел./мес.</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41 652</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41 652</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43 318</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45 051</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46 853</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84 379</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38 897</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3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3.1.3</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5 776</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6 007</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6 247</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140 499</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r>
      <w:tr w:rsidR="006B0A86" w:rsidRPr="006B0A86" w:rsidTr="006B0A86">
        <w:trPr>
          <w:trHeight w:val="43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3.1.4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751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781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812</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18 265</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13</w:t>
            </w:r>
          </w:p>
        </w:tc>
        <w:tc>
          <w:tcPr>
            <w:tcW w:w="4125" w:type="dxa"/>
            <w:vMerge w:val="restart"/>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Отчисления в</w:t>
            </w:r>
            <w:r w:rsidR="009847A4">
              <w:t xml:space="preserve"> </w:t>
            </w:r>
            <w:r w:rsidRPr="006B0A86">
              <w:t>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143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148</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154</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3 470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67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27</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28</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29</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659</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315"/>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3.2</w:t>
            </w:r>
          </w:p>
        </w:tc>
        <w:tc>
          <w:tcPr>
            <w:tcW w:w="46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Физкультурно-спортивные залы</w:t>
            </w:r>
          </w:p>
        </w:tc>
        <w:tc>
          <w:tcPr>
            <w:tcW w:w="16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174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292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rPr>
            </w:pPr>
            <w:r w:rsidRPr="006B0A86">
              <w:rPr>
                <w:b/>
                <w:bCs/>
              </w:rPr>
              <w:t> </w:t>
            </w:r>
          </w:p>
        </w:tc>
      </w:tr>
      <w:tr w:rsidR="006B0A86" w:rsidRPr="006B0A86" w:rsidTr="006B0A86">
        <w:trPr>
          <w:trHeight w:val="189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3.2.1</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Прирост численности рабочих мест (нормативной численности персонала тренерского состава)</w:t>
            </w:r>
            <w:r w:rsidR="009847A4">
              <w:t xml:space="preserve"> </w:t>
            </w:r>
            <w:r w:rsidRPr="006B0A86">
              <w:t>(за каждый год)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12</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38</w:t>
            </w:r>
          </w:p>
        </w:tc>
        <w:tc>
          <w:tcPr>
            <w:tcW w:w="29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17,1</w:t>
            </w:r>
          </w:p>
        </w:tc>
        <w:tc>
          <w:tcPr>
            <w:tcW w:w="4125"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Средняя норма</w:t>
            </w:r>
            <w:r w:rsidR="009847A4">
              <w:t xml:space="preserve"> </w:t>
            </w:r>
            <w:r w:rsidRPr="006B0A86">
              <w:t>на 1 чел. тренерского состава 17,1 чел. в группе исходя из пропускной способности и работы в 1 смену в соответсвии с Постановлением Госкомспорта и Минтруда № 6/4а-13 , № 9/4а-22, № 8</w:t>
            </w:r>
          </w:p>
        </w:tc>
      </w:tr>
      <w:tr w:rsidR="006B0A86" w:rsidRPr="006B0A86" w:rsidTr="006B0A86">
        <w:trPr>
          <w:trHeight w:val="126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3.2.2</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Среднемесячная номинальная начисленная заработная плата работников: муниципальных учреждений физической культуры и спорта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руб./чел./мес.</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41 652</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41 652</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43 318</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45 051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46 853</w:t>
            </w:r>
          </w:p>
        </w:tc>
        <w:tc>
          <w:tcPr>
            <w:tcW w:w="174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84 379</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38 897</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3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3.2.3</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6 080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6 323</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6 576</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175 212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r>
      <w:tr w:rsidR="006B0A86" w:rsidRPr="006B0A86" w:rsidTr="006B0A86">
        <w:trPr>
          <w:trHeight w:val="42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3.2.4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790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822</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855</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22 778</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13</w:t>
            </w:r>
          </w:p>
        </w:tc>
        <w:tc>
          <w:tcPr>
            <w:tcW w:w="4125" w:type="dxa"/>
            <w:vMerge w:val="restart"/>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Отчисления в</w:t>
            </w:r>
            <w:r w:rsidR="009847A4">
              <w:t xml:space="preserve"> </w:t>
            </w:r>
            <w:r w:rsidRPr="006B0A86">
              <w:t>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150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156</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162</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4 328</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67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B629EB">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29</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30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31</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822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315"/>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3.3</w:t>
            </w:r>
          </w:p>
        </w:tc>
        <w:tc>
          <w:tcPr>
            <w:tcW w:w="46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Плоскостные сооружения</w:t>
            </w:r>
          </w:p>
        </w:tc>
        <w:tc>
          <w:tcPr>
            <w:tcW w:w="16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174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FF0000"/>
              </w:rPr>
            </w:pPr>
            <w:r w:rsidRPr="006B0A86">
              <w:rPr>
                <w:b/>
                <w:bCs/>
                <w:color w:val="FF0000"/>
              </w:rPr>
              <w:t> </w:t>
            </w:r>
          </w:p>
        </w:tc>
        <w:tc>
          <w:tcPr>
            <w:tcW w:w="292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rPr>
            </w:pPr>
            <w:r w:rsidRPr="006B0A86">
              <w:rPr>
                <w:b/>
                <w:bCs/>
              </w:rPr>
              <w:t> </w:t>
            </w:r>
          </w:p>
        </w:tc>
      </w:tr>
      <w:tr w:rsidR="006B0A86" w:rsidRPr="006B0A86" w:rsidTr="006B0A86">
        <w:trPr>
          <w:trHeight w:val="189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3.3.1</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Прирост численности рабочих мест (нормативной численности персонала тренерского состава)</w:t>
            </w:r>
            <w:r w:rsidR="009847A4">
              <w:t xml:space="preserve"> </w:t>
            </w:r>
            <w:r w:rsidRPr="006B0A86">
              <w:t>(за каждый год)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10</w:t>
            </w:r>
          </w:p>
        </w:tc>
        <w:tc>
          <w:tcPr>
            <w:tcW w:w="29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30</w:t>
            </w:r>
          </w:p>
        </w:tc>
        <w:tc>
          <w:tcPr>
            <w:tcW w:w="4125"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Средняя норма</w:t>
            </w:r>
            <w:r w:rsidR="009847A4">
              <w:t xml:space="preserve"> </w:t>
            </w:r>
            <w:r w:rsidRPr="006B0A86">
              <w:t>на 1 чел. тренерского состава 30 чел. в группе исходя из пропускной способности и работы в 1 смену в соответсвии с Постановлением Госкомспорта и Минтруда № 6/4а-13 , № 9/4а-22, № 8</w:t>
            </w:r>
          </w:p>
        </w:tc>
      </w:tr>
      <w:tr w:rsidR="006B0A86" w:rsidRPr="006B0A86" w:rsidTr="006B0A86">
        <w:trPr>
          <w:trHeight w:val="126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3.3.2</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Среднемесячная номинальная начисленная заработная плата работников: муниципальных учреждений физической культуры и спорта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руб./чел./мес.</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41 652</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41 652</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43 318</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45 051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46 853</w:t>
            </w:r>
          </w:p>
        </w:tc>
        <w:tc>
          <w:tcPr>
            <w:tcW w:w="174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84 379</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38 897</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3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3.3.3</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2 162</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2 249</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72 998</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r>
      <w:tr w:rsidR="006B0A86" w:rsidRPr="006B0A86" w:rsidTr="006B0A86">
        <w:trPr>
          <w:trHeight w:val="43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3.3.4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281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292</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9 490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13</w:t>
            </w:r>
          </w:p>
        </w:tc>
        <w:tc>
          <w:tcPr>
            <w:tcW w:w="4125" w:type="dxa"/>
            <w:vMerge w:val="restart"/>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Отчисления в</w:t>
            </w:r>
            <w:r w:rsidR="009847A4">
              <w:t xml:space="preserve"> </w:t>
            </w:r>
            <w:r w:rsidRPr="006B0A86">
              <w:t>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53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56</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1 803</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67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11</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343</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315"/>
        </w:trPr>
        <w:tc>
          <w:tcPr>
            <w:tcW w:w="1120" w:type="dxa"/>
            <w:tcBorders>
              <w:top w:val="nil"/>
              <w:left w:val="single" w:sz="4" w:space="0" w:color="auto"/>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4</w:t>
            </w:r>
          </w:p>
        </w:tc>
        <w:tc>
          <w:tcPr>
            <w:tcW w:w="466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Объекты культуры</w:t>
            </w:r>
          </w:p>
        </w:tc>
        <w:tc>
          <w:tcPr>
            <w:tcW w:w="162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nil"/>
              <w:left w:val="single" w:sz="4" w:space="0" w:color="auto"/>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292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315"/>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4.1</w:t>
            </w:r>
          </w:p>
        </w:tc>
        <w:tc>
          <w:tcPr>
            <w:tcW w:w="46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Учреждения культуры клубного типа</w:t>
            </w:r>
          </w:p>
        </w:tc>
        <w:tc>
          <w:tcPr>
            <w:tcW w:w="162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292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177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4.1.1</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Прирост численности рабочих мест (нормативной численности персонала учреждений культуры клубного типа (за каждый год)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ед.</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47</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0,052</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Фактическая удельная численность педагогического и административного персонала на фактическую численность обучающихся городского поселения Лянтор (с учетом количества объектов)</w:t>
            </w:r>
          </w:p>
        </w:tc>
      </w:tr>
      <w:tr w:rsidR="006B0A86" w:rsidRPr="006B0A86" w:rsidTr="006B0A86">
        <w:trPr>
          <w:trHeight w:val="126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4.1.2</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rPr>
                <w:color w:val="000000"/>
              </w:rPr>
            </w:pPr>
            <w:r w:rsidRPr="006B0A86">
              <w:rPr>
                <w:color w:val="000000"/>
              </w:rPr>
              <w:t>Среднемесячная номинальная начисленная заработная плата работников: муниципальных</w:t>
            </w:r>
            <w:r w:rsidR="009847A4">
              <w:rPr>
                <w:color w:val="000000"/>
              </w:rPr>
              <w:t xml:space="preserve"> </w:t>
            </w:r>
            <w:r w:rsidRPr="006B0A86">
              <w:rPr>
                <w:color w:val="000000"/>
              </w:rPr>
              <w:t>учреждений культуры</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руб./чел./мес.</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59 306</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59 306</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61 678</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62 469</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64 314</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85 495</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43 693</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3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4.1.3</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rPr>
                <w:color w:val="000000"/>
              </w:rPr>
            </w:pPr>
            <w:r w:rsidRPr="006B0A86">
              <w:rPr>
                <w:color w:val="000000"/>
              </w:rPr>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48 322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61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4.1.4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6 282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13</w:t>
            </w:r>
          </w:p>
        </w:tc>
        <w:tc>
          <w:tcPr>
            <w:tcW w:w="4125" w:type="dxa"/>
            <w:vMerge w:val="restart"/>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Отчисления в</w:t>
            </w:r>
            <w:r w:rsidR="009847A4">
              <w:rPr>
                <w:color w:val="000000"/>
              </w:rPr>
              <w:t xml:space="preserve"> </w:t>
            </w:r>
            <w:r w:rsidRPr="006B0A86">
              <w:rPr>
                <w:color w:val="000000"/>
              </w:rPr>
              <w:t>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1 194</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72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227</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435"/>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4.2</w:t>
            </w:r>
          </w:p>
        </w:tc>
        <w:tc>
          <w:tcPr>
            <w:tcW w:w="46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Библиотеки</w:t>
            </w:r>
          </w:p>
        </w:tc>
        <w:tc>
          <w:tcPr>
            <w:tcW w:w="16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2920"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2295"/>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4.2.1</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Прирост численности рабочих мест (нормативной численности работников библиотек (за каждый год)</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ед.</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2</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0,140</w:t>
            </w:r>
          </w:p>
        </w:tc>
        <w:tc>
          <w:tcPr>
            <w:tcW w:w="4125"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 xml:space="preserve">Расчет с учетом нормы 0,14 чел. на 1000 экз. книг в соответсвии с Приказом Министерства культуры </w:t>
            </w:r>
            <w:r w:rsidR="00D047FC">
              <w:t>Р</w:t>
            </w:r>
            <w:r w:rsidR="00BC2BBD">
              <w:t>оссийской</w:t>
            </w:r>
            <w:r w:rsidR="00D047FC">
              <w:t xml:space="preserve"> Ф</w:t>
            </w:r>
            <w:r w:rsidR="00BC2BBD">
              <w:t>едерации</w:t>
            </w:r>
            <w:r w:rsidRPr="006B0A86">
              <w:t xml:space="preserve"> от 01.09.2011 г. № 906 "О нормативах штатной численности работников государственных и муниципальных учреждений культурно-досугового типа и библиотек" </w:t>
            </w:r>
          </w:p>
        </w:tc>
      </w:tr>
      <w:tr w:rsidR="006B0A86" w:rsidRPr="006B0A86" w:rsidTr="006B0A86">
        <w:trPr>
          <w:trHeight w:val="126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4.2.2</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Среднемесячная номинальная начисленная заработная плата работников: муниципальных</w:t>
            </w:r>
            <w:r w:rsidR="009847A4">
              <w:t xml:space="preserve"> </w:t>
            </w:r>
            <w:r w:rsidRPr="006B0A86">
              <w:t>учреждений культуры</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руб./чел./мес.</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59 306</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59 306</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61 678</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62 469</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64 314</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85 495</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43 693</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3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4.2.3</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rPr>
                <w:color w:val="000000"/>
              </w:rPr>
            </w:pPr>
            <w:r w:rsidRPr="006B0A86">
              <w:rPr>
                <w:color w:val="000000"/>
              </w:rPr>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2 216</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46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rPr>
                <w:color w:val="000000"/>
              </w:rPr>
            </w:pPr>
            <w:r>
              <w:rPr>
                <w:color w:val="000000"/>
              </w:rPr>
              <w:t>4.2.4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288</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13</w:t>
            </w:r>
          </w:p>
        </w:tc>
        <w:tc>
          <w:tcPr>
            <w:tcW w:w="4125" w:type="dxa"/>
            <w:vMerge w:val="restart"/>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Отчисления в</w:t>
            </w:r>
            <w:r w:rsidR="009847A4">
              <w:rPr>
                <w:color w:val="000000"/>
              </w:rPr>
              <w:t xml:space="preserve"> </w:t>
            </w:r>
            <w:r w:rsidRPr="006B0A86">
              <w:rPr>
                <w:color w:val="000000"/>
              </w:rPr>
              <w:t>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55</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72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315"/>
        </w:trPr>
        <w:tc>
          <w:tcPr>
            <w:tcW w:w="11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4.3</w:t>
            </w:r>
          </w:p>
        </w:tc>
        <w:tc>
          <w:tcPr>
            <w:tcW w:w="46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color w:val="000000"/>
              </w:rPr>
            </w:pPr>
            <w:r w:rsidRPr="006B0A86">
              <w:rPr>
                <w:b/>
                <w:bCs/>
                <w:color w:val="000000"/>
              </w:rPr>
              <w:t>Музеи</w:t>
            </w:r>
          </w:p>
        </w:tc>
        <w:tc>
          <w:tcPr>
            <w:tcW w:w="162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36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1740" w:type="dxa"/>
            <w:tcBorders>
              <w:top w:val="nil"/>
              <w:left w:val="single" w:sz="4" w:space="0" w:color="auto"/>
              <w:bottom w:val="nil"/>
              <w:right w:val="nil"/>
            </w:tcBorders>
            <w:shd w:val="clear" w:color="000000" w:fill="E2EFD9"/>
            <w:vAlign w:val="center"/>
            <w:hideMark/>
          </w:tcPr>
          <w:p w:rsidR="006B0A86" w:rsidRPr="006B0A86" w:rsidRDefault="006B0A86" w:rsidP="002D6822">
            <w:pPr>
              <w:jc w:val="both"/>
              <w:rPr>
                <w:b/>
                <w:bCs/>
              </w:rPr>
            </w:pPr>
            <w:r w:rsidRPr="006B0A86">
              <w:rPr>
                <w:b/>
                <w:bCs/>
              </w:rPr>
              <w:t> </w:t>
            </w:r>
          </w:p>
        </w:tc>
        <w:tc>
          <w:tcPr>
            <w:tcW w:w="2920" w:type="dxa"/>
            <w:tcBorders>
              <w:top w:val="nil"/>
              <w:left w:val="single" w:sz="4" w:space="0" w:color="auto"/>
              <w:bottom w:val="single" w:sz="4" w:space="0" w:color="auto"/>
              <w:right w:val="single" w:sz="4" w:space="0" w:color="auto"/>
            </w:tcBorders>
            <w:shd w:val="clear" w:color="000000" w:fill="E2EFD9"/>
            <w:vAlign w:val="center"/>
            <w:hideMark/>
          </w:tcPr>
          <w:p w:rsidR="006B0A86" w:rsidRPr="006B0A86" w:rsidRDefault="006B0A86" w:rsidP="002D6822">
            <w:pPr>
              <w:jc w:val="both"/>
              <w:rPr>
                <w:b/>
                <w:bCs/>
              </w:rPr>
            </w:pPr>
            <w:r w:rsidRPr="006B0A86">
              <w:rPr>
                <w:b/>
                <w:bCs/>
              </w:rPr>
              <w:t> </w:t>
            </w:r>
          </w:p>
        </w:tc>
        <w:tc>
          <w:tcPr>
            <w:tcW w:w="4125" w:type="dxa"/>
            <w:tcBorders>
              <w:top w:val="nil"/>
              <w:left w:val="nil"/>
              <w:bottom w:val="single" w:sz="4" w:space="0" w:color="auto"/>
              <w:right w:val="single" w:sz="4" w:space="0" w:color="auto"/>
            </w:tcBorders>
            <w:shd w:val="clear" w:color="000000" w:fill="E2EFD9"/>
            <w:vAlign w:val="center"/>
            <w:hideMark/>
          </w:tcPr>
          <w:p w:rsidR="006B0A86" w:rsidRPr="006B0A86" w:rsidRDefault="006B0A86" w:rsidP="002D6822">
            <w:pPr>
              <w:jc w:val="both"/>
              <w:rPr>
                <w:b/>
                <w:bCs/>
              </w:rPr>
            </w:pPr>
            <w:r w:rsidRPr="006B0A86">
              <w:rPr>
                <w:b/>
                <w:bCs/>
              </w:rPr>
              <w:t> </w:t>
            </w:r>
          </w:p>
        </w:tc>
      </w:tr>
      <w:tr w:rsidR="006B0A86" w:rsidRPr="006B0A86" w:rsidTr="006B0A86">
        <w:trPr>
          <w:trHeight w:val="102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4.3.1</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Прирост численности рабочих мест (нормативной численности персонала музеев (за каждый год)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ед.</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20</w:t>
            </w:r>
          </w:p>
        </w:tc>
        <w:tc>
          <w:tcPr>
            <w:tcW w:w="4125"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Фактическая средняя численность работников музеев поселений Сургутского района</w:t>
            </w:r>
          </w:p>
        </w:tc>
      </w:tr>
      <w:tr w:rsidR="006B0A86" w:rsidRPr="006B0A86" w:rsidTr="006B0A86">
        <w:trPr>
          <w:trHeight w:val="126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B629EB" w:rsidP="002D6822">
            <w:pPr>
              <w:jc w:val="both"/>
            </w:pPr>
            <w:r>
              <w:t>4.3.2</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Среднемесячная номинальная начисленная заработная плата работников: муниципальных учреждений культуры</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руб./чел./мес.</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59 306</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59 306</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61 678</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62 469</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pPr>
            <w:r w:rsidRPr="006B0A86">
              <w:t>64 314</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85 495</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43 693</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Фактическая заработная плата по Сургутскому району за 2016 г. с учетом прогноза на основании фактических тенденций ежегодного изменения и индексов-дефляторов</w:t>
            </w:r>
          </w:p>
        </w:tc>
      </w:tr>
      <w:tr w:rsidR="006B0A86" w:rsidRPr="006B0A86" w:rsidTr="006B0A86">
        <w:trPr>
          <w:trHeight w:val="63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DA4E54" w:rsidP="002D6822">
            <w:pPr>
              <w:jc w:val="both"/>
            </w:pPr>
            <w:r>
              <w:t>4.3.3</w:t>
            </w:r>
          </w:p>
        </w:tc>
        <w:tc>
          <w:tcPr>
            <w:tcW w:w="4660"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Фонд начисленной заработной платы на вновь создаваемые рабочие места</w:t>
            </w:r>
          </w:p>
        </w:tc>
        <w:tc>
          <w:tcPr>
            <w:tcW w:w="16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тыс. руб.</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3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w:t>
            </w:r>
          </w:p>
        </w:tc>
        <w:tc>
          <w:tcPr>
            <w:tcW w:w="4125"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w:t>
            </w:r>
          </w:p>
        </w:tc>
      </w:tr>
      <w:tr w:rsidR="006B0A86" w:rsidRPr="006B0A86" w:rsidTr="006B0A86">
        <w:trPr>
          <w:trHeight w:val="34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DA4E54" w:rsidP="002D6822">
            <w:pPr>
              <w:jc w:val="both"/>
              <w:rPr>
                <w:color w:val="000000"/>
              </w:rPr>
            </w:pPr>
            <w:r>
              <w:rPr>
                <w:color w:val="000000"/>
              </w:rPr>
              <w:t>4.3.4</w:t>
            </w: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13</w:t>
            </w:r>
          </w:p>
        </w:tc>
        <w:tc>
          <w:tcPr>
            <w:tcW w:w="4125" w:type="dxa"/>
            <w:vMerge w:val="restart"/>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Значение норматива отчисления НДФЛ в местный бюджет %, для категории населенного пункта в соответствии с решением Думы ХМАО-Югры от 10.11.2008 № 132-оз (без учета дополнительных нормативов)</w:t>
            </w:r>
          </w:p>
        </w:tc>
      </w:tr>
      <w:tr w:rsidR="006B0A86" w:rsidRPr="006B0A86" w:rsidTr="006B0A86">
        <w:trPr>
          <w:trHeight w:val="52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Отчисления в</w:t>
            </w:r>
            <w:r w:rsidR="009847A4">
              <w:rPr>
                <w:color w:val="000000"/>
              </w:rPr>
              <w:t xml:space="preserve"> </w:t>
            </w:r>
            <w:r w:rsidRPr="006B0A86">
              <w:rPr>
                <w:color w:val="000000"/>
              </w:rPr>
              <w:t>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70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w:t>
            </w:r>
            <w:r w:rsidR="009847A4">
              <w:rPr>
                <w:color w:val="000000"/>
              </w:rPr>
              <w:t xml:space="preserve"> </w:t>
            </w:r>
            <w:r w:rsidRPr="006B0A86">
              <w:rPr>
                <w:color w:val="000000"/>
              </w:rPr>
              <w:t>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19</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945"/>
        </w:trPr>
        <w:tc>
          <w:tcPr>
            <w:tcW w:w="1120" w:type="dxa"/>
            <w:tcBorders>
              <w:top w:val="nil"/>
              <w:left w:val="single" w:sz="4" w:space="0" w:color="auto"/>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4660" w:type="dxa"/>
            <w:tcBorders>
              <w:top w:val="nil"/>
              <w:left w:val="nil"/>
              <w:bottom w:val="single" w:sz="4" w:space="0" w:color="auto"/>
              <w:right w:val="single" w:sz="4" w:space="0" w:color="auto"/>
            </w:tcBorders>
            <w:shd w:val="clear" w:color="000000" w:fill="F8CBAC"/>
            <w:vAlign w:val="center"/>
            <w:hideMark/>
          </w:tcPr>
          <w:p w:rsidR="006B0A86" w:rsidRPr="006B0A86" w:rsidRDefault="00357934" w:rsidP="002D6822">
            <w:pPr>
              <w:jc w:val="both"/>
              <w:rPr>
                <w:b/>
                <w:bCs/>
                <w:color w:val="000000"/>
              </w:rPr>
            </w:pPr>
            <w:r>
              <w:rPr>
                <w:b/>
                <w:bCs/>
                <w:color w:val="000000"/>
              </w:rPr>
              <w:t>Итого:</w:t>
            </w:r>
            <w:r w:rsidR="006B0A86" w:rsidRPr="006B0A86">
              <w:rPr>
                <w:b/>
                <w:bCs/>
                <w:color w:val="000000"/>
              </w:rPr>
              <w:t xml:space="preserve"> по программе комплексного развития объектов социальной инфраструктуры</w:t>
            </w:r>
          </w:p>
        </w:tc>
        <w:tc>
          <w:tcPr>
            <w:tcW w:w="162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360" w:type="dxa"/>
            <w:tcBorders>
              <w:top w:val="single" w:sz="4" w:space="0" w:color="auto"/>
              <w:left w:val="nil"/>
              <w:bottom w:val="single" w:sz="4" w:space="0" w:color="auto"/>
              <w:right w:val="nil"/>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1740" w:type="dxa"/>
            <w:tcBorders>
              <w:top w:val="nil"/>
              <w:left w:val="single" w:sz="4" w:space="0" w:color="auto"/>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2920"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c>
          <w:tcPr>
            <w:tcW w:w="4125" w:type="dxa"/>
            <w:tcBorders>
              <w:top w:val="nil"/>
              <w:left w:val="nil"/>
              <w:bottom w:val="single" w:sz="4" w:space="0" w:color="auto"/>
              <w:right w:val="single" w:sz="4" w:space="0" w:color="auto"/>
            </w:tcBorders>
            <w:shd w:val="clear" w:color="000000" w:fill="F8CBAC"/>
            <w:vAlign w:val="center"/>
            <w:hideMark/>
          </w:tcPr>
          <w:p w:rsidR="006B0A86" w:rsidRPr="006B0A86" w:rsidRDefault="006B0A86" w:rsidP="002D6822">
            <w:pPr>
              <w:jc w:val="both"/>
              <w:rPr>
                <w:b/>
                <w:bCs/>
                <w:color w:val="000000"/>
              </w:rPr>
            </w:pPr>
            <w:r w:rsidRPr="006B0A86">
              <w:rPr>
                <w:b/>
                <w:bCs/>
                <w:color w:val="000000"/>
              </w:rPr>
              <w:t> </w:t>
            </w:r>
          </w:p>
        </w:tc>
      </w:tr>
      <w:tr w:rsidR="006B0A86" w:rsidRPr="006B0A86" w:rsidTr="006B0A86">
        <w:trPr>
          <w:trHeight w:val="102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Прирост численности рабочих мест (нормативной численности) (за каждый год)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ед.</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8</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128</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4</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0</w:t>
            </w:r>
          </w:p>
        </w:tc>
        <w:tc>
          <w:tcPr>
            <w:tcW w:w="174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920</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c>
          <w:tcPr>
            <w:tcW w:w="4125" w:type="dxa"/>
            <w:tcBorders>
              <w:top w:val="nil"/>
              <w:left w:val="nil"/>
              <w:bottom w:val="single" w:sz="4" w:space="0" w:color="auto"/>
              <w:right w:val="single" w:sz="4" w:space="0" w:color="auto"/>
            </w:tcBorders>
            <w:shd w:val="clear" w:color="auto" w:fill="auto"/>
            <w:vAlign w:val="bottom"/>
            <w:hideMark/>
          </w:tcPr>
          <w:p w:rsidR="006B0A86" w:rsidRPr="006B0A86" w:rsidRDefault="006B0A86" w:rsidP="002D6822">
            <w:pPr>
              <w:jc w:val="both"/>
            </w:pPr>
            <w:r w:rsidRPr="006B0A86">
              <w:t> </w:t>
            </w:r>
          </w:p>
        </w:tc>
      </w:tr>
      <w:tr w:rsidR="006B0A86" w:rsidRPr="006B0A86" w:rsidTr="006B0A86">
        <w:trPr>
          <w:trHeight w:val="31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НДФЛ</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953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2 367</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16 861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17 544</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17 864</w:t>
            </w:r>
          </w:p>
        </w:tc>
        <w:tc>
          <w:tcPr>
            <w:tcW w:w="174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532 797</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c>
          <w:tcPr>
            <w:tcW w:w="4125" w:type="dxa"/>
            <w:vMerge w:val="restart"/>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rPr>
                <w:color w:val="000000"/>
              </w:rPr>
            </w:pPr>
            <w:r w:rsidRPr="006B0A86">
              <w:rPr>
                <w:color w:val="000000"/>
              </w:rPr>
              <w:t> </w:t>
            </w:r>
          </w:p>
        </w:tc>
      </w:tr>
      <w:tr w:rsidR="006B0A86" w:rsidRPr="006B0A86" w:rsidTr="006B0A86">
        <w:trPr>
          <w:trHeight w:val="31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D82322">
            <w:pPr>
              <w:jc w:val="both"/>
              <w:rPr>
                <w:color w:val="000000"/>
              </w:rPr>
            </w:pPr>
            <w:r w:rsidRPr="006B0A86">
              <w:rPr>
                <w:color w:val="000000"/>
              </w:rPr>
              <w:t>Отчисления в бюджет района</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181</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450</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3 204</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3 333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3 394</w:t>
            </w:r>
          </w:p>
        </w:tc>
        <w:tc>
          <w:tcPr>
            <w:tcW w:w="174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101 231</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r w:rsidR="006B0A86" w:rsidRPr="006B0A86" w:rsidTr="006B0A86">
        <w:trPr>
          <w:trHeight w:val="31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B0A86" w:rsidRPr="006B0A86" w:rsidRDefault="006B0A86" w:rsidP="002D6822">
            <w:pPr>
              <w:jc w:val="both"/>
            </w:pPr>
          </w:p>
        </w:tc>
        <w:tc>
          <w:tcPr>
            <w:tcW w:w="466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D82322">
            <w:pPr>
              <w:jc w:val="both"/>
              <w:rPr>
                <w:color w:val="000000"/>
              </w:rPr>
            </w:pPr>
            <w:r w:rsidRPr="006B0A86">
              <w:rPr>
                <w:color w:val="000000"/>
              </w:rPr>
              <w:t xml:space="preserve">в </w:t>
            </w:r>
            <w:r w:rsidR="00720055">
              <w:rPr>
                <w:color w:val="000000"/>
              </w:rPr>
              <w:t xml:space="preserve">том числе </w:t>
            </w:r>
            <w:r w:rsidRPr="006B0A86">
              <w:rPr>
                <w:color w:val="000000"/>
              </w:rPr>
              <w:t xml:space="preserve"> отчисления в бюджет поселения</w:t>
            </w:r>
          </w:p>
        </w:tc>
        <w:tc>
          <w:tcPr>
            <w:tcW w:w="162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тыс. руб.</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34</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85</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609</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633</w:t>
            </w:r>
          </w:p>
        </w:tc>
        <w:tc>
          <w:tcPr>
            <w:tcW w:w="136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645</w:t>
            </w:r>
          </w:p>
        </w:tc>
        <w:tc>
          <w:tcPr>
            <w:tcW w:w="1740" w:type="dxa"/>
            <w:tcBorders>
              <w:top w:val="nil"/>
              <w:left w:val="nil"/>
              <w:bottom w:val="single" w:sz="4" w:space="0" w:color="auto"/>
              <w:right w:val="single" w:sz="4" w:space="0" w:color="auto"/>
            </w:tcBorders>
            <w:shd w:val="clear" w:color="000000" w:fill="FFFFFF"/>
            <w:vAlign w:val="center"/>
            <w:hideMark/>
          </w:tcPr>
          <w:p w:rsidR="006B0A86" w:rsidRPr="006B0A86" w:rsidRDefault="006B0A86" w:rsidP="002D6822">
            <w:pPr>
              <w:jc w:val="both"/>
              <w:rPr>
                <w:color w:val="000000"/>
              </w:rPr>
            </w:pPr>
            <w:r w:rsidRPr="006B0A86">
              <w:rPr>
                <w:color w:val="000000"/>
              </w:rPr>
              <w:t>19 234</w:t>
            </w:r>
          </w:p>
        </w:tc>
        <w:tc>
          <w:tcPr>
            <w:tcW w:w="2920" w:type="dxa"/>
            <w:tcBorders>
              <w:top w:val="nil"/>
              <w:left w:val="nil"/>
              <w:bottom w:val="single" w:sz="4" w:space="0" w:color="auto"/>
              <w:right w:val="single" w:sz="4" w:space="0" w:color="auto"/>
            </w:tcBorders>
            <w:shd w:val="clear" w:color="auto" w:fill="auto"/>
            <w:vAlign w:val="center"/>
            <w:hideMark/>
          </w:tcPr>
          <w:p w:rsidR="006B0A86" w:rsidRPr="006B0A86" w:rsidRDefault="006B0A86" w:rsidP="002D6822">
            <w:pPr>
              <w:jc w:val="both"/>
            </w:pPr>
            <w:r w:rsidRPr="006B0A86">
              <w:t> </w:t>
            </w:r>
          </w:p>
        </w:tc>
        <w:tc>
          <w:tcPr>
            <w:tcW w:w="4125" w:type="dxa"/>
            <w:vMerge/>
            <w:tcBorders>
              <w:top w:val="nil"/>
              <w:left w:val="single" w:sz="4" w:space="0" w:color="auto"/>
              <w:bottom w:val="single" w:sz="4" w:space="0" w:color="auto"/>
              <w:right w:val="single" w:sz="4" w:space="0" w:color="auto"/>
            </w:tcBorders>
            <w:vAlign w:val="center"/>
            <w:hideMark/>
          </w:tcPr>
          <w:p w:rsidR="006B0A86" w:rsidRPr="006B0A86" w:rsidRDefault="006B0A86" w:rsidP="002D6822">
            <w:pPr>
              <w:jc w:val="both"/>
              <w:rPr>
                <w:color w:val="000000"/>
              </w:rPr>
            </w:pPr>
          </w:p>
        </w:tc>
      </w:tr>
    </w:tbl>
    <w:p w:rsidR="00442F43" w:rsidRPr="00984BE3" w:rsidRDefault="00442F43" w:rsidP="00015964">
      <w:pPr>
        <w:jc w:val="both"/>
        <w:rPr>
          <w:bCs/>
        </w:rPr>
      </w:pPr>
    </w:p>
    <w:sectPr w:rsidR="00442F43" w:rsidRPr="00984BE3" w:rsidSect="005455E6">
      <w:pgSz w:w="23814" w:h="16840" w:orient="landscape" w:code="9"/>
      <w:pgMar w:top="568" w:right="425" w:bottom="567" w:left="567"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756" w:rsidRDefault="00F32756" w:rsidP="00C81DDD">
      <w:r>
        <w:separator/>
      </w:r>
    </w:p>
  </w:endnote>
  <w:endnote w:type="continuationSeparator" w:id="0">
    <w:p w:rsidR="00F32756" w:rsidRDefault="00F32756" w:rsidP="00C8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8E8" w:rsidRPr="001938E8" w:rsidRDefault="001938E8" w:rsidP="001938E8">
    <w:pPr>
      <w:pStyle w:val="af"/>
      <w:rPr>
        <w:lang w:val="en-US"/>
      </w:rPr>
    </w:pPr>
    <w:r>
      <w:rPr>
        <w:lang w:val="en-US"/>
      </w:rPr>
      <w:t>94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8E8" w:rsidRPr="005455E6" w:rsidRDefault="001938E8" w:rsidP="005455E6">
    <w:r>
      <w:fldChar w:fldCharType="begin"/>
    </w:r>
    <w:r>
      <w:instrText xml:space="preserve">PAGE  </w:instrText>
    </w:r>
    <w:r>
      <w:fldChar w:fldCharType="separate"/>
    </w:r>
    <w:r w:rsidRPr="005455E6">
      <w:t>16</w:t>
    </w:r>
    <w:r>
      <w:fldChar w:fldCharType="end"/>
    </w:r>
  </w:p>
  <w:p w:rsidR="001938E8" w:rsidRPr="005455E6" w:rsidRDefault="001938E8" w:rsidP="005455E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8E8" w:rsidRPr="005455E6" w:rsidRDefault="001938E8" w:rsidP="005455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756" w:rsidRDefault="00F32756" w:rsidP="00C81DDD">
      <w:r>
        <w:separator/>
      </w:r>
    </w:p>
  </w:footnote>
  <w:footnote w:type="continuationSeparator" w:id="0">
    <w:p w:rsidR="00F32756" w:rsidRDefault="00F32756" w:rsidP="00C81D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E"/>
    <w:multiLevelType w:val="multilevel"/>
    <w:tmpl w:val="0000000E"/>
    <w:name w:val="WW8Num1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F"/>
    <w:multiLevelType w:val="multilevel"/>
    <w:tmpl w:val="0000000F"/>
    <w:name w:val="WW8Num1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5443A8"/>
    <w:multiLevelType w:val="hybridMultilevel"/>
    <w:tmpl w:val="BF080F9C"/>
    <w:lvl w:ilvl="0" w:tplc="799CFB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9DA3055"/>
    <w:multiLevelType w:val="hybridMultilevel"/>
    <w:tmpl w:val="F7E489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102F55"/>
    <w:multiLevelType w:val="hybridMultilevel"/>
    <w:tmpl w:val="388E0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4E05FA"/>
    <w:multiLevelType w:val="hybridMultilevel"/>
    <w:tmpl w:val="D2827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1E821D6"/>
    <w:multiLevelType w:val="hybridMultilevel"/>
    <w:tmpl w:val="412ED1E6"/>
    <w:lvl w:ilvl="0" w:tplc="A8A8E1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8D57E1"/>
    <w:multiLevelType w:val="hybridMultilevel"/>
    <w:tmpl w:val="50589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6FE361B"/>
    <w:multiLevelType w:val="hybridMultilevel"/>
    <w:tmpl w:val="EF6CAAE4"/>
    <w:lvl w:ilvl="0" w:tplc="04190001">
      <w:start w:val="1"/>
      <w:numFmt w:val="bullet"/>
      <w:lvlText w:val=""/>
      <w:lvlJc w:val="left"/>
      <w:pPr>
        <w:ind w:left="1472" w:hanging="360"/>
      </w:pPr>
      <w:rPr>
        <w:rFonts w:ascii="Symbol" w:hAnsi="Symbol" w:hint="default"/>
      </w:rPr>
    </w:lvl>
    <w:lvl w:ilvl="1" w:tplc="04190003" w:tentative="1">
      <w:start w:val="1"/>
      <w:numFmt w:val="bullet"/>
      <w:lvlText w:val="o"/>
      <w:lvlJc w:val="left"/>
      <w:pPr>
        <w:ind w:left="2192" w:hanging="360"/>
      </w:pPr>
      <w:rPr>
        <w:rFonts w:ascii="Courier New" w:hAnsi="Courier New" w:cs="Courier New" w:hint="default"/>
      </w:rPr>
    </w:lvl>
    <w:lvl w:ilvl="2" w:tplc="04190005" w:tentative="1">
      <w:start w:val="1"/>
      <w:numFmt w:val="bullet"/>
      <w:lvlText w:val=""/>
      <w:lvlJc w:val="left"/>
      <w:pPr>
        <w:ind w:left="2912" w:hanging="360"/>
      </w:pPr>
      <w:rPr>
        <w:rFonts w:ascii="Wingdings" w:hAnsi="Wingdings" w:hint="default"/>
      </w:rPr>
    </w:lvl>
    <w:lvl w:ilvl="3" w:tplc="04190001" w:tentative="1">
      <w:start w:val="1"/>
      <w:numFmt w:val="bullet"/>
      <w:lvlText w:val=""/>
      <w:lvlJc w:val="left"/>
      <w:pPr>
        <w:ind w:left="3632" w:hanging="360"/>
      </w:pPr>
      <w:rPr>
        <w:rFonts w:ascii="Symbol" w:hAnsi="Symbol" w:hint="default"/>
      </w:rPr>
    </w:lvl>
    <w:lvl w:ilvl="4" w:tplc="04190003" w:tentative="1">
      <w:start w:val="1"/>
      <w:numFmt w:val="bullet"/>
      <w:lvlText w:val="o"/>
      <w:lvlJc w:val="left"/>
      <w:pPr>
        <w:ind w:left="4352" w:hanging="360"/>
      </w:pPr>
      <w:rPr>
        <w:rFonts w:ascii="Courier New" w:hAnsi="Courier New" w:cs="Courier New" w:hint="default"/>
      </w:rPr>
    </w:lvl>
    <w:lvl w:ilvl="5" w:tplc="04190005" w:tentative="1">
      <w:start w:val="1"/>
      <w:numFmt w:val="bullet"/>
      <w:lvlText w:val=""/>
      <w:lvlJc w:val="left"/>
      <w:pPr>
        <w:ind w:left="5072" w:hanging="360"/>
      </w:pPr>
      <w:rPr>
        <w:rFonts w:ascii="Wingdings" w:hAnsi="Wingdings" w:hint="default"/>
      </w:rPr>
    </w:lvl>
    <w:lvl w:ilvl="6" w:tplc="04190001" w:tentative="1">
      <w:start w:val="1"/>
      <w:numFmt w:val="bullet"/>
      <w:lvlText w:val=""/>
      <w:lvlJc w:val="left"/>
      <w:pPr>
        <w:ind w:left="5792" w:hanging="360"/>
      </w:pPr>
      <w:rPr>
        <w:rFonts w:ascii="Symbol" w:hAnsi="Symbol" w:hint="default"/>
      </w:rPr>
    </w:lvl>
    <w:lvl w:ilvl="7" w:tplc="04190003" w:tentative="1">
      <w:start w:val="1"/>
      <w:numFmt w:val="bullet"/>
      <w:lvlText w:val="o"/>
      <w:lvlJc w:val="left"/>
      <w:pPr>
        <w:ind w:left="6512" w:hanging="360"/>
      </w:pPr>
      <w:rPr>
        <w:rFonts w:ascii="Courier New" w:hAnsi="Courier New" w:cs="Courier New" w:hint="default"/>
      </w:rPr>
    </w:lvl>
    <w:lvl w:ilvl="8" w:tplc="04190005" w:tentative="1">
      <w:start w:val="1"/>
      <w:numFmt w:val="bullet"/>
      <w:lvlText w:val=""/>
      <w:lvlJc w:val="left"/>
      <w:pPr>
        <w:ind w:left="7232" w:hanging="360"/>
      </w:pPr>
      <w:rPr>
        <w:rFonts w:ascii="Wingdings" w:hAnsi="Wingdings" w:hint="default"/>
      </w:rPr>
    </w:lvl>
  </w:abstractNum>
  <w:abstractNum w:abstractNumId="17"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2" w15:restartNumberingAfterBreak="0">
    <w:nsid w:val="1F897A1C"/>
    <w:multiLevelType w:val="hybridMultilevel"/>
    <w:tmpl w:val="CA4EC6C6"/>
    <w:lvl w:ilvl="0" w:tplc="A8A678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FD032F0"/>
    <w:multiLevelType w:val="hybridMultilevel"/>
    <w:tmpl w:val="3D622DFE"/>
    <w:lvl w:ilvl="0" w:tplc="BE4CE720">
      <w:start w:val="1"/>
      <w:numFmt w:val="decimal"/>
      <w:lvlText w:val="%1."/>
      <w:lvlJc w:val="left"/>
      <w:pPr>
        <w:ind w:left="750" w:hanging="390"/>
      </w:pPr>
      <w:rPr>
        <w:rFonts w:ascii="Times New Roman" w:eastAsia="Times New Roman" w:hAnsi="Times New Roman" w:cs="Times New Roman"/>
        <w:color w:val="auto"/>
        <w:sz w:val="20"/>
        <w:szCs w:val="2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10C7D04"/>
    <w:multiLevelType w:val="hybridMultilevel"/>
    <w:tmpl w:val="A664CF44"/>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7"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75D5C45"/>
    <w:multiLevelType w:val="multilevel"/>
    <w:tmpl w:val="CD6C30CC"/>
    <w:lvl w:ilvl="0">
      <w:start w:val="1"/>
      <w:numFmt w:val="decimal"/>
      <w:pStyle w:val="1"/>
      <w:lvlText w:val="%1."/>
      <w:lvlJc w:val="left"/>
      <w:pPr>
        <w:ind w:left="720" w:hanging="360"/>
      </w:pPr>
      <w:rPr>
        <w:rFonts w:cs="Times New Roman" w:hint="default"/>
      </w:rPr>
    </w:lvl>
    <w:lvl w:ilvl="1">
      <w:start w:val="1"/>
      <w:numFmt w:val="decimal"/>
      <w:pStyle w:val="20"/>
      <w:isLgl/>
      <w:lvlText w:val="%1.%2."/>
      <w:lvlJc w:val="left"/>
      <w:pPr>
        <w:ind w:left="1080" w:hanging="720"/>
      </w:pPr>
      <w:rPr>
        <w:rFonts w:cs="Times New Roman" w:hint="default"/>
      </w:rPr>
    </w:lvl>
    <w:lvl w:ilvl="2">
      <w:start w:val="1"/>
      <w:numFmt w:val="decimal"/>
      <w:pStyle w:val="30"/>
      <w:isLgl/>
      <w:lvlText w:val="%1.%2.%3."/>
      <w:lvlJc w:val="left"/>
      <w:pPr>
        <w:ind w:left="1080" w:hanging="720"/>
      </w:pPr>
      <w:rPr>
        <w:rFonts w:cs="Times New Roman" w:hint="default"/>
      </w:rPr>
    </w:lvl>
    <w:lvl w:ilvl="3">
      <w:start w:val="1"/>
      <w:numFmt w:val="decimal"/>
      <w:pStyle w:val="4"/>
      <w:isLgl/>
      <w:lvlText w:val="%1.%2.%3.%4."/>
      <w:lvlJc w:val="left"/>
      <w:pPr>
        <w:ind w:left="1440" w:hanging="1080"/>
      </w:pPr>
      <w:rPr>
        <w:rFonts w:cs="Times New Roman" w:hint="default"/>
      </w:rPr>
    </w:lvl>
    <w:lvl w:ilvl="4">
      <w:start w:val="1"/>
      <w:numFmt w:val="decimal"/>
      <w:pStyle w:val="5"/>
      <w:isLgl/>
      <w:lvlText w:val="%1.%2.%3.%4.%5."/>
      <w:lvlJc w:val="left"/>
      <w:pPr>
        <w:ind w:left="1440" w:hanging="1080"/>
      </w:pPr>
      <w:rPr>
        <w:rFonts w:cs="Times New Roman" w:hint="default"/>
      </w:rPr>
    </w:lvl>
    <w:lvl w:ilvl="5">
      <w:start w:val="1"/>
      <w:numFmt w:val="decimal"/>
      <w:pStyle w:val="6"/>
      <w:isLgl/>
      <w:lvlText w:val="%1.%2.%3.%4.%5.%6."/>
      <w:lvlJc w:val="left"/>
      <w:pPr>
        <w:ind w:left="1800" w:hanging="1440"/>
      </w:pPr>
      <w:rPr>
        <w:rFonts w:cs="Times New Roman" w:hint="default"/>
      </w:rPr>
    </w:lvl>
    <w:lvl w:ilvl="6">
      <w:start w:val="1"/>
      <w:numFmt w:val="decimal"/>
      <w:pStyle w:val="7"/>
      <w:isLgl/>
      <w:lvlText w:val="%1.%2.%3.%4.%5.%6.%7."/>
      <w:lvlJc w:val="left"/>
      <w:pPr>
        <w:ind w:left="2160" w:hanging="1800"/>
      </w:pPr>
      <w:rPr>
        <w:rFonts w:cs="Times New Roman" w:hint="default"/>
      </w:rPr>
    </w:lvl>
    <w:lvl w:ilvl="7">
      <w:start w:val="1"/>
      <w:numFmt w:val="decimal"/>
      <w:pStyle w:val="8"/>
      <w:isLgl/>
      <w:lvlText w:val="%1.%2.%3.%4.%5.%6.%7.%8."/>
      <w:lvlJc w:val="left"/>
      <w:pPr>
        <w:ind w:left="2160" w:hanging="1800"/>
      </w:pPr>
      <w:rPr>
        <w:rFonts w:cs="Times New Roman" w:hint="default"/>
      </w:rPr>
    </w:lvl>
    <w:lvl w:ilvl="8">
      <w:start w:val="1"/>
      <w:numFmt w:val="decimal"/>
      <w:pStyle w:val="9"/>
      <w:isLgl/>
      <w:lvlText w:val="%1.%2.%3.%4.%5.%6.%7.%8.%9."/>
      <w:lvlJc w:val="left"/>
      <w:pPr>
        <w:ind w:left="2520" w:hanging="2160"/>
      </w:pPr>
      <w:rPr>
        <w:rFonts w:cs="Times New Roman" w:hint="default"/>
      </w:rPr>
    </w:lvl>
  </w:abstractNum>
  <w:abstractNum w:abstractNumId="31" w15:restartNumberingAfterBreak="0">
    <w:nsid w:val="283E1478"/>
    <w:multiLevelType w:val="hybridMultilevel"/>
    <w:tmpl w:val="AAECC636"/>
    <w:lvl w:ilvl="0" w:tplc="76CCF8CE">
      <w:start w:val="1"/>
      <w:numFmt w:val="decimal"/>
      <w:lvlText w:val="1.%1"/>
      <w:lvlJc w:val="left"/>
      <w:pPr>
        <w:ind w:left="720" w:hanging="360"/>
      </w:pPr>
      <w:rPr>
        <w:rFonts w:hint="default"/>
      </w:rPr>
    </w:lvl>
    <w:lvl w:ilvl="1" w:tplc="9F68C10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AC053FB"/>
    <w:multiLevelType w:val="hybridMultilevel"/>
    <w:tmpl w:val="17568446"/>
    <w:lvl w:ilvl="0" w:tplc="57885C7C">
      <w:start w:val="1"/>
      <w:numFmt w:val="decimal"/>
      <w:lvlText w:val="1.1.%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BB33F7E"/>
    <w:multiLevelType w:val="hybridMultilevel"/>
    <w:tmpl w:val="0EB489AE"/>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CA86628"/>
    <w:multiLevelType w:val="hybridMultilevel"/>
    <w:tmpl w:val="3D622DFE"/>
    <w:lvl w:ilvl="0" w:tplc="BE4CE720">
      <w:start w:val="1"/>
      <w:numFmt w:val="decimal"/>
      <w:lvlText w:val="%1."/>
      <w:lvlJc w:val="left"/>
      <w:pPr>
        <w:ind w:left="750" w:hanging="390"/>
      </w:pPr>
      <w:rPr>
        <w:rFonts w:ascii="Times New Roman" w:eastAsia="Times New Roman" w:hAnsi="Times New Roman" w:cs="Times New Roman"/>
        <w:color w:val="auto"/>
        <w:sz w:val="20"/>
        <w:szCs w:val="2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DA2564A"/>
    <w:multiLevelType w:val="hybridMultilevel"/>
    <w:tmpl w:val="57F49812"/>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E953517"/>
    <w:multiLevelType w:val="hybridMultilevel"/>
    <w:tmpl w:val="DC24D1F8"/>
    <w:lvl w:ilvl="0" w:tplc="35767D58">
      <w:start w:val="1"/>
      <w:numFmt w:val="bullet"/>
      <w:lvlText w:val=""/>
      <w:lvlJc w:val="left"/>
      <w:pPr>
        <w:ind w:left="1429" w:hanging="360"/>
      </w:pPr>
      <w:rPr>
        <w:rFonts w:ascii="Symbol" w:hAnsi="Symbol" w:hint="default"/>
      </w:rPr>
    </w:lvl>
    <w:lvl w:ilvl="1" w:tplc="35767D5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EB04F55"/>
    <w:multiLevelType w:val="hybridMultilevel"/>
    <w:tmpl w:val="8E5CE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EEF4034"/>
    <w:multiLevelType w:val="hybridMultilevel"/>
    <w:tmpl w:val="23C81422"/>
    <w:lvl w:ilvl="0" w:tplc="8DCE7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337545A1"/>
    <w:multiLevelType w:val="hybridMultilevel"/>
    <w:tmpl w:val="E09C4D78"/>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3810927"/>
    <w:multiLevelType w:val="hybridMultilevel"/>
    <w:tmpl w:val="9F66A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59D193B"/>
    <w:multiLevelType w:val="hybridMultilevel"/>
    <w:tmpl w:val="50589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8955AF9"/>
    <w:multiLevelType w:val="hybridMultilevel"/>
    <w:tmpl w:val="BCB047E0"/>
    <w:lvl w:ilvl="0" w:tplc="04190001">
      <w:start w:val="1"/>
      <w:numFmt w:val="decimal"/>
      <w:pStyle w:val="10"/>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15:restartNumberingAfterBreak="0">
    <w:nsid w:val="3D1C2EA7"/>
    <w:multiLevelType w:val="hybridMultilevel"/>
    <w:tmpl w:val="E3549766"/>
    <w:styleLink w:val="11"/>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6"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7" w15:restartNumberingAfterBreak="0">
    <w:nsid w:val="44146FF5"/>
    <w:multiLevelType w:val="hybridMultilevel"/>
    <w:tmpl w:val="922875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4C03F77"/>
    <w:multiLevelType w:val="hybridMultilevel"/>
    <w:tmpl w:val="E9EC8816"/>
    <w:lvl w:ilvl="0" w:tplc="67EC5A02">
      <w:start w:val="1"/>
      <w:numFmt w:val="decimal"/>
      <w:lvlText w:val="2.%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0" w15:restartNumberingAfterBreak="0">
    <w:nsid w:val="4A2F353E"/>
    <w:multiLevelType w:val="hybridMultilevel"/>
    <w:tmpl w:val="38742FE8"/>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1"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E5F4553"/>
    <w:multiLevelType w:val="hybridMultilevel"/>
    <w:tmpl w:val="35102F08"/>
    <w:lvl w:ilvl="0" w:tplc="41C69F5E">
      <w:start w:val="1"/>
      <w:numFmt w:val="decimal"/>
      <w:lvlText w:val="1.3.%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2891375"/>
    <w:multiLevelType w:val="hybridMultilevel"/>
    <w:tmpl w:val="5114D79C"/>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2CB7227"/>
    <w:multiLevelType w:val="multilevel"/>
    <w:tmpl w:val="D5F0EC96"/>
    <w:lvl w:ilvl="0">
      <w:start w:val="1"/>
      <w:numFmt w:val="decimal"/>
      <w:pStyle w:val="a2"/>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15:restartNumberingAfterBreak="0">
    <w:nsid w:val="52CC2149"/>
    <w:multiLevelType w:val="hybridMultilevel"/>
    <w:tmpl w:val="412ED1E6"/>
    <w:lvl w:ilvl="0" w:tplc="A8A8E1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59" w15:restartNumberingAfterBreak="0">
    <w:nsid w:val="58B26F38"/>
    <w:multiLevelType w:val="hybridMultilevel"/>
    <w:tmpl w:val="AD2E2A90"/>
    <w:lvl w:ilvl="0" w:tplc="04190001">
      <w:start w:val="1"/>
      <w:numFmt w:val="bullet"/>
      <w:pStyle w:val="S3"/>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593F2178"/>
    <w:multiLevelType w:val="hybridMultilevel"/>
    <w:tmpl w:val="3D622DFE"/>
    <w:lvl w:ilvl="0" w:tplc="BE4CE720">
      <w:start w:val="1"/>
      <w:numFmt w:val="decimal"/>
      <w:lvlText w:val="%1."/>
      <w:lvlJc w:val="left"/>
      <w:pPr>
        <w:ind w:left="750" w:hanging="390"/>
      </w:pPr>
      <w:rPr>
        <w:rFonts w:ascii="Times New Roman" w:eastAsia="Times New Roman" w:hAnsi="Times New Roman" w:cs="Times New Roman"/>
        <w:color w:val="auto"/>
        <w:sz w:val="20"/>
        <w:szCs w:val="2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3"/>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5BA17B83"/>
    <w:multiLevelType w:val="hybridMultilevel"/>
    <w:tmpl w:val="0394B514"/>
    <w:lvl w:ilvl="0" w:tplc="997A47B4">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0852098"/>
    <w:multiLevelType w:val="hybridMultilevel"/>
    <w:tmpl w:val="22B4B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633A0722"/>
    <w:multiLevelType w:val="hybridMultilevel"/>
    <w:tmpl w:val="8E782A5A"/>
    <w:lvl w:ilvl="0" w:tplc="0419000F">
      <w:start w:val="1"/>
      <w:numFmt w:val="bullet"/>
      <w:lvlText w:val=""/>
      <w:lvlJc w:val="left"/>
      <w:pPr>
        <w:ind w:left="1620" w:hanging="360"/>
      </w:pPr>
      <w:rPr>
        <w:rFonts w:ascii="Symbol" w:hAnsi="Symbol" w:hint="default"/>
      </w:rPr>
    </w:lvl>
    <w:lvl w:ilvl="1" w:tplc="0419000B">
      <w:start w:val="1"/>
      <w:numFmt w:val="bullet"/>
      <w:lvlText w:val=""/>
      <w:lvlJc w:val="left"/>
      <w:pPr>
        <w:ind w:left="2340" w:hanging="360"/>
      </w:pPr>
      <w:rPr>
        <w:rFonts w:ascii="Wingdings" w:hAnsi="Wingdings" w:hint="default"/>
      </w:rPr>
    </w:lvl>
    <w:lvl w:ilvl="2" w:tplc="0419001B">
      <w:start w:val="1"/>
      <w:numFmt w:val="bullet"/>
      <w:lvlText w:val=""/>
      <w:lvlJc w:val="left"/>
      <w:pPr>
        <w:ind w:left="3060" w:hanging="360"/>
      </w:pPr>
      <w:rPr>
        <w:rFonts w:ascii="Wingdings" w:hAnsi="Wingdings" w:hint="default"/>
      </w:rPr>
    </w:lvl>
    <w:lvl w:ilvl="3" w:tplc="0419000F" w:tentative="1">
      <w:start w:val="1"/>
      <w:numFmt w:val="bullet"/>
      <w:lvlText w:val=""/>
      <w:lvlJc w:val="left"/>
      <w:pPr>
        <w:ind w:left="3780" w:hanging="360"/>
      </w:pPr>
      <w:rPr>
        <w:rFonts w:ascii="Symbol" w:hAnsi="Symbol" w:hint="default"/>
      </w:rPr>
    </w:lvl>
    <w:lvl w:ilvl="4" w:tplc="04190019" w:tentative="1">
      <w:start w:val="1"/>
      <w:numFmt w:val="bullet"/>
      <w:lvlText w:val="o"/>
      <w:lvlJc w:val="left"/>
      <w:pPr>
        <w:ind w:left="4500" w:hanging="360"/>
      </w:pPr>
      <w:rPr>
        <w:rFonts w:ascii="Courier New" w:hAnsi="Courier New" w:cs="Courier New" w:hint="default"/>
      </w:rPr>
    </w:lvl>
    <w:lvl w:ilvl="5" w:tplc="0419001B" w:tentative="1">
      <w:start w:val="1"/>
      <w:numFmt w:val="bullet"/>
      <w:lvlText w:val=""/>
      <w:lvlJc w:val="left"/>
      <w:pPr>
        <w:ind w:left="5220" w:hanging="360"/>
      </w:pPr>
      <w:rPr>
        <w:rFonts w:ascii="Wingdings" w:hAnsi="Wingdings" w:hint="default"/>
      </w:rPr>
    </w:lvl>
    <w:lvl w:ilvl="6" w:tplc="0419000F" w:tentative="1">
      <w:start w:val="1"/>
      <w:numFmt w:val="bullet"/>
      <w:lvlText w:val=""/>
      <w:lvlJc w:val="left"/>
      <w:pPr>
        <w:ind w:left="5940" w:hanging="360"/>
      </w:pPr>
      <w:rPr>
        <w:rFonts w:ascii="Symbol" w:hAnsi="Symbol" w:hint="default"/>
      </w:rPr>
    </w:lvl>
    <w:lvl w:ilvl="7" w:tplc="04190019" w:tentative="1">
      <w:start w:val="1"/>
      <w:numFmt w:val="bullet"/>
      <w:lvlText w:val="o"/>
      <w:lvlJc w:val="left"/>
      <w:pPr>
        <w:ind w:left="6660" w:hanging="360"/>
      </w:pPr>
      <w:rPr>
        <w:rFonts w:ascii="Courier New" w:hAnsi="Courier New" w:cs="Courier New" w:hint="default"/>
      </w:rPr>
    </w:lvl>
    <w:lvl w:ilvl="8" w:tplc="0419001B" w:tentative="1">
      <w:start w:val="1"/>
      <w:numFmt w:val="bullet"/>
      <w:lvlText w:val=""/>
      <w:lvlJc w:val="left"/>
      <w:pPr>
        <w:ind w:left="7380" w:hanging="360"/>
      </w:pPr>
      <w:rPr>
        <w:rFonts w:ascii="Wingdings" w:hAnsi="Wingdings" w:hint="default"/>
      </w:rPr>
    </w:lvl>
  </w:abstractNum>
  <w:abstractNum w:abstractNumId="67" w15:restartNumberingAfterBreak="0">
    <w:nsid w:val="636D237D"/>
    <w:multiLevelType w:val="multilevel"/>
    <w:tmpl w:val="8F88F470"/>
    <w:styleLink w:val="1111111"/>
    <w:lvl w:ilvl="0">
      <w:start w:val="1"/>
      <w:numFmt w:val="bullet"/>
      <w:suff w:val="space"/>
      <w:lvlText w:val="–"/>
      <w:lvlJc w:val="left"/>
      <w:pPr>
        <w:ind w:left="-283"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68" w15:restartNumberingAfterBreak="0">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679919C5"/>
    <w:multiLevelType w:val="hybridMultilevel"/>
    <w:tmpl w:val="3CA4D7A0"/>
    <w:lvl w:ilvl="0" w:tplc="5BFEB87A">
      <w:start w:val="1"/>
      <w:numFmt w:val="decimal"/>
      <w:lvlText w:val="1.2.%1"/>
      <w:lvlJc w:val="left"/>
      <w:pPr>
        <w:ind w:left="177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0" w15:restartNumberingAfterBreak="0">
    <w:nsid w:val="67B00D86"/>
    <w:multiLevelType w:val="hybridMultilevel"/>
    <w:tmpl w:val="412ED1E6"/>
    <w:lvl w:ilvl="0" w:tplc="A8A8E1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69C33C76"/>
    <w:multiLevelType w:val="hybridMultilevel"/>
    <w:tmpl w:val="88689B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6A31238C"/>
    <w:multiLevelType w:val="hybridMultilevel"/>
    <w:tmpl w:val="C10C7094"/>
    <w:lvl w:ilvl="0" w:tplc="FF284DE6">
      <w:start w:val="1"/>
      <w:numFmt w:val="bullet"/>
      <w:pStyle w:val="a3"/>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B0C038A"/>
    <w:multiLevelType w:val="hybridMultilevel"/>
    <w:tmpl w:val="CC764360"/>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5"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DCD17E2"/>
    <w:multiLevelType w:val="hybridMultilevel"/>
    <w:tmpl w:val="E92AB4BE"/>
    <w:styleLink w:val="1ai11"/>
    <w:lvl w:ilvl="0" w:tplc="7554B8DE">
      <w:start w:val="1"/>
      <w:numFmt w:val="bullet"/>
      <w:lvlText w:val=""/>
      <w:lvlJc w:val="left"/>
      <w:pPr>
        <w:ind w:left="24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DFD586D"/>
    <w:multiLevelType w:val="hybridMultilevel"/>
    <w:tmpl w:val="0A001A82"/>
    <w:lvl w:ilvl="0" w:tplc="E82A18BE">
      <w:start w:val="1"/>
      <w:numFmt w:val="decimal"/>
      <w:pStyle w:val="14"/>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8" w15:restartNumberingAfterBreak="0">
    <w:nsid w:val="6F4D237E"/>
    <w:multiLevelType w:val="hybridMultilevel"/>
    <w:tmpl w:val="A3324350"/>
    <w:lvl w:ilvl="0" w:tplc="0419000F">
      <w:start w:val="1"/>
      <w:numFmt w:val="bullet"/>
      <w:lvlText w:val=""/>
      <w:lvlJc w:val="left"/>
      <w:pPr>
        <w:ind w:left="1620" w:hanging="360"/>
      </w:pPr>
      <w:rPr>
        <w:rFonts w:ascii="Symbol" w:hAnsi="Symbol" w:hint="default"/>
      </w:rPr>
    </w:lvl>
    <w:lvl w:ilvl="1" w:tplc="04190019">
      <w:start w:val="1"/>
      <w:numFmt w:val="bullet"/>
      <w:lvlText w:val="o"/>
      <w:lvlJc w:val="left"/>
      <w:pPr>
        <w:ind w:left="2340" w:hanging="360"/>
      </w:pPr>
      <w:rPr>
        <w:rFonts w:ascii="Courier New" w:hAnsi="Courier New" w:cs="Courier New" w:hint="default"/>
      </w:rPr>
    </w:lvl>
    <w:lvl w:ilvl="2" w:tplc="0419001B">
      <w:start w:val="1"/>
      <w:numFmt w:val="bullet"/>
      <w:lvlText w:val=""/>
      <w:lvlJc w:val="left"/>
      <w:pPr>
        <w:ind w:left="3060" w:hanging="360"/>
      </w:pPr>
      <w:rPr>
        <w:rFonts w:ascii="Wingdings" w:hAnsi="Wingdings" w:hint="default"/>
      </w:rPr>
    </w:lvl>
    <w:lvl w:ilvl="3" w:tplc="0419000F" w:tentative="1">
      <w:start w:val="1"/>
      <w:numFmt w:val="bullet"/>
      <w:lvlText w:val=""/>
      <w:lvlJc w:val="left"/>
      <w:pPr>
        <w:ind w:left="3780" w:hanging="360"/>
      </w:pPr>
      <w:rPr>
        <w:rFonts w:ascii="Symbol" w:hAnsi="Symbol" w:hint="default"/>
      </w:rPr>
    </w:lvl>
    <w:lvl w:ilvl="4" w:tplc="04190019" w:tentative="1">
      <w:start w:val="1"/>
      <w:numFmt w:val="bullet"/>
      <w:lvlText w:val="o"/>
      <w:lvlJc w:val="left"/>
      <w:pPr>
        <w:ind w:left="4500" w:hanging="360"/>
      </w:pPr>
      <w:rPr>
        <w:rFonts w:ascii="Courier New" w:hAnsi="Courier New" w:cs="Courier New" w:hint="default"/>
      </w:rPr>
    </w:lvl>
    <w:lvl w:ilvl="5" w:tplc="0419001B" w:tentative="1">
      <w:start w:val="1"/>
      <w:numFmt w:val="bullet"/>
      <w:lvlText w:val=""/>
      <w:lvlJc w:val="left"/>
      <w:pPr>
        <w:ind w:left="5220" w:hanging="360"/>
      </w:pPr>
      <w:rPr>
        <w:rFonts w:ascii="Wingdings" w:hAnsi="Wingdings" w:hint="default"/>
      </w:rPr>
    </w:lvl>
    <w:lvl w:ilvl="6" w:tplc="0419000F" w:tentative="1">
      <w:start w:val="1"/>
      <w:numFmt w:val="bullet"/>
      <w:lvlText w:val=""/>
      <w:lvlJc w:val="left"/>
      <w:pPr>
        <w:ind w:left="5940" w:hanging="360"/>
      </w:pPr>
      <w:rPr>
        <w:rFonts w:ascii="Symbol" w:hAnsi="Symbol" w:hint="default"/>
      </w:rPr>
    </w:lvl>
    <w:lvl w:ilvl="7" w:tplc="04190019" w:tentative="1">
      <w:start w:val="1"/>
      <w:numFmt w:val="bullet"/>
      <w:lvlText w:val="o"/>
      <w:lvlJc w:val="left"/>
      <w:pPr>
        <w:ind w:left="6660" w:hanging="360"/>
      </w:pPr>
      <w:rPr>
        <w:rFonts w:ascii="Courier New" w:hAnsi="Courier New" w:cs="Courier New" w:hint="default"/>
      </w:rPr>
    </w:lvl>
    <w:lvl w:ilvl="8" w:tplc="0419001B" w:tentative="1">
      <w:start w:val="1"/>
      <w:numFmt w:val="bullet"/>
      <w:lvlText w:val=""/>
      <w:lvlJc w:val="left"/>
      <w:pPr>
        <w:ind w:left="7380" w:hanging="360"/>
      </w:pPr>
      <w:rPr>
        <w:rFonts w:ascii="Wingdings" w:hAnsi="Wingdings" w:hint="default"/>
      </w:rPr>
    </w:lvl>
  </w:abstractNum>
  <w:abstractNum w:abstractNumId="79" w15:restartNumberingAfterBreak="0">
    <w:nsid w:val="6FA72FA6"/>
    <w:multiLevelType w:val="hybridMultilevel"/>
    <w:tmpl w:val="892CF162"/>
    <w:lvl w:ilvl="0" w:tplc="26968EE0">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07D2E71"/>
    <w:multiLevelType w:val="hybridMultilevel"/>
    <w:tmpl w:val="D9AAE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2E16BD0"/>
    <w:multiLevelType w:val="hybridMultilevel"/>
    <w:tmpl w:val="9E583C34"/>
    <w:lvl w:ilvl="0" w:tplc="35767D5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40C3267"/>
    <w:multiLevelType w:val="hybridMultilevel"/>
    <w:tmpl w:val="AF38856C"/>
    <w:lvl w:ilvl="0" w:tplc="3118F3E4">
      <w:start w:val="1"/>
      <w:numFmt w:val="bullet"/>
      <w:pStyle w:val="2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84" w15:restartNumberingAfterBreak="0">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5"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15:restartNumberingAfterBreak="0">
    <w:nsid w:val="75C60669"/>
    <w:multiLevelType w:val="hybridMultilevel"/>
    <w:tmpl w:val="3D401BAE"/>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78D20C9"/>
    <w:multiLevelType w:val="hybridMultilevel"/>
    <w:tmpl w:val="074A0548"/>
    <w:lvl w:ilvl="0" w:tplc="C7B85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A9F68F3"/>
    <w:multiLevelType w:val="hybridMultilevel"/>
    <w:tmpl w:val="EC6A3822"/>
    <w:lvl w:ilvl="0" w:tplc="FFFFFFFF">
      <w:start w:val="1"/>
      <w:numFmt w:val="bullet"/>
      <w:pStyle w:val="a4"/>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7E5304FB"/>
    <w:multiLevelType w:val="hybridMultilevel"/>
    <w:tmpl w:val="412ED1E6"/>
    <w:lvl w:ilvl="0" w:tplc="A8A8E1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6"/>
  </w:num>
  <w:num w:numId="2">
    <w:abstractNumId w:val="31"/>
  </w:num>
  <w:num w:numId="3">
    <w:abstractNumId w:val="32"/>
  </w:num>
  <w:num w:numId="4">
    <w:abstractNumId w:val="86"/>
  </w:num>
  <w:num w:numId="5">
    <w:abstractNumId w:val="69"/>
  </w:num>
  <w:num w:numId="6">
    <w:abstractNumId w:val="76"/>
  </w:num>
  <w:num w:numId="7">
    <w:abstractNumId w:val="48"/>
  </w:num>
  <w:num w:numId="8">
    <w:abstractNumId w:val="79"/>
  </w:num>
  <w:num w:numId="9">
    <w:abstractNumId w:val="62"/>
  </w:num>
  <w:num w:numId="10">
    <w:abstractNumId w:val="67"/>
  </w:num>
  <w:num w:numId="11">
    <w:abstractNumId w:val="80"/>
  </w:num>
  <w:num w:numId="12">
    <w:abstractNumId w:val="11"/>
  </w:num>
  <w:num w:numId="13">
    <w:abstractNumId w:val="73"/>
  </w:num>
  <w:num w:numId="14">
    <w:abstractNumId w:val="47"/>
  </w:num>
  <w:num w:numId="15">
    <w:abstractNumId w:val="81"/>
  </w:num>
  <w:num w:numId="16">
    <w:abstractNumId w:val="41"/>
  </w:num>
  <w:num w:numId="17">
    <w:abstractNumId w:val="63"/>
  </w:num>
  <w:num w:numId="18">
    <w:abstractNumId w:val="16"/>
  </w:num>
  <w:num w:numId="19">
    <w:abstractNumId w:val="78"/>
  </w:num>
  <w:num w:numId="20">
    <w:abstractNumId w:val="6"/>
  </w:num>
  <w:num w:numId="21">
    <w:abstractNumId w:val="66"/>
  </w:num>
  <w:num w:numId="22">
    <w:abstractNumId w:val="57"/>
  </w:num>
  <w:num w:numId="23">
    <w:abstractNumId w:val="38"/>
  </w:num>
  <w:num w:numId="24">
    <w:abstractNumId w:val="33"/>
  </w:num>
  <w:num w:numId="25">
    <w:abstractNumId w:val="15"/>
  </w:num>
  <w:num w:numId="26">
    <w:abstractNumId w:val="24"/>
  </w:num>
  <w:num w:numId="27">
    <w:abstractNumId w:val="14"/>
  </w:num>
  <w:num w:numId="28">
    <w:abstractNumId w:val="8"/>
  </w:num>
  <w:num w:numId="29">
    <w:abstractNumId w:val="29"/>
  </w:num>
  <w:num w:numId="30">
    <w:abstractNumId w:val="70"/>
  </w:num>
  <w:num w:numId="31">
    <w:abstractNumId w:val="13"/>
  </w:num>
  <w:num w:numId="32">
    <w:abstractNumId w:val="35"/>
  </w:num>
  <w:num w:numId="33">
    <w:abstractNumId w:val="53"/>
  </w:num>
  <w:num w:numId="34">
    <w:abstractNumId w:val="1"/>
  </w:num>
  <w:num w:numId="35">
    <w:abstractNumId w:val="87"/>
  </w:num>
  <w:num w:numId="36">
    <w:abstractNumId w:val="59"/>
  </w:num>
  <w:num w:numId="37">
    <w:abstractNumId w:val="36"/>
  </w:num>
  <w:num w:numId="38">
    <w:abstractNumId w:val="39"/>
  </w:num>
  <w:num w:numId="39">
    <w:abstractNumId w:val="21"/>
  </w:num>
  <w:num w:numId="40">
    <w:abstractNumId w:val="42"/>
  </w:num>
  <w:num w:numId="41">
    <w:abstractNumId w:val="30"/>
  </w:num>
  <w:num w:numId="42">
    <w:abstractNumId w:val="0"/>
  </w:num>
  <w:num w:numId="43">
    <w:abstractNumId w:val="88"/>
  </w:num>
  <w:num w:numId="44">
    <w:abstractNumId w:val="83"/>
  </w:num>
  <w:num w:numId="45">
    <w:abstractNumId w:val="52"/>
  </w:num>
  <w:num w:numId="46">
    <w:abstractNumId w:val="85"/>
  </w:num>
  <w:num w:numId="47">
    <w:abstractNumId w:val="17"/>
  </w:num>
  <w:num w:numId="48">
    <w:abstractNumId w:val="12"/>
  </w:num>
  <w:num w:numId="49">
    <w:abstractNumId w:val="25"/>
  </w:num>
  <w:num w:numId="50">
    <w:abstractNumId w:val="5"/>
  </w:num>
  <w:num w:numId="51">
    <w:abstractNumId w:val="84"/>
  </w:num>
  <w:num w:numId="52">
    <w:abstractNumId w:val="82"/>
  </w:num>
  <w:num w:numId="53">
    <w:abstractNumId w:val="64"/>
  </w:num>
  <w:num w:numId="54">
    <w:abstractNumId w:val="18"/>
  </w:num>
  <w:num w:numId="55">
    <w:abstractNumId w:val="61"/>
  </w:num>
  <w:num w:numId="56">
    <w:abstractNumId w:val="51"/>
  </w:num>
  <w:num w:numId="57">
    <w:abstractNumId w:val="7"/>
  </w:num>
  <w:num w:numId="58">
    <w:abstractNumId w:val="19"/>
  </w:num>
  <w:num w:numId="59">
    <w:abstractNumId w:val="46"/>
  </w:num>
  <w:num w:numId="60">
    <w:abstractNumId w:val="44"/>
  </w:num>
  <w:num w:numId="61">
    <w:abstractNumId w:val="43"/>
  </w:num>
  <w:num w:numId="62">
    <w:abstractNumId w:val="26"/>
  </w:num>
  <w:num w:numId="63">
    <w:abstractNumId w:val="49"/>
  </w:num>
  <w:num w:numId="64">
    <w:abstractNumId w:val="50"/>
  </w:num>
  <w:num w:numId="65">
    <w:abstractNumId w:val="77"/>
  </w:num>
  <w:num w:numId="66">
    <w:abstractNumId w:val="74"/>
  </w:num>
  <w:num w:numId="67">
    <w:abstractNumId w:val="28"/>
  </w:num>
  <w:num w:numId="68">
    <w:abstractNumId w:val="72"/>
  </w:num>
  <w:num w:numId="69">
    <w:abstractNumId w:val="68"/>
  </w:num>
  <w:num w:numId="70">
    <w:abstractNumId w:val="20"/>
  </w:num>
  <w:num w:numId="71">
    <w:abstractNumId w:val="27"/>
  </w:num>
  <w:num w:numId="72">
    <w:abstractNumId w:val="10"/>
  </w:num>
  <w:num w:numId="73">
    <w:abstractNumId w:val="54"/>
  </w:num>
  <w:num w:numId="74">
    <w:abstractNumId w:val="65"/>
  </w:num>
  <w:num w:numId="75">
    <w:abstractNumId w:val="45"/>
  </w:num>
  <w:num w:numId="76">
    <w:abstractNumId w:val="58"/>
  </w:num>
  <w:num w:numId="77">
    <w:abstractNumId w:val="75"/>
  </w:num>
  <w:num w:numId="78">
    <w:abstractNumId w:val="55"/>
  </w:num>
  <w:num w:numId="79">
    <w:abstractNumId w:val="71"/>
  </w:num>
  <w:num w:numId="80">
    <w:abstractNumId w:val="22"/>
  </w:num>
  <w:num w:numId="81">
    <w:abstractNumId w:val="23"/>
  </w:num>
  <w:num w:numId="82">
    <w:abstractNumId w:val="34"/>
  </w:num>
  <w:num w:numId="83">
    <w:abstractNumId w:val="37"/>
  </w:num>
  <w:num w:numId="84">
    <w:abstractNumId w:val="89"/>
  </w:num>
  <w:num w:numId="85">
    <w:abstractNumId w:val="60"/>
  </w:num>
  <w:num w:numId="86">
    <w:abstractNumId w:val="30"/>
  </w:num>
  <w:num w:numId="87">
    <w:abstractNumId w:val="9"/>
  </w:num>
  <w:num w:numId="88">
    <w:abstractNumId w:val="4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revisionView w:inkAnnotation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2A"/>
    <w:rsid w:val="0000028D"/>
    <w:rsid w:val="0000186C"/>
    <w:rsid w:val="0000230A"/>
    <w:rsid w:val="0000243F"/>
    <w:rsid w:val="00002653"/>
    <w:rsid w:val="000027CA"/>
    <w:rsid w:val="00002DE6"/>
    <w:rsid w:val="00003CEA"/>
    <w:rsid w:val="000047B3"/>
    <w:rsid w:val="00004B99"/>
    <w:rsid w:val="00004CF1"/>
    <w:rsid w:val="000050E9"/>
    <w:rsid w:val="00005232"/>
    <w:rsid w:val="0000553C"/>
    <w:rsid w:val="000065A4"/>
    <w:rsid w:val="0000712E"/>
    <w:rsid w:val="000075B6"/>
    <w:rsid w:val="00007C2E"/>
    <w:rsid w:val="00007E5A"/>
    <w:rsid w:val="000108EB"/>
    <w:rsid w:val="00010C2A"/>
    <w:rsid w:val="000115FB"/>
    <w:rsid w:val="0001193D"/>
    <w:rsid w:val="00011F51"/>
    <w:rsid w:val="00011FED"/>
    <w:rsid w:val="0001268F"/>
    <w:rsid w:val="00013F72"/>
    <w:rsid w:val="000142BB"/>
    <w:rsid w:val="000149F2"/>
    <w:rsid w:val="00015964"/>
    <w:rsid w:val="000162E2"/>
    <w:rsid w:val="00017AD0"/>
    <w:rsid w:val="00017AFC"/>
    <w:rsid w:val="000201B5"/>
    <w:rsid w:val="000207C5"/>
    <w:rsid w:val="000214EE"/>
    <w:rsid w:val="00021615"/>
    <w:rsid w:val="000221C8"/>
    <w:rsid w:val="00022461"/>
    <w:rsid w:val="000225BC"/>
    <w:rsid w:val="00023A77"/>
    <w:rsid w:val="00025290"/>
    <w:rsid w:val="0002533C"/>
    <w:rsid w:val="0002536E"/>
    <w:rsid w:val="00025745"/>
    <w:rsid w:val="00025AC7"/>
    <w:rsid w:val="00025E6A"/>
    <w:rsid w:val="00025E83"/>
    <w:rsid w:val="00027024"/>
    <w:rsid w:val="00027116"/>
    <w:rsid w:val="0002732B"/>
    <w:rsid w:val="0002792B"/>
    <w:rsid w:val="00027BA5"/>
    <w:rsid w:val="000305A3"/>
    <w:rsid w:val="0003093C"/>
    <w:rsid w:val="000309D7"/>
    <w:rsid w:val="00030D25"/>
    <w:rsid w:val="00030EC8"/>
    <w:rsid w:val="00031425"/>
    <w:rsid w:val="000314B7"/>
    <w:rsid w:val="000319FD"/>
    <w:rsid w:val="00031B63"/>
    <w:rsid w:val="00031C1D"/>
    <w:rsid w:val="00031E86"/>
    <w:rsid w:val="00032306"/>
    <w:rsid w:val="000328B9"/>
    <w:rsid w:val="00032CFC"/>
    <w:rsid w:val="00032F2C"/>
    <w:rsid w:val="00033021"/>
    <w:rsid w:val="00035983"/>
    <w:rsid w:val="00036001"/>
    <w:rsid w:val="00036163"/>
    <w:rsid w:val="0003638F"/>
    <w:rsid w:val="00036CC8"/>
    <w:rsid w:val="00036DB5"/>
    <w:rsid w:val="00037733"/>
    <w:rsid w:val="00037920"/>
    <w:rsid w:val="000402A1"/>
    <w:rsid w:val="00040CBA"/>
    <w:rsid w:val="00041226"/>
    <w:rsid w:val="0004145C"/>
    <w:rsid w:val="0004175A"/>
    <w:rsid w:val="00041BEF"/>
    <w:rsid w:val="000420AD"/>
    <w:rsid w:val="00042260"/>
    <w:rsid w:val="000424E5"/>
    <w:rsid w:val="00042BAE"/>
    <w:rsid w:val="00043F44"/>
    <w:rsid w:val="00043F57"/>
    <w:rsid w:val="000447B7"/>
    <w:rsid w:val="00044904"/>
    <w:rsid w:val="00045A49"/>
    <w:rsid w:val="00045A79"/>
    <w:rsid w:val="00045B8C"/>
    <w:rsid w:val="00047257"/>
    <w:rsid w:val="0004729D"/>
    <w:rsid w:val="0004761E"/>
    <w:rsid w:val="00047D80"/>
    <w:rsid w:val="0005079C"/>
    <w:rsid w:val="00050B83"/>
    <w:rsid w:val="00050BAA"/>
    <w:rsid w:val="00051475"/>
    <w:rsid w:val="000519A6"/>
    <w:rsid w:val="00051BC9"/>
    <w:rsid w:val="00052F28"/>
    <w:rsid w:val="000530A0"/>
    <w:rsid w:val="000535F1"/>
    <w:rsid w:val="000540FF"/>
    <w:rsid w:val="000543E1"/>
    <w:rsid w:val="00054A6F"/>
    <w:rsid w:val="00054BBD"/>
    <w:rsid w:val="00054FFB"/>
    <w:rsid w:val="000550C4"/>
    <w:rsid w:val="00055507"/>
    <w:rsid w:val="00056590"/>
    <w:rsid w:val="00056676"/>
    <w:rsid w:val="00056773"/>
    <w:rsid w:val="00056F18"/>
    <w:rsid w:val="0005722E"/>
    <w:rsid w:val="00057A09"/>
    <w:rsid w:val="00057AC9"/>
    <w:rsid w:val="00057C4A"/>
    <w:rsid w:val="00057EAD"/>
    <w:rsid w:val="000610F4"/>
    <w:rsid w:val="0006128A"/>
    <w:rsid w:val="00061B22"/>
    <w:rsid w:val="00062132"/>
    <w:rsid w:val="000621B3"/>
    <w:rsid w:val="000622AD"/>
    <w:rsid w:val="000622EB"/>
    <w:rsid w:val="00064695"/>
    <w:rsid w:val="00064711"/>
    <w:rsid w:val="00064BAD"/>
    <w:rsid w:val="00065F12"/>
    <w:rsid w:val="00066CA4"/>
    <w:rsid w:val="000673EB"/>
    <w:rsid w:val="0007092F"/>
    <w:rsid w:val="00070B2A"/>
    <w:rsid w:val="00070BA8"/>
    <w:rsid w:val="00070E2D"/>
    <w:rsid w:val="00070F79"/>
    <w:rsid w:val="00071794"/>
    <w:rsid w:val="00071DDC"/>
    <w:rsid w:val="00071FFF"/>
    <w:rsid w:val="0007206F"/>
    <w:rsid w:val="0007239A"/>
    <w:rsid w:val="000726C9"/>
    <w:rsid w:val="00072A70"/>
    <w:rsid w:val="00072DE8"/>
    <w:rsid w:val="00072E82"/>
    <w:rsid w:val="00073923"/>
    <w:rsid w:val="000745BB"/>
    <w:rsid w:val="000749F5"/>
    <w:rsid w:val="00075232"/>
    <w:rsid w:val="00075CB5"/>
    <w:rsid w:val="000763D9"/>
    <w:rsid w:val="0007673F"/>
    <w:rsid w:val="00076AA4"/>
    <w:rsid w:val="00077192"/>
    <w:rsid w:val="00077226"/>
    <w:rsid w:val="00077288"/>
    <w:rsid w:val="0007750F"/>
    <w:rsid w:val="00077D92"/>
    <w:rsid w:val="0008006E"/>
    <w:rsid w:val="0008016B"/>
    <w:rsid w:val="000806F5"/>
    <w:rsid w:val="00080FD5"/>
    <w:rsid w:val="000812D1"/>
    <w:rsid w:val="00081731"/>
    <w:rsid w:val="00081A4E"/>
    <w:rsid w:val="000822F6"/>
    <w:rsid w:val="0008246B"/>
    <w:rsid w:val="00082739"/>
    <w:rsid w:val="00082E14"/>
    <w:rsid w:val="0008334C"/>
    <w:rsid w:val="00083590"/>
    <w:rsid w:val="000838C5"/>
    <w:rsid w:val="00083B23"/>
    <w:rsid w:val="00084330"/>
    <w:rsid w:val="0008460E"/>
    <w:rsid w:val="00084A21"/>
    <w:rsid w:val="00085686"/>
    <w:rsid w:val="000857A3"/>
    <w:rsid w:val="000857CB"/>
    <w:rsid w:val="000866B7"/>
    <w:rsid w:val="0008689D"/>
    <w:rsid w:val="00086E2D"/>
    <w:rsid w:val="00087479"/>
    <w:rsid w:val="000874BF"/>
    <w:rsid w:val="000877D2"/>
    <w:rsid w:val="000877FB"/>
    <w:rsid w:val="00087A88"/>
    <w:rsid w:val="000901C7"/>
    <w:rsid w:val="00090234"/>
    <w:rsid w:val="000912EE"/>
    <w:rsid w:val="00091844"/>
    <w:rsid w:val="00091E46"/>
    <w:rsid w:val="00091F31"/>
    <w:rsid w:val="00091FE2"/>
    <w:rsid w:val="00093220"/>
    <w:rsid w:val="00093518"/>
    <w:rsid w:val="000947F3"/>
    <w:rsid w:val="0009490B"/>
    <w:rsid w:val="00094BBC"/>
    <w:rsid w:val="000956D2"/>
    <w:rsid w:val="00096493"/>
    <w:rsid w:val="000969E2"/>
    <w:rsid w:val="00096CD6"/>
    <w:rsid w:val="000972C2"/>
    <w:rsid w:val="0009733B"/>
    <w:rsid w:val="00097526"/>
    <w:rsid w:val="00097995"/>
    <w:rsid w:val="000A0376"/>
    <w:rsid w:val="000A0B77"/>
    <w:rsid w:val="000A0CCD"/>
    <w:rsid w:val="000A104F"/>
    <w:rsid w:val="000A1260"/>
    <w:rsid w:val="000A16AE"/>
    <w:rsid w:val="000A232F"/>
    <w:rsid w:val="000A259C"/>
    <w:rsid w:val="000A3242"/>
    <w:rsid w:val="000A40AA"/>
    <w:rsid w:val="000A42A7"/>
    <w:rsid w:val="000A4FBE"/>
    <w:rsid w:val="000A51C5"/>
    <w:rsid w:val="000A55F9"/>
    <w:rsid w:val="000A5708"/>
    <w:rsid w:val="000A6489"/>
    <w:rsid w:val="000A6AD1"/>
    <w:rsid w:val="000A7402"/>
    <w:rsid w:val="000A7685"/>
    <w:rsid w:val="000A7F2F"/>
    <w:rsid w:val="000B0653"/>
    <w:rsid w:val="000B07C3"/>
    <w:rsid w:val="000B0CAB"/>
    <w:rsid w:val="000B13A0"/>
    <w:rsid w:val="000B1498"/>
    <w:rsid w:val="000B1778"/>
    <w:rsid w:val="000B1929"/>
    <w:rsid w:val="000B1F41"/>
    <w:rsid w:val="000B2A0A"/>
    <w:rsid w:val="000B2B84"/>
    <w:rsid w:val="000B2D74"/>
    <w:rsid w:val="000B3091"/>
    <w:rsid w:val="000B30B7"/>
    <w:rsid w:val="000B3B31"/>
    <w:rsid w:val="000B3D3D"/>
    <w:rsid w:val="000B495F"/>
    <w:rsid w:val="000B4F03"/>
    <w:rsid w:val="000B540E"/>
    <w:rsid w:val="000B5531"/>
    <w:rsid w:val="000B65E7"/>
    <w:rsid w:val="000B736D"/>
    <w:rsid w:val="000B778F"/>
    <w:rsid w:val="000C04D2"/>
    <w:rsid w:val="000C05C8"/>
    <w:rsid w:val="000C15A5"/>
    <w:rsid w:val="000C2967"/>
    <w:rsid w:val="000C2EFF"/>
    <w:rsid w:val="000C3046"/>
    <w:rsid w:val="000C3894"/>
    <w:rsid w:val="000C3CA5"/>
    <w:rsid w:val="000C3FB7"/>
    <w:rsid w:val="000C41B2"/>
    <w:rsid w:val="000C4760"/>
    <w:rsid w:val="000C4CA2"/>
    <w:rsid w:val="000C553E"/>
    <w:rsid w:val="000C6436"/>
    <w:rsid w:val="000C66B0"/>
    <w:rsid w:val="000C693F"/>
    <w:rsid w:val="000C6D85"/>
    <w:rsid w:val="000C6E0F"/>
    <w:rsid w:val="000C7E3E"/>
    <w:rsid w:val="000D032A"/>
    <w:rsid w:val="000D061E"/>
    <w:rsid w:val="000D07CD"/>
    <w:rsid w:val="000D18B2"/>
    <w:rsid w:val="000D1D2B"/>
    <w:rsid w:val="000D1F23"/>
    <w:rsid w:val="000D2985"/>
    <w:rsid w:val="000D38F4"/>
    <w:rsid w:val="000D4B3D"/>
    <w:rsid w:val="000D58DA"/>
    <w:rsid w:val="000D5913"/>
    <w:rsid w:val="000D5C2E"/>
    <w:rsid w:val="000D6192"/>
    <w:rsid w:val="000D6370"/>
    <w:rsid w:val="000D6BED"/>
    <w:rsid w:val="000D6E59"/>
    <w:rsid w:val="000D6E60"/>
    <w:rsid w:val="000E05FE"/>
    <w:rsid w:val="000E0E20"/>
    <w:rsid w:val="000E19FD"/>
    <w:rsid w:val="000E2ACA"/>
    <w:rsid w:val="000E2B0A"/>
    <w:rsid w:val="000E3F36"/>
    <w:rsid w:val="000E46C8"/>
    <w:rsid w:val="000E4E89"/>
    <w:rsid w:val="000E554B"/>
    <w:rsid w:val="000E5605"/>
    <w:rsid w:val="000E567C"/>
    <w:rsid w:val="000E5EE8"/>
    <w:rsid w:val="000E614D"/>
    <w:rsid w:val="000E62A8"/>
    <w:rsid w:val="000E7709"/>
    <w:rsid w:val="000E78AB"/>
    <w:rsid w:val="000E79F5"/>
    <w:rsid w:val="000E7E3A"/>
    <w:rsid w:val="000F150D"/>
    <w:rsid w:val="000F1916"/>
    <w:rsid w:val="000F2B93"/>
    <w:rsid w:val="000F3B4E"/>
    <w:rsid w:val="000F40D2"/>
    <w:rsid w:val="000F4B82"/>
    <w:rsid w:val="000F50B2"/>
    <w:rsid w:val="000F511F"/>
    <w:rsid w:val="000F5564"/>
    <w:rsid w:val="000F5B94"/>
    <w:rsid w:val="000F6019"/>
    <w:rsid w:val="000F6347"/>
    <w:rsid w:val="000F63CE"/>
    <w:rsid w:val="000F72AB"/>
    <w:rsid w:val="000F7BBA"/>
    <w:rsid w:val="00100083"/>
    <w:rsid w:val="00100B2D"/>
    <w:rsid w:val="00101635"/>
    <w:rsid w:val="001017A6"/>
    <w:rsid w:val="00101D48"/>
    <w:rsid w:val="00101F5D"/>
    <w:rsid w:val="00102531"/>
    <w:rsid w:val="00102F7B"/>
    <w:rsid w:val="0010337C"/>
    <w:rsid w:val="001036AE"/>
    <w:rsid w:val="00105193"/>
    <w:rsid w:val="001066CE"/>
    <w:rsid w:val="00106861"/>
    <w:rsid w:val="001070A0"/>
    <w:rsid w:val="00107F4E"/>
    <w:rsid w:val="0011094F"/>
    <w:rsid w:val="00110CB5"/>
    <w:rsid w:val="00111138"/>
    <w:rsid w:val="001112D2"/>
    <w:rsid w:val="00112C0C"/>
    <w:rsid w:val="0011376D"/>
    <w:rsid w:val="00113D08"/>
    <w:rsid w:val="00114251"/>
    <w:rsid w:val="00114498"/>
    <w:rsid w:val="0011449A"/>
    <w:rsid w:val="001147E9"/>
    <w:rsid w:val="0011510F"/>
    <w:rsid w:val="0011541F"/>
    <w:rsid w:val="0011548E"/>
    <w:rsid w:val="0011560F"/>
    <w:rsid w:val="00115D41"/>
    <w:rsid w:val="00115FB2"/>
    <w:rsid w:val="00116A6F"/>
    <w:rsid w:val="00116B6F"/>
    <w:rsid w:val="001171DB"/>
    <w:rsid w:val="001171E0"/>
    <w:rsid w:val="0011799F"/>
    <w:rsid w:val="001204A4"/>
    <w:rsid w:val="0012062E"/>
    <w:rsid w:val="0012106D"/>
    <w:rsid w:val="001212CD"/>
    <w:rsid w:val="00121844"/>
    <w:rsid w:val="001220BF"/>
    <w:rsid w:val="00122660"/>
    <w:rsid w:val="00123651"/>
    <w:rsid w:val="001237B2"/>
    <w:rsid w:val="00123E89"/>
    <w:rsid w:val="001241C1"/>
    <w:rsid w:val="00124520"/>
    <w:rsid w:val="00124750"/>
    <w:rsid w:val="001247D1"/>
    <w:rsid w:val="00124BD1"/>
    <w:rsid w:val="00124C8E"/>
    <w:rsid w:val="001250DA"/>
    <w:rsid w:val="0012516B"/>
    <w:rsid w:val="0012555B"/>
    <w:rsid w:val="001255AB"/>
    <w:rsid w:val="001258C7"/>
    <w:rsid w:val="001270FD"/>
    <w:rsid w:val="001276C2"/>
    <w:rsid w:val="001279C2"/>
    <w:rsid w:val="00127B16"/>
    <w:rsid w:val="00127CB2"/>
    <w:rsid w:val="00130334"/>
    <w:rsid w:val="001304D7"/>
    <w:rsid w:val="001308A5"/>
    <w:rsid w:val="00130946"/>
    <w:rsid w:val="00130C98"/>
    <w:rsid w:val="0013175F"/>
    <w:rsid w:val="0013188B"/>
    <w:rsid w:val="00132C9C"/>
    <w:rsid w:val="00133133"/>
    <w:rsid w:val="00133540"/>
    <w:rsid w:val="00133AD6"/>
    <w:rsid w:val="00134BB9"/>
    <w:rsid w:val="00134D28"/>
    <w:rsid w:val="001355BB"/>
    <w:rsid w:val="001356F8"/>
    <w:rsid w:val="001359F1"/>
    <w:rsid w:val="00135BB4"/>
    <w:rsid w:val="00135E24"/>
    <w:rsid w:val="0013621F"/>
    <w:rsid w:val="001371B4"/>
    <w:rsid w:val="001372E3"/>
    <w:rsid w:val="00137482"/>
    <w:rsid w:val="00137937"/>
    <w:rsid w:val="0014007E"/>
    <w:rsid w:val="001405BB"/>
    <w:rsid w:val="00140CDD"/>
    <w:rsid w:val="00141031"/>
    <w:rsid w:val="0014144B"/>
    <w:rsid w:val="00141537"/>
    <w:rsid w:val="001415CB"/>
    <w:rsid w:val="00141FCF"/>
    <w:rsid w:val="001421FD"/>
    <w:rsid w:val="00142768"/>
    <w:rsid w:val="00142FE6"/>
    <w:rsid w:val="001432A3"/>
    <w:rsid w:val="001451B4"/>
    <w:rsid w:val="00145A0F"/>
    <w:rsid w:val="0014650D"/>
    <w:rsid w:val="00146BD6"/>
    <w:rsid w:val="00146F12"/>
    <w:rsid w:val="00147430"/>
    <w:rsid w:val="00147809"/>
    <w:rsid w:val="0015053A"/>
    <w:rsid w:val="0015063A"/>
    <w:rsid w:val="001507A9"/>
    <w:rsid w:val="00150CD3"/>
    <w:rsid w:val="00150D39"/>
    <w:rsid w:val="00150E04"/>
    <w:rsid w:val="001531B1"/>
    <w:rsid w:val="00154688"/>
    <w:rsid w:val="0015553F"/>
    <w:rsid w:val="001555D2"/>
    <w:rsid w:val="00156808"/>
    <w:rsid w:val="00157480"/>
    <w:rsid w:val="0015763D"/>
    <w:rsid w:val="00157BA3"/>
    <w:rsid w:val="00157F48"/>
    <w:rsid w:val="00160022"/>
    <w:rsid w:val="0016006C"/>
    <w:rsid w:val="0016143F"/>
    <w:rsid w:val="00161565"/>
    <w:rsid w:val="00161610"/>
    <w:rsid w:val="00161FBA"/>
    <w:rsid w:val="00162066"/>
    <w:rsid w:val="00162115"/>
    <w:rsid w:val="001630AA"/>
    <w:rsid w:val="001639D9"/>
    <w:rsid w:val="001648CB"/>
    <w:rsid w:val="00164C01"/>
    <w:rsid w:val="00165FAD"/>
    <w:rsid w:val="00166B43"/>
    <w:rsid w:val="001670D9"/>
    <w:rsid w:val="001670E8"/>
    <w:rsid w:val="0016717F"/>
    <w:rsid w:val="00167A80"/>
    <w:rsid w:val="0017011E"/>
    <w:rsid w:val="00171296"/>
    <w:rsid w:val="00171572"/>
    <w:rsid w:val="001720B2"/>
    <w:rsid w:val="00172735"/>
    <w:rsid w:val="00173DA1"/>
    <w:rsid w:val="001743E0"/>
    <w:rsid w:val="001743F5"/>
    <w:rsid w:val="00174405"/>
    <w:rsid w:val="001745DD"/>
    <w:rsid w:val="001749A0"/>
    <w:rsid w:val="00174E22"/>
    <w:rsid w:val="00175029"/>
    <w:rsid w:val="001758F2"/>
    <w:rsid w:val="00175935"/>
    <w:rsid w:val="0017665F"/>
    <w:rsid w:val="00177340"/>
    <w:rsid w:val="001774B1"/>
    <w:rsid w:val="001774CB"/>
    <w:rsid w:val="00177A24"/>
    <w:rsid w:val="00177EE3"/>
    <w:rsid w:val="0018111B"/>
    <w:rsid w:val="00181CB2"/>
    <w:rsid w:val="001828AF"/>
    <w:rsid w:val="00182C70"/>
    <w:rsid w:val="001838CA"/>
    <w:rsid w:val="001848F9"/>
    <w:rsid w:val="001853F6"/>
    <w:rsid w:val="0018583E"/>
    <w:rsid w:val="00186210"/>
    <w:rsid w:val="00186459"/>
    <w:rsid w:val="00186F4A"/>
    <w:rsid w:val="00186FF7"/>
    <w:rsid w:val="0018710C"/>
    <w:rsid w:val="001903F0"/>
    <w:rsid w:val="001904F5"/>
    <w:rsid w:val="001907FD"/>
    <w:rsid w:val="0019085E"/>
    <w:rsid w:val="00190D54"/>
    <w:rsid w:val="00191433"/>
    <w:rsid w:val="00191635"/>
    <w:rsid w:val="00191D73"/>
    <w:rsid w:val="00192071"/>
    <w:rsid w:val="001926BA"/>
    <w:rsid w:val="00192A74"/>
    <w:rsid w:val="00192D53"/>
    <w:rsid w:val="001936EB"/>
    <w:rsid w:val="00193739"/>
    <w:rsid w:val="001938E8"/>
    <w:rsid w:val="00193921"/>
    <w:rsid w:val="00193AE1"/>
    <w:rsid w:val="00193B61"/>
    <w:rsid w:val="00193D5D"/>
    <w:rsid w:val="00193E5D"/>
    <w:rsid w:val="001940C1"/>
    <w:rsid w:val="00194F94"/>
    <w:rsid w:val="001951D0"/>
    <w:rsid w:val="001956F7"/>
    <w:rsid w:val="00196953"/>
    <w:rsid w:val="0019698D"/>
    <w:rsid w:val="00196D1D"/>
    <w:rsid w:val="001A0DF2"/>
    <w:rsid w:val="001A1151"/>
    <w:rsid w:val="001A11FB"/>
    <w:rsid w:val="001A1EAF"/>
    <w:rsid w:val="001A252E"/>
    <w:rsid w:val="001A260B"/>
    <w:rsid w:val="001A292B"/>
    <w:rsid w:val="001A2C80"/>
    <w:rsid w:val="001A3BAF"/>
    <w:rsid w:val="001A5BC0"/>
    <w:rsid w:val="001A63B3"/>
    <w:rsid w:val="001A76FE"/>
    <w:rsid w:val="001A781D"/>
    <w:rsid w:val="001A7F9B"/>
    <w:rsid w:val="001B037C"/>
    <w:rsid w:val="001B04CE"/>
    <w:rsid w:val="001B0562"/>
    <w:rsid w:val="001B057C"/>
    <w:rsid w:val="001B1465"/>
    <w:rsid w:val="001B17A8"/>
    <w:rsid w:val="001B17F4"/>
    <w:rsid w:val="001B1DE1"/>
    <w:rsid w:val="001B262F"/>
    <w:rsid w:val="001B2A4F"/>
    <w:rsid w:val="001B2EBF"/>
    <w:rsid w:val="001B2FCF"/>
    <w:rsid w:val="001B314A"/>
    <w:rsid w:val="001B3179"/>
    <w:rsid w:val="001B33CA"/>
    <w:rsid w:val="001B3462"/>
    <w:rsid w:val="001B349B"/>
    <w:rsid w:val="001B3A1B"/>
    <w:rsid w:val="001B3B98"/>
    <w:rsid w:val="001B4442"/>
    <w:rsid w:val="001B4832"/>
    <w:rsid w:val="001B4C78"/>
    <w:rsid w:val="001B4D97"/>
    <w:rsid w:val="001B50E6"/>
    <w:rsid w:val="001B5148"/>
    <w:rsid w:val="001B5300"/>
    <w:rsid w:val="001B53A3"/>
    <w:rsid w:val="001B6741"/>
    <w:rsid w:val="001B6DAF"/>
    <w:rsid w:val="001B70E9"/>
    <w:rsid w:val="001B7431"/>
    <w:rsid w:val="001B7734"/>
    <w:rsid w:val="001B7794"/>
    <w:rsid w:val="001B781F"/>
    <w:rsid w:val="001B7AF2"/>
    <w:rsid w:val="001B7EE5"/>
    <w:rsid w:val="001C0005"/>
    <w:rsid w:val="001C0E49"/>
    <w:rsid w:val="001C13D1"/>
    <w:rsid w:val="001C1FD7"/>
    <w:rsid w:val="001C252F"/>
    <w:rsid w:val="001C3AAC"/>
    <w:rsid w:val="001C3AF5"/>
    <w:rsid w:val="001C4365"/>
    <w:rsid w:val="001C4864"/>
    <w:rsid w:val="001C4BA7"/>
    <w:rsid w:val="001C4C23"/>
    <w:rsid w:val="001C6B77"/>
    <w:rsid w:val="001C6CB3"/>
    <w:rsid w:val="001C6D14"/>
    <w:rsid w:val="001C6D2D"/>
    <w:rsid w:val="001C766B"/>
    <w:rsid w:val="001C7FAE"/>
    <w:rsid w:val="001D0F0C"/>
    <w:rsid w:val="001D1B8B"/>
    <w:rsid w:val="001D1F74"/>
    <w:rsid w:val="001D226D"/>
    <w:rsid w:val="001D3590"/>
    <w:rsid w:val="001D35C4"/>
    <w:rsid w:val="001D3B3A"/>
    <w:rsid w:val="001D4834"/>
    <w:rsid w:val="001D4AEC"/>
    <w:rsid w:val="001D4F66"/>
    <w:rsid w:val="001D5060"/>
    <w:rsid w:val="001D54B8"/>
    <w:rsid w:val="001D5703"/>
    <w:rsid w:val="001D5758"/>
    <w:rsid w:val="001D5BB6"/>
    <w:rsid w:val="001D5F40"/>
    <w:rsid w:val="001D69BD"/>
    <w:rsid w:val="001D728B"/>
    <w:rsid w:val="001D7767"/>
    <w:rsid w:val="001D79E1"/>
    <w:rsid w:val="001D7D98"/>
    <w:rsid w:val="001E0170"/>
    <w:rsid w:val="001E062B"/>
    <w:rsid w:val="001E0678"/>
    <w:rsid w:val="001E0DEC"/>
    <w:rsid w:val="001E18D7"/>
    <w:rsid w:val="001E1BA3"/>
    <w:rsid w:val="001E1E49"/>
    <w:rsid w:val="001E2ADC"/>
    <w:rsid w:val="001E2B02"/>
    <w:rsid w:val="001E2BF7"/>
    <w:rsid w:val="001E3361"/>
    <w:rsid w:val="001E35DA"/>
    <w:rsid w:val="001E46B9"/>
    <w:rsid w:val="001E4774"/>
    <w:rsid w:val="001E4C56"/>
    <w:rsid w:val="001E4CB7"/>
    <w:rsid w:val="001E5A51"/>
    <w:rsid w:val="001E5AAB"/>
    <w:rsid w:val="001E6157"/>
    <w:rsid w:val="001E6242"/>
    <w:rsid w:val="001E74A5"/>
    <w:rsid w:val="001E7676"/>
    <w:rsid w:val="001E7D04"/>
    <w:rsid w:val="001F0395"/>
    <w:rsid w:val="001F122D"/>
    <w:rsid w:val="001F193D"/>
    <w:rsid w:val="001F19FC"/>
    <w:rsid w:val="001F1DE3"/>
    <w:rsid w:val="001F1E66"/>
    <w:rsid w:val="001F2949"/>
    <w:rsid w:val="001F2D06"/>
    <w:rsid w:val="001F3084"/>
    <w:rsid w:val="001F390F"/>
    <w:rsid w:val="001F44B9"/>
    <w:rsid w:val="001F45FE"/>
    <w:rsid w:val="001F4D0A"/>
    <w:rsid w:val="001F5338"/>
    <w:rsid w:val="001F6790"/>
    <w:rsid w:val="001F684C"/>
    <w:rsid w:val="001F6AA6"/>
    <w:rsid w:val="001F7092"/>
    <w:rsid w:val="001F7262"/>
    <w:rsid w:val="001F7776"/>
    <w:rsid w:val="00200662"/>
    <w:rsid w:val="00201776"/>
    <w:rsid w:val="00201CA7"/>
    <w:rsid w:val="00202C62"/>
    <w:rsid w:val="00203897"/>
    <w:rsid w:val="00203DF9"/>
    <w:rsid w:val="00203E2F"/>
    <w:rsid w:val="002041AA"/>
    <w:rsid w:val="0020455E"/>
    <w:rsid w:val="002049B3"/>
    <w:rsid w:val="00204DCA"/>
    <w:rsid w:val="002050C0"/>
    <w:rsid w:val="0020510C"/>
    <w:rsid w:val="00205234"/>
    <w:rsid w:val="00205BB9"/>
    <w:rsid w:val="00205C54"/>
    <w:rsid w:val="00205DB6"/>
    <w:rsid w:val="00205EE9"/>
    <w:rsid w:val="00206578"/>
    <w:rsid w:val="00206C1E"/>
    <w:rsid w:val="00206DCB"/>
    <w:rsid w:val="00207392"/>
    <w:rsid w:val="002076F5"/>
    <w:rsid w:val="00207E8A"/>
    <w:rsid w:val="00210372"/>
    <w:rsid w:val="00211424"/>
    <w:rsid w:val="00211584"/>
    <w:rsid w:val="002121F8"/>
    <w:rsid w:val="002124EE"/>
    <w:rsid w:val="00212EC7"/>
    <w:rsid w:val="0021308D"/>
    <w:rsid w:val="002130B8"/>
    <w:rsid w:val="00214275"/>
    <w:rsid w:val="00214507"/>
    <w:rsid w:val="00214C14"/>
    <w:rsid w:val="00214E43"/>
    <w:rsid w:val="00214F8B"/>
    <w:rsid w:val="0021505D"/>
    <w:rsid w:val="002150D8"/>
    <w:rsid w:val="002150F6"/>
    <w:rsid w:val="00215112"/>
    <w:rsid w:val="0021517B"/>
    <w:rsid w:val="0021588A"/>
    <w:rsid w:val="00215E9C"/>
    <w:rsid w:val="00215F29"/>
    <w:rsid w:val="0021697C"/>
    <w:rsid w:val="00216E41"/>
    <w:rsid w:val="00217227"/>
    <w:rsid w:val="0021799E"/>
    <w:rsid w:val="00217B25"/>
    <w:rsid w:val="002201FD"/>
    <w:rsid w:val="0022034C"/>
    <w:rsid w:val="002206B1"/>
    <w:rsid w:val="002209BC"/>
    <w:rsid w:val="00220FD9"/>
    <w:rsid w:val="0022128F"/>
    <w:rsid w:val="00222147"/>
    <w:rsid w:val="002224BE"/>
    <w:rsid w:val="0022250D"/>
    <w:rsid w:val="00223072"/>
    <w:rsid w:val="00224769"/>
    <w:rsid w:val="00224A20"/>
    <w:rsid w:val="00224C05"/>
    <w:rsid w:val="002250C5"/>
    <w:rsid w:val="00225393"/>
    <w:rsid w:val="002257B8"/>
    <w:rsid w:val="00226367"/>
    <w:rsid w:val="00226A23"/>
    <w:rsid w:val="00226B08"/>
    <w:rsid w:val="00226BEB"/>
    <w:rsid w:val="002279D6"/>
    <w:rsid w:val="00227A82"/>
    <w:rsid w:val="002300DC"/>
    <w:rsid w:val="00230DDE"/>
    <w:rsid w:val="00231744"/>
    <w:rsid w:val="00231B93"/>
    <w:rsid w:val="00231F72"/>
    <w:rsid w:val="00233563"/>
    <w:rsid w:val="00233911"/>
    <w:rsid w:val="00234775"/>
    <w:rsid w:val="0023515C"/>
    <w:rsid w:val="002356E9"/>
    <w:rsid w:val="00235934"/>
    <w:rsid w:val="002362A6"/>
    <w:rsid w:val="002366EB"/>
    <w:rsid w:val="00236BDA"/>
    <w:rsid w:val="00237202"/>
    <w:rsid w:val="00237289"/>
    <w:rsid w:val="00237487"/>
    <w:rsid w:val="0023778C"/>
    <w:rsid w:val="00237BF4"/>
    <w:rsid w:val="00237D34"/>
    <w:rsid w:val="00237EDC"/>
    <w:rsid w:val="00240604"/>
    <w:rsid w:val="00240A23"/>
    <w:rsid w:val="002411FB"/>
    <w:rsid w:val="002416FB"/>
    <w:rsid w:val="002419FB"/>
    <w:rsid w:val="00241A5F"/>
    <w:rsid w:val="00242033"/>
    <w:rsid w:val="0024208A"/>
    <w:rsid w:val="00242ED0"/>
    <w:rsid w:val="00243486"/>
    <w:rsid w:val="00243AAA"/>
    <w:rsid w:val="00243C1D"/>
    <w:rsid w:val="002440C3"/>
    <w:rsid w:val="002442E1"/>
    <w:rsid w:val="002445A8"/>
    <w:rsid w:val="002447CB"/>
    <w:rsid w:val="00244808"/>
    <w:rsid w:val="00244FF8"/>
    <w:rsid w:val="00245073"/>
    <w:rsid w:val="00245458"/>
    <w:rsid w:val="00245DCA"/>
    <w:rsid w:val="002461E5"/>
    <w:rsid w:val="0024666D"/>
    <w:rsid w:val="0024688F"/>
    <w:rsid w:val="002472A9"/>
    <w:rsid w:val="002478D2"/>
    <w:rsid w:val="00250059"/>
    <w:rsid w:val="00250458"/>
    <w:rsid w:val="00250754"/>
    <w:rsid w:val="0025146D"/>
    <w:rsid w:val="0025184B"/>
    <w:rsid w:val="00252095"/>
    <w:rsid w:val="00252AB9"/>
    <w:rsid w:val="00252B1B"/>
    <w:rsid w:val="00253406"/>
    <w:rsid w:val="002539E6"/>
    <w:rsid w:val="00254240"/>
    <w:rsid w:val="00254417"/>
    <w:rsid w:val="002550EA"/>
    <w:rsid w:val="002557EF"/>
    <w:rsid w:val="00255A5D"/>
    <w:rsid w:val="0025624A"/>
    <w:rsid w:val="0025758F"/>
    <w:rsid w:val="002575EB"/>
    <w:rsid w:val="00257763"/>
    <w:rsid w:val="00257A62"/>
    <w:rsid w:val="00260073"/>
    <w:rsid w:val="00260114"/>
    <w:rsid w:val="002613BB"/>
    <w:rsid w:val="002616D5"/>
    <w:rsid w:val="00261BFE"/>
    <w:rsid w:val="002625EE"/>
    <w:rsid w:val="0026264B"/>
    <w:rsid w:val="002644CB"/>
    <w:rsid w:val="00264EB7"/>
    <w:rsid w:val="00264F59"/>
    <w:rsid w:val="002658CF"/>
    <w:rsid w:val="00265D19"/>
    <w:rsid w:val="00265DF6"/>
    <w:rsid w:val="00265F08"/>
    <w:rsid w:val="002661EB"/>
    <w:rsid w:val="002663DA"/>
    <w:rsid w:val="00266F5E"/>
    <w:rsid w:val="0026767A"/>
    <w:rsid w:val="00267ED3"/>
    <w:rsid w:val="00270620"/>
    <w:rsid w:val="00270EB8"/>
    <w:rsid w:val="0027180B"/>
    <w:rsid w:val="00271858"/>
    <w:rsid w:val="00271F93"/>
    <w:rsid w:val="00272EFD"/>
    <w:rsid w:val="00273AE3"/>
    <w:rsid w:val="002745BD"/>
    <w:rsid w:val="00274DD4"/>
    <w:rsid w:val="0027545B"/>
    <w:rsid w:val="002770C3"/>
    <w:rsid w:val="00277143"/>
    <w:rsid w:val="00277AF4"/>
    <w:rsid w:val="00280091"/>
    <w:rsid w:val="002808FC"/>
    <w:rsid w:val="0028129C"/>
    <w:rsid w:val="00281762"/>
    <w:rsid w:val="00282AE9"/>
    <w:rsid w:val="00283554"/>
    <w:rsid w:val="00283A5A"/>
    <w:rsid w:val="00284090"/>
    <w:rsid w:val="00284762"/>
    <w:rsid w:val="00284D44"/>
    <w:rsid w:val="00285BF5"/>
    <w:rsid w:val="00285F5B"/>
    <w:rsid w:val="00285FBE"/>
    <w:rsid w:val="00286856"/>
    <w:rsid w:val="00287460"/>
    <w:rsid w:val="002876C0"/>
    <w:rsid w:val="0029097D"/>
    <w:rsid w:val="0029252B"/>
    <w:rsid w:val="0029278E"/>
    <w:rsid w:val="002928AA"/>
    <w:rsid w:val="00292952"/>
    <w:rsid w:val="00292ACD"/>
    <w:rsid w:val="00292B98"/>
    <w:rsid w:val="00292D9C"/>
    <w:rsid w:val="00292F2B"/>
    <w:rsid w:val="002931FC"/>
    <w:rsid w:val="002932D3"/>
    <w:rsid w:val="0029462F"/>
    <w:rsid w:val="002949B9"/>
    <w:rsid w:val="0029530F"/>
    <w:rsid w:val="0029537E"/>
    <w:rsid w:val="0029574F"/>
    <w:rsid w:val="00295CE7"/>
    <w:rsid w:val="0029672A"/>
    <w:rsid w:val="00296F9B"/>
    <w:rsid w:val="00297462"/>
    <w:rsid w:val="00297AFC"/>
    <w:rsid w:val="00297B7B"/>
    <w:rsid w:val="002A06A1"/>
    <w:rsid w:val="002A0946"/>
    <w:rsid w:val="002A1924"/>
    <w:rsid w:val="002A1C5C"/>
    <w:rsid w:val="002A1CC8"/>
    <w:rsid w:val="002A201C"/>
    <w:rsid w:val="002A226B"/>
    <w:rsid w:val="002A2535"/>
    <w:rsid w:val="002A2ABA"/>
    <w:rsid w:val="002A2CD0"/>
    <w:rsid w:val="002A323F"/>
    <w:rsid w:val="002A34C2"/>
    <w:rsid w:val="002A34EE"/>
    <w:rsid w:val="002A5365"/>
    <w:rsid w:val="002A6BEF"/>
    <w:rsid w:val="002A7287"/>
    <w:rsid w:val="002A734C"/>
    <w:rsid w:val="002A73AB"/>
    <w:rsid w:val="002A7504"/>
    <w:rsid w:val="002A7772"/>
    <w:rsid w:val="002B02F6"/>
    <w:rsid w:val="002B083B"/>
    <w:rsid w:val="002B11A4"/>
    <w:rsid w:val="002B1331"/>
    <w:rsid w:val="002B2DD9"/>
    <w:rsid w:val="002B2F97"/>
    <w:rsid w:val="002B3A26"/>
    <w:rsid w:val="002B4E0D"/>
    <w:rsid w:val="002B5840"/>
    <w:rsid w:val="002B59E3"/>
    <w:rsid w:val="002B618B"/>
    <w:rsid w:val="002B7009"/>
    <w:rsid w:val="002B703F"/>
    <w:rsid w:val="002B75D9"/>
    <w:rsid w:val="002B76E9"/>
    <w:rsid w:val="002B7A62"/>
    <w:rsid w:val="002B7B96"/>
    <w:rsid w:val="002C089C"/>
    <w:rsid w:val="002C0B55"/>
    <w:rsid w:val="002C1502"/>
    <w:rsid w:val="002C168D"/>
    <w:rsid w:val="002C1DC1"/>
    <w:rsid w:val="002C2909"/>
    <w:rsid w:val="002C386B"/>
    <w:rsid w:val="002C3927"/>
    <w:rsid w:val="002C446D"/>
    <w:rsid w:val="002C4933"/>
    <w:rsid w:val="002C55FB"/>
    <w:rsid w:val="002C590B"/>
    <w:rsid w:val="002C5AAE"/>
    <w:rsid w:val="002C5BEB"/>
    <w:rsid w:val="002C63B8"/>
    <w:rsid w:val="002C6971"/>
    <w:rsid w:val="002C731E"/>
    <w:rsid w:val="002C7FFA"/>
    <w:rsid w:val="002D01E2"/>
    <w:rsid w:val="002D04D9"/>
    <w:rsid w:val="002D07B8"/>
    <w:rsid w:val="002D07FA"/>
    <w:rsid w:val="002D08C9"/>
    <w:rsid w:val="002D092B"/>
    <w:rsid w:val="002D0B23"/>
    <w:rsid w:val="002D23AB"/>
    <w:rsid w:val="002D26FA"/>
    <w:rsid w:val="002D2903"/>
    <w:rsid w:val="002D29A0"/>
    <w:rsid w:val="002D2B1C"/>
    <w:rsid w:val="002D3544"/>
    <w:rsid w:val="002D3586"/>
    <w:rsid w:val="002D3AC3"/>
    <w:rsid w:val="002D4081"/>
    <w:rsid w:val="002D4B50"/>
    <w:rsid w:val="002D5B89"/>
    <w:rsid w:val="002D5B92"/>
    <w:rsid w:val="002D63F4"/>
    <w:rsid w:val="002D6822"/>
    <w:rsid w:val="002D6C5E"/>
    <w:rsid w:val="002D6E8B"/>
    <w:rsid w:val="002D748F"/>
    <w:rsid w:val="002D7654"/>
    <w:rsid w:val="002D773C"/>
    <w:rsid w:val="002D77DE"/>
    <w:rsid w:val="002E06D5"/>
    <w:rsid w:val="002E0A7B"/>
    <w:rsid w:val="002E0F1A"/>
    <w:rsid w:val="002E0F88"/>
    <w:rsid w:val="002E11F3"/>
    <w:rsid w:val="002E16FD"/>
    <w:rsid w:val="002E18A1"/>
    <w:rsid w:val="002E1BB1"/>
    <w:rsid w:val="002E20F1"/>
    <w:rsid w:val="002E2501"/>
    <w:rsid w:val="002E2703"/>
    <w:rsid w:val="002E2B26"/>
    <w:rsid w:val="002E2C62"/>
    <w:rsid w:val="002E3117"/>
    <w:rsid w:val="002E3683"/>
    <w:rsid w:val="002E48AC"/>
    <w:rsid w:val="002E54EE"/>
    <w:rsid w:val="002E5B0A"/>
    <w:rsid w:val="002E62CE"/>
    <w:rsid w:val="002E7716"/>
    <w:rsid w:val="002E7864"/>
    <w:rsid w:val="002E7EB8"/>
    <w:rsid w:val="002F046A"/>
    <w:rsid w:val="002F0D63"/>
    <w:rsid w:val="002F1024"/>
    <w:rsid w:val="002F1271"/>
    <w:rsid w:val="002F1B1F"/>
    <w:rsid w:val="002F20E1"/>
    <w:rsid w:val="002F21FA"/>
    <w:rsid w:val="002F242F"/>
    <w:rsid w:val="002F2652"/>
    <w:rsid w:val="002F2F5D"/>
    <w:rsid w:val="002F3568"/>
    <w:rsid w:val="002F388D"/>
    <w:rsid w:val="002F46D2"/>
    <w:rsid w:val="002F4E1F"/>
    <w:rsid w:val="002F4FC7"/>
    <w:rsid w:val="002F5415"/>
    <w:rsid w:val="002F57EC"/>
    <w:rsid w:val="002F58C1"/>
    <w:rsid w:val="002F5AA1"/>
    <w:rsid w:val="002F68A7"/>
    <w:rsid w:val="002F68C4"/>
    <w:rsid w:val="002F7C8D"/>
    <w:rsid w:val="00300242"/>
    <w:rsid w:val="00300858"/>
    <w:rsid w:val="003009A6"/>
    <w:rsid w:val="00301306"/>
    <w:rsid w:val="00301467"/>
    <w:rsid w:val="00301A5B"/>
    <w:rsid w:val="00301D04"/>
    <w:rsid w:val="00303C82"/>
    <w:rsid w:val="003041C8"/>
    <w:rsid w:val="003046E7"/>
    <w:rsid w:val="003047F4"/>
    <w:rsid w:val="0030563E"/>
    <w:rsid w:val="00310160"/>
    <w:rsid w:val="00310242"/>
    <w:rsid w:val="0031032E"/>
    <w:rsid w:val="0031033D"/>
    <w:rsid w:val="0031039F"/>
    <w:rsid w:val="003105C9"/>
    <w:rsid w:val="00310B75"/>
    <w:rsid w:val="00310EFD"/>
    <w:rsid w:val="00311070"/>
    <w:rsid w:val="00312E0E"/>
    <w:rsid w:val="003133D4"/>
    <w:rsid w:val="00313893"/>
    <w:rsid w:val="00313907"/>
    <w:rsid w:val="00314313"/>
    <w:rsid w:val="00314746"/>
    <w:rsid w:val="00314F89"/>
    <w:rsid w:val="00314FB3"/>
    <w:rsid w:val="003157E5"/>
    <w:rsid w:val="0031598F"/>
    <w:rsid w:val="00316A91"/>
    <w:rsid w:val="00317648"/>
    <w:rsid w:val="0031793E"/>
    <w:rsid w:val="00317CD3"/>
    <w:rsid w:val="00317EF1"/>
    <w:rsid w:val="003200BA"/>
    <w:rsid w:val="003204E7"/>
    <w:rsid w:val="00321274"/>
    <w:rsid w:val="003213C5"/>
    <w:rsid w:val="00321A66"/>
    <w:rsid w:val="00321BAF"/>
    <w:rsid w:val="00322123"/>
    <w:rsid w:val="003224AA"/>
    <w:rsid w:val="00322E98"/>
    <w:rsid w:val="00323819"/>
    <w:rsid w:val="00323AA5"/>
    <w:rsid w:val="00323D9A"/>
    <w:rsid w:val="00323EAB"/>
    <w:rsid w:val="0032519F"/>
    <w:rsid w:val="003257D9"/>
    <w:rsid w:val="00325EC6"/>
    <w:rsid w:val="00326CA6"/>
    <w:rsid w:val="003270B0"/>
    <w:rsid w:val="003274E1"/>
    <w:rsid w:val="00327531"/>
    <w:rsid w:val="00327F29"/>
    <w:rsid w:val="0033041A"/>
    <w:rsid w:val="00331393"/>
    <w:rsid w:val="003313A1"/>
    <w:rsid w:val="00331781"/>
    <w:rsid w:val="00331A0A"/>
    <w:rsid w:val="00331AA5"/>
    <w:rsid w:val="00331C9E"/>
    <w:rsid w:val="00331F8B"/>
    <w:rsid w:val="00331FEF"/>
    <w:rsid w:val="0033243A"/>
    <w:rsid w:val="00332A56"/>
    <w:rsid w:val="00332C01"/>
    <w:rsid w:val="00333A04"/>
    <w:rsid w:val="003340FD"/>
    <w:rsid w:val="00334A82"/>
    <w:rsid w:val="00334E61"/>
    <w:rsid w:val="0033507E"/>
    <w:rsid w:val="00335ACC"/>
    <w:rsid w:val="00335BB8"/>
    <w:rsid w:val="00336233"/>
    <w:rsid w:val="00336F83"/>
    <w:rsid w:val="003375F5"/>
    <w:rsid w:val="00337D93"/>
    <w:rsid w:val="00340715"/>
    <w:rsid w:val="00340D02"/>
    <w:rsid w:val="00341877"/>
    <w:rsid w:val="003423B6"/>
    <w:rsid w:val="0034244F"/>
    <w:rsid w:val="0034373F"/>
    <w:rsid w:val="00343F4F"/>
    <w:rsid w:val="003444D0"/>
    <w:rsid w:val="00344606"/>
    <w:rsid w:val="00344B5D"/>
    <w:rsid w:val="00344F2F"/>
    <w:rsid w:val="0034617D"/>
    <w:rsid w:val="003467AC"/>
    <w:rsid w:val="003474FF"/>
    <w:rsid w:val="0034784C"/>
    <w:rsid w:val="00347B30"/>
    <w:rsid w:val="00347EDE"/>
    <w:rsid w:val="00350135"/>
    <w:rsid w:val="00350160"/>
    <w:rsid w:val="00351D36"/>
    <w:rsid w:val="00351E2D"/>
    <w:rsid w:val="00352484"/>
    <w:rsid w:val="00352A2D"/>
    <w:rsid w:val="00352EAE"/>
    <w:rsid w:val="003532E6"/>
    <w:rsid w:val="0035342F"/>
    <w:rsid w:val="00354AC4"/>
    <w:rsid w:val="00354F44"/>
    <w:rsid w:val="003550DD"/>
    <w:rsid w:val="003554BA"/>
    <w:rsid w:val="00355DD0"/>
    <w:rsid w:val="0035669C"/>
    <w:rsid w:val="00356829"/>
    <w:rsid w:val="0035697C"/>
    <w:rsid w:val="00356B28"/>
    <w:rsid w:val="00357515"/>
    <w:rsid w:val="003576B0"/>
    <w:rsid w:val="00357934"/>
    <w:rsid w:val="0035798D"/>
    <w:rsid w:val="00357D3C"/>
    <w:rsid w:val="00357D57"/>
    <w:rsid w:val="00360746"/>
    <w:rsid w:val="00360883"/>
    <w:rsid w:val="00360E44"/>
    <w:rsid w:val="00360EE6"/>
    <w:rsid w:val="0036109E"/>
    <w:rsid w:val="0036124B"/>
    <w:rsid w:val="00361500"/>
    <w:rsid w:val="00361600"/>
    <w:rsid w:val="00361E2A"/>
    <w:rsid w:val="00362AF3"/>
    <w:rsid w:val="00363188"/>
    <w:rsid w:val="00363695"/>
    <w:rsid w:val="00363872"/>
    <w:rsid w:val="00363CAE"/>
    <w:rsid w:val="0036431B"/>
    <w:rsid w:val="00364932"/>
    <w:rsid w:val="00364A64"/>
    <w:rsid w:val="00364F26"/>
    <w:rsid w:val="00365016"/>
    <w:rsid w:val="003652AD"/>
    <w:rsid w:val="003654C0"/>
    <w:rsid w:val="00365D12"/>
    <w:rsid w:val="00365FC9"/>
    <w:rsid w:val="00367782"/>
    <w:rsid w:val="00371219"/>
    <w:rsid w:val="00371286"/>
    <w:rsid w:val="003719F7"/>
    <w:rsid w:val="00372A93"/>
    <w:rsid w:val="00372BF8"/>
    <w:rsid w:val="0037312F"/>
    <w:rsid w:val="003736DD"/>
    <w:rsid w:val="00373893"/>
    <w:rsid w:val="00373B39"/>
    <w:rsid w:val="00374642"/>
    <w:rsid w:val="003746A0"/>
    <w:rsid w:val="00374B35"/>
    <w:rsid w:val="00374B99"/>
    <w:rsid w:val="00374C4E"/>
    <w:rsid w:val="00375075"/>
    <w:rsid w:val="00375A8C"/>
    <w:rsid w:val="003764C7"/>
    <w:rsid w:val="00376C3B"/>
    <w:rsid w:val="00376EBF"/>
    <w:rsid w:val="00377047"/>
    <w:rsid w:val="00377334"/>
    <w:rsid w:val="00377529"/>
    <w:rsid w:val="0037786B"/>
    <w:rsid w:val="00377CC3"/>
    <w:rsid w:val="0038070F"/>
    <w:rsid w:val="003809CF"/>
    <w:rsid w:val="003815DB"/>
    <w:rsid w:val="00381A32"/>
    <w:rsid w:val="00381E6F"/>
    <w:rsid w:val="00382370"/>
    <w:rsid w:val="0038244E"/>
    <w:rsid w:val="00382CFD"/>
    <w:rsid w:val="00382D30"/>
    <w:rsid w:val="0038378E"/>
    <w:rsid w:val="00383B07"/>
    <w:rsid w:val="00383BAA"/>
    <w:rsid w:val="00384092"/>
    <w:rsid w:val="00384213"/>
    <w:rsid w:val="003845C0"/>
    <w:rsid w:val="00384865"/>
    <w:rsid w:val="0038511C"/>
    <w:rsid w:val="00385424"/>
    <w:rsid w:val="00385781"/>
    <w:rsid w:val="00385C45"/>
    <w:rsid w:val="00385FCC"/>
    <w:rsid w:val="00386269"/>
    <w:rsid w:val="00386412"/>
    <w:rsid w:val="003869CA"/>
    <w:rsid w:val="003870C9"/>
    <w:rsid w:val="003904BF"/>
    <w:rsid w:val="00390CF0"/>
    <w:rsid w:val="00390E61"/>
    <w:rsid w:val="00391195"/>
    <w:rsid w:val="00391222"/>
    <w:rsid w:val="003918F5"/>
    <w:rsid w:val="003923FD"/>
    <w:rsid w:val="00392509"/>
    <w:rsid w:val="003930CA"/>
    <w:rsid w:val="003934F8"/>
    <w:rsid w:val="003936EE"/>
    <w:rsid w:val="00393B90"/>
    <w:rsid w:val="00393DB6"/>
    <w:rsid w:val="00393ED7"/>
    <w:rsid w:val="00394970"/>
    <w:rsid w:val="00394CA7"/>
    <w:rsid w:val="003950FA"/>
    <w:rsid w:val="003962D9"/>
    <w:rsid w:val="0039648B"/>
    <w:rsid w:val="0039686D"/>
    <w:rsid w:val="00396EEC"/>
    <w:rsid w:val="00397D83"/>
    <w:rsid w:val="003A04C6"/>
    <w:rsid w:val="003A05B4"/>
    <w:rsid w:val="003A2827"/>
    <w:rsid w:val="003A2CBD"/>
    <w:rsid w:val="003A3112"/>
    <w:rsid w:val="003A367A"/>
    <w:rsid w:val="003A4C49"/>
    <w:rsid w:val="003A50C7"/>
    <w:rsid w:val="003A5313"/>
    <w:rsid w:val="003A55AC"/>
    <w:rsid w:val="003A57E8"/>
    <w:rsid w:val="003A5BA5"/>
    <w:rsid w:val="003A5CA2"/>
    <w:rsid w:val="003A5CC3"/>
    <w:rsid w:val="003A5E24"/>
    <w:rsid w:val="003A5E54"/>
    <w:rsid w:val="003A647C"/>
    <w:rsid w:val="003A658E"/>
    <w:rsid w:val="003A6A6C"/>
    <w:rsid w:val="003A6F15"/>
    <w:rsid w:val="003A6FEF"/>
    <w:rsid w:val="003A6FF7"/>
    <w:rsid w:val="003A7034"/>
    <w:rsid w:val="003A73AB"/>
    <w:rsid w:val="003A7AAE"/>
    <w:rsid w:val="003A7B70"/>
    <w:rsid w:val="003A7CE4"/>
    <w:rsid w:val="003B0690"/>
    <w:rsid w:val="003B1111"/>
    <w:rsid w:val="003B170B"/>
    <w:rsid w:val="003B199D"/>
    <w:rsid w:val="003B1AF4"/>
    <w:rsid w:val="003B1F8E"/>
    <w:rsid w:val="003B25A3"/>
    <w:rsid w:val="003B29D9"/>
    <w:rsid w:val="003B2AD6"/>
    <w:rsid w:val="003B4291"/>
    <w:rsid w:val="003B49D7"/>
    <w:rsid w:val="003B4EB8"/>
    <w:rsid w:val="003B4F32"/>
    <w:rsid w:val="003B541F"/>
    <w:rsid w:val="003B6B66"/>
    <w:rsid w:val="003B71D3"/>
    <w:rsid w:val="003B7213"/>
    <w:rsid w:val="003B72BE"/>
    <w:rsid w:val="003B78D2"/>
    <w:rsid w:val="003B7D74"/>
    <w:rsid w:val="003C0031"/>
    <w:rsid w:val="003C040D"/>
    <w:rsid w:val="003C0A7C"/>
    <w:rsid w:val="003C17A0"/>
    <w:rsid w:val="003C2445"/>
    <w:rsid w:val="003C296D"/>
    <w:rsid w:val="003C2F9D"/>
    <w:rsid w:val="003C3AA5"/>
    <w:rsid w:val="003C40D2"/>
    <w:rsid w:val="003C4768"/>
    <w:rsid w:val="003C5609"/>
    <w:rsid w:val="003C5877"/>
    <w:rsid w:val="003C5B72"/>
    <w:rsid w:val="003C5B7B"/>
    <w:rsid w:val="003C6668"/>
    <w:rsid w:val="003C68BD"/>
    <w:rsid w:val="003C70AF"/>
    <w:rsid w:val="003C74C3"/>
    <w:rsid w:val="003C75C8"/>
    <w:rsid w:val="003D0181"/>
    <w:rsid w:val="003D05B8"/>
    <w:rsid w:val="003D073F"/>
    <w:rsid w:val="003D0B88"/>
    <w:rsid w:val="003D0C21"/>
    <w:rsid w:val="003D107B"/>
    <w:rsid w:val="003D1100"/>
    <w:rsid w:val="003D13A8"/>
    <w:rsid w:val="003D13E6"/>
    <w:rsid w:val="003D235E"/>
    <w:rsid w:val="003D274F"/>
    <w:rsid w:val="003D2AA7"/>
    <w:rsid w:val="003D2EA6"/>
    <w:rsid w:val="003D394A"/>
    <w:rsid w:val="003D3EF8"/>
    <w:rsid w:val="003D49BE"/>
    <w:rsid w:val="003D50AB"/>
    <w:rsid w:val="003D52A1"/>
    <w:rsid w:val="003D545B"/>
    <w:rsid w:val="003D5EFD"/>
    <w:rsid w:val="003D5FB2"/>
    <w:rsid w:val="003D6646"/>
    <w:rsid w:val="003D7283"/>
    <w:rsid w:val="003D736C"/>
    <w:rsid w:val="003D76B8"/>
    <w:rsid w:val="003D778D"/>
    <w:rsid w:val="003D7C71"/>
    <w:rsid w:val="003D7EB1"/>
    <w:rsid w:val="003E0F1E"/>
    <w:rsid w:val="003E151F"/>
    <w:rsid w:val="003E1B72"/>
    <w:rsid w:val="003E23BC"/>
    <w:rsid w:val="003E2A34"/>
    <w:rsid w:val="003E2D8B"/>
    <w:rsid w:val="003E3A3B"/>
    <w:rsid w:val="003E3D0B"/>
    <w:rsid w:val="003E52FB"/>
    <w:rsid w:val="003E55E3"/>
    <w:rsid w:val="003E5A3F"/>
    <w:rsid w:val="003E6642"/>
    <w:rsid w:val="003E6675"/>
    <w:rsid w:val="003E6BFC"/>
    <w:rsid w:val="003E7799"/>
    <w:rsid w:val="003F0162"/>
    <w:rsid w:val="003F0540"/>
    <w:rsid w:val="003F0961"/>
    <w:rsid w:val="003F0A74"/>
    <w:rsid w:val="003F1745"/>
    <w:rsid w:val="003F18EE"/>
    <w:rsid w:val="003F1E96"/>
    <w:rsid w:val="003F2BE6"/>
    <w:rsid w:val="003F2C9F"/>
    <w:rsid w:val="003F3084"/>
    <w:rsid w:val="003F33E1"/>
    <w:rsid w:val="003F35EF"/>
    <w:rsid w:val="003F38F2"/>
    <w:rsid w:val="003F42D9"/>
    <w:rsid w:val="003F5035"/>
    <w:rsid w:val="003F5649"/>
    <w:rsid w:val="003F571F"/>
    <w:rsid w:val="003F6B79"/>
    <w:rsid w:val="003F72BD"/>
    <w:rsid w:val="003F74AA"/>
    <w:rsid w:val="003F75AF"/>
    <w:rsid w:val="003F77D7"/>
    <w:rsid w:val="003F7B16"/>
    <w:rsid w:val="003F7EC9"/>
    <w:rsid w:val="004009C2"/>
    <w:rsid w:val="00401B22"/>
    <w:rsid w:val="00401B55"/>
    <w:rsid w:val="00402359"/>
    <w:rsid w:val="004027A3"/>
    <w:rsid w:val="00402BEA"/>
    <w:rsid w:val="00403088"/>
    <w:rsid w:val="004036E5"/>
    <w:rsid w:val="00403714"/>
    <w:rsid w:val="00403C38"/>
    <w:rsid w:val="00403CE1"/>
    <w:rsid w:val="0040423B"/>
    <w:rsid w:val="00404886"/>
    <w:rsid w:val="00404D4C"/>
    <w:rsid w:val="004050F3"/>
    <w:rsid w:val="0040516C"/>
    <w:rsid w:val="00405CE3"/>
    <w:rsid w:val="00405EFF"/>
    <w:rsid w:val="00406156"/>
    <w:rsid w:val="0040691A"/>
    <w:rsid w:val="00406A29"/>
    <w:rsid w:val="00406E44"/>
    <w:rsid w:val="00407EE0"/>
    <w:rsid w:val="0041020E"/>
    <w:rsid w:val="00410287"/>
    <w:rsid w:val="00410AB6"/>
    <w:rsid w:val="00411047"/>
    <w:rsid w:val="004112EF"/>
    <w:rsid w:val="004115D6"/>
    <w:rsid w:val="0041162B"/>
    <w:rsid w:val="0041174E"/>
    <w:rsid w:val="00411CB5"/>
    <w:rsid w:val="00412524"/>
    <w:rsid w:val="00412894"/>
    <w:rsid w:val="004129E6"/>
    <w:rsid w:val="00412D53"/>
    <w:rsid w:val="00412D5E"/>
    <w:rsid w:val="00412E52"/>
    <w:rsid w:val="00413A86"/>
    <w:rsid w:val="00413C11"/>
    <w:rsid w:val="0041429B"/>
    <w:rsid w:val="00414321"/>
    <w:rsid w:val="004145F3"/>
    <w:rsid w:val="0041501F"/>
    <w:rsid w:val="0041507E"/>
    <w:rsid w:val="004166D5"/>
    <w:rsid w:val="004176CF"/>
    <w:rsid w:val="0041773E"/>
    <w:rsid w:val="00417B74"/>
    <w:rsid w:val="00417E0A"/>
    <w:rsid w:val="004204D6"/>
    <w:rsid w:val="0042077D"/>
    <w:rsid w:val="00420835"/>
    <w:rsid w:val="0042097C"/>
    <w:rsid w:val="004209D1"/>
    <w:rsid w:val="00422ABB"/>
    <w:rsid w:val="00422BCD"/>
    <w:rsid w:val="00423115"/>
    <w:rsid w:val="004232A9"/>
    <w:rsid w:val="00423334"/>
    <w:rsid w:val="004236CB"/>
    <w:rsid w:val="0042379F"/>
    <w:rsid w:val="00424486"/>
    <w:rsid w:val="00424688"/>
    <w:rsid w:val="00424CAB"/>
    <w:rsid w:val="00425618"/>
    <w:rsid w:val="00425AAC"/>
    <w:rsid w:val="00426A18"/>
    <w:rsid w:val="00426BED"/>
    <w:rsid w:val="004270E0"/>
    <w:rsid w:val="004274B9"/>
    <w:rsid w:val="00430CFF"/>
    <w:rsid w:val="004314CB"/>
    <w:rsid w:val="0043165A"/>
    <w:rsid w:val="004319F2"/>
    <w:rsid w:val="00432531"/>
    <w:rsid w:val="00434023"/>
    <w:rsid w:val="00434C03"/>
    <w:rsid w:val="00434C56"/>
    <w:rsid w:val="00435311"/>
    <w:rsid w:val="00435712"/>
    <w:rsid w:val="00435ECC"/>
    <w:rsid w:val="0043665C"/>
    <w:rsid w:val="004373CC"/>
    <w:rsid w:val="00437E4A"/>
    <w:rsid w:val="00437FDE"/>
    <w:rsid w:val="004405C3"/>
    <w:rsid w:val="004407AE"/>
    <w:rsid w:val="00440919"/>
    <w:rsid w:val="00441168"/>
    <w:rsid w:val="00441860"/>
    <w:rsid w:val="00441A80"/>
    <w:rsid w:val="00441CAE"/>
    <w:rsid w:val="00442B3A"/>
    <w:rsid w:val="00442F43"/>
    <w:rsid w:val="004431BD"/>
    <w:rsid w:val="00443F93"/>
    <w:rsid w:val="00444B66"/>
    <w:rsid w:val="00444C92"/>
    <w:rsid w:val="00444E9C"/>
    <w:rsid w:val="00445CE0"/>
    <w:rsid w:val="00445DD0"/>
    <w:rsid w:val="00446106"/>
    <w:rsid w:val="00446107"/>
    <w:rsid w:val="0044661E"/>
    <w:rsid w:val="004475AB"/>
    <w:rsid w:val="0045075C"/>
    <w:rsid w:val="00450F12"/>
    <w:rsid w:val="004510A2"/>
    <w:rsid w:val="00451CF6"/>
    <w:rsid w:val="00451E70"/>
    <w:rsid w:val="00452357"/>
    <w:rsid w:val="004537FB"/>
    <w:rsid w:val="004540BF"/>
    <w:rsid w:val="00454CAB"/>
    <w:rsid w:val="00454F9D"/>
    <w:rsid w:val="00455B07"/>
    <w:rsid w:val="004560A9"/>
    <w:rsid w:val="00456532"/>
    <w:rsid w:val="00456CFF"/>
    <w:rsid w:val="00456F07"/>
    <w:rsid w:val="00460476"/>
    <w:rsid w:val="00460704"/>
    <w:rsid w:val="00460AE9"/>
    <w:rsid w:val="00460C32"/>
    <w:rsid w:val="0046344C"/>
    <w:rsid w:val="004638AC"/>
    <w:rsid w:val="00463ABF"/>
    <w:rsid w:val="00464AAD"/>
    <w:rsid w:val="00464B8D"/>
    <w:rsid w:val="00464E4D"/>
    <w:rsid w:val="004655EA"/>
    <w:rsid w:val="0046622A"/>
    <w:rsid w:val="00466350"/>
    <w:rsid w:val="004674B9"/>
    <w:rsid w:val="00467B64"/>
    <w:rsid w:val="004701C7"/>
    <w:rsid w:val="00470373"/>
    <w:rsid w:val="00470550"/>
    <w:rsid w:val="00470854"/>
    <w:rsid w:val="00470CA5"/>
    <w:rsid w:val="00470F15"/>
    <w:rsid w:val="00471A21"/>
    <w:rsid w:val="004722AB"/>
    <w:rsid w:val="00472415"/>
    <w:rsid w:val="00472AAC"/>
    <w:rsid w:val="00472CFE"/>
    <w:rsid w:val="004730FB"/>
    <w:rsid w:val="0047344F"/>
    <w:rsid w:val="00473CC1"/>
    <w:rsid w:val="00473D3E"/>
    <w:rsid w:val="004743DA"/>
    <w:rsid w:val="00474876"/>
    <w:rsid w:val="004748B5"/>
    <w:rsid w:val="00474B01"/>
    <w:rsid w:val="004750DC"/>
    <w:rsid w:val="00475FE1"/>
    <w:rsid w:val="004767B8"/>
    <w:rsid w:val="004767E3"/>
    <w:rsid w:val="00476A16"/>
    <w:rsid w:val="00476E01"/>
    <w:rsid w:val="004771AD"/>
    <w:rsid w:val="00477868"/>
    <w:rsid w:val="00477F81"/>
    <w:rsid w:val="00480303"/>
    <w:rsid w:val="004809E7"/>
    <w:rsid w:val="00481477"/>
    <w:rsid w:val="0048159A"/>
    <w:rsid w:val="004824BA"/>
    <w:rsid w:val="00482565"/>
    <w:rsid w:val="00482896"/>
    <w:rsid w:val="00482B37"/>
    <w:rsid w:val="00482FAE"/>
    <w:rsid w:val="004832F8"/>
    <w:rsid w:val="004833D5"/>
    <w:rsid w:val="004835A7"/>
    <w:rsid w:val="0048378D"/>
    <w:rsid w:val="00483B6E"/>
    <w:rsid w:val="00483CCF"/>
    <w:rsid w:val="00483EBF"/>
    <w:rsid w:val="00484A79"/>
    <w:rsid w:val="004850CC"/>
    <w:rsid w:val="00485EDC"/>
    <w:rsid w:val="004862E1"/>
    <w:rsid w:val="00486511"/>
    <w:rsid w:val="00486667"/>
    <w:rsid w:val="00486B70"/>
    <w:rsid w:val="004870B5"/>
    <w:rsid w:val="0048741D"/>
    <w:rsid w:val="004876B6"/>
    <w:rsid w:val="00487A60"/>
    <w:rsid w:val="00491672"/>
    <w:rsid w:val="004922CE"/>
    <w:rsid w:val="00492667"/>
    <w:rsid w:val="00492683"/>
    <w:rsid w:val="004928E4"/>
    <w:rsid w:val="0049301A"/>
    <w:rsid w:val="004938CE"/>
    <w:rsid w:val="00493982"/>
    <w:rsid w:val="004947E8"/>
    <w:rsid w:val="00494ABB"/>
    <w:rsid w:val="00494D60"/>
    <w:rsid w:val="0049539F"/>
    <w:rsid w:val="00495CA1"/>
    <w:rsid w:val="004963D1"/>
    <w:rsid w:val="004964AF"/>
    <w:rsid w:val="00497792"/>
    <w:rsid w:val="00497897"/>
    <w:rsid w:val="004A006A"/>
    <w:rsid w:val="004A0803"/>
    <w:rsid w:val="004A0FFC"/>
    <w:rsid w:val="004A176B"/>
    <w:rsid w:val="004A1DAC"/>
    <w:rsid w:val="004A2A29"/>
    <w:rsid w:val="004A3A34"/>
    <w:rsid w:val="004A3CF3"/>
    <w:rsid w:val="004A42DF"/>
    <w:rsid w:val="004A4C67"/>
    <w:rsid w:val="004A5902"/>
    <w:rsid w:val="004A6A5C"/>
    <w:rsid w:val="004A6C58"/>
    <w:rsid w:val="004A6C96"/>
    <w:rsid w:val="004A71F9"/>
    <w:rsid w:val="004A77DD"/>
    <w:rsid w:val="004B020D"/>
    <w:rsid w:val="004B0EF2"/>
    <w:rsid w:val="004B14B0"/>
    <w:rsid w:val="004B2294"/>
    <w:rsid w:val="004B2442"/>
    <w:rsid w:val="004B2D40"/>
    <w:rsid w:val="004B2E32"/>
    <w:rsid w:val="004B33CC"/>
    <w:rsid w:val="004B3731"/>
    <w:rsid w:val="004B386C"/>
    <w:rsid w:val="004B3A6D"/>
    <w:rsid w:val="004B3A70"/>
    <w:rsid w:val="004B40D9"/>
    <w:rsid w:val="004B4624"/>
    <w:rsid w:val="004B4ED8"/>
    <w:rsid w:val="004B509A"/>
    <w:rsid w:val="004B51BE"/>
    <w:rsid w:val="004B52C4"/>
    <w:rsid w:val="004B543F"/>
    <w:rsid w:val="004B63EC"/>
    <w:rsid w:val="004B758B"/>
    <w:rsid w:val="004B7761"/>
    <w:rsid w:val="004B7A7C"/>
    <w:rsid w:val="004B7D98"/>
    <w:rsid w:val="004B7FEB"/>
    <w:rsid w:val="004C0333"/>
    <w:rsid w:val="004C07C2"/>
    <w:rsid w:val="004C0913"/>
    <w:rsid w:val="004C184E"/>
    <w:rsid w:val="004C253C"/>
    <w:rsid w:val="004C260A"/>
    <w:rsid w:val="004C33F9"/>
    <w:rsid w:val="004C3C30"/>
    <w:rsid w:val="004C40B0"/>
    <w:rsid w:val="004C49B0"/>
    <w:rsid w:val="004C5151"/>
    <w:rsid w:val="004C571A"/>
    <w:rsid w:val="004C5E90"/>
    <w:rsid w:val="004C6FA6"/>
    <w:rsid w:val="004C70F7"/>
    <w:rsid w:val="004C7BF2"/>
    <w:rsid w:val="004D0014"/>
    <w:rsid w:val="004D0CA0"/>
    <w:rsid w:val="004D0DF0"/>
    <w:rsid w:val="004D0E0A"/>
    <w:rsid w:val="004D1101"/>
    <w:rsid w:val="004D15AB"/>
    <w:rsid w:val="004D197D"/>
    <w:rsid w:val="004D1FA7"/>
    <w:rsid w:val="004D1FE2"/>
    <w:rsid w:val="004D2578"/>
    <w:rsid w:val="004D2CE4"/>
    <w:rsid w:val="004D2DD9"/>
    <w:rsid w:val="004D302D"/>
    <w:rsid w:val="004D3BCC"/>
    <w:rsid w:val="004D4E19"/>
    <w:rsid w:val="004D6718"/>
    <w:rsid w:val="004D6AFC"/>
    <w:rsid w:val="004D6C89"/>
    <w:rsid w:val="004D6DCF"/>
    <w:rsid w:val="004D7321"/>
    <w:rsid w:val="004D745E"/>
    <w:rsid w:val="004D7B48"/>
    <w:rsid w:val="004D7BD7"/>
    <w:rsid w:val="004E0617"/>
    <w:rsid w:val="004E09EB"/>
    <w:rsid w:val="004E1187"/>
    <w:rsid w:val="004E11F8"/>
    <w:rsid w:val="004E1451"/>
    <w:rsid w:val="004E194D"/>
    <w:rsid w:val="004E1C98"/>
    <w:rsid w:val="004E24EB"/>
    <w:rsid w:val="004E2612"/>
    <w:rsid w:val="004E2E53"/>
    <w:rsid w:val="004E322A"/>
    <w:rsid w:val="004E3DD0"/>
    <w:rsid w:val="004E414D"/>
    <w:rsid w:val="004E4318"/>
    <w:rsid w:val="004E4A04"/>
    <w:rsid w:val="004E4BD2"/>
    <w:rsid w:val="004E50B7"/>
    <w:rsid w:val="004E52A5"/>
    <w:rsid w:val="004E5422"/>
    <w:rsid w:val="004E6124"/>
    <w:rsid w:val="004E6FD5"/>
    <w:rsid w:val="004E702F"/>
    <w:rsid w:val="004E7803"/>
    <w:rsid w:val="004E7BAB"/>
    <w:rsid w:val="004E7D2A"/>
    <w:rsid w:val="004F06D7"/>
    <w:rsid w:val="004F070C"/>
    <w:rsid w:val="004F0B93"/>
    <w:rsid w:val="004F0B9E"/>
    <w:rsid w:val="004F0FA6"/>
    <w:rsid w:val="004F1671"/>
    <w:rsid w:val="004F16AA"/>
    <w:rsid w:val="004F16EE"/>
    <w:rsid w:val="004F1FB0"/>
    <w:rsid w:val="004F1FE7"/>
    <w:rsid w:val="004F2063"/>
    <w:rsid w:val="004F277B"/>
    <w:rsid w:val="004F2AA8"/>
    <w:rsid w:val="004F30EB"/>
    <w:rsid w:val="004F453E"/>
    <w:rsid w:val="004F53ED"/>
    <w:rsid w:val="004F5AD5"/>
    <w:rsid w:val="004F5C67"/>
    <w:rsid w:val="004F5D2C"/>
    <w:rsid w:val="004F6867"/>
    <w:rsid w:val="004F6B46"/>
    <w:rsid w:val="004F6F10"/>
    <w:rsid w:val="004F7226"/>
    <w:rsid w:val="004F7862"/>
    <w:rsid w:val="004F7B2E"/>
    <w:rsid w:val="0050078B"/>
    <w:rsid w:val="005007B8"/>
    <w:rsid w:val="00500B2C"/>
    <w:rsid w:val="00500DF6"/>
    <w:rsid w:val="00501993"/>
    <w:rsid w:val="005027E2"/>
    <w:rsid w:val="005029CF"/>
    <w:rsid w:val="00502B82"/>
    <w:rsid w:val="00502D39"/>
    <w:rsid w:val="00502D63"/>
    <w:rsid w:val="0050342F"/>
    <w:rsid w:val="005034E8"/>
    <w:rsid w:val="005039C9"/>
    <w:rsid w:val="0050441A"/>
    <w:rsid w:val="00504A22"/>
    <w:rsid w:val="00504E45"/>
    <w:rsid w:val="0050517D"/>
    <w:rsid w:val="005066F6"/>
    <w:rsid w:val="00506B59"/>
    <w:rsid w:val="00506CCA"/>
    <w:rsid w:val="00506EC2"/>
    <w:rsid w:val="00507374"/>
    <w:rsid w:val="00507776"/>
    <w:rsid w:val="005079D2"/>
    <w:rsid w:val="005079E6"/>
    <w:rsid w:val="00507F83"/>
    <w:rsid w:val="005107EA"/>
    <w:rsid w:val="0051087E"/>
    <w:rsid w:val="00511416"/>
    <w:rsid w:val="00511A63"/>
    <w:rsid w:val="00512243"/>
    <w:rsid w:val="0051329D"/>
    <w:rsid w:val="00513471"/>
    <w:rsid w:val="005137FD"/>
    <w:rsid w:val="0051471B"/>
    <w:rsid w:val="0051506C"/>
    <w:rsid w:val="0051619E"/>
    <w:rsid w:val="005172E3"/>
    <w:rsid w:val="00517340"/>
    <w:rsid w:val="0051760D"/>
    <w:rsid w:val="00517A86"/>
    <w:rsid w:val="00517B72"/>
    <w:rsid w:val="005216C0"/>
    <w:rsid w:val="005220DD"/>
    <w:rsid w:val="00522953"/>
    <w:rsid w:val="00522A0F"/>
    <w:rsid w:val="00522B7B"/>
    <w:rsid w:val="00522CFA"/>
    <w:rsid w:val="00523501"/>
    <w:rsid w:val="00523DFD"/>
    <w:rsid w:val="00524580"/>
    <w:rsid w:val="00524F10"/>
    <w:rsid w:val="005251E2"/>
    <w:rsid w:val="00525DF6"/>
    <w:rsid w:val="00525E0F"/>
    <w:rsid w:val="00526A7D"/>
    <w:rsid w:val="00526BED"/>
    <w:rsid w:val="00526E9D"/>
    <w:rsid w:val="00526FBA"/>
    <w:rsid w:val="00526FD4"/>
    <w:rsid w:val="00527502"/>
    <w:rsid w:val="00531299"/>
    <w:rsid w:val="0053140C"/>
    <w:rsid w:val="00531BDC"/>
    <w:rsid w:val="005322ED"/>
    <w:rsid w:val="00532765"/>
    <w:rsid w:val="00532A4B"/>
    <w:rsid w:val="00532B2C"/>
    <w:rsid w:val="00532E48"/>
    <w:rsid w:val="0053304B"/>
    <w:rsid w:val="00533A3C"/>
    <w:rsid w:val="00533EC3"/>
    <w:rsid w:val="005348D6"/>
    <w:rsid w:val="00534946"/>
    <w:rsid w:val="00534E90"/>
    <w:rsid w:val="0053503F"/>
    <w:rsid w:val="0053660D"/>
    <w:rsid w:val="00536F27"/>
    <w:rsid w:val="005379A0"/>
    <w:rsid w:val="00537F2C"/>
    <w:rsid w:val="00540D45"/>
    <w:rsid w:val="00540EC3"/>
    <w:rsid w:val="0054161C"/>
    <w:rsid w:val="005418E5"/>
    <w:rsid w:val="00541FF0"/>
    <w:rsid w:val="005427EC"/>
    <w:rsid w:val="0054287B"/>
    <w:rsid w:val="00542D6C"/>
    <w:rsid w:val="005431BD"/>
    <w:rsid w:val="00543504"/>
    <w:rsid w:val="00543739"/>
    <w:rsid w:val="005451E8"/>
    <w:rsid w:val="005454D6"/>
    <w:rsid w:val="005454E4"/>
    <w:rsid w:val="005455E6"/>
    <w:rsid w:val="00545930"/>
    <w:rsid w:val="00545C4F"/>
    <w:rsid w:val="00546B1F"/>
    <w:rsid w:val="00546DA5"/>
    <w:rsid w:val="00550A48"/>
    <w:rsid w:val="00550F4D"/>
    <w:rsid w:val="0055139C"/>
    <w:rsid w:val="00551459"/>
    <w:rsid w:val="005514A3"/>
    <w:rsid w:val="005517AD"/>
    <w:rsid w:val="005528C5"/>
    <w:rsid w:val="00552E2D"/>
    <w:rsid w:val="0055340E"/>
    <w:rsid w:val="005535CA"/>
    <w:rsid w:val="00554B17"/>
    <w:rsid w:val="00554B5A"/>
    <w:rsid w:val="00555162"/>
    <w:rsid w:val="005551DF"/>
    <w:rsid w:val="005553D3"/>
    <w:rsid w:val="00555744"/>
    <w:rsid w:val="0055695B"/>
    <w:rsid w:val="00556BF5"/>
    <w:rsid w:val="00556C2A"/>
    <w:rsid w:val="00556E15"/>
    <w:rsid w:val="0055757B"/>
    <w:rsid w:val="00557594"/>
    <w:rsid w:val="00557624"/>
    <w:rsid w:val="005578D6"/>
    <w:rsid w:val="005601F0"/>
    <w:rsid w:val="00560300"/>
    <w:rsid w:val="00560500"/>
    <w:rsid w:val="005609E3"/>
    <w:rsid w:val="00560B9C"/>
    <w:rsid w:val="00561612"/>
    <w:rsid w:val="00561B82"/>
    <w:rsid w:val="005629DA"/>
    <w:rsid w:val="00562CB5"/>
    <w:rsid w:val="0056344A"/>
    <w:rsid w:val="00563652"/>
    <w:rsid w:val="00563729"/>
    <w:rsid w:val="005642F6"/>
    <w:rsid w:val="005645CE"/>
    <w:rsid w:val="00565027"/>
    <w:rsid w:val="005658FA"/>
    <w:rsid w:val="00565BC9"/>
    <w:rsid w:val="00565D8C"/>
    <w:rsid w:val="005662D6"/>
    <w:rsid w:val="005665B9"/>
    <w:rsid w:val="00566884"/>
    <w:rsid w:val="005668E6"/>
    <w:rsid w:val="00566C5A"/>
    <w:rsid w:val="00566FFF"/>
    <w:rsid w:val="005671BF"/>
    <w:rsid w:val="00567C8C"/>
    <w:rsid w:val="00570C18"/>
    <w:rsid w:val="00570C8F"/>
    <w:rsid w:val="0057155A"/>
    <w:rsid w:val="0057210C"/>
    <w:rsid w:val="00572476"/>
    <w:rsid w:val="0057284C"/>
    <w:rsid w:val="00572E3F"/>
    <w:rsid w:val="00572F53"/>
    <w:rsid w:val="00572F9B"/>
    <w:rsid w:val="00574414"/>
    <w:rsid w:val="0057504B"/>
    <w:rsid w:val="005753BE"/>
    <w:rsid w:val="005755D1"/>
    <w:rsid w:val="00575769"/>
    <w:rsid w:val="00575838"/>
    <w:rsid w:val="005758D2"/>
    <w:rsid w:val="00577609"/>
    <w:rsid w:val="00577A86"/>
    <w:rsid w:val="00577DD2"/>
    <w:rsid w:val="00580064"/>
    <w:rsid w:val="00580E6D"/>
    <w:rsid w:val="005812B5"/>
    <w:rsid w:val="005816E1"/>
    <w:rsid w:val="00582B31"/>
    <w:rsid w:val="00582C73"/>
    <w:rsid w:val="00582CA2"/>
    <w:rsid w:val="00583B04"/>
    <w:rsid w:val="0058490E"/>
    <w:rsid w:val="005855C0"/>
    <w:rsid w:val="005855EE"/>
    <w:rsid w:val="0058578A"/>
    <w:rsid w:val="00585935"/>
    <w:rsid w:val="005861DC"/>
    <w:rsid w:val="005864FE"/>
    <w:rsid w:val="00587458"/>
    <w:rsid w:val="005879C5"/>
    <w:rsid w:val="005879FF"/>
    <w:rsid w:val="00587EE2"/>
    <w:rsid w:val="00590B37"/>
    <w:rsid w:val="0059129D"/>
    <w:rsid w:val="00592A53"/>
    <w:rsid w:val="00593E75"/>
    <w:rsid w:val="00594EC2"/>
    <w:rsid w:val="005950F1"/>
    <w:rsid w:val="005963B8"/>
    <w:rsid w:val="00596A51"/>
    <w:rsid w:val="00596F81"/>
    <w:rsid w:val="00596F9F"/>
    <w:rsid w:val="00596FD7"/>
    <w:rsid w:val="005970C4"/>
    <w:rsid w:val="00597883"/>
    <w:rsid w:val="005A0F84"/>
    <w:rsid w:val="005A173E"/>
    <w:rsid w:val="005A17A2"/>
    <w:rsid w:val="005A345D"/>
    <w:rsid w:val="005A3620"/>
    <w:rsid w:val="005A3736"/>
    <w:rsid w:val="005A40FE"/>
    <w:rsid w:val="005A524C"/>
    <w:rsid w:val="005A5AA1"/>
    <w:rsid w:val="005A69CC"/>
    <w:rsid w:val="005A6C3A"/>
    <w:rsid w:val="005A764F"/>
    <w:rsid w:val="005A7995"/>
    <w:rsid w:val="005B0230"/>
    <w:rsid w:val="005B06D9"/>
    <w:rsid w:val="005B108B"/>
    <w:rsid w:val="005B1396"/>
    <w:rsid w:val="005B17BA"/>
    <w:rsid w:val="005B1B3E"/>
    <w:rsid w:val="005B21C3"/>
    <w:rsid w:val="005B27D7"/>
    <w:rsid w:val="005B2B23"/>
    <w:rsid w:val="005B2B37"/>
    <w:rsid w:val="005B2D4C"/>
    <w:rsid w:val="005B303B"/>
    <w:rsid w:val="005B315E"/>
    <w:rsid w:val="005B332E"/>
    <w:rsid w:val="005B38EF"/>
    <w:rsid w:val="005B3949"/>
    <w:rsid w:val="005B39E2"/>
    <w:rsid w:val="005B4192"/>
    <w:rsid w:val="005B420D"/>
    <w:rsid w:val="005B4295"/>
    <w:rsid w:val="005B488D"/>
    <w:rsid w:val="005B4D80"/>
    <w:rsid w:val="005B5446"/>
    <w:rsid w:val="005B5F99"/>
    <w:rsid w:val="005B61B3"/>
    <w:rsid w:val="005B66DF"/>
    <w:rsid w:val="005B6EB1"/>
    <w:rsid w:val="005B7BC7"/>
    <w:rsid w:val="005B7F3D"/>
    <w:rsid w:val="005C02ED"/>
    <w:rsid w:val="005C0A5B"/>
    <w:rsid w:val="005C11A6"/>
    <w:rsid w:val="005C13AB"/>
    <w:rsid w:val="005C1DB5"/>
    <w:rsid w:val="005C256A"/>
    <w:rsid w:val="005C2620"/>
    <w:rsid w:val="005C2C54"/>
    <w:rsid w:val="005C3F91"/>
    <w:rsid w:val="005C4163"/>
    <w:rsid w:val="005C50BD"/>
    <w:rsid w:val="005C556A"/>
    <w:rsid w:val="005C583C"/>
    <w:rsid w:val="005C5C19"/>
    <w:rsid w:val="005C7791"/>
    <w:rsid w:val="005C77F6"/>
    <w:rsid w:val="005D0465"/>
    <w:rsid w:val="005D05F2"/>
    <w:rsid w:val="005D086B"/>
    <w:rsid w:val="005D0CDC"/>
    <w:rsid w:val="005D19D5"/>
    <w:rsid w:val="005D201A"/>
    <w:rsid w:val="005D241C"/>
    <w:rsid w:val="005D246F"/>
    <w:rsid w:val="005D2751"/>
    <w:rsid w:val="005D27D2"/>
    <w:rsid w:val="005D2A2E"/>
    <w:rsid w:val="005D31B8"/>
    <w:rsid w:val="005D3604"/>
    <w:rsid w:val="005D38FF"/>
    <w:rsid w:val="005D3C3B"/>
    <w:rsid w:val="005D4134"/>
    <w:rsid w:val="005D4C55"/>
    <w:rsid w:val="005D5477"/>
    <w:rsid w:val="005D5AA0"/>
    <w:rsid w:val="005D6D5A"/>
    <w:rsid w:val="005D7288"/>
    <w:rsid w:val="005D72C6"/>
    <w:rsid w:val="005D73E0"/>
    <w:rsid w:val="005D76DE"/>
    <w:rsid w:val="005E06A0"/>
    <w:rsid w:val="005E08D8"/>
    <w:rsid w:val="005E0B18"/>
    <w:rsid w:val="005E0E27"/>
    <w:rsid w:val="005E14E0"/>
    <w:rsid w:val="005E2306"/>
    <w:rsid w:val="005E2EED"/>
    <w:rsid w:val="005E2F22"/>
    <w:rsid w:val="005E3167"/>
    <w:rsid w:val="005E36E9"/>
    <w:rsid w:val="005E5134"/>
    <w:rsid w:val="005E5146"/>
    <w:rsid w:val="005E568B"/>
    <w:rsid w:val="005E59A6"/>
    <w:rsid w:val="005E65AC"/>
    <w:rsid w:val="005E745C"/>
    <w:rsid w:val="005E78E8"/>
    <w:rsid w:val="005E7A74"/>
    <w:rsid w:val="005E7F2C"/>
    <w:rsid w:val="005F02C5"/>
    <w:rsid w:val="005F05C9"/>
    <w:rsid w:val="005F0C8A"/>
    <w:rsid w:val="005F1A74"/>
    <w:rsid w:val="005F2121"/>
    <w:rsid w:val="005F275A"/>
    <w:rsid w:val="005F38E4"/>
    <w:rsid w:val="005F3AAF"/>
    <w:rsid w:val="005F3C60"/>
    <w:rsid w:val="005F3D66"/>
    <w:rsid w:val="005F40C8"/>
    <w:rsid w:val="005F4254"/>
    <w:rsid w:val="005F55A9"/>
    <w:rsid w:val="005F55FB"/>
    <w:rsid w:val="005F57C0"/>
    <w:rsid w:val="005F61A8"/>
    <w:rsid w:val="005F651B"/>
    <w:rsid w:val="005F67C0"/>
    <w:rsid w:val="00600136"/>
    <w:rsid w:val="0060029A"/>
    <w:rsid w:val="0060120E"/>
    <w:rsid w:val="00601210"/>
    <w:rsid w:val="00602344"/>
    <w:rsid w:val="00602656"/>
    <w:rsid w:val="00602B47"/>
    <w:rsid w:val="00602C36"/>
    <w:rsid w:val="00602CEA"/>
    <w:rsid w:val="00602DB2"/>
    <w:rsid w:val="00602F34"/>
    <w:rsid w:val="00605234"/>
    <w:rsid w:val="00606190"/>
    <w:rsid w:val="00606E8F"/>
    <w:rsid w:val="0060767F"/>
    <w:rsid w:val="006078F3"/>
    <w:rsid w:val="0060793B"/>
    <w:rsid w:val="00610307"/>
    <w:rsid w:val="00610D68"/>
    <w:rsid w:val="00611077"/>
    <w:rsid w:val="00611290"/>
    <w:rsid w:val="00611378"/>
    <w:rsid w:val="0061147F"/>
    <w:rsid w:val="00611737"/>
    <w:rsid w:val="00611CA7"/>
    <w:rsid w:val="00612433"/>
    <w:rsid w:val="00612670"/>
    <w:rsid w:val="00613615"/>
    <w:rsid w:val="00614116"/>
    <w:rsid w:val="0061446C"/>
    <w:rsid w:val="00614735"/>
    <w:rsid w:val="0061486A"/>
    <w:rsid w:val="006154E3"/>
    <w:rsid w:val="00615811"/>
    <w:rsid w:val="006161B4"/>
    <w:rsid w:val="00616E3B"/>
    <w:rsid w:val="006174C5"/>
    <w:rsid w:val="006178B7"/>
    <w:rsid w:val="00617A33"/>
    <w:rsid w:val="00617C28"/>
    <w:rsid w:val="006206AE"/>
    <w:rsid w:val="006219F3"/>
    <w:rsid w:val="00621C03"/>
    <w:rsid w:val="00621D1E"/>
    <w:rsid w:val="00622D84"/>
    <w:rsid w:val="006232E2"/>
    <w:rsid w:val="00623DA8"/>
    <w:rsid w:val="00623E28"/>
    <w:rsid w:val="00623E84"/>
    <w:rsid w:val="00624545"/>
    <w:rsid w:val="00624782"/>
    <w:rsid w:val="006254EB"/>
    <w:rsid w:val="006257F3"/>
    <w:rsid w:val="00625CC4"/>
    <w:rsid w:val="0062642E"/>
    <w:rsid w:val="00626480"/>
    <w:rsid w:val="006265AB"/>
    <w:rsid w:val="006267D9"/>
    <w:rsid w:val="00626A9B"/>
    <w:rsid w:val="00627CE2"/>
    <w:rsid w:val="00630035"/>
    <w:rsid w:val="006301EA"/>
    <w:rsid w:val="006302D3"/>
    <w:rsid w:val="00630744"/>
    <w:rsid w:val="00630982"/>
    <w:rsid w:val="00630989"/>
    <w:rsid w:val="00630A78"/>
    <w:rsid w:val="00630AC9"/>
    <w:rsid w:val="00631421"/>
    <w:rsid w:val="006317C2"/>
    <w:rsid w:val="00631CA7"/>
    <w:rsid w:val="00631DB3"/>
    <w:rsid w:val="00631F5A"/>
    <w:rsid w:val="00632149"/>
    <w:rsid w:val="006331CF"/>
    <w:rsid w:val="0063343D"/>
    <w:rsid w:val="00633B62"/>
    <w:rsid w:val="00633CB7"/>
    <w:rsid w:val="006340C1"/>
    <w:rsid w:val="00634260"/>
    <w:rsid w:val="00634539"/>
    <w:rsid w:val="006358EF"/>
    <w:rsid w:val="00636717"/>
    <w:rsid w:val="00636D19"/>
    <w:rsid w:val="0063767C"/>
    <w:rsid w:val="00637870"/>
    <w:rsid w:val="006379CF"/>
    <w:rsid w:val="00637BD5"/>
    <w:rsid w:val="00637D30"/>
    <w:rsid w:val="00640105"/>
    <w:rsid w:val="006403DA"/>
    <w:rsid w:val="00640449"/>
    <w:rsid w:val="00640532"/>
    <w:rsid w:val="00640C25"/>
    <w:rsid w:val="00640CA7"/>
    <w:rsid w:val="00641371"/>
    <w:rsid w:val="006415A0"/>
    <w:rsid w:val="006420E2"/>
    <w:rsid w:val="00642C0D"/>
    <w:rsid w:val="00642EA0"/>
    <w:rsid w:val="006434D1"/>
    <w:rsid w:val="006437BC"/>
    <w:rsid w:val="00643944"/>
    <w:rsid w:val="00643A54"/>
    <w:rsid w:val="00644130"/>
    <w:rsid w:val="006446FC"/>
    <w:rsid w:val="00644A1C"/>
    <w:rsid w:val="00644C86"/>
    <w:rsid w:val="00644CF0"/>
    <w:rsid w:val="00644D8E"/>
    <w:rsid w:val="006453E8"/>
    <w:rsid w:val="00645594"/>
    <w:rsid w:val="00645EAA"/>
    <w:rsid w:val="00646014"/>
    <w:rsid w:val="00646097"/>
    <w:rsid w:val="006467FA"/>
    <w:rsid w:val="00647A63"/>
    <w:rsid w:val="00647B5F"/>
    <w:rsid w:val="00647CD9"/>
    <w:rsid w:val="00650469"/>
    <w:rsid w:val="0065046C"/>
    <w:rsid w:val="006505DD"/>
    <w:rsid w:val="0065091B"/>
    <w:rsid w:val="00650DF3"/>
    <w:rsid w:val="00651105"/>
    <w:rsid w:val="00651449"/>
    <w:rsid w:val="0065188F"/>
    <w:rsid w:val="00652D20"/>
    <w:rsid w:val="00652E65"/>
    <w:rsid w:val="006537ED"/>
    <w:rsid w:val="00654270"/>
    <w:rsid w:val="006542D5"/>
    <w:rsid w:val="00655B31"/>
    <w:rsid w:val="0065600A"/>
    <w:rsid w:val="00656B3E"/>
    <w:rsid w:val="00656C29"/>
    <w:rsid w:val="0065715D"/>
    <w:rsid w:val="00657840"/>
    <w:rsid w:val="00657DA4"/>
    <w:rsid w:val="006602CA"/>
    <w:rsid w:val="00660321"/>
    <w:rsid w:val="006608F4"/>
    <w:rsid w:val="006609FE"/>
    <w:rsid w:val="00660D5E"/>
    <w:rsid w:val="00660E1C"/>
    <w:rsid w:val="00660F40"/>
    <w:rsid w:val="006610AE"/>
    <w:rsid w:val="006614F7"/>
    <w:rsid w:val="006621E0"/>
    <w:rsid w:val="00662266"/>
    <w:rsid w:val="00662466"/>
    <w:rsid w:val="00662EB5"/>
    <w:rsid w:val="006637A2"/>
    <w:rsid w:val="00663FC3"/>
    <w:rsid w:val="00664217"/>
    <w:rsid w:val="006646FC"/>
    <w:rsid w:val="00665A18"/>
    <w:rsid w:val="006667FD"/>
    <w:rsid w:val="0066695A"/>
    <w:rsid w:val="00666A06"/>
    <w:rsid w:val="00666E3E"/>
    <w:rsid w:val="00667EE4"/>
    <w:rsid w:val="006704DB"/>
    <w:rsid w:val="0067080A"/>
    <w:rsid w:val="00670A1D"/>
    <w:rsid w:val="0067115E"/>
    <w:rsid w:val="00671395"/>
    <w:rsid w:val="006714DB"/>
    <w:rsid w:val="00671767"/>
    <w:rsid w:val="006720A1"/>
    <w:rsid w:val="006729DA"/>
    <w:rsid w:val="00672F09"/>
    <w:rsid w:val="0067406B"/>
    <w:rsid w:val="006743F1"/>
    <w:rsid w:val="006744ED"/>
    <w:rsid w:val="006748C1"/>
    <w:rsid w:val="00674B20"/>
    <w:rsid w:val="00674D6D"/>
    <w:rsid w:val="006756DC"/>
    <w:rsid w:val="006766F9"/>
    <w:rsid w:val="00676711"/>
    <w:rsid w:val="00677213"/>
    <w:rsid w:val="0067735A"/>
    <w:rsid w:val="00677650"/>
    <w:rsid w:val="006778CF"/>
    <w:rsid w:val="006802BA"/>
    <w:rsid w:val="006805D9"/>
    <w:rsid w:val="00680BE0"/>
    <w:rsid w:val="006810A8"/>
    <w:rsid w:val="006816A2"/>
    <w:rsid w:val="00681A3A"/>
    <w:rsid w:val="00681B8E"/>
    <w:rsid w:val="00681F4E"/>
    <w:rsid w:val="006822C2"/>
    <w:rsid w:val="00682539"/>
    <w:rsid w:val="00682B92"/>
    <w:rsid w:val="00682D8C"/>
    <w:rsid w:val="00682FA6"/>
    <w:rsid w:val="0068324C"/>
    <w:rsid w:val="00683300"/>
    <w:rsid w:val="006837C1"/>
    <w:rsid w:val="00683AEF"/>
    <w:rsid w:val="00683D2D"/>
    <w:rsid w:val="00683F74"/>
    <w:rsid w:val="00684E11"/>
    <w:rsid w:val="00684F21"/>
    <w:rsid w:val="00684F80"/>
    <w:rsid w:val="006851E8"/>
    <w:rsid w:val="006856F8"/>
    <w:rsid w:val="00685B80"/>
    <w:rsid w:val="00685BDF"/>
    <w:rsid w:val="006862C3"/>
    <w:rsid w:val="006868C1"/>
    <w:rsid w:val="0068753C"/>
    <w:rsid w:val="00687B4C"/>
    <w:rsid w:val="00690012"/>
    <w:rsid w:val="0069013C"/>
    <w:rsid w:val="006902CE"/>
    <w:rsid w:val="00690DE6"/>
    <w:rsid w:val="006926B5"/>
    <w:rsid w:val="006926E4"/>
    <w:rsid w:val="00692A18"/>
    <w:rsid w:val="00692D85"/>
    <w:rsid w:val="00692F26"/>
    <w:rsid w:val="00692FD6"/>
    <w:rsid w:val="006934CD"/>
    <w:rsid w:val="00693D3A"/>
    <w:rsid w:val="00695025"/>
    <w:rsid w:val="006969D9"/>
    <w:rsid w:val="00696A02"/>
    <w:rsid w:val="00696AC6"/>
    <w:rsid w:val="00696B82"/>
    <w:rsid w:val="006A0E4E"/>
    <w:rsid w:val="006A1514"/>
    <w:rsid w:val="006A21A0"/>
    <w:rsid w:val="006A241E"/>
    <w:rsid w:val="006A2543"/>
    <w:rsid w:val="006A2840"/>
    <w:rsid w:val="006A2A38"/>
    <w:rsid w:val="006A2B98"/>
    <w:rsid w:val="006A4F69"/>
    <w:rsid w:val="006A5510"/>
    <w:rsid w:val="006A5642"/>
    <w:rsid w:val="006A56E9"/>
    <w:rsid w:val="006A6420"/>
    <w:rsid w:val="006A66CF"/>
    <w:rsid w:val="006A67B3"/>
    <w:rsid w:val="006A680B"/>
    <w:rsid w:val="006A68BC"/>
    <w:rsid w:val="006A6B49"/>
    <w:rsid w:val="006A6CEC"/>
    <w:rsid w:val="006A6D04"/>
    <w:rsid w:val="006A7371"/>
    <w:rsid w:val="006A78BE"/>
    <w:rsid w:val="006B03C3"/>
    <w:rsid w:val="006B0A86"/>
    <w:rsid w:val="006B0AFA"/>
    <w:rsid w:val="006B0C02"/>
    <w:rsid w:val="006B16A4"/>
    <w:rsid w:val="006B16DF"/>
    <w:rsid w:val="006B1ACC"/>
    <w:rsid w:val="006B21B6"/>
    <w:rsid w:val="006B242F"/>
    <w:rsid w:val="006B309F"/>
    <w:rsid w:val="006B332D"/>
    <w:rsid w:val="006B34F0"/>
    <w:rsid w:val="006B36B5"/>
    <w:rsid w:val="006B38DE"/>
    <w:rsid w:val="006B44C0"/>
    <w:rsid w:val="006B487F"/>
    <w:rsid w:val="006B48CD"/>
    <w:rsid w:val="006B662B"/>
    <w:rsid w:val="006B6E59"/>
    <w:rsid w:val="006B7998"/>
    <w:rsid w:val="006B7BC6"/>
    <w:rsid w:val="006C0291"/>
    <w:rsid w:val="006C02CF"/>
    <w:rsid w:val="006C08F6"/>
    <w:rsid w:val="006C1136"/>
    <w:rsid w:val="006C1BAD"/>
    <w:rsid w:val="006C1FEC"/>
    <w:rsid w:val="006C21FD"/>
    <w:rsid w:val="006C2D9A"/>
    <w:rsid w:val="006C383B"/>
    <w:rsid w:val="006C3FA8"/>
    <w:rsid w:val="006C42BF"/>
    <w:rsid w:val="006C471A"/>
    <w:rsid w:val="006C47F7"/>
    <w:rsid w:val="006C5862"/>
    <w:rsid w:val="006C5C08"/>
    <w:rsid w:val="006C6020"/>
    <w:rsid w:val="006C6749"/>
    <w:rsid w:val="006C67D4"/>
    <w:rsid w:val="006C6A38"/>
    <w:rsid w:val="006C6A67"/>
    <w:rsid w:val="006C6B7F"/>
    <w:rsid w:val="006C6E9D"/>
    <w:rsid w:val="006C6F64"/>
    <w:rsid w:val="006C76EB"/>
    <w:rsid w:val="006C7D8E"/>
    <w:rsid w:val="006C7F1B"/>
    <w:rsid w:val="006D04F3"/>
    <w:rsid w:val="006D0D40"/>
    <w:rsid w:val="006D1CCF"/>
    <w:rsid w:val="006D24B2"/>
    <w:rsid w:val="006D2683"/>
    <w:rsid w:val="006D285D"/>
    <w:rsid w:val="006D2A65"/>
    <w:rsid w:val="006D305F"/>
    <w:rsid w:val="006D378A"/>
    <w:rsid w:val="006D3A67"/>
    <w:rsid w:val="006D41D1"/>
    <w:rsid w:val="006D4B39"/>
    <w:rsid w:val="006D4F6A"/>
    <w:rsid w:val="006D52B5"/>
    <w:rsid w:val="006D53D6"/>
    <w:rsid w:val="006D5640"/>
    <w:rsid w:val="006D5A5E"/>
    <w:rsid w:val="006D653C"/>
    <w:rsid w:val="006D70F1"/>
    <w:rsid w:val="006D7669"/>
    <w:rsid w:val="006E0075"/>
    <w:rsid w:val="006E0556"/>
    <w:rsid w:val="006E0A38"/>
    <w:rsid w:val="006E0AB0"/>
    <w:rsid w:val="006E10FB"/>
    <w:rsid w:val="006E1BE8"/>
    <w:rsid w:val="006E2269"/>
    <w:rsid w:val="006E2B53"/>
    <w:rsid w:val="006E2DA3"/>
    <w:rsid w:val="006E302B"/>
    <w:rsid w:val="006E3171"/>
    <w:rsid w:val="006E454A"/>
    <w:rsid w:val="006E4DCE"/>
    <w:rsid w:val="006E579B"/>
    <w:rsid w:val="006E5C82"/>
    <w:rsid w:val="006E698A"/>
    <w:rsid w:val="006E71A3"/>
    <w:rsid w:val="006E762C"/>
    <w:rsid w:val="006E772A"/>
    <w:rsid w:val="006E7AD3"/>
    <w:rsid w:val="006E7F70"/>
    <w:rsid w:val="006F0299"/>
    <w:rsid w:val="006F063C"/>
    <w:rsid w:val="006F0C5C"/>
    <w:rsid w:val="006F0DE5"/>
    <w:rsid w:val="006F1071"/>
    <w:rsid w:val="006F1D1F"/>
    <w:rsid w:val="006F2BFA"/>
    <w:rsid w:val="006F423F"/>
    <w:rsid w:val="006F5618"/>
    <w:rsid w:val="006F5868"/>
    <w:rsid w:val="006F58B0"/>
    <w:rsid w:val="006F5913"/>
    <w:rsid w:val="006F5997"/>
    <w:rsid w:val="006F602D"/>
    <w:rsid w:val="006F64E3"/>
    <w:rsid w:val="006F6B08"/>
    <w:rsid w:val="006F6F3C"/>
    <w:rsid w:val="006F76D0"/>
    <w:rsid w:val="006F7EDB"/>
    <w:rsid w:val="007000D4"/>
    <w:rsid w:val="00700DA9"/>
    <w:rsid w:val="00700E4A"/>
    <w:rsid w:val="0070110C"/>
    <w:rsid w:val="00701EE2"/>
    <w:rsid w:val="007022FF"/>
    <w:rsid w:val="007029B1"/>
    <w:rsid w:val="00702CA7"/>
    <w:rsid w:val="00702E9B"/>
    <w:rsid w:val="00703CFD"/>
    <w:rsid w:val="00704AAA"/>
    <w:rsid w:val="00704DCE"/>
    <w:rsid w:val="00704ECB"/>
    <w:rsid w:val="00704F13"/>
    <w:rsid w:val="00704F66"/>
    <w:rsid w:val="00705946"/>
    <w:rsid w:val="00705B9B"/>
    <w:rsid w:val="00705D92"/>
    <w:rsid w:val="007063F6"/>
    <w:rsid w:val="007065A2"/>
    <w:rsid w:val="00707218"/>
    <w:rsid w:val="00707BF1"/>
    <w:rsid w:val="00711593"/>
    <w:rsid w:val="007116A6"/>
    <w:rsid w:val="00711B77"/>
    <w:rsid w:val="00712BB3"/>
    <w:rsid w:val="00713F33"/>
    <w:rsid w:val="0071416C"/>
    <w:rsid w:val="007141CD"/>
    <w:rsid w:val="007144A8"/>
    <w:rsid w:val="00714610"/>
    <w:rsid w:val="00714AE5"/>
    <w:rsid w:val="00714B7F"/>
    <w:rsid w:val="00714C6F"/>
    <w:rsid w:val="00714D5B"/>
    <w:rsid w:val="00714F23"/>
    <w:rsid w:val="00714F52"/>
    <w:rsid w:val="007154A2"/>
    <w:rsid w:val="00716971"/>
    <w:rsid w:val="00716ECE"/>
    <w:rsid w:val="00716EF9"/>
    <w:rsid w:val="00717148"/>
    <w:rsid w:val="00717226"/>
    <w:rsid w:val="00720055"/>
    <w:rsid w:val="00720376"/>
    <w:rsid w:val="00720860"/>
    <w:rsid w:val="0072088B"/>
    <w:rsid w:val="00722426"/>
    <w:rsid w:val="00722E10"/>
    <w:rsid w:val="0072425F"/>
    <w:rsid w:val="00724674"/>
    <w:rsid w:val="00724B3E"/>
    <w:rsid w:val="00724EA6"/>
    <w:rsid w:val="00724F74"/>
    <w:rsid w:val="00724FE7"/>
    <w:rsid w:val="00725579"/>
    <w:rsid w:val="00726D76"/>
    <w:rsid w:val="00730B44"/>
    <w:rsid w:val="00730B76"/>
    <w:rsid w:val="00730BD3"/>
    <w:rsid w:val="00730D30"/>
    <w:rsid w:val="0073102D"/>
    <w:rsid w:val="00731970"/>
    <w:rsid w:val="007319A6"/>
    <w:rsid w:val="007329C3"/>
    <w:rsid w:val="00732B48"/>
    <w:rsid w:val="007345BF"/>
    <w:rsid w:val="00734725"/>
    <w:rsid w:val="00734743"/>
    <w:rsid w:val="00734C46"/>
    <w:rsid w:val="0073652D"/>
    <w:rsid w:val="00736B5E"/>
    <w:rsid w:val="007379AF"/>
    <w:rsid w:val="0074048C"/>
    <w:rsid w:val="007408EA"/>
    <w:rsid w:val="00740F77"/>
    <w:rsid w:val="0074150C"/>
    <w:rsid w:val="0074175F"/>
    <w:rsid w:val="00741A4C"/>
    <w:rsid w:val="00741D5B"/>
    <w:rsid w:val="00743C65"/>
    <w:rsid w:val="00743F50"/>
    <w:rsid w:val="00744661"/>
    <w:rsid w:val="0074475B"/>
    <w:rsid w:val="007449F6"/>
    <w:rsid w:val="0074598A"/>
    <w:rsid w:val="00745DEC"/>
    <w:rsid w:val="00746376"/>
    <w:rsid w:val="007465FB"/>
    <w:rsid w:val="00746B2D"/>
    <w:rsid w:val="00746C5A"/>
    <w:rsid w:val="00747EC9"/>
    <w:rsid w:val="00751168"/>
    <w:rsid w:val="0075178E"/>
    <w:rsid w:val="00752B00"/>
    <w:rsid w:val="00753700"/>
    <w:rsid w:val="00753864"/>
    <w:rsid w:val="007538DB"/>
    <w:rsid w:val="00753A72"/>
    <w:rsid w:val="00753C5C"/>
    <w:rsid w:val="00753D3D"/>
    <w:rsid w:val="00754C98"/>
    <w:rsid w:val="00754D51"/>
    <w:rsid w:val="00755419"/>
    <w:rsid w:val="00755C57"/>
    <w:rsid w:val="0075633B"/>
    <w:rsid w:val="007566EA"/>
    <w:rsid w:val="007577C7"/>
    <w:rsid w:val="007604FC"/>
    <w:rsid w:val="00760972"/>
    <w:rsid w:val="00760F95"/>
    <w:rsid w:val="00761011"/>
    <w:rsid w:val="007614C7"/>
    <w:rsid w:val="007615FE"/>
    <w:rsid w:val="00761B22"/>
    <w:rsid w:val="007628D2"/>
    <w:rsid w:val="007628D4"/>
    <w:rsid w:val="00762E96"/>
    <w:rsid w:val="00762F0B"/>
    <w:rsid w:val="00763B3C"/>
    <w:rsid w:val="00763B9F"/>
    <w:rsid w:val="00763BDC"/>
    <w:rsid w:val="00764708"/>
    <w:rsid w:val="00764AE3"/>
    <w:rsid w:val="00765B98"/>
    <w:rsid w:val="00765F66"/>
    <w:rsid w:val="007661DD"/>
    <w:rsid w:val="00766B38"/>
    <w:rsid w:val="0076749A"/>
    <w:rsid w:val="00770BD0"/>
    <w:rsid w:val="00770BF2"/>
    <w:rsid w:val="00771C7A"/>
    <w:rsid w:val="00772514"/>
    <w:rsid w:val="007726BF"/>
    <w:rsid w:val="007728B7"/>
    <w:rsid w:val="007733D8"/>
    <w:rsid w:val="0077341C"/>
    <w:rsid w:val="0077397D"/>
    <w:rsid w:val="00774263"/>
    <w:rsid w:val="007742BA"/>
    <w:rsid w:val="00774664"/>
    <w:rsid w:val="00774CCD"/>
    <w:rsid w:val="00774D04"/>
    <w:rsid w:val="00774F53"/>
    <w:rsid w:val="00774F7F"/>
    <w:rsid w:val="00775C31"/>
    <w:rsid w:val="00775CF7"/>
    <w:rsid w:val="00775D0B"/>
    <w:rsid w:val="00775F6F"/>
    <w:rsid w:val="007769B2"/>
    <w:rsid w:val="00776A7F"/>
    <w:rsid w:val="00776CF1"/>
    <w:rsid w:val="00776D86"/>
    <w:rsid w:val="00776E68"/>
    <w:rsid w:val="00776EED"/>
    <w:rsid w:val="00777089"/>
    <w:rsid w:val="00777BC6"/>
    <w:rsid w:val="0078096D"/>
    <w:rsid w:val="00780BDC"/>
    <w:rsid w:val="00780DB8"/>
    <w:rsid w:val="00781285"/>
    <w:rsid w:val="00781986"/>
    <w:rsid w:val="00782C7E"/>
    <w:rsid w:val="00782D10"/>
    <w:rsid w:val="00782FFE"/>
    <w:rsid w:val="007845BA"/>
    <w:rsid w:val="007847E4"/>
    <w:rsid w:val="00784994"/>
    <w:rsid w:val="00784CBD"/>
    <w:rsid w:val="00785315"/>
    <w:rsid w:val="00785706"/>
    <w:rsid w:val="00785AB4"/>
    <w:rsid w:val="007863EB"/>
    <w:rsid w:val="007864E9"/>
    <w:rsid w:val="007868D5"/>
    <w:rsid w:val="0078798F"/>
    <w:rsid w:val="00787DC1"/>
    <w:rsid w:val="00787FEC"/>
    <w:rsid w:val="00790541"/>
    <w:rsid w:val="007906E5"/>
    <w:rsid w:val="0079082E"/>
    <w:rsid w:val="00790EB1"/>
    <w:rsid w:val="00791918"/>
    <w:rsid w:val="00791DC1"/>
    <w:rsid w:val="0079214C"/>
    <w:rsid w:val="00792C44"/>
    <w:rsid w:val="00793282"/>
    <w:rsid w:val="00793884"/>
    <w:rsid w:val="00793CB9"/>
    <w:rsid w:val="00793FBA"/>
    <w:rsid w:val="0079418D"/>
    <w:rsid w:val="007945CD"/>
    <w:rsid w:val="00794971"/>
    <w:rsid w:val="00795481"/>
    <w:rsid w:val="00796510"/>
    <w:rsid w:val="00796D83"/>
    <w:rsid w:val="00797332"/>
    <w:rsid w:val="007973E2"/>
    <w:rsid w:val="00797BF2"/>
    <w:rsid w:val="007A0402"/>
    <w:rsid w:val="007A0921"/>
    <w:rsid w:val="007A0C15"/>
    <w:rsid w:val="007A0DBF"/>
    <w:rsid w:val="007A0E3D"/>
    <w:rsid w:val="007A11EC"/>
    <w:rsid w:val="007A1783"/>
    <w:rsid w:val="007A1816"/>
    <w:rsid w:val="007A181D"/>
    <w:rsid w:val="007A1CDC"/>
    <w:rsid w:val="007A1E7B"/>
    <w:rsid w:val="007A209D"/>
    <w:rsid w:val="007A2BB4"/>
    <w:rsid w:val="007A2C9B"/>
    <w:rsid w:val="007A30B0"/>
    <w:rsid w:val="007A3FCA"/>
    <w:rsid w:val="007A41B2"/>
    <w:rsid w:val="007A432B"/>
    <w:rsid w:val="007A43DF"/>
    <w:rsid w:val="007A4562"/>
    <w:rsid w:val="007A4B2C"/>
    <w:rsid w:val="007A544E"/>
    <w:rsid w:val="007A5993"/>
    <w:rsid w:val="007A6659"/>
    <w:rsid w:val="007A68CD"/>
    <w:rsid w:val="007A6CBE"/>
    <w:rsid w:val="007A736A"/>
    <w:rsid w:val="007A76CB"/>
    <w:rsid w:val="007A77B4"/>
    <w:rsid w:val="007A787D"/>
    <w:rsid w:val="007B0544"/>
    <w:rsid w:val="007B0622"/>
    <w:rsid w:val="007B099A"/>
    <w:rsid w:val="007B0D2B"/>
    <w:rsid w:val="007B0E70"/>
    <w:rsid w:val="007B1017"/>
    <w:rsid w:val="007B2898"/>
    <w:rsid w:val="007B387C"/>
    <w:rsid w:val="007B4073"/>
    <w:rsid w:val="007B4B3C"/>
    <w:rsid w:val="007B50E0"/>
    <w:rsid w:val="007B5545"/>
    <w:rsid w:val="007B6919"/>
    <w:rsid w:val="007B6A53"/>
    <w:rsid w:val="007B6A99"/>
    <w:rsid w:val="007B6F50"/>
    <w:rsid w:val="007B71D1"/>
    <w:rsid w:val="007B78BA"/>
    <w:rsid w:val="007B7B10"/>
    <w:rsid w:val="007B7C0A"/>
    <w:rsid w:val="007B7E1D"/>
    <w:rsid w:val="007B7EEE"/>
    <w:rsid w:val="007C0FD3"/>
    <w:rsid w:val="007C10B1"/>
    <w:rsid w:val="007C1D23"/>
    <w:rsid w:val="007C21FA"/>
    <w:rsid w:val="007C287D"/>
    <w:rsid w:val="007C4A80"/>
    <w:rsid w:val="007C4CC0"/>
    <w:rsid w:val="007C4D6A"/>
    <w:rsid w:val="007C503A"/>
    <w:rsid w:val="007C545B"/>
    <w:rsid w:val="007C56D3"/>
    <w:rsid w:val="007C56E8"/>
    <w:rsid w:val="007C5B6A"/>
    <w:rsid w:val="007C5CDE"/>
    <w:rsid w:val="007C69C1"/>
    <w:rsid w:val="007C7085"/>
    <w:rsid w:val="007C75CD"/>
    <w:rsid w:val="007C7907"/>
    <w:rsid w:val="007C7CB7"/>
    <w:rsid w:val="007D129F"/>
    <w:rsid w:val="007D210F"/>
    <w:rsid w:val="007D25C1"/>
    <w:rsid w:val="007D25D9"/>
    <w:rsid w:val="007D2981"/>
    <w:rsid w:val="007D30AB"/>
    <w:rsid w:val="007D31D3"/>
    <w:rsid w:val="007D334F"/>
    <w:rsid w:val="007D36A0"/>
    <w:rsid w:val="007D36DD"/>
    <w:rsid w:val="007D38AC"/>
    <w:rsid w:val="007D3F99"/>
    <w:rsid w:val="007D40ED"/>
    <w:rsid w:val="007D410C"/>
    <w:rsid w:val="007D489C"/>
    <w:rsid w:val="007D4C1B"/>
    <w:rsid w:val="007D537B"/>
    <w:rsid w:val="007D59C8"/>
    <w:rsid w:val="007D5B36"/>
    <w:rsid w:val="007D636A"/>
    <w:rsid w:val="007D6FFE"/>
    <w:rsid w:val="007D7947"/>
    <w:rsid w:val="007E0312"/>
    <w:rsid w:val="007E0BDC"/>
    <w:rsid w:val="007E15E9"/>
    <w:rsid w:val="007E1BFF"/>
    <w:rsid w:val="007E24BA"/>
    <w:rsid w:val="007E2546"/>
    <w:rsid w:val="007E2623"/>
    <w:rsid w:val="007E2E44"/>
    <w:rsid w:val="007E342B"/>
    <w:rsid w:val="007E3851"/>
    <w:rsid w:val="007E3D2F"/>
    <w:rsid w:val="007E3DBC"/>
    <w:rsid w:val="007E467D"/>
    <w:rsid w:val="007E4EC5"/>
    <w:rsid w:val="007E50E3"/>
    <w:rsid w:val="007E5E35"/>
    <w:rsid w:val="007E717A"/>
    <w:rsid w:val="007E78E5"/>
    <w:rsid w:val="007E7DEE"/>
    <w:rsid w:val="007F0710"/>
    <w:rsid w:val="007F14A6"/>
    <w:rsid w:val="007F2698"/>
    <w:rsid w:val="007F280D"/>
    <w:rsid w:val="007F2939"/>
    <w:rsid w:val="007F3236"/>
    <w:rsid w:val="007F37E4"/>
    <w:rsid w:val="007F3D28"/>
    <w:rsid w:val="007F457A"/>
    <w:rsid w:val="007F536A"/>
    <w:rsid w:val="007F54B4"/>
    <w:rsid w:val="007F56B7"/>
    <w:rsid w:val="007F59C5"/>
    <w:rsid w:val="007F5AB9"/>
    <w:rsid w:val="007F5AE0"/>
    <w:rsid w:val="007F5DB2"/>
    <w:rsid w:val="007F6873"/>
    <w:rsid w:val="008006D9"/>
    <w:rsid w:val="0080072F"/>
    <w:rsid w:val="00800E11"/>
    <w:rsid w:val="00800F98"/>
    <w:rsid w:val="008010F3"/>
    <w:rsid w:val="008021D9"/>
    <w:rsid w:val="008023A0"/>
    <w:rsid w:val="00802B5B"/>
    <w:rsid w:val="00802CBD"/>
    <w:rsid w:val="00803454"/>
    <w:rsid w:val="00803BCB"/>
    <w:rsid w:val="00803F50"/>
    <w:rsid w:val="0080412A"/>
    <w:rsid w:val="00804EF5"/>
    <w:rsid w:val="008053CF"/>
    <w:rsid w:val="008061D0"/>
    <w:rsid w:val="00806995"/>
    <w:rsid w:val="00806ACC"/>
    <w:rsid w:val="00806CBF"/>
    <w:rsid w:val="00807877"/>
    <w:rsid w:val="00807FD9"/>
    <w:rsid w:val="00810419"/>
    <w:rsid w:val="0081049E"/>
    <w:rsid w:val="00810870"/>
    <w:rsid w:val="00811063"/>
    <w:rsid w:val="00811D30"/>
    <w:rsid w:val="00812589"/>
    <w:rsid w:val="008132F8"/>
    <w:rsid w:val="00813883"/>
    <w:rsid w:val="00813DC3"/>
    <w:rsid w:val="00814E3A"/>
    <w:rsid w:val="00815213"/>
    <w:rsid w:val="00815717"/>
    <w:rsid w:val="00816A6E"/>
    <w:rsid w:val="00816C16"/>
    <w:rsid w:val="008178FF"/>
    <w:rsid w:val="0082033A"/>
    <w:rsid w:val="00821836"/>
    <w:rsid w:val="00822099"/>
    <w:rsid w:val="008224FD"/>
    <w:rsid w:val="00822681"/>
    <w:rsid w:val="00822DD7"/>
    <w:rsid w:val="00822E56"/>
    <w:rsid w:val="00823D64"/>
    <w:rsid w:val="008241CA"/>
    <w:rsid w:val="008246D3"/>
    <w:rsid w:val="00824732"/>
    <w:rsid w:val="00825331"/>
    <w:rsid w:val="00825CCE"/>
    <w:rsid w:val="008268AD"/>
    <w:rsid w:val="008269AA"/>
    <w:rsid w:val="00826C6C"/>
    <w:rsid w:val="00826C91"/>
    <w:rsid w:val="00826F17"/>
    <w:rsid w:val="00827038"/>
    <w:rsid w:val="00827A69"/>
    <w:rsid w:val="00827F72"/>
    <w:rsid w:val="00827FB8"/>
    <w:rsid w:val="008313E9"/>
    <w:rsid w:val="00831814"/>
    <w:rsid w:val="0083245C"/>
    <w:rsid w:val="00832497"/>
    <w:rsid w:val="00832C04"/>
    <w:rsid w:val="00832D55"/>
    <w:rsid w:val="008336A7"/>
    <w:rsid w:val="00833C2F"/>
    <w:rsid w:val="00833C90"/>
    <w:rsid w:val="008341A7"/>
    <w:rsid w:val="008345A5"/>
    <w:rsid w:val="008345D9"/>
    <w:rsid w:val="00834CC7"/>
    <w:rsid w:val="00834F54"/>
    <w:rsid w:val="0083516F"/>
    <w:rsid w:val="00835925"/>
    <w:rsid w:val="00836A46"/>
    <w:rsid w:val="00836D4A"/>
    <w:rsid w:val="00837AF9"/>
    <w:rsid w:val="00837B9F"/>
    <w:rsid w:val="00840350"/>
    <w:rsid w:val="00840ED4"/>
    <w:rsid w:val="00841382"/>
    <w:rsid w:val="00841817"/>
    <w:rsid w:val="008429D2"/>
    <w:rsid w:val="008434DE"/>
    <w:rsid w:val="0084382C"/>
    <w:rsid w:val="00843921"/>
    <w:rsid w:val="008439ED"/>
    <w:rsid w:val="00843E34"/>
    <w:rsid w:val="00844F61"/>
    <w:rsid w:val="008452D6"/>
    <w:rsid w:val="008455ED"/>
    <w:rsid w:val="0084585D"/>
    <w:rsid w:val="008458DE"/>
    <w:rsid w:val="008465ED"/>
    <w:rsid w:val="008469CB"/>
    <w:rsid w:val="00846CC8"/>
    <w:rsid w:val="00847208"/>
    <w:rsid w:val="00847681"/>
    <w:rsid w:val="008477FA"/>
    <w:rsid w:val="00850069"/>
    <w:rsid w:val="008501FE"/>
    <w:rsid w:val="00850934"/>
    <w:rsid w:val="00852509"/>
    <w:rsid w:val="00852BFB"/>
    <w:rsid w:val="00853540"/>
    <w:rsid w:val="00853EB7"/>
    <w:rsid w:val="008546CD"/>
    <w:rsid w:val="00854BA5"/>
    <w:rsid w:val="00854CB9"/>
    <w:rsid w:val="00854FBD"/>
    <w:rsid w:val="008550DD"/>
    <w:rsid w:val="008556F0"/>
    <w:rsid w:val="00855BBE"/>
    <w:rsid w:val="008563CF"/>
    <w:rsid w:val="00856FA2"/>
    <w:rsid w:val="008574FB"/>
    <w:rsid w:val="0085768D"/>
    <w:rsid w:val="00857DF1"/>
    <w:rsid w:val="00857FD6"/>
    <w:rsid w:val="00860508"/>
    <w:rsid w:val="00860DF0"/>
    <w:rsid w:val="008620F5"/>
    <w:rsid w:val="00862540"/>
    <w:rsid w:val="0086314A"/>
    <w:rsid w:val="00863B72"/>
    <w:rsid w:val="0086418B"/>
    <w:rsid w:val="008645A3"/>
    <w:rsid w:val="00864BAE"/>
    <w:rsid w:val="00865FE5"/>
    <w:rsid w:val="00866075"/>
    <w:rsid w:val="008662E9"/>
    <w:rsid w:val="00866A6C"/>
    <w:rsid w:val="008671AC"/>
    <w:rsid w:val="008677C8"/>
    <w:rsid w:val="00867841"/>
    <w:rsid w:val="00867B14"/>
    <w:rsid w:val="0087124F"/>
    <w:rsid w:val="0087176A"/>
    <w:rsid w:val="00871DDD"/>
    <w:rsid w:val="00871F31"/>
    <w:rsid w:val="008727BD"/>
    <w:rsid w:val="00872869"/>
    <w:rsid w:val="00872887"/>
    <w:rsid w:val="00872A0E"/>
    <w:rsid w:val="00873071"/>
    <w:rsid w:val="008730C8"/>
    <w:rsid w:val="00873A5B"/>
    <w:rsid w:val="00873B34"/>
    <w:rsid w:val="00873EFF"/>
    <w:rsid w:val="00874937"/>
    <w:rsid w:val="00874D17"/>
    <w:rsid w:val="0087587D"/>
    <w:rsid w:val="00875E5E"/>
    <w:rsid w:val="008767DF"/>
    <w:rsid w:val="00877298"/>
    <w:rsid w:val="00880173"/>
    <w:rsid w:val="00880B98"/>
    <w:rsid w:val="008811BF"/>
    <w:rsid w:val="00881660"/>
    <w:rsid w:val="00881ABF"/>
    <w:rsid w:val="008823C5"/>
    <w:rsid w:val="00883031"/>
    <w:rsid w:val="008833A1"/>
    <w:rsid w:val="00883978"/>
    <w:rsid w:val="008848ED"/>
    <w:rsid w:val="00884F12"/>
    <w:rsid w:val="008851BE"/>
    <w:rsid w:val="00885462"/>
    <w:rsid w:val="008855F3"/>
    <w:rsid w:val="00885BB8"/>
    <w:rsid w:val="00885D9B"/>
    <w:rsid w:val="008863E6"/>
    <w:rsid w:val="00886614"/>
    <w:rsid w:val="00886F79"/>
    <w:rsid w:val="00887596"/>
    <w:rsid w:val="00887C49"/>
    <w:rsid w:val="00890537"/>
    <w:rsid w:val="00890833"/>
    <w:rsid w:val="00890F61"/>
    <w:rsid w:val="0089157E"/>
    <w:rsid w:val="00892A93"/>
    <w:rsid w:val="00892B50"/>
    <w:rsid w:val="00892E49"/>
    <w:rsid w:val="00893473"/>
    <w:rsid w:val="0089382B"/>
    <w:rsid w:val="00893982"/>
    <w:rsid w:val="00893F6F"/>
    <w:rsid w:val="0089471A"/>
    <w:rsid w:val="0089473B"/>
    <w:rsid w:val="00894B2C"/>
    <w:rsid w:val="00895346"/>
    <w:rsid w:val="0089537A"/>
    <w:rsid w:val="00895D1A"/>
    <w:rsid w:val="00896BA8"/>
    <w:rsid w:val="00896DB2"/>
    <w:rsid w:val="008974CA"/>
    <w:rsid w:val="00897D54"/>
    <w:rsid w:val="00897FC2"/>
    <w:rsid w:val="008A0AA8"/>
    <w:rsid w:val="008A0C73"/>
    <w:rsid w:val="008A0F9F"/>
    <w:rsid w:val="008A110A"/>
    <w:rsid w:val="008A1FC4"/>
    <w:rsid w:val="008A2081"/>
    <w:rsid w:val="008A26DE"/>
    <w:rsid w:val="008A26F4"/>
    <w:rsid w:val="008A27FB"/>
    <w:rsid w:val="008A2A0B"/>
    <w:rsid w:val="008A3401"/>
    <w:rsid w:val="008A440D"/>
    <w:rsid w:val="008A4570"/>
    <w:rsid w:val="008A4FB9"/>
    <w:rsid w:val="008A50D8"/>
    <w:rsid w:val="008A6B36"/>
    <w:rsid w:val="008A6F2D"/>
    <w:rsid w:val="008A7C44"/>
    <w:rsid w:val="008B0807"/>
    <w:rsid w:val="008B1194"/>
    <w:rsid w:val="008B1314"/>
    <w:rsid w:val="008B1669"/>
    <w:rsid w:val="008B1BA7"/>
    <w:rsid w:val="008B285D"/>
    <w:rsid w:val="008B2F0F"/>
    <w:rsid w:val="008B2F84"/>
    <w:rsid w:val="008B3A98"/>
    <w:rsid w:val="008B3F3A"/>
    <w:rsid w:val="008B5A16"/>
    <w:rsid w:val="008B632E"/>
    <w:rsid w:val="008B7416"/>
    <w:rsid w:val="008B76CE"/>
    <w:rsid w:val="008B7B2B"/>
    <w:rsid w:val="008B7F55"/>
    <w:rsid w:val="008C0AB2"/>
    <w:rsid w:val="008C0FD1"/>
    <w:rsid w:val="008C1983"/>
    <w:rsid w:val="008C1EA4"/>
    <w:rsid w:val="008C215D"/>
    <w:rsid w:val="008C219F"/>
    <w:rsid w:val="008C2922"/>
    <w:rsid w:val="008C3368"/>
    <w:rsid w:val="008C3863"/>
    <w:rsid w:val="008C3AAA"/>
    <w:rsid w:val="008C40BF"/>
    <w:rsid w:val="008C42B9"/>
    <w:rsid w:val="008C4718"/>
    <w:rsid w:val="008C477F"/>
    <w:rsid w:val="008C4CA4"/>
    <w:rsid w:val="008C4CDD"/>
    <w:rsid w:val="008C4DFB"/>
    <w:rsid w:val="008C54F0"/>
    <w:rsid w:val="008C5A47"/>
    <w:rsid w:val="008C5B9D"/>
    <w:rsid w:val="008C5E5C"/>
    <w:rsid w:val="008C5F2E"/>
    <w:rsid w:val="008C6828"/>
    <w:rsid w:val="008C6D1D"/>
    <w:rsid w:val="008C72A1"/>
    <w:rsid w:val="008C76D3"/>
    <w:rsid w:val="008D00F0"/>
    <w:rsid w:val="008D023D"/>
    <w:rsid w:val="008D0D62"/>
    <w:rsid w:val="008D1274"/>
    <w:rsid w:val="008D1B9A"/>
    <w:rsid w:val="008D1DFD"/>
    <w:rsid w:val="008D1E05"/>
    <w:rsid w:val="008D2312"/>
    <w:rsid w:val="008D288A"/>
    <w:rsid w:val="008D2DEC"/>
    <w:rsid w:val="008D2E79"/>
    <w:rsid w:val="008D34F0"/>
    <w:rsid w:val="008D3C1B"/>
    <w:rsid w:val="008D3E3A"/>
    <w:rsid w:val="008D437A"/>
    <w:rsid w:val="008D45CF"/>
    <w:rsid w:val="008D49FD"/>
    <w:rsid w:val="008D6C17"/>
    <w:rsid w:val="008D7AF6"/>
    <w:rsid w:val="008E0226"/>
    <w:rsid w:val="008E047B"/>
    <w:rsid w:val="008E0DDB"/>
    <w:rsid w:val="008E0DDC"/>
    <w:rsid w:val="008E118C"/>
    <w:rsid w:val="008E127F"/>
    <w:rsid w:val="008E17E5"/>
    <w:rsid w:val="008E1A7C"/>
    <w:rsid w:val="008E1D7B"/>
    <w:rsid w:val="008E20C9"/>
    <w:rsid w:val="008E2460"/>
    <w:rsid w:val="008E2769"/>
    <w:rsid w:val="008E2A34"/>
    <w:rsid w:val="008E2F60"/>
    <w:rsid w:val="008E308B"/>
    <w:rsid w:val="008E3487"/>
    <w:rsid w:val="008E3681"/>
    <w:rsid w:val="008E3ADF"/>
    <w:rsid w:val="008E3EB9"/>
    <w:rsid w:val="008E4134"/>
    <w:rsid w:val="008E4B0F"/>
    <w:rsid w:val="008E4E64"/>
    <w:rsid w:val="008E5AC7"/>
    <w:rsid w:val="008E604F"/>
    <w:rsid w:val="008E6079"/>
    <w:rsid w:val="008E68A9"/>
    <w:rsid w:val="008E6968"/>
    <w:rsid w:val="008E6B7F"/>
    <w:rsid w:val="008E6D62"/>
    <w:rsid w:val="008E6EEF"/>
    <w:rsid w:val="008E708F"/>
    <w:rsid w:val="008E79D7"/>
    <w:rsid w:val="008E7C2E"/>
    <w:rsid w:val="008E7D32"/>
    <w:rsid w:val="008E7F83"/>
    <w:rsid w:val="008F1A2E"/>
    <w:rsid w:val="008F2758"/>
    <w:rsid w:val="008F277E"/>
    <w:rsid w:val="008F3641"/>
    <w:rsid w:val="008F3A9B"/>
    <w:rsid w:val="008F3ABF"/>
    <w:rsid w:val="008F44C1"/>
    <w:rsid w:val="008F47F8"/>
    <w:rsid w:val="008F4DC3"/>
    <w:rsid w:val="008F542F"/>
    <w:rsid w:val="008F545D"/>
    <w:rsid w:val="008F5DB3"/>
    <w:rsid w:val="008F636E"/>
    <w:rsid w:val="008F6FC8"/>
    <w:rsid w:val="008F7DA1"/>
    <w:rsid w:val="008F7EA0"/>
    <w:rsid w:val="008F7F9A"/>
    <w:rsid w:val="0090046A"/>
    <w:rsid w:val="00900525"/>
    <w:rsid w:val="00900FFC"/>
    <w:rsid w:val="009010B1"/>
    <w:rsid w:val="009017E3"/>
    <w:rsid w:val="00901CA4"/>
    <w:rsid w:val="00901E9C"/>
    <w:rsid w:val="00901F6D"/>
    <w:rsid w:val="00902109"/>
    <w:rsid w:val="0090225D"/>
    <w:rsid w:val="00902772"/>
    <w:rsid w:val="00902995"/>
    <w:rsid w:val="00902D30"/>
    <w:rsid w:val="00902EDF"/>
    <w:rsid w:val="009032D7"/>
    <w:rsid w:val="00903551"/>
    <w:rsid w:val="00903787"/>
    <w:rsid w:val="009037D3"/>
    <w:rsid w:val="0090397D"/>
    <w:rsid w:val="009039ED"/>
    <w:rsid w:val="00904A38"/>
    <w:rsid w:val="00904FC8"/>
    <w:rsid w:val="009059F7"/>
    <w:rsid w:val="00905E58"/>
    <w:rsid w:val="00906369"/>
    <w:rsid w:val="00906EFA"/>
    <w:rsid w:val="00907349"/>
    <w:rsid w:val="00907721"/>
    <w:rsid w:val="0090783F"/>
    <w:rsid w:val="00907E37"/>
    <w:rsid w:val="0091011C"/>
    <w:rsid w:val="009103D4"/>
    <w:rsid w:val="00910C5C"/>
    <w:rsid w:val="00911D5A"/>
    <w:rsid w:val="009121FE"/>
    <w:rsid w:val="009127F6"/>
    <w:rsid w:val="00912FD3"/>
    <w:rsid w:val="009133A3"/>
    <w:rsid w:val="009133A6"/>
    <w:rsid w:val="00914374"/>
    <w:rsid w:val="00914575"/>
    <w:rsid w:val="009150C6"/>
    <w:rsid w:val="009150E4"/>
    <w:rsid w:val="00915B00"/>
    <w:rsid w:val="00915B7C"/>
    <w:rsid w:val="009164D0"/>
    <w:rsid w:val="009168A8"/>
    <w:rsid w:val="0091690E"/>
    <w:rsid w:val="009169F9"/>
    <w:rsid w:val="00916B58"/>
    <w:rsid w:val="00916C86"/>
    <w:rsid w:val="0091726A"/>
    <w:rsid w:val="00917557"/>
    <w:rsid w:val="009177D7"/>
    <w:rsid w:val="00917BD4"/>
    <w:rsid w:val="00920B8E"/>
    <w:rsid w:val="00921B8E"/>
    <w:rsid w:val="00922778"/>
    <w:rsid w:val="0092282F"/>
    <w:rsid w:val="00924006"/>
    <w:rsid w:val="0092524F"/>
    <w:rsid w:val="00925543"/>
    <w:rsid w:val="00925ED1"/>
    <w:rsid w:val="00925F1A"/>
    <w:rsid w:val="0092622A"/>
    <w:rsid w:val="00926A41"/>
    <w:rsid w:val="00926AB9"/>
    <w:rsid w:val="00926AC1"/>
    <w:rsid w:val="0092764A"/>
    <w:rsid w:val="00927998"/>
    <w:rsid w:val="00930EC6"/>
    <w:rsid w:val="009311E7"/>
    <w:rsid w:val="009315F6"/>
    <w:rsid w:val="00931747"/>
    <w:rsid w:val="00931C0A"/>
    <w:rsid w:val="00931DD5"/>
    <w:rsid w:val="00932229"/>
    <w:rsid w:val="00932BB5"/>
    <w:rsid w:val="00932BC0"/>
    <w:rsid w:val="00933160"/>
    <w:rsid w:val="0093321F"/>
    <w:rsid w:val="0093380A"/>
    <w:rsid w:val="00933A3F"/>
    <w:rsid w:val="00934444"/>
    <w:rsid w:val="009345D3"/>
    <w:rsid w:val="00934787"/>
    <w:rsid w:val="00934AAB"/>
    <w:rsid w:val="0093541D"/>
    <w:rsid w:val="009360D6"/>
    <w:rsid w:val="009369BA"/>
    <w:rsid w:val="00936ECF"/>
    <w:rsid w:val="00941405"/>
    <w:rsid w:val="00941C0C"/>
    <w:rsid w:val="00941DC1"/>
    <w:rsid w:val="00943ACE"/>
    <w:rsid w:val="009442FF"/>
    <w:rsid w:val="009445C1"/>
    <w:rsid w:val="009449F3"/>
    <w:rsid w:val="0094524A"/>
    <w:rsid w:val="0094533B"/>
    <w:rsid w:val="0094578A"/>
    <w:rsid w:val="00945B53"/>
    <w:rsid w:val="00946132"/>
    <w:rsid w:val="009466F0"/>
    <w:rsid w:val="00946F11"/>
    <w:rsid w:val="00947750"/>
    <w:rsid w:val="00947E6C"/>
    <w:rsid w:val="00947E7C"/>
    <w:rsid w:val="00950661"/>
    <w:rsid w:val="00950839"/>
    <w:rsid w:val="00950940"/>
    <w:rsid w:val="00951021"/>
    <w:rsid w:val="00952622"/>
    <w:rsid w:val="0095279D"/>
    <w:rsid w:val="00954B5F"/>
    <w:rsid w:val="00954EAE"/>
    <w:rsid w:val="00955DD1"/>
    <w:rsid w:val="00956342"/>
    <w:rsid w:val="0095695C"/>
    <w:rsid w:val="00956E41"/>
    <w:rsid w:val="00956E46"/>
    <w:rsid w:val="00957403"/>
    <w:rsid w:val="00957CAA"/>
    <w:rsid w:val="009602A0"/>
    <w:rsid w:val="00960DC3"/>
    <w:rsid w:val="009611D4"/>
    <w:rsid w:val="00961226"/>
    <w:rsid w:val="0096152F"/>
    <w:rsid w:val="009615F5"/>
    <w:rsid w:val="0096165D"/>
    <w:rsid w:val="009616F5"/>
    <w:rsid w:val="00961A48"/>
    <w:rsid w:val="00961C1B"/>
    <w:rsid w:val="00962151"/>
    <w:rsid w:val="00962806"/>
    <w:rsid w:val="00963463"/>
    <w:rsid w:val="00963479"/>
    <w:rsid w:val="00963488"/>
    <w:rsid w:val="009639CB"/>
    <w:rsid w:val="009648AC"/>
    <w:rsid w:val="00965241"/>
    <w:rsid w:val="0096557C"/>
    <w:rsid w:val="00965F15"/>
    <w:rsid w:val="00965F97"/>
    <w:rsid w:val="00965FD3"/>
    <w:rsid w:val="009662E1"/>
    <w:rsid w:val="009663AE"/>
    <w:rsid w:val="00967168"/>
    <w:rsid w:val="0096743C"/>
    <w:rsid w:val="0096781D"/>
    <w:rsid w:val="00970BB9"/>
    <w:rsid w:val="0097181A"/>
    <w:rsid w:val="00972C03"/>
    <w:rsid w:val="0097317F"/>
    <w:rsid w:val="009734E2"/>
    <w:rsid w:val="00973534"/>
    <w:rsid w:val="00973620"/>
    <w:rsid w:val="009736D9"/>
    <w:rsid w:val="00973C7C"/>
    <w:rsid w:val="00973F79"/>
    <w:rsid w:val="00974016"/>
    <w:rsid w:val="00974597"/>
    <w:rsid w:val="0097519E"/>
    <w:rsid w:val="009752C6"/>
    <w:rsid w:val="00975488"/>
    <w:rsid w:val="00976B96"/>
    <w:rsid w:val="00977229"/>
    <w:rsid w:val="0097727A"/>
    <w:rsid w:val="009803F0"/>
    <w:rsid w:val="009808F6"/>
    <w:rsid w:val="009814B0"/>
    <w:rsid w:val="0098221B"/>
    <w:rsid w:val="00982C10"/>
    <w:rsid w:val="00983138"/>
    <w:rsid w:val="00983665"/>
    <w:rsid w:val="0098376B"/>
    <w:rsid w:val="00983E56"/>
    <w:rsid w:val="00984324"/>
    <w:rsid w:val="009847A4"/>
    <w:rsid w:val="0098498A"/>
    <w:rsid w:val="00984BE3"/>
    <w:rsid w:val="0098555A"/>
    <w:rsid w:val="00985CB0"/>
    <w:rsid w:val="00985E61"/>
    <w:rsid w:val="009864FF"/>
    <w:rsid w:val="009865A8"/>
    <w:rsid w:val="00986831"/>
    <w:rsid w:val="0099094C"/>
    <w:rsid w:val="0099129F"/>
    <w:rsid w:val="0099225B"/>
    <w:rsid w:val="009922D1"/>
    <w:rsid w:val="009928C8"/>
    <w:rsid w:val="00992A13"/>
    <w:rsid w:val="00992E1C"/>
    <w:rsid w:val="00993A1E"/>
    <w:rsid w:val="00993A3F"/>
    <w:rsid w:val="00993AC0"/>
    <w:rsid w:val="00993ED8"/>
    <w:rsid w:val="009945D1"/>
    <w:rsid w:val="00994FE4"/>
    <w:rsid w:val="00995D2B"/>
    <w:rsid w:val="00996480"/>
    <w:rsid w:val="009965E0"/>
    <w:rsid w:val="00996791"/>
    <w:rsid w:val="009967B5"/>
    <w:rsid w:val="009969DF"/>
    <w:rsid w:val="00996B6E"/>
    <w:rsid w:val="00996C23"/>
    <w:rsid w:val="0099763A"/>
    <w:rsid w:val="00997996"/>
    <w:rsid w:val="009A0308"/>
    <w:rsid w:val="009A0C72"/>
    <w:rsid w:val="009A0E7F"/>
    <w:rsid w:val="009A25A1"/>
    <w:rsid w:val="009A283D"/>
    <w:rsid w:val="009A2FE8"/>
    <w:rsid w:val="009A377E"/>
    <w:rsid w:val="009A3EE9"/>
    <w:rsid w:val="009A5505"/>
    <w:rsid w:val="009A59CB"/>
    <w:rsid w:val="009A5ABE"/>
    <w:rsid w:val="009A5EBE"/>
    <w:rsid w:val="009A5EE2"/>
    <w:rsid w:val="009A63BB"/>
    <w:rsid w:val="009A663A"/>
    <w:rsid w:val="009A6B65"/>
    <w:rsid w:val="009A70F0"/>
    <w:rsid w:val="009A7707"/>
    <w:rsid w:val="009A7BE4"/>
    <w:rsid w:val="009B0AFE"/>
    <w:rsid w:val="009B0E43"/>
    <w:rsid w:val="009B135E"/>
    <w:rsid w:val="009B17F8"/>
    <w:rsid w:val="009B1ADE"/>
    <w:rsid w:val="009B1B0E"/>
    <w:rsid w:val="009B1C33"/>
    <w:rsid w:val="009B23EC"/>
    <w:rsid w:val="009B2517"/>
    <w:rsid w:val="009B2831"/>
    <w:rsid w:val="009B3D56"/>
    <w:rsid w:val="009B4170"/>
    <w:rsid w:val="009B4D2D"/>
    <w:rsid w:val="009B5A04"/>
    <w:rsid w:val="009B647A"/>
    <w:rsid w:val="009B6C6C"/>
    <w:rsid w:val="009B6E22"/>
    <w:rsid w:val="009C0456"/>
    <w:rsid w:val="009C0719"/>
    <w:rsid w:val="009C077E"/>
    <w:rsid w:val="009C09C6"/>
    <w:rsid w:val="009C1562"/>
    <w:rsid w:val="009C2264"/>
    <w:rsid w:val="009C2462"/>
    <w:rsid w:val="009C2F90"/>
    <w:rsid w:val="009C394D"/>
    <w:rsid w:val="009C3E34"/>
    <w:rsid w:val="009C46D4"/>
    <w:rsid w:val="009C47A0"/>
    <w:rsid w:val="009C5A83"/>
    <w:rsid w:val="009C648C"/>
    <w:rsid w:val="009C6695"/>
    <w:rsid w:val="009C6B2F"/>
    <w:rsid w:val="009C7246"/>
    <w:rsid w:val="009C72B7"/>
    <w:rsid w:val="009C77BE"/>
    <w:rsid w:val="009C7961"/>
    <w:rsid w:val="009D0518"/>
    <w:rsid w:val="009D0CE6"/>
    <w:rsid w:val="009D14AB"/>
    <w:rsid w:val="009D1B3E"/>
    <w:rsid w:val="009D1E2E"/>
    <w:rsid w:val="009D3095"/>
    <w:rsid w:val="009D3D0D"/>
    <w:rsid w:val="009D477A"/>
    <w:rsid w:val="009D4D09"/>
    <w:rsid w:val="009D4F42"/>
    <w:rsid w:val="009D505C"/>
    <w:rsid w:val="009D6091"/>
    <w:rsid w:val="009D63C8"/>
    <w:rsid w:val="009D67B2"/>
    <w:rsid w:val="009D748C"/>
    <w:rsid w:val="009D7B45"/>
    <w:rsid w:val="009E042B"/>
    <w:rsid w:val="009E08F8"/>
    <w:rsid w:val="009E172B"/>
    <w:rsid w:val="009E174E"/>
    <w:rsid w:val="009E1AF5"/>
    <w:rsid w:val="009E2267"/>
    <w:rsid w:val="009E252A"/>
    <w:rsid w:val="009E2928"/>
    <w:rsid w:val="009E357C"/>
    <w:rsid w:val="009E3640"/>
    <w:rsid w:val="009E3ADA"/>
    <w:rsid w:val="009E3EAC"/>
    <w:rsid w:val="009E40CE"/>
    <w:rsid w:val="009E459A"/>
    <w:rsid w:val="009E473A"/>
    <w:rsid w:val="009E4EC1"/>
    <w:rsid w:val="009E4FC6"/>
    <w:rsid w:val="009E52A4"/>
    <w:rsid w:val="009E54F4"/>
    <w:rsid w:val="009E58A4"/>
    <w:rsid w:val="009E6264"/>
    <w:rsid w:val="009E6FC6"/>
    <w:rsid w:val="009E71EB"/>
    <w:rsid w:val="009E74B6"/>
    <w:rsid w:val="009E7526"/>
    <w:rsid w:val="009E76B2"/>
    <w:rsid w:val="009E7CD1"/>
    <w:rsid w:val="009F1073"/>
    <w:rsid w:val="009F11B6"/>
    <w:rsid w:val="009F136C"/>
    <w:rsid w:val="009F20B4"/>
    <w:rsid w:val="009F2A14"/>
    <w:rsid w:val="009F2F65"/>
    <w:rsid w:val="009F3AE5"/>
    <w:rsid w:val="009F3E00"/>
    <w:rsid w:val="009F4088"/>
    <w:rsid w:val="009F4E48"/>
    <w:rsid w:val="009F50CC"/>
    <w:rsid w:val="009F69E4"/>
    <w:rsid w:val="009F76AE"/>
    <w:rsid w:val="009F7DC6"/>
    <w:rsid w:val="00A00063"/>
    <w:rsid w:val="00A0145B"/>
    <w:rsid w:val="00A020AE"/>
    <w:rsid w:val="00A03033"/>
    <w:rsid w:val="00A03132"/>
    <w:rsid w:val="00A037DB"/>
    <w:rsid w:val="00A03A0D"/>
    <w:rsid w:val="00A03FAA"/>
    <w:rsid w:val="00A04CAF"/>
    <w:rsid w:val="00A058BB"/>
    <w:rsid w:val="00A064F6"/>
    <w:rsid w:val="00A0653F"/>
    <w:rsid w:val="00A0673B"/>
    <w:rsid w:val="00A069ED"/>
    <w:rsid w:val="00A071C1"/>
    <w:rsid w:val="00A07972"/>
    <w:rsid w:val="00A07B90"/>
    <w:rsid w:val="00A10C16"/>
    <w:rsid w:val="00A10E00"/>
    <w:rsid w:val="00A1100D"/>
    <w:rsid w:val="00A11106"/>
    <w:rsid w:val="00A11526"/>
    <w:rsid w:val="00A12E00"/>
    <w:rsid w:val="00A13080"/>
    <w:rsid w:val="00A13D50"/>
    <w:rsid w:val="00A1510A"/>
    <w:rsid w:val="00A15161"/>
    <w:rsid w:val="00A1577C"/>
    <w:rsid w:val="00A16B49"/>
    <w:rsid w:val="00A2045A"/>
    <w:rsid w:val="00A20594"/>
    <w:rsid w:val="00A218AF"/>
    <w:rsid w:val="00A2229D"/>
    <w:rsid w:val="00A232B6"/>
    <w:rsid w:val="00A234B1"/>
    <w:rsid w:val="00A23B7A"/>
    <w:rsid w:val="00A23EE4"/>
    <w:rsid w:val="00A24337"/>
    <w:rsid w:val="00A2484B"/>
    <w:rsid w:val="00A248D5"/>
    <w:rsid w:val="00A24B7E"/>
    <w:rsid w:val="00A24D5D"/>
    <w:rsid w:val="00A24FB1"/>
    <w:rsid w:val="00A25160"/>
    <w:rsid w:val="00A25527"/>
    <w:rsid w:val="00A256D0"/>
    <w:rsid w:val="00A25F17"/>
    <w:rsid w:val="00A25FAB"/>
    <w:rsid w:val="00A2679A"/>
    <w:rsid w:val="00A27145"/>
    <w:rsid w:val="00A27208"/>
    <w:rsid w:val="00A2762A"/>
    <w:rsid w:val="00A27784"/>
    <w:rsid w:val="00A27CDD"/>
    <w:rsid w:val="00A27D79"/>
    <w:rsid w:val="00A27E72"/>
    <w:rsid w:val="00A30C8D"/>
    <w:rsid w:val="00A3142C"/>
    <w:rsid w:val="00A316A9"/>
    <w:rsid w:val="00A32298"/>
    <w:rsid w:val="00A32A2D"/>
    <w:rsid w:val="00A32BB3"/>
    <w:rsid w:val="00A33217"/>
    <w:rsid w:val="00A33668"/>
    <w:rsid w:val="00A337D6"/>
    <w:rsid w:val="00A33CB0"/>
    <w:rsid w:val="00A33D73"/>
    <w:rsid w:val="00A33D76"/>
    <w:rsid w:val="00A33E36"/>
    <w:rsid w:val="00A346CA"/>
    <w:rsid w:val="00A3470A"/>
    <w:rsid w:val="00A3530B"/>
    <w:rsid w:val="00A35323"/>
    <w:rsid w:val="00A3585A"/>
    <w:rsid w:val="00A35AA8"/>
    <w:rsid w:val="00A360DF"/>
    <w:rsid w:val="00A36127"/>
    <w:rsid w:val="00A364A4"/>
    <w:rsid w:val="00A36BBC"/>
    <w:rsid w:val="00A36DAC"/>
    <w:rsid w:val="00A3738D"/>
    <w:rsid w:val="00A376F0"/>
    <w:rsid w:val="00A37BF7"/>
    <w:rsid w:val="00A37C23"/>
    <w:rsid w:val="00A37E87"/>
    <w:rsid w:val="00A403F5"/>
    <w:rsid w:val="00A406A6"/>
    <w:rsid w:val="00A40AA4"/>
    <w:rsid w:val="00A42C5B"/>
    <w:rsid w:val="00A440F0"/>
    <w:rsid w:val="00A44EED"/>
    <w:rsid w:val="00A453A0"/>
    <w:rsid w:val="00A4540B"/>
    <w:rsid w:val="00A4592A"/>
    <w:rsid w:val="00A46C16"/>
    <w:rsid w:val="00A4766A"/>
    <w:rsid w:val="00A47755"/>
    <w:rsid w:val="00A477B2"/>
    <w:rsid w:val="00A478F7"/>
    <w:rsid w:val="00A5024F"/>
    <w:rsid w:val="00A50BC9"/>
    <w:rsid w:val="00A50DD1"/>
    <w:rsid w:val="00A51061"/>
    <w:rsid w:val="00A51C5B"/>
    <w:rsid w:val="00A51E68"/>
    <w:rsid w:val="00A53611"/>
    <w:rsid w:val="00A544BF"/>
    <w:rsid w:val="00A549F9"/>
    <w:rsid w:val="00A54B64"/>
    <w:rsid w:val="00A54E3F"/>
    <w:rsid w:val="00A5546D"/>
    <w:rsid w:val="00A556A3"/>
    <w:rsid w:val="00A557EF"/>
    <w:rsid w:val="00A563A4"/>
    <w:rsid w:val="00A564A9"/>
    <w:rsid w:val="00A56B17"/>
    <w:rsid w:val="00A56C38"/>
    <w:rsid w:val="00A57411"/>
    <w:rsid w:val="00A6097B"/>
    <w:rsid w:val="00A60D82"/>
    <w:rsid w:val="00A60ECB"/>
    <w:rsid w:val="00A61315"/>
    <w:rsid w:val="00A61645"/>
    <w:rsid w:val="00A61ADB"/>
    <w:rsid w:val="00A61F81"/>
    <w:rsid w:val="00A6228B"/>
    <w:rsid w:val="00A628F2"/>
    <w:rsid w:val="00A630EF"/>
    <w:rsid w:val="00A63F53"/>
    <w:rsid w:val="00A6403E"/>
    <w:rsid w:val="00A648E7"/>
    <w:rsid w:val="00A64FA5"/>
    <w:rsid w:val="00A65C12"/>
    <w:rsid w:val="00A65D6B"/>
    <w:rsid w:val="00A6677A"/>
    <w:rsid w:val="00A66C47"/>
    <w:rsid w:val="00A67268"/>
    <w:rsid w:val="00A703DD"/>
    <w:rsid w:val="00A70413"/>
    <w:rsid w:val="00A7044A"/>
    <w:rsid w:val="00A704D2"/>
    <w:rsid w:val="00A708DE"/>
    <w:rsid w:val="00A71327"/>
    <w:rsid w:val="00A71515"/>
    <w:rsid w:val="00A718BF"/>
    <w:rsid w:val="00A719E8"/>
    <w:rsid w:val="00A71AF6"/>
    <w:rsid w:val="00A73C94"/>
    <w:rsid w:val="00A73E7C"/>
    <w:rsid w:val="00A74CDF"/>
    <w:rsid w:val="00A75072"/>
    <w:rsid w:val="00A762BE"/>
    <w:rsid w:val="00A76AA7"/>
    <w:rsid w:val="00A772BE"/>
    <w:rsid w:val="00A77563"/>
    <w:rsid w:val="00A77AB6"/>
    <w:rsid w:val="00A77CE2"/>
    <w:rsid w:val="00A77F97"/>
    <w:rsid w:val="00A80CFF"/>
    <w:rsid w:val="00A80F1F"/>
    <w:rsid w:val="00A811FD"/>
    <w:rsid w:val="00A812E0"/>
    <w:rsid w:val="00A8134B"/>
    <w:rsid w:val="00A81919"/>
    <w:rsid w:val="00A8197E"/>
    <w:rsid w:val="00A827C5"/>
    <w:rsid w:val="00A82DAA"/>
    <w:rsid w:val="00A83A54"/>
    <w:rsid w:val="00A84563"/>
    <w:rsid w:val="00A847E8"/>
    <w:rsid w:val="00A8563A"/>
    <w:rsid w:val="00A86089"/>
    <w:rsid w:val="00A8673A"/>
    <w:rsid w:val="00A86B9C"/>
    <w:rsid w:val="00A878F0"/>
    <w:rsid w:val="00A879F5"/>
    <w:rsid w:val="00A9050B"/>
    <w:rsid w:val="00A9072A"/>
    <w:rsid w:val="00A90B14"/>
    <w:rsid w:val="00A913C4"/>
    <w:rsid w:val="00A91891"/>
    <w:rsid w:val="00A91A11"/>
    <w:rsid w:val="00A923BD"/>
    <w:rsid w:val="00A9251C"/>
    <w:rsid w:val="00A926C7"/>
    <w:rsid w:val="00A927D8"/>
    <w:rsid w:val="00A92C66"/>
    <w:rsid w:val="00A92C9D"/>
    <w:rsid w:val="00A9331D"/>
    <w:rsid w:val="00A93524"/>
    <w:rsid w:val="00A93997"/>
    <w:rsid w:val="00A93B0E"/>
    <w:rsid w:val="00A93E03"/>
    <w:rsid w:val="00A94204"/>
    <w:rsid w:val="00A9449B"/>
    <w:rsid w:val="00A94507"/>
    <w:rsid w:val="00A945DD"/>
    <w:rsid w:val="00A9494D"/>
    <w:rsid w:val="00A950F8"/>
    <w:rsid w:val="00A95480"/>
    <w:rsid w:val="00A964FE"/>
    <w:rsid w:val="00A97E30"/>
    <w:rsid w:val="00AA0074"/>
    <w:rsid w:val="00AA058E"/>
    <w:rsid w:val="00AA0812"/>
    <w:rsid w:val="00AA0E72"/>
    <w:rsid w:val="00AA1017"/>
    <w:rsid w:val="00AA1284"/>
    <w:rsid w:val="00AA18AF"/>
    <w:rsid w:val="00AA25A2"/>
    <w:rsid w:val="00AA26D5"/>
    <w:rsid w:val="00AA28D6"/>
    <w:rsid w:val="00AA29C4"/>
    <w:rsid w:val="00AA2CCE"/>
    <w:rsid w:val="00AA37FA"/>
    <w:rsid w:val="00AA3FAB"/>
    <w:rsid w:val="00AA3FFB"/>
    <w:rsid w:val="00AA4691"/>
    <w:rsid w:val="00AA51DB"/>
    <w:rsid w:val="00AA5B09"/>
    <w:rsid w:val="00AA621D"/>
    <w:rsid w:val="00AA74ED"/>
    <w:rsid w:val="00AB0362"/>
    <w:rsid w:val="00AB0519"/>
    <w:rsid w:val="00AB0780"/>
    <w:rsid w:val="00AB0E4C"/>
    <w:rsid w:val="00AB10F3"/>
    <w:rsid w:val="00AB18FB"/>
    <w:rsid w:val="00AB1CB1"/>
    <w:rsid w:val="00AB25D2"/>
    <w:rsid w:val="00AB28D1"/>
    <w:rsid w:val="00AB2A6E"/>
    <w:rsid w:val="00AB2B7D"/>
    <w:rsid w:val="00AB3191"/>
    <w:rsid w:val="00AB3DDB"/>
    <w:rsid w:val="00AB4F2D"/>
    <w:rsid w:val="00AB4FCF"/>
    <w:rsid w:val="00AB5075"/>
    <w:rsid w:val="00AB5202"/>
    <w:rsid w:val="00AB5C4B"/>
    <w:rsid w:val="00AB5F12"/>
    <w:rsid w:val="00AB5F9C"/>
    <w:rsid w:val="00AB60FC"/>
    <w:rsid w:val="00AB6BAC"/>
    <w:rsid w:val="00AB6CDE"/>
    <w:rsid w:val="00AB6E5F"/>
    <w:rsid w:val="00AB7DA1"/>
    <w:rsid w:val="00AB7EAB"/>
    <w:rsid w:val="00AC0412"/>
    <w:rsid w:val="00AC06B4"/>
    <w:rsid w:val="00AC1FB2"/>
    <w:rsid w:val="00AC2631"/>
    <w:rsid w:val="00AC3544"/>
    <w:rsid w:val="00AC4788"/>
    <w:rsid w:val="00AC5093"/>
    <w:rsid w:val="00AC5551"/>
    <w:rsid w:val="00AC5BE7"/>
    <w:rsid w:val="00AC66D6"/>
    <w:rsid w:val="00AC6A64"/>
    <w:rsid w:val="00AC7E1D"/>
    <w:rsid w:val="00AD05F3"/>
    <w:rsid w:val="00AD08E6"/>
    <w:rsid w:val="00AD0BB2"/>
    <w:rsid w:val="00AD0F87"/>
    <w:rsid w:val="00AD1A92"/>
    <w:rsid w:val="00AD1B1D"/>
    <w:rsid w:val="00AD1E07"/>
    <w:rsid w:val="00AD227E"/>
    <w:rsid w:val="00AD237A"/>
    <w:rsid w:val="00AD2805"/>
    <w:rsid w:val="00AD2824"/>
    <w:rsid w:val="00AD2D61"/>
    <w:rsid w:val="00AD33F6"/>
    <w:rsid w:val="00AD4110"/>
    <w:rsid w:val="00AD437F"/>
    <w:rsid w:val="00AD47E3"/>
    <w:rsid w:val="00AD4C44"/>
    <w:rsid w:val="00AD504C"/>
    <w:rsid w:val="00AD52FA"/>
    <w:rsid w:val="00AD5829"/>
    <w:rsid w:val="00AD6DF4"/>
    <w:rsid w:val="00AD7021"/>
    <w:rsid w:val="00AD710E"/>
    <w:rsid w:val="00AD7308"/>
    <w:rsid w:val="00AD74F3"/>
    <w:rsid w:val="00AE012A"/>
    <w:rsid w:val="00AE0315"/>
    <w:rsid w:val="00AE05C2"/>
    <w:rsid w:val="00AE0D41"/>
    <w:rsid w:val="00AE199E"/>
    <w:rsid w:val="00AE206D"/>
    <w:rsid w:val="00AE2854"/>
    <w:rsid w:val="00AE299C"/>
    <w:rsid w:val="00AE2D1C"/>
    <w:rsid w:val="00AE3675"/>
    <w:rsid w:val="00AE3FA8"/>
    <w:rsid w:val="00AE4B80"/>
    <w:rsid w:val="00AE603A"/>
    <w:rsid w:val="00AE6A8C"/>
    <w:rsid w:val="00AE6BFF"/>
    <w:rsid w:val="00AE6F46"/>
    <w:rsid w:val="00AE788F"/>
    <w:rsid w:val="00AE79F3"/>
    <w:rsid w:val="00AE7A7C"/>
    <w:rsid w:val="00AE7EFB"/>
    <w:rsid w:val="00AF00C7"/>
    <w:rsid w:val="00AF0B70"/>
    <w:rsid w:val="00AF1498"/>
    <w:rsid w:val="00AF1CEA"/>
    <w:rsid w:val="00AF25AA"/>
    <w:rsid w:val="00AF30C1"/>
    <w:rsid w:val="00AF4161"/>
    <w:rsid w:val="00AF4321"/>
    <w:rsid w:val="00AF4365"/>
    <w:rsid w:val="00AF4640"/>
    <w:rsid w:val="00AF4D68"/>
    <w:rsid w:val="00AF5801"/>
    <w:rsid w:val="00AF5C1F"/>
    <w:rsid w:val="00AF67D3"/>
    <w:rsid w:val="00AF69DD"/>
    <w:rsid w:val="00AF778F"/>
    <w:rsid w:val="00AF7DC5"/>
    <w:rsid w:val="00AF7FD1"/>
    <w:rsid w:val="00B00583"/>
    <w:rsid w:val="00B00A36"/>
    <w:rsid w:val="00B00CA7"/>
    <w:rsid w:val="00B00CCC"/>
    <w:rsid w:val="00B01312"/>
    <w:rsid w:val="00B01472"/>
    <w:rsid w:val="00B016A6"/>
    <w:rsid w:val="00B016DE"/>
    <w:rsid w:val="00B017BF"/>
    <w:rsid w:val="00B026DE"/>
    <w:rsid w:val="00B02EE3"/>
    <w:rsid w:val="00B03724"/>
    <w:rsid w:val="00B04530"/>
    <w:rsid w:val="00B04B20"/>
    <w:rsid w:val="00B05407"/>
    <w:rsid w:val="00B0545B"/>
    <w:rsid w:val="00B05EF8"/>
    <w:rsid w:val="00B06144"/>
    <w:rsid w:val="00B063EE"/>
    <w:rsid w:val="00B065E0"/>
    <w:rsid w:val="00B06AE7"/>
    <w:rsid w:val="00B06E48"/>
    <w:rsid w:val="00B0751A"/>
    <w:rsid w:val="00B07EFC"/>
    <w:rsid w:val="00B07FA2"/>
    <w:rsid w:val="00B106CC"/>
    <w:rsid w:val="00B10ED7"/>
    <w:rsid w:val="00B10FB1"/>
    <w:rsid w:val="00B11E8A"/>
    <w:rsid w:val="00B11EB8"/>
    <w:rsid w:val="00B11FF1"/>
    <w:rsid w:val="00B123F7"/>
    <w:rsid w:val="00B128B0"/>
    <w:rsid w:val="00B12B9B"/>
    <w:rsid w:val="00B1331E"/>
    <w:rsid w:val="00B13FB6"/>
    <w:rsid w:val="00B142C3"/>
    <w:rsid w:val="00B142ED"/>
    <w:rsid w:val="00B14663"/>
    <w:rsid w:val="00B150F7"/>
    <w:rsid w:val="00B153CA"/>
    <w:rsid w:val="00B15453"/>
    <w:rsid w:val="00B16121"/>
    <w:rsid w:val="00B163A8"/>
    <w:rsid w:val="00B17068"/>
    <w:rsid w:val="00B17AFF"/>
    <w:rsid w:val="00B17F78"/>
    <w:rsid w:val="00B2035B"/>
    <w:rsid w:val="00B20725"/>
    <w:rsid w:val="00B21CFD"/>
    <w:rsid w:val="00B21DFC"/>
    <w:rsid w:val="00B22490"/>
    <w:rsid w:val="00B23051"/>
    <w:rsid w:val="00B23EB9"/>
    <w:rsid w:val="00B23EE7"/>
    <w:rsid w:val="00B24891"/>
    <w:rsid w:val="00B24F7F"/>
    <w:rsid w:val="00B25136"/>
    <w:rsid w:val="00B2524D"/>
    <w:rsid w:val="00B25980"/>
    <w:rsid w:val="00B273B0"/>
    <w:rsid w:val="00B302FF"/>
    <w:rsid w:val="00B30482"/>
    <w:rsid w:val="00B3056F"/>
    <w:rsid w:val="00B30906"/>
    <w:rsid w:val="00B316B3"/>
    <w:rsid w:val="00B32F55"/>
    <w:rsid w:val="00B334DF"/>
    <w:rsid w:val="00B3386C"/>
    <w:rsid w:val="00B33BBE"/>
    <w:rsid w:val="00B33DD1"/>
    <w:rsid w:val="00B33EDA"/>
    <w:rsid w:val="00B34452"/>
    <w:rsid w:val="00B3494C"/>
    <w:rsid w:val="00B34ABA"/>
    <w:rsid w:val="00B3534C"/>
    <w:rsid w:val="00B35D30"/>
    <w:rsid w:val="00B35F39"/>
    <w:rsid w:val="00B36488"/>
    <w:rsid w:val="00B37D39"/>
    <w:rsid w:val="00B4070E"/>
    <w:rsid w:val="00B40C0B"/>
    <w:rsid w:val="00B41E3F"/>
    <w:rsid w:val="00B4270A"/>
    <w:rsid w:val="00B42A38"/>
    <w:rsid w:val="00B433F8"/>
    <w:rsid w:val="00B4347C"/>
    <w:rsid w:val="00B43FB6"/>
    <w:rsid w:val="00B43FD9"/>
    <w:rsid w:val="00B441D8"/>
    <w:rsid w:val="00B44C6F"/>
    <w:rsid w:val="00B45929"/>
    <w:rsid w:val="00B45FEE"/>
    <w:rsid w:val="00B45FF2"/>
    <w:rsid w:val="00B462FF"/>
    <w:rsid w:val="00B472AA"/>
    <w:rsid w:val="00B47407"/>
    <w:rsid w:val="00B477E8"/>
    <w:rsid w:val="00B47F22"/>
    <w:rsid w:val="00B47F7B"/>
    <w:rsid w:val="00B5008F"/>
    <w:rsid w:val="00B50E75"/>
    <w:rsid w:val="00B52157"/>
    <w:rsid w:val="00B521AC"/>
    <w:rsid w:val="00B52BE2"/>
    <w:rsid w:val="00B5334E"/>
    <w:rsid w:val="00B536C4"/>
    <w:rsid w:val="00B5373E"/>
    <w:rsid w:val="00B537A2"/>
    <w:rsid w:val="00B5456B"/>
    <w:rsid w:val="00B54F26"/>
    <w:rsid w:val="00B55565"/>
    <w:rsid w:val="00B5570E"/>
    <w:rsid w:val="00B55AC4"/>
    <w:rsid w:val="00B56032"/>
    <w:rsid w:val="00B561E3"/>
    <w:rsid w:val="00B569B8"/>
    <w:rsid w:val="00B56CEB"/>
    <w:rsid w:val="00B56D33"/>
    <w:rsid w:val="00B57C1A"/>
    <w:rsid w:val="00B60DD3"/>
    <w:rsid w:val="00B610B5"/>
    <w:rsid w:val="00B61463"/>
    <w:rsid w:val="00B6187F"/>
    <w:rsid w:val="00B61F16"/>
    <w:rsid w:val="00B62270"/>
    <w:rsid w:val="00B6234C"/>
    <w:rsid w:val="00B629EB"/>
    <w:rsid w:val="00B62BBB"/>
    <w:rsid w:val="00B62F1A"/>
    <w:rsid w:val="00B634F6"/>
    <w:rsid w:val="00B639A4"/>
    <w:rsid w:val="00B640CC"/>
    <w:rsid w:val="00B6475D"/>
    <w:rsid w:val="00B64C12"/>
    <w:rsid w:val="00B6535E"/>
    <w:rsid w:val="00B65518"/>
    <w:rsid w:val="00B65626"/>
    <w:rsid w:val="00B65DBD"/>
    <w:rsid w:val="00B65E63"/>
    <w:rsid w:val="00B67BE1"/>
    <w:rsid w:val="00B67E07"/>
    <w:rsid w:val="00B67E88"/>
    <w:rsid w:val="00B67F38"/>
    <w:rsid w:val="00B7012F"/>
    <w:rsid w:val="00B70499"/>
    <w:rsid w:val="00B70512"/>
    <w:rsid w:val="00B706C5"/>
    <w:rsid w:val="00B7089B"/>
    <w:rsid w:val="00B71071"/>
    <w:rsid w:val="00B715B4"/>
    <w:rsid w:val="00B72261"/>
    <w:rsid w:val="00B73772"/>
    <w:rsid w:val="00B75459"/>
    <w:rsid w:val="00B75704"/>
    <w:rsid w:val="00B75D2B"/>
    <w:rsid w:val="00B766E5"/>
    <w:rsid w:val="00B772BD"/>
    <w:rsid w:val="00B7745F"/>
    <w:rsid w:val="00B802DE"/>
    <w:rsid w:val="00B80367"/>
    <w:rsid w:val="00B8039C"/>
    <w:rsid w:val="00B80A96"/>
    <w:rsid w:val="00B81976"/>
    <w:rsid w:val="00B820C3"/>
    <w:rsid w:val="00B8225E"/>
    <w:rsid w:val="00B82D7A"/>
    <w:rsid w:val="00B83115"/>
    <w:rsid w:val="00B83BC4"/>
    <w:rsid w:val="00B846F7"/>
    <w:rsid w:val="00B84A47"/>
    <w:rsid w:val="00B84C3A"/>
    <w:rsid w:val="00B85E0B"/>
    <w:rsid w:val="00B86856"/>
    <w:rsid w:val="00B8685D"/>
    <w:rsid w:val="00B90201"/>
    <w:rsid w:val="00B90273"/>
    <w:rsid w:val="00B908D1"/>
    <w:rsid w:val="00B91270"/>
    <w:rsid w:val="00B917D8"/>
    <w:rsid w:val="00B92090"/>
    <w:rsid w:val="00B92392"/>
    <w:rsid w:val="00B927FC"/>
    <w:rsid w:val="00B92812"/>
    <w:rsid w:val="00B92D0A"/>
    <w:rsid w:val="00B94449"/>
    <w:rsid w:val="00B94690"/>
    <w:rsid w:val="00B94C0B"/>
    <w:rsid w:val="00B95CCB"/>
    <w:rsid w:val="00B95E00"/>
    <w:rsid w:val="00B96593"/>
    <w:rsid w:val="00B9755E"/>
    <w:rsid w:val="00B978A0"/>
    <w:rsid w:val="00BA0244"/>
    <w:rsid w:val="00BA0740"/>
    <w:rsid w:val="00BA0EC2"/>
    <w:rsid w:val="00BA1095"/>
    <w:rsid w:val="00BA1AD7"/>
    <w:rsid w:val="00BA1E3B"/>
    <w:rsid w:val="00BA2892"/>
    <w:rsid w:val="00BA31EF"/>
    <w:rsid w:val="00BA36BF"/>
    <w:rsid w:val="00BA4031"/>
    <w:rsid w:val="00BA512D"/>
    <w:rsid w:val="00BA544D"/>
    <w:rsid w:val="00BA58F6"/>
    <w:rsid w:val="00BA5989"/>
    <w:rsid w:val="00BA5DDC"/>
    <w:rsid w:val="00BA5EDE"/>
    <w:rsid w:val="00BA65CB"/>
    <w:rsid w:val="00BA6ED6"/>
    <w:rsid w:val="00BA703B"/>
    <w:rsid w:val="00BA722D"/>
    <w:rsid w:val="00BA78FD"/>
    <w:rsid w:val="00BA79C2"/>
    <w:rsid w:val="00BB034B"/>
    <w:rsid w:val="00BB0523"/>
    <w:rsid w:val="00BB0627"/>
    <w:rsid w:val="00BB0A59"/>
    <w:rsid w:val="00BB122D"/>
    <w:rsid w:val="00BB13BA"/>
    <w:rsid w:val="00BB13ED"/>
    <w:rsid w:val="00BB2918"/>
    <w:rsid w:val="00BB2FE5"/>
    <w:rsid w:val="00BB3452"/>
    <w:rsid w:val="00BB43B9"/>
    <w:rsid w:val="00BB635E"/>
    <w:rsid w:val="00BB687F"/>
    <w:rsid w:val="00BB6C23"/>
    <w:rsid w:val="00BB6E79"/>
    <w:rsid w:val="00BB735B"/>
    <w:rsid w:val="00BB7E7A"/>
    <w:rsid w:val="00BC0368"/>
    <w:rsid w:val="00BC1119"/>
    <w:rsid w:val="00BC1B3C"/>
    <w:rsid w:val="00BC1C3F"/>
    <w:rsid w:val="00BC203E"/>
    <w:rsid w:val="00BC2618"/>
    <w:rsid w:val="00BC26C5"/>
    <w:rsid w:val="00BC2BBD"/>
    <w:rsid w:val="00BC3424"/>
    <w:rsid w:val="00BC34E7"/>
    <w:rsid w:val="00BC4BAC"/>
    <w:rsid w:val="00BC5927"/>
    <w:rsid w:val="00BC5AAB"/>
    <w:rsid w:val="00BC5FF2"/>
    <w:rsid w:val="00BC61F9"/>
    <w:rsid w:val="00BC637B"/>
    <w:rsid w:val="00BC6B4D"/>
    <w:rsid w:val="00BC6D1C"/>
    <w:rsid w:val="00BC6E6A"/>
    <w:rsid w:val="00BC7357"/>
    <w:rsid w:val="00BC75A6"/>
    <w:rsid w:val="00BD0034"/>
    <w:rsid w:val="00BD06D0"/>
    <w:rsid w:val="00BD0EA5"/>
    <w:rsid w:val="00BD1544"/>
    <w:rsid w:val="00BD1888"/>
    <w:rsid w:val="00BD19FB"/>
    <w:rsid w:val="00BD2512"/>
    <w:rsid w:val="00BD2957"/>
    <w:rsid w:val="00BD3952"/>
    <w:rsid w:val="00BD3B1B"/>
    <w:rsid w:val="00BD3E50"/>
    <w:rsid w:val="00BD4327"/>
    <w:rsid w:val="00BD4738"/>
    <w:rsid w:val="00BD4913"/>
    <w:rsid w:val="00BD4AA1"/>
    <w:rsid w:val="00BD4AEA"/>
    <w:rsid w:val="00BD4B94"/>
    <w:rsid w:val="00BD5238"/>
    <w:rsid w:val="00BD52EC"/>
    <w:rsid w:val="00BD56CB"/>
    <w:rsid w:val="00BD56FE"/>
    <w:rsid w:val="00BD6736"/>
    <w:rsid w:val="00BD6975"/>
    <w:rsid w:val="00BD6CFF"/>
    <w:rsid w:val="00BD6F9C"/>
    <w:rsid w:val="00BD708C"/>
    <w:rsid w:val="00BD7782"/>
    <w:rsid w:val="00BD7A39"/>
    <w:rsid w:val="00BE003A"/>
    <w:rsid w:val="00BE02E8"/>
    <w:rsid w:val="00BE0346"/>
    <w:rsid w:val="00BE0F1A"/>
    <w:rsid w:val="00BE1983"/>
    <w:rsid w:val="00BE19E5"/>
    <w:rsid w:val="00BE1FF7"/>
    <w:rsid w:val="00BE2771"/>
    <w:rsid w:val="00BE2C9C"/>
    <w:rsid w:val="00BE3E0C"/>
    <w:rsid w:val="00BE3E98"/>
    <w:rsid w:val="00BE4249"/>
    <w:rsid w:val="00BE456D"/>
    <w:rsid w:val="00BE4879"/>
    <w:rsid w:val="00BE5080"/>
    <w:rsid w:val="00BE50FB"/>
    <w:rsid w:val="00BE53D1"/>
    <w:rsid w:val="00BE65F8"/>
    <w:rsid w:val="00BE67FA"/>
    <w:rsid w:val="00BE6C01"/>
    <w:rsid w:val="00BF023D"/>
    <w:rsid w:val="00BF0AC5"/>
    <w:rsid w:val="00BF1B20"/>
    <w:rsid w:val="00BF201F"/>
    <w:rsid w:val="00BF220F"/>
    <w:rsid w:val="00BF225B"/>
    <w:rsid w:val="00BF235B"/>
    <w:rsid w:val="00BF2D56"/>
    <w:rsid w:val="00BF3609"/>
    <w:rsid w:val="00BF3BE7"/>
    <w:rsid w:val="00BF3E38"/>
    <w:rsid w:val="00BF48C0"/>
    <w:rsid w:val="00BF4ADE"/>
    <w:rsid w:val="00BF4ADF"/>
    <w:rsid w:val="00BF4B2A"/>
    <w:rsid w:val="00BF4EF4"/>
    <w:rsid w:val="00BF4F32"/>
    <w:rsid w:val="00BF51E3"/>
    <w:rsid w:val="00BF6C94"/>
    <w:rsid w:val="00C00320"/>
    <w:rsid w:val="00C017AB"/>
    <w:rsid w:val="00C02CE3"/>
    <w:rsid w:val="00C02EBA"/>
    <w:rsid w:val="00C031DB"/>
    <w:rsid w:val="00C0323E"/>
    <w:rsid w:val="00C03297"/>
    <w:rsid w:val="00C032A5"/>
    <w:rsid w:val="00C03B57"/>
    <w:rsid w:val="00C03CE7"/>
    <w:rsid w:val="00C03D30"/>
    <w:rsid w:val="00C040AF"/>
    <w:rsid w:val="00C040CD"/>
    <w:rsid w:val="00C048DD"/>
    <w:rsid w:val="00C05381"/>
    <w:rsid w:val="00C0593E"/>
    <w:rsid w:val="00C070FD"/>
    <w:rsid w:val="00C0790A"/>
    <w:rsid w:val="00C07A2D"/>
    <w:rsid w:val="00C07D20"/>
    <w:rsid w:val="00C07D42"/>
    <w:rsid w:val="00C07FC6"/>
    <w:rsid w:val="00C10513"/>
    <w:rsid w:val="00C1055C"/>
    <w:rsid w:val="00C105FB"/>
    <w:rsid w:val="00C11143"/>
    <w:rsid w:val="00C118A8"/>
    <w:rsid w:val="00C11EF1"/>
    <w:rsid w:val="00C1208B"/>
    <w:rsid w:val="00C13498"/>
    <w:rsid w:val="00C13603"/>
    <w:rsid w:val="00C13C23"/>
    <w:rsid w:val="00C14400"/>
    <w:rsid w:val="00C15088"/>
    <w:rsid w:val="00C15223"/>
    <w:rsid w:val="00C152C3"/>
    <w:rsid w:val="00C15885"/>
    <w:rsid w:val="00C15B1C"/>
    <w:rsid w:val="00C15DD5"/>
    <w:rsid w:val="00C163BE"/>
    <w:rsid w:val="00C163E9"/>
    <w:rsid w:val="00C16C55"/>
    <w:rsid w:val="00C17502"/>
    <w:rsid w:val="00C17702"/>
    <w:rsid w:val="00C1774C"/>
    <w:rsid w:val="00C17A6A"/>
    <w:rsid w:val="00C17AA5"/>
    <w:rsid w:val="00C17C6A"/>
    <w:rsid w:val="00C2058F"/>
    <w:rsid w:val="00C20BAA"/>
    <w:rsid w:val="00C20CC6"/>
    <w:rsid w:val="00C20D5E"/>
    <w:rsid w:val="00C21526"/>
    <w:rsid w:val="00C21B6A"/>
    <w:rsid w:val="00C21CC3"/>
    <w:rsid w:val="00C22962"/>
    <w:rsid w:val="00C23615"/>
    <w:rsid w:val="00C23EEE"/>
    <w:rsid w:val="00C24407"/>
    <w:rsid w:val="00C24415"/>
    <w:rsid w:val="00C249AB"/>
    <w:rsid w:val="00C249D8"/>
    <w:rsid w:val="00C25DBC"/>
    <w:rsid w:val="00C26392"/>
    <w:rsid w:val="00C2700C"/>
    <w:rsid w:val="00C30113"/>
    <w:rsid w:val="00C309D9"/>
    <w:rsid w:val="00C30A25"/>
    <w:rsid w:val="00C30E3B"/>
    <w:rsid w:val="00C30E43"/>
    <w:rsid w:val="00C31D3D"/>
    <w:rsid w:val="00C320D4"/>
    <w:rsid w:val="00C3215D"/>
    <w:rsid w:val="00C321E3"/>
    <w:rsid w:val="00C326D4"/>
    <w:rsid w:val="00C32702"/>
    <w:rsid w:val="00C328A5"/>
    <w:rsid w:val="00C32B29"/>
    <w:rsid w:val="00C338F8"/>
    <w:rsid w:val="00C33942"/>
    <w:rsid w:val="00C339DF"/>
    <w:rsid w:val="00C33A88"/>
    <w:rsid w:val="00C344BC"/>
    <w:rsid w:val="00C34B56"/>
    <w:rsid w:val="00C3587A"/>
    <w:rsid w:val="00C367C6"/>
    <w:rsid w:val="00C36CDC"/>
    <w:rsid w:val="00C37500"/>
    <w:rsid w:val="00C37C44"/>
    <w:rsid w:val="00C40198"/>
    <w:rsid w:val="00C4072A"/>
    <w:rsid w:val="00C40C1F"/>
    <w:rsid w:val="00C40D6B"/>
    <w:rsid w:val="00C4115A"/>
    <w:rsid w:val="00C41177"/>
    <w:rsid w:val="00C4178A"/>
    <w:rsid w:val="00C418D7"/>
    <w:rsid w:val="00C418ED"/>
    <w:rsid w:val="00C42765"/>
    <w:rsid w:val="00C42772"/>
    <w:rsid w:val="00C42A19"/>
    <w:rsid w:val="00C42B09"/>
    <w:rsid w:val="00C43104"/>
    <w:rsid w:val="00C431E1"/>
    <w:rsid w:val="00C43255"/>
    <w:rsid w:val="00C433B4"/>
    <w:rsid w:val="00C43971"/>
    <w:rsid w:val="00C44521"/>
    <w:rsid w:val="00C446C8"/>
    <w:rsid w:val="00C44E2B"/>
    <w:rsid w:val="00C45099"/>
    <w:rsid w:val="00C463EE"/>
    <w:rsid w:val="00C47333"/>
    <w:rsid w:val="00C47580"/>
    <w:rsid w:val="00C508C8"/>
    <w:rsid w:val="00C50B7C"/>
    <w:rsid w:val="00C50DDD"/>
    <w:rsid w:val="00C50DE3"/>
    <w:rsid w:val="00C51183"/>
    <w:rsid w:val="00C511BC"/>
    <w:rsid w:val="00C51568"/>
    <w:rsid w:val="00C515DB"/>
    <w:rsid w:val="00C51DAD"/>
    <w:rsid w:val="00C52437"/>
    <w:rsid w:val="00C52A14"/>
    <w:rsid w:val="00C52F5A"/>
    <w:rsid w:val="00C53347"/>
    <w:rsid w:val="00C542E2"/>
    <w:rsid w:val="00C54AF2"/>
    <w:rsid w:val="00C54DB4"/>
    <w:rsid w:val="00C54FC6"/>
    <w:rsid w:val="00C57620"/>
    <w:rsid w:val="00C57BC3"/>
    <w:rsid w:val="00C60853"/>
    <w:rsid w:val="00C61B98"/>
    <w:rsid w:val="00C623E5"/>
    <w:rsid w:val="00C62516"/>
    <w:rsid w:val="00C632BE"/>
    <w:rsid w:val="00C632FC"/>
    <w:rsid w:val="00C63457"/>
    <w:rsid w:val="00C64388"/>
    <w:rsid w:val="00C643A3"/>
    <w:rsid w:val="00C64E70"/>
    <w:rsid w:val="00C6557A"/>
    <w:rsid w:val="00C65B62"/>
    <w:rsid w:val="00C65C2E"/>
    <w:rsid w:val="00C66098"/>
    <w:rsid w:val="00C660FA"/>
    <w:rsid w:val="00C66411"/>
    <w:rsid w:val="00C66807"/>
    <w:rsid w:val="00C66A24"/>
    <w:rsid w:val="00C66CAC"/>
    <w:rsid w:val="00C66F3D"/>
    <w:rsid w:val="00C670B4"/>
    <w:rsid w:val="00C67CC1"/>
    <w:rsid w:val="00C70567"/>
    <w:rsid w:val="00C70571"/>
    <w:rsid w:val="00C70813"/>
    <w:rsid w:val="00C70A69"/>
    <w:rsid w:val="00C70AE7"/>
    <w:rsid w:val="00C70D9D"/>
    <w:rsid w:val="00C7124A"/>
    <w:rsid w:val="00C71B00"/>
    <w:rsid w:val="00C71CF1"/>
    <w:rsid w:val="00C71F7B"/>
    <w:rsid w:val="00C728BF"/>
    <w:rsid w:val="00C72AF7"/>
    <w:rsid w:val="00C73C64"/>
    <w:rsid w:val="00C73ED6"/>
    <w:rsid w:val="00C741B8"/>
    <w:rsid w:val="00C74666"/>
    <w:rsid w:val="00C7470E"/>
    <w:rsid w:val="00C747C2"/>
    <w:rsid w:val="00C7485B"/>
    <w:rsid w:val="00C74CDC"/>
    <w:rsid w:val="00C74FA2"/>
    <w:rsid w:val="00C7502C"/>
    <w:rsid w:val="00C753F6"/>
    <w:rsid w:val="00C75735"/>
    <w:rsid w:val="00C75B4C"/>
    <w:rsid w:val="00C76199"/>
    <w:rsid w:val="00C762F4"/>
    <w:rsid w:val="00C763D6"/>
    <w:rsid w:val="00C764B3"/>
    <w:rsid w:val="00C76685"/>
    <w:rsid w:val="00C7678A"/>
    <w:rsid w:val="00C76D8C"/>
    <w:rsid w:val="00C76E37"/>
    <w:rsid w:val="00C773AB"/>
    <w:rsid w:val="00C77C4F"/>
    <w:rsid w:val="00C77C8D"/>
    <w:rsid w:val="00C80D5C"/>
    <w:rsid w:val="00C812B9"/>
    <w:rsid w:val="00C81462"/>
    <w:rsid w:val="00C816D9"/>
    <w:rsid w:val="00C8195A"/>
    <w:rsid w:val="00C819FC"/>
    <w:rsid w:val="00C81A32"/>
    <w:rsid w:val="00C81CD7"/>
    <w:rsid w:val="00C81DDD"/>
    <w:rsid w:val="00C823C3"/>
    <w:rsid w:val="00C839AD"/>
    <w:rsid w:val="00C83E68"/>
    <w:rsid w:val="00C84544"/>
    <w:rsid w:val="00C85093"/>
    <w:rsid w:val="00C85B3E"/>
    <w:rsid w:val="00C85EA1"/>
    <w:rsid w:val="00C8612B"/>
    <w:rsid w:val="00C8629A"/>
    <w:rsid w:val="00C864E1"/>
    <w:rsid w:val="00C869E2"/>
    <w:rsid w:val="00C86F1A"/>
    <w:rsid w:val="00C87296"/>
    <w:rsid w:val="00C873E9"/>
    <w:rsid w:val="00C9037A"/>
    <w:rsid w:val="00C903B5"/>
    <w:rsid w:val="00C9046A"/>
    <w:rsid w:val="00C909AB"/>
    <w:rsid w:val="00C90C89"/>
    <w:rsid w:val="00C91827"/>
    <w:rsid w:val="00C91830"/>
    <w:rsid w:val="00C91D3A"/>
    <w:rsid w:val="00C92972"/>
    <w:rsid w:val="00C92BBA"/>
    <w:rsid w:val="00C92FCF"/>
    <w:rsid w:val="00C9378A"/>
    <w:rsid w:val="00C938B0"/>
    <w:rsid w:val="00C94067"/>
    <w:rsid w:val="00C947EF"/>
    <w:rsid w:val="00C94896"/>
    <w:rsid w:val="00C94A71"/>
    <w:rsid w:val="00C94D7C"/>
    <w:rsid w:val="00C9549C"/>
    <w:rsid w:val="00C95BBE"/>
    <w:rsid w:val="00C96075"/>
    <w:rsid w:val="00C975B1"/>
    <w:rsid w:val="00C97D64"/>
    <w:rsid w:val="00CA06F1"/>
    <w:rsid w:val="00CA06FF"/>
    <w:rsid w:val="00CA1091"/>
    <w:rsid w:val="00CA1619"/>
    <w:rsid w:val="00CA23A7"/>
    <w:rsid w:val="00CA25B8"/>
    <w:rsid w:val="00CA25E2"/>
    <w:rsid w:val="00CA281A"/>
    <w:rsid w:val="00CA2961"/>
    <w:rsid w:val="00CA2B18"/>
    <w:rsid w:val="00CA2C5C"/>
    <w:rsid w:val="00CA2F96"/>
    <w:rsid w:val="00CA3866"/>
    <w:rsid w:val="00CA3AC1"/>
    <w:rsid w:val="00CA48A9"/>
    <w:rsid w:val="00CA5E13"/>
    <w:rsid w:val="00CA6515"/>
    <w:rsid w:val="00CA671D"/>
    <w:rsid w:val="00CA75E7"/>
    <w:rsid w:val="00CA7A44"/>
    <w:rsid w:val="00CB0AF0"/>
    <w:rsid w:val="00CB11B2"/>
    <w:rsid w:val="00CB1875"/>
    <w:rsid w:val="00CB1BA8"/>
    <w:rsid w:val="00CB1FBC"/>
    <w:rsid w:val="00CB2D4C"/>
    <w:rsid w:val="00CB2F08"/>
    <w:rsid w:val="00CB343A"/>
    <w:rsid w:val="00CB49FE"/>
    <w:rsid w:val="00CB4E4A"/>
    <w:rsid w:val="00CB563F"/>
    <w:rsid w:val="00CB5D3F"/>
    <w:rsid w:val="00CB610D"/>
    <w:rsid w:val="00CB619B"/>
    <w:rsid w:val="00CB6AF3"/>
    <w:rsid w:val="00CB6FE4"/>
    <w:rsid w:val="00CB733B"/>
    <w:rsid w:val="00CB74DE"/>
    <w:rsid w:val="00CB7660"/>
    <w:rsid w:val="00CB79AA"/>
    <w:rsid w:val="00CB7D54"/>
    <w:rsid w:val="00CB7F77"/>
    <w:rsid w:val="00CB7FC4"/>
    <w:rsid w:val="00CC0208"/>
    <w:rsid w:val="00CC051A"/>
    <w:rsid w:val="00CC07BF"/>
    <w:rsid w:val="00CC1A3E"/>
    <w:rsid w:val="00CC22AD"/>
    <w:rsid w:val="00CC28B5"/>
    <w:rsid w:val="00CC2DED"/>
    <w:rsid w:val="00CC4184"/>
    <w:rsid w:val="00CC4B86"/>
    <w:rsid w:val="00CC500E"/>
    <w:rsid w:val="00CC55C3"/>
    <w:rsid w:val="00CC6051"/>
    <w:rsid w:val="00CC6280"/>
    <w:rsid w:val="00CD00C5"/>
    <w:rsid w:val="00CD044E"/>
    <w:rsid w:val="00CD0608"/>
    <w:rsid w:val="00CD076B"/>
    <w:rsid w:val="00CD079A"/>
    <w:rsid w:val="00CD091A"/>
    <w:rsid w:val="00CD0A4A"/>
    <w:rsid w:val="00CD0B9F"/>
    <w:rsid w:val="00CD1345"/>
    <w:rsid w:val="00CD16B0"/>
    <w:rsid w:val="00CD1B4A"/>
    <w:rsid w:val="00CD1CBE"/>
    <w:rsid w:val="00CD1D03"/>
    <w:rsid w:val="00CD20B3"/>
    <w:rsid w:val="00CD21DB"/>
    <w:rsid w:val="00CD24DC"/>
    <w:rsid w:val="00CD2793"/>
    <w:rsid w:val="00CD2D8E"/>
    <w:rsid w:val="00CD2F33"/>
    <w:rsid w:val="00CD37ED"/>
    <w:rsid w:val="00CD3A60"/>
    <w:rsid w:val="00CD3B03"/>
    <w:rsid w:val="00CD3F1B"/>
    <w:rsid w:val="00CD4562"/>
    <w:rsid w:val="00CD4852"/>
    <w:rsid w:val="00CD4A94"/>
    <w:rsid w:val="00CD4BA8"/>
    <w:rsid w:val="00CD4D20"/>
    <w:rsid w:val="00CD6580"/>
    <w:rsid w:val="00CD6B3A"/>
    <w:rsid w:val="00CD754D"/>
    <w:rsid w:val="00CD7FEB"/>
    <w:rsid w:val="00CE02D3"/>
    <w:rsid w:val="00CE038C"/>
    <w:rsid w:val="00CE0DE8"/>
    <w:rsid w:val="00CE114E"/>
    <w:rsid w:val="00CE1431"/>
    <w:rsid w:val="00CE16D3"/>
    <w:rsid w:val="00CE1756"/>
    <w:rsid w:val="00CE1865"/>
    <w:rsid w:val="00CE1DDC"/>
    <w:rsid w:val="00CE27A8"/>
    <w:rsid w:val="00CE34B5"/>
    <w:rsid w:val="00CE3AB5"/>
    <w:rsid w:val="00CE3E9A"/>
    <w:rsid w:val="00CE3EB9"/>
    <w:rsid w:val="00CE3F3C"/>
    <w:rsid w:val="00CE3F6F"/>
    <w:rsid w:val="00CE45F3"/>
    <w:rsid w:val="00CE470D"/>
    <w:rsid w:val="00CE4D04"/>
    <w:rsid w:val="00CE5210"/>
    <w:rsid w:val="00CE5461"/>
    <w:rsid w:val="00CE554B"/>
    <w:rsid w:val="00CE5978"/>
    <w:rsid w:val="00CE6777"/>
    <w:rsid w:val="00CE691F"/>
    <w:rsid w:val="00CE6D7E"/>
    <w:rsid w:val="00CE748B"/>
    <w:rsid w:val="00CE7B8E"/>
    <w:rsid w:val="00CF0A82"/>
    <w:rsid w:val="00CF0D72"/>
    <w:rsid w:val="00CF11AE"/>
    <w:rsid w:val="00CF18C7"/>
    <w:rsid w:val="00CF1EC2"/>
    <w:rsid w:val="00CF2581"/>
    <w:rsid w:val="00CF2B44"/>
    <w:rsid w:val="00CF2FE5"/>
    <w:rsid w:val="00CF31CD"/>
    <w:rsid w:val="00CF389D"/>
    <w:rsid w:val="00CF3AFB"/>
    <w:rsid w:val="00CF4C32"/>
    <w:rsid w:val="00CF4D6A"/>
    <w:rsid w:val="00CF53DF"/>
    <w:rsid w:val="00CF5A3A"/>
    <w:rsid w:val="00CF6037"/>
    <w:rsid w:val="00CF6130"/>
    <w:rsid w:val="00CF67C4"/>
    <w:rsid w:val="00CF6C33"/>
    <w:rsid w:val="00CF74E2"/>
    <w:rsid w:val="00CF7629"/>
    <w:rsid w:val="00CF76E3"/>
    <w:rsid w:val="00CF7B61"/>
    <w:rsid w:val="00D0041F"/>
    <w:rsid w:val="00D010CB"/>
    <w:rsid w:val="00D0150C"/>
    <w:rsid w:val="00D0176D"/>
    <w:rsid w:val="00D01A32"/>
    <w:rsid w:val="00D01E19"/>
    <w:rsid w:val="00D01F95"/>
    <w:rsid w:val="00D0249A"/>
    <w:rsid w:val="00D024A4"/>
    <w:rsid w:val="00D02CB0"/>
    <w:rsid w:val="00D034C4"/>
    <w:rsid w:val="00D0376B"/>
    <w:rsid w:val="00D03B69"/>
    <w:rsid w:val="00D03D1C"/>
    <w:rsid w:val="00D04127"/>
    <w:rsid w:val="00D047FC"/>
    <w:rsid w:val="00D04EE7"/>
    <w:rsid w:val="00D04F95"/>
    <w:rsid w:val="00D05C6E"/>
    <w:rsid w:val="00D06343"/>
    <w:rsid w:val="00D063C8"/>
    <w:rsid w:val="00D0658D"/>
    <w:rsid w:val="00D07091"/>
    <w:rsid w:val="00D0715F"/>
    <w:rsid w:val="00D07684"/>
    <w:rsid w:val="00D07B46"/>
    <w:rsid w:val="00D1025B"/>
    <w:rsid w:val="00D10B46"/>
    <w:rsid w:val="00D11F55"/>
    <w:rsid w:val="00D121D1"/>
    <w:rsid w:val="00D12D8A"/>
    <w:rsid w:val="00D12DF1"/>
    <w:rsid w:val="00D133BF"/>
    <w:rsid w:val="00D139C2"/>
    <w:rsid w:val="00D139FF"/>
    <w:rsid w:val="00D13F3F"/>
    <w:rsid w:val="00D1480E"/>
    <w:rsid w:val="00D14B91"/>
    <w:rsid w:val="00D14E1E"/>
    <w:rsid w:val="00D15289"/>
    <w:rsid w:val="00D1563F"/>
    <w:rsid w:val="00D15F00"/>
    <w:rsid w:val="00D17678"/>
    <w:rsid w:val="00D20A34"/>
    <w:rsid w:val="00D20CA4"/>
    <w:rsid w:val="00D217C7"/>
    <w:rsid w:val="00D219D8"/>
    <w:rsid w:val="00D21EBD"/>
    <w:rsid w:val="00D2221C"/>
    <w:rsid w:val="00D2274B"/>
    <w:rsid w:val="00D227E7"/>
    <w:rsid w:val="00D22810"/>
    <w:rsid w:val="00D22959"/>
    <w:rsid w:val="00D22967"/>
    <w:rsid w:val="00D23032"/>
    <w:rsid w:val="00D231F4"/>
    <w:rsid w:val="00D23345"/>
    <w:rsid w:val="00D233D8"/>
    <w:rsid w:val="00D23FAC"/>
    <w:rsid w:val="00D24447"/>
    <w:rsid w:val="00D25DD8"/>
    <w:rsid w:val="00D26126"/>
    <w:rsid w:val="00D262BF"/>
    <w:rsid w:val="00D27A81"/>
    <w:rsid w:val="00D27BFA"/>
    <w:rsid w:val="00D27C56"/>
    <w:rsid w:val="00D30677"/>
    <w:rsid w:val="00D315CD"/>
    <w:rsid w:val="00D3193E"/>
    <w:rsid w:val="00D31D01"/>
    <w:rsid w:val="00D32D2F"/>
    <w:rsid w:val="00D32E04"/>
    <w:rsid w:val="00D32E65"/>
    <w:rsid w:val="00D330C4"/>
    <w:rsid w:val="00D33136"/>
    <w:rsid w:val="00D3397A"/>
    <w:rsid w:val="00D33BC0"/>
    <w:rsid w:val="00D35141"/>
    <w:rsid w:val="00D35C10"/>
    <w:rsid w:val="00D35C98"/>
    <w:rsid w:val="00D35D76"/>
    <w:rsid w:val="00D36CC4"/>
    <w:rsid w:val="00D36DF2"/>
    <w:rsid w:val="00D377CA"/>
    <w:rsid w:val="00D4183B"/>
    <w:rsid w:val="00D41B88"/>
    <w:rsid w:val="00D41BD8"/>
    <w:rsid w:val="00D42444"/>
    <w:rsid w:val="00D42957"/>
    <w:rsid w:val="00D43866"/>
    <w:rsid w:val="00D43AAC"/>
    <w:rsid w:val="00D44145"/>
    <w:rsid w:val="00D44370"/>
    <w:rsid w:val="00D4492F"/>
    <w:rsid w:val="00D44D4F"/>
    <w:rsid w:val="00D453E0"/>
    <w:rsid w:val="00D45899"/>
    <w:rsid w:val="00D46225"/>
    <w:rsid w:val="00D47479"/>
    <w:rsid w:val="00D474C4"/>
    <w:rsid w:val="00D47962"/>
    <w:rsid w:val="00D47CE3"/>
    <w:rsid w:val="00D47F26"/>
    <w:rsid w:val="00D50CB6"/>
    <w:rsid w:val="00D514B1"/>
    <w:rsid w:val="00D51901"/>
    <w:rsid w:val="00D51906"/>
    <w:rsid w:val="00D519BD"/>
    <w:rsid w:val="00D5261E"/>
    <w:rsid w:val="00D52AD9"/>
    <w:rsid w:val="00D52F5C"/>
    <w:rsid w:val="00D53748"/>
    <w:rsid w:val="00D5404E"/>
    <w:rsid w:val="00D54DDF"/>
    <w:rsid w:val="00D55C91"/>
    <w:rsid w:val="00D56270"/>
    <w:rsid w:val="00D5637B"/>
    <w:rsid w:val="00D56400"/>
    <w:rsid w:val="00D5652F"/>
    <w:rsid w:val="00D56E8F"/>
    <w:rsid w:val="00D56F64"/>
    <w:rsid w:val="00D5701D"/>
    <w:rsid w:val="00D5738A"/>
    <w:rsid w:val="00D573CC"/>
    <w:rsid w:val="00D57F3A"/>
    <w:rsid w:val="00D60D45"/>
    <w:rsid w:val="00D6116B"/>
    <w:rsid w:val="00D612F4"/>
    <w:rsid w:val="00D61E0C"/>
    <w:rsid w:val="00D61F04"/>
    <w:rsid w:val="00D6201D"/>
    <w:rsid w:val="00D629E6"/>
    <w:rsid w:val="00D63BC4"/>
    <w:rsid w:val="00D643BA"/>
    <w:rsid w:val="00D64403"/>
    <w:rsid w:val="00D647A0"/>
    <w:rsid w:val="00D6551A"/>
    <w:rsid w:val="00D655FA"/>
    <w:rsid w:val="00D65B35"/>
    <w:rsid w:val="00D65FC4"/>
    <w:rsid w:val="00D662DD"/>
    <w:rsid w:val="00D66733"/>
    <w:rsid w:val="00D676E9"/>
    <w:rsid w:val="00D679B7"/>
    <w:rsid w:val="00D67AD2"/>
    <w:rsid w:val="00D67F38"/>
    <w:rsid w:val="00D70023"/>
    <w:rsid w:val="00D70A1F"/>
    <w:rsid w:val="00D70FA8"/>
    <w:rsid w:val="00D710D7"/>
    <w:rsid w:val="00D722AA"/>
    <w:rsid w:val="00D72453"/>
    <w:rsid w:val="00D731DB"/>
    <w:rsid w:val="00D73E85"/>
    <w:rsid w:val="00D74168"/>
    <w:rsid w:val="00D74208"/>
    <w:rsid w:val="00D74606"/>
    <w:rsid w:val="00D75222"/>
    <w:rsid w:val="00D75264"/>
    <w:rsid w:val="00D75375"/>
    <w:rsid w:val="00D75D6B"/>
    <w:rsid w:val="00D761FD"/>
    <w:rsid w:val="00D76680"/>
    <w:rsid w:val="00D76776"/>
    <w:rsid w:val="00D76F58"/>
    <w:rsid w:val="00D771DA"/>
    <w:rsid w:val="00D77790"/>
    <w:rsid w:val="00D77DED"/>
    <w:rsid w:val="00D80C98"/>
    <w:rsid w:val="00D818C6"/>
    <w:rsid w:val="00D818F5"/>
    <w:rsid w:val="00D81E40"/>
    <w:rsid w:val="00D82134"/>
    <w:rsid w:val="00D82322"/>
    <w:rsid w:val="00D83227"/>
    <w:rsid w:val="00D836EA"/>
    <w:rsid w:val="00D83F16"/>
    <w:rsid w:val="00D841DC"/>
    <w:rsid w:val="00D84677"/>
    <w:rsid w:val="00D846BC"/>
    <w:rsid w:val="00D84C8D"/>
    <w:rsid w:val="00D850A3"/>
    <w:rsid w:val="00D85F92"/>
    <w:rsid w:val="00D86C95"/>
    <w:rsid w:val="00D874A8"/>
    <w:rsid w:val="00D87688"/>
    <w:rsid w:val="00D90038"/>
    <w:rsid w:val="00D90FFB"/>
    <w:rsid w:val="00D91719"/>
    <w:rsid w:val="00D91A12"/>
    <w:rsid w:val="00D92659"/>
    <w:rsid w:val="00D92DF1"/>
    <w:rsid w:val="00D937BE"/>
    <w:rsid w:val="00D93A1B"/>
    <w:rsid w:val="00D93BBE"/>
    <w:rsid w:val="00D93F5E"/>
    <w:rsid w:val="00D943DC"/>
    <w:rsid w:val="00D9448A"/>
    <w:rsid w:val="00D94D1B"/>
    <w:rsid w:val="00D94D93"/>
    <w:rsid w:val="00D94F18"/>
    <w:rsid w:val="00D94F4F"/>
    <w:rsid w:val="00D95849"/>
    <w:rsid w:val="00D95B76"/>
    <w:rsid w:val="00D95C83"/>
    <w:rsid w:val="00D961C9"/>
    <w:rsid w:val="00D963D4"/>
    <w:rsid w:val="00D96E01"/>
    <w:rsid w:val="00DA0358"/>
    <w:rsid w:val="00DA0565"/>
    <w:rsid w:val="00DA12C2"/>
    <w:rsid w:val="00DA1D77"/>
    <w:rsid w:val="00DA1DD9"/>
    <w:rsid w:val="00DA2A3B"/>
    <w:rsid w:val="00DA3EC7"/>
    <w:rsid w:val="00DA4244"/>
    <w:rsid w:val="00DA4E54"/>
    <w:rsid w:val="00DA4E6C"/>
    <w:rsid w:val="00DA5E43"/>
    <w:rsid w:val="00DA60CC"/>
    <w:rsid w:val="00DA631C"/>
    <w:rsid w:val="00DA68CB"/>
    <w:rsid w:val="00DA6CB2"/>
    <w:rsid w:val="00DA741A"/>
    <w:rsid w:val="00DA752F"/>
    <w:rsid w:val="00DB1460"/>
    <w:rsid w:val="00DB1567"/>
    <w:rsid w:val="00DB1E8F"/>
    <w:rsid w:val="00DB27EE"/>
    <w:rsid w:val="00DB2E29"/>
    <w:rsid w:val="00DB3644"/>
    <w:rsid w:val="00DB3D4C"/>
    <w:rsid w:val="00DB413D"/>
    <w:rsid w:val="00DB45E4"/>
    <w:rsid w:val="00DB5074"/>
    <w:rsid w:val="00DB5F2B"/>
    <w:rsid w:val="00DB624B"/>
    <w:rsid w:val="00DB7049"/>
    <w:rsid w:val="00DB7EF5"/>
    <w:rsid w:val="00DC1316"/>
    <w:rsid w:val="00DC1B21"/>
    <w:rsid w:val="00DC2A19"/>
    <w:rsid w:val="00DC2D8C"/>
    <w:rsid w:val="00DC3938"/>
    <w:rsid w:val="00DC3A82"/>
    <w:rsid w:val="00DC3DE8"/>
    <w:rsid w:val="00DC3E2B"/>
    <w:rsid w:val="00DC401B"/>
    <w:rsid w:val="00DC401F"/>
    <w:rsid w:val="00DC4198"/>
    <w:rsid w:val="00DC4685"/>
    <w:rsid w:val="00DC4891"/>
    <w:rsid w:val="00DC4964"/>
    <w:rsid w:val="00DC4A5E"/>
    <w:rsid w:val="00DC4BA0"/>
    <w:rsid w:val="00DC4CF3"/>
    <w:rsid w:val="00DC4FE1"/>
    <w:rsid w:val="00DC5087"/>
    <w:rsid w:val="00DC686E"/>
    <w:rsid w:val="00DC6A8F"/>
    <w:rsid w:val="00DC6B2E"/>
    <w:rsid w:val="00DC7199"/>
    <w:rsid w:val="00DC7209"/>
    <w:rsid w:val="00DC766E"/>
    <w:rsid w:val="00DC7B79"/>
    <w:rsid w:val="00DC7CE3"/>
    <w:rsid w:val="00DD0996"/>
    <w:rsid w:val="00DD09AA"/>
    <w:rsid w:val="00DD0DC1"/>
    <w:rsid w:val="00DD1052"/>
    <w:rsid w:val="00DD132F"/>
    <w:rsid w:val="00DD15F7"/>
    <w:rsid w:val="00DD165F"/>
    <w:rsid w:val="00DD1814"/>
    <w:rsid w:val="00DD1ECA"/>
    <w:rsid w:val="00DD1EF8"/>
    <w:rsid w:val="00DD28B2"/>
    <w:rsid w:val="00DD2A89"/>
    <w:rsid w:val="00DD2DCF"/>
    <w:rsid w:val="00DD3042"/>
    <w:rsid w:val="00DD347B"/>
    <w:rsid w:val="00DD37F6"/>
    <w:rsid w:val="00DD40B3"/>
    <w:rsid w:val="00DD43FA"/>
    <w:rsid w:val="00DD4B4A"/>
    <w:rsid w:val="00DD4C9E"/>
    <w:rsid w:val="00DD4DC9"/>
    <w:rsid w:val="00DD5062"/>
    <w:rsid w:val="00DD5E4A"/>
    <w:rsid w:val="00DD6480"/>
    <w:rsid w:val="00DD65FA"/>
    <w:rsid w:val="00DD6970"/>
    <w:rsid w:val="00DD70FA"/>
    <w:rsid w:val="00DD7662"/>
    <w:rsid w:val="00DE0221"/>
    <w:rsid w:val="00DE0379"/>
    <w:rsid w:val="00DE0D89"/>
    <w:rsid w:val="00DE0DE7"/>
    <w:rsid w:val="00DE0ECA"/>
    <w:rsid w:val="00DE2125"/>
    <w:rsid w:val="00DE229B"/>
    <w:rsid w:val="00DE28ED"/>
    <w:rsid w:val="00DE37C2"/>
    <w:rsid w:val="00DE4A39"/>
    <w:rsid w:val="00DE5B9C"/>
    <w:rsid w:val="00DE60B8"/>
    <w:rsid w:val="00DE784A"/>
    <w:rsid w:val="00DF0081"/>
    <w:rsid w:val="00DF061E"/>
    <w:rsid w:val="00DF0662"/>
    <w:rsid w:val="00DF0C11"/>
    <w:rsid w:val="00DF0EDF"/>
    <w:rsid w:val="00DF1A4D"/>
    <w:rsid w:val="00DF1BD9"/>
    <w:rsid w:val="00DF1F70"/>
    <w:rsid w:val="00DF22A0"/>
    <w:rsid w:val="00DF25D4"/>
    <w:rsid w:val="00DF2EDA"/>
    <w:rsid w:val="00DF30FE"/>
    <w:rsid w:val="00DF34CA"/>
    <w:rsid w:val="00DF34E3"/>
    <w:rsid w:val="00DF3EF4"/>
    <w:rsid w:val="00DF46E4"/>
    <w:rsid w:val="00DF4B07"/>
    <w:rsid w:val="00DF59E7"/>
    <w:rsid w:val="00DF5D16"/>
    <w:rsid w:val="00DF69AE"/>
    <w:rsid w:val="00DF71CC"/>
    <w:rsid w:val="00DF75F9"/>
    <w:rsid w:val="00DF7609"/>
    <w:rsid w:val="00E00732"/>
    <w:rsid w:val="00E00760"/>
    <w:rsid w:val="00E00A65"/>
    <w:rsid w:val="00E00D24"/>
    <w:rsid w:val="00E01513"/>
    <w:rsid w:val="00E01C9A"/>
    <w:rsid w:val="00E0215B"/>
    <w:rsid w:val="00E02704"/>
    <w:rsid w:val="00E02A39"/>
    <w:rsid w:val="00E02F59"/>
    <w:rsid w:val="00E03B3A"/>
    <w:rsid w:val="00E05586"/>
    <w:rsid w:val="00E05B68"/>
    <w:rsid w:val="00E05EF9"/>
    <w:rsid w:val="00E0656F"/>
    <w:rsid w:val="00E06879"/>
    <w:rsid w:val="00E07762"/>
    <w:rsid w:val="00E10187"/>
    <w:rsid w:val="00E10BE1"/>
    <w:rsid w:val="00E10E33"/>
    <w:rsid w:val="00E11622"/>
    <w:rsid w:val="00E116A6"/>
    <w:rsid w:val="00E11C39"/>
    <w:rsid w:val="00E13F92"/>
    <w:rsid w:val="00E14C76"/>
    <w:rsid w:val="00E167EE"/>
    <w:rsid w:val="00E174C3"/>
    <w:rsid w:val="00E17E6A"/>
    <w:rsid w:val="00E20B8A"/>
    <w:rsid w:val="00E2121E"/>
    <w:rsid w:val="00E215AC"/>
    <w:rsid w:val="00E21E4E"/>
    <w:rsid w:val="00E21F72"/>
    <w:rsid w:val="00E2262E"/>
    <w:rsid w:val="00E22736"/>
    <w:rsid w:val="00E22B23"/>
    <w:rsid w:val="00E22F04"/>
    <w:rsid w:val="00E23162"/>
    <w:rsid w:val="00E23380"/>
    <w:rsid w:val="00E23620"/>
    <w:rsid w:val="00E2389A"/>
    <w:rsid w:val="00E243E9"/>
    <w:rsid w:val="00E25188"/>
    <w:rsid w:val="00E25451"/>
    <w:rsid w:val="00E25BA1"/>
    <w:rsid w:val="00E25D9F"/>
    <w:rsid w:val="00E2687D"/>
    <w:rsid w:val="00E26B2F"/>
    <w:rsid w:val="00E26C84"/>
    <w:rsid w:val="00E27772"/>
    <w:rsid w:val="00E2798A"/>
    <w:rsid w:val="00E305BA"/>
    <w:rsid w:val="00E30AC1"/>
    <w:rsid w:val="00E3148D"/>
    <w:rsid w:val="00E31A78"/>
    <w:rsid w:val="00E32278"/>
    <w:rsid w:val="00E32C31"/>
    <w:rsid w:val="00E32CC9"/>
    <w:rsid w:val="00E32F7E"/>
    <w:rsid w:val="00E33A35"/>
    <w:rsid w:val="00E34797"/>
    <w:rsid w:val="00E34BBC"/>
    <w:rsid w:val="00E3528F"/>
    <w:rsid w:val="00E35DC5"/>
    <w:rsid w:val="00E37500"/>
    <w:rsid w:val="00E41106"/>
    <w:rsid w:val="00E426D5"/>
    <w:rsid w:val="00E42F44"/>
    <w:rsid w:val="00E43E81"/>
    <w:rsid w:val="00E453BD"/>
    <w:rsid w:val="00E45494"/>
    <w:rsid w:val="00E45774"/>
    <w:rsid w:val="00E45BF4"/>
    <w:rsid w:val="00E4680E"/>
    <w:rsid w:val="00E47773"/>
    <w:rsid w:val="00E5029F"/>
    <w:rsid w:val="00E5066D"/>
    <w:rsid w:val="00E50890"/>
    <w:rsid w:val="00E508AD"/>
    <w:rsid w:val="00E5143B"/>
    <w:rsid w:val="00E517C6"/>
    <w:rsid w:val="00E524FE"/>
    <w:rsid w:val="00E5262D"/>
    <w:rsid w:val="00E5273E"/>
    <w:rsid w:val="00E52D17"/>
    <w:rsid w:val="00E53D55"/>
    <w:rsid w:val="00E543D0"/>
    <w:rsid w:val="00E54403"/>
    <w:rsid w:val="00E5586E"/>
    <w:rsid w:val="00E55E19"/>
    <w:rsid w:val="00E56055"/>
    <w:rsid w:val="00E56434"/>
    <w:rsid w:val="00E5652D"/>
    <w:rsid w:val="00E566FA"/>
    <w:rsid w:val="00E57536"/>
    <w:rsid w:val="00E577AF"/>
    <w:rsid w:val="00E60945"/>
    <w:rsid w:val="00E609C8"/>
    <w:rsid w:val="00E60DD4"/>
    <w:rsid w:val="00E60E3F"/>
    <w:rsid w:val="00E6116E"/>
    <w:rsid w:val="00E61309"/>
    <w:rsid w:val="00E621B9"/>
    <w:rsid w:val="00E62527"/>
    <w:rsid w:val="00E62BB0"/>
    <w:rsid w:val="00E62BFA"/>
    <w:rsid w:val="00E632B0"/>
    <w:rsid w:val="00E63DC3"/>
    <w:rsid w:val="00E63F21"/>
    <w:rsid w:val="00E63F61"/>
    <w:rsid w:val="00E643A9"/>
    <w:rsid w:val="00E64768"/>
    <w:rsid w:val="00E64879"/>
    <w:rsid w:val="00E64F0F"/>
    <w:rsid w:val="00E65B89"/>
    <w:rsid w:val="00E6651C"/>
    <w:rsid w:val="00E66896"/>
    <w:rsid w:val="00E66F48"/>
    <w:rsid w:val="00E6771F"/>
    <w:rsid w:val="00E67C36"/>
    <w:rsid w:val="00E67C47"/>
    <w:rsid w:val="00E70B64"/>
    <w:rsid w:val="00E70F25"/>
    <w:rsid w:val="00E711B2"/>
    <w:rsid w:val="00E7142F"/>
    <w:rsid w:val="00E71CFE"/>
    <w:rsid w:val="00E727DF"/>
    <w:rsid w:val="00E73207"/>
    <w:rsid w:val="00E7332A"/>
    <w:rsid w:val="00E7357C"/>
    <w:rsid w:val="00E74686"/>
    <w:rsid w:val="00E74EF4"/>
    <w:rsid w:val="00E75034"/>
    <w:rsid w:val="00E750AF"/>
    <w:rsid w:val="00E759DF"/>
    <w:rsid w:val="00E75A57"/>
    <w:rsid w:val="00E75E1A"/>
    <w:rsid w:val="00E762C9"/>
    <w:rsid w:val="00E77266"/>
    <w:rsid w:val="00E80497"/>
    <w:rsid w:val="00E81132"/>
    <w:rsid w:val="00E81174"/>
    <w:rsid w:val="00E8132A"/>
    <w:rsid w:val="00E82419"/>
    <w:rsid w:val="00E82683"/>
    <w:rsid w:val="00E82B38"/>
    <w:rsid w:val="00E82E5D"/>
    <w:rsid w:val="00E83016"/>
    <w:rsid w:val="00E833AA"/>
    <w:rsid w:val="00E83C81"/>
    <w:rsid w:val="00E84137"/>
    <w:rsid w:val="00E8452C"/>
    <w:rsid w:val="00E846EE"/>
    <w:rsid w:val="00E8479D"/>
    <w:rsid w:val="00E84A12"/>
    <w:rsid w:val="00E850E4"/>
    <w:rsid w:val="00E8528F"/>
    <w:rsid w:val="00E858CD"/>
    <w:rsid w:val="00E85B3E"/>
    <w:rsid w:val="00E85C28"/>
    <w:rsid w:val="00E861E8"/>
    <w:rsid w:val="00E86D6E"/>
    <w:rsid w:val="00E8756B"/>
    <w:rsid w:val="00E8762B"/>
    <w:rsid w:val="00E87847"/>
    <w:rsid w:val="00E8796A"/>
    <w:rsid w:val="00E90038"/>
    <w:rsid w:val="00E91824"/>
    <w:rsid w:val="00E91A65"/>
    <w:rsid w:val="00E92D95"/>
    <w:rsid w:val="00E92DEC"/>
    <w:rsid w:val="00E933DA"/>
    <w:rsid w:val="00E934F0"/>
    <w:rsid w:val="00E93E34"/>
    <w:rsid w:val="00E93F19"/>
    <w:rsid w:val="00E941C0"/>
    <w:rsid w:val="00E941FD"/>
    <w:rsid w:val="00E94B6C"/>
    <w:rsid w:val="00E96A0E"/>
    <w:rsid w:val="00E97841"/>
    <w:rsid w:val="00EA142C"/>
    <w:rsid w:val="00EA1DA1"/>
    <w:rsid w:val="00EA208F"/>
    <w:rsid w:val="00EA2E96"/>
    <w:rsid w:val="00EA308D"/>
    <w:rsid w:val="00EA337F"/>
    <w:rsid w:val="00EA3D5E"/>
    <w:rsid w:val="00EA3E24"/>
    <w:rsid w:val="00EA46F8"/>
    <w:rsid w:val="00EA492C"/>
    <w:rsid w:val="00EA4A70"/>
    <w:rsid w:val="00EA4C26"/>
    <w:rsid w:val="00EA59B6"/>
    <w:rsid w:val="00EA59BA"/>
    <w:rsid w:val="00EA59F0"/>
    <w:rsid w:val="00EA5AF5"/>
    <w:rsid w:val="00EA5B60"/>
    <w:rsid w:val="00EA5F0D"/>
    <w:rsid w:val="00EA5F8B"/>
    <w:rsid w:val="00EA6A92"/>
    <w:rsid w:val="00EA727D"/>
    <w:rsid w:val="00EB0073"/>
    <w:rsid w:val="00EB1065"/>
    <w:rsid w:val="00EB1CC0"/>
    <w:rsid w:val="00EB20EA"/>
    <w:rsid w:val="00EB2115"/>
    <w:rsid w:val="00EB2D62"/>
    <w:rsid w:val="00EB443E"/>
    <w:rsid w:val="00EB4E06"/>
    <w:rsid w:val="00EB4FF4"/>
    <w:rsid w:val="00EB550A"/>
    <w:rsid w:val="00EB5526"/>
    <w:rsid w:val="00EB571D"/>
    <w:rsid w:val="00EB605D"/>
    <w:rsid w:val="00EB67DA"/>
    <w:rsid w:val="00EB6D01"/>
    <w:rsid w:val="00EB6F67"/>
    <w:rsid w:val="00EB7B15"/>
    <w:rsid w:val="00EB7BA5"/>
    <w:rsid w:val="00EC0454"/>
    <w:rsid w:val="00EC04DC"/>
    <w:rsid w:val="00EC063C"/>
    <w:rsid w:val="00EC09CD"/>
    <w:rsid w:val="00EC115B"/>
    <w:rsid w:val="00EC173C"/>
    <w:rsid w:val="00EC1A68"/>
    <w:rsid w:val="00EC1E3B"/>
    <w:rsid w:val="00EC2C9A"/>
    <w:rsid w:val="00EC3284"/>
    <w:rsid w:val="00EC4379"/>
    <w:rsid w:val="00EC44D8"/>
    <w:rsid w:val="00EC4A80"/>
    <w:rsid w:val="00EC5087"/>
    <w:rsid w:val="00EC543E"/>
    <w:rsid w:val="00EC5CC3"/>
    <w:rsid w:val="00EC5DA4"/>
    <w:rsid w:val="00EC61F6"/>
    <w:rsid w:val="00EC67AB"/>
    <w:rsid w:val="00EC6868"/>
    <w:rsid w:val="00EC70A8"/>
    <w:rsid w:val="00EC7B62"/>
    <w:rsid w:val="00ED0796"/>
    <w:rsid w:val="00ED1310"/>
    <w:rsid w:val="00ED178C"/>
    <w:rsid w:val="00ED268E"/>
    <w:rsid w:val="00ED2776"/>
    <w:rsid w:val="00ED2F80"/>
    <w:rsid w:val="00ED32FD"/>
    <w:rsid w:val="00ED33D0"/>
    <w:rsid w:val="00ED3953"/>
    <w:rsid w:val="00ED3B9C"/>
    <w:rsid w:val="00ED4739"/>
    <w:rsid w:val="00ED4912"/>
    <w:rsid w:val="00ED4C0F"/>
    <w:rsid w:val="00ED55BA"/>
    <w:rsid w:val="00ED5BD7"/>
    <w:rsid w:val="00ED5CD6"/>
    <w:rsid w:val="00ED5DDF"/>
    <w:rsid w:val="00ED64CA"/>
    <w:rsid w:val="00ED6B0A"/>
    <w:rsid w:val="00ED6CB7"/>
    <w:rsid w:val="00ED6F08"/>
    <w:rsid w:val="00ED70FB"/>
    <w:rsid w:val="00ED7493"/>
    <w:rsid w:val="00ED7AEF"/>
    <w:rsid w:val="00EE09D2"/>
    <w:rsid w:val="00EE10CC"/>
    <w:rsid w:val="00EE13E7"/>
    <w:rsid w:val="00EE14B5"/>
    <w:rsid w:val="00EE181E"/>
    <w:rsid w:val="00EE1D08"/>
    <w:rsid w:val="00EE2198"/>
    <w:rsid w:val="00EE2226"/>
    <w:rsid w:val="00EE22A9"/>
    <w:rsid w:val="00EE22E1"/>
    <w:rsid w:val="00EE27D9"/>
    <w:rsid w:val="00EE28A9"/>
    <w:rsid w:val="00EE2A68"/>
    <w:rsid w:val="00EE3B6B"/>
    <w:rsid w:val="00EE47C5"/>
    <w:rsid w:val="00EE49CF"/>
    <w:rsid w:val="00EE49D2"/>
    <w:rsid w:val="00EE4E60"/>
    <w:rsid w:val="00EE4F5B"/>
    <w:rsid w:val="00EE5CCD"/>
    <w:rsid w:val="00EE5DD5"/>
    <w:rsid w:val="00EE5FC0"/>
    <w:rsid w:val="00EE638B"/>
    <w:rsid w:val="00EE6A09"/>
    <w:rsid w:val="00EE6D86"/>
    <w:rsid w:val="00EE6E68"/>
    <w:rsid w:val="00EE7159"/>
    <w:rsid w:val="00EE7C5F"/>
    <w:rsid w:val="00EF0008"/>
    <w:rsid w:val="00EF039F"/>
    <w:rsid w:val="00EF048B"/>
    <w:rsid w:val="00EF0537"/>
    <w:rsid w:val="00EF05F6"/>
    <w:rsid w:val="00EF0F41"/>
    <w:rsid w:val="00EF12AB"/>
    <w:rsid w:val="00EF1640"/>
    <w:rsid w:val="00EF17EE"/>
    <w:rsid w:val="00EF18A0"/>
    <w:rsid w:val="00EF1948"/>
    <w:rsid w:val="00EF2943"/>
    <w:rsid w:val="00EF4E5A"/>
    <w:rsid w:val="00EF66DC"/>
    <w:rsid w:val="00EF66DF"/>
    <w:rsid w:val="00EF671E"/>
    <w:rsid w:val="00EF6B68"/>
    <w:rsid w:val="00EF6EB3"/>
    <w:rsid w:val="00EF70F7"/>
    <w:rsid w:val="00EF713D"/>
    <w:rsid w:val="00F00145"/>
    <w:rsid w:val="00F0058F"/>
    <w:rsid w:val="00F005CB"/>
    <w:rsid w:val="00F00B3C"/>
    <w:rsid w:val="00F01581"/>
    <w:rsid w:val="00F01A86"/>
    <w:rsid w:val="00F01B9B"/>
    <w:rsid w:val="00F02099"/>
    <w:rsid w:val="00F02813"/>
    <w:rsid w:val="00F02F3D"/>
    <w:rsid w:val="00F02FC4"/>
    <w:rsid w:val="00F0352D"/>
    <w:rsid w:val="00F03D00"/>
    <w:rsid w:val="00F04F12"/>
    <w:rsid w:val="00F0500B"/>
    <w:rsid w:val="00F05292"/>
    <w:rsid w:val="00F06409"/>
    <w:rsid w:val="00F06C04"/>
    <w:rsid w:val="00F06C99"/>
    <w:rsid w:val="00F07080"/>
    <w:rsid w:val="00F0712F"/>
    <w:rsid w:val="00F07278"/>
    <w:rsid w:val="00F07455"/>
    <w:rsid w:val="00F07CBA"/>
    <w:rsid w:val="00F105A0"/>
    <w:rsid w:val="00F10867"/>
    <w:rsid w:val="00F10C7A"/>
    <w:rsid w:val="00F10F91"/>
    <w:rsid w:val="00F1119D"/>
    <w:rsid w:val="00F1156F"/>
    <w:rsid w:val="00F116E6"/>
    <w:rsid w:val="00F1281C"/>
    <w:rsid w:val="00F132B3"/>
    <w:rsid w:val="00F13E6C"/>
    <w:rsid w:val="00F13FE4"/>
    <w:rsid w:val="00F15FBD"/>
    <w:rsid w:val="00F167E0"/>
    <w:rsid w:val="00F178C0"/>
    <w:rsid w:val="00F17D1D"/>
    <w:rsid w:val="00F20BCB"/>
    <w:rsid w:val="00F20C48"/>
    <w:rsid w:val="00F20DC2"/>
    <w:rsid w:val="00F210F6"/>
    <w:rsid w:val="00F21637"/>
    <w:rsid w:val="00F219C2"/>
    <w:rsid w:val="00F2245D"/>
    <w:rsid w:val="00F22FAD"/>
    <w:rsid w:val="00F23B30"/>
    <w:rsid w:val="00F247BC"/>
    <w:rsid w:val="00F247E6"/>
    <w:rsid w:val="00F24A39"/>
    <w:rsid w:val="00F24F7C"/>
    <w:rsid w:val="00F251CB"/>
    <w:rsid w:val="00F25A4F"/>
    <w:rsid w:val="00F25C61"/>
    <w:rsid w:val="00F25C9B"/>
    <w:rsid w:val="00F25F2C"/>
    <w:rsid w:val="00F2621D"/>
    <w:rsid w:val="00F26EEA"/>
    <w:rsid w:val="00F271D8"/>
    <w:rsid w:val="00F2720B"/>
    <w:rsid w:val="00F2721F"/>
    <w:rsid w:val="00F2767A"/>
    <w:rsid w:val="00F2781A"/>
    <w:rsid w:val="00F30060"/>
    <w:rsid w:val="00F30120"/>
    <w:rsid w:val="00F301C1"/>
    <w:rsid w:val="00F30972"/>
    <w:rsid w:val="00F30E94"/>
    <w:rsid w:val="00F3133A"/>
    <w:rsid w:val="00F3148A"/>
    <w:rsid w:val="00F31ECD"/>
    <w:rsid w:val="00F322A9"/>
    <w:rsid w:val="00F32756"/>
    <w:rsid w:val="00F3276D"/>
    <w:rsid w:val="00F32A74"/>
    <w:rsid w:val="00F32C8A"/>
    <w:rsid w:val="00F32F48"/>
    <w:rsid w:val="00F349E7"/>
    <w:rsid w:val="00F352F1"/>
    <w:rsid w:val="00F356D0"/>
    <w:rsid w:val="00F359BD"/>
    <w:rsid w:val="00F374B6"/>
    <w:rsid w:val="00F40393"/>
    <w:rsid w:val="00F416F6"/>
    <w:rsid w:val="00F422F3"/>
    <w:rsid w:val="00F424A8"/>
    <w:rsid w:val="00F424B2"/>
    <w:rsid w:val="00F42ACA"/>
    <w:rsid w:val="00F42B29"/>
    <w:rsid w:val="00F43A27"/>
    <w:rsid w:val="00F44007"/>
    <w:rsid w:val="00F44D40"/>
    <w:rsid w:val="00F44EBC"/>
    <w:rsid w:val="00F451D8"/>
    <w:rsid w:val="00F45AA8"/>
    <w:rsid w:val="00F45D48"/>
    <w:rsid w:val="00F4613D"/>
    <w:rsid w:val="00F464CE"/>
    <w:rsid w:val="00F46E91"/>
    <w:rsid w:val="00F47D2E"/>
    <w:rsid w:val="00F5027C"/>
    <w:rsid w:val="00F50648"/>
    <w:rsid w:val="00F50D16"/>
    <w:rsid w:val="00F50D95"/>
    <w:rsid w:val="00F50E27"/>
    <w:rsid w:val="00F5114A"/>
    <w:rsid w:val="00F5129C"/>
    <w:rsid w:val="00F517DE"/>
    <w:rsid w:val="00F51C77"/>
    <w:rsid w:val="00F5224E"/>
    <w:rsid w:val="00F5280B"/>
    <w:rsid w:val="00F535AA"/>
    <w:rsid w:val="00F5386C"/>
    <w:rsid w:val="00F53BCB"/>
    <w:rsid w:val="00F53C0C"/>
    <w:rsid w:val="00F53D97"/>
    <w:rsid w:val="00F54527"/>
    <w:rsid w:val="00F547F1"/>
    <w:rsid w:val="00F54A6A"/>
    <w:rsid w:val="00F54FDF"/>
    <w:rsid w:val="00F551EB"/>
    <w:rsid w:val="00F55817"/>
    <w:rsid w:val="00F5654A"/>
    <w:rsid w:val="00F57468"/>
    <w:rsid w:val="00F5748C"/>
    <w:rsid w:val="00F5784E"/>
    <w:rsid w:val="00F57E6B"/>
    <w:rsid w:val="00F600CC"/>
    <w:rsid w:val="00F6044B"/>
    <w:rsid w:val="00F60946"/>
    <w:rsid w:val="00F6102F"/>
    <w:rsid w:val="00F61551"/>
    <w:rsid w:val="00F61819"/>
    <w:rsid w:val="00F6211E"/>
    <w:rsid w:val="00F6281D"/>
    <w:rsid w:val="00F62A17"/>
    <w:rsid w:val="00F6339D"/>
    <w:rsid w:val="00F64A60"/>
    <w:rsid w:val="00F6528D"/>
    <w:rsid w:val="00F65C67"/>
    <w:rsid w:val="00F66217"/>
    <w:rsid w:val="00F664F6"/>
    <w:rsid w:val="00F6679A"/>
    <w:rsid w:val="00F667F2"/>
    <w:rsid w:val="00F6742B"/>
    <w:rsid w:val="00F67EA8"/>
    <w:rsid w:val="00F702D3"/>
    <w:rsid w:val="00F70333"/>
    <w:rsid w:val="00F70846"/>
    <w:rsid w:val="00F70BFA"/>
    <w:rsid w:val="00F711A6"/>
    <w:rsid w:val="00F7173C"/>
    <w:rsid w:val="00F71CF1"/>
    <w:rsid w:val="00F720A8"/>
    <w:rsid w:val="00F72262"/>
    <w:rsid w:val="00F7293E"/>
    <w:rsid w:val="00F72B45"/>
    <w:rsid w:val="00F73F62"/>
    <w:rsid w:val="00F7410C"/>
    <w:rsid w:val="00F74338"/>
    <w:rsid w:val="00F749C3"/>
    <w:rsid w:val="00F74EAF"/>
    <w:rsid w:val="00F7518D"/>
    <w:rsid w:val="00F75D1A"/>
    <w:rsid w:val="00F75E67"/>
    <w:rsid w:val="00F75F10"/>
    <w:rsid w:val="00F76575"/>
    <w:rsid w:val="00F76DA9"/>
    <w:rsid w:val="00F77332"/>
    <w:rsid w:val="00F773B2"/>
    <w:rsid w:val="00F779C4"/>
    <w:rsid w:val="00F77B98"/>
    <w:rsid w:val="00F77CDB"/>
    <w:rsid w:val="00F802D9"/>
    <w:rsid w:val="00F80985"/>
    <w:rsid w:val="00F80AAE"/>
    <w:rsid w:val="00F80D94"/>
    <w:rsid w:val="00F80E50"/>
    <w:rsid w:val="00F80EAF"/>
    <w:rsid w:val="00F811F1"/>
    <w:rsid w:val="00F816AD"/>
    <w:rsid w:val="00F8195A"/>
    <w:rsid w:val="00F82ADF"/>
    <w:rsid w:val="00F838FC"/>
    <w:rsid w:val="00F841CB"/>
    <w:rsid w:val="00F84D47"/>
    <w:rsid w:val="00F852F2"/>
    <w:rsid w:val="00F85A2E"/>
    <w:rsid w:val="00F85C58"/>
    <w:rsid w:val="00F860DE"/>
    <w:rsid w:val="00F86632"/>
    <w:rsid w:val="00F86AF7"/>
    <w:rsid w:val="00F8760D"/>
    <w:rsid w:val="00F87877"/>
    <w:rsid w:val="00F87926"/>
    <w:rsid w:val="00F900D8"/>
    <w:rsid w:val="00F9013C"/>
    <w:rsid w:val="00F9051D"/>
    <w:rsid w:val="00F90716"/>
    <w:rsid w:val="00F91946"/>
    <w:rsid w:val="00F91AA6"/>
    <w:rsid w:val="00F92037"/>
    <w:rsid w:val="00F92106"/>
    <w:rsid w:val="00F92524"/>
    <w:rsid w:val="00F92665"/>
    <w:rsid w:val="00F92842"/>
    <w:rsid w:val="00F928B1"/>
    <w:rsid w:val="00F929B6"/>
    <w:rsid w:val="00F92CA6"/>
    <w:rsid w:val="00F93A9B"/>
    <w:rsid w:val="00F93AD6"/>
    <w:rsid w:val="00F93CBE"/>
    <w:rsid w:val="00F93D30"/>
    <w:rsid w:val="00F94059"/>
    <w:rsid w:val="00F940C9"/>
    <w:rsid w:val="00F94812"/>
    <w:rsid w:val="00F94C96"/>
    <w:rsid w:val="00F94F08"/>
    <w:rsid w:val="00F94F40"/>
    <w:rsid w:val="00F95E93"/>
    <w:rsid w:val="00F96FBA"/>
    <w:rsid w:val="00F971CB"/>
    <w:rsid w:val="00FA0110"/>
    <w:rsid w:val="00FA01EE"/>
    <w:rsid w:val="00FA08F7"/>
    <w:rsid w:val="00FA0D9D"/>
    <w:rsid w:val="00FA0E88"/>
    <w:rsid w:val="00FA13E5"/>
    <w:rsid w:val="00FA14C6"/>
    <w:rsid w:val="00FA15F9"/>
    <w:rsid w:val="00FA18D8"/>
    <w:rsid w:val="00FA197D"/>
    <w:rsid w:val="00FA1C1F"/>
    <w:rsid w:val="00FA1D97"/>
    <w:rsid w:val="00FA2952"/>
    <w:rsid w:val="00FA2E97"/>
    <w:rsid w:val="00FA4182"/>
    <w:rsid w:val="00FA5227"/>
    <w:rsid w:val="00FA5314"/>
    <w:rsid w:val="00FA60DC"/>
    <w:rsid w:val="00FA6738"/>
    <w:rsid w:val="00FA6ADF"/>
    <w:rsid w:val="00FA6C40"/>
    <w:rsid w:val="00FA6F28"/>
    <w:rsid w:val="00FA791D"/>
    <w:rsid w:val="00FA7C5A"/>
    <w:rsid w:val="00FB0656"/>
    <w:rsid w:val="00FB0B45"/>
    <w:rsid w:val="00FB0CB4"/>
    <w:rsid w:val="00FB145F"/>
    <w:rsid w:val="00FB1B9D"/>
    <w:rsid w:val="00FB1C17"/>
    <w:rsid w:val="00FB1C4A"/>
    <w:rsid w:val="00FB1D48"/>
    <w:rsid w:val="00FB24D1"/>
    <w:rsid w:val="00FB25F8"/>
    <w:rsid w:val="00FB2A49"/>
    <w:rsid w:val="00FB383A"/>
    <w:rsid w:val="00FB40DB"/>
    <w:rsid w:val="00FB45AC"/>
    <w:rsid w:val="00FB4E8A"/>
    <w:rsid w:val="00FB5339"/>
    <w:rsid w:val="00FB5683"/>
    <w:rsid w:val="00FB576D"/>
    <w:rsid w:val="00FB57BE"/>
    <w:rsid w:val="00FB5840"/>
    <w:rsid w:val="00FB5C96"/>
    <w:rsid w:val="00FB68F5"/>
    <w:rsid w:val="00FB6B2C"/>
    <w:rsid w:val="00FB7892"/>
    <w:rsid w:val="00FB799C"/>
    <w:rsid w:val="00FC0146"/>
    <w:rsid w:val="00FC01D9"/>
    <w:rsid w:val="00FC0947"/>
    <w:rsid w:val="00FC12A3"/>
    <w:rsid w:val="00FC2133"/>
    <w:rsid w:val="00FC2147"/>
    <w:rsid w:val="00FC27F2"/>
    <w:rsid w:val="00FC2890"/>
    <w:rsid w:val="00FC3453"/>
    <w:rsid w:val="00FC3663"/>
    <w:rsid w:val="00FC37CE"/>
    <w:rsid w:val="00FC4C08"/>
    <w:rsid w:val="00FC4D67"/>
    <w:rsid w:val="00FC509D"/>
    <w:rsid w:val="00FC50C5"/>
    <w:rsid w:val="00FC5671"/>
    <w:rsid w:val="00FC6142"/>
    <w:rsid w:val="00FC666F"/>
    <w:rsid w:val="00FC6813"/>
    <w:rsid w:val="00FC6DAD"/>
    <w:rsid w:val="00FC7578"/>
    <w:rsid w:val="00FC78C5"/>
    <w:rsid w:val="00FC7D98"/>
    <w:rsid w:val="00FD0869"/>
    <w:rsid w:val="00FD0B96"/>
    <w:rsid w:val="00FD0E76"/>
    <w:rsid w:val="00FD18C0"/>
    <w:rsid w:val="00FD18E3"/>
    <w:rsid w:val="00FD227D"/>
    <w:rsid w:val="00FD2B37"/>
    <w:rsid w:val="00FD2C40"/>
    <w:rsid w:val="00FD2C47"/>
    <w:rsid w:val="00FD3220"/>
    <w:rsid w:val="00FD322D"/>
    <w:rsid w:val="00FD3448"/>
    <w:rsid w:val="00FD3B57"/>
    <w:rsid w:val="00FD4012"/>
    <w:rsid w:val="00FD4393"/>
    <w:rsid w:val="00FD50E7"/>
    <w:rsid w:val="00FD54A0"/>
    <w:rsid w:val="00FD5A2F"/>
    <w:rsid w:val="00FD615D"/>
    <w:rsid w:val="00FD66CC"/>
    <w:rsid w:val="00FD6911"/>
    <w:rsid w:val="00FD6996"/>
    <w:rsid w:val="00FD7A79"/>
    <w:rsid w:val="00FD7C8F"/>
    <w:rsid w:val="00FD7CBE"/>
    <w:rsid w:val="00FE04FB"/>
    <w:rsid w:val="00FE07AB"/>
    <w:rsid w:val="00FE099B"/>
    <w:rsid w:val="00FE1896"/>
    <w:rsid w:val="00FE1F28"/>
    <w:rsid w:val="00FE1F48"/>
    <w:rsid w:val="00FE29B8"/>
    <w:rsid w:val="00FE343D"/>
    <w:rsid w:val="00FE4207"/>
    <w:rsid w:val="00FE44D9"/>
    <w:rsid w:val="00FE4DDF"/>
    <w:rsid w:val="00FE4E6A"/>
    <w:rsid w:val="00FE5226"/>
    <w:rsid w:val="00FE592E"/>
    <w:rsid w:val="00FE5EC0"/>
    <w:rsid w:val="00FE6A71"/>
    <w:rsid w:val="00FE6D53"/>
    <w:rsid w:val="00FE781B"/>
    <w:rsid w:val="00FE7D23"/>
    <w:rsid w:val="00FF0655"/>
    <w:rsid w:val="00FF083F"/>
    <w:rsid w:val="00FF0A33"/>
    <w:rsid w:val="00FF0E08"/>
    <w:rsid w:val="00FF1782"/>
    <w:rsid w:val="00FF1D3E"/>
    <w:rsid w:val="00FF256B"/>
    <w:rsid w:val="00FF28E8"/>
    <w:rsid w:val="00FF2C98"/>
    <w:rsid w:val="00FF3012"/>
    <w:rsid w:val="00FF30FB"/>
    <w:rsid w:val="00FF33D7"/>
    <w:rsid w:val="00FF3BE6"/>
    <w:rsid w:val="00FF4051"/>
    <w:rsid w:val="00FF42BE"/>
    <w:rsid w:val="00FF4406"/>
    <w:rsid w:val="00FF4677"/>
    <w:rsid w:val="00FF4CE0"/>
    <w:rsid w:val="00FF535A"/>
    <w:rsid w:val="00FF577C"/>
    <w:rsid w:val="00FF60CB"/>
    <w:rsid w:val="00FF66D7"/>
    <w:rsid w:val="00FF703A"/>
    <w:rsid w:val="00FF73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89CA99-7AAA-4347-9054-639783FA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E517C6"/>
    <w:rPr>
      <w:rFonts w:ascii="Times New Roman" w:eastAsia="Times New Roman" w:hAnsi="Times New Roman"/>
      <w:sz w:val="24"/>
      <w:szCs w:val="24"/>
    </w:rPr>
  </w:style>
  <w:style w:type="paragraph" w:styleId="1">
    <w:name w:val="heading 1"/>
    <w:aliases w:val="Head 1,????????? 1,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
    <w:basedOn w:val="a5"/>
    <w:next w:val="a5"/>
    <w:link w:val="15"/>
    <w:qFormat/>
    <w:rsid w:val="00C40C1F"/>
    <w:pPr>
      <w:keepNext/>
      <w:numPr>
        <w:numId w:val="41"/>
      </w:numPr>
      <w:jc w:val="center"/>
      <w:outlineLvl w:val="0"/>
    </w:pPr>
    <w:rPr>
      <w:b/>
      <w:sz w:val="22"/>
      <w:szCs w:val="20"/>
      <w:lang w:val="en-US"/>
    </w:rPr>
  </w:style>
  <w:style w:type="paragraph" w:styleId="20">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Знак2 Знак"/>
    <w:basedOn w:val="a5"/>
    <w:next w:val="a5"/>
    <w:link w:val="23"/>
    <w:uiPriority w:val="9"/>
    <w:qFormat/>
    <w:rsid w:val="00C40C1F"/>
    <w:pPr>
      <w:keepNext/>
      <w:numPr>
        <w:ilvl w:val="1"/>
        <w:numId w:val="41"/>
      </w:numPr>
      <w:outlineLvl w:val="1"/>
    </w:pPr>
    <w:rPr>
      <w:sz w:val="22"/>
      <w:szCs w:val="20"/>
      <w:u w:val="single"/>
    </w:rPr>
  </w:style>
  <w:style w:type="paragraph" w:styleId="30">
    <w:name w:val="heading 3"/>
    <w:aliases w:val="Знак3 Знак Знак,Знак3 Знак,Знак3 Знак Знак Знак Знак,Знак3 Знак1,ПодЗаголовок Знак,Заголовок 31 Знак,Знак3 Знак Знак1,Знак3 Знак2,Знак3 Знак Знак Знак Знак1,ПодЗаголовок Знак1,Заголовок 31 Знак1, Знак3, Знак3 Знак,Знак3,Заголовок 58,- 1.1.1"/>
    <w:basedOn w:val="a5"/>
    <w:next w:val="a5"/>
    <w:link w:val="31"/>
    <w:uiPriority w:val="9"/>
    <w:qFormat/>
    <w:rsid w:val="00C40C1F"/>
    <w:pPr>
      <w:keepNext/>
      <w:numPr>
        <w:ilvl w:val="2"/>
        <w:numId w:val="41"/>
      </w:numPr>
      <w:spacing w:before="240" w:after="60"/>
      <w:outlineLvl w:val="2"/>
    </w:pPr>
    <w:rPr>
      <w:rFonts w:ascii="Arial" w:hAnsi="Arial" w:cs="Arial"/>
      <w:b/>
      <w:bCs/>
      <w:sz w:val="26"/>
      <w:szCs w:val="26"/>
      <w:lang w:val="en-US"/>
    </w:rPr>
  </w:style>
  <w:style w:type="paragraph" w:styleId="4">
    <w:name w:val="heading 4"/>
    <w:aliases w:val=" Знак20"/>
    <w:basedOn w:val="a5"/>
    <w:next w:val="a5"/>
    <w:link w:val="40"/>
    <w:uiPriority w:val="9"/>
    <w:qFormat/>
    <w:rsid w:val="00C40C1F"/>
    <w:pPr>
      <w:keepNext/>
      <w:numPr>
        <w:ilvl w:val="3"/>
        <w:numId w:val="41"/>
      </w:numPr>
      <w:spacing w:before="240" w:after="60"/>
      <w:outlineLvl w:val="3"/>
    </w:pPr>
    <w:rPr>
      <w:b/>
      <w:bCs/>
      <w:sz w:val="28"/>
      <w:szCs w:val="28"/>
      <w:lang w:val="en-US"/>
    </w:rPr>
  </w:style>
  <w:style w:type="paragraph" w:styleId="5">
    <w:name w:val="heading 5"/>
    <w:aliases w:val=" Знак19"/>
    <w:basedOn w:val="a5"/>
    <w:next w:val="a5"/>
    <w:link w:val="50"/>
    <w:uiPriority w:val="9"/>
    <w:qFormat/>
    <w:rsid w:val="00C40C1F"/>
    <w:pPr>
      <w:numPr>
        <w:ilvl w:val="4"/>
        <w:numId w:val="41"/>
      </w:numPr>
      <w:spacing w:before="240" w:after="60"/>
      <w:outlineLvl w:val="4"/>
    </w:pPr>
    <w:rPr>
      <w:b/>
      <w:bCs/>
      <w:i/>
      <w:iCs/>
      <w:sz w:val="26"/>
      <w:szCs w:val="26"/>
      <w:lang w:val="en-US"/>
    </w:rPr>
  </w:style>
  <w:style w:type="paragraph" w:styleId="6">
    <w:name w:val="heading 6"/>
    <w:aliases w:val=" Знак18"/>
    <w:basedOn w:val="a5"/>
    <w:next w:val="a5"/>
    <w:link w:val="60"/>
    <w:uiPriority w:val="9"/>
    <w:qFormat/>
    <w:rsid w:val="00C40C1F"/>
    <w:pPr>
      <w:numPr>
        <w:ilvl w:val="5"/>
        <w:numId w:val="41"/>
      </w:numPr>
      <w:spacing w:before="240" w:after="60"/>
      <w:outlineLvl w:val="5"/>
    </w:pPr>
    <w:rPr>
      <w:b/>
      <w:bCs/>
      <w:sz w:val="22"/>
      <w:szCs w:val="22"/>
      <w:lang w:val="en-US"/>
    </w:rPr>
  </w:style>
  <w:style w:type="paragraph" w:styleId="7">
    <w:name w:val="heading 7"/>
    <w:aliases w:val="Заголовок x.x, Знак17"/>
    <w:basedOn w:val="a5"/>
    <w:next w:val="a5"/>
    <w:link w:val="70"/>
    <w:uiPriority w:val="99"/>
    <w:qFormat/>
    <w:rsid w:val="00C40C1F"/>
    <w:pPr>
      <w:keepNext/>
      <w:numPr>
        <w:ilvl w:val="6"/>
        <w:numId w:val="41"/>
      </w:numPr>
      <w:jc w:val="both"/>
      <w:outlineLvl w:val="6"/>
    </w:pPr>
    <w:rPr>
      <w:rFonts w:ascii="Bookman Old Style" w:hAnsi="Bookman Old Style"/>
      <w:b/>
      <w:bCs/>
      <w:sz w:val="26"/>
      <w:szCs w:val="20"/>
      <w:u w:val="single"/>
    </w:rPr>
  </w:style>
  <w:style w:type="paragraph" w:styleId="8">
    <w:name w:val="heading 8"/>
    <w:aliases w:val=" Знак16"/>
    <w:basedOn w:val="a5"/>
    <w:next w:val="a5"/>
    <w:link w:val="80"/>
    <w:uiPriority w:val="99"/>
    <w:qFormat/>
    <w:rsid w:val="00C40C1F"/>
    <w:pPr>
      <w:numPr>
        <w:ilvl w:val="7"/>
        <w:numId w:val="41"/>
      </w:numPr>
      <w:spacing w:before="240" w:after="60"/>
      <w:outlineLvl w:val="7"/>
    </w:pPr>
    <w:rPr>
      <w:i/>
      <w:iCs/>
      <w:lang w:val="en-US"/>
    </w:rPr>
  </w:style>
  <w:style w:type="paragraph" w:styleId="9">
    <w:name w:val="heading 9"/>
    <w:aliases w:val=" Знак15"/>
    <w:basedOn w:val="a5"/>
    <w:next w:val="a5"/>
    <w:link w:val="90"/>
    <w:uiPriority w:val="99"/>
    <w:qFormat/>
    <w:rsid w:val="00C40C1F"/>
    <w:pPr>
      <w:keepNext/>
      <w:numPr>
        <w:ilvl w:val="8"/>
        <w:numId w:val="41"/>
      </w:numPr>
      <w:spacing w:line="360" w:lineRule="auto"/>
      <w:jc w:val="right"/>
      <w:outlineLvl w:val="8"/>
    </w:pPr>
    <w:rPr>
      <w:b/>
      <w:bCs/>
      <w:sz w:val="32"/>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Head 1 Знак,????????? 1 Знак,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
    <w:link w:val="1"/>
    <w:rsid w:val="00C40C1F"/>
    <w:rPr>
      <w:rFonts w:ascii="Times New Roman" w:eastAsia="Times New Roman" w:hAnsi="Times New Roman"/>
      <w:b/>
      <w:sz w:val="22"/>
      <w:lang w:val="en-US"/>
    </w:rPr>
  </w:style>
  <w:style w:type="character" w:customStyle="1" w:styleId="23">
    <w:name w:val="Заголовок 2 Знак"/>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link w:val="20"/>
    <w:uiPriority w:val="9"/>
    <w:rsid w:val="00C40C1F"/>
    <w:rPr>
      <w:rFonts w:ascii="Times New Roman" w:eastAsia="Times New Roman" w:hAnsi="Times New Roman"/>
      <w:sz w:val="22"/>
      <w:u w:val="single"/>
    </w:rPr>
  </w:style>
  <w:style w:type="character" w:customStyle="1" w:styleId="31">
    <w:name w:val="Заголовок 3 Знак"/>
    <w:aliases w:val="Знак3 Знак Знак Знак1,Знак3 Знак Знак3,Знак3 Знак Знак Знак Знак Знак1,Знак3 Знак1 Знак1,ПодЗаголовок Знак Знак1,Заголовок 31 Знак Знак1,Знак3 Знак Знак1 Знак1,Знак3 Знак2 Знак1,Знак3 Знак Знак Знак Знак1 Знак1,ПодЗаголовок Знак1 Знак"/>
    <w:link w:val="30"/>
    <w:uiPriority w:val="9"/>
    <w:rsid w:val="00C40C1F"/>
    <w:rPr>
      <w:rFonts w:ascii="Arial" w:eastAsia="Times New Roman" w:hAnsi="Arial" w:cs="Arial"/>
      <w:b/>
      <w:bCs/>
      <w:sz w:val="26"/>
      <w:szCs w:val="26"/>
      <w:lang w:val="en-US"/>
    </w:rPr>
  </w:style>
  <w:style w:type="character" w:customStyle="1" w:styleId="40">
    <w:name w:val="Заголовок 4 Знак"/>
    <w:aliases w:val=" Знак20 Знак"/>
    <w:link w:val="4"/>
    <w:uiPriority w:val="9"/>
    <w:rsid w:val="00C40C1F"/>
    <w:rPr>
      <w:rFonts w:ascii="Times New Roman" w:eastAsia="Times New Roman" w:hAnsi="Times New Roman"/>
      <w:b/>
      <w:bCs/>
      <w:sz w:val="28"/>
      <w:szCs w:val="28"/>
      <w:lang w:val="en-US"/>
    </w:rPr>
  </w:style>
  <w:style w:type="character" w:customStyle="1" w:styleId="50">
    <w:name w:val="Заголовок 5 Знак"/>
    <w:aliases w:val=" Знак19 Знак"/>
    <w:link w:val="5"/>
    <w:uiPriority w:val="9"/>
    <w:rsid w:val="00C40C1F"/>
    <w:rPr>
      <w:rFonts w:ascii="Times New Roman" w:eastAsia="Times New Roman" w:hAnsi="Times New Roman"/>
      <w:b/>
      <w:bCs/>
      <w:i/>
      <w:iCs/>
      <w:sz w:val="26"/>
      <w:szCs w:val="26"/>
      <w:lang w:val="en-US"/>
    </w:rPr>
  </w:style>
  <w:style w:type="character" w:customStyle="1" w:styleId="60">
    <w:name w:val="Заголовок 6 Знак"/>
    <w:aliases w:val=" Знак18 Знак"/>
    <w:link w:val="6"/>
    <w:uiPriority w:val="9"/>
    <w:rsid w:val="00C40C1F"/>
    <w:rPr>
      <w:rFonts w:ascii="Times New Roman" w:eastAsia="Times New Roman" w:hAnsi="Times New Roman"/>
      <w:b/>
      <w:bCs/>
      <w:sz w:val="22"/>
      <w:szCs w:val="22"/>
      <w:lang w:val="en-US"/>
    </w:rPr>
  </w:style>
  <w:style w:type="character" w:customStyle="1" w:styleId="70">
    <w:name w:val="Заголовок 7 Знак"/>
    <w:aliases w:val="Заголовок x.x Знак, Знак17 Знак"/>
    <w:link w:val="7"/>
    <w:uiPriority w:val="99"/>
    <w:rsid w:val="00C40C1F"/>
    <w:rPr>
      <w:rFonts w:ascii="Bookman Old Style" w:eastAsia="Times New Roman" w:hAnsi="Bookman Old Style"/>
      <w:b/>
      <w:bCs/>
      <w:sz w:val="26"/>
      <w:u w:val="single"/>
    </w:rPr>
  </w:style>
  <w:style w:type="character" w:customStyle="1" w:styleId="80">
    <w:name w:val="Заголовок 8 Знак"/>
    <w:aliases w:val=" Знак16 Знак"/>
    <w:link w:val="8"/>
    <w:uiPriority w:val="99"/>
    <w:rsid w:val="00C40C1F"/>
    <w:rPr>
      <w:rFonts w:ascii="Times New Roman" w:eastAsia="Times New Roman" w:hAnsi="Times New Roman"/>
      <w:i/>
      <w:iCs/>
      <w:sz w:val="24"/>
      <w:szCs w:val="24"/>
      <w:lang w:val="en-US"/>
    </w:rPr>
  </w:style>
  <w:style w:type="character" w:customStyle="1" w:styleId="90">
    <w:name w:val="Заголовок 9 Знак"/>
    <w:aliases w:val=" Знак15 Знак"/>
    <w:link w:val="9"/>
    <w:uiPriority w:val="99"/>
    <w:rsid w:val="00C40C1F"/>
    <w:rPr>
      <w:rFonts w:ascii="Times New Roman" w:eastAsia="Times New Roman" w:hAnsi="Times New Roman"/>
      <w:b/>
      <w:bCs/>
      <w:sz w:val="32"/>
    </w:rPr>
  </w:style>
  <w:style w:type="paragraph" w:styleId="24">
    <w:name w:val="Body Text 2"/>
    <w:aliases w:val="Основной текст сноска под таблицу,Надин стиль"/>
    <w:basedOn w:val="a5"/>
    <w:link w:val="25"/>
    <w:uiPriority w:val="99"/>
    <w:rsid w:val="00010C2A"/>
    <w:pPr>
      <w:spacing w:after="120" w:line="480" w:lineRule="auto"/>
    </w:pPr>
    <w:rPr>
      <w:szCs w:val="20"/>
    </w:rPr>
  </w:style>
  <w:style w:type="character" w:customStyle="1" w:styleId="25">
    <w:name w:val="Основной текст 2 Знак"/>
    <w:aliases w:val="Основной текст сноска под таблицу Знак,Надин стиль Знак"/>
    <w:link w:val="24"/>
    <w:uiPriority w:val="99"/>
    <w:rsid w:val="00010C2A"/>
    <w:rPr>
      <w:rFonts w:ascii="Times New Roman" w:eastAsia="Times New Roman" w:hAnsi="Times New Roman" w:cs="Times New Roman"/>
      <w:sz w:val="24"/>
      <w:szCs w:val="20"/>
      <w:lang w:eastAsia="ru-RU"/>
    </w:rPr>
  </w:style>
  <w:style w:type="character" w:styleId="a9">
    <w:name w:val="Hyperlink"/>
    <w:uiPriority w:val="99"/>
    <w:rsid w:val="00010C2A"/>
    <w:rPr>
      <w:color w:val="0000FF"/>
      <w:u w:val="single"/>
    </w:rPr>
  </w:style>
  <w:style w:type="paragraph" w:customStyle="1" w:styleId="xl65">
    <w:name w:val="xl65"/>
    <w:basedOn w:val="a5"/>
    <w:rsid w:val="00010C2A"/>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5"/>
    <w:rsid w:val="00010C2A"/>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styleId="aa">
    <w:name w:val="List Paragraph"/>
    <w:aliases w:val="it_List1,Ненумерованный список,основной диплом"/>
    <w:basedOn w:val="a5"/>
    <w:link w:val="ab"/>
    <w:uiPriority w:val="34"/>
    <w:qFormat/>
    <w:rsid w:val="0011376D"/>
    <w:pPr>
      <w:autoSpaceDE w:val="0"/>
      <w:autoSpaceDN w:val="0"/>
      <w:ind w:left="720"/>
    </w:pPr>
    <w:rPr>
      <w:rFonts w:eastAsia="Calibri"/>
      <w:sz w:val="20"/>
      <w:szCs w:val="20"/>
    </w:rPr>
  </w:style>
  <w:style w:type="character" w:customStyle="1" w:styleId="ab">
    <w:name w:val="Абзац списка Знак"/>
    <w:aliases w:val="it_List1 Знак,Ненумерованный список Знак,основной диплом Знак"/>
    <w:link w:val="aa"/>
    <w:uiPriority w:val="34"/>
    <w:rsid w:val="004D302D"/>
    <w:rPr>
      <w:rFonts w:ascii="Times New Roman" w:hAnsi="Times New Roman"/>
    </w:rPr>
  </w:style>
  <w:style w:type="character" w:styleId="ac">
    <w:name w:val="footnote reference"/>
    <w:aliases w:val="Знак сноски-FN,Ciae niinee-FN,Знак сноски 1,Referencia nota al pie,Ссылка на сноску 45,Appel note de bas de page"/>
    <w:uiPriority w:val="99"/>
    <w:unhideWhenUsed/>
    <w:rsid w:val="0011376D"/>
    <w:rPr>
      <w:vertAlign w:val="superscript"/>
    </w:rPr>
  </w:style>
  <w:style w:type="paragraph" w:styleId="ad">
    <w:name w:val="header"/>
    <w:aliases w:val=" Знак5,hd,Guideline,Знак5"/>
    <w:basedOn w:val="a5"/>
    <w:link w:val="ae"/>
    <w:unhideWhenUsed/>
    <w:rsid w:val="00C81DDD"/>
    <w:pPr>
      <w:tabs>
        <w:tab w:val="center" w:pos="4677"/>
        <w:tab w:val="right" w:pos="9355"/>
      </w:tabs>
    </w:pPr>
  </w:style>
  <w:style w:type="character" w:customStyle="1" w:styleId="ae">
    <w:name w:val="Верхний колонтитул Знак"/>
    <w:aliases w:val=" Знак5 Знак,hd Знак,Guideline Знак,Знак5 Знак"/>
    <w:link w:val="ad"/>
    <w:rsid w:val="00C81DDD"/>
    <w:rPr>
      <w:rFonts w:ascii="Times New Roman" w:eastAsia="Times New Roman" w:hAnsi="Times New Roman"/>
      <w:sz w:val="24"/>
      <w:szCs w:val="24"/>
    </w:rPr>
  </w:style>
  <w:style w:type="paragraph" w:styleId="af">
    <w:name w:val="footer"/>
    <w:basedOn w:val="a5"/>
    <w:link w:val="af0"/>
    <w:uiPriority w:val="99"/>
    <w:unhideWhenUsed/>
    <w:rsid w:val="00C81DDD"/>
    <w:pPr>
      <w:tabs>
        <w:tab w:val="center" w:pos="4677"/>
        <w:tab w:val="right" w:pos="9355"/>
      </w:tabs>
    </w:pPr>
  </w:style>
  <w:style w:type="character" w:customStyle="1" w:styleId="af0">
    <w:name w:val="Нижний колонтитул Знак"/>
    <w:link w:val="af"/>
    <w:uiPriority w:val="99"/>
    <w:rsid w:val="00C81DDD"/>
    <w:rPr>
      <w:rFonts w:ascii="Times New Roman" w:eastAsia="Times New Roman" w:hAnsi="Times New Roman"/>
      <w:sz w:val="24"/>
      <w:szCs w:val="24"/>
    </w:rPr>
  </w:style>
  <w:style w:type="paragraph" w:styleId="a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5"/>
    <w:link w:val="af2"/>
    <w:uiPriority w:val="1"/>
    <w:qFormat/>
    <w:rsid w:val="00C40C1F"/>
    <w:rPr>
      <w:szCs w:val="20"/>
      <w:lang w:val="en-US"/>
    </w:rPr>
  </w:style>
  <w:style w:type="character" w:customStyle="1" w:styleId="a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link w:val="af1"/>
    <w:rsid w:val="00C40C1F"/>
    <w:rPr>
      <w:rFonts w:ascii="Times New Roman" w:eastAsia="Times New Roman" w:hAnsi="Times New Roman"/>
      <w:sz w:val="24"/>
      <w:lang w:val="en-US"/>
    </w:rPr>
  </w:style>
  <w:style w:type="paragraph" w:customStyle="1" w:styleId="af3">
    <w:name w:val="текст сноски"/>
    <w:uiPriority w:val="99"/>
    <w:rsid w:val="00C40C1F"/>
    <w:pPr>
      <w:keepLines/>
      <w:spacing w:after="120"/>
      <w:jc w:val="both"/>
    </w:pPr>
    <w:rPr>
      <w:rFonts w:ascii="Times New Roman" w:eastAsia="Times New Roman" w:hAnsi="Times New Roman"/>
      <w:sz w:val="24"/>
      <w:lang w:eastAsia="en-US"/>
    </w:rPr>
  </w:style>
  <w:style w:type="paragraph" w:styleId="32">
    <w:name w:val="Body Text Indent 3"/>
    <w:basedOn w:val="a5"/>
    <w:link w:val="34"/>
    <w:uiPriority w:val="99"/>
    <w:rsid w:val="00C40C1F"/>
    <w:pPr>
      <w:ind w:firstLine="360"/>
      <w:jc w:val="both"/>
    </w:pPr>
    <w:rPr>
      <w:sz w:val="28"/>
      <w:szCs w:val="20"/>
    </w:rPr>
  </w:style>
  <w:style w:type="character" w:customStyle="1" w:styleId="34">
    <w:name w:val="Основной текст с отступом 3 Знак"/>
    <w:link w:val="32"/>
    <w:uiPriority w:val="99"/>
    <w:rsid w:val="00C40C1F"/>
    <w:rPr>
      <w:rFonts w:ascii="Times New Roman" w:eastAsia="Times New Roman" w:hAnsi="Times New Roman"/>
      <w:sz w:val="28"/>
    </w:rPr>
  </w:style>
  <w:style w:type="paragraph" w:customStyle="1" w:styleId="xl53">
    <w:name w:val="xl53"/>
    <w:basedOn w:val="a5"/>
    <w:rsid w:val="00C40C1F"/>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styleId="af4">
    <w:name w:val="page number"/>
    <w:basedOn w:val="a6"/>
    <w:rsid w:val="00C40C1F"/>
  </w:style>
  <w:style w:type="paragraph" w:styleId="af5">
    <w:name w:val="caption"/>
    <w:aliases w:val=" Знак,Знак,Знак1, Знак1,Знак1 Знак Знак Знак,Знак1 Знак Знак,Таблица - Название объекта,!! Object Novogor !!,Caption Char,Caption Char1 Char1 Char Char,Caption Char Char2 Char1 Char Char,Caption Char Char Char1 Char Char Char, Знак13"/>
    <w:basedOn w:val="a5"/>
    <w:next w:val="a5"/>
    <w:link w:val="af6"/>
    <w:qFormat/>
    <w:rsid w:val="00C40C1F"/>
    <w:rPr>
      <w:b/>
      <w:bCs/>
      <w:sz w:val="20"/>
      <w:szCs w:val="20"/>
      <w:lang w:val="en-US"/>
    </w:rPr>
  </w:style>
  <w:style w:type="character" w:customStyle="1" w:styleId="af6">
    <w:name w:val="Название объекта Знак"/>
    <w:aliases w:val=" Знак Знак,Знак Знак,Знак1 Знак, Знак1 Знак,Знак1 Знак Знак Знак Знак,Знак1 Знак Знак Знак1,Таблица - Название объекта Знак,!! Object Novogor !! Знак,Caption Char Знак,Caption Char1 Char1 Char Char Знак, Знак13 Знак"/>
    <w:link w:val="af5"/>
    <w:uiPriority w:val="35"/>
    <w:rsid w:val="00C40C1F"/>
    <w:rPr>
      <w:rFonts w:ascii="Times New Roman" w:eastAsia="Times New Roman" w:hAnsi="Times New Roman"/>
      <w:b/>
      <w:bCs/>
      <w:lang w:val="en-US"/>
    </w:rPr>
  </w:style>
  <w:style w:type="character" w:styleId="af7">
    <w:name w:val="Strong"/>
    <w:uiPriority w:val="22"/>
    <w:qFormat/>
    <w:rsid w:val="00C40C1F"/>
    <w:rPr>
      <w:b/>
      <w:bCs/>
    </w:rPr>
  </w:style>
  <w:style w:type="paragraph" w:styleId="16">
    <w:name w:val="toc 1"/>
    <w:basedOn w:val="a5"/>
    <w:next w:val="a5"/>
    <w:link w:val="17"/>
    <w:autoRedefine/>
    <w:uiPriority w:val="39"/>
    <w:rsid w:val="001B6741"/>
    <w:pPr>
      <w:tabs>
        <w:tab w:val="left" w:pos="426"/>
        <w:tab w:val="right" w:leader="dot" w:pos="10206"/>
      </w:tabs>
      <w:spacing w:line="360" w:lineRule="auto"/>
      <w:ind w:right="-1"/>
      <w:jc w:val="both"/>
    </w:pPr>
    <w:rPr>
      <w:b/>
      <w:caps/>
      <w:noProof/>
      <w:sz w:val="28"/>
      <w:szCs w:val="28"/>
    </w:rPr>
  </w:style>
  <w:style w:type="paragraph" w:styleId="26">
    <w:name w:val="toc 2"/>
    <w:basedOn w:val="a5"/>
    <w:next w:val="a5"/>
    <w:autoRedefine/>
    <w:uiPriority w:val="39"/>
    <w:rsid w:val="000047B3"/>
    <w:pPr>
      <w:tabs>
        <w:tab w:val="left" w:pos="600"/>
        <w:tab w:val="right" w:leader="dot" w:pos="10250"/>
      </w:tabs>
      <w:spacing w:line="360" w:lineRule="auto"/>
      <w:ind w:left="198" w:hanging="198"/>
    </w:pPr>
    <w:rPr>
      <w:b/>
      <w:bCs/>
      <w:noProof/>
      <w:sz w:val="28"/>
      <w:szCs w:val="28"/>
      <w:lang w:val="en-US"/>
    </w:rPr>
  </w:style>
  <w:style w:type="paragraph" w:styleId="35">
    <w:name w:val="toc 3"/>
    <w:basedOn w:val="a5"/>
    <w:next w:val="a5"/>
    <w:autoRedefine/>
    <w:uiPriority w:val="39"/>
    <w:rsid w:val="000A16AE"/>
    <w:pPr>
      <w:tabs>
        <w:tab w:val="left" w:pos="1200"/>
        <w:tab w:val="right" w:leader="dot" w:pos="10230"/>
      </w:tabs>
      <w:spacing w:after="120"/>
      <w:ind w:left="403" w:right="-1"/>
      <w:jc w:val="both"/>
    </w:pPr>
    <w:rPr>
      <w:b/>
      <w:sz w:val="28"/>
      <w:szCs w:val="20"/>
      <w:lang w:val="en-US"/>
    </w:rPr>
  </w:style>
  <w:style w:type="paragraph" w:styleId="41">
    <w:name w:val="toc 4"/>
    <w:basedOn w:val="a5"/>
    <w:next w:val="a5"/>
    <w:autoRedefine/>
    <w:uiPriority w:val="39"/>
    <w:rsid w:val="00C40C1F"/>
    <w:pPr>
      <w:tabs>
        <w:tab w:val="right" w:leader="dot" w:pos="10230"/>
      </w:tabs>
      <w:ind w:left="600" w:right="581"/>
    </w:pPr>
    <w:rPr>
      <w:b/>
      <w:sz w:val="28"/>
      <w:szCs w:val="20"/>
      <w:lang w:val="en-US"/>
    </w:rPr>
  </w:style>
  <w:style w:type="paragraph" w:styleId="af8">
    <w:name w:val="Body Text Indent"/>
    <w:aliases w:val="Основной текст 1,Нумерованный список !!,Основной текст без отступа,Мой Заголовок 1,Основной текст с отступом1"/>
    <w:basedOn w:val="a5"/>
    <w:link w:val="af9"/>
    <w:uiPriority w:val="99"/>
    <w:rsid w:val="00C40C1F"/>
    <w:pPr>
      <w:spacing w:after="120"/>
      <w:ind w:left="283"/>
    </w:pPr>
    <w:rPr>
      <w:sz w:val="20"/>
      <w:szCs w:val="20"/>
      <w:lang w:val="en-US"/>
    </w:rPr>
  </w:style>
  <w:style w:type="character" w:customStyle="1" w:styleId="af9">
    <w:name w:val="Основной текст с отступом Знак"/>
    <w:aliases w:val="Основной текст 1 Знак,Нумерованный список !! Знак,Основной текст без отступа Знак,Мой Заголовок 1 Знак,Основной текст с отступом1 Знак"/>
    <w:link w:val="af8"/>
    <w:uiPriority w:val="99"/>
    <w:rsid w:val="00C40C1F"/>
    <w:rPr>
      <w:rFonts w:ascii="Times New Roman" w:eastAsia="Times New Roman" w:hAnsi="Times New Roman"/>
      <w:lang w:val="en-US"/>
    </w:rPr>
  </w:style>
  <w:style w:type="paragraph" w:styleId="27">
    <w:name w:val="Body Text Indent 2"/>
    <w:basedOn w:val="a5"/>
    <w:link w:val="28"/>
    <w:rsid w:val="00C40C1F"/>
    <w:pPr>
      <w:spacing w:after="120" w:line="480" w:lineRule="auto"/>
      <w:ind w:left="283"/>
    </w:pPr>
    <w:rPr>
      <w:sz w:val="20"/>
      <w:szCs w:val="20"/>
      <w:lang w:val="en-US"/>
    </w:rPr>
  </w:style>
  <w:style w:type="character" w:customStyle="1" w:styleId="28">
    <w:name w:val="Основной текст с отступом 2 Знак"/>
    <w:link w:val="27"/>
    <w:rsid w:val="00C40C1F"/>
    <w:rPr>
      <w:rFonts w:ascii="Times New Roman" w:eastAsia="Times New Roman" w:hAnsi="Times New Roman"/>
      <w:lang w:val="en-US"/>
    </w:rPr>
  </w:style>
  <w:style w:type="paragraph" w:styleId="afa">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5"/>
    <w:link w:val="afb"/>
    <w:rsid w:val="00C40C1F"/>
    <w:rPr>
      <w:sz w:val="20"/>
      <w:szCs w:val="20"/>
    </w:rPr>
  </w:style>
  <w:style w:type="character" w:customStyle="1" w:styleId="afb">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link w:val="afa"/>
    <w:rsid w:val="00C40C1F"/>
    <w:rPr>
      <w:rFonts w:ascii="Times New Roman" w:eastAsia="Times New Roman" w:hAnsi="Times New Roman"/>
    </w:rPr>
  </w:style>
  <w:style w:type="paragraph" w:customStyle="1" w:styleId="main">
    <w:name w:val="main"/>
    <w:basedOn w:val="a5"/>
    <w:uiPriority w:val="99"/>
    <w:rsid w:val="00C40C1F"/>
    <w:pPr>
      <w:ind w:left="150" w:right="150" w:firstLine="300"/>
      <w:textAlignment w:val="top"/>
    </w:pPr>
    <w:rPr>
      <w:rFonts w:ascii="Arial" w:eastAsia="Arial Unicode MS" w:hAnsi="Arial" w:cs="Arial"/>
      <w:color w:val="000000"/>
      <w:sz w:val="18"/>
      <w:szCs w:val="18"/>
    </w:rPr>
  </w:style>
  <w:style w:type="paragraph" w:styleId="afc">
    <w:name w:val="Normal (Web)"/>
    <w:aliases w:val="Обычный (веб) Знак1,Обычный (веб) Знак Знак"/>
    <w:basedOn w:val="a5"/>
    <w:link w:val="afd"/>
    <w:uiPriority w:val="99"/>
    <w:rsid w:val="00C40C1F"/>
    <w:pPr>
      <w:spacing w:before="100" w:beforeAutospacing="1" w:after="100" w:afterAutospacing="1"/>
    </w:pPr>
    <w:rPr>
      <w:rFonts w:ascii="Arial Unicode MS" w:eastAsia="Arial Unicode MS" w:hAnsi="Arial Unicode MS" w:cs="Arial Unicode MS"/>
      <w:color w:val="0000A0"/>
    </w:rPr>
  </w:style>
  <w:style w:type="character" w:customStyle="1" w:styleId="afd">
    <w:name w:val="Обычный (веб) Знак"/>
    <w:aliases w:val="Обычный (веб) Знак1 Знак,Обычный (веб) Знак Знак Знак"/>
    <w:link w:val="afc"/>
    <w:rsid w:val="00C40C1F"/>
    <w:rPr>
      <w:rFonts w:ascii="Arial Unicode MS" w:eastAsia="Arial Unicode MS" w:hAnsi="Arial Unicode MS" w:cs="Arial Unicode MS"/>
      <w:color w:val="0000A0"/>
      <w:sz w:val="24"/>
      <w:szCs w:val="24"/>
    </w:rPr>
  </w:style>
  <w:style w:type="paragraph" w:styleId="afe">
    <w:name w:val="Title"/>
    <w:aliases w:val="Знак12"/>
    <w:basedOn w:val="a5"/>
    <w:link w:val="aff"/>
    <w:uiPriority w:val="99"/>
    <w:qFormat/>
    <w:rsid w:val="00C40C1F"/>
    <w:pPr>
      <w:ind w:firstLine="720"/>
      <w:jc w:val="center"/>
    </w:pPr>
    <w:rPr>
      <w:b/>
      <w:bCs/>
      <w:sz w:val="28"/>
    </w:rPr>
  </w:style>
  <w:style w:type="character" w:customStyle="1" w:styleId="aff">
    <w:name w:val="Название Знак"/>
    <w:aliases w:val="Знак12 Знак"/>
    <w:link w:val="afe"/>
    <w:uiPriority w:val="99"/>
    <w:rsid w:val="00C40C1F"/>
    <w:rPr>
      <w:rFonts w:ascii="Times New Roman" w:eastAsia="Times New Roman" w:hAnsi="Times New Roman"/>
      <w:b/>
      <w:bCs/>
      <w:sz w:val="28"/>
      <w:szCs w:val="24"/>
    </w:rPr>
  </w:style>
  <w:style w:type="paragraph" w:customStyle="1" w:styleId="xl30">
    <w:name w:val="xl30"/>
    <w:basedOn w:val="a5"/>
    <w:rsid w:val="00C40C1F"/>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aff0">
    <w:name w:val="табл"/>
    <w:basedOn w:val="a5"/>
    <w:uiPriority w:val="99"/>
    <w:rsid w:val="00C40C1F"/>
    <w:pPr>
      <w:spacing w:after="120"/>
      <w:jc w:val="right"/>
    </w:pPr>
    <w:rPr>
      <w:rFonts w:ascii="Arial" w:hAnsi="Arial"/>
      <w:spacing w:val="60"/>
      <w:szCs w:val="20"/>
    </w:rPr>
  </w:style>
  <w:style w:type="paragraph" w:customStyle="1" w:styleId="xl31">
    <w:name w:val="xl31"/>
    <w:basedOn w:val="a5"/>
    <w:rsid w:val="00C40C1F"/>
    <w:pPr>
      <w:pBdr>
        <w:bottom w:val="single" w:sz="4" w:space="0" w:color="auto"/>
      </w:pBdr>
      <w:spacing w:before="100" w:beforeAutospacing="1" w:after="100" w:afterAutospacing="1"/>
      <w:jc w:val="center"/>
    </w:pPr>
    <w:rPr>
      <w:rFonts w:ascii="Times New Roman CYR" w:hAnsi="Times New Roman CYR" w:cs="Times New Roman CYR"/>
      <w:b/>
      <w:bCs/>
    </w:rPr>
  </w:style>
  <w:style w:type="table" w:styleId="aff1">
    <w:name w:val="Table Grid"/>
    <w:basedOn w:val="a7"/>
    <w:uiPriority w:val="39"/>
    <w:rsid w:val="00C40C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3"/>
    <w:basedOn w:val="a5"/>
    <w:link w:val="37"/>
    <w:uiPriority w:val="99"/>
    <w:rsid w:val="00C40C1F"/>
    <w:pPr>
      <w:spacing w:after="120"/>
    </w:pPr>
    <w:rPr>
      <w:sz w:val="16"/>
      <w:szCs w:val="16"/>
      <w:lang w:val="en-US"/>
    </w:rPr>
  </w:style>
  <w:style w:type="character" w:customStyle="1" w:styleId="37">
    <w:name w:val="Основной текст 3 Знак"/>
    <w:link w:val="36"/>
    <w:uiPriority w:val="99"/>
    <w:rsid w:val="00C40C1F"/>
    <w:rPr>
      <w:rFonts w:ascii="Times New Roman" w:eastAsia="Times New Roman" w:hAnsi="Times New Roman"/>
      <w:sz w:val="16"/>
      <w:szCs w:val="16"/>
      <w:lang w:val="en-US"/>
    </w:rPr>
  </w:style>
  <w:style w:type="paragraph" w:styleId="aff2">
    <w:name w:val="List"/>
    <w:basedOn w:val="a5"/>
    <w:link w:val="aff3"/>
    <w:rsid w:val="00C40C1F"/>
    <w:pPr>
      <w:widowControl w:val="0"/>
      <w:ind w:left="283" w:hanging="283"/>
      <w:jc w:val="both"/>
    </w:pPr>
    <w:rPr>
      <w:sz w:val="20"/>
      <w:szCs w:val="20"/>
    </w:rPr>
  </w:style>
  <w:style w:type="paragraph" w:customStyle="1" w:styleId="aff4">
    <w:name w:val="Вставка"/>
    <w:basedOn w:val="a5"/>
    <w:uiPriority w:val="99"/>
    <w:semiHidden/>
    <w:rsid w:val="00C40C1F"/>
    <w:pPr>
      <w:spacing w:before="60" w:after="60"/>
      <w:ind w:left="1134"/>
      <w:jc w:val="both"/>
    </w:pPr>
    <w:rPr>
      <w:rFonts w:ascii="Verdana" w:hAnsi="Verdana"/>
      <w:sz w:val="16"/>
      <w:szCs w:val="20"/>
    </w:rPr>
  </w:style>
  <w:style w:type="paragraph" w:customStyle="1" w:styleId="main0">
    <w:name w:val="main Знак"/>
    <w:basedOn w:val="a5"/>
    <w:link w:val="main1"/>
    <w:rsid w:val="00C40C1F"/>
    <w:pPr>
      <w:spacing w:before="100" w:beforeAutospacing="1"/>
    </w:pPr>
    <w:rPr>
      <w:rFonts w:ascii="Verdana" w:hAnsi="Verdana"/>
      <w:sz w:val="19"/>
      <w:szCs w:val="19"/>
    </w:rPr>
  </w:style>
  <w:style w:type="character" w:customStyle="1" w:styleId="main1">
    <w:name w:val="main Знак Знак"/>
    <w:link w:val="main0"/>
    <w:rsid w:val="00C40C1F"/>
    <w:rPr>
      <w:rFonts w:ascii="Verdana" w:eastAsia="Times New Roman" w:hAnsi="Verdana"/>
      <w:sz w:val="19"/>
      <w:szCs w:val="19"/>
    </w:rPr>
  </w:style>
  <w:style w:type="character" w:customStyle="1" w:styleId="body">
    <w:name w:val="body"/>
    <w:basedOn w:val="a6"/>
    <w:rsid w:val="00C40C1F"/>
  </w:style>
  <w:style w:type="paragraph" w:customStyle="1" w:styleId="xl37">
    <w:name w:val="xl37"/>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5">
    <w:name w:val="FollowedHyperlink"/>
    <w:uiPriority w:val="99"/>
    <w:rsid w:val="00C40C1F"/>
    <w:rPr>
      <w:color w:val="800080"/>
      <w:u w:val="single"/>
    </w:rPr>
  </w:style>
  <w:style w:type="paragraph" w:customStyle="1" w:styleId="news">
    <w:name w:val="news"/>
    <w:basedOn w:val="a5"/>
    <w:uiPriority w:val="99"/>
    <w:rsid w:val="00C40C1F"/>
    <w:pPr>
      <w:spacing w:before="100" w:beforeAutospacing="1" w:after="100" w:afterAutospacing="1"/>
    </w:pPr>
    <w:rPr>
      <w:rFonts w:ascii="Tahoma" w:hAnsi="Tahoma" w:cs="Tahoma"/>
      <w:color w:val="000000"/>
      <w:sz w:val="17"/>
      <w:szCs w:val="17"/>
    </w:rPr>
  </w:style>
  <w:style w:type="paragraph" w:styleId="HTML">
    <w:name w:val="HTML Preformatted"/>
    <w:basedOn w:val="a5"/>
    <w:link w:val="HTML0"/>
    <w:rsid w:val="00C40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C40C1F"/>
    <w:rPr>
      <w:rFonts w:ascii="Courier New" w:eastAsia="Times New Roman" w:hAnsi="Courier New" w:cs="Courier New"/>
    </w:rPr>
  </w:style>
  <w:style w:type="character" w:customStyle="1" w:styleId="rvts314518">
    <w:name w:val="rvts314518"/>
    <w:rsid w:val="00C40C1F"/>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C40C1F"/>
    <w:rPr>
      <w:rFonts w:ascii="Verdana" w:hAnsi="Verdana" w:hint="default"/>
      <w:sz w:val="15"/>
      <w:szCs w:val="15"/>
    </w:rPr>
  </w:style>
  <w:style w:type="paragraph" w:customStyle="1" w:styleId="text">
    <w:name w:val="text"/>
    <w:basedOn w:val="a5"/>
    <w:rsid w:val="00C40C1F"/>
    <w:rPr>
      <w:sz w:val="19"/>
      <w:szCs w:val="19"/>
    </w:rPr>
  </w:style>
  <w:style w:type="paragraph" w:customStyle="1" w:styleId="smallwhite">
    <w:name w:val="small white"/>
    <w:basedOn w:val="a5"/>
    <w:uiPriority w:val="99"/>
    <w:rsid w:val="00C40C1F"/>
    <w:pPr>
      <w:spacing w:before="200" w:after="200"/>
    </w:pPr>
  </w:style>
  <w:style w:type="paragraph" w:styleId="51">
    <w:name w:val="toc 5"/>
    <w:basedOn w:val="a5"/>
    <w:next w:val="a5"/>
    <w:autoRedefine/>
    <w:uiPriority w:val="39"/>
    <w:rsid w:val="00C40C1F"/>
    <w:pPr>
      <w:tabs>
        <w:tab w:val="right" w:leader="dot" w:pos="10251"/>
      </w:tabs>
      <w:ind w:left="800"/>
    </w:pPr>
    <w:rPr>
      <w:b/>
      <w:szCs w:val="18"/>
      <w:lang w:val="en-US"/>
    </w:rPr>
  </w:style>
  <w:style w:type="paragraph" w:styleId="61">
    <w:name w:val="toc 6"/>
    <w:basedOn w:val="a5"/>
    <w:next w:val="a5"/>
    <w:autoRedefine/>
    <w:uiPriority w:val="39"/>
    <w:rsid w:val="00C40C1F"/>
    <w:pPr>
      <w:ind w:left="1000"/>
    </w:pPr>
    <w:rPr>
      <w:sz w:val="18"/>
      <w:szCs w:val="18"/>
      <w:lang w:val="en-US"/>
    </w:rPr>
  </w:style>
  <w:style w:type="paragraph" w:styleId="71">
    <w:name w:val="toc 7"/>
    <w:basedOn w:val="a5"/>
    <w:next w:val="a5"/>
    <w:autoRedefine/>
    <w:uiPriority w:val="39"/>
    <w:rsid w:val="00C40C1F"/>
    <w:pPr>
      <w:ind w:left="1200"/>
    </w:pPr>
    <w:rPr>
      <w:sz w:val="18"/>
      <w:szCs w:val="18"/>
      <w:lang w:val="en-US"/>
    </w:rPr>
  </w:style>
  <w:style w:type="paragraph" w:styleId="81">
    <w:name w:val="toc 8"/>
    <w:basedOn w:val="a5"/>
    <w:next w:val="a5"/>
    <w:autoRedefine/>
    <w:uiPriority w:val="39"/>
    <w:rsid w:val="00C40C1F"/>
    <w:pPr>
      <w:ind w:left="1400"/>
    </w:pPr>
    <w:rPr>
      <w:sz w:val="18"/>
      <w:szCs w:val="18"/>
      <w:lang w:val="en-US"/>
    </w:rPr>
  </w:style>
  <w:style w:type="paragraph" w:styleId="91">
    <w:name w:val="toc 9"/>
    <w:basedOn w:val="a5"/>
    <w:next w:val="a5"/>
    <w:autoRedefine/>
    <w:uiPriority w:val="39"/>
    <w:rsid w:val="00C40C1F"/>
    <w:pPr>
      <w:ind w:left="1600"/>
    </w:pPr>
    <w:rPr>
      <w:sz w:val="18"/>
      <w:szCs w:val="18"/>
      <w:lang w:val="en-US"/>
    </w:rPr>
  </w:style>
  <w:style w:type="table" w:styleId="aff6">
    <w:name w:val="Table Theme"/>
    <w:basedOn w:val="a7"/>
    <w:rsid w:val="00C40C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1">
    <w:name w:val="Обычный (Web)1"/>
    <w:basedOn w:val="a5"/>
    <w:uiPriority w:val="99"/>
    <w:rsid w:val="00C40C1F"/>
    <w:pPr>
      <w:spacing w:after="100" w:afterAutospacing="1"/>
    </w:pPr>
    <w:rPr>
      <w:rFonts w:ascii="Arial" w:eastAsia="Arial Unicode MS" w:hAnsi="Arial" w:cs="Arial"/>
      <w:sz w:val="20"/>
      <w:szCs w:val="20"/>
    </w:rPr>
  </w:style>
  <w:style w:type="paragraph" w:styleId="aff7">
    <w:name w:val="Subtitle"/>
    <w:basedOn w:val="a5"/>
    <w:link w:val="aff8"/>
    <w:uiPriority w:val="11"/>
    <w:qFormat/>
    <w:rsid w:val="00C40C1F"/>
    <w:pPr>
      <w:jc w:val="center"/>
    </w:pPr>
    <w:rPr>
      <w:b/>
      <w:bCs/>
    </w:rPr>
  </w:style>
  <w:style w:type="character" w:customStyle="1" w:styleId="aff8">
    <w:name w:val="Подзаголовок Знак"/>
    <w:link w:val="aff7"/>
    <w:uiPriority w:val="11"/>
    <w:rsid w:val="00C40C1F"/>
    <w:rPr>
      <w:rFonts w:ascii="Times New Roman" w:eastAsia="Times New Roman" w:hAnsi="Times New Roman"/>
      <w:b/>
      <w:bCs/>
      <w:sz w:val="24"/>
      <w:szCs w:val="24"/>
    </w:rPr>
  </w:style>
  <w:style w:type="paragraph" w:customStyle="1" w:styleId="aff9">
    <w:name w:val="Абзац"/>
    <w:basedOn w:val="a5"/>
    <w:link w:val="affa"/>
    <w:qFormat/>
    <w:rsid w:val="00C40C1F"/>
    <w:pPr>
      <w:spacing w:after="120" w:line="340" w:lineRule="exact"/>
      <w:ind w:firstLine="539"/>
      <w:jc w:val="both"/>
    </w:pPr>
    <w:rPr>
      <w:rFonts w:ascii="Arial" w:hAnsi="Arial"/>
      <w:sz w:val="26"/>
      <w:szCs w:val="20"/>
    </w:rPr>
  </w:style>
  <w:style w:type="character" w:customStyle="1" w:styleId="affa">
    <w:name w:val="Абзац Знак"/>
    <w:link w:val="aff9"/>
    <w:rsid w:val="00B50E75"/>
    <w:rPr>
      <w:rFonts w:ascii="Arial" w:eastAsia="Times New Roman" w:hAnsi="Arial"/>
      <w:sz w:val="26"/>
    </w:rPr>
  </w:style>
  <w:style w:type="paragraph" w:customStyle="1" w:styleId="xl24">
    <w:name w:val="xl24"/>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5">
    <w:name w:val="xl25"/>
    <w:basedOn w:val="a5"/>
    <w:rsid w:val="00C40C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6">
    <w:name w:val="xl26"/>
    <w:basedOn w:val="a5"/>
    <w:rsid w:val="00C40C1F"/>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7">
    <w:name w:val="xl27"/>
    <w:basedOn w:val="a5"/>
    <w:rsid w:val="00C40C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8">
    <w:name w:val="xl28"/>
    <w:basedOn w:val="a5"/>
    <w:rsid w:val="00C40C1F"/>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2">
    <w:name w:val="xl32"/>
    <w:basedOn w:val="a5"/>
    <w:rsid w:val="00C40C1F"/>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3">
    <w:name w:val="xl33"/>
    <w:basedOn w:val="a5"/>
    <w:rsid w:val="00C40C1F"/>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4">
    <w:name w:val="xl34"/>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5">
    <w:name w:val="xl35"/>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6">
    <w:name w:val="xl36"/>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8">
    <w:name w:val="xl38"/>
    <w:basedOn w:val="a5"/>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affb">
    <w:name w:val="Рис"/>
    <w:basedOn w:val="a5"/>
    <w:uiPriority w:val="99"/>
    <w:rsid w:val="00C40C1F"/>
    <w:pPr>
      <w:spacing w:after="240"/>
      <w:jc w:val="center"/>
    </w:pPr>
    <w:rPr>
      <w:rFonts w:ascii="Arial" w:hAnsi="Arial"/>
      <w:b/>
      <w:szCs w:val="20"/>
    </w:rPr>
  </w:style>
  <w:style w:type="paragraph" w:customStyle="1" w:styleId="38">
    <w:name w:val="заголовок 3"/>
    <w:basedOn w:val="a5"/>
    <w:next w:val="a5"/>
    <w:uiPriority w:val="99"/>
    <w:rsid w:val="00C40C1F"/>
    <w:pPr>
      <w:keepNext/>
      <w:spacing w:before="60" w:after="120"/>
      <w:ind w:left="357" w:hanging="357"/>
    </w:pPr>
    <w:rPr>
      <w:rFonts w:ascii="Arial" w:hAnsi="Arial"/>
      <w:sz w:val="26"/>
      <w:szCs w:val="20"/>
    </w:rPr>
  </w:style>
  <w:style w:type="paragraph" w:customStyle="1" w:styleId="norm">
    <w:name w:val="norm"/>
    <w:basedOn w:val="a5"/>
    <w:uiPriority w:val="99"/>
    <w:rsid w:val="00C40C1F"/>
    <w:pPr>
      <w:spacing w:before="45" w:after="45"/>
      <w:ind w:left="150" w:right="150"/>
      <w:jc w:val="both"/>
    </w:pPr>
    <w:rPr>
      <w:rFonts w:ascii="Arial" w:eastAsia="Arial Unicode MS" w:hAnsi="Arial" w:cs="Arial"/>
      <w:sz w:val="16"/>
      <w:szCs w:val="16"/>
    </w:rPr>
  </w:style>
  <w:style w:type="paragraph" w:customStyle="1" w:styleId="Web">
    <w:name w:val="Обычный (Web)"/>
    <w:aliases w:val="Обычный (веб)1,Обычный (веб)2,Обычный (веб)3,Обычный (веб)31"/>
    <w:basedOn w:val="a5"/>
    <w:rsid w:val="00C40C1F"/>
    <w:pPr>
      <w:spacing w:before="100" w:after="100"/>
      <w:jc w:val="both"/>
    </w:pPr>
    <w:rPr>
      <w:rFonts w:ascii="Verdana" w:hAnsi="Verdana"/>
      <w:color w:val="000000"/>
      <w:szCs w:val="20"/>
    </w:rPr>
  </w:style>
  <w:style w:type="paragraph" w:customStyle="1" w:styleId="18">
    <w:name w:val="текст таблицы 1"/>
    <w:basedOn w:val="af1"/>
    <w:uiPriority w:val="99"/>
    <w:rsid w:val="00C40C1F"/>
    <w:pPr>
      <w:spacing w:line="264" w:lineRule="auto"/>
    </w:pPr>
    <w:rPr>
      <w:snapToGrid w:val="0"/>
      <w:lang w:val="ru-RU"/>
    </w:rPr>
  </w:style>
  <w:style w:type="paragraph" w:customStyle="1" w:styleId="12pt">
    <w:name w:val="Стиль 12 pt по ширине"/>
    <w:basedOn w:val="a5"/>
    <w:uiPriority w:val="99"/>
    <w:rsid w:val="00C40C1F"/>
    <w:pPr>
      <w:spacing w:line="264" w:lineRule="auto"/>
      <w:ind w:firstLine="709"/>
      <w:jc w:val="both"/>
    </w:pPr>
    <w:rPr>
      <w:szCs w:val="20"/>
    </w:rPr>
  </w:style>
  <w:style w:type="character" w:styleId="affc">
    <w:name w:val="Emphasis"/>
    <w:uiPriority w:val="20"/>
    <w:qFormat/>
    <w:rsid w:val="00C40C1F"/>
    <w:rPr>
      <w:i/>
      <w:iCs/>
    </w:rPr>
  </w:style>
  <w:style w:type="paragraph" w:customStyle="1" w:styleId="newstext2">
    <w:name w:val="newstext2"/>
    <w:basedOn w:val="a5"/>
    <w:uiPriority w:val="99"/>
    <w:rsid w:val="00C40C1F"/>
    <w:pPr>
      <w:spacing w:before="100" w:beforeAutospacing="1" w:after="100" w:afterAutospacing="1"/>
      <w:ind w:left="100" w:right="100"/>
      <w:jc w:val="both"/>
    </w:pPr>
    <w:rPr>
      <w:rFonts w:ascii="Arial" w:hAnsi="Arial" w:cs="Arial"/>
      <w:color w:val="000000"/>
      <w:sz w:val="20"/>
      <w:szCs w:val="20"/>
    </w:rPr>
  </w:style>
  <w:style w:type="paragraph" w:styleId="affd">
    <w:name w:val="Balloon Text"/>
    <w:basedOn w:val="a5"/>
    <w:link w:val="affe"/>
    <w:uiPriority w:val="99"/>
    <w:unhideWhenUsed/>
    <w:rsid w:val="00C40C1F"/>
    <w:rPr>
      <w:rFonts w:ascii="Tahoma" w:hAnsi="Tahoma" w:cs="Tahoma"/>
      <w:sz w:val="16"/>
      <w:szCs w:val="16"/>
      <w:lang w:val="en-US"/>
    </w:rPr>
  </w:style>
  <w:style w:type="character" w:customStyle="1" w:styleId="affe">
    <w:name w:val="Текст выноски Знак"/>
    <w:link w:val="affd"/>
    <w:uiPriority w:val="99"/>
    <w:rsid w:val="00C40C1F"/>
    <w:rPr>
      <w:rFonts w:ascii="Tahoma" w:eastAsia="Times New Roman" w:hAnsi="Tahoma" w:cs="Tahoma"/>
      <w:sz w:val="16"/>
      <w:szCs w:val="16"/>
      <w:lang w:val="en-US"/>
    </w:rPr>
  </w:style>
  <w:style w:type="character" w:customStyle="1" w:styleId="afff">
    <w:name w:val="Знак Знак Знак"/>
    <w:rsid w:val="00C40C1F"/>
    <w:rPr>
      <w:b/>
      <w:bCs/>
      <w:lang w:val="en-US" w:eastAsia="ru-RU" w:bidi="ar-SA"/>
    </w:rPr>
  </w:style>
  <w:style w:type="paragraph" w:customStyle="1" w:styleId="BodyTextIndent32">
    <w:name w:val="Body Text Indent 32"/>
    <w:basedOn w:val="a5"/>
    <w:uiPriority w:val="99"/>
    <w:rsid w:val="00C40C1F"/>
    <w:pPr>
      <w:spacing w:line="360" w:lineRule="atLeast"/>
      <w:ind w:firstLine="709"/>
      <w:jc w:val="both"/>
    </w:pPr>
    <w:rPr>
      <w:snapToGrid w:val="0"/>
      <w:szCs w:val="20"/>
    </w:rPr>
  </w:style>
  <w:style w:type="paragraph" w:customStyle="1" w:styleId="p2">
    <w:name w:val="p2"/>
    <w:basedOn w:val="a5"/>
    <w:uiPriority w:val="99"/>
    <w:rsid w:val="00C40C1F"/>
    <w:pPr>
      <w:spacing w:before="60" w:after="60"/>
      <w:ind w:firstLine="375"/>
      <w:jc w:val="both"/>
    </w:pPr>
    <w:rPr>
      <w:rFonts w:ascii="Tahoma" w:hAnsi="Tahoma" w:cs="Tahoma"/>
      <w:sz w:val="16"/>
      <w:szCs w:val="16"/>
    </w:rPr>
  </w:style>
  <w:style w:type="paragraph" w:customStyle="1" w:styleId="p3">
    <w:name w:val="p3"/>
    <w:basedOn w:val="a5"/>
    <w:uiPriority w:val="99"/>
    <w:rsid w:val="00C40C1F"/>
    <w:pPr>
      <w:ind w:firstLine="375"/>
      <w:jc w:val="both"/>
    </w:pPr>
    <w:rPr>
      <w:rFonts w:ascii="Tahoma" w:hAnsi="Tahoma" w:cs="Tahoma"/>
      <w:sz w:val="16"/>
      <w:szCs w:val="16"/>
    </w:rPr>
  </w:style>
  <w:style w:type="paragraph" w:customStyle="1" w:styleId="19">
    <w:name w:val="Стиль1"/>
    <w:basedOn w:val="a5"/>
    <w:rsid w:val="00C40C1F"/>
    <w:pPr>
      <w:spacing w:line="264" w:lineRule="auto"/>
      <w:ind w:firstLine="709"/>
      <w:jc w:val="both"/>
    </w:pPr>
    <w:rPr>
      <w:color w:val="000000"/>
      <w:sz w:val="28"/>
      <w:szCs w:val="20"/>
    </w:rPr>
  </w:style>
  <w:style w:type="paragraph" w:customStyle="1" w:styleId="312pt">
    <w:name w:val="Стиль Заголовок 3 + 12 pt полужирный подчеркивание"/>
    <w:basedOn w:val="a5"/>
    <w:uiPriority w:val="99"/>
    <w:rsid w:val="00C40C1F"/>
    <w:pPr>
      <w:spacing w:before="120" w:after="120" w:line="264" w:lineRule="auto"/>
      <w:ind w:firstLine="720"/>
    </w:pPr>
    <w:rPr>
      <w:b/>
      <w:bCs/>
    </w:rPr>
  </w:style>
  <w:style w:type="paragraph" w:styleId="afff0">
    <w:name w:val="No Spacing"/>
    <w:link w:val="afff1"/>
    <w:uiPriority w:val="1"/>
    <w:qFormat/>
    <w:rsid w:val="00C40C1F"/>
    <w:rPr>
      <w:sz w:val="22"/>
      <w:szCs w:val="22"/>
      <w:lang w:eastAsia="en-US"/>
    </w:rPr>
  </w:style>
  <w:style w:type="character" w:customStyle="1" w:styleId="afff1">
    <w:name w:val="Без интервала Знак"/>
    <w:link w:val="afff0"/>
    <w:uiPriority w:val="1"/>
    <w:rsid w:val="00066CA4"/>
    <w:rPr>
      <w:sz w:val="22"/>
      <w:szCs w:val="22"/>
      <w:lang w:val="ru-RU" w:eastAsia="en-US" w:bidi="ar-SA"/>
    </w:rPr>
  </w:style>
  <w:style w:type="paragraph" w:customStyle="1" w:styleId="002">
    <w:name w:val="00_Загол_2"/>
    <w:basedOn w:val="a5"/>
    <w:uiPriority w:val="99"/>
    <w:rsid w:val="00C40C1F"/>
    <w:pPr>
      <w:tabs>
        <w:tab w:val="center" w:pos="6634"/>
      </w:tabs>
      <w:spacing w:after="120"/>
      <w:jc w:val="center"/>
    </w:pPr>
    <w:rPr>
      <w:sz w:val="18"/>
      <w:szCs w:val="20"/>
    </w:rPr>
  </w:style>
  <w:style w:type="paragraph" w:customStyle="1" w:styleId="1a">
    <w:name w:val="КДЗаг1"/>
    <w:uiPriority w:val="99"/>
    <w:rsid w:val="00C40C1F"/>
    <w:pPr>
      <w:jc w:val="center"/>
    </w:pPr>
    <w:rPr>
      <w:rFonts w:ascii="Arial" w:eastAsia="Times New Roman" w:hAnsi="Arial"/>
      <w:b/>
      <w:caps/>
      <w:noProof/>
      <w:sz w:val="22"/>
    </w:rPr>
  </w:style>
  <w:style w:type="character" w:customStyle="1" w:styleId="dsubtitle">
    <w:name w:val="d_subtitle"/>
    <w:rsid w:val="00C40C1F"/>
    <w:rPr>
      <w:b w:val="0"/>
      <w:bCs w:val="0"/>
      <w:sz w:val="28"/>
      <w:szCs w:val="28"/>
    </w:rPr>
  </w:style>
  <w:style w:type="paragraph" w:styleId="afff2">
    <w:name w:val="Normal Indent"/>
    <w:basedOn w:val="a5"/>
    <w:rsid w:val="00C40C1F"/>
    <w:pPr>
      <w:ind w:left="708"/>
    </w:pPr>
  </w:style>
  <w:style w:type="character" w:customStyle="1" w:styleId="190">
    <w:name w:val="Знак Знак19"/>
    <w:locked/>
    <w:rsid w:val="00C40C1F"/>
    <w:rPr>
      <w:rFonts w:ascii="Arial" w:hAnsi="Arial" w:cs="Arial"/>
      <w:b/>
      <w:bCs/>
      <w:sz w:val="26"/>
      <w:szCs w:val="26"/>
      <w:lang w:val="en-US" w:eastAsia="ru-RU" w:bidi="ar-SA"/>
    </w:rPr>
  </w:style>
  <w:style w:type="paragraph" w:customStyle="1" w:styleId="Pa8">
    <w:name w:val="Pa8"/>
    <w:basedOn w:val="a5"/>
    <w:next w:val="a5"/>
    <w:uiPriority w:val="99"/>
    <w:rsid w:val="00C40C1F"/>
    <w:pPr>
      <w:autoSpaceDE w:val="0"/>
      <w:autoSpaceDN w:val="0"/>
      <w:adjustRightInd w:val="0"/>
      <w:spacing w:before="100" w:line="281" w:lineRule="atLeast"/>
    </w:pPr>
    <w:rPr>
      <w:rFonts w:eastAsia="Calibri"/>
    </w:rPr>
  </w:style>
  <w:style w:type="paragraph" w:customStyle="1" w:styleId="ConsPlusNormal">
    <w:name w:val="ConsPlusNormal"/>
    <w:link w:val="ConsPlusNormal0"/>
    <w:rsid w:val="00C40C1F"/>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E3148D"/>
    <w:rPr>
      <w:rFonts w:ascii="Arial" w:eastAsia="Times New Roman" w:hAnsi="Arial" w:cs="Arial"/>
    </w:rPr>
  </w:style>
  <w:style w:type="paragraph" w:customStyle="1" w:styleId="BodyText24">
    <w:name w:val="Body Text 24"/>
    <w:basedOn w:val="a5"/>
    <w:uiPriority w:val="99"/>
    <w:rsid w:val="00C40C1F"/>
    <w:pPr>
      <w:widowControl w:val="0"/>
      <w:spacing w:before="120" w:line="336" w:lineRule="auto"/>
      <w:ind w:firstLine="720"/>
      <w:jc w:val="both"/>
    </w:pPr>
    <w:rPr>
      <w:sz w:val="28"/>
      <w:szCs w:val="20"/>
    </w:rPr>
  </w:style>
  <w:style w:type="paragraph" w:customStyle="1" w:styleId="afff3">
    <w:name w:val="Таблица"/>
    <w:basedOn w:val="a5"/>
    <w:link w:val="afff4"/>
    <w:rsid w:val="00C40C1F"/>
    <w:pPr>
      <w:widowControl w:val="0"/>
      <w:spacing w:line="264" w:lineRule="auto"/>
      <w:jc w:val="both"/>
    </w:pPr>
    <w:rPr>
      <w:szCs w:val="20"/>
    </w:rPr>
  </w:style>
  <w:style w:type="paragraph" w:styleId="afff5">
    <w:name w:val="Document Map"/>
    <w:basedOn w:val="a5"/>
    <w:link w:val="afff6"/>
    <w:uiPriority w:val="99"/>
    <w:rsid w:val="00C40C1F"/>
    <w:pPr>
      <w:shd w:val="clear" w:color="auto" w:fill="000080"/>
    </w:pPr>
    <w:rPr>
      <w:rFonts w:ascii="Tahoma" w:hAnsi="Tahoma" w:cs="Tahoma"/>
    </w:rPr>
  </w:style>
  <w:style w:type="character" w:customStyle="1" w:styleId="afff6">
    <w:name w:val="Схема документа Знак"/>
    <w:link w:val="afff5"/>
    <w:uiPriority w:val="99"/>
    <w:rsid w:val="00C40C1F"/>
    <w:rPr>
      <w:rFonts w:ascii="Tahoma" w:eastAsia="Times New Roman" w:hAnsi="Tahoma" w:cs="Tahoma"/>
      <w:sz w:val="24"/>
      <w:szCs w:val="24"/>
      <w:shd w:val="clear" w:color="auto" w:fill="000080"/>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5"/>
    <w:link w:val="afff8"/>
    <w:uiPriority w:val="99"/>
    <w:rsid w:val="00C40C1F"/>
    <w:rPr>
      <w:rFonts w:ascii="Courier New" w:hAnsi="Courier New" w:cs="Courier New"/>
      <w:sz w:val="20"/>
      <w:szCs w:val="20"/>
      <w:lang w:val="en-US" w:eastAsia="en-US"/>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ff7"/>
    <w:uiPriority w:val="99"/>
    <w:rsid w:val="00C40C1F"/>
    <w:rPr>
      <w:rFonts w:ascii="Courier New" w:eastAsia="Times New Roman" w:hAnsi="Courier New" w:cs="Courier New"/>
      <w:lang w:val="en-US" w:eastAsia="en-US"/>
    </w:rPr>
  </w:style>
  <w:style w:type="paragraph" w:customStyle="1" w:styleId="-">
    <w:name w:val="- Список"/>
    <w:basedOn w:val="a5"/>
    <w:uiPriority w:val="99"/>
    <w:rsid w:val="00C40C1F"/>
    <w:pPr>
      <w:tabs>
        <w:tab w:val="num" w:pos="360"/>
        <w:tab w:val="left" w:pos="2964"/>
        <w:tab w:val="right" w:pos="8208"/>
      </w:tabs>
      <w:adjustRightInd w:val="0"/>
      <w:spacing w:after="120" w:line="288" w:lineRule="auto"/>
      <w:ind w:left="2964" w:hanging="398"/>
      <w:jc w:val="both"/>
      <w:textAlignment w:val="baseline"/>
    </w:pPr>
    <w:rPr>
      <w:rFonts w:ascii="Georgia" w:hAnsi="Georgia"/>
      <w:sz w:val="22"/>
      <w:szCs w:val="20"/>
    </w:rPr>
  </w:style>
  <w:style w:type="paragraph" w:styleId="afff9">
    <w:name w:val="Block Text"/>
    <w:basedOn w:val="a5"/>
    <w:uiPriority w:val="99"/>
    <w:rsid w:val="00C40C1F"/>
    <w:pPr>
      <w:ind w:left="1800" w:right="-185"/>
      <w:jc w:val="both"/>
    </w:pPr>
    <w:rPr>
      <w:i/>
      <w:iCs/>
    </w:rPr>
  </w:style>
  <w:style w:type="paragraph" w:customStyle="1" w:styleId="xl22">
    <w:name w:val="xl22"/>
    <w:basedOn w:val="a5"/>
    <w:rsid w:val="00C40C1F"/>
    <w:pPr>
      <w:spacing w:before="100" w:beforeAutospacing="1" w:after="100" w:afterAutospacing="1"/>
    </w:pPr>
    <w:rPr>
      <w:rFonts w:eastAsia="Arial Unicode MS"/>
    </w:rPr>
  </w:style>
  <w:style w:type="paragraph" w:customStyle="1" w:styleId="afffa">
    <w:name w:val="шапка"/>
    <w:basedOn w:val="a5"/>
    <w:uiPriority w:val="99"/>
    <w:rsid w:val="00C40C1F"/>
    <w:pPr>
      <w:autoSpaceDE w:val="0"/>
      <w:autoSpaceDN w:val="0"/>
      <w:spacing w:before="40" w:after="80"/>
    </w:pPr>
    <w:rPr>
      <w:rFonts w:ascii="Arial" w:hAnsi="Arial" w:cs="Arial"/>
      <w:sz w:val="22"/>
      <w:szCs w:val="22"/>
    </w:rPr>
  </w:style>
  <w:style w:type="paragraph" w:customStyle="1" w:styleId="ConsNormal">
    <w:name w:val="ConsNormal"/>
    <w:rsid w:val="00C40C1F"/>
    <w:pPr>
      <w:widowControl w:val="0"/>
      <w:autoSpaceDE w:val="0"/>
      <w:autoSpaceDN w:val="0"/>
      <w:adjustRightInd w:val="0"/>
      <w:ind w:right="19772" w:firstLine="720"/>
    </w:pPr>
    <w:rPr>
      <w:rFonts w:ascii="Arial" w:eastAsia="Times New Roman" w:hAnsi="Arial" w:cs="Arial"/>
    </w:rPr>
  </w:style>
  <w:style w:type="paragraph" w:customStyle="1" w:styleId="afffb">
    <w:name w:val="лист"/>
    <w:basedOn w:val="a5"/>
    <w:uiPriority w:val="99"/>
    <w:rsid w:val="00C40C1F"/>
    <w:pPr>
      <w:ind w:firstLine="720"/>
      <w:jc w:val="both"/>
    </w:pPr>
    <w:rPr>
      <w:szCs w:val="20"/>
    </w:rPr>
  </w:style>
  <w:style w:type="paragraph" w:customStyle="1" w:styleId="MainTitle">
    <w:name w:val="Main Title"/>
    <w:basedOn w:val="a5"/>
    <w:uiPriority w:val="99"/>
    <w:rsid w:val="00C40C1F"/>
    <w:pPr>
      <w:jc w:val="center"/>
    </w:pPr>
    <w:rPr>
      <w:rFonts w:ascii="Verdana" w:hAnsi="Verdana"/>
      <w:b/>
      <w:bCs/>
      <w:color w:val="008000"/>
      <w:sz w:val="56"/>
      <w:szCs w:val="56"/>
    </w:rPr>
  </w:style>
  <w:style w:type="paragraph" w:customStyle="1" w:styleId="afffc">
    <w:name w:val="Основной"/>
    <w:basedOn w:val="a5"/>
    <w:link w:val="afffd"/>
    <w:autoRedefine/>
    <w:qFormat/>
    <w:rsid w:val="00C40C1F"/>
    <w:pPr>
      <w:spacing w:before="120"/>
      <w:ind w:firstLine="709"/>
      <w:jc w:val="both"/>
    </w:pPr>
    <w:rPr>
      <w:sz w:val="36"/>
      <w:szCs w:val="36"/>
    </w:rPr>
  </w:style>
  <w:style w:type="character" w:customStyle="1" w:styleId="afffd">
    <w:name w:val="Основной Знак"/>
    <w:link w:val="afffc"/>
    <w:rsid w:val="00C40C1F"/>
    <w:rPr>
      <w:rFonts w:ascii="Times New Roman" w:eastAsia="Times New Roman" w:hAnsi="Times New Roman"/>
      <w:sz w:val="36"/>
      <w:szCs w:val="36"/>
    </w:rPr>
  </w:style>
  <w:style w:type="character" w:customStyle="1" w:styleId="text1">
    <w:name w:val="text1"/>
    <w:rsid w:val="00C40C1F"/>
    <w:rPr>
      <w:rFonts w:ascii="Verdana" w:hAnsi="Verdana" w:hint="default"/>
      <w:color w:val="333333"/>
      <w:sz w:val="18"/>
      <w:szCs w:val="18"/>
    </w:rPr>
  </w:style>
  <w:style w:type="character" w:customStyle="1" w:styleId="apple-style-span">
    <w:name w:val="apple-style-span"/>
    <w:basedOn w:val="a6"/>
    <w:rsid w:val="00C40C1F"/>
  </w:style>
  <w:style w:type="paragraph" w:customStyle="1" w:styleId="afffe">
    <w:name w:val="Знак Знак Знак Знак Знак Знак"/>
    <w:basedOn w:val="a5"/>
    <w:rsid w:val="00C40C1F"/>
    <w:rPr>
      <w:rFonts w:ascii="Verdana" w:hAnsi="Verdana" w:cs="Verdana"/>
      <w:sz w:val="20"/>
      <w:szCs w:val="20"/>
      <w:lang w:val="en-US" w:eastAsia="en-US"/>
    </w:rPr>
  </w:style>
  <w:style w:type="paragraph" w:customStyle="1" w:styleId="111">
    <w:name w:val="Знак11"/>
    <w:basedOn w:val="a5"/>
    <w:rsid w:val="00C40C1F"/>
    <w:pPr>
      <w:spacing w:after="160" w:line="240" w:lineRule="exact"/>
    </w:pPr>
    <w:rPr>
      <w:rFonts w:ascii="Verdana" w:hAnsi="Verdana"/>
      <w:sz w:val="20"/>
      <w:szCs w:val="20"/>
      <w:lang w:val="en-US" w:eastAsia="en-US"/>
    </w:rPr>
  </w:style>
  <w:style w:type="character" w:customStyle="1" w:styleId="apple-converted-space">
    <w:name w:val="apple-converted-space"/>
    <w:basedOn w:val="a6"/>
    <w:rsid w:val="00C40C1F"/>
  </w:style>
  <w:style w:type="paragraph" w:customStyle="1" w:styleId="affff">
    <w:name w:val="Таблицы (моноширинный)"/>
    <w:basedOn w:val="a5"/>
    <w:next w:val="a5"/>
    <w:uiPriority w:val="99"/>
    <w:rsid w:val="00C40C1F"/>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rsid w:val="00C40C1F"/>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5"/>
    <w:link w:val="S1"/>
    <w:autoRedefine/>
    <w:qFormat/>
    <w:rsid w:val="00DB7EF5"/>
    <w:pPr>
      <w:suppressAutoHyphens/>
      <w:ind w:left="-57" w:right="-57" w:hanging="29"/>
      <w:jc w:val="center"/>
    </w:pPr>
    <w:rPr>
      <w:bCs/>
      <w:sz w:val="28"/>
      <w:szCs w:val="28"/>
      <w:lang w:eastAsia="ar-SA"/>
    </w:rPr>
  </w:style>
  <w:style w:type="paragraph" w:customStyle="1" w:styleId="S2">
    <w:name w:val="S_Маркированный"/>
    <w:basedOn w:val="a5"/>
    <w:link w:val="S10"/>
    <w:autoRedefine/>
    <w:qFormat/>
    <w:rsid w:val="00C40C1F"/>
    <w:pPr>
      <w:tabs>
        <w:tab w:val="left" w:pos="0"/>
      </w:tabs>
      <w:suppressAutoHyphens/>
      <w:ind w:firstLine="709"/>
      <w:jc w:val="both"/>
    </w:pPr>
    <w:rPr>
      <w:bCs/>
      <w:iCs/>
      <w:sz w:val="28"/>
      <w:szCs w:val="28"/>
      <w:lang w:eastAsia="ar-SA"/>
    </w:rPr>
  </w:style>
  <w:style w:type="character" w:customStyle="1" w:styleId="S10">
    <w:name w:val="S_Маркированный Знак1"/>
    <w:link w:val="S2"/>
    <w:locked/>
    <w:rsid w:val="00B50E75"/>
    <w:rPr>
      <w:rFonts w:ascii="Times New Roman" w:eastAsia="Times New Roman" w:hAnsi="Times New Roman"/>
      <w:bCs/>
      <w:iCs/>
      <w:sz w:val="28"/>
      <w:szCs w:val="28"/>
      <w:lang w:eastAsia="ar-SA"/>
    </w:rPr>
  </w:style>
  <w:style w:type="paragraph" w:customStyle="1" w:styleId="211">
    <w:name w:val="Знак2 Знак Знак1 Знак1 Знак Знак Знак Знак Знак Знак Знак Знак Знак Знак Знак Знак"/>
    <w:basedOn w:val="a5"/>
    <w:uiPriority w:val="99"/>
    <w:rsid w:val="00C40C1F"/>
    <w:pPr>
      <w:spacing w:after="160" w:line="240" w:lineRule="exact"/>
    </w:pPr>
    <w:rPr>
      <w:rFonts w:ascii="Verdana" w:hAnsi="Verdana"/>
      <w:sz w:val="20"/>
      <w:szCs w:val="20"/>
      <w:lang w:val="en-US" w:eastAsia="en-US"/>
    </w:rPr>
  </w:style>
  <w:style w:type="paragraph" w:styleId="affff0">
    <w:name w:val="TOC Heading"/>
    <w:basedOn w:val="1"/>
    <w:next w:val="a5"/>
    <w:uiPriority w:val="39"/>
    <w:unhideWhenUsed/>
    <w:qFormat/>
    <w:rsid w:val="00C40C1F"/>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6"/>
    <w:rsid w:val="00CB619B"/>
  </w:style>
  <w:style w:type="character" w:customStyle="1" w:styleId="editsection">
    <w:name w:val="editsection"/>
    <w:basedOn w:val="a6"/>
    <w:rsid w:val="00CB619B"/>
  </w:style>
  <w:style w:type="paragraph" w:customStyle="1" w:styleId="732">
    <w:name w:val="7.32 Абзац"/>
    <w:basedOn w:val="a5"/>
    <w:uiPriority w:val="99"/>
    <w:rsid w:val="00CB619B"/>
    <w:pPr>
      <w:spacing w:before="60" w:after="60"/>
      <w:ind w:firstLine="709"/>
      <w:jc w:val="both"/>
    </w:pPr>
    <w:rPr>
      <w:szCs w:val="20"/>
      <w:lang w:val="en-US" w:eastAsia="en-US" w:bidi="en-US"/>
    </w:rPr>
  </w:style>
  <w:style w:type="character" w:customStyle="1" w:styleId="la">
    <w:name w:val="la"/>
    <w:rsid w:val="00CB619B"/>
    <w:rPr>
      <w:rFonts w:ascii="Arial" w:hAnsi="Arial" w:cs="Arial" w:hint="default"/>
    </w:rPr>
  </w:style>
  <w:style w:type="character" w:customStyle="1" w:styleId="sla">
    <w:name w:val="sla"/>
    <w:rsid w:val="00CB619B"/>
    <w:rPr>
      <w:rFonts w:ascii="Arial" w:hAnsi="Arial" w:cs="Arial" w:hint="default"/>
    </w:rPr>
  </w:style>
  <w:style w:type="paragraph" w:customStyle="1" w:styleId="consplusnormal1">
    <w:name w:val="consplusnormal1"/>
    <w:basedOn w:val="a5"/>
    <w:uiPriority w:val="99"/>
    <w:rsid w:val="00CB619B"/>
    <w:pPr>
      <w:autoSpaceDE w:val="0"/>
      <w:ind w:firstLine="720"/>
    </w:pPr>
    <w:rPr>
      <w:rFonts w:ascii="Arial" w:hAnsi="Arial" w:cs="Arial"/>
      <w:sz w:val="20"/>
      <w:szCs w:val="20"/>
    </w:rPr>
  </w:style>
  <w:style w:type="paragraph" w:customStyle="1" w:styleId="ConsPlusTitle">
    <w:name w:val="ConsPlusTitle"/>
    <w:uiPriority w:val="99"/>
    <w:rsid w:val="00823D64"/>
    <w:pPr>
      <w:widowControl w:val="0"/>
      <w:autoSpaceDE w:val="0"/>
      <w:autoSpaceDN w:val="0"/>
      <w:adjustRightInd w:val="0"/>
    </w:pPr>
    <w:rPr>
      <w:rFonts w:eastAsia="Times New Roman" w:cs="Calibri"/>
      <w:b/>
      <w:bCs/>
      <w:sz w:val="22"/>
      <w:szCs w:val="22"/>
    </w:rPr>
  </w:style>
  <w:style w:type="paragraph" w:customStyle="1" w:styleId="1b">
    <w:name w:val="Знак Знак Знак1 Знак"/>
    <w:basedOn w:val="a5"/>
    <w:uiPriority w:val="99"/>
    <w:rsid w:val="00AF4321"/>
    <w:pPr>
      <w:spacing w:after="160" w:line="240" w:lineRule="exact"/>
    </w:pPr>
    <w:rPr>
      <w:rFonts w:ascii="Arial" w:hAnsi="Arial" w:cs="Arial"/>
      <w:sz w:val="20"/>
      <w:szCs w:val="20"/>
      <w:lang w:val="en-US" w:eastAsia="en-US"/>
    </w:rPr>
  </w:style>
  <w:style w:type="paragraph" w:customStyle="1" w:styleId="29">
    <w:name w:val="Знак Знак Знак2"/>
    <w:basedOn w:val="a5"/>
    <w:rsid w:val="003B4F32"/>
    <w:pPr>
      <w:spacing w:after="160" w:line="240" w:lineRule="exact"/>
    </w:pPr>
    <w:rPr>
      <w:rFonts w:ascii="Verdana" w:hAnsi="Verdana"/>
      <w:sz w:val="20"/>
      <w:szCs w:val="20"/>
      <w:lang w:val="en-US" w:eastAsia="en-US"/>
    </w:rPr>
  </w:style>
  <w:style w:type="paragraph" w:customStyle="1" w:styleId="affff1">
    <w:name w:val="Знак Знак Знак Знак"/>
    <w:basedOn w:val="a5"/>
    <w:rsid w:val="002C3927"/>
    <w:pPr>
      <w:spacing w:before="100" w:beforeAutospacing="1" w:after="100" w:afterAutospacing="1"/>
      <w:jc w:val="both"/>
    </w:pPr>
    <w:rPr>
      <w:rFonts w:ascii="Tahoma" w:hAnsi="Tahoma"/>
      <w:sz w:val="20"/>
      <w:szCs w:val="20"/>
      <w:lang w:val="en-US" w:eastAsia="en-US"/>
    </w:rPr>
  </w:style>
  <w:style w:type="paragraph" w:customStyle="1" w:styleId="mag">
    <w:name w:val="mag"/>
    <w:basedOn w:val="a5"/>
    <w:uiPriority w:val="99"/>
    <w:rsid w:val="00241A5F"/>
  </w:style>
  <w:style w:type="paragraph" w:customStyle="1" w:styleId="artx">
    <w:name w:val="artx"/>
    <w:basedOn w:val="a5"/>
    <w:uiPriority w:val="99"/>
    <w:rsid w:val="00241A5F"/>
    <w:pPr>
      <w:spacing w:before="100" w:beforeAutospacing="1" w:after="100" w:afterAutospacing="1"/>
    </w:pPr>
  </w:style>
  <w:style w:type="character" w:customStyle="1" w:styleId="company-subtitle">
    <w:name w:val="company-subtitle"/>
    <w:basedOn w:val="a6"/>
    <w:rsid w:val="00241A5F"/>
  </w:style>
  <w:style w:type="character" w:customStyle="1" w:styleId="pay-require">
    <w:name w:val="pay-require"/>
    <w:basedOn w:val="a6"/>
    <w:rsid w:val="00241A5F"/>
  </w:style>
  <w:style w:type="paragraph" w:customStyle="1" w:styleId="font10">
    <w:name w:val="font10"/>
    <w:basedOn w:val="a5"/>
    <w:rsid w:val="00241A5F"/>
    <w:pPr>
      <w:spacing w:before="100" w:beforeAutospacing="1" w:after="100" w:afterAutospacing="1"/>
    </w:pPr>
  </w:style>
  <w:style w:type="character" w:customStyle="1" w:styleId="cline">
    <w:name w:val="cline"/>
    <w:basedOn w:val="a6"/>
    <w:rsid w:val="00241A5F"/>
  </w:style>
  <w:style w:type="character" w:customStyle="1" w:styleId="noaccess">
    <w:name w:val="noaccess"/>
    <w:basedOn w:val="a6"/>
    <w:rsid w:val="00241A5F"/>
  </w:style>
  <w:style w:type="character" w:customStyle="1" w:styleId="margin-left5">
    <w:name w:val="margin-left5"/>
    <w:basedOn w:val="a6"/>
    <w:rsid w:val="00241A5F"/>
  </w:style>
  <w:style w:type="paragraph" w:customStyle="1" w:styleId="grey">
    <w:name w:val="grey"/>
    <w:basedOn w:val="a5"/>
    <w:uiPriority w:val="99"/>
    <w:rsid w:val="00241A5F"/>
    <w:pPr>
      <w:spacing w:before="100" w:beforeAutospacing="1" w:after="100" w:afterAutospacing="1"/>
    </w:pPr>
  </w:style>
  <w:style w:type="character" w:customStyle="1" w:styleId="y5black">
    <w:name w:val="y5_black"/>
    <w:basedOn w:val="a6"/>
    <w:rsid w:val="00241A5F"/>
  </w:style>
  <w:style w:type="character" w:customStyle="1" w:styleId="url">
    <w:name w:val="url"/>
    <w:basedOn w:val="a6"/>
    <w:rsid w:val="00241A5F"/>
  </w:style>
  <w:style w:type="character" w:customStyle="1" w:styleId="url48466191">
    <w:name w:val="url_48466191"/>
    <w:basedOn w:val="a6"/>
    <w:rsid w:val="00241A5F"/>
  </w:style>
  <w:style w:type="paragraph" w:customStyle="1" w:styleId="style1">
    <w:name w:val="style1"/>
    <w:basedOn w:val="a5"/>
    <w:uiPriority w:val="99"/>
    <w:rsid w:val="00617C28"/>
    <w:pPr>
      <w:spacing w:before="100" w:beforeAutospacing="1" w:after="100" w:afterAutospacing="1"/>
    </w:pPr>
  </w:style>
  <w:style w:type="paragraph" w:styleId="z-">
    <w:name w:val="HTML Top of Form"/>
    <w:basedOn w:val="a5"/>
    <w:next w:val="a5"/>
    <w:link w:val="z-0"/>
    <w:hidden/>
    <w:uiPriority w:val="99"/>
    <w:unhideWhenUsed/>
    <w:rsid w:val="00BE02E8"/>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BE02E8"/>
    <w:rPr>
      <w:rFonts w:ascii="Arial" w:eastAsia="Times New Roman" w:hAnsi="Arial" w:cs="Arial"/>
      <w:vanish/>
      <w:sz w:val="16"/>
      <w:szCs w:val="16"/>
    </w:rPr>
  </w:style>
  <w:style w:type="paragraph" w:styleId="z-1">
    <w:name w:val="HTML Bottom of Form"/>
    <w:basedOn w:val="a5"/>
    <w:next w:val="a5"/>
    <w:link w:val="z-2"/>
    <w:hidden/>
    <w:uiPriority w:val="99"/>
    <w:unhideWhenUsed/>
    <w:rsid w:val="00BE02E8"/>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BE02E8"/>
    <w:rPr>
      <w:rFonts w:ascii="Arial" w:eastAsia="Times New Roman" w:hAnsi="Arial" w:cs="Arial"/>
      <w:vanish/>
      <w:sz w:val="16"/>
      <w:szCs w:val="16"/>
    </w:rPr>
  </w:style>
  <w:style w:type="paragraph" w:styleId="affff2">
    <w:name w:val="endnote text"/>
    <w:basedOn w:val="a5"/>
    <w:link w:val="affff3"/>
    <w:uiPriority w:val="99"/>
    <w:unhideWhenUsed/>
    <w:rsid w:val="00BE02E8"/>
    <w:rPr>
      <w:rFonts w:ascii="Calibri" w:eastAsia="Calibri" w:hAnsi="Calibri"/>
      <w:sz w:val="20"/>
      <w:szCs w:val="20"/>
      <w:lang w:eastAsia="en-US"/>
    </w:rPr>
  </w:style>
  <w:style w:type="character" w:customStyle="1" w:styleId="affff3">
    <w:name w:val="Текст концевой сноски Знак"/>
    <w:link w:val="affff2"/>
    <w:uiPriority w:val="99"/>
    <w:rsid w:val="00BE02E8"/>
    <w:rPr>
      <w:lang w:eastAsia="en-US"/>
    </w:rPr>
  </w:style>
  <w:style w:type="paragraph" w:customStyle="1" w:styleId="affff4">
    <w:name w:val="Стиль Список без номера"/>
    <w:basedOn w:val="a5"/>
    <w:uiPriority w:val="99"/>
    <w:rsid w:val="00BE02E8"/>
    <w:pPr>
      <w:overflowPunct w:val="0"/>
      <w:autoSpaceDE w:val="0"/>
      <w:autoSpaceDN w:val="0"/>
      <w:adjustRightInd w:val="0"/>
      <w:spacing w:line="360" w:lineRule="auto"/>
      <w:ind w:left="708" w:hanging="425"/>
      <w:jc w:val="both"/>
      <w:textAlignment w:val="baseline"/>
    </w:pPr>
    <w:rPr>
      <w:sz w:val="28"/>
      <w:szCs w:val="20"/>
    </w:rPr>
  </w:style>
  <w:style w:type="paragraph" w:customStyle="1" w:styleId="1c">
    <w:name w:val="Основной текст1"/>
    <w:basedOn w:val="a5"/>
    <w:rsid w:val="00BE02E8"/>
    <w:pPr>
      <w:spacing w:before="120"/>
      <w:ind w:firstLine="567"/>
      <w:jc w:val="both"/>
    </w:pPr>
    <w:rPr>
      <w:sz w:val="28"/>
      <w:szCs w:val="20"/>
    </w:rPr>
  </w:style>
  <w:style w:type="paragraph" w:customStyle="1" w:styleId="1d">
    <w:name w:val="1"/>
    <w:basedOn w:val="a5"/>
    <w:uiPriority w:val="99"/>
    <w:rsid w:val="00BE02E8"/>
    <w:pPr>
      <w:ind w:firstLine="851"/>
      <w:jc w:val="both"/>
    </w:pPr>
    <w:rPr>
      <w:rFonts w:ascii="Arial" w:hAnsi="Arial"/>
      <w:szCs w:val="20"/>
    </w:rPr>
  </w:style>
  <w:style w:type="paragraph" w:customStyle="1" w:styleId="Default">
    <w:name w:val="Default"/>
    <w:link w:val="Default0"/>
    <w:rsid w:val="00BE02E8"/>
    <w:pPr>
      <w:autoSpaceDE w:val="0"/>
      <w:autoSpaceDN w:val="0"/>
      <w:adjustRightInd w:val="0"/>
    </w:pPr>
    <w:rPr>
      <w:rFonts w:ascii="Times New Roman" w:hAnsi="Times New Roman"/>
      <w:color w:val="000000"/>
      <w:sz w:val="24"/>
      <w:szCs w:val="24"/>
    </w:rPr>
  </w:style>
  <w:style w:type="paragraph" w:customStyle="1" w:styleId="Pa13">
    <w:name w:val="Pa13"/>
    <w:basedOn w:val="Default"/>
    <w:next w:val="Default"/>
    <w:uiPriority w:val="99"/>
    <w:rsid w:val="00BE02E8"/>
    <w:pPr>
      <w:spacing w:line="241" w:lineRule="atLeast"/>
    </w:pPr>
    <w:rPr>
      <w:color w:val="auto"/>
    </w:rPr>
  </w:style>
  <w:style w:type="character" w:customStyle="1" w:styleId="A10">
    <w:name w:val="A1"/>
    <w:uiPriority w:val="99"/>
    <w:rsid w:val="00BE02E8"/>
    <w:rPr>
      <w:color w:val="000000"/>
      <w:sz w:val="20"/>
      <w:szCs w:val="20"/>
    </w:rPr>
  </w:style>
  <w:style w:type="paragraph" w:customStyle="1" w:styleId="bb-justify">
    <w:name w:val="bb-justify"/>
    <w:basedOn w:val="a5"/>
    <w:uiPriority w:val="99"/>
    <w:rsid w:val="00BE02E8"/>
    <w:pPr>
      <w:spacing w:before="100" w:beforeAutospacing="1" w:after="100" w:afterAutospacing="1"/>
      <w:jc w:val="both"/>
    </w:pPr>
  </w:style>
  <w:style w:type="paragraph" w:customStyle="1" w:styleId="ConsPlusCell">
    <w:name w:val="ConsPlusCell"/>
    <w:uiPriority w:val="99"/>
    <w:rsid w:val="00BE02E8"/>
    <w:pPr>
      <w:autoSpaceDE w:val="0"/>
      <w:autoSpaceDN w:val="0"/>
      <w:adjustRightInd w:val="0"/>
    </w:pPr>
    <w:rPr>
      <w:rFonts w:ascii="Arial" w:hAnsi="Arial" w:cs="Arial"/>
      <w:lang w:eastAsia="en-US"/>
    </w:rPr>
  </w:style>
  <w:style w:type="paragraph" w:customStyle="1" w:styleId="rvps1401">
    <w:name w:val="rvps1401"/>
    <w:basedOn w:val="a5"/>
    <w:uiPriority w:val="99"/>
    <w:rsid w:val="00BE02E8"/>
    <w:pPr>
      <w:spacing w:after="281"/>
    </w:pPr>
    <w:rPr>
      <w:rFonts w:ascii="Arial" w:hAnsi="Arial" w:cs="Arial"/>
      <w:color w:val="000000"/>
      <w:sz w:val="22"/>
      <w:szCs w:val="22"/>
    </w:rPr>
  </w:style>
  <w:style w:type="paragraph" w:customStyle="1" w:styleId="312">
    <w:name w:val="312"/>
    <w:basedOn w:val="a5"/>
    <w:uiPriority w:val="99"/>
    <w:rsid w:val="00BE02E8"/>
    <w:pPr>
      <w:spacing w:before="107" w:after="107"/>
    </w:pPr>
    <w:rPr>
      <w:rFonts w:ascii="Arial" w:hAnsi="Arial" w:cs="Arial"/>
      <w:color w:val="000000"/>
      <w:sz w:val="20"/>
      <w:szCs w:val="20"/>
    </w:rPr>
  </w:style>
  <w:style w:type="paragraph" w:customStyle="1" w:styleId="affff5">
    <w:name w:val="Заголовок статьи"/>
    <w:basedOn w:val="a5"/>
    <w:next w:val="a5"/>
    <w:uiPriority w:val="99"/>
    <w:rsid w:val="00BE02E8"/>
    <w:pPr>
      <w:widowControl w:val="0"/>
      <w:autoSpaceDE w:val="0"/>
      <w:autoSpaceDN w:val="0"/>
      <w:adjustRightInd w:val="0"/>
      <w:ind w:left="1612" w:hanging="892"/>
      <w:jc w:val="both"/>
    </w:pPr>
    <w:rPr>
      <w:rFonts w:ascii="Arial" w:hAnsi="Arial" w:cs="Arial"/>
      <w:sz w:val="20"/>
      <w:szCs w:val="20"/>
    </w:rPr>
  </w:style>
  <w:style w:type="paragraph" w:customStyle="1" w:styleId="affff6">
    <w:name w:val="Комментарий"/>
    <w:basedOn w:val="a5"/>
    <w:next w:val="a5"/>
    <w:uiPriority w:val="99"/>
    <w:rsid w:val="00BE02E8"/>
    <w:pPr>
      <w:widowControl w:val="0"/>
      <w:autoSpaceDE w:val="0"/>
      <w:autoSpaceDN w:val="0"/>
      <w:adjustRightInd w:val="0"/>
      <w:ind w:left="170"/>
      <w:jc w:val="both"/>
    </w:pPr>
    <w:rPr>
      <w:rFonts w:ascii="Arial" w:hAnsi="Arial" w:cs="Arial"/>
      <w:i/>
      <w:iCs/>
      <w:color w:val="800080"/>
      <w:sz w:val="20"/>
      <w:szCs w:val="20"/>
    </w:rPr>
  </w:style>
  <w:style w:type="paragraph" w:customStyle="1" w:styleId="a2">
    <w:name w:val="Ц"/>
    <w:basedOn w:val="a5"/>
    <w:uiPriority w:val="99"/>
    <w:rsid w:val="00BE02E8"/>
    <w:pPr>
      <w:numPr>
        <w:numId w:val="1"/>
      </w:numPr>
      <w:spacing w:line="276" w:lineRule="auto"/>
      <w:jc w:val="both"/>
    </w:pPr>
    <w:rPr>
      <w:rFonts w:cs="Calibri"/>
      <w:spacing w:val="20"/>
      <w:sz w:val="28"/>
      <w:szCs w:val="28"/>
      <w:lang w:val="fr-FR"/>
    </w:rPr>
  </w:style>
  <w:style w:type="paragraph" w:customStyle="1" w:styleId="newstext">
    <w:name w:val="newstext"/>
    <w:basedOn w:val="a5"/>
    <w:uiPriority w:val="99"/>
    <w:rsid w:val="00BE02E8"/>
    <w:rPr>
      <w:rFonts w:ascii="Arial" w:hAnsi="Arial" w:cs="Arial"/>
      <w:sz w:val="29"/>
      <w:szCs w:val="29"/>
    </w:rPr>
  </w:style>
  <w:style w:type="paragraph" w:customStyle="1" w:styleId="100">
    <w:name w:val="Текст 10"/>
    <w:basedOn w:val="a5"/>
    <w:uiPriority w:val="99"/>
    <w:rsid w:val="00BE02E8"/>
    <w:pPr>
      <w:spacing w:before="40" w:line="360" w:lineRule="auto"/>
      <w:jc w:val="both"/>
    </w:pPr>
    <w:rPr>
      <w:kern w:val="28"/>
      <w:sz w:val="20"/>
      <w:szCs w:val="20"/>
    </w:rPr>
  </w:style>
  <w:style w:type="paragraph" w:customStyle="1" w:styleId="xl99">
    <w:name w:val="xl99"/>
    <w:basedOn w:val="a5"/>
    <w:rsid w:val="00BE02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CharChar">
    <w:name w:val="Char Char"/>
    <w:basedOn w:val="a5"/>
    <w:rsid w:val="00BE02E8"/>
    <w:pPr>
      <w:spacing w:after="160" w:line="240" w:lineRule="exact"/>
    </w:pPr>
    <w:rPr>
      <w:rFonts w:ascii="Verdana" w:hAnsi="Verdana" w:cs="Verdana"/>
      <w:sz w:val="20"/>
      <w:szCs w:val="20"/>
      <w:lang w:val="en-US" w:eastAsia="en-US"/>
    </w:rPr>
  </w:style>
  <w:style w:type="paragraph" w:customStyle="1" w:styleId="39">
    <w:name w:val="Знак3 Знак Знак Знак Знак Знак Знак Знак Знак Знак"/>
    <w:basedOn w:val="a5"/>
    <w:rsid w:val="0012106D"/>
    <w:pPr>
      <w:spacing w:after="160" w:line="240" w:lineRule="exact"/>
    </w:pPr>
    <w:rPr>
      <w:rFonts w:ascii="Verdana" w:hAnsi="Verdana"/>
      <w:sz w:val="20"/>
      <w:szCs w:val="20"/>
      <w:lang w:val="en-US" w:eastAsia="en-US"/>
    </w:rPr>
  </w:style>
  <w:style w:type="paragraph" w:customStyle="1" w:styleId="font5">
    <w:name w:val="font5"/>
    <w:basedOn w:val="a5"/>
    <w:rsid w:val="00907721"/>
    <w:pPr>
      <w:spacing w:before="100" w:beforeAutospacing="1" w:after="100" w:afterAutospacing="1"/>
    </w:pPr>
    <w:rPr>
      <w:rFonts w:ascii="Tahoma" w:hAnsi="Tahoma" w:cs="Tahoma"/>
      <w:color w:val="000000"/>
      <w:sz w:val="16"/>
      <w:szCs w:val="16"/>
    </w:rPr>
  </w:style>
  <w:style w:type="paragraph" w:customStyle="1" w:styleId="font6">
    <w:name w:val="font6"/>
    <w:basedOn w:val="a5"/>
    <w:rsid w:val="00907721"/>
    <w:pPr>
      <w:spacing w:before="100" w:beforeAutospacing="1" w:after="100" w:afterAutospacing="1"/>
    </w:pPr>
    <w:rPr>
      <w:rFonts w:ascii="Tahoma" w:hAnsi="Tahoma" w:cs="Tahoma"/>
      <w:b/>
      <w:bCs/>
      <w:color w:val="000000"/>
      <w:sz w:val="16"/>
      <w:szCs w:val="16"/>
    </w:rPr>
  </w:style>
  <w:style w:type="paragraph" w:customStyle="1" w:styleId="xl71">
    <w:name w:val="xl71"/>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8">
    <w:name w:val="xl78"/>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9">
    <w:name w:val="xl79"/>
    <w:basedOn w:val="a5"/>
    <w:rsid w:val="00907721"/>
    <w:pPr>
      <w:shd w:val="clear" w:color="000000" w:fill="FFFFFF"/>
      <w:spacing w:before="100" w:beforeAutospacing="1" w:after="100" w:afterAutospacing="1"/>
      <w:jc w:val="center"/>
      <w:textAlignment w:val="center"/>
    </w:pPr>
  </w:style>
  <w:style w:type="paragraph" w:customStyle="1" w:styleId="xl80">
    <w:name w:val="xl80"/>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5"/>
    <w:rsid w:val="00907721"/>
    <w:pPr>
      <w:spacing w:before="100" w:beforeAutospacing="1" w:after="100" w:afterAutospacing="1"/>
      <w:textAlignment w:val="center"/>
    </w:pPr>
  </w:style>
  <w:style w:type="paragraph" w:customStyle="1" w:styleId="xl82">
    <w:name w:val="xl82"/>
    <w:basedOn w:val="a5"/>
    <w:rsid w:val="00907721"/>
    <w:pPr>
      <w:shd w:val="clear" w:color="000000" w:fill="B8CCE4"/>
      <w:spacing w:before="100" w:beforeAutospacing="1" w:after="100" w:afterAutospacing="1"/>
      <w:textAlignment w:val="center"/>
    </w:pPr>
  </w:style>
  <w:style w:type="paragraph" w:customStyle="1" w:styleId="xl83">
    <w:name w:val="xl83"/>
    <w:basedOn w:val="a5"/>
    <w:rsid w:val="00907721"/>
    <w:pPr>
      <w:shd w:val="clear" w:color="000000" w:fill="FDE9D9"/>
      <w:spacing w:before="100" w:beforeAutospacing="1" w:after="100" w:afterAutospacing="1"/>
      <w:textAlignment w:val="center"/>
    </w:pPr>
  </w:style>
  <w:style w:type="paragraph" w:customStyle="1" w:styleId="xl84">
    <w:name w:val="xl84"/>
    <w:basedOn w:val="a5"/>
    <w:rsid w:val="00907721"/>
    <w:pPr>
      <w:shd w:val="clear" w:color="000000" w:fill="FFFFFF"/>
      <w:spacing w:before="100" w:beforeAutospacing="1" w:after="100" w:afterAutospacing="1"/>
      <w:textAlignment w:val="center"/>
    </w:pPr>
  </w:style>
  <w:style w:type="paragraph" w:customStyle="1" w:styleId="xl85">
    <w:name w:val="xl85"/>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6">
    <w:name w:val="xl86"/>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8">
    <w:name w:val="xl88"/>
    <w:basedOn w:val="a5"/>
    <w:rsid w:val="0090772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0">
    <w:name w:val="xl90"/>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91">
    <w:name w:val="xl91"/>
    <w:basedOn w:val="a5"/>
    <w:rsid w:val="00907721"/>
    <w:pPr>
      <w:spacing w:before="100" w:beforeAutospacing="1" w:after="100" w:afterAutospacing="1"/>
      <w:textAlignment w:val="center"/>
    </w:pPr>
    <w:rPr>
      <w:b/>
      <w:bCs/>
    </w:rPr>
  </w:style>
  <w:style w:type="paragraph" w:customStyle="1" w:styleId="xl92">
    <w:name w:val="xl92"/>
    <w:basedOn w:val="a5"/>
    <w:rsid w:val="0090772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rPr>
  </w:style>
  <w:style w:type="paragraph" w:customStyle="1" w:styleId="xl93">
    <w:name w:val="xl93"/>
    <w:basedOn w:val="a5"/>
    <w:rsid w:val="00907721"/>
    <w:pPr>
      <w:shd w:val="clear" w:color="000000" w:fill="EAF1DD"/>
      <w:spacing w:before="100" w:beforeAutospacing="1" w:after="100" w:afterAutospacing="1"/>
      <w:textAlignment w:val="center"/>
    </w:pPr>
  </w:style>
  <w:style w:type="paragraph" w:customStyle="1" w:styleId="xl94">
    <w:name w:val="xl94"/>
    <w:basedOn w:val="a5"/>
    <w:rsid w:val="0090772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a5"/>
    <w:rsid w:val="0090772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97">
    <w:name w:val="xl97"/>
    <w:basedOn w:val="a5"/>
    <w:rsid w:val="0090772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98">
    <w:name w:val="xl98"/>
    <w:basedOn w:val="a5"/>
    <w:rsid w:val="0090772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5"/>
    <w:rsid w:val="00907721"/>
    <w:pPr>
      <w:shd w:val="clear" w:color="000000" w:fill="FFFFFF"/>
      <w:spacing w:before="100" w:beforeAutospacing="1" w:after="100" w:afterAutospacing="1"/>
      <w:jc w:val="center"/>
      <w:textAlignment w:val="center"/>
    </w:pPr>
    <w:rPr>
      <w:sz w:val="18"/>
      <w:szCs w:val="18"/>
    </w:rPr>
  </w:style>
  <w:style w:type="paragraph" w:customStyle="1" w:styleId="xl101">
    <w:name w:val="xl101"/>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2">
    <w:name w:val="xl102"/>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3">
    <w:name w:val="xl103"/>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4">
    <w:name w:val="xl104"/>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5">
    <w:name w:val="xl105"/>
    <w:basedOn w:val="a5"/>
    <w:rsid w:val="00907721"/>
    <w:pPr>
      <w:spacing w:before="100" w:beforeAutospacing="1" w:after="100" w:afterAutospacing="1"/>
      <w:textAlignment w:val="center"/>
    </w:pPr>
    <w:rPr>
      <w:b/>
      <w:bCs/>
    </w:rPr>
  </w:style>
  <w:style w:type="paragraph" w:customStyle="1" w:styleId="xl106">
    <w:name w:val="xl106"/>
    <w:basedOn w:val="a5"/>
    <w:rsid w:val="00907721"/>
    <w:pPr>
      <w:shd w:val="clear" w:color="000000" w:fill="FFFFFF"/>
      <w:spacing w:before="100" w:beforeAutospacing="1" w:after="100" w:afterAutospacing="1"/>
      <w:textAlignment w:val="center"/>
    </w:pPr>
    <w:rPr>
      <w:sz w:val="16"/>
      <w:szCs w:val="16"/>
    </w:rPr>
  </w:style>
  <w:style w:type="paragraph" w:customStyle="1" w:styleId="xl107">
    <w:name w:val="xl107"/>
    <w:basedOn w:val="a5"/>
    <w:rsid w:val="00907721"/>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08">
    <w:name w:val="xl108"/>
    <w:basedOn w:val="a5"/>
    <w:rsid w:val="0090772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109">
    <w:name w:val="xl109"/>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0">
    <w:name w:val="xl110"/>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1">
    <w:name w:val="xl111"/>
    <w:basedOn w:val="a5"/>
    <w:rsid w:val="00907721"/>
    <w:pPr>
      <w:shd w:val="clear" w:color="000000" w:fill="FFFFFF"/>
      <w:spacing w:before="100" w:beforeAutospacing="1" w:after="100" w:afterAutospacing="1"/>
      <w:textAlignment w:val="center"/>
    </w:pPr>
    <w:rPr>
      <w:i/>
      <w:iCs/>
    </w:rPr>
  </w:style>
  <w:style w:type="paragraph" w:customStyle="1" w:styleId="xl112">
    <w:name w:val="xl112"/>
    <w:basedOn w:val="a5"/>
    <w:rsid w:val="00907721"/>
    <w:pPr>
      <w:shd w:val="clear" w:color="000000" w:fill="FFFFFF"/>
      <w:spacing w:before="100" w:beforeAutospacing="1" w:after="100" w:afterAutospacing="1"/>
      <w:textAlignment w:val="center"/>
    </w:pPr>
    <w:rPr>
      <w:b/>
      <w:bCs/>
    </w:rPr>
  </w:style>
  <w:style w:type="paragraph" w:customStyle="1" w:styleId="xl113">
    <w:name w:val="xl113"/>
    <w:basedOn w:val="a5"/>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4">
    <w:name w:val="xl114"/>
    <w:basedOn w:val="a5"/>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5">
    <w:name w:val="xl115"/>
    <w:basedOn w:val="a5"/>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6">
    <w:name w:val="xl116"/>
    <w:basedOn w:val="a5"/>
    <w:rsid w:val="00907721"/>
    <w:pPr>
      <w:shd w:val="clear" w:color="000000" w:fill="C5D9F1"/>
      <w:spacing w:before="100" w:beforeAutospacing="1" w:after="100" w:afterAutospacing="1"/>
      <w:jc w:val="center"/>
      <w:textAlignment w:val="center"/>
    </w:pPr>
    <w:rPr>
      <w:b/>
      <w:bCs/>
    </w:rPr>
  </w:style>
  <w:style w:type="paragraph" w:customStyle="1" w:styleId="xl117">
    <w:name w:val="xl117"/>
    <w:basedOn w:val="a5"/>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8">
    <w:name w:val="xl118"/>
    <w:basedOn w:val="a5"/>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9">
    <w:name w:val="xl119"/>
    <w:basedOn w:val="a5"/>
    <w:rsid w:val="0090772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20">
    <w:name w:val="xl120"/>
    <w:basedOn w:val="a5"/>
    <w:rsid w:val="00907721"/>
    <w:pPr>
      <w:pBdr>
        <w:left w:val="single" w:sz="4" w:space="0" w:color="auto"/>
      </w:pBdr>
      <w:shd w:val="clear" w:color="000000" w:fill="8DB4E3"/>
      <w:spacing w:before="100" w:beforeAutospacing="1" w:after="100" w:afterAutospacing="1"/>
      <w:jc w:val="center"/>
      <w:textAlignment w:val="center"/>
    </w:pPr>
    <w:rPr>
      <w:b/>
      <w:bCs/>
      <w:sz w:val="28"/>
      <w:szCs w:val="28"/>
    </w:rPr>
  </w:style>
  <w:style w:type="paragraph" w:customStyle="1" w:styleId="xl121">
    <w:name w:val="xl121"/>
    <w:basedOn w:val="a5"/>
    <w:rsid w:val="009077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2">
    <w:name w:val="xl122"/>
    <w:basedOn w:val="a5"/>
    <w:rsid w:val="009077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3">
    <w:name w:val="xl123"/>
    <w:basedOn w:val="a5"/>
    <w:rsid w:val="009077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4">
    <w:name w:val="xl124"/>
    <w:basedOn w:val="a5"/>
    <w:rsid w:val="0090772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25">
    <w:name w:val="xl125"/>
    <w:basedOn w:val="a5"/>
    <w:rsid w:val="009077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26">
    <w:name w:val="xl126"/>
    <w:basedOn w:val="a5"/>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6"/>
      <w:szCs w:val="16"/>
    </w:rPr>
  </w:style>
  <w:style w:type="paragraph" w:customStyle="1" w:styleId="xl127">
    <w:name w:val="xl127"/>
    <w:basedOn w:val="a5"/>
    <w:rsid w:val="00907721"/>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8">
    <w:name w:val="xl128"/>
    <w:basedOn w:val="a5"/>
    <w:rsid w:val="00907721"/>
    <w:pPr>
      <w:pBdr>
        <w:top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9">
    <w:name w:val="xl129"/>
    <w:basedOn w:val="a5"/>
    <w:rsid w:val="00907721"/>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30">
    <w:name w:val="xl130"/>
    <w:basedOn w:val="a5"/>
    <w:rsid w:val="0090772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rPr>
  </w:style>
  <w:style w:type="paragraph" w:customStyle="1" w:styleId="xl131">
    <w:name w:val="xl131"/>
    <w:basedOn w:val="a5"/>
    <w:rsid w:val="0090772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32">
    <w:name w:val="xl132"/>
    <w:basedOn w:val="a5"/>
    <w:rsid w:val="00907721"/>
    <w:pPr>
      <w:pBdr>
        <w:left w:val="single" w:sz="4" w:space="0" w:color="auto"/>
      </w:pBdr>
      <w:shd w:val="clear" w:color="000000" w:fill="8DB4E3"/>
      <w:spacing w:before="100" w:beforeAutospacing="1" w:after="100" w:afterAutospacing="1"/>
      <w:jc w:val="center"/>
      <w:textAlignment w:val="center"/>
    </w:pPr>
    <w:rPr>
      <w:sz w:val="28"/>
      <w:szCs w:val="28"/>
    </w:rPr>
  </w:style>
  <w:style w:type="paragraph" w:customStyle="1" w:styleId="xl133">
    <w:name w:val="xl133"/>
    <w:basedOn w:val="a5"/>
    <w:rsid w:val="00907721"/>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rPr>
  </w:style>
  <w:style w:type="paragraph" w:customStyle="1" w:styleId="xl134">
    <w:name w:val="xl134"/>
    <w:basedOn w:val="a5"/>
    <w:rsid w:val="00907721"/>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1e">
    <w:name w:val="Знак Знак1"/>
    <w:basedOn w:val="a5"/>
    <w:rsid w:val="00907721"/>
    <w:pPr>
      <w:spacing w:before="100" w:beforeAutospacing="1" w:after="100" w:afterAutospacing="1"/>
    </w:pPr>
    <w:rPr>
      <w:rFonts w:ascii="Tahoma" w:hAnsi="Tahoma"/>
      <w:sz w:val="20"/>
      <w:szCs w:val="20"/>
      <w:lang w:val="en-US" w:eastAsia="en-US"/>
    </w:rPr>
  </w:style>
  <w:style w:type="paragraph" w:customStyle="1" w:styleId="ConsNonformat">
    <w:name w:val="ConsNonformat"/>
    <w:link w:val="ConsNonformat0"/>
    <w:rsid w:val="00907721"/>
    <w:pPr>
      <w:widowControl w:val="0"/>
      <w:autoSpaceDE w:val="0"/>
      <w:autoSpaceDN w:val="0"/>
      <w:adjustRightInd w:val="0"/>
    </w:pPr>
    <w:rPr>
      <w:rFonts w:ascii="Courier New" w:eastAsia="Times New Roman" w:hAnsi="Courier New" w:cs="Courier New"/>
      <w:sz w:val="16"/>
      <w:szCs w:val="16"/>
    </w:rPr>
  </w:style>
  <w:style w:type="paragraph" w:styleId="affff7">
    <w:name w:val="Intense Quote"/>
    <w:basedOn w:val="a5"/>
    <w:next w:val="a5"/>
    <w:link w:val="affff8"/>
    <w:uiPriority w:val="30"/>
    <w:qFormat/>
    <w:rsid w:val="00907721"/>
    <w:pPr>
      <w:pBdr>
        <w:bottom w:val="single" w:sz="4" w:space="4" w:color="4F81BD"/>
      </w:pBdr>
      <w:spacing w:before="200" w:after="280"/>
      <w:ind w:left="936" w:right="936"/>
    </w:pPr>
    <w:rPr>
      <w:b/>
      <w:bCs/>
      <w:i/>
      <w:iCs/>
      <w:color w:val="4F81BD"/>
    </w:rPr>
  </w:style>
  <w:style w:type="character" w:customStyle="1" w:styleId="affff8">
    <w:name w:val="Выделенная цитата Знак"/>
    <w:link w:val="affff7"/>
    <w:uiPriority w:val="30"/>
    <w:rsid w:val="00907721"/>
    <w:rPr>
      <w:rFonts w:ascii="Times New Roman" w:eastAsia="Times New Roman" w:hAnsi="Times New Roman"/>
      <w:b/>
      <w:bCs/>
      <w:i/>
      <w:iCs/>
      <w:color w:val="4F81BD"/>
      <w:sz w:val="24"/>
      <w:szCs w:val="24"/>
    </w:rPr>
  </w:style>
  <w:style w:type="paragraph" w:customStyle="1" w:styleId="1f">
    <w:name w:val="Знак Знак Знак Знак Знак Знак1"/>
    <w:basedOn w:val="a5"/>
    <w:uiPriority w:val="99"/>
    <w:rsid w:val="00907721"/>
    <w:pPr>
      <w:spacing w:after="160" w:line="240" w:lineRule="exact"/>
    </w:pPr>
    <w:rPr>
      <w:rFonts w:ascii="Verdana" w:hAnsi="Verdana" w:cs="Verdana"/>
      <w:sz w:val="20"/>
      <w:szCs w:val="20"/>
      <w:lang w:val="en-US" w:eastAsia="en-US"/>
    </w:rPr>
  </w:style>
  <w:style w:type="paragraph" w:customStyle="1" w:styleId="1f0">
    <w:name w:val="Знак Знак Знак Знак1"/>
    <w:basedOn w:val="a5"/>
    <w:rsid w:val="00907721"/>
    <w:pPr>
      <w:spacing w:after="160" w:line="240" w:lineRule="exact"/>
    </w:pPr>
    <w:rPr>
      <w:rFonts w:ascii="Verdana" w:hAnsi="Verdana"/>
      <w:sz w:val="20"/>
      <w:szCs w:val="20"/>
      <w:lang w:val="en-US" w:eastAsia="en-US"/>
    </w:rPr>
  </w:style>
  <w:style w:type="paragraph" w:customStyle="1" w:styleId="font7">
    <w:name w:val="font7"/>
    <w:basedOn w:val="a5"/>
    <w:rsid w:val="009F3AE5"/>
    <w:pPr>
      <w:spacing w:before="100" w:beforeAutospacing="1" w:after="100" w:afterAutospacing="1"/>
    </w:pPr>
    <w:rPr>
      <w:color w:val="000000"/>
    </w:rPr>
  </w:style>
  <w:style w:type="paragraph" w:customStyle="1" w:styleId="affff9">
    <w:name w:val="ТАБЛ_ЗАГОЛОВОК"/>
    <w:basedOn w:val="a5"/>
    <w:autoRedefine/>
    <w:uiPriority w:val="99"/>
    <w:rsid w:val="00F860DE"/>
    <w:pPr>
      <w:widowControl w:val="0"/>
      <w:spacing w:line="360" w:lineRule="auto"/>
      <w:jc w:val="center"/>
    </w:pPr>
    <w:rPr>
      <w:b/>
      <w:szCs w:val="20"/>
    </w:rPr>
  </w:style>
  <w:style w:type="paragraph" w:customStyle="1" w:styleId="affffa">
    <w:name w:val="Стиль"/>
    <w:uiPriority w:val="99"/>
    <w:rsid w:val="00D3397A"/>
    <w:pPr>
      <w:widowControl w:val="0"/>
      <w:autoSpaceDE w:val="0"/>
      <w:autoSpaceDN w:val="0"/>
      <w:adjustRightInd w:val="0"/>
    </w:pPr>
    <w:rPr>
      <w:rFonts w:ascii="Times New Roman" w:eastAsia="Times New Roman" w:hAnsi="Times New Roman"/>
      <w:sz w:val="24"/>
      <w:szCs w:val="24"/>
    </w:rPr>
  </w:style>
  <w:style w:type="paragraph" w:customStyle="1" w:styleId="affffb">
    <w:name w:val="ТИТУЛ_ЛИСТ"/>
    <w:basedOn w:val="a5"/>
    <w:next w:val="a5"/>
    <w:autoRedefine/>
    <w:uiPriority w:val="99"/>
    <w:rsid w:val="00AD33F6"/>
    <w:pPr>
      <w:jc w:val="center"/>
    </w:pPr>
    <w:rPr>
      <w:b/>
      <w:snapToGrid w:val="0"/>
      <w:szCs w:val="20"/>
    </w:rPr>
  </w:style>
  <w:style w:type="paragraph" w:customStyle="1" w:styleId="msonormalcxspmiddle">
    <w:name w:val="msonormalcxspmiddle"/>
    <w:basedOn w:val="a5"/>
    <w:rsid w:val="00004CF1"/>
    <w:pPr>
      <w:spacing w:before="75" w:after="75"/>
    </w:pPr>
    <w:rPr>
      <w:rFonts w:ascii="Tahoma" w:hAnsi="Tahoma" w:cs="Tahoma"/>
    </w:rPr>
  </w:style>
  <w:style w:type="paragraph" w:customStyle="1" w:styleId="1f1">
    <w:name w:val="Абзац списка1"/>
    <w:basedOn w:val="a5"/>
    <w:link w:val="ListParagraphChar"/>
    <w:uiPriority w:val="99"/>
    <w:qFormat/>
    <w:rsid w:val="002F2652"/>
    <w:pPr>
      <w:spacing w:after="200" w:line="276" w:lineRule="auto"/>
      <w:ind w:left="720" w:firstLine="708"/>
      <w:jc w:val="both"/>
    </w:pPr>
    <w:rPr>
      <w:rFonts w:ascii="Calibri" w:hAnsi="Calibri"/>
      <w:i/>
      <w:color w:val="FF0000"/>
      <w:sz w:val="18"/>
      <w:szCs w:val="18"/>
    </w:rPr>
  </w:style>
  <w:style w:type="paragraph" w:customStyle="1" w:styleId="2a">
    <w:name w:val="Основной текст2"/>
    <w:basedOn w:val="a5"/>
    <w:rsid w:val="003F42D9"/>
    <w:pPr>
      <w:spacing w:after="120"/>
    </w:pPr>
    <w:rPr>
      <w:snapToGrid w:val="0"/>
      <w:sz w:val="20"/>
      <w:szCs w:val="20"/>
    </w:rPr>
  </w:style>
  <w:style w:type="paragraph" w:customStyle="1" w:styleId="2b">
    <w:name w:val="ЗАГОЛ2"/>
    <w:basedOn w:val="a5"/>
    <w:link w:val="2c"/>
    <w:autoRedefine/>
    <w:qFormat/>
    <w:rsid w:val="003F42D9"/>
    <w:pPr>
      <w:shd w:val="clear" w:color="auto" w:fill="FFFFFF"/>
      <w:autoSpaceDE w:val="0"/>
      <w:autoSpaceDN w:val="0"/>
      <w:adjustRightInd w:val="0"/>
      <w:jc w:val="center"/>
      <w:outlineLvl w:val="2"/>
    </w:pPr>
    <w:rPr>
      <w:bCs/>
      <w:iCs/>
      <w:color w:val="000000"/>
    </w:rPr>
  </w:style>
  <w:style w:type="character" w:customStyle="1" w:styleId="2c">
    <w:name w:val="ЗАГОЛ2 Знак"/>
    <w:link w:val="2b"/>
    <w:rsid w:val="003F42D9"/>
    <w:rPr>
      <w:rFonts w:ascii="Times New Roman" w:eastAsia="Times New Roman" w:hAnsi="Times New Roman"/>
      <w:bCs/>
      <w:iCs/>
      <w:color w:val="000000"/>
      <w:sz w:val="24"/>
      <w:szCs w:val="24"/>
      <w:shd w:val="clear" w:color="auto" w:fill="FFFFFF"/>
    </w:rPr>
  </w:style>
  <w:style w:type="paragraph" w:customStyle="1" w:styleId="affffc">
    <w:name w:val="осн"/>
    <w:basedOn w:val="a5"/>
    <w:link w:val="Char"/>
    <w:rsid w:val="003F42D9"/>
    <w:pPr>
      <w:ind w:firstLine="720"/>
      <w:jc w:val="both"/>
    </w:pPr>
    <w:rPr>
      <w:rFonts w:ascii="Arial" w:hAnsi="Arial"/>
      <w:sz w:val="22"/>
      <w:szCs w:val="20"/>
      <w:lang w:eastAsia="en-US"/>
    </w:rPr>
  </w:style>
  <w:style w:type="character" w:customStyle="1" w:styleId="Char">
    <w:name w:val="осн Char"/>
    <w:link w:val="affffc"/>
    <w:rsid w:val="003F42D9"/>
    <w:rPr>
      <w:rFonts w:ascii="Arial" w:eastAsia="Times New Roman" w:hAnsi="Arial"/>
      <w:sz w:val="22"/>
      <w:lang w:eastAsia="en-US"/>
    </w:rPr>
  </w:style>
  <w:style w:type="paragraph" w:customStyle="1" w:styleId="220">
    <w:name w:val="Основной текст с отступом 22"/>
    <w:basedOn w:val="a5"/>
    <w:rsid w:val="003F42D9"/>
    <w:pPr>
      <w:spacing w:line="360" w:lineRule="auto"/>
      <w:ind w:firstLine="709"/>
    </w:pPr>
    <w:rPr>
      <w:i/>
      <w:iCs/>
      <w:color w:val="FF0000"/>
      <w:lang w:eastAsia="ar-SA"/>
    </w:rPr>
  </w:style>
  <w:style w:type="paragraph" w:customStyle="1" w:styleId="CM13">
    <w:name w:val="CM13"/>
    <w:basedOn w:val="Default"/>
    <w:next w:val="Default"/>
    <w:uiPriority w:val="99"/>
    <w:rsid w:val="003F42D9"/>
    <w:rPr>
      <w:rFonts w:ascii="Arial" w:hAnsi="Arial" w:cs="Arial"/>
      <w:color w:val="auto"/>
    </w:rPr>
  </w:style>
  <w:style w:type="paragraph" w:customStyle="1" w:styleId="CM15">
    <w:name w:val="CM15"/>
    <w:basedOn w:val="Default"/>
    <w:next w:val="Default"/>
    <w:uiPriority w:val="99"/>
    <w:rsid w:val="003F42D9"/>
    <w:pPr>
      <w:spacing w:line="278" w:lineRule="atLeast"/>
    </w:pPr>
    <w:rPr>
      <w:rFonts w:ascii="Arial" w:hAnsi="Arial" w:cs="Arial"/>
      <w:color w:val="auto"/>
    </w:rPr>
  </w:style>
  <w:style w:type="paragraph" w:customStyle="1" w:styleId="CM18">
    <w:name w:val="CM18"/>
    <w:basedOn w:val="Default"/>
    <w:next w:val="Default"/>
    <w:uiPriority w:val="99"/>
    <w:rsid w:val="003F42D9"/>
    <w:pPr>
      <w:spacing w:line="280" w:lineRule="atLeast"/>
    </w:pPr>
    <w:rPr>
      <w:rFonts w:ascii="Arial" w:hAnsi="Arial" w:cs="Arial"/>
      <w:color w:val="auto"/>
    </w:rPr>
  </w:style>
  <w:style w:type="paragraph" w:customStyle="1" w:styleId="CM35">
    <w:name w:val="CM35"/>
    <w:basedOn w:val="Default"/>
    <w:next w:val="Default"/>
    <w:uiPriority w:val="99"/>
    <w:rsid w:val="003F42D9"/>
    <w:rPr>
      <w:rFonts w:ascii="Arial" w:hAnsi="Arial" w:cs="Arial"/>
      <w:color w:val="auto"/>
    </w:rPr>
  </w:style>
  <w:style w:type="paragraph" w:customStyle="1" w:styleId="just">
    <w:name w:val="just"/>
    <w:basedOn w:val="a5"/>
    <w:rsid w:val="003F42D9"/>
    <w:pPr>
      <w:spacing w:before="100" w:beforeAutospacing="1" w:after="100" w:afterAutospacing="1"/>
    </w:pPr>
  </w:style>
  <w:style w:type="character" w:customStyle="1" w:styleId="1f2">
    <w:name w:val="Заголовок_1"/>
    <w:semiHidden/>
    <w:rsid w:val="00364A64"/>
    <w:rPr>
      <w:caps/>
    </w:rPr>
  </w:style>
  <w:style w:type="paragraph" w:customStyle="1" w:styleId="consplustitle0">
    <w:name w:val="consplustitle"/>
    <w:basedOn w:val="a5"/>
    <w:rsid w:val="00D024A4"/>
    <w:pPr>
      <w:spacing w:before="100" w:beforeAutospacing="1" w:after="100" w:afterAutospacing="1"/>
    </w:pPr>
    <w:rPr>
      <w:rFonts w:eastAsia="Calibri"/>
    </w:rPr>
  </w:style>
  <w:style w:type="paragraph" w:customStyle="1" w:styleId="1f3">
    <w:name w:val="Без интервала1"/>
    <w:link w:val="NoSpacingChar"/>
    <w:rsid w:val="00096493"/>
    <w:rPr>
      <w:rFonts w:eastAsia="Times New Roman"/>
      <w:sz w:val="22"/>
      <w:szCs w:val="22"/>
      <w:lang w:eastAsia="en-US"/>
    </w:rPr>
  </w:style>
  <w:style w:type="character" w:customStyle="1" w:styleId="NoSpacingChar">
    <w:name w:val="No Spacing Char"/>
    <w:link w:val="1f3"/>
    <w:locked/>
    <w:rsid w:val="00096493"/>
    <w:rPr>
      <w:rFonts w:eastAsia="Times New Roman"/>
      <w:sz w:val="22"/>
      <w:szCs w:val="22"/>
      <w:lang w:eastAsia="en-US"/>
    </w:rPr>
  </w:style>
  <w:style w:type="paragraph" w:customStyle="1" w:styleId="ac0">
    <w:name w:val="ac"/>
    <w:basedOn w:val="a5"/>
    <w:uiPriority w:val="99"/>
    <w:rsid w:val="00B908D1"/>
    <w:pPr>
      <w:spacing w:before="100" w:beforeAutospacing="1" w:after="100" w:afterAutospacing="1"/>
    </w:pPr>
  </w:style>
  <w:style w:type="character" w:customStyle="1" w:styleId="spelle">
    <w:name w:val="spelle"/>
    <w:rsid w:val="00B908D1"/>
  </w:style>
  <w:style w:type="character" w:customStyle="1" w:styleId="grame">
    <w:name w:val="grame"/>
    <w:rsid w:val="00B908D1"/>
  </w:style>
  <w:style w:type="character" w:customStyle="1" w:styleId="112">
    <w:name w:val="Заголовок 1 Знак1"/>
    <w:aliases w:val="Head 1 Знак1,????????? 1 Знак1,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9"/>
    <w:rsid w:val="008010F3"/>
    <w:rPr>
      <w:rFonts w:ascii="Cambria" w:eastAsia="Times New Roman" w:hAnsi="Cambria" w:cs="Times New Roman"/>
      <w:b/>
      <w:bCs/>
      <w:color w:val="365F91"/>
      <w:sz w:val="28"/>
      <w:szCs w:val="28"/>
    </w:rPr>
  </w:style>
  <w:style w:type="character" w:customStyle="1" w:styleId="210">
    <w:name w:val="Заголовок 2 Знак1"/>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Знак2 Знак2"/>
    <w:rsid w:val="008010F3"/>
    <w:rPr>
      <w:rFonts w:ascii="Cambria" w:eastAsia="Times New Roman" w:hAnsi="Cambria" w:cs="Times New Roman"/>
      <w:b/>
      <w:bCs/>
      <w:color w:val="4F81BD"/>
      <w:sz w:val="26"/>
      <w:szCs w:val="26"/>
    </w:rPr>
  </w:style>
  <w:style w:type="character" w:customStyle="1" w:styleId="1f4">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8010F3"/>
    <w:rPr>
      <w:rFonts w:ascii="Times New Roman" w:eastAsia="Times New Roman" w:hAnsi="Times New Roman"/>
    </w:rPr>
  </w:style>
  <w:style w:type="character" w:customStyle="1" w:styleId="1f5">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8010F3"/>
    <w:rPr>
      <w:rFonts w:ascii="Times New Roman" w:eastAsia="Times New Roman" w:hAnsi="Times New Roman"/>
      <w:sz w:val="24"/>
      <w:szCs w:val="24"/>
    </w:rPr>
  </w:style>
  <w:style w:type="character" w:customStyle="1" w:styleId="1f6">
    <w:name w:val="Основной текст с отступом Знак1"/>
    <w:aliases w:val="Основной текст 1 Знак1,Нумерованный список !! Знак1,Основной текст без отступа Знак1,Мой Заголовок 1 Знак1,Основной текст с отступом1 Знак1"/>
    <w:uiPriority w:val="99"/>
    <w:rsid w:val="008010F3"/>
    <w:rPr>
      <w:rFonts w:ascii="Times New Roman" w:eastAsia="Times New Roman" w:hAnsi="Times New Roman"/>
      <w:sz w:val="24"/>
      <w:szCs w:val="24"/>
    </w:rPr>
  </w:style>
  <w:style w:type="character" w:customStyle="1" w:styleId="212">
    <w:name w:val="Основной текст 2 Знак1"/>
    <w:aliases w:val="Основной текст сноска под таблицу Знак1,Надин стиль Знак1"/>
    <w:uiPriority w:val="99"/>
    <w:semiHidden/>
    <w:rsid w:val="008010F3"/>
    <w:rPr>
      <w:rFonts w:ascii="Times New Roman" w:eastAsia="Times New Roman" w:hAnsi="Times New Roman"/>
      <w:sz w:val="24"/>
      <w:szCs w:val="24"/>
    </w:rPr>
  </w:style>
  <w:style w:type="paragraph" w:customStyle="1" w:styleId="CharChar1">
    <w:name w:val="Char Char1"/>
    <w:basedOn w:val="a5"/>
    <w:uiPriority w:val="99"/>
    <w:rsid w:val="008010F3"/>
    <w:pPr>
      <w:spacing w:after="160" w:line="240" w:lineRule="exact"/>
    </w:pPr>
    <w:rPr>
      <w:rFonts w:ascii="Verdana" w:hAnsi="Verdana" w:cs="Verdana"/>
      <w:sz w:val="20"/>
      <w:szCs w:val="20"/>
      <w:lang w:val="en-US" w:eastAsia="en-US"/>
    </w:rPr>
  </w:style>
  <w:style w:type="paragraph" w:customStyle="1" w:styleId="310">
    <w:name w:val="Знак3 Знак Знак Знак Знак Знак Знак Знак Знак Знак1"/>
    <w:basedOn w:val="a5"/>
    <w:uiPriority w:val="99"/>
    <w:rsid w:val="008010F3"/>
    <w:pPr>
      <w:spacing w:after="160" w:line="240" w:lineRule="exact"/>
    </w:pPr>
    <w:rPr>
      <w:rFonts w:ascii="Verdana" w:hAnsi="Verdana"/>
      <w:sz w:val="20"/>
      <w:szCs w:val="20"/>
      <w:lang w:val="en-US" w:eastAsia="en-US"/>
    </w:rPr>
  </w:style>
  <w:style w:type="paragraph" w:customStyle="1" w:styleId="113">
    <w:name w:val="Знак Знак11"/>
    <w:basedOn w:val="a5"/>
    <w:uiPriority w:val="99"/>
    <w:rsid w:val="008010F3"/>
    <w:pPr>
      <w:spacing w:before="100" w:beforeAutospacing="1" w:after="100" w:afterAutospacing="1"/>
    </w:pPr>
    <w:rPr>
      <w:rFonts w:ascii="Tahoma" w:hAnsi="Tahoma"/>
      <w:sz w:val="20"/>
      <w:szCs w:val="20"/>
      <w:lang w:val="en-US" w:eastAsia="en-US"/>
    </w:rPr>
  </w:style>
  <w:style w:type="character" w:customStyle="1" w:styleId="1f7">
    <w:name w:val="Знак Знак Знак1"/>
    <w:rsid w:val="008010F3"/>
    <w:rPr>
      <w:b/>
      <w:bCs/>
      <w:lang w:val="en-US" w:eastAsia="ru-RU" w:bidi="ar-SA"/>
    </w:rPr>
  </w:style>
  <w:style w:type="character" w:customStyle="1" w:styleId="affffd">
    <w:name w:val="Основной текст_"/>
    <w:link w:val="72"/>
    <w:rsid w:val="000A55F9"/>
    <w:rPr>
      <w:rFonts w:ascii="Times New Roman" w:eastAsia="Times New Roman" w:hAnsi="Times New Roman"/>
      <w:spacing w:val="20"/>
      <w:sz w:val="109"/>
      <w:szCs w:val="109"/>
      <w:shd w:val="clear" w:color="auto" w:fill="FFFFFF"/>
    </w:rPr>
  </w:style>
  <w:style w:type="paragraph" w:customStyle="1" w:styleId="72">
    <w:name w:val="Основной текст7"/>
    <w:basedOn w:val="a5"/>
    <w:link w:val="affffd"/>
    <w:rsid w:val="000A55F9"/>
    <w:pPr>
      <w:shd w:val="clear" w:color="auto" w:fill="FFFFFF"/>
      <w:spacing w:line="0" w:lineRule="atLeast"/>
      <w:ind w:hanging="1480"/>
    </w:pPr>
    <w:rPr>
      <w:spacing w:val="20"/>
      <w:sz w:val="109"/>
      <w:szCs w:val="109"/>
    </w:rPr>
  </w:style>
  <w:style w:type="character" w:customStyle="1" w:styleId="213">
    <w:name w:val="Основной текст21"/>
    <w:rsid w:val="000A55F9"/>
  </w:style>
  <w:style w:type="character" w:customStyle="1" w:styleId="43pt0pt">
    <w:name w:val="Основной текст + 43 pt;Курсив;Малые прописные;Интервал 0 pt"/>
    <w:rsid w:val="00E453B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E453BD"/>
    <w:rPr>
      <w:rFonts w:ascii="SimHei" w:eastAsia="SimHei" w:hAnsi="SimHei" w:cs="SimHei"/>
      <w:sz w:val="27"/>
      <w:szCs w:val="27"/>
      <w:shd w:val="clear" w:color="auto" w:fill="FFFFFF"/>
    </w:rPr>
  </w:style>
  <w:style w:type="paragraph" w:customStyle="1" w:styleId="63">
    <w:name w:val="Основной текст (6)"/>
    <w:basedOn w:val="a5"/>
    <w:link w:val="62"/>
    <w:rsid w:val="00E453BD"/>
    <w:pPr>
      <w:shd w:val="clear" w:color="auto" w:fill="FFFFFF"/>
      <w:spacing w:before="240" w:line="0" w:lineRule="atLeast"/>
    </w:pPr>
    <w:rPr>
      <w:rFonts w:ascii="SimHei" w:eastAsia="SimHei" w:hAnsi="SimHei" w:cs="SimHei"/>
      <w:sz w:val="27"/>
      <w:szCs w:val="27"/>
    </w:rPr>
  </w:style>
  <w:style w:type="character" w:customStyle="1" w:styleId="6TimesNewRoman19pt">
    <w:name w:val="Основной текст (6) + Times New Roman;19 pt;Курсив"/>
    <w:rsid w:val="00E453BD"/>
    <w:rPr>
      <w:rFonts w:ascii="Times New Roman" w:eastAsia="Times New Roman" w:hAnsi="Times New Roman" w:cs="Times New Roman"/>
      <w:b w:val="0"/>
      <w:bCs w:val="0"/>
      <w:i/>
      <w:iCs/>
      <w:smallCaps w:val="0"/>
      <w:strike w:val="0"/>
      <w:sz w:val="38"/>
      <w:szCs w:val="38"/>
    </w:rPr>
  </w:style>
  <w:style w:type="character" w:customStyle="1" w:styleId="3a">
    <w:name w:val="Основной текст3"/>
    <w:rsid w:val="00E453B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E453BD"/>
    <w:rPr>
      <w:rFonts w:ascii="Times New Roman" w:eastAsia="Times New Roman" w:hAnsi="Times New Roman"/>
      <w:sz w:val="43"/>
      <w:szCs w:val="43"/>
      <w:shd w:val="clear" w:color="auto" w:fill="FFFFFF"/>
    </w:rPr>
  </w:style>
  <w:style w:type="paragraph" w:customStyle="1" w:styleId="93">
    <w:name w:val="Основной текст (9)"/>
    <w:basedOn w:val="a5"/>
    <w:link w:val="92"/>
    <w:rsid w:val="00E453BD"/>
    <w:pPr>
      <w:shd w:val="clear" w:color="auto" w:fill="FFFFFF"/>
      <w:spacing w:line="0" w:lineRule="atLeast"/>
    </w:pPr>
    <w:rPr>
      <w:sz w:val="43"/>
      <w:szCs w:val="43"/>
    </w:rPr>
  </w:style>
  <w:style w:type="character" w:customStyle="1" w:styleId="nobr">
    <w:name w:val="nobr"/>
    <w:rsid w:val="00ED7AEF"/>
  </w:style>
  <w:style w:type="paragraph" w:customStyle="1" w:styleId="ConsTitle">
    <w:name w:val="ConsTitle"/>
    <w:uiPriority w:val="99"/>
    <w:rsid w:val="008434DE"/>
    <w:pPr>
      <w:widowControl w:val="0"/>
      <w:autoSpaceDE w:val="0"/>
      <w:autoSpaceDN w:val="0"/>
      <w:adjustRightInd w:val="0"/>
    </w:pPr>
    <w:rPr>
      <w:rFonts w:ascii="Arial" w:eastAsia="Times New Roman" w:hAnsi="Arial" w:cs="Arial"/>
      <w:b/>
      <w:bCs/>
    </w:rPr>
  </w:style>
  <w:style w:type="paragraph" w:customStyle="1" w:styleId="dktexjustify">
    <w:name w:val="dktexjustify"/>
    <w:basedOn w:val="a5"/>
    <w:rsid w:val="009150E4"/>
    <w:pPr>
      <w:spacing w:before="100" w:beforeAutospacing="1" w:after="100" w:afterAutospacing="1"/>
    </w:pPr>
  </w:style>
  <w:style w:type="character" w:customStyle="1" w:styleId="S4">
    <w:name w:val="S_Маркированный Знак"/>
    <w:rsid w:val="00B50E75"/>
    <w:rPr>
      <w:w w:val="109"/>
      <w:sz w:val="24"/>
      <w:szCs w:val="24"/>
      <w:lang w:val="ru-RU" w:eastAsia="ru-RU"/>
    </w:rPr>
  </w:style>
  <w:style w:type="paragraph" w:customStyle="1" w:styleId="formattext">
    <w:name w:val="formattext"/>
    <w:basedOn w:val="a5"/>
    <w:uiPriority w:val="99"/>
    <w:rsid w:val="00F2767A"/>
    <w:pPr>
      <w:spacing w:before="100" w:beforeAutospacing="1" w:after="100" w:afterAutospacing="1"/>
    </w:pPr>
  </w:style>
  <w:style w:type="paragraph" w:customStyle="1" w:styleId="consplusnormal2">
    <w:name w:val="consplusnormal"/>
    <w:basedOn w:val="a5"/>
    <w:rsid w:val="00CF2B44"/>
    <w:pPr>
      <w:spacing w:before="100" w:beforeAutospacing="1" w:after="100" w:afterAutospacing="1"/>
    </w:pPr>
  </w:style>
  <w:style w:type="character" w:customStyle="1" w:styleId="dash041e0431044b0447043d044b0439char1">
    <w:name w:val="dash041e_0431_044b_0447_043d_044b_0439__char1"/>
    <w:rsid w:val="00F94059"/>
    <w:rPr>
      <w:rFonts w:ascii="Times New Roman" w:hAnsi="Times New Roman" w:cs="Times New Roman" w:hint="default"/>
      <w:sz w:val="24"/>
      <w:szCs w:val="24"/>
    </w:rPr>
  </w:style>
  <w:style w:type="numbering" w:customStyle="1" w:styleId="1ai11">
    <w:name w:val="1 / a / i11"/>
    <w:basedOn w:val="a8"/>
    <w:next w:val="1ai"/>
    <w:rsid w:val="0096743C"/>
    <w:pPr>
      <w:numPr>
        <w:numId w:val="6"/>
      </w:numPr>
    </w:pPr>
  </w:style>
  <w:style w:type="numbering" w:styleId="1ai">
    <w:name w:val="Outline List 1"/>
    <w:basedOn w:val="a8"/>
    <w:unhideWhenUsed/>
    <w:rsid w:val="0096743C"/>
    <w:pPr>
      <w:numPr>
        <w:numId w:val="63"/>
      </w:numPr>
    </w:pPr>
  </w:style>
  <w:style w:type="numbering" w:customStyle="1" w:styleId="1ai111">
    <w:name w:val="1 / a / i111"/>
    <w:basedOn w:val="a8"/>
    <w:next w:val="1ai"/>
    <w:rsid w:val="000543E1"/>
  </w:style>
  <w:style w:type="character" w:customStyle="1" w:styleId="2d">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5A40FE"/>
    <w:rPr>
      <w:rFonts w:ascii="Times New Roman" w:hAnsi="Times New Roman"/>
      <w:b/>
      <w:sz w:val="22"/>
    </w:rPr>
  </w:style>
  <w:style w:type="character" w:customStyle="1" w:styleId="flditalic1">
    <w:name w:val="fld_italic1"/>
    <w:basedOn w:val="a6"/>
    <w:rsid w:val="00F05292"/>
    <w:rPr>
      <w:i/>
      <w:iCs/>
      <w:color w:val="999999"/>
    </w:rPr>
  </w:style>
  <w:style w:type="character" w:customStyle="1" w:styleId="311">
    <w:name w:val="Заголовок 3 Знак1"/>
    <w:aliases w:val="Заголовок 3 Знак Знак,Знак3 Знак Знак Знак,Знак3 Знак Знак2,Знак3 Знак Знак Знак Знак Знак,Знак3 Знак1 Знак,ПодЗаголовок Знак Знак,Заголовок 31 Знак Знак,Знак3 Знак Знак1 Знак,Знак3 Знак2 Знак,Знак3 Знак Знак Знак Знак1 Знак"/>
    <w:basedOn w:val="a6"/>
    <w:rsid w:val="007E3DBC"/>
    <w:rPr>
      <w:rFonts w:asciiTheme="majorHAnsi" w:eastAsiaTheme="majorEastAsia" w:hAnsiTheme="majorHAnsi" w:cstheme="majorBidi"/>
      <w:color w:val="243F60" w:themeColor="accent1" w:themeShade="7F"/>
      <w:sz w:val="24"/>
      <w:szCs w:val="24"/>
    </w:rPr>
  </w:style>
  <w:style w:type="character" w:customStyle="1" w:styleId="aff3">
    <w:name w:val="Список Знак"/>
    <w:link w:val="aff2"/>
    <w:uiPriority w:val="99"/>
    <w:locked/>
    <w:rsid w:val="007E3DBC"/>
    <w:rPr>
      <w:rFonts w:ascii="Times New Roman" w:eastAsia="Times New Roman" w:hAnsi="Times New Roman"/>
    </w:rPr>
  </w:style>
  <w:style w:type="numbering" w:customStyle="1" w:styleId="1111111">
    <w:name w:val="1 / 1.1 / 1.1.11"/>
    <w:rsid w:val="007E3DBC"/>
    <w:pPr>
      <w:numPr>
        <w:numId w:val="10"/>
      </w:numPr>
    </w:pPr>
  </w:style>
  <w:style w:type="paragraph" w:customStyle="1" w:styleId="affffe">
    <w:name w:val="Табличный_по ширине"/>
    <w:basedOn w:val="a5"/>
    <w:uiPriority w:val="99"/>
    <w:rsid w:val="00182C70"/>
    <w:pPr>
      <w:jc w:val="both"/>
    </w:pPr>
    <w:rPr>
      <w:sz w:val="22"/>
      <w:szCs w:val="22"/>
    </w:rPr>
  </w:style>
  <w:style w:type="paragraph" w:customStyle="1" w:styleId="Pro-Gramma">
    <w:name w:val="Pro-Gramma"/>
    <w:basedOn w:val="a5"/>
    <w:link w:val="Pro-Gramma0"/>
    <w:rsid w:val="004009C2"/>
    <w:pPr>
      <w:spacing w:before="120" w:line="288" w:lineRule="auto"/>
      <w:ind w:left="1134"/>
      <w:jc w:val="both"/>
    </w:pPr>
    <w:rPr>
      <w:rFonts w:ascii="Georgia" w:hAnsi="Georgia"/>
    </w:rPr>
  </w:style>
  <w:style w:type="character" w:customStyle="1" w:styleId="Pro-Gramma0">
    <w:name w:val="Pro-Gramma Знак"/>
    <w:basedOn w:val="a6"/>
    <w:link w:val="Pro-Gramma"/>
    <w:locked/>
    <w:rsid w:val="004009C2"/>
    <w:rPr>
      <w:rFonts w:ascii="Georgia" w:eastAsia="Times New Roman" w:hAnsi="Georgia"/>
      <w:sz w:val="24"/>
      <w:szCs w:val="24"/>
    </w:rPr>
  </w:style>
  <w:style w:type="character" w:customStyle="1" w:styleId="S1">
    <w:name w:val="S_Обычный Знак"/>
    <w:link w:val="S0"/>
    <w:rsid w:val="00DB7EF5"/>
    <w:rPr>
      <w:rFonts w:ascii="Times New Roman" w:eastAsia="Times New Roman" w:hAnsi="Times New Roman"/>
      <w:bCs/>
      <w:sz w:val="28"/>
      <w:szCs w:val="28"/>
      <w:lang w:eastAsia="ar-SA"/>
    </w:rPr>
  </w:style>
  <w:style w:type="paragraph" w:customStyle="1" w:styleId="msonormal0">
    <w:name w:val="msonormal"/>
    <w:basedOn w:val="a5"/>
    <w:rsid w:val="00337D93"/>
    <w:pPr>
      <w:spacing w:before="100" w:beforeAutospacing="1" w:after="100" w:afterAutospacing="1"/>
    </w:pPr>
  </w:style>
  <w:style w:type="paragraph" w:customStyle="1" w:styleId="xl66">
    <w:name w:val="xl66"/>
    <w:basedOn w:val="a5"/>
    <w:rsid w:val="00337D9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5"/>
    <w:rsid w:val="00337D9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8">
    <w:name w:val="xl68"/>
    <w:basedOn w:val="a5"/>
    <w:rsid w:val="00337D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5"/>
    <w:rsid w:val="00337D93"/>
    <w:pPr>
      <w:spacing w:before="100" w:beforeAutospacing="1" w:after="100" w:afterAutospacing="1"/>
    </w:pPr>
    <w:rPr>
      <w:b/>
      <w:bCs/>
    </w:rPr>
  </w:style>
  <w:style w:type="paragraph" w:customStyle="1" w:styleId="xl70">
    <w:name w:val="xl70"/>
    <w:basedOn w:val="a5"/>
    <w:rsid w:val="00337D93"/>
    <w:pPr>
      <w:pBdr>
        <w:bottom w:val="single" w:sz="8" w:space="0" w:color="auto"/>
      </w:pBdr>
      <w:spacing w:before="100" w:beforeAutospacing="1" w:after="100" w:afterAutospacing="1"/>
      <w:jc w:val="center"/>
      <w:textAlignment w:val="center"/>
    </w:pPr>
    <w:rPr>
      <w:b/>
      <w:bCs/>
      <w:color w:val="000000"/>
      <w:sz w:val="20"/>
      <w:szCs w:val="20"/>
    </w:rPr>
  </w:style>
  <w:style w:type="paragraph" w:customStyle="1" w:styleId="s11">
    <w:name w:val="s_1"/>
    <w:basedOn w:val="a5"/>
    <w:rsid w:val="00A93524"/>
    <w:pPr>
      <w:spacing w:before="100" w:beforeAutospacing="1" w:after="100" w:afterAutospacing="1"/>
    </w:pPr>
  </w:style>
  <w:style w:type="paragraph" w:customStyle="1" w:styleId="73">
    <w:name w:val="7"/>
    <w:basedOn w:val="a5"/>
    <w:rsid w:val="007614C7"/>
    <w:pPr>
      <w:spacing w:before="100" w:beforeAutospacing="1" w:after="100" w:afterAutospacing="1"/>
    </w:pPr>
  </w:style>
  <w:style w:type="character" w:styleId="afffff">
    <w:name w:val="Subtle Emphasis"/>
    <w:uiPriority w:val="19"/>
    <w:qFormat/>
    <w:rsid w:val="001E4774"/>
    <w:rPr>
      <w:i/>
      <w:iCs/>
      <w:color w:val="5A5A5A"/>
    </w:rPr>
  </w:style>
  <w:style w:type="paragraph" w:customStyle="1" w:styleId="font8">
    <w:name w:val="font8"/>
    <w:basedOn w:val="a5"/>
    <w:rsid w:val="00486667"/>
    <w:pPr>
      <w:spacing w:before="100" w:beforeAutospacing="1" w:after="100" w:afterAutospacing="1"/>
    </w:pPr>
    <w:rPr>
      <w:rFonts w:ascii="Tahoma" w:hAnsi="Tahoma" w:cs="Tahoma"/>
      <w:b/>
      <w:bCs/>
      <w:color w:val="000000"/>
      <w:sz w:val="18"/>
      <w:szCs w:val="18"/>
    </w:rPr>
  </w:style>
  <w:style w:type="paragraph" w:customStyle="1" w:styleId="xl135">
    <w:name w:val="xl13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36">
    <w:name w:val="xl136"/>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8">
    <w:name w:val="xl138"/>
    <w:basedOn w:val="a5"/>
    <w:rsid w:val="0048666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5"/>
    <w:rsid w:val="00486667"/>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41">
    <w:name w:val="xl141"/>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42">
    <w:name w:val="xl142"/>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43">
    <w:name w:val="xl143"/>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44">
    <w:name w:val="xl144"/>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45">
    <w:name w:val="xl145"/>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style>
  <w:style w:type="paragraph" w:customStyle="1" w:styleId="xl146">
    <w:name w:val="xl146"/>
    <w:basedOn w:val="a5"/>
    <w:rsid w:val="00486667"/>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47">
    <w:name w:val="xl147"/>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48">
    <w:name w:val="xl148"/>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49">
    <w:name w:val="xl149"/>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50">
    <w:name w:val="xl150"/>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151">
    <w:name w:val="xl151"/>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52">
    <w:name w:val="xl152"/>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53">
    <w:name w:val="xl15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
    <w:name w:val="xl154"/>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55">
    <w:name w:val="xl155"/>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6">
    <w:name w:val="xl156"/>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7">
    <w:name w:val="xl15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60">
    <w:name w:val="xl160"/>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2">
    <w:name w:val="xl162"/>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3">
    <w:name w:val="xl163"/>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4">
    <w:name w:val="xl164"/>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65">
    <w:name w:val="xl16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FF0000"/>
    </w:rPr>
  </w:style>
  <w:style w:type="paragraph" w:customStyle="1" w:styleId="xl166">
    <w:name w:val="xl166"/>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67">
    <w:name w:val="xl16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9">
    <w:name w:val="xl169"/>
    <w:basedOn w:val="a5"/>
    <w:rsid w:val="00486667"/>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70">
    <w:name w:val="xl170"/>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1">
    <w:name w:val="xl171"/>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2">
    <w:name w:val="xl172"/>
    <w:basedOn w:val="a5"/>
    <w:rsid w:val="0048666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73">
    <w:name w:val="xl173"/>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4">
    <w:name w:val="xl174"/>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75">
    <w:name w:val="xl175"/>
    <w:basedOn w:val="a5"/>
    <w:rsid w:val="0048666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
    <w:name w:val="xl176"/>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77">
    <w:name w:val="xl177"/>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78">
    <w:name w:val="xl178"/>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79">
    <w:name w:val="xl179"/>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80">
    <w:name w:val="xl180"/>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style>
  <w:style w:type="paragraph" w:customStyle="1" w:styleId="xl181">
    <w:name w:val="xl181"/>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82">
    <w:name w:val="xl182"/>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83">
    <w:name w:val="xl183"/>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84">
    <w:name w:val="xl184"/>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5">
    <w:name w:val="xl18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6">
    <w:name w:val="xl186"/>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7">
    <w:name w:val="xl18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8">
    <w:name w:val="xl188"/>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9">
    <w:name w:val="xl189"/>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0">
    <w:name w:val="xl190"/>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1">
    <w:name w:val="xl191"/>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a5"/>
    <w:rsid w:val="0048666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3">
    <w:name w:val="xl193"/>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94">
    <w:name w:val="xl194"/>
    <w:basedOn w:val="a5"/>
    <w:rsid w:val="00486667"/>
    <w:pPr>
      <w:pBdr>
        <w:top w:val="single" w:sz="4" w:space="0" w:color="auto"/>
        <w:left w:val="single" w:sz="4" w:space="0" w:color="auto"/>
        <w:bottom w:val="single" w:sz="4" w:space="0" w:color="auto"/>
      </w:pBdr>
      <w:spacing w:before="100" w:beforeAutospacing="1" w:after="100" w:afterAutospacing="1"/>
    </w:pPr>
  </w:style>
  <w:style w:type="paragraph" w:customStyle="1" w:styleId="xl195">
    <w:name w:val="xl195"/>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style>
  <w:style w:type="paragraph" w:customStyle="1" w:styleId="xl196">
    <w:name w:val="xl196"/>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97">
    <w:name w:val="xl197"/>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textAlignment w:val="center"/>
    </w:pPr>
    <w:rPr>
      <w:b/>
      <w:bCs/>
    </w:rPr>
  </w:style>
  <w:style w:type="paragraph" w:customStyle="1" w:styleId="xl198">
    <w:name w:val="xl198"/>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99">
    <w:name w:val="xl199"/>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200">
    <w:name w:val="xl200"/>
    <w:basedOn w:val="a5"/>
    <w:rsid w:val="00486667"/>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01">
    <w:name w:val="xl201"/>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202">
    <w:name w:val="xl202"/>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03">
    <w:name w:val="xl203"/>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204">
    <w:name w:val="xl204"/>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0"/>
      <w:szCs w:val="20"/>
    </w:rPr>
  </w:style>
  <w:style w:type="paragraph" w:customStyle="1" w:styleId="xl205">
    <w:name w:val="xl205"/>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206">
    <w:name w:val="xl206"/>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07">
    <w:name w:val="xl207"/>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08">
    <w:name w:val="xl208"/>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9">
    <w:name w:val="xl209"/>
    <w:basedOn w:val="a5"/>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210">
    <w:name w:val="xl210"/>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1">
    <w:name w:val="xl211"/>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212">
    <w:name w:val="xl212"/>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213">
    <w:name w:val="xl21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14">
    <w:name w:val="xl214"/>
    <w:basedOn w:val="a5"/>
    <w:rsid w:val="0048666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
    <w:name w:val="xl215"/>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6">
    <w:name w:val="xl216"/>
    <w:basedOn w:val="a5"/>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17">
    <w:name w:val="xl217"/>
    <w:basedOn w:val="a5"/>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18">
    <w:name w:val="xl218"/>
    <w:basedOn w:val="a5"/>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19">
    <w:name w:val="xl219"/>
    <w:basedOn w:val="a5"/>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0"/>
      <w:szCs w:val="20"/>
    </w:rPr>
  </w:style>
  <w:style w:type="paragraph" w:customStyle="1" w:styleId="xl220">
    <w:name w:val="xl220"/>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21">
    <w:name w:val="xl221"/>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2">
    <w:name w:val="xl222"/>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
    <w:name w:val="xl22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4">
    <w:name w:val="xl224"/>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5">
    <w:name w:val="xl22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6">
    <w:name w:val="xl226"/>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
    <w:name w:val="xl227"/>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8">
    <w:name w:val="xl228"/>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9">
    <w:name w:val="xl229"/>
    <w:basedOn w:val="a5"/>
    <w:rsid w:val="00486667"/>
    <w:pPr>
      <w:shd w:val="clear" w:color="000000" w:fill="FFFFFF"/>
      <w:spacing w:before="100" w:beforeAutospacing="1" w:after="100" w:afterAutospacing="1"/>
      <w:jc w:val="center"/>
      <w:textAlignment w:val="center"/>
    </w:pPr>
  </w:style>
  <w:style w:type="paragraph" w:customStyle="1" w:styleId="xl230">
    <w:name w:val="xl230"/>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
    <w:name w:val="xl231"/>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2">
    <w:name w:val="xl232"/>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33">
    <w:name w:val="xl233"/>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34">
    <w:name w:val="xl234"/>
    <w:basedOn w:val="a5"/>
    <w:rsid w:val="0048666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5">
    <w:name w:val="xl235"/>
    <w:basedOn w:val="a5"/>
    <w:rsid w:val="00486667"/>
    <w:pPr>
      <w:pBdr>
        <w:left w:val="single" w:sz="4" w:space="0" w:color="auto"/>
        <w:bottom w:val="single" w:sz="4" w:space="0" w:color="auto"/>
        <w:right w:val="single" w:sz="4" w:space="0" w:color="auto"/>
      </w:pBdr>
      <w:shd w:val="clear" w:color="000000" w:fill="C6E0B4"/>
      <w:spacing w:before="100" w:beforeAutospacing="1" w:after="100" w:afterAutospacing="1"/>
      <w:textAlignment w:val="center"/>
    </w:pPr>
  </w:style>
  <w:style w:type="paragraph" w:customStyle="1" w:styleId="xl236">
    <w:name w:val="xl236"/>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7">
    <w:name w:val="xl237"/>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38">
    <w:name w:val="xl238"/>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9">
    <w:name w:val="xl239"/>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2">
    <w:name w:val="xl242"/>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7">
    <w:name w:val="xl24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8">
    <w:name w:val="xl248"/>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9">
    <w:name w:val="xl249"/>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50">
    <w:name w:val="xl250"/>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51">
    <w:name w:val="xl251"/>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52">
    <w:name w:val="xl252"/>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szCs w:val="20"/>
    </w:rPr>
  </w:style>
  <w:style w:type="paragraph" w:customStyle="1" w:styleId="xl253">
    <w:name w:val="xl253"/>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4">
    <w:name w:val="xl254"/>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57">
    <w:name w:val="xl257"/>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58">
    <w:name w:val="xl258"/>
    <w:basedOn w:val="a5"/>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9">
    <w:name w:val="xl259"/>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0">
    <w:name w:val="xl260"/>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5"/>
    <w:rsid w:val="0048666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67">
    <w:name w:val="xl267"/>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69">
    <w:name w:val="xl269"/>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71">
    <w:name w:val="xl271"/>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3">
    <w:name w:val="xl273"/>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4">
    <w:name w:val="xl274"/>
    <w:basedOn w:val="a5"/>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5">
    <w:name w:val="xl275"/>
    <w:basedOn w:val="a5"/>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6">
    <w:name w:val="xl276"/>
    <w:basedOn w:val="a5"/>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77">
    <w:name w:val="xl277"/>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8">
    <w:name w:val="xl278"/>
    <w:basedOn w:val="a5"/>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79">
    <w:name w:val="xl279"/>
    <w:basedOn w:val="a5"/>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5"/>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1">
    <w:name w:val="xl281"/>
    <w:basedOn w:val="a5"/>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82">
    <w:name w:val="xl282"/>
    <w:basedOn w:val="a5"/>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83">
    <w:name w:val="xl283"/>
    <w:basedOn w:val="a5"/>
    <w:rsid w:val="0048666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5"/>
    <w:rsid w:val="0048666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5"/>
    <w:rsid w:val="0048666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5"/>
    <w:rsid w:val="0048666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7">
    <w:name w:val="xl287"/>
    <w:basedOn w:val="a5"/>
    <w:rsid w:val="0048666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88">
    <w:name w:val="xl288"/>
    <w:basedOn w:val="a5"/>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9">
    <w:name w:val="xl289"/>
    <w:basedOn w:val="a5"/>
    <w:rsid w:val="00486667"/>
    <w:pPr>
      <w:pBdr>
        <w:left w:val="single" w:sz="4" w:space="0" w:color="auto"/>
        <w:right w:val="single" w:sz="4" w:space="0" w:color="auto"/>
      </w:pBdr>
      <w:spacing w:before="100" w:beforeAutospacing="1" w:after="100" w:afterAutospacing="1"/>
      <w:jc w:val="center"/>
      <w:textAlignment w:val="center"/>
    </w:pPr>
    <w:rPr>
      <w:b/>
      <w:bCs/>
    </w:rPr>
  </w:style>
  <w:style w:type="character" w:styleId="afffff0">
    <w:name w:val="endnote reference"/>
    <w:basedOn w:val="a6"/>
    <w:uiPriority w:val="99"/>
    <w:unhideWhenUsed/>
    <w:rsid w:val="000B5531"/>
    <w:rPr>
      <w:vertAlign w:val="superscript"/>
    </w:rPr>
  </w:style>
  <w:style w:type="character" w:customStyle="1" w:styleId="arttt1">
    <w:name w:val="art_tt1"/>
    <w:basedOn w:val="a6"/>
    <w:rsid w:val="00ED33D0"/>
    <w:rPr>
      <w:b/>
      <w:bCs/>
    </w:rPr>
  </w:style>
  <w:style w:type="paragraph" w:customStyle="1" w:styleId="dktexleft">
    <w:name w:val="dktexleft"/>
    <w:basedOn w:val="a5"/>
    <w:rsid w:val="00ED33D0"/>
    <w:pPr>
      <w:spacing w:before="100" w:beforeAutospacing="1" w:after="100" w:afterAutospacing="1"/>
      <w:jc w:val="both"/>
    </w:pPr>
  </w:style>
  <w:style w:type="character" w:styleId="afffff1">
    <w:name w:val="annotation reference"/>
    <w:basedOn w:val="a6"/>
    <w:uiPriority w:val="99"/>
    <w:unhideWhenUsed/>
    <w:rsid w:val="000763D9"/>
    <w:rPr>
      <w:sz w:val="16"/>
      <w:szCs w:val="16"/>
    </w:rPr>
  </w:style>
  <w:style w:type="paragraph" w:styleId="afffff2">
    <w:name w:val="annotation text"/>
    <w:basedOn w:val="a5"/>
    <w:link w:val="afffff3"/>
    <w:uiPriority w:val="99"/>
    <w:unhideWhenUsed/>
    <w:rsid w:val="000763D9"/>
    <w:rPr>
      <w:sz w:val="20"/>
      <w:szCs w:val="20"/>
    </w:rPr>
  </w:style>
  <w:style w:type="character" w:customStyle="1" w:styleId="afffff3">
    <w:name w:val="Текст примечания Знак"/>
    <w:basedOn w:val="a6"/>
    <w:link w:val="afffff2"/>
    <w:uiPriority w:val="99"/>
    <w:rsid w:val="000763D9"/>
    <w:rPr>
      <w:rFonts w:ascii="Times New Roman" w:eastAsia="Times New Roman" w:hAnsi="Times New Roman"/>
    </w:rPr>
  </w:style>
  <w:style w:type="paragraph" w:styleId="afffff4">
    <w:name w:val="annotation subject"/>
    <w:basedOn w:val="afffff2"/>
    <w:next w:val="afffff2"/>
    <w:link w:val="afffff5"/>
    <w:uiPriority w:val="99"/>
    <w:unhideWhenUsed/>
    <w:rsid w:val="000763D9"/>
    <w:rPr>
      <w:b/>
      <w:bCs/>
    </w:rPr>
  </w:style>
  <w:style w:type="character" w:customStyle="1" w:styleId="afffff5">
    <w:name w:val="Тема примечания Знак"/>
    <w:basedOn w:val="afffff3"/>
    <w:link w:val="afffff4"/>
    <w:uiPriority w:val="99"/>
    <w:rsid w:val="000763D9"/>
    <w:rPr>
      <w:rFonts w:ascii="Times New Roman" w:eastAsia="Times New Roman" w:hAnsi="Times New Roman"/>
      <w:b/>
      <w:bCs/>
    </w:rPr>
  </w:style>
  <w:style w:type="table" w:customStyle="1" w:styleId="1f8">
    <w:name w:val="Сетка таблицы1"/>
    <w:basedOn w:val="a7"/>
    <w:next w:val="aff1"/>
    <w:uiPriority w:val="59"/>
    <w:rsid w:val="007E2623"/>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postheadericon">
    <w:name w:val="adm-postheadericon"/>
    <w:basedOn w:val="a6"/>
    <w:rsid w:val="00AA1017"/>
  </w:style>
  <w:style w:type="numbering" w:customStyle="1" w:styleId="11111122">
    <w:name w:val="1 / 1.1 / 1.1.122"/>
    <w:basedOn w:val="a8"/>
    <w:next w:val="111111"/>
    <w:rsid w:val="00F51C77"/>
    <w:pPr>
      <w:numPr>
        <w:numId w:val="27"/>
      </w:numPr>
    </w:pPr>
  </w:style>
  <w:style w:type="numbering" w:styleId="111111">
    <w:name w:val="Outline List 2"/>
    <w:basedOn w:val="a8"/>
    <w:unhideWhenUsed/>
    <w:rsid w:val="00F51C77"/>
    <w:pPr>
      <w:numPr>
        <w:numId w:val="62"/>
      </w:numPr>
    </w:pPr>
  </w:style>
  <w:style w:type="numbering" w:customStyle="1" w:styleId="1ai31">
    <w:name w:val="1 / a / i31"/>
    <w:basedOn w:val="a8"/>
    <w:next w:val="1ai"/>
    <w:rsid w:val="00F51C77"/>
    <w:pPr>
      <w:numPr>
        <w:numId w:val="29"/>
      </w:numPr>
    </w:pPr>
  </w:style>
  <w:style w:type="paragraph" w:customStyle="1" w:styleId="1f9">
    <w:name w:val="Маркированный список1"/>
    <w:basedOn w:val="a5"/>
    <w:rsid w:val="0041429B"/>
    <w:pPr>
      <w:tabs>
        <w:tab w:val="left" w:pos="900"/>
      </w:tabs>
      <w:suppressAutoHyphens/>
    </w:pPr>
    <w:rPr>
      <w:rFonts w:eastAsia="MS Mincho"/>
      <w:color w:val="333399"/>
      <w:w w:val="109"/>
      <w:lang w:eastAsia="ar-SA"/>
    </w:rPr>
  </w:style>
  <w:style w:type="paragraph" w:customStyle="1" w:styleId="S3">
    <w:name w:val="S_Заголовок 3"/>
    <w:basedOn w:val="30"/>
    <w:link w:val="S30"/>
    <w:rsid w:val="0041429B"/>
    <w:pPr>
      <w:keepNext w:val="0"/>
      <w:numPr>
        <w:ilvl w:val="0"/>
        <w:numId w:val="36"/>
      </w:numPr>
      <w:suppressAutoHyphens/>
      <w:spacing w:before="0" w:after="0" w:line="360" w:lineRule="auto"/>
    </w:pPr>
    <w:rPr>
      <w:rFonts w:ascii="Times New Roman" w:eastAsia="MS Mincho" w:hAnsi="Times New Roman" w:cs="Times New Roman"/>
      <w:b w:val="0"/>
      <w:bCs w:val="0"/>
      <w:i/>
      <w:sz w:val="28"/>
      <w:szCs w:val="28"/>
      <w:u w:val="single"/>
      <w:lang w:val="ru-RU" w:eastAsia="ar-SA"/>
    </w:rPr>
  </w:style>
  <w:style w:type="paragraph" w:customStyle="1" w:styleId="S40">
    <w:name w:val="S_Заголовок 4"/>
    <w:basedOn w:val="4"/>
    <w:link w:val="S41"/>
    <w:rsid w:val="0041429B"/>
    <w:pPr>
      <w:keepNext w:val="0"/>
      <w:suppressAutoHyphens/>
      <w:spacing w:before="0" w:after="0" w:line="360" w:lineRule="auto"/>
      <w:ind w:left="1080" w:hanging="229"/>
    </w:pPr>
    <w:rPr>
      <w:rFonts w:eastAsia="MS Mincho"/>
      <w:b w:val="0"/>
      <w:bCs w:val="0"/>
      <w:i/>
      <w:sz w:val="24"/>
      <w:szCs w:val="24"/>
      <w:lang w:val="ru-RU" w:eastAsia="ar-SA"/>
    </w:rPr>
  </w:style>
  <w:style w:type="paragraph" w:customStyle="1" w:styleId="3b">
    <w:name w:val="Стиль 3"/>
    <w:basedOn w:val="af1"/>
    <w:link w:val="3c"/>
    <w:qFormat/>
    <w:rsid w:val="0041429B"/>
    <w:pPr>
      <w:jc w:val="center"/>
      <w:outlineLvl w:val="2"/>
    </w:pPr>
    <w:rPr>
      <w:i/>
      <w:sz w:val="28"/>
      <w:szCs w:val="28"/>
    </w:rPr>
  </w:style>
  <w:style w:type="character" w:customStyle="1" w:styleId="3c">
    <w:name w:val="Стиль 3 Знак"/>
    <w:link w:val="3b"/>
    <w:rsid w:val="0041429B"/>
    <w:rPr>
      <w:rFonts w:ascii="Times New Roman" w:eastAsia="Times New Roman" w:hAnsi="Times New Roman"/>
      <w:i/>
      <w:sz w:val="28"/>
      <w:szCs w:val="28"/>
    </w:rPr>
  </w:style>
  <w:style w:type="character" w:customStyle="1" w:styleId="2e">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6"/>
    <w:rsid w:val="00DC4685"/>
    <w:rPr>
      <w:sz w:val="28"/>
    </w:rPr>
  </w:style>
  <w:style w:type="paragraph" w:styleId="afffff6">
    <w:name w:val="toa heading"/>
    <w:basedOn w:val="a5"/>
    <w:next w:val="a5"/>
    <w:rsid w:val="00DC4685"/>
    <w:pPr>
      <w:spacing w:before="120"/>
    </w:pPr>
    <w:rPr>
      <w:rFonts w:ascii="Arial" w:hAnsi="Arial"/>
      <w:b/>
      <w:szCs w:val="20"/>
    </w:rPr>
  </w:style>
  <w:style w:type="paragraph" w:customStyle="1" w:styleId="214">
    <w:name w:val="Основной текст 21"/>
    <w:basedOn w:val="a5"/>
    <w:rsid w:val="00DC4685"/>
    <w:pPr>
      <w:spacing w:before="120" w:line="320" w:lineRule="exact"/>
      <w:ind w:firstLine="709"/>
      <w:jc w:val="both"/>
    </w:pPr>
    <w:rPr>
      <w:szCs w:val="20"/>
    </w:rPr>
  </w:style>
  <w:style w:type="paragraph" w:customStyle="1" w:styleId="a0">
    <w:name w:val="Маркированый список"/>
    <w:basedOn w:val="a5"/>
    <w:rsid w:val="00DC4685"/>
    <w:pPr>
      <w:numPr>
        <w:numId w:val="39"/>
      </w:numPr>
      <w:tabs>
        <w:tab w:val="left" w:pos="567"/>
      </w:tabs>
      <w:spacing w:line="360" w:lineRule="auto"/>
      <w:jc w:val="both"/>
    </w:pPr>
    <w:rPr>
      <w:rFonts w:ascii="Arial" w:hAnsi="Arial" w:cs="Arial"/>
      <w:sz w:val="20"/>
    </w:rPr>
  </w:style>
  <w:style w:type="paragraph" w:customStyle="1" w:styleId="afffff7">
    <w:name w:val="Название таблицы"/>
    <w:basedOn w:val="a5"/>
    <w:next w:val="a5"/>
    <w:rsid w:val="00DC4685"/>
    <w:pPr>
      <w:keepNext/>
      <w:spacing w:before="120"/>
      <w:jc w:val="center"/>
    </w:pPr>
    <w:rPr>
      <w:rFonts w:ascii="Arial" w:hAnsi="Arial"/>
      <w:b/>
      <w:caps/>
      <w:sz w:val="20"/>
      <w:szCs w:val="20"/>
    </w:rPr>
  </w:style>
  <w:style w:type="paragraph" w:styleId="afffff8">
    <w:name w:val="Message Header"/>
    <w:basedOn w:val="a5"/>
    <w:next w:val="afff3"/>
    <w:link w:val="afffff9"/>
    <w:rsid w:val="00DC4685"/>
    <w:pPr>
      <w:jc w:val="center"/>
    </w:pPr>
    <w:rPr>
      <w:rFonts w:ascii="Arial" w:hAnsi="Arial" w:cs="Arial"/>
      <w:b/>
      <w:sz w:val="20"/>
      <w:szCs w:val="20"/>
    </w:rPr>
  </w:style>
  <w:style w:type="character" w:customStyle="1" w:styleId="afffff9">
    <w:name w:val="Шапка Знак"/>
    <w:basedOn w:val="a6"/>
    <w:link w:val="afffff8"/>
    <w:rsid w:val="00DC4685"/>
    <w:rPr>
      <w:rFonts w:ascii="Arial" w:eastAsia="Times New Roman" w:hAnsi="Arial" w:cs="Arial"/>
      <w:b/>
    </w:rPr>
  </w:style>
  <w:style w:type="paragraph" w:customStyle="1" w:styleId="afffffa">
    <w:name w:val="микротекст"/>
    <w:basedOn w:val="af1"/>
    <w:rsid w:val="00DC4685"/>
    <w:pPr>
      <w:overflowPunct w:val="0"/>
      <w:autoSpaceDE w:val="0"/>
      <w:autoSpaceDN w:val="0"/>
      <w:adjustRightInd w:val="0"/>
      <w:spacing w:after="120" w:line="360" w:lineRule="auto"/>
      <w:ind w:firstLine="357"/>
      <w:jc w:val="both"/>
      <w:textAlignment w:val="baseline"/>
    </w:pPr>
    <w:rPr>
      <w:sz w:val="20"/>
      <w:lang w:val="ru-RU"/>
    </w:rPr>
  </w:style>
  <w:style w:type="paragraph" w:customStyle="1" w:styleId="afffffb">
    <w:name w:val="Пояснительная записка"/>
    <w:basedOn w:val="a5"/>
    <w:rsid w:val="00DC4685"/>
    <w:pPr>
      <w:suppressLineNumbers/>
      <w:spacing w:line="360" w:lineRule="auto"/>
      <w:ind w:firstLine="680"/>
      <w:jc w:val="both"/>
    </w:pPr>
    <w:rPr>
      <w:rFonts w:ascii="Arial" w:hAnsi="Arial"/>
      <w:kern w:val="20"/>
      <w:szCs w:val="20"/>
    </w:rPr>
  </w:style>
  <w:style w:type="paragraph" w:styleId="afffffc">
    <w:name w:val="List Bullet"/>
    <w:basedOn w:val="a5"/>
    <w:link w:val="afffffd"/>
    <w:autoRedefine/>
    <w:uiPriority w:val="99"/>
    <w:rsid w:val="00DC4685"/>
    <w:pPr>
      <w:spacing w:line="360" w:lineRule="auto"/>
      <w:jc w:val="both"/>
    </w:pPr>
  </w:style>
  <w:style w:type="character" w:customStyle="1" w:styleId="afffffd">
    <w:name w:val="Маркированный список Знак"/>
    <w:basedOn w:val="a6"/>
    <w:link w:val="afffffc"/>
    <w:uiPriority w:val="99"/>
    <w:rsid w:val="00DC4685"/>
    <w:rPr>
      <w:rFonts w:ascii="Times New Roman" w:eastAsia="Times New Roman" w:hAnsi="Times New Roman"/>
      <w:sz w:val="24"/>
      <w:szCs w:val="24"/>
    </w:rPr>
  </w:style>
  <w:style w:type="paragraph" w:customStyle="1" w:styleId="afffffe">
    <w:name w:val="Обычный в таблице"/>
    <w:basedOn w:val="a5"/>
    <w:rsid w:val="00DC4685"/>
    <w:pPr>
      <w:spacing w:line="360" w:lineRule="auto"/>
      <w:ind w:hanging="6"/>
      <w:jc w:val="center"/>
    </w:pPr>
  </w:style>
  <w:style w:type="paragraph" w:customStyle="1" w:styleId="StyleBodyTextIndent312ptJustifiedAfter0pt">
    <w:name w:val="Style Body Text Indent 3 + 12 pt Justified After:  0 pt"/>
    <w:basedOn w:val="32"/>
    <w:uiPriority w:val="99"/>
    <w:rsid w:val="00DC4685"/>
    <w:pPr>
      <w:widowControl w:val="0"/>
      <w:adjustRightInd w:val="0"/>
      <w:spacing w:before="120"/>
      <w:ind w:left="720" w:hanging="360"/>
      <w:textAlignment w:val="baseline"/>
    </w:pPr>
    <w:rPr>
      <w:sz w:val="24"/>
    </w:rPr>
  </w:style>
  <w:style w:type="paragraph" w:customStyle="1" w:styleId="BodyTextKeep">
    <w:name w:val="Body Text Keep"/>
    <w:basedOn w:val="af1"/>
    <w:link w:val="BodyTextKeepChar"/>
    <w:rsid w:val="00DC4685"/>
    <w:pPr>
      <w:spacing w:before="120" w:after="120"/>
      <w:ind w:firstLine="567"/>
      <w:jc w:val="both"/>
    </w:pPr>
    <w:rPr>
      <w:spacing w:val="-5"/>
      <w:szCs w:val="24"/>
      <w:lang w:val="ru-RU" w:eastAsia="en-US"/>
    </w:rPr>
  </w:style>
  <w:style w:type="character" w:customStyle="1" w:styleId="BodyTextKeepChar">
    <w:name w:val="Body Text Keep Char"/>
    <w:basedOn w:val="a6"/>
    <w:link w:val="BodyTextKeep"/>
    <w:rsid w:val="00DC4685"/>
    <w:rPr>
      <w:rFonts w:ascii="Times New Roman" w:eastAsia="Times New Roman" w:hAnsi="Times New Roman"/>
      <w:spacing w:val="-5"/>
      <w:sz w:val="24"/>
      <w:szCs w:val="24"/>
      <w:lang w:eastAsia="en-US"/>
    </w:rPr>
  </w:style>
  <w:style w:type="paragraph" w:styleId="a">
    <w:name w:val="List Number"/>
    <w:basedOn w:val="a5"/>
    <w:rsid w:val="00DC4685"/>
    <w:pPr>
      <w:numPr>
        <w:numId w:val="42"/>
      </w:numPr>
      <w:contextualSpacing/>
    </w:pPr>
    <w:rPr>
      <w:sz w:val="20"/>
      <w:szCs w:val="20"/>
    </w:rPr>
  </w:style>
  <w:style w:type="paragraph" w:customStyle="1" w:styleId="CM74">
    <w:name w:val="CM74"/>
    <w:basedOn w:val="a5"/>
    <w:next w:val="a5"/>
    <w:rsid w:val="00DC4685"/>
    <w:pPr>
      <w:widowControl w:val="0"/>
      <w:autoSpaceDE w:val="0"/>
      <w:autoSpaceDN w:val="0"/>
      <w:adjustRightInd w:val="0"/>
    </w:pPr>
    <w:rPr>
      <w:rFonts w:ascii="TTE1A887F8t00" w:hAnsi="TTE1A887F8t00"/>
    </w:rPr>
  </w:style>
  <w:style w:type="paragraph" w:customStyle="1" w:styleId="affffff">
    <w:name w:val="Стиль Основа + влево"/>
    <w:basedOn w:val="a5"/>
    <w:rsid w:val="00DC4685"/>
    <w:pPr>
      <w:spacing w:before="120"/>
      <w:ind w:firstLine="720"/>
      <w:jc w:val="both"/>
    </w:pPr>
    <w:rPr>
      <w:szCs w:val="20"/>
    </w:rPr>
  </w:style>
  <w:style w:type="paragraph" w:customStyle="1" w:styleId="1fa">
    <w:name w:val="Маркированный список 1"/>
    <w:basedOn w:val="a5"/>
    <w:rsid w:val="00DC4685"/>
    <w:pPr>
      <w:tabs>
        <w:tab w:val="num" w:pos="1080"/>
      </w:tabs>
      <w:spacing w:line="360" w:lineRule="auto"/>
      <w:ind w:left="1080" w:hanging="360"/>
      <w:jc w:val="both"/>
    </w:pPr>
    <w:rPr>
      <w:rFonts w:ascii="Arial" w:hAnsi="Arial" w:cs="Arial"/>
    </w:rPr>
  </w:style>
  <w:style w:type="paragraph" w:customStyle="1" w:styleId="a4">
    <w:name w:val="список стрелка"/>
    <w:basedOn w:val="a5"/>
    <w:rsid w:val="00DC4685"/>
    <w:pPr>
      <w:numPr>
        <w:numId w:val="43"/>
      </w:numPr>
      <w:spacing w:after="120" w:line="336" w:lineRule="auto"/>
      <w:ind w:right="284"/>
      <w:jc w:val="both"/>
    </w:pPr>
    <w:rPr>
      <w:rFonts w:ascii="Sylfaen" w:hAnsi="Sylfaen"/>
    </w:rPr>
  </w:style>
  <w:style w:type="paragraph" w:customStyle="1" w:styleId="22">
    <w:name w:val="Маркированный2"/>
    <w:rsid w:val="00DC4685"/>
    <w:pPr>
      <w:numPr>
        <w:numId w:val="44"/>
      </w:numPr>
      <w:tabs>
        <w:tab w:val="left" w:pos="1814"/>
      </w:tabs>
      <w:ind w:left="1815" w:hanging="397"/>
      <w:jc w:val="both"/>
    </w:pPr>
    <w:rPr>
      <w:rFonts w:ascii="Times New Roman" w:eastAsia="SimSun" w:hAnsi="Times New Roman"/>
      <w:sz w:val="24"/>
    </w:rPr>
  </w:style>
  <w:style w:type="character" w:customStyle="1" w:styleId="dash0410043104370430044600200441043f04380441043a0430char1">
    <w:name w:val="dash0410_0431_0437_0430_0446_0020_0441_043f_0438_0441_043a_0430__char1"/>
    <w:rsid w:val="00DC4685"/>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5"/>
    <w:rsid w:val="00DC4685"/>
    <w:pPr>
      <w:ind w:left="700"/>
    </w:pPr>
  </w:style>
  <w:style w:type="paragraph" w:customStyle="1" w:styleId="221">
    <w:name w:val="Основной текст 22"/>
    <w:basedOn w:val="a5"/>
    <w:rsid w:val="00DC4685"/>
    <w:pPr>
      <w:spacing w:before="120" w:line="320" w:lineRule="exact"/>
      <w:ind w:firstLine="709"/>
      <w:jc w:val="both"/>
    </w:pPr>
    <w:rPr>
      <w:szCs w:val="20"/>
    </w:rPr>
  </w:style>
  <w:style w:type="paragraph" w:customStyle="1" w:styleId="dash041e0431044b0447043d044b0439">
    <w:name w:val="dash041e_0431_044b_0447_043d_044b_0439"/>
    <w:basedOn w:val="a5"/>
    <w:rsid w:val="00DC4685"/>
    <w:pPr>
      <w:spacing w:after="60"/>
      <w:jc w:val="both"/>
    </w:pPr>
  </w:style>
  <w:style w:type="paragraph" w:customStyle="1" w:styleId="230">
    <w:name w:val="Основной текст 23"/>
    <w:basedOn w:val="a5"/>
    <w:rsid w:val="00DC4685"/>
    <w:pPr>
      <w:spacing w:before="120" w:line="320" w:lineRule="exact"/>
      <w:ind w:firstLine="709"/>
      <w:jc w:val="both"/>
    </w:pPr>
    <w:rPr>
      <w:szCs w:val="20"/>
    </w:rPr>
  </w:style>
  <w:style w:type="paragraph" w:customStyle="1" w:styleId="consnormal0">
    <w:name w:val="consnormal"/>
    <w:basedOn w:val="a5"/>
    <w:rsid w:val="00DC4685"/>
    <w:pPr>
      <w:spacing w:before="100" w:beforeAutospacing="1" w:after="100" w:afterAutospacing="1"/>
    </w:pPr>
  </w:style>
  <w:style w:type="paragraph" w:customStyle="1" w:styleId="rvps140">
    <w:name w:val="rvps140"/>
    <w:basedOn w:val="a5"/>
    <w:rsid w:val="00DC4685"/>
    <w:pPr>
      <w:spacing w:after="225"/>
    </w:pPr>
  </w:style>
  <w:style w:type="paragraph" w:customStyle="1" w:styleId="121">
    <w:name w:val="таблицы 12"/>
    <w:basedOn w:val="a5"/>
    <w:qFormat/>
    <w:rsid w:val="00DC4685"/>
    <w:pPr>
      <w:keepLines/>
      <w:snapToGrid w:val="0"/>
      <w:jc w:val="both"/>
    </w:pPr>
    <w:rPr>
      <w:szCs w:val="20"/>
    </w:rPr>
  </w:style>
  <w:style w:type="paragraph" w:customStyle="1" w:styleId="affffff0">
    <w:name w:val="номер таблицы"/>
    <w:basedOn w:val="a5"/>
    <w:rsid w:val="00DC4685"/>
    <w:pPr>
      <w:spacing w:before="120" w:after="60"/>
      <w:jc w:val="right"/>
    </w:pPr>
    <w:rPr>
      <w:b/>
      <w:szCs w:val="20"/>
    </w:rPr>
  </w:style>
  <w:style w:type="character" w:customStyle="1" w:styleId="2f">
    <w:name w:val="Знак Знак2"/>
    <w:locked/>
    <w:rsid w:val="00DC4685"/>
    <w:rPr>
      <w:rFonts w:ascii="Arial" w:hAnsi="Arial" w:cs="Arial"/>
      <w:b/>
      <w:bCs/>
      <w:kern w:val="32"/>
      <w:sz w:val="32"/>
      <w:szCs w:val="32"/>
      <w:lang w:val="ru-RU" w:eastAsia="ru-RU" w:bidi="ar-SA"/>
    </w:rPr>
  </w:style>
  <w:style w:type="paragraph" w:styleId="3d">
    <w:name w:val="List Bullet 3"/>
    <w:basedOn w:val="a5"/>
    <w:autoRedefine/>
    <w:rsid w:val="00DC4685"/>
    <w:pPr>
      <w:tabs>
        <w:tab w:val="num" w:pos="926"/>
      </w:tabs>
      <w:ind w:left="926" w:hanging="360"/>
      <w:jc w:val="both"/>
    </w:pPr>
    <w:rPr>
      <w:sz w:val="28"/>
      <w:szCs w:val="20"/>
    </w:rPr>
  </w:style>
  <w:style w:type="paragraph" w:styleId="1fb">
    <w:name w:val="index 1"/>
    <w:basedOn w:val="a5"/>
    <w:next w:val="a5"/>
    <w:autoRedefine/>
    <w:rsid w:val="00DC4685"/>
    <w:pPr>
      <w:ind w:left="160" w:hanging="160"/>
    </w:pPr>
    <w:rPr>
      <w:sz w:val="16"/>
      <w:szCs w:val="20"/>
    </w:rPr>
  </w:style>
  <w:style w:type="paragraph" w:customStyle="1" w:styleId="14pt">
    <w:name w:val="Стиль 14 pt полужирный курсив по центру Междустр.интервал:  пол..."/>
    <w:basedOn w:val="a5"/>
    <w:rsid w:val="00DC4685"/>
    <w:pPr>
      <w:widowControl w:val="0"/>
      <w:adjustRightInd w:val="0"/>
      <w:spacing w:line="360" w:lineRule="auto"/>
      <w:jc w:val="center"/>
      <w:textAlignment w:val="baseline"/>
    </w:pPr>
    <w:rPr>
      <w:sz w:val="20"/>
      <w:szCs w:val="20"/>
    </w:rPr>
  </w:style>
  <w:style w:type="paragraph" w:styleId="2f0">
    <w:name w:val="List 2"/>
    <w:basedOn w:val="a5"/>
    <w:rsid w:val="00DC4685"/>
    <w:pPr>
      <w:widowControl w:val="0"/>
      <w:adjustRightInd w:val="0"/>
      <w:spacing w:line="360" w:lineRule="atLeast"/>
      <w:ind w:left="566" w:hanging="283"/>
      <w:jc w:val="both"/>
      <w:textAlignment w:val="baseline"/>
    </w:pPr>
    <w:rPr>
      <w:sz w:val="20"/>
      <w:szCs w:val="20"/>
    </w:rPr>
  </w:style>
  <w:style w:type="paragraph" w:styleId="2f1">
    <w:name w:val="List Bullet 2"/>
    <w:basedOn w:val="a5"/>
    <w:autoRedefine/>
    <w:rsid w:val="00DC4685"/>
    <w:pPr>
      <w:widowControl w:val="0"/>
      <w:tabs>
        <w:tab w:val="num" w:pos="1260"/>
      </w:tabs>
      <w:adjustRightInd w:val="0"/>
      <w:spacing w:line="360" w:lineRule="atLeast"/>
      <w:ind w:left="1260" w:hanging="360"/>
      <w:jc w:val="both"/>
      <w:textAlignment w:val="baseline"/>
    </w:pPr>
    <w:rPr>
      <w:sz w:val="20"/>
      <w:szCs w:val="20"/>
    </w:rPr>
  </w:style>
  <w:style w:type="paragraph" w:styleId="2f2">
    <w:name w:val="List Continue 2"/>
    <w:basedOn w:val="a5"/>
    <w:rsid w:val="00DC4685"/>
    <w:pPr>
      <w:widowControl w:val="0"/>
      <w:adjustRightInd w:val="0"/>
      <w:spacing w:after="120" w:line="360" w:lineRule="atLeast"/>
      <w:ind w:left="566"/>
      <w:jc w:val="both"/>
      <w:textAlignment w:val="baseline"/>
    </w:pPr>
    <w:rPr>
      <w:sz w:val="20"/>
      <w:szCs w:val="20"/>
    </w:rPr>
  </w:style>
  <w:style w:type="paragraph" w:customStyle="1" w:styleId="affffff1">
    <w:name w:val="Краткий обратный адрес"/>
    <w:basedOn w:val="a5"/>
    <w:rsid w:val="00DC4685"/>
    <w:pPr>
      <w:widowControl w:val="0"/>
      <w:adjustRightInd w:val="0"/>
      <w:spacing w:line="360" w:lineRule="atLeast"/>
      <w:jc w:val="both"/>
      <w:textAlignment w:val="baseline"/>
    </w:pPr>
    <w:rPr>
      <w:sz w:val="20"/>
      <w:szCs w:val="20"/>
    </w:rPr>
  </w:style>
  <w:style w:type="paragraph" w:styleId="affffff2">
    <w:name w:val="Signature"/>
    <w:basedOn w:val="a5"/>
    <w:link w:val="affffff3"/>
    <w:rsid w:val="00DC4685"/>
    <w:pPr>
      <w:widowControl w:val="0"/>
      <w:adjustRightInd w:val="0"/>
      <w:spacing w:line="360" w:lineRule="atLeast"/>
      <w:ind w:left="4252"/>
      <w:jc w:val="both"/>
      <w:textAlignment w:val="baseline"/>
    </w:pPr>
    <w:rPr>
      <w:sz w:val="20"/>
      <w:szCs w:val="20"/>
    </w:rPr>
  </w:style>
  <w:style w:type="character" w:customStyle="1" w:styleId="affffff3">
    <w:name w:val="Подпись Знак"/>
    <w:basedOn w:val="a6"/>
    <w:link w:val="affffff2"/>
    <w:rsid w:val="00DC4685"/>
    <w:rPr>
      <w:rFonts w:ascii="Times New Roman" w:eastAsia="Times New Roman" w:hAnsi="Times New Roman"/>
    </w:rPr>
  </w:style>
  <w:style w:type="paragraph" w:customStyle="1" w:styleId="PP">
    <w:name w:val="Строка PP"/>
    <w:basedOn w:val="affffff2"/>
    <w:rsid w:val="00DC4685"/>
  </w:style>
  <w:style w:type="paragraph" w:customStyle="1" w:styleId="affffff4">
    <w:name w:val="Текстовка"/>
    <w:basedOn w:val="a5"/>
    <w:rsid w:val="00DC4685"/>
    <w:pPr>
      <w:widowControl w:val="0"/>
      <w:adjustRightInd w:val="0"/>
      <w:spacing w:line="360" w:lineRule="auto"/>
      <w:jc w:val="both"/>
      <w:textAlignment w:val="baseline"/>
    </w:pPr>
  </w:style>
  <w:style w:type="paragraph" w:customStyle="1" w:styleId="FR1">
    <w:name w:val="FR1"/>
    <w:rsid w:val="00DC4685"/>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rsid w:val="00DC4685"/>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5"/>
    <w:rsid w:val="00DC4685"/>
    <w:pPr>
      <w:spacing w:before="100" w:beforeAutospacing="1" w:after="100" w:afterAutospacing="1"/>
    </w:pPr>
  </w:style>
  <w:style w:type="paragraph" w:customStyle="1" w:styleId="1fc">
    <w:name w:val="Обычный1"/>
    <w:rsid w:val="00DC4685"/>
    <w:pPr>
      <w:spacing w:before="100" w:after="100"/>
    </w:pPr>
    <w:rPr>
      <w:rFonts w:ascii="Times New Roman" w:eastAsia="Times New Roman" w:hAnsi="Times New Roman"/>
      <w:snapToGrid w:val="0"/>
      <w:sz w:val="24"/>
    </w:rPr>
  </w:style>
  <w:style w:type="paragraph" w:customStyle="1" w:styleId="114">
    <w:name w:val="Обычный11"/>
    <w:rsid w:val="00DC4685"/>
    <w:pPr>
      <w:spacing w:before="100" w:after="100"/>
    </w:pPr>
    <w:rPr>
      <w:rFonts w:ascii="Times New Roman" w:eastAsia="Times New Roman" w:hAnsi="Times New Roman"/>
      <w:snapToGrid w:val="0"/>
      <w:sz w:val="24"/>
    </w:rPr>
  </w:style>
  <w:style w:type="paragraph" w:customStyle="1" w:styleId="2f3">
    <w:name w:val="Обычный2"/>
    <w:rsid w:val="00DC4685"/>
    <w:pPr>
      <w:spacing w:before="100" w:after="100"/>
    </w:pPr>
    <w:rPr>
      <w:rFonts w:ascii="Times New Roman" w:eastAsia="Times New Roman" w:hAnsi="Times New Roman"/>
      <w:snapToGrid w:val="0"/>
      <w:sz w:val="24"/>
    </w:rPr>
  </w:style>
  <w:style w:type="paragraph" w:customStyle="1" w:styleId="3e">
    <w:name w:val="Обычный3"/>
    <w:basedOn w:val="a5"/>
    <w:rsid w:val="00DC4685"/>
    <w:pPr>
      <w:snapToGrid w:val="0"/>
    </w:pPr>
    <w:rPr>
      <w:sz w:val="20"/>
      <w:szCs w:val="20"/>
    </w:rPr>
  </w:style>
  <w:style w:type="paragraph" w:customStyle="1" w:styleId="TMKHead2">
    <w:name w:val="TMK_Head_2"/>
    <w:basedOn w:val="a5"/>
    <w:next w:val="a5"/>
    <w:autoRedefine/>
    <w:rsid w:val="00DC4685"/>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5"/>
    <w:next w:val="a5"/>
    <w:autoRedefine/>
    <w:rsid w:val="00DC4685"/>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6"/>
    <w:rsid w:val="00DC4685"/>
    <w:pPr>
      <w:tabs>
        <w:tab w:val="clear" w:pos="10250"/>
        <w:tab w:val="left" w:pos="993"/>
        <w:tab w:val="left" w:pos="1134"/>
        <w:tab w:val="right" w:leader="dot" w:pos="9923"/>
        <w:tab w:val="right" w:leader="dot" w:pos="10206"/>
        <w:tab w:val="right" w:leader="dot" w:pos="10260"/>
      </w:tabs>
      <w:spacing w:before="240" w:after="60"/>
      <w:ind w:left="0" w:right="-1" w:firstLine="0"/>
      <w:jc w:val="both"/>
    </w:pPr>
    <w:rPr>
      <w:szCs w:val="20"/>
      <w:lang w:eastAsia="en-US"/>
    </w:rPr>
  </w:style>
  <w:style w:type="paragraph" w:customStyle="1" w:styleId="font0">
    <w:name w:val="font0"/>
    <w:basedOn w:val="a5"/>
    <w:rsid w:val="00DC4685"/>
    <w:pPr>
      <w:spacing w:before="100" w:beforeAutospacing="1" w:after="100" w:afterAutospacing="1"/>
    </w:pPr>
  </w:style>
  <w:style w:type="paragraph" w:customStyle="1" w:styleId="313">
    <w:name w:val="Обычный31"/>
    <w:rsid w:val="00DC4685"/>
    <w:pPr>
      <w:spacing w:before="100" w:after="100"/>
    </w:pPr>
    <w:rPr>
      <w:rFonts w:ascii="Times New Roman" w:eastAsia="Times New Roman" w:hAnsi="Times New Roman"/>
      <w:snapToGrid w:val="0"/>
      <w:sz w:val="24"/>
    </w:rPr>
  </w:style>
  <w:style w:type="character" w:customStyle="1" w:styleId="HTML1">
    <w:name w:val="Стандартный HTML Знак1"/>
    <w:rsid w:val="00DC4685"/>
    <w:rPr>
      <w:rFonts w:ascii="Courier New" w:eastAsia="Times New Roman" w:hAnsi="Courier New" w:cs="Courier New"/>
      <w:sz w:val="20"/>
      <w:szCs w:val="20"/>
      <w:lang w:eastAsia="ru-RU"/>
    </w:rPr>
  </w:style>
  <w:style w:type="character" w:styleId="HTML2">
    <w:name w:val="HTML Cite"/>
    <w:unhideWhenUsed/>
    <w:rsid w:val="00DC4685"/>
    <w:rPr>
      <w:i w:val="0"/>
      <w:iCs w:val="0"/>
      <w:color w:val="008000"/>
    </w:rPr>
  </w:style>
  <w:style w:type="paragraph" w:customStyle="1" w:styleId="Normal1">
    <w:name w:val="Normal1"/>
    <w:rsid w:val="00DC4685"/>
    <w:rPr>
      <w:rFonts w:ascii="Times New Roman" w:eastAsia="Times New Roman" w:hAnsi="Times New Roman"/>
      <w:sz w:val="24"/>
    </w:rPr>
  </w:style>
  <w:style w:type="paragraph" w:customStyle="1" w:styleId="42">
    <w:name w:val="Обычный4"/>
    <w:rsid w:val="00DC4685"/>
    <w:rPr>
      <w:rFonts w:ascii="Times New Roman" w:eastAsia="Times New Roman" w:hAnsi="Times New Roman"/>
      <w:sz w:val="24"/>
    </w:rPr>
  </w:style>
  <w:style w:type="paragraph" w:customStyle="1" w:styleId="52">
    <w:name w:val="Обычный5"/>
    <w:rsid w:val="00DC4685"/>
    <w:pPr>
      <w:spacing w:before="100" w:after="100"/>
    </w:pPr>
    <w:rPr>
      <w:rFonts w:ascii="Times New Roman" w:eastAsia="Times New Roman" w:hAnsi="Times New Roman"/>
      <w:snapToGrid w:val="0"/>
      <w:sz w:val="24"/>
    </w:rPr>
  </w:style>
  <w:style w:type="paragraph" w:customStyle="1" w:styleId="Heading">
    <w:name w:val="Heading"/>
    <w:rsid w:val="00DC4685"/>
    <w:pPr>
      <w:widowControl w:val="0"/>
      <w:overflowPunct w:val="0"/>
      <w:autoSpaceDE w:val="0"/>
      <w:autoSpaceDN w:val="0"/>
      <w:adjustRightInd w:val="0"/>
      <w:textAlignment w:val="baseline"/>
    </w:pPr>
    <w:rPr>
      <w:rFonts w:ascii="Arial" w:eastAsia="Times New Roman" w:hAnsi="Arial"/>
      <w:b/>
      <w:sz w:val="22"/>
    </w:rPr>
  </w:style>
  <w:style w:type="paragraph" w:customStyle="1" w:styleId="2f4">
    <w:name w:val="заголовок 2"/>
    <w:basedOn w:val="a5"/>
    <w:next w:val="a5"/>
    <w:rsid w:val="00DC4685"/>
    <w:pPr>
      <w:keepNext/>
    </w:pPr>
    <w:rPr>
      <w:bCs/>
      <w:sz w:val="32"/>
      <w:szCs w:val="20"/>
    </w:rPr>
  </w:style>
  <w:style w:type="character" w:customStyle="1" w:styleId="affffff5">
    <w:name w:val="Гипертекстовая ссылка"/>
    <w:uiPriority w:val="99"/>
    <w:rsid w:val="00DC4685"/>
    <w:rPr>
      <w:b/>
      <w:bCs/>
      <w:color w:val="008000"/>
      <w:sz w:val="20"/>
      <w:szCs w:val="20"/>
      <w:u w:val="single"/>
    </w:rPr>
  </w:style>
  <w:style w:type="character" w:customStyle="1" w:styleId="115">
    <w:name w:val="Заголовок 1 Знак Знак Знак Знак1"/>
    <w:rsid w:val="00DC4685"/>
    <w:rPr>
      <w:b/>
      <w:bCs/>
      <w:sz w:val="32"/>
      <w:szCs w:val="24"/>
      <w:lang w:val="ru-RU" w:eastAsia="ru-RU" w:bidi="ar-SA"/>
    </w:rPr>
  </w:style>
  <w:style w:type="paragraph" w:styleId="3f">
    <w:name w:val="List 3"/>
    <w:basedOn w:val="a5"/>
    <w:rsid w:val="00DC4685"/>
    <w:pPr>
      <w:widowControl w:val="0"/>
      <w:autoSpaceDE w:val="0"/>
      <w:autoSpaceDN w:val="0"/>
      <w:adjustRightInd w:val="0"/>
      <w:ind w:left="849" w:hanging="283"/>
    </w:pPr>
    <w:rPr>
      <w:sz w:val="20"/>
      <w:szCs w:val="20"/>
    </w:rPr>
  </w:style>
  <w:style w:type="paragraph" w:styleId="43">
    <w:name w:val="List 4"/>
    <w:basedOn w:val="a5"/>
    <w:rsid w:val="00DC4685"/>
    <w:pPr>
      <w:widowControl w:val="0"/>
      <w:autoSpaceDE w:val="0"/>
      <w:autoSpaceDN w:val="0"/>
      <w:adjustRightInd w:val="0"/>
      <w:ind w:left="1132" w:hanging="283"/>
    </w:pPr>
    <w:rPr>
      <w:sz w:val="20"/>
      <w:szCs w:val="20"/>
    </w:rPr>
  </w:style>
  <w:style w:type="paragraph" w:styleId="44">
    <w:name w:val="List Continue 4"/>
    <w:basedOn w:val="a5"/>
    <w:rsid w:val="00DC4685"/>
    <w:pPr>
      <w:widowControl w:val="0"/>
      <w:autoSpaceDE w:val="0"/>
      <w:autoSpaceDN w:val="0"/>
      <w:adjustRightInd w:val="0"/>
      <w:spacing w:after="120"/>
      <w:ind w:left="1132"/>
    </w:pPr>
    <w:rPr>
      <w:sz w:val="20"/>
      <w:szCs w:val="20"/>
    </w:rPr>
  </w:style>
  <w:style w:type="paragraph" w:customStyle="1" w:styleId="affffff6">
    <w:name w:val="Оглавление"/>
    <w:basedOn w:val="a5"/>
    <w:next w:val="a5"/>
    <w:rsid w:val="00DC4685"/>
    <w:pPr>
      <w:widowControl w:val="0"/>
      <w:autoSpaceDE w:val="0"/>
      <w:autoSpaceDN w:val="0"/>
      <w:adjustRightInd w:val="0"/>
      <w:ind w:left="140"/>
      <w:jc w:val="both"/>
    </w:pPr>
    <w:rPr>
      <w:rFonts w:ascii="Courier New" w:hAnsi="Courier New" w:cs="Courier New"/>
      <w:sz w:val="20"/>
      <w:szCs w:val="20"/>
    </w:rPr>
  </w:style>
  <w:style w:type="paragraph" w:customStyle="1" w:styleId="affffff7">
    <w:name w:val="Комментарий пользователя"/>
    <w:basedOn w:val="a5"/>
    <w:next w:val="a5"/>
    <w:rsid w:val="00DC4685"/>
    <w:pPr>
      <w:widowControl w:val="0"/>
      <w:autoSpaceDE w:val="0"/>
      <w:autoSpaceDN w:val="0"/>
      <w:adjustRightInd w:val="0"/>
      <w:ind w:left="170"/>
    </w:pPr>
    <w:rPr>
      <w:rFonts w:ascii="Arial" w:hAnsi="Arial" w:cs="Arial"/>
      <w:i/>
      <w:iCs/>
      <w:color w:val="000080"/>
      <w:sz w:val="20"/>
      <w:szCs w:val="20"/>
    </w:rPr>
  </w:style>
  <w:style w:type="paragraph" w:customStyle="1" w:styleId="art">
    <w:name w:val="art"/>
    <w:basedOn w:val="a5"/>
    <w:rsid w:val="00DC4685"/>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5"/>
    <w:rsid w:val="00DC4685"/>
    <w:pPr>
      <w:widowControl w:val="0"/>
      <w:autoSpaceDE w:val="0"/>
      <w:autoSpaceDN w:val="0"/>
      <w:adjustRightInd w:val="0"/>
      <w:outlineLvl w:val="0"/>
    </w:pPr>
  </w:style>
  <w:style w:type="paragraph" w:customStyle="1" w:styleId="64">
    <w:name w:val="Обычный6"/>
    <w:rsid w:val="00DC4685"/>
    <w:pPr>
      <w:spacing w:before="100" w:after="100"/>
    </w:pPr>
    <w:rPr>
      <w:rFonts w:ascii="Times New Roman" w:eastAsia="Times New Roman" w:hAnsi="Times New Roman"/>
      <w:snapToGrid w:val="0"/>
      <w:sz w:val="24"/>
    </w:rPr>
  </w:style>
  <w:style w:type="character" w:customStyle="1" w:styleId="215">
    <w:name w:val="Основной текст с отступом 2 Знак1"/>
    <w:locked/>
    <w:rsid w:val="00DC4685"/>
    <w:rPr>
      <w:rFonts w:ascii="Times New Roman" w:eastAsia="Times New Roman" w:hAnsi="Times New Roman"/>
      <w:sz w:val="24"/>
      <w:szCs w:val="24"/>
    </w:rPr>
  </w:style>
  <w:style w:type="character" w:customStyle="1" w:styleId="314">
    <w:name w:val="Основной текст с отступом 3 Знак1"/>
    <w:uiPriority w:val="99"/>
    <w:locked/>
    <w:rsid w:val="00DC4685"/>
    <w:rPr>
      <w:rFonts w:ascii="Times New Roman" w:eastAsia="Times New Roman" w:hAnsi="Times New Roman"/>
      <w:sz w:val="16"/>
      <w:szCs w:val="16"/>
    </w:rPr>
  </w:style>
  <w:style w:type="paragraph" w:customStyle="1" w:styleId="affffff8">
    <w:name w:val="Для записок"/>
    <w:basedOn w:val="a5"/>
    <w:rsid w:val="00DC4685"/>
    <w:pPr>
      <w:spacing w:after="100"/>
      <w:ind w:firstLine="720"/>
      <w:jc w:val="both"/>
    </w:pPr>
    <w:rPr>
      <w:szCs w:val="20"/>
    </w:rPr>
  </w:style>
  <w:style w:type="paragraph" w:customStyle="1" w:styleId="AAA">
    <w:name w:val="! AAA !"/>
    <w:link w:val="AAA0"/>
    <w:uiPriority w:val="99"/>
    <w:rsid w:val="00DC4685"/>
    <w:pPr>
      <w:spacing w:after="120"/>
      <w:jc w:val="both"/>
    </w:pPr>
    <w:rPr>
      <w:rFonts w:ascii="Times New Roman" w:eastAsia="Times New Roman" w:hAnsi="Times New Roman"/>
      <w:color w:val="0000FF"/>
      <w:sz w:val="24"/>
      <w:szCs w:val="24"/>
    </w:rPr>
  </w:style>
  <w:style w:type="character" w:customStyle="1" w:styleId="AAA0">
    <w:name w:val="! AAA ! Знак"/>
    <w:link w:val="AAA"/>
    <w:uiPriority w:val="99"/>
    <w:rsid w:val="00DC4685"/>
    <w:rPr>
      <w:rFonts w:ascii="Times New Roman" w:eastAsia="Times New Roman" w:hAnsi="Times New Roman"/>
      <w:color w:val="0000FF"/>
      <w:sz w:val="24"/>
      <w:szCs w:val="24"/>
    </w:rPr>
  </w:style>
  <w:style w:type="paragraph" w:customStyle="1" w:styleId="ConsCell">
    <w:name w:val="ConsCell"/>
    <w:uiPriority w:val="99"/>
    <w:rsid w:val="00DC4685"/>
    <w:pPr>
      <w:widowControl w:val="0"/>
      <w:autoSpaceDE w:val="0"/>
      <w:autoSpaceDN w:val="0"/>
      <w:adjustRightInd w:val="0"/>
      <w:ind w:right="19772"/>
    </w:pPr>
    <w:rPr>
      <w:rFonts w:ascii="Arial" w:eastAsia="Times New Roman" w:hAnsi="Arial" w:cs="Arial"/>
    </w:rPr>
  </w:style>
  <w:style w:type="character" w:customStyle="1" w:styleId="122">
    <w:name w:val="Заголовок 1 Знак2"/>
    <w:locked/>
    <w:rsid w:val="00DC4685"/>
    <w:rPr>
      <w:rFonts w:ascii="Arial" w:hAnsi="Arial" w:cs="Arial"/>
      <w:b/>
      <w:bCs/>
      <w:kern w:val="32"/>
      <w:sz w:val="32"/>
      <w:szCs w:val="32"/>
    </w:rPr>
  </w:style>
  <w:style w:type="paragraph" w:customStyle="1" w:styleId="74">
    <w:name w:val="Обычный7"/>
    <w:rsid w:val="00DC4685"/>
    <w:pPr>
      <w:spacing w:before="180" w:line="320" w:lineRule="auto"/>
      <w:ind w:firstLine="440"/>
      <w:jc w:val="both"/>
    </w:pPr>
    <w:rPr>
      <w:rFonts w:ascii="Times New Roman" w:eastAsia="Times New Roman" w:hAnsi="Times New Roman"/>
      <w:snapToGrid w:val="0"/>
      <w:sz w:val="18"/>
    </w:rPr>
  </w:style>
  <w:style w:type="paragraph" w:customStyle="1" w:styleId="BodyText21">
    <w:name w:val="Body Text 21"/>
    <w:basedOn w:val="a5"/>
    <w:rsid w:val="00DC4685"/>
    <w:pPr>
      <w:widowControl w:val="0"/>
      <w:autoSpaceDE w:val="0"/>
      <w:autoSpaceDN w:val="0"/>
      <w:adjustRightInd w:val="0"/>
      <w:jc w:val="both"/>
    </w:pPr>
    <w:rPr>
      <w:rFonts w:ascii="Arial" w:hAnsi="Arial" w:cs="Arial"/>
      <w:sz w:val="32"/>
      <w:szCs w:val="32"/>
    </w:rPr>
  </w:style>
  <w:style w:type="paragraph" w:customStyle="1" w:styleId="82">
    <w:name w:val="Обычный8"/>
    <w:rsid w:val="00DC4685"/>
    <w:pPr>
      <w:snapToGrid w:val="0"/>
      <w:spacing w:before="180" w:line="319" w:lineRule="auto"/>
      <w:ind w:firstLine="440"/>
      <w:jc w:val="both"/>
    </w:pPr>
    <w:rPr>
      <w:rFonts w:ascii="Times New Roman" w:eastAsia="Times New Roman" w:hAnsi="Times New Roman"/>
      <w:sz w:val="18"/>
    </w:rPr>
  </w:style>
  <w:style w:type="paragraph" w:customStyle="1" w:styleId="affffff9">
    <w:name w:val="заголовок табл"/>
    <w:basedOn w:val="a5"/>
    <w:autoRedefine/>
    <w:rsid w:val="00DC4685"/>
    <w:pPr>
      <w:keepNext/>
      <w:suppressLineNumbers/>
      <w:tabs>
        <w:tab w:val="left" w:pos="1418"/>
        <w:tab w:val="right" w:pos="2268"/>
      </w:tabs>
      <w:jc w:val="center"/>
    </w:pPr>
    <w:rPr>
      <w:b/>
      <w:sz w:val="28"/>
      <w:szCs w:val="28"/>
    </w:rPr>
  </w:style>
  <w:style w:type="paragraph" w:customStyle="1" w:styleId="130">
    <w:name w:val="Обычный 13"/>
    <w:basedOn w:val="a5"/>
    <w:link w:val="136"/>
    <w:autoRedefine/>
    <w:rsid w:val="00DC4685"/>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C4685"/>
    <w:rPr>
      <w:rFonts w:ascii="Times New Roman" w:eastAsia="Times New Roman" w:hAnsi="Times New Roman"/>
      <w:sz w:val="28"/>
      <w:szCs w:val="28"/>
    </w:rPr>
  </w:style>
  <w:style w:type="paragraph" w:customStyle="1" w:styleId="Iacaaiea">
    <w:name w:val="Iacaaiea"/>
    <w:basedOn w:val="a5"/>
    <w:rsid w:val="00DC4685"/>
    <w:pPr>
      <w:jc w:val="center"/>
    </w:pPr>
    <w:rPr>
      <w:szCs w:val="20"/>
    </w:rPr>
  </w:style>
  <w:style w:type="paragraph" w:customStyle="1" w:styleId="affffffa">
    <w:name w:val="подпись Знак"/>
    <w:basedOn w:val="a5"/>
    <w:rsid w:val="00DC4685"/>
    <w:pPr>
      <w:suppressLineNumbers/>
      <w:tabs>
        <w:tab w:val="right" w:pos="9072"/>
      </w:tabs>
      <w:spacing w:before="840"/>
    </w:pPr>
    <w:rPr>
      <w:szCs w:val="20"/>
    </w:rPr>
  </w:style>
  <w:style w:type="character" w:customStyle="1" w:styleId="131">
    <w:name w:val="Обычный 13 Знак"/>
    <w:rsid w:val="00DC4685"/>
    <w:rPr>
      <w:snapToGrid w:val="0"/>
      <w:sz w:val="26"/>
      <w:szCs w:val="26"/>
    </w:rPr>
  </w:style>
  <w:style w:type="paragraph" w:customStyle="1" w:styleId="CM76">
    <w:name w:val="CM76"/>
    <w:basedOn w:val="a5"/>
    <w:next w:val="a5"/>
    <w:rsid w:val="00DC4685"/>
    <w:pPr>
      <w:widowControl w:val="0"/>
      <w:autoSpaceDE w:val="0"/>
      <w:autoSpaceDN w:val="0"/>
      <w:adjustRightInd w:val="0"/>
    </w:pPr>
    <w:rPr>
      <w:rFonts w:ascii="TTE1A887F8t00" w:hAnsi="TTE1A887F8t00"/>
    </w:rPr>
  </w:style>
  <w:style w:type="paragraph" w:customStyle="1" w:styleId="CM19">
    <w:name w:val="CM19"/>
    <w:basedOn w:val="a5"/>
    <w:next w:val="a5"/>
    <w:rsid w:val="00DC4685"/>
    <w:pPr>
      <w:widowControl w:val="0"/>
      <w:autoSpaceDE w:val="0"/>
      <w:autoSpaceDN w:val="0"/>
      <w:adjustRightInd w:val="0"/>
      <w:spacing w:line="276" w:lineRule="atLeast"/>
    </w:pPr>
    <w:rPr>
      <w:rFonts w:ascii="TTE1A887F8t00" w:hAnsi="TTE1A887F8t00"/>
    </w:rPr>
  </w:style>
  <w:style w:type="paragraph" w:customStyle="1" w:styleId="CM80">
    <w:name w:val="CM80"/>
    <w:basedOn w:val="a5"/>
    <w:next w:val="a5"/>
    <w:rsid w:val="00DC4685"/>
    <w:pPr>
      <w:widowControl w:val="0"/>
      <w:numPr>
        <w:numId w:val="45"/>
      </w:numPr>
      <w:tabs>
        <w:tab w:val="clear" w:pos="-357"/>
      </w:tabs>
      <w:autoSpaceDE w:val="0"/>
      <w:autoSpaceDN w:val="0"/>
      <w:adjustRightInd w:val="0"/>
      <w:ind w:left="0" w:firstLine="0"/>
    </w:pPr>
    <w:rPr>
      <w:rFonts w:ascii="TTE1A887F8t00" w:hAnsi="TTE1A887F8t00"/>
    </w:rPr>
  </w:style>
  <w:style w:type="paragraph" w:customStyle="1" w:styleId="120">
    <w:name w:val="Стиль По ширине Междустр.интервал:  множитель 12 ин"/>
    <w:basedOn w:val="a5"/>
    <w:rsid w:val="00DC4685"/>
    <w:pPr>
      <w:numPr>
        <w:numId w:val="40"/>
      </w:numPr>
    </w:pPr>
  </w:style>
  <w:style w:type="paragraph" w:customStyle="1" w:styleId="affffffb">
    <w:name w:val="_Список маркеров *"/>
    <w:basedOn w:val="a5"/>
    <w:rsid w:val="00DC4685"/>
    <w:pPr>
      <w:jc w:val="both"/>
    </w:pPr>
  </w:style>
  <w:style w:type="paragraph" w:customStyle="1" w:styleId="affffffc">
    <w:name w:val="_Обычный"/>
    <w:basedOn w:val="a5"/>
    <w:link w:val="affffffd"/>
    <w:rsid w:val="00DC4685"/>
    <w:pPr>
      <w:ind w:firstLine="709"/>
      <w:jc w:val="both"/>
    </w:pPr>
    <w:rPr>
      <w:szCs w:val="20"/>
    </w:rPr>
  </w:style>
  <w:style w:type="character" w:customStyle="1" w:styleId="affffffd">
    <w:name w:val="_Обычный Знак"/>
    <w:link w:val="affffffc"/>
    <w:rsid w:val="00DC4685"/>
    <w:rPr>
      <w:rFonts w:ascii="Times New Roman" w:eastAsia="Times New Roman" w:hAnsi="Times New Roman"/>
      <w:sz w:val="24"/>
    </w:rPr>
  </w:style>
  <w:style w:type="character" w:customStyle="1" w:styleId="title11">
    <w:name w:val="title11"/>
    <w:rsid w:val="00DC4685"/>
    <w:rPr>
      <w:strike w:val="0"/>
      <w:dstrike w:val="0"/>
      <w:color w:val="000000"/>
      <w:sz w:val="34"/>
      <w:szCs w:val="34"/>
      <w:u w:val="none"/>
      <w:effect w:val="none"/>
    </w:rPr>
  </w:style>
  <w:style w:type="character" w:customStyle="1" w:styleId="FontStyle18">
    <w:name w:val="Font Style18"/>
    <w:rsid w:val="00DC4685"/>
    <w:rPr>
      <w:rFonts w:ascii="Arial" w:hAnsi="Arial" w:cs="Arial"/>
      <w:sz w:val="22"/>
      <w:szCs w:val="22"/>
    </w:rPr>
  </w:style>
  <w:style w:type="character" w:customStyle="1" w:styleId="coordinates1">
    <w:name w:val="coordinates1"/>
    <w:rsid w:val="00DC4685"/>
    <w:rPr>
      <w:caps w:val="0"/>
    </w:rPr>
  </w:style>
  <w:style w:type="character" w:customStyle="1" w:styleId="geo-lat1">
    <w:name w:val="geo-lat1"/>
    <w:basedOn w:val="a6"/>
    <w:rsid w:val="00DC4685"/>
  </w:style>
  <w:style w:type="character" w:customStyle="1" w:styleId="geo-lon1">
    <w:name w:val="geo-lon1"/>
    <w:basedOn w:val="a6"/>
    <w:rsid w:val="00DC4685"/>
  </w:style>
  <w:style w:type="character" w:customStyle="1" w:styleId="geo-multi-punct1">
    <w:name w:val="geo-multi-punct1"/>
    <w:rsid w:val="00DC4685"/>
    <w:rPr>
      <w:vanish/>
      <w:webHidden w:val="0"/>
      <w:specVanish w:val="0"/>
    </w:rPr>
  </w:style>
  <w:style w:type="character" w:customStyle="1" w:styleId="b-pseudo-link">
    <w:name w:val="b-pseudo-link"/>
    <w:basedOn w:val="a6"/>
    <w:rsid w:val="00DC4685"/>
  </w:style>
  <w:style w:type="character" w:customStyle="1" w:styleId="b-form-input">
    <w:name w:val="b-form-input"/>
    <w:basedOn w:val="a6"/>
    <w:rsid w:val="00DC4685"/>
  </w:style>
  <w:style w:type="character" w:customStyle="1" w:styleId="b-form-inputbox">
    <w:name w:val="b-form-input__box"/>
    <w:basedOn w:val="a6"/>
    <w:rsid w:val="00DC4685"/>
  </w:style>
  <w:style w:type="character" w:customStyle="1" w:styleId="b-form-button">
    <w:name w:val="b-form-button"/>
    <w:basedOn w:val="a6"/>
    <w:rsid w:val="00DC4685"/>
  </w:style>
  <w:style w:type="character" w:customStyle="1" w:styleId="b-form-buttontext">
    <w:name w:val="b-form-button__text"/>
    <w:basedOn w:val="a6"/>
    <w:rsid w:val="00DC4685"/>
  </w:style>
  <w:style w:type="character" w:customStyle="1" w:styleId="geo-lat">
    <w:name w:val="geo-lat"/>
    <w:basedOn w:val="a6"/>
    <w:rsid w:val="00DC4685"/>
  </w:style>
  <w:style w:type="character" w:customStyle="1" w:styleId="geo-lon">
    <w:name w:val="geo-lon"/>
    <w:basedOn w:val="a6"/>
    <w:rsid w:val="00DC4685"/>
  </w:style>
  <w:style w:type="paragraph" w:customStyle="1" w:styleId="1fd">
    <w:name w:val="заголовок 1"/>
    <w:basedOn w:val="a5"/>
    <w:next w:val="a5"/>
    <w:link w:val="1fe"/>
    <w:rsid w:val="00DC4685"/>
    <w:pPr>
      <w:keepNext/>
      <w:ind w:firstLine="720"/>
      <w:jc w:val="both"/>
    </w:pPr>
    <w:rPr>
      <w:b/>
      <w:szCs w:val="20"/>
    </w:rPr>
  </w:style>
  <w:style w:type="character" w:customStyle="1" w:styleId="1fe">
    <w:name w:val="заголовок 1 Знак"/>
    <w:basedOn w:val="a6"/>
    <w:link w:val="1fd"/>
    <w:rsid w:val="00DC4685"/>
    <w:rPr>
      <w:rFonts w:ascii="Times New Roman" w:eastAsia="Times New Roman" w:hAnsi="Times New Roman"/>
      <w:b/>
      <w:sz w:val="24"/>
    </w:rPr>
  </w:style>
  <w:style w:type="paragraph" w:styleId="affffffe">
    <w:name w:val="Body Text First Indent"/>
    <w:basedOn w:val="af1"/>
    <w:link w:val="afffffff"/>
    <w:rsid w:val="00DC4685"/>
    <w:pPr>
      <w:spacing w:after="120"/>
      <w:ind w:firstLine="210"/>
    </w:pPr>
    <w:rPr>
      <w:sz w:val="20"/>
      <w:lang w:val="ru-RU"/>
    </w:rPr>
  </w:style>
  <w:style w:type="character" w:customStyle="1" w:styleId="afffffff">
    <w:name w:val="Красная строка Знак"/>
    <w:basedOn w:val="af2"/>
    <w:link w:val="affffffe"/>
    <w:rsid w:val="00DC4685"/>
    <w:rPr>
      <w:rFonts w:ascii="Times New Roman" w:eastAsia="Times New Roman" w:hAnsi="Times New Roman"/>
      <w:sz w:val="24"/>
      <w:lang w:val="en-US"/>
    </w:rPr>
  </w:style>
  <w:style w:type="paragraph" w:customStyle="1" w:styleId="240">
    <w:name w:val="Основной текст 24"/>
    <w:basedOn w:val="a5"/>
    <w:rsid w:val="00DC4685"/>
    <w:pPr>
      <w:spacing w:before="120" w:line="320" w:lineRule="exact"/>
      <w:ind w:firstLine="709"/>
      <w:jc w:val="both"/>
    </w:pPr>
    <w:rPr>
      <w:szCs w:val="20"/>
    </w:rPr>
  </w:style>
  <w:style w:type="table" w:styleId="1ff">
    <w:name w:val="Table Grid 1"/>
    <w:basedOn w:val="a7"/>
    <w:rsid w:val="00DC4685"/>
    <w:pPr>
      <w:spacing w:after="6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ff0">
    <w:name w:val="Placeholder Text"/>
    <w:uiPriority w:val="99"/>
    <w:semiHidden/>
    <w:rsid w:val="00DC4685"/>
    <w:rPr>
      <w:color w:val="808080"/>
    </w:rPr>
  </w:style>
  <w:style w:type="character" w:customStyle="1" w:styleId="1ff0">
    <w:name w:val="Текст примечания Знак1"/>
    <w:uiPriority w:val="99"/>
    <w:semiHidden/>
    <w:rsid w:val="00DC4685"/>
    <w:rPr>
      <w:rFonts w:ascii="Times New Roman" w:eastAsia="Times New Roman" w:hAnsi="Times New Roman" w:cs="Times New Roman"/>
      <w:sz w:val="20"/>
      <w:szCs w:val="20"/>
      <w:lang w:eastAsia="ru-RU"/>
    </w:rPr>
  </w:style>
  <w:style w:type="character" w:customStyle="1" w:styleId="315">
    <w:name w:val="Основной текст 3 Знак1"/>
    <w:uiPriority w:val="99"/>
    <w:semiHidden/>
    <w:rsid w:val="00DC4685"/>
    <w:rPr>
      <w:rFonts w:ascii="Times New Roman" w:eastAsia="Times New Roman" w:hAnsi="Times New Roman" w:cs="Times New Roman"/>
      <w:sz w:val="16"/>
      <w:szCs w:val="16"/>
      <w:lang w:eastAsia="ru-RU"/>
    </w:rPr>
  </w:style>
  <w:style w:type="character" w:customStyle="1" w:styleId="1ff1">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DC4685"/>
    <w:rPr>
      <w:rFonts w:ascii="Consolas" w:eastAsia="Times New Roman" w:hAnsi="Consolas" w:cs="Times New Roman"/>
      <w:sz w:val="21"/>
      <w:szCs w:val="21"/>
      <w:lang w:eastAsia="ru-RU"/>
    </w:rPr>
  </w:style>
  <w:style w:type="character" w:customStyle="1" w:styleId="1ff2">
    <w:name w:val="Тема примечания Знак1"/>
    <w:uiPriority w:val="99"/>
    <w:semiHidden/>
    <w:rsid w:val="00DC4685"/>
    <w:rPr>
      <w:rFonts w:ascii="Times New Roman" w:eastAsia="Times New Roman" w:hAnsi="Times New Roman" w:cs="Times New Roman"/>
      <w:b/>
      <w:bCs/>
      <w:sz w:val="20"/>
      <w:szCs w:val="20"/>
      <w:lang w:eastAsia="ru-RU"/>
    </w:rPr>
  </w:style>
  <w:style w:type="character" w:customStyle="1" w:styleId="1ff3">
    <w:name w:val="Текст выноски Знак1"/>
    <w:uiPriority w:val="99"/>
    <w:semiHidden/>
    <w:rsid w:val="00DC4685"/>
    <w:rPr>
      <w:rFonts w:ascii="Tahoma" w:eastAsia="Times New Roman" w:hAnsi="Tahoma" w:cs="Tahoma"/>
      <w:sz w:val="16"/>
      <w:szCs w:val="16"/>
      <w:lang w:eastAsia="ru-RU"/>
    </w:rPr>
  </w:style>
  <w:style w:type="paragraph" w:customStyle="1" w:styleId="xl504">
    <w:name w:val="xl504"/>
    <w:basedOn w:val="a5"/>
    <w:rsid w:val="00DC4685"/>
    <w:pPr>
      <w:spacing w:before="100" w:beforeAutospacing="1" w:after="100" w:afterAutospacing="1"/>
      <w:textAlignment w:val="center"/>
    </w:pPr>
    <w:rPr>
      <w:b/>
      <w:bCs/>
    </w:rPr>
  </w:style>
  <w:style w:type="paragraph" w:customStyle="1" w:styleId="xl505">
    <w:name w:val="xl50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6">
    <w:name w:val="xl50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7">
    <w:name w:val="xl507"/>
    <w:basedOn w:val="a5"/>
    <w:rsid w:val="00DC4685"/>
    <w:pPr>
      <w:spacing w:before="100" w:beforeAutospacing="1" w:after="100" w:afterAutospacing="1"/>
      <w:textAlignment w:val="center"/>
    </w:pPr>
  </w:style>
  <w:style w:type="paragraph" w:customStyle="1" w:styleId="xl508">
    <w:name w:val="xl50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9">
    <w:name w:val="xl50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0">
    <w:name w:val="xl51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1">
    <w:name w:val="xl51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2">
    <w:name w:val="xl51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3">
    <w:name w:val="xl51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4">
    <w:name w:val="xl514"/>
    <w:basedOn w:val="a5"/>
    <w:rsid w:val="00DC4685"/>
    <w:pPr>
      <w:spacing w:before="100" w:beforeAutospacing="1" w:after="100" w:afterAutospacing="1"/>
      <w:textAlignment w:val="center"/>
    </w:pPr>
    <w:rPr>
      <w:i/>
      <w:iCs/>
    </w:rPr>
  </w:style>
  <w:style w:type="paragraph" w:customStyle="1" w:styleId="xl515">
    <w:name w:val="xl51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6">
    <w:name w:val="xl51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5"/>
    <w:rsid w:val="00DC4685"/>
    <w:pPr>
      <w:spacing w:before="100" w:beforeAutospacing="1" w:after="100" w:afterAutospacing="1"/>
      <w:jc w:val="center"/>
      <w:textAlignment w:val="center"/>
    </w:pPr>
  </w:style>
  <w:style w:type="paragraph" w:customStyle="1" w:styleId="xl518">
    <w:name w:val="xl51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9">
    <w:name w:val="xl51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0">
    <w:name w:val="xl52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1">
    <w:name w:val="xl52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22">
    <w:name w:val="xl52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3">
    <w:name w:val="xl52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24">
    <w:name w:val="xl524"/>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5">
    <w:name w:val="xl525"/>
    <w:basedOn w:val="a5"/>
    <w:rsid w:val="00DC4685"/>
    <w:pPr>
      <w:spacing w:before="100" w:beforeAutospacing="1" w:after="100" w:afterAutospacing="1"/>
      <w:jc w:val="center"/>
      <w:textAlignment w:val="center"/>
    </w:pPr>
  </w:style>
  <w:style w:type="paragraph" w:customStyle="1" w:styleId="xl526">
    <w:name w:val="xl526"/>
    <w:basedOn w:val="a5"/>
    <w:rsid w:val="00DC4685"/>
    <w:pPr>
      <w:spacing w:before="100" w:beforeAutospacing="1" w:after="100" w:afterAutospacing="1"/>
      <w:textAlignment w:val="center"/>
    </w:pPr>
  </w:style>
  <w:style w:type="paragraph" w:customStyle="1" w:styleId="xl527">
    <w:name w:val="xl52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8">
    <w:name w:val="xl528"/>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9">
    <w:name w:val="xl529"/>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30">
    <w:name w:val="xl53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1">
    <w:name w:val="xl531"/>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32">
    <w:name w:val="xl53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3">
    <w:name w:val="xl53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4">
    <w:name w:val="xl534"/>
    <w:basedOn w:val="a5"/>
    <w:rsid w:val="00DC4685"/>
    <w:pPr>
      <w:spacing w:before="100" w:beforeAutospacing="1" w:after="100" w:afterAutospacing="1"/>
      <w:textAlignment w:val="center"/>
    </w:pPr>
    <w:rPr>
      <w:b/>
      <w:bCs/>
      <w:color w:val="FF0000"/>
    </w:rPr>
  </w:style>
  <w:style w:type="paragraph" w:customStyle="1" w:styleId="xl535">
    <w:name w:val="xl53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6">
    <w:name w:val="xl5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7">
    <w:name w:val="xl537"/>
    <w:basedOn w:val="a5"/>
    <w:rsid w:val="00DC4685"/>
    <w:pPr>
      <w:spacing w:before="100" w:beforeAutospacing="1" w:after="100" w:afterAutospacing="1"/>
      <w:textAlignment w:val="center"/>
    </w:pPr>
    <w:rPr>
      <w:color w:val="FF0000"/>
    </w:rPr>
  </w:style>
  <w:style w:type="paragraph" w:customStyle="1" w:styleId="xl538">
    <w:name w:val="xl538"/>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39">
    <w:name w:val="xl539"/>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0">
    <w:name w:val="xl540"/>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41">
    <w:name w:val="xl54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2">
    <w:name w:val="xl54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3">
    <w:name w:val="xl543"/>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4">
    <w:name w:val="xl54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45">
    <w:name w:val="xl54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6">
    <w:name w:val="xl54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7">
    <w:name w:val="xl54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48">
    <w:name w:val="xl54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9">
    <w:name w:val="xl54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0">
    <w:name w:val="xl55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1">
    <w:name w:val="xl55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2">
    <w:name w:val="xl55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53">
    <w:name w:val="xl55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4">
    <w:name w:val="xl55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5">
    <w:name w:val="xl55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6">
    <w:name w:val="xl55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7">
    <w:name w:val="xl55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8">
    <w:name w:val="xl558"/>
    <w:basedOn w:val="a5"/>
    <w:rsid w:val="00DC4685"/>
    <w:pPr>
      <w:shd w:val="clear" w:color="000000" w:fill="FFFFFF"/>
      <w:spacing w:before="100" w:beforeAutospacing="1" w:after="100" w:afterAutospacing="1"/>
      <w:jc w:val="center"/>
      <w:textAlignment w:val="center"/>
    </w:pPr>
  </w:style>
  <w:style w:type="paragraph" w:customStyle="1" w:styleId="xl559">
    <w:name w:val="xl559"/>
    <w:basedOn w:val="a5"/>
    <w:rsid w:val="00DC4685"/>
    <w:pPr>
      <w:shd w:val="clear" w:color="000000" w:fill="FFFFFF"/>
      <w:spacing w:before="100" w:beforeAutospacing="1" w:after="100" w:afterAutospacing="1"/>
      <w:textAlignment w:val="center"/>
    </w:pPr>
  </w:style>
  <w:style w:type="paragraph" w:customStyle="1" w:styleId="xl560">
    <w:name w:val="xl56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61">
    <w:name w:val="xl56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562">
    <w:name w:val="xl56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63">
    <w:name w:val="xl56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564">
    <w:name w:val="xl564"/>
    <w:basedOn w:val="a5"/>
    <w:rsid w:val="00DC4685"/>
    <w:pPr>
      <w:shd w:val="clear" w:color="000000" w:fill="FFC000"/>
      <w:spacing w:before="100" w:beforeAutospacing="1" w:after="100" w:afterAutospacing="1"/>
      <w:jc w:val="center"/>
      <w:textAlignment w:val="center"/>
    </w:pPr>
  </w:style>
  <w:style w:type="paragraph" w:customStyle="1" w:styleId="xl565">
    <w:name w:val="xl565"/>
    <w:basedOn w:val="a5"/>
    <w:rsid w:val="00DC4685"/>
    <w:pPr>
      <w:shd w:val="clear" w:color="000000" w:fill="FFC000"/>
      <w:spacing w:before="100" w:beforeAutospacing="1" w:after="100" w:afterAutospacing="1"/>
      <w:textAlignment w:val="center"/>
    </w:pPr>
  </w:style>
  <w:style w:type="paragraph" w:customStyle="1" w:styleId="xl566">
    <w:name w:val="xl566"/>
    <w:basedOn w:val="a5"/>
    <w:rsid w:val="00DC4685"/>
    <w:pPr>
      <w:shd w:val="clear" w:color="000000" w:fill="FFC000"/>
      <w:spacing w:before="100" w:beforeAutospacing="1" w:after="100" w:afterAutospacing="1"/>
      <w:jc w:val="center"/>
      <w:textAlignment w:val="center"/>
    </w:pPr>
  </w:style>
  <w:style w:type="paragraph" w:customStyle="1" w:styleId="xl567">
    <w:name w:val="xl567"/>
    <w:basedOn w:val="a5"/>
    <w:rsid w:val="00DC4685"/>
    <w:pPr>
      <w:shd w:val="clear" w:color="000000" w:fill="FFC000"/>
      <w:spacing w:before="100" w:beforeAutospacing="1" w:after="100" w:afterAutospacing="1"/>
      <w:jc w:val="center"/>
      <w:textAlignment w:val="center"/>
    </w:pPr>
  </w:style>
  <w:style w:type="paragraph" w:customStyle="1" w:styleId="xl568">
    <w:name w:val="xl568"/>
    <w:basedOn w:val="a5"/>
    <w:rsid w:val="00DC4685"/>
    <w:pPr>
      <w:shd w:val="clear" w:color="000000" w:fill="FFC000"/>
      <w:spacing w:before="100" w:beforeAutospacing="1" w:after="100" w:afterAutospacing="1"/>
      <w:textAlignment w:val="center"/>
    </w:pPr>
  </w:style>
  <w:style w:type="paragraph" w:customStyle="1" w:styleId="xl569">
    <w:name w:val="xl569"/>
    <w:basedOn w:val="a5"/>
    <w:rsid w:val="00DC4685"/>
    <w:pPr>
      <w:shd w:val="clear" w:color="000000" w:fill="FFC000"/>
      <w:spacing w:before="100" w:beforeAutospacing="1" w:after="100" w:afterAutospacing="1"/>
      <w:textAlignment w:val="center"/>
    </w:pPr>
  </w:style>
  <w:style w:type="paragraph" w:customStyle="1" w:styleId="xl570">
    <w:name w:val="xl570"/>
    <w:basedOn w:val="a5"/>
    <w:rsid w:val="00DC4685"/>
    <w:pPr>
      <w:shd w:val="clear" w:color="000000" w:fill="FFC000"/>
      <w:spacing w:before="100" w:beforeAutospacing="1" w:after="100" w:afterAutospacing="1"/>
      <w:jc w:val="center"/>
      <w:textAlignment w:val="center"/>
    </w:pPr>
    <w:rPr>
      <w:b/>
      <w:bCs/>
    </w:rPr>
  </w:style>
  <w:style w:type="paragraph" w:customStyle="1" w:styleId="xl571">
    <w:name w:val="xl571"/>
    <w:basedOn w:val="a5"/>
    <w:rsid w:val="00DC4685"/>
    <w:pPr>
      <w:shd w:val="clear" w:color="000000" w:fill="FFC000"/>
      <w:spacing w:before="100" w:beforeAutospacing="1" w:after="100" w:afterAutospacing="1"/>
      <w:textAlignment w:val="center"/>
    </w:pPr>
    <w:rPr>
      <w:b/>
      <w:bCs/>
    </w:rPr>
  </w:style>
  <w:style w:type="paragraph" w:customStyle="1" w:styleId="xl572">
    <w:name w:val="xl572"/>
    <w:basedOn w:val="a5"/>
    <w:rsid w:val="00DC4685"/>
    <w:pPr>
      <w:shd w:val="clear" w:color="000000" w:fill="FFC000"/>
      <w:spacing w:before="100" w:beforeAutospacing="1" w:after="100" w:afterAutospacing="1"/>
      <w:jc w:val="center"/>
      <w:textAlignment w:val="center"/>
    </w:pPr>
    <w:rPr>
      <w:b/>
      <w:bCs/>
    </w:rPr>
  </w:style>
  <w:style w:type="paragraph" w:customStyle="1" w:styleId="xl573">
    <w:name w:val="xl573"/>
    <w:basedOn w:val="a5"/>
    <w:rsid w:val="00DC4685"/>
    <w:pPr>
      <w:shd w:val="clear" w:color="000000" w:fill="FFC000"/>
      <w:spacing w:before="100" w:beforeAutospacing="1" w:after="100" w:afterAutospacing="1"/>
      <w:jc w:val="center"/>
      <w:textAlignment w:val="center"/>
    </w:pPr>
    <w:rPr>
      <w:b/>
      <w:bCs/>
    </w:rPr>
  </w:style>
  <w:style w:type="paragraph" w:customStyle="1" w:styleId="xl574">
    <w:name w:val="xl574"/>
    <w:basedOn w:val="a5"/>
    <w:rsid w:val="00DC4685"/>
    <w:pPr>
      <w:shd w:val="clear" w:color="000000" w:fill="FFC000"/>
      <w:spacing w:before="100" w:beforeAutospacing="1" w:after="100" w:afterAutospacing="1"/>
      <w:textAlignment w:val="center"/>
    </w:pPr>
    <w:rPr>
      <w:b/>
      <w:bCs/>
    </w:rPr>
  </w:style>
  <w:style w:type="paragraph" w:customStyle="1" w:styleId="xl575">
    <w:name w:val="xl575"/>
    <w:basedOn w:val="a5"/>
    <w:rsid w:val="00DC4685"/>
    <w:pPr>
      <w:shd w:val="clear" w:color="000000" w:fill="FFC000"/>
      <w:spacing w:before="100" w:beforeAutospacing="1" w:after="100" w:afterAutospacing="1"/>
      <w:textAlignment w:val="center"/>
    </w:pPr>
    <w:rPr>
      <w:b/>
      <w:bCs/>
    </w:rPr>
  </w:style>
  <w:style w:type="paragraph" w:customStyle="1" w:styleId="xl576">
    <w:name w:val="xl576"/>
    <w:basedOn w:val="a5"/>
    <w:rsid w:val="00DC46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577">
    <w:name w:val="xl57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8">
    <w:name w:val="xl57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79">
    <w:name w:val="xl57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0">
    <w:name w:val="xl58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1">
    <w:name w:val="xl58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2">
    <w:name w:val="xl58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3">
    <w:name w:val="xl58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4">
    <w:name w:val="xl584"/>
    <w:basedOn w:val="a5"/>
    <w:rsid w:val="00DC4685"/>
    <w:pPr>
      <w:shd w:val="clear" w:color="000000" w:fill="FFFFFF"/>
      <w:spacing w:before="100" w:beforeAutospacing="1" w:after="100" w:afterAutospacing="1"/>
      <w:textAlignment w:val="center"/>
    </w:pPr>
    <w:rPr>
      <w:b/>
      <w:bCs/>
    </w:rPr>
  </w:style>
  <w:style w:type="paragraph" w:customStyle="1" w:styleId="xl585">
    <w:name w:val="xl58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6">
    <w:name w:val="xl58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87">
    <w:name w:val="xl587"/>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88">
    <w:name w:val="xl58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9">
    <w:name w:val="xl589"/>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0">
    <w:name w:val="xl590"/>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1">
    <w:name w:val="xl591"/>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2">
    <w:name w:val="xl592"/>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3">
    <w:name w:val="xl59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4">
    <w:name w:val="xl594"/>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5">
    <w:name w:val="xl595"/>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6">
    <w:name w:val="xl59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7">
    <w:name w:val="xl597"/>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8">
    <w:name w:val="xl598"/>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rvps4">
    <w:name w:val="rvps4"/>
    <w:basedOn w:val="a5"/>
    <w:rsid w:val="00DC4685"/>
    <w:pPr>
      <w:spacing w:before="100" w:beforeAutospacing="1" w:after="100" w:afterAutospacing="1"/>
    </w:pPr>
  </w:style>
  <w:style w:type="character" w:customStyle="1" w:styleId="rvts6">
    <w:name w:val="rvts6"/>
    <w:basedOn w:val="a6"/>
    <w:rsid w:val="00DC4685"/>
  </w:style>
  <w:style w:type="numbering" w:styleId="afffffff1">
    <w:name w:val="Outline List 3"/>
    <w:basedOn w:val="a8"/>
    <w:rsid w:val="00DC4685"/>
  </w:style>
  <w:style w:type="character" w:customStyle="1" w:styleId="afffffff2">
    <w:name w:val="Цветовое выделение"/>
    <w:rsid w:val="00DC4685"/>
    <w:rPr>
      <w:b/>
      <w:bCs/>
      <w:color w:val="000080"/>
    </w:rPr>
  </w:style>
  <w:style w:type="paragraph" w:customStyle="1" w:styleId="Style13">
    <w:name w:val="Style13"/>
    <w:basedOn w:val="a5"/>
    <w:uiPriority w:val="99"/>
    <w:rsid w:val="00DC4685"/>
    <w:pPr>
      <w:widowControl w:val="0"/>
      <w:autoSpaceDE w:val="0"/>
      <w:autoSpaceDN w:val="0"/>
      <w:adjustRightInd w:val="0"/>
    </w:pPr>
  </w:style>
  <w:style w:type="character" w:customStyle="1" w:styleId="FontStyle89">
    <w:name w:val="Font Style89"/>
    <w:uiPriority w:val="99"/>
    <w:rsid w:val="00DC4685"/>
    <w:rPr>
      <w:rFonts w:ascii="Times New Roman" w:hAnsi="Times New Roman" w:cs="Times New Roman"/>
      <w:sz w:val="22"/>
      <w:szCs w:val="22"/>
    </w:rPr>
  </w:style>
  <w:style w:type="character" w:styleId="HTML3">
    <w:name w:val="HTML Definition"/>
    <w:basedOn w:val="a6"/>
    <w:unhideWhenUsed/>
    <w:rsid w:val="00DC4685"/>
    <w:rPr>
      <w:i/>
      <w:iCs/>
    </w:rPr>
  </w:style>
  <w:style w:type="paragraph" w:customStyle="1" w:styleId="250">
    <w:name w:val="Основной текст 25"/>
    <w:basedOn w:val="a5"/>
    <w:rsid w:val="00DC4685"/>
    <w:pPr>
      <w:spacing w:before="120" w:line="320" w:lineRule="exact"/>
      <w:ind w:firstLine="709"/>
      <w:jc w:val="both"/>
    </w:pPr>
    <w:rPr>
      <w:szCs w:val="20"/>
    </w:rPr>
  </w:style>
  <w:style w:type="paragraph" w:customStyle="1" w:styleId="xl63">
    <w:name w:val="xl63"/>
    <w:basedOn w:val="a5"/>
    <w:rsid w:val="00DC4685"/>
    <w:pPr>
      <w:spacing w:before="100" w:beforeAutospacing="1" w:after="100" w:afterAutospacing="1"/>
      <w:jc w:val="center"/>
      <w:textAlignment w:val="center"/>
    </w:pPr>
    <w:rPr>
      <w:b/>
      <w:bCs/>
    </w:rPr>
  </w:style>
  <w:style w:type="paragraph" w:customStyle="1" w:styleId="xl64">
    <w:name w:val="xl6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94">
    <w:name w:val="Обычный9"/>
    <w:rsid w:val="00DC4685"/>
    <w:pPr>
      <w:widowControl w:val="0"/>
      <w:snapToGrid w:val="0"/>
      <w:spacing w:line="300" w:lineRule="auto"/>
      <w:ind w:left="40" w:right="1000"/>
      <w:jc w:val="both"/>
    </w:pPr>
    <w:rPr>
      <w:rFonts w:ascii="Times New Roman" w:eastAsia="Times New Roman" w:hAnsi="Times New Roman"/>
      <w:sz w:val="24"/>
    </w:rPr>
  </w:style>
  <w:style w:type="paragraph" w:customStyle="1" w:styleId="My1">
    <w:name w:val="MyСтиль1 Знак Знак Знак Знак Знак Знак"/>
    <w:basedOn w:val="a5"/>
    <w:rsid w:val="00DC4685"/>
    <w:pPr>
      <w:jc w:val="center"/>
    </w:pPr>
    <w:rPr>
      <w:lang w:val="en-US"/>
    </w:rPr>
  </w:style>
  <w:style w:type="paragraph" w:customStyle="1" w:styleId="afffffff3">
    <w:name w:val="Содержимое таблицы"/>
    <w:basedOn w:val="a5"/>
    <w:rsid w:val="00DC4685"/>
    <w:pPr>
      <w:suppressLineNumbers/>
    </w:pPr>
    <w:rPr>
      <w:lang w:eastAsia="ar-SA"/>
    </w:rPr>
  </w:style>
  <w:style w:type="paragraph" w:customStyle="1" w:styleId="font9">
    <w:name w:val="font9"/>
    <w:basedOn w:val="a5"/>
    <w:rsid w:val="00DC4685"/>
    <w:pPr>
      <w:spacing w:before="100" w:beforeAutospacing="1" w:after="100" w:afterAutospacing="1"/>
    </w:pPr>
    <w:rPr>
      <w:color w:val="000000"/>
    </w:rPr>
  </w:style>
  <w:style w:type="paragraph" w:customStyle="1" w:styleId="font11">
    <w:name w:val="font11"/>
    <w:basedOn w:val="a5"/>
    <w:rsid w:val="00DC4685"/>
    <w:pPr>
      <w:spacing w:before="100" w:beforeAutospacing="1" w:after="100" w:afterAutospacing="1"/>
    </w:pPr>
    <w:rPr>
      <w:color w:val="000000"/>
    </w:rPr>
  </w:style>
  <w:style w:type="paragraph" w:customStyle="1" w:styleId="font12">
    <w:name w:val="font12"/>
    <w:basedOn w:val="a5"/>
    <w:rsid w:val="00DC4685"/>
    <w:pPr>
      <w:spacing w:before="100" w:beforeAutospacing="1" w:after="100" w:afterAutospacing="1"/>
    </w:pPr>
    <w:rPr>
      <w:b/>
      <w:bCs/>
      <w:color w:val="000000"/>
    </w:rPr>
  </w:style>
  <w:style w:type="paragraph" w:customStyle="1" w:styleId="font13">
    <w:name w:val="font13"/>
    <w:basedOn w:val="a5"/>
    <w:uiPriority w:val="99"/>
    <w:rsid w:val="00DC4685"/>
    <w:pPr>
      <w:spacing w:before="100" w:beforeAutospacing="1" w:after="100" w:afterAutospacing="1"/>
    </w:pPr>
    <w:rPr>
      <w:color w:val="000000"/>
      <w:sz w:val="20"/>
      <w:szCs w:val="20"/>
    </w:rPr>
  </w:style>
  <w:style w:type="paragraph" w:customStyle="1" w:styleId="font14">
    <w:name w:val="font14"/>
    <w:basedOn w:val="a5"/>
    <w:uiPriority w:val="99"/>
    <w:rsid w:val="00DC4685"/>
    <w:pPr>
      <w:spacing w:before="100" w:beforeAutospacing="1" w:after="100" w:afterAutospacing="1"/>
    </w:pPr>
    <w:rPr>
      <w:color w:val="000000"/>
      <w:sz w:val="20"/>
      <w:szCs w:val="20"/>
    </w:rPr>
  </w:style>
  <w:style w:type="paragraph" w:customStyle="1" w:styleId="260">
    <w:name w:val="Основной текст 26"/>
    <w:basedOn w:val="a5"/>
    <w:rsid w:val="00DC4685"/>
    <w:pPr>
      <w:spacing w:before="120" w:line="320" w:lineRule="exact"/>
      <w:ind w:firstLine="709"/>
      <w:jc w:val="both"/>
    </w:pPr>
    <w:rPr>
      <w:szCs w:val="20"/>
    </w:rPr>
  </w:style>
  <w:style w:type="character" w:styleId="afffffff4">
    <w:name w:val="line number"/>
    <w:unhideWhenUsed/>
    <w:rsid w:val="00DC4685"/>
  </w:style>
  <w:style w:type="paragraph" w:customStyle="1" w:styleId="Textbody">
    <w:name w:val="Text body"/>
    <w:basedOn w:val="a5"/>
    <w:rsid w:val="00DC4685"/>
    <w:pPr>
      <w:widowControl w:val="0"/>
      <w:suppressAutoHyphens/>
      <w:autoSpaceDN w:val="0"/>
      <w:spacing w:after="120"/>
      <w:textAlignment w:val="baseline"/>
    </w:pPr>
    <w:rPr>
      <w:rFonts w:eastAsia="Lucida Sans Unicode" w:cs="Tahoma"/>
      <w:kern w:val="3"/>
    </w:rPr>
  </w:style>
  <w:style w:type="paragraph" w:customStyle="1" w:styleId="Standard">
    <w:name w:val="Standard"/>
    <w:rsid w:val="00DC4685"/>
    <w:pPr>
      <w:widowControl w:val="0"/>
      <w:suppressAutoHyphens/>
      <w:autoSpaceDN w:val="0"/>
      <w:textAlignment w:val="baseline"/>
    </w:pPr>
    <w:rPr>
      <w:rFonts w:ascii="Times New Roman" w:eastAsia="Lucida Sans Unicode" w:hAnsi="Times New Roman" w:cs="Tahoma"/>
      <w:kern w:val="3"/>
      <w:sz w:val="24"/>
      <w:szCs w:val="24"/>
    </w:rPr>
  </w:style>
  <w:style w:type="numbering" w:customStyle="1" w:styleId="WW8Num5">
    <w:name w:val="WW8Num5"/>
    <w:basedOn w:val="a8"/>
    <w:rsid w:val="00DC4685"/>
    <w:pPr>
      <w:numPr>
        <w:numId w:val="46"/>
      </w:numPr>
    </w:pPr>
  </w:style>
  <w:style w:type="paragraph" w:customStyle="1" w:styleId="216">
    <w:name w:val="Основной текст с отступом 21"/>
    <w:basedOn w:val="Standard"/>
    <w:uiPriority w:val="99"/>
    <w:rsid w:val="00DC4685"/>
    <w:pPr>
      <w:spacing w:line="360" w:lineRule="auto"/>
      <w:ind w:firstLine="900"/>
      <w:jc w:val="center"/>
    </w:pPr>
    <w:rPr>
      <w:b/>
      <w:bCs/>
      <w:sz w:val="32"/>
    </w:rPr>
  </w:style>
  <w:style w:type="paragraph" w:customStyle="1" w:styleId="53">
    <w:name w:val="Знак5 Знак Знак Знак"/>
    <w:basedOn w:val="a5"/>
    <w:rsid w:val="00DC4685"/>
    <w:pPr>
      <w:spacing w:after="160" w:line="240" w:lineRule="exact"/>
    </w:pPr>
    <w:rPr>
      <w:rFonts w:ascii="Verdana" w:hAnsi="Verdana"/>
      <w:sz w:val="20"/>
      <w:szCs w:val="20"/>
      <w:lang w:val="en-US" w:eastAsia="en-US"/>
    </w:rPr>
  </w:style>
  <w:style w:type="character" w:styleId="afffffff5">
    <w:name w:val="Intense Emphasis"/>
    <w:basedOn w:val="a6"/>
    <w:uiPriority w:val="21"/>
    <w:qFormat/>
    <w:rsid w:val="00DC4685"/>
    <w:rPr>
      <w:b/>
      <w:bCs/>
      <w:i/>
      <w:iCs/>
      <w:color w:val="4F81BD" w:themeColor="accent1"/>
    </w:rPr>
  </w:style>
  <w:style w:type="character" w:customStyle="1" w:styleId="TimesNewRoman0">
    <w:name w:val="Основной текст + Times New Roman"/>
    <w:aliases w:val="Не полужирный,Интервал 0 pt,Колонтитул + 12 pt,11 pt"/>
    <w:basedOn w:val="affffd"/>
    <w:rsid w:val="00DC4685"/>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5"/>
    <w:uiPriority w:val="99"/>
    <w:rsid w:val="00DC4685"/>
    <w:pPr>
      <w:widowControl w:val="0"/>
      <w:autoSpaceDE w:val="0"/>
      <w:autoSpaceDN w:val="0"/>
      <w:adjustRightInd w:val="0"/>
    </w:pPr>
  </w:style>
  <w:style w:type="character" w:customStyle="1" w:styleId="FontStyle82">
    <w:name w:val="Font Style82"/>
    <w:uiPriority w:val="99"/>
    <w:rsid w:val="00DC4685"/>
    <w:rPr>
      <w:rFonts w:ascii="Times New Roman" w:hAnsi="Times New Roman" w:cs="Times New Roman"/>
      <w:sz w:val="32"/>
      <w:szCs w:val="32"/>
    </w:rPr>
  </w:style>
  <w:style w:type="character" w:customStyle="1" w:styleId="FontStyle88">
    <w:name w:val="Font Style88"/>
    <w:uiPriority w:val="99"/>
    <w:rsid w:val="00DC4685"/>
    <w:rPr>
      <w:rFonts w:ascii="Times New Roman" w:hAnsi="Times New Roman" w:cs="Times New Roman"/>
      <w:sz w:val="26"/>
      <w:szCs w:val="26"/>
    </w:rPr>
  </w:style>
  <w:style w:type="paragraph" w:customStyle="1" w:styleId="xl761">
    <w:name w:val="xl76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2">
    <w:name w:val="xl762"/>
    <w:basedOn w:val="a5"/>
    <w:rsid w:val="00DC4685"/>
    <w:pPr>
      <w:spacing w:before="100" w:beforeAutospacing="1" w:after="100" w:afterAutospacing="1"/>
      <w:jc w:val="center"/>
      <w:textAlignment w:val="center"/>
    </w:pPr>
  </w:style>
  <w:style w:type="paragraph" w:customStyle="1" w:styleId="xl763">
    <w:name w:val="xl763"/>
    <w:basedOn w:val="a5"/>
    <w:rsid w:val="00DC4685"/>
    <w:pPr>
      <w:spacing w:before="100" w:beforeAutospacing="1" w:after="100" w:afterAutospacing="1"/>
      <w:jc w:val="center"/>
      <w:textAlignment w:val="center"/>
    </w:pPr>
    <w:rPr>
      <w:b/>
      <w:bCs/>
    </w:rPr>
  </w:style>
  <w:style w:type="paragraph" w:customStyle="1" w:styleId="xl764">
    <w:name w:val="xl76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5">
    <w:name w:val="xl76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6">
    <w:name w:val="xl766"/>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67">
    <w:name w:val="xl76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8">
    <w:name w:val="xl76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9">
    <w:name w:val="xl769"/>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770">
    <w:name w:val="xl77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1">
    <w:name w:val="xl771"/>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72">
    <w:name w:val="xl77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3">
    <w:name w:val="xl77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74">
    <w:name w:val="xl774"/>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5">
    <w:name w:val="xl775"/>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6">
    <w:name w:val="xl776"/>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rPr>
  </w:style>
  <w:style w:type="paragraph" w:customStyle="1" w:styleId="xl777">
    <w:name w:val="xl77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78">
    <w:name w:val="xl77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9">
    <w:name w:val="xl77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0">
    <w:name w:val="xl780"/>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rPr>
  </w:style>
  <w:style w:type="numbering" w:customStyle="1" w:styleId="1ff4">
    <w:name w:val="Нет списка1"/>
    <w:next w:val="a8"/>
    <w:uiPriority w:val="99"/>
    <w:semiHidden/>
    <w:unhideWhenUsed/>
    <w:rsid w:val="00DC4685"/>
  </w:style>
  <w:style w:type="paragraph" w:customStyle="1" w:styleId="a11">
    <w:name w:val="a1"/>
    <w:basedOn w:val="a5"/>
    <w:rsid w:val="00DC4685"/>
    <w:pPr>
      <w:spacing w:before="100" w:beforeAutospacing="1" w:after="100" w:afterAutospacing="1"/>
    </w:pPr>
  </w:style>
  <w:style w:type="paragraph" w:customStyle="1" w:styleId="a00">
    <w:name w:val="a0"/>
    <w:basedOn w:val="a5"/>
    <w:rsid w:val="00DC4685"/>
    <w:pPr>
      <w:spacing w:before="100" w:beforeAutospacing="1" w:after="100" w:afterAutospacing="1"/>
    </w:pPr>
  </w:style>
  <w:style w:type="paragraph" w:customStyle="1" w:styleId="afffffff6">
    <w:name w:val="a"/>
    <w:basedOn w:val="a5"/>
    <w:rsid w:val="00DC4685"/>
    <w:pPr>
      <w:spacing w:before="100" w:beforeAutospacing="1" w:after="100" w:afterAutospacing="1"/>
    </w:pPr>
  </w:style>
  <w:style w:type="paragraph" w:customStyle="1" w:styleId="afffffff7">
    <w:name w:val="Îáû÷íûé"/>
    <w:semiHidden/>
    <w:rsid w:val="00DC4685"/>
    <w:rPr>
      <w:rFonts w:ascii="Times New Roman" w:eastAsia="Times New Roman" w:hAnsi="Times New Roman"/>
      <w:lang w:val="en-US"/>
    </w:rPr>
  </w:style>
  <w:style w:type="paragraph" w:customStyle="1" w:styleId="afffffff8">
    <w:name w:val="Заглавие раздела"/>
    <w:basedOn w:val="20"/>
    <w:semiHidden/>
    <w:rsid w:val="00DC4685"/>
    <w:pPr>
      <w:keepLines/>
      <w:numPr>
        <w:numId w:val="0"/>
      </w:numPr>
      <w:tabs>
        <w:tab w:val="num" w:pos="1440"/>
      </w:tabs>
      <w:spacing w:before="200" w:line="276" w:lineRule="auto"/>
      <w:ind w:left="1440" w:hanging="360"/>
    </w:pPr>
    <w:rPr>
      <w:rFonts w:asciiTheme="majorHAnsi" w:eastAsiaTheme="majorEastAsia" w:hAnsiTheme="majorHAnsi" w:cstheme="majorBidi"/>
      <w:b/>
      <w:bCs/>
      <w:color w:val="4F81BD" w:themeColor="accent1"/>
      <w:sz w:val="26"/>
      <w:szCs w:val="26"/>
      <w:u w:val="none"/>
      <w:lang w:eastAsia="en-US"/>
    </w:rPr>
  </w:style>
  <w:style w:type="paragraph" w:customStyle="1" w:styleId="1ff5">
    <w:name w:val="Заголовок_1 Знак"/>
    <w:basedOn w:val="a5"/>
    <w:link w:val="1ff6"/>
    <w:semiHidden/>
    <w:rsid w:val="00DC4685"/>
    <w:pPr>
      <w:spacing w:line="360" w:lineRule="auto"/>
      <w:ind w:firstLine="709"/>
      <w:jc w:val="center"/>
    </w:pPr>
    <w:rPr>
      <w:b/>
      <w:caps/>
    </w:rPr>
  </w:style>
  <w:style w:type="character" w:customStyle="1" w:styleId="1ff6">
    <w:name w:val="Заголовок_1 Знак Знак"/>
    <w:link w:val="1ff5"/>
    <w:semiHidden/>
    <w:rsid w:val="00DC4685"/>
    <w:rPr>
      <w:rFonts w:ascii="Times New Roman" w:eastAsia="Times New Roman" w:hAnsi="Times New Roman"/>
      <w:b/>
      <w:caps/>
      <w:sz w:val="24"/>
      <w:szCs w:val="24"/>
    </w:rPr>
  </w:style>
  <w:style w:type="paragraph" w:customStyle="1" w:styleId="afffffff9">
    <w:name w:val="Неразрывный основной текст"/>
    <w:basedOn w:val="af1"/>
    <w:semiHidden/>
    <w:rsid w:val="00DC4685"/>
    <w:pPr>
      <w:keepNext/>
      <w:spacing w:after="240" w:line="240" w:lineRule="atLeast"/>
      <w:ind w:left="1080" w:firstLine="709"/>
      <w:jc w:val="both"/>
    </w:pPr>
    <w:rPr>
      <w:rFonts w:ascii="Arial" w:hAnsi="Arial" w:cs="Arial"/>
      <w:spacing w:val="-5"/>
      <w:sz w:val="20"/>
      <w:lang w:val="ru-RU" w:eastAsia="en-US"/>
    </w:rPr>
  </w:style>
  <w:style w:type="paragraph" w:customStyle="1" w:styleId="afffffffa">
    <w:name w:val="Рисунок"/>
    <w:basedOn w:val="a5"/>
    <w:next w:val="af5"/>
    <w:rsid w:val="00DC4685"/>
    <w:pPr>
      <w:keepNext/>
      <w:spacing w:line="360" w:lineRule="auto"/>
      <w:ind w:left="1080" w:firstLine="709"/>
      <w:jc w:val="both"/>
    </w:pPr>
    <w:rPr>
      <w:rFonts w:ascii="Arial" w:hAnsi="Arial" w:cs="Arial"/>
      <w:spacing w:val="-5"/>
      <w:sz w:val="20"/>
      <w:szCs w:val="20"/>
      <w:lang w:eastAsia="en-US"/>
    </w:rPr>
  </w:style>
  <w:style w:type="paragraph" w:customStyle="1" w:styleId="afffffffb">
    <w:name w:val="Название части"/>
    <w:basedOn w:val="a5"/>
    <w:semiHidden/>
    <w:rsid w:val="00DC4685"/>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c">
    <w:name w:val="Подзаголовок главы"/>
    <w:basedOn w:val="aff7"/>
    <w:semiHidden/>
    <w:rsid w:val="00DC4685"/>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paragraph" w:customStyle="1" w:styleId="afffffffd">
    <w:name w:val="Название предприятия"/>
    <w:basedOn w:val="a5"/>
    <w:semiHidden/>
    <w:rsid w:val="00DC4685"/>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5"/>
    <w:link w:val="1ff7"/>
    <w:uiPriority w:val="99"/>
    <w:semiHidden/>
    <w:rsid w:val="00DC4685"/>
    <w:pPr>
      <w:numPr>
        <w:ilvl w:val="1"/>
        <w:numId w:val="55"/>
      </w:numPr>
      <w:tabs>
        <w:tab w:val="clear" w:pos="2149"/>
        <w:tab w:val="left" w:pos="900"/>
      </w:tabs>
      <w:spacing w:line="360" w:lineRule="auto"/>
      <w:ind w:left="0" w:firstLine="720"/>
      <w:jc w:val="both"/>
    </w:pPr>
  </w:style>
  <w:style w:type="character" w:customStyle="1" w:styleId="1ff7">
    <w:name w:val="Маркированный_1 Знак"/>
    <w:link w:val="13"/>
    <w:uiPriority w:val="99"/>
    <w:semiHidden/>
    <w:rsid w:val="00DC4685"/>
    <w:rPr>
      <w:rFonts w:ascii="Times New Roman" w:eastAsia="Times New Roman" w:hAnsi="Times New Roman"/>
      <w:sz w:val="24"/>
      <w:szCs w:val="24"/>
    </w:rPr>
  </w:style>
  <w:style w:type="paragraph" w:customStyle="1" w:styleId="afffffffe">
    <w:name w:val="Текст таблицы"/>
    <w:basedOn w:val="a5"/>
    <w:semiHidden/>
    <w:rsid w:val="00DC4685"/>
    <w:pPr>
      <w:spacing w:before="60" w:line="360" w:lineRule="auto"/>
      <w:ind w:firstLine="709"/>
      <w:jc w:val="both"/>
    </w:pPr>
    <w:rPr>
      <w:rFonts w:ascii="Arial" w:hAnsi="Arial" w:cs="Arial"/>
      <w:spacing w:val="-5"/>
      <w:sz w:val="16"/>
      <w:szCs w:val="16"/>
      <w:lang w:eastAsia="en-US"/>
    </w:rPr>
  </w:style>
  <w:style w:type="paragraph" w:customStyle="1" w:styleId="affffffff">
    <w:name w:val="Подчеркнутый"/>
    <w:basedOn w:val="a5"/>
    <w:link w:val="affffffff0"/>
    <w:semiHidden/>
    <w:rsid w:val="00DC4685"/>
    <w:pPr>
      <w:spacing w:line="360" w:lineRule="auto"/>
      <w:ind w:firstLine="709"/>
      <w:jc w:val="both"/>
    </w:pPr>
    <w:rPr>
      <w:u w:val="single"/>
    </w:rPr>
  </w:style>
  <w:style w:type="character" w:customStyle="1" w:styleId="affffffff0">
    <w:name w:val="Подчеркнутый Знак"/>
    <w:link w:val="affffffff"/>
    <w:semiHidden/>
    <w:rsid w:val="00DC4685"/>
    <w:rPr>
      <w:rFonts w:ascii="Times New Roman" w:eastAsia="Times New Roman" w:hAnsi="Times New Roman"/>
      <w:sz w:val="24"/>
      <w:szCs w:val="24"/>
      <w:u w:val="single"/>
    </w:rPr>
  </w:style>
  <w:style w:type="paragraph" w:customStyle="1" w:styleId="affffffff1">
    <w:name w:val="Название документа"/>
    <w:basedOn w:val="a5"/>
    <w:semiHidden/>
    <w:rsid w:val="00DC4685"/>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2">
    <w:name w:val="Нижний колонтитул (четный)"/>
    <w:basedOn w:val="af"/>
    <w:semiHidden/>
    <w:rsid w:val="00DC468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3">
    <w:name w:val="Нижний колонтитул (первый)"/>
    <w:basedOn w:val="af"/>
    <w:semiHidden/>
    <w:rsid w:val="00DC468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4">
    <w:name w:val="Нижний колонтитул (нечетный)"/>
    <w:basedOn w:val="af"/>
    <w:semiHidden/>
    <w:rsid w:val="00DC468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2"/>
    <w:rsid w:val="00DC4685"/>
    <w:pPr>
      <w:widowControl/>
      <w:spacing w:after="240" w:line="240" w:lineRule="atLeast"/>
      <w:ind w:left="2880" w:hanging="360"/>
    </w:pPr>
    <w:rPr>
      <w:rFonts w:ascii="Arial" w:hAnsi="Arial" w:cs="Arial"/>
      <w:spacing w:val="-5"/>
      <w:lang w:eastAsia="en-US"/>
    </w:rPr>
  </w:style>
  <w:style w:type="paragraph" w:styleId="45">
    <w:name w:val="List Bullet 4"/>
    <w:basedOn w:val="a5"/>
    <w:autoRedefine/>
    <w:rsid w:val="00DC4685"/>
    <w:pPr>
      <w:tabs>
        <w:tab w:val="num" w:pos="552"/>
      </w:tabs>
      <w:spacing w:after="240" w:line="240" w:lineRule="atLeast"/>
      <w:ind w:left="2520" w:hanging="552"/>
      <w:jc w:val="both"/>
    </w:pPr>
    <w:rPr>
      <w:rFonts w:ascii="Arial" w:hAnsi="Arial" w:cs="Arial"/>
      <w:spacing w:val="-5"/>
      <w:sz w:val="20"/>
      <w:szCs w:val="20"/>
      <w:lang w:eastAsia="en-US"/>
    </w:rPr>
  </w:style>
  <w:style w:type="paragraph" w:styleId="55">
    <w:name w:val="List Bullet 5"/>
    <w:basedOn w:val="a5"/>
    <w:autoRedefine/>
    <w:rsid w:val="00DC4685"/>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5">
    <w:name w:val="List Continue"/>
    <w:basedOn w:val="aff2"/>
    <w:rsid w:val="00DC4685"/>
    <w:pPr>
      <w:widowControl/>
      <w:spacing w:after="240" w:line="240" w:lineRule="atLeast"/>
      <w:ind w:left="1440" w:firstLine="0"/>
    </w:pPr>
    <w:rPr>
      <w:rFonts w:ascii="Arial" w:hAnsi="Arial" w:cs="Arial"/>
      <w:spacing w:val="-5"/>
      <w:lang w:eastAsia="en-US"/>
    </w:rPr>
  </w:style>
  <w:style w:type="paragraph" w:styleId="3f0">
    <w:name w:val="List Continue 3"/>
    <w:basedOn w:val="affffffff5"/>
    <w:rsid w:val="00DC4685"/>
    <w:pPr>
      <w:ind w:left="2520"/>
    </w:pPr>
  </w:style>
  <w:style w:type="paragraph" w:styleId="56">
    <w:name w:val="List Continue 5"/>
    <w:basedOn w:val="affffffff5"/>
    <w:rsid w:val="00DC4685"/>
    <w:pPr>
      <w:ind w:left="3240"/>
    </w:pPr>
  </w:style>
  <w:style w:type="paragraph" w:styleId="2f5">
    <w:name w:val="List Number 2"/>
    <w:basedOn w:val="a"/>
    <w:rsid w:val="00DC4685"/>
    <w:pPr>
      <w:numPr>
        <w:numId w:val="0"/>
      </w:numPr>
      <w:spacing w:after="240" w:line="240" w:lineRule="atLeast"/>
      <w:ind w:left="1800" w:hanging="360"/>
      <w:contextualSpacing w:val="0"/>
      <w:jc w:val="both"/>
    </w:pPr>
    <w:rPr>
      <w:rFonts w:ascii="Arial" w:hAnsi="Arial" w:cs="Arial"/>
      <w:spacing w:val="-5"/>
      <w:lang w:eastAsia="en-US"/>
    </w:rPr>
  </w:style>
  <w:style w:type="paragraph" w:styleId="3f1">
    <w:name w:val="List Number 3"/>
    <w:basedOn w:val="a"/>
    <w:rsid w:val="00DC4685"/>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DC4685"/>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DC4685"/>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f6">
    <w:name w:val="Подзаголовок части"/>
    <w:basedOn w:val="a5"/>
    <w:next w:val="af1"/>
    <w:semiHidden/>
    <w:rsid w:val="00DC4685"/>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7">
    <w:name w:val="Обратный адрес"/>
    <w:basedOn w:val="a5"/>
    <w:semiHidden/>
    <w:rsid w:val="00DC4685"/>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8">
    <w:name w:val="Название раздела"/>
    <w:basedOn w:val="a5"/>
    <w:next w:val="af1"/>
    <w:semiHidden/>
    <w:rsid w:val="00DC4685"/>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9">
    <w:name w:val="Подзаголовок титульного листа"/>
    <w:basedOn w:val="a5"/>
    <w:next w:val="af1"/>
    <w:semiHidden/>
    <w:rsid w:val="00DC4685"/>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a">
    <w:name w:val="Надстрочный"/>
    <w:semiHidden/>
    <w:rsid w:val="00DC4685"/>
    <w:rPr>
      <w:b/>
      <w:bCs/>
      <w:vertAlign w:val="superscript"/>
    </w:rPr>
  </w:style>
  <w:style w:type="character" w:styleId="HTML4">
    <w:name w:val="HTML Sample"/>
    <w:rsid w:val="00DC4685"/>
    <w:rPr>
      <w:rFonts w:ascii="Courier New" w:hAnsi="Courier New" w:cs="Courier New"/>
      <w:lang w:val="ru-RU"/>
    </w:rPr>
  </w:style>
  <w:style w:type="paragraph" w:styleId="2f6">
    <w:name w:val="envelope return"/>
    <w:basedOn w:val="a5"/>
    <w:rsid w:val="00DC4685"/>
    <w:pPr>
      <w:spacing w:line="360" w:lineRule="auto"/>
      <w:ind w:left="1080" w:firstLine="709"/>
      <w:jc w:val="both"/>
    </w:pPr>
    <w:rPr>
      <w:rFonts w:ascii="Arial" w:hAnsi="Arial" w:cs="Arial"/>
      <w:spacing w:val="-5"/>
      <w:sz w:val="20"/>
      <w:szCs w:val="20"/>
      <w:lang w:eastAsia="en-US"/>
    </w:rPr>
  </w:style>
  <w:style w:type="character" w:styleId="HTML5">
    <w:name w:val="HTML Variable"/>
    <w:rsid w:val="00DC4685"/>
    <w:rPr>
      <w:i/>
      <w:iCs/>
      <w:lang w:val="ru-RU"/>
    </w:rPr>
  </w:style>
  <w:style w:type="character" w:styleId="HTML6">
    <w:name w:val="HTML Typewriter"/>
    <w:rsid w:val="00DC4685"/>
    <w:rPr>
      <w:rFonts w:ascii="Courier New" w:hAnsi="Courier New" w:cs="Courier New"/>
      <w:sz w:val="20"/>
      <w:szCs w:val="20"/>
      <w:lang w:val="ru-RU"/>
    </w:rPr>
  </w:style>
  <w:style w:type="paragraph" w:styleId="affffffffb">
    <w:name w:val="Salutation"/>
    <w:basedOn w:val="a5"/>
    <w:next w:val="a5"/>
    <w:link w:val="affffffffc"/>
    <w:rsid w:val="00DC4685"/>
    <w:pPr>
      <w:spacing w:line="360" w:lineRule="auto"/>
      <w:ind w:left="1080" w:firstLine="709"/>
      <w:jc w:val="both"/>
    </w:pPr>
    <w:rPr>
      <w:rFonts w:ascii="Arial" w:hAnsi="Arial" w:cs="Arial"/>
      <w:spacing w:val="-5"/>
      <w:sz w:val="20"/>
      <w:szCs w:val="20"/>
      <w:lang w:eastAsia="en-US"/>
    </w:rPr>
  </w:style>
  <w:style w:type="character" w:customStyle="1" w:styleId="affffffffc">
    <w:name w:val="Приветствие Знак"/>
    <w:basedOn w:val="a6"/>
    <w:link w:val="affffffffb"/>
    <w:rsid w:val="00DC4685"/>
    <w:rPr>
      <w:rFonts w:ascii="Arial" w:eastAsia="Times New Roman" w:hAnsi="Arial" w:cs="Arial"/>
      <w:spacing w:val="-5"/>
      <w:lang w:eastAsia="en-US"/>
    </w:rPr>
  </w:style>
  <w:style w:type="paragraph" w:styleId="affffffffd">
    <w:name w:val="Closing"/>
    <w:basedOn w:val="a5"/>
    <w:link w:val="affffffffe"/>
    <w:rsid w:val="00DC4685"/>
    <w:pPr>
      <w:spacing w:line="360" w:lineRule="auto"/>
      <w:ind w:left="4252" w:firstLine="709"/>
      <w:jc w:val="both"/>
    </w:pPr>
    <w:rPr>
      <w:rFonts w:ascii="Arial" w:hAnsi="Arial" w:cs="Arial"/>
      <w:spacing w:val="-5"/>
      <w:sz w:val="20"/>
      <w:szCs w:val="20"/>
      <w:lang w:eastAsia="en-US"/>
    </w:rPr>
  </w:style>
  <w:style w:type="character" w:customStyle="1" w:styleId="affffffffe">
    <w:name w:val="Прощание Знак"/>
    <w:basedOn w:val="a6"/>
    <w:link w:val="affffffffd"/>
    <w:rsid w:val="00DC4685"/>
    <w:rPr>
      <w:rFonts w:ascii="Arial" w:eastAsia="Times New Roman" w:hAnsi="Arial" w:cs="Arial"/>
      <w:spacing w:val="-5"/>
      <w:lang w:eastAsia="en-US"/>
    </w:rPr>
  </w:style>
  <w:style w:type="paragraph" w:styleId="afffffffff">
    <w:name w:val="E-mail Signature"/>
    <w:basedOn w:val="a5"/>
    <w:link w:val="afffffffff0"/>
    <w:rsid w:val="00DC4685"/>
    <w:pPr>
      <w:spacing w:line="360" w:lineRule="auto"/>
      <w:ind w:left="1080" w:firstLine="709"/>
      <w:jc w:val="both"/>
    </w:pPr>
    <w:rPr>
      <w:rFonts w:ascii="Arial" w:hAnsi="Arial" w:cs="Arial"/>
      <w:spacing w:val="-5"/>
      <w:sz w:val="20"/>
      <w:szCs w:val="20"/>
      <w:lang w:eastAsia="en-US"/>
    </w:rPr>
  </w:style>
  <w:style w:type="character" w:customStyle="1" w:styleId="afffffffff0">
    <w:name w:val="Электронная подпись Знак"/>
    <w:basedOn w:val="a6"/>
    <w:link w:val="afffffffff"/>
    <w:rsid w:val="00DC4685"/>
    <w:rPr>
      <w:rFonts w:ascii="Arial" w:eastAsia="Times New Roman" w:hAnsi="Arial" w:cs="Arial"/>
      <w:spacing w:val="-5"/>
      <w:lang w:eastAsia="en-US"/>
    </w:rPr>
  </w:style>
  <w:style w:type="paragraph" w:customStyle="1" w:styleId="afffffffff1">
    <w:name w:val="Обычный в таблице Знак"/>
    <w:basedOn w:val="a5"/>
    <w:link w:val="afffffffff2"/>
    <w:semiHidden/>
    <w:rsid w:val="00DC4685"/>
    <w:pPr>
      <w:spacing w:line="360" w:lineRule="auto"/>
      <w:ind w:firstLine="709"/>
      <w:jc w:val="both"/>
    </w:pPr>
    <w:rPr>
      <w:sz w:val="28"/>
      <w:szCs w:val="28"/>
    </w:rPr>
  </w:style>
  <w:style w:type="character" w:customStyle="1" w:styleId="1ff8">
    <w:name w:val="Заголовок_1 Знак Знак Знак"/>
    <w:semiHidden/>
    <w:rsid w:val="00DC4685"/>
    <w:rPr>
      <w:b/>
      <w:caps/>
      <w:sz w:val="24"/>
      <w:szCs w:val="24"/>
      <w:lang w:val="ru-RU" w:eastAsia="ru-RU" w:bidi="ar-SA"/>
    </w:rPr>
  </w:style>
  <w:style w:type="paragraph" w:customStyle="1" w:styleId="2f7">
    <w:name w:val="Стиль2"/>
    <w:basedOn w:val="a5"/>
    <w:next w:val="19"/>
    <w:link w:val="2f8"/>
    <w:rsid w:val="00DC4685"/>
    <w:pPr>
      <w:spacing w:line="360" w:lineRule="auto"/>
      <w:ind w:right="-8" w:firstLine="720"/>
      <w:jc w:val="center"/>
    </w:pPr>
    <w:rPr>
      <w:b/>
      <w:caps/>
    </w:rPr>
  </w:style>
  <w:style w:type="paragraph" w:customStyle="1" w:styleId="1ff9">
    <w:name w:val="Заголовок1"/>
    <w:basedOn w:val="a5"/>
    <w:semiHidden/>
    <w:rsid w:val="00DC4685"/>
    <w:pPr>
      <w:tabs>
        <w:tab w:val="left" w:pos="8460"/>
      </w:tabs>
      <w:spacing w:line="360" w:lineRule="auto"/>
      <w:ind w:firstLine="540"/>
      <w:jc w:val="center"/>
    </w:pPr>
    <w:rPr>
      <w:caps/>
    </w:rPr>
  </w:style>
  <w:style w:type="paragraph" w:customStyle="1" w:styleId="afffffffff3">
    <w:name w:val="База заголовка"/>
    <w:basedOn w:val="a5"/>
    <w:next w:val="af1"/>
    <w:semiHidden/>
    <w:rsid w:val="00DC4685"/>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4">
    <w:name w:val="Цитаты"/>
    <w:basedOn w:val="a5"/>
    <w:semiHidden/>
    <w:rsid w:val="00DC468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5">
    <w:name w:val="Заголовок части"/>
    <w:basedOn w:val="a5"/>
    <w:semiHidden/>
    <w:rsid w:val="00DC4685"/>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6">
    <w:name w:val="Заголовок главы"/>
    <w:basedOn w:val="a5"/>
    <w:semiHidden/>
    <w:rsid w:val="00DC4685"/>
    <w:pPr>
      <w:spacing w:line="360" w:lineRule="auto"/>
      <w:ind w:firstLine="709"/>
      <w:jc w:val="center"/>
    </w:pPr>
    <w:rPr>
      <w:caps/>
    </w:rPr>
  </w:style>
  <w:style w:type="paragraph" w:customStyle="1" w:styleId="afffffffff7">
    <w:name w:val="База сноски"/>
    <w:basedOn w:val="a5"/>
    <w:semiHidden/>
    <w:rsid w:val="00DC4685"/>
    <w:pPr>
      <w:keepLines/>
      <w:spacing w:line="200" w:lineRule="atLeast"/>
      <w:ind w:left="1080" w:firstLine="709"/>
      <w:jc w:val="both"/>
    </w:pPr>
    <w:rPr>
      <w:rFonts w:ascii="Arial" w:hAnsi="Arial" w:cs="Arial"/>
      <w:spacing w:val="-5"/>
      <w:sz w:val="16"/>
      <w:szCs w:val="16"/>
      <w:lang w:eastAsia="en-US"/>
    </w:rPr>
  </w:style>
  <w:style w:type="paragraph" w:customStyle="1" w:styleId="afffffffff8">
    <w:name w:val="Заголовок титульного листа"/>
    <w:basedOn w:val="afffffffff3"/>
    <w:next w:val="a5"/>
    <w:semiHidden/>
    <w:rsid w:val="00DC4685"/>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9">
    <w:name w:val="База верхнего колонтитула"/>
    <w:basedOn w:val="a5"/>
    <w:semiHidden/>
    <w:rsid w:val="00DC4685"/>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a">
    <w:name w:val="Верхний колонтитул (четный)"/>
    <w:basedOn w:val="ad"/>
    <w:semiHidden/>
    <w:rsid w:val="00DC468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b">
    <w:name w:val="Верхний колонтитул (первый)"/>
    <w:basedOn w:val="ad"/>
    <w:semiHidden/>
    <w:rsid w:val="00DC468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c">
    <w:name w:val="Верхний колонтитул (нечетный)"/>
    <w:basedOn w:val="ad"/>
    <w:semiHidden/>
    <w:rsid w:val="00DC468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d">
    <w:name w:val="База указателя"/>
    <w:basedOn w:val="a5"/>
    <w:semiHidden/>
    <w:rsid w:val="00DC4685"/>
    <w:pPr>
      <w:spacing w:line="240" w:lineRule="atLeast"/>
      <w:ind w:left="360" w:hanging="360"/>
      <w:jc w:val="both"/>
    </w:pPr>
    <w:rPr>
      <w:rFonts w:ascii="Arial" w:hAnsi="Arial" w:cs="Arial"/>
      <w:spacing w:val="-5"/>
      <w:sz w:val="18"/>
      <w:szCs w:val="18"/>
      <w:lang w:eastAsia="en-US"/>
    </w:rPr>
  </w:style>
  <w:style w:type="character" w:customStyle="1" w:styleId="afffffffffe">
    <w:name w:val="Вступление"/>
    <w:semiHidden/>
    <w:rsid w:val="00DC4685"/>
    <w:rPr>
      <w:rFonts w:ascii="Arial Black" w:hAnsi="Arial Black" w:cs="Arial Black"/>
      <w:spacing w:val="-4"/>
      <w:sz w:val="18"/>
      <w:szCs w:val="18"/>
    </w:rPr>
  </w:style>
  <w:style w:type="paragraph" w:customStyle="1" w:styleId="affffffffff">
    <w:name w:val="Заголовок таблицы"/>
    <w:basedOn w:val="a5"/>
    <w:semiHidden/>
    <w:rsid w:val="00DC4685"/>
    <w:pPr>
      <w:spacing w:before="60" w:line="360" w:lineRule="auto"/>
      <w:ind w:firstLine="709"/>
      <w:jc w:val="center"/>
    </w:pPr>
    <w:rPr>
      <w:rFonts w:ascii="Arial Black" w:hAnsi="Arial Black" w:cs="Arial Black"/>
      <w:spacing w:val="-5"/>
      <w:sz w:val="16"/>
      <w:szCs w:val="16"/>
      <w:lang w:eastAsia="en-US"/>
    </w:rPr>
  </w:style>
  <w:style w:type="character" w:customStyle="1" w:styleId="affffffffff0">
    <w:name w:val="Девиз"/>
    <w:semiHidden/>
    <w:rsid w:val="00DC4685"/>
    <w:rPr>
      <w:i/>
      <w:iCs/>
      <w:spacing w:val="-6"/>
      <w:sz w:val="24"/>
      <w:szCs w:val="24"/>
      <w:lang w:val="ru-RU"/>
    </w:rPr>
  </w:style>
  <w:style w:type="paragraph" w:customStyle="1" w:styleId="affffffffff1">
    <w:name w:val="База оглавления"/>
    <w:basedOn w:val="a5"/>
    <w:semiHidden/>
    <w:rsid w:val="00DC4685"/>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7">
    <w:name w:val="HTML Address"/>
    <w:basedOn w:val="a5"/>
    <w:link w:val="HTML8"/>
    <w:rsid w:val="00DC4685"/>
    <w:pPr>
      <w:spacing w:line="360" w:lineRule="auto"/>
      <w:ind w:left="1080" w:firstLine="709"/>
      <w:jc w:val="both"/>
    </w:pPr>
    <w:rPr>
      <w:rFonts w:ascii="Arial" w:hAnsi="Arial" w:cs="Arial"/>
      <w:i/>
      <w:iCs/>
      <w:spacing w:val="-5"/>
      <w:sz w:val="20"/>
      <w:szCs w:val="20"/>
      <w:lang w:eastAsia="en-US"/>
    </w:rPr>
  </w:style>
  <w:style w:type="character" w:customStyle="1" w:styleId="HTML8">
    <w:name w:val="Адрес HTML Знак"/>
    <w:basedOn w:val="a6"/>
    <w:link w:val="HTML7"/>
    <w:rsid w:val="00DC4685"/>
    <w:rPr>
      <w:rFonts w:ascii="Arial" w:eastAsia="Times New Roman" w:hAnsi="Arial" w:cs="Arial"/>
      <w:i/>
      <w:iCs/>
      <w:spacing w:val="-5"/>
      <w:lang w:eastAsia="en-US"/>
    </w:rPr>
  </w:style>
  <w:style w:type="paragraph" w:styleId="affffffffff2">
    <w:name w:val="envelope address"/>
    <w:basedOn w:val="a5"/>
    <w:rsid w:val="00DC4685"/>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C4685"/>
    <w:rPr>
      <w:lang w:val="ru-RU"/>
    </w:rPr>
  </w:style>
  <w:style w:type="paragraph" w:styleId="affffffffff3">
    <w:name w:val="Date"/>
    <w:basedOn w:val="a5"/>
    <w:next w:val="a5"/>
    <w:link w:val="affffffffff4"/>
    <w:rsid w:val="00DC4685"/>
    <w:pPr>
      <w:spacing w:line="360" w:lineRule="auto"/>
      <w:ind w:left="1080" w:firstLine="709"/>
      <w:jc w:val="both"/>
    </w:pPr>
    <w:rPr>
      <w:rFonts w:ascii="Arial" w:hAnsi="Arial" w:cs="Arial"/>
      <w:spacing w:val="-5"/>
      <w:sz w:val="20"/>
      <w:szCs w:val="20"/>
      <w:lang w:eastAsia="en-US"/>
    </w:rPr>
  </w:style>
  <w:style w:type="character" w:customStyle="1" w:styleId="affffffffff4">
    <w:name w:val="Дата Знак"/>
    <w:basedOn w:val="a6"/>
    <w:link w:val="affffffffff3"/>
    <w:rsid w:val="00DC4685"/>
    <w:rPr>
      <w:rFonts w:ascii="Arial" w:eastAsia="Times New Roman" w:hAnsi="Arial" w:cs="Arial"/>
      <w:spacing w:val="-5"/>
      <w:lang w:eastAsia="en-US"/>
    </w:rPr>
  </w:style>
  <w:style w:type="paragraph" w:styleId="affffffffff5">
    <w:name w:val="Note Heading"/>
    <w:basedOn w:val="a5"/>
    <w:next w:val="a5"/>
    <w:link w:val="affffffffff6"/>
    <w:rsid w:val="00DC4685"/>
    <w:pPr>
      <w:spacing w:line="360" w:lineRule="auto"/>
      <w:ind w:left="1080" w:firstLine="709"/>
      <w:jc w:val="both"/>
    </w:pPr>
    <w:rPr>
      <w:rFonts w:ascii="Arial" w:hAnsi="Arial" w:cs="Arial"/>
      <w:spacing w:val="-5"/>
      <w:sz w:val="20"/>
      <w:szCs w:val="20"/>
      <w:lang w:eastAsia="en-US"/>
    </w:rPr>
  </w:style>
  <w:style w:type="character" w:customStyle="1" w:styleId="affffffffff6">
    <w:name w:val="Заголовок записки Знак"/>
    <w:basedOn w:val="a6"/>
    <w:link w:val="affffffffff5"/>
    <w:rsid w:val="00DC4685"/>
    <w:rPr>
      <w:rFonts w:ascii="Arial" w:eastAsia="Times New Roman" w:hAnsi="Arial" w:cs="Arial"/>
      <w:spacing w:val="-5"/>
      <w:lang w:eastAsia="en-US"/>
    </w:rPr>
  </w:style>
  <w:style w:type="character" w:styleId="HTMLa">
    <w:name w:val="HTML Keyboard"/>
    <w:rsid w:val="00DC4685"/>
    <w:rPr>
      <w:rFonts w:ascii="Courier New" w:hAnsi="Courier New" w:cs="Courier New"/>
      <w:sz w:val="20"/>
      <w:szCs w:val="20"/>
      <w:lang w:val="ru-RU"/>
    </w:rPr>
  </w:style>
  <w:style w:type="character" w:styleId="HTMLb">
    <w:name w:val="HTML Code"/>
    <w:rsid w:val="00DC4685"/>
    <w:rPr>
      <w:rFonts w:ascii="Courier New" w:hAnsi="Courier New" w:cs="Courier New"/>
      <w:sz w:val="20"/>
      <w:szCs w:val="20"/>
      <w:lang w:val="ru-RU"/>
    </w:rPr>
  </w:style>
  <w:style w:type="paragraph" w:styleId="2f9">
    <w:name w:val="Body Text First Indent 2"/>
    <w:basedOn w:val="af8"/>
    <w:link w:val="2fa"/>
    <w:uiPriority w:val="99"/>
    <w:rsid w:val="00DC4685"/>
    <w:pPr>
      <w:spacing w:line="360" w:lineRule="auto"/>
      <w:ind w:firstLine="210"/>
    </w:pPr>
    <w:rPr>
      <w:rFonts w:ascii="Arial" w:eastAsiaTheme="minorHAnsi" w:hAnsi="Arial" w:cs="Arial"/>
      <w:spacing w:val="-5"/>
      <w:lang w:val="ru-RU" w:eastAsia="en-US"/>
    </w:rPr>
  </w:style>
  <w:style w:type="character" w:customStyle="1" w:styleId="2fa">
    <w:name w:val="Красная строка 2 Знак"/>
    <w:basedOn w:val="af9"/>
    <w:link w:val="2f9"/>
    <w:uiPriority w:val="99"/>
    <w:rsid w:val="00DC4685"/>
    <w:rPr>
      <w:rFonts w:ascii="Arial" w:eastAsiaTheme="minorHAnsi" w:hAnsi="Arial" w:cs="Arial"/>
      <w:spacing w:val="-5"/>
      <w:lang w:val="en-US" w:eastAsia="en-US"/>
    </w:rPr>
  </w:style>
  <w:style w:type="paragraph" w:customStyle="1" w:styleId="1ffa">
    <w:name w:val="Название объекта1"/>
    <w:basedOn w:val="a5"/>
    <w:semiHidden/>
    <w:rsid w:val="00DC4685"/>
    <w:pPr>
      <w:spacing w:line="360" w:lineRule="auto"/>
      <w:ind w:left="1080" w:firstLine="709"/>
      <w:jc w:val="both"/>
    </w:pPr>
    <w:rPr>
      <w:rFonts w:ascii="Arial" w:hAnsi="Arial" w:cs="Arial"/>
      <w:spacing w:val="-5"/>
      <w:sz w:val="20"/>
      <w:szCs w:val="20"/>
    </w:rPr>
  </w:style>
  <w:style w:type="paragraph" w:customStyle="1" w:styleId="1ffb">
    <w:name w:val="Цитата1"/>
    <w:basedOn w:val="a5"/>
    <w:semiHidden/>
    <w:rsid w:val="00DC4685"/>
    <w:pPr>
      <w:spacing w:line="360" w:lineRule="auto"/>
      <w:ind w:left="526" w:right="43" w:firstLine="709"/>
      <w:jc w:val="both"/>
    </w:pPr>
    <w:rPr>
      <w:sz w:val="28"/>
      <w:szCs w:val="20"/>
    </w:rPr>
  </w:style>
  <w:style w:type="paragraph" w:customStyle="1" w:styleId="1ffc">
    <w:name w:val="Нумерованный список1"/>
    <w:basedOn w:val="a5"/>
    <w:semiHidden/>
    <w:rsid w:val="00DC4685"/>
    <w:pPr>
      <w:spacing w:before="100" w:beforeAutospacing="1" w:after="100" w:afterAutospacing="1" w:line="360" w:lineRule="auto"/>
      <w:ind w:firstLine="709"/>
      <w:jc w:val="both"/>
    </w:pPr>
    <w:rPr>
      <w:sz w:val="28"/>
    </w:rPr>
  </w:style>
  <w:style w:type="table" w:styleId="-1">
    <w:name w:val="Table Web 1"/>
    <w:basedOn w:val="a7"/>
    <w:rsid w:val="00DC4685"/>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DC468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DC468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7">
    <w:name w:val="Table Elegant"/>
    <w:basedOn w:val="a7"/>
    <w:rsid w:val="00DC468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d">
    <w:name w:val="Table Subtle 1"/>
    <w:basedOn w:val="a7"/>
    <w:rsid w:val="00DC4685"/>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rsid w:val="00DC4685"/>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e">
    <w:name w:val="Table Classic 1"/>
    <w:basedOn w:val="a7"/>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7"/>
    <w:rsid w:val="00DC4685"/>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7"/>
    <w:rsid w:val="00DC4685"/>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
    <w:name w:val="Table 3D effects 1"/>
    <w:basedOn w:val="a7"/>
    <w:rsid w:val="00DC4685"/>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7"/>
    <w:rsid w:val="00DC4685"/>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7"/>
    <w:rsid w:val="00DC4685"/>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0">
    <w:name w:val="Table Simple 1"/>
    <w:basedOn w:val="a7"/>
    <w:rsid w:val="00DC4685"/>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7"/>
    <w:rsid w:val="00DC4685"/>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7"/>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7"/>
    <w:rsid w:val="00DC4685"/>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7"/>
    <w:rsid w:val="00DC4685"/>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rsid w:val="00DC4685"/>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7"/>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7"/>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7"/>
    <w:rsid w:val="00DC4685"/>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rsid w:val="00DC4685"/>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8">
    <w:name w:val="Table Contemporary"/>
    <w:basedOn w:val="a7"/>
    <w:rsid w:val="00DC468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9">
    <w:name w:val="Table Professional"/>
    <w:basedOn w:val="a7"/>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7"/>
    <w:rsid w:val="00DC4685"/>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DC4685"/>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7"/>
    <w:rsid w:val="00DC4685"/>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7"/>
    <w:rsid w:val="00DC4685"/>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rsid w:val="00DC4685"/>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DC468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DC4685"/>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DC468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DC468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2">
    <w:name w:val="Table Colorful 1"/>
    <w:basedOn w:val="a7"/>
    <w:rsid w:val="00DC4685"/>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DC4685"/>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7"/>
    <w:rsid w:val="00DC4685"/>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3">
    <w:name w:val="Маркированный_1 Знак Знак"/>
    <w:semiHidden/>
    <w:rsid w:val="00DC4685"/>
    <w:rPr>
      <w:sz w:val="24"/>
      <w:szCs w:val="24"/>
      <w:lang w:val="ru-RU" w:eastAsia="ru-RU" w:bidi="ar-SA"/>
    </w:rPr>
  </w:style>
  <w:style w:type="character" w:customStyle="1" w:styleId="affffffffffa">
    <w:name w:val="Подчеркнутый Знак Знак"/>
    <w:semiHidden/>
    <w:rsid w:val="00DC4685"/>
    <w:rPr>
      <w:sz w:val="24"/>
      <w:szCs w:val="24"/>
      <w:u w:val="single"/>
      <w:lang w:val="ru-RU" w:eastAsia="ru-RU" w:bidi="ar-SA"/>
    </w:rPr>
  </w:style>
  <w:style w:type="paragraph" w:customStyle="1" w:styleId="affffffffffb">
    <w:name w:val="Статья"/>
    <w:basedOn w:val="a5"/>
    <w:link w:val="affffffffffc"/>
    <w:semiHidden/>
    <w:rsid w:val="00DC4685"/>
    <w:pPr>
      <w:jc w:val="both"/>
    </w:pPr>
  </w:style>
  <w:style w:type="paragraph" w:customStyle="1" w:styleId="1fff4">
    <w:name w:val="текст 1"/>
    <w:basedOn w:val="a5"/>
    <w:next w:val="a5"/>
    <w:semiHidden/>
    <w:rsid w:val="00DC4685"/>
    <w:pPr>
      <w:ind w:firstLine="540"/>
      <w:jc w:val="both"/>
    </w:pPr>
    <w:rPr>
      <w:sz w:val="20"/>
    </w:rPr>
  </w:style>
  <w:style w:type="paragraph" w:customStyle="1" w:styleId="affffffffffd">
    <w:name w:val="Заголовок таблици"/>
    <w:basedOn w:val="1fff4"/>
    <w:semiHidden/>
    <w:rsid w:val="00DC4685"/>
    <w:rPr>
      <w:sz w:val="22"/>
    </w:rPr>
  </w:style>
  <w:style w:type="paragraph" w:customStyle="1" w:styleId="affffffffffe">
    <w:name w:val="Номер таблици"/>
    <w:basedOn w:val="a5"/>
    <w:next w:val="a5"/>
    <w:semiHidden/>
    <w:rsid w:val="00DC4685"/>
    <w:pPr>
      <w:jc w:val="right"/>
    </w:pPr>
    <w:rPr>
      <w:b/>
      <w:sz w:val="20"/>
    </w:rPr>
  </w:style>
  <w:style w:type="paragraph" w:customStyle="1" w:styleId="afffffffffff">
    <w:name w:val="Приложение"/>
    <w:basedOn w:val="a5"/>
    <w:next w:val="a5"/>
    <w:semiHidden/>
    <w:rsid w:val="00DC4685"/>
    <w:pPr>
      <w:jc w:val="right"/>
    </w:pPr>
    <w:rPr>
      <w:sz w:val="20"/>
    </w:rPr>
  </w:style>
  <w:style w:type="paragraph" w:customStyle="1" w:styleId="afffffffffff0">
    <w:name w:val="Обычный по таблице"/>
    <w:basedOn w:val="a5"/>
    <w:semiHidden/>
    <w:rsid w:val="00DC4685"/>
  </w:style>
  <w:style w:type="character" w:customStyle="1" w:styleId="afffffffff2">
    <w:name w:val="Обычный в таблице Знак Знак"/>
    <w:link w:val="afffffffff1"/>
    <w:semiHidden/>
    <w:rsid w:val="00DC4685"/>
    <w:rPr>
      <w:rFonts w:ascii="Times New Roman" w:eastAsia="Times New Roman" w:hAnsi="Times New Roman"/>
      <w:sz w:val="28"/>
      <w:szCs w:val="28"/>
    </w:rPr>
  </w:style>
  <w:style w:type="numbering" w:customStyle="1" w:styleId="116">
    <w:name w:val="Нет списка11"/>
    <w:next w:val="a8"/>
    <w:semiHidden/>
    <w:rsid w:val="00DC4685"/>
  </w:style>
  <w:style w:type="character" w:customStyle="1" w:styleId="1fff5">
    <w:name w:val="Маркированный_1 Знак Знак Знак"/>
    <w:semiHidden/>
    <w:rsid w:val="00DC4685"/>
    <w:rPr>
      <w:sz w:val="24"/>
      <w:szCs w:val="24"/>
      <w:lang w:val="ru-RU" w:eastAsia="ru-RU" w:bidi="ar-SA"/>
    </w:rPr>
  </w:style>
  <w:style w:type="paragraph" w:customStyle="1" w:styleId="xl39">
    <w:name w:val="xl39"/>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5"/>
    <w:semiHidden/>
    <w:rsid w:val="00DC468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5"/>
    <w:semiHidden/>
    <w:rsid w:val="00DC468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5"/>
    <w:semiHidden/>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5"/>
    <w:semiHidden/>
    <w:rsid w:val="00DC4685"/>
    <w:pPr>
      <w:pBdr>
        <w:left w:val="single" w:sz="4" w:space="0" w:color="auto"/>
        <w:right w:val="single" w:sz="4" w:space="0" w:color="auto"/>
      </w:pBdr>
      <w:spacing w:before="100" w:beforeAutospacing="1" w:after="100" w:afterAutospacing="1"/>
      <w:jc w:val="center"/>
    </w:pPr>
  </w:style>
  <w:style w:type="paragraph" w:customStyle="1" w:styleId="xl52">
    <w:name w:val="xl52"/>
    <w:basedOn w:val="a5"/>
    <w:semiHidden/>
    <w:rsid w:val="00DC4685"/>
    <w:pPr>
      <w:pBdr>
        <w:left w:val="single" w:sz="4" w:space="0" w:color="auto"/>
        <w:right w:val="single" w:sz="4" w:space="0" w:color="auto"/>
      </w:pBdr>
      <w:spacing w:before="100" w:beforeAutospacing="1" w:after="100" w:afterAutospacing="1"/>
    </w:pPr>
  </w:style>
  <w:style w:type="paragraph" w:customStyle="1" w:styleId="xl54">
    <w:name w:val="xl54"/>
    <w:basedOn w:val="a5"/>
    <w:semiHidden/>
    <w:rsid w:val="00DC4685"/>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5"/>
    <w:semiHidden/>
    <w:rsid w:val="00DC4685"/>
    <w:pPr>
      <w:pBdr>
        <w:left w:val="single" w:sz="4" w:space="0" w:color="auto"/>
        <w:right w:val="single" w:sz="4" w:space="0" w:color="auto"/>
      </w:pBdr>
      <w:spacing w:before="100" w:beforeAutospacing="1" w:after="100" w:afterAutospacing="1"/>
    </w:pPr>
    <w:rPr>
      <w:b/>
      <w:bCs/>
    </w:rPr>
  </w:style>
  <w:style w:type="paragraph" w:customStyle="1" w:styleId="xl23">
    <w:name w:val="xl23"/>
    <w:basedOn w:val="a5"/>
    <w:semiHidden/>
    <w:rsid w:val="00DC4685"/>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ai1">
    <w:name w:val="1 / a / i1"/>
    <w:basedOn w:val="a8"/>
    <w:next w:val="1ai"/>
    <w:rsid w:val="00DC4685"/>
    <w:pPr>
      <w:numPr>
        <w:numId w:val="59"/>
      </w:numPr>
    </w:pPr>
  </w:style>
  <w:style w:type="numbering" w:customStyle="1" w:styleId="11">
    <w:name w:val="Статья / Раздел1"/>
    <w:basedOn w:val="a8"/>
    <w:next w:val="afffffff1"/>
    <w:rsid w:val="00DC4685"/>
    <w:pPr>
      <w:numPr>
        <w:numId w:val="60"/>
      </w:numPr>
    </w:pPr>
  </w:style>
  <w:style w:type="character" w:customStyle="1" w:styleId="afffffffffff1">
    <w:name w:val="Подчеркнутый Знак Знак Знак"/>
    <w:semiHidden/>
    <w:rsid w:val="00DC4685"/>
    <w:rPr>
      <w:sz w:val="24"/>
      <w:szCs w:val="24"/>
      <w:u w:val="single"/>
      <w:lang w:val="ru-RU" w:eastAsia="ru-RU" w:bidi="ar-SA"/>
    </w:rPr>
  </w:style>
  <w:style w:type="character" w:customStyle="1" w:styleId="1fff6">
    <w:name w:val="Маркированный_1 Знак Знак Знак Знак"/>
    <w:semiHidden/>
    <w:rsid w:val="00DC4685"/>
    <w:rPr>
      <w:sz w:val="24"/>
      <w:szCs w:val="24"/>
      <w:lang w:val="ru-RU" w:eastAsia="ru-RU" w:bidi="ar-SA"/>
    </w:rPr>
  </w:style>
  <w:style w:type="character" w:customStyle="1" w:styleId="2ff2">
    <w:name w:val="Знак2 Знак Знак"/>
    <w:semiHidden/>
    <w:rsid w:val="00DC4685"/>
    <w:rPr>
      <w:b/>
      <w:bCs/>
      <w:sz w:val="24"/>
      <w:szCs w:val="24"/>
      <w:lang w:val="ru-RU" w:eastAsia="ru-RU" w:bidi="ar-SA"/>
    </w:rPr>
  </w:style>
  <w:style w:type="character" w:customStyle="1" w:styleId="1fff7">
    <w:name w:val="Подчеркнутый Знак Знак1"/>
    <w:semiHidden/>
    <w:rsid w:val="00DC4685"/>
    <w:rPr>
      <w:sz w:val="24"/>
      <w:szCs w:val="24"/>
      <w:u w:val="single"/>
      <w:lang w:val="ru-RU" w:eastAsia="ru-RU" w:bidi="ar-SA"/>
    </w:rPr>
  </w:style>
  <w:style w:type="character" w:customStyle="1" w:styleId="117">
    <w:name w:val="Знак1 Знак Знак1"/>
    <w:semiHidden/>
    <w:rsid w:val="00DC4685"/>
    <w:rPr>
      <w:sz w:val="24"/>
      <w:szCs w:val="24"/>
      <w:lang w:val="ru-RU" w:eastAsia="ru-RU" w:bidi="ar-SA"/>
    </w:rPr>
  </w:style>
  <w:style w:type="character" w:customStyle="1" w:styleId="2ff3">
    <w:name w:val="Знак2"/>
    <w:semiHidden/>
    <w:rsid w:val="00DC4685"/>
    <w:rPr>
      <w:b/>
      <w:bCs/>
      <w:sz w:val="24"/>
      <w:szCs w:val="24"/>
      <w:lang w:val="ru-RU" w:eastAsia="ru-RU" w:bidi="ar-SA"/>
    </w:rPr>
  </w:style>
  <w:style w:type="numbering" w:customStyle="1" w:styleId="2ff4">
    <w:name w:val="Нет списка2"/>
    <w:next w:val="a8"/>
    <w:semiHidden/>
    <w:rsid w:val="00DC4685"/>
  </w:style>
  <w:style w:type="numbering" w:customStyle="1" w:styleId="1111112">
    <w:name w:val="1 / 1.1 / 1.1.12"/>
    <w:basedOn w:val="a8"/>
    <w:next w:val="111111"/>
    <w:rsid w:val="00DC4685"/>
    <w:pPr>
      <w:numPr>
        <w:numId w:val="56"/>
      </w:numPr>
    </w:pPr>
  </w:style>
  <w:style w:type="numbering" w:customStyle="1" w:styleId="1ai2">
    <w:name w:val="1 / a / i2"/>
    <w:basedOn w:val="a8"/>
    <w:next w:val="1ai"/>
    <w:rsid w:val="00DC4685"/>
    <w:pPr>
      <w:numPr>
        <w:numId w:val="57"/>
      </w:numPr>
    </w:pPr>
  </w:style>
  <w:style w:type="numbering" w:customStyle="1" w:styleId="2">
    <w:name w:val="Статья / Раздел2"/>
    <w:basedOn w:val="a8"/>
    <w:next w:val="afffffff1"/>
    <w:rsid w:val="00DC4685"/>
    <w:pPr>
      <w:numPr>
        <w:numId w:val="58"/>
      </w:numPr>
    </w:pPr>
  </w:style>
  <w:style w:type="paragraph" w:customStyle="1" w:styleId="S12">
    <w:name w:val="S_Заголовок 1"/>
    <w:basedOn w:val="1ff5"/>
    <w:autoRedefine/>
    <w:rsid w:val="00DC4685"/>
    <w:pPr>
      <w:ind w:firstLine="720"/>
    </w:pPr>
  </w:style>
  <w:style w:type="paragraph" w:customStyle="1" w:styleId="S20">
    <w:name w:val="S_Заголовок 2"/>
    <w:basedOn w:val="20"/>
    <w:autoRedefine/>
    <w:rsid w:val="00DC4685"/>
    <w:pPr>
      <w:keepNext w:val="0"/>
      <w:numPr>
        <w:ilvl w:val="0"/>
        <w:numId w:val="0"/>
      </w:numPr>
      <w:spacing w:before="240" w:after="120"/>
      <w:jc w:val="center"/>
    </w:pPr>
    <w:rPr>
      <w:b/>
      <w:sz w:val="28"/>
      <w:szCs w:val="28"/>
      <w:u w:val="none"/>
    </w:rPr>
  </w:style>
  <w:style w:type="character" w:customStyle="1" w:styleId="S41">
    <w:name w:val="S_Заголовок 4 Знак"/>
    <w:link w:val="S40"/>
    <w:rsid w:val="00DC4685"/>
    <w:rPr>
      <w:rFonts w:ascii="Times New Roman" w:eastAsia="MS Mincho" w:hAnsi="Times New Roman"/>
      <w:i/>
      <w:sz w:val="24"/>
      <w:szCs w:val="24"/>
      <w:lang w:eastAsia="ar-SA"/>
    </w:rPr>
  </w:style>
  <w:style w:type="paragraph" w:customStyle="1" w:styleId="S5">
    <w:name w:val="S_Обычный в таблице"/>
    <w:basedOn w:val="a5"/>
    <w:link w:val="S6"/>
    <w:rsid w:val="00DC4685"/>
    <w:pPr>
      <w:spacing w:line="360" w:lineRule="auto"/>
      <w:jc w:val="center"/>
    </w:pPr>
  </w:style>
  <w:style w:type="character" w:customStyle="1" w:styleId="S6">
    <w:name w:val="S_Обычный в таблице Знак"/>
    <w:link w:val="S5"/>
    <w:rsid w:val="00DC4685"/>
    <w:rPr>
      <w:rFonts w:ascii="Times New Roman" w:eastAsia="Times New Roman" w:hAnsi="Times New Roman"/>
      <w:sz w:val="24"/>
      <w:szCs w:val="24"/>
    </w:rPr>
  </w:style>
  <w:style w:type="paragraph" w:customStyle="1" w:styleId="S7">
    <w:name w:val="S_Титульный"/>
    <w:basedOn w:val="afffffffff8"/>
    <w:rsid w:val="00DC4685"/>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8">
    <w:name w:val="Маркированный_1 Знак1"/>
    <w:basedOn w:val="a6"/>
    <w:uiPriority w:val="99"/>
    <w:semiHidden/>
    <w:rsid w:val="00DC4685"/>
  </w:style>
  <w:style w:type="character" w:customStyle="1" w:styleId="S30">
    <w:name w:val="S_Заголовок 3 Знак Знак"/>
    <w:link w:val="S3"/>
    <w:rsid w:val="00DC4685"/>
    <w:rPr>
      <w:rFonts w:ascii="Times New Roman" w:eastAsia="MS Mincho" w:hAnsi="Times New Roman"/>
      <w:i/>
      <w:sz w:val="28"/>
      <w:szCs w:val="28"/>
      <w:u w:val="single"/>
      <w:lang w:eastAsia="ar-SA"/>
    </w:rPr>
  </w:style>
  <w:style w:type="paragraph" w:customStyle="1" w:styleId="xl56">
    <w:name w:val="xl56"/>
    <w:basedOn w:val="a5"/>
    <w:semiHidden/>
    <w:rsid w:val="00DC4685"/>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5"/>
    <w:semiHidden/>
    <w:rsid w:val="00DC4685"/>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5"/>
    <w:semiHidden/>
    <w:rsid w:val="00DC4685"/>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5"/>
    <w:semiHidden/>
    <w:rsid w:val="00DC4685"/>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5"/>
    <w:semiHidden/>
    <w:rsid w:val="00DC4685"/>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5"/>
    <w:semiHidden/>
    <w:rsid w:val="00DC4685"/>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8">
    <w:name w:val="Заголовок_1 Знак Знак Знак Знак"/>
    <w:rsid w:val="00DC4685"/>
    <w:rPr>
      <w:b/>
      <w:caps/>
      <w:sz w:val="24"/>
      <w:szCs w:val="24"/>
      <w:lang w:val="ru-RU" w:eastAsia="ru-RU" w:bidi="ar-SA"/>
    </w:rPr>
  </w:style>
  <w:style w:type="paragraph" w:customStyle="1" w:styleId="1fff9">
    <w:name w:val="Таблица 1 + Обычный"/>
    <w:basedOn w:val="a5"/>
    <w:autoRedefine/>
    <w:rsid w:val="00DC4685"/>
    <w:pPr>
      <w:shd w:val="clear" w:color="auto" w:fill="FFFFFF"/>
      <w:spacing w:line="360" w:lineRule="auto"/>
      <w:ind w:left="540" w:right="76"/>
      <w:jc w:val="center"/>
    </w:pPr>
    <w:rPr>
      <w:spacing w:val="2"/>
    </w:rPr>
  </w:style>
  <w:style w:type="paragraph" w:customStyle="1" w:styleId="10">
    <w:name w:val="Рисунок 1 + Обычный"/>
    <w:basedOn w:val="a5"/>
    <w:autoRedefine/>
    <w:rsid w:val="00DC4685"/>
    <w:pPr>
      <w:numPr>
        <w:numId w:val="61"/>
      </w:numPr>
      <w:spacing w:line="360" w:lineRule="auto"/>
      <w:jc w:val="right"/>
    </w:pPr>
    <w:rPr>
      <w:u w:val="single"/>
    </w:rPr>
  </w:style>
  <w:style w:type="paragraph" w:customStyle="1" w:styleId="-21">
    <w:name w:val="УГТП-Заголовок 2"/>
    <w:basedOn w:val="a5"/>
    <w:semiHidden/>
    <w:rsid w:val="00DC4685"/>
    <w:pPr>
      <w:spacing w:before="240"/>
      <w:ind w:left="284" w:right="284" w:firstLine="851"/>
      <w:jc w:val="both"/>
    </w:pPr>
    <w:rPr>
      <w:rFonts w:ascii="Arial" w:hAnsi="Arial" w:cs="Arial"/>
      <w:b/>
      <w:sz w:val="28"/>
      <w:szCs w:val="28"/>
    </w:rPr>
  </w:style>
  <w:style w:type="paragraph" w:customStyle="1" w:styleId="S8">
    <w:name w:val="S_Обычный с подчеркиванием"/>
    <w:basedOn w:val="a5"/>
    <w:link w:val="S9"/>
    <w:rsid w:val="00DC4685"/>
    <w:pPr>
      <w:spacing w:line="360" w:lineRule="auto"/>
      <w:ind w:firstLine="709"/>
      <w:jc w:val="both"/>
    </w:pPr>
    <w:rPr>
      <w:u w:val="single"/>
    </w:rPr>
  </w:style>
  <w:style w:type="character" w:customStyle="1" w:styleId="S9">
    <w:name w:val="S_Обычный с подчеркиванием Знак"/>
    <w:link w:val="S8"/>
    <w:rsid w:val="00DC4685"/>
    <w:rPr>
      <w:rFonts w:ascii="Times New Roman" w:eastAsia="Times New Roman" w:hAnsi="Times New Roman"/>
      <w:sz w:val="24"/>
      <w:szCs w:val="24"/>
      <w:u w:val="single"/>
    </w:rPr>
  </w:style>
  <w:style w:type="character" w:customStyle="1" w:styleId="S13">
    <w:name w:val="S_Маркированный Знак Знак1"/>
    <w:rsid w:val="00DC4685"/>
    <w:rPr>
      <w:sz w:val="24"/>
      <w:szCs w:val="24"/>
      <w:lang w:val="ru-RU" w:eastAsia="ru-RU" w:bidi="ar-SA"/>
    </w:rPr>
  </w:style>
  <w:style w:type="character" w:customStyle="1" w:styleId="S31">
    <w:name w:val="S_Заголовок 3 Знак"/>
    <w:rsid w:val="00DC4685"/>
    <w:rPr>
      <w:sz w:val="24"/>
      <w:szCs w:val="24"/>
      <w:u w:val="single"/>
      <w:lang w:val="ru-RU" w:eastAsia="ru-RU" w:bidi="ar-SA"/>
    </w:rPr>
  </w:style>
  <w:style w:type="paragraph" w:customStyle="1" w:styleId="S00">
    <w:name w:val="Стиль S_Маркированный+Обычеый + Первая строка:  0 см"/>
    <w:basedOn w:val="a5"/>
    <w:autoRedefine/>
    <w:rsid w:val="00DC4685"/>
    <w:pPr>
      <w:tabs>
        <w:tab w:val="left" w:pos="1080"/>
      </w:tabs>
      <w:spacing w:line="360" w:lineRule="auto"/>
      <w:ind w:firstLine="720"/>
      <w:jc w:val="both"/>
    </w:pPr>
    <w:rPr>
      <w:szCs w:val="20"/>
    </w:rPr>
  </w:style>
  <w:style w:type="paragraph" w:customStyle="1" w:styleId="2ff5">
    <w:name w:val="Заголовок2"/>
    <w:basedOn w:val="S0"/>
    <w:autoRedefine/>
    <w:rsid w:val="00DC4685"/>
    <w:pPr>
      <w:tabs>
        <w:tab w:val="left" w:pos="1080"/>
      </w:tabs>
      <w:suppressAutoHyphens w:val="0"/>
      <w:spacing w:line="360" w:lineRule="auto"/>
      <w:ind w:left="0" w:right="0" w:firstLine="720"/>
    </w:pPr>
    <w:rPr>
      <w:bCs w:val="0"/>
      <w:sz w:val="24"/>
      <w:szCs w:val="24"/>
      <w:lang w:eastAsia="ru-RU"/>
    </w:rPr>
  </w:style>
  <w:style w:type="character" w:customStyle="1" w:styleId="ConsNonformat0">
    <w:name w:val="ConsNonformat Знак"/>
    <w:link w:val="ConsNonformat"/>
    <w:rsid w:val="00DC4685"/>
    <w:rPr>
      <w:rFonts w:ascii="Courier New" w:eastAsia="Times New Roman" w:hAnsi="Courier New" w:cs="Courier New"/>
      <w:sz w:val="16"/>
      <w:szCs w:val="16"/>
    </w:rPr>
  </w:style>
  <w:style w:type="paragraph" w:customStyle="1" w:styleId="afffffffffff2">
    <w:name w:val="Заголовок таблицы + Обычный"/>
    <w:basedOn w:val="S0"/>
    <w:autoRedefine/>
    <w:rsid w:val="00DC4685"/>
    <w:pPr>
      <w:suppressAutoHyphens w:val="0"/>
      <w:spacing w:line="360" w:lineRule="auto"/>
      <w:ind w:left="0" w:right="0" w:firstLine="709"/>
    </w:pPr>
    <w:rPr>
      <w:bCs w:val="0"/>
      <w:sz w:val="24"/>
      <w:szCs w:val="24"/>
      <w:u w:val="single"/>
      <w:lang w:eastAsia="ru-RU"/>
    </w:rPr>
  </w:style>
  <w:style w:type="paragraph" w:customStyle="1" w:styleId="119">
    <w:name w:val="Заголовок 1.1"/>
    <w:basedOn w:val="a5"/>
    <w:rsid w:val="00DC4685"/>
    <w:pPr>
      <w:keepNext/>
      <w:keepLines/>
      <w:spacing w:before="40" w:after="40" w:line="360" w:lineRule="auto"/>
      <w:jc w:val="center"/>
    </w:pPr>
    <w:rPr>
      <w:b/>
      <w:bCs/>
      <w:sz w:val="26"/>
    </w:rPr>
  </w:style>
  <w:style w:type="character" w:customStyle="1" w:styleId="affffffffffc">
    <w:name w:val="Статья Знак"/>
    <w:link w:val="affffffffffb"/>
    <w:semiHidden/>
    <w:rsid w:val="00DC4685"/>
    <w:rPr>
      <w:rFonts w:ascii="Times New Roman" w:eastAsia="Times New Roman" w:hAnsi="Times New Roman"/>
      <w:sz w:val="24"/>
      <w:szCs w:val="24"/>
    </w:rPr>
  </w:style>
  <w:style w:type="character" w:customStyle="1" w:styleId="123">
    <w:name w:val="Заголовок_12"/>
    <w:rsid w:val="00DC4685"/>
    <w:rPr>
      <w:b/>
    </w:rPr>
  </w:style>
  <w:style w:type="character" w:customStyle="1" w:styleId="217">
    <w:name w:val="Знак2 Знак1"/>
    <w:aliases w:val=" Знак2 Знак Знак Знак1"/>
    <w:rsid w:val="00DC4685"/>
    <w:rPr>
      <w:b/>
      <w:sz w:val="24"/>
      <w:szCs w:val="24"/>
      <w:lang w:val="ru-RU" w:eastAsia="ru-RU" w:bidi="ar-SA"/>
    </w:rPr>
  </w:style>
  <w:style w:type="numbering" w:customStyle="1" w:styleId="1110">
    <w:name w:val="Нет списка111"/>
    <w:next w:val="a8"/>
    <w:semiHidden/>
    <w:rsid w:val="00DC4685"/>
  </w:style>
  <w:style w:type="character" w:customStyle="1" w:styleId="Sa">
    <w:name w:val="S_Маркированный Знак Знак"/>
    <w:rsid w:val="00DC4685"/>
    <w:rPr>
      <w:sz w:val="24"/>
      <w:szCs w:val="24"/>
      <w:lang w:val="ru-RU" w:eastAsia="ru-RU" w:bidi="ar-SA"/>
    </w:rPr>
  </w:style>
  <w:style w:type="character" w:customStyle="1" w:styleId="1fffa">
    <w:name w:val="Обычный в таблице Знак Знак1"/>
    <w:semiHidden/>
    <w:rsid w:val="00DC4685"/>
    <w:rPr>
      <w:sz w:val="24"/>
      <w:szCs w:val="24"/>
      <w:lang w:val="ru-RU" w:eastAsia="ru-RU" w:bidi="ar-SA"/>
    </w:rPr>
  </w:style>
  <w:style w:type="character" w:customStyle="1" w:styleId="afffffffffff3">
    <w:name w:val="Подчеркнутый Знак Знак Знак Знак"/>
    <w:semiHidden/>
    <w:rsid w:val="00DC4685"/>
    <w:rPr>
      <w:sz w:val="24"/>
      <w:szCs w:val="24"/>
      <w:u w:val="single"/>
      <w:lang w:val="ru-RU" w:eastAsia="ru-RU" w:bidi="ar-SA"/>
    </w:rPr>
  </w:style>
  <w:style w:type="character" w:customStyle="1" w:styleId="1fffb">
    <w:name w:val="Маркированный_1 Знак Знак Знак Знак Знак"/>
    <w:semiHidden/>
    <w:rsid w:val="00DC4685"/>
    <w:rPr>
      <w:sz w:val="24"/>
      <w:szCs w:val="24"/>
      <w:lang w:val="ru-RU" w:eastAsia="ru-RU" w:bidi="ar-SA"/>
    </w:rPr>
  </w:style>
  <w:style w:type="character" w:customStyle="1" w:styleId="2ff6">
    <w:name w:val="Знак2 Знак Знак Знак"/>
    <w:semiHidden/>
    <w:rsid w:val="00DC4685"/>
    <w:rPr>
      <w:b/>
      <w:bCs/>
      <w:sz w:val="24"/>
      <w:szCs w:val="24"/>
      <w:lang w:val="ru-RU" w:eastAsia="ru-RU" w:bidi="ar-SA"/>
    </w:rPr>
  </w:style>
  <w:style w:type="character" w:customStyle="1" w:styleId="132">
    <w:name w:val="Знак1 Знак Знак Знак3"/>
    <w:semiHidden/>
    <w:rsid w:val="00DC4685"/>
    <w:rPr>
      <w:sz w:val="24"/>
      <w:szCs w:val="24"/>
      <w:lang w:val="ru-RU" w:eastAsia="ru-RU" w:bidi="ar-SA"/>
    </w:rPr>
  </w:style>
  <w:style w:type="character" w:customStyle="1" w:styleId="1fffc">
    <w:name w:val="Заголовок_1 Знак Знак Знак Знак Знак"/>
    <w:semiHidden/>
    <w:rsid w:val="00DC4685"/>
    <w:rPr>
      <w:b/>
      <w:caps/>
      <w:sz w:val="24"/>
      <w:szCs w:val="24"/>
      <w:lang w:val="ru-RU" w:eastAsia="ru-RU" w:bidi="ar-SA"/>
    </w:rPr>
  </w:style>
  <w:style w:type="paragraph" w:customStyle="1" w:styleId="Sb">
    <w:name w:val="S_Заголовок таблицы"/>
    <w:basedOn w:val="S0"/>
    <w:link w:val="Sc"/>
    <w:rsid w:val="00DC4685"/>
    <w:pPr>
      <w:suppressAutoHyphens w:val="0"/>
      <w:spacing w:line="360" w:lineRule="auto"/>
      <w:ind w:left="0" w:right="0" w:firstLine="709"/>
    </w:pPr>
    <w:rPr>
      <w:bCs w:val="0"/>
      <w:sz w:val="24"/>
      <w:szCs w:val="24"/>
      <w:u w:val="single"/>
      <w:lang w:eastAsia="ru-RU"/>
    </w:rPr>
  </w:style>
  <w:style w:type="paragraph" w:customStyle="1" w:styleId="S">
    <w:name w:val="S_рисунок"/>
    <w:basedOn w:val="a5"/>
    <w:autoRedefine/>
    <w:rsid w:val="00DC4685"/>
    <w:pPr>
      <w:numPr>
        <w:numId w:val="64"/>
      </w:numPr>
      <w:spacing w:line="360" w:lineRule="auto"/>
      <w:jc w:val="right"/>
    </w:pPr>
  </w:style>
  <w:style w:type="paragraph" w:customStyle="1" w:styleId="Sd">
    <w:name w:val="S_Таблица"/>
    <w:basedOn w:val="a5"/>
    <w:link w:val="Se"/>
    <w:autoRedefine/>
    <w:rsid w:val="00DC4685"/>
    <w:pPr>
      <w:spacing w:line="360" w:lineRule="auto"/>
      <w:ind w:right="-6"/>
      <w:jc w:val="right"/>
    </w:pPr>
  </w:style>
  <w:style w:type="paragraph" w:customStyle="1" w:styleId="14">
    <w:name w:val="Рисунок 1"/>
    <w:basedOn w:val="S0"/>
    <w:autoRedefine/>
    <w:rsid w:val="00DC4685"/>
    <w:pPr>
      <w:numPr>
        <w:numId w:val="65"/>
      </w:numPr>
      <w:tabs>
        <w:tab w:val="clear" w:pos="2835"/>
      </w:tabs>
      <w:suppressAutoHyphens w:val="0"/>
      <w:spacing w:line="360" w:lineRule="auto"/>
      <w:ind w:left="720" w:right="0" w:hanging="360"/>
      <w:jc w:val="right"/>
    </w:pPr>
    <w:rPr>
      <w:bCs w:val="0"/>
      <w:sz w:val="24"/>
      <w:szCs w:val="24"/>
      <w:lang w:eastAsia="ru-RU"/>
    </w:rPr>
  </w:style>
  <w:style w:type="character" w:customStyle="1" w:styleId="Sc">
    <w:name w:val="S_Заголовок таблицы Знак"/>
    <w:link w:val="Sb"/>
    <w:rsid w:val="00DC4685"/>
    <w:rPr>
      <w:rFonts w:ascii="Times New Roman" w:eastAsia="Times New Roman" w:hAnsi="Times New Roman"/>
      <w:sz w:val="24"/>
      <w:szCs w:val="24"/>
      <w:u w:val="single"/>
    </w:rPr>
  </w:style>
  <w:style w:type="paragraph" w:customStyle="1" w:styleId="afffffffffff4">
    <w:name w:val="Маркированный текст"/>
    <w:basedOn w:val="a5"/>
    <w:rsid w:val="00DC4685"/>
    <w:pPr>
      <w:tabs>
        <w:tab w:val="num" w:pos="240"/>
        <w:tab w:val="num" w:pos="1429"/>
      </w:tabs>
      <w:jc w:val="both"/>
    </w:pPr>
    <w:rPr>
      <w:rFonts w:ascii="Arial" w:hAnsi="Arial" w:cs="Arial"/>
      <w:sz w:val="22"/>
      <w:szCs w:val="20"/>
    </w:rPr>
  </w:style>
  <w:style w:type="character" w:customStyle="1" w:styleId="Se">
    <w:name w:val="S_Таблица Знак"/>
    <w:link w:val="Sd"/>
    <w:rsid w:val="00DC4685"/>
    <w:rPr>
      <w:rFonts w:ascii="Times New Roman" w:eastAsia="Times New Roman" w:hAnsi="Times New Roman"/>
      <w:sz w:val="24"/>
      <w:szCs w:val="24"/>
    </w:rPr>
  </w:style>
  <w:style w:type="paragraph" w:customStyle="1" w:styleId="-S">
    <w:name w:val="- S_Маркированный"/>
    <w:basedOn w:val="a5"/>
    <w:autoRedefine/>
    <w:rsid w:val="00DC4685"/>
    <w:pPr>
      <w:numPr>
        <w:numId w:val="66"/>
      </w:numPr>
      <w:tabs>
        <w:tab w:val="left" w:pos="993"/>
      </w:tabs>
      <w:spacing w:line="360" w:lineRule="auto"/>
      <w:ind w:left="0" w:firstLine="709"/>
      <w:jc w:val="both"/>
    </w:pPr>
  </w:style>
  <w:style w:type="paragraph" w:customStyle="1" w:styleId="afffffffffff5">
    <w:name w:val="В таблице"/>
    <w:basedOn w:val="a5"/>
    <w:rsid w:val="00DC4685"/>
    <w:pPr>
      <w:spacing w:line="360" w:lineRule="auto"/>
      <w:jc w:val="center"/>
    </w:pPr>
  </w:style>
  <w:style w:type="paragraph" w:customStyle="1" w:styleId="S14">
    <w:name w:val="S_Таблица 1"/>
    <w:basedOn w:val="S0"/>
    <w:autoRedefine/>
    <w:rsid w:val="00DC4685"/>
    <w:pPr>
      <w:suppressAutoHyphens w:val="0"/>
      <w:spacing w:line="360" w:lineRule="auto"/>
      <w:ind w:left="2325" w:right="0" w:hanging="1605"/>
      <w:jc w:val="right"/>
    </w:pPr>
    <w:rPr>
      <w:bCs w:val="0"/>
      <w:sz w:val="24"/>
      <w:szCs w:val="24"/>
      <w:lang w:eastAsia="ru-RU"/>
    </w:rPr>
  </w:style>
  <w:style w:type="paragraph" w:customStyle="1" w:styleId="afffffffffff6">
    <w:name w:val="Отступ"/>
    <w:basedOn w:val="a5"/>
    <w:rsid w:val="00DC4685"/>
    <w:pPr>
      <w:tabs>
        <w:tab w:val="num" w:pos="1429"/>
      </w:tabs>
      <w:ind w:left="1134"/>
      <w:jc w:val="both"/>
    </w:pPr>
    <w:rPr>
      <w:rFonts w:ascii="Arial" w:hAnsi="Arial" w:cs="Arial"/>
    </w:rPr>
  </w:style>
  <w:style w:type="paragraph" w:customStyle="1" w:styleId="OTCHET00">
    <w:name w:val="OTCHET_00"/>
    <w:basedOn w:val="2f5"/>
    <w:rsid w:val="00DC4685"/>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5"/>
    <w:uiPriority w:val="99"/>
    <w:rsid w:val="00DC4685"/>
    <w:pPr>
      <w:widowControl w:val="0"/>
      <w:autoSpaceDE w:val="0"/>
      <w:autoSpaceDN w:val="0"/>
      <w:adjustRightInd w:val="0"/>
    </w:pPr>
  </w:style>
  <w:style w:type="paragraph" w:customStyle="1" w:styleId="Style22">
    <w:name w:val="Style22"/>
    <w:basedOn w:val="a5"/>
    <w:uiPriority w:val="99"/>
    <w:rsid w:val="00DC4685"/>
    <w:pPr>
      <w:widowControl w:val="0"/>
      <w:autoSpaceDE w:val="0"/>
      <w:autoSpaceDN w:val="0"/>
      <w:adjustRightInd w:val="0"/>
    </w:pPr>
  </w:style>
  <w:style w:type="paragraph" w:customStyle="1" w:styleId="Style23">
    <w:name w:val="Style23"/>
    <w:basedOn w:val="a5"/>
    <w:uiPriority w:val="99"/>
    <w:rsid w:val="00DC4685"/>
    <w:pPr>
      <w:widowControl w:val="0"/>
      <w:autoSpaceDE w:val="0"/>
      <w:autoSpaceDN w:val="0"/>
      <w:adjustRightInd w:val="0"/>
    </w:pPr>
  </w:style>
  <w:style w:type="paragraph" w:customStyle="1" w:styleId="Style24">
    <w:name w:val="Style24"/>
    <w:basedOn w:val="a5"/>
    <w:uiPriority w:val="99"/>
    <w:rsid w:val="00DC4685"/>
    <w:pPr>
      <w:widowControl w:val="0"/>
      <w:autoSpaceDE w:val="0"/>
      <w:autoSpaceDN w:val="0"/>
      <w:adjustRightInd w:val="0"/>
    </w:pPr>
  </w:style>
  <w:style w:type="paragraph" w:customStyle="1" w:styleId="Style27">
    <w:name w:val="Style27"/>
    <w:basedOn w:val="a5"/>
    <w:uiPriority w:val="99"/>
    <w:rsid w:val="00DC4685"/>
    <w:pPr>
      <w:widowControl w:val="0"/>
      <w:autoSpaceDE w:val="0"/>
      <w:autoSpaceDN w:val="0"/>
      <w:adjustRightInd w:val="0"/>
    </w:pPr>
  </w:style>
  <w:style w:type="paragraph" w:customStyle="1" w:styleId="Style32">
    <w:name w:val="Style32"/>
    <w:basedOn w:val="a5"/>
    <w:uiPriority w:val="99"/>
    <w:rsid w:val="00DC4685"/>
    <w:pPr>
      <w:widowControl w:val="0"/>
      <w:autoSpaceDE w:val="0"/>
      <w:autoSpaceDN w:val="0"/>
      <w:adjustRightInd w:val="0"/>
    </w:pPr>
  </w:style>
  <w:style w:type="paragraph" w:customStyle="1" w:styleId="Style35">
    <w:name w:val="Style35"/>
    <w:basedOn w:val="a5"/>
    <w:uiPriority w:val="99"/>
    <w:rsid w:val="00DC4685"/>
    <w:pPr>
      <w:widowControl w:val="0"/>
      <w:autoSpaceDE w:val="0"/>
      <w:autoSpaceDN w:val="0"/>
      <w:adjustRightInd w:val="0"/>
    </w:pPr>
  </w:style>
  <w:style w:type="character" w:customStyle="1" w:styleId="FontStyle163">
    <w:name w:val="Font Style163"/>
    <w:uiPriority w:val="99"/>
    <w:rsid w:val="00DC4685"/>
    <w:rPr>
      <w:rFonts w:ascii="Times New Roman" w:hAnsi="Times New Roman" w:cs="Times New Roman"/>
      <w:sz w:val="22"/>
      <w:szCs w:val="22"/>
    </w:rPr>
  </w:style>
  <w:style w:type="paragraph" w:customStyle="1" w:styleId="Style39">
    <w:name w:val="Style39"/>
    <w:basedOn w:val="a5"/>
    <w:uiPriority w:val="99"/>
    <w:rsid w:val="00DC4685"/>
    <w:pPr>
      <w:widowControl w:val="0"/>
      <w:autoSpaceDE w:val="0"/>
      <w:autoSpaceDN w:val="0"/>
      <w:adjustRightInd w:val="0"/>
    </w:pPr>
  </w:style>
  <w:style w:type="paragraph" w:customStyle="1" w:styleId="Style46">
    <w:name w:val="Style46"/>
    <w:basedOn w:val="a5"/>
    <w:uiPriority w:val="99"/>
    <w:rsid w:val="00DC4685"/>
    <w:pPr>
      <w:widowControl w:val="0"/>
      <w:autoSpaceDE w:val="0"/>
      <w:autoSpaceDN w:val="0"/>
      <w:adjustRightInd w:val="0"/>
    </w:pPr>
  </w:style>
  <w:style w:type="character" w:customStyle="1" w:styleId="FontStyle83">
    <w:name w:val="Font Style83"/>
    <w:uiPriority w:val="99"/>
    <w:rsid w:val="00DC4685"/>
    <w:rPr>
      <w:rFonts w:ascii="Times New Roman" w:hAnsi="Times New Roman" w:cs="Times New Roman"/>
      <w:sz w:val="26"/>
      <w:szCs w:val="26"/>
    </w:rPr>
  </w:style>
  <w:style w:type="paragraph" w:customStyle="1" w:styleId="Style4">
    <w:name w:val="Style4"/>
    <w:basedOn w:val="a5"/>
    <w:uiPriority w:val="99"/>
    <w:rsid w:val="00DC4685"/>
    <w:pPr>
      <w:widowControl w:val="0"/>
      <w:autoSpaceDE w:val="0"/>
      <w:autoSpaceDN w:val="0"/>
      <w:adjustRightInd w:val="0"/>
    </w:pPr>
  </w:style>
  <w:style w:type="paragraph" w:customStyle="1" w:styleId="Style6">
    <w:name w:val="Style6"/>
    <w:basedOn w:val="a5"/>
    <w:uiPriority w:val="99"/>
    <w:rsid w:val="00DC4685"/>
    <w:pPr>
      <w:widowControl w:val="0"/>
      <w:autoSpaceDE w:val="0"/>
      <w:autoSpaceDN w:val="0"/>
      <w:adjustRightInd w:val="0"/>
    </w:pPr>
  </w:style>
  <w:style w:type="paragraph" w:customStyle="1" w:styleId="Style29">
    <w:name w:val="Style29"/>
    <w:basedOn w:val="a5"/>
    <w:uiPriority w:val="99"/>
    <w:rsid w:val="00DC4685"/>
    <w:pPr>
      <w:widowControl w:val="0"/>
      <w:autoSpaceDE w:val="0"/>
      <w:autoSpaceDN w:val="0"/>
      <w:adjustRightInd w:val="0"/>
    </w:pPr>
  </w:style>
  <w:style w:type="paragraph" w:customStyle="1" w:styleId="Style37">
    <w:name w:val="Style37"/>
    <w:basedOn w:val="a5"/>
    <w:uiPriority w:val="99"/>
    <w:rsid w:val="00DC4685"/>
    <w:pPr>
      <w:widowControl w:val="0"/>
      <w:autoSpaceDE w:val="0"/>
      <w:autoSpaceDN w:val="0"/>
      <w:adjustRightInd w:val="0"/>
    </w:pPr>
  </w:style>
  <w:style w:type="paragraph" w:customStyle="1" w:styleId="Style38">
    <w:name w:val="Style38"/>
    <w:basedOn w:val="a5"/>
    <w:uiPriority w:val="99"/>
    <w:rsid w:val="00DC4685"/>
    <w:pPr>
      <w:widowControl w:val="0"/>
      <w:autoSpaceDE w:val="0"/>
      <w:autoSpaceDN w:val="0"/>
      <w:adjustRightInd w:val="0"/>
    </w:pPr>
  </w:style>
  <w:style w:type="character" w:customStyle="1" w:styleId="FontStyle90">
    <w:name w:val="Font Style90"/>
    <w:uiPriority w:val="99"/>
    <w:rsid w:val="00DC4685"/>
    <w:rPr>
      <w:rFonts w:ascii="Times New Roman" w:hAnsi="Times New Roman" w:cs="Times New Roman"/>
      <w:sz w:val="16"/>
      <w:szCs w:val="16"/>
    </w:rPr>
  </w:style>
  <w:style w:type="paragraph" w:customStyle="1" w:styleId="Style11">
    <w:name w:val="Style11"/>
    <w:basedOn w:val="a5"/>
    <w:uiPriority w:val="99"/>
    <w:rsid w:val="00DC4685"/>
    <w:pPr>
      <w:widowControl w:val="0"/>
      <w:autoSpaceDE w:val="0"/>
      <w:autoSpaceDN w:val="0"/>
      <w:adjustRightInd w:val="0"/>
    </w:pPr>
  </w:style>
  <w:style w:type="paragraph" w:customStyle="1" w:styleId="Style28">
    <w:name w:val="Style28"/>
    <w:basedOn w:val="a5"/>
    <w:uiPriority w:val="99"/>
    <w:rsid w:val="00DC4685"/>
    <w:pPr>
      <w:widowControl w:val="0"/>
      <w:autoSpaceDE w:val="0"/>
      <w:autoSpaceDN w:val="0"/>
      <w:adjustRightInd w:val="0"/>
    </w:pPr>
  </w:style>
  <w:style w:type="paragraph" w:customStyle="1" w:styleId="Style44">
    <w:name w:val="Style44"/>
    <w:basedOn w:val="a5"/>
    <w:uiPriority w:val="99"/>
    <w:rsid w:val="00DC4685"/>
    <w:pPr>
      <w:widowControl w:val="0"/>
      <w:autoSpaceDE w:val="0"/>
      <w:autoSpaceDN w:val="0"/>
      <w:adjustRightInd w:val="0"/>
    </w:pPr>
  </w:style>
  <w:style w:type="paragraph" w:customStyle="1" w:styleId="Style36">
    <w:name w:val="Style36"/>
    <w:basedOn w:val="a5"/>
    <w:uiPriority w:val="99"/>
    <w:rsid w:val="00DC4685"/>
    <w:pPr>
      <w:widowControl w:val="0"/>
      <w:autoSpaceDE w:val="0"/>
      <w:autoSpaceDN w:val="0"/>
      <w:adjustRightInd w:val="0"/>
    </w:pPr>
  </w:style>
  <w:style w:type="paragraph" w:customStyle="1" w:styleId="Style2">
    <w:name w:val="Style2"/>
    <w:basedOn w:val="a5"/>
    <w:uiPriority w:val="99"/>
    <w:rsid w:val="00DC4685"/>
    <w:pPr>
      <w:widowControl w:val="0"/>
      <w:autoSpaceDE w:val="0"/>
      <w:autoSpaceDN w:val="0"/>
      <w:adjustRightInd w:val="0"/>
    </w:pPr>
  </w:style>
  <w:style w:type="paragraph" w:customStyle="1" w:styleId="Style7">
    <w:name w:val="Style7"/>
    <w:basedOn w:val="a5"/>
    <w:uiPriority w:val="99"/>
    <w:rsid w:val="00DC4685"/>
    <w:pPr>
      <w:widowControl w:val="0"/>
      <w:autoSpaceDE w:val="0"/>
      <w:autoSpaceDN w:val="0"/>
      <w:adjustRightInd w:val="0"/>
    </w:pPr>
  </w:style>
  <w:style w:type="paragraph" w:customStyle="1" w:styleId="Style8">
    <w:name w:val="Style8"/>
    <w:basedOn w:val="a5"/>
    <w:uiPriority w:val="99"/>
    <w:rsid w:val="00DC4685"/>
    <w:pPr>
      <w:widowControl w:val="0"/>
      <w:autoSpaceDE w:val="0"/>
      <w:autoSpaceDN w:val="0"/>
      <w:adjustRightInd w:val="0"/>
    </w:pPr>
  </w:style>
  <w:style w:type="paragraph" w:customStyle="1" w:styleId="Style16">
    <w:name w:val="Style16"/>
    <w:basedOn w:val="a5"/>
    <w:uiPriority w:val="99"/>
    <w:rsid w:val="00DC4685"/>
    <w:pPr>
      <w:widowControl w:val="0"/>
      <w:autoSpaceDE w:val="0"/>
      <w:autoSpaceDN w:val="0"/>
      <w:adjustRightInd w:val="0"/>
    </w:pPr>
  </w:style>
  <w:style w:type="paragraph" w:customStyle="1" w:styleId="Style42">
    <w:name w:val="Style42"/>
    <w:basedOn w:val="a5"/>
    <w:uiPriority w:val="99"/>
    <w:rsid w:val="00DC4685"/>
    <w:pPr>
      <w:widowControl w:val="0"/>
      <w:autoSpaceDE w:val="0"/>
      <w:autoSpaceDN w:val="0"/>
      <w:adjustRightInd w:val="0"/>
    </w:pPr>
  </w:style>
  <w:style w:type="paragraph" w:customStyle="1" w:styleId="Style47">
    <w:name w:val="Style47"/>
    <w:basedOn w:val="a5"/>
    <w:uiPriority w:val="99"/>
    <w:rsid w:val="00DC4685"/>
    <w:pPr>
      <w:widowControl w:val="0"/>
      <w:autoSpaceDE w:val="0"/>
      <w:autoSpaceDN w:val="0"/>
      <w:adjustRightInd w:val="0"/>
    </w:pPr>
  </w:style>
  <w:style w:type="character" w:customStyle="1" w:styleId="FontStyle79">
    <w:name w:val="Font Style79"/>
    <w:uiPriority w:val="99"/>
    <w:rsid w:val="00DC4685"/>
    <w:rPr>
      <w:rFonts w:ascii="Times New Roman" w:hAnsi="Times New Roman" w:cs="Times New Roman"/>
      <w:sz w:val="26"/>
      <w:szCs w:val="26"/>
    </w:rPr>
  </w:style>
  <w:style w:type="character" w:customStyle="1" w:styleId="FontStyle80">
    <w:name w:val="Font Style80"/>
    <w:uiPriority w:val="99"/>
    <w:rsid w:val="00DC4685"/>
    <w:rPr>
      <w:rFonts w:ascii="Times New Roman" w:hAnsi="Times New Roman" w:cs="Times New Roman"/>
      <w:sz w:val="24"/>
      <w:szCs w:val="24"/>
    </w:rPr>
  </w:style>
  <w:style w:type="character" w:customStyle="1" w:styleId="FontStyle81">
    <w:name w:val="Font Style81"/>
    <w:uiPriority w:val="99"/>
    <w:rsid w:val="00DC4685"/>
    <w:rPr>
      <w:rFonts w:ascii="Times New Roman" w:hAnsi="Times New Roman" w:cs="Times New Roman"/>
      <w:sz w:val="12"/>
      <w:szCs w:val="12"/>
    </w:rPr>
  </w:style>
  <w:style w:type="character" w:customStyle="1" w:styleId="FontStyle87">
    <w:name w:val="Font Style87"/>
    <w:uiPriority w:val="99"/>
    <w:rsid w:val="00DC4685"/>
    <w:rPr>
      <w:rFonts w:ascii="Times New Roman" w:hAnsi="Times New Roman" w:cs="Times New Roman"/>
      <w:b/>
      <w:bCs/>
      <w:sz w:val="22"/>
      <w:szCs w:val="22"/>
    </w:rPr>
  </w:style>
  <w:style w:type="character" w:customStyle="1" w:styleId="FontStyle91">
    <w:name w:val="Font Style91"/>
    <w:uiPriority w:val="99"/>
    <w:rsid w:val="00DC4685"/>
    <w:rPr>
      <w:rFonts w:ascii="Times New Roman" w:hAnsi="Times New Roman" w:cs="Times New Roman"/>
      <w:sz w:val="20"/>
      <w:szCs w:val="20"/>
    </w:rPr>
  </w:style>
  <w:style w:type="paragraph" w:customStyle="1" w:styleId="Style41">
    <w:name w:val="Style41"/>
    <w:basedOn w:val="a5"/>
    <w:uiPriority w:val="99"/>
    <w:rsid w:val="00DC4685"/>
    <w:pPr>
      <w:widowControl w:val="0"/>
      <w:autoSpaceDE w:val="0"/>
      <w:autoSpaceDN w:val="0"/>
      <w:adjustRightInd w:val="0"/>
    </w:pPr>
  </w:style>
  <w:style w:type="character" w:customStyle="1" w:styleId="FontStyle86">
    <w:name w:val="Font Style86"/>
    <w:uiPriority w:val="99"/>
    <w:rsid w:val="00DC4685"/>
    <w:rPr>
      <w:rFonts w:ascii="Times New Roman" w:hAnsi="Times New Roman" w:cs="Times New Roman"/>
      <w:b/>
      <w:bCs/>
      <w:spacing w:val="20"/>
      <w:sz w:val="12"/>
      <w:szCs w:val="12"/>
    </w:rPr>
  </w:style>
  <w:style w:type="paragraph" w:customStyle="1" w:styleId="Style17">
    <w:name w:val="Style17"/>
    <w:basedOn w:val="a5"/>
    <w:uiPriority w:val="99"/>
    <w:rsid w:val="00DC4685"/>
    <w:pPr>
      <w:widowControl w:val="0"/>
      <w:autoSpaceDE w:val="0"/>
      <w:autoSpaceDN w:val="0"/>
      <w:adjustRightInd w:val="0"/>
    </w:pPr>
  </w:style>
  <w:style w:type="paragraph" w:customStyle="1" w:styleId="Style18">
    <w:name w:val="Style18"/>
    <w:basedOn w:val="a5"/>
    <w:uiPriority w:val="99"/>
    <w:rsid w:val="00DC4685"/>
    <w:pPr>
      <w:widowControl w:val="0"/>
      <w:autoSpaceDE w:val="0"/>
      <w:autoSpaceDN w:val="0"/>
      <w:adjustRightInd w:val="0"/>
    </w:pPr>
  </w:style>
  <w:style w:type="paragraph" w:customStyle="1" w:styleId="Style34">
    <w:name w:val="Style34"/>
    <w:basedOn w:val="a5"/>
    <w:uiPriority w:val="99"/>
    <w:rsid w:val="00DC4685"/>
    <w:pPr>
      <w:widowControl w:val="0"/>
      <w:autoSpaceDE w:val="0"/>
      <w:autoSpaceDN w:val="0"/>
      <w:adjustRightInd w:val="0"/>
    </w:pPr>
  </w:style>
  <w:style w:type="paragraph" w:customStyle="1" w:styleId="Style56">
    <w:name w:val="Style56"/>
    <w:basedOn w:val="a5"/>
    <w:uiPriority w:val="99"/>
    <w:rsid w:val="00DC4685"/>
    <w:pPr>
      <w:widowControl w:val="0"/>
      <w:autoSpaceDE w:val="0"/>
      <w:autoSpaceDN w:val="0"/>
      <w:adjustRightInd w:val="0"/>
    </w:pPr>
  </w:style>
  <w:style w:type="paragraph" w:customStyle="1" w:styleId="Style59">
    <w:name w:val="Style59"/>
    <w:basedOn w:val="a5"/>
    <w:uiPriority w:val="99"/>
    <w:rsid w:val="00DC4685"/>
    <w:pPr>
      <w:widowControl w:val="0"/>
      <w:autoSpaceDE w:val="0"/>
      <w:autoSpaceDN w:val="0"/>
      <w:adjustRightInd w:val="0"/>
    </w:pPr>
  </w:style>
  <w:style w:type="paragraph" w:customStyle="1" w:styleId="Style61">
    <w:name w:val="Style61"/>
    <w:basedOn w:val="a5"/>
    <w:uiPriority w:val="99"/>
    <w:rsid w:val="00DC4685"/>
    <w:pPr>
      <w:widowControl w:val="0"/>
      <w:autoSpaceDE w:val="0"/>
      <w:autoSpaceDN w:val="0"/>
      <w:adjustRightInd w:val="0"/>
    </w:pPr>
  </w:style>
  <w:style w:type="paragraph" w:customStyle="1" w:styleId="Style64">
    <w:name w:val="Style64"/>
    <w:basedOn w:val="a5"/>
    <w:uiPriority w:val="99"/>
    <w:rsid w:val="00DC4685"/>
    <w:pPr>
      <w:widowControl w:val="0"/>
      <w:autoSpaceDE w:val="0"/>
      <w:autoSpaceDN w:val="0"/>
      <w:adjustRightInd w:val="0"/>
    </w:pPr>
  </w:style>
  <w:style w:type="paragraph" w:customStyle="1" w:styleId="Style71">
    <w:name w:val="Style71"/>
    <w:basedOn w:val="a5"/>
    <w:uiPriority w:val="99"/>
    <w:rsid w:val="00DC4685"/>
    <w:pPr>
      <w:widowControl w:val="0"/>
      <w:autoSpaceDE w:val="0"/>
      <w:autoSpaceDN w:val="0"/>
      <w:adjustRightInd w:val="0"/>
    </w:pPr>
  </w:style>
  <w:style w:type="paragraph" w:customStyle="1" w:styleId="Style72">
    <w:name w:val="Style72"/>
    <w:basedOn w:val="a5"/>
    <w:uiPriority w:val="99"/>
    <w:rsid w:val="00DC4685"/>
    <w:pPr>
      <w:widowControl w:val="0"/>
      <w:autoSpaceDE w:val="0"/>
      <w:autoSpaceDN w:val="0"/>
      <w:adjustRightInd w:val="0"/>
    </w:pPr>
  </w:style>
  <w:style w:type="paragraph" w:customStyle="1" w:styleId="Style75">
    <w:name w:val="Style75"/>
    <w:basedOn w:val="a5"/>
    <w:uiPriority w:val="99"/>
    <w:rsid w:val="00DC4685"/>
    <w:pPr>
      <w:widowControl w:val="0"/>
      <w:autoSpaceDE w:val="0"/>
      <w:autoSpaceDN w:val="0"/>
      <w:adjustRightInd w:val="0"/>
    </w:pPr>
  </w:style>
  <w:style w:type="paragraph" w:customStyle="1" w:styleId="Style79">
    <w:name w:val="Style79"/>
    <w:basedOn w:val="a5"/>
    <w:uiPriority w:val="99"/>
    <w:rsid w:val="00DC4685"/>
    <w:pPr>
      <w:widowControl w:val="0"/>
      <w:autoSpaceDE w:val="0"/>
      <w:autoSpaceDN w:val="0"/>
      <w:adjustRightInd w:val="0"/>
    </w:pPr>
  </w:style>
  <w:style w:type="paragraph" w:customStyle="1" w:styleId="Style80">
    <w:name w:val="Style80"/>
    <w:basedOn w:val="a5"/>
    <w:uiPriority w:val="99"/>
    <w:rsid w:val="00DC4685"/>
    <w:pPr>
      <w:widowControl w:val="0"/>
      <w:autoSpaceDE w:val="0"/>
      <w:autoSpaceDN w:val="0"/>
      <w:adjustRightInd w:val="0"/>
    </w:pPr>
  </w:style>
  <w:style w:type="paragraph" w:customStyle="1" w:styleId="Style81">
    <w:name w:val="Style81"/>
    <w:basedOn w:val="a5"/>
    <w:rsid w:val="00DC4685"/>
    <w:pPr>
      <w:widowControl w:val="0"/>
      <w:autoSpaceDE w:val="0"/>
      <w:autoSpaceDN w:val="0"/>
      <w:adjustRightInd w:val="0"/>
    </w:pPr>
  </w:style>
  <w:style w:type="paragraph" w:customStyle="1" w:styleId="Style97">
    <w:name w:val="Style97"/>
    <w:basedOn w:val="a5"/>
    <w:uiPriority w:val="99"/>
    <w:rsid w:val="00DC4685"/>
    <w:pPr>
      <w:widowControl w:val="0"/>
      <w:autoSpaceDE w:val="0"/>
      <w:autoSpaceDN w:val="0"/>
      <w:adjustRightInd w:val="0"/>
    </w:pPr>
  </w:style>
  <w:style w:type="paragraph" w:customStyle="1" w:styleId="Style99">
    <w:name w:val="Style99"/>
    <w:basedOn w:val="a5"/>
    <w:uiPriority w:val="99"/>
    <w:rsid w:val="00DC4685"/>
    <w:pPr>
      <w:widowControl w:val="0"/>
      <w:autoSpaceDE w:val="0"/>
      <w:autoSpaceDN w:val="0"/>
      <w:adjustRightInd w:val="0"/>
    </w:pPr>
  </w:style>
  <w:style w:type="paragraph" w:customStyle="1" w:styleId="Style105">
    <w:name w:val="Style105"/>
    <w:basedOn w:val="a5"/>
    <w:uiPriority w:val="99"/>
    <w:rsid w:val="00DC4685"/>
    <w:pPr>
      <w:widowControl w:val="0"/>
      <w:autoSpaceDE w:val="0"/>
      <w:autoSpaceDN w:val="0"/>
      <w:adjustRightInd w:val="0"/>
    </w:pPr>
  </w:style>
  <w:style w:type="paragraph" w:customStyle="1" w:styleId="Style108">
    <w:name w:val="Style108"/>
    <w:basedOn w:val="a5"/>
    <w:uiPriority w:val="99"/>
    <w:rsid w:val="00DC4685"/>
    <w:pPr>
      <w:widowControl w:val="0"/>
      <w:autoSpaceDE w:val="0"/>
      <w:autoSpaceDN w:val="0"/>
      <w:adjustRightInd w:val="0"/>
    </w:pPr>
  </w:style>
  <w:style w:type="paragraph" w:customStyle="1" w:styleId="Style113">
    <w:name w:val="Style113"/>
    <w:basedOn w:val="a5"/>
    <w:uiPriority w:val="99"/>
    <w:rsid w:val="00DC4685"/>
    <w:pPr>
      <w:widowControl w:val="0"/>
      <w:autoSpaceDE w:val="0"/>
      <w:autoSpaceDN w:val="0"/>
      <w:adjustRightInd w:val="0"/>
    </w:pPr>
  </w:style>
  <w:style w:type="character" w:customStyle="1" w:styleId="FontStyle119">
    <w:name w:val="Font Style119"/>
    <w:uiPriority w:val="99"/>
    <w:rsid w:val="00DC4685"/>
    <w:rPr>
      <w:rFonts w:ascii="Constantia" w:hAnsi="Constantia" w:cs="Constantia"/>
      <w:i/>
      <w:iCs/>
      <w:sz w:val="30"/>
      <w:szCs w:val="30"/>
    </w:rPr>
  </w:style>
  <w:style w:type="character" w:customStyle="1" w:styleId="FontStyle120">
    <w:name w:val="Font Style120"/>
    <w:uiPriority w:val="99"/>
    <w:rsid w:val="00DC4685"/>
    <w:rPr>
      <w:rFonts w:ascii="Times New Roman" w:hAnsi="Times New Roman" w:cs="Times New Roman"/>
      <w:b/>
      <w:bCs/>
      <w:i/>
      <w:iCs/>
      <w:sz w:val="16"/>
      <w:szCs w:val="16"/>
    </w:rPr>
  </w:style>
  <w:style w:type="character" w:customStyle="1" w:styleId="FontStyle139">
    <w:name w:val="Font Style139"/>
    <w:uiPriority w:val="99"/>
    <w:rsid w:val="00DC4685"/>
    <w:rPr>
      <w:rFonts w:ascii="Times New Roman" w:hAnsi="Times New Roman" w:cs="Times New Roman"/>
      <w:b/>
      <w:bCs/>
      <w:sz w:val="20"/>
      <w:szCs w:val="20"/>
    </w:rPr>
  </w:style>
  <w:style w:type="character" w:customStyle="1" w:styleId="FontStyle164">
    <w:name w:val="Font Style164"/>
    <w:uiPriority w:val="99"/>
    <w:rsid w:val="00DC4685"/>
    <w:rPr>
      <w:rFonts w:ascii="Times New Roman" w:hAnsi="Times New Roman" w:cs="Times New Roman"/>
      <w:sz w:val="16"/>
      <w:szCs w:val="16"/>
    </w:rPr>
  </w:style>
  <w:style w:type="character" w:customStyle="1" w:styleId="FontStyle165">
    <w:name w:val="Font Style165"/>
    <w:uiPriority w:val="99"/>
    <w:rsid w:val="00DC4685"/>
    <w:rPr>
      <w:rFonts w:ascii="Times New Roman" w:hAnsi="Times New Roman" w:cs="Times New Roman"/>
      <w:sz w:val="16"/>
      <w:szCs w:val="16"/>
    </w:rPr>
  </w:style>
  <w:style w:type="character" w:customStyle="1" w:styleId="FontStyle166">
    <w:name w:val="Font Style166"/>
    <w:uiPriority w:val="99"/>
    <w:rsid w:val="00DC4685"/>
    <w:rPr>
      <w:rFonts w:ascii="Times New Roman" w:hAnsi="Times New Roman" w:cs="Times New Roman"/>
      <w:b/>
      <w:bCs/>
      <w:sz w:val="16"/>
      <w:szCs w:val="16"/>
    </w:rPr>
  </w:style>
  <w:style w:type="paragraph" w:customStyle="1" w:styleId="Style9">
    <w:name w:val="Style9"/>
    <w:basedOn w:val="a5"/>
    <w:uiPriority w:val="99"/>
    <w:rsid w:val="00DC4685"/>
    <w:pPr>
      <w:widowControl w:val="0"/>
      <w:autoSpaceDE w:val="0"/>
      <w:autoSpaceDN w:val="0"/>
      <w:adjustRightInd w:val="0"/>
    </w:pPr>
  </w:style>
  <w:style w:type="paragraph" w:customStyle="1" w:styleId="Style31">
    <w:name w:val="Style31"/>
    <w:basedOn w:val="a5"/>
    <w:uiPriority w:val="99"/>
    <w:rsid w:val="00DC4685"/>
    <w:pPr>
      <w:widowControl w:val="0"/>
      <w:autoSpaceDE w:val="0"/>
      <w:autoSpaceDN w:val="0"/>
      <w:adjustRightInd w:val="0"/>
    </w:pPr>
  </w:style>
  <w:style w:type="character" w:customStyle="1" w:styleId="FontStyle92">
    <w:name w:val="Font Style92"/>
    <w:uiPriority w:val="99"/>
    <w:rsid w:val="00DC4685"/>
    <w:rPr>
      <w:rFonts w:ascii="Times New Roman" w:hAnsi="Times New Roman" w:cs="Times New Roman"/>
      <w:b/>
      <w:bCs/>
      <w:sz w:val="24"/>
      <w:szCs w:val="24"/>
    </w:rPr>
  </w:style>
  <w:style w:type="paragraph" w:customStyle="1" w:styleId="Style48">
    <w:name w:val="Style48"/>
    <w:basedOn w:val="a5"/>
    <w:uiPriority w:val="99"/>
    <w:rsid w:val="00DC4685"/>
    <w:pPr>
      <w:widowControl w:val="0"/>
      <w:autoSpaceDE w:val="0"/>
      <w:autoSpaceDN w:val="0"/>
      <w:adjustRightInd w:val="0"/>
    </w:pPr>
  </w:style>
  <w:style w:type="paragraph" w:customStyle="1" w:styleId="Style50">
    <w:name w:val="Style50"/>
    <w:basedOn w:val="a5"/>
    <w:uiPriority w:val="99"/>
    <w:rsid w:val="00DC4685"/>
    <w:pPr>
      <w:widowControl w:val="0"/>
      <w:autoSpaceDE w:val="0"/>
      <w:autoSpaceDN w:val="0"/>
      <w:adjustRightInd w:val="0"/>
    </w:pPr>
  </w:style>
  <w:style w:type="paragraph" w:customStyle="1" w:styleId="Style67">
    <w:name w:val="Style67"/>
    <w:basedOn w:val="a5"/>
    <w:uiPriority w:val="99"/>
    <w:rsid w:val="00DC4685"/>
    <w:pPr>
      <w:widowControl w:val="0"/>
      <w:autoSpaceDE w:val="0"/>
      <w:autoSpaceDN w:val="0"/>
      <w:adjustRightInd w:val="0"/>
    </w:pPr>
  </w:style>
  <w:style w:type="paragraph" w:customStyle="1" w:styleId="Style70">
    <w:name w:val="Style70"/>
    <w:basedOn w:val="a5"/>
    <w:uiPriority w:val="99"/>
    <w:rsid w:val="00DC4685"/>
    <w:pPr>
      <w:widowControl w:val="0"/>
      <w:autoSpaceDE w:val="0"/>
      <w:autoSpaceDN w:val="0"/>
      <w:adjustRightInd w:val="0"/>
    </w:pPr>
  </w:style>
  <w:style w:type="character" w:customStyle="1" w:styleId="FontStyle101">
    <w:name w:val="Font Style101"/>
    <w:uiPriority w:val="99"/>
    <w:rsid w:val="00DC4685"/>
    <w:rPr>
      <w:rFonts w:ascii="Times New Roman" w:hAnsi="Times New Roman" w:cs="Times New Roman"/>
      <w:b/>
      <w:bCs/>
      <w:sz w:val="26"/>
      <w:szCs w:val="26"/>
    </w:rPr>
  </w:style>
  <w:style w:type="paragraph" w:customStyle="1" w:styleId="Style19">
    <w:name w:val="Style19"/>
    <w:basedOn w:val="a5"/>
    <w:uiPriority w:val="99"/>
    <w:rsid w:val="00DC4685"/>
    <w:pPr>
      <w:widowControl w:val="0"/>
      <w:autoSpaceDE w:val="0"/>
      <w:autoSpaceDN w:val="0"/>
      <w:adjustRightInd w:val="0"/>
    </w:pPr>
  </w:style>
  <w:style w:type="paragraph" w:customStyle="1" w:styleId="Style53">
    <w:name w:val="Style53"/>
    <w:basedOn w:val="a5"/>
    <w:uiPriority w:val="99"/>
    <w:rsid w:val="00DC4685"/>
    <w:pPr>
      <w:widowControl w:val="0"/>
      <w:autoSpaceDE w:val="0"/>
      <w:autoSpaceDN w:val="0"/>
      <w:adjustRightInd w:val="0"/>
    </w:pPr>
  </w:style>
  <w:style w:type="paragraph" w:customStyle="1" w:styleId="Style57">
    <w:name w:val="Style57"/>
    <w:basedOn w:val="a5"/>
    <w:uiPriority w:val="99"/>
    <w:rsid w:val="00DC4685"/>
    <w:pPr>
      <w:widowControl w:val="0"/>
      <w:autoSpaceDE w:val="0"/>
      <w:autoSpaceDN w:val="0"/>
      <w:adjustRightInd w:val="0"/>
    </w:pPr>
  </w:style>
  <w:style w:type="paragraph" w:customStyle="1" w:styleId="Style58">
    <w:name w:val="Style58"/>
    <w:basedOn w:val="a5"/>
    <w:uiPriority w:val="99"/>
    <w:rsid w:val="00DC4685"/>
    <w:pPr>
      <w:widowControl w:val="0"/>
      <w:autoSpaceDE w:val="0"/>
      <w:autoSpaceDN w:val="0"/>
      <w:adjustRightInd w:val="0"/>
    </w:pPr>
  </w:style>
  <w:style w:type="paragraph" w:customStyle="1" w:styleId="Style60">
    <w:name w:val="Style60"/>
    <w:basedOn w:val="a5"/>
    <w:rsid w:val="00DC4685"/>
    <w:pPr>
      <w:widowControl w:val="0"/>
      <w:autoSpaceDE w:val="0"/>
      <w:autoSpaceDN w:val="0"/>
      <w:adjustRightInd w:val="0"/>
    </w:pPr>
  </w:style>
  <w:style w:type="paragraph" w:customStyle="1" w:styleId="Style62">
    <w:name w:val="Style62"/>
    <w:basedOn w:val="a5"/>
    <w:uiPriority w:val="99"/>
    <w:rsid w:val="00DC4685"/>
    <w:pPr>
      <w:widowControl w:val="0"/>
      <w:autoSpaceDE w:val="0"/>
      <w:autoSpaceDN w:val="0"/>
      <w:adjustRightInd w:val="0"/>
    </w:pPr>
  </w:style>
  <w:style w:type="character" w:customStyle="1" w:styleId="FontStyle78">
    <w:name w:val="Font Style78"/>
    <w:uiPriority w:val="99"/>
    <w:rsid w:val="00DC4685"/>
    <w:rPr>
      <w:rFonts w:ascii="Sylfaen" w:hAnsi="Sylfaen" w:cs="Sylfaen"/>
      <w:b/>
      <w:bCs/>
      <w:sz w:val="22"/>
      <w:szCs w:val="22"/>
    </w:rPr>
  </w:style>
  <w:style w:type="character" w:customStyle="1" w:styleId="FontStyle93">
    <w:name w:val="Font Style93"/>
    <w:uiPriority w:val="99"/>
    <w:rsid w:val="00DC4685"/>
    <w:rPr>
      <w:rFonts w:ascii="Arial" w:hAnsi="Arial" w:cs="Arial"/>
      <w:b/>
      <w:bCs/>
      <w:sz w:val="20"/>
      <w:szCs w:val="20"/>
    </w:rPr>
  </w:style>
  <w:style w:type="character" w:customStyle="1" w:styleId="FontStyle94">
    <w:name w:val="Font Style94"/>
    <w:uiPriority w:val="99"/>
    <w:rsid w:val="00DC4685"/>
    <w:rPr>
      <w:rFonts w:ascii="Times New Roman" w:hAnsi="Times New Roman" w:cs="Times New Roman"/>
      <w:i/>
      <w:iCs/>
      <w:sz w:val="8"/>
      <w:szCs w:val="8"/>
    </w:rPr>
  </w:style>
  <w:style w:type="character" w:customStyle="1" w:styleId="FontStyle95">
    <w:name w:val="Font Style95"/>
    <w:uiPriority w:val="99"/>
    <w:rsid w:val="00DC4685"/>
    <w:rPr>
      <w:rFonts w:ascii="Times New Roman" w:hAnsi="Times New Roman" w:cs="Times New Roman"/>
      <w:b/>
      <w:bCs/>
      <w:w w:val="200"/>
      <w:sz w:val="8"/>
      <w:szCs w:val="8"/>
    </w:rPr>
  </w:style>
  <w:style w:type="character" w:customStyle="1" w:styleId="FontStyle96">
    <w:name w:val="Font Style96"/>
    <w:rsid w:val="00DC4685"/>
    <w:rPr>
      <w:rFonts w:ascii="Arial" w:hAnsi="Arial" w:cs="Arial"/>
      <w:b/>
      <w:bCs/>
      <w:sz w:val="8"/>
      <w:szCs w:val="8"/>
    </w:rPr>
  </w:style>
  <w:style w:type="character" w:customStyle="1" w:styleId="FontStyle97">
    <w:name w:val="Font Style97"/>
    <w:uiPriority w:val="99"/>
    <w:rsid w:val="00DC4685"/>
    <w:rPr>
      <w:rFonts w:ascii="Times New Roman" w:hAnsi="Times New Roman" w:cs="Times New Roman"/>
      <w:i/>
      <w:iCs/>
      <w:sz w:val="8"/>
      <w:szCs w:val="8"/>
    </w:rPr>
  </w:style>
  <w:style w:type="character" w:customStyle="1" w:styleId="FontStyle98">
    <w:name w:val="Font Style98"/>
    <w:uiPriority w:val="99"/>
    <w:rsid w:val="00DC4685"/>
    <w:rPr>
      <w:rFonts w:ascii="Arial" w:hAnsi="Arial" w:cs="Arial"/>
      <w:sz w:val="22"/>
      <w:szCs w:val="22"/>
    </w:rPr>
  </w:style>
  <w:style w:type="paragraph" w:customStyle="1" w:styleId="Style55">
    <w:name w:val="Style55"/>
    <w:basedOn w:val="a5"/>
    <w:uiPriority w:val="99"/>
    <w:rsid w:val="00DC4685"/>
    <w:pPr>
      <w:widowControl w:val="0"/>
      <w:autoSpaceDE w:val="0"/>
      <w:autoSpaceDN w:val="0"/>
      <w:adjustRightInd w:val="0"/>
    </w:pPr>
  </w:style>
  <w:style w:type="paragraph" w:customStyle="1" w:styleId="Style43">
    <w:name w:val="Style43"/>
    <w:basedOn w:val="a5"/>
    <w:uiPriority w:val="99"/>
    <w:rsid w:val="00DC4685"/>
    <w:pPr>
      <w:widowControl w:val="0"/>
      <w:autoSpaceDE w:val="0"/>
      <w:autoSpaceDN w:val="0"/>
      <w:adjustRightInd w:val="0"/>
    </w:pPr>
  </w:style>
  <w:style w:type="paragraph" w:customStyle="1" w:styleId="Style12">
    <w:name w:val="Style12"/>
    <w:basedOn w:val="a5"/>
    <w:uiPriority w:val="99"/>
    <w:rsid w:val="00DC4685"/>
    <w:pPr>
      <w:widowControl w:val="0"/>
      <w:autoSpaceDE w:val="0"/>
      <w:autoSpaceDN w:val="0"/>
      <w:adjustRightInd w:val="0"/>
    </w:pPr>
  </w:style>
  <w:style w:type="paragraph" w:customStyle="1" w:styleId="Style26">
    <w:name w:val="Style26"/>
    <w:basedOn w:val="a5"/>
    <w:uiPriority w:val="99"/>
    <w:rsid w:val="00DC4685"/>
    <w:pPr>
      <w:widowControl w:val="0"/>
      <w:autoSpaceDE w:val="0"/>
      <w:autoSpaceDN w:val="0"/>
      <w:adjustRightInd w:val="0"/>
    </w:pPr>
  </w:style>
  <w:style w:type="paragraph" w:customStyle="1" w:styleId="Style33">
    <w:name w:val="Style33"/>
    <w:basedOn w:val="a5"/>
    <w:uiPriority w:val="99"/>
    <w:rsid w:val="00DC4685"/>
    <w:pPr>
      <w:widowControl w:val="0"/>
      <w:autoSpaceDE w:val="0"/>
      <w:autoSpaceDN w:val="0"/>
      <w:adjustRightInd w:val="0"/>
    </w:pPr>
  </w:style>
  <w:style w:type="paragraph" w:customStyle="1" w:styleId="Style49">
    <w:name w:val="Style49"/>
    <w:basedOn w:val="a5"/>
    <w:uiPriority w:val="99"/>
    <w:rsid w:val="00DC4685"/>
    <w:pPr>
      <w:widowControl w:val="0"/>
      <w:autoSpaceDE w:val="0"/>
      <w:autoSpaceDN w:val="0"/>
      <w:adjustRightInd w:val="0"/>
    </w:pPr>
  </w:style>
  <w:style w:type="paragraph" w:customStyle="1" w:styleId="Style51">
    <w:name w:val="Style51"/>
    <w:basedOn w:val="a5"/>
    <w:uiPriority w:val="99"/>
    <w:rsid w:val="00DC4685"/>
    <w:pPr>
      <w:widowControl w:val="0"/>
      <w:autoSpaceDE w:val="0"/>
      <w:autoSpaceDN w:val="0"/>
      <w:adjustRightInd w:val="0"/>
    </w:pPr>
  </w:style>
  <w:style w:type="character" w:customStyle="1" w:styleId="FontStyle84">
    <w:name w:val="Font Style84"/>
    <w:uiPriority w:val="99"/>
    <w:rsid w:val="00DC4685"/>
    <w:rPr>
      <w:rFonts w:ascii="Times New Roman" w:hAnsi="Times New Roman" w:cs="Times New Roman"/>
      <w:b/>
      <w:bCs/>
      <w:i/>
      <w:iCs/>
      <w:spacing w:val="-40"/>
      <w:sz w:val="38"/>
      <w:szCs w:val="38"/>
    </w:rPr>
  </w:style>
  <w:style w:type="character" w:customStyle="1" w:styleId="FontStyle85">
    <w:name w:val="Font Style85"/>
    <w:uiPriority w:val="99"/>
    <w:rsid w:val="00DC4685"/>
    <w:rPr>
      <w:rFonts w:ascii="Times New Roman" w:hAnsi="Times New Roman" w:cs="Times New Roman"/>
      <w:b/>
      <w:bCs/>
      <w:spacing w:val="-20"/>
      <w:sz w:val="32"/>
      <w:szCs w:val="32"/>
    </w:rPr>
  </w:style>
  <w:style w:type="paragraph" w:customStyle="1" w:styleId="Style10">
    <w:name w:val="Style1"/>
    <w:basedOn w:val="a5"/>
    <w:uiPriority w:val="99"/>
    <w:rsid w:val="00DC4685"/>
    <w:pPr>
      <w:widowControl w:val="0"/>
      <w:autoSpaceDE w:val="0"/>
      <w:autoSpaceDN w:val="0"/>
      <w:adjustRightInd w:val="0"/>
    </w:pPr>
  </w:style>
  <w:style w:type="paragraph" w:customStyle="1" w:styleId="Style3">
    <w:name w:val="Style3"/>
    <w:basedOn w:val="a5"/>
    <w:uiPriority w:val="99"/>
    <w:rsid w:val="00DC4685"/>
    <w:pPr>
      <w:widowControl w:val="0"/>
      <w:autoSpaceDE w:val="0"/>
      <w:autoSpaceDN w:val="0"/>
      <w:adjustRightInd w:val="0"/>
    </w:pPr>
  </w:style>
  <w:style w:type="paragraph" w:customStyle="1" w:styleId="Style5">
    <w:name w:val="Style5"/>
    <w:basedOn w:val="a5"/>
    <w:uiPriority w:val="99"/>
    <w:rsid w:val="00DC4685"/>
    <w:pPr>
      <w:widowControl w:val="0"/>
      <w:autoSpaceDE w:val="0"/>
      <w:autoSpaceDN w:val="0"/>
      <w:adjustRightInd w:val="0"/>
    </w:pPr>
  </w:style>
  <w:style w:type="paragraph" w:customStyle="1" w:styleId="Style100">
    <w:name w:val="Style10"/>
    <w:basedOn w:val="a5"/>
    <w:uiPriority w:val="99"/>
    <w:rsid w:val="00DC4685"/>
    <w:pPr>
      <w:widowControl w:val="0"/>
      <w:autoSpaceDE w:val="0"/>
      <w:autoSpaceDN w:val="0"/>
      <w:adjustRightInd w:val="0"/>
    </w:pPr>
  </w:style>
  <w:style w:type="paragraph" w:customStyle="1" w:styleId="Style14">
    <w:name w:val="Style14"/>
    <w:basedOn w:val="a5"/>
    <w:uiPriority w:val="99"/>
    <w:rsid w:val="00DC4685"/>
    <w:pPr>
      <w:widowControl w:val="0"/>
      <w:autoSpaceDE w:val="0"/>
      <w:autoSpaceDN w:val="0"/>
      <w:adjustRightInd w:val="0"/>
    </w:pPr>
  </w:style>
  <w:style w:type="paragraph" w:customStyle="1" w:styleId="Style15">
    <w:name w:val="Style15"/>
    <w:basedOn w:val="a5"/>
    <w:uiPriority w:val="99"/>
    <w:rsid w:val="00DC4685"/>
    <w:pPr>
      <w:widowControl w:val="0"/>
      <w:autoSpaceDE w:val="0"/>
      <w:autoSpaceDN w:val="0"/>
      <w:adjustRightInd w:val="0"/>
    </w:pPr>
  </w:style>
  <w:style w:type="paragraph" w:customStyle="1" w:styleId="Style20">
    <w:name w:val="Style20"/>
    <w:basedOn w:val="a5"/>
    <w:uiPriority w:val="99"/>
    <w:rsid w:val="00DC4685"/>
    <w:pPr>
      <w:widowControl w:val="0"/>
      <w:autoSpaceDE w:val="0"/>
      <w:autoSpaceDN w:val="0"/>
      <w:adjustRightInd w:val="0"/>
    </w:pPr>
  </w:style>
  <w:style w:type="paragraph" w:customStyle="1" w:styleId="Style25">
    <w:name w:val="Style25"/>
    <w:basedOn w:val="a5"/>
    <w:rsid w:val="00DC4685"/>
    <w:pPr>
      <w:widowControl w:val="0"/>
      <w:autoSpaceDE w:val="0"/>
      <w:autoSpaceDN w:val="0"/>
      <w:adjustRightInd w:val="0"/>
    </w:pPr>
  </w:style>
  <w:style w:type="paragraph" w:customStyle="1" w:styleId="Style30">
    <w:name w:val="Style30"/>
    <w:basedOn w:val="a5"/>
    <w:uiPriority w:val="99"/>
    <w:rsid w:val="00DC4685"/>
    <w:pPr>
      <w:widowControl w:val="0"/>
      <w:autoSpaceDE w:val="0"/>
      <w:autoSpaceDN w:val="0"/>
      <w:adjustRightInd w:val="0"/>
    </w:pPr>
  </w:style>
  <w:style w:type="paragraph" w:customStyle="1" w:styleId="Style40">
    <w:name w:val="Style40"/>
    <w:basedOn w:val="a5"/>
    <w:uiPriority w:val="99"/>
    <w:rsid w:val="00DC4685"/>
    <w:pPr>
      <w:widowControl w:val="0"/>
      <w:autoSpaceDE w:val="0"/>
      <w:autoSpaceDN w:val="0"/>
      <w:adjustRightInd w:val="0"/>
    </w:pPr>
  </w:style>
  <w:style w:type="paragraph" w:customStyle="1" w:styleId="Style52">
    <w:name w:val="Style52"/>
    <w:basedOn w:val="a5"/>
    <w:uiPriority w:val="99"/>
    <w:rsid w:val="00DC4685"/>
    <w:pPr>
      <w:widowControl w:val="0"/>
      <w:autoSpaceDE w:val="0"/>
      <w:autoSpaceDN w:val="0"/>
      <w:adjustRightInd w:val="0"/>
    </w:pPr>
  </w:style>
  <w:style w:type="paragraph" w:customStyle="1" w:styleId="Style54">
    <w:name w:val="Style54"/>
    <w:basedOn w:val="a5"/>
    <w:uiPriority w:val="99"/>
    <w:rsid w:val="00DC4685"/>
    <w:pPr>
      <w:widowControl w:val="0"/>
      <w:autoSpaceDE w:val="0"/>
      <w:autoSpaceDN w:val="0"/>
      <w:adjustRightInd w:val="0"/>
    </w:pPr>
  </w:style>
  <w:style w:type="paragraph" w:customStyle="1" w:styleId="Style63">
    <w:name w:val="Style63"/>
    <w:basedOn w:val="a5"/>
    <w:uiPriority w:val="99"/>
    <w:rsid w:val="00DC4685"/>
    <w:pPr>
      <w:widowControl w:val="0"/>
      <w:autoSpaceDE w:val="0"/>
      <w:autoSpaceDN w:val="0"/>
      <w:adjustRightInd w:val="0"/>
    </w:pPr>
  </w:style>
  <w:style w:type="paragraph" w:customStyle="1" w:styleId="Style65">
    <w:name w:val="Style65"/>
    <w:basedOn w:val="a5"/>
    <w:uiPriority w:val="99"/>
    <w:rsid w:val="00DC4685"/>
    <w:pPr>
      <w:widowControl w:val="0"/>
      <w:autoSpaceDE w:val="0"/>
      <w:autoSpaceDN w:val="0"/>
      <w:adjustRightInd w:val="0"/>
    </w:pPr>
  </w:style>
  <w:style w:type="paragraph" w:customStyle="1" w:styleId="Style66">
    <w:name w:val="Style66"/>
    <w:basedOn w:val="a5"/>
    <w:uiPriority w:val="99"/>
    <w:rsid w:val="00DC4685"/>
    <w:pPr>
      <w:widowControl w:val="0"/>
      <w:autoSpaceDE w:val="0"/>
      <w:autoSpaceDN w:val="0"/>
      <w:adjustRightInd w:val="0"/>
    </w:pPr>
  </w:style>
  <w:style w:type="paragraph" w:customStyle="1" w:styleId="Style68">
    <w:name w:val="Style68"/>
    <w:basedOn w:val="a5"/>
    <w:uiPriority w:val="99"/>
    <w:rsid w:val="00DC4685"/>
    <w:pPr>
      <w:widowControl w:val="0"/>
      <w:autoSpaceDE w:val="0"/>
      <w:autoSpaceDN w:val="0"/>
      <w:adjustRightInd w:val="0"/>
    </w:pPr>
  </w:style>
  <w:style w:type="paragraph" w:customStyle="1" w:styleId="Style69">
    <w:name w:val="Style69"/>
    <w:basedOn w:val="a5"/>
    <w:uiPriority w:val="99"/>
    <w:rsid w:val="00DC4685"/>
    <w:pPr>
      <w:widowControl w:val="0"/>
      <w:autoSpaceDE w:val="0"/>
      <w:autoSpaceDN w:val="0"/>
      <w:adjustRightInd w:val="0"/>
    </w:pPr>
  </w:style>
  <w:style w:type="character" w:customStyle="1" w:styleId="FontStyle73">
    <w:name w:val="Font Style73"/>
    <w:uiPriority w:val="99"/>
    <w:rsid w:val="00DC4685"/>
    <w:rPr>
      <w:rFonts w:ascii="Times New Roman" w:hAnsi="Times New Roman" w:cs="Times New Roman"/>
      <w:sz w:val="52"/>
      <w:szCs w:val="52"/>
    </w:rPr>
  </w:style>
  <w:style w:type="character" w:customStyle="1" w:styleId="FontStyle74">
    <w:name w:val="Font Style74"/>
    <w:uiPriority w:val="99"/>
    <w:rsid w:val="00DC4685"/>
    <w:rPr>
      <w:rFonts w:ascii="Times New Roman" w:hAnsi="Times New Roman" w:cs="Times New Roman"/>
      <w:sz w:val="40"/>
      <w:szCs w:val="40"/>
    </w:rPr>
  </w:style>
  <w:style w:type="character" w:customStyle="1" w:styleId="FontStyle75">
    <w:name w:val="Font Style75"/>
    <w:uiPriority w:val="99"/>
    <w:rsid w:val="00DC4685"/>
    <w:rPr>
      <w:rFonts w:ascii="Times New Roman" w:hAnsi="Times New Roman" w:cs="Times New Roman"/>
      <w:i/>
      <w:iCs/>
      <w:sz w:val="10"/>
      <w:szCs w:val="10"/>
    </w:rPr>
  </w:style>
  <w:style w:type="character" w:customStyle="1" w:styleId="FontStyle76">
    <w:name w:val="Font Style76"/>
    <w:uiPriority w:val="99"/>
    <w:rsid w:val="00DC4685"/>
    <w:rPr>
      <w:rFonts w:ascii="Times New Roman" w:hAnsi="Times New Roman" w:cs="Times New Roman"/>
      <w:i/>
      <w:iCs/>
      <w:sz w:val="8"/>
      <w:szCs w:val="8"/>
    </w:rPr>
  </w:style>
  <w:style w:type="character" w:customStyle="1" w:styleId="FontStyle77">
    <w:name w:val="Font Style77"/>
    <w:uiPriority w:val="99"/>
    <w:rsid w:val="00DC4685"/>
    <w:rPr>
      <w:rFonts w:ascii="Arial" w:hAnsi="Arial" w:cs="Arial"/>
      <w:b/>
      <w:bCs/>
      <w:sz w:val="22"/>
      <w:szCs w:val="22"/>
    </w:rPr>
  </w:style>
  <w:style w:type="character" w:customStyle="1" w:styleId="FontStyle99">
    <w:name w:val="Font Style99"/>
    <w:uiPriority w:val="99"/>
    <w:rsid w:val="00DC4685"/>
    <w:rPr>
      <w:rFonts w:ascii="Times New Roman" w:hAnsi="Times New Roman" w:cs="Times New Roman"/>
      <w:sz w:val="20"/>
      <w:szCs w:val="20"/>
    </w:rPr>
  </w:style>
  <w:style w:type="character" w:customStyle="1" w:styleId="FontStyle100">
    <w:name w:val="Font Style100"/>
    <w:uiPriority w:val="99"/>
    <w:rsid w:val="00DC4685"/>
    <w:rPr>
      <w:rFonts w:ascii="Times New Roman" w:hAnsi="Times New Roman" w:cs="Times New Roman"/>
      <w:b/>
      <w:bCs/>
      <w:spacing w:val="-20"/>
      <w:sz w:val="18"/>
      <w:szCs w:val="18"/>
    </w:rPr>
  </w:style>
  <w:style w:type="character" w:customStyle="1" w:styleId="FontStyle118">
    <w:name w:val="Font Style118"/>
    <w:uiPriority w:val="99"/>
    <w:rsid w:val="00DC4685"/>
    <w:rPr>
      <w:rFonts w:ascii="Arial" w:hAnsi="Arial" w:cs="Arial"/>
      <w:sz w:val="22"/>
      <w:szCs w:val="22"/>
    </w:rPr>
  </w:style>
  <w:style w:type="character" w:customStyle="1" w:styleId="FontStyle125">
    <w:name w:val="Font Style125"/>
    <w:uiPriority w:val="99"/>
    <w:rsid w:val="00DC4685"/>
    <w:rPr>
      <w:rFonts w:ascii="Times New Roman" w:hAnsi="Times New Roman" w:cs="Times New Roman"/>
      <w:b/>
      <w:bCs/>
      <w:sz w:val="24"/>
      <w:szCs w:val="24"/>
    </w:rPr>
  </w:style>
  <w:style w:type="character" w:customStyle="1" w:styleId="FontStyle161">
    <w:name w:val="Font Style161"/>
    <w:uiPriority w:val="99"/>
    <w:rsid w:val="00DC4685"/>
    <w:rPr>
      <w:rFonts w:ascii="Franklin Gothic Demi" w:hAnsi="Franklin Gothic Demi" w:cs="Franklin Gothic Demi"/>
      <w:sz w:val="30"/>
      <w:szCs w:val="30"/>
    </w:rPr>
  </w:style>
  <w:style w:type="character" w:customStyle="1" w:styleId="FontStyle162">
    <w:name w:val="Font Style162"/>
    <w:uiPriority w:val="99"/>
    <w:rsid w:val="00DC4685"/>
    <w:rPr>
      <w:rFonts w:ascii="Times New Roman" w:hAnsi="Times New Roman" w:cs="Times New Roman"/>
      <w:b/>
      <w:bCs/>
      <w:sz w:val="26"/>
      <w:szCs w:val="26"/>
    </w:rPr>
  </w:style>
  <w:style w:type="paragraph" w:customStyle="1" w:styleId="Style73">
    <w:name w:val="Style73"/>
    <w:basedOn w:val="a5"/>
    <w:uiPriority w:val="99"/>
    <w:rsid w:val="00DC4685"/>
    <w:pPr>
      <w:widowControl w:val="0"/>
      <w:autoSpaceDE w:val="0"/>
      <w:autoSpaceDN w:val="0"/>
      <w:adjustRightInd w:val="0"/>
    </w:pPr>
  </w:style>
  <w:style w:type="paragraph" w:customStyle="1" w:styleId="Style74">
    <w:name w:val="Style74"/>
    <w:basedOn w:val="a5"/>
    <w:uiPriority w:val="99"/>
    <w:rsid w:val="00DC4685"/>
    <w:pPr>
      <w:widowControl w:val="0"/>
      <w:autoSpaceDE w:val="0"/>
      <w:autoSpaceDN w:val="0"/>
      <w:adjustRightInd w:val="0"/>
    </w:pPr>
  </w:style>
  <w:style w:type="paragraph" w:customStyle="1" w:styleId="Style76">
    <w:name w:val="Style76"/>
    <w:basedOn w:val="a5"/>
    <w:uiPriority w:val="99"/>
    <w:rsid w:val="00DC4685"/>
    <w:pPr>
      <w:widowControl w:val="0"/>
      <w:autoSpaceDE w:val="0"/>
      <w:autoSpaceDN w:val="0"/>
      <w:adjustRightInd w:val="0"/>
    </w:pPr>
  </w:style>
  <w:style w:type="paragraph" w:customStyle="1" w:styleId="Style77">
    <w:name w:val="Style77"/>
    <w:basedOn w:val="a5"/>
    <w:uiPriority w:val="99"/>
    <w:rsid w:val="00DC4685"/>
    <w:pPr>
      <w:widowControl w:val="0"/>
      <w:autoSpaceDE w:val="0"/>
      <w:autoSpaceDN w:val="0"/>
      <w:adjustRightInd w:val="0"/>
    </w:pPr>
  </w:style>
  <w:style w:type="paragraph" w:customStyle="1" w:styleId="Style78">
    <w:name w:val="Style78"/>
    <w:basedOn w:val="a5"/>
    <w:uiPriority w:val="99"/>
    <w:rsid w:val="00DC4685"/>
    <w:pPr>
      <w:widowControl w:val="0"/>
      <w:autoSpaceDE w:val="0"/>
      <w:autoSpaceDN w:val="0"/>
      <w:adjustRightInd w:val="0"/>
    </w:pPr>
  </w:style>
  <w:style w:type="paragraph" w:customStyle="1" w:styleId="Style82">
    <w:name w:val="Style82"/>
    <w:basedOn w:val="a5"/>
    <w:uiPriority w:val="99"/>
    <w:rsid w:val="00DC4685"/>
    <w:pPr>
      <w:widowControl w:val="0"/>
      <w:autoSpaceDE w:val="0"/>
      <w:autoSpaceDN w:val="0"/>
      <w:adjustRightInd w:val="0"/>
    </w:pPr>
  </w:style>
  <w:style w:type="paragraph" w:customStyle="1" w:styleId="Style83">
    <w:name w:val="Style83"/>
    <w:basedOn w:val="a5"/>
    <w:uiPriority w:val="99"/>
    <w:rsid w:val="00DC4685"/>
    <w:pPr>
      <w:widowControl w:val="0"/>
      <w:autoSpaceDE w:val="0"/>
      <w:autoSpaceDN w:val="0"/>
      <w:adjustRightInd w:val="0"/>
    </w:pPr>
  </w:style>
  <w:style w:type="paragraph" w:customStyle="1" w:styleId="Style84">
    <w:name w:val="Style84"/>
    <w:basedOn w:val="a5"/>
    <w:uiPriority w:val="99"/>
    <w:rsid w:val="00DC4685"/>
    <w:pPr>
      <w:widowControl w:val="0"/>
      <w:autoSpaceDE w:val="0"/>
      <w:autoSpaceDN w:val="0"/>
      <w:adjustRightInd w:val="0"/>
    </w:pPr>
  </w:style>
  <w:style w:type="paragraph" w:customStyle="1" w:styleId="Style85">
    <w:name w:val="Style85"/>
    <w:basedOn w:val="a5"/>
    <w:uiPriority w:val="99"/>
    <w:rsid w:val="00DC4685"/>
    <w:pPr>
      <w:widowControl w:val="0"/>
      <w:autoSpaceDE w:val="0"/>
      <w:autoSpaceDN w:val="0"/>
      <w:adjustRightInd w:val="0"/>
    </w:pPr>
  </w:style>
  <w:style w:type="paragraph" w:customStyle="1" w:styleId="Style86">
    <w:name w:val="Style86"/>
    <w:basedOn w:val="a5"/>
    <w:uiPriority w:val="99"/>
    <w:rsid w:val="00DC4685"/>
    <w:pPr>
      <w:widowControl w:val="0"/>
      <w:autoSpaceDE w:val="0"/>
      <w:autoSpaceDN w:val="0"/>
      <w:adjustRightInd w:val="0"/>
    </w:pPr>
  </w:style>
  <w:style w:type="paragraph" w:customStyle="1" w:styleId="Style87">
    <w:name w:val="Style87"/>
    <w:basedOn w:val="a5"/>
    <w:uiPriority w:val="99"/>
    <w:rsid w:val="00DC4685"/>
    <w:pPr>
      <w:widowControl w:val="0"/>
      <w:autoSpaceDE w:val="0"/>
      <w:autoSpaceDN w:val="0"/>
      <w:adjustRightInd w:val="0"/>
    </w:pPr>
  </w:style>
  <w:style w:type="paragraph" w:customStyle="1" w:styleId="Style88">
    <w:name w:val="Style88"/>
    <w:basedOn w:val="a5"/>
    <w:uiPriority w:val="99"/>
    <w:rsid w:val="00DC4685"/>
    <w:pPr>
      <w:widowControl w:val="0"/>
      <w:autoSpaceDE w:val="0"/>
      <w:autoSpaceDN w:val="0"/>
      <w:adjustRightInd w:val="0"/>
    </w:pPr>
  </w:style>
  <w:style w:type="paragraph" w:customStyle="1" w:styleId="Style89">
    <w:name w:val="Style89"/>
    <w:basedOn w:val="a5"/>
    <w:uiPriority w:val="99"/>
    <w:rsid w:val="00DC4685"/>
    <w:pPr>
      <w:widowControl w:val="0"/>
      <w:autoSpaceDE w:val="0"/>
      <w:autoSpaceDN w:val="0"/>
      <w:adjustRightInd w:val="0"/>
    </w:pPr>
  </w:style>
  <w:style w:type="paragraph" w:customStyle="1" w:styleId="Style90">
    <w:name w:val="Style90"/>
    <w:basedOn w:val="a5"/>
    <w:uiPriority w:val="99"/>
    <w:rsid w:val="00DC4685"/>
    <w:pPr>
      <w:widowControl w:val="0"/>
      <w:autoSpaceDE w:val="0"/>
      <w:autoSpaceDN w:val="0"/>
      <w:adjustRightInd w:val="0"/>
    </w:pPr>
  </w:style>
  <w:style w:type="paragraph" w:customStyle="1" w:styleId="Style91">
    <w:name w:val="Style91"/>
    <w:basedOn w:val="a5"/>
    <w:uiPriority w:val="99"/>
    <w:rsid w:val="00DC4685"/>
    <w:pPr>
      <w:widowControl w:val="0"/>
      <w:autoSpaceDE w:val="0"/>
      <w:autoSpaceDN w:val="0"/>
      <w:adjustRightInd w:val="0"/>
    </w:pPr>
  </w:style>
  <w:style w:type="paragraph" w:customStyle="1" w:styleId="Style92">
    <w:name w:val="Style92"/>
    <w:basedOn w:val="a5"/>
    <w:uiPriority w:val="99"/>
    <w:rsid w:val="00DC4685"/>
    <w:pPr>
      <w:widowControl w:val="0"/>
      <w:autoSpaceDE w:val="0"/>
      <w:autoSpaceDN w:val="0"/>
      <w:adjustRightInd w:val="0"/>
    </w:pPr>
  </w:style>
  <w:style w:type="paragraph" w:customStyle="1" w:styleId="Style93">
    <w:name w:val="Style93"/>
    <w:basedOn w:val="a5"/>
    <w:uiPriority w:val="99"/>
    <w:rsid w:val="00DC4685"/>
    <w:pPr>
      <w:widowControl w:val="0"/>
      <w:autoSpaceDE w:val="0"/>
      <w:autoSpaceDN w:val="0"/>
      <w:adjustRightInd w:val="0"/>
    </w:pPr>
  </w:style>
  <w:style w:type="character" w:customStyle="1" w:styleId="FontStyle102">
    <w:name w:val="Font Style102"/>
    <w:uiPriority w:val="99"/>
    <w:rsid w:val="00DC4685"/>
    <w:rPr>
      <w:rFonts w:ascii="Arial" w:hAnsi="Arial" w:cs="Arial"/>
      <w:sz w:val="14"/>
      <w:szCs w:val="14"/>
    </w:rPr>
  </w:style>
  <w:style w:type="character" w:customStyle="1" w:styleId="FontStyle103">
    <w:name w:val="Font Style103"/>
    <w:uiPriority w:val="99"/>
    <w:rsid w:val="00DC4685"/>
    <w:rPr>
      <w:rFonts w:ascii="Tahoma" w:hAnsi="Tahoma" w:cs="Tahoma"/>
      <w:sz w:val="8"/>
      <w:szCs w:val="8"/>
    </w:rPr>
  </w:style>
  <w:style w:type="character" w:customStyle="1" w:styleId="FontStyle104">
    <w:name w:val="Font Style104"/>
    <w:uiPriority w:val="99"/>
    <w:rsid w:val="00DC4685"/>
    <w:rPr>
      <w:rFonts w:ascii="Tahoma" w:hAnsi="Tahoma" w:cs="Tahoma"/>
      <w:sz w:val="10"/>
      <w:szCs w:val="10"/>
    </w:rPr>
  </w:style>
  <w:style w:type="character" w:customStyle="1" w:styleId="FontStyle105">
    <w:name w:val="Font Style105"/>
    <w:uiPriority w:val="99"/>
    <w:rsid w:val="00DC4685"/>
    <w:rPr>
      <w:rFonts w:ascii="Times New Roman" w:hAnsi="Times New Roman" w:cs="Times New Roman"/>
      <w:sz w:val="20"/>
      <w:szCs w:val="20"/>
    </w:rPr>
  </w:style>
  <w:style w:type="character" w:customStyle="1" w:styleId="FontStyle106">
    <w:name w:val="Font Style106"/>
    <w:uiPriority w:val="99"/>
    <w:rsid w:val="00DC4685"/>
    <w:rPr>
      <w:rFonts w:ascii="Times New Roman" w:hAnsi="Times New Roman" w:cs="Times New Roman"/>
      <w:spacing w:val="-10"/>
      <w:sz w:val="20"/>
      <w:szCs w:val="20"/>
    </w:rPr>
  </w:style>
  <w:style w:type="character" w:customStyle="1" w:styleId="FontStyle107">
    <w:name w:val="Font Style107"/>
    <w:uiPriority w:val="99"/>
    <w:rsid w:val="00DC4685"/>
    <w:rPr>
      <w:rFonts w:ascii="Tahoma" w:hAnsi="Tahoma" w:cs="Tahoma"/>
      <w:i/>
      <w:iCs/>
      <w:spacing w:val="-40"/>
      <w:sz w:val="38"/>
      <w:szCs w:val="38"/>
    </w:rPr>
  </w:style>
  <w:style w:type="character" w:customStyle="1" w:styleId="FontStyle108">
    <w:name w:val="Font Style108"/>
    <w:uiPriority w:val="99"/>
    <w:rsid w:val="00DC4685"/>
    <w:rPr>
      <w:rFonts w:ascii="Tahoma" w:hAnsi="Tahoma" w:cs="Tahoma"/>
      <w:b/>
      <w:bCs/>
      <w:sz w:val="12"/>
      <w:szCs w:val="12"/>
    </w:rPr>
  </w:style>
  <w:style w:type="character" w:customStyle="1" w:styleId="FontStyle109">
    <w:name w:val="Font Style109"/>
    <w:uiPriority w:val="99"/>
    <w:rsid w:val="00DC4685"/>
    <w:rPr>
      <w:rFonts w:ascii="Times New Roman" w:hAnsi="Times New Roman" w:cs="Times New Roman"/>
      <w:smallCaps/>
      <w:sz w:val="16"/>
      <w:szCs w:val="16"/>
    </w:rPr>
  </w:style>
  <w:style w:type="character" w:customStyle="1" w:styleId="FontStyle110">
    <w:name w:val="Font Style110"/>
    <w:uiPriority w:val="99"/>
    <w:rsid w:val="00DC4685"/>
    <w:rPr>
      <w:rFonts w:ascii="Arial" w:hAnsi="Arial" w:cs="Arial"/>
      <w:sz w:val="26"/>
      <w:szCs w:val="26"/>
    </w:rPr>
  </w:style>
  <w:style w:type="character" w:customStyle="1" w:styleId="FontStyle111">
    <w:name w:val="Font Style111"/>
    <w:uiPriority w:val="99"/>
    <w:rsid w:val="00DC4685"/>
    <w:rPr>
      <w:rFonts w:ascii="Arial" w:hAnsi="Arial" w:cs="Arial"/>
      <w:sz w:val="54"/>
      <w:szCs w:val="54"/>
    </w:rPr>
  </w:style>
  <w:style w:type="character" w:customStyle="1" w:styleId="FontStyle112">
    <w:name w:val="Font Style112"/>
    <w:uiPriority w:val="99"/>
    <w:rsid w:val="00DC4685"/>
    <w:rPr>
      <w:rFonts w:ascii="Trebuchet MS" w:hAnsi="Trebuchet MS" w:cs="Trebuchet MS"/>
      <w:smallCaps/>
      <w:spacing w:val="10"/>
      <w:sz w:val="14"/>
      <w:szCs w:val="14"/>
    </w:rPr>
  </w:style>
  <w:style w:type="character" w:customStyle="1" w:styleId="FontStyle113">
    <w:name w:val="Font Style113"/>
    <w:uiPriority w:val="99"/>
    <w:rsid w:val="00DC4685"/>
    <w:rPr>
      <w:rFonts w:ascii="Times New Roman" w:hAnsi="Times New Roman" w:cs="Times New Roman"/>
      <w:i/>
      <w:iCs/>
      <w:sz w:val="20"/>
      <w:szCs w:val="20"/>
    </w:rPr>
  </w:style>
  <w:style w:type="character" w:customStyle="1" w:styleId="FontStyle114">
    <w:name w:val="Font Style114"/>
    <w:uiPriority w:val="99"/>
    <w:rsid w:val="00DC4685"/>
    <w:rPr>
      <w:rFonts w:ascii="Arial" w:hAnsi="Arial" w:cs="Arial"/>
      <w:b/>
      <w:bCs/>
      <w:sz w:val="14"/>
      <w:szCs w:val="14"/>
    </w:rPr>
  </w:style>
  <w:style w:type="character" w:customStyle="1" w:styleId="FontStyle115">
    <w:name w:val="Font Style115"/>
    <w:uiPriority w:val="99"/>
    <w:rsid w:val="00DC4685"/>
    <w:rPr>
      <w:rFonts w:ascii="Arial" w:hAnsi="Arial" w:cs="Arial"/>
      <w:sz w:val="26"/>
      <w:szCs w:val="26"/>
    </w:rPr>
  </w:style>
  <w:style w:type="character" w:customStyle="1" w:styleId="FontStyle116">
    <w:name w:val="Font Style116"/>
    <w:uiPriority w:val="99"/>
    <w:rsid w:val="00DC4685"/>
    <w:rPr>
      <w:rFonts w:ascii="Arial" w:hAnsi="Arial" w:cs="Arial"/>
      <w:b/>
      <w:bCs/>
      <w:spacing w:val="-10"/>
      <w:sz w:val="18"/>
      <w:szCs w:val="18"/>
    </w:rPr>
  </w:style>
  <w:style w:type="character" w:customStyle="1" w:styleId="FontStyle117">
    <w:name w:val="Font Style117"/>
    <w:uiPriority w:val="99"/>
    <w:rsid w:val="00DC4685"/>
    <w:rPr>
      <w:rFonts w:ascii="Arial" w:hAnsi="Arial" w:cs="Arial"/>
      <w:b/>
      <w:bCs/>
      <w:sz w:val="14"/>
      <w:szCs w:val="14"/>
    </w:rPr>
  </w:style>
  <w:style w:type="character" w:customStyle="1" w:styleId="FontStyle121">
    <w:name w:val="Font Style121"/>
    <w:uiPriority w:val="99"/>
    <w:rsid w:val="00DC4685"/>
    <w:rPr>
      <w:rFonts w:ascii="Arial" w:hAnsi="Arial" w:cs="Arial"/>
      <w:sz w:val="14"/>
      <w:szCs w:val="14"/>
    </w:rPr>
  </w:style>
  <w:style w:type="character" w:customStyle="1" w:styleId="FontStyle122">
    <w:name w:val="Font Style122"/>
    <w:uiPriority w:val="99"/>
    <w:rsid w:val="00DC4685"/>
    <w:rPr>
      <w:rFonts w:ascii="Arial" w:hAnsi="Arial" w:cs="Arial"/>
      <w:spacing w:val="10"/>
      <w:sz w:val="22"/>
      <w:szCs w:val="22"/>
    </w:rPr>
  </w:style>
  <w:style w:type="character" w:customStyle="1" w:styleId="FontStyle123">
    <w:name w:val="Font Style123"/>
    <w:uiPriority w:val="99"/>
    <w:rsid w:val="00DC4685"/>
    <w:rPr>
      <w:rFonts w:ascii="Arial" w:hAnsi="Arial" w:cs="Arial"/>
      <w:spacing w:val="-20"/>
      <w:sz w:val="22"/>
      <w:szCs w:val="22"/>
    </w:rPr>
  </w:style>
  <w:style w:type="character" w:customStyle="1" w:styleId="FontStyle124">
    <w:name w:val="Font Style124"/>
    <w:uiPriority w:val="99"/>
    <w:rsid w:val="00DC4685"/>
    <w:rPr>
      <w:rFonts w:ascii="Courier New" w:hAnsi="Courier New" w:cs="Courier New"/>
      <w:b/>
      <w:bCs/>
      <w:spacing w:val="-20"/>
      <w:sz w:val="32"/>
      <w:szCs w:val="32"/>
    </w:rPr>
  </w:style>
  <w:style w:type="character" w:customStyle="1" w:styleId="FontStyle126">
    <w:name w:val="Font Style126"/>
    <w:uiPriority w:val="99"/>
    <w:rsid w:val="00DC4685"/>
    <w:rPr>
      <w:rFonts w:ascii="Times New Roman" w:hAnsi="Times New Roman" w:cs="Times New Roman"/>
      <w:b/>
      <w:bCs/>
      <w:sz w:val="12"/>
      <w:szCs w:val="12"/>
    </w:rPr>
  </w:style>
  <w:style w:type="character" w:customStyle="1" w:styleId="FontStyle127">
    <w:name w:val="Font Style127"/>
    <w:uiPriority w:val="99"/>
    <w:rsid w:val="00DC4685"/>
    <w:rPr>
      <w:rFonts w:ascii="Times New Roman" w:hAnsi="Times New Roman" w:cs="Times New Roman"/>
      <w:smallCaps/>
      <w:sz w:val="24"/>
      <w:szCs w:val="24"/>
    </w:rPr>
  </w:style>
  <w:style w:type="character" w:customStyle="1" w:styleId="FontStyle128">
    <w:name w:val="Font Style128"/>
    <w:uiPriority w:val="99"/>
    <w:rsid w:val="00DC4685"/>
    <w:rPr>
      <w:rFonts w:ascii="Times New Roman" w:hAnsi="Times New Roman" w:cs="Times New Roman"/>
      <w:sz w:val="38"/>
      <w:szCs w:val="38"/>
    </w:rPr>
  </w:style>
  <w:style w:type="character" w:customStyle="1" w:styleId="FontStyle129">
    <w:name w:val="Font Style129"/>
    <w:uiPriority w:val="99"/>
    <w:rsid w:val="00DC4685"/>
    <w:rPr>
      <w:rFonts w:ascii="Times New Roman" w:hAnsi="Times New Roman" w:cs="Times New Roman"/>
      <w:b/>
      <w:bCs/>
      <w:sz w:val="22"/>
      <w:szCs w:val="22"/>
    </w:rPr>
  </w:style>
  <w:style w:type="character" w:customStyle="1" w:styleId="FontStyle130">
    <w:name w:val="Font Style130"/>
    <w:uiPriority w:val="99"/>
    <w:rsid w:val="00DC4685"/>
    <w:rPr>
      <w:rFonts w:ascii="Times New Roman" w:hAnsi="Times New Roman" w:cs="Times New Roman"/>
      <w:sz w:val="32"/>
      <w:szCs w:val="32"/>
    </w:rPr>
  </w:style>
  <w:style w:type="character" w:customStyle="1" w:styleId="FontStyle131">
    <w:name w:val="Font Style131"/>
    <w:uiPriority w:val="99"/>
    <w:rsid w:val="00DC4685"/>
    <w:rPr>
      <w:rFonts w:ascii="Tahoma" w:hAnsi="Tahoma" w:cs="Tahoma"/>
      <w:sz w:val="60"/>
      <w:szCs w:val="60"/>
    </w:rPr>
  </w:style>
  <w:style w:type="character" w:customStyle="1" w:styleId="FontStyle132">
    <w:name w:val="Font Style132"/>
    <w:uiPriority w:val="99"/>
    <w:rsid w:val="00DC4685"/>
    <w:rPr>
      <w:rFonts w:ascii="Candara" w:hAnsi="Candara" w:cs="Candara"/>
      <w:i/>
      <w:iCs/>
      <w:sz w:val="42"/>
      <w:szCs w:val="42"/>
    </w:rPr>
  </w:style>
  <w:style w:type="character" w:customStyle="1" w:styleId="FontStyle133">
    <w:name w:val="Font Style133"/>
    <w:uiPriority w:val="99"/>
    <w:rsid w:val="00DC4685"/>
    <w:rPr>
      <w:rFonts w:ascii="Times New Roman" w:hAnsi="Times New Roman" w:cs="Times New Roman"/>
      <w:b/>
      <w:bCs/>
      <w:spacing w:val="-10"/>
      <w:sz w:val="26"/>
      <w:szCs w:val="26"/>
    </w:rPr>
  </w:style>
  <w:style w:type="character" w:customStyle="1" w:styleId="FontStyle134">
    <w:name w:val="Font Style134"/>
    <w:uiPriority w:val="99"/>
    <w:rsid w:val="00DC4685"/>
    <w:rPr>
      <w:rFonts w:ascii="Franklin Gothic Demi" w:hAnsi="Franklin Gothic Demi" w:cs="Franklin Gothic Demi"/>
      <w:b/>
      <w:bCs/>
      <w:sz w:val="8"/>
      <w:szCs w:val="8"/>
    </w:rPr>
  </w:style>
  <w:style w:type="character" w:customStyle="1" w:styleId="FontStyle135">
    <w:name w:val="Font Style135"/>
    <w:uiPriority w:val="99"/>
    <w:rsid w:val="00DC4685"/>
    <w:rPr>
      <w:rFonts w:ascii="Times New Roman" w:hAnsi="Times New Roman" w:cs="Times New Roman"/>
      <w:sz w:val="22"/>
      <w:szCs w:val="22"/>
    </w:rPr>
  </w:style>
  <w:style w:type="character" w:customStyle="1" w:styleId="FontStyle136">
    <w:name w:val="Font Style136"/>
    <w:uiPriority w:val="99"/>
    <w:rsid w:val="00DC4685"/>
    <w:rPr>
      <w:rFonts w:ascii="Times New Roman" w:hAnsi="Times New Roman" w:cs="Times New Roman"/>
      <w:b/>
      <w:bCs/>
      <w:i/>
      <w:iCs/>
      <w:sz w:val="14"/>
      <w:szCs w:val="14"/>
    </w:rPr>
  </w:style>
  <w:style w:type="character" w:customStyle="1" w:styleId="FontStyle137">
    <w:name w:val="Font Style137"/>
    <w:uiPriority w:val="99"/>
    <w:rsid w:val="00DC4685"/>
    <w:rPr>
      <w:rFonts w:ascii="Courier New" w:hAnsi="Courier New" w:cs="Courier New"/>
      <w:i/>
      <w:iCs/>
      <w:sz w:val="30"/>
      <w:szCs w:val="30"/>
    </w:rPr>
  </w:style>
  <w:style w:type="character" w:customStyle="1" w:styleId="FontStyle138">
    <w:name w:val="Font Style138"/>
    <w:uiPriority w:val="99"/>
    <w:rsid w:val="00DC4685"/>
    <w:rPr>
      <w:rFonts w:ascii="Franklin Gothic Demi" w:hAnsi="Franklin Gothic Demi" w:cs="Franklin Gothic Demi"/>
      <w:b/>
      <w:bCs/>
      <w:sz w:val="8"/>
      <w:szCs w:val="8"/>
    </w:rPr>
  </w:style>
  <w:style w:type="character" w:customStyle="1" w:styleId="FontStyle140">
    <w:name w:val="Font Style140"/>
    <w:uiPriority w:val="99"/>
    <w:rsid w:val="00DC4685"/>
    <w:rPr>
      <w:rFonts w:ascii="Times New Roman" w:hAnsi="Times New Roman" w:cs="Times New Roman"/>
      <w:b/>
      <w:bCs/>
      <w:sz w:val="28"/>
      <w:szCs w:val="28"/>
    </w:rPr>
  </w:style>
  <w:style w:type="character" w:customStyle="1" w:styleId="FontStyle141">
    <w:name w:val="Font Style141"/>
    <w:uiPriority w:val="99"/>
    <w:rsid w:val="00DC4685"/>
    <w:rPr>
      <w:rFonts w:ascii="Times New Roman" w:hAnsi="Times New Roman" w:cs="Times New Roman"/>
      <w:sz w:val="22"/>
      <w:szCs w:val="22"/>
    </w:rPr>
  </w:style>
  <w:style w:type="character" w:customStyle="1" w:styleId="FontStyle142">
    <w:name w:val="Font Style142"/>
    <w:uiPriority w:val="99"/>
    <w:rsid w:val="00DC4685"/>
    <w:rPr>
      <w:rFonts w:ascii="Times New Roman" w:hAnsi="Times New Roman" w:cs="Times New Roman"/>
      <w:b/>
      <w:bCs/>
      <w:sz w:val="20"/>
      <w:szCs w:val="20"/>
    </w:rPr>
  </w:style>
  <w:style w:type="character" w:customStyle="1" w:styleId="FontStyle143">
    <w:name w:val="Font Style143"/>
    <w:uiPriority w:val="99"/>
    <w:rsid w:val="00DC4685"/>
    <w:rPr>
      <w:rFonts w:ascii="Times New Roman" w:hAnsi="Times New Roman" w:cs="Times New Roman"/>
      <w:b/>
      <w:bCs/>
      <w:sz w:val="20"/>
      <w:szCs w:val="20"/>
    </w:rPr>
  </w:style>
  <w:style w:type="character" w:customStyle="1" w:styleId="FontStyle144">
    <w:name w:val="Font Style144"/>
    <w:uiPriority w:val="99"/>
    <w:rsid w:val="00DC4685"/>
    <w:rPr>
      <w:rFonts w:ascii="Franklin Gothic Demi" w:hAnsi="Franklin Gothic Demi" w:cs="Franklin Gothic Demi"/>
      <w:sz w:val="22"/>
      <w:szCs w:val="22"/>
    </w:rPr>
  </w:style>
  <w:style w:type="character" w:customStyle="1" w:styleId="FontStyle145">
    <w:name w:val="Font Style145"/>
    <w:uiPriority w:val="99"/>
    <w:rsid w:val="00DC4685"/>
    <w:rPr>
      <w:rFonts w:ascii="Times New Roman" w:hAnsi="Times New Roman" w:cs="Times New Roman"/>
      <w:b/>
      <w:bCs/>
      <w:sz w:val="10"/>
      <w:szCs w:val="10"/>
    </w:rPr>
  </w:style>
  <w:style w:type="character" w:customStyle="1" w:styleId="FontStyle146">
    <w:name w:val="Font Style146"/>
    <w:uiPriority w:val="99"/>
    <w:rsid w:val="00DC4685"/>
    <w:rPr>
      <w:rFonts w:ascii="Franklin Gothic Demi" w:hAnsi="Franklin Gothic Demi" w:cs="Franklin Gothic Demi"/>
      <w:b/>
      <w:bCs/>
      <w:sz w:val="10"/>
      <w:szCs w:val="10"/>
    </w:rPr>
  </w:style>
  <w:style w:type="character" w:customStyle="1" w:styleId="FontStyle147">
    <w:name w:val="Font Style147"/>
    <w:uiPriority w:val="99"/>
    <w:rsid w:val="00DC4685"/>
    <w:rPr>
      <w:rFonts w:ascii="Franklin Gothic Demi" w:hAnsi="Franklin Gothic Demi" w:cs="Franklin Gothic Demi"/>
      <w:b/>
      <w:bCs/>
      <w:sz w:val="10"/>
      <w:szCs w:val="10"/>
    </w:rPr>
  </w:style>
  <w:style w:type="character" w:customStyle="1" w:styleId="FontStyle148">
    <w:name w:val="Font Style148"/>
    <w:uiPriority w:val="99"/>
    <w:rsid w:val="00DC4685"/>
    <w:rPr>
      <w:rFonts w:ascii="Times New Roman" w:hAnsi="Times New Roman" w:cs="Times New Roman"/>
      <w:b/>
      <w:bCs/>
      <w:sz w:val="20"/>
      <w:szCs w:val="20"/>
    </w:rPr>
  </w:style>
  <w:style w:type="character" w:customStyle="1" w:styleId="FontStyle149">
    <w:name w:val="Font Style149"/>
    <w:uiPriority w:val="99"/>
    <w:rsid w:val="00DC4685"/>
    <w:rPr>
      <w:rFonts w:ascii="Franklin Gothic Demi" w:hAnsi="Franklin Gothic Demi" w:cs="Franklin Gothic Demi"/>
      <w:sz w:val="22"/>
      <w:szCs w:val="22"/>
    </w:rPr>
  </w:style>
  <w:style w:type="character" w:customStyle="1" w:styleId="FontStyle150">
    <w:name w:val="Font Style150"/>
    <w:uiPriority w:val="99"/>
    <w:rsid w:val="00DC4685"/>
    <w:rPr>
      <w:rFonts w:ascii="Franklin Gothic Medium Cond" w:hAnsi="Franklin Gothic Medium Cond" w:cs="Franklin Gothic Medium Cond"/>
      <w:sz w:val="26"/>
      <w:szCs w:val="26"/>
    </w:rPr>
  </w:style>
  <w:style w:type="character" w:customStyle="1" w:styleId="FontStyle151">
    <w:name w:val="Font Style151"/>
    <w:uiPriority w:val="99"/>
    <w:rsid w:val="00DC4685"/>
    <w:rPr>
      <w:rFonts w:ascii="Franklin Gothic Demi" w:hAnsi="Franklin Gothic Demi" w:cs="Franklin Gothic Demi"/>
      <w:b/>
      <w:bCs/>
      <w:i/>
      <w:iCs/>
      <w:sz w:val="10"/>
      <w:szCs w:val="10"/>
    </w:rPr>
  </w:style>
  <w:style w:type="character" w:customStyle="1" w:styleId="FontStyle152">
    <w:name w:val="Font Style152"/>
    <w:uiPriority w:val="99"/>
    <w:rsid w:val="00DC4685"/>
    <w:rPr>
      <w:rFonts w:ascii="Franklin Gothic Medium Cond" w:hAnsi="Franklin Gothic Medium Cond" w:cs="Franklin Gothic Medium Cond"/>
      <w:i/>
      <w:iCs/>
      <w:sz w:val="26"/>
      <w:szCs w:val="26"/>
    </w:rPr>
  </w:style>
  <w:style w:type="character" w:customStyle="1" w:styleId="FontStyle153">
    <w:name w:val="Font Style153"/>
    <w:uiPriority w:val="99"/>
    <w:rsid w:val="00DC4685"/>
    <w:rPr>
      <w:rFonts w:ascii="Franklin Gothic Demi" w:hAnsi="Franklin Gothic Demi" w:cs="Franklin Gothic Demi"/>
      <w:b/>
      <w:bCs/>
      <w:sz w:val="22"/>
      <w:szCs w:val="22"/>
    </w:rPr>
  </w:style>
  <w:style w:type="character" w:customStyle="1" w:styleId="FontStyle154">
    <w:name w:val="Font Style154"/>
    <w:uiPriority w:val="99"/>
    <w:rsid w:val="00DC4685"/>
    <w:rPr>
      <w:rFonts w:ascii="Times New Roman" w:hAnsi="Times New Roman" w:cs="Times New Roman"/>
      <w:spacing w:val="-10"/>
      <w:sz w:val="28"/>
      <w:szCs w:val="28"/>
    </w:rPr>
  </w:style>
  <w:style w:type="character" w:customStyle="1" w:styleId="FontStyle155">
    <w:name w:val="Font Style155"/>
    <w:uiPriority w:val="99"/>
    <w:rsid w:val="00DC4685"/>
    <w:rPr>
      <w:rFonts w:ascii="Arial" w:hAnsi="Arial" w:cs="Arial"/>
      <w:b/>
      <w:bCs/>
      <w:sz w:val="26"/>
      <w:szCs w:val="26"/>
    </w:rPr>
  </w:style>
  <w:style w:type="character" w:customStyle="1" w:styleId="FontStyle156">
    <w:name w:val="Font Style156"/>
    <w:uiPriority w:val="99"/>
    <w:rsid w:val="00DC4685"/>
    <w:rPr>
      <w:rFonts w:ascii="Franklin Gothic Demi" w:hAnsi="Franklin Gothic Demi" w:cs="Franklin Gothic Demi"/>
      <w:sz w:val="30"/>
      <w:szCs w:val="30"/>
    </w:rPr>
  </w:style>
  <w:style w:type="character" w:customStyle="1" w:styleId="FontStyle157">
    <w:name w:val="Font Style157"/>
    <w:uiPriority w:val="99"/>
    <w:rsid w:val="00DC4685"/>
    <w:rPr>
      <w:rFonts w:ascii="Times New Roman" w:hAnsi="Times New Roman" w:cs="Times New Roman"/>
      <w:b/>
      <w:bCs/>
      <w:sz w:val="28"/>
      <w:szCs w:val="28"/>
    </w:rPr>
  </w:style>
  <w:style w:type="character" w:customStyle="1" w:styleId="FontStyle158">
    <w:name w:val="Font Style158"/>
    <w:rsid w:val="00DC4685"/>
    <w:rPr>
      <w:rFonts w:ascii="Arial" w:hAnsi="Arial" w:cs="Arial"/>
      <w:b/>
      <w:bCs/>
      <w:sz w:val="26"/>
      <w:szCs w:val="26"/>
    </w:rPr>
  </w:style>
  <w:style w:type="character" w:customStyle="1" w:styleId="FontStyle159">
    <w:name w:val="Font Style159"/>
    <w:uiPriority w:val="99"/>
    <w:rsid w:val="00DC4685"/>
    <w:rPr>
      <w:rFonts w:ascii="Franklin Gothic Demi" w:hAnsi="Franklin Gothic Demi" w:cs="Franklin Gothic Demi"/>
      <w:sz w:val="28"/>
      <w:szCs w:val="28"/>
    </w:rPr>
  </w:style>
  <w:style w:type="character" w:customStyle="1" w:styleId="FontStyle160">
    <w:name w:val="Font Style160"/>
    <w:uiPriority w:val="99"/>
    <w:rsid w:val="00DC4685"/>
    <w:rPr>
      <w:rFonts w:ascii="Tahoma" w:hAnsi="Tahoma" w:cs="Tahoma"/>
      <w:b/>
      <w:bCs/>
      <w:sz w:val="24"/>
      <w:szCs w:val="24"/>
    </w:rPr>
  </w:style>
  <w:style w:type="character" w:customStyle="1" w:styleId="FontStyle167">
    <w:name w:val="Font Style167"/>
    <w:uiPriority w:val="99"/>
    <w:rsid w:val="00DC4685"/>
    <w:rPr>
      <w:rFonts w:ascii="Times New Roman" w:hAnsi="Times New Roman" w:cs="Times New Roman"/>
      <w:b/>
      <w:bCs/>
      <w:sz w:val="28"/>
      <w:szCs w:val="28"/>
    </w:rPr>
  </w:style>
  <w:style w:type="character" w:customStyle="1" w:styleId="FontStyle168">
    <w:name w:val="Font Style168"/>
    <w:uiPriority w:val="99"/>
    <w:rsid w:val="00DC4685"/>
    <w:rPr>
      <w:rFonts w:ascii="Franklin Gothic Medium" w:hAnsi="Franklin Gothic Medium" w:cs="Franklin Gothic Medium"/>
      <w:sz w:val="30"/>
      <w:szCs w:val="30"/>
    </w:rPr>
  </w:style>
  <w:style w:type="paragraph" w:customStyle="1" w:styleId="BodyTxt">
    <w:name w:val="Body Txt"/>
    <w:basedOn w:val="a5"/>
    <w:rsid w:val="00DC4685"/>
    <w:pPr>
      <w:spacing w:before="60" w:after="60"/>
      <w:ind w:firstLine="284"/>
      <w:jc w:val="both"/>
    </w:pPr>
    <w:rPr>
      <w:szCs w:val="20"/>
    </w:rPr>
  </w:style>
  <w:style w:type="paragraph" w:customStyle="1" w:styleId="Style112">
    <w:name w:val="Style112"/>
    <w:basedOn w:val="a5"/>
    <w:uiPriority w:val="99"/>
    <w:rsid w:val="00DC4685"/>
    <w:pPr>
      <w:widowControl w:val="0"/>
      <w:autoSpaceDE w:val="0"/>
      <w:autoSpaceDN w:val="0"/>
      <w:adjustRightInd w:val="0"/>
    </w:pPr>
  </w:style>
  <w:style w:type="paragraph" w:customStyle="1" w:styleId="Style106">
    <w:name w:val="Style106"/>
    <w:basedOn w:val="a5"/>
    <w:uiPriority w:val="99"/>
    <w:rsid w:val="00DC4685"/>
    <w:pPr>
      <w:widowControl w:val="0"/>
      <w:autoSpaceDE w:val="0"/>
      <w:autoSpaceDN w:val="0"/>
      <w:adjustRightInd w:val="0"/>
    </w:pPr>
  </w:style>
  <w:style w:type="paragraph" w:customStyle="1" w:styleId="Style94">
    <w:name w:val="Style94"/>
    <w:basedOn w:val="a5"/>
    <w:uiPriority w:val="99"/>
    <w:rsid w:val="00DC4685"/>
    <w:pPr>
      <w:widowControl w:val="0"/>
      <w:autoSpaceDE w:val="0"/>
      <w:autoSpaceDN w:val="0"/>
      <w:adjustRightInd w:val="0"/>
    </w:pPr>
  </w:style>
  <w:style w:type="paragraph" w:customStyle="1" w:styleId="Style95">
    <w:name w:val="Style95"/>
    <w:basedOn w:val="a5"/>
    <w:uiPriority w:val="99"/>
    <w:rsid w:val="00DC4685"/>
    <w:pPr>
      <w:widowControl w:val="0"/>
      <w:autoSpaceDE w:val="0"/>
      <w:autoSpaceDN w:val="0"/>
      <w:adjustRightInd w:val="0"/>
    </w:pPr>
  </w:style>
  <w:style w:type="paragraph" w:customStyle="1" w:styleId="Style96">
    <w:name w:val="Style96"/>
    <w:basedOn w:val="a5"/>
    <w:uiPriority w:val="99"/>
    <w:rsid w:val="00DC4685"/>
    <w:pPr>
      <w:widowControl w:val="0"/>
      <w:autoSpaceDE w:val="0"/>
      <w:autoSpaceDN w:val="0"/>
      <w:adjustRightInd w:val="0"/>
    </w:pPr>
  </w:style>
  <w:style w:type="paragraph" w:customStyle="1" w:styleId="Style98">
    <w:name w:val="Style98"/>
    <w:basedOn w:val="a5"/>
    <w:uiPriority w:val="99"/>
    <w:rsid w:val="00DC4685"/>
    <w:pPr>
      <w:widowControl w:val="0"/>
      <w:autoSpaceDE w:val="0"/>
      <w:autoSpaceDN w:val="0"/>
      <w:adjustRightInd w:val="0"/>
    </w:pPr>
  </w:style>
  <w:style w:type="paragraph" w:customStyle="1" w:styleId="Style1000">
    <w:name w:val="Style100"/>
    <w:basedOn w:val="a5"/>
    <w:uiPriority w:val="99"/>
    <w:rsid w:val="00DC4685"/>
    <w:pPr>
      <w:widowControl w:val="0"/>
      <w:autoSpaceDE w:val="0"/>
      <w:autoSpaceDN w:val="0"/>
      <w:adjustRightInd w:val="0"/>
    </w:pPr>
  </w:style>
  <w:style w:type="paragraph" w:customStyle="1" w:styleId="Style101">
    <w:name w:val="Style101"/>
    <w:basedOn w:val="a5"/>
    <w:uiPriority w:val="99"/>
    <w:rsid w:val="00DC4685"/>
    <w:pPr>
      <w:widowControl w:val="0"/>
      <w:autoSpaceDE w:val="0"/>
      <w:autoSpaceDN w:val="0"/>
      <w:adjustRightInd w:val="0"/>
    </w:pPr>
  </w:style>
  <w:style w:type="paragraph" w:customStyle="1" w:styleId="Style102">
    <w:name w:val="Style102"/>
    <w:basedOn w:val="a5"/>
    <w:uiPriority w:val="99"/>
    <w:rsid w:val="00DC4685"/>
    <w:pPr>
      <w:widowControl w:val="0"/>
      <w:autoSpaceDE w:val="0"/>
      <w:autoSpaceDN w:val="0"/>
      <w:adjustRightInd w:val="0"/>
    </w:pPr>
  </w:style>
  <w:style w:type="paragraph" w:customStyle="1" w:styleId="Style103">
    <w:name w:val="Style103"/>
    <w:basedOn w:val="a5"/>
    <w:uiPriority w:val="99"/>
    <w:rsid w:val="00DC4685"/>
    <w:pPr>
      <w:widowControl w:val="0"/>
      <w:autoSpaceDE w:val="0"/>
      <w:autoSpaceDN w:val="0"/>
      <w:adjustRightInd w:val="0"/>
    </w:pPr>
  </w:style>
  <w:style w:type="paragraph" w:customStyle="1" w:styleId="Style104">
    <w:name w:val="Style104"/>
    <w:basedOn w:val="a5"/>
    <w:uiPriority w:val="99"/>
    <w:rsid w:val="00DC4685"/>
    <w:pPr>
      <w:widowControl w:val="0"/>
      <w:autoSpaceDE w:val="0"/>
      <w:autoSpaceDN w:val="0"/>
      <w:adjustRightInd w:val="0"/>
    </w:pPr>
  </w:style>
  <w:style w:type="paragraph" w:customStyle="1" w:styleId="Style107">
    <w:name w:val="Style107"/>
    <w:basedOn w:val="a5"/>
    <w:uiPriority w:val="99"/>
    <w:rsid w:val="00DC4685"/>
    <w:pPr>
      <w:widowControl w:val="0"/>
      <w:autoSpaceDE w:val="0"/>
      <w:autoSpaceDN w:val="0"/>
      <w:adjustRightInd w:val="0"/>
    </w:pPr>
  </w:style>
  <w:style w:type="paragraph" w:customStyle="1" w:styleId="Style109">
    <w:name w:val="Style109"/>
    <w:basedOn w:val="a5"/>
    <w:uiPriority w:val="99"/>
    <w:rsid w:val="00DC4685"/>
    <w:pPr>
      <w:widowControl w:val="0"/>
      <w:autoSpaceDE w:val="0"/>
      <w:autoSpaceDN w:val="0"/>
      <w:adjustRightInd w:val="0"/>
    </w:pPr>
  </w:style>
  <w:style w:type="paragraph" w:customStyle="1" w:styleId="Style110">
    <w:name w:val="Style110"/>
    <w:basedOn w:val="a5"/>
    <w:uiPriority w:val="99"/>
    <w:rsid w:val="00DC4685"/>
    <w:pPr>
      <w:widowControl w:val="0"/>
      <w:autoSpaceDE w:val="0"/>
      <w:autoSpaceDN w:val="0"/>
      <w:adjustRightInd w:val="0"/>
    </w:pPr>
  </w:style>
  <w:style w:type="paragraph" w:customStyle="1" w:styleId="Style111">
    <w:name w:val="Style111"/>
    <w:basedOn w:val="a5"/>
    <w:uiPriority w:val="99"/>
    <w:rsid w:val="00DC4685"/>
    <w:pPr>
      <w:widowControl w:val="0"/>
      <w:autoSpaceDE w:val="0"/>
      <w:autoSpaceDN w:val="0"/>
      <w:adjustRightInd w:val="0"/>
    </w:pPr>
  </w:style>
  <w:style w:type="paragraph" w:customStyle="1" w:styleId="Style114">
    <w:name w:val="Style114"/>
    <w:basedOn w:val="a5"/>
    <w:uiPriority w:val="99"/>
    <w:rsid w:val="00DC4685"/>
    <w:pPr>
      <w:widowControl w:val="0"/>
      <w:autoSpaceDE w:val="0"/>
      <w:autoSpaceDN w:val="0"/>
      <w:adjustRightInd w:val="0"/>
    </w:pPr>
  </w:style>
  <w:style w:type="paragraph" w:customStyle="1" w:styleId="Style115">
    <w:name w:val="Style115"/>
    <w:basedOn w:val="a5"/>
    <w:uiPriority w:val="99"/>
    <w:rsid w:val="00DC4685"/>
    <w:pPr>
      <w:widowControl w:val="0"/>
      <w:autoSpaceDE w:val="0"/>
      <w:autoSpaceDN w:val="0"/>
      <w:adjustRightInd w:val="0"/>
    </w:pPr>
  </w:style>
  <w:style w:type="paragraph" w:customStyle="1" w:styleId="Style116">
    <w:name w:val="Style116"/>
    <w:basedOn w:val="a5"/>
    <w:uiPriority w:val="99"/>
    <w:rsid w:val="00DC4685"/>
    <w:pPr>
      <w:widowControl w:val="0"/>
      <w:autoSpaceDE w:val="0"/>
      <w:autoSpaceDN w:val="0"/>
      <w:adjustRightInd w:val="0"/>
    </w:pPr>
  </w:style>
  <w:style w:type="paragraph" w:customStyle="1" w:styleId="Style117">
    <w:name w:val="Style117"/>
    <w:basedOn w:val="a5"/>
    <w:uiPriority w:val="99"/>
    <w:rsid w:val="00DC4685"/>
    <w:pPr>
      <w:widowControl w:val="0"/>
      <w:autoSpaceDE w:val="0"/>
      <w:autoSpaceDN w:val="0"/>
      <w:adjustRightInd w:val="0"/>
    </w:pPr>
  </w:style>
  <w:style w:type="paragraph" w:customStyle="1" w:styleId="Style118">
    <w:name w:val="Style118"/>
    <w:basedOn w:val="a5"/>
    <w:uiPriority w:val="99"/>
    <w:rsid w:val="00DC4685"/>
    <w:pPr>
      <w:widowControl w:val="0"/>
      <w:autoSpaceDE w:val="0"/>
      <w:autoSpaceDN w:val="0"/>
      <w:adjustRightInd w:val="0"/>
    </w:pPr>
  </w:style>
  <w:style w:type="paragraph" w:customStyle="1" w:styleId="Style119">
    <w:name w:val="Style119"/>
    <w:basedOn w:val="a5"/>
    <w:uiPriority w:val="99"/>
    <w:rsid w:val="00DC4685"/>
    <w:pPr>
      <w:widowControl w:val="0"/>
      <w:autoSpaceDE w:val="0"/>
      <w:autoSpaceDN w:val="0"/>
      <w:adjustRightInd w:val="0"/>
    </w:pPr>
  </w:style>
  <w:style w:type="paragraph" w:customStyle="1" w:styleId="Style120">
    <w:name w:val="Style120"/>
    <w:basedOn w:val="a5"/>
    <w:uiPriority w:val="99"/>
    <w:rsid w:val="00DC4685"/>
    <w:pPr>
      <w:widowControl w:val="0"/>
      <w:autoSpaceDE w:val="0"/>
      <w:autoSpaceDN w:val="0"/>
      <w:adjustRightInd w:val="0"/>
    </w:pPr>
  </w:style>
  <w:style w:type="paragraph" w:customStyle="1" w:styleId="Style121">
    <w:name w:val="Style121"/>
    <w:basedOn w:val="a5"/>
    <w:uiPriority w:val="99"/>
    <w:rsid w:val="00DC4685"/>
    <w:pPr>
      <w:widowControl w:val="0"/>
      <w:autoSpaceDE w:val="0"/>
      <w:autoSpaceDN w:val="0"/>
      <w:adjustRightInd w:val="0"/>
    </w:pPr>
  </w:style>
  <w:style w:type="paragraph" w:customStyle="1" w:styleId="Style122">
    <w:name w:val="Style122"/>
    <w:basedOn w:val="a5"/>
    <w:uiPriority w:val="99"/>
    <w:rsid w:val="00DC4685"/>
    <w:pPr>
      <w:widowControl w:val="0"/>
      <w:autoSpaceDE w:val="0"/>
      <w:autoSpaceDN w:val="0"/>
      <w:adjustRightInd w:val="0"/>
    </w:pPr>
  </w:style>
  <w:style w:type="paragraph" w:customStyle="1" w:styleId="Style123">
    <w:name w:val="Style123"/>
    <w:basedOn w:val="a5"/>
    <w:uiPriority w:val="99"/>
    <w:rsid w:val="00DC4685"/>
    <w:pPr>
      <w:widowControl w:val="0"/>
      <w:autoSpaceDE w:val="0"/>
      <w:autoSpaceDN w:val="0"/>
      <w:adjustRightInd w:val="0"/>
    </w:pPr>
  </w:style>
  <w:style w:type="paragraph" w:customStyle="1" w:styleId="Style124">
    <w:name w:val="Style124"/>
    <w:basedOn w:val="a5"/>
    <w:uiPriority w:val="99"/>
    <w:rsid w:val="00DC4685"/>
    <w:pPr>
      <w:widowControl w:val="0"/>
      <w:autoSpaceDE w:val="0"/>
      <w:autoSpaceDN w:val="0"/>
      <w:adjustRightInd w:val="0"/>
    </w:pPr>
  </w:style>
  <w:style w:type="paragraph" w:customStyle="1" w:styleId="Style125">
    <w:name w:val="Style125"/>
    <w:basedOn w:val="a5"/>
    <w:uiPriority w:val="99"/>
    <w:rsid w:val="00DC4685"/>
    <w:pPr>
      <w:widowControl w:val="0"/>
      <w:autoSpaceDE w:val="0"/>
      <w:autoSpaceDN w:val="0"/>
      <w:adjustRightInd w:val="0"/>
    </w:pPr>
  </w:style>
  <w:style w:type="paragraph" w:customStyle="1" w:styleId="Style126">
    <w:name w:val="Style126"/>
    <w:basedOn w:val="a5"/>
    <w:uiPriority w:val="99"/>
    <w:rsid w:val="00DC4685"/>
    <w:pPr>
      <w:widowControl w:val="0"/>
      <w:autoSpaceDE w:val="0"/>
      <w:autoSpaceDN w:val="0"/>
      <w:adjustRightInd w:val="0"/>
    </w:pPr>
  </w:style>
  <w:style w:type="paragraph" w:customStyle="1" w:styleId="Style127">
    <w:name w:val="Style127"/>
    <w:basedOn w:val="a5"/>
    <w:uiPriority w:val="99"/>
    <w:rsid w:val="00DC4685"/>
    <w:pPr>
      <w:widowControl w:val="0"/>
      <w:autoSpaceDE w:val="0"/>
      <w:autoSpaceDN w:val="0"/>
      <w:adjustRightInd w:val="0"/>
    </w:pPr>
  </w:style>
  <w:style w:type="paragraph" w:customStyle="1" w:styleId="Style128">
    <w:name w:val="Style128"/>
    <w:basedOn w:val="a5"/>
    <w:uiPriority w:val="99"/>
    <w:rsid w:val="00DC4685"/>
    <w:pPr>
      <w:widowControl w:val="0"/>
      <w:autoSpaceDE w:val="0"/>
      <w:autoSpaceDN w:val="0"/>
      <w:adjustRightInd w:val="0"/>
    </w:pPr>
  </w:style>
  <w:style w:type="paragraph" w:customStyle="1" w:styleId="Style129">
    <w:name w:val="Style129"/>
    <w:basedOn w:val="a5"/>
    <w:uiPriority w:val="99"/>
    <w:rsid w:val="00DC4685"/>
    <w:pPr>
      <w:widowControl w:val="0"/>
      <w:autoSpaceDE w:val="0"/>
      <w:autoSpaceDN w:val="0"/>
      <w:adjustRightInd w:val="0"/>
    </w:pPr>
  </w:style>
  <w:style w:type="paragraph" w:customStyle="1" w:styleId="Style130">
    <w:name w:val="Style130"/>
    <w:basedOn w:val="a5"/>
    <w:uiPriority w:val="99"/>
    <w:rsid w:val="00DC4685"/>
    <w:pPr>
      <w:widowControl w:val="0"/>
      <w:autoSpaceDE w:val="0"/>
      <w:autoSpaceDN w:val="0"/>
      <w:adjustRightInd w:val="0"/>
    </w:pPr>
  </w:style>
  <w:style w:type="paragraph" w:customStyle="1" w:styleId="Style131">
    <w:name w:val="Style131"/>
    <w:basedOn w:val="a5"/>
    <w:uiPriority w:val="99"/>
    <w:rsid w:val="00DC4685"/>
    <w:pPr>
      <w:widowControl w:val="0"/>
      <w:autoSpaceDE w:val="0"/>
      <w:autoSpaceDN w:val="0"/>
      <w:adjustRightInd w:val="0"/>
    </w:pPr>
  </w:style>
  <w:style w:type="paragraph" w:customStyle="1" w:styleId="Style132">
    <w:name w:val="Style132"/>
    <w:basedOn w:val="a5"/>
    <w:uiPriority w:val="99"/>
    <w:rsid w:val="00DC4685"/>
    <w:pPr>
      <w:widowControl w:val="0"/>
      <w:autoSpaceDE w:val="0"/>
      <w:autoSpaceDN w:val="0"/>
      <w:adjustRightInd w:val="0"/>
    </w:pPr>
  </w:style>
  <w:style w:type="paragraph" w:customStyle="1" w:styleId="Style133">
    <w:name w:val="Style133"/>
    <w:basedOn w:val="a5"/>
    <w:uiPriority w:val="99"/>
    <w:rsid w:val="00DC4685"/>
    <w:pPr>
      <w:widowControl w:val="0"/>
      <w:autoSpaceDE w:val="0"/>
      <w:autoSpaceDN w:val="0"/>
      <w:adjustRightInd w:val="0"/>
    </w:pPr>
  </w:style>
  <w:style w:type="paragraph" w:customStyle="1" w:styleId="Style134">
    <w:name w:val="Style134"/>
    <w:basedOn w:val="a5"/>
    <w:uiPriority w:val="99"/>
    <w:rsid w:val="00DC4685"/>
    <w:pPr>
      <w:widowControl w:val="0"/>
      <w:autoSpaceDE w:val="0"/>
      <w:autoSpaceDN w:val="0"/>
      <w:adjustRightInd w:val="0"/>
    </w:pPr>
  </w:style>
  <w:style w:type="paragraph" w:customStyle="1" w:styleId="Style135">
    <w:name w:val="Style135"/>
    <w:basedOn w:val="a5"/>
    <w:uiPriority w:val="99"/>
    <w:rsid w:val="00DC4685"/>
    <w:pPr>
      <w:widowControl w:val="0"/>
      <w:autoSpaceDE w:val="0"/>
      <w:autoSpaceDN w:val="0"/>
      <w:adjustRightInd w:val="0"/>
    </w:pPr>
  </w:style>
  <w:style w:type="paragraph" w:customStyle="1" w:styleId="Style136">
    <w:name w:val="Style136"/>
    <w:basedOn w:val="a5"/>
    <w:uiPriority w:val="99"/>
    <w:rsid w:val="00DC4685"/>
    <w:pPr>
      <w:widowControl w:val="0"/>
      <w:autoSpaceDE w:val="0"/>
      <w:autoSpaceDN w:val="0"/>
      <w:adjustRightInd w:val="0"/>
    </w:pPr>
  </w:style>
  <w:style w:type="paragraph" w:customStyle="1" w:styleId="Style137">
    <w:name w:val="Style137"/>
    <w:basedOn w:val="a5"/>
    <w:uiPriority w:val="99"/>
    <w:rsid w:val="00DC4685"/>
    <w:pPr>
      <w:widowControl w:val="0"/>
      <w:autoSpaceDE w:val="0"/>
      <w:autoSpaceDN w:val="0"/>
      <w:adjustRightInd w:val="0"/>
    </w:pPr>
  </w:style>
  <w:style w:type="paragraph" w:customStyle="1" w:styleId="Style138">
    <w:name w:val="Style138"/>
    <w:basedOn w:val="a5"/>
    <w:uiPriority w:val="99"/>
    <w:rsid w:val="00DC4685"/>
    <w:pPr>
      <w:widowControl w:val="0"/>
      <w:autoSpaceDE w:val="0"/>
      <w:autoSpaceDN w:val="0"/>
      <w:adjustRightInd w:val="0"/>
    </w:pPr>
  </w:style>
  <w:style w:type="paragraph" w:customStyle="1" w:styleId="Style139">
    <w:name w:val="Style139"/>
    <w:basedOn w:val="a5"/>
    <w:uiPriority w:val="99"/>
    <w:rsid w:val="00DC4685"/>
    <w:pPr>
      <w:widowControl w:val="0"/>
      <w:autoSpaceDE w:val="0"/>
      <w:autoSpaceDN w:val="0"/>
      <w:adjustRightInd w:val="0"/>
    </w:pPr>
  </w:style>
  <w:style w:type="paragraph" w:customStyle="1" w:styleId="Style140">
    <w:name w:val="Style140"/>
    <w:basedOn w:val="a5"/>
    <w:uiPriority w:val="99"/>
    <w:rsid w:val="00DC4685"/>
    <w:pPr>
      <w:widowControl w:val="0"/>
      <w:autoSpaceDE w:val="0"/>
      <w:autoSpaceDN w:val="0"/>
      <w:adjustRightInd w:val="0"/>
    </w:pPr>
  </w:style>
  <w:style w:type="paragraph" w:customStyle="1" w:styleId="Style141">
    <w:name w:val="Style141"/>
    <w:basedOn w:val="a5"/>
    <w:uiPriority w:val="99"/>
    <w:rsid w:val="00DC4685"/>
    <w:pPr>
      <w:widowControl w:val="0"/>
      <w:autoSpaceDE w:val="0"/>
      <w:autoSpaceDN w:val="0"/>
      <w:adjustRightInd w:val="0"/>
    </w:pPr>
  </w:style>
  <w:style w:type="paragraph" w:customStyle="1" w:styleId="Style142">
    <w:name w:val="Style142"/>
    <w:basedOn w:val="a5"/>
    <w:uiPriority w:val="99"/>
    <w:rsid w:val="00DC4685"/>
    <w:pPr>
      <w:widowControl w:val="0"/>
      <w:autoSpaceDE w:val="0"/>
      <w:autoSpaceDN w:val="0"/>
      <w:adjustRightInd w:val="0"/>
    </w:pPr>
  </w:style>
  <w:style w:type="paragraph" w:customStyle="1" w:styleId="Style143">
    <w:name w:val="Style143"/>
    <w:basedOn w:val="a5"/>
    <w:uiPriority w:val="99"/>
    <w:rsid w:val="00DC4685"/>
    <w:pPr>
      <w:widowControl w:val="0"/>
      <w:autoSpaceDE w:val="0"/>
      <w:autoSpaceDN w:val="0"/>
      <w:adjustRightInd w:val="0"/>
    </w:pPr>
  </w:style>
  <w:style w:type="paragraph" w:customStyle="1" w:styleId="Style144">
    <w:name w:val="Style144"/>
    <w:basedOn w:val="a5"/>
    <w:uiPriority w:val="99"/>
    <w:rsid w:val="00DC4685"/>
    <w:pPr>
      <w:widowControl w:val="0"/>
      <w:autoSpaceDE w:val="0"/>
      <w:autoSpaceDN w:val="0"/>
      <w:adjustRightInd w:val="0"/>
    </w:pPr>
  </w:style>
  <w:style w:type="paragraph" w:customStyle="1" w:styleId="Style145">
    <w:name w:val="Style145"/>
    <w:basedOn w:val="a5"/>
    <w:uiPriority w:val="99"/>
    <w:rsid w:val="00DC4685"/>
    <w:pPr>
      <w:widowControl w:val="0"/>
      <w:autoSpaceDE w:val="0"/>
      <w:autoSpaceDN w:val="0"/>
      <w:adjustRightInd w:val="0"/>
    </w:pPr>
  </w:style>
  <w:style w:type="paragraph" w:customStyle="1" w:styleId="Style146">
    <w:name w:val="Style146"/>
    <w:basedOn w:val="a5"/>
    <w:uiPriority w:val="99"/>
    <w:rsid w:val="00DC4685"/>
    <w:pPr>
      <w:widowControl w:val="0"/>
      <w:autoSpaceDE w:val="0"/>
      <w:autoSpaceDN w:val="0"/>
      <w:adjustRightInd w:val="0"/>
    </w:pPr>
  </w:style>
  <w:style w:type="paragraph" w:customStyle="1" w:styleId="Style147">
    <w:name w:val="Style147"/>
    <w:basedOn w:val="a5"/>
    <w:uiPriority w:val="99"/>
    <w:rsid w:val="00DC4685"/>
    <w:pPr>
      <w:widowControl w:val="0"/>
      <w:autoSpaceDE w:val="0"/>
      <w:autoSpaceDN w:val="0"/>
      <w:adjustRightInd w:val="0"/>
    </w:pPr>
  </w:style>
  <w:style w:type="paragraph" w:customStyle="1" w:styleId="Style148">
    <w:name w:val="Style148"/>
    <w:basedOn w:val="a5"/>
    <w:uiPriority w:val="99"/>
    <w:rsid w:val="00DC4685"/>
    <w:pPr>
      <w:widowControl w:val="0"/>
      <w:autoSpaceDE w:val="0"/>
      <w:autoSpaceDN w:val="0"/>
      <w:adjustRightInd w:val="0"/>
    </w:pPr>
  </w:style>
  <w:style w:type="paragraph" w:customStyle="1" w:styleId="Style149">
    <w:name w:val="Style149"/>
    <w:basedOn w:val="a5"/>
    <w:uiPriority w:val="99"/>
    <w:rsid w:val="00DC4685"/>
    <w:pPr>
      <w:widowControl w:val="0"/>
      <w:autoSpaceDE w:val="0"/>
      <w:autoSpaceDN w:val="0"/>
      <w:adjustRightInd w:val="0"/>
    </w:pPr>
  </w:style>
  <w:style w:type="paragraph" w:customStyle="1" w:styleId="Style150">
    <w:name w:val="Style150"/>
    <w:basedOn w:val="a5"/>
    <w:uiPriority w:val="99"/>
    <w:rsid w:val="00DC4685"/>
    <w:pPr>
      <w:widowControl w:val="0"/>
      <w:autoSpaceDE w:val="0"/>
      <w:autoSpaceDN w:val="0"/>
      <w:adjustRightInd w:val="0"/>
    </w:pPr>
  </w:style>
  <w:style w:type="paragraph" w:customStyle="1" w:styleId="Style151">
    <w:name w:val="Style151"/>
    <w:basedOn w:val="a5"/>
    <w:uiPriority w:val="99"/>
    <w:rsid w:val="00DC4685"/>
    <w:pPr>
      <w:widowControl w:val="0"/>
      <w:autoSpaceDE w:val="0"/>
      <w:autoSpaceDN w:val="0"/>
      <w:adjustRightInd w:val="0"/>
    </w:pPr>
  </w:style>
  <w:style w:type="paragraph" w:customStyle="1" w:styleId="Style152">
    <w:name w:val="Style152"/>
    <w:basedOn w:val="a5"/>
    <w:uiPriority w:val="99"/>
    <w:rsid w:val="00DC4685"/>
    <w:pPr>
      <w:widowControl w:val="0"/>
      <w:autoSpaceDE w:val="0"/>
      <w:autoSpaceDN w:val="0"/>
      <w:adjustRightInd w:val="0"/>
    </w:pPr>
  </w:style>
  <w:style w:type="paragraph" w:customStyle="1" w:styleId="Style153">
    <w:name w:val="Style153"/>
    <w:basedOn w:val="a5"/>
    <w:uiPriority w:val="99"/>
    <w:rsid w:val="00DC4685"/>
    <w:pPr>
      <w:widowControl w:val="0"/>
      <w:autoSpaceDE w:val="0"/>
      <w:autoSpaceDN w:val="0"/>
      <w:adjustRightInd w:val="0"/>
    </w:pPr>
  </w:style>
  <w:style w:type="paragraph" w:customStyle="1" w:styleId="Style154">
    <w:name w:val="Style154"/>
    <w:basedOn w:val="a5"/>
    <w:uiPriority w:val="99"/>
    <w:rsid w:val="00DC4685"/>
    <w:pPr>
      <w:widowControl w:val="0"/>
      <w:autoSpaceDE w:val="0"/>
      <w:autoSpaceDN w:val="0"/>
      <w:adjustRightInd w:val="0"/>
    </w:pPr>
  </w:style>
  <w:style w:type="paragraph" w:customStyle="1" w:styleId="Style155">
    <w:name w:val="Style155"/>
    <w:basedOn w:val="a5"/>
    <w:uiPriority w:val="99"/>
    <w:rsid w:val="00DC4685"/>
    <w:pPr>
      <w:widowControl w:val="0"/>
      <w:autoSpaceDE w:val="0"/>
      <w:autoSpaceDN w:val="0"/>
      <w:adjustRightInd w:val="0"/>
    </w:pPr>
  </w:style>
  <w:style w:type="paragraph" w:customStyle="1" w:styleId="Style156">
    <w:name w:val="Style156"/>
    <w:basedOn w:val="a5"/>
    <w:uiPriority w:val="99"/>
    <w:rsid w:val="00DC4685"/>
    <w:pPr>
      <w:widowControl w:val="0"/>
      <w:autoSpaceDE w:val="0"/>
      <w:autoSpaceDN w:val="0"/>
      <w:adjustRightInd w:val="0"/>
    </w:pPr>
  </w:style>
  <w:style w:type="paragraph" w:customStyle="1" w:styleId="Style157">
    <w:name w:val="Style157"/>
    <w:basedOn w:val="a5"/>
    <w:uiPriority w:val="99"/>
    <w:rsid w:val="00DC4685"/>
    <w:pPr>
      <w:widowControl w:val="0"/>
      <w:autoSpaceDE w:val="0"/>
      <w:autoSpaceDN w:val="0"/>
      <w:adjustRightInd w:val="0"/>
    </w:pPr>
  </w:style>
  <w:style w:type="paragraph" w:customStyle="1" w:styleId="Style158">
    <w:name w:val="Style158"/>
    <w:basedOn w:val="a5"/>
    <w:uiPriority w:val="99"/>
    <w:rsid w:val="00DC4685"/>
    <w:pPr>
      <w:widowControl w:val="0"/>
      <w:autoSpaceDE w:val="0"/>
      <w:autoSpaceDN w:val="0"/>
      <w:adjustRightInd w:val="0"/>
    </w:pPr>
  </w:style>
  <w:style w:type="paragraph" w:customStyle="1" w:styleId="Style159">
    <w:name w:val="Style159"/>
    <w:basedOn w:val="a5"/>
    <w:uiPriority w:val="99"/>
    <w:rsid w:val="00DC4685"/>
    <w:pPr>
      <w:widowControl w:val="0"/>
      <w:autoSpaceDE w:val="0"/>
      <w:autoSpaceDN w:val="0"/>
      <w:adjustRightInd w:val="0"/>
    </w:pPr>
  </w:style>
  <w:style w:type="paragraph" w:customStyle="1" w:styleId="Style160">
    <w:name w:val="Style160"/>
    <w:basedOn w:val="a5"/>
    <w:uiPriority w:val="99"/>
    <w:rsid w:val="00DC4685"/>
    <w:pPr>
      <w:widowControl w:val="0"/>
      <w:autoSpaceDE w:val="0"/>
      <w:autoSpaceDN w:val="0"/>
      <w:adjustRightInd w:val="0"/>
    </w:pPr>
  </w:style>
  <w:style w:type="paragraph" w:customStyle="1" w:styleId="Style161">
    <w:name w:val="Style161"/>
    <w:basedOn w:val="a5"/>
    <w:uiPriority w:val="99"/>
    <w:rsid w:val="00DC4685"/>
    <w:pPr>
      <w:widowControl w:val="0"/>
      <w:autoSpaceDE w:val="0"/>
      <w:autoSpaceDN w:val="0"/>
      <w:adjustRightInd w:val="0"/>
    </w:pPr>
  </w:style>
  <w:style w:type="paragraph" w:customStyle="1" w:styleId="Style162">
    <w:name w:val="Style162"/>
    <w:basedOn w:val="a5"/>
    <w:uiPriority w:val="99"/>
    <w:rsid w:val="00DC4685"/>
    <w:pPr>
      <w:widowControl w:val="0"/>
      <w:autoSpaceDE w:val="0"/>
      <w:autoSpaceDN w:val="0"/>
      <w:adjustRightInd w:val="0"/>
    </w:pPr>
  </w:style>
  <w:style w:type="paragraph" w:customStyle="1" w:styleId="Style163">
    <w:name w:val="Style163"/>
    <w:basedOn w:val="a5"/>
    <w:uiPriority w:val="99"/>
    <w:rsid w:val="00DC4685"/>
    <w:pPr>
      <w:widowControl w:val="0"/>
      <w:autoSpaceDE w:val="0"/>
      <w:autoSpaceDN w:val="0"/>
      <w:adjustRightInd w:val="0"/>
    </w:pPr>
  </w:style>
  <w:style w:type="paragraph" w:customStyle="1" w:styleId="Style164">
    <w:name w:val="Style164"/>
    <w:basedOn w:val="a5"/>
    <w:uiPriority w:val="99"/>
    <w:rsid w:val="00DC4685"/>
    <w:pPr>
      <w:widowControl w:val="0"/>
      <w:autoSpaceDE w:val="0"/>
      <w:autoSpaceDN w:val="0"/>
      <w:adjustRightInd w:val="0"/>
    </w:pPr>
  </w:style>
  <w:style w:type="paragraph" w:customStyle="1" w:styleId="Style165">
    <w:name w:val="Style165"/>
    <w:basedOn w:val="a5"/>
    <w:uiPriority w:val="99"/>
    <w:rsid w:val="00DC4685"/>
    <w:pPr>
      <w:widowControl w:val="0"/>
      <w:autoSpaceDE w:val="0"/>
      <w:autoSpaceDN w:val="0"/>
      <w:adjustRightInd w:val="0"/>
    </w:pPr>
  </w:style>
  <w:style w:type="paragraph" w:customStyle="1" w:styleId="Style166">
    <w:name w:val="Style166"/>
    <w:basedOn w:val="a5"/>
    <w:uiPriority w:val="99"/>
    <w:rsid w:val="00DC4685"/>
    <w:pPr>
      <w:widowControl w:val="0"/>
      <w:autoSpaceDE w:val="0"/>
      <w:autoSpaceDN w:val="0"/>
      <w:adjustRightInd w:val="0"/>
    </w:pPr>
  </w:style>
  <w:style w:type="paragraph" w:customStyle="1" w:styleId="Style167">
    <w:name w:val="Style167"/>
    <w:basedOn w:val="a5"/>
    <w:uiPriority w:val="99"/>
    <w:rsid w:val="00DC4685"/>
    <w:pPr>
      <w:widowControl w:val="0"/>
      <w:autoSpaceDE w:val="0"/>
      <w:autoSpaceDN w:val="0"/>
      <w:adjustRightInd w:val="0"/>
    </w:pPr>
  </w:style>
  <w:style w:type="paragraph" w:customStyle="1" w:styleId="Style168">
    <w:name w:val="Style168"/>
    <w:basedOn w:val="a5"/>
    <w:uiPriority w:val="99"/>
    <w:rsid w:val="00DC4685"/>
    <w:pPr>
      <w:widowControl w:val="0"/>
      <w:autoSpaceDE w:val="0"/>
      <w:autoSpaceDN w:val="0"/>
      <w:adjustRightInd w:val="0"/>
    </w:pPr>
  </w:style>
  <w:style w:type="paragraph" w:customStyle="1" w:styleId="Style169">
    <w:name w:val="Style169"/>
    <w:basedOn w:val="a5"/>
    <w:uiPriority w:val="99"/>
    <w:rsid w:val="00DC4685"/>
    <w:pPr>
      <w:widowControl w:val="0"/>
      <w:autoSpaceDE w:val="0"/>
      <w:autoSpaceDN w:val="0"/>
      <w:adjustRightInd w:val="0"/>
    </w:pPr>
  </w:style>
  <w:style w:type="paragraph" w:customStyle="1" w:styleId="Style170">
    <w:name w:val="Style170"/>
    <w:basedOn w:val="a5"/>
    <w:uiPriority w:val="99"/>
    <w:rsid w:val="00DC4685"/>
    <w:pPr>
      <w:widowControl w:val="0"/>
      <w:autoSpaceDE w:val="0"/>
      <w:autoSpaceDN w:val="0"/>
      <w:adjustRightInd w:val="0"/>
    </w:pPr>
  </w:style>
  <w:style w:type="paragraph" w:customStyle="1" w:styleId="Style171">
    <w:name w:val="Style171"/>
    <w:basedOn w:val="a5"/>
    <w:uiPriority w:val="99"/>
    <w:rsid w:val="00DC4685"/>
    <w:pPr>
      <w:widowControl w:val="0"/>
      <w:autoSpaceDE w:val="0"/>
      <w:autoSpaceDN w:val="0"/>
      <w:adjustRightInd w:val="0"/>
    </w:pPr>
  </w:style>
  <w:style w:type="paragraph" w:customStyle="1" w:styleId="Style172">
    <w:name w:val="Style172"/>
    <w:basedOn w:val="a5"/>
    <w:uiPriority w:val="99"/>
    <w:rsid w:val="00DC4685"/>
    <w:pPr>
      <w:widowControl w:val="0"/>
      <w:autoSpaceDE w:val="0"/>
      <w:autoSpaceDN w:val="0"/>
      <w:adjustRightInd w:val="0"/>
    </w:pPr>
  </w:style>
  <w:style w:type="paragraph" w:customStyle="1" w:styleId="Style173">
    <w:name w:val="Style173"/>
    <w:basedOn w:val="a5"/>
    <w:uiPriority w:val="99"/>
    <w:rsid w:val="00DC4685"/>
    <w:pPr>
      <w:widowControl w:val="0"/>
      <w:autoSpaceDE w:val="0"/>
      <w:autoSpaceDN w:val="0"/>
      <w:adjustRightInd w:val="0"/>
    </w:pPr>
  </w:style>
  <w:style w:type="paragraph" w:customStyle="1" w:styleId="Style174">
    <w:name w:val="Style174"/>
    <w:basedOn w:val="a5"/>
    <w:uiPriority w:val="99"/>
    <w:rsid w:val="00DC4685"/>
    <w:pPr>
      <w:widowControl w:val="0"/>
      <w:autoSpaceDE w:val="0"/>
      <w:autoSpaceDN w:val="0"/>
      <w:adjustRightInd w:val="0"/>
    </w:pPr>
  </w:style>
  <w:style w:type="paragraph" w:customStyle="1" w:styleId="Style175">
    <w:name w:val="Style175"/>
    <w:basedOn w:val="a5"/>
    <w:uiPriority w:val="99"/>
    <w:rsid w:val="00DC4685"/>
    <w:pPr>
      <w:widowControl w:val="0"/>
      <w:autoSpaceDE w:val="0"/>
      <w:autoSpaceDN w:val="0"/>
      <w:adjustRightInd w:val="0"/>
    </w:pPr>
  </w:style>
  <w:style w:type="paragraph" w:customStyle="1" w:styleId="Style176">
    <w:name w:val="Style176"/>
    <w:basedOn w:val="a5"/>
    <w:uiPriority w:val="99"/>
    <w:rsid w:val="00DC4685"/>
    <w:pPr>
      <w:widowControl w:val="0"/>
      <w:autoSpaceDE w:val="0"/>
      <w:autoSpaceDN w:val="0"/>
      <w:adjustRightInd w:val="0"/>
    </w:pPr>
  </w:style>
  <w:style w:type="paragraph" w:customStyle="1" w:styleId="Style177">
    <w:name w:val="Style177"/>
    <w:basedOn w:val="a5"/>
    <w:uiPriority w:val="99"/>
    <w:rsid w:val="00DC4685"/>
    <w:pPr>
      <w:widowControl w:val="0"/>
      <w:autoSpaceDE w:val="0"/>
      <w:autoSpaceDN w:val="0"/>
      <w:adjustRightInd w:val="0"/>
    </w:pPr>
  </w:style>
  <w:style w:type="paragraph" w:customStyle="1" w:styleId="Style178">
    <w:name w:val="Style178"/>
    <w:basedOn w:val="a5"/>
    <w:uiPriority w:val="99"/>
    <w:rsid w:val="00DC4685"/>
    <w:pPr>
      <w:widowControl w:val="0"/>
      <w:autoSpaceDE w:val="0"/>
      <w:autoSpaceDN w:val="0"/>
      <w:adjustRightInd w:val="0"/>
    </w:pPr>
  </w:style>
  <w:style w:type="paragraph" w:customStyle="1" w:styleId="Style179">
    <w:name w:val="Style179"/>
    <w:basedOn w:val="a5"/>
    <w:uiPriority w:val="99"/>
    <w:rsid w:val="00DC4685"/>
    <w:pPr>
      <w:widowControl w:val="0"/>
      <w:autoSpaceDE w:val="0"/>
      <w:autoSpaceDN w:val="0"/>
      <w:adjustRightInd w:val="0"/>
    </w:pPr>
  </w:style>
  <w:style w:type="paragraph" w:customStyle="1" w:styleId="Style180">
    <w:name w:val="Style180"/>
    <w:basedOn w:val="a5"/>
    <w:uiPriority w:val="99"/>
    <w:rsid w:val="00DC4685"/>
    <w:pPr>
      <w:widowControl w:val="0"/>
      <w:autoSpaceDE w:val="0"/>
      <w:autoSpaceDN w:val="0"/>
      <w:adjustRightInd w:val="0"/>
    </w:pPr>
  </w:style>
  <w:style w:type="paragraph" w:customStyle="1" w:styleId="Style181">
    <w:name w:val="Style181"/>
    <w:basedOn w:val="a5"/>
    <w:uiPriority w:val="99"/>
    <w:rsid w:val="00DC4685"/>
    <w:pPr>
      <w:widowControl w:val="0"/>
      <w:autoSpaceDE w:val="0"/>
      <w:autoSpaceDN w:val="0"/>
      <w:adjustRightInd w:val="0"/>
    </w:pPr>
  </w:style>
  <w:style w:type="paragraph" w:customStyle="1" w:styleId="Style182">
    <w:name w:val="Style182"/>
    <w:basedOn w:val="a5"/>
    <w:uiPriority w:val="99"/>
    <w:rsid w:val="00DC4685"/>
    <w:pPr>
      <w:widowControl w:val="0"/>
      <w:autoSpaceDE w:val="0"/>
      <w:autoSpaceDN w:val="0"/>
      <w:adjustRightInd w:val="0"/>
    </w:pPr>
  </w:style>
  <w:style w:type="paragraph" w:customStyle="1" w:styleId="Style183">
    <w:name w:val="Style183"/>
    <w:basedOn w:val="a5"/>
    <w:uiPriority w:val="99"/>
    <w:rsid w:val="00DC4685"/>
    <w:pPr>
      <w:widowControl w:val="0"/>
      <w:autoSpaceDE w:val="0"/>
      <w:autoSpaceDN w:val="0"/>
      <w:adjustRightInd w:val="0"/>
    </w:pPr>
  </w:style>
  <w:style w:type="paragraph" w:customStyle="1" w:styleId="Style184">
    <w:name w:val="Style184"/>
    <w:basedOn w:val="a5"/>
    <w:uiPriority w:val="99"/>
    <w:rsid w:val="00DC4685"/>
    <w:pPr>
      <w:widowControl w:val="0"/>
      <w:autoSpaceDE w:val="0"/>
      <w:autoSpaceDN w:val="0"/>
      <w:adjustRightInd w:val="0"/>
    </w:pPr>
  </w:style>
  <w:style w:type="paragraph" w:customStyle="1" w:styleId="Style185">
    <w:name w:val="Style185"/>
    <w:basedOn w:val="a5"/>
    <w:uiPriority w:val="99"/>
    <w:rsid w:val="00DC4685"/>
    <w:pPr>
      <w:widowControl w:val="0"/>
      <w:autoSpaceDE w:val="0"/>
      <w:autoSpaceDN w:val="0"/>
      <w:adjustRightInd w:val="0"/>
    </w:pPr>
  </w:style>
  <w:style w:type="paragraph" w:customStyle="1" w:styleId="Style186">
    <w:name w:val="Style186"/>
    <w:basedOn w:val="a5"/>
    <w:uiPriority w:val="99"/>
    <w:rsid w:val="00DC4685"/>
    <w:pPr>
      <w:widowControl w:val="0"/>
      <w:autoSpaceDE w:val="0"/>
      <w:autoSpaceDN w:val="0"/>
      <w:adjustRightInd w:val="0"/>
    </w:pPr>
  </w:style>
  <w:style w:type="paragraph" w:customStyle="1" w:styleId="Style187">
    <w:name w:val="Style187"/>
    <w:basedOn w:val="a5"/>
    <w:uiPriority w:val="99"/>
    <w:rsid w:val="00DC4685"/>
    <w:pPr>
      <w:widowControl w:val="0"/>
      <w:autoSpaceDE w:val="0"/>
      <w:autoSpaceDN w:val="0"/>
      <w:adjustRightInd w:val="0"/>
    </w:pPr>
  </w:style>
  <w:style w:type="paragraph" w:customStyle="1" w:styleId="Style188">
    <w:name w:val="Style188"/>
    <w:basedOn w:val="a5"/>
    <w:uiPriority w:val="99"/>
    <w:rsid w:val="00DC4685"/>
    <w:pPr>
      <w:widowControl w:val="0"/>
      <w:autoSpaceDE w:val="0"/>
      <w:autoSpaceDN w:val="0"/>
      <w:adjustRightInd w:val="0"/>
    </w:pPr>
  </w:style>
  <w:style w:type="paragraph" w:customStyle="1" w:styleId="Style189">
    <w:name w:val="Style189"/>
    <w:basedOn w:val="a5"/>
    <w:uiPriority w:val="99"/>
    <w:rsid w:val="00DC4685"/>
    <w:pPr>
      <w:widowControl w:val="0"/>
      <w:autoSpaceDE w:val="0"/>
      <w:autoSpaceDN w:val="0"/>
      <w:adjustRightInd w:val="0"/>
    </w:pPr>
  </w:style>
  <w:style w:type="paragraph" w:customStyle="1" w:styleId="Style190">
    <w:name w:val="Style190"/>
    <w:basedOn w:val="a5"/>
    <w:uiPriority w:val="99"/>
    <w:rsid w:val="00DC4685"/>
    <w:pPr>
      <w:widowControl w:val="0"/>
      <w:autoSpaceDE w:val="0"/>
      <w:autoSpaceDN w:val="0"/>
      <w:adjustRightInd w:val="0"/>
    </w:pPr>
  </w:style>
  <w:style w:type="paragraph" w:customStyle="1" w:styleId="Style191">
    <w:name w:val="Style191"/>
    <w:basedOn w:val="a5"/>
    <w:uiPriority w:val="99"/>
    <w:rsid w:val="00DC4685"/>
    <w:pPr>
      <w:widowControl w:val="0"/>
      <w:autoSpaceDE w:val="0"/>
      <w:autoSpaceDN w:val="0"/>
      <w:adjustRightInd w:val="0"/>
    </w:pPr>
  </w:style>
  <w:style w:type="paragraph" w:customStyle="1" w:styleId="Style192">
    <w:name w:val="Style192"/>
    <w:basedOn w:val="a5"/>
    <w:uiPriority w:val="99"/>
    <w:rsid w:val="00DC4685"/>
    <w:pPr>
      <w:widowControl w:val="0"/>
      <w:autoSpaceDE w:val="0"/>
      <w:autoSpaceDN w:val="0"/>
      <w:adjustRightInd w:val="0"/>
    </w:pPr>
  </w:style>
  <w:style w:type="paragraph" w:customStyle="1" w:styleId="Style193">
    <w:name w:val="Style193"/>
    <w:basedOn w:val="a5"/>
    <w:uiPriority w:val="99"/>
    <w:rsid w:val="00DC4685"/>
    <w:pPr>
      <w:widowControl w:val="0"/>
      <w:autoSpaceDE w:val="0"/>
      <w:autoSpaceDN w:val="0"/>
      <w:adjustRightInd w:val="0"/>
    </w:pPr>
  </w:style>
  <w:style w:type="paragraph" w:customStyle="1" w:styleId="Style194">
    <w:name w:val="Style194"/>
    <w:basedOn w:val="a5"/>
    <w:uiPriority w:val="99"/>
    <w:rsid w:val="00DC4685"/>
    <w:pPr>
      <w:widowControl w:val="0"/>
      <w:autoSpaceDE w:val="0"/>
      <w:autoSpaceDN w:val="0"/>
      <w:adjustRightInd w:val="0"/>
    </w:pPr>
  </w:style>
  <w:style w:type="paragraph" w:customStyle="1" w:styleId="Style195">
    <w:name w:val="Style195"/>
    <w:basedOn w:val="a5"/>
    <w:uiPriority w:val="99"/>
    <w:rsid w:val="00DC4685"/>
    <w:pPr>
      <w:widowControl w:val="0"/>
      <w:autoSpaceDE w:val="0"/>
      <w:autoSpaceDN w:val="0"/>
      <w:adjustRightInd w:val="0"/>
    </w:pPr>
  </w:style>
  <w:style w:type="paragraph" w:customStyle="1" w:styleId="Style196">
    <w:name w:val="Style196"/>
    <w:basedOn w:val="a5"/>
    <w:uiPriority w:val="99"/>
    <w:rsid w:val="00DC4685"/>
    <w:pPr>
      <w:widowControl w:val="0"/>
      <w:autoSpaceDE w:val="0"/>
      <w:autoSpaceDN w:val="0"/>
      <w:adjustRightInd w:val="0"/>
    </w:pPr>
  </w:style>
  <w:style w:type="paragraph" w:customStyle="1" w:styleId="Style197">
    <w:name w:val="Style197"/>
    <w:basedOn w:val="a5"/>
    <w:uiPriority w:val="99"/>
    <w:rsid w:val="00DC4685"/>
    <w:pPr>
      <w:widowControl w:val="0"/>
      <w:autoSpaceDE w:val="0"/>
      <w:autoSpaceDN w:val="0"/>
      <w:adjustRightInd w:val="0"/>
    </w:pPr>
  </w:style>
  <w:style w:type="paragraph" w:customStyle="1" w:styleId="Style198">
    <w:name w:val="Style198"/>
    <w:basedOn w:val="a5"/>
    <w:uiPriority w:val="99"/>
    <w:rsid w:val="00DC4685"/>
    <w:pPr>
      <w:widowControl w:val="0"/>
      <w:autoSpaceDE w:val="0"/>
      <w:autoSpaceDN w:val="0"/>
      <w:adjustRightInd w:val="0"/>
    </w:pPr>
  </w:style>
  <w:style w:type="paragraph" w:customStyle="1" w:styleId="Style199">
    <w:name w:val="Style199"/>
    <w:basedOn w:val="a5"/>
    <w:uiPriority w:val="99"/>
    <w:rsid w:val="00DC4685"/>
    <w:pPr>
      <w:widowControl w:val="0"/>
      <w:autoSpaceDE w:val="0"/>
      <w:autoSpaceDN w:val="0"/>
      <w:adjustRightInd w:val="0"/>
    </w:pPr>
  </w:style>
  <w:style w:type="paragraph" w:customStyle="1" w:styleId="Style200">
    <w:name w:val="Style200"/>
    <w:basedOn w:val="a5"/>
    <w:uiPriority w:val="99"/>
    <w:rsid w:val="00DC4685"/>
    <w:pPr>
      <w:widowControl w:val="0"/>
      <w:autoSpaceDE w:val="0"/>
      <w:autoSpaceDN w:val="0"/>
      <w:adjustRightInd w:val="0"/>
    </w:pPr>
  </w:style>
  <w:style w:type="paragraph" w:customStyle="1" w:styleId="Style201">
    <w:name w:val="Style201"/>
    <w:basedOn w:val="a5"/>
    <w:uiPriority w:val="99"/>
    <w:rsid w:val="00DC4685"/>
    <w:pPr>
      <w:widowControl w:val="0"/>
      <w:autoSpaceDE w:val="0"/>
      <w:autoSpaceDN w:val="0"/>
      <w:adjustRightInd w:val="0"/>
    </w:pPr>
  </w:style>
  <w:style w:type="paragraph" w:customStyle="1" w:styleId="Style202">
    <w:name w:val="Style202"/>
    <w:basedOn w:val="a5"/>
    <w:uiPriority w:val="99"/>
    <w:rsid w:val="00DC4685"/>
    <w:pPr>
      <w:widowControl w:val="0"/>
      <w:autoSpaceDE w:val="0"/>
      <w:autoSpaceDN w:val="0"/>
      <w:adjustRightInd w:val="0"/>
    </w:pPr>
  </w:style>
  <w:style w:type="paragraph" w:customStyle="1" w:styleId="Style203">
    <w:name w:val="Style203"/>
    <w:basedOn w:val="a5"/>
    <w:uiPriority w:val="99"/>
    <w:rsid w:val="00DC4685"/>
    <w:pPr>
      <w:widowControl w:val="0"/>
      <w:autoSpaceDE w:val="0"/>
      <w:autoSpaceDN w:val="0"/>
      <w:adjustRightInd w:val="0"/>
    </w:pPr>
  </w:style>
  <w:style w:type="paragraph" w:customStyle="1" w:styleId="Style204">
    <w:name w:val="Style204"/>
    <w:basedOn w:val="a5"/>
    <w:uiPriority w:val="99"/>
    <w:rsid w:val="00DC4685"/>
    <w:pPr>
      <w:widowControl w:val="0"/>
      <w:autoSpaceDE w:val="0"/>
      <w:autoSpaceDN w:val="0"/>
      <w:adjustRightInd w:val="0"/>
    </w:pPr>
  </w:style>
  <w:style w:type="paragraph" w:customStyle="1" w:styleId="Style205">
    <w:name w:val="Style205"/>
    <w:basedOn w:val="a5"/>
    <w:uiPriority w:val="99"/>
    <w:rsid w:val="00DC4685"/>
    <w:pPr>
      <w:widowControl w:val="0"/>
      <w:autoSpaceDE w:val="0"/>
      <w:autoSpaceDN w:val="0"/>
      <w:adjustRightInd w:val="0"/>
    </w:pPr>
  </w:style>
  <w:style w:type="paragraph" w:customStyle="1" w:styleId="Style206">
    <w:name w:val="Style206"/>
    <w:basedOn w:val="a5"/>
    <w:uiPriority w:val="99"/>
    <w:rsid w:val="00DC4685"/>
    <w:pPr>
      <w:widowControl w:val="0"/>
      <w:autoSpaceDE w:val="0"/>
      <w:autoSpaceDN w:val="0"/>
      <w:adjustRightInd w:val="0"/>
    </w:pPr>
  </w:style>
  <w:style w:type="paragraph" w:customStyle="1" w:styleId="Style207">
    <w:name w:val="Style207"/>
    <w:basedOn w:val="a5"/>
    <w:uiPriority w:val="99"/>
    <w:rsid w:val="00DC4685"/>
    <w:pPr>
      <w:widowControl w:val="0"/>
      <w:autoSpaceDE w:val="0"/>
      <w:autoSpaceDN w:val="0"/>
      <w:adjustRightInd w:val="0"/>
    </w:pPr>
  </w:style>
  <w:style w:type="paragraph" w:customStyle="1" w:styleId="Style208">
    <w:name w:val="Style208"/>
    <w:basedOn w:val="a5"/>
    <w:uiPriority w:val="99"/>
    <w:rsid w:val="00DC4685"/>
    <w:pPr>
      <w:widowControl w:val="0"/>
      <w:autoSpaceDE w:val="0"/>
      <w:autoSpaceDN w:val="0"/>
      <w:adjustRightInd w:val="0"/>
    </w:pPr>
  </w:style>
  <w:style w:type="paragraph" w:customStyle="1" w:styleId="Style209">
    <w:name w:val="Style209"/>
    <w:basedOn w:val="a5"/>
    <w:uiPriority w:val="99"/>
    <w:rsid w:val="00DC4685"/>
    <w:pPr>
      <w:widowControl w:val="0"/>
      <w:autoSpaceDE w:val="0"/>
      <w:autoSpaceDN w:val="0"/>
      <w:adjustRightInd w:val="0"/>
    </w:pPr>
  </w:style>
  <w:style w:type="paragraph" w:customStyle="1" w:styleId="Style210">
    <w:name w:val="Style210"/>
    <w:basedOn w:val="a5"/>
    <w:uiPriority w:val="99"/>
    <w:rsid w:val="00DC4685"/>
    <w:pPr>
      <w:widowControl w:val="0"/>
      <w:autoSpaceDE w:val="0"/>
      <w:autoSpaceDN w:val="0"/>
      <w:adjustRightInd w:val="0"/>
    </w:pPr>
  </w:style>
  <w:style w:type="paragraph" w:customStyle="1" w:styleId="Style211">
    <w:name w:val="Style211"/>
    <w:basedOn w:val="a5"/>
    <w:uiPriority w:val="99"/>
    <w:rsid w:val="00DC4685"/>
    <w:pPr>
      <w:widowControl w:val="0"/>
      <w:autoSpaceDE w:val="0"/>
      <w:autoSpaceDN w:val="0"/>
      <w:adjustRightInd w:val="0"/>
    </w:pPr>
  </w:style>
  <w:style w:type="paragraph" w:customStyle="1" w:styleId="Style212">
    <w:name w:val="Style212"/>
    <w:basedOn w:val="a5"/>
    <w:uiPriority w:val="99"/>
    <w:rsid w:val="00DC4685"/>
    <w:pPr>
      <w:widowControl w:val="0"/>
      <w:autoSpaceDE w:val="0"/>
      <w:autoSpaceDN w:val="0"/>
      <w:adjustRightInd w:val="0"/>
    </w:pPr>
  </w:style>
  <w:style w:type="paragraph" w:customStyle="1" w:styleId="Style213">
    <w:name w:val="Style213"/>
    <w:basedOn w:val="a5"/>
    <w:uiPriority w:val="99"/>
    <w:rsid w:val="00DC4685"/>
    <w:pPr>
      <w:widowControl w:val="0"/>
      <w:autoSpaceDE w:val="0"/>
      <w:autoSpaceDN w:val="0"/>
      <w:adjustRightInd w:val="0"/>
    </w:pPr>
  </w:style>
  <w:style w:type="paragraph" w:customStyle="1" w:styleId="Style214">
    <w:name w:val="Style214"/>
    <w:basedOn w:val="a5"/>
    <w:uiPriority w:val="99"/>
    <w:rsid w:val="00DC4685"/>
    <w:pPr>
      <w:widowControl w:val="0"/>
      <w:autoSpaceDE w:val="0"/>
      <w:autoSpaceDN w:val="0"/>
      <w:adjustRightInd w:val="0"/>
    </w:pPr>
  </w:style>
  <w:style w:type="paragraph" w:customStyle="1" w:styleId="Style215">
    <w:name w:val="Style215"/>
    <w:basedOn w:val="a5"/>
    <w:uiPriority w:val="99"/>
    <w:rsid w:val="00DC4685"/>
    <w:pPr>
      <w:widowControl w:val="0"/>
      <w:autoSpaceDE w:val="0"/>
      <w:autoSpaceDN w:val="0"/>
      <w:adjustRightInd w:val="0"/>
    </w:pPr>
  </w:style>
  <w:style w:type="paragraph" w:customStyle="1" w:styleId="Style216">
    <w:name w:val="Style216"/>
    <w:basedOn w:val="a5"/>
    <w:uiPriority w:val="99"/>
    <w:rsid w:val="00DC4685"/>
    <w:pPr>
      <w:widowControl w:val="0"/>
      <w:autoSpaceDE w:val="0"/>
      <w:autoSpaceDN w:val="0"/>
      <w:adjustRightInd w:val="0"/>
    </w:pPr>
  </w:style>
  <w:style w:type="paragraph" w:customStyle="1" w:styleId="Style217">
    <w:name w:val="Style217"/>
    <w:basedOn w:val="a5"/>
    <w:uiPriority w:val="99"/>
    <w:rsid w:val="00DC4685"/>
    <w:pPr>
      <w:widowControl w:val="0"/>
      <w:autoSpaceDE w:val="0"/>
      <w:autoSpaceDN w:val="0"/>
      <w:adjustRightInd w:val="0"/>
    </w:pPr>
  </w:style>
  <w:style w:type="paragraph" w:customStyle="1" w:styleId="Style218">
    <w:name w:val="Style218"/>
    <w:basedOn w:val="a5"/>
    <w:uiPriority w:val="99"/>
    <w:rsid w:val="00DC4685"/>
    <w:pPr>
      <w:widowControl w:val="0"/>
      <w:autoSpaceDE w:val="0"/>
      <w:autoSpaceDN w:val="0"/>
      <w:adjustRightInd w:val="0"/>
    </w:pPr>
  </w:style>
  <w:style w:type="paragraph" w:customStyle="1" w:styleId="Style219">
    <w:name w:val="Style219"/>
    <w:basedOn w:val="a5"/>
    <w:uiPriority w:val="99"/>
    <w:rsid w:val="00DC4685"/>
    <w:pPr>
      <w:widowControl w:val="0"/>
      <w:autoSpaceDE w:val="0"/>
      <w:autoSpaceDN w:val="0"/>
      <w:adjustRightInd w:val="0"/>
    </w:pPr>
  </w:style>
  <w:style w:type="paragraph" w:customStyle="1" w:styleId="Style220">
    <w:name w:val="Style220"/>
    <w:basedOn w:val="a5"/>
    <w:uiPriority w:val="99"/>
    <w:rsid w:val="00DC4685"/>
    <w:pPr>
      <w:widowControl w:val="0"/>
      <w:autoSpaceDE w:val="0"/>
      <w:autoSpaceDN w:val="0"/>
      <w:adjustRightInd w:val="0"/>
    </w:pPr>
  </w:style>
  <w:style w:type="paragraph" w:customStyle="1" w:styleId="Style221">
    <w:name w:val="Style221"/>
    <w:basedOn w:val="a5"/>
    <w:uiPriority w:val="99"/>
    <w:rsid w:val="00DC4685"/>
    <w:pPr>
      <w:widowControl w:val="0"/>
      <w:autoSpaceDE w:val="0"/>
      <w:autoSpaceDN w:val="0"/>
      <w:adjustRightInd w:val="0"/>
    </w:pPr>
  </w:style>
  <w:style w:type="paragraph" w:customStyle="1" w:styleId="Style222">
    <w:name w:val="Style222"/>
    <w:basedOn w:val="a5"/>
    <w:uiPriority w:val="99"/>
    <w:rsid w:val="00DC4685"/>
    <w:pPr>
      <w:widowControl w:val="0"/>
      <w:autoSpaceDE w:val="0"/>
      <w:autoSpaceDN w:val="0"/>
      <w:adjustRightInd w:val="0"/>
    </w:pPr>
  </w:style>
  <w:style w:type="paragraph" w:customStyle="1" w:styleId="Style223">
    <w:name w:val="Style223"/>
    <w:basedOn w:val="a5"/>
    <w:uiPriority w:val="99"/>
    <w:rsid w:val="00DC4685"/>
    <w:pPr>
      <w:widowControl w:val="0"/>
      <w:autoSpaceDE w:val="0"/>
      <w:autoSpaceDN w:val="0"/>
      <w:adjustRightInd w:val="0"/>
    </w:pPr>
  </w:style>
  <w:style w:type="paragraph" w:customStyle="1" w:styleId="Style224">
    <w:name w:val="Style224"/>
    <w:basedOn w:val="a5"/>
    <w:uiPriority w:val="99"/>
    <w:rsid w:val="00DC4685"/>
    <w:pPr>
      <w:widowControl w:val="0"/>
      <w:autoSpaceDE w:val="0"/>
      <w:autoSpaceDN w:val="0"/>
      <w:adjustRightInd w:val="0"/>
    </w:pPr>
  </w:style>
  <w:style w:type="paragraph" w:customStyle="1" w:styleId="Style225">
    <w:name w:val="Style225"/>
    <w:basedOn w:val="a5"/>
    <w:uiPriority w:val="99"/>
    <w:rsid w:val="00DC4685"/>
    <w:pPr>
      <w:widowControl w:val="0"/>
      <w:autoSpaceDE w:val="0"/>
      <w:autoSpaceDN w:val="0"/>
      <w:adjustRightInd w:val="0"/>
    </w:pPr>
  </w:style>
  <w:style w:type="paragraph" w:customStyle="1" w:styleId="Style226">
    <w:name w:val="Style226"/>
    <w:basedOn w:val="a5"/>
    <w:uiPriority w:val="99"/>
    <w:rsid w:val="00DC4685"/>
    <w:pPr>
      <w:widowControl w:val="0"/>
      <w:autoSpaceDE w:val="0"/>
      <w:autoSpaceDN w:val="0"/>
      <w:adjustRightInd w:val="0"/>
    </w:pPr>
  </w:style>
  <w:style w:type="paragraph" w:customStyle="1" w:styleId="Style227">
    <w:name w:val="Style227"/>
    <w:basedOn w:val="a5"/>
    <w:uiPriority w:val="99"/>
    <w:rsid w:val="00DC4685"/>
    <w:pPr>
      <w:widowControl w:val="0"/>
      <w:autoSpaceDE w:val="0"/>
      <w:autoSpaceDN w:val="0"/>
      <w:adjustRightInd w:val="0"/>
    </w:pPr>
  </w:style>
  <w:style w:type="paragraph" w:customStyle="1" w:styleId="Style228">
    <w:name w:val="Style228"/>
    <w:basedOn w:val="a5"/>
    <w:uiPriority w:val="99"/>
    <w:rsid w:val="00DC4685"/>
    <w:pPr>
      <w:widowControl w:val="0"/>
      <w:autoSpaceDE w:val="0"/>
      <w:autoSpaceDN w:val="0"/>
      <w:adjustRightInd w:val="0"/>
    </w:pPr>
  </w:style>
  <w:style w:type="paragraph" w:customStyle="1" w:styleId="Style229">
    <w:name w:val="Style229"/>
    <w:basedOn w:val="a5"/>
    <w:uiPriority w:val="99"/>
    <w:rsid w:val="00DC4685"/>
    <w:pPr>
      <w:widowControl w:val="0"/>
      <w:autoSpaceDE w:val="0"/>
      <w:autoSpaceDN w:val="0"/>
      <w:adjustRightInd w:val="0"/>
    </w:pPr>
  </w:style>
  <w:style w:type="paragraph" w:customStyle="1" w:styleId="Style230">
    <w:name w:val="Style230"/>
    <w:basedOn w:val="a5"/>
    <w:uiPriority w:val="99"/>
    <w:rsid w:val="00DC4685"/>
    <w:pPr>
      <w:widowControl w:val="0"/>
      <w:autoSpaceDE w:val="0"/>
      <w:autoSpaceDN w:val="0"/>
      <w:adjustRightInd w:val="0"/>
    </w:pPr>
  </w:style>
  <w:style w:type="paragraph" w:customStyle="1" w:styleId="Style231">
    <w:name w:val="Style231"/>
    <w:basedOn w:val="a5"/>
    <w:uiPriority w:val="99"/>
    <w:rsid w:val="00DC4685"/>
    <w:pPr>
      <w:widowControl w:val="0"/>
      <w:autoSpaceDE w:val="0"/>
      <w:autoSpaceDN w:val="0"/>
      <w:adjustRightInd w:val="0"/>
    </w:pPr>
  </w:style>
  <w:style w:type="paragraph" w:customStyle="1" w:styleId="Style232">
    <w:name w:val="Style232"/>
    <w:basedOn w:val="a5"/>
    <w:uiPriority w:val="99"/>
    <w:rsid w:val="00DC4685"/>
    <w:pPr>
      <w:widowControl w:val="0"/>
      <w:autoSpaceDE w:val="0"/>
      <w:autoSpaceDN w:val="0"/>
      <w:adjustRightInd w:val="0"/>
    </w:pPr>
  </w:style>
  <w:style w:type="paragraph" w:customStyle="1" w:styleId="Style233">
    <w:name w:val="Style233"/>
    <w:basedOn w:val="a5"/>
    <w:uiPriority w:val="99"/>
    <w:rsid w:val="00DC4685"/>
    <w:pPr>
      <w:widowControl w:val="0"/>
      <w:autoSpaceDE w:val="0"/>
      <w:autoSpaceDN w:val="0"/>
      <w:adjustRightInd w:val="0"/>
    </w:pPr>
  </w:style>
  <w:style w:type="paragraph" w:customStyle="1" w:styleId="Style234">
    <w:name w:val="Style234"/>
    <w:basedOn w:val="a5"/>
    <w:uiPriority w:val="99"/>
    <w:rsid w:val="00DC4685"/>
    <w:pPr>
      <w:widowControl w:val="0"/>
      <w:autoSpaceDE w:val="0"/>
      <w:autoSpaceDN w:val="0"/>
      <w:adjustRightInd w:val="0"/>
    </w:pPr>
  </w:style>
  <w:style w:type="paragraph" w:customStyle="1" w:styleId="Style235">
    <w:name w:val="Style235"/>
    <w:basedOn w:val="a5"/>
    <w:uiPriority w:val="99"/>
    <w:rsid w:val="00DC4685"/>
    <w:pPr>
      <w:widowControl w:val="0"/>
      <w:autoSpaceDE w:val="0"/>
      <w:autoSpaceDN w:val="0"/>
      <w:adjustRightInd w:val="0"/>
    </w:pPr>
  </w:style>
  <w:style w:type="paragraph" w:customStyle="1" w:styleId="Style236">
    <w:name w:val="Style236"/>
    <w:basedOn w:val="a5"/>
    <w:uiPriority w:val="99"/>
    <w:rsid w:val="00DC4685"/>
    <w:pPr>
      <w:widowControl w:val="0"/>
      <w:autoSpaceDE w:val="0"/>
      <w:autoSpaceDN w:val="0"/>
      <w:adjustRightInd w:val="0"/>
    </w:pPr>
  </w:style>
  <w:style w:type="paragraph" w:customStyle="1" w:styleId="Style237">
    <w:name w:val="Style237"/>
    <w:basedOn w:val="a5"/>
    <w:uiPriority w:val="99"/>
    <w:rsid w:val="00DC4685"/>
    <w:pPr>
      <w:widowControl w:val="0"/>
      <w:autoSpaceDE w:val="0"/>
      <w:autoSpaceDN w:val="0"/>
      <w:adjustRightInd w:val="0"/>
    </w:pPr>
  </w:style>
  <w:style w:type="paragraph" w:customStyle="1" w:styleId="Style238">
    <w:name w:val="Style238"/>
    <w:basedOn w:val="a5"/>
    <w:uiPriority w:val="99"/>
    <w:rsid w:val="00DC4685"/>
    <w:pPr>
      <w:widowControl w:val="0"/>
      <w:autoSpaceDE w:val="0"/>
      <w:autoSpaceDN w:val="0"/>
      <w:adjustRightInd w:val="0"/>
    </w:pPr>
  </w:style>
  <w:style w:type="paragraph" w:customStyle="1" w:styleId="Style239">
    <w:name w:val="Style239"/>
    <w:basedOn w:val="a5"/>
    <w:uiPriority w:val="99"/>
    <w:rsid w:val="00DC4685"/>
    <w:pPr>
      <w:widowControl w:val="0"/>
      <w:autoSpaceDE w:val="0"/>
      <w:autoSpaceDN w:val="0"/>
      <w:adjustRightInd w:val="0"/>
    </w:pPr>
  </w:style>
  <w:style w:type="paragraph" w:customStyle="1" w:styleId="Style240">
    <w:name w:val="Style240"/>
    <w:basedOn w:val="a5"/>
    <w:uiPriority w:val="99"/>
    <w:rsid w:val="00DC4685"/>
    <w:pPr>
      <w:widowControl w:val="0"/>
      <w:autoSpaceDE w:val="0"/>
      <w:autoSpaceDN w:val="0"/>
      <w:adjustRightInd w:val="0"/>
    </w:pPr>
  </w:style>
  <w:style w:type="paragraph" w:customStyle="1" w:styleId="Style241">
    <w:name w:val="Style241"/>
    <w:basedOn w:val="a5"/>
    <w:uiPriority w:val="99"/>
    <w:rsid w:val="00DC4685"/>
    <w:pPr>
      <w:widowControl w:val="0"/>
      <w:autoSpaceDE w:val="0"/>
      <w:autoSpaceDN w:val="0"/>
      <w:adjustRightInd w:val="0"/>
    </w:pPr>
  </w:style>
  <w:style w:type="paragraph" w:customStyle="1" w:styleId="Style242">
    <w:name w:val="Style242"/>
    <w:basedOn w:val="a5"/>
    <w:uiPriority w:val="99"/>
    <w:rsid w:val="00DC4685"/>
    <w:pPr>
      <w:widowControl w:val="0"/>
      <w:autoSpaceDE w:val="0"/>
      <w:autoSpaceDN w:val="0"/>
      <w:adjustRightInd w:val="0"/>
    </w:pPr>
  </w:style>
  <w:style w:type="paragraph" w:customStyle="1" w:styleId="Style243">
    <w:name w:val="Style243"/>
    <w:basedOn w:val="a5"/>
    <w:uiPriority w:val="99"/>
    <w:rsid w:val="00DC4685"/>
    <w:pPr>
      <w:widowControl w:val="0"/>
      <w:autoSpaceDE w:val="0"/>
      <w:autoSpaceDN w:val="0"/>
      <w:adjustRightInd w:val="0"/>
    </w:pPr>
  </w:style>
  <w:style w:type="paragraph" w:customStyle="1" w:styleId="Style244">
    <w:name w:val="Style244"/>
    <w:basedOn w:val="a5"/>
    <w:uiPriority w:val="99"/>
    <w:rsid w:val="00DC4685"/>
    <w:pPr>
      <w:widowControl w:val="0"/>
      <w:autoSpaceDE w:val="0"/>
      <w:autoSpaceDN w:val="0"/>
      <w:adjustRightInd w:val="0"/>
    </w:pPr>
  </w:style>
  <w:style w:type="paragraph" w:customStyle="1" w:styleId="Style245">
    <w:name w:val="Style245"/>
    <w:basedOn w:val="a5"/>
    <w:uiPriority w:val="99"/>
    <w:rsid w:val="00DC4685"/>
    <w:pPr>
      <w:widowControl w:val="0"/>
      <w:autoSpaceDE w:val="0"/>
      <w:autoSpaceDN w:val="0"/>
      <w:adjustRightInd w:val="0"/>
    </w:pPr>
  </w:style>
  <w:style w:type="paragraph" w:customStyle="1" w:styleId="Style246">
    <w:name w:val="Style246"/>
    <w:basedOn w:val="a5"/>
    <w:uiPriority w:val="99"/>
    <w:rsid w:val="00DC4685"/>
    <w:pPr>
      <w:widowControl w:val="0"/>
      <w:autoSpaceDE w:val="0"/>
      <w:autoSpaceDN w:val="0"/>
      <w:adjustRightInd w:val="0"/>
    </w:pPr>
  </w:style>
  <w:style w:type="paragraph" w:customStyle="1" w:styleId="Style247">
    <w:name w:val="Style247"/>
    <w:basedOn w:val="a5"/>
    <w:uiPriority w:val="99"/>
    <w:rsid w:val="00DC4685"/>
    <w:pPr>
      <w:widowControl w:val="0"/>
      <w:autoSpaceDE w:val="0"/>
      <w:autoSpaceDN w:val="0"/>
      <w:adjustRightInd w:val="0"/>
    </w:pPr>
  </w:style>
  <w:style w:type="paragraph" w:customStyle="1" w:styleId="Style248">
    <w:name w:val="Style248"/>
    <w:basedOn w:val="a5"/>
    <w:uiPriority w:val="99"/>
    <w:rsid w:val="00DC4685"/>
    <w:pPr>
      <w:widowControl w:val="0"/>
      <w:autoSpaceDE w:val="0"/>
      <w:autoSpaceDN w:val="0"/>
      <w:adjustRightInd w:val="0"/>
    </w:pPr>
  </w:style>
  <w:style w:type="paragraph" w:customStyle="1" w:styleId="Style249">
    <w:name w:val="Style249"/>
    <w:basedOn w:val="a5"/>
    <w:uiPriority w:val="99"/>
    <w:rsid w:val="00DC4685"/>
    <w:pPr>
      <w:widowControl w:val="0"/>
      <w:autoSpaceDE w:val="0"/>
      <w:autoSpaceDN w:val="0"/>
      <w:adjustRightInd w:val="0"/>
    </w:pPr>
  </w:style>
  <w:style w:type="paragraph" w:customStyle="1" w:styleId="Style250">
    <w:name w:val="Style250"/>
    <w:basedOn w:val="a5"/>
    <w:uiPriority w:val="99"/>
    <w:rsid w:val="00DC4685"/>
    <w:pPr>
      <w:widowControl w:val="0"/>
      <w:autoSpaceDE w:val="0"/>
      <w:autoSpaceDN w:val="0"/>
      <w:adjustRightInd w:val="0"/>
    </w:pPr>
  </w:style>
  <w:style w:type="paragraph" w:customStyle="1" w:styleId="Style251">
    <w:name w:val="Style251"/>
    <w:basedOn w:val="a5"/>
    <w:uiPriority w:val="99"/>
    <w:rsid w:val="00DC4685"/>
    <w:pPr>
      <w:widowControl w:val="0"/>
      <w:autoSpaceDE w:val="0"/>
      <w:autoSpaceDN w:val="0"/>
      <w:adjustRightInd w:val="0"/>
    </w:pPr>
  </w:style>
  <w:style w:type="paragraph" w:customStyle="1" w:styleId="Style252">
    <w:name w:val="Style252"/>
    <w:basedOn w:val="a5"/>
    <w:uiPriority w:val="99"/>
    <w:rsid w:val="00DC4685"/>
    <w:pPr>
      <w:widowControl w:val="0"/>
      <w:autoSpaceDE w:val="0"/>
      <w:autoSpaceDN w:val="0"/>
      <w:adjustRightInd w:val="0"/>
    </w:pPr>
  </w:style>
  <w:style w:type="paragraph" w:customStyle="1" w:styleId="Style253">
    <w:name w:val="Style253"/>
    <w:basedOn w:val="a5"/>
    <w:uiPriority w:val="99"/>
    <w:rsid w:val="00DC4685"/>
    <w:pPr>
      <w:widowControl w:val="0"/>
      <w:autoSpaceDE w:val="0"/>
      <w:autoSpaceDN w:val="0"/>
      <w:adjustRightInd w:val="0"/>
    </w:pPr>
  </w:style>
  <w:style w:type="paragraph" w:customStyle="1" w:styleId="Style254">
    <w:name w:val="Style254"/>
    <w:basedOn w:val="a5"/>
    <w:uiPriority w:val="99"/>
    <w:rsid w:val="00DC4685"/>
    <w:pPr>
      <w:widowControl w:val="0"/>
      <w:autoSpaceDE w:val="0"/>
      <w:autoSpaceDN w:val="0"/>
      <w:adjustRightInd w:val="0"/>
    </w:pPr>
  </w:style>
  <w:style w:type="paragraph" w:customStyle="1" w:styleId="Style255">
    <w:name w:val="Style255"/>
    <w:basedOn w:val="a5"/>
    <w:uiPriority w:val="99"/>
    <w:rsid w:val="00DC4685"/>
    <w:pPr>
      <w:widowControl w:val="0"/>
      <w:autoSpaceDE w:val="0"/>
      <w:autoSpaceDN w:val="0"/>
      <w:adjustRightInd w:val="0"/>
    </w:pPr>
  </w:style>
  <w:style w:type="paragraph" w:customStyle="1" w:styleId="Style256">
    <w:name w:val="Style256"/>
    <w:basedOn w:val="a5"/>
    <w:uiPriority w:val="99"/>
    <w:rsid w:val="00DC4685"/>
    <w:pPr>
      <w:widowControl w:val="0"/>
      <w:autoSpaceDE w:val="0"/>
      <w:autoSpaceDN w:val="0"/>
      <w:adjustRightInd w:val="0"/>
    </w:pPr>
  </w:style>
  <w:style w:type="paragraph" w:customStyle="1" w:styleId="Style257">
    <w:name w:val="Style257"/>
    <w:basedOn w:val="a5"/>
    <w:uiPriority w:val="99"/>
    <w:rsid w:val="00DC4685"/>
    <w:pPr>
      <w:widowControl w:val="0"/>
      <w:autoSpaceDE w:val="0"/>
      <w:autoSpaceDN w:val="0"/>
      <w:adjustRightInd w:val="0"/>
    </w:pPr>
  </w:style>
  <w:style w:type="paragraph" w:customStyle="1" w:styleId="Style258">
    <w:name w:val="Style258"/>
    <w:basedOn w:val="a5"/>
    <w:uiPriority w:val="99"/>
    <w:rsid w:val="00DC4685"/>
    <w:pPr>
      <w:widowControl w:val="0"/>
      <w:autoSpaceDE w:val="0"/>
      <w:autoSpaceDN w:val="0"/>
      <w:adjustRightInd w:val="0"/>
    </w:pPr>
  </w:style>
  <w:style w:type="paragraph" w:customStyle="1" w:styleId="Style259">
    <w:name w:val="Style259"/>
    <w:basedOn w:val="a5"/>
    <w:uiPriority w:val="99"/>
    <w:rsid w:val="00DC4685"/>
    <w:pPr>
      <w:widowControl w:val="0"/>
      <w:autoSpaceDE w:val="0"/>
      <w:autoSpaceDN w:val="0"/>
      <w:adjustRightInd w:val="0"/>
    </w:pPr>
  </w:style>
  <w:style w:type="paragraph" w:customStyle="1" w:styleId="Style260">
    <w:name w:val="Style260"/>
    <w:basedOn w:val="a5"/>
    <w:uiPriority w:val="99"/>
    <w:rsid w:val="00DC4685"/>
    <w:pPr>
      <w:widowControl w:val="0"/>
      <w:autoSpaceDE w:val="0"/>
      <w:autoSpaceDN w:val="0"/>
      <w:adjustRightInd w:val="0"/>
    </w:pPr>
  </w:style>
  <w:style w:type="paragraph" w:customStyle="1" w:styleId="Style261">
    <w:name w:val="Style261"/>
    <w:basedOn w:val="a5"/>
    <w:uiPriority w:val="99"/>
    <w:rsid w:val="00DC4685"/>
    <w:pPr>
      <w:widowControl w:val="0"/>
      <w:autoSpaceDE w:val="0"/>
      <w:autoSpaceDN w:val="0"/>
      <w:adjustRightInd w:val="0"/>
    </w:pPr>
  </w:style>
  <w:style w:type="paragraph" w:customStyle="1" w:styleId="Style262">
    <w:name w:val="Style262"/>
    <w:basedOn w:val="a5"/>
    <w:uiPriority w:val="99"/>
    <w:rsid w:val="00DC4685"/>
    <w:pPr>
      <w:widowControl w:val="0"/>
      <w:autoSpaceDE w:val="0"/>
      <w:autoSpaceDN w:val="0"/>
      <w:adjustRightInd w:val="0"/>
    </w:pPr>
  </w:style>
  <w:style w:type="paragraph" w:customStyle="1" w:styleId="Style263">
    <w:name w:val="Style263"/>
    <w:basedOn w:val="a5"/>
    <w:uiPriority w:val="99"/>
    <w:rsid w:val="00DC4685"/>
    <w:pPr>
      <w:widowControl w:val="0"/>
      <w:autoSpaceDE w:val="0"/>
      <w:autoSpaceDN w:val="0"/>
      <w:adjustRightInd w:val="0"/>
    </w:pPr>
  </w:style>
  <w:style w:type="paragraph" w:customStyle="1" w:styleId="Style264">
    <w:name w:val="Style264"/>
    <w:basedOn w:val="a5"/>
    <w:uiPriority w:val="99"/>
    <w:rsid w:val="00DC4685"/>
    <w:pPr>
      <w:widowControl w:val="0"/>
      <w:autoSpaceDE w:val="0"/>
      <w:autoSpaceDN w:val="0"/>
      <w:adjustRightInd w:val="0"/>
    </w:pPr>
  </w:style>
  <w:style w:type="paragraph" w:customStyle="1" w:styleId="Style265">
    <w:name w:val="Style265"/>
    <w:basedOn w:val="a5"/>
    <w:uiPriority w:val="99"/>
    <w:rsid w:val="00DC4685"/>
    <w:pPr>
      <w:widowControl w:val="0"/>
      <w:autoSpaceDE w:val="0"/>
      <w:autoSpaceDN w:val="0"/>
      <w:adjustRightInd w:val="0"/>
    </w:pPr>
  </w:style>
  <w:style w:type="paragraph" w:customStyle="1" w:styleId="Style266">
    <w:name w:val="Style266"/>
    <w:basedOn w:val="a5"/>
    <w:uiPriority w:val="99"/>
    <w:rsid w:val="00DC4685"/>
    <w:pPr>
      <w:widowControl w:val="0"/>
      <w:autoSpaceDE w:val="0"/>
      <w:autoSpaceDN w:val="0"/>
      <w:adjustRightInd w:val="0"/>
    </w:pPr>
  </w:style>
  <w:style w:type="paragraph" w:customStyle="1" w:styleId="Style267">
    <w:name w:val="Style267"/>
    <w:basedOn w:val="a5"/>
    <w:uiPriority w:val="99"/>
    <w:rsid w:val="00DC4685"/>
    <w:pPr>
      <w:widowControl w:val="0"/>
      <w:autoSpaceDE w:val="0"/>
      <w:autoSpaceDN w:val="0"/>
      <w:adjustRightInd w:val="0"/>
    </w:pPr>
  </w:style>
  <w:style w:type="paragraph" w:customStyle="1" w:styleId="Style268">
    <w:name w:val="Style268"/>
    <w:basedOn w:val="a5"/>
    <w:uiPriority w:val="99"/>
    <w:rsid w:val="00DC4685"/>
    <w:pPr>
      <w:widowControl w:val="0"/>
      <w:autoSpaceDE w:val="0"/>
      <w:autoSpaceDN w:val="0"/>
      <w:adjustRightInd w:val="0"/>
    </w:pPr>
  </w:style>
  <w:style w:type="paragraph" w:customStyle="1" w:styleId="Style269">
    <w:name w:val="Style269"/>
    <w:basedOn w:val="a5"/>
    <w:uiPriority w:val="99"/>
    <w:rsid w:val="00DC4685"/>
    <w:pPr>
      <w:widowControl w:val="0"/>
      <w:autoSpaceDE w:val="0"/>
      <w:autoSpaceDN w:val="0"/>
      <w:adjustRightInd w:val="0"/>
    </w:pPr>
  </w:style>
  <w:style w:type="paragraph" w:customStyle="1" w:styleId="Style270">
    <w:name w:val="Style270"/>
    <w:basedOn w:val="a5"/>
    <w:uiPriority w:val="99"/>
    <w:rsid w:val="00DC4685"/>
    <w:pPr>
      <w:widowControl w:val="0"/>
      <w:autoSpaceDE w:val="0"/>
      <w:autoSpaceDN w:val="0"/>
      <w:adjustRightInd w:val="0"/>
    </w:pPr>
  </w:style>
  <w:style w:type="paragraph" w:customStyle="1" w:styleId="Style271">
    <w:name w:val="Style271"/>
    <w:basedOn w:val="a5"/>
    <w:uiPriority w:val="99"/>
    <w:rsid w:val="00DC4685"/>
    <w:pPr>
      <w:widowControl w:val="0"/>
      <w:autoSpaceDE w:val="0"/>
      <w:autoSpaceDN w:val="0"/>
      <w:adjustRightInd w:val="0"/>
    </w:pPr>
  </w:style>
  <w:style w:type="paragraph" w:customStyle="1" w:styleId="Style272">
    <w:name w:val="Style272"/>
    <w:basedOn w:val="a5"/>
    <w:uiPriority w:val="99"/>
    <w:rsid w:val="00DC4685"/>
    <w:pPr>
      <w:widowControl w:val="0"/>
      <w:autoSpaceDE w:val="0"/>
      <w:autoSpaceDN w:val="0"/>
      <w:adjustRightInd w:val="0"/>
    </w:pPr>
  </w:style>
  <w:style w:type="paragraph" w:customStyle="1" w:styleId="Style273">
    <w:name w:val="Style273"/>
    <w:basedOn w:val="a5"/>
    <w:uiPriority w:val="99"/>
    <w:rsid w:val="00DC4685"/>
    <w:pPr>
      <w:widowControl w:val="0"/>
      <w:autoSpaceDE w:val="0"/>
      <w:autoSpaceDN w:val="0"/>
      <w:adjustRightInd w:val="0"/>
    </w:pPr>
  </w:style>
  <w:style w:type="paragraph" w:customStyle="1" w:styleId="Style274">
    <w:name w:val="Style274"/>
    <w:basedOn w:val="a5"/>
    <w:uiPriority w:val="99"/>
    <w:rsid w:val="00DC4685"/>
    <w:pPr>
      <w:widowControl w:val="0"/>
      <w:autoSpaceDE w:val="0"/>
      <w:autoSpaceDN w:val="0"/>
      <w:adjustRightInd w:val="0"/>
    </w:pPr>
  </w:style>
  <w:style w:type="paragraph" w:customStyle="1" w:styleId="Style275">
    <w:name w:val="Style275"/>
    <w:basedOn w:val="a5"/>
    <w:uiPriority w:val="99"/>
    <w:rsid w:val="00DC4685"/>
    <w:pPr>
      <w:widowControl w:val="0"/>
      <w:autoSpaceDE w:val="0"/>
      <w:autoSpaceDN w:val="0"/>
      <w:adjustRightInd w:val="0"/>
    </w:pPr>
  </w:style>
  <w:style w:type="paragraph" w:customStyle="1" w:styleId="Style276">
    <w:name w:val="Style276"/>
    <w:basedOn w:val="a5"/>
    <w:uiPriority w:val="99"/>
    <w:rsid w:val="00DC4685"/>
    <w:pPr>
      <w:widowControl w:val="0"/>
      <w:autoSpaceDE w:val="0"/>
      <w:autoSpaceDN w:val="0"/>
      <w:adjustRightInd w:val="0"/>
    </w:pPr>
  </w:style>
  <w:style w:type="paragraph" w:customStyle="1" w:styleId="Style277">
    <w:name w:val="Style277"/>
    <w:basedOn w:val="a5"/>
    <w:uiPriority w:val="99"/>
    <w:rsid w:val="00DC4685"/>
    <w:pPr>
      <w:widowControl w:val="0"/>
      <w:autoSpaceDE w:val="0"/>
      <w:autoSpaceDN w:val="0"/>
      <w:adjustRightInd w:val="0"/>
    </w:pPr>
  </w:style>
  <w:style w:type="paragraph" w:customStyle="1" w:styleId="Style278">
    <w:name w:val="Style278"/>
    <w:basedOn w:val="a5"/>
    <w:uiPriority w:val="99"/>
    <w:rsid w:val="00DC4685"/>
    <w:pPr>
      <w:widowControl w:val="0"/>
      <w:autoSpaceDE w:val="0"/>
      <w:autoSpaceDN w:val="0"/>
      <w:adjustRightInd w:val="0"/>
    </w:pPr>
  </w:style>
  <w:style w:type="paragraph" w:customStyle="1" w:styleId="Style279">
    <w:name w:val="Style279"/>
    <w:basedOn w:val="a5"/>
    <w:uiPriority w:val="99"/>
    <w:rsid w:val="00DC4685"/>
    <w:pPr>
      <w:widowControl w:val="0"/>
      <w:autoSpaceDE w:val="0"/>
      <w:autoSpaceDN w:val="0"/>
      <w:adjustRightInd w:val="0"/>
    </w:pPr>
  </w:style>
  <w:style w:type="paragraph" w:customStyle="1" w:styleId="Style280">
    <w:name w:val="Style280"/>
    <w:basedOn w:val="a5"/>
    <w:uiPriority w:val="99"/>
    <w:rsid w:val="00DC4685"/>
    <w:pPr>
      <w:widowControl w:val="0"/>
      <w:autoSpaceDE w:val="0"/>
      <w:autoSpaceDN w:val="0"/>
      <w:adjustRightInd w:val="0"/>
    </w:pPr>
  </w:style>
  <w:style w:type="paragraph" w:customStyle="1" w:styleId="Style281">
    <w:name w:val="Style281"/>
    <w:basedOn w:val="a5"/>
    <w:uiPriority w:val="99"/>
    <w:rsid w:val="00DC4685"/>
    <w:pPr>
      <w:widowControl w:val="0"/>
      <w:autoSpaceDE w:val="0"/>
      <w:autoSpaceDN w:val="0"/>
      <w:adjustRightInd w:val="0"/>
    </w:pPr>
  </w:style>
  <w:style w:type="paragraph" w:customStyle="1" w:styleId="Style282">
    <w:name w:val="Style282"/>
    <w:basedOn w:val="a5"/>
    <w:uiPriority w:val="99"/>
    <w:rsid w:val="00DC4685"/>
    <w:pPr>
      <w:widowControl w:val="0"/>
      <w:autoSpaceDE w:val="0"/>
      <w:autoSpaceDN w:val="0"/>
      <w:adjustRightInd w:val="0"/>
    </w:pPr>
  </w:style>
  <w:style w:type="paragraph" w:customStyle="1" w:styleId="Style283">
    <w:name w:val="Style283"/>
    <w:basedOn w:val="a5"/>
    <w:uiPriority w:val="99"/>
    <w:rsid w:val="00DC4685"/>
    <w:pPr>
      <w:widowControl w:val="0"/>
      <w:autoSpaceDE w:val="0"/>
      <w:autoSpaceDN w:val="0"/>
      <w:adjustRightInd w:val="0"/>
    </w:pPr>
  </w:style>
  <w:style w:type="paragraph" w:customStyle="1" w:styleId="Style284">
    <w:name w:val="Style284"/>
    <w:basedOn w:val="a5"/>
    <w:uiPriority w:val="99"/>
    <w:rsid w:val="00DC4685"/>
    <w:pPr>
      <w:widowControl w:val="0"/>
      <w:autoSpaceDE w:val="0"/>
      <w:autoSpaceDN w:val="0"/>
      <w:adjustRightInd w:val="0"/>
    </w:pPr>
  </w:style>
  <w:style w:type="paragraph" w:customStyle="1" w:styleId="Style285">
    <w:name w:val="Style285"/>
    <w:basedOn w:val="a5"/>
    <w:uiPriority w:val="99"/>
    <w:rsid w:val="00DC4685"/>
    <w:pPr>
      <w:widowControl w:val="0"/>
      <w:autoSpaceDE w:val="0"/>
      <w:autoSpaceDN w:val="0"/>
      <w:adjustRightInd w:val="0"/>
    </w:pPr>
  </w:style>
  <w:style w:type="paragraph" w:customStyle="1" w:styleId="Style286">
    <w:name w:val="Style286"/>
    <w:basedOn w:val="a5"/>
    <w:uiPriority w:val="99"/>
    <w:rsid w:val="00DC4685"/>
    <w:pPr>
      <w:widowControl w:val="0"/>
      <w:autoSpaceDE w:val="0"/>
      <w:autoSpaceDN w:val="0"/>
      <w:adjustRightInd w:val="0"/>
    </w:pPr>
  </w:style>
  <w:style w:type="paragraph" w:customStyle="1" w:styleId="Style287">
    <w:name w:val="Style287"/>
    <w:basedOn w:val="a5"/>
    <w:uiPriority w:val="99"/>
    <w:rsid w:val="00DC4685"/>
    <w:pPr>
      <w:widowControl w:val="0"/>
      <w:autoSpaceDE w:val="0"/>
      <w:autoSpaceDN w:val="0"/>
      <w:adjustRightInd w:val="0"/>
    </w:pPr>
  </w:style>
  <w:style w:type="paragraph" w:customStyle="1" w:styleId="Style288">
    <w:name w:val="Style288"/>
    <w:basedOn w:val="a5"/>
    <w:uiPriority w:val="99"/>
    <w:rsid w:val="00DC4685"/>
    <w:pPr>
      <w:widowControl w:val="0"/>
      <w:autoSpaceDE w:val="0"/>
      <w:autoSpaceDN w:val="0"/>
      <w:adjustRightInd w:val="0"/>
    </w:pPr>
  </w:style>
  <w:style w:type="paragraph" w:customStyle="1" w:styleId="Style289">
    <w:name w:val="Style289"/>
    <w:basedOn w:val="a5"/>
    <w:uiPriority w:val="99"/>
    <w:rsid w:val="00DC4685"/>
    <w:pPr>
      <w:widowControl w:val="0"/>
      <w:autoSpaceDE w:val="0"/>
      <w:autoSpaceDN w:val="0"/>
      <w:adjustRightInd w:val="0"/>
    </w:pPr>
  </w:style>
  <w:style w:type="character" w:customStyle="1" w:styleId="FontStyle291">
    <w:name w:val="Font Style291"/>
    <w:uiPriority w:val="99"/>
    <w:rsid w:val="00DC4685"/>
    <w:rPr>
      <w:rFonts w:ascii="Times New Roman" w:hAnsi="Times New Roman" w:cs="Times New Roman"/>
      <w:b/>
      <w:bCs/>
      <w:sz w:val="16"/>
      <w:szCs w:val="16"/>
    </w:rPr>
  </w:style>
  <w:style w:type="character" w:customStyle="1" w:styleId="FontStyle292">
    <w:name w:val="Font Style292"/>
    <w:uiPriority w:val="99"/>
    <w:rsid w:val="00DC4685"/>
    <w:rPr>
      <w:rFonts w:ascii="Times New Roman" w:hAnsi="Times New Roman" w:cs="Times New Roman"/>
      <w:b/>
      <w:bCs/>
      <w:sz w:val="14"/>
      <w:szCs w:val="14"/>
    </w:rPr>
  </w:style>
  <w:style w:type="character" w:customStyle="1" w:styleId="FontStyle293">
    <w:name w:val="Font Style293"/>
    <w:uiPriority w:val="99"/>
    <w:rsid w:val="00DC4685"/>
    <w:rPr>
      <w:rFonts w:ascii="Times New Roman" w:hAnsi="Times New Roman" w:cs="Times New Roman"/>
      <w:b/>
      <w:bCs/>
      <w:sz w:val="20"/>
      <w:szCs w:val="20"/>
    </w:rPr>
  </w:style>
  <w:style w:type="character" w:customStyle="1" w:styleId="FontStyle294">
    <w:name w:val="Font Style294"/>
    <w:uiPriority w:val="99"/>
    <w:rsid w:val="00DC4685"/>
    <w:rPr>
      <w:rFonts w:ascii="Trebuchet MS" w:hAnsi="Trebuchet MS" w:cs="Trebuchet MS"/>
      <w:i/>
      <w:iCs/>
      <w:sz w:val="12"/>
      <w:szCs w:val="12"/>
    </w:rPr>
  </w:style>
  <w:style w:type="character" w:customStyle="1" w:styleId="FontStyle295">
    <w:name w:val="Font Style295"/>
    <w:uiPriority w:val="99"/>
    <w:rsid w:val="00DC4685"/>
    <w:rPr>
      <w:rFonts w:ascii="Times New Roman" w:hAnsi="Times New Roman" w:cs="Times New Roman"/>
      <w:b/>
      <w:bCs/>
      <w:sz w:val="8"/>
      <w:szCs w:val="8"/>
    </w:rPr>
  </w:style>
  <w:style w:type="character" w:customStyle="1" w:styleId="FontStyle296">
    <w:name w:val="Font Style296"/>
    <w:uiPriority w:val="99"/>
    <w:rsid w:val="00DC4685"/>
    <w:rPr>
      <w:rFonts w:ascii="Calibri" w:hAnsi="Calibri" w:cs="Calibri"/>
      <w:b/>
      <w:bCs/>
      <w:sz w:val="14"/>
      <w:szCs w:val="14"/>
    </w:rPr>
  </w:style>
  <w:style w:type="character" w:customStyle="1" w:styleId="FontStyle297">
    <w:name w:val="Font Style297"/>
    <w:uiPriority w:val="99"/>
    <w:rsid w:val="00DC4685"/>
    <w:rPr>
      <w:rFonts w:ascii="Arial" w:hAnsi="Arial" w:cs="Arial"/>
      <w:sz w:val="12"/>
      <w:szCs w:val="12"/>
    </w:rPr>
  </w:style>
  <w:style w:type="character" w:customStyle="1" w:styleId="FontStyle298">
    <w:name w:val="Font Style298"/>
    <w:uiPriority w:val="99"/>
    <w:rsid w:val="00DC4685"/>
    <w:rPr>
      <w:rFonts w:ascii="Times New Roman" w:hAnsi="Times New Roman" w:cs="Times New Roman"/>
      <w:b/>
      <w:bCs/>
      <w:sz w:val="16"/>
      <w:szCs w:val="16"/>
    </w:rPr>
  </w:style>
  <w:style w:type="character" w:customStyle="1" w:styleId="FontStyle299">
    <w:name w:val="Font Style299"/>
    <w:uiPriority w:val="99"/>
    <w:rsid w:val="00DC4685"/>
    <w:rPr>
      <w:rFonts w:ascii="Times New Roman" w:hAnsi="Times New Roman" w:cs="Times New Roman"/>
      <w:b/>
      <w:bCs/>
      <w:i/>
      <w:iCs/>
      <w:sz w:val="16"/>
      <w:szCs w:val="16"/>
    </w:rPr>
  </w:style>
  <w:style w:type="character" w:customStyle="1" w:styleId="FontStyle300">
    <w:name w:val="Font Style300"/>
    <w:uiPriority w:val="99"/>
    <w:rsid w:val="00DC4685"/>
    <w:rPr>
      <w:rFonts w:ascii="Times New Roman" w:hAnsi="Times New Roman" w:cs="Times New Roman"/>
      <w:b/>
      <w:bCs/>
      <w:sz w:val="16"/>
      <w:szCs w:val="16"/>
    </w:rPr>
  </w:style>
  <w:style w:type="character" w:customStyle="1" w:styleId="FontStyle301">
    <w:name w:val="Font Style301"/>
    <w:uiPriority w:val="99"/>
    <w:rsid w:val="00DC4685"/>
    <w:rPr>
      <w:rFonts w:ascii="Trebuchet MS" w:hAnsi="Trebuchet MS" w:cs="Trebuchet MS"/>
      <w:b/>
      <w:bCs/>
      <w:sz w:val="16"/>
      <w:szCs w:val="16"/>
    </w:rPr>
  </w:style>
  <w:style w:type="character" w:customStyle="1" w:styleId="FontStyle302">
    <w:name w:val="Font Style302"/>
    <w:uiPriority w:val="99"/>
    <w:rsid w:val="00DC4685"/>
    <w:rPr>
      <w:rFonts w:ascii="Times New Roman" w:hAnsi="Times New Roman" w:cs="Times New Roman"/>
      <w:b/>
      <w:bCs/>
      <w:i/>
      <w:iCs/>
      <w:sz w:val="16"/>
      <w:szCs w:val="16"/>
    </w:rPr>
  </w:style>
  <w:style w:type="character" w:customStyle="1" w:styleId="FontStyle303">
    <w:name w:val="Font Style303"/>
    <w:uiPriority w:val="99"/>
    <w:rsid w:val="00DC4685"/>
    <w:rPr>
      <w:rFonts w:ascii="Times New Roman" w:hAnsi="Times New Roman" w:cs="Times New Roman"/>
      <w:spacing w:val="10"/>
      <w:sz w:val="10"/>
      <w:szCs w:val="10"/>
    </w:rPr>
  </w:style>
  <w:style w:type="character" w:customStyle="1" w:styleId="FontStyle304">
    <w:name w:val="Font Style304"/>
    <w:uiPriority w:val="99"/>
    <w:rsid w:val="00DC4685"/>
    <w:rPr>
      <w:rFonts w:ascii="Arial" w:hAnsi="Arial" w:cs="Arial"/>
      <w:sz w:val="20"/>
      <w:szCs w:val="20"/>
    </w:rPr>
  </w:style>
  <w:style w:type="character" w:customStyle="1" w:styleId="FontStyle305">
    <w:name w:val="Font Style305"/>
    <w:uiPriority w:val="99"/>
    <w:rsid w:val="00DC4685"/>
    <w:rPr>
      <w:rFonts w:ascii="Arial" w:hAnsi="Arial" w:cs="Arial"/>
      <w:b/>
      <w:bCs/>
      <w:spacing w:val="30"/>
      <w:sz w:val="16"/>
      <w:szCs w:val="16"/>
    </w:rPr>
  </w:style>
  <w:style w:type="character" w:customStyle="1" w:styleId="FontStyle306">
    <w:name w:val="Font Style306"/>
    <w:uiPriority w:val="99"/>
    <w:rsid w:val="00DC4685"/>
    <w:rPr>
      <w:rFonts w:ascii="Arial" w:hAnsi="Arial" w:cs="Arial"/>
      <w:sz w:val="10"/>
      <w:szCs w:val="10"/>
    </w:rPr>
  </w:style>
  <w:style w:type="character" w:customStyle="1" w:styleId="FontStyle307">
    <w:name w:val="Font Style307"/>
    <w:uiPriority w:val="99"/>
    <w:rsid w:val="00DC4685"/>
    <w:rPr>
      <w:rFonts w:ascii="Tahoma" w:hAnsi="Tahoma" w:cs="Tahoma"/>
      <w:i/>
      <w:iCs/>
      <w:sz w:val="12"/>
      <w:szCs w:val="12"/>
    </w:rPr>
  </w:style>
  <w:style w:type="character" w:customStyle="1" w:styleId="FontStyle308">
    <w:name w:val="Font Style308"/>
    <w:uiPriority w:val="99"/>
    <w:rsid w:val="00DC4685"/>
    <w:rPr>
      <w:rFonts w:ascii="Arial" w:hAnsi="Arial" w:cs="Arial"/>
      <w:spacing w:val="-10"/>
      <w:sz w:val="22"/>
      <w:szCs w:val="22"/>
    </w:rPr>
  </w:style>
  <w:style w:type="character" w:customStyle="1" w:styleId="FontStyle309">
    <w:name w:val="Font Style309"/>
    <w:uiPriority w:val="99"/>
    <w:rsid w:val="00DC4685"/>
    <w:rPr>
      <w:rFonts w:ascii="Arial Unicode MS" w:eastAsia="Arial Unicode MS" w:cs="Arial Unicode MS"/>
      <w:b/>
      <w:bCs/>
      <w:sz w:val="8"/>
      <w:szCs w:val="8"/>
    </w:rPr>
  </w:style>
  <w:style w:type="character" w:customStyle="1" w:styleId="FontStyle310">
    <w:name w:val="Font Style310"/>
    <w:uiPriority w:val="99"/>
    <w:rsid w:val="00DC4685"/>
    <w:rPr>
      <w:rFonts w:ascii="Arial Narrow" w:hAnsi="Arial Narrow" w:cs="Arial Narrow"/>
      <w:sz w:val="20"/>
      <w:szCs w:val="20"/>
    </w:rPr>
  </w:style>
  <w:style w:type="character" w:customStyle="1" w:styleId="FontStyle311">
    <w:name w:val="Font Style311"/>
    <w:uiPriority w:val="99"/>
    <w:rsid w:val="00DC4685"/>
    <w:rPr>
      <w:rFonts w:ascii="Arial" w:hAnsi="Arial" w:cs="Arial"/>
      <w:sz w:val="12"/>
      <w:szCs w:val="12"/>
    </w:rPr>
  </w:style>
  <w:style w:type="character" w:customStyle="1" w:styleId="FontStyle312">
    <w:name w:val="Font Style312"/>
    <w:uiPriority w:val="99"/>
    <w:rsid w:val="00DC4685"/>
    <w:rPr>
      <w:rFonts w:ascii="Arial" w:hAnsi="Arial" w:cs="Arial"/>
      <w:sz w:val="20"/>
      <w:szCs w:val="20"/>
    </w:rPr>
  </w:style>
  <w:style w:type="character" w:customStyle="1" w:styleId="FontStyle313">
    <w:name w:val="Font Style313"/>
    <w:uiPriority w:val="99"/>
    <w:rsid w:val="00DC4685"/>
    <w:rPr>
      <w:rFonts w:ascii="Times New Roman" w:hAnsi="Times New Roman" w:cs="Times New Roman"/>
      <w:sz w:val="26"/>
      <w:szCs w:val="26"/>
    </w:rPr>
  </w:style>
  <w:style w:type="character" w:customStyle="1" w:styleId="FontStyle314">
    <w:name w:val="Font Style314"/>
    <w:uiPriority w:val="99"/>
    <w:rsid w:val="00DC4685"/>
    <w:rPr>
      <w:rFonts w:ascii="Arial" w:hAnsi="Arial" w:cs="Arial"/>
      <w:sz w:val="20"/>
      <w:szCs w:val="20"/>
    </w:rPr>
  </w:style>
  <w:style w:type="character" w:customStyle="1" w:styleId="FontStyle315">
    <w:name w:val="Font Style315"/>
    <w:uiPriority w:val="99"/>
    <w:rsid w:val="00DC4685"/>
    <w:rPr>
      <w:rFonts w:ascii="Candara" w:hAnsi="Candara" w:cs="Candara"/>
      <w:i/>
      <w:iCs/>
      <w:sz w:val="46"/>
      <w:szCs w:val="46"/>
    </w:rPr>
  </w:style>
  <w:style w:type="character" w:customStyle="1" w:styleId="FontStyle316">
    <w:name w:val="Font Style316"/>
    <w:uiPriority w:val="99"/>
    <w:rsid w:val="00DC4685"/>
    <w:rPr>
      <w:rFonts w:ascii="Arial" w:hAnsi="Arial" w:cs="Arial"/>
      <w:sz w:val="20"/>
      <w:szCs w:val="20"/>
    </w:rPr>
  </w:style>
  <w:style w:type="character" w:customStyle="1" w:styleId="FontStyle317">
    <w:name w:val="Font Style317"/>
    <w:uiPriority w:val="99"/>
    <w:rsid w:val="00DC4685"/>
    <w:rPr>
      <w:rFonts w:ascii="Arial" w:hAnsi="Arial" w:cs="Arial"/>
      <w:sz w:val="14"/>
      <w:szCs w:val="14"/>
    </w:rPr>
  </w:style>
  <w:style w:type="character" w:customStyle="1" w:styleId="FontStyle318">
    <w:name w:val="Font Style318"/>
    <w:uiPriority w:val="99"/>
    <w:rsid w:val="00DC4685"/>
    <w:rPr>
      <w:rFonts w:ascii="Arial" w:hAnsi="Arial" w:cs="Arial"/>
      <w:b/>
      <w:bCs/>
      <w:sz w:val="28"/>
      <w:szCs w:val="28"/>
    </w:rPr>
  </w:style>
  <w:style w:type="character" w:customStyle="1" w:styleId="FontStyle319">
    <w:name w:val="Font Style319"/>
    <w:uiPriority w:val="99"/>
    <w:rsid w:val="00DC4685"/>
    <w:rPr>
      <w:rFonts w:ascii="Tahoma" w:hAnsi="Tahoma" w:cs="Tahoma"/>
      <w:sz w:val="8"/>
      <w:szCs w:val="8"/>
    </w:rPr>
  </w:style>
  <w:style w:type="character" w:customStyle="1" w:styleId="FontStyle320">
    <w:name w:val="Font Style320"/>
    <w:uiPriority w:val="99"/>
    <w:rsid w:val="00DC4685"/>
    <w:rPr>
      <w:rFonts w:ascii="Tahoma" w:hAnsi="Tahoma" w:cs="Tahoma"/>
      <w:sz w:val="10"/>
      <w:szCs w:val="10"/>
    </w:rPr>
  </w:style>
  <w:style w:type="character" w:customStyle="1" w:styleId="FontStyle321">
    <w:name w:val="Font Style321"/>
    <w:uiPriority w:val="99"/>
    <w:rsid w:val="00DC4685"/>
    <w:rPr>
      <w:rFonts w:ascii="Arial" w:hAnsi="Arial" w:cs="Arial"/>
      <w:sz w:val="30"/>
      <w:szCs w:val="30"/>
    </w:rPr>
  </w:style>
  <w:style w:type="character" w:customStyle="1" w:styleId="FontStyle322">
    <w:name w:val="Font Style322"/>
    <w:uiPriority w:val="99"/>
    <w:rsid w:val="00DC4685"/>
    <w:rPr>
      <w:rFonts w:ascii="Arial" w:hAnsi="Arial" w:cs="Arial"/>
      <w:sz w:val="30"/>
      <w:szCs w:val="30"/>
    </w:rPr>
  </w:style>
  <w:style w:type="character" w:customStyle="1" w:styleId="FontStyle323">
    <w:name w:val="Font Style323"/>
    <w:uiPriority w:val="99"/>
    <w:rsid w:val="00DC4685"/>
    <w:rPr>
      <w:rFonts w:ascii="Tahoma" w:hAnsi="Tahoma" w:cs="Tahoma"/>
      <w:sz w:val="16"/>
      <w:szCs w:val="16"/>
    </w:rPr>
  </w:style>
  <w:style w:type="character" w:customStyle="1" w:styleId="FontStyle324">
    <w:name w:val="Font Style324"/>
    <w:uiPriority w:val="99"/>
    <w:rsid w:val="00DC4685"/>
    <w:rPr>
      <w:rFonts w:ascii="Arial" w:hAnsi="Arial" w:cs="Arial"/>
      <w:sz w:val="30"/>
      <w:szCs w:val="30"/>
    </w:rPr>
  </w:style>
  <w:style w:type="character" w:customStyle="1" w:styleId="FontStyle325">
    <w:name w:val="Font Style325"/>
    <w:uiPriority w:val="99"/>
    <w:rsid w:val="00DC4685"/>
    <w:rPr>
      <w:rFonts w:ascii="Arial" w:hAnsi="Arial" w:cs="Arial"/>
      <w:sz w:val="12"/>
      <w:szCs w:val="12"/>
    </w:rPr>
  </w:style>
  <w:style w:type="character" w:customStyle="1" w:styleId="FontStyle326">
    <w:name w:val="Font Style326"/>
    <w:uiPriority w:val="99"/>
    <w:rsid w:val="00DC4685"/>
    <w:rPr>
      <w:rFonts w:ascii="Tahoma" w:hAnsi="Tahoma" w:cs="Tahoma"/>
      <w:sz w:val="10"/>
      <w:szCs w:val="10"/>
    </w:rPr>
  </w:style>
  <w:style w:type="character" w:customStyle="1" w:styleId="FontStyle327">
    <w:name w:val="Font Style327"/>
    <w:uiPriority w:val="99"/>
    <w:rsid w:val="00DC4685"/>
    <w:rPr>
      <w:rFonts w:ascii="Times New Roman" w:hAnsi="Times New Roman" w:cs="Times New Roman"/>
      <w:sz w:val="20"/>
      <w:szCs w:val="20"/>
    </w:rPr>
  </w:style>
  <w:style w:type="character" w:customStyle="1" w:styleId="FontStyle328">
    <w:name w:val="Font Style328"/>
    <w:uiPriority w:val="99"/>
    <w:rsid w:val="00DC4685"/>
    <w:rPr>
      <w:rFonts w:ascii="Arial" w:hAnsi="Arial" w:cs="Arial"/>
      <w:b/>
      <w:bCs/>
      <w:i/>
      <w:iCs/>
      <w:spacing w:val="20"/>
      <w:sz w:val="12"/>
      <w:szCs w:val="12"/>
    </w:rPr>
  </w:style>
  <w:style w:type="character" w:customStyle="1" w:styleId="FontStyle329">
    <w:name w:val="Font Style329"/>
    <w:uiPriority w:val="99"/>
    <w:rsid w:val="00DC4685"/>
    <w:rPr>
      <w:rFonts w:ascii="Times New Roman" w:hAnsi="Times New Roman" w:cs="Times New Roman"/>
      <w:i/>
      <w:iCs/>
      <w:spacing w:val="-20"/>
      <w:sz w:val="20"/>
      <w:szCs w:val="20"/>
    </w:rPr>
  </w:style>
  <w:style w:type="character" w:customStyle="1" w:styleId="FontStyle330">
    <w:name w:val="Font Style330"/>
    <w:uiPriority w:val="99"/>
    <w:rsid w:val="00DC4685"/>
    <w:rPr>
      <w:rFonts w:ascii="Times New Roman" w:hAnsi="Times New Roman" w:cs="Times New Roman"/>
      <w:b/>
      <w:bCs/>
      <w:sz w:val="16"/>
      <w:szCs w:val="16"/>
    </w:rPr>
  </w:style>
  <w:style w:type="character" w:customStyle="1" w:styleId="FontStyle331">
    <w:name w:val="Font Style331"/>
    <w:uiPriority w:val="99"/>
    <w:rsid w:val="00DC4685"/>
    <w:rPr>
      <w:rFonts w:ascii="Times New Roman" w:hAnsi="Times New Roman" w:cs="Times New Roman"/>
      <w:spacing w:val="-10"/>
      <w:sz w:val="20"/>
      <w:szCs w:val="20"/>
    </w:rPr>
  </w:style>
  <w:style w:type="character" w:customStyle="1" w:styleId="FontStyle332">
    <w:name w:val="Font Style332"/>
    <w:uiPriority w:val="99"/>
    <w:rsid w:val="00DC4685"/>
    <w:rPr>
      <w:rFonts w:ascii="Times New Roman" w:hAnsi="Times New Roman" w:cs="Times New Roman"/>
      <w:b/>
      <w:bCs/>
      <w:smallCaps/>
      <w:sz w:val="14"/>
      <w:szCs w:val="14"/>
    </w:rPr>
  </w:style>
  <w:style w:type="character" w:customStyle="1" w:styleId="FontStyle333">
    <w:name w:val="Font Style333"/>
    <w:uiPriority w:val="99"/>
    <w:rsid w:val="00DC4685"/>
    <w:rPr>
      <w:rFonts w:ascii="Times New Roman" w:hAnsi="Times New Roman" w:cs="Times New Roman"/>
      <w:b/>
      <w:bCs/>
      <w:sz w:val="8"/>
      <w:szCs w:val="8"/>
    </w:rPr>
  </w:style>
  <w:style w:type="character" w:customStyle="1" w:styleId="FontStyle334">
    <w:name w:val="Font Style334"/>
    <w:uiPriority w:val="99"/>
    <w:rsid w:val="00DC4685"/>
    <w:rPr>
      <w:rFonts w:ascii="Times New Roman" w:hAnsi="Times New Roman" w:cs="Times New Roman"/>
      <w:b/>
      <w:bCs/>
      <w:sz w:val="10"/>
      <w:szCs w:val="10"/>
    </w:rPr>
  </w:style>
  <w:style w:type="character" w:customStyle="1" w:styleId="FontStyle335">
    <w:name w:val="Font Style335"/>
    <w:uiPriority w:val="99"/>
    <w:rsid w:val="00DC4685"/>
    <w:rPr>
      <w:rFonts w:ascii="Calibri" w:hAnsi="Calibri" w:cs="Calibri"/>
      <w:b/>
      <w:bCs/>
      <w:sz w:val="14"/>
      <w:szCs w:val="14"/>
    </w:rPr>
  </w:style>
  <w:style w:type="character" w:customStyle="1" w:styleId="FontStyle336">
    <w:name w:val="Font Style336"/>
    <w:uiPriority w:val="99"/>
    <w:rsid w:val="00DC4685"/>
    <w:rPr>
      <w:rFonts w:ascii="Times New Roman" w:hAnsi="Times New Roman" w:cs="Times New Roman"/>
      <w:b/>
      <w:bCs/>
      <w:sz w:val="10"/>
      <w:szCs w:val="10"/>
    </w:rPr>
  </w:style>
  <w:style w:type="character" w:customStyle="1" w:styleId="FontStyle337">
    <w:name w:val="Font Style337"/>
    <w:uiPriority w:val="99"/>
    <w:rsid w:val="00DC4685"/>
    <w:rPr>
      <w:rFonts w:ascii="Times New Roman" w:hAnsi="Times New Roman" w:cs="Times New Roman"/>
      <w:sz w:val="12"/>
      <w:szCs w:val="12"/>
    </w:rPr>
  </w:style>
  <w:style w:type="character" w:customStyle="1" w:styleId="FontStyle338">
    <w:name w:val="Font Style338"/>
    <w:uiPriority w:val="99"/>
    <w:rsid w:val="00DC4685"/>
    <w:rPr>
      <w:rFonts w:ascii="Times New Roman" w:hAnsi="Times New Roman" w:cs="Times New Roman"/>
      <w:b/>
      <w:bCs/>
      <w:sz w:val="16"/>
      <w:szCs w:val="16"/>
    </w:rPr>
  </w:style>
  <w:style w:type="character" w:customStyle="1" w:styleId="FontStyle339">
    <w:name w:val="Font Style339"/>
    <w:uiPriority w:val="99"/>
    <w:rsid w:val="00DC4685"/>
    <w:rPr>
      <w:rFonts w:ascii="Trebuchet MS" w:hAnsi="Trebuchet MS" w:cs="Trebuchet MS"/>
      <w:b/>
      <w:bCs/>
      <w:sz w:val="16"/>
      <w:szCs w:val="16"/>
    </w:rPr>
  </w:style>
  <w:style w:type="character" w:customStyle="1" w:styleId="FontStyle340">
    <w:name w:val="Font Style340"/>
    <w:uiPriority w:val="99"/>
    <w:rsid w:val="00DC4685"/>
    <w:rPr>
      <w:rFonts w:ascii="Times New Roman" w:hAnsi="Times New Roman" w:cs="Times New Roman"/>
      <w:sz w:val="18"/>
      <w:szCs w:val="18"/>
    </w:rPr>
  </w:style>
  <w:style w:type="character" w:customStyle="1" w:styleId="FontStyle341">
    <w:name w:val="Font Style341"/>
    <w:uiPriority w:val="99"/>
    <w:rsid w:val="00DC4685"/>
    <w:rPr>
      <w:rFonts w:ascii="Tahoma" w:hAnsi="Tahoma" w:cs="Tahoma"/>
      <w:i/>
      <w:iCs/>
      <w:spacing w:val="-40"/>
      <w:sz w:val="38"/>
      <w:szCs w:val="38"/>
    </w:rPr>
  </w:style>
  <w:style w:type="character" w:customStyle="1" w:styleId="FontStyle342">
    <w:name w:val="Font Style342"/>
    <w:uiPriority w:val="99"/>
    <w:rsid w:val="00DC4685"/>
    <w:rPr>
      <w:rFonts w:ascii="Times New Roman" w:hAnsi="Times New Roman" w:cs="Times New Roman"/>
      <w:b/>
      <w:bCs/>
      <w:sz w:val="10"/>
      <w:szCs w:val="10"/>
    </w:rPr>
  </w:style>
  <w:style w:type="character" w:customStyle="1" w:styleId="FontStyle343">
    <w:name w:val="Font Style343"/>
    <w:uiPriority w:val="99"/>
    <w:rsid w:val="00DC4685"/>
    <w:rPr>
      <w:rFonts w:ascii="Arial" w:hAnsi="Arial" w:cs="Arial"/>
      <w:b/>
      <w:bCs/>
      <w:i/>
      <w:iCs/>
      <w:spacing w:val="10"/>
      <w:sz w:val="8"/>
      <w:szCs w:val="8"/>
    </w:rPr>
  </w:style>
  <w:style w:type="character" w:customStyle="1" w:styleId="FontStyle344">
    <w:name w:val="Font Style344"/>
    <w:uiPriority w:val="99"/>
    <w:rsid w:val="00DC4685"/>
    <w:rPr>
      <w:rFonts w:ascii="Arial" w:hAnsi="Arial" w:cs="Arial"/>
      <w:sz w:val="10"/>
      <w:szCs w:val="10"/>
    </w:rPr>
  </w:style>
  <w:style w:type="character" w:customStyle="1" w:styleId="FontStyle345">
    <w:name w:val="Font Style345"/>
    <w:uiPriority w:val="99"/>
    <w:rsid w:val="00DC4685"/>
    <w:rPr>
      <w:rFonts w:ascii="Tahoma" w:hAnsi="Tahoma" w:cs="Tahoma"/>
      <w:b/>
      <w:bCs/>
      <w:sz w:val="12"/>
      <w:szCs w:val="12"/>
    </w:rPr>
  </w:style>
  <w:style w:type="character" w:customStyle="1" w:styleId="FontStyle346">
    <w:name w:val="Font Style346"/>
    <w:uiPriority w:val="99"/>
    <w:rsid w:val="00DC4685"/>
    <w:rPr>
      <w:rFonts w:ascii="Arial" w:hAnsi="Arial" w:cs="Arial"/>
      <w:sz w:val="20"/>
      <w:szCs w:val="20"/>
    </w:rPr>
  </w:style>
  <w:style w:type="character" w:customStyle="1" w:styleId="FontStyle347">
    <w:name w:val="Font Style347"/>
    <w:uiPriority w:val="99"/>
    <w:rsid w:val="00DC4685"/>
    <w:rPr>
      <w:rFonts w:ascii="Times New Roman" w:hAnsi="Times New Roman" w:cs="Times New Roman"/>
      <w:smallCaps/>
      <w:sz w:val="16"/>
      <w:szCs w:val="16"/>
    </w:rPr>
  </w:style>
  <w:style w:type="character" w:customStyle="1" w:styleId="FontStyle348">
    <w:name w:val="Font Style348"/>
    <w:uiPriority w:val="99"/>
    <w:rsid w:val="00DC4685"/>
    <w:rPr>
      <w:rFonts w:ascii="Times New Roman" w:hAnsi="Times New Roman" w:cs="Times New Roman"/>
      <w:b/>
      <w:bCs/>
      <w:i/>
      <w:iCs/>
      <w:sz w:val="12"/>
      <w:szCs w:val="12"/>
    </w:rPr>
  </w:style>
  <w:style w:type="character" w:customStyle="1" w:styleId="FontStyle349">
    <w:name w:val="Font Style349"/>
    <w:uiPriority w:val="99"/>
    <w:rsid w:val="00DC4685"/>
    <w:rPr>
      <w:rFonts w:ascii="Bookman Old Style" w:hAnsi="Bookman Old Style" w:cs="Bookman Old Style"/>
      <w:b/>
      <w:bCs/>
      <w:i/>
      <w:iCs/>
      <w:sz w:val="10"/>
      <w:szCs w:val="10"/>
    </w:rPr>
  </w:style>
  <w:style w:type="character" w:customStyle="1" w:styleId="FontStyle350">
    <w:name w:val="Font Style350"/>
    <w:uiPriority w:val="99"/>
    <w:rsid w:val="00DC4685"/>
    <w:rPr>
      <w:rFonts w:ascii="Times New Roman" w:hAnsi="Times New Roman" w:cs="Times New Roman"/>
      <w:sz w:val="18"/>
      <w:szCs w:val="18"/>
    </w:rPr>
  </w:style>
  <w:style w:type="character" w:customStyle="1" w:styleId="FontStyle351">
    <w:name w:val="Font Style351"/>
    <w:uiPriority w:val="99"/>
    <w:rsid w:val="00DC4685"/>
    <w:rPr>
      <w:rFonts w:ascii="Arial" w:hAnsi="Arial" w:cs="Arial"/>
      <w:b/>
      <w:bCs/>
      <w:sz w:val="8"/>
      <w:szCs w:val="8"/>
    </w:rPr>
  </w:style>
  <w:style w:type="character" w:customStyle="1" w:styleId="FontStyle352">
    <w:name w:val="Font Style352"/>
    <w:uiPriority w:val="99"/>
    <w:rsid w:val="00DC4685"/>
    <w:rPr>
      <w:rFonts w:ascii="Arial Narrow" w:hAnsi="Arial Narrow" w:cs="Arial Narrow"/>
      <w:sz w:val="20"/>
      <w:szCs w:val="20"/>
    </w:rPr>
  </w:style>
  <w:style w:type="character" w:customStyle="1" w:styleId="FontStyle353">
    <w:name w:val="Font Style353"/>
    <w:uiPriority w:val="99"/>
    <w:rsid w:val="00DC4685"/>
    <w:rPr>
      <w:rFonts w:ascii="Arial" w:hAnsi="Arial" w:cs="Arial"/>
      <w:sz w:val="12"/>
      <w:szCs w:val="12"/>
    </w:rPr>
  </w:style>
  <w:style w:type="character" w:customStyle="1" w:styleId="FontStyle354">
    <w:name w:val="Font Style354"/>
    <w:uiPriority w:val="99"/>
    <w:rsid w:val="00DC4685"/>
    <w:rPr>
      <w:rFonts w:ascii="Arial" w:hAnsi="Arial" w:cs="Arial"/>
      <w:sz w:val="20"/>
      <w:szCs w:val="20"/>
    </w:rPr>
  </w:style>
  <w:style w:type="character" w:customStyle="1" w:styleId="FontStyle355">
    <w:name w:val="Font Style355"/>
    <w:uiPriority w:val="99"/>
    <w:rsid w:val="00DC4685"/>
    <w:rPr>
      <w:rFonts w:ascii="Times New Roman" w:hAnsi="Times New Roman" w:cs="Times New Roman"/>
      <w:sz w:val="26"/>
      <w:szCs w:val="26"/>
    </w:rPr>
  </w:style>
  <w:style w:type="character" w:customStyle="1" w:styleId="FontStyle356">
    <w:name w:val="Font Style356"/>
    <w:uiPriority w:val="99"/>
    <w:rsid w:val="00DC4685"/>
    <w:rPr>
      <w:rFonts w:ascii="Arial" w:hAnsi="Arial" w:cs="Arial"/>
      <w:sz w:val="20"/>
      <w:szCs w:val="20"/>
    </w:rPr>
  </w:style>
  <w:style w:type="character" w:customStyle="1" w:styleId="FontStyle357">
    <w:name w:val="Font Style357"/>
    <w:uiPriority w:val="99"/>
    <w:rsid w:val="00DC4685"/>
    <w:rPr>
      <w:rFonts w:ascii="Times New Roman" w:hAnsi="Times New Roman" w:cs="Times New Roman"/>
      <w:i/>
      <w:iCs/>
      <w:spacing w:val="-50"/>
      <w:sz w:val="48"/>
      <w:szCs w:val="48"/>
    </w:rPr>
  </w:style>
  <w:style w:type="character" w:customStyle="1" w:styleId="FontStyle358">
    <w:name w:val="Font Style358"/>
    <w:uiPriority w:val="99"/>
    <w:rsid w:val="00DC4685"/>
    <w:rPr>
      <w:rFonts w:ascii="Arial" w:hAnsi="Arial" w:cs="Arial"/>
      <w:sz w:val="26"/>
      <w:szCs w:val="26"/>
    </w:rPr>
  </w:style>
  <w:style w:type="character" w:customStyle="1" w:styleId="FontStyle359">
    <w:name w:val="Font Style359"/>
    <w:uiPriority w:val="99"/>
    <w:rsid w:val="00DC4685"/>
    <w:rPr>
      <w:rFonts w:ascii="Arial" w:hAnsi="Arial" w:cs="Arial"/>
      <w:sz w:val="54"/>
      <w:szCs w:val="54"/>
    </w:rPr>
  </w:style>
  <w:style w:type="character" w:customStyle="1" w:styleId="FontStyle360">
    <w:name w:val="Font Style360"/>
    <w:uiPriority w:val="99"/>
    <w:rsid w:val="00DC4685"/>
    <w:rPr>
      <w:rFonts w:ascii="Arial" w:hAnsi="Arial" w:cs="Arial"/>
      <w:b/>
      <w:bCs/>
      <w:sz w:val="28"/>
      <w:szCs w:val="28"/>
    </w:rPr>
  </w:style>
  <w:style w:type="character" w:customStyle="1" w:styleId="FontStyle361">
    <w:name w:val="Font Style361"/>
    <w:uiPriority w:val="99"/>
    <w:rsid w:val="00DC4685"/>
    <w:rPr>
      <w:rFonts w:ascii="Trebuchet MS" w:hAnsi="Trebuchet MS" w:cs="Trebuchet MS"/>
      <w:smallCaps/>
      <w:spacing w:val="10"/>
      <w:sz w:val="14"/>
      <w:szCs w:val="14"/>
    </w:rPr>
  </w:style>
  <w:style w:type="character" w:customStyle="1" w:styleId="FontStyle362">
    <w:name w:val="Font Style362"/>
    <w:uiPriority w:val="99"/>
    <w:rsid w:val="00DC4685"/>
    <w:rPr>
      <w:rFonts w:ascii="Arial" w:hAnsi="Arial" w:cs="Arial"/>
      <w:b/>
      <w:bCs/>
      <w:sz w:val="12"/>
      <w:szCs w:val="12"/>
    </w:rPr>
  </w:style>
  <w:style w:type="character" w:customStyle="1" w:styleId="FontStyle363">
    <w:name w:val="Font Style363"/>
    <w:uiPriority w:val="99"/>
    <w:rsid w:val="00DC4685"/>
    <w:rPr>
      <w:rFonts w:ascii="Arial" w:hAnsi="Arial" w:cs="Arial"/>
      <w:spacing w:val="20"/>
      <w:sz w:val="20"/>
      <w:szCs w:val="20"/>
    </w:rPr>
  </w:style>
  <w:style w:type="character" w:customStyle="1" w:styleId="FontStyle364">
    <w:name w:val="Font Style364"/>
    <w:uiPriority w:val="99"/>
    <w:rsid w:val="00DC4685"/>
    <w:rPr>
      <w:rFonts w:ascii="Arial" w:hAnsi="Arial" w:cs="Arial"/>
      <w:sz w:val="30"/>
      <w:szCs w:val="30"/>
    </w:rPr>
  </w:style>
  <w:style w:type="character" w:customStyle="1" w:styleId="FontStyle365">
    <w:name w:val="Font Style365"/>
    <w:uiPriority w:val="99"/>
    <w:rsid w:val="00DC4685"/>
    <w:rPr>
      <w:rFonts w:ascii="Arial" w:hAnsi="Arial" w:cs="Arial"/>
      <w:sz w:val="30"/>
      <w:szCs w:val="30"/>
    </w:rPr>
  </w:style>
  <w:style w:type="character" w:customStyle="1" w:styleId="FontStyle366">
    <w:name w:val="Font Style366"/>
    <w:uiPriority w:val="99"/>
    <w:rsid w:val="00DC4685"/>
    <w:rPr>
      <w:rFonts w:ascii="Times New Roman" w:hAnsi="Times New Roman" w:cs="Times New Roman"/>
      <w:i/>
      <w:iCs/>
      <w:sz w:val="20"/>
      <w:szCs w:val="20"/>
    </w:rPr>
  </w:style>
  <w:style w:type="character" w:customStyle="1" w:styleId="FontStyle367">
    <w:name w:val="Font Style367"/>
    <w:uiPriority w:val="99"/>
    <w:rsid w:val="00DC4685"/>
    <w:rPr>
      <w:rFonts w:ascii="Arial" w:hAnsi="Arial" w:cs="Arial"/>
      <w:sz w:val="30"/>
      <w:szCs w:val="30"/>
    </w:rPr>
  </w:style>
  <w:style w:type="character" w:customStyle="1" w:styleId="FontStyle368">
    <w:name w:val="Font Style368"/>
    <w:uiPriority w:val="99"/>
    <w:rsid w:val="00DC4685"/>
    <w:rPr>
      <w:rFonts w:ascii="Arial" w:hAnsi="Arial" w:cs="Arial"/>
      <w:b/>
      <w:bCs/>
      <w:w w:val="40"/>
      <w:sz w:val="14"/>
      <w:szCs w:val="14"/>
    </w:rPr>
  </w:style>
  <w:style w:type="character" w:customStyle="1" w:styleId="FontStyle369">
    <w:name w:val="Font Style369"/>
    <w:uiPriority w:val="99"/>
    <w:rsid w:val="00DC4685"/>
    <w:rPr>
      <w:rFonts w:ascii="Arial" w:hAnsi="Arial" w:cs="Arial"/>
      <w:sz w:val="12"/>
      <w:szCs w:val="12"/>
    </w:rPr>
  </w:style>
  <w:style w:type="character" w:customStyle="1" w:styleId="FontStyle370">
    <w:name w:val="Font Style370"/>
    <w:uiPriority w:val="99"/>
    <w:rsid w:val="00DC4685"/>
    <w:rPr>
      <w:rFonts w:ascii="Bookman Old Style" w:hAnsi="Bookman Old Style" w:cs="Bookman Old Style"/>
      <w:sz w:val="18"/>
      <w:szCs w:val="18"/>
    </w:rPr>
  </w:style>
  <w:style w:type="character" w:customStyle="1" w:styleId="FontStyle371">
    <w:name w:val="Font Style371"/>
    <w:uiPriority w:val="99"/>
    <w:rsid w:val="00DC4685"/>
    <w:rPr>
      <w:rFonts w:ascii="Sylfaen" w:hAnsi="Sylfaen" w:cs="Sylfaen"/>
      <w:sz w:val="28"/>
      <w:szCs w:val="28"/>
    </w:rPr>
  </w:style>
  <w:style w:type="character" w:customStyle="1" w:styleId="FontStyle372">
    <w:name w:val="Font Style372"/>
    <w:uiPriority w:val="99"/>
    <w:rsid w:val="00DC4685"/>
    <w:rPr>
      <w:rFonts w:ascii="Arial" w:hAnsi="Arial" w:cs="Arial"/>
      <w:sz w:val="16"/>
      <w:szCs w:val="16"/>
    </w:rPr>
  </w:style>
  <w:style w:type="character" w:customStyle="1" w:styleId="FontStyle373">
    <w:name w:val="Font Style373"/>
    <w:uiPriority w:val="99"/>
    <w:rsid w:val="00DC4685"/>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C4685"/>
    <w:rPr>
      <w:rFonts w:ascii="Trebuchet MS" w:hAnsi="Trebuchet MS" w:cs="Trebuchet MS"/>
      <w:i/>
      <w:iCs/>
      <w:sz w:val="16"/>
      <w:szCs w:val="16"/>
    </w:rPr>
  </w:style>
  <w:style w:type="character" w:customStyle="1" w:styleId="FontStyle375">
    <w:name w:val="Font Style375"/>
    <w:uiPriority w:val="99"/>
    <w:rsid w:val="00DC4685"/>
    <w:rPr>
      <w:rFonts w:ascii="Trebuchet MS" w:hAnsi="Trebuchet MS" w:cs="Trebuchet MS"/>
      <w:sz w:val="20"/>
      <w:szCs w:val="20"/>
    </w:rPr>
  </w:style>
  <w:style w:type="character" w:customStyle="1" w:styleId="FontStyle376">
    <w:name w:val="Font Style376"/>
    <w:uiPriority w:val="99"/>
    <w:rsid w:val="00DC4685"/>
    <w:rPr>
      <w:rFonts w:ascii="Book Antiqua" w:hAnsi="Book Antiqua" w:cs="Book Antiqua"/>
      <w:b/>
      <w:bCs/>
      <w:sz w:val="12"/>
      <w:szCs w:val="12"/>
    </w:rPr>
  </w:style>
  <w:style w:type="character" w:customStyle="1" w:styleId="FontStyle377">
    <w:name w:val="Font Style377"/>
    <w:uiPriority w:val="99"/>
    <w:rsid w:val="00DC4685"/>
    <w:rPr>
      <w:rFonts w:ascii="Palatino Linotype" w:hAnsi="Palatino Linotype" w:cs="Palatino Linotype"/>
      <w:sz w:val="12"/>
      <w:szCs w:val="12"/>
    </w:rPr>
  </w:style>
  <w:style w:type="character" w:customStyle="1" w:styleId="FontStyle378">
    <w:name w:val="Font Style378"/>
    <w:uiPriority w:val="99"/>
    <w:rsid w:val="00DC4685"/>
    <w:rPr>
      <w:rFonts w:ascii="Times New Roman" w:hAnsi="Times New Roman" w:cs="Times New Roman"/>
      <w:b/>
      <w:bCs/>
      <w:sz w:val="14"/>
      <w:szCs w:val="14"/>
    </w:rPr>
  </w:style>
  <w:style w:type="character" w:customStyle="1" w:styleId="FontStyle379">
    <w:name w:val="Font Style379"/>
    <w:uiPriority w:val="99"/>
    <w:rsid w:val="00DC4685"/>
    <w:rPr>
      <w:rFonts w:ascii="Arial" w:hAnsi="Arial" w:cs="Arial"/>
      <w:b/>
      <w:bCs/>
      <w:sz w:val="14"/>
      <w:szCs w:val="14"/>
    </w:rPr>
  </w:style>
  <w:style w:type="character" w:customStyle="1" w:styleId="FontStyle380">
    <w:name w:val="Font Style380"/>
    <w:uiPriority w:val="99"/>
    <w:rsid w:val="00DC4685"/>
    <w:rPr>
      <w:rFonts w:ascii="Book Antiqua" w:hAnsi="Book Antiqua" w:cs="Book Antiqua"/>
      <w:b/>
      <w:bCs/>
      <w:sz w:val="12"/>
      <w:szCs w:val="12"/>
    </w:rPr>
  </w:style>
  <w:style w:type="character" w:customStyle="1" w:styleId="FontStyle381">
    <w:name w:val="Font Style381"/>
    <w:uiPriority w:val="99"/>
    <w:rsid w:val="00DC4685"/>
    <w:rPr>
      <w:rFonts w:ascii="Constantia" w:hAnsi="Constantia" w:cs="Constantia"/>
      <w:b/>
      <w:bCs/>
      <w:sz w:val="14"/>
      <w:szCs w:val="14"/>
    </w:rPr>
  </w:style>
  <w:style w:type="character" w:customStyle="1" w:styleId="FontStyle382">
    <w:name w:val="Font Style382"/>
    <w:uiPriority w:val="99"/>
    <w:rsid w:val="00DC4685"/>
    <w:rPr>
      <w:rFonts w:ascii="Bookman Old Style" w:hAnsi="Bookman Old Style" w:cs="Bookman Old Style"/>
      <w:sz w:val="14"/>
      <w:szCs w:val="14"/>
    </w:rPr>
  </w:style>
  <w:style w:type="character" w:customStyle="1" w:styleId="FontStyle383">
    <w:name w:val="Font Style383"/>
    <w:uiPriority w:val="99"/>
    <w:rsid w:val="00DC4685"/>
    <w:rPr>
      <w:rFonts w:ascii="Times New Roman" w:hAnsi="Times New Roman" w:cs="Times New Roman"/>
      <w:b/>
      <w:bCs/>
      <w:sz w:val="14"/>
      <w:szCs w:val="14"/>
    </w:rPr>
  </w:style>
  <w:style w:type="character" w:customStyle="1" w:styleId="FontStyle384">
    <w:name w:val="Font Style384"/>
    <w:uiPriority w:val="99"/>
    <w:rsid w:val="00DC4685"/>
    <w:rPr>
      <w:rFonts w:ascii="Candara" w:hAnsi="Candara" w:cs="Candara"/>
      <w:sz w:val="10"/>
      <w:szCs w:val="10"/>
    </w:rPr>
  </w:style>
  <w:style w:type="character" w:customStyle="1" w:styleId="FontStyle385">
    <w:name w:val="Font Style385"/>
    <w:uiPriority w:val="99"/>
    <w:rsid w:val="00DC4685"/>
    <w:rPr>
      <w:rFonts w:ascii="Arial" w:hAnsi="Arial" w:cs="Arial"/>
      <w:sz w:val="26"/>
      <w:szCs w:val="26"/>
    </w:rPr>
  </w:style>
  <w:style w:type="character" w:customStyle="1" w:styleId="FontStyle386">
    <w:name w:val="Font Style386"/>
    <w:uiPriority w:val="99"/>
    <w:rsid w:val="00DC4685"/>
    <w:rPr>
      <w:rFonts w:ascii="Arial Black" w:hAnsi="Arial Black" w:cs="Arial Black"/>
      <w:i/>
      <w:iCs/>
      <w:sz w:val="14"/>
      <w:szCs w:val="14"/>
    </w:rPr>
  </w:style>
  <w:style w:type="character" w:customStyle="1" w:styleId="FontStyle387">
    <w:name w:val="Font Style387"/>
    <w:uiPriority w:val="99"/>
    <w:rsid w:val="00DC4685"/>
    <w:rPr>
      <w:rFonts w:ascii="Times New Roman" w:hAnsi="Times New Roman" w:cs="Times New Roman"/>
      <w:b/>
      <w:bCs/>
      <w:sz w:val="14"/>
      <w:szCs w:val="14"/>
    </w:rPr>
  </w:style>
  <w:style w:type="character" w:customStyle="1" w:styleId="FontStyle388">
    <w:name w:val="Font Style388"/>
    <w:uiPriority w:val="99"/>
    <w:rsid w:val="00DC4685"/>
    <w:rPr>
      <w:rFonts w:ascii="Arial" w:hAnsi="Arial" w:cs="Arial"/>
      <w:sz w:val="8"/>
      <w:szCs w:val="8"/>
    </w:rPr>
  </w:style>
  <w:style w:type="character" w:customStyle="1" w:styleId="FontStyle389">
    <w:name w:val="Font Style389"/>
    <w:uiPriority w:val="99"/>
    <w:rsid w:val="00DC4685"/>
    <w:rPr>
      <w:rFonts w:ascii="Arial" w:hAnsi="Arial" w:cs="Arial"/>
      <w:sz w:val="10"/>
      <w:szCs w:val="10"/>
    </w:rPr>
  </w:style>
  <w:style w:type="character" w:customStyle="1" w:styleId="FontStyle390">
    <w:name w:val="Font Style390"/>
    <w:uiPriority w:val="99"/>
    <w:rsid w:val="00DC4685"/>
    <w:rPr>
      <w:rFonts w:ascii="Arial" w:hAnsi="Arial" w:cs="Arial"/>
      <w:sz w:val="14"/>
      <w:szCs w:val="14"/>
    </w:rPr>
  </w:style>
  <w:style w:type="character" w:customStyle="1" w:styleId="FontStyle391">
    <w:name w:val="Font Style391"/>
    <w:uiPriority w:val="99"/>
    <w:rsid w:val="00DC4685"/>
    <w:rPr>
      <w:rFonts w:ascii="Trebuchet MS" w:hAnsi="Trebuchet MS" w:cs="Trebuchet MS"/>
      <w:b/>
      <w:bCs/>
      <w:sz w:val="14"/>
      <w:szCs w:val="14"/>
    </w:rPr>
  </w:style>
  <w:style w:type="character" w:customStyle="1" w:styleId="FontStyle392">
    <w:name w:val="Font Style392"/>
    <w:uiPriority w:val="99"/>
    <w:rsid w:val="00DC4685"/>
    <w:rPr>
      <w:rFonts w:ascii="Times New Roman" w:hAnsi="Times New Roman" w:cs="Times New Roman"/>
      <w:sz w:val="16"/>
      <w:szCs w:val="16"/>
    </w:rPr>
  </w:style>
  <w:style w:type="character" w:customStyle="1" w:styleId="FontStyle393">
    <w:name w:val="Font Style393"/>
    <w:uiPriority w:val="99"/>
    <w:rsid w:val="00DC4685"/>
    <w:rPr>
      <w:rFonts w:ascii="Bookman Old Style" w:hAnsi="Bookman Old Style" w:cs="Bookman Old Style"/>
      <w:sz w:val="14"/>
      <w:szCs w:val="14"/>
    </w:rPr>
  </w:style>
  <w:style w:type="character" w:customStyle="1" w:styleId="FontStyle394">
    <w:name w:val="Font Style394"/>
    <w:uiPriority w:val="99"/>
    <w:rsid w:val="00DC4685"/>
    <w:rPr>
      <w:rFonts w:ascii="Times New Roman" w:hAnsi="Times New Roman" w:cs="Times New Roman"/>
      <w:sz w:val="16"/>
      <w:szCs w:val="16"/>
    </w:rPr>
  </w:style>
  <w:style w:type="character" w:customStyle="1" w:styleId="FontStyle395">
    <w:name w:val="Font Style395"/>
    <w:uiPriority w:val="99"/>
    <w:rsid w:val="00DC4685"/>
    <w:rPr>
      <w:rFonts w:ascii="Arial" w:hAnsi="Arial" w:cs="Arial"/>
      <w:b/>
      <w:bCs/>
      <w:spacing w:val="-10"/>
      <w:sz w:val="18"/>
      <w:szCs w:val="18"/>
    </w:rPr>
  </w:style>
  <w:style w:type="character" w:customStyle="1" w:styleId="FontStyle396">
    <w:name w:val="Font Style396"/>
    <w:uiPriority w:val="99"/>
    <w:rsid w:val="00DC4685"/>
    <w:rPr>
      <w:rFonts w:ascii="Arial" w:hAnsi="Arial" w:cs="Arial"/>
      <w:b/>
      <w:bCs/>
      <w:sz w:val="14"/>
      <w:szCs w:val="14"/>
    </w:rPr>
  </w:style>
  <w:style w:type="character" w:customStyle="1" w:styleId="FontStyle397">
    <w:name w:val="Font Style397"/>
    <w:uiPriority w:val="99"/>
    <w:rsid w:val="00DC4685"/>
    <w:rPr>
      <w:rFonts w:ascii="Trebuchet MS" w:hAnsi="Trebuchet MS" w:cs="Trebuchet MS"/>
      <w:sz w:val="8"/>
      <w:szCs w:val="8"/>
    </w:rPr>
  </w:style>
  <w:style w:type="character" w:customStyle="1" w:styleId="FontStyle398">
    <w:name w:val="Font Style398"/>
    <w:uiPriority w:val="99"/>
    <w:rsid w:val="00DC4685"/>
    <w:rPr>
      <w:rFonts w:ascii="Arial" w:hAnsi="Arial" w:cs="Arial"/>
      <w:sz w:val="16"/>
      <w:szCs w:val="16"/>
    </w:rPr>
  </w:style>
  <w:style w:type="character" w:customStyle="1" w:styleId="FontStyle399">
    <w:name w:val="Font Style399"/>
    <w:uiPriority w:val="99"/>
    <w:rsid w:val="00DC4685"/>
    <w:rPr>
      <w:rFonts w:ascii="Arial" w:hAnsi="Arial" w:cs="Arial"/>
      <w:sz w:val="14"/>
      <w:szCs w:val="14"/>
    </w:rPr>
  </w:style>
  <w:style w:type="character" w:customStyle="1" w:styleId="FontStyle400">
    <w:name w:val="Font Style400"/>
    <w:uiPriority w:val="99"/>
    <w:rsid w:val="00DC4685"/>
    <w:rPr>
      <w:rFonts w:ascii="Arial" w:hAnsi="Arial" w:cs="Arial"/>
      <w:sz w:val="10"/>
      <w:szCs w:val="10"/>
    </w:rPr>
  </w:style>
  <w:style w:type="character" w:customStyle="1" w:styleId="FontStyle401">
    <w:name w:val="Font Style401"/>
    <w:uiPriority w:val="99"/>
    <w:rsid w:val="00DC4685"/>
    <w:rPr>
      <w:rFonts w:ascii="Book Antiqua" w:hAnsi="Book Antiqua" w:cs="Book Antiqua"/>
      <w:sz w:val="34"/>
      <w:szCs w:val="34"/>
    </w:rPr>
  </w:style>
  <w:style w:type="character" w:customStyle="1" w:styleId="FontStyle402">
    <w:name w:val="Font Style402"/>
    <w:uiPriority w:val="99"/>
    <w:rsid w:val="00DC4685"/>
    <w:rPr>
      <w:rFonts w:ascii="Sylfaen" w:hAnsi="Sylfaen" w:cs="Sylfaen"/>
      <w:sz w:val="28"/>
      <w:szCs w:val="28"/>
    </w:rPr>
  </w:style>
  <w:style w:type="character" w:customStyle="1" w:styleId="FontStyle403">
    <w:name w:val="Font Style403"/>
    <w:uiPriority w:val="99"/>
    <w:rsid w:val="00DC4685"/>
    <w:rPr>
      <w:rFonts w:ascii="Sylfaen" w:hAnsi="Sylfaen" w:cs="Sylfaen"/>
      <w:sz w:val="28"/>
      <w:szCs w:val="28"/>
    </w:rPr>
  </w:style>
  <w:style w:type="character" w:customStyle="1" w:styleId="FontStyle404">
    <w:name w:val="Font Style404"/>
    <w:uiPriority w:val="99"/>
    <w:rsid w:val="00DC4685"/>
    <w:rPr>
      <w:rFonts w:ascii="Arial" w:hAnsi="Arial" w:cs="Arial"/>
      <w:sz w:val="14"/>
      <w:szCs w:val="14"/>
    </w:rPr>
  </w:style>
  <w:style w:type="character" w:customStyle="1" w:styleId="FontStyle405">
    <w:name w:val="Font Style405"/>
    <w:uiPriority w:val="99"/>
    <w:rsid w:val="00DC4685"/>
    <w:rPr>
      <w:rFonts w:ascii="Arial" w:hAnsi="Arial" w:cs="Arial"/>
      <w:sz w:val="22"/>
      <w:szCs w:val="22"/>
    </w:rPr>
  </w:style>
  <w:style w:type="character" w:customStyle="1" w:styleId="FontStyle406">
    <w:name w:val="Font Style406"/>
    <w:uiPriority w:val="99"/>
    <w:rsid w:val="00DC4685"/>
    <w:rPr>
      <w:rFonts w:ascii="Arial" w:hAnsi="Arial" w:cs="Arial"/>
      <w:sz w:val="14"/>
      <w:szCs w:val="14"/>
    </w:rPr>
  </w:style>
  <w:style w:type="character" w:customStyle="1" w:styleId="FontStyle407">
    <w:name w:val="Font Style407"/>
    <w:uiPriority w:val="99"/>
    <w:rsid w:val="00DC4685"/>
    <w:rPr>
      <w:rFonts w:ascii="Arial" w:hAnsi="Arial" w:cs="Arial"/>
      <w:sz w:val="20"/>
      <w:szCs w:val="20"/>
    </w:rPr>
  </w:style>
  <w:style w:type="character" w:customStyle="1" w:styleId="FontStyle408">
    <w:name w:val="Font Style408"/>
    <w:uiPriority w:val="99"/>
    <w:rsid w:val="00DC4685"/>
    <w:rPr>
      <w:rFonts w:ascii="Arial" w:hAnsi="Arial" w:cs="Arial"/>
      <w:spacing w:val="-10"/>
      <w:sz w:val="8"/>
      <w:szCs w:val="8"/>
    </w:rPr>
  </w:style>
  <w:style w:type="character" w:customStyle="1" w:styleId="FontStyle409">
    <w:name w:val="Font Style409"/>
    <w:uiPriority w:val="99"/>
    <w:rsid w:val="00DC4685"/>
    <w:rPr>
      <w:rFonts w:ascii="Book Antiqua" w:hAnsi="Book Antiqua" w:cs="Book Antiqua"/>
      <w:sz w:val="30"/>
      <w:szCs w:val="30"/>
    </w:rPr>
  </w:style>
  <w:style w:type="character" w:customStyle="1" w:styleId="FontStyle410">
    <w:name w:val="Font Style410"/>
    <w:uiPriority w:val="99"/>
    <w:rsid w:val="00DC4685"/>
    <w:rPr>
      <w:rFonts w:ascii="Arial" w:hAnsi="Arial" w:cs="Arial"/>
      <w:sz w:val="14"/>
      <w:szCs w:val="14"/>
    </w:rPr>
  </w:style>
  <w:style w:type="character" w:customStyle="1" w:styleId="FontStyle411">
    <w:name w:val="Font Style411"/>
    <w:uiPriority w:val="99"/>
    <w:rsid w:val="00DC4685"/>
    <w:rPr>
      <w:rFonts w:ascii="Arial" w:hAnsi="Arial" w:cs="Arial"/>
      <w:smallCaps/>
      <w:sz w:val="14"/>
      <w:szCs w:val="14"/>
    </w:rPr>
  </w:style>
  <w:style w:type="character" w:customStyle="1" w:styleId="FontStyle412">
    <w:name w:val="Font Style412"/>
    <w:uiPriority w:val="99"/>
    <w:rsid w:val="00DC4685"/>
    <w:rPr>
      <w:rFonts w:ascii="Arial" w:hAnsi="Arial" w:cs="Arial"/>
      <w:sz w:val="14"/>
      <w:szCs w:val="14"/>
    </w:rPr>
  </w:style>
  <w:style w:type="character" w:customStyle="1" w:styleId="FontStyle413">
    <w:name w:val="Font Style413"/>
    <w:uiPriority w:val="99"/>
    <w:rsid w:val="00DC4685"/>
    <w:rPr>
      <w:rFonts w:ascii="Franklin Gothic Demi Cond" w:hAnsi="Franklin Gothic Demi Cond" w:cs="Franklin Gothic Demi Cond"/>
      <w:sz w:val="30"/>
      <w:szCs w:val="30"/>
    </w:rPr>
  </w:style>
  <w:style w:type="character" w:customStyle="1" w:styleId="FontStyle414">
    <w:name w:val="Font Style414"/>
    <w:uiPriority w:val="99"/>
    <w:rsid w:val="00DC4685"/>
    <w:rPr>
      <w:rFonts w:ascii="Arial" w:hAnsi="Arial" w:cs="Arial"/>
      <w:spacing w:val="10"/>
      <w:sz w:val="22"/>
      <w:szCs w:val="22"/>
    </w:rPr>
  </w:style>
  <w:style w:type="character" w:customStyle="1" w:styleId="FontStyle415">
    <w:name w:val="Font Style415"/>
    <w:uiPriority w:val="99"/>
    <w:rsid w:val="00DC4685"/>
    <w:rPr>
      <w:rFonts w:ascii="Arial" w:hAnsi="Arial" w:cs="Arial"/>
      <w:spacing w:val="10"/>
      <w:sz w:val="18"/>
      <w:szCs w:val="18"/>
    </w:rPr>
  </w:style>
  <w:style w:type="character" w:customStyle="1" w:styleId="FontStyle416">
    <w:name w:val="Font Style416"/>
    <w:uiPriority w:val="99"/>
    <w:rsid w:val="00DC4685"/>
    <w:rPr>
      <w:rFonts w:ascii="Arial" w:hAnsi="Arial" w:cs="Arial"/>
      <w:sz w:val="14"/>
      <w:szCs w:val="14"/>
    </w:rPr>
  </w:style>
  <w:style w:type="character" w:customStyle="1" w:styleId="FontStyle417">
    <w:name w:val="Font Style417"/>
    <w:uiPriority w:val="99"/>
    <w:rsid w:val="00DC4685"/>
    <w:rPr>
      <w:rFonts w:ascii="Bookman Old Style" w:hAnsi="Bookman Old Style" w:cs="Bookman Old Style"/>
      <w:sz w:val="14"/>
      <w:szCs w:val="14"/>
    </w:rPr>
  </w:style>
  <w:style w:type="character" w:customStyle="1" w:styleId="FontStyle191">
    <w:name w:val="Font Style191"/>
    <w:uiPriority w:val="99"/>
    <w:rsid w:val="00DC4685"/>
    <w:rPr>
      <w:rFonts w:ascii="Times New Roman" w:hAnsi="Times New Roman" w:cs="Times New Roman"/>
      <w:b/>
      <w:bCs/>
      <w:sz w:val="12"/>
      <w:szCs w:val="12"/>
    </w:rPr>
  </w:style>
  <w:style w:type="character" w:customStyle="1" w:styleId="FontStyle193">
    <w:name w:val="Font Style193"/>
    <w:uiPriority w:val="99"/>
    <w:rsid w:val="00DC4685"/>
    <w:rPr>
      <w:rFonts w:ascii="Times New Roman" w:hAnsi="Times New Roman" w:cs="Times New Roman"/>
      <w:b/>
      <w:bCs/>
      <w:sz w:val="20"/>
      <w:szCs w:val="20"/>
    </w:rPr>
  </w:style>
  <w:style w:type="character" w:customStyle="1" w:styleId="FontStyle198">
    <w:name w:val="Font Style198"/>
    <w:uiPriority w:val="99"/>
    <w:rsid w:val="00DC4685"/>
    <w:rPr>
      <w:rFonts w:ascii="Times New Roman" w:hAnsi="Times New Roman" w:cs="Times New Roman"/>
      <w:b/>
      <w:bCs/>
      <w:sz w:val="16"/>
      <w:szCs w:val="16"/>
    </w:rPr>
  </w:style>
  <w:style w:type="character" w:customStyle="1" w:styleId="FontStyle199">
    <w:name w:val="Font Style199"/>
    <w:uiPriority w:val="99"/>
    <w:rsid w:val="00DC4685"/>
    <w:rPr>
      <w:rFonts w:ascii="Times New Roman" w:hAnsi="Times New Roman" w:cs="Times New Roman"/>
      <w:b/>
      <w:bCs/>
      <w:i/>
      <w:iCs/>
      <w:sz w:val="16"/>
      <w:szCs w:val="16"/>
    </w:rPr>
  </w:style>
  <w:style w:type="character" w:customStyle="1" w:styleId="FontStyle200">
    <w:name w:val="Font Style200"/>
    <w:uiPriority w:val="99"/>
    <w:rsid w:val="00DC4685"/>
    <w:rPr>
      <w:rFonts w:ascii="Times New Roman" w:hAnsi="Times New Roman" w:cs="Times New Roman"/>
      <w:b/>
      <w:bCs/>
      <w:sz w:val="16"/>
      <w:szCs w:val="16"/>
    </w:rPr>
  </w:style>
  <w:style w:type="character" w:customStyle="1" w:styleId="FontStyle201">
    <w:name w:val="Font Style201"/>
    <w:uiPriority w:val="99"/>
    <w:rsid w:val="00DC4685"/>
    <w:rPr>
      <w:rFonts w:ascii="Trebuchet MS" w:hAnsi="Trebuchet MS" w:cs="Trebuchet MS"/>
      <w:b/>
      <w:bCs/>
      <w:sz w:val="16"/>
      <w:szCs w:val="16"/>
    </w:rPr>
  </w:style>
  <w:style w:type="character" w:customStyle="1" w:styleId="FontStyle202">
    <w:name w:val="Font Style202"/>
    <w:uiPriority w:val="99"/>
    <w:rsid w:val="00DC4685"/>
    <w:rPr>
      <w:rFonts w:ascii="Times New Roman" w:hAnsi="Times New Roman" w:cs="Times New Roman"/>
      <w:i/>
      <w:iCs/>
      <w:sz w:val="16"/>
      <w:szCs w:val="16"/>
    </w:rPr>
  </w:style>
  <w:style w:type="character" w:customStyle="1" w:styleId="FontStyle224">
    <w:name w:val="Font Style224"/>
    <w:uiPriority w:val="99"/>
    <w:rsid w:val="00DC4685"/>
    <w:rPr>
      <w:rFonts w:ascii="Times New Roman" w:hAnsi="Times New Roman" w:cs="Times New Roman"/>
      <w:b/>
      <w:bCs/>
      <w:smallCaps/>
      <w:spacing w:val="-10"/>
      <w:sz w:val="18"/>
      <w:szCs w:val="18"/>
    </w:rPr>
  </w:style>
  <w:style w:type="character" w:customStyle="1" w:styleId="FontStyle242">
    <w:name w:val="Font Style242"/>
    <w:uiPriority w:val="99"/>
    <w:rsid w:val="00DC4685"/>
    <w:rPr>
      <w:rFonts w:ascii="Arial Narrow" w:hAnsi="Arial Narrow" w:cs="Arial Narrow"/>
      <w:b/>
      <w:bCs/>
      <w:sz w:val="10"/>
      <w:szCs w:val="10"/>
    </w:rPr>
  </w:style>
  <w:style w:type="character" w:customStyle="1" w:styleId="FontStyle213">
    <w:name w:val="Font Style213"/>
    <w:uiPriority w:val="99"/>
    <w:rsid w:val="00DC4685"/>
    <w:rPr>
      <w:rFonts w:ascii="Times New Roman" w:hAnsi="Times New Roman" w:cs="Times New Roman"/>
      <w:sz w:val="16"/>
      <w:szCs w:val="16"/>
    </w:rPr>
  </w:style>
  <w:style w:type="character" w:customStyle="1" w:styleId="FontStyle258">
    <w:name w:val="Font Style258"/>
    <w:uiPriority w:val="99"/>
    <w:rsid w:val="00DC4685"/>
    <w:rPr>
      <w:rFonts w:ascii="Times New Roman" w:hAnsi="Times New Roman" w:cs="Times New Roman"/>
      <w:b/>
      <w:bCs/>
      <w:spacing w:val="-10"/>
      <w:sz w:val="18"/>
      <w:szCs w:val="18"/>
    </w:rPr>
  </w:style>
  <w:style w:type="character" w:customStyle="1" w:styleId="FontStyle259">
    <w:name w:val="Font Style259"/>
    <w:uiPriority w:val="99"/>
    <w:rsid w:val="00DC4685"/>
    <w:rPr>
      <w:rFonts w:ascii="Times New Roman" w:hAnsi="Times New Roman" w:cs="Times New Roman"/>
      <w:b/>
      <w:bCs/>
      <w:spacing w:val="-10"/>
      <w:sz w:val="18"/>
      <w:szCs w:val="18"/>
    </w:rPr>
  </w:style>
  <w:style w:type="character" w:customStyle="1" w:styleId="FontStyle260">
    <w:name w:val="Font Style260"/>
    <w:uiPriority w:val="99"/>
    <w:rsid w:val="00DC4685"/>
    <w:rPr>
      <w:rFonts w:ascii="Times New Roman" w:hAnsi="Times New Roman" w:cs="Times New Roman"/>
      <w:b/>
      <w:bCs/>
      <w:sz w:val="16"/>
      <w:szCs w:val="16"/>
    </w:rPr>
  </w:style>
  <w:style w:type="character" w:customStyle="1" w:styleId="FontStyle261">
    <w:name w:val="Font Style261"/>
    <w:uiPriority w:val="99"/>
    <w:rsid w:val="00DC4685"/>
    <w:rPr>
      <w:rFonts w:ascii="Times New Roman" w:hAnsi="Times New Roman" w:cs="Times New Roman"/>
      <w:b/>
      <w:bCs/>
      <w:sz w:val="16"/>
      <w:szCs w:val="16"/>
    </w:rPr>
  </w:style>
  <w:style w:type="character" w:customStyle="1" w:styleId="FontStyle262">
    <w:name w:val="Font Style262"/>
    <w:uiPriority w:val="99"/>
    <w:rsid w:val="00DC4685"/>
    <w:rPr>
      <w:rFonts w:ascii="Times New Roman" w:hAnsi="Times New Roman" w:cs="Times New Roman"/>
      <w:b/>
      <w:bCs/>
      <w:spacing w:val="-10"/>
      <w:sz w:val="10"/>
      <w:szCs w:val="10"/>
    </w:rPr>
  </w:style>
  <w:style w:type="paragraph" w:customStyle="1" w:styleId="xl1686">
    <w:name w:val="xl1686"/>
    <w:basedOn w:val="a5"/>
    <w:rsid w:val="00DC4685"/>
    <w:pPr>
      <w:spacing w:before="100" w:beforeAutospacing="1" w:after="100" w:afterAutospacing="1"/>
    </w:pPr>
  </w:style>
  <w:style w:type="paragraph" w:customStyle="1" w:styleId="xl1687">
    <w:name w:val="xl1687"/>
    <w:basedOn w:val="a5"/>
    <w:rsid w:val="00DC4685"/>
    <w:pPr>
      <w:spacing w:before="100" w:beforeAutospacing="1" w:after="100" w:afterAutospacing="1"/>
      <w:textAlignment w:val="top"/>
    </w:pPr>
  </w:style>
  <w:style w:type="paragraph" w:customStyle="1" w:styleId="xl1688">
    <w:name w:val="xl1688"/>
    <w:basedOn w:val="a5"/>
    <w:rsid w:val="00DC4685"/>
    <w:pPr>
      <w:spacing w:before="100" w:beforeAutospacing="1" w:after="100" w:afterAutospacing="1"/>
      <w:jc w:val="center"/>
      <w:textAlignment w:val="center"/>
    </w:pPr>
  </w:style>
  <w:style w:type="paragraph" w:customStyle="1" w:styleId="xl1689">
    <w:name w:val="xl1689"/>
    <w:basedOn w:val="a5"/>
    <w:rsid w:val="00DC4685"/>
    <w:pPr>
      <w:spacing w:before="100" w:beforeAutospacing="1" w:after="100" w:afterAutospacing="1"/>
      <w:jc w:val="center"/>
    </w:pPr>
  </w:style>
  <w:style w:type="paragraph" w:customStyle="1" w:styleId="xl1690">
    <w:name w:val="xl1690"/>
    <w:basedOn w:val="a5"/>
    <w:rsid w:val="00DC4685"/>
    <w:pPr>
      <w:spacing w:before="100" w:beforeAutospacing="1" w:after="100" w:afterAutospacing="1"/>
      <w:jc w:val="center"/>
      <w:textAlignment w:val="top"/>
    </w:pPr>
  </w:style>
  <w:style w:type="paragraph" w:customStyle="1" w:styleId="xl1691">
    <w:name w:val="xl169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2">
    <w:name w:val="xl169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3">
    <w:name w:val="xl169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94">
    <w:name w:val="xl169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5"/>
    <w:rsid w:val="00DC4685"/>
    <w:pPr>
      <w:spacing w:before="100" w:beforeAutospacing="1" w:after="100" w:afterAutospacing="1"/>
    </w:pPr>
    <w:rPr>
      <w:sz w:val="18"/>
      <w:szCs w:val="18"/>
    </w:rPr>
  </w:style>
  <w:style w:type="paragraph" w:customStyle="1" w:styleId="xl1696">
    <w:name w:val="xl169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7">
    <w:name w:val="xl1697"/>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699">
    <w:name w:val="xl1699"/>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0">
    <w:name w:val="xl1700"/>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701">
    <w:name w:val="xl1701"/>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2">
    <w:name w:val="xl1702"/>
    <w:basedOn w:val="a5"/>
    <w:rsid w:val="00DC4685"/>
    <w:pPr>
      <w:shd w:val="clear" w:color="000000" w:fill="EBF1DE"/>
      <w:spacing w:before="100" w:beforeAutospacing="1" w:after="100" w:afterAutospacing="1"/>
      <w:textAlignment w:val="top"/>
    </w:pPr>
    <w:rPr>
      <w:b/>
      <w:bCs/>
    </w:rPr>
  </w:style>
  <w:style w:type="paragraph" w:customStyle="1" w:styleId="xl1703">
    <w:name w:val="xl1703"/>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1704">
    <w:name w:val="xl1704"/>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05">
    <w:name w:val="xl1705"/>
    <w:basedOn w:val="a5"/>
    <w:rsid w:val="00DC4685"/>
    <w:pPr>
      <w:shd w:val="clear" w:color="000000" w:fill="FDE9D9"/>
      <w:spacing w:before="100" w:beforeAutospacing="1" w:after="100" w:afterAutospacing="1"/>
      <w:textAlignment w:val="top"/>
    </w:pPr>
  </w:style>
  <w:style w:type="paragraph" w:customStyle="1" w:styleId="xl1706">
    <w:name w:val="xl1706"/>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711">
    <w:name w:val="xl1711"/>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1712">
    <w:name w:val="xl1712"/>
    <w:basedOn w:val="a5"/>
    <w:rsid w:val="00DC4685"/>
    <w:pPr>
      <w:shd w:val="clear" w:color="000000" w:fill="FDE9D9"/>
      <w:spacing w:before="100" w:beforeAutospacing="1" w:after="100" w:afterAutospacing="1"/>
    </w:pPr>
  </w:style>
  <w:style w:type="paragraph" w:customStyle="1" w:styleId="xl1713">
    <w:name w:val="xl171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4">
    <w:name w:val="xl171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5"/>
    <w:rsid w:val="00DC4685"/>
    <w:pPr>
      <w:spacing w:before="100" w:beforeAutospacing="1" w:after="100" w:afterAutospacing="1"/>
    </w:pPr>
    <w:rPr>
      <w:sz w:val="18"/>
      <w:szCs w:val="18"/>
    </w:rPr>
  </w:style>
  <w:style w:type="paragraph" w:customStyle="1" w:styleId="xl1716">
    <w:name w:val="xl171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7">
    <w:name w:val="xl171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8">
    <w:name w:val="xl1718"/>
    <w:basedOn w:val="a5"/>
    <w:rsid w:val="00DC468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xl1719">
    <w:name w:val="xl171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0">
    <w:name w:val="xl172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1">
    <w:name w:val="xl1721"/>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22">
    <w:name w:val="xl172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3">
    <w:name w:val="xl1723"/>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24">
    <w:name w:val="xl1724"/>
    <w:basedOn w:val="a5"/>
    <w:rsid w:val="00DC4685"/>
    <w:pPr>
      <w:spacing w:before="100" w:beforeAutospacing="1" w:after="100" w:afterAutospacing="1"/>
      <w:jc w:val="center"/>
    </w:pPr>
  </w:style>
  <w:style w:type="paragraph" w:customStyle="1" w:styleId="xl1725">
    <w:name w:val="xl172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6">
    <w:name w:val="xl1726"/>
    <w:basedOn w:val="a5"/>
    <w:rsid w:val="00DC468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27">
    <w:name w:val="xl1727"/>
    <w:basedOn w:val="a5"/>
    <w:rsid w:val="00DC468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rPr>
  </w:style>
  <w:style w:type="paragraph" w:customStyle="1" w:styleId="xl1728">
    <w:name w:val="xl1728"/>
    <w:basedOn w:val="a5"/>
    <w:rsid w:val="00DC4685"/>
    <w:pPr>
      <w:shd w:val="clear" w:color="000000" w:fill="DAEEF3"/>
      <w:spacing w:before="100" w:beforeAutospacing="1" w:after="100" w:afterAutospacing="1"/>
    </w:pPr>
    <w:rPr>
      <w:b/>
      <w:bCs/>
    </w:rPr>
  </w:style>
  <w:style w:type="paragraph" w:customStyle="1" w:styleId="xl1729">
    <w:name w:val="xl172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rPr>
  </w:style>
  <w:style w:type="paragraph" w:customStyle="1" w:styleId="xl1730">
    <w:name w:val="xl1730"/>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1731">
    <w:name w:val="xl1731"/>
    <w:basedOn w:val="a5"/>
    <w:rsid w:val="00DC4685"/>
    <w:pPr>
      <w:shd w:val="clear" w:color="000000" w:fill="EBF1DE"/>
      <w:spacing w:before="100" w:beforeAutospacing="1" w:after="100" w:afterAutospacing="1"/>
      <w:jc w:val="center"/>
    </w:pPr>
  </w:style>
  <w:style w:type="paragraph" w:customStyle="1" w:styleId="xl1732">
    <w:name w:val="xl1732"/>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33">
    <w:name w:val="xl173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4">
    <w:name w:val="xl1734"/>
    <w:basedOn w:val="a5"/>
    <w:rsid w:val="00DC468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rPr>
  </w:style>
  <w:style w:type="paragraph" w:customStyle="1" w:styleId="xl1735">
    <w:name w:val="xl173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7">
    <w:name w:val="xl173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8">
    <w:name w:val="xl173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39">
    <w:name w:val="xl1739"/>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rPr>
  </w:style>
  <w:style w:type="paragraph" w:customStyle="1" w:styleId="xl1740">
    <w:name w:val="xl1740"/>
    <w:basedOn w:val="a5"/>
    <w:rsid w:val="00DC4685"/>
    <w:pPr>
      <w:spacing w:before="100" w:beforeAutospacing="1" w:after="100" w:afterAutospacing="1"/>
      <w:textAlignment w:val="top"/>
    </w:pPr>
    <w:rPr>
      <w:i/>
      <w:iCs/>
      <w:color w:val="31869B"/>
    </w:rPr>
  </w:style>
  <w:style w:type="paragraph" w:customStyle="1" w:styleId="xl1741">
    <w:name w:val="xl174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2">
    <w:name w:val="xl174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3">
    <w:name w:val="xl174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44">
    <w:name w:val="xl174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5">
    <w:name w:val="xl174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6">
    <w:name w:val="xl174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7">
    <w:name w:val="xl174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8">
    <w:name w:val="xl174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49">
    <w:name w:val="xl1749"/>
    <w:basedOn w:val="a5"/>
    <w:rsid w:val="00DC4685"/>
    <w:pPr>
      <w:spacing w:before="100" w:beforeAutospacing="1" w:after="100" w:afterAutospacing="1"/>
      <w:textAlignment w:val="top"/>
    </w:pPr>
    <w:rPr>
      <w:b/>
      <w:bCs/>
      <w:i/>
      <w:iCs/>
      <w:color w:val="31869B"/>
    </w:rPr>
  </w:style>
  <w:style w:type="paragraph" w:customStyle="1" w:styleId="xl1750">
    <w:name w:val="xl175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1">
    <w:name w:val="xl175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2">
    <w:name w:val="xl1752"/>
    <w:basedOn w:val="a5"/>
    <w:rsid w:val="00DC4685"/>
    <w:pPr>
      <w:spacing w:before="100" w:beforeAutospacing="1" w:after="100" w:afterAutospacing="1"/>
      <w:jc w:val="center"/>
      <w:textAlignment w:val="top"/>
    </w:pPr>
    <w:rPr>
      <w:b/>
      <w:bCs/>
      <w:i/>
      <w:iCs/>
      <w:color w:val="31869B"/>
      <w:sz w:val="20"/>
      <w:szCs w:val="20"/>
    </w:rPr>
  </w:style>
  <w:style w:type="paragraph" w:customStyle="1" w:styleId="xl1753">
    <w:name w:val="xl1753"/>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rPr>
  </w:style>
  <w:style w:type="paragraph" w:customStyle="1" w:styleId="xl1755">
    <w:name w:val="xl1755"/>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756">
    <w:name w:val="xl1756"/>
    <w:basedOn w:val="a5"/>
    <w:rsid w:val="00DC4685"/>
    <w:pPr>
      <w:shd w:val="clear" w:color="000000" w:fill="FDE9D9"/>
      <w:spacing w:before="100" w:beforeAutospacing="1" w:after="100" w:afterAutospacing="1"/>
      <w:textAlignment w:val="top"/>
    </w:pPr>
    <w:rPr>
      <w:i/>
      <w:iCs/>
      <w:color w:val="31869B"/>
    </w:rPr>
  </w:style>
  <w:style w:type="paragraph" w:customStyle="1" w:styleId="xl1757">
    <w:name w:val="xl1757"/>
    <w:basedOn w:val="a5"/>
    <w:rsid w:val="00DC468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58">
    <w:name w:val="xl1758"/>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59">
    <w:name w:val="xl1759"/>
    <w:basedOn w:val="a5"/>
    <w:rsid w:val="00DC4685"/>
    <w:pPr>
      <w:shd w:val="clear" w:color="000000" w:fill="DAEEF3"/>
      <w:spacing w:before="100" w:beforeAutospacing="1" w:after="100" w:afterAutospacing="1"/>
      <w:textAlignment w:val="top"/>
    </w:pPr>
    <w:rPr>
      <w:b/>
      <w:bCs/>
    </w:rPr>
  </w:style>
  <w:style w:type="paragraph" w:customStyle="1" w:styleId="xl1760">
    <w:name w:val="xl1760"/>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1">
    <w:name w:val="xl1761"/>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2">
    <w:name w:val="xl1762"/>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rPr>
  </w:style>
  <w:style w:type="paragraph" w:customStyle="1" w:styleId="xl1763">
    <w:name w:val="xl1763"/>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4">
    <w:name w:val="xl1764"/>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5">
    <w:name w:val="xl1765"/>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766">
    <w:name w:val="xl1766"/>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8">
    <w:name w:val="xl1768"/>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9">
    <w:name w:val="xl1769"/>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0">
    <w:name w:val="xl1770"/>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rPr>
  </w:style>
  <w:style w:type="paragraph" w:customStyle="1" w:styleId="xl1771">
    <w:name w:val="xl1771"/>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772">
    <w:name w:val="xl1772"/>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1773">
    <w:name w:val="xl1773"/>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4">
    <w:name w:val="xl1774"/>
    <w:basedOn w:val="a5"/>
    <w:rsid w:val="00DC4685"/>
    <w:pPr>
      <w:shd w:val="clear" w:color="000000" w:fill="FDE9D9"/>
      <w:spacing w:before="100" w:beforeAutospacing="1" w:after="100" w:afterAutospacing="1"/>
    </w:pPr>
    <w:rPr>
      <w:b/>
      <w:bCs/>
    </w:rPr>
  </w:style>
  <w:style w:type="paragraph" w:customStyle="1" w:styleId="xl1775">
    <w:name w:val="xl1775"/>
    <w:basedOn w:val="a5"/>
    <w:rsid w:val="00DC4685"/>
    <w:pPr>
      <w:shd w:val="clear" w:color="000000" w:fill="FDE9D9"/>
      <w:spacing w:before="100" w:beforeAutospacing="1" w:after="100" w:afterAutospacing="1"/>
      <w:textAlignment w:val="top"/>
    </w:pPr>
    <w:rPr>
      <w:b/>
      <w:bCs/>
    </w:rPr>
  </w:style>
  <w:style w:type="paragraph" w:customStyle="1" w:styleId="xl1776">
    <w:name w:val="xl177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77">
    <w:name w:val="xl1777"/>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5"/>
    <w:rsid w:val="00DC4685"/>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5"/>
    <w:rsid w:val="00DC4685"/>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1">
    <w:name w:val="xl1781"/>
    <w:basedOn w:val="a5"/>
    <w:rsid w:val="00DC4685"/>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2">
    <w:name w:val="xl1782"/>
    <w:basedOn w:val="a5"/>
    <w:rsid w:val="00DC4685"/>
    <w:pPr>
      <w:spacing w:before="100" w:beforeAutospacing="1" w:after="100" w:afterAutospacing="1"/>
      <w:jc w:val="center"/>
      <w:textAlignment w:val="top"/>
    </w:pPr>
    <w:rPr>
      <w:b/>
      <w:bCs/>
      <w:sz w:val="28"/>
      <w:szCs w:val="28"/>
    </w:rPr>
  </w:style>
  <w:style w:type="paragraph" w:customStyle="1" w:styleId="xl1783">
    <w:name w:val="xl178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4">
    <w:name w:val="xl1784"/>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5">
    <w:name w:val="xl1785"/>
    <w:basedOn w:val="a5"/>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6">
    <w:name w:val="xl1786"/>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7">
    <w:name w:val="xl1787"/>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8">
    <w:name w:val="xl1788"/>
    <w:basedOn w:val="a5"/>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9">
    <w:name w:val="xl1789"/>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0">
    <w:name w:val="xl1790"/>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5"/>
    <w:rsid w:val="00DC4685"/>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5"/>
    <w:rsid w:val="00DC4685"/>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4">
    <w:name w:val="xl1794"/>
    <w:basedOn w:val="a5"/>
    <w:rsid w:val="00DC4685"/>
    <w:pPr>
      <w:pBdr>
        <w:top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5">
    <w:name w:val="xl1795"/>
    <w:basedOn w:val="a5"/>
    <w:rsid w:val="00DC4685"/>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796">
    <w:name w:val="xl1796"/>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97">
    <w:name w:val="xl1797"/>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8">
    <w:name w:val="xl1798"/>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9">
    <w:name w:val="xl1799"/>
    <w:basedOn w:val="a5"/>
    <w:rsid w:val="00DC4685"/>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0">
    <w:name w:val="xl1800"/>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01">
    <w:name w:val="xl1801"/>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802">
    <w:name w:val="xl1802"/>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3">
    <w:name w:val="xl1803"/>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4">
    <w:name w:val="xl1804"/>
    <w:basedOn w:val="a5"/>
    <w:rsid w:val="00DC4685"/>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5">
    <w:name w:val="xl180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6">
    <w:name w:val="xl1806"/>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07">
    <w:name w:val="xl1807"/>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8">
    <w:name w:val="xl1808"/>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9">
    <w:name w:val="xl1809"/>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0">
    <w:name w:val="xl1810"/>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1">
    <w:name w:val="xl1811"/>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style>
  <w:style w:type="paragraph" w:customStyle="1" w:styleId="xl1812">
    <w:name w:val="xl181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3">
    <w:name w:val="xl181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4">
    <w:name w:val="xl1814"/>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5">
    <w:name w:val="xl1815"/>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6">
    <w:name w:val="xl1816"/>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rPr>
  </w:style>
  <w:style w:type="paragraph" w:customStyle="1" w:styleId="xl1817">
    <w:name w:val="xl181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8">
    <w:name w:val="xl181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9">
    <w:name w:val="xl1819"/>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rPr>
  </w:style>
  <w:style w:type="paragraph" w:customStyle="1" w:styleId="xl1820">
    <w:name w:val="xl182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1">
    <w:name w:val="xl182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2">
    <w:name w:val="xl1822"/>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3">
    <w:name w:val="xl1823"/>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4">
    <w:name w:val="xl1824"/>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825">
    <w:name w:val="xl182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26">
    <w:name w:val="xl1826"/>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7">
    <w:name w:val="xl1827"/>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8">
    <w:name w:val="xl1828"/>
    <w:basedOn w:val="a5"/>
    <w:rsid w:val="00DC468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1829">
    <w:name w:val="xl182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30">
    <w:name w:val="xl1830"/>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1">
    <w:name w:val="xl1831"/>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2">
    <w:name w:val="xl1832"/>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style>
  <w:style w:type="paragraph" w:customStyle="1" w:styleId="xl1833">
    <w:name w:val="xl1833"/>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4">
    <w:name w:val="xl183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rPr>
  </w:style>
  <w:style w:type="paragraph" w:customStyle="1" w:styleId="xl1835">
    <w:name w:val="xl1835"/>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6">
    <w:name w:val="xl1836"/>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7">
    <w:name w:val="xl1837"/>
    <w:basedOn w:val="a5"/>
    <w:rsid w:val="00DC4685"/>
    <w:pPr>
      <w:shd w:val="clear" w:color="000000" w:fill="C5D9F1"/>
      <w:spacing w:before="100" w:beforeAutospacing="1" w:after="100" w:afterAutospacing="1"/>
      <w:jc w:val="center"/>
    </w:pPr>
  </w:style>
  <w:style w:type="paragraph" w:customStyle="1" w:styleId="xl1838">
    <w:name w:val="xl1838"/>
    <w:basedOn w:val="a5"/>
    <w:rsid w:val="00DC4685"/>
    <w:pPr>
      <w:spacing w:before="100" w:beforeAutospacing="1" w:after="100" w:afterAutospacing="1"/>
      <w:jc w:val="center"/>
    </w:pPr>
  </w:style>
  <w:style w:type="paragraph" w:customStyle="1" w:styleId="xl1839">
    <w:name w:val="xl1839"/>
    <w:basedOn w:val="a5"/>
    <w:rsid w:val="00DC4685"/>
    <w:pPr>
      <w:spacing w:before="100" w:beforeAutospacing="1" w:after="100" w:afterAutospacing="1"/>
      <w:jc w:val="center"/>
    </w:pPr>
  </w:style>
  <w:style w:type="paragraph" w:customStyle="1" w:styleId="xl1840">
    <w:name w:val="xl1840"/>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rPr>
  </w:style>
  <w:style w:type="paragraph" w:customStyle="1" w:styleId="xl1841">
    <w:name w:val="xl1841"/>
    <w:basedOn w:val="a5"/>
    <w:rsid w:val="00DC4685"/>
    <w:pPr>
      <w:spacing w:before="100" w:beforeAutospacing="1" w:after="100" w:afterAutospacing="1"/>
      <w:jc w:val="center"/>
      <w:textAlignment w:val="top"/>
    </w:pPr>
  </w:style>
  <w:style w:type="paragraph" w:customStyle="1" w:styleId="xl1842">
    <w:name w:val="xl1842"/>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3">
    <w:name w:val="xl1843"/>
    <w:basedOn w:val="a5"/>
    <w:rsid w:val="00DC4685"/>
    <w:pPr>
      <w:shd w:val="clear" w:color="000000" w:fill="FDE9D9"/>
      <w:spacing w:before="100" w:beforeAutospacing="1" w:after="100" w:afterAutospacing="1"/>
      <w:jc w:val="center"/>
      <w:textAlignment w:val="top"/>
    </w:pPr>
  </w:style>
  <w:style w:type="paragraph" w:customStyle="1" w:styleId="xl1844">
    <w:name w:val="xl1844"/>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5">
    <w:name w:val="xl1845"/>
    <w:basedOn w:val="a5"/>
    <w:rsid w:val="00DC468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660">
    <w:name w:val="xl1660"/>
    <w:basedOn w:val="a5"/>
    <w:rsid w:val="00DC4685"/>
    <w:pPr>
      <w:spacing w:before="100" w:beforeAutospacing="1" w:after="100" w:afterAutospacing="1"/>
    </w:pPr>
    <w:rPr>
      <w:sz w:val="20"/>
      <w:szCs w:val="20"/>
    </w:rPr>
  </w:style>
  <w:style w:type="paragraph" w:customStyle="1" w:styleId="xl1661">
    <w:name w:val="xl1661"/>
    <w:basedOn w:val="a5"/>
    <w:rsid w:val="00DC4685"/>
    <w:pPr>
      <w:shd w:val="clear" w:color="000000" w:fill="FFFFFF"/>
      <w:spacing w:before="100" w:beforeAutospacing="1" w:after="100" w:afterAutospacing="1"/>
      <w:jc w:val="center"/>
      <w:textAlignment w:val="center"/>
    </w:pPr>
    <w:rPr>
      <w:sz w:val="20"/>
      <w:szCs w:val="20"/>
    </w:rPr>
  </w:style>
  <w:style w:type="paragraph" w:customStyle="1" w:styleId="xl1662">
    <w:name w:val="xl166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663">
    <w:name w:val="xl166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664">
    <w:name w:val="xl166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65">
    <w:name w:val="xl166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666">
    <w:name w:val="xl166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667">
    <w:name w:val="xl166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668">
    <w:name w:val="xl166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69">
    <w:name w:val="xl1669"/>
    <w:basedOn w:val="a5"/>
    <w:rsid w:val="00DC4685"/>
    <w:pPr>
      <w:shd w:val="clear" w:color="000000" w:fill="FFFFFF"/>
      <w:spacing w:before="100" w:beforeAutospacing="1" w:after="100" w:afterAutospacing="1"/>
      <w:textAlignment w:val="center"/>
    </w:pPr>
    <w:rPr>
      <w:sz w:val="20"/>
      <w:szCs w:val="20"/>
    </w:rPr>
  </w:style>
  <w:style w:type="paragraph" w:customStyle="1" w:styleId="xl1670">
    <w:name w:val="xl167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71">
    <w:name w:val="xl167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672">
    <w:name w:val="xl1672"/>
    <w:basedOn w:val="a5"/>
    <w:rsid w:val="00DC4685"/>
    <w:pPr>
      <w:spacing w:before="100" w:beforeAutospacing="1" w:after="100" w:afterAutospacing="1"/>
      <w:jc w:val="center"/>
      <w:textAlignment w:val="center"/>
    </w:pPr>
    <w:rPr>
      <w:sz w:val="20"/>
      <w:szCs w:val="20"/>
    </w:rPr>
  </w:style>
  <w:style w:type="paragraph" w:customStyle="1" w:styleId="xl1673">
    <w:name w:val="xl1673"/>
    <w:basedOn w:val="a5"/>
    <w:rsid w:val="00DC4685"/>
    <w:pPr>
      <w:spacing w:before="100" w:beforeAutospacing="1" w:after="100" w:afterAutospacing="1"/>
    </w:pPr>
    <w:rPr>
      <w:b/>
      <w:bCs/>
      <w:sz w:val="20"/>
      <w:szCs w:val="20"/>
    </w:rPr>
  </w:style>
  <w:style w:type="paragraph" w:customStyle="1" w:styleId="xl1674">
    <w:name w:val="xl1674"/>
    <w:basedOn w:val="a5"/>
    <w:rsid w:val="00DC46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1675">
    <w:name w:val="xl1675"/>
    <w:basedOn w:val="a5"/>
    <w:rsid w:val="00DC46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1676">
    <w:name w:val="xl1676"/>
    <w:basedOn w:val="a5"/>
    <w:rsid w:val="00DC46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1677">
    <w:name w:val="xl167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78">
    <w:name w:val="xl167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79">
    <w:name w:val="xl1679"/>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57">
    <w:name w:val="xl1657"/>
    <w:basedOn w:val="a5"/>
    <w:rsid w:val="00DC4685"/>
    <w:pPr>
      <w:spacing w:before="100" w:beforeAutospacing="1" w:after="100" w:afterAutospacing="1"/>
    </w:pPr>
  </w:style>
  <w:style w:type="paragraph" w:customStyle="1" w:styleId="xl1658">
    <w:name w:val="xl1658"/>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9">
    <w:name w:val="xl1659"/>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80">
    <w:name w:val="xl1680"/>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1">
    <w:name w:val="xl1681"/>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2">
    <w:name w:val="xl1682"/>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3">
    <w:name w:val="xl1683"/>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4">
    <w:name w:val="xl1684"/>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5">
    <w:name w:val="xl1685"/>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76">
    <w:name w:val="Основной текст (7)_"/>
    <w:link w:val="77"/>
    <w:rsid w:val="00DC4685"/>
    <w:rPr>
      <w:b/>
      <w:bCs/>
      <w:sz w:val="23"/>
      <w:szCs w:val="23"/>
      <w:shd w:val="clear" w:color="auto" w:fill="FFFFFF"/>
    </w:rPr>
  </w:style>
  <w:style w:type="paragraph" w:customStyle="1" w:styleId="77">
    <w:name w:val="Основной текст (7)"/>
    <w:basedOn w:val="a5"/>
    <w:link w:val="76"/>
    <w:rsid w:val="00DC4685"/>
    <w:pPr>
      <w:shd w:val="clear" w:color="auto" w:fill="FFFFFF"/>
      <w:spacing w:line="226" w:lineRule="exact"/>
      <w:jc w:val="both"/>
    </w:pPr>
    <w:rPr>
      <w:rFonts w:ascii="Calibri" w:eastAsia="Calibri" w:hAnsi="Calibri"/>
      <w:b/>
      <w:bCs/>
      <w:sz w:val="23"/>
      <w:szCs w:val="23"/>
    </w:rPr>
  </w:style>
  <w:style w:type="character" w:customStyle="1" w:styleId="84">
    <w:name w:val="Основной текст (8)_"/>
    <w:link w:val="85"/>
    <w:rsid w:val="00DC4685"/>
    <w:rPr>
      <w:noProof/>
      <w:sz w:val="9"/>
      <w:szCs w:val="9"/>
      <w:shd w:val="clear" w:color="auto" w:fill="FFFFFF"/>
    </w:rPr>
  </w:style>
  <w:style w:type="paragraph" w:customStyle="1" w:styleId="85">
    <w:name w:val="Основной текст (8)"/>
    <w:basedOn w:val="a5"/>
    <w:link w:val="84"/>
    <w:rsid w:val="00DC4685"/>
    <w:pPr>
      <w:shd w:val="clear" w:color="auto" w:fill="FFFFFF"/>
      <w:spacing w:line="240" w:lineRule="atLeast"/>
      <w:jc w:val="both"/>
    </w:pPr>
    <w:rPr>
      <w:rFonts w:ascii="Calibri" w:eastAsia="Calibri" w:hAnsi="Calibri"/>
      <w:noProof/>
      <w:sz w:val="9"/>
      <w:szCs w:val="9"/>
    </w:rPr>
  </w:style>
  <w:style w:type="numbering" w:customStyle="1" w:styleId="3f8">
    <w:name w:val="Нет списка3"/>
    <w:next w:val="a8"/>
    <w:uiPriority w:val="99"/>
    <w:semiHidden/>
    <w:unhideWhenUsed/>
    <w:rsid w:val="00DC4685"/>
  </w:style>
  <w:style w:type="numbering" w:customStyle="1" w:styleId="1111113">
    <w:name w:val="1 / 1.1 / 1.1.13"/>
    <w:basedOn w:val="a8"/>
    <w:next w:val="111111"/>
    <w:rsid w:val="00DC4685"/>
    <w:pPr>
      <w:numPr>
        <w:numId w:val="52"/>
      </w:numPr>
    </w:pPr>
  </w:style>
  <w:style w:type="numbering" w:customStyle="1" w:styleId="1ai3">
    <w:name w:val="1 / a / i3"/>
    <w:basedOn w:val="a8"/>
    <w:next w:val="1ai"/>
    <w:rsid w:val="00DC4685"/>
    <w:pPr>
      <w:numPr>
        <w:numId w:val="53"/>
      </w:numPr>
    </w:pPr>
  </w:style>
  <w:style w:type="numbering" w:customStyle="1" w:styleId="3">
    <w:name w:val="Статья / Раздел3"/>
    <w:basedOn w:val="a8"/>
    <w:next w:val="afffffff1"/>
    <w:rsid w:val="00DC4685"/>
    <w:pPr>
      <w:numPr>
        <w:numId w:val="47"/>
      </w:numPr>
    </w:pPr>
  </w:style>
  <w:style w:type="numbering" w:customStyle="1" w:styleId="124">
    <w:name w:val="Нет списка12"/>
    <w:next w:val="a8"/>
    <w:semiHidden/>
    <w:rsid w:val="00DC4685"/>
  </w:style>
  <w:style w:type="numbering" w:customStyle="1" w:styleId="11111111">
    <w:name w:val="1 / 1.1 / 1.1.111"/>
    <w:basedOn w:val="a8"/>
    <w:next w:val="111111"/>
    <w:rsid w:val="00DC4685"/>
    <w:pPr>
      <w:numPr>
        <w:numId w:val="54"/>
      </w:numPr>
    </w:pPr>
  </w:style>
  <w:style w:type="numbering" w:customStyle="1" w:styleId="110">
    <w:name w:val="Статья / Раздел11"/>
    <w:basedOn w:val="a8"/>
    <w:next w:val="afffffff1"/>
    <w:rsid w:val="00DC4685"/>
    <w:pPr>
      <w:numPr>
        <w:numId w:val="51"/>
      </w:numPr>
    </w:pPr>
  </w:style>
  <w:style w:type="numbering" w:customStyle="1" w:styleId="218">
    <w:name w:val="Нет списка21"/>
    <w:next w:val="a8"/>
    <w:semiHidden/>
    <w:rsid w:val="00DC4685"/>
  </w:style>
  <w:style w:type="numbering" w:customStyle="1" w:styleId="11111121">
    <w:name w:val="1 / 1.1 / 1.1.121"/>
    <w:basedOn w:val="a8"/>
    <w:next w:val="111111"/>
    <w:rsid w:val="00DC4685"/>
    <w:pPr>
      <w:numPr>
        <w:numId w:val="48"/>
      </w:numPr>
    </w:pPr>
  </w:style>
  <w:style w:type="numbering" w:customStyle="1" w:styleId="1ai21">
    <w:name w:val="1 / a / i21"/>
    <w:basedOn w:val="a8"/>
    <w:next w:val="1ai"/>
    <w:rsid w:val="00DC4685"/>
    <w:pPr>
      <w:numPr>
        <w:numId w:val="49"/>
      </w:numPr>
    </w:pPr>
  </w:style>
  <w:style w:type="numbering" w:customStyle="1" w:styleId="21">
    <w:name w:val="Статья / Раздел21"/>
    <w:basedOn w:val="a8"/>
    <w:next w:val="afffffff1"/>
    <w:rsid w:val="00DC4685"/>
    <w:pPr>
      <w:numPr>
        <w:numId w:val="50"/>
      </w:numPr>
    </w:pPr>
  </w:style>
  <w:style w:type="numbering" w:customStyle="1" w:styleId="1120">
    <w:name w:val="Нет списка112"/>
    <w:next w:val="a8"/>
    <w:semiHidden/>
    <w:rsid w:val="00DC4685"/>
  </w:style>
  <w:style w:type="paragraph" w:styleId="2ff7">
    <w:name w:val="Quote"/>
    <w:basedOn w:val="a5"/>
    <w:next w:val="a5"/>
    <w:link w:val="2ff8"/>
    <w:uiPriority w:val="29"/>
    <w:qFormat/>
    <w:rsid w:val="00DC4685"/>
    <w:rPr>
      <w:rFonts w:ascii="Calibri" w:hAnsi="Calibri"/>
      <w:i/>
      <w:lang w:val="en-US" w:eastAsia="en-US" w:bidi="en-US"/>
    </w:rPr>
  </w:style>
  <w:style w:type="character" w:customStyle="1" w:styleId="2ff8">
    <w:name w:val="Цитата 2 Знак"/>
    <w:basedOn w:val="a6"/>
    <w:link w:val="2ff7"/>
    <w:uiPriority w:val="29"/>
    <w:rsid w:val="00DC4685"/>
    <w:rPr>
      <w:rFonts w:eastAsia="Times New Roman"/>
      <w:i/>
      <w:sz w:val="24"/>
      <w:szCs w:val="24"/>
      <w:lang w:val="en-US" w:eastAsia="en-US" w:bidi="en-US"/>
    </w:rPr>
  </w:style>
  <w:style w:type="character" w:styleId="afffffffffff7">
    <w:name w:val="Subtle Reference"/>
    <w:uiPriority w:val="31"/>
    <w:qFormat/>
    <w:rsid w:val="00DC4685"/>
    <w:rPr>
      <w:sz w:val="24"/>
      <w:szCs w:val="24"/>
      <w:u w:val="single"/>
    </w:rPr>
  </w:style>
  <w:style w:type="character" w:styleId="afffffffffff8">
    <w:name w:val="Intense Reference"/>
    <w:uiPriority w:val="32"/>
    <w:qFormat/>
    <w:rsid w:val="00DC4685"/>
    <w:rPr>
      <w:b/>
      <w:sz w:val="24"/>
      <w:u w:val="single"/>
    </w:rPr>
  </w:style>
  <w:style w:type="character" w:styleId="afffffffffff9">
    <w:name w:val="Book Title"/>
    <w:uiPriority w:val="33"/>
    <w:qFormat/>
    <w:rsid w:val="00DC4685"/>
    <w:rPr>
      <w:rFonts w:ascii="Cambria" w:eastAsia="Times New Roman" w:hAnsi="Cambria"/>
      <w:b/>
      <w:i/>
      <w:sz w:val="24"/>
      <w:szCs w:val="24"/>
    </w:rPr>
  </w:style>
  <w:style w:type="paragraph" w:customStyle="1" w:styleId="afffffffffffa">
    <w:name w:val="название таблицы"/>
    <w:basedOn w:val="a5"/>
    <w:uiPriority w:val="99"/>
    <w:qFormat/>
    <w:rsid w:val="00DC4685"/>
    <w:pPr>
      <w:keepNext/>
      <w:keepLines/>
      <w:suppressLineNumbers/>
      <w:suppressAutoHyphens/>
      <w:spacing w:after="120"/>
      <w:jc w:val="center"/>
    </w:pPr>
    <w:rPr>
      <w:b/>
      <w:kern w:val="20"/>
      <w:szCs w:val="20"/>
    </w:rPr>
  </w:style>
  <w:style w:type="paragraph" w:customStyle="1" w:styleId="bodytext">
    <w:name w:val="bodytext"/>
    <w:basedOn w:val="a5"/>
    <w:uiPriority w:val="99"/>
    <w:rsid w:val="00DC4685"/>
    <w:pPr>
      <w:spacing w:before="100" w:beforeAutospacing="1" w:after="100" w:afterAutospacing="1"/>
    </w:pPr>
  </w:style>
  <w:style w:type="paragraph" w:customStyle="1" w:styleId="afffffffffffb">
    <w:name w:val="Нормальный (таблица)"/>
    <w:basedOn w:val="a5"/>
    <w:next w:val="a5"/>
    <w:uiPriority w:val="99"/>
    <w:rsid w:val="00DC4685"/>
    <w:pPr>
      <w:widowControl w:val="0"/>
      <w:autoSpaceDE w:val="0"/>
      <w:autoSpaceDN w:val="0"/>
      <w:adjustRightInd w:val="0"/>
      <w:jc w:val="both"/>
    </w:pPr>
    <w:rPr>
      <w:rFonts w:ascii="Arial" w:hAnsi="Arial" w:cs="Arial"/>
    </w:rPr>
  </w:style>
  <w:style w:type="paragraph" w:customStyle="1" w:styleId="afffffffffffc">
    <w:name w:val="Прижатый влево"/>
    <w:basedOn w:val="a5"/>
    <w:next w:val="a5"/>
    <w:uiPriority w:val="99"/>
    <w:rsid w:val="00DC4685"/>
    <w:pPr>
      <w:widowControl w:val="0"/>
      <w:autoSpaceDE w:val="0"/>
      <w:autoSpaceDN w:val="0"/>
      <w:adjustRightInd w:val="0"/>
    </w:pPr>
    <w:rPr>
      <w:rFonts w:ascii="Arial" w:hAnsi="Arial" w:cs="Arial"/>
    </w:rPr>
  </w:style>
  <w:style w:type="paragraph" w:customStyle="1" w:styleId="Preformat">
    <w:name w:val="Preformat"/>
    <w:uiPriority w:val="99"/>
    <w:rsid w:val="00DC4685"/>
    <w:pPr>
      <w:overflowPunct w:val="0"/>
      <w:autoSpaceDE w:val="0"/>
      <w:autoSpaceDN w:val="0"/>
      <w:adjustRightInd w:val="0"/>
      <w:textAlignment w:val="baseline"/>
    </w:pPr>
    <w:rPr>
      <w:rFonts w:ascii="Courier New" w:eastAsia="Times New Roman" w:hAnsi="Courier New"/>
    </w:rPr>
  </w:style>
  <w:style w:type="paragraph" w:customStyle="1" w:styleId="1fffd">
    <w:name w:val="Текст1"/>
    <w:basedOn w:val="a5"/>
    <w:uiPriority w:val="99"/>
    <w:rsid w:val="00DC4685"/>
    <w:pPr>
      <w:widowControl w:val="0"/>
      <w:overflowPunct w:val="0"/>
      <w:autoSpaceDE w:val="0"/>
      <w:autoSpaceDN w:val="0"/>
      <w:adjustRightInd w:val="0"/>
      <w:textAlignment w:val="baseline"/>
    </w:pPr>
    <w:rPr>
      <w:rFonts w:ascii="Courier New" w:hAnsi="Courier New"/>
      <w:sz w:val="20"/>
      <w:szCs w:val="20"/>
    </w:rPr>
  </w:style>
  <w:style w:type="paragraph" w:customStyle="1" w:styleId="xl599">
    <w:name w:val="xl599"/>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00">
    <w:name w:val="xl600"/>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1">
    <w:name w:val="xl601"/>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2">
    <w:name w:val="xl602"/>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3">
    <w:name w:val="xl603"/>
    <w:basedOn w:val="a5"/>
    <w:rsid w:val="00DC468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04">
    <w:name w:val="xl604"/>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5">
    <w:name w:val="xl605"/>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6">
    <w:name w:val="xl60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7">
    <w:name w:val="xl60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8">
    <w:name w:val="xl60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9">
    <w:name w:val="xl609"/>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0">
    <w:name w:val="xl610"/>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1">
    <w:name w:val="xl611"/>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2">
    <w:name w:val="xl612"/>
    <w:basedOn w:val="a5"/>
    <w:uiPriority w:val="99"/>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3">
    <w:name w:val="xl613"/>
    <w:basedOn w:val="a5"/>
    <w:uiPriority w:val="99"/>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14">
    <w:name w:val="xl614"/>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15">
    <w:name w:val="xl615"/>
    <w:basedOn w:val="a5"/>
    <w:uiPriority w:val="99"/>
    <w:rsid w:val="00DC468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6">
    <w:name w:val="xl616"/>
    <w:basedOn w:val="a5"/>
    <w:uiPriority w:val="99"/>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7">
    <w:name w:val="xl617"/>
    <w:basedOn w:val="a5"/>
    <w:uiPriority w:val="99"/>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8">
    <w:name w:val="xl618"/>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9">
    <w:name w:val="xl619"/>
    <w:basedOn w:val="a5"/>
    <w:uiPriority w:val="99"/>
    <w:rsid w:val="00DC4685"/>
    <w:pPr>
      <w:pBdr>
        <w:top w:val="single" w:sz="4" w:space="0" w:color="auto"/>
        <w:left w:val="single" w:sz="4" w:space="0" w:color="auto"/>
      </w:pBdr>
      <w:spacing w:before="100" w:beforeAutospacing="1" w:after="100" w:afterAutospacing="1"/>
      <w:textAlignment w:val="center"/>
    </w:pPr>
    <w:rPr>
      <w:b/>
      <w:bCs/>
    </w:rPr>
  </w:style>
  <w:style w:type="paragraph" w:customStyle="1" w:styleId="xl620">
    <w:name w:val="xl620"/>
    <w:basedOn w:val="a5"/>
    <w:uiPriority w:val="99"/>
    <w:rsid w:val="00DC4685"/>
    <w:pPr>
      <w:pBdr>
        <w:top w:val="single" w:sz="4" w:space="0" w:color="auto"/>
      </w:pBdr>
      <w:spacing w:before="100" w:beforeAutospacing="1" w:after="100" w:afterAutospacing="1"/>
      <w:textAlignment w:val="center"/>
    </w:pPr>
    <w:rPr>
      <w:b/>
      <w:bCs/>
    </w:rPr>
  </w:style>
  <w:style w:type="paragraph" w:customStyle="1" w:styleId="xl621">
    <w:name w:val="xl621"/>
    <w:basedOn w:val="a5"/>
    <w:uiPriority w:val="99"/>
    <w:rsid w:val="00DC4685"/>
    <w:pPr>
      <w:pBdr>
        <w:top w:val="single" w:sz="4" w:space="0" w:color="auto"/>
        <w:right w:val="single" w:sz="4" w:space="0" w:color="auto"/>
      </w:pBdr>
      <w:spacing w:before="100" w:beforeAutospacing="1" w:after="100" w:afterAutospacing="1"/>
      <w:textAlignment w:val="center"/>
    </w:pPr>
    <w:rPr>
      <w:b/>
      <w:bCs/>
    </w:rPr>
  </w:style>
  <w:style w:type="paragraph" w:customStyle="1" w:styleId="xl622">
    <w:name w:val="xl622"/>
    <w:basedOn w:val="a5"/>
    <w:uiPriority w:val="99"/>
    <w:rsid w:val="00DC4685"/>
    <w:pPr>
      <w:pBdr>
        <w:left w:val="single" w:sz="4" w:space="0" w:color="auto"/>
      </w:pBdr>
      <w:spacing w:before="100" w:beforeAutospacing="1" w:after="100" w:afterAutospacing="1"/>
      <w:textAlignment w:val="center"/>
    </w:pPr>
    <w:rPr>
      <w:b/>
      <w:bCs/>
    </w:rPr>
  </w:style>
  <w:style w:type="paragraph" w:customStyle="1" w:styleId="xl623">
    <w:name w:val="xl623"/>
    <w:basedOn w:val="a5"/>
    <w:uiPriority w:val="99"/>
    <w:rsid w:val="00DC4685"/>
    <w:pPr>
      <w:spacing w:before="100" w:beforeAutospacing="1" w:after="100" w:afterAutospacing="1"/>
      <w:textAlignment w:val="center"/>
    </w:pPr>
    <w:rPr>
      <w:b/>
      <w:bCs/>
    </w:rPr>
  </w:style>
  <w:style w:type="paragraph" w:customStyle="1" w:styleId="xl624">
    <w:name w:val="xl624"/>
    <w:basedOn w:val="a5"/>
    <w:uiPriority w:val="99"/>
    <w:rsid w:val="00DC4685"/>
    <w:pPr>
      <w:pBdr>
        <w:right w:val="single" w:sz="4" w:space="0" w:color="auto"/>
      </w:pBdr>
      <w:spacing w:before="100" w:beforeAutospacing="1" w:after="100" w:afterAutospacing="1"/>
      <w:textAlignment w:val="center"/>
    </w:pPr>
    <w:rPr>
      <w:b/>
      <w:bCs/>
    </w:rPr>
  </w:style>
  <w:style w:type="paragraph" w:customStyle="1" w:styleId="xl625">
    <w:name w:val="xl625"/>
    <w:basedOn w:val="a5"/>
    <w:uiPriority w:val="99"/>
    <w:rsid w:val="00DC4685"/>
    <w:pPr>
      <w:pBdr>
        <w:left w:val="single" w:sz="4" w:space="0" w:color="auto"/>
        <w:bottom w:val="single" w:sz="4" w:space="0" w:color="auto"/>
      </w:pBdr>
      <w:spacing w:before="100" w:beforeAutospacing="1" w:after="100" w:afterAutospacing="1"/>
      <w:textAlignment w:val="center"/>
    </w:pPr>
    <w:rPr>
      <w:b/>
      <w:bCs/>
    </w:rPr>
  </w:style>
  <w:style w:type="paragraph" w:customStyle="1" w:styleId="xl626">
    <w:name w:val="xl626"/>
    <w:basedOn w:val="a5"/>
    <w:uiPriority w:val="99"/>
    <w:rsid w:val="00DC4685"/>
    <w:pPr>
      <w:pBdr>
        <w:bottom w:val="single" w:sz="4" w:space="0" w:color="auto"/>
      </w:pBdr>
      <w:spacing w:before="100" w:beforeAutospacing="1" w:after="100" w:afterAutospacing="1"/>
      <w:textAlignment w:val="center"/>
    </w:pPr>
    <w:rPr>
      <w:b/>
      <w:bCs/>
    </w:rPr>
  </w:style>
  <w:style w:type="paragraph" w:customStyle="1" w:styleId="xl627">
    <w:name w:val="xl627"/>
    <w:basedOn w:val="a5"/>
    <w:uiPriority w:val="99"/>
    <w:rsid w:val="00DC4685"/>
    <w:pPr>
      <w:pBdr>
        <w:bottom w:val="single" w:sz="4" w:space="0" w:color="auto"/>
        <w:right w:val="single" w:sz="4" w:space="0" w:color="auto"/>
      </w:pBdr>
      <w:spacing w:before="100" w:beforeAutospacing="1" w:after="100" w:afterAutospacing="1"/>
      <w:textAlignment w:val="center"/>
    </w:pPr>
    <w:rPr>
      <w:b/>
      <w:bCs/>
    </w:rPr>
  </w:style>
  <w:style w:type="paragraph" w:customStyle="1" w:styleId="xl628">
    <w:name w:val="xl628"/>
    <w:basedOn w:val="a5"/>
    <w:uiPriority w:val="99"/>
    <w:rsid w:val="00DC4685"/>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29">
    <w:name w:val="xl629"/>
    <w:basedOn w:val="a5"/>
    <w:uiPriority w:val="99"/>
    <w:rsid w:val="00DC4685"/>
    <w:pPr>
      <w:pBdr>
        <w:top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30">
    <w:name w:val="xl630"/>
    <w:basedOn w:val="a5"/>
    <w:uiPriority w:val="99"/>
    <w:rsid w:val="00DC4685"/>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rPr>
  </w:style>
  <w:style w:type="paragraph" w:customStyle="1" w:styleId="xl631">
    <w:name w:val="xl631"/>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32">
    <w:name w:val="xl632"/>
    <w:basedOn w:val="a5"/>
    <w:uiPriority w:val="99"/>
    <w:rsid w:val="00DC4685"/>
    <w:pPr>
      <w:pBdr>
        <w:left w:val="single" w:sz="4" w:space="0" w:color="auto"/>
        <w:right w:val="single" w:sz="4" w:space="0" w:color="auto"/>
      </w:pBdr>
      <w:spacing w:before="100" w:beforeAutospacing="1" w:after="100" w:afterAutospacing="1"/>
      <w:jc w:val="center"/>
      <w:textAlignment w:val="center"/>
    </w:pPr>
  </w:style>
  <w:style w:type="paragraph" w:customStyle="1" w:styleId="xl633">
    <w:name w:val="xl633"/>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
    <w:name w:val="xl634"/>
    <w:basedOn w:val="a5"/>
    <w:uiPriority w:val="99"/>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5">
    <w:name w:val="xl635"/>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6">
    <w:name w:val="xl636"/>
    <w:basedOn w:val="a5"/>
    <w:uiPriority w:val="99"/>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7">
    <w:name w:val="xl637"/>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8">
    <w:name w:val="xl638"/>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
    <w:name w:val="xl639"/>
    <w:basedOn w:val="a5"/>
    <w:uiPriority w:val="99"/>
    <w:rsid w:val="00DC4685"/>
    <w:pPr>
      <w:pBdr>
        <w:left w:val="single" w:sz="4" w:space="0" w:color="auto"/>
        <w:right w:val="single" w:sz="4" w:space="0" w:color="auto"/>
      </w:pBdr>
      <w:spacing w:before="100" w:beforeAutospacing="1" w:after="100" w:afterAutospacing="1"/>
      <w:jc w:val="center"/>
      <w:textAlignment w:val="center"/>
    </w:pPr>
  </w:style>
  <w:style w:type="paragraph" w:customStyle="1" w:styleId="xl640">
    <w:name w:val="xl640"/>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1">
    <w:name w:val="xl641"/>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2">
    <w:name w:val="xl642"/>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3">
    <w:name w:val="xl643"/>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4">
    <w:name w:val="xl644"/>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5">
    <w:name w:val="xl645"/>
    <w:basedOn w:val="a5"/>
    <w:uiPriority w:val="99"/>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6">
    <w:name w:val="xl646"/>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7">
    <w:name w:val="xl647"/>
    <w:basedOn w:val="a5"/>
    <w:uiPriority w:val="99"/>
    <w:rsid w:val="00DC468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48">
    <w:name w:val="xl648"/>
    <w:basedOn w:val="a5"/>
    <w:uiPriority w:val="99"/>
    <w:rsid w:val="00DC4685"/>
    <w:pPr>
      <w:pBdr>
        <w:left w:val="single" w:sz="4" w:space="0" w:color="auto"/>
        <w:right w:val="single" w:sz="4" w:space="0" w:color="auto"/>
      </w:pBdr>
      <w:spacing w:before="100" w:beforeAutospacing="1" w:after="100" w:afterAutospacing="1"/>
      <w:textAlignment w:val="center"/>
    </w:pPr>
    <w:rPr>
      <w:b/>
      <w:bCs/>
    </w:rPr>
  </w:style>
  <w:style w:type="paragraph" w:customStyle="1" w:styleId="xl649">
    <w:name w:val="xl649"/>
    <w:basedOn w:val="a5"/>
    <w:uiPriority w:val="99"/>
    <w:rsid w:val="00DC468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50">
    <w:name w:val="xl650"/>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51">
    <w:name w:val="xl651"/>
    <w:basedOn w:val="a5"/>
    <w:uiPriority w:val="99"/>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52">
    <w:name w:val="xl652"/>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3">
    <w:name w:val="xl653"/>
    <w:basedOn w:val="a5"/>
    <w:uiPriority w:val="99"/>
    <w:rsid w:val="00DC4685"/>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4">
    <w:name w:val="xl654"/>
    <w:basedOn w:val="a5"/>
    <w:uiPriority w:val="99"/>
    <w:rsid w:val="00DC4685"/>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5">
    <w:name w:val="xl655"/>
    <w:basedOn w:val="a5"/>
    <w:uiPriority w:val="99"/>
    <w:rsid w:val="00DC4685"/>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6">
    <w:name w:val="xl656"/>
    <w:basedOn w:val="a5"/>
    <w:uiPriority w:val="99"/>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57">
    <w:name w:val="xl657"/>
    <w:basedOn w:val="a5"/>
    <w:uiPriority w:val="99"/>
    <w:rsid w:val="00DC4685"/>
    <w:pPr>
      <w:pBdr>
        <w:left w:val="single" w:sz="4" w:space="0" w:color="auto"/>
        <w:right w:val="single" w:sz="4" w:space="0" w:color="auto"/>
      </w:pBdr>
      <w:spacing w:before="100" w:beforeAutospacing="1" w:after="100" w:afterAutospacing="1"/>
      <w:jc w:val="center"/>
      <w:textAlignment w:val="center"/>
    </w:pPr>
  </w:style>
  <w:style w:type="paragraph" w:customStyle="1" w:styleId="xl658">
    <w:name w:val="xl658"/>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9">
    <w:name w:val="xl659"/>
    <w:basedOn w:val="a5"/>
    <w:uiPriority w:val="99"/>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0">
    <w:name w:val="xl660"/>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1">
    <w:name w:val="xl661"/>
    <w:basedOn w:val="a5"/>
    <w:uiPriority w:val="99"/>
    <w:rsid w:val="00DC4685"/>
    <w:pPr>
      <w:pBdr>
        <w:left w:val="single" w:sz="4" w:space="0" w:color="auto"/>
        <w:right w:val="single" w:sz="4" w:space="0" w:color="auto"/>
      </w:pBdr>
      <w:spacing w:before="100" w:beforeAutospacing="1" w:after="100" w:afterAutospacing="1"/>
      <w:jc w:val="center"/>
      <w:textAlignment w:val="center"/>
    </w:pPr>
  </w:style>
  <w:style w:type="paragraph" w:customStyle="1" w:styleId="xl662">
    <w:name w:val="xl662"/>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3">
    <w:name w:val="xl663"/>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64">
    <w:name w:val="xl664"/>
    <w:basedOn w:val="a5"/>
    <w:uiPriority w:val="99"/>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5">
    <w:name w:val="xl665"/>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6">
    <w:name w:val="xl666"/>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7">
    <w:name w:val="xl667"/>
    <w:basedOn w:val="a5"/>
    <w:uiPriority w:val="99"/>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8">
    <w:name w:val="xl668"/>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9">
    <w:name w:val="xl669"/>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0">
    <w:name w:val="xl670"/>
    <w:basedOn w:val="a5"/>
    <w:uiPriority w:val="99"/>
    <w:rsid w:val="00DC468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1">
    <w:name w:val="xl671"/>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72">
    <w:name w:val="xl672"/>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3">
    <w:name w:val="xl673"/>
    <w:basedOn w:val="a5"/>
    <w:uiPriority w:val="99"/>
    <w:rsid w:val="00DC4685"/>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4">
    <w:name w:val="xl674"/>
    <w:basedOn w:val="a5"/>
    <w:uiPriority w:val="99"/>
    <w:rsid w:val="00DC468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5">
    <w:name w:val="xl675"/>
    <w:basedOn w:val="a5"/>
    <w:uiPriority w:val="99"/>
    <w:rsid w:val="00DC468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76">
    <w:name w:val="xl676"/>
    <w:basedOn w:val="a5"/>
    <w:uiPriority w:val="99"/>
    <w:rsid w:val="00DC4685"/>
    <w:pPr>
      <w:pBdr>
        <w:left w:val="single" w:sz="4" w:space="0" w:color="auto"/>
        <w:right w:val="single" w:sz="4" w:space="0" w:color="auto"/>
      </w:pBdr>
      <w:spacing w:before="100" w:beforeAutospacing="1" w:after="100" w:afterAutospacing="1"/>
      <w:textAlignment w:val="center"/>
    </w:pPr>
    <w:rPr>
      <w:b/>
      <w:bCs/>
    </w:rPr>
  </w:style>
  <w:style w:type="paragraph" w:customStyle="1" w:styleId="xl677">
    <w:name w:val="xl677"/>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8">
    <w:name w:val="xl678"/>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9">
    <w:name w:val="xl679"/>
    <w:basedOn w:val="a5"/>
    <w:uiPriority w:val="99"/>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80">
    <w:name w:val="xl680"/>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2">
    <w:name w:val="xl682"/>
    <w:basedOn w:val="a5"/>
    <w:uiPriority w:val="99"/>
    <w:rsid w:val="00DC4685"/>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3">
    <w:name w:val="xl683"/>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4">
    <w:name w:val="xl684"/>
    <w:basedOn w:val="a5"/>
    <w:uiPriority w:val="99"/>
    <w:rsid w:val="00DC468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5">
    <w:name w:val="xl685"/>
    <w:basedOn w:val="a5"/>
    <w:uiPriority w:val="99"/>
    <w:rsid w:val="00DC4685"/>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6">
    <w:name w:val="xl686"/>
    <w:basedOn w:val="a5"/>
    <w:uiPriority w:val="99"/>
    <w:rsid w:val="00DC468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7">
    <w:name w:val="xl687"/>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8">
    <w:name w:val="xl688"/>
    <w:basedOn w:val="a5"/>
    <w:uiPriority w:val="99"/>
    <w:rsid w:val="00DC4685"/>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9">
    <w:name w:val="xl689"/>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90">
    <w:name w:val="xl690"/>
    <w:basedOn w:val="a5"/>
    <w:uiPriority w:val="99"/>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691">
    <w:name w:val="xl691"/>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2">
    <w:name w:val="xl692"/>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3">
    <w:name w:val="xl693"/>
    <w:basedOn w:val="a5"/>
    <w:uiPriority w:val="99"/>
    <w:rsid w:val="00DC4685"/>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4">
    <w:name w:val="xl694"/>
    <w:basedOn w:val="a5"/>
    <w:uiPriority w:val="99"/>
    <w:rsid w:val="00DC4685"/>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5">
    <w:name w:val="xl695"/>
    <w:basedOn w:val="a5"/>
    <w:uiPriority w:val="99"/>
    <w:rsid w:val="00DC4685"/>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6">
    <w:name w:val="xl696"/>
    <w:basedOn w:val="a5"/>
    <w:uiPriority w:val="99"/>
    <w:rsid w:val="00DC468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97">
    <w:name w:val="xl697"/>
    <w:basedOn w:val="a5"/>
    <w:uiPriority w:val="99"/>
    <w:rsid w:val="00DC4685"/>
    <w:pPr>
      <w:pBdr>
        <w:left w:val="single" w:sz="4" w:space="0" w:color="auto"/>
        <w:right w:val="single" w:sz="4" w:space="0" w:color="auto"/>
      </w:pBdr>
      <w:spacing w:before="100" w:beforeAutospacing="1" w:after="100" w:afterAutospacing="1"/>
      <w:textAlignment w:val="center"/>
    </w:pPr>
  </w:style>
  <w:style w:type="paragraph" w:customStyle="1" w:styleId="xl698">
    <w:name w:val="xl698"/>
    <w:basedOn w:val="a5"/>
    <w:uiPriority w:val="99"/>
    <w:rsid w:val="00DC468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9">
    <w:name w:val="xl699"/>
    <w:basedOn w:val="a5"/>
    <w:uiPriority w:val="99"/>
    <w:rsid w:val="00DC468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700">
    <w:name w:val="xl700"/>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01">
    <w:name w:val="xl701"/>
    <w:basedOn w:val="a5"/>
    <w:uiPriority w:val="99"/>
    <w:rsid w:val="00DC4685"/>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2">
    <w:name w:val="xl702"/>
    <w:basedOn w:val="a5"/>
    <w:uiPriority w:val="99"/>
    <w:rsid w:val="00DC4685"/>
    <w:pPr>
      <w:pBdr>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3">
    <w:name w:val="xl703"/>
    <w:basedOn w:val="a5"/>
    <w:uiPriority w:val="99"/>
    <w:rsid w:val="00DC4685"/>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4">
    <w:name w:val="xl704"/>
    <w:basedOn w:val="a5"/>
    <w:uiPriority w:val="99"/>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5">
    <w:name w:val="xl705"/>
    <w:basedOn w:val="a5"/>
    <w:uiPriority w:val="99"/>
    <w:rsid w:val="00DC4685"/>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6">
    <w:name w:val="xl706"/>
    <w:basedOn w:val="a5"/>
    <w:uiPriority w:val="99"/>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7">
    <w:name w:val="xl707"/>
    <w:basedOn w:val="a5"/>
    <w:uiPriority w:val="99"/>
    <w:rsid w:val="00DC468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8">
    <w:name w:val="xl708"/>
    <w:basedOn w:val="a5"/>
    <w:uiPriority w:val="99"/>
    <w:rsid w:val="00DC4685"/>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9">
    <w:name w:val="xl709"/>
    <w:basedOn w:val="a5"/>
    <w:uiPriority w:val="99"/>
    <w:rsid w:val="00DC468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10">
    <w:name w:val="xl710"/>
    <w:basedOn w:val="a5"/>
    <w:uiPriority w:val="99"/>
    <w:rsid w:val="00DC468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11">
    <w:name w:val="xl711"/>
    <w:basedOn w:val="a5"/>
    <w:uiPriority w:val="99"/>
    <w:rsid w:val="00DC4685"/>
    <w:pPr>
      <w:pBdr>
        <w:top w:val="single" w:sz="4" w:space="0" w:color="auto"/>
        <w:bottom w:val="single" w:sz="4" w:space="0" w:color="auto"/>
      </w:pBdr>
      <w:spacing w:before="100" w:beforeAutospacing="1" w:after="100" w:afterAutospacing="1"/>
      <w:textAlignment w:val="center"/>
    </w:pPr>
    <w:rPr>
      <w:b/>
      <w:bCs/>
    </w:rPr>
  </w:style>
  <w:style w:type="paragraph" w:customStyle="1" w:styleId="xl712">
    <w:name w:val="xl712"/>
    <w:basedOn w:val="a5"/>
    <w:uiPriority w:val="99"/>
    <w:rsid w:val="00DC468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3">
    <w:name w:val="xl713"/>
    <w:basedOn w:val="a5"/>
    <w:uiPriority w:val="99"/>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4">
    <w:name w:val="xl714"/>
    <w:basedOn w:val="a5"/>
    <w:uiPriority w:val="99"/>
    <w:rsid w:val="00DC4685"/>
    <w:pPr>
      <w:pBdr>
        <w:left w:val="single" w:sz="4" w:space="0" w:color="auto"/>
        <w:right w:val="single" w:sz="4" w:space="0" w:color="auto"/>
      </w:pBdr>
      <w:spacing w:before="100" w:beforeAutospacing="1" w:after="100" w:afterAutospacing="1"/>
      <w:jc w:val="center"/>
      <w:textAlignment w:val="center"/>
    </w:pPr>
  </w:style>
  <w:style w:type="paragraph" w:customStyle="1" w:styleId="xl715">
    <w:name w:val="xl715"/>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6">
    <w:name w:val="xl716"/>
    <w:basedOn w:val="a5"/>
    <w:uiPriority w:val="99"/>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sourhr">
    <w:name w:val="sourhr"/>
    <w:basedOn w:val="a6"/>
    <w:rsid w:val="00DC4685"/>
  </w:style>
  <w:style w:type="character" w:customStyle="1" w:styleId="219">
    <w:name w:val="Знак21"/>
    <w:semiHidden/>
    <w:rsid w:val="00DC4685"/>
    <w:rPr>
      <w:b/>
      <w:bCs/>
      <w:sz w:val="24"/>
      <w:szCs w:val="24"/>
      <w:lang w:val="ru-RU" w:eastAsia="ru-RU" w:bidi="ar-SA"/>
    </w:rPr>
  </w:style>
  <w:style w:type="paragraph" w:customStyle="1" w:styleId="101">
    <w:name w:val="Обычный10"/>
    <w:basedOn w:val="a5"/>
    <w:rsid w:val="00DC4685"/>
    <w:pPr>
      <w:snapToGrid w:val="0"/>
    </w:pPr>
    <w:rPr>
      <w:sz w:val="20"/>
      <w:szCs w:val="20"/>
    </w:rPr>
  </w:style>
  <w:style w:type="paragraph" w:customStyle="1" w:styleId="xl781">
    <w:name w:val="xl78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2">
    <w:name w:val="xl78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3">
    <w:name w:val="xl783"/>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4">
    <w:name w:val="xl78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5">
    <w:name w:val="xl78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6">
    <w:name w:val="xl78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7">
    <w:name w:val="xl78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88">
    <w:name w:val="xl78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89">
    <w:name w:val="xl78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0">
    <w:name w:val="xl790"/>
    <w:basedOn w:val="a5"/>
    <w:rsid w:val="00DC4685"/>
    <w:pPr>
      <w:spacing w:before="100" w:beforeAutospacing="1" w:after="100" w:afterAutospacing="1"/>
    </w:pPr>
    <w:rPr>
      <w:sz w:val="20"/>
      <w:szCs w:val="20"/>
    </w:rPr>
  </w:style>
  <w:style w:type="paragraph" w:customStyle="1" w:styleId="xl791">
    <w:name w:val="xl79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92">
    <w:name w:val="xl79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3">
    <w:name w:val="xl79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4">
    <w:name w:val="xl79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5">
    <w:name w:val="xl79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6">
    <w:name w:val="xl79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97">
    <w:name w:val="xl79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8">
    <w:name w:val="xl79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9">
    <w:name w:val="xl799"/>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0">
    <w:name w:val="xl800"/>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1">
    <w:name w:val="xl801"/>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2">
    <w:name w:val="xl802"/>
    <w:basedOn w:val="a5"/>
    <w:rsid w:val="00DC4685"/>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3">
    <w:name w:val="xl803"/>
    <w:basedOn w:val="a5"/>
    <w:rsid w:val="00DC4685"/>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4">
    <w:name w:val="xl804"/>
    <w:basedOn w:val="a5"/>
    <w:rsid w:val="00DC4685"/>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5">
    <w:name w:val="xl805"/>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6">
    <w:name w:val="xl80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7">
    <w:name w:val="xl807"/>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8">
    <w:name w:val="xl808"/>
    <w:basedOn w:val="a5"/>
    <w:rsid w:val="00DC468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sz w:val="20"/>
      <w:szCs w:val="20"/>
    </w:rPr>
  </w:style>
  <w:style w:type="paragraph" w:customStyle="1" w:styleId="xl809">
    <w:name w:val="xl809"/>
    <w:basedOn w:val="a5"/>
    <w:rsid w:val="00DC468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sz w:val="20"/>
      <w:szCs w:val="20"/>
    </w:rPr>
  </w:style>
  <w:style w:type="paragraph" w:customStyle="1" w:styleId="xl810">
    <w:name w:val="xl810"/>
    <w:basedOn w:val="a5"/>
    <w:rsid w:val="00DC468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sz w:val="20"/>
      <w:szCs w:val="20"/>
    </w:rPr>
  </w:style>
  <w:style w:type="paragraph" w:customStyle="1" w:styleId="xl811">
    <w:name w:val="xl811"/>
    <w:basedOn w:val="a5"/>
    <w:rsid w:val="00DC468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sz w:val="20"/>
      <w:szCs w:val="20"/>
    </w:rPr>
  </w:style>
  <w:style w:type="paragraph" w:customStyle="1" w:styleId="xl812">
    <w:name w:val="xl812"/>
    <w:basedOn w:val="a5"/>
    <w:rsid w:val="00DC4685"/>
    <w:pPr>
      <w:shd w:val="clear" w:color="000000" w:fill="DBEEF3"/>
      <w:spacing w:before="100" w:beforeAutospacing="1" w:after="100" w:afterAutospacing="1"/>
    </w:pPr>
    <w:rPr>
      <w:b/>
      <w:bCs/>
      <w:sz w:val="20"/>
      <w:szCs w:val="20"/>
    </w:rPr>
  </w:style>
  <w:style w:type="paragraph" w:customStyle="1" w:styleId="xl813">
    <w:name w:val="xl81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14">
    <w:name w:val="xl814"/>
    <w:basedOn w:val="a5"/>
    <w:rsid w:val="00DC4685"/>
    <w:pPr>
      <w:spacing w:before="100" w:beforeAutospacing="1" w:after="100" w:afterAutospacing="1"/>
    </w:pPr>
    <w:rPr>
      <w:b/>
      <w:bCs/>
      <w:sz w:val="20"/>
      <w:szCs w:val="20"/>
    </w:rPr>
  </w:style>
  <w:style w:type="paragraph" w:customStyle="1" w:styleId="xl815">
    <w:name w:val="xl81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16">
    <w:name w:val="xl81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sz w:val="20"/>
      <w:szCs w:val="20"/>
    </w:rPr>
  </w:style>
  <w:style w:type="paragraph" w:customStyle="1" w:styleId="xl817">
    <w:name w:val="xl81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18">
    <w:name w:val="xl818"/>
    <w:basedOn w:val="a5"/>
    <w:rsid w:val="00DC468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sz w:val="20"/>
      <w:szCs w:val="20"/>
    </w:rPr>
  </w:style>
  <w:style w:type="paragraph" w:customStyle="1" w:styleId="xl819">
    <w:name w:val="xl81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20">
    <w:name w:val="xl82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21">
    <w:name w:val="xl82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22">
    <w:name w:val="xl822"/>
    <w:basedOn w:val="a5"/>
    <w:rsid w:val="00DC46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823">
    <w:name w:val="xl823"/>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0"/>
      <w:szCs w:val="20"/>
    </w:rPr>
  </w:style>
  <w:style w:type="paragraph" w:customStyle="1" w:styleId="xl824">
    <w:name w:val="xl824"/>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sz w:val="20"/>
      <w:szCs w:val="20"/>
    </w:rPr>
  </w:style>
  <w:style w:type="paragraph" w:customStyle="1" w:styleId="xl825">
    <w:name w:val="xl825"/>
    <w:basedOn w:val="a5"/>
    <w:rsid w:val="00DC4685"/>
    <w:pPr>
      <w:shd w:val="clear" w:color="000000" w:fill="DBE5F1"/>
      <w:spacing w:before="100" w:beforeAutospacing="1" w:after="100" w:afterAutospacing="1"/>
    </w:pPr>
    <w:rPr>
      <w:b/>
      <w:bCs/>
      <w:sz w:val="20"/>
      <w:szCs w:val="20"/>
    </w:rPr>
  </w:style>
  <w:style w:type="paragraph" w:customStyle="1" w:styleId="xl826">
    <w:name w:val="xl826"/>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0"/>
      <w:szCs w:val="20"/>
    </w:rPr>
  </w:style>
  <w:style w:type="paragraph" w:customStyle="1" w:styleId="xl827">
    <w:name w:val="xl82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828">
    <w:name w:val="xl828"/>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0"/>
      <w:szCs w:val="20"/>
    </w:rPr>
  </w:style>
  <w:style w:type="paragraph" w:customStyle="1" w:styleId="xl829">
    <w:name w:val="xl829"/>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sz w:val="20"/>
      <w:szCs w:val="20"/>
    </w:rPr>
  </w:style>
  <w:style w:type="paragraph" w:customStyle="1" w:styleId="xl830">
    <w:name w:val="xl830"/>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sz w:val="20"/>
      <w:szCs w:val="20"/>
    </w:rPr>
  </w:style>
  <w:style w:type="paragraph" w:customStyle="1" w:styleId="xl831">
    <w:name w:val="xl83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2">
    <w:name w:val="xl83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3">
    <w:name w:val="xl833"/>
    <w:basedOn w:val="a5"/>
    <w:rsid w:val="00DC4685"/>
    <w:pPr>
      <w:spacing w:before="100" w:beforeAutospacing="1" w:after="100" w:afterAutospacing="1"/>
      <w:textAlignment w:val="center"/>
    </w:pPr>
    <w:rPr>
      <w:sz w:val="20"/>
      <w:szCs w:val="20"/>
    </w:rPr>
  </w:style>
  <w:style w:type="paragraph" w:customStyle="1" w:styleId="xl834">
    <w:name w:val="xl834"/>
    <w:basedOn w:val="a5"/>
    <w:rsid w:val="00DC4685"/>
    <w:pPr>
      <w:spacing w:before="100" w:beforeAutospacing="1" w:after="100" w:afterAutospacing="1"/>
    </w:pPr>
    <w:rPr>
      <w:sz w:val="20"/>
      <w:szCs w:val="20"/>
    </w:rPr>
  </w:style>
  <w:style w:type="paragraph" w:customStyle="1" w:styleId="xl835">
    <w:name w:val="xl83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36">
    <w:name w:val="xl8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837">
    <w:name w:val="xl83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38">
    <w:name w:val="xl83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39">
    <w:name w:val="xl83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840">
    <w:name w:val="xl84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41">
    <w:name w:val="xl84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42">
    <w:name w:val="xl842"/>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843">
    <w:name w:val="xl843"/>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844">
    <w:name w:val="xl844"/>
    <w:basedOn w:val="a5"/>
    <w:rsid w:val="00DC4685"/>
    <w:pPr>
      <w:spacing w:before="100" w:beforeAutospacing="1" w:after="100" w:afterAutospacing="1"/>
      <w:jc w:val="center"/>
    </w:pPr>
    <w:rPr>
      <w:b/>
      <w:bCs/>
      <w:sz w:val="20"/>
      <w:szCs w:val="20"/>
    </w:rPr>
  </w:style>
  <w:style w:type="paragraph" w:customStyle="1" w:styleId="xl845">
    <w:name w:val="xl84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846">
    <w:name w:val="xl84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47">
    <w:name w:val="xl84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0"/>
      <w:szCs w:val="20"/>
    </w:rPr>
  </w:style>
  <w:style w:type="paragraph" w:customStyle="1" w:styleId="xl848">
    <w:name w:val="xl848"/>
    <w:basedOn w:val="a5"/>
    <w:rsid w:val="00DC4685"/>
    <w:pPr>
      <w:spacing w:before="100" w:beforeAutospacing="1" w:after="100" w:afterAutospacing="1"/>
      <w:jc w:val="center"/>
    </w:pPr>
    <w:rPr>
      <w:sz w:val="20"/>
      <w:szCs w:val="20"/>
    </w:rPr>
  </w:style>
  <w:style w:type="paragraph" w:customStyle="1" w:styleId="xl849">
    <w:name w:val="xl84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50">
    <w:name w:val="xl850"/>
    <w:basedOn w:val="a5"/>
    <w:rsid w:val="00DC4685"/>
    <w:pPr>
      <w:shd w:val="clear" w:color="000000" w:fill="FFFFFF"/>
      <w:spacing w:before="100" w:beforeAutospacing="1" w:after="100" w:afterAutospacing="1"/>
    </w:pPr>
    <w:rPr>
      <w:sz w:val="20"/>
      <w:szCs w:val="20"/>
    </w:rPr>
  </w:style>
  <w:style w:type="paragraph" w:customStyle="1" w:styleId="xl851">
    <w:name w:val="xl851"/>
    <w:basedOn w:val="a5"/>
    <w:rsid w:val="00DC4685"/>
    <w:pPr>
      <w:shd w:val="clear" w:color="000000" w:fill="FFFFFF"/>
      <w:spacing w:before="100" w:beforeAutospacing="1" w:after="100" w:afterAutospacing="1"/>
    </w:pPr>
    <w:rPr>
      <w:b/>
      <w:bCs/>
      <w:sz w:val="20"/>
      <w:szCs w:val="20"/>
    </w:rPr>
  </w:style>
  <w:style w:type="paragraph" w:customStyle="1" w:styleId="xl852">
    <w:name w:val="xl85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3">
    <w:name w:val="xl85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4">
    <w:name w:val="xl85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0"/>
      <w:szCs w:val="20"/>
    </w:rPr>
  </w:style>
  <w:style w:type="paragraph" w:customStyle="1" w:styleId="xl855">
    <w:name w:val="xl85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0"/>
      <w:szCs w:val="20"/>
    </w:rPr>
  </w:style>
  <w:style w:type="paragraph" w:customStyle="1" w:styleId="xl856">
    <w:name w:val="xl856"/>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0"/>
      <w:szCs w:val="20"/>
    </w:rPr>
  </w:style>
  <w:style w:type="paragraph" w:customStyle="1" w:styleId="xl857">
    <w:name w:val="xl85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8">
    <w:name w:val="xl85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59">
    <w:name w:val="xl859"/>
    <w:basedOn w:val="a5"/>
    <w:rsid w:val="00DC4685"/>
    <w:pPr>
      <w:shd w:val="clear" w:color="000000" w:fill="FFFFFF"/>
      <w:spacing w:before="100" w:beforeAutospacing="1" w:after="100" w:afterAutospacing="1"/>
      <w:jc w:val="center"/>
    </w:pPr>
    <w:rPr>
      <w:sz w:val="20"/>
      <w:szCs w:val="20"/>
    </w:rPr>
  </w:style>
  <w:style w:type="paragraph" w:customStyle="1" w:styleId="xl860">
    <w:name w:val="xl860"/>
    <w:basedOn w:val="a5"/>
    <w:rsid w:val="00DC4685"/>
    <w:pPr>
      <w:shd w:val="clear" w:color="000000" w:fill="FFFFFF"/>
      <w:spacing w:before="100" w:beforeAutospacing="1" w:after="100" w:afterAutospacing="1"/>
      <w:jc w:val="center"/>
    </w:pPr>
    <w:rPr>
      <w:sz w:val="20"/>
      <w:szCs w:val="20"/>
    </w:rPr>
  </w:style>
  <w:style w:type="paragraph" w:customStyle="1" w:styleId="xl861">
    <w:name w:val="xl861"/>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xl862">
    <w:name w:val="xl862"/>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sz w:val="20"/>
      <w:szCs w:val="20"/>
    </w:rPr>
  </w:style>
  <w:style w:type="paragraph" w:customStyle="1" w:styleId="xl863">
    <w:name w:val="xl863"/>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xl864">
    <w:name w:val="xl864"/>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sz w:val="20"/>
      <w:szCs w:val="20"/>
    </w:rPr>
  </w:style>
  <w:style w:type="paragraph" w:customStyle="1" w:styleId="xl865">
    <w:name w:val="xl865"/>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sz w:val="20"/>
      <w:szCs w:val="20"/>
    </w:rPr>
  </w:style>
  <w:style w:type="paragraph" w:customStyle="1" w:styleId="xl866">
    <w:name w:val="xl866"/>
    <w:basedOn w:val="a5"/>
    <w:rsid w:val="00DC4685"/>
    <w:pPr>
      <w:shd w:val="clear" w:color="000000" w:fill="B6DDE8"/>
      <w:spacing w:before="100" w:beforeAutospacing="1" w:after="100" w:afterAutospacing="1"/>
    </w:pPr>
    <w:rPr>
      <w:b/>
      <w:bCs/>
      <w:sz w:val="20"/>
      <w:szCs w:val="20"/>
    </w:rPr>
  </w:style>
  <w:style w:type="paragraph" w:customStyle="1" w:styleId="xl867">
    <w:name w:val="xl867"/>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xl868">
    <w:name w:val="xl86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69">
    <w:name w:val="xl86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0">
    <w:name w:val="xl870"/>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xl871">
    <w:name w:val="xl871"/>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xl872">
    <w:name w:val="xl872"/>
    <w:basedOn w:val="a5"/>
    <w:rsid w:val="00DC468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rPr>
  </w:style>
  <w:style w:type="paragraph" w:customStyle="1" w:styleId="316">
    <w:name w:val="Основной текст 31"/>
    <w:basedOn w:val="a5"/>
    <w:rsid w:val="00DC4685"/>
    <w:pPr>
      <w:spacing w:line="360" w:lineRule="auto"/>
      <w:jc w:val="both"/>
    </w:pPr>
    <w:rPr>
      <w:szCs w:val="20"/>
    </w:rPr>
  </w:style>
  <w:style w:type="character" w:customStyle="1" w:styleId="2f8">
    <w:name w:val="Стиль2 Знак"/>
    <w:link w:val="2f7"/>
    <w:locked/>
    <w:rsid w:val="00DC4685"/>
    <w:rPr>
      <w:rFonts w:ascii="Times New Roman" w:eastAsia="Times New Roman" w:hAnsi="Times New Roman"/>
      <w:b/>
      <w:caps/>
      <w:sz w:val="24"/>
      <w:szCs w:val="24"/>
    </w:rPr>
  </w:style>
  <w:style w:type="character" w:customStyle="1" w:styleId="FontStyle177">
    <w:name w:val="Font Style177"/>
    <w:rsid w:val="00DC4685"/>
    <w:rPr>
      <w:rFonts w:ascii="Times New Roman" w:hAnsi="Times New Roman" w:cs="Times New Roman"/>
      <w:sz w:val="24"/>
      <w:szCs w:val="24"/>
    </w:rPr>
  </w:style>
  <w:style w:type="paragraph" w:customStyle="1" w:styleId="afffffffffffd">
    <w:name w:val="Знак Знак Знак Знак Знак Знак Знак"/>
    <w:basedOn w:val="a5"/>
    <w:rsid w:val="00DC4685"/>
    <w:pPr>
      <w:spacing w:after="160" w:line="240" w:lineRule="exact"/>
    </w:pPr>
    <w:rPr>
      <w:rFonts w:ascii="Verdana" w:hAnsi="Verdana"/>
      <w:sz w:val="20"/>
      <w:szCs w:val="20"/>
      <w:lang w:val="en-US" w:eastAsia="en-US"/>
    </w:rPr>
  </w:style>
  <w:style w:type="character" w:customStyle="1" w:styleId="Bodytext11">
    <w:name w:val="Body text (11)_"/>
    <w:link w:val="Bodytext110"/>
    <w:rsid w:val="00DC4685"/>
    <w:rPr>
      <w:sz w:val="24"/>
      <w:szCs w:val="24"/>
      <w:shd w:val="clear" w:color="auto" w:fill="FFFFFF"/>
    </w:rPr>
  </w:style>
  <w:style w:type="character" w:customStyle="1" w:styleId="Bodytext12">
    <w:name w:val="Body text (12)_"/>
    <w:link w:val="Bodytext120"/>
    <w:rsid w:val="00DC4685"/>
    <w:rPr>
      <w:sz w:val="23"/>
      <w:szCs w:val="23"/>
      <w:shd w:val="clear" w:color="auto" w:fill="FFFFFF"/>
    </w:rPr>
  </w:style>
  <w:style w:type="paragraph" w:customStyle="1" w:styleId="Bodytext110">
    <w:name w:val="Body text (11)"/>
    <w:basedOn w:val="a5"/>
    <w:link w:val="Bodytext11"/>
    <w:rsid w:val="00DC4685"/>
    <w:pPr>
      <w:shd w:val="clear" w:color="auto" w:fill="FFFFFF"/>
      <w:spacing w:line="274" w:lineRule="exact"/>
      <w:jc w:val="center"/>
    </w:pPr>
    <w:rPr>
      <w:rFonts w:ascii="Calibri" w:eastAsia="Calibri" w:hAnsi="Calibri"/>
    </w:rPr>
  </w:style>
  <w:style w:type="paragraph" w:customStyle="1" w:styleId="Bodytext120">
    <w:name w:val="Body text (12)"/>
    <w:basedOn w:val="a5"/>
    <w:link w:val="Bodytext12"/>
    <w:rsid w:val="00DC4685"/>
    <w:pPr>
      <w:shd w:val="clear" w:color="auto" w:fill="FFFFFF"/>
      <w:spacing w:line="274" w:lineRule="exact"/>
      <w:jc w:val="center"/>
    </w:pPr>
    <w:rPr>
      <w:rFonts w:ascii="Calibri" w:eastAsia="Calibri" w:hAnsi="Calibri"/>
      <w:sz w:val="23"/>
      <w:szCs w:val="23"/>
    </w:rPr>
  </w:style>
  <w:style w:type="character" w:customStyle="1" w:styleId="TimesNewRoman0pt">
    <w:name w:val="Основной текст + Times New Roman;Не полужирный;Интервал 0 pt"/>
    <w:basedOn w:val="a6"/>
    <w:rsid w:val="00DC4685"/>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table" w:customStyle="1" w:styleId="TableGridReport1">
    <w:name w:val="Table Grid Report1"/>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5"/>
    <w:rsid w:val="00DC4685"/>
    <w:pPr>
      <w:spacing w:after="60"/>
      <w:ind w:firstLine="709"/>
      <w:jc w:val="both"/>
    </w:pPr>
    <w:rPr>
      <w:rFonts w:ascii="Arial" w:hAnsi="Arial" w:cs="Arial"/>
      <w:bCs/>
    </w:rPr>
  </w:style>
  <w:style w:type="paragraph" w:customStyle="1" w:styleId="xl2798">
    <w:name w:val="xl2798"/>
    <w:basedOn w:val="a5"/>
    <w:rsid w:val="00DC46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799">
    <w:name w:val="xl279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0">
    <w:name w:val="xl2800"/>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1">
    <w:name w:val="xl2801"/>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2">
    <w:name w:val="xl280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3">
    <w:name w:val="xl280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2804">
    <w:name w:val="xl2804"/>
    <w:basedOn w:val="a5"/>
    <w:rsid w:val="00DC4685"/>
    <w:pPr>
      <w:shd w:val="clear" w:color="000000" w:fill="FFFFFF"/>
      <w:spacing w:before="100" w:beforeAutospacing="1" w:after="100" w:afterAutospacing="1"/>
    </w:pPr>
    <w:rPr>
      <w:sz w:val="20"/>
      <w:szCs w:val="20"/>
    </w:rPr>
  </w:style>
  <w:style w:type="paragraph" w:customStyle="1" w:styleId="xl2805">
    <w:name w:val="xl2805"/>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6">
    <w:name w:val="xl280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07">
    <w:name w:val="xl2807"/>
    <w:basedOn w:val="a5"/>
    <w:rsid w:val="00DC46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808">
    <w:name w:val="xl280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809">
    <w:name w:val="xl280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2810">
    <w:name w:val="xl281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811">
    <w:name w:val="xl2811"/>
    <w:basedOn w:val="a5"/>
    <w:rsid w:val="00DC4685"/>
    <w:pPr>
      <w:shd w:val="clear" w:color="000000" w:fill="FFFFFF"/>
      <w:spacing w:before="100" w:beforeAutospacing="1" w:after="100" w:afterAutospacing="1"/>
    </w:pPr>
    <w:rPr>
      <w:sz w:val="20"/>
      <w:szCs w:val="20"/>
    </w:rPr>
  </w:style>
  <w:style w:type="paragraph" w:customStyle="1" w:styleId="xl2812">
    <w:name w:val="xl2812"/>
    <w:basedOn w:val="a5"/>
    <w:rsid w:val="00DC4685"/>
    <w:pPr>
      <w:shd w:val="clear" w:color="000000" w:fill="FFFFFF"/>
      <w:spacing w:before="100" w:beforeAutospacing="1" w:after="100" w:afterAutospacing="1"/>
    </w:pPr>
  </w:style>
  <w:style w:type="paragraph" w:customStyle="1" w:styleId="xl2813">
    <w:name w:val="xl2813"/>
    <w:basedOn w:val="a5"/>
    <w:rsid w:val="00DC4685"/>
    <w:pPr>
      <w:shd w:val="clear" w:color="000000" w:fill="EEECE1"/>
      <w:spacing w:before="100" w:beforeAutospacing="1" w:after="100" w:afterAutospacing="1"/>
    </w:pPr>
    <w:rPr>
      <w:sz w:val="20"/>
      <w:szCs w:val="20"/>
    </w:rPr>
  </w:style>
  <w:style w:type="paragraph" w:customStyle="1" w:styleId="xl2814">
    <w:name w:val="xl2814"/>
    <w:basedOn w:val="a5"/>
    <w:rsid w:val="00DC468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2815">
    <w:name w:val="xl2815"/>
    <w:basedOn w:val="a5"/>
    <w:rsid w:val="00DC46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0"/>
      <w:szCs w:val="20"/>
    </w:rPr>
  </w:style>
  <w:style w:type="paragraph" w:customStyle="1" w:styleId="xl2816">
    <w:name w:val="xl2816"/>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17">
    <w:name w:val="xl281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8">
    <w:name w:val="xl281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19">
    <w:name w:val="xl2819"/>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20">
    <w:name w:val="xl2820"/>
    <w:basedOn w:val="a5"/>
    <w:rsid w:val="00DC4685"/>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821">
    <w:name w:val="xl282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822">
    <w:name w:val="xl2822"/>
    <w:basedOn w:val="a5"/>
    <w:rsid w:val="00DC468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3">
    <w:name w:val="xl2823"/>
    <w:basedOn w:val="a5"/>
    <w:rsid w:val="00DC4685"/>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4">
    <w:name w:val="xl2824"/>
    <w:basedOn w:val="a5"/>
    <w:rsid w:val="00DC468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5">
    <w:name w:val="xl2825"/>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6">
    <w:name w:val="xl2826"/>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7">
    <w:name w:val="xl2827"/>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28">
    <w:name w:val="xl282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9">
    <w:name w:val="xl2829"/>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0">
    <w:name w:val="xl2830"/>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1">
    <w:name w:val="xl283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832">
    <w:name w:val="xl283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833">
    <w:name w:val="xl2833"/>
    <w:basedOn w:val="a5"/>
    <w:rsid w:val="00DC468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834">
    <w:name w:val="xl2834"/>
    <w:basedOn w:val="a5"/>
    <w:rsid w:val="00DC468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2835">
    <w:name w:val="xl2835"/>
    <w:basedOn w:val="a5"/>
    <w:rsid w:val="00DC468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sz w:val="20"/>
      <w:szCs w:val="20"/>
    </w:rPr>
  </w:style>
  <w:style w:type="paragraph" w:customStyle="1" w:styleId="xl2836">
    <w:name w:val="xl283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837">
    <w:name w:val="xl283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838">
    <w:name w:val="xl2838"/>
    <w:basedOn w:val="a5"/>
    <w:rsid w:val="00DC4685"/>
    <w:pPr>
      <w:shd w:val="clear" w:color="000000" w:fill="FFFFFF"/>
      <w:spacing w:before="100" w:beforeAutospacing="1" w:after="100" w:afterAutospacing="1"/>
      <w:jc w:val="center"/>
      <w:textAlignment w:val="center"/>
    </w:pPr>
    <w:rPr>
      <w:sz w:val="20"/>
      <w:szCs w:val="20"/>
    </w:rPr>
  </w:style>
  <w:style w:type="numbering" w:customStyle="1" w:styleId="4a">
    <w:name w:val="Нет списка4"/>
    <w:next w:val="a8"/>
    <w:uiPriority w:val="99"/>
    <w:semiHidden/>
    <w:unhideWhenUsed/>
    <w:rsid w:val="00DC4685"/>
  </w:style>
  <w:style w:type="table" w:customStyle="1" w:styleId="2ff9">
    <w:name w:val="Сетка таблицы2"/>
    <w:basedOn w:val="a7"/>
    <w:next w:val="aff1"/>
    <w:uiPriority w:val="59"/>
    <w:rsid w:val="00DC46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8"/>
    <w:uiPriority w:val="99"/>
    <w:semiHidden/>
    <w:unhideWhenUsed/>
    <w:rsid w:val="00DC4685"/>
  </w:style>
  <w:style w:type="table" w:customStyle="1" w:styleId="-11">
    <w:name w:val="Веб-таблица 11"/>
    <w:basedOn w:val="a7"/>
    <w:next w:val="-1"/>
    <w:rsid w:val="00DC4685"/>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7"/>
    <w:next w:val="-2"/>
    <w:rsid w:val="00DC468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DC468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e">
    <w:name w:val="Изысканная таблица1"/>
    <w:basedOn w:val="a7"/>
    <w:next w:val="affffffffff7"/>
    <w:rsid w:val="00DC468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7"/>
    <w:next w:val="1ffd"/>
    <w:rsid w:val="00DC4685"/>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7"/>
    <w:next w:val="2fb"/>
    <w:rsid w:val="00DC4685"/>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Классическая таблица 11"/>
    <w:basedOn w:val="a7"/>
    <w:next w:val="1ffe"/>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7"/>
    <w:next w:val="2fc"/>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
    <w:name w:val="Классическая таблица 31"/>
    <w:basedOn w:val="a7"/>
    <w:next w:val="3f2"/>
    <w:rsid w:val="00DC4685"/>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7"/>
    <w:rsid w:val="00DC4685"/>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7"/>
    <w:next w:val="1fff"/>
    <w:rsid w:val="00DC4685"/>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7"/>
    <w:next w:val="2fd"/>
    <w:rsid w:val="00DC4685"/>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7"/>
    <w:next w:val="3f3"/>
    <w:rsid w:val="00DC4685"/>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7"/>
    <w:next w:val="1fff0"/>
    <w:rsid w:val="00DC4685"/>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7"/>
    <w:next w:val="2fe"/>
    <w:rsid w:val="00DC4685"/>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7"/>
    <w:next w:val="3f4"/>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7"/>
    <w:next w:val="1ff"/>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7"/>
    <w:next w:val="2ff"/>
    <w:rsid w:val="00DC4685"/>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a">
    <w:name w:val="Сетка таблицы 31"/>
    <w:basedOn w:val="a7"/>
    <w:next w:val="3f5"/>
    <w:rsid w:val="00DC4685"/>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8"/>
    <w:rsid w:val="00DC4685"/>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8"/>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5"/>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5"/>
    <w:rsid w:val="00DC4685"/>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3"/>
    <w:rsid w:val="00DC4685"/>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
    <w:name w:val="Современная таблица1"/>
    <w:basedOn w:val="a7"/>
    <w:next w:val="affffffffff8"/>
    <w:rsid w:val="00DC468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0">
    <w:name w:val="Стандартная таблица1"/>
    <w:basedOn w:val="a7"/>
    <w:next w:val="affffffffff9"/>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7"/>
    <w:next w:val="1fff1"/>
    <w:rsid w:val="00DC4685"/>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7"/>
    <w:next w:val="2ff0"/>
    <w:rsid w:val="00DC4685"/>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7"/>
    <w:next w:val="3f6"/>
    <w:rsid w:val="00DC4685"/>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9"/>
    <w:rsid w:val="00DC4685"/>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9"/>
    <w:rsid w:val="00DC4685"/>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DC468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7"/>
    <w:next w:val="-20"/>
    <w:rsid w:val="00DC4685"/>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DC468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DC468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1">
    <w:name w:val="Тема таблицы1"/>
    <w:basedOn w:val="a7"/>
    <w:next w:val="aff6"/>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7"/>
    <w:next w:val="1fff2"/>
    <w:rsid w:val="00DC4685"/>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7"/>
    <w:next w:val="2ff1"/>
    <w:rsid w:val="00DC4685"/>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7"/>
    <w:next w:val="3f7"/>
    <w:rsid w:val="00DC4685"/>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8"/>
    <w:semiHidden/>
    <w:rsid w:val="00DC4685"/>
  </w:style>
  <w:style w:type="numbering" w:customStyle="1" w:styleId="222">
    <w:name w:val="Нет списка22"/>
    <w:next w:val="a8"/>
    <w:semiHidden/>
    <w:rsid w:val="00DC4685"/>
  </w:style>
  <w:style w:type="numbering" w:customStyle="1" w:styleId="1111">
    <w:name w:val="Нет списка1111"/>
    <w:next w:val="a8"/>
    <w:semiHidden/>
    <w:rsid w:val="00DC4685"/>
  </w:style>
  <w:style w:type="numbering" w:customStyle="1" w:styleId="31d">
    <w:name w:val="Нет списка31"/>
    <w:next w:val="a8"/>
    <w:uiPriority w:val="99"/>
    <w:semiHidden/>
    <w:unhideWhenUsed/>
    <w:rsid w:val="00DC4685"/>
  </w:style>
  <w:style w:type="table" w:customStyle="1" w:styleId="11f1">
    <w:name w:val="Сетка таблицы11"/>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8"/>
    <w:semiHidden/>
    <w:rsid w:val="00DC4685"/>
  </w:style>
  <w:style w:type="numbering" w:customStyle="1" w:styleId="2110">
    <w:name w:val="Нет списка211"/>
    <w:next w:val="a8"/>
    <w:semiHidden/>
    <w:rsid w:val="00DC4685"/>
  </w:style>
  <w:style w:type="numbering" w:customStyle="1" w:styleId="1121">
    <w:name w:val="Нет списка1121"/>
    <w:next w:val="a8"/>
    <w:semiHidden/>
    <w:rsid w:val="00DC4685"/>
  </w:style>
  <w:style w:type="numbering" w:customStyle="1" w:styleId="1ai1111">
    <w:name w:val="1 / a / i1111"/>
    <w:basedOn w:val="a8"/>
    <w:next w:val="1ai"/>
    <w:rsid w:val="00DC4685"/>
  </w:style>
  <w:style w:type="numbering" w:customStyle="1" w:styleId="413">
    <w:name w:val="Нет списка41"/>
    <w:next w:val="a8"/>
    <w:uiPriority w:val="99"/>
    <w:semiHidden/>
    <w:unhideWhenUsed/>
    <w:rsid w:val="00DC4685"/>
  </w:style>
  <w:style w:type="numbering" w:customStyle="1" w:styleId="1310">
    <w:name w:val="Нет списка131"/>
    <w:next w:val="a8"/>
    <w:uiPriority w:val="99"/>
    <w:semiHidden/>
    <w:unhideWhenUsed/>
    <w:rsid w:val="00DC4685"/>
  </w:style>
  <w:style w:type="numbering" w:customStyle="1" w:styleId="1131">
    <w:name w:val="Нет списка1131"/>
    <w:next w:val="a8"/>
    <w:semiHidden/>
    <w:rsid w:val="00DC4685"/>
  </w:style>
  <w:style w:type="numbering" w:customStyle="1" w:styleId="2210">
    <w:name w:val="Нет списка221"/>
    <w:next w:val="a8"/>
    <w:semiHidden/>
    <w:rsid w:val="00DC4685"/>
  </w:style>
  <w:style w:type="numbering" w:customStyle="1" w:styleId="11111">
    <w:name w:val="Нет списка11111"/>
    <w:next w:val="a8"/>
    <w:semiHidden/>
    <w:rsid w:val="00DC4685"/>
  </w:style>
  <w:style w:type="numbering" w:customStyle="1" w:styleId="3110">
    <w:name w:val="Нет списка311"/>
    <w:next w:val="a8"/>
    <w:uiPriority w:val="99"/>
    <w:semiHidden/>
    <w:unhideWhenUsed/>
    <w:rsid w:val="00DC4685"/>
  </w:style>
  <w:style w:type="numbering" w:customStyle="1" w:styleId="1211">
    <w:name w:val="Нет списка1211"/>
    <w:next w:val="a8"/>
    <w:semiHidden/>
    <w:rsid w:val="00DC4685"/>
  </w:style>
  <w:style w:type="numbering" w:customStyle="1" w:styleId="2111">
    <w:name w:val="Нет списка2111"/>
    <w:next w:val="a8"/>
    <w:semiHidden/>
    <w:rsid w:val="00DC4685"/>
  </w:style>
  <w:style w:type="numbering" w:customStyle="1" w:styleId="11211">
    <w:name w:val="Нет списка11211"/>
    <w:next w:val="a8"/>
    <w:semiHidden/>
    <w:rsid w:val="00DC4685"/>
  </w:style>
  <w:style w:type="table" w:customStyle="1" w:styleId="TableGridReport11">
    <w:name w:val="Table Grid Report11"/>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Подрисуночная надпись"/>
    <w:basedOn w:val="a5"/>
    <w:autoRedefine/>
    <w:rsid w:val="00DC4685"/>
    <w:pPr>
      <w:numPr>
        <w:numId w:val="67"/>
      </w:numPr>
      <w:suppressLineNumbers/>
      <w:suppressAutoHyphens/>
      <w:spacing w:before="120" w:after="240"/>
      <w:jc w:val="both"/>
    </w:pPr>
    <w:rPr>
      <w:b/>
      <w:bCs/>
      <w:lang w:eastAsia="en-US"/>
    </w:rPr>
  </w:style>
  <w:style w:type="paragraph" w:customStyle="1" w:styleId="afffffffffffe">
    <w:name w:val="Заголовок рис."/>
    <w:basedOn w:val="a1"/>
    <w:link w:val="affffffffffff"/>
    <w:qFormat/>
    <w:rsid w:val="00DC4685"/>
    <w:pPr>
      <w:tabs>
        <w:tab w:val="left" w:pos="709"/>
        <w:tab w:val="left" w:pos="1134"/>
      </w:tabs>
      <w:suppressAutoHyphens w:val="0"/>
      <w:spacing w:before="60"/>
    </w:pPr>
    <w:rPr>
      <w:bCs w:val="0"/>
      <w:szCs w:val="20"/>
    </w:rPr>
  </w:style>
  <w:style w:type="character" w:customStyle="1" w:styleId="affffffffffff">
    <w:name w:val="Заголовок рис. Знак"/>
    <w:link w:val="afffffffffffe"/>
    <w:rsid w:val="00DC4685"/>
    <w:rPr>
      <w:rFonts w:ascii="Times New Roman" w:eastAsia="Times New Roman" w:hAnsi="Times New Roman"/>
      <w:b/>
      <w:sz w:val="24"/>
      <w:lang w:eastAsia="en-US"/>
    </w:rPr>
  </w:style>
  <w:style w:type="character" w:customStyle="1" w:styleId="Bodytext0">
    <w:name w:val="Body text_"/>
    <w:basedOn w:val="a6"/>
    <w:link w:val="95"/>
    <w:rsid w:val="00DC4685"/>
    <w:rPr>
      <w:shd w:val="clear" w:color="auto" w:fill="FFFFFF"/>
    </w:rPr>
  </w:style>
  <w:style w:type="paragraph" w:customStyle="1" w:styleId="95">
    <w:name w:val="Основной текст9"/>
    <w:basedOn w:val="a5"/>
    <w:link w:val="Bodytext0"/>
    <w:rsid w:val="00DC4685"/>
    <w:pPr>
      <w:widowControl w:val="0"/>
      <w:shd w:val="clear" w:color="auto" w:fill="FFFFFF"/>
      <w:spacing w:line="446" w:lineRule="exact"/>
      <w:jc w:val="center"/>
    </w:pPr>
    <w:rPr>
      <w:rFonts w:ascii="Calibri" w:eastAsia="Calibri" w:hAnsi="Calibri"/>
      <w:sz w:val="20"/>
      <w:szCs w:val="20"/>
    </w:rPr>
  </w:style>
  <w:style w:type="character" w:customStyle="1" w:styleId="Heading4NotBold">
    <w:name w:val="Heading #4 + Not Bold"/>
    <w:basedOn w:val="a6"/>
    <w:uiPriority w:val="99"/>
    <w:rsid w:val="00DC4685"/>
    <w:rPr>
      <w:rFonts w:ascii="Times New Roman" w:hAnsi="Times New Roman" w:cs="Times New Roman"/>
      <w:b w:val="0"/>
      <w:bCs w:val="0"/>
      <w:sz w:val="22"/>
      <w:szCs w:val="22"/>
      <w:u w:val="none"/>
    </w:rPr>
  </w:style>
  <w:style w:type="character" w:customStyle="1" w:styleId="Bodytext17">
    <w:name w:val="Body text (17)_"/>
    <w:basedOn w:val="a6"/>
    <w:link w:val="Bodytext170"/>
    <w:rsid w:val="00DC4685"/>
    <w:rPr>
      <w:rFonts w:ascii="Arial Narrow" w:eastAsia="Arial Narrow" w:hAnsi="Arial Narrow" w:cs="Arial Narrow"/>
      <w:sz w:val="8"/>
      <w:szCs w:val="8"/>
      <w:shd w:val="clear" w:color="auto" w:fill="FFFFFF"/>
    </w:rPr>
  </w:style>
  <w:style w:type="paragraph" w:customStyle="1" w:styleId="Bodytext170">
    <w:name w:val="Body text (17)"/>
    <w:basedOn w:val="a5"/>
    <w:link w:val="Bodytext17"/>
    <w:rsid w:val="00DC4685"/>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DC468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DC4685"/>
    <w:pPr>
      <w:widowControl w:val="0"/>
    </w:pPr>
    <w:rPr>
      <w:rFonts w:eastAsiaTheme="minorHAnsi" w:cstheme="minorBidi"/>
      <w:szCs w:val="22"/>
      <w:lang w:val="en-US" w:eastAsia="en-US"/>
    </w:rPr>
  </w:style>
  <w:style w:type="numbering" w:customStyle="1" w:styleId="1ai12">
    <w:name w:val="1 / a / i12"/>
    <w:basedOn w:val="a8"/>
    <w:next w:val="1ai"/>
    <w:rsid w:val="00DC4685"/>
  </w:style>
  <w:style w:type="character" w:customStyle="1" w:styleId="textdefault">
    <w:name w:val="text_default"/>
    <w:rsid w:val="00DC4685"/>
  </w:style>
  <w:style w:type="character" w:customStyle="1" w:styleId="1ffff2">
    <w:name w:val="Верхний колонтитул Знак1"/>
    <w:aliases w:val="hd Знак1,Guideline Знак1,Знак5 Знак1"/>
    <w:basedOn w:val="a6"/>
    <w:uiPriority w:val="99"/>
    <w:semiHidden/>
    <w:rsid w:val="00DC4685"/>
  </w:style>
  <w:style w:type="character" w:customStyle="1" w:styleId="320">
    <w:name w:val="Заголовок 3 Знак2"/>
    <w:basedOn w:val="a6"/>
    <w:rsid w:val="00DC4685"/>
    <w:rPr>
      <w:rFonts w:asciiTheme="majorHAnsi" w:eastAsiaTheme="majorEastAsia" w:hAnsiTheme="majorHAnsi" w:cstheme="majorBidi"/>
      <w:b/>
      <w:bCs/>
      <w:color w:val="4F81BD" w:themeColor="accent1"/>
    </w:rPr>
  </w:style>
  <w:style w:type="numbering" w:customStyle="1" w:styleId="1ai4">
    <w:name w:val="1 / a / i4"/>
    <w:basedOn w:val="a8"/>
    <w:next w:val="1ai"/>
    <w:rsid w:val="00DC4685"/>
  </w:style>
  <w:style w:type="paragraph" w:customStyle="1" w:styleId="160">
    <w:name w:val="Основной текст16"/>
    <w:basedOn w:val="a5"/>
    <w:rsid w:val="00DC4685"/>
    <w:pPr>
      <w:shd w:val="clear" w:color="auto" w:fill="FFFFFF"/>
      <w:spacing w:line="446" w:lineRule="exact"/>
      <w:ind w:hanging="1260"/>
    </w:pPr>
    <w:rPr>
      <w:sz w:val="25"/>
      <w:szCs w:val="25"/>
      <w:lang w:eastAsia="en-US"/>
    </w:rPr>
  </w:style>
  <w:style w:type="character" w:customStyle="1" w:styleId="BodytextItalic">
    <w:name w:val="Body text + Italic"/>
    <w:basedOn w:val="1f5"/>
    <w:uiPriority w:val="99"/>
    <w:rsid w:val="00DC4685"/>
    <w:rPr>
      <w:rFonts w:ascii="Times New Roman" w:eastAsia="Times New Roman" w:hAnsi="Times New Roman" w:cs="Times New Roman"/>
      <w:i/>
      <w:iCs/>
      <w:sz w:val="22"/>
      <w:szCs w:val="22"/>
      <w:u w:val="none"/>
      <w:lang w:eastAsia="ru-RU"/>
    </w:rPr>
  </w:style>
  <w:style w:type="character" w:customStyle="1" w:styleId="afff4">
    <w:name w:val="Таблица Знак"/>
    <w:link w:val="afff3"/>
    <w:locked/>
    <w:rsid w:val="00DC4685"/>
    <w:rPr>
      <w:rFonts w:ascii="Times New Roman" w:eastAsia="Times New Roman" w:hAnsi="Times New Roman"/>
      <w:sz w:val="24"/>
    </w:rPr>
  </w:style>
  <w:style w:type="character" w:customStyle="1" w:styleId="ListParagraphChar">
    <w:name w:val="List Paragraph Char"/>
    <w:link w:val="1f1"/>
    <w:uiPriority w:val="99"/>
    <w:locked/>
    <w:rsid w:val="00DC4685"/>
    <w:rPr>
      <w:rFonts w:eastAsia="Times New Roman"/>
      <w:i/>
      <w:color w:val="FF0000"/>
      <w:sz w:val="18"/>
      <w:szCs w:val="18"/>
    </w:rPr>
  </w:style>
  <w:style w:type="paragraph" w:customStyle="1" w:styleId="1ffff3">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5"/>
    <w:rsid w:val="00DC4685"/>
    <w:pPr>
      <w:spacing w:after="160" w:line="240" w:lineRule="exact"/>
    </w:pPr>
    <w:rPr>
      <w:rFonts w:ascii="Verdana" w:hAnsi="Verdana"/>
      <w:sz w:val="20"/>
      <w:szCs w:val="20"/>
      <w:lang w:val="en-US" w:eastAsia="en-US"/>
    </w:rPr>
  </w:style>
  <w:style w:type="paragraph" w:customStyle="1" w:styleId="affffffffffff0">
    <w:name w:val="Таблица название"/>
    <w:basedOn w:val="af5"/>
    <w:link w:val="1ffff4"/>
    <w:rsid w:val="00DC4685"/>
    <w:pPr>
      <w:jc w:val="center"/>
    </w:pPr>
    <w:rPr>
      <w:b w:val="0"/>
      <w:sz w:val="28"/>
      <w:szCs w:val="28"/>
      <w:lang w:val="ru-RU"/>
    </w:rPr>
  </w:style>
  <w:style w:type="paragraph" w:customStyle="1" w:styleId="affffffffffff1">
    <w:name w:val="Таблица номер"/>
    <w:basedOn w:val="affffffffffff0"/>
    <w:link w:val="affffffffffff2"/>
    <w:rsid w:val="00DC4685"/>
    <w:pPr>
      <w:jc w:val="right"/>
    </w:pPr>
  </w:style>
  <w:style w:type="character" w:customStyle="1" w:styleId="1ffff4">
    <w:name w:val="Таблица название Знак1"/>
    <w:link w:val="affffffffffff0"/>
    <w:locked/>
    <w:rsid w:val="00DC4685"/>
    <w:rPr>
      <w:rFonts w:ascii="Times New Roman" w:eastAsia="Times New Roman" w:hAnsi="Times New Roman"/>
      <w:bCs/>
      <w:sz w:val="28"/>
      <w:szCs w:val="28"/>
    </w:rPr>
  </w:style>
  <w:style w:type="character" w:customStyle="1" w:styleId="affffffffffff2">
    <w:name w:val="Таблица номер Знак"/>
    <w:basedOn w:val="1ffff4"/>
    <w:link w:val="affffffffffff1"/>
    <w:locked/>
    <w:rsid w:val="00DC4685"/>
    <w:rPr>
      <w:rFonts w:ascii="Times New Roman" w:eastAsia="Times New Roman" w:hAnsi="Times New Roman"/>
      <w:bCs/>
      <w:sz w:val="28"/>
      <w:szCs w:val="28"/>
    </w:rPr>
  </w:style>
  <w:style w:type="paragraph" w:customStyle="1" w:styleId="a3">
    <w:name w:val="МаркТабл"/>
    <w:rsid w:val="00DC4685"/>
    <w:pPr>
      <w:numPr>
        <w:numId w:val="68"/>
      </w:numPr>
      <w:tabs>
        <w:tab w:val="clear" w:pos="1022"/>
        <w:tab w:val="num" w:pos="567"/>
        <w:tab w:val="left" w:pos="680"/>
        <w:tab w:val="num" w:pos="737"/>
      </w:tabs>
      <w:ind w:left="567"/>
    </w:pPr>
    <w:rPr>
      <w:rFonts w:ascii="Times New Roman" w:eastAsia="SimSun" w:hAnsi="Times New Roman"/>
      <w:sz w:val="24"/>
    </w:rPr>
  </w:style>
  <w:style w:type="paragraph" w:customStyle="1" w:styleId="1ffff5">
    <w:name w:val="Таблица1"/>
    <w:basedOn w:val="a5"/>
    <w:link w:val="1ffff6"/>
    <w:rsid w:val="00DC4685"/>
    <w:pPr>
      <w:jc w:val="both"/>
    </w:pPr>
    <w:rPr>
      <w:color w:val="000000"/>
    </w:rPr>
  </w:style>
  <w:style w:type="character" w:customStyle="1" w:styleId="1ffff6">
    <w:name w:val="Таблица1 Знак"/>
    <w:link w:val="1ffff5"/>
    <w:locked/>
    <w:rsid w:val="00DC4685"/>
    <w:rPr>
      <w:rFonts w:ascii="Times New Roman" w:eastAsia="Times New Roman" w:hAnsi="Times New Roman"/>
      <w:color w:val="000000"/>
      <w:sz w:val="24"/>
      <w:szCs w:val="24"/>
    </w:rPr>
  </w:style>
  <w:style w:type="character" w:customStyle="1" w:styleId="Bodytext5">
    <w:name w:val="Body text (5)_"/>
    <w:basedOn w:val="a6"/>
    <w:rsid w:val="00DC4685"/>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DC4685"/>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a">
    <w:name w:val="Абзац списка2"/>
    <w:basedOn w:val="a5"/>
    <w:rsid w:val="00DC4685"/>
    <w:pPr>
      <w:spacing w:after="200" w:line="276" w:lineRule="auto"/>
      <w:ind w:left="720"/>
    </w:pPr>
    <w:rPr>
      <w:rFonts w:ascii="Calibri" w:hAnsi="Calibri" w:cs="Calibri"/>
      <w:sz w:val="22"/>
      <w:szCs w:val="22"/>
      <w:lang w:eastAsia="en-US"/>
    </w:rPr>
  </w:style>
  <w:style w:type="paragraph" w:customStyle="1" w:styleId="4b">
    <w:name w:val="Основной текст4"/>
    <w:basedOn w:val="a5"/>
    <w:rsid w:val="00DC4685"/>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6"/>
    <w:link w:val="162"/>
    <w:rsid w:val="00DC4685"/>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5"/>
    <w:link w:val="161"/>
    <w:rsid w:val="00DC4685"/>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9">
    <w:name w:val="Абзац списка3"/>
    <w:basedOn w:val="a5"/>
    <w:rsid w:val="00DC4685"/>
    <w:pPr>
      <w:spacing w:after="200" w:line="276" w:lineRule="auto"/>
      <w:ind w:left="720"/>
    </w:pPr>
    <w:rPr>
      <w:rFonts w:ascii="Calibri" w:hAnsi="Calibri" w:cs="Calibri"/>
      <w:sz w:val="22"/>
      <w:szCs w:val="22"/>
      <w:lang w:eastAsia="en-US"/>
    </w:rPr>
  </w:style>
  <w:style w:type="character" w:customStyle="1" w:styleId="affffffffffff3">
    <w:name w:val="Колонтитул_"/>
    <w:basedOn w:val="a6"/>
    <w:rsid w:val="00DC4685"/>
    <w:rPr>
      <w:rFonts w:ascii="Times New Roman" w:eastAsia="Times New Roman" w:hAnsi="Times New Roman" w:cs="Times New Roman"/>
      <w:b w:val="0"/>
      <w:bCs w:val="0"/>
      <w:i w:val="0"/>
      <w:iCs w:val="0"/>
      <w:smallCaps w:val="0"/>
      <w:strike w:val="0"/>
      <w:sz w:val="20"/>
      <w:szCs w:val="20"/>
    </w:rPr>
  </w:style>
  <w:style w:type="character" w:customStyle="1" w:styleId="affffffffffff4">
    <w:name w:val="Колонтитул"/>
    <w:basedOn w:val="affffffffffff3"/>
    <w:rsid w:val="00DC4685"/>
    <w:rPr>
      <w:rFonts w:ascii="Times New Roman" w:eastAsia="Times New Roman" w:hAnsi="Times New Roman" w:cs="Times New Roman"/>
      <w:b w:val="0"/>
      <w:bCs w:val="0"/>
      <w:i w:val="0"/>
      <w:iCs w:val="0"/>
      <w:smallCaps w:val="0"/>
      <w:strike w:val="0"/>
      <w:spacing w:val="0"/>
      <w:sz w:val="20"/>
      <w:szCs w:val="20"/>
    </w:rPr>
  </w:style>
  <w:style w:type="character" w:customStyle="1" w:styleId="2ffb">
    <w:name w:val="Заголовок №2_"/>
    <w:basedOn w:val="a6"/>
    <w:link w:val="2ffc"/>
    <w:rsid w:val="00DC4685"/>
    <w:rPr>
      <w:sz w:val="27"/>
      <w:szCs w:val="27"/>
      <w:shd w:val="clear" w:color="auto" w:fill="FFFFFF"/>
    </w:rPr>
  </w:style>
  <w:style w:type="character" w:customStyle="1" w:styleId="2-1pt">
    <w:name w:val="Заголовок №2 + Интервал -1 pt"/>
    <w:basedOn w:val="2ffb"/>
    <w:rsid w:val="00DC4685"/>
    <w:rPr>
      <w:spacing w:val="-30"/>
      <w:sz w:val="27"/>
      <w:szCs w:val="27"/>
      <w:shd w:val="clear" w:color="auto" w:fill="FFFFFF"/>
    </w:rPr>
  </w:style>
  <w:style w:type="paragraph" w:customStyle="1" w:styleId="2ffc">
    <w:name w:val="Заголовок №2"/>
    <w:basedOn w:val="a5"/>
    <w:link w:val="2ffb"/>
    <w:rsid w:val="00DC4685"/>
    <w:pPr>
      <w:shd w:val="clear" w:color="auto" w:fill="FFFFFF"/>
      <w:spacing w:before="600" w:line="0" w:lineRule="atLeast"/>
      <w:outlineLvl w:val="1"/>
    </w:pPr>
    <w:rPr>
      <w:rFonts w:ascii="Calibri" w:eastAsia="Calibri" w:hAnsi="Calibri"/>
      <w:sz w:val="27"/>
      <w:szCs w:val="27"/>
    </w:rPr>
  </w:style>
  <w:style w:type="paragraph" w:customStyle="1" w:styleId="4c">
    <w:name w:val="Абзац списка4"/>
    <w:basedOn w:val="a5"/>
    <w:uiPriority w:val="34"/>
    <w:qFormat/>
    <w:rsid w:val="00DC4685"/>
    <w:pPr>
      <w:spacing w:after="200" w:line="276" w:lineRule="auto"/>
      <w:ind w:left="720"/>
      <w:contextualSpacing/>
    </w:pPr>
    <w:rPr>
      <w:sz w:val="22"/>
      <w:szCs w:val="22"/>
    </w:rPr>
  </w:style>
  <w:style w:type="character" w:customStyle="1" w:styleId="affffffffffff5">
    <w:name w:val="Подпись к таблице_"/>
    <w:basedOn w:val="a6"/>
    <w:link w:val="affffffffffff6"/>
    <w:rsid w:val="00DC4685"/>
    <w:rPr>
      <w:sz w:val="27"/>
      <w:szCs w:val="27"/>
      <w:shd w:val="clear" w:color="auto" w:fill="FFFFFF"/>
    </w:rPr>
  </w:style>
  <w:style w:type="character" w:customStyle="1" w:styleId="5a">
    <w:name w:val="Основной текст (5)_"/>
    <w:basedOn w:val="a6"/>
    <w:link w:val="5b"/>
    <w:rsid w:val="00DC4685"/>
    <w:rPr>
      <w:sz w:val="23"/>
      <w:szCs w:val="23"/>
      <w:shd w:val="clear" w:color="auto" w:fill="FFFFFF"/>
    </w:rPr>
  </w:style>
  <w:style w:type="character" w:customStyle="1" w:styleId="102">
    <w:name w:val="Основной текст (10)_"/>
    <w:basedOn w:val="a6"/>
    <w:link w:val="103"/>
    <w:rsid w:val="00DC4685"/>
    <w:rPr>
      <w:sz w:val="23"/>
      <w:szCs w:val="23"/>
      <w:shd w:val="clear" w:color="auto" w:fill="FFFFFF"/>
    </w:rPr>
  </w:style>
  <w:style w:type="paragraph" w:customStyle="1" w:styleId="affffffffffff6">
    <w:name w:val="Подпись к таблице"/>
    <w:basedOn w:val="a5"/>
    <w:link w:val="affffffffffff5"/>
    <w:rsid w:val="00DC4685"/>
    <w:pPr>
      <w:shd w:val="clear" w:color="auto" w:fill="FFFFFF"/>
      <w:spacing w:line="0" w:lineRule="atLeast"/>
    </w:pPr>
    <w:rPr>
      <w:rFonts w:ascii="Calibri" w:eastAsia="Calibri" w:hAnsi="Calibri"/>
      <w:sz w:val="27"/>
      <w:szCs w:val="27"/>
    </w:rPr>
  </w:style>
  <w:style w:type="paragraph" w:customStyle="1" w:styleId="5b">
    <w:name w:val="Основной текст (5)"/>
    <w:basedOn w:val="a5"/>
    <w:link w:val="5a"/>
    <w:rsid w:val="00DC4685"/>
    <w:pPr>
      <w:shd w:val="clear" w:color="auto" w:fill="FFFFFF"/>
      <w:spacing w:line="0" w:lineRule="atLeast"/>
      <w:jc w:val="both"/>
    </w:pPr>
    <w:rPr>
      <w:rFonts w:ascii="Calibri" w:eastAsia="Calibri" w:hAnsi="Calibri"/>
      <w:sz w:val="23"/>
      <w:szCs w:val="23"/>
    </w:rPr>
  </w:style>
  <w:style w:type="paragraph" w:customStyle="1" w:styleId="103">
    <w:name w:val="Основной текст (10)"/>
    <w:basedOn w:val="a5"/>
    <w:link w:val="102"/>
    <w:rsid w:val="00DC4685"/>
    <w:pPr>
      <w:shd w:val="clear" w:color="auto" w:fill="FFFFFF"/>
      <w:spacing w:line="0" w:lineRule="atLeast"/>
      <w:jc w:val="right"/>
    </w:pPr>
    <w:rPr>
      <w:rFonts w:ascii="Calibri" w:eastAsia="Calibri" w:hAnsi="Calibri"/>
      <w:sz w:val="23"/>
      <w:szCs w:val="23"/>
    </w:rPr>
  </w:style>
  <w:style w:type="character" w:customStyle="1" w:styleId="Bodytext3">
    <w:name w:val="Body text (3)_"/>
    <w:basedOn w:val="a6"/>
    <w:link w:val="Bodytext31"/>
    <w:uiPriority w:val="99"/>
    <w:locked/>
    <w:rsid w:val="00DC4685"/>
    <w:rPr>
      <w:i/>
      <w:iCs/>
      <w:shd w:val="clear" w:color="auto" w:fill="FFFFFF"/>
    </w:rPr>
  </w:style>
  <w:style w:type="character" w:customStyle="1" w:styleId="Bodytext33">
    <w:name w:val="Body text (3)3"/>
    <w:basedOn w:val="Bodytext3"/>
    <w:uiPriority w:val="99"/>
    <w:rsid w:val="00DC4685"/>
    <w:rPr>
      <w:i/>
      <w:iCs/>
      <w:shd w:val="clear" w:color="auto" w:fill="FFFFFF"/>
    </w:rPr>
  </w:style>
  <w:style w:type="paragraph" w:customStyle="1" w:styleId="Bodytext31">
    <w:name w:val="Body text (3)1"/>
    <w:basedOn w:val="a5"/>
    <w:link w:val="Bodytext3"/>
    <w:uiPriority w:val="99"/>
    <w:rsid w:val="00DC4685"/>
    <w:pPr>
      <w:widowControl w:val="0"/>
      <w:shd w:val="clear" w:color="auto" w:fill="FFFFFF"/>
      <w:spacing w:line="274" w:lineRule="exact"/>
      <w:ind w:hanging="700"/>
      <w:jc w:val="both"/>
    </w:pPr>
    <w:rPr>
      <w:rFonts w:ascii="Calibri" w:eastAsia="Calibri" w:hAnsi="Calibri"/>
      <w:i/>
      <w:iCs/>
      <w:sz w:val="20"/>
      <w:szCs w:val="20"/>
    </w:rPr>
  </w:style>
  <w:style w:type="character" w:customStyle="1" w:styleId="2ffd">
    <w:name w:val="Основной текст (2)_"/>
    <w:basedOn w:val="a6"/>
    <w:link w:val="21f1"/>
    <w:locked/>
    <w:rsid w:val="00DC4685"/>
    <w:rPr>
      <w:shd w:val="clear" w:color="auto" w:fill="FFFFFF"/>
    </w:rPr>
  </w:style>
  <w:style w:type="paragraph" w:customStyle="1" w:styleId="21f1">
    <w:name w:val="Основной текст (2)1"/>
    <w:basedOn w:val="a5"/>
    <w:link w:val="2ffd"/>
    <w:rsid w:val="00DC4685"/>
    <w:pPr>
      <w:shd w:val="clear" w:color="auto" w:fill="FFFFFF"/>
      <w:spacing w:before="480" w:after="240" w:line="274" w:lineRule="exact"/>
      <w:ind w:hanging="340"/>
      <w:jc w:val="both"/>
    </w:pPr>
    <w:rPr>
      <w:rFonts w:ascii="Calibri" w:eastAsia="Calibri" w:hAnsi="Calibri"/>
      <w:sz w:val="20"/>
      <w:szCs w:val="20"/>
    </w:rPr>
  </w:style>
  <w:style w:type="paragraph" w:customStyle="1" w:styleId="5c">
    <w:name w:val="Абзац списка5"/>
    <w:basedOn w:val="a5"/>
    <w:rsid w:val="00DC4685"/>
    <w:pPr>
      <w:ind w:left="720" w:firstLine="709"/>
      <w:contextualSpacing/>
      <w:jc w:val="both"/>
    </w:pPr>
    <w:rPr>
      <w:rFonts w:eastAsia="Calibri"/>
      <w:sz w:val="28"/>
      <w:szCs w:val="22"/>
    </w:rPr>
  </w:style>
  <w:style w:type="paragraph" w:customStyle="1" w:styleId="caaieiaie1">
    <w:name w:val="caaieiaie 1"/>
    <w:basedOn w:val="a5"/>
    <w:next w:val="a5"/>
    <w:rsid w:val="00DC4685"/>
    <w:pPr>
      <w:keepNext/>
      <w:overflowPunct w:val="0"/>
      <w:autoSpaceDE w:val="0"/>
      <w:autoSpaceDN w:val="0"/>
      <w:adjustRightInd w:val="0"/>
      <w:jc w:val="right"/>
      <w:textAlignment w:val="baseline"/>
    </w:pPr>
    <w:rPr>
      <w:rFonts w:eastAsia="Batang"/>
      <w:sz w:val="26"/>
      <w:szCs w:val="20"/>
    </w:rPr>
  </w:style>
  <w:style w:type="paragraph" w:customStyle="1" w:styleId="2ffe">
    <w:name w:val="Без интервала2"/>
    <w:rsid w:val="00DC4685"/>
    <w:rPr>
      <w:rFonts w:eastAsia="Times New Roman"/>
      <w:sz w:val="22"/>
      <w:szCs w:val="22"/>
    </w:rPr>
  </w:style>
  <w:style w:type="paragraph" w:customStyle="1" w:styleId="Iniiaiieoaenonionooiii2">
    <w:name w:val="Iniiaiie oaeno n ionooiii 2"/>
    <w:basedOn w:val="a5"/>
    <w:rsid w:val="00DC4685"/>
    <w:pPr>
      <w:overflowPunct w:val="0"/>
      <w:autoSpaceDE w:val="0"/>
      <w:autoSpaceDN w:val="0"/>
      <w:adjustRightInd w:val="0"/>
      <w:ind w:firstLine="720"/>
      <w:jc w:val="both"/>
      <w:textAlignment w:val="baseline"/>
    </w:pPr>
    <w:rPr>
      <w:rFonts w:eastAsia="Batang"/>
      <w:sz w:val="26"/>
      <w:szCs w:val="20"/>
      <w:lang w:val="en-US"/>
    </w:rPr>
  </w:style>
  <w:style w:type="numbering" w:customStyle="1" w:styleId="1111114">
    <w:name w:val="1 / 1.1 / 1.1.14"/>
    <w:basedOn w:val="a8"/>
    <w:next w:val="111111"/>
    <w:rsid w:val="00DC4685"/>
    <w:pPr>
      <w:numPr>
        <w:numId w:val="69"/>
      </w:numPr>
    </w:pPr>
  </w:style>
  <w:style w:type="numbering" w:customStyle="1" w:styleId="4d">
    <w:name w:val="Статья / Раздел4"/>
    <w:basedOn w:val="a8"/>
    <w:next w:val="afffffff1"/>
    <w:rsid w:val="00DC4685"/>
  </w:style>
  <w:style w:type="numbering" w:customStyle="1" w:styleId="11111112">
    <w:name w:val="1 / 1.1 / 1.1.112"/>
    <w:basedOn w:val="a8"/>
    <w:next w:val="111111"/>
    <w:rsid w:val="00DC4685"/>
  </w:style>
  <w:style w:type="numbering" w:customStyle="1" w:styleId="12">
    <w:name w:val="Статья / Раздел12"/>
    <w:basedOn w:val="a8"/>
    <w:next w:val="afffffff1"/>
    <w:rsid w:val="00DC4685"/>
    <w:pPr>
      <w:numPr>
        <w:numId w:val="70"/>
      </w:numPr>
    </w:pPr>
  </w:style>
  <w:style w:type="numbering" w:customStyle="1" w:styleId="1ai22">
    <w:name w:val="1 / a / i22"/>
    <w:basedOn w:val="a8"/>
    <w:next w:val="1ai"/>
    <w:rsid w:val="00DC4685"/>
  </w:style>
  <w:style w:type="numbering" w:customStyle="1" w:styleId="223">
    <w:name w:val="Статья / Раздел22"/>
    <w:basedOn w:val="a8"/>
    <w:next w:val="afffffff1"/>
    <w:rsid w:val="00DC4685"/>
  </w:style>
  <w:style w:type="numbering" w:customStyle="1" w:styleId="1ai211">
    <w:name w:val="1 / a / i211"/>
    <w:basedOn w:val="a8"/>
    <w:next w:val="1ai"/>
    <w:rsid w:val="00DC4685"/>
    <w:pPr>
      <w:numPr>
        <w:numId w:val="71"/>
      </w:numPr>
    </w:pPr>
  </w:style>
  <w:style w:type="paragraph" w:customStyle="1" w:styleId="1ffff7">
    <w:name w:val="экфи1"/>
    <w:basedOn w:val="a5"/>
    <w:rsid w:val="00DC4685"/>
    <w:pPr>
      <w:spacing w:line="360" w:lineRule="auto"/>
      <w:ind w:firstLine="720"/>
      <w:jc w:val="both"/>
    </w:pPr>
    <w:rPr>
      <w:szCs w:val="20"/>
    </w:rPr>
  </w:style>
  <w:style w:type="paragraph" w:customStyle="1" w:styleId="xl290">
    <w:name w:val="xl29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1">
    <w:name w:val="xl29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292">
    <w:name w:val="xl29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293">
    <w:name w:val="xl29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294">
    <w:name w:val="xl29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295">
    <w:name w:val="xl29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296">
    <w:name w:val="xl29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297">
    <w:name w:val="xl29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298">
    <w:name w:val="xl29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299">
    <w:name w:val="xl29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00">
    <w:name w:val="xl30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01">
    <w:name w:val="xl301"/>
    <w:basedOn w:val="a5"/>
    <w:rsid w:val="00DC4685"/>
    <w:pPr>
      <w:shd w:val="clear" w:color="000000" w:fill="FFFFFF"/>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302">
    <w:name w:val="xl30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5"/>
    <w:rsid w:val="00DC4685"/>
    <w:pPr>
      <w:spacing w:before="100" w:beforeAutospacing="1" w:after="100" w:afterAutospacing="1"/>
    </w:pPr>
    <w:rPr>
      <w:sz w:val="20"/>
      <w:szCs w:val="20"/>
    </w:rPr>
  </w:style>
  <w:style w:type="paragraph" w:customStyle="1" w:styleId="xl306">
    <w:name w:val="xl306"/>
    <w:basedOn w:val="a5"/>
    <w:rsid w:val="00DC4685"/>
    <w:pPr>
      <w:spacing w:before="100" w:beforeAutospacing="1" w:after="100" w:afterAutospacing="1"/>
      <w:jc w:val="center"/>
    </w:pPr>
    <w:rPr>
      <w:sz w:val="20"/>
      <w:szCs w:val="20"/>
    </w:rPr>
  </w:style>
  <w:style w:type="paragraph" w:customStyle="1" w:styleId="xl307">
    <w:name w:val="xl307"/>
    <w:basedOn w:val="a5"/>
    <w:rsid w:val="00DC4685"/>
    <w:pPr>
      <w:spacing w:before="100" w:beforeAutospacing="1" w:after="100" w:afterAutospacing="1"/>
    </w:pPr>
    <w:rPr>
      <w:sz w:val="20"/>
      <w:szCs w:val="20"/>
    </w:rPr>
  </w:style>
  <w:style w:type="paragraph" w:customStyle="1" w:styleId="xl308">
    <w:name w:val="xl308"/>
    <w:basedOn w:val="a5"/>
    <w:rsid w:val="00DC4685"/>
    <w:pPr>
      <w:shd w:val="clear" w:color="000000" w:fill="CCFFCC"/>
      <w:spacing w:before="100" w:beforeAutospacing="1" w:after="100" w:afterAutospacing="1"/>
    </w:pPr>
    <w:rPr>
      <w:sz w:val="20"/>
      <w:szCs w:val="20"/>
    </w:rPr>
  </w:style>
  <w:style w:type="paragraph" w:customStyle="1" w:styleId="xl309">
    <w:name w:val="xl309"/>
    <w:basedOn w:val="a5"/>
    <w:rsid w:val="00DC4685"/>
    <w:pPr>
      <w:shd w:val="clear" w:color="000000" w:fill="FFFF00"/>
      <w:spacing w:before="100" w:beforeAutospacing="1" w:after="100" w:afterAutospacing="1"/>
    </w:pPr>
    <w:rPr>
      <w:sz w:val="20"/>
      <w:szCs w:val="20"/>
    </w:rPr>
  </w:style>
  <w:style w:type="paragraph" w:customStyle="1" w:styleId="xl310">
    <w:name w:val="xl310"/>
    <w:basedOn w:val="a5"/>
    <w:rsid w:val="00DC4685"/>
    <w:pPr>
      <w:shd w:val="clear" w:color="000000" w:fill="99CCFF"/>
      <w:spacing w:before="100" w:beforeAutospacing="1" w:after="100" w:afterAutospacing="1"/>
    </w:pPr>
    <w:rPr>
      <w:sz w:val="20"/>
      <w:szCs w:val="20"/>
    </w:rPr>
  </w:style>
  <w:style w:type="paragraph" w:customStyle="1" w:styleId="xl311">
    <w:name w:val="xl311"/>
    <w:basedOn w:val="a5"/>
    <w:rsid w:val="00DC4685"/>
    <w:pPr>
      <w:shd w:val="clear" w:color="000000" w:fill="FF99CC"/>
      <w:spacing w:before="100" w:beforeAutospacing="1" w:after="100" w:afterAutospacing="1"/>
    </w:pPr>
    <w:rPr>
      <w:sz w:val="20"/>
      <w:szCs w:val="20"/>
    </w:rPr>
  </w:style>
  <w:style w:type="paragraph" w:customStyle="1" w:styleId="xl312">
    <w:name w:val="xl312"/>
    <w:basedOn w:val="a5"/>
    <w:rsid w:val="00DC4685"/>
    <w:pPr>
      <w:spacing w:before="100" w:beforeAutospacing="1" w:after="100" w:afterAutospacing="1"/>
    </w:pPr>
    <w:rPr>
      <w:sz w:val="20"/>
      <w:szCs w:val="20"/>
    </w:rPr>
  </w:style>
  <w:style w:type="paragraph" w:customStyle="1" w:styleId="xl313">
    <w:name w:val="xl313"/>
    <w:basedOn w:val="a5"/>
    <w:rsid w:val="00DC4685"/>
    <w:pPr>
      <w:shd w:val="clear" w:color="000000" w:fill="CCFFCC"/>
      <w:spacing w:before="100" w:beforeAutospacing="1" w:after="100" w:afterAutospacing="1"/>
    </w:pPr>
    <w:rPr>
      <w:sz w:val="20"/>
      <w:szCs w:val="20"/>
    </w:rPr>
  </w:style>
  <w:style w:type="paragraph" w:customStyle="1" w:styleId="xl314">
    <w:name w:val="xl31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5"/>
    <w:rsid w:val="00DC4685"/>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323">
    <w:name w:val="xl323"/>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5"/>
    <w:rsid w:val="00DC4685"/>
    <w:pP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330">
    <w:name w:val="xl330"/>
    <w:basedOn w:val="a5"/>
    <w:rsid w:val="00DC46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5"/>
    <w:rsid w:val="00DC4685"/>
    <w:pPr>
      <w:shd w:val="clear" w:color="000000" w:fill="CCFFCC"/>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332">
    <w:name w:val="xl332"/>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5"/>
    <w:rsid w:val="00DC4685"/>
    <w:pPr>
      <w:spacing w:before="100" w:beforeAutospacing="1" w:after="100" w:afterAutospacing="1"/>
      <w:jc w:val="center"/>
      <w:textAlignment w:val="center"/>
    </w:pPr>
    <w:rPr>
      <w:rFonts w:ascii="Times New Roman CYR" w:hAnsi="Times New Roman CYR" w:cs="Times New Roman CYR"/>
    </w:rPr>
  </w:style>
  <w:style w:type="paragraph" w:customStyle="1" w:styleId="xl341">
    <w:name w:val="xl341"/>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2">
    <w:name w:val="xl342"/>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3">
    <w:name w:val="xl34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5"/>
    <w:rsid w:val="00DC4685"/>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5"/>
    <w:rsid w:val="00DC4685"/>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347">
    <w:name w:val="xl347"/>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3">
    <w:name w:val="xl35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354">
    <w:name w:val="xl35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5">
    <w:name w:val="xl35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5"/>
    <w:rsid w:val="00DC4685"/>
    <w:pPr>
      <w:spacing w:before="100" w:beforeAutospacing="1" w:after="100" w:afterAutospacing="1"/>
    </w:pPr>
    <w:rPr>
      <w:b/>
      <w:bCs/>
      <w:i/>
      <w:iCs/>
      <w:sz w:val="20"/>
      <w:szCs w:val="20"/>
    </w:rPr>
  </w:style>
  <w:style w:type="paragraph" w:customStyle="1" w:styleId="xl358">
    <w:name w:val="xl35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59">
    <w:name w:val="xl35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0">
    <w:name w:val="xl36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1">
    <w:name w:val="xl36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2">
    <w:name w:val="xl36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3">
    <w:name w:val="xl36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4">
    <w:name w:val="xl36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5">
    <w:name w:val="xl365"/>
    <w:basedOn w:val="a5"/>
    <w:rsid w:val="00DC4685"/>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5"/>
    <w:rsid w:val="00DC4685"/>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5"/>
    <w:rsid w:val="00DC4685"/>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5"/>
    <w:rsid w:val="00DC4685"/>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5"/>
    <w:rsid w:val="00DC4685"/>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5"/>
    <w:rsid w:val="00DC468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5"/>
    <w:rsid w:val="00DC4685"/>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379">
    <w:name w:val="xl379"/>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5"/>
    <w:rsid w:val="00DC4685"/>
    <w:pPr>
      <w:pBdr>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381">
    <w:name w:val="xl381"/>
    <w:basedOn w:val="a5"/>
    <w:rsid w:val="00DC4685"/>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5"/>
    <w:rsid w:val="00DC4685"/>
    <w:pPr>
      <w:pBdr>
        <w:bottom w:val="single" w:sz="8" w:space="0" w:color="auto"/>
        <w:right w:val="single" w:sz="4" w:space="0" w:color="auto"/>
      </w:pBdr>
      <w:spacing w:before="100" w:beforeAutospacing="1" w:after="100" w:afterAutospacing="1"/>
      <w:textAlignment w:val="center"/>
    </w:pPr>
    <w:rPr>
      <w:b/>
      <w:bCs/>
      <w:sz w:val="20"/>
      <w:szCs w:val="20"/>
    </w:rPr>
  </w:style>
  <w:style w:type="paragraph" w:customStyle="1" w:styleId="xl383">
    <w:name w:val="xl383"/>
    <w:basedOn w:val="a5"/>
    <w:rsid w:val="00DC4685"/>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385">
    <w:name w:val="xl385"/>
    <w:basedOn w:val="a5"/>
    <w:rsid w:val="00DC4685"/>
    <w:pPr>
      <w:pBdr>
        <w:top w:val="single" w:sz="4" w:space="0" w:color="auto"/>
        <w:left w:val="single" w:sz="4" w:space="0" w:color="auto"/>
        <w:bottom w:val="single" w:sz="4" w:space="0" w:color="auto"/>
      </w:pBdr>
      <w:spacing w:before="100" w:beforeAutospacing="1" w:after="100" w:afterAutospacing="1"/>
      <w:textAlignment w:val="center"/>
    </w:pPr>
    <w:rPr>
      <w:b/>
      <w:bCs/>
      <w:i/>
      <w:iCs/>
    </w:rPr>
  </w:style>
  <w:style w:type="paragraph" w:customStyle="1" w:styleId="xl386">
    <w:name w:val="xl386"/>
    <w:basedOn w:val="a5"/>
    <w:rsid w:val="00DC4685"/>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387">
    <w:name w:val="xl387"/>
    <w:basedOn w:val="a5"/>
    <w:rsid w:val="00DC4685"/>
    <w:pPr>
      <w:pBdr>
        <w:top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388">
    <w:name w:val="xl388"/>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5"/>
    <w:rsid w:val="00DC4685"/>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5"/>
    <w:rsid w:val="00DC4685"/>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5"/>
    <w:rsid w:val="00DC4685"/>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397">
    <w:name w:val="xl397"/>
    <w:basedOn w:val="a5"/>
    <w:rsid w:val="00DC4685"/>
    <w:pPr>
      <w:pBdr>
        <w:top w:val="single" w:sz="12"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398">
    <w:name w:val="xl398"/>
    <w:basedOn w:val="a5"/>
    <w:rsid w:val="00DC4685"/>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399">
    <w:name w:val="xl399"/>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00">
    <w:name w:val="xl400"/>
    <w:basedOn w:val="a5"/>
    <w:rsid w:val="00DC4685"/>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rPr>
  </w:style>
  <w:style w:type="paragraph" w:customStyle="1" w:styleId="xl402">
    <w:name w:val="xl402"/>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5"/>
    <w:rsid w:val="00DC4685"/>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5"/>
    <w:rsid w:val="00DC4685"/>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405">
    <w:name w:val="xl405"/>
    <w:basedOn w:val="a5"/>
    <w:rsid w:val="00DC4685"/>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406">
    <w:name w:val="xl406"/>
    <w:basedOn w:val="a5"/>
    <w:rsid w:val="00DC4685"/>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407">
    <w:name w:val="xl407"/>
    <w:basedOn w:val="a5"/>
    <w:rsid w:val="00DC4685"/>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5"/>
    <w:rsid w:val="00DC468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5"/>
    <w:rsid w:val="00DC468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1">
    <w:name w:val="xl411"/>
    <w:basedOn w:val="a5"/>
    <w:rsid w:val="00DC4685"/>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5"/>
    <w:rsid w:val="00DC4685"/>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5"/>
    <w:rsid w:val="00DC46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6">
    <w:name w:val="xl416"/>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rPr>
  </w:style>
  <w:style w:type="paragraph" w:customStyle="1" w:styleId="xl417">
    <w:name w:val="xl417"/>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5"/>
    <w:rsid w:val="00DC46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5"/>
    <w:rsid w:val="00DC4685"/>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30">
    <w:name w:val="xl430"/>
    <w:basedOn w:val="a5"/>
    <w:rsid w:val="00DC468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435">
    <w:name w:val="xl435"/>
    <w:basedOn w:val="a5"/>
    <w:rsid w:val="00DC4685"/>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36">
    <w:name w:val="xl436"/>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437">
    <w:name w:val="xl437"/>
    <w:basedOn w:val="a5"/>
    <w:rsid w:val="00DC4685"/>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38">
    <w:name w:val="xl438"/>
    <w:basedOn w:val="a5"/>
    <w:rsid w:val="00DC4685"/>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5"/>
    <w:rsid w:val="00DC4685"/>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5"/>
    <w:rsid w:val="00DC4685"/>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5"/>
    <w:rsid w:val="00DC4685"/>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5"/>
    <w:rsid w:val="00DC4685"/>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5"/>
    <w:rsid w:val="00DC4685"/>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5"/>
    <w:rsid w:val="00DC4685"/>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5"/>
    <w:rsid w:val="00DC4685"/>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5"/>
    <w:rsid w:val="00DC4685"/>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49">
    <w:name w:val="xl449"/>
    <w:basedOn w:val="a5"/>
    <w:rsid w:val="00DC4685"/>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0">
    <w:name w:val="xl450"/>
    <w:basedOn w:val="a5"/>
    <w:rsid w:val="00DC4685"/>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1">
    <w:name w:val="xl451"/>
    <w:basedOn w:val="a5"/>
    <w:rsid w:val="00DC4685"/>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5"/>
    <w:rsid w:val="00DC4685"/>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5"/>
    <w:rsid w:val="00DC4685"/>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5">
    <w:name w:val="xl455"/>
    <w:basedOn w:val="a5"/>
    <w:rsid w:val="00DC4685"/>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5"/>
    <w:rsid w:val="00DC4685"/>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5"/>
    <w:rsid w:val="00DC4685"/>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5"/>
    <w:rsid w:val="00DC4685"/>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rPr>
  </w:style>
  <w:style w:type="paragraph" w:customStyle="1" w:styleId="xl462">
    <w:name w:val="xl462"/>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5"/>
    <w:rsid w:val="00DC4685"/>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5"/>
    <w:rsid w:val="00DC468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5"/>
    <w:rsid w:val="00DC4685"/>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5"/>
    <w:rsid w:val="00DC4685"/>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5"/>
    <w:rsid w:val="00DC4685"/>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5"/>
    <w:rsid w:val="00DC4685"/>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5"/>
    <w:rsid w:val="00DC4685"/>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5"/>
    <w:rsid w:val="00DC468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5"/>
    <w:rsid w:val="00DC4685"/>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5"/>
    <w:rsid w:val="00DC4685"/>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5"/>
    <w:rsid w:val="00DC4685"/>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5"/>
    <w:rsid w:val="00DC4685"/>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5"/>
    <w:rsid w:val="00DC468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5"/>
    <w:rsid w:val="00DC4685"/>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5"/>
    <w:rsid w:val="00DC4685"/>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5"/>
    <w:rsid w:val="00DC4685"/>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5"/>
    <w:rsid w:val="00DC468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DC4685"/>
    <w:rPr>
      <w:rFonts w:ascii="Times New Roman" w:hAnsi="Times New Roman" w:cs="Times New Roman" w:hint="default"/>
      <w:sz w:val="26"/>
    </w:rPr>
  </w:style>
  <w:style w:type="numbering" w:customStyle="1" w:styleId="5d">
    <w:name w:val="Нет списка5"/>
    <w:next w:val="a8"/>
    <w:semiHidden/>
    <w:unhideWhenUsed/>
    <w:rsid w:val="00DC4685"/>
  </w:style>
  <w:style w:type="paragraph" w:customStyle="1" w:styleId="xl1371">
    <w:name w:val="xl1371"/>
    <w:basedOn w:val="a5"/>
    <w:rsid w:val="00DC4685"/>
    <w:pPr>
      <w:spacing w:before="100" w:beforeAutospacing="1" w:after="100" w:afterAutospacing="1"/>
      <w:jc w:val="center"/>
      <w:textAlignment w:val="center"/>
    </w:pPr>
  </w:style>
  <w:style w:type="paragraph" w:customStyle="1" w:styleId="xl1372">
    <w:name w:val="xl1372"/>
    <w:basedOn w:val="a5"/>
    <w:rsid w:val="00DC4685"/>
    <w:pPr>
      <w:spacing w:before="100" w:beforeAutospacing="1" w:after="100" w:afterAutospacing="1"/>
      <w:jc w:val="center"/>
      <w:textAlignment w:val="center"/>
    </w:pPr>
    <w:rPr>
      <w:b/>
      <w:bCs/>
    </w:rPr>
  </w:style>
  <w:style w:type="paragraph" w:customStyle="1" w:styleId="xl1373">
    <w:name w:val="xl137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74">
    <w:name w:val="xl137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5">
    <w:name w:val="xl137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6">
    <w:name w:val="xl137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77">
    <w:name w:val="xl137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8">
    <w:name w:val="xl137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79">
    <w:name w:val="xl137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0">
    <w:name w:val="xl1380"/>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381">
    <w:name w:val="xl1381"/>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xl1382">
    <w:name w:val="xl1382"/>
    <w:basedOn w:val="a5"/>
    <w:rsid w:val="00DC468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4e">
    <w:name w:val="Знак Знак4 Знак Знак Знак Знак Знак Знак Знак"/>
    <w:basedOn w:val="a5"/>
    <w:rsid w:val="00DC4685"/>
    <w:pPr>
      <w:spacing w:after="160" w:line="240" w:lineRule="exact"/>
    </w:pPr>
    <w:rPr>
      <w:rFonts w:ascii="Verdana" w:hAnsi="Verdana" w:cs="Verdana"/>
      <w:sz w:val="20"/>
      <w:szCs w:val="20"/>
      <w:lang w:val="en-US" w:eastAsia="en-US"/>
    </w:rPr>
  </w:style>
  <w:style w:type="paragraph" w:customStyle="1" w:styleId="3fa">
    <w:name w:val="Стиль3 Знак"/>
    <w:basedOn w:val="27"/>
    <w:rsid w:val="00DC4685"/>
    <w:pPr>
      <w:widowControl w:val="0"/>
      <w:tabs>
        <w:tab w:val="num" w:pos="653"/>
      </w:tabs>
      <w:adjustRightInd w:val="0"/>
      <w:spacing w:after="0" w:line="240" w:lineRule="auto"/>
      <w:ind w:left="426"/>
      <w:jc w:val="both"/>
      <w:textAlignment w:val="baseline"/>
    </w:pPr>
    <w:rPr>
      <w:sz w:val="24"/>
      <w:lang w:val="ru-RU"/>
    </w:rPr>
  </w:style>
  <w:style w:type="paragraph" w:customStyle="1" w:styleId="3fb">
    <w:name w:val="Стиль3"/>
    <w:basedOn w:val="27"/>
    <w:rsid w:val="00DC4685"/>
    <w:pPr>
      <w:widowControl w:val="0"/>
      <w:tabs>
        <w:tab w:val="num" w:pos="1307"/>
      </w:tabs>
      <w:adjustRightInd w:val="0"/>
      <w:spacing w:after="0" w:line="240" w:lineRule="auto"/>
      <w:ind w:left="1080"/>
      <w:jc w:val="both"/>
      <w:textAlignment w:val="baseline"/>
    </w:pPr>
    <w:rPr>
      <w:sz w:val="24"/>
      <w:lang w:val="ru-RU"/>
    </w:rPr>
  </w:style>
  <w:style w:type="paragraph" w:customStyle="1" w:styleId="3fc">
    <w:name w:val="Стиль3 Знак Знак"/>
    <w:basedOn w:val="27"/>
    <w:rsid w:val="00DC4685"/>
    <w:pPr>
      <w:widowControl w:val="0"/>
      <w:tabs>
        <w:tab w:val="num" w:pos="227"/>
      </w:tabs>
      <w:adjustRightInd w:val="0"/>
      <w:spacing w:after="0" w:line="240" w:lineRule="auto"/>
      <w:ind w:left="0"/>
      <w:jc w:val="both"/>
      <w:textAlignment w:val="baseline"/>
    </w:pPr>
    <w:rPr>
      <w:sz w:val="24"/>
      <w:lang w:val="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DC4685"/>
    <w:pPr>
      <w:spacing w:before="100" w:beforeAutospacing="1" w:after="100" w:afterAutospacing="1"/>
    </w:pPr>
    <w:rPr>
      <w:rFonts w:ascii="Tahoma" w:hAnsi="Tahoma"/>
      <w:sz w:val="20"/>
      <w:szCs w:val="20"/>
      <w:lang w:val="en-US" w:eastAsia="en-US"/>
    </w:rPr>
  </w:style>
  <w:style w:type="paragraph" w:customStyle="1" w:styleId="BodyText22">
    <w:name w:val="Body Text 22"/>
    <w:basedOn w:val="a5"/>
    <w:rsid w:val="00DC4685"/>
    <w:pPr>
      <w:jc w:val="both"/>
    </w:pPr>
    <w:rPr>
      <w:sz w:val="28"/>
      <w:szCs w:val="20"/>
    </w:rPr>
  </w:style>
  <w:style w:type="paragraph" w:customStyle="1" w:styleId="ConsPlusNonformat0">
    <w:name w:val="ConsPlusNonformat Знак"/>
    <w:link w:val="ConsPlusNonformat1"/>
    <w:rsid w:val="00DC4685"/>
    <w:pPr>
      <w:autoSpaceDE w:val="0"/>
      <w:autoSpaceDN w:val="0"/>
      <w:adjustRightInd w:val="0"/>
    </w:pPr>
    <w:rPr>
      <w:rFonts w:ascii="Courier New" w:eastAsia="Times New Roman" w:hAnsi="Courier New" w:cs="Courier New"/>
    </w:rPr>
  </w:style>
  <w:style w:type="character" w:customStyle="1" w:styleId="ConsPlusNonformat1">
    <w:name w:val="ConsPlusNonformat Знак Знак"/>
    <w:link w:val="ConsPlusNonformat0"/>
    <w:rsid w:val="00DC4685"/>
    <w:rPr>
      <w:rFonts w:ascii="Courier New" w:eastAsia="Times New Roman" w:hAnsi="Courier New" w:cs="Courier New"/>
    </w:rPr>
  </w:style>
  <w:style w:type="paragraph" w:customStyle="1" w:styleId="affffffffffff7">
    <w:name w:val="Знак Знак Знак Знак Знак"/>
    <w:basedOn w:val="a5"/>
    <w:rsid w:val="00DC4685"/>
    <w:pPr>
      <w:spacing w:after="160" w:line="240" w:lineRule="exact"/>
    </w:pPr>
    <w:rPr>
      <w:rFonts w:ascii="Verdana" w:hAnsi="Verdana" w:cs="Verdana"/>
      <w:sz w:val="20"/>
      <w:szCs w:val="20"/>
      <w:lang w:val="en-US" w:eastAsia="en-US"/>
    </w:rPr>
  </w:style>
  <w:style w:type="character" w:customStyle="1" w:styleId="3fd">
    <w:name w:val="Знак Знак3"/>
    <w:rsid w:val="00DC4685"/>
    <w:rPr>
      <w:rFonts w:ascii="Arial" w:hAnsi="Arial"/>
      <w:b/>
      <w:kern w:val="28"/>
      <w:sz w:val="32"/>
      <w:lang w:val="ru-RU" w:eastAsia="ru-RU" w:bidi="ar-SA"/>
    </w:rPr>
  </w:style>
  <w:style w:type="paragraph" w:customStyle="1" w:styleId="1ffff8">
    <w:name w:val="1 Знак"/>
    <w:basedOn w:val="a5"/>
    <w:rsid w:val="00DC4685"/>
    <w:pPr>
      <w:spacing w:before="100" w:beforeAutospacing="1" w:after="100" w:afterAutospacing="1"/>
    </w:pPr>
    <w:rPr>
      <w:rFonts w:ascii="Tahoma" w:hAnsi="Tahoma"/>
      <w:sz w:val="20"/>
      <w:szCs w:val="20"/>
      <w:lang w:val="en-US" w:eastAsia="en-US"/>
    </w:rPr>
  </w:style>
  <w:style w:type="character" w:customStyle="1" w:styleId="4f">
    <w:name w:val="Знак Знак4"/>
    <w:locked/>
    <w:rsid w:val="00DC4685"/>
    <w:rPr>
      <w:sz w:val="24"/>
      <w:szCs w:val="24"/>
      <w:lang w:val="ru-RU" w:eastAsia="ru-RU" w:bidi="ar-SA"/>
    </w:rPr>
  </w:style>
  <w:style w:type="paragraph" w:customStyle="1" w:styleId="msonormalcxspmiddlecxspmiddle">
    <w:name w:val="msonormalcxspmiddlecxspmiddle"/>
    <w:basedOn w:val="a5"/>
    <w:rsid w:val="00DC4685"/>
    <w:pPr>
      <w:spacing w:before="100" w:beforeAutospacing="1" w:after="100" w:afterAutospacing="1"/>
    </w:pPr>
  </w:style>
  <w:style w:type="character" w:customStyle="1" w:styleId="1ffff9">
    <w:name w:val="Основной шрифт абзаца1"/>
    <w:rsid w:val="00DC4685"/>
  </w:style>
  <w:style w:type="paragraph" w:customStyle="1" w:styleId="2fff">
    <w:name w:val="Название объекта2"/>
    <w:basedOn w:val="a5"/>
    <w:semiHidden/>
    <w:rsid w:val="00DC4685"/>
    <w:pPr>
      <w:spacing w:line="360" w:lineRule="auto"/>
      <w:ind w:left="1080" w:firstLine="709"/>
      <w:jc w:val="both"/>
    </w:pPr>
    <w:rPr>
      <w:rFonts w:ascii="Arial" w:hAnsi="Arial" w:cs="Arial"/>
      <w:spacing w:val="-5"/>
      <w:sz w:val="20"/>
      <w:szCs w:val="20"/>
    </w:rPr>
  </w:style>
  <w:style w:type="paragraph" w:customStyle="1" w:styleId="xl1383">
    <w:name w:val="xl1383"/>
    <w:basedOn w:val="a5"/>
    <w:rsid w:val="00DC4685"/>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1384">
    <w:name w:val="xl1384"/>
    <w:basedOn w:val="a5"/>
    <w:rsid w:val="00DC4685"/>
    <w:pPr>
      <w:pBdr>
        <w:top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1385">
    <w:name w:val="xl1385"/>
    <w:basedOn w:val="a5"/>
    <w:rsid w:val="00DC4685"/>
    <w:pPr>
      <w:pBdr>
        <w:left w:val="single" w:sz="8" w:space="0" w:color="auto"/>
        <w:right w:val="single" w:sz="8" w:space="0" w:color="auto"/>
      </w:pBdr>
      <w:spacing w:before="100" w:beforeAutospacing="1" w:after="100" w:afterAutospacing="1"/>
    </w:pPr>
    <w:rPr>
      <w:sz w:val="20"/>
      <w:szCs w:val="20"/>
    </w:rPr>
  </w:style>
  <w:style w:type="paragraph" w:customStyle="1" w:styleId="xl1386">
    <w:name w:val="xl1386"/>
    <w:basedOn w:val="a5"/>
    <w:rsid w:val="00DC4685"/>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7">
    <w:name w:val="xl1387"/>
    <w:basedOn w:val="a5"/>
    <w:rsid w:val="00DC4685"/>
    <w:pPr>
      <w:spacing w:before="100" w:beforeAutospacing="1" w:after="100" w:afterAutospacing="1"/>
    </w:pPr>
    <w:rPr>
      <w:u w:val="single"/>
    </w:rPr>
  </w:style>
  <w:style w:type="paragraph" w:customStyle="1" w:styleId="xl1388">
    <w:name w:val="xl1388"/>
    <w:basedOn w:val="a5"/>
    <w:rsid w:val="00DC4685"/>
    <w:pPr>
      <w:pBdr>
        <w:bottom w:val="single" w:sz="8" w:space="0" w:color="auto"/>
        <w:right w:val="single" w:sz="8" w:space="0" w:color="auto"/>
      </w:pBdr>
      <w:spacing w:before="100" w:beforeAutospacing="1" w:after="100" w:afterAutospacing="1"/>
      <w:textAlignment w:val="top"/>
    </w:pPr>
    <w:rPr>
      <w:sz w:val="20"/>
      <w:szCs w:val="20"/>
    </w:rPr>
  </w:style>
  <w:style w:type="paragraph" w:customStyle="1" w:styleId="xl1389">
    <w:name w:val="xl1389"/>
    <w:basedOn w:val="a5"/>
    <w:rsid w:val="00DC4685"/>
    <w:pPr>
      <w:pBdr>
        <w:bottom w:val="single" w:sz="8" w:space="0" w:color="auto"/>
        <w:right w:val="single" w:sz="8" w:space="0" w:color="auto"/>
      </w:pBdr>
      <w:spacing w:before="100" w:beforeAutospacing="1" w:after="100" w:afterAutospacing="1"/>
      <w:textAlignment w:val="top"/>
    </w:pPr>
    <w:rPr>
      <w:sz w:val="20"/>
      <w:szCs w:val="20"/>
    </w:rPr>
  </w:style>
  <w:style w:type="paragraph" w:customStyle="1" w:styleId="xl1390">
    <w:name w:val="xl1390"/>
    <w:basedOn w:val="a5"/>
    <w:rsid w:val="00DC4685"/>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5"/>
    <w:rsid w:val="00DC4685"/>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5"/>
    <w:rsid w:val="00DC4685"/>
    <w:pPr>
      <w:pBdr>
        <w:bottom w:val="single" w:sz="8" w:space="0" w:color="auto"/>
        <w:right w:val="single" w:sz="8" w:space="0" w:color="auto"/>
      </w:pBdr>
      <w:spacing w:before="100" w:beforeAutospacing="1" w:after="100" w:afterAutospacing="1"/>
      <w:jc w:val="both"/>
    </w:pPr>
  </w:style>
  <w:style w:type="paragraph" w:customStyle="1" w:styleId="xl1393">
    <w:name w:val="xl1393"/>
    <w:basedOn w:val="a5"/>
    <w:rsid w:val="00DC4685"/>
    <w:pPr>
      <w:pBdr>
        <w:bottom w:val="single" w:sz="8" w:space="0" w:color="auto"/>
        <w:right w:val="single" w:sz="8" w:space="0" w:color="auto"/>
      </w:pBdr>
      <w:spacing w:before="100" w:beforeAutospacing="1" w:after="100" w:afterAutospacing="1"/>
      <w:jc w:val="both"/>
      <w:textAlignment w:val="top"/>
    </w:pPr>
  </w:style>
  <w:style w:type="paragraph" w:customStyle="1" w:styleId="xl1394">
    <w:name w:val="xl1394"/>
    <w:basedOn w:val="a5"/>
    <w:rsid w:val="00DC4685"/>
    <w:pPr>
      <w:pBdr>
        <w:left w:val="single" w:sz="8" w:space="0" w:color="auto"/>
        <w:bottom w:val="single" w:sz="8" w:space="0" w:color="auto"/>
        <w:right w:val="single" w:sz="8" w:space="0" w:color="auto"/>
      </w:pBdr>
      <w:spacing w:before="100" w:beforeAutospacing="1" w:after="100" w:afterAutospacing="1"/>
      <w:jc w:val="both"/>
      <w:textAlignment w:val="top"/>
    </w:pPr>
  </w:style>
  <w:style w:type="paragraph" w:customStyle="1" w:styleId="xl1395">
    <w:name w:val="xl1395"/>
    <w:basedOn w:val="a5"/>
    <w:rsid w:val="00DC4685"/>
    <w:pPr>
      <w:pBdr>
        <w:left w:val="single" w:sz="8" w:space="0" w:color="auto"/>
        <w:bottom w:val="single" w:sz="8" w:space="0" w:color="auto"/>
        <w:right w:val="single" w:sz="8" w:space="0" w:color="auto"/>
      </w:pBdr>
      <w:spacing w:before="100" w:beforeAutospacing="1" w:after="100" w:afterAutospacing="1"/>
      <w:jc w:val="both"/>
    </w:pPr>
  </w:style>
  <w:style w:type="paragraph" w:customStyle="1" w:styleId="xl1396">
    <w:name w:val="xl1396"/>
    <w:basedOn w:val="a5"/>
    <w:rsid w:val="00DC4685"/>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5"/>
    <w:rsid w:val="00DC4685"/>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5"/>
    <w:rsid w:val="00DC4685"/>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5"/>
    <w:rsid w:val="00DC4685"/>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5"/>
    <w:rsid w:val="00DC4685"/>
    <w:pPr>
      <w:pBdr>
        <w:bottom w:val="single" w:sz="8" w:space="0" w:color="auto"/>
        <w:right w:val="single" w:sz="8" w:space="0" w:color="auto"/>
      </w:pBdr>
      <w:spacing w:before="100" w:beforeAutospacing="1" w:after="100" w:afterAutospacing="1"/>
    </w:pPr>
    <w:rPr>
      <w:sz w:val="20"/>
      <w:szCs w:val="20"/>
    </w:rPr>
  </w:style>
  <w:style w:type="paragraph" w:customStyle="1" w:styleId="xl1401">
    <w:name w:val="xl1401"/>
    <w:basedOn w:val="a5"/>
    <w:rsid w:val="00DC4685"/>
    <w:pPr>
      <w:spacing w:before="100" w:beforeAutospacing="1" w:after="100" w:afterAutospacing="1"/>
      <w:jc w:val="center"/>
    </w:pPr>
    <w:rPr>
      <w:b/>
      <w:bCs/>
      <w:i/>
      <w:iCs/>
    </w:rPr>
  </w:style>
  <w:style w:type="paragraph" w:customStyle="1" w:styleId="xl1402">
    <w:name w:val="xl1402"/>
    <w:basedOn w:val="a5"/>
    <w:rsid w:val="00DC4685"/>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1403">
    <w:name w:val="xl1403"/>
    <w:basedOn w:val="a5"/>
    <w:rsid w:val="00DC4685"/>
    <w:pPr>
      <w:pBdr>
        <w:top w:val="single" w:sz="8" w:space="0" w:color="auto"/>
        <w:left w:val="single" w:sz="8" w:space="0" w:color="auto"/>
        <w:right w:val="single" w:sz="8" w:space="0" w:color="auto"/>
      </w:pBdr>
      <w:spacing w:before="100" w:beforeAutospacing="1" w:after="100" w:afterAutospacing="1"/>
    </w:pPr>
    <w:rPr>
      <w:sz w:val="20"/>
      <w:szCs w:val="20"/>
    </w:rPr>
  </w:style>
  <w:style w:type="paragraph" w:customStyle="1" w:styleId="xl1404">
    <w:name w:val="xl1404"/>
    <w:basedOn w:val="a5"/>
    <w:rsid w:val="00DC4685"/>
    <w:pPr>
      <w:pBdr>
        <w:top w:val="single" w:sz="8" w:space="0" w:color="auto"/>
        <w:left w:val="single" w:sz="8" w:space="0" w:color="auto"/>
        <w:right w:val="single" w:sz="8" w:space="0" w:color="auto"/>
      </w:pBdr>
      <w:spacing w:before="100" w:beforeAutospacing="1" w:after="100" w:afterAutospacing="1"/>
      <w:jc w:val="both"/>
      <w:textAlignment w:val="top"/>
    </w:pPr>
  </w:style>
  <w:style w:type="paragraph" w:customStyle="1" w:styleId="xl1405">
    <w:name w:val="xl1405"/>
    <w:basedOn w:val="a5"/>
    <w:rsid w:val="00DC4685"/>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5"/>
    <w:rsid w:val="00DC4685"/>
    <w:pPr>
      <w:pBdr>
        <w:top w:val="single" w:sz="8" w:space="0" w:color="auto"/>
        <w:left w:val="single" w:sz="8" w:space="0" w:color="auto"/>
        <w:right w:val="single" w:sz="8" w:space="0" w:color="auto"/>
      </w:pBdr>
      <w:spacing w:before="100" w:beforeAutospacing="1" w:after="100" w:afterAutospacing="1"/>
      <w:jc w:val="both"/>
    </w:pPr>
  </w:style>
  <w:style w:type="character" w:customStyle="1" w:styleId="FontStyle13">
    <w:name w:val="Font Style13"/>
    <w:rsid w:val="00DC4685"/>
    <w:rPr>
      <w:rFonts w:ascii="Times New Roman" w:hAnsi="Times New Roman" w:cs="Times New Roman"/>
      <w:sz w:val="18"/>
      <w:szCs w:val="18"/>
    </w:rPr>
  </w:style>
  <w:style w:type="paragraph" w:customStyle="1" w:styleId="affffffffffff8">
    <w:name w:val="Текстовой"/>
    <w:basedOn w:val="a5"/>
    <w:rsid w:val="00DC4685"/>
    <w:pPr>
      <w:spacing w:line="312" w:lineRule="auto"/>
      <w:ind w:firstLine="720"/>
      <w:jc w:val="both"/>
    </w:pPr>
    <w:rPr>
      <w:sz w:val="28"/>
      <w:szCs w:val="20"/>
    </w:rPr>
  </w:style>
  <w:style w:type="character" w:customStyle="1" w:styleId="FontStyle41">
    <w:name w:val="Font Style41"/>
    <w:rsid w:val="00DC4685"/>
    <w:rPr>
      <w:rFonts w:ascii="Arial" w:hAnsi="Arial" w:cs="Arial"/>
      <w:sz w:val="22"/>
      <w:szCs w:val="22"/>
    </w:rPr>
  </w:style>
  <w:style w:type="character" w:customStyle="1" w:styleId="FontStyle43">
    <w:name w:val="Font Style43"/>
    <w:rsid w:val="00DC4685"/>
    <w:rPr>
      <w:rFonts w:ascii="Arial" w:hAnsi="Arial" w:cs="Arial"/>
      <w:b/>
      <w:bCs/>
      <w:sz w:val="20"/>
      <w:szCs w:val="20"/>
    </w:rPr>
  </w:style>
  <w:style w:type="paragraph" w:customStyle="1" w:styleId="font15">
    <w:name w:val="font15"/>
    <w:basedOn w:val="a5"/>
    <w:rsid w:val="00DC4685"/>
    <w:pPr>
      <w:spacing w:before="100" w:beforeAutospacing="1" w:after="100" w:afterAutospacing="1"/>
    </w:pPr>
    <w:rPr>
      <w:rFonts w:ascii="Tahoma" w:hAnsi="Tahoma" w:cs="Tahoma"/>
      <w:b/>
      <w:bCs/>
      <w:color w:val="000000"/>
      <w:sz w:val="16"/>
      <w:szCs w:val="16"/>
    </w:rPr>
  </w:style>
  <w:style w:type="paragraph" w:customStyle="1" w:styleId="font16">
    <w:name w:val="font16"/>
    <w:basedOn w:val="a5"/>
    <w:rsid w:val="00DC4685"/>
    <w:pPr>
      <w:spacing w:before="100" w:beforeAutospacing="1" w:after="100" w:afterAutospacing="1"/>
    </w:pPr>
    <w:rPr>
      <w:rFonts w:ascii="Tahoma" w:hAnsi="Tahoma" w:cs="Tahoma"/>
      <w:color w:val="000000"/>
      <w:sz w:val="16"/>
      <w:szCs w:val="16"/>
    </w:rPr>
  </w:style>
  <w:style w:type="paragraph" w:customStyle="1" w:styleId="font17">
    <w:name w:val="font17"/>
    <w:basedOn w:val="a5"/>
    <w:rsid w:val="00DC4685"/>
    <w:pPr>
      <w:spacing w:before="100" w:beforeAutospacing="1" w:after="100" w:afterAutospacing="1"/>
    </w:pPr>
    <w:rPr>
      <w:rFonts w:ascii="Tahoma" w:hAnsi="Tahoma" w:cs="Tahoma"/>
      <w:color w:val="000000"/>
      <w:sz w:val="16"/>
      <w:szCs w:val="16"/>
    </w:rPr>
  </w:style>
  <w:style w:type="character" w:customStyle="1" w:styleId="affffffffffff9">
    <w:name w:val="Текст_Обычный"/>
    <w:uiPriority w:val="1"/>
    <w:qFormat/>
    <w:rsid w:val="00DC4685"/>
  </w:style>
  <w:style w:type="paragraph" w:styleId="affffffffffffa">
    <w:name w:val="Revision"/>
    <w:hidden/>
    <w:uiPriority w:val="99"/>
    <w:semiHidden/>
    <w:rsid w:val="00DC4685"/>
    <w:rPr>
      <w:rFonts w:ascii="Times New Roman" w:eastAsia="Times New Roman" w:hAnsi="Times New Roman"/>
      <w:sz w:val="24"/>
      <w:szCs w:val="24"/>
    </w:rPr>
  </w:style>
  <w:style w:type="paragraph" w:customStyle="1" w:styleId="xl2793">
    <w:name w:val="xl2793"/>
    <w:basedOn w:val="a5"/>
    <w:rsid w:val="00DC4685"/>
    <w:pPr>
      <w:shd w:val="clear" w:color="000000" w:fill="FFFFFF"/>
      <w:spacing w:before="100" w:beforeAutospacing="1" w:after="100" w:afterAutospacing="1"/>
    </w:pPr>
  </w:style>
  <w:style w:type="paragraph" w:customStyle="1" w:styleId="xl2794">
    <w:name w:val="xl279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795">
    <w:name w:val="xl279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796">
    <w:name w:val="xl2796"/>
    <w:basedOn w:val="a5"/>
    <w:rsid w:val="00DC4685"/>
    <w:pPr>
      <w:shd w:val="clear" w:color="000000" w:fill="FFFFFF"/>
      <w:spacing w:before="100" w:beforeAutospacing="1" w:after="100" w:afterAutospacing="1"/>
    </w:pPr>
  </w:style>
  <w:style w:type="paragraph" w:customStyle="1" w:styleId="xl2797">
    <w:name w:val="xl2797"/>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839">
    <w:name w:val="xl2839"/>
    <w:basedOn w:val="a5"/>
    <w:rsid w:val="00DC4685"/>
    <w:pPr>
      <w:pBdr>
        <w:left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2840">
    <w:name w:val="xl2840"/>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character" w:customStyle="1" w:styleId="butback">
    <w:name w:val="butback"/>
    <w:rsid w:val="00DC4685"/>
  </w:style>
  <w:style w:type="character" w:customStyle="1" w:styleId="submenu-table">
    <w:name w:val="submenu-table"/>
    <w:rsid w:val="00DC4685"/>
  </w:style>
  <w:style w:type="table" w:customStyle="1" w:styleId="3fe">
    <w:name w:val="Сетка таблицы3"/>
    <w:basedOn w:val="a7"/>
    <w:next w:val="aff1"/>
    <w:uiPriority w:val="59"/>
    <w:rsid w:val="00DC4685"/>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2">
    <w:name w:val="Без интервала11"/>
    <w:rsid w:val="00DC4685"/>
    <w:rPr>
      <w:rFonts w:eastAsia="Times New Roman"/>
      <w:sz w:val="22"/>
      <w:szCs w:val="22"/>
    </w:rPr>
  </w:style>
  <w:style w:type="numbering" w:customStyle="1" w:styleId="5e">
    <w:name w:val="Статья / Раздел5"/>
    <w:basedOn w:val="a8"/>
    <w:next w:val="afffffff1"/>
    <w:rsid w:val="00DC4685"/>
  </w:style>
  <w:style w:type="numbering" w:customStyle="1" w:styleId="11111131">
    <w:name w:val="1 / 1.1 / 1.1.131"/>
    <w:basedOn w:val="a8"/>
    <w:next w:val="111111"/>
    <w:rsid w:val="00DC4685"/>
  </w:style>
  <w:style w:type="numbering" w:customStyle="1" w:styleId="31e">
    <w:name w:val="Статья / Раздел31"/>
    <w:basedOn w:val="a8"/>
    <w:next w:val="afffffff1"/>
    <w:rsid w:val="00DC4685"/>
  </w:style>
  <w:style w:type="numbering" w:customStyle="1" w:styleId="111111111">
    <w:name w:val="1 / 1.1 / 1.1.1111"/>
    <w:basedOn w:val="a8"/>
    <w:next w:val="111111"/>
    <w:rsid w:val="00DC4685"/>
  </w:style>
  <w:style w:type="numbering" w:customStyle="1" w:styleId="1112">
    <w:name w:val="Статья / Раздел111"/>
    <w:basedOn w:val="a8"/>
    <w:next w:val="afffffff1"/>
    <w:rsid w:val="00DC4685"/>
  </w:style>
  <w:style w:type="numbering" w:customStyle="1" w:styleId="111111211">
    <w:name w:val="1 / 1.1 / 1.1.1211"/>
    <w:basedOn w:val="a8"/>
    <w:next w:val="111111"/>
    <w:rsid w:val="00DC4685"/>
  </w:style>
  <w:style w:type="numbering" w:customStyle="1" w:styleId="1ai212">
    <w:name w:val="1 / a / i212"/>
    <w:basedOn w:val="a8"/>
    <w:next w:val="1ai"/>
    <w:rsid w:val="00DC4685"/>
  </w:style>
  <w:style w:type="numbering" w:customStyle="1" w:styleId="2112">
    <w:name w:val="Статья / Раздел211"/>
    <w:basedOn w:val="a8"/>
    <w:next w:val="afffffff1"/>
    <w:rsid w:val="00DC4685"/>
  </w:style>
  <w:style w:type="numbering" w:customStyle="1" w:styleId="1212">
    <w:name w:val="Статья / Раздел121"/>
    <w:basedOn w:val="a8"/>
    <w:next w:val="afffffff1"/>
    <w:rsid w:val="00DC4685"/>
  </w:style>
  <w:style w:type="numbering" w:customStyle="1" w:styleId="2211">
    <w:name w:val="Статья / Раздел221"/>
    <w:basedOn w:val="a8"/>
    <w:next w:val="afffffff1"/>
    <w:rsid w:val="00DC4685"/>
  </w:style>
  <w:style w:type="table" w:customStyle="1" w:styleId="21f2">
    <w:name w:val="Сетка таблицы21"/>
    <w:basedOn w:val="a7"/>
    <w:next w:val="aff1"/>
    <w:uiPriority w:val="59"/>
    <w:rsid w:val="00DC4685"/>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986">
    <w:name w:val="xl298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2987">
    <w:name w:val="xl2987"/>
    <w:basedOn w:val="a5"/>
    <w:rsid w:val="00DC4685"/>
    <w:pPr>
      <w:spacing w:before="100" w:beforeAutospacing="1" w:after="100" w:afterAutospacing="1"/>
      <w:jc w:val="center"/>
      <w:textAlignment w:val="center"/>
    </w:pPr>
    <w:rPr>
      <w:sz w:val="20"/>
      <w:szCs w:val="20"/>
    </w:rPr>
  </w:style>
  <w:style w:type="paragraph" w:customStyle="1" w:styleId="xl2988">
    <w:name w:val="xl298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0"/>
      <w:szCs w:val="20"/>
    </w:rPr>
  </w:style>
  <w:style w:type="paragraph" w:customStyle="1" w:styleId="xl2989">
    <w:name w:val="xl298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20"/>
      <w:szCs w:val="20"/>
    </w:rPr>
  </w:style>
  <w:style w:type="paragraph" w:customStyle="1" w:styleId="xl2990">
    <w:name w:val="xl2990"/>
    <w:basedOn w:val="a5"/>
    <w:rsid w:val="00DC4685"/>
    <w:pPr>
      <w:spacing w:before="100" w:beforeAutospacing="1" w:after="100" w:afterAutospacing="1"/>
      <w:jc w:val="center"/>
      <w:textAlignment w:val="center"/>
    </w:pPr>
    <w:rPr>
      <w:sz w:val="20"/>
      <w:szCs w:val="20"/>
    </w:rPr>
  </w:style>
  <w:style w:type="paragraph" w:customStyle="1" w:styleId="xl2991">
    <w:name w:val="xl299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992">
    <w:name w:val="xl299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993">
    <w:name w:val="xl299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994">
    <w:name w:val="xl2994"/>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sz w:val="20"/>
      <w:szCs w:val="20"/>
    </w:rPr>
  </w:style>
  <w:style w:type="paragraph" w:customStyle="1" w:styleId="xl2995">
    <w:name w:val="xl2995"/>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0"/>
      <w:szCs w:val="20"/>
    </w:rPr>
  </w:style>
  <w:style w:type="paragraph" w:customStyle="1" w:styleId="xl2996">
    <w:name w:val="xl299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97">
    <w:name w:val="xl2997"/>
    <w:basedOn w:val="a5"/>
    <w:rsid w:val="00DC468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sz w:val="20"/>
      <w:szCs w:val="20"/>
    </w:rPr>
  </w:style>
  <w:style w:type="paragraph" w:customStyle="1" w:styleId="xl2998">
    <w:name w:val="xl2998"/>
    <w:basedOn w:val="a5"/>
    <w:rsid w:val="00DC4685"/>
    <w:pPr>
      <w:spacing w:before="100" w:beforeAutospacing="1" w:after="100" w:afterAutospacing="1"/>
      <w:textAlignment w:val="center"/>
    </w:pPr>
    <w:rPr>
      <w:sz w:val="20"/>
      <w:szCs w:val="20"/>
    </w:rPr>
  </w:style>
  <w:style w:type="paragraph" w:customStyle="1" w:styleId="xl2999">
    <w:name w:val="xl2999"/>
    <w:basedOn w:val="a5"/>
    <w:rsid w:val="00DC468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sz w:val="20"/>
      <w:szCs w:val="20"/>
    </w:rPr>
  </w:style>
  <w:style w:type="paragraph" w:customStyle="1" w:styleId="xl3000">
    <w:name w:val="xl300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01">
    <w:name w:val="xl300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02">
    <w:name w:val="xl300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3003">
    <w:name w:val="xl300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20"/>
      <w:szCs w:val="20"/>
    </w:rPr>
  </w:style>
  <w:style w:type="paragraph" w:customStyle="1" w:styleId="xl3004">
    <w:name w:val="xl300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05">
    <w:name w:val="xl300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06">
    <w:name w:val="xl300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07">
    <w:name w:val="xl300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08">
    <w:name w:val="xl300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3009">
    <w:name w:val="xl300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10">
    <w:name w:val="xl301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rPr>
  </w:style>
  <w:style w:type="paragraph" w:customStyle="1" w:styleId="xl3011">
    <w:name w:val="xl301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3012">
    <w:name w:val="xl301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3013">
    <w:name w:val="xl301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sz w:val="20"/>
      <w:szCs w:val="20"/>
    </w:rPr>
  </w:style>
  <w:style w:type="paragraph" w:customStyle="1" w:styleId="xl3014">
    <w:name w:val="xl301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3015">
    <w:name w:val="xl301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16">
    <w:name w:val="xl301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17">
    <w:name w:val="xl301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3018">
    <w:name w:val="xl301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19">
    <w:name w:val="xl3019"/>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3020">
    <w:name w:val="xl3020"/>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21">
    <w:name w:val="xl3021"/>
    <w:basedOn w:val="a5"/>
    <w:rsid w:val="00DC4685"/>
    <w:pPr>
      <w:pBdr>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22">
    <w:name w:val="xl302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szCs w:val="20"/>
    </w:rPr>
  </w:style>
  <w:style w:type="paragraph" w:customStyle="1" w:styleId="xl3023">
    <w:name w:val="xl302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24">
    <w:name w:val="xl3024"/>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sz w:val="20"/>
      <w:szCs w:val="20"/>
    </w:rPr>
  </w:style>
  <w:style w:type="paragraph" w:customStyle="1" w:styleId="xl3025">
    <w:name w:val="xl3025"/>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3026">
    <w:name w:val="xl3026"/>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sz w:val="20"/>
      <w:szCs w:val="20"/>
    </w:rPr>
  </w:style>
  <w:style w:type="paragraph" w:customStyle="1" w:styleId="xl3027">
    <w:name w:val="xl302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28">
    <w:name w:val="xl3028"/>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29">
    <w:name w:val="xl302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30">
    <w:name w:val="xl303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31">
    <w:name w:val="xl303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32">
    <w:name w:val="xl3032"/>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3033">
    <w:name w:val="xl303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34">
    <w:name w:val="xl303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35">
    <w:name w:val="xl303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36">
    <w:name w:val="xl303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37">
    <w:name w:val="xl3037"/>
    <w:basedOn w:val="a5"/>
    <w:rsid w:val="00DC468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sz w:val="20"/>
      <w:szCs w:val="20"/>
    </w:rPr>
  </w:style>
  <w:style w:type="paragraph" w:customStyle="1" w:styleId="xl3038">
    <w:name w:val="xl303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039">
    <w:name w:val="xl303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040">
    <w:name w:val="xl3040"/>
    <w:basedOn w:val="a5"/>
    <w:rsid w:val="00DC468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sz w:val="20"/>
      <w:szCs w:val="20"/>
    </w:rPr>
  </w:style>
  <w:style w:type="paragraph" w:customStyle="1" w:styleId="xl3041">
    <w:name w:val="xl3041"/>
    <w:basedOn w:val="a5"/>
    <w:rsid w:val="00DC468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sz w:val="20"/>
      <w:szCs w:val="20"/>
    </w:rPr>
  </w:style>
  <w:style w:type="paragraph" w:customStyle="1" w:styleId="xl3042">
    <w:name w:val="xl3042"/>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20"/>
      <w:szCs w:val="20"/>
    </w:rPr>
  </w:style>
  <w:style w:type="paragraph" w:customStyle="1" w:styleId="xl3043">
    <w:name w:val="xl3043"/>
    <w:basedOn w:val="a5"/>
    <w:rsid w:val="00DC4685"/>
    <w:pPr>
      <w:shd w:val="clear" w:color="000000" w:fill="FF0000"/>
      <w:spacing w:before="100" w:beforeAutospacing="1" w:after="100" w:afterAutospacing="1"/>
      <w:jc w:val="center"/>
      <w:textAlignment w:val="center"/>
    </w:pPr>
    <w:rPr>
      <w:sz w:val="20"/>
      <w:szCs w:val="20"/>
    </w:rPr>
  </w:style>
  <w:style w:type="paragraph" w:customStyle="1" w:styleId="xl3044">
    <w:name w:val="xl3044"/>
    <w:basedOn w:val="a5"/>
    <w:rsid w:val="00DC4685"/>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45">
    <w:name w:val="xl3045"/>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3046">
    <w:name w:val="xl3046"/>
    <w:basedOn w:val="a5"/>
    <w:rsid w:val="00DC468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0"/>
      <w:szCs w:val="20"/>
    </w:rPr>
  </w:style>
  <w:style w:type="paragraph" w:customStyle="1" w:styleId="xl3047">
    <w:name w:val="xl3047"/>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48">
    <w:name w:val="xl3048"/>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49">
    <w:name w:val="xl3049"/>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0">
    <w:name w:val="xl3050"/>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1">
    <w:name w:val="xl3051"/>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2">
    <w:name w:val="xl305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3053">
    <w:name w:val="xl305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54">
    <w:name w:val="xl305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5">
    <w:name w:val="xl305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56">
    <w:name w:val="xl305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57">
    <w:name w:val="xl3057"/>
    <w:basedOn w:val="a5"/>
    <w:rsid w:val="00DC468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sz w:val="20"/>
      <w:szCs w:val="20"/>
    </w:rPr>
  </w:style>
  <w:style w:type="paragraph" w:customStyle="1" w:styleId="xl3058">
    <w:name w:val="xl305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9">
    <w:name w:val="xl305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060">
    <w:name w:val="xl3060"/>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3061">
    <w:name w:val="xl306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3062">
    <w:name w:val="xl306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63">
    <w:name w:val="xl306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64">
    <w:name w:val="xl306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65">
    <w:name w:val="xl306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66">
    <w:name w:val="xl306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067">
    <w:name w:val="xl306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68">
    <w:name w:val="xl3068"/>
    <w:basedOn w:val="a5"/>
    <w:rsid w:val="00DC468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69">
    <w:name w:val="xl3069"/>
    <w:basedOn w:val="a5"/>
    <w:rsid w:val="00DC468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0">
    <w:name w:val="xl3070"/>
    <w:basedOn w:val="a5"/>
    <w:rsid w:val="00DC468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1">
    <w:name w:val="xl3071"/>
    <w:basedOn w:val="a5"/>
    <w:rsid w:val="00DC4685"/>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2">
    <w:name w:val="xl3072"/>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3">
    <w:name w:val="xl3073"/>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74">
    <w:name w:val="xl3074"/>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5">
    <w:name w:val="xl3075"/>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6">
    <w:name w:val="xl3076"/>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7">
    <w:name w:val="xl3077"/>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8">
    <w:name w:val="xl3078"/>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9">
    <w:name w:val="xl3079"/>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80">
    <w:name w:val="xl3080"/>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1">
    <w:name w:val="xl3081"/>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82">
    <w:name w:val="xl3082"/>
    <w:basedOn w:val="a5"/>
    <w:rsid w:val="00DC468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3">
    <w:name w:val="xl3083"/>
    <w:basedOn w:val="a5"/>
    <w:rsid w:val="00DC468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4">
    <w:name w:val="xl3084"/>
    <w:basedOn w:val="a5"/>
    <w:rsid w:val="00DC468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5">
    <w:name w:val="xl308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6">
    <w:name w:val="xl308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7">
    <w:name w:val="xl308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8">
    <w:name w:val="xl308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9">
    <w:name w:val="xl308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90">
    <w:name w:val="xl3090"/>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1">
    <w:name w:val="xl3091"/>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2">
    <w:name w:val="xl3092"/>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3">
    <w:name w:val="xl3093"/>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4">
    <w:name w:val="xl3094"/>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5">
    <w:name w:val="xl3095"/>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6">
    <w:name w:val="xl3096"/>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7">
    <w:name w:val="xl3097"/>
    <w:basedOn w:val="a5"/>
    <w:rsid w:val="00DC4685"/>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8">
    <w:name w:val="xl3098"/>
    <w:basedOn w:val="a5"/>
    <w:rsid w:val="00DC468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9">
    <w:name w:val="xl3099"/>
    <w:basedOn w:val="a5"/>
    <w:rsid w:val="00DC46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3100">
    <w:name w:val="xl310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01">
    <w:name w:val="xl3101"/>
    <w:basedOn w:val="a5"/>
    <w:rsid w:val="00DC4685"/>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102">
    <w:name w:val="xl3102"/>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3">
    <w:name w:val="xl3103"/>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04">
    <w:name w:val="xl3104"/>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5">
    <w:name w:val="xl3105"/>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6">
    <w:name w:val="xl3106"/>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7">
    <w:name w:val="xl3107"/>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8">
    <w:name w:val="xl3108"/>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9">
    <w:name w:val="xl3109"/>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10">
    <w:name w:val="xl3110"/>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1">
    <w:name w:val="xl3111"/>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12">
    <w:name w:val="xl3112"/>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3">
    <w:name w:val="xl311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4">
    <w:name w:val="xl311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5">
    <w:name w:val="xl311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116">
    <w:name w:val="xl311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7">
    <w:name w:val="xl311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8">
    <w:name w:val="xl311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9">
    <w:name w:val="xl3119"/>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style>
  <w:style w:type="paragraph" w:customStyle="1" w:styleId="xl3120">
    <w:name w:val="xl312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21">
    <w:name w:val="xl3121"/>
    <w:basedOn w:val="a5"/>
    <w:rsid w:val="00DC4685"/>
    <w:pPr>
      <w:spacing w:before="100" w:beforeAutospacing="1" w:after="100" w:afterAutospacing="1"/>
      <w:textAlignment w:val="center"/>
    </w:pPr>
  </w:style>
  <w:style w:type="paragraph" w:customStyle="1" w:styleId="xl3122">
    <w:name w:val="xl312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3">
    <w:name w:val="xl3123"/>
    <w:basedOn w:val="a5"/>
    <w:rsid w:val="00DC468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24">
    <w:name w:val="xl3124"/>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5">
    <w:name w:val="xl3125"/>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6">
    <w:name w:val="xl3126"/>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7">
    <w:name w:val="xl3127"/>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8">
    <w:name w:val="xl3128"/>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9">
    <w:name w:val="xl3129"/>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0">
    <w:name w:val="xl313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1">
    <w:name w:val="xl313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2">
    <w:name w:val="xl313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3">
    <w:name w:val="xl313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4">
    <w:name w:val="xl313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5">
    <w:name w:val="xl313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6">
    <w:name w:val="xl31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7">
    <w:name w:val="xl313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8">
    <w:name w:val="xl313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9">
    <w:name w:val="xl313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0">
    <w:name w:val="xl314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41">
    <w:name w:val="xl314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2">
    <w:name w:val="xl314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143">
    <w:name w:val="xl3143"/>
    <w:basedOn w:val="a5"/>
    <w:rsid w:val="00DC468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rPr>
  </w:style>
  <w:style w:type="paragraph" w:customStyle="1" w:styleId="xl3144">
    <w:name w:val="xl314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3145">
    <w:name w:val="xl3145"/>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rPr>
  </w:style>
  <w:style w:type="paragraph" w:customStyle="1" w:styleId="xl3146">
    <w:name w:val="xl3146"/>
    <w:basedOn w:val="a5"/>
    <w:rsid w:val="00DC468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147">
    <w:name w:val="xl314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48">
    <w:name w:val="xl3148"/>
    <w:basedOn w:val="a5"/>
    <w:rsid w:val="00DC46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3149">
    <w:name w:val="xl314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50">
    <w:name w:val="xl3150"/>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1">
    <w:name w:val="xl3151"/>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52">
    <w:name w:val="xl3152"/>
    <w:basedOn w:val="a5"/>
    <w:rsid w:val="00DC468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153">
    <w:name w:val="xl3153"/>
    <w:basedOn w:val="a5"/>
    <w:rsid w:val="00DC468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54">
    <w:name w:val="xl3154"/>
    <w:basedOn w:val="a5"/>
    <w:rsid w:val="00DC4685"/>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5">
    <w:name w:val="xl3155"/>
    <w:basedOn w:val="a5"/>
    <w:rsid w:val="00DC4685"/>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6">
    <w:name w:val="xl3156"/>
    <w:basedOn w:val="a5"/>
    <w:rsid w:val="00DC4685"/>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7">
    <w:name w:val="xl3157"/>
    <w:basedOn w:val="a5"/>
    <w:rsid w:val="00DC4685"/>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8">
    <w:name w:val="xl3158"/>
    <w:basedOn w:val="a5"/>
    <w:rsid w:val="00DC4685"/>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59">
    <w:name w:val="xl3159"/>
    <w:basedOn w:val="a5"/>
    <w:rsid w:val="00DC4685"/>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60">
    <w:name w:val="xl3160"/>
    <w:basedOn w:val="a5"/>
    <w:rsid w:val="00DC4685"/>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1">
    <w:name w:val="xl3161"/>
    <w:basedOn w:val="a5"/>
    <w:rsid w:val="00DC4685"/>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2">
    <w:name w:val="xl3162"/>
    <w:basedOn w:val="a5"/>
    <w:rsid w:val="00DC4685"/>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rPr>
  </w:style>
  <w:style w:type="paragraph" w:customStyle="1" w:styleId="xl3163">
    <w:name w:val="xl3163"/>
    <w:basedOn w:val="a5"/>
    <w:rsid w:val="00DC468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64">
    <w:name w:val="xl3164"/>
    <w:basedOn w:val="a5"/>
    <w:rsid w:val="00DC468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65">
    <w:name w:val="xl3165"/>
    <w:basedOn w:val="a5"/>
    <w:rsid w:val="00DC468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6">
    <w:name w:val="xl3166"/>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5"/>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68">
    <w:name w:val="xl3168"/>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9">
    <w:name w:val="xl3169"/>
    <w:basedOn w:val="a5"/>
    <w:rsid w:val="00DC468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70">
    <w:name w:val="xl3170"/>
    <w:basedOn w:val="a5"/>
    <w:rsid w:val="00DC4685"/>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3171">
    <w:name w:val="xl3171"/>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72">
    <w:name w:val="xl3172"/>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FORMATTEXT0">
    <w:name w:val=".FORMATTEXT"/>
    <w:uiPriority w:val="99"/>
    <w:rsid w:val="00DC4685"/>
    <w:pPr>
      <w:widowControl w:val="0"/>
      <w:autoSpaceDE w:val="0"/>
      <w:autoSpaceDN w:val="0"/>
      <w:adjustRightInd w:val="0"/>
    </w:pPr>
    <w:rPr>
      <w:rFonts w:ascii="Times New Roman" w:eastAsiaTheme="minorEastAsia" w:hAnsi="Times New Roman"/>
      <w:sz w:val="24"/>
      <w:szCs w:val="24"/>
    </w:rPr>
  </w:style>
  <w:style w:type="character" w:customStyle="1" w:styleId="l7">
    <w:name w:val="l7"/>
    <w:basedOn w:val="a6"/>
    <w:rsid w:val="00DC4685"/>
  </w:style>
  <w:style w:type="character" w:customStyle="1" w:styleId="l6">
    <w:name w:val="l6"/>
    <w:basedOn w:val="a6"/>
    <w:rsid w:val="00DC4685"/>
  </w:style>
  <w:style w:type="table" w:customStyle="1" w:styleId="4f0">
    <w:name w:val="Сетка таблицы4"/>
    <w:basedOn w:val="a7"/>
    <w:next w:val="aff1"/>
    <w:uiPriority w:val="59"/>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8"/>
    <w:uiPriority w:val="99"/>
    <w:semiHidden/>
    <w:unhideWhenUsed/>
    <w:rsid w:val="00DC4685"/>
  </w:style>
  <w:style w:type="numbering" w:customStyle="1" w:styleId="140">
    <w:name w:val="Нет списка14"/>
    <w:next w:val="a8"/>
    <w:uiPriority w:val="99"/>
    <w:semiHidden/>
    <w:unhideWhenUsed/>
    <w:rsid w:val="00DC4685"/>
  </w:style>
  <w:style w:type="numbering" w:customStyle="1" w:styleId="67">
    <w:name w:val="Статья / Раздел6"/>
    <w:basedOn w:val="a8"/>
    <w:next w:val="afffffff1"/>
    <w:rsid w:val="00DC4685"/>
  </w:style>
  <w:style w:type="numbering" w:customStyle="1" w:styleId="1140">
    <w:name w:val="Нет списка114"/>
    <w:next w:val="a8"/>
    <w:semiHidden/>
    <w:rsid w:val="00DC4685"/>
  </w:style>
  <w:style w:type="numbering" w:customStyle="1" w:styleId="231">
    <w:name w:val="Нет списка23"/>
    <w:next w:val="a8"/>
    <w:semiHidden/>
    <w:rsid w:val="00DC4685"/>
  </w:style>
  <w:style w:type="numbering" w:customStyle="1" w:styleId="1220">
    <w:name w:val="Статья / Раздел122"/>
    <w:basedOn w:val="a8"/>
    <w:next w:val="afffffff1"/>
    <w:rsid w:val="00DC4685"/>
  </w:style>
  <w:style w:type="numbering" w:customStyle="1" w:styleId="1ai221">
    <w:name w:val="1 / a / i221"/>
    <w:basedOn w:val="a8"/>
    <w:next w:val="1ai"/>
    <w:rsid w:val="00DC4685"/>
  </w:style>
  <w:style w:type="numbering" w:customStyle="1" w:styleId="2220">
    <w:name w:val="Статья / Раздел222"/>
    <w:basedOn w:val="a8"/>
    <w:next w:val="afffffff1"/>
    <w:rsid w:val="00DC4685"/>
  </w:style>
  <w:style w:type="numbering" w:customStyle="1" w:styleId="1ai112">
    <w:name w:val="1 / a / i112"/>
    <w:basedOn w:val="a8"/>
    <w:next w:val="1ai"/>
    <w:rsid w:val="00DC4685"/>
  </w:style>
  <w:style w:type="numbering" w:customStyle="1" w:styleId="11111132">
    <w:name w:val="1 / 1.1 / 1.1.132"/>
    <w:basedOn w:val="a8"/>
    <w:next w:val="111111"/>
    <w:rsid w:val="00DC4685"/>
  </w:style>
  <w:style w:type="numbering" w:customStyle="1" w:styleId="1ai32">
    <w:name w:val="1 / a / i32"/>
    <w:basedOn w:val="a8"/>
    <w:next w:val="1ai"/>
    <w:rsid w:val="00DC4685"/>
  </w:style>
  <w:style w:type="numbering" w:customStyle="1" w:styleId="321">
    <w:name w:val="Статья / Раздел32"/>
    <w:basedOn w:val="a8"/>
    <w:next w:val="afffffff1"/>
    <w:rsid w:val="00DC4685"/>
  </w:style>
  <w:style w:type="numbering" w:customStyle="1" w:styleId="111111112">
    <w:name w:val="1 / 1.1 / 1.1.1112"/>
    <w:basedOn w:val="a8"/>
    <w:next w:val="111111"/>
    <w:rsid w:val="00DC4685"/>
  </w:style>
  <w:style w:type="numbering" w:customStyle="1" w:styleId="1122">
    <w:name w:val="Статья / Раздел112"/>
    <w:basedOn w:val="a8"/>
    <w:next w:val="afffffff1"/>
    <w:rsid w:val="00DC4685"/>
  </w:style>
  <w:style w:type="numbering" w:customStyle="1" w:styleId="111111212">
    <w:name w:val="1 / 1.1 / 1.1.1212"/>
    <w:basedOn w:val="a8"/>
    <w:next w:val="111111"/>
    <w:rsid w:val="00DC4685"/>
  </w:style>
  <w:style w:type="numbering" w:customStyle="1" w:styleId="1ai213">
    <w:name w:val="1 / a / i213"/>
    <w:basedOn w:val="a8"/>
    <w:next w:val="1ai"/>
    <w:rsid w:val="00DC4685"/>
  </w:style>
  <w:style w:type="numbering" w:customStyle="1" w:styleId="2120">
    <w:name w:val="Статья / Раздел212"/>
    <w:basedOn w:val="a8"/>
    <w:next w:val="afffffff1"/>
    <w:rsid w:val="00DC4685"/>
  </w:style>
  <w:style w:type="table" w:customStyle="1" w:styleId="224">
    <w:name w:val="Сетка таблицы22"/>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1">
    <w:name w:val="1 / 1.1 / 1.1.141"/>
    <w:basedOn w:val="a8"/>
    <w:next w:val="111111"/>
    <w:rsid w:val="00DC4685"/>
  </w:style>
  <w:style w:type="numbering" w:customStyle="1" w:styleId="1ai41">
    <w:name w:val="1 / a / i41"/>
    <w:basedOn w:val="a8"/>
    <w:next w:val="1ai"/>
    <w:rsid w:val="00DC4685"/>
  </w:style>
  <w:style w:type="numbering" w:customStyle="1" w:styleId="414">
    <w:name w:val="Статья / Раздел41"/>
    <w:basedOn w:val="a8"/>
    <w:next w:val="afffffff1"/>
    <w:rsid w:val="00DC4685"/>
  </w:style>
  <w:style w:type="numbering" w:customStyle="1" w:styleId="111111121">
    <w:name w:val="1 / 1.1 / 1.1.1121"/>
    <w:basedOn w:val="a8"/>
    <w:next w:val="111111"/>
    <w:rsid w:val="00DC4685"/>
  </w:style>
  <w:style w:type="numbering" w:customStyle="1" w:styleId="1ai121">
    <w:name w:val="1 / a / i121"/>
    <w:basedOn w:val="a8"/>
    <w:next w:val="1ai"/>
    <w:rsid w:val="00DC4685"/>
  </w:style>
  <w:style w:type="numbering" w:customStyle="1" w:styleId="111111221">
    <w:name w:val="1 / 1.1 / 1.1.1221"/>
    <w:basedOn w:val="a8"/>
    <w:next w:val="111111"/>
    <w:rsid w:val="00DC4685"/>
  </w:style>
  <w:style w:type="numbering" w:customStyle="1" w:styleId="1ai2111">
    <w:name w:val="1 / a / i2111"/>
    <w:basedOn w:val="a8"/>
    <w:next w:val="1ai"/>
    <w:rsid w:val="00DC4685"/>
  </w:style>
  <w:style w:type="numbering" w:customStyle="1" w:styleId="512">
    <w:name w:val="Нет списка51"/>
    <w:next w:val="a8"/>
    <w:semiHidden/>
    <w:unhideWhenUsed/>
    <w:rsid w:val="00DC4685"/>
  </w:style>
  <w:style w:type="table" w:customStyle="1" w:styleId="31f">
    <w:name w:val="Сетка таблицы31"/>
    <w:basedOn w:val="a7"/>
    <w:next w:val="aff1"/>
    <w:uiPriority w:val="59"/>
    <w:rsid w:val="00DC46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Статья / Раздел51"/>
    <w:basedOn w:val="a8"/>
    <w:next w:val="afffffff1"/>
    <w:rsid w:val="00DC4685"/>
  </w:style>
  <w:style w:type="numbering" w:customStyle="1" w:styleId="111111311">
    <w:name w:val="1 / 1.1 / 1.1.1311"/>
    <w:basedOn w:val="a8"/>
    <w:next w:val="111111"/>
    <w:rsid w:val="00DC4685"/>
  </w:style>
  <w:style w:type="numbering" w:customStyle="1" w:styleId="1ai311">
    <w:name w:val="1 / a / i311"/>
    <w:basedOn w:val="a8"/>
    <w:next w:val="1ai"/>
    <w:rsid w:val="00DC4685"/>
  </w:style>
  <w:style w:type="numbering" w:customStyle="1" w:styleId="3111">
    <w:name w:val="Статья / Раздел311"/>
    <w:basedOn w:val="a8"/>
    <w:next w:val="afffffff1"/>
    <w:rsid w:val="00DC4685"/>
  </w:style>
  <w:style w:type="numbering" w:customStyle="1" w:styleId="1111111111">
    <w:name w:val="1 / 1.1 / 1.1.11111"/>
    <w:basedOn w:val="a8"/>
    <w:next w:val="111111"/>
    <w:rsid w:val="00DC4685"/>
  </w:style>
  <w:style w:type="numbering" w:customStyle="1" w:styleId="11110">
    <w:name w:val="Статья / Раздел1111"/>
    <w:basedOn w:val="a8"/>
    <w:next w:val="afffffff1"/>
    <w:rsid w:val="00DC4685"/>
  </w:style>
  <w:style w:type="numbering" w:customStyle="1" w:styleId="1111112111">
    <w:name w:val="1 / 1.1 / 1.1.12111"/>
    <w:basedOn w:val="a8"/>
    <w:next w:val="111111"/>
    <w:rsid w:val="00DC4685"/>
  </w:style>
  <w:style w:type="numbering" w:customStyle="1" w:styleId="1ai2121">
    <w:name w:val="1 / a / i2121"/>
    <w:basedOn w:val="a8"/>
    <w:next w:val="1ai"/>
    <w:rsid w:val="00DC4685"/>
  </w:style>
  <w:style w:type="numbering" w:customStyle="1" w:styleId="21110">
    <w:name w:val="Статья / Раздел2111"/>
    <w:basedOn w:val="a8"/>
    <w:next w:val="afffffff1"/>
    <w:rsid w:val="00DC4685"/>
  </w:style>
  <w:style w:type="numbering" w:customStyle="1" w:styleId="12110">
    <w:name w:val="Статья / Раздел1211"/>
    <w:basedOn w:val="a8"/>
    <w:next w:val="afffffff1"/>
    <w:rsid w:val="00DC4685"/>
  </w:style>
  <w:style w:type="numbering" w:customStyle="1" w:styleId="22110">
    <w:name w:val="Статья / Раздел2211"/>
    <w:basedOn w:val="a8"/>
    <w:next w:val="afffffff1"/>
    <w:rsid w:val="00DC4685"/>
  </w:style>
  <w:style w:type="table" w:customStyle="1" w:styleId="2113">
    <w:name w:val="Сетка таблицы211"/>
    <w:basedOn w:val="a7"/>
    <w:next w:val="aff1"/>
    <w:uiPriority w:val="59"/>
    <w:rsid w:val="00DC4685"/>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8">
    <w:name w:val="Нет списка7"/>
    <w:next w:val="a8"/>
    <w:uiPriority w:val="99"/>
    <w:semiHidden/>
    <w:unhideWhenUsed/>
    <w:rsid w:val="00DC4685"/>
  </w:style>
  <w:style w:type="numbering" w:customStyle="1" w:styleId="150">
    <w:name w:val="Нет списка15"/>
    <w:next w:val="a8"/>
    <w:uiPriority w:val="99"/>
    <w:semiHidden/>
    <w:unhideWhenUsed/>
    <w:rsid w:val="00DC4685"/>
  </w:style>
  <w:style w:type="table" w:customStyle="1" w:styleId="5f">
    <w:name w:val="Сетка таблицы5"/>
    <w:basedOn w:val="a7"/>
    <w:next w:val="aff1"/>
    <w:uiPriority w:val="59"/>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7"/>
    <w:next w:val="-1"/>
    <w:rsid w:val="00DC4685"/>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DC468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DC468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7"/>
    <w:next w:val="affffffffff7"/>
    <w:rsid w:val="00DC468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7"/>
    <w:next w:val="1ffd"/>
    <w:rsid w:val="00DC4685"/>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7"/>
    <w:next w:val="2fb"/>
    <w:rsid w:val="00DC4685"/>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7"/>
    <w:next w:val="1ffe"/>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7"/>
    <w:next w:val="2fc"/>
    <w:rsid w:val="00DC46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7"/>
    <w:next w:val="3f2"/>
    <w:rsid w:val="00DC4685"/>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7"/>
    <w:rsid w:val="00DC4685"/>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7"/>
    <w:next w:val="1fff"/>
    <w:rsid w:val="00DC4685"/>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7"/>
    <w:next w:val="2fd"/>
    <w:rsid w:val="00DC4685"/>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7"/>
    <w:next w:val="3f3"/>
    <w:rsid w:val="00DC4685"/>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7"/>
    <w:next w:val="1fff0"/>
    <w:rsid w:val="00DC4685"/>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7"/>
    <w:next w:val="2fe"/>
    <w:rsid w:val="00DC4685"/>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7"/>
    <w:next w:val="3f4"/>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7"/>
    <w:next w:val="1ff"/>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7"/>
    <w:next w:val="2ff"/>
    <w:rsid w:val="00DC4685"/>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7"/>
    <w:next w:val="3f5"/>
    <w:rsid w:val="00DC4685"/>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8"/>
    <w:rsid w:val="00DC4685"/>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8"/>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7"/>
    <w:next w:val="65"/>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5"/>
    <w:rsid w:val="00DC4685"/>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3"/>
    <w:rsid w:val="00DC4685"/>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7"/>
    <w:next w:val="affffffffff8"/>
    <w:rsid w:val="00DC468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7"/>
    <w:next w:val="affffffffff9"/>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9">
    <w:name w:val="Статья / Раздел7"/>
    <w:basedOn w:val="a8"/>
    <w:next w:val="afffffff1"/>
    <w:rsid w:val="00DC4685"/>
  </w:style>
  <w:style w:type="table" w:customStyle="1" w:styleId="12b">
    <w:name w:val="Столбцы таблицы 12"/>
    <w:basedOn w:val="a7"/>
    <w:next w:val="1fff1"/>
    <w:rsid w:val="00DC4685"/>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7"/>
    <w:next w:val="2ff0"/>
    <w:rsid w:val="00DC4685"/>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7"/>
    <w:next w:val="3f6"/>
    <w:rsid w:val="00DC4685"/>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9"/>
    <w:rsid w:val="00DC4685"/>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9"/>
    <w:rsid w:val="00DC4685"/>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DC468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DC4685"/>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DC468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DC46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DC46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DC468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DC46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3">
    <w:name w:val="Тема таблицы2"/>
    <w:basedOn w:val="a7"/>
    <w:next w:val="aff6"/>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7"/>
    <w:next w:val="1fff2"/>
    <w:rsid w:val="00DC4685"/>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b">
    <w:name w:val="Цветная таблица 22"/>
    <w:basedOn w:val="a7"/>
    <w:next w:val="2ff1"/>
    <w:rsid w:val="00DC4685"/>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7"/>
    <w:next w:val="3f7"/>
    <w:rsid w:val="00DC4685"/>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8"/>
    <w:semiHidden/>
    <w:rsid w:val="00DC4685"/>
  </w:style>
  <w:style w:type="numbering" w:customStyle="1" w:styleId="241">
    <w:name w:val="Нет списка24"/>
    <w:next w:val="a8"/>
    <w:semiHidden/>
    <w:rsid w:val="00DC4685"/>
  </w:style>
  <w:style w:type="numbering" w:customStyle="1" w:styleId="11120">
    <w:name w:val="Нет списка1112"/>
    <w:next w:val="a8"/>
    <w:semiHidden/>
    <w:rsid w:val="00DC4685"/>
  </w:style>
  <w:style w:type="numbering" w:customStyle="1" w:styleId="1230">
    <w:name w:val="Статья / Раздел123"/>
    <w:basedOn w:val="a8"/>
    <w:next w:val="afffffff1"/>
    <w:rsid w:val="00DC4685"/>
  </w:style>
  <w:style w:type="numbering" w:customStyle="1" w:styleId="1ai222">
    <w:name w:val="1 / a / i222"/>
    <w:basedOn w:val="a8"/>
    <w:next w:val="1ai"/>
    <w:rsid w:val="00DC4685"/>
  </w:style>
  <w:style w:type="numbering" w:customStyle="1" w:styleId="2230">
    <w:name w:val="Статья / Раздел223"/>
    <w:basedOn w:val="a8"/>
    <w:next w:val="afffffff1"/>
    <w:rsid w:val="00DC4685"/>
  </w:style>
  <w:style w:type="numbering" w:customStyle="1" w:styleId="1ai113">
    <w:name w:val="1 / a / i113"/>
    <w:basedOn w:val="a8"/>
    <w:next w:val="1ai"/>
    <w:rsid w:val="00DC4685"/>
  </w:style>
  <w:style w:type="numbering" w:customStyle="1" w:styleId="328">
    <w:name w:val="Нет списка32"/>
    <w:next w:val="a8"/>
    <w:uiPriority w:val="99"/>
    <w:semiHidden/>
    <w:unhideWhenUsed/>
    <w:rsid w:val="00DC4685"/>
  </w:style>
  <w:style w:type="table" w:customStyle="1" w:styleId="12d">
    <w:name w:val="Сетка таблицы12"/>
    <w:basedOn w:val="a7"/>
    <w:next w:val="aff1"/>
    <w:uiPriority w:val="59"/>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8"/>
    <w:next w:val="111111"/>
    <w:rsid w:val="00DC4685"/>
    <w:pPr>
      <w:numPr>
        <w:numId w:val="76"/>
      </w:numPr>
    </w:pPr>
  </w:style>
  <w:style w:type="numbering" w:customStyle="1" w:styleId="1ai33">
    <w:name w:val="1 / a / i33"/>
    <w:basedOn w:val="a8"/>
    <w:next w:val="1ai"/>
    <w:rsid w:val="00DC4685"/>
  </w:style>
  <w:style w:type="numbering" w:customStyle="1" w:styleId="33">
    <w:name w:val="Статья / Раздел33"/>
    <w:basedOn w:val="a8"/>
    <w:next w:val="afffffff1"/>
    <w:rsid w:val="00DC4685"/>
    <w:pPr>
      <w:numPr>
        <w:numId w:val="73"/>
      </w:numPr>
    </w:pPr>
  </w:style>
  <w:style w:type="numbering" w:customStyle="1" w:styleId="1221">
    <w:name w:val="Нет списка122"/>
    <w:next w:val="a8"/>
    <w:semiHidden/>
    <w:rsid w:val="00DC4685"/>
  </w:style>
  <w:style w:type="numbering" w:customStyle="1" w:styleId="111111113">
    <w:name w:val="1 / 1.1 / 1.1.1113"/>
    <w:basedOn w:val="a8"/>
    <w:next w:val="111111"/>
    <w:rsid w:val="00DC4685"/>
  </w:style>
  <w:style w:type="numbering" w:customStyle="1" w:styleId="1132">
    <w:name w:val="Статья / Раздел113"/>
    <w:basedOn w:val="a8"/>
    <w:next w:val="afffffff1"/>
    <w:rsid w:val="00DC4685"/>
  </w:style>
  <w:style w:type="numbering" w:customStyle="1" w:styleId="2121">
    <w:name w:val="Нет списка212"/>
    <w:next w:val="a8"/>
    <w:semiHidden/>
    <w:rsid w:val="00DC4685"/>
  </w:style>
  <w:style w:type="numbering" w:customStyle="1" w:styleId="111111213">
    <w:name w:val="1 / 1.1 / 1.1.1213"/>
    <w:basedOn w:val="a8"/>
    <w:next w:val="111111"/>
    <w:rsid w:val="00DC4685"/>
    <w:pPr>
      <w:numPr>
        <w:numId w:val="74"/>
      </w:numPr>
    </w:pPr>
  </w:style>
  <w:style w:type="numbering" w:customStyle="1" w:styleId="1ai214">
    <w:name w:val="1 / a / i214"/>
    <w:basedOn w:val="a8"/>
    <w:next w:val="1ai"/>
    <w:rsid w:val="00DC4685"/>
    <w:pPr>
      <w:numPr>
        <w:numId w:val="75"/>
      </w:numPr>
    </w:pPr>
  </w:style>
  <w:style w:type="numbering" w:customStyle="1" w:styleId="2130">
    <w:name w:val="Статья / Раздел213"/>
    <w:basedOn w:val="a8"/>
    <w:next w:val="afffffff1"/>
    <w:rsid w:val="00DC4685"/>
  </w:style>
  <w:style w:type="numbering" w:customStyle="1" w:styleId="11220">
    <w:name w:val="Нет списка1122"/>
    <w:next w:val="a8"/>
    <w:semiHidden/>
    <w:rsid w:val="00DC4685"/>
  </w:style>
  <w:style w:type="table" w:customStyle="1" w:styleId="TableGridReport12">
    <w:name w:val="Table Grid Report12"/>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8"/>
    <w:uiPriority w:val="99"/>
    <w:semiHidden/>
    <w:unhideWhenUsed/>
    <w:rsid w:val="00DC4685"/>
  </w:style>
  <w:style w:type="table" w:customStyle="1" w:styleId="232">
    <w:name w:val="Сетка таблицы23"/>
    <w:basedOn w:val="a7"/>
    <w:next w:val="aff1"/>
    <w:rsid w:val="00DC46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2">
    <w:name w:val="1 / 1.1 / 1.1.142"/>
    <w:basedOn w:val="a8"/>
    <w:next w:val="111111"/>
    <w:rsid w:val="00DC4685"/>
  </w:style>
  <w:style w:type="numbering" w:customStyle="1" w:styleId="1ai42">
    <w:name w:val="1 / a / i42"/>
    <w:basedOn w:val="a8"/>
    <w:next w:val="1ai"/>
    <w:rsid w:val="00DC4685"/>
  </w:style>
  <w:style w:type="numbering" w:customStyle="1" w:styleId="424">
    <w:name w:val="Статья / Раздел42"/>
    <w:basedOn w:val="a8"/>
    <w:next w:val="afffffff1"/>
    <w:rsid w:val="00DC4685"/>
  </w:style>
  <w:style w:type="numbering" w:customStyle="1" w:styleId="1320">
    <w:name w:val="Нет списка132"/>
    <w:next w:val="a8"/>
    <w:semiHidden/>
    <w:rsid w:val="00DC4685"/>
  </w:style>
  <w:style w:type="numbering" w:customStyle="1" w:styleId="111111122">
    <w:name w:val="1 / 1.1 / 1.1.1122"/>
    <w:basedOn w:val="a8"/>
    <w:next w:val="111111"/>
    <w:rsid w:val="00DC4685"/>
  </w:style>
  <w:style w:type="numbering" w:customStyle="1" w:styleId="1ai122">
    <w:name w:val="1 / a / i122"/>
    <w:basedOn w:val="a8"/>
    <w:next w:val="1ai"/>
    <w:rsid w:val="00DC4685"/>
    <w:pPr>
      <w:numPr>
        <w:numId w:val="72"/>
      </w:numPr>
    </w:pPr>
  </w:style>
  <w:style w:type="numbering" w:customStyle="1" w:styleId="2221">
    <w:name w:val="Нет списка222"/>
    <w:next w:val="a8"/>
    <w:semiHidden/>
    <w:rsid w:val="00DC4685"/>
  </w:style>
  <w:style w:type="numbering" w:customStyle="1" w:styleId="111111222">
    <w:name w:val="1 / 1.1 / 1.1.1222"/>
    <w:basedOn w:val="a8"/>
    <w:next w:val="111111"/>
    <w:rsid w:val="00DC4685"/>
  </w:style>
  <w:style w:type="numbering" w:customStyle="1" w:styleId="11320">
    <w:name w:val="Нет списка1132"/>
    <w:next w:val="a8"/>
    <w:semiHidden/>
    <w:rsid w:val="00DC4685"/>
  </w:style>
  <w:style w:type="numbering" w:customStyle="1" w:styleId="1ai2112">
    <w:name w:val="1 / a / i2112"/>
    <w:basedOn w:val="a8"/>
    <w:next w:val="1ai"/>
    <w:rsid w:val="00DC4685"/>
    <w:pPr>
      <w:numPr>
        <w:numId w:val="77"/>
      </w:numPr>
    </w:pPr>
  </w:style>
  <w:style w:type="numbering" w:customStyle="1" w:styleId="522">
    <w:name w:val="Нет списка52"/>
    <w:next w:val="a8"/>
    <w:semiHidden/>
    <w:unhideWhenUsed/>
    <w:rsid w:val="00DC4685"/>
  </w:style>
  <w:style w:type="table" w:customStyle="1" w:styleId="329">
    <w:name w:val="Сетка таблицы32"/>
    <w:basedOn w:val="a7"/>
    <w:next w:val="aff1"/>
    <w:uiPriority w:val="59"/>
    <w:rsid w:val="00DC46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атья / Раздел52"/>
    <w:basedOn w:val="a8"/>
    <w:next w:val="afffffff1"/>
    <w:rsid w:val="00DC4685"/>
  </w:style>
  <w:style w:type="numbering" w:customStyle="1" w:styleId="111111312">
    <w:name w:val="1 / 1.1 / 1.1.1312"/>
    <w:basedOn w:val="a8"/>
    <w:next w:val="111111"/>
    <w:rsid w:val="00DC4685"/>
  </w:style>
  <w:style w:type="numbering" w:customStyle="1" w:styleId="1ai312">
    <w:name w:val="1 / a / i312"/>
    <w:basedOn w:val="a8"/>
    <w:next w:val="1ai"/>
    <w:rsid w:val="00DC4685"/>
  </w:style>
  <w:style w:type="numbering" w:customStyle="1" w:styleId="3120">
    <w:name w:val="Статья / Раздел312"/>
    <w:basedOn w:val="a8"/>
    <w:next w:val="afffffff1"/>
    <w:rsid w:val="00DC4685"/>
  </w:style>
  <w:style w:type="numbering" w:customStyle="1" w:styleId="1111111112">
    <w:name w:val="1 / 1.1 / 1.1.11112"/>
    <w:basedOn w:val="a8"/>
    <w:next w:val="111111"/>
    <w:rsid w:val="00DC4685"/>
  </w:style>
  <w:style w:type="numbering" w:customStyle="1" w:styleId="1ai1112">
    <w:name w:val="1 / a / i1112"/>
    <w:basedOn w:val="a8"/>
    <w:next w:val="1ai"/>
    <w:rsid w:val="00DC4685"/>
  </w:style>
  <w:style w:type="numbering" w:customStyle="1" w:styleId="11121">
    <w:name w:val="Статья / Раздел1112"/>
    <w:basedOn w:val="a8"/>
    <w:next w:val="afffffff1"/>
    <w:rsid w:val="00DC4685"/>
  </w:style>
  <w:style w:type="numbering" w:customStyle="1" w:styleId="1111112112">
    <w:name w:val="1 / 1.1 / 1.1.12112"/>
    <w:basedOn w:val="a8"/>
    <w:next w:val="111111"/>
    <w:rsid w:val="00DC4685"/>
  </w:style>
  <w:style w:type="numbering" w:customStyle="1" w:styleId="1ai2122">
    <w:name w:val="1 / a / i2122"/>
    <w:basedOn w:val="a8"/>
    <w:next w:val="1ai"/>
    <w:rsid w:val="00DC4685"/>
  </w:style>
  <w:style w:type="numbering" w:customStyle="1" w:styleId="21120">
    <w:name w:val="Статья / Раздел2112"/>
    <w:basedOn w:val="a8"/>
    <w:next w:val="afffffff1"/>
    <w:rsid w:val="00DC4685"/>
  </w:style>
  <w:style w:type="numbering" w:customStyle="1" w:styleId="12120">
    <w:name w:val="Статья / Раздел1212"/>
    <w:basedOn w:val="a8"/>
    <w:next w:val="afffffff1"/>
    <w:rsid w:val="00DC4685"/>
  </w:style>
  <w:style w:type="numbering" w:customStyle="1" w:styleId="2212">
    <w:name w:val="Статья / Раздел2212"/>
    <w:basedOn w:val="a8"/>
    <w:next w:val="afffffff1"/>
    <w:rsid w:val="00DC4685"/>
  </w:style>
  <w:style w:type="table" w:customStyle="1" w:styleId="2122">
    <w:name w:val="Сетка таблицы212"/>
    <w:basedOn w:val="a7"/>
    <w:next w:val="aff1"/>
    <w:uiPriority w:val="59"/>
    <w:rsid w:val="00DC4685"/>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a">
    <w:name w:val="Заголовок №1_"/>
    <w:basedOn w:val="a6"/>
    <w:uiPriority w:val="99"/>
    <w:rsid w:val="00DC4685"/>
    <w:rPr>
      <w:rFonts w:ascii="Times New Roman" w:eastAsia="Times New Roman" w:hAnsi="Times New Roman" w:cs="Times New Roman"/>
      <w:b w:val="0"/>
      <w:bCs w:val="0"/>
      <w:i w:val="0"/>
      <w:iCs w:val="0"/>
      <w:smallCaps w:val="0"/>
      <w:strike w:val="0"/>
      <w:spacing w:val="0"/>
      <w:sz w:val="22"/>
      <w:szCs w:val="22"/>
    </w:rPr>
  </w:style>
  <w:style w:type="character" w:customStyle="1" w:styleId="1ffffb">
    <w:name w:val="Заголовок №1"/>
    <w:basedOn w:val="1ffffa"/>
    <w:rsid w:val="00DC4685"/>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f3"/>
    <w:uiPriority w:val="99"/>
    <w:rsid w:val="00DC4685"/>
    <w:rPr>
      <w:rFonts w:ascii="Times New Roman" w:eastAsia="Times New Roman" w:hAnsi="Times New Roman" w:cs="Times New Roman"/>
      <w:b w:val="0"/>
      <w:bCs w:val="0"/>
      <w:i w:val="0"/>
      <w:iCs w:val="0"/>
      <w:smallCaps w:val="0"/>
      <w:strike w:val="0"/>
      <w:spacing w:val="0"/>
      <w:sz w:val="22"/>
      <w:szCs w:val="22"/>
    </w:rPr>
  </w:style>
  <w:style w:type="character" w:customStyle="1" w:styleId="68">
    <w:name w:val="Заголовок №6_"/>
    <w:basedOn w:val="a6"/>
    <w:link w:val="611"/>
    <w:rsid w:val="00DC4685"/>
    <w:rPr>
      <w:b/>
      <w:bCs/>
      <w:sz w:val="24"/>
      <w:szCs w:val="24"/>
      <w:shd w:val="clear" w:color="auto" w:fill="FFFFFF"/>
    </w:rPr>
  </w:style>
  <w:style w:type="paragraph" w:customStyle="1" w:styleId="611">
    <w:name w:val="Заголовок №61"/>
    <w:basedOn w:val="a5"/>
    <w:link w:val="68"/>
    <w:rsid w:val="00DC4685"/>
    <w:pPr>
      <w:shd w:val="clear" w:color="auto" w:fill="FFFFFF"/>
      <w:spacing w:after="420" w:line="240" w:lineRule="atLeast"/>
      <w:jc w:val="both"/>
      <w:outlineLvl w:val="5"/>
    </w:pPr>
    <w:rPr>
      <w:rFonts w:ascii="Calibri" w:eastAsia="Calibri" w:hAnsi="Calibri"/>
      <w:b/>
      <w:bCs/>
    </w:rPr>
  </w:style>
  <w:style w:type="character" w:customStyle="1" w:styleId="4f1">
    <w:name w:val="Основной текст (4)_"/>
    <w:basedOn w:val="a6"/>
    <w:link w:val="415"/>
    <w:rsid w:val="00DC4685"/>
    <w:rPr>
      <w:b/>
      <w:bCs/>
      <w:sz w:val="24"/>
      <w:szCs w:val="24"/>
      <w:shd w:val="clear" w:color="auto" w:fill="FFFFFF"/>
    </w:rPr>
  </w:style>
  <w:style w:type="character" w:customStyle="1" w:styleId="141">
    <w:name w:val="Подпись к таблице14"/>
    <w:basedOn w:val="affffffffffff5"/>
    <w:uiPriority w:val="99"/>
    <w:rsid w:val="00DC4685"/>
    <w:rPr>
      <w:b/>
      <w:bCs/>
      <w:spacing w:val="0"/>
      <w:sz w:val="23"/>
      <w:szCs w:val="23"/>
      <w:u w:val="single"/>
      <w:shd w:val="clear" w:color="auto" w:fill="FFFFFF"/>
    </w:rPr>
  </w:style>
  <w:style w:type="paragraph" w:customStyle="1" w:styleId="415">
    <w:name w:val="Основной текст (4)1"/>
    <w:basedOn w:val="a5"/>
    <w:link w:val="4f1"/>
    <w:rsid w:val="00DC4685"/>
    <w:pPr>
      <w:shd w:val="clear" w:color="auto" w:fill="FFFFFF"/>
      <w:spacing w:after="420" w:line="240" w:lineRule="atLeast"/>
    </w:pPr>
    <w:rPr>
      <w:rFonts w:ascii="Calibri" w:eastAsia="Calibri" w:hAnsi="Calibri"/>
      <w:b/>
      <w:bCs/>
    </w:rPr>
  </w:style>
  <w:style w:type="paragraph" w:customStyle="1" w:styleId="1ffffc">
    <w:name w:val="Подпись к таблице1"/>
    <w:basedOn w:val="a5"/>
    <w:uiPriority w:val="99"/>
    <w:rsid w:val="00DC4685"/>
    <w:pPr>
      <w:shd w:val="clear" w:color="auto" w:fill="FFFFFF"/>
      <w:spacing w:line="240" w:lineRule="atLeast"/>
    </w:pPr>
    <w:rPr>
      <w:rFonts w:eastAsia="Arial Unicode MS"/>
      <w:b/>
      <w:bCs/>
      <w:sz w:val="23"/>
      <w:szCs w:val="23"/>
    </w:rPr>
  </w:style>
  <w:style w:type="character" w:customStyle="1" w:styleId="3ff">
    <w:name w:val="Заголовок №3_"/>
    <w:basedOn w:val="a6"/>
    <w:link w:val="3ff0"/>
    <w:rsid w:val="00DC4685"/>
    <w:rPr>
      <w:b/>
      <w:bCs/>
      <w:sz w:val="39"/>
      <w:szCs w:val="39"/>
      <w:shd w:val="clear" w:color="auto" w:fill="FFFFFF"/>
    </w:rPr>
  </w:style>
  <w:style w:type="character" w:customStyle="1" w:styleId="5f0">
    <w:name w:val="Заголовок №5_"/>
    <w:basedOn w:val="a6"/>
    <w:link w:val="5f1"/>
    <w:rsid w:val="00DC4685"/>
    <w:rPr>
      <w:b/>
      <w:bCs/>
      <w:sz w:val="31"/>
      <w:szCs w:val="31"/>
      <w:shd w:val="clear" w:color="auto" w:fill="FFFFFF"/>
    </w:rPr>
  </w:style>
  <w:style w:type="paragraph" w:customStyle="1" w:styleId="3ff0">
    <w:name w:val="Заголовок №3"/>
    <w:basedOn w:val="a5"/>
    <w:link w:val="3ff"/>
    <w:rsid w:val="00DC4685"/>
    <w:pPr>
      <w:shd w:val="clear" w:color="auto" w:fill="FFFFFF"/>
      <w:spacing w:before="240" w:after="360" w:line="240" w:lineRule="atLeast"/>
      <w:jc w:val="center"/>
      <w:outlineLvl w:val="2"/>
    </w:pPr>
    <w:rPr>
      <w:rFonts w:ascii="Calibri" w:eastAsia="Calibri" w:hAnsi="Calibri"/>
      <w:b/>
      <w:bCs/>
      <w:sz w:val="39"/>
      <w:szCs w:val="39"/>
    </w:rPr>
  </w:style>
  <w:style w:type="paragraph" w:customStyle="1" w:styleId="5f1">
    <w:name w:val="Заголовок №5"/>
    <w:basedOn w:val="a5"/>
    <w:link w:val="5f0"/>
    <w:rsid w:val="00DC4685"/>
    <w:pPr>
      <w:shd w:val="clear" w:color="auto" w:fill="FFFFFF"/>
      <w:spacing w:before="360" w:after="60" w:line="365" w:lineRule="exact"/>
      <w:jc w:val="center"/>
      <w:outlineLvl w:val="4"/>
    </w:pPr>
    <w:rPr>
      <w:rFonts w:ascii="Calibri" w:eastAsia="Calibri" w:hAnsi="Calibri"/>
      <w:b/>
      <w:bCs/>
      <w:sz w:val="31"/>
      <w:szCs w:val="31"/>
    </w:rPr>
  </w:style>
  <w:style w:type="character" w:customStyle="1" w:styleId="2fff4">
    <w:name w:val="Подпись к картинке (2)_"/>
    <w:basedOn w:val="a6"/>
    <w:link w:val="21f3"/>
    <w:rsid w:val="00DC4685"/>
    <w:rPr>
      <w:b/>
      <w:bCs/>
      <w:sz w:val="23"/>
      <w:szCs w:val="23"/>
      <w:shd w:val="clear" w:color="auto" w:fill="FFFFFF"/>
    </w:rPr>
  </w:style>
  <w:style w:type="paragraph" w:customStyle="1" w:styleId="21f3">
    <w:name w:val="Подпись к картинке (2)1"/>
    <w:basedOn w:val="a5"/>
    <w:link w:val="2fff4"/>
    <w:rsid w:val="00DC4685"/>
    <w:pPr>
      <w:shd w:val="clear" w:color="auto" w:fill="FFFFFF"/>
      <w:spacing w:line="240" w:lineRule="atLeast"/>
    </w:pPr>
    <w:rPr>
      <w:rFonts w:ascii="Calibri" w:eastAsia="Calibri" w:hAnsi="Calibri"/>
      <w:b/>
      <w:bCs/>
      <w:sz w:val="23"/>
      <w:szCs w:val="23"/>
    </w:rPr>
  </w:style>
  <w:style w:type="paragraph" w:customStyle="1" w:styleId="910">
    <w:name w:val="Основной текст (9)1"/>
    <w:basedOn w:val="a5"/>
    <w:uiPriority w:val="99"/>
    <w:rsid w:val="00DC4685"/>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5"/>
    <w:uiPriority w:val="99"/>
    <w:rsid w:val="00DC4685"/>
    <w:pPr>
      <w:shd w:val="clear" w:color="auto" w:fill="FFFFFF"/>
      <w:spacing w:after="240" w:line="240" w:lineRule="atLeast"/>
    </w:pPr>
    <w:rPr>
      <w:rFonts w:ascii="Calibri" w:eastAsia="Arial Unicode MS" w:hAnsi="Calibri" w:cs="Calibri"/>
      <w:sz w:val="15"/>
      <w:szCs w:val="15"/>
    </w:rPr>
  </w:style>
  <w:style w:type="character" w:customStyle="1" w:styleId="3ff1">
    <w:name w:val="Основной текст (3)_"/>
    <w:basedOn w:val="a6"/>
    <w:link w:val="31f0"/>
    <w:rsid w:val="00DC4685"/>
    <w:rPr>
      <w:shd w:val="clear" w:color="auto" w:fill="FFFFFF"/>
    </w:rPr>
  </w:style>
  <w:style w:type="character" w:customStyle="1" w:styleId="affffffffffffb">
    <w:name w:val="Подпись к картинке_"/>
    <w:basedOn w:val="a6"/>
    <w:link w:val="1ffffd"/>
    <w:rsid w:val="00DC4685"/>
    <w:rPr>
      <w:b/>
      <w:bCs/>
      <w:sz w:val="24"/>
      <w:szCs w:val="24"/>
      <w:shd w:val="clear" w:color="auto" w:fill="FFFFFF"/>
    </w:rPr>
  </w:style>
  <w:style w:type="character" w:customStyle="1" w:styleId="3ff2">
    <w:name w:val="Подпись к таблице (3)_"/>
    <w:basedOn w:val="a6"/>
    <w:link w:val="31f1"/>
    <w:rsid w:val="00DC4685"/>
    <w:rPr>
      <w:sz w:val="25"/>
      <w:szCs w:val="25"/>
      <w:shd w:val="clear" w:color="auto" w:fill="FFFFFF"/>
    </w:rPr>
  </w:style>
  <w:style w:type="character" w:customStyle="1" w:styleId="212pt">
    <w:name w:val="Подпись к картинке (2) + 12 pt"/>
    <w:basedOn w:val="2fff4"/>
    <w:uiPriority w:val="99"/>
    <w:rsid w:val="00DC4685"/>
    <w:rPr>
      <w:b/>
      <w:bCs/>
      <w:spacing w:val="0"/>
      <w:sz w:val="24"/>
      <w:szCs w:val="24"/>
      <w:u w:val="single"/>
      <w:shd w:val="clear" w:color="auto" w:fill="FFFFFF"/>
    </w:rPr>
  </w:style>
  <w:style w:type="character" w:customStyle="1" w:styleId="2fff5">
    <w:name w:val="Подпись к картинке (2)"/>
    <w:basedOn w:val="2fff4"/>
    <w:uiPriority w:val="99"/>
    <w:rsid w:val="00DC4685"/>
    <w:rPr>
      <w:b/>
      <w:bCs/>
      <w:spacing w:val="0"/>
      <w:sz w:val="23"/>
      <w:szCs w:val="23"/>
      <w:u w:val="single"/>
      <w:shd w:val="clear" w:color="auto" w:fill="FFFFFF"/>
    </w:rPr>
  </w:style>
  <w:style w:type="character" w:customStyle="1" w:styleId="270">
    <w:name w:val="Подпись к картинке (2)7"/>
    <w:basedOn w:val="2fff4"/>
    <w:uiPriority w:val="99"/>
    <w:rsid w:val="00DC4685"/>
    <w:rPr>
      <w:b/>
      <w:bCs/>
      <w:spacing w:val="0"/>
      <w:sz w:val="23"/>
      <w:szCs w:val="23"/>
      <w:u w:val="single"/>
      <w:shd w:val="clear" w:color="auto" w:fill="FFFFFF"/>
    </w:rPr>
  </w:style>
  <w:style w:type="character" w:customStyle="1" w:styleId="142">
    <w:name w:val="Основной текст (14)_"/>
    <w:basedOn w:val="a6"/>
    <w:link w:val="143"/>
    <w:rsid w:val="00DC4685"/>
    <w:rPr>
      <w:b/>
      <w:bCs/>
      <w:sz w:val="16"/>
      <w:szCs w:val="16"/>
      <w:shd w:val="clear" w:color="auto" w:fill="FFFFFF"/>
    </w:rPr>
  </w:style>
  <w:style w:type="character" w:customStyle="1" w:styleId="1411">
    <w:name w:val="Основной текст (14) + 11"/>
    <w:aliases w:val="5 pt71"/>
    <w:basedOn w:val="142"/>
    <w:uiPriority w:val="99"/>
    <w:rsid w:val="00DC4685"/>
    <w:rPr>
      <w:b/>
      <w:bCs/>
      <w:sz w:val="23"/>
      <w:szCs w:val="23"/>
      <w:shd w:val="clear" w:color="auto" w:fill="FFFFFF"/>
    </w:rPr>
  </w:style>
  <w:style w:type="character" w:customStyle="1" w:styleId="212pt2">
    <w:name w:val="Подпись к картинке (2) + 12 pt2"/>
    <w:basedOn w:val="2fff4"/>
    <w:uiPriority w:val="99"/>
    <w:rsid w:val="00DC4685"/>
    <w:rPr>
      <w:b/>
      <w:bCs/>
      <w:spacing w:val="0"/>
      <w:sz w:val="24"/>
      <w:szCs w:val="24"/>
      <w:u w:val="single"/>
      <w:shd w:val="clear" w:color="auto" w:fill="FFFFFF"/>
    </w:rPr>
  </w:style>
  <w:style w:type="character" w:customStyle="1" w:styleId="261">
    <w:name w:val="Подпись к картинке (2)6"/>
    <w:basedOn w:val="2fff4"/>
    <w:uiPriority w:val="99"/>
    <w:rsid w:val="00DC4685"/>
    <w:rPr>
      <w:b/>
      <w:bCs/>
      <w:spacing w:val="0"/>
      <w:sz w:val="23"/>
      <w:szCs w:val="23"/>
      <w:u w:val="single"/>
      <w:shd w:val="clear" w:color="auto" w:fill="FFFFFF"/>
    </w:rPr>
  </w:style>
  <w:style w:type="character" w:customStyle="1" w:styleId="134">
    <w:name w:val="Подпись к таблице13"/>
    <w:basedOn w:val="affffffffffff5"/>
    <w:uiPriority w:val="99"/>
    <w:rsid w:val="00DC4685"/>
    <w:rPr>
      <w:b/>
      <w:bCs/>
      <w:spacing w:val="0"/>
      <w:sz w:val="23"/>
      <w:szCs w:val="23"/>
      <w:u w:val="single"/>
      <w:shd w:val="clear" w:color="auto" w:fill="FFFFFF"/>
    </w:rPr>
  </w:style>
  <w:style w:type="character" w:customStyle="1" w:styleId="3ff3">
    <w:name w:val="Подпись к картинке (3)_"/>
    <w:basedOn w:val="a6"/>
    <w:link w:val="3ff4"/>
    <w:uiPriority w:val="99"/>
    <w:rsid w:val="00DC4685"/>
    <w:rPr>
      <w:rFonts w:cs="Calibri"/>
      <w:b/>
      <w:bCs/>
      <w:sz w:val="23"/>
      <w:szCs w:val="23"/>
      <w:shd w:val="clear" w:color="auto" w:fill="FFFFFF"/>
    </w:rPr>
  </w:style>
  <w:style w:type="character" w:customStyle="1" w:styleId="11f3">
    <w:name w:val="Подпись к картинке + 11"/>
    <w:aliases w:val="5 pt70"/>
    <w:basedOn w:val="affffffffffffb"/>
    <w:uiPriority w:val="99"/>
    <w:rsid w:val="00DC4685"/>
    <w:rPr>
      <w:b/>
      <w:bCs/>
      <w:sz w:val="23"/>
      <w:szCs w:val="23"/>
      <w:shd w:val="clear" w:color="auto" w:fill="FFFFFF"/>
    </w:rPr>
  </w:style>
  <w:style w:type="character" w:customStyle="1" w:styleId="4f2">
    <w:name w:val="Подпись к картинке (4)_"/>
    <w:basedOn w:val="a6"/>
    <w:link w:val="416"/>
    <w:uiPriority w:val="99"/>
    <w:rsid w:val="00DC4685"/>
    <w:rPr>
      <w:rFonts w:cs="Calibri"/>
      <w:sz w:val="19"/>
      <w:szCs w:val="19"/>
      <w:shd w:val="clear" w:color="auto" w:fill="FFFFFF"/>
    </w:rPr>
  </w:style>
  <w:style w:type="paragraph" w:customStyle="1" w:styleId="31f0">
    <w:name w:val="Основной текст (3)1"/>
    <w:basedOn w:val="a5"/>
    <w:link w:val="3ff1"/>
    <w:rsid w:val="00DC4685"/>
    <w:pPr>
      <w:shd w:val="clear" w:color="auto" w:fill="FFFFFF"/>
      <w:spacing w:line="274" w:lineRule="exact"/>
      <w:jc w:val="center"/>
    </w:pPr>
    <w:rPr>
      <w:rFonts w:ascii="Calibri" w:eastAsia="Calibri" w:hAnsi="Calibri"/>
      <w:sz w:val="20"/>
      <w:szCs w:val="20"/>
    </w:rPr>
  </w:style>
  <w:style w:type="paragraph" w:customStyle="1" w:styleId="1ffffd">
    <w:name w:val="Подпись к картинке1"/>
    <w:basedOn w:val="a5"/>
    <w:link w:val="affffffffffffb"/>
    <w:rsid w:val="00DC4685"/>
    <w:pPr>
      <w:shd w:val="clear" w:color="auto" w:fill="FFFFFF"/>
      <w:spacing w:line="240" w:lineRule="atLeast"/>
    </w:pPr>
    <w:rPr>
      <w:rFonts w:ascii="Calibri" w:eastAsia="Calibri" w:hAnsi="Calibri"/>
      <w:b/>
      <w:bCs/>
    </w:rPr>
  </w:style>
  <w:style w:type="paragraph" w:customStyle="1" w:styleId="31f1">
    <w:name w:val="Подпись к таблице (3)1"/>
    <w:basedOn w:val="a5"/>
    <w:link w:val="3ff2"/>
    <w:rsid w:val="00DC4685"/>
    <w:pPr>
      <w:shd w:val="clear" w:color="auto" w:fill="FFFFFF"/>
      <w:spacing w:line="240" w:lineRule="atLeast"/>
    </w:pPr>
    <w:rPr>
      <w:rFonts w:ascii="Calibri" w:eastAsia="Calibri" w:hAnsi="Calibri"/>
      <w:sz w:val="25"/>
      <w:szCs w:val="25"/>
    </w:rPr>
  </w:style>
  <w:style w:type="paragraph" w:customStyle="1" w:styleId="143">
    <w:name w:val="Основной текст (14)"/>
    <w:basedOn w:val="a5"/>
    <w:link w:val="142"/>
    <w:rsid w:val="00DC4685"/>
    <w:pPr>
      <w:shd w:val="clear" w:color="auto" w:fill="FFFFFF"/>
      <w:spacing w:line="240" w:lineRule="atLeast"/>
      <w:jc w:val="both"/>
    </w:pPr>
    <w:rPr>
      <w:rFonts w:ascii="Calibri" w:eastAsia="Calibri" w:hAnsi="Calibri"/>
      <w:b/>
      <w:bCs/>
      <w:sz w:val="16"/>
      <w:szCs w:val="16"/>
    </w:rPr>
  </w:style>
  <w:style w:type="paragraph" w:customStyle="1" w:styleId="3ff4">
    <w:name w:val="Подпись к картинке (3)"/>
    <w:basedOn w:val="a5"/>
    <w:link w:val="3ff3"/>
    <w:uiPriority w:val="99"/>
    <w:rsid w:val="00DC4685"/>
    <w:pPr>
      <w:shd w:val="clear" w:color="auto" w:fill="FFFFFF"/>
      <w:spacing w:line="240" w:lineRule="atLeast"/>
    </w:pPr>
    <w:rPr>
      <w:rFonts w:ascii="Calibri" w:eastAsia="Calibri" w:hAnsi="Calibri" w:cs="Calibri"/>
      <w:b/>
      <w:bCs/>
      <w:sz w:val="23"/>
      <w:szCs w:val="23"/>
    </w:rPr>
  </w:style>
  <w:style w:type="paragraph" w:customStyle="1" w:styleId="416">
    <w:name w:val="Подпись к картинке (4)1"/>
    <w:basedOn w:val="a5"/>
    <w:link w:val="4f2"/>
    <w:uiPriority w:val="99"/>
    <w:rsid w:val="00DC4685"/>
    <w:pPr>
      <w:shd w:val="clear" w:color="auto" w:fill="FFFFFF"/>
      <w:spacing w:line="485" w:lineRule="exact"/>
      <w:jc w:val="both"/>
    </w:pPr>
    <w:rPr>
      <w:rFonts w:ascii="Calibri" w:eastAsia="Calibri" w:hAnsi="Calibri" w:cs="Calibri"/>
      <w:sz w:val="19"/>
      <w:szCs w:val="19"/>
    </w:rPr>
  </w:style>
  <w:style w:type="character" w:customStyle="1" w:styleId="11f4">
    <w:name w:val="Основной текст + 11"/>
    <w:aliases w:val="5 pt78,Полужирный28,5 pt2,Курсив2"/>
    <w:basedOn w:val="1f5"/>
    <w:uiPriority w:val="99"/>
    <w:rsid w:val="00DC4685"/>
    <w:rPr>
      <w:rFonts w:ascii="Times New Roman" w:eastAsia="Times New Roman" w:hAnsi="Times New Roman" w:cs="Times New Roman"/>
      <w:b/>
      <w:bCs/>
      <w:spacing w:val="0"/>
      <w:sz w:val="23"/>
      <w:szCs w:val="23"/>
      <w:lang w:eastAsia="ru-RU"/>
    </w:rPr>
  </w:style>
  <w:style w:type="character" w:customStyle="1" w:styleId="2fff6">
    <w:name w:val="Подпись к таблице (2)_"/>
    <w:basedOn w:val="a6"/>
    <w:link w:val="21f4"/>
    <w:rsid w:val="00DC4685"/>
    <w:rPr>
      <w:b/>
      <w:bCs/>
      <w:sz w:val="24"/>
      <w:szCs w:val="24"/>
      <w:shd w:val="clear" w:color="auto" w:fill="FFFFFF"/>
    </w:rPr>
  </w:style>
  <w:style w:type="character" w:customStyle="1" w:styleId="2fff7">
    <w:name w:val="Подпись к таблице (2)"/>
    <w:basedOn w:val="2fff6"/>
    <w:uiPriority w:val="99"/>
    <w:rsid w:val="00DC4685"/>
    <w:rPr>
      <w:b/>
      <w:bCs/>
      <w:sz w:val="24"/>
      <w:szCs w:val="24"/>
      <w:u w:val="single"/>
      <w:shd w:val="clear" w:color="auto" w:fill="FFFFFF"/>
    </w:rPr>
  </w:style>
  <w:style w:type="character" w:customStyle="1" w:styleId="2114">
    <w:name w:val="Подпись к таблице (2) + 11"/>
    <w:aliases w:val="5 pt77"/>
    <w:basedOn w:val="2fff6"/>
    <w:uiPriority w:val="99"/>
    <w:rsid w:val="00DC4685"/>
    <w:rPr>
      <w:b/>
      <w:bCs/>
      <w:sz w:val="23"/>
      <w:szCs w:val="23"/>
      <w:u w:val="single"/>
      <w:shd w:val="clear" w:color="auto" w:fill="FFFFFF"/>
    </w:rPr>
  </w:style>
  <w:style w:type="paragraph" w:customStyle="1" w:styleId="21f4">
    <w:name w:val="Подпись к таблице (2)1"/>
    <w:basedOn w:val="a5"/>
    <w:link w:val="2fff6"/>
    <w:rsid w:val="00DC4685"/>
    <w:pPr>
      <w:shd w:val="clear" w:color="auto" w:fill="FFFFFF"/>
      <w:spacing w:line="240" w:lineRule="atLeast"/>
    </w:pPr>
    <w:rPr>
      <w:rFonts w:ascii="Calibri" w:eastAsia="Calibri" w:hAnsi="Calibri"/>
      <w:b/>
      <w:bCs/>
    </w:rPr>
  </w:style>
  <w:style w:type="character" w:customStyle="1" w:styleId="12pt5">
    <w:name w:val="Основной текст + 12 pt5"/>
    <w:aliases w:val="Полужирный25"/>
    <w:basedOn w:val="1f5"/>
    <w:uiPriority w:val="99"/>
    <w:rsid w:val="00DC4685"/>
    <w:rPr>
      <w:rFonts w:ascii="Times New Roman" w:eastAsia="Times New Roman" w:hAnsi="Times New Roman" w:cs="Times New Roman"/>
      <w:b/>
      <w:bCs/>
      <w:spacing w:val="0"/>
      <w:sz w:val="24"/>
      <w:szCs w:val="24"/>
      <w:lang w:eastAsia="ru-RU"/>
    </w:rPr>
  </w:style>
  <w:style w:type="character" w:customStyle="1" w:styleId="96">
    <w:name w:val="Подпись к таблице9"/>
    <w:basedOn w:val="affffffffffff5"/>
    <w:uiPriority w:val="99"/>
    <w:rsid w:val="00DC4685"/>
    <w:rPr>
      <w:b/>
      <w:bCs/>
      <w:spacing w:val="0"/>
      <w:sz w:val="23"/>
      <w:szCs w:val="23"/>
      <w:u w:val="single"/>
      <w:shd w:val="clear" w:color="auto" w:fill="FFFFFF"/>
    </w:rPr>
  </w:style>
  <w:style w:type="character" w:customStyle="1" w:styleId="12pt7">
    <w:name w:val="Подпись к таблице + 12 pt7"/>
    <w:basedOn w:val="affffffffffff5"/>
    <w:uiPriority w:val="99"/>
    <w:rsid w:val="00DC4685"/>
    <w:rPr>
      <w:b/>
      <w:bCs/>
      <w:spacing w:val="0"/>
      <w:sz w:val="24"/>
      <w:szCs w:val="24"/>
      <w:u w:val="single"/>
      <w:shd w:val="clear" w:color="auto" w:fill="FFFFFF"/>
    </w:rPr>
  </w:style>
  <w:style w:type="character" w:customStyle="1" w:styleId="22c">
    <w:name w:val="Заголовок №2 (2)_"/>
    <w:basedOn w:val="a6"/>
    <w:link w:val="2213"/>
    <w:rsid w:val="00DC4685"/>
    <w:rPr>
      <w:b/>
      <w:bCs/>
      <w:sz w:val="24"/>
      <w:szCs w:val="24"/>
      <w:shd w:val="clear" w:color="auto" w:fill="FFFFFF"/>
    </w:rPr>
  </w:style>
  <w:style w:type="paragraph" w:customStyle="1" w:styleId="2213">
    <w:name w:val="Заголовок №2 (2)1"/>
    <w:basedOn w:val="a5"/>
    <w:link w:val="22c"/>
    <w:rsid w:val="00DC4685"/>
    <w:pPr>
      <w:shd w:val="clear" w:color="auto" w:fill="FFFFFF"/>
      <w:spacing w:before="2460" w:after="1080" w:line="240" w:lineRule="atLeast"/>
      <w:jc w:val="both"/>
      <w:outlineLvl w:val="1"/>
    </w:pPr>
    <w:rPr>
      <w:rFonts w:ascii="Calibri" w:eastAsia="Calibri" w:hAnsi="Calibri"/>
      <w:b/>
      <w:bCs/>
    </w:rPr>
  </w:style>
  <w:style w:type="paragraph" w:customStyle="1" w:styleId="western">
    <w:name w:val="western"/>
    <w:basedOn w:val="a5"/>
    <w:rsid w:val="00DC4685"/>
    <w:pPr>
      <w:spacing w:before="100" w:beforeAutospacing="1" w:after="115"/>
    </w:pPr>
    <w:rPr>
      <w:rFonts w:ascii="Calibri" w:hAnsi="Calibri"/>
      <w:color w:val="000000"/>
      <w:lang w:val="en-US" w:eastAsia="en-US" w:bidi="en-US"/>
    </w:rPr>
  </w:style>
  <w:style w:type="paragraph" w:customStyle="1" w:styleId="1-15">
    <w:name w:val="1-15"/>
    <w:link w:val="1-150"/>
    <w:qFormat/>
    <w:rsid w:val="00DC4685"/>
    <w:pPr>
      <w:spacing w:line="276" w:lineRule="auto"/>
      <w:ind w:firstLine="567"/>
      <w:jc w:val="both"/>
    </w:pPr>
    <w:rPr>
      <w:rFonts w:ascii="Arial" w:eastAsia="Times New Roman" w:hAnsi="Arial" w:cs="Arial"/>
      <w:snapToGrid w:val="0"/>
      <w:sz w:val="27"/>
      <w:szCs w:val="27"/>
    </w:rPr>
  </w:style>
  <w:style w:type="character" w:customStyle="1" w:styleId="1-150">
    <w:name w:val="1-15 Знак"/>
    <w:link w:val="1-15"/>
    <w:rsid w:val="00DC4685"/>
    <w:rPr>
      <w:rFonts w:ascii="Arial" w:eastAsia="Times New Roman" w:hAnsi="Arial" w:cs="Arial"/>
      <w:snapToGrid w:val="0"/>
      <w:sz w:val="27"/>
      <w:szCs w:val="27"/>
    </w:rPr>
  </w:style>
  <w:style w:type="character" w:customStyle="1" w:styleId="355pt0pt">
    <w:name w:val="Основной текст (3) + 5;5 pt;Курсив;Интервал 0 pt"/>
    <w:basedOn w:val="3ff1"/>
    <w:rsid w:val="00DC4685"/>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DC4685"/>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d"/>
    <w:rsid w:val="00DC4685"/>
    <w:rPr>
      <w:rFonts w:ascii="Times New Roman" w:eastAsia="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5">
    <w:name w:val="Основной текст (3)"/>
    <w:basedOn w:val="a5"/>
    <w:rsid w:val="00DC4685"/>
    <w:pPr>
      <w:shd w:val="clear" w:color="auto" w:fill="FFFFFF"/>
      <w:spacing w:line="0" w:lineRule="atLeast"/>
    </w:pPr>
    <w:rPr>
      <w:color w:val="000000"/>
      <w:spacing w:val="10"/>
      <w:sz w:val="8"/>
      <w:szCs w:val="8"/>
    </w:rPr>
  </w:style>
  <w:style w:type="paragraph" w:customStyle="1" w:styleId="4f3">
    <w:name w:val="Основной текст (4)"/>
    <w:basedOn w:val="a5"/>
    <w:rsid w:val="00DC4685"/>
    <w:pPr>
      <w:shd w:val="clear" w:color="auto" w:fill="FFFFFF"/>
      <w:spacing w:line="166" w:lineRule="exact"/>
      <w:jc w:val="both"/>
    </w:pPr>
    <w:rPr>
      <w:color w:val="000000"/>
      <w:sz w:val="15"/>
      <w:szCs w:val="15"/>
    </w:rPr>
  </w:style>
  <w:style w:type="paragraph" w:customStyle="1" w:styleId="affffffffffffc">
    <w:name w:val="Подпись к картинке"/>
    <w:basedOn w:val="a5"/>
    <w:rsid w:val="00DC4685"/>
    <w:pPr>
      <w:shd w:val="clear" w:color="auto" w:fill="FFFFFF"/>
      <w:spacing w:line="0" w:lineRule="atLeast"/>
    </w:pPr>
    <w:rPr>
      <w:color w:val="000000"/>
      <w:sz w:val="28"/>
      <w:szCs w:val="28"/>
    </w:rPr>
  </w:style>
  <w:style w:type="paragraph" w:customStyle="1" w:styleId="69">
    <w:name w:val="Основной текст6"/>
    <w:basedOn w:val="a5"/>
    <w:rsid w:val="00DC4685"/>
    <w:pPr>
      <w:shd w:val="clear" w:color="auto" w:fill="FFFFFF"/>
      <w:spacing w:after="300" w:line="0" w:lineRule="atLeast"/>
      <w:ind w:hanging="1580"/>
    </w:pPr>
    <w:rPr>
      <w:color w:val="000000"/>
      <w:sz w:val="22"/>
      <w:szCs w:val="22"/>
    </w:rPr>
  </w:style>
  <w:style w:type="character" w:customStyle="1" w:styleId="191">
    <w:name w:val="Основной текст (19)_"/>
    <w:basedOn w:val="a6"/>
    <w:link w:val="1910"/>
    <w:uiPriority w:val="99"/>
    <w:rsid w:val="00DC4685"/>
    <w:rPr>
      <w:spacing w:val="20"/>
      <w:sz w:val="18"/>
      <w:szCs w:val="18"/>
      <w:shd w:val="clear" w:color="auto" w:fill="FFFFFF"/>
    </w:rPr>
  </w:style>
  <w:style w:type="character" w:customStyle="1" w:styleId="affffffffffffd">
    <w:name w:val="Основной текст + Полужирный"/>
    <w:basedOn w:val="1f5"/>
    <w:rsid w:val="00DC4685"/>
    <w:rPr>
      <w:rFonts w:ascii="Times New Roman" w:eastAsia="Times New Roman" w:hAnsi="Times New Roman" w:cs="Times New Roman"/>
      <w:b/>
      <w:bCs/>
      <w:spacing w:val="0"/>
      <w:sz w:val="21"/>
      <w:szCs w:val="21"/>
      <w:lang w:eastAsia="ru-RU"/>
    </w:rPr>
  </w:style>
  <w:style w:type="paragraph" w:customStyle="1" w:styleId="1910">
    <w:name w:val="Основной текст (19)1"/>
    <w:basedOn w:val="a5"/>
    <w:link w:val="191"/>
    <w:uiPriority w:val="99"/>
    <w:rsid w:val="00DC4685"/>
    <w:pPr>
      <w:shd w:val="clear" w:color="auto" w:fill="FFFFFF"/>
      <w:spacing w:line="254" w:lineRule="exact"/>
      <w:ind w:hanging="360"/>
    </w:pPr>
    <w:rPr>
      <w:rFonts w:ascii="Calibri" w:eastAsia="Calibri" w:hAnsi="Calibri"/>
      <w:spacing w:val="20"/>
      <w:sz w:val="18"/>
      <w:szCs w:val="18"/>
    </w:rPr>
  </w:style>
  <w:style w:type="character" w:customStyle="1" w:styleId="9pt">
    <w:name w:val="Основной текст + 9 pt"/>
    <w:aliases w:val="Интервал 1 pt4"/>
    <w:basedOn w:val="1f5"/>
    <w:uiPriority w:val="99"/>
    <w:rsid w:val="00DC4685"/>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f5"/>
    <w:uiPriority w:val="99"/>
    <w:rsid w:val="00DC4685"/>
    <w:rPr>
      <w:rFonts w:ascii="Times New Roman" w:eastAsia="Times New Roman" w:hAnsi="Times New Roman" w:cs="Times New Roman"/>
      <w:spacing w:val="30"/>
      <w:sz w:val="21"/>
      <w:szCs w:val="21"/>
      <w:lang w:eastAsia="ru-RU"/>
    </w:rPr>
  </w:style>
  <w:style w:type="character" w:customStyle="1" w:styleId="7a">
    <w:name w:val="Основной текст + 7"/>
    <w:aliases w:val="5 pt7,Интервал 1 pt2,Основной текст (5) + 94"/>
    <w:basedOn w:val="1f5"/>
    <w:uiPriority w:val="99"/>
    <w:rsid w:val="00DC4685"/>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f5"/>
    <w:uiPriority w:val="99"/>
    <w:rsid w:val="00DC4685"/>
    <w:rPr>
      <w:rFonts w:ascii="Arial Narrow" w:eastAsia="Times New Roman" w:hAnsi="Arial Narrow" w:cs="Arial Narrow"/>
      <w:spacing w:val="10"/>
      <w:sz w:val="21"/>
      <w:szCs w:val="21"/>
      <w:lang w:eastAsia="ru-RU"/>
    </w:rPr>
  </w:style>
  <w:style w:type="character" w:customStyle="1" w:styleId="FontStyle48">
    <w:name w:val="Font Style48"/>
    <w:uiPriority w:val="99"/>
    <w:rsid w:val="00DC4685"/>
    <w:rPr>
      <w:rFonts w:ascii="Times New Roman" w:hAnsi="Times New Roman" w:cs="Times New Roman"/>
      <w:sz w:val="22"/>
      <w:szCs w:val="22"/>
    </w:rPr>
  </w:style>
  <w:style w:type="character" w:customStyle="1" w:styleId="FontStyle60">
    <w:name w:val="Font Style60"/>
    <w:uiPriority w:val="99"/>
    <w:rsid w:val="00DC4685"/>
    <w:rPr>
      <w:rFonts w:ascii="Times New Roman" w:hAnsi="Times New Roman" w:cs="Times New Roman"/>
      <w:b/>
      <w:bCs/>
      <w:sz w:val="22"/>
      <w:szCs w:val="22"/>
    </w:rPr>
  </w:style>
  <w:style w:type="character" w:customStyle="1" w:styleId="11pt4">
    <w:name w:val="Основной текст + 11 pt4"/>
    <w:basedOn w:val="1f5"/>
    <w:uiPriority w:val="99"/>
    <w:rsid w:val="00DC4685"/>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1"/>
    <w:uiPriority w:val="99"/>
    <w:rsid w:val="00DC4685"/>
    <w:rPr>
      <w:spacing w:val="0"/>
      <w:w w:val="75"/>
      <w:sz w:val="19"/>
      <w:szCs w:val="19"/>
      <w:shd w:val="clear" w:color="auto" w:fill="FFFFFF"/>
    </w:rPr>
  </w:style>
  <w:style w:type="character" w:customStyle="1" w:styleId="3100">
    <w:name w:val="Основной текст (3) + Масштаб 100%"/>
    <w:basedOn w:val="3ff1"/>
    <w:uiPriority w:val="99"/>
    <w:rsid w:val="00DC4685"/>
    <w:rPr>
      <w:spacing w:val="0"/>
      <w:w w:val="100"/>
      <w:sz w:val="19"/>
      <w:szCs w:val="19"/>
      <w:shd w:val="clear" w:color="auto" w:fill="FFFFFF"/>
    </w:rPr>
  </w:style>
  <w:style w:type="character" w:customStyle="1" w:styleId="6110">
    <w:name w:val="Основной текст (6) + 11"/>
    <w:aliases w:val="5 pt,Масштаб 100%,Основной текст (21) + Times New Roman,126,5 pt63"/>
    <w:basedOn w:val="62"/>
    <w:uiPriority w:val="99"/>
    <w:rsid w:val="00DC4685"/>
    <w:rPr>
      <w:rFonts w:ascii="SimHei" w:eastAsia="SimHei" w:hAnsi="SimHei" w:cs="SimHei"/>
      <w:w w:val="100"/>
      <w:sz w:val="23"/>
      <w:szCs w:val="23"/>
      <w:shd w:val="clear" w:color="auto" w:fill="FFFFFF"/>
    </w:rPr>
  </w:style>
  <w:style w:type="character" w:customStyle="1" w:styleId="14pt0">
    <w:name w:val="Колонтитул + 14 pt"/>
    <w:basedOn w:val="affffffffffff3"/>
    <w:uiPriority w:val="99"/>
    <w:rsid w:val="00DC4685"/>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f3"/>
    <w:uiPriority w:val="99"/>
    <w:rsid w:val="00DC4685"/>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f3"/>
    <w:uiPriority w:val="99"/>
    <w:rsid w:val="00DC4685"/>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f3"/>
    <w:uiPriority w:val="99"/>
    <w:rsid w:val="00DC4685"/>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f3"/>
    <w:uiPriority w:val="99"/>
    <w:rsid w:val="00DC4685"/>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6"/>
    <w:link w:val="12f"/>
    <w:rsid w:val="00DC4685"/>
    <w:rPr>
      <w:noProof/>
      <w:shd w:val="clear" w:color="auto" w:fill="FFFFFF"/>
    </w:rPr>
  </w:style>
  <w:style w:type="character" w:customStyle="1" w:styleId="11f5">
    <w:name w:val="Основной текст (11)_"/>
    <w:basedOn w:val="a6"/>
    <w:link w:val="11f6"/>
    <w:rsid w:val="00DC4685"/>
    <w:rPr>
      <w:rFonts w:ascii="Book Antiqua" w:hAnsi="Book Antiqua" w:cs="Book Antiqua"/>
      <w:b/>
      <w:bCs/>
      <w:spacing w:val="10"/>
      <w:shd w:val="clear" w:color="auto" w:fill="FFFFFF"/>
    </w:rPr>
  </w:style>
  <w:style w:type="character" w:customStyle="1" w:styleId="151">
    <w:name w:val="Основной текст (15)_"/>
    <w:basedOn w:val="a6"/>
    <w:link w:val="152"/>
    <w:rsid w:val="00DC4685"/>
    <w:rPr>
      <w:rFonts w:ascii="Sylfaen" w:hAnsi="Sylfaen" w:cs="Sylfaen"/>
      <w:sz w:val="21"/>
      <w:szCs w:val="21"/>
      <w:shd w:val="clear" w:color="auto" w:fill="FFFFFF"/>
    </w:rPr>
  </w:style>
  <w:style w:type="character" w:customStyle="1" w:styleId="135">
    <w:name w:val="Основной текст (13)_"/>
    <w:basedOn w:val="a6"/>
    <w:link w:val="137"/>
    <w:rsid w:val="00DC4685"/>
    <w:rPr>
      <w:rFonts w:ascii="Sylfaen" w:hAnsi="Sylfaen" w:cs="Sylfaen"/>
      <w:noProof/>
      <w:sz w:val="21"/>
      <w:szCs w:val="21"/>
      <w:shd w:val="clear" w:color="auto" w:fill="FFFFFF"/>
    </w:rPr>
  </w:style>
  <w:style w:type="character" w:customStyle="1" w:styleId="22d">
    <w:name w:val="Основной текст (22)_"/>
    <w:basedOn w:val="a6"/>
    <w:link w:val="22e"/>
    <w:uiPriority w:val="99"/>
    <w:rsid w:val="00DC4685"/>
    <w:rPr>
      <w:b/>
      <w:bCs/>
      <w:sz w:val="24"/>
      <w:szCs w:val="24"/>
      <w:shd w:val="clear" w:color="auto" w:fill="FFFFFF"/>
    </w:rPr>
  </w:style>
  <w:style w:type="character" w:customStyle="1" w:styleId="180">
    <w:name w:val="Основной текст (18)_"/>
    <w:basedOn w:val="a6"/>
    <w:link w:val="181"/>
    <w:uiPriority w:val="99"/>
    <w:rsid w:val="00DC4685"/>
    <w:rPr>
      <w:rFonts w:ascii="Sylfaen" w:hAnsi="Sylfaen" w:cs="Sylfaen"/>
      <w:noProof/>
      <w:sz w:val="49"/>
      <w:szCs w:val="49"/>
      <w:shd w:val="clear" w:color="auto" w:fill="FFFFFF"/>
    </w:rPr>
  </w:style>
  <w:style w:type="character" w:customStyle="1" w:styleId="21f5">
    <w:name w:val="Основной текст (21)_"/>
    <w:basedOn w:val="a6"/>
    <w:link w:val="21f6"/>
    <w:uiPriority w:val="99"/>
    <w:rsid w:val="00DC4685"/>
    <w:rPr>
      <w:b/>
      <w:bCs/>
      <w:sz w:val="23"/>
      <w:szCs w:val="23"/>
      <w:shd w:val="clear" w:color="auto" w:fill="FFFFFF"/>
    </w:rPr>
  </w:style>
  <w:style w:type="character" w:customStyle="1" w:styleId="170">
    <w:name w:val="Основной текст (17)_"/>
    <w:basedOn w:val="a6"/>
    <w:link w:val="171"/>
    <w:uiPriority w:val="99"/>
    <w:rsid w:val="00DC4685"/>
    <w:rPr>
      <w:rFonts w:ascii="Sylfaen" w:hAnsi="Sylfaen" w:cs="Sylfaen"/>
      <w:noProof/>
      <w:sz w:val="39"/>
      <w:szCs w:val="39"/>
      <w:shd w:val="clear" w:color="auto" w:fill="FFFFFF"/>
    </w:rPr>
  </w:style>
  <w:style w:type="character" w:customStyle="1" w:styleId="200">
    <w:name w:val="Основной текст (20)_"/>
    <w:basedOn w:val="a6"/>
    <w:link w:val="201"/>
    <w:uiPriority w:val="99"/>
    <w:rsid w:val="00DC4685"/>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DC4685"/>
    <w:rPr>
      <w:noProof/>
      <w:spacing w:val="0"/>
      <w:sz w:val="19"/>
      <w:szCs w:val="19"/>
      <w:shd w:val="clear" w:color="auto" w:fill="FFFFFF"/>
    </w:rPr>
  </w:style>
  <w:style w:type="character" w:customStyle="1" w:styleId="2115">
    <w:name w:val="Основной текст (2) + 11"/>
    <w:aliases w:val="5 pt12"/>
    <w:basedOn w:val="2ffd"/>
    <w:uiPriority w:val="99"/>
    <w:rsid w:val="00DC4685"/>
    <w:rPr>
      <w:noProof/>
      <w:spacing w:val="0"/>
      <w:sz w:val="23"/>
      <w:szCs w:val="23"/>
      <w:shd w:val="clear" w:color="auto" w:fill="FFFFFF"/>
    </w:rPr>
  </w:style>
  <w:style w:type="character" w:customStyle="1" w:styleId="233">
    <w:name w:val="Основной текст (23)_"/>
    <w:basedOn w:val="a6"/>
    <w:link w:val="234"/>
    <w:rsid w:val="00DC4685"/>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DC4685"/>
    <w:rPr>
      <w:noProof/>
      <w:spacing w:val="0"/>
      <w:sz w:val="19"/>
      <w:szCs w:val="19"/>
      <w:shd w:val="clear" w:color="auto" w:fill="FFFFFF"/>
    </w:rPr>
  </w:style>
  <w:style w:type="character" w:customStyle="1" w:styleId="380">
    <w:name w:val="Основной текст (38)_"/>
    <w:basedOn w:val="a6"/>
    <w:link w:val="381"/>
    <w:uiPriority w:val="99"/>
    <w:rsid w:val="00DC4685"/>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DC4685"/>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DC4685"/>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6"/>
    <w:link w:val="391"/>
    <w:uiPriority w:val="99"/>
    <w:rsid w:val="00DC4685"/>
    <w:rPr>
      <w:rFonts w:ascii="Sylfaen" w:hAnsi="Sylfaen" w:cs="Sylfaen"/>
      <w:noProof/>
      <w:sz w:val="21"/>
      <w:szCs w:val="21"/>
      <w:shd w:val="clear" w:color="auto" w:fill="FFFFFF"/>
    </w:rPr>
  </w:style>
  <w:style w:type="character" w:customStyle="1" w:styleId="271">
    <w:name w:val="Основной текст (27)_"/>
    <w:basedOn w:val="a6"/>
    <w:link w:val="272"/>
    <w:rsid w:val="00DC4685"/>
    <w:rPr>
      <w:rFonts w:ascii="Sylfaen" w:hAnsi="Sylfaen" w:cs="Sylfaen"/>
      <w:i/>
      <w:iCs/>
      <w:noProof/>
      <w:sz w:val="18"/>
      <w:szCs w:val="18"/>
      <w:shd w:val="clear" w:color="auto" w:fill="FFFFFF"/>
    </w:rPr>
  </w:style>
  <w:style w:type="character" w:customStyle="1" w:styleId="280">
    <w:name w:val="Основной текст (28)_"/>
    <w:basedOn w:val="a6"/>
    <w:link w:val="281"/>
    <w:rsid w:val="00DC4685"/>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DC4685"/>
    <w:rPr>
      <w:i/>
      <w:iCs/>
      <w:noProof/>
      <w:spacing w:val="0"/>
      <w:sz w:val="23"/>
      <w:szCs w:val="23"/>
      <w:shd w:val="clear" w:color="auto" w:fill="FFFFFF"/>
    </w:rPr>
  </w:style>
  <w:style w:type="character" w:customStyle="1" w:styleId="251">
    <w:name w:val="Основной текст (25)_"/>
    <w:basedOn w:val="a6"/>
    <w:link w:val="252"/>
    <w:uiPriority w:val="99"/>
    <w:rsid w:val="00DC4685"/>
    <w:rPr>
      <w:rFonts w:ascii="Sylfaen" w:hAnsi="Sylfaen" w:cs="Sylfaen"/>
      <w:i/>
      <w:iCs/>
      <w:noProof/>
      <w:sz w:val="27"/>
      <w:szCs w:val="27"/>
      <w:shd w:val="clear" w:color="auto" w:fill="FFFFFF"/>
    </w:rPr>
  </w:style>
  <w:style w:type="character" w:customStyle="1" w:styleId="262">
    <w:name w:val="Основной текст (26)_"/>
    <w:basedOn w:val="a6"/>
    <w:link w:val="263"/>
    <w:uiPriority w:val="99"/>
    <w:rsid w:val="00DC4685"/>
    <w:rPr>
      <w:rFonts w:ascii="Sylfaen" w:hAnsi="Sylfaen" w:cs="Sylfaen"/>
      <w:noProof/>
      <w:sz w:val="27"/>
      <w:szCs w:val="27"/>
      <w:shd w:val="clear" w:color="auto" w:fill="FFFFFF"/>
    </w:rPr>
  </w:style>
  <w:style w:type="character" w:customStyle="1" w:styleId="242">
    <w:name w:val="Основной текст (24)_"/>
    <w:basedOn w:val="a6"/>
    <w:link w:val="243"/>
    <w:uiPriority w:val="99"/>
    <w:rsid w:val="00DC4685"/>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DC4685"/>
    <w:rPr>
      <w:noProof/>
      <w:spacing w:val="0"/>
      <w:sz w:val="19"/>
      <w:szCs w:val="19"/>
      <w:shd w:val="clear" w:color="auto" w:fill="FFFFFF"/>
    </w:rPr>
  </w:style>
  <w:style w:type="character" w:customStyle="1" w:styleId="31f2">
    <w:name w:val="Основной текст (31)_"/>
    <w:basedOn w:val="a6"/>
    <w:link w:val="31f3"/>
    <w:rsid w:val="00DC4685"/>
    <w:rPr>
      <w:rFonts w:ascii="Sylfaen" w:hAnsi="Sylfaen" w:cs="Sylfaen"/>
      <w:noProof/>
      <w:sz w:val="45"/>
      <w:szCs w:val="45"/>
      <w:shd w:val="clear" w:color="auto" w:fill="FFFFFF"/>
    </w:rPr>
  </w:style>
  <w:style w:type="character" w:customStyle="1" w:styleId="300">
    <w:name w:val="Основной текст (30)_"/>
    <w:basedOn w:val="a6"/>
    <w:link w:val="301"/>
    <w:rsid w:val="00DC4685"/>
    <w:rPr>
      <w:rFonts w:ascii="Sylfaen" w:hAnsi="Sylfaen" w:cs="Sylfaen"/>
      <w:noProof/>
      <w:sz w:val="24"/>
      <w:szCs w:val="24"/>
      <w:shd w:val="clear" w:color="auto" w:fill="FFFFFF"/>
    </w:rPr>
  </w:style>
  <w:style w:type="character" w:customStyle="1" w:styleId="32a">
    <w:name w:val="Основной текст (32)_"/>
    <w:basedOn w:val="a6"/>
    <w:link w:val="32b"/>
    <w:uiPriority w:val="99"/>
    <w:rsid w:val="00DC4685"/>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6"/>
    <w:link w:val="291"/>
    <w:rsid w:val="00DC4685"/>
    <w:rPr>
      <w:rFonts w:ascii="Sylfaen" w:hAnsi="Sylfaen" w:cs="Sylfaen"/>
      <w:i/>
      <w:iCs/>
      <w:noProof/>
      <w:sz w:val="35"/>
      <w:szCs w:val="35"/>
      <w:shd w:val="clear" w:color="auto" w:fill="FFFFFF"/>
    </w:rPr>
  </w:style>
  <w:style w:type="character" w:customStyle="1" w:styleId="350">
    <w:name w:val="Основной текст (35)_"/>
    <w:basedOn w:val="a6"/>
    <w:link w:val="351"/>
    <w:uiPriority w:val="99"/>
    <w:rsid w:val="00DC4685"/>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DC4685"/>
    <w:rPr>
      <w:i/>
      <w:iCs/>
      <w:noProof/>
      <w:spacing w:val="0"/>
      <w:sz w:val="23"/>
      <w:szCs w:val="23"/>
      <w:shd w:val="clear" w:color="auto" w:fill="FFFFFF"/>
    </w:rPr>
  </w:style>
  <w:style w:type="character" w:customStyle="1" w:styleId="5121">
    <w:name w:val="Основной текст (5) + 121"/>
    <w:aliases w:val="5 pt6,Курсив,Масштаб 150%,Основной текст + 14 pt,Интервал -3 pt"/>
    <w:basedOn w:val="5a"/>
    <w:rsid w:val="00DC4685"/>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DC4685"/>
    <w:rPr>
      <w:noProof/>
      <w:spacing w:val="0"/>
      <w:w w:val="150"/>
      <w:sz w:val="24"/>
      <w:szCs w:val="24"/>
      <w:shd w:val="clear" w:color="auto" w:fill="FFFFFF"/>
    </w:rPr>
  </w:style>
  <w:style w:type="character" w:customStyle="1" w:styleId="163">
    <w:name w:val="Основной текст (16) + Не курсив"/>
    <w:basedOn w:val="161"/>
    <w:uiPriority w:val="99"/>
    <w:rsid w:val="00DC4685"/>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6"/>
    <w:link w:val="331"/>
    <w:uiPriority w:val="99"/>
    <w:rsid w:val="00DC4685"/>
    <w:rPr>
      <w:rFonts w:ascii="Sylfaen" w:hAnsi="Sylfaen" w:cs="Sylfaen"/>
      <w:noProof/>
      <w:sz w:val="21"/>
      <w:szCs w:val="21"/>
      <w:shd w:val="clear" w:color="auto" w:fill="FFFFFF"/>
    </w:rPr>
  </w:style>
  <w:style w:type="character" w:customStyle="1" w:styleId="340">
    <w:name w:val="Основной текст (34)_"/>
    <w:basedOn w:val="a6"/>
    <w:link w:val="341"/>
    <w:uiPriority w:val="99"/>
    <w:rsid w:val="00DC4685"/>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DC4685"/>
    <w:rPr>
      <w:noProof/>
      <w:spacing w:val="0"/>
      <w:sz w:val="19"/>
      <w:szCs w:val="19"/>
      <w:shd w:val="clear" w:color="auto" w:fill="FFFFFF"/>
    </w:rPr>
  </w:style>
  <w:style w:type="character" w:customStyle="1" w:styleId="360">
    <w:name w:val="Основной текст (36)_"/>
    <w:basedOn w:val="a6"/>
    <w:link w:val="361"/>
    <w:rsid w:val="00DC4685"/>
    <w:rPr>
      <w:rFonts w:ascii="Sylfaen" w:hAnsi="Sylfaen" w:cs="Sylfaen"/>
      <w:noProof/>
      <w:sz w:val="51"/>
      <w:szCs w:val="51"/>
      <w:shd w:val="clear" w:color="auto" w:fill="FFFFFF"/>
    </w:rPr>
  </w:style>
  <w:style w:type="character" w:customStyle="1" w:styleId="370">
    <w:name w:val="Основной текст (37)_"/>
    <w:basedOn w:val="a6"/>
    <w:link w:val="371"/>
    <w:uiPriority w:val="99"/>
    <w:rsid w:val="00DC4685"/>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DC4685"/>
    <w:rPr>
      <w:spacing w:val="0"/>
      <w:w w:val="150"/>
      <w:sz w:val="24"/>
      <w:szCs w:val="24"/>
      <w:shd w:val="clear" w:color="auto" w:fill="FFFFFF"/>
    </w:rPr>
  </w:style>
  <w:style w:type="character" w:customStyle="1" w:styleId="592">
    <w:name w:val="Основной текст (5) + 92"/>
    <w:aliases w:val="5 pt4"/>
    <w:basedOn w:val="5a"/>
    <w:uiPriority w:val="99"/>
    <w:rsid w:val="00DC4685"/>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DC4685"/>
    <w:rPr>
      <w:spacing w:val="0"/>
      <w:w w:val="150"/>
      <w:sz w:val="24"/>
      <w:szCs w:val="24"/>
      <w:shd w:val="clear" w:color="auto" w:fill="FFFFFF"/>
    </w:rPr>
  </w:style>
  <w:style w:type="character" w:customStyle="1" w:styleId="591">
    <w:name w:val="Основной текст (5) + 91"/>
    <w:aliases w:val="5 pt3"/>
    <w:basedOn w:val="5a"/>
    <w:uiPriority w:val="99"/>
    <w:rsid w:val="00DC4685"/>
    <w:rPr>
      <w:noProof/>
      <w:spacing w:val="0"/>
      <w:sz w:val="19"/>
      <w:szCs w:val="19"/>
      <w:shd w:val="clear" w:color="auto" w:fill="FFFFFF"/>
    </w:rPr>
  </w:style>
  <w:style w:type="character" w:customStyle="1" w:styleId="21111">
    <w:name w:val="Основной текст (2) + 111"/>
    <w:aliases w:val="5 pt1,Курсив1"/>
    <w:basedOn w:val="2ffd"/>
    <w:uiPriority w:val="99"/>
    <w:rsid w:val="00DC4685"/>
    <w:rPr>
      <w:i/>
      <w:iCs/>
      <w:spacing w:val="0"/>
      <w:sz w:val="23"/>
      <w:szCs w:val="23"/>
      <w:shd w:val="clear" w:color="auto" w:fill="FFFFFF"/>
      <w:lang w:val="en-US" w:eastAsia="en-US"/>
    </w:rPr>
  </w:style>
  <w:style w:type="paragraph" w:customStyle="1" w:styleId="2fff8">
    <w:name w:val="Основной текст (2)"/>
    <w:basedOn w:val="a5"/>
    <w:rsid w:val="00DC4685"/>
    <w:pPr>
      <w:shd w:val="clear" w:color="auto" w:fill="FFFFFF"/>
      <w:spacing w:line="240" w:lineRule="atLeast"/>
    </w:pPr>
    <w:rPr>
      <w:rFonts w:eastAsia="Arial Unicode MS"/>
      <w:sz w:val="19"/>
      <w:szCs w:val="19"/>
    </w:rPr>
  </w:style>
  <w:style w:type="paragraph" w:customStyle="1" w:styleId="12f">
    <w:name w:val="Основной текст (12)"/>
    <w:basedOn w:val="a5"/>
    <w:link w:val="12e"/>
    <w:rsid w:val="00DC4685"/>
    <w:pPr>
      <w:shd w:val="clear" w:color="auto" w:fill="FFFFFF"/>
      <w:spacing w:line="240" w:lineRule="atLeast"/>
    </w:pPr>
    <w:rPr>
      <w:rFonts w:ascii="Calibri" w:eastAsia="Calibri" w:hAnsi="Calibri"/>
      <w:noProof/>
      <w:sz w:val="20"/>
      <w:szCs w:val="20"/>
    </w:rPr>
  </w:style>
  <w:style w:type="paragraph" w:customStyle="1" w:styleId="11f6">
    <w:name w:val="Основной текст (11)"/>
    <w:basedOn w:val="a5"/>
    <w:link w:val="11f5"/>
    <w:rsid w:val="00DC4685"/>
    <w:pPr>
      <w:shd w:val="clear" w:color="auto" w:fill="FFFFFF"/>
      <w:spacing w:line="240" w:lineRule="atLeast"/>
    </w:pPr>
    <w:rPr>
      <w:rFonts w:ascii="Book Antiqua" w:eastAsia="Calibri" w:hAnsi="Book Antiqua" w:cs="Book Antiqua"/>
      <w:b/>
      <w:bCs/>
      <w:spacing w:val="10"/>
      <w:sz w:val="20"/>
      <w:szCs w:val="20"/>
    </w:rPr>
  </w:style>
  <w:style w:type="paragraph" w:customStyle="1" w:styleId="152">
    <w:name w:val="Основной текст (15)"/>
    <w:basedOn w:val="a5"/>
    <w:link w:val="151"/>
    <w:rsid w:val="00DC4685"/>
    <w:pPr>
      <w:shd w:val="clear" w:color="auto" w:fill="FFFFFF"/>
      <w:spacing w:before="3000" w:line="240" w:lineRule="atLeast"/>
    </w:pPr>
    <w:rPr>
      <w:rFonts w:ascii="Sylfaen" w:eastAsia="Calibri" w:hAnsi="Sylfaen" w:cs="Sylfaen"/>
      <w:sz w:val="21"/>
      <w:szCs w:val="21"/>
    </w:rPr>
  </w:style>
  <w:style w:type="paragraph" w:customStyle="1" w:styleId="137">
    <w:name w:val="Основной текст (13)"/>
    <w:basedOn w:val="a5"/>
    <w:link w:val="135"/>
    <w:rsid w:val="00DC4685"/>
    <w:pPr>
      <w:shd w:val="clear" w:color="auto" w:fill="FFFFFF"/>
      <w:spacing w:line="240" w:lineRule="atLeast"/>
      <w:jc w:val="both"/>
    </w:pPr>
    <w:rPr>
      <w:rFonts w:ascii="Sylfaen" w:eastAsia="Calibri" w:hAnsi="Sylfaen" w:cs="Sylfaen"/>
      <w:noProof/>
      <w:sz w:val="21"/>
      <w:szCs w:val="21"/>
    </w:rPr>
  </w:style>
  <w:style w:type="paragraph" w:customStyle="1" w:styleId="22e">
    <w:name w:val="Основной текст (22)"/>
    <w:basedOn w:val="a5"/>
    <w:link w:val="22d"/>
    <w:uiPriority w:val="99"/>
    <w:rsid w:val="00DC4685"/>
    <w:pPr>
      <w:shd w:val="clear" w:color="auto" w:fill="FFFFFF"/>
      <w:spacing w:before="60" w:line="240" w:lineRule="atLeast"/>
    </w:pPr>
    <w:rPr>
      <w:rFonts w:ascii="Calibri" w:eastAsia="Calibri" w:hAnsi="Calibri"/>
      <w:b/>
      <w:bCs/>
    </w:rPr>
  </w:style>
  <w:style w:type="paragraph" w:customStyle="1" w:styleId="181">
    <w:name w:val="Основной текст (18)"/>
    <w:basedOn w:val="a5"/>
    <w:link w:val="180"/>
    <w:uiPriority w:val="99"/>
    <w:rsid w:val="00DC4685"/>
    <w:pPr>
      <w:shd w:val="clear" w:color="auto" w:fill="FFFFFF"/>
      <w:spacing w:line="240" w:lineRule="atLeast"/>
    </w:pPr>
    <w:rPr>
      <w:rFonts w:ascii="Sylfaen" w:eastAsia="Calibri" w:hAnsi="Sylfaen" w:cs="Sylfaen"/>
      <w:noProof/>
      <w:sz w:val="49"/>
      <w:szCs w:val="49"/>
    </w:rPr>
  </w:style>
  <w:style w:type="paragraph" w:customStyle="1" w:styleId="21f6">
    <w:name w:val="Основной текст (21)"/>
    <w:basedOn w:val="a5"/>
    <w:link w:val="21f5"/>
    <w:uiPriority w:val="99"/>
    <w:rsid w:val="00DC4685"/>
    <w:pPr>
      <w:shd w:val="clear" w:color="auto" w:fill="FFFFFF"/>
      <w:spacing w:line="240" w:lineRule="atLeast"/>
    </w:pPr>
    <w:rPr>
      <w:rFonts w:ascii="Calibri" w:eastAsia="Calibri" w:hAnsi="Calibri"/>
      <w:b/>
      <w:bCs/>
      <w:sz w:val="23"/>
      <w:szCs w:val="23"/>
    </w:rPr>
  </w:style>
  <w:style w:type="paragraph" w:customStyle="1" w:styleId="171">
    <w:name w:val="Основной текст (17)"/>
    <w:basedOn w:val="a5"/>
    <w:link w:val="170"/>
    <w:uiPriority w:val="99"/>
    <w:rsid w:val="00DC4685"/>
    <w:pPr>
      <w:shd w:val="clear" w:color="auto" w:fill="FFFFFF"/>
      <w:spacing w:line="240" w:lineRule="atLeast"/>
    </w:pPr>
    <w:rPr>
      <w:rFonts w:ascii="Sylfaen" w:eastAsia="Calibri" w:hAnsi="Sylfaen" w:cs="Sylfaen"/>
      <w:noProof/>
      <w:sz w:val="39"/>
      <w:szCs w:val="39"/>
    </w:rPr>
  </w:style>
  <w:style w:type="paragraph" w:customStyle="1" w:styleId="192">
    <w:name w:val="Основной текст (19)"/>
    <w:basedOn w:val="a5"/>
    <w:uiPriority w:val="99"/>
    <w:rsid w:val="00DC4685"/>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5"/>
    <w:link w:val="200"/>
    <w:uiPriority w:val="99"/>
    <w:rsid w:val="00DC4685"/>
    <w:pPr>
      <w:shd w:val="clear" w:color="auto" w:fill="FFFFFF"/>
      <w:spacing w:line="240" w:lineRule="atLeast"/>
    </w:pPr>
    <w:rPr>
      <w:rFonts w:ascii="Sylfaen" w:eastAsia="Calibri" w:hAnsi="Sylfaen" w:cs="Sylfaen"/>
      <w:noProof/>
      <w:sz w:val="18"/>
      <w:szCs w:val="18"/>
    </w:rPr>
  </w:style>
  <w:style w:type="paragraph" w:customStyle="1" w:styleId="234">
    <w:name w:val="Основной текст (23)"/>
    <w:basedOn w:val="a5"/>
    <w:link w:val="233"/>
    <w:rsid w:val="00DC4685"/>
    <w:pPr>
      <w:shd w:val="clear" w:color="auto" w:fill="FFFFFF"/>
      <w:spacing w:line="240" w:lineRule="atLeast"/>
      <w:jc w:val="both"/>
    </w:pPr>
    <w:rPr>
      <w:rFonts w:ascii="Sylfaen" w:eastAsia="Calibri" w:hAnsi="Sylfaen" w:cs="Sylfaen"/>
      <w:i/>
      <w:iCs/>
      <w:noProof/>
      <w:sz w:val="35"/>
      <w:szCs w:val="35"/>
    </w:rPr>
  </w:style>
  <w:style w:type="paragraph" w:customStyle="1" w:styleId="381">
    <w:name w:val="Основной текст (38)"/>
    <w:basedOn w:val="a5"/>
    <w:link w:val="380"/>
    <w:uiPriority w:val="99"/>
    <w:rsid w:val="00DC4685"/>
    <w:pPr>
      <w:shd w:val="clear" w:color="auto" w:fill="FFFFFF"/>
      <w:spacing w:line="240" w:lineRule="atLeast"/>
      <w:jc w:val="both"/>
    </w:pPr>
    <w:rPr>
      <w:rFonts w:ascii="Sylfaen" w:eastAsia="Calibri" w:hAnsi="Sylfaen" w:cs="Sylfaen"/>
      <w:sz w:val="21"/>
      <w:szCs w:val="21"/>
    </w:rPr>
  </w:style>
  <w:style w:type="paragraph" w:customStyle="1" w:styleId="391">
    <w:name w:val="Основной текст (39)"/>
    <w:basedOn w:val="a5"/>
    <w:link w:val="390"/>
    <w:uiPriority w:val="99"/>
    <w:rsid w:val="00DC4685"/>
    <w:pPr>
      <w:shd w:val="clear" w:color="auto" w:fill="FFFFFF"/>
      <w:spacing w:line="240" w:lineRule="atLeast"/>
      <w:jc w:val="both"/>
    </w:pPr>
    <w:rPr>
      <w:rFonts w:ascii="Sylfaen" w:eastAsia="Calibri" w:hAnsi="Sylfaen" w:cs="Sylfaen"/>
      <w:noProof/>
      <w:sz w:val="21"/>
      <w:szCs w:val="21"/>
    </w:rPr>
  </w:style>
  <w:style w:type="paragraph" w:customStyle="1" w:styleId="272">
    <w:name w:val="Основной текст (27)"/>
    <w:basedOn w:val="a5"/>
    <w:link w:val="271"/>
    <w:rsid w:val="00DC4685"/>
    <w:pPr>
      <w:shd w:val="clear" w:color="auto" w:fill="FFFFFF"/>
      <w:spacing w:line="240" w:lineRule="atLeast"/>
    </w:pPr>
    <w:rPr>
      <w:rFonts w:ascii="Sylfaen" w:eastAsia="Calibri" w:hAnsi="Sylfaen" w:cs="Sylfaen"/>
      <w:i/>
      <w:iCs/>
      <w:noProof/>
      <w:sz w:val="18"/>
      <w:szCs w:val="18"/>
    </w:rPr>
  </w:style>
  <w:style w:type="paragraph" w:customStyle="1" w:styleId="281">
    <w:name w:val="Основной текст (28)"/>
    <w:basedOn w:val="a5"/>
    <w:link w:val="280"/>
    <w:rsid w:val="00DC4685"/>
    <w:pPr>
      <w:shd w:val="clear" w:color="auto" w:fill="FFFFFF"/>
      <w:spacing w:line="240" w:lineRule="atLeast"/>
    </w:pPr>
    <w:rPr>
      <w:rFonts w:ascii="Sylfaen" w:eastAsia="Calibri" w:hAnsi="Sylfaen" w:cs="Sylfaen"/>
      <w:noProof/>
      <w:sz w:val="13"/>
      <w:szCs w:val="13"/>
    </w:rPr>
  </w:style>
  <w:style w:type="paragraph" w:customStyle="1" w:styleId="252">
    <w:name w:val="Основной текст (25)"/>
    <w:basedOn w:val="a5"/>
    <w:link w:val="251"/>
    <w:uiPriority w:val="99"/>
    <w:rsid w:val="00DC4685"/>
    <w:pPr>
      <w:shd w:val="clear" w:color="auto" w:fill="FFFFFF"/>
      <w:spacing w:line="240" w:lineRule="atLeast"/>
      <w:jc w:val="both"/>
    </w:pPr>
    <w:rPr>
      <w:rFonts w:ascii="Sylfaen" w:eastAsia="Calibri" w:hAnsi="Sylfaen" w:cs="Sylfaen"/>
      <w:i/>
      <w:iCs/>
      <w:noProof/>
      <w:sz w:val="27"/>
      <w:szCs w:val="27"/>
    </w:rPr>
  </w:style>
  <w:style w:type="paragraph" w:customStyle="1" w:styleId="263">
    <w:name w:val="Основной текст (26)"/>
    <w:basedOn w:val="a5"/>
    <w:link w:val="262"/>
    <w:uiPriority w:val="99"/>
    <w:rsid w:val="00DC4685"/>
    <w:pPr>
      <w:shd w:val="clear" w:color="auto" w:fill="FFFFFF"/>
      <w:spacing w:line="240" w:lineRule="atLeast"/>
      <w:jc w:val="both"/>
    </w:pPr>
    <w:rPr>
      <w:rFonts w:ascii="Sylfaen" w:eastAsia="Calibri" w:hAnsi="Sylfaen" w:cs="Sylfaen"/>
      <w:noProof/>
      <w:sz w:val="27"/>
      <w:szCs w:val="27"/>
    </w:rPr>
  </w:style>
  <w:style w:type="paragraph" w:customStyle="1" w:styleId="243">
    <w:name w:val="Основной текст (24)"/>
    <w:basedOn w:val="a5"/>
    <w:link w:val="242"/>
    <w:uiPriority w:val="99"/>
    <w:rsid w:val="00DC4685"/>
    <w:pPr>
      <w:shd w:val="clear" w:color="auto" w:fill="FFFFFF"/>
      <w:spacing w:line="240" w:lineRule="atLeast"/>
      <w:jc w:val="both"/>
    </w:pPr>
    <w:rPr>
      <w:rFonts w:ascii="Sylfaen" w:eastAsia="Calibri" w:hAnsi="Sylfaen" w:cs="Sylfaen"/>
      <w:i/>
      <w:iCs/>
      <w:noProof/>
      <w:sz w:val="35"/>
      <w:szCs w:val="35"/>
    </w:rPr>
  </w:style>
  <w:style w:type="paragraph" w:customStyle="1" w:styleId="31f3">
    <w:name w:val="Основной текст (31)"/>
    <w:basedOn w:val="a5"/>
    <w:link w:val="31f2"/>
    <w:rsid w:val="00DC4685"/>
    <w:pPr>
      <w:shd w:val="clear" w:color="auto" w:fill="FFFFFF"/>
      <w:spacing w:line="240" w:lineRule="atLeast"/>
    </w:pPr>
    <w:rPr>
      <w:rFonts w:ascii="Sylfaen" w:eastAsia="Calibri" w:hAnsi="Sylfaen" w:cs="Sylfaen"/>
      <w:noProof/>
      <w:sz w:val="45"/>
      <w:szCs w:val="45"/>
    </w:rPr>
  </w:style>
  <w:style w:type="paragraph" w:customStyle="1" w:styleId="301">
    <w:name w:val="Основной текст (30)"/>
    <w:basedOn w:val="a5"/>
    <w:link w:val="300"/>
    <w:rsid w:val="00DC4685"/>
    <w:pPr>
      <w:shd w:val="clear" w:color="auto" w:fill="FFFFFF"/>
      <w:spacing w:line="240" w:lineRule="atLeast"/>
    </w:pPr>
    <w:rPr>
      <w:rFonts w:ascii="Sylfaen" w:eastAsia="Calibri" w:hAnsi="Sylfaen" w:cs="Sylfaen"/>
      <w:noProof/>
    </w:rPr>
  </w:style>
  <w:style w:type="paragraph" w:customStyle="1" w:styleId="32b">
    <w:name w:val="Основной текст (32)"/>
    <w:basedOn w:val="a5"/>
    <w:link w:val="32a"/>
    <w:uiPriority w:val="99"/>
    <w:rsid w:val="00DC4685"/>
    <w:pPr>
      <w:shd w:val="clear" w:color="auto" w:fill="FFFFFF"/>
      <w:spacing w:line="240" w:lineRule="atLeast"/>
    </w:pPr>
    <w:rPr>
      <w:rFonts w:ascii="Century Schoolbook" w:eastAsia="Calibri" w:hAnsi="Century Schoolbook" w:cs="Century Schoolbook"/>
      <w:b/>
      <w:bCs/>
      <w:noProof/>
      <w:sz w:val="21"/>
      <w:szCs w:val="21"/>
    </w:rPr>
  </w:style>
  <w:style w:type="paragraph" w:customStyle="1" w:styleId="291">
    <w:name w:val="Основной текст (29)"/>
    <w:basedOn w:val="a5"/>
    <w:link w:val="290"/>
    <w:rsid w:val="00DC4685"/>
    <w:pPr>
      <w:shd w:val="clear" w:color="auto" w:fill="FFFFFF"/>
      <w:spacing w:line="240" w:lineRule="atLeast"/>
      <w:jc w:val="both"/>
    </w:pPr>
    <w:rPr>
      <w:rFonts w:ascii="Sylfaen" w:eastAsia="Calibri" w:hAnsi="Sylfaen" w:cs="Sylfaen"/>
      <w:i/>
      <w:iCs/>
      <w:noProof/>
      <w:sz w:val="35"/>
      <w:szCs w:val="35"/>
    </w:rPr>
  </w:style>
  <w:style w:type="paragraph" w:customStyle="1" w:styleId="351">
    <w:name w:val="Основной текст (35)"/>
    <w:basedOn w:val="a5"/>
    <w:link w:val="350"/>
    <w:uiPriority w:val="99"/>
    <w:rsid w:val="00DC4685"/>
    <w:pPr>
      <w:shd w:val="clear" w:color="auto" w:fill="FFFFFF"/>
      <w:spacing w:line="240" w:lineRule="atLeast"/>
    </w:pPr>
    <w:rPr>
      <w:rFonts w:ascii="Sylfaen" w:eastAsia="Calibri" w:hAnsi="Sylfaen" w:cs="Sylfaen"/>
      <w:noProof/>
      <w:sz w:val="45"/>
      <w:szCs w:val="45"/>
    </w:rPr>
  </w:style>
  <w:style w:type="paragraph" w:customStyle="1" w:styleId="331">
    <w:name w:val="Основной текст (33)"/>
    <w:basedOn w:val="a5"/>
    <w:link w:val="330"/>
    <w:uiPriority w:val="99"/>
    <w:rsid w:val="00DC4685"/>
    <w:pPr>
      <w:shd w:val="clear" w:color="auto" w:fill="FFFFFF"/>
      <w:spacing w:line="240" w:lineRule="atLeast"/>
      <w:jc w:val="both"/>
    </w:pPr>
    <w:rPr>
      <w:rFonts w:ascii="Sylfaen" w:eastAsia="Calibri" w:hAnsi="Sylfaen" w:cs="Sylfaen"/>
      <w:noProof/>
      <w:sz w:val="21"/>
      <w:szCs w:val="21"/>
    </w:rPr>
  </w:style>
  <w:style w:type="paragraph" w:customStyle="1" w:styleId="341">
    <w:name w:val="Основной текст (34)"/>
    <w:basedOn w:val="a5"/>
    <w:link w:val="340"/>
    <w:uiPriority w:val="99"/>
    <w:rsid w:val="00DC4685"/>
    <w:pPr>
      <w:shd w:val="clear" w:color="auto" w:fill="FFFFFF"/>
      <w:spacing w:line="240" w:lineRule="atLeast"/>
      <w:jc w:val="both"/>
    </w:pPr>
    <w:rPr>
      <w:rFonts w:ascii="Sylfaen" w:eastAsia="Calibri" w:hAnsi="Sylfaen" w:cs="Sylfaen"/>
      <w:i/>
      <w:iCs/>
      <w:noProof/>
      <w:sz w:val="35"/>
      <w:szCs w:val="35"/>
    </w:rPr>
  </w:style>
  <w:style w:type="paragraph" w:customStyle="1" w:styleId="361">
    <w:name w:val="Основной текст (36)"/>
    <w:basedOn w:val="a5"/>
    <w:link w:val="360"/>
    <w:rsid w:val="00DC4685"/>
    <w:pPr>
      <w:shd w:val="clear" w:color="auto" w:fill="FFFFFF"/>
      <w:spacing w:line="240" w:lineRule="atLeast"/>
    </w:pPr>
    <w:rPr>
      <w:rFonts w:ascii="Sylfaen" w:eastAsia="Calibri" w:hAnsi="Sylfaen" w:cs="Sylfaen"/>
      <w:noProof/>
      <w:sz w:val="51"/>
      <w:szCs w:val="51"/>
    </w:rPr>
  </w:style>
  <w:style w:type="paragraph" w:customStyle="1" w:styleId="371">
    <w:name w:val="Основной текст (37)"/>
    <w:basedOn w:val="a5"/>
    <w:link w:val="370"/>
    <w:uiPriority w:val="99"/>
    <w:rsid w:val="00DC4685"/>
    <w:pPr>
      <w:shd w:val="clear" w:color="auto" w:fill="FFFFFF"/>
      <w:spacing w:line="240" w:lineRule="atLeast"/>
    </w:pPr>
    <w:rPr>
      <w:rFonts w:ascii="Sylfaen" w:eastAsia="Calibri" w:hAnsi="Sylfaen" w:cs="Sylfaen"/>
      <w:noProof/>
      <w:sz w:val="46"/>
      <w:szCs w:val="46"/>
    </w:rPr>
  </w:style>
  <w:style w:type="paragraph" w:customStyle="1" w:styleId="3ff6">
    <w:name w:val="Подпись к таблице (3)"/>
    <w:basedOn w:val="a5"/>
    <w:uiPriority w:val="99"/>
    <w:rsid w:val="00DC4685"/>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Основной текст + 6 pt,Полужирный,Интервал 1 pt"/>
    <w:basedOn w:val="1f5"/>
    <w:rsid w:val="00DC4685"/>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5"/>
    <w:rsid w:val="00DC4685"/>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f5"/>
    <w:rsid w:val="00DC4685"/>
    <w:rPr>
      <w:rFonts w:ascii="Times New Roman" w:eastAsia="Times New Roman" w:hAnsi="Times New Roman" w:cs="Times New Roman"/>
      <w:spacing w:val="0"/>
      <w:sz w:val="22"/>
      <w:szCs w:val="22"/>
      <w:lang w:eastAsia="ru-RU"/>
    </w:rPr>
  </w:style>
  <w:style w:type="paragraph" w:customStyle="1" w:styleId="1113">
    <w:name w:val="Основной текст (11)1"/>
    <w:basedOn w:val="a5"/>
    <w:uiPriority w:val="99"/>
    <w:rsid w:val="00DC4685"/>
    <w:pPr>
      <w:shd w:val="clear" w:color="auto" w:fill="FFFFFF"/>
      <w:spacing w:after="780" w:line="240" w:lineRule="atLeast"/>
    </w:pPr>
    <w:rPr>
      <w:rFonts w:eastAsia="Arial Unicode MS"/>
      <w:sz w:val="21"/>
      <w:szCs w:val="21"/>
    </w:rPr>
  </w:style>
  <w:style w:type="paragraph" w:customStyle="1" w:styleId="xl3173">
    <w:name w:val="xl317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74">
    <w:name w:val="xl317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5">
    <w:name w:val="xl317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3176">
    <w:name w:val="xl317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77">
    <w:name w:val="xl317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8">
    <w:name w:val="xl317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9">
    <w:name w:val="xl3179"/>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180">
    <w:name w:val="xl318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181">
    <w:name w:val="xl318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182">
    <w:name w:val="xl3182"/>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183">
    <w:name w:val="xl3183"/>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84">
    <w:name w:val="xl3184"/>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185">
    <w:name w:val="xl3185"/>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sz w:val="20"/>
      <w:szCs w:val="20"/>
    </w:rPr>
  </w:style>
  <w:style w:type="paragraph" w:customStyle="1" w:styleId="xl3186">
    <w:name w:val="xl3186"/>
    <w:basedOn w:val="a5"/>
    <w:rsid w:val="00DC4685"/>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sz w:val="20"/>
      <w:szCs w:val="20"/>
    </w:rPr>
  </w:style>
  <w:style w:type="paragraph" w:customStyle="1" w:styleId="xl3187">
    <w:name w:val="xl3187"/>
    <w:basedOn w:val="a5"/>
    <w:rsid w:val="00DC4685"/>
    <w:pPr>
      <w:shd w:val="clear" w:color="000000" w:fill="DCE6F1"/>
      <w:spacing w:before="100" w:beforeAutospacing="1" w:after="100" w:afterAutospacing="1"/>
      <w:jc w:val="center"/>
      <w:textAlignment w:val="center"/>
    </w:pPr>
    <w:rPr>
      <w:sz w:val="20"/>
      <w:szCs w:val="20"/>
    </w:rPr>
  </w:style>
  <w:style w:type="paragraph" w:customStyle="1" w:styleId="xl3188">
    <w:name w:val="xl318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3189">
    <w:name w:val="xl3189"/>
    <w:basedOn w:val="a5"/>
    <w:rsid w:val="00DC4685"/>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3190">
    <w:name w:val="xl3190"/>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91">
    <w:name w:val="xl319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192">
    <w:name w:val="xl3192"/>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3">
    <w:name w:val="xl3193"/>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4">
    <w:name w:val="xl3194"/>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5">
    <w:name w:val="xl3195"/>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6">
    <w:name w:val="xl3196"/>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7">
    <w:name w:val="xl3197"/>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8">
    <w:name w:val="xl3198"/>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199">
    <w:name w:val="xl3199"/>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00">
    <w:name w:val="xl3200"/>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01">
    <w:name w:val="xl320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02">
    <w:name w:val="xl320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03">
    <w:name w:val="xl3203"/>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04">
    <w:name w:val="xl3204"/>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05">
    <w:name w:val="xl3205"/>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06">
    <w:name w:val="xl320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07">
    <w:name w:val="xl320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08">
    <w:name w:val="xl3208"/>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09">
    <w:name w:val="xl3209"/>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10">
    <w:name w:val="xl3210"/>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11">
    <w:name w:val="xl3211"/>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2">
    <w:name w:val="xl3212"/>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3">
    <w:name w:val="xl3213"/>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4">
    <w:name w:val="xl3214"/>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5">
    <w:name w:val="xl3215"/>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6">
    <w:name w:val="xl321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17">
    <w:name w:val="xl3217"/>
    <w:basedOn w:val="a5"/>
    <w:rsid w:val="00DC4685"/>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18">
    <w:name w:val="xl3218"/>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19">
    <w:name w:val="xl3219"/>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20">
    <w:name w:val="xl322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21">
    <w:name w:val="xl3221"/>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222">
    <w:name w:val="xl3222"/>
    <w:basedOn w:val="a5"/>
    <w:rsid w:val="00DC4685"/>
    <w:pPr>
      <w:pBdr>
        <w:left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223">
    <w:name w:val="xl3223"/>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224">
    <w:name w:val="xl3224"/>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25">
    <w:name w:val="xl3225"/>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26">
    <w:name w:val="xl3226"/>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27">
    <w:name w:val="xl322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3228">
    <w:name w:val="xl3228"/>
    <w:basedOn w:val="a5"/>
    <w:rsid w:val="00DC4685"/>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229">
    <w:name w:val="xl3229"/>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230">
    <w:name w:val="xl3230"/>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231">
    <w:name w:val="xl3231"/>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3232">
    <w:name w:val="xl323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33">
    <w:name w:val="xl323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34">
    <w:name w:val="xl323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35">
    <w:name w:val="xl3235"/>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36">
    <w:name w:val="xl323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237">
    <w:name w:val="xl323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38">
    <w:name w:val="xl323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39">
    <w:name w:val="xl3239"/>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40">
    <w:name w:val="xl3240"/>
    <w:basedOn w:val="a5"/>
    <w:rsid w:val="00DC4685"/>
    <w:pPr>
      <w:pBdr>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41">
    <w:name w:val="xl3241"/>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42">
    <w:name w:val="xl3242"/>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43">
    <w:name w:val="xl3243"/>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44">
    <w:name w:val="xl3244"/>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45">
    <w:name w:val="xl3245"/>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sz w:val="20"/>
      <w:szCs w:val="20"/>
    </w:rPr>
  </w:style>
  <w:style w:type="paragraph" w:customStyle="1" w:styleId="xl3246">
    <w:name w:val="xl3246"/>
    <w:basedOn w:val="a5"/>
    <w:rsid w:val="00DC4685"/>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sz w:val="20"/>
      <w:szCs w:val="20"/>
    </w:rPr>
  </w:style>
  <w:style w:type="paragraph" w:customStyle="1" w:styleId="xl3247">
    <w:name w:val="xl3247"/>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48">
    <w:name w:val="xl3248"/>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49">
    <w:name w:val="xl3249"/>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50">
    <w:name w:val="xl3250"/>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51">
    <w:name w:val="xl325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52">
    <w:name w:val="xl325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53">
    <w:name w:val="xl325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54">
    <w:name w:val="xl3254"/>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55">
    <w:name w:val="xl3255"/>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56">
    <w:name w:val="xl3256"/>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57">
    <w:name w:val="xl3257"/>
    <w:basedOn w:val="a5"/>
    <w:rsid w:val="00DC468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258">
    <w:name w:val="xl3258"/>
    <w:basedOn w:val="a5"/>
    <w:rsid w:val="00DC4685"/>
    <w:pPr>
      <w:shd w:val="clear" w:color="000000" w:fill="DCE6F1"/>
      <w:spacing w:before="100" w:beforeAutospacing="1" w:after="100" w:afterAutospacing="1"/>
      <w:jc w:val="center"/>
      <w:textAlignment w:val="center"/>
    </w:pPr>
    <w:rPr>
      <w:sz w:val="20"/>
      <w:szCs w:val="20"/>
    </w:rPr>
  </w:style>
  <w:style w:type="paragraph" w:customStyle="1" w:styleId="xl3259">
    <w:name w:val="xl325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60">
    <w:name w:val="xl3260"/>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261">
    <w:name w:val="xl3261"/>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3262">
    <w:name w:val="xl3262"/>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263">
    <w:name w:val="xl3263"/>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64">
    <w:name w:val="xl3264"/>
    <w:basedOn w:val="a5"/>
    <w:rsid w:val="00DC4685"/>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65">
    <w:name w:val="xl3265"/>
    <w:basedOn w:val="a5"/>
    <w:rsid w:val="00DC4685"/>
    <w:pPr>
      <w:pBdr>
        <w:left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66">
    <w:name w:val="xl3266"/>
    <w:basedOn w:val="a5"/>
    <w:rsid w:val="00DC4685"/>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3267">
    <w:name w:val="xl326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0"/>
      <w:szCs w:val="20"/>
    </w:rPr>
  </w:style>
  <w:style w:type="character" w:customStyle="1" w:styleId="9pt0">
    <w:name w:val="Колонтитул + 9 pt;Полужирный;Курсив"/>
    <w:basedOn w:val="affffffffffff3"/>
    <w:rsid w:val="00DC4685"/>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5"/>
    <w:semiHidden/>
    <w:rsid w:val="00DC4685"/>
    <w:pPr>
      <w:tabs>
        <w:tab w:val="num" w:pos="360"/>
      </w:tabs>
      <w:suppressAutoHyphens/>
      <w:spacing w:after="160" w:line="240" w:lineRule="exact"/>
      <w:jc w:val="center"/>
    </w:pPr>
    <w:rPr>
      <w:rFonts w:ascii="Verdana" w:hAnsi="Verdana" w:cs="Verdana"/>
      <w:sz w:val="20"/>
      <w:szCs w:val="20"/>
      <w:lang w:val="en-US" w:eastAsia="en-US"/>
    </w:rPr>
  </w:style>
  <w:style w:type="paragraph" w:customStyle="1" w:styleId="7b">
    <w:name w:val="Знак Знак7 Знак Знак Знак Знак Знак Знак Знак Знак Знак Знак"/>
    <w:basedOn w:val="a5"/>
    <w:semiHidden/>
    <w:rsid w:val="00DC4685"/>
    <w:pPr>
      <w:tabs>
        <w:tab w:val="num" w:pos="360"/>
      </w:tabs>
      <w:suppressAutoHyphens/>
      <w:spacing w:after="160" w:line="240" w:lineRule="exact"/>
      <w:jc w:val="center"/>
    </w:pPr>
    <w:rPr>
      <w:rFonts w:ascii="Verdana" w:hAnsi="Verdana" w:cs="Verdana"/>
      <w:sz w:val="20"/>
      <w:szCs w:val="20"/>
      <w:lang w:val="en-US" w:eastAsia="en-US"/>
    </w:rPr>
  </w:style>
  <w:style w:type="character" w:customStyle="1" w:styleId="hl">
    <w:name w:val="hl"/>
    <w:basedOn w:val="a6"/>
    <w:rsid w:val="00DC4685"/>
  </w:style>
  <w:style w:type="paragraph" w:customStyle="1" w:styleId="711">
    <w:name w:val="Знак Знак7 Знак Знак Знак Знак Знак Знак Знак Знак Знак Знак1"/>
    <w:basedOn w:val="a5"/>
    <w:semiHidden/>
    <w:rsid w:val="00DC4685"/>
    <w:pPr>
      <w:tabs>
        <w:tab w:val="num" w:pos="360"/>
      </w:tabs>
      <w:suppressAutoHyphens/>
      <w:spacing w:after="160" w:line="240" w:lineRule="exact"/>
      <w:jc w:val="center"/>
    </w:pPr>
    <w:rPr>
      <w:rFonts w:ascii="Verdana" w:hAnsi="Verdana" w:cs="Verdana"/>
      <w:sz w:val="20"/>
      <w:szCs w:val="20"/>
      <w:lang w:val="en-US" w:eastAsia="en-US"/>
    </w:rPr>
  </w:style>
  <w:style w:type="character" w:customStyle="1" w:styleId="font46">
    <w:name w:val="font46"/>
    <w:basedOn w:val="a6"/>
    <w:rsid w:val="00DC4685"/>
  </w:style>
  <w:style w:type="character" w:customStyle="1" w:styleId="2320">
    <w:name w:val="Основной текст (2)32"/>
    <w:basedOn w:val="a6"/>
    <w:uiPriority w:val="99"/>
    <w:rsid w:val="00DC4685"/>
    <w:rPr>
      <w:rFonts w:ascii="Times New Roman" w:hAnsi="Times New Roman" w:cs="Times New Roman"/>
      <w:b/>
      <w:bCs/>
      <w:spacing w:val="0"/>
      <w:sz w:val="23"/>
      <w:szCs w:val="23"/>
    </w:rPr>
  </w:style>
  <w:style w:type="character" w:customStyle="1" w:styleId="4f4">
    <w:name w:val="Подпись к таблице4"/>
    <w:basedOn w:val="affffffffffff5"/>
    <w:uiPriority w:val="99"/>
    <w:rsid w:val="00DC4685"/>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f5"/>
    <w:uiPriority w:val="99"/>
    <w:rsid w:val="00DC4685"/>
    <w:rPr>
      <w:rFonts w:ascii="Times New Roman" w:hAnsi="Times New Roman" w:cs="Times New Roman"/>
      <w:b/>
      <w:bCs/>
      <w:sz w:val="24"/>
      <w:szCs w:val="24"/>
      <w:u w:val="single"/>
      <w:shd w:val="clear" w:color="auto" w:fill="FFFFFF"/>
    </w:rPr>
  </w:style>
  <w:style w:type="character" w:customStyle="1" w:styleId="372">
    <w:name w:val="Основной текст (3)7"/>
    <w:basedOn w:val="3ff1"/>
    <w:uiPriority w:val="99"/>
    <w:rsid w:val="00DC4685"/>
    <w:rPr>
      <w:rFonts w:ascii="Times New Roman" w:hAnsi="Times New Roman" w:cs="Times New Roman"/>
      <w:shd w:val="clear" w:color="auto" w:fill="FFFFFF"/>
    </w:rPr>
  </w:style>
  <w:style w:type="character" w:customStyle="1" w:styleId="12pt3">
    <w:name w:val="Основной текст + 12 pt3"/>
    <w:aliases w:val="Полужирный19"/>
    <w:basedOn w:val="1f5"/>
    <w:uiPriority w:val="99"/>
    <w:rsid w:val="00DC4685"/>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f5"/>
    <w:uiPriority w:val="99"/>
    <w:rsid w:val="00DC4685"/>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5"/>
    <w:uiPriority w:val="99"/>
    <w:rsid w:val="00DC4685"/>
    <w:rPr>
      <w:rFonts w:ascii="Calibri" w:hAnsi="Calibri" w:cs="Calibri"/>
      <w:b w:val="0"/>
      <w:bCs w:val="0"/>
      <w:noProof/>
      <w:w w:val="90"/>
      <w:sz w:val="12"/>
      <w:szCs w:val="12"/>
      <w:shd w:val="clear" w:color="auto" w:fill="FFFFFF"/>
    </w:rPr>
  </w:style>
  <w:style w:type="paragraph" w:customStyle="1" w:styleId="2116">
    <w:name w:val="Основной текст (21)1"/>
    <w:basedOn w:val="a5"/>
    <w:uiPriority w:val="99"/>
    <w:rsid w:val="00DC4685"/>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f5"/>
    <w:uiPriority w:val="99"/>
    <w:rsid w:val="00DC4685"/>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d"/>
    <w:rsid w:val="00DC4685"/>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d"/>
    <w:rsid w:val="00DC4685"/>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d"/>
    <w:rsid w:val="00DC4685"/>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d"/>
    <w:rsid w:val="00DC4685"/>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d"/>
    <w:rsid w:val="00DC4685"/>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b"/>
    <w:rsid w:val="00DC4685"/>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DC4685"/>
    <w:rPr>
      <w:rFonts w:ascii="Times New Roman" w:hAnsi="Times New Roman" w:cs="Times New Roman"/>
      <w:sz w:val="26"/>
      <w:szCs w:val="26"/>
    </w:rPr>
  </w:style>
  <w:style w:type="character" w:customStyle="1" w:styleId="color">
    <w:name w:val="color"/>
    <w:basedOn w:val="a6"/>
    <w:rsid w:val="00DC4685"/>
  </w:style>
  <w:style w:type="paragraph" w:customStyle="1" w:styleId="xl3268">
    <w:name w:val="xl3268"/>
    <w:basedOn w:val="a5"/>
    <w:rsid w:val="00DC4685"/>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69">
    <w:name w:val="xl3269"/>
    <w:basedOn w:val="a5"/>
    <w:rsid w:val="00DC4685"/>
    <w:pPr>
      <w:pBdr>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0">
    <w:name w:val="xl3270"/>
    <w:basedOn w:val="a5"/>
    <w:rsid w:val="00DC4685"/>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1">
    <w:name w:val="xl327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3272">
    <w:name w:val="xl3272"/>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73">
    <w:name w:val="xl3273"/>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74">
    <w:name w:val="xl3274"/>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75">
    <w:name w:val="xl3275"/>
    <w:basedOn w:val="a5"/>
    <w:rsid w:val="00DC4685"/>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sz w:val="20"/>
      <w:szCs w:val="20"/>
    </w:rPr>
  </w:style>
  <w:style w:type="paragraph" w:customStyle="1" w:styleId="xl3276">
    <w:name w:val="xl3276"/>
    <w:basedOn w:val="a5"/>
    <w:rsid w:val="00DC4685"/>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sz w:val="20"/>
      <w:szCs w:val="20"/>
    </w:rPr>
  </w:style>
  <w:style w:type="paragraph" w:customStyle="1" w:styleId="xl3277">
    <w:name w:val="xl3277"/>
    <w:basedOn w:val="a5"/>
    <w:rsid w:val="00DC4685"/>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sz w:val="20"/>
      <w:szCs w:val="20"/>
    </w:rPr>
  </w:style>
  <w:style w:type="paragraph" w:customStyle="1" w:styleId="xl3278">
    <w:name w:val="xl327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3279">
    <w:name w:val="xl3279"/>
    <w:basedOn w:val="a5"/>
    <w:rsid w:val="00DC46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0"/>
      <w:szCs w:val="20"/>
    </w:rPr>
  </w:style>
  <w:style w:type="paragraph" w:customStyle="1" w:styleId="xl3280">
    <w:name w:val="xl3280"/>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281">
    <w:name w:val="xl3281"/>
    <w:basedOn w:val="a5"/>
    <w:rsid w:val="00DC4685"/>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282">
    <w:name w:val="xl3282"/>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283">
    <w:name w:val="xl328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4">
    <w:name w:val="xl328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85">
    <w:name w:val="xl3285"/>
    <w:basedOn w:val="a5"/>
    <w:rsid w:val="00DC468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sz w:val="20"/>
      <w:szCs w:val="20"/>
    </w:rPr>
  </w:style>
  <w:style w:type="paragraph" w:customStyle="1" w:styleId="xl3286">
    <w:name w:val="xl3286"/>
    <w:basedOn w:val="a5"/>
    <w:rsid w:val="00DC468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87">
    <w:name w:val="xl3287"/>
    <w:basedOn w:val="a5"/>
    <w:rsid w:val="00DC468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sz w:val="20"/>
      <w:szCs w:val="20"/>
    </w:rPr>
  </w:style>
  <w:style w:type="paragraph" w:customStyle="1" w:styleId="xl3288">
    <w:name w:val="xl3288"/>
    <w:basedOn w:val="a5"/>
    <w:rsid w:val="00DC468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sz w:val="20"/>
      <w:szCs w:val="20"/>
    </w:rPr>
  </w:style>
  <w:style w:type="paragraph" w:customStyle="1" w:styleId="xl3289">
    <w:name w:val="xl3289"/>
    <w:basedOn w:val="a5"/>
    <w:rsid w:val="00DC4685"/>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sz w:val="20"/>
      <w:szCs w:val="20"/>
    </w:rPr>
  </w:style>
  <w:style w:type="paragraph" w:customStyle="1" w:styleId="xl3290">
    <w:name w:val="xl3290"/>
    <w:basedOn w:val="a5"/>
    <w:rsid w:val="00DC4685"/>
    <w:pPr>
      <w:shd w:val="clear" w:color="000000" w:fill="DA9694"/>
      <w:spacing w:before="100" w:beforeAutospacing="1" w:after="100" w:afterAutospacing="1"/>
      <w:jc w:val="center"/>
      <w:textAlignment w:val="center"/>
    </w:pPr>
    <w:rPr>
      <w:color w:val="FF0000"/>
      <w:sz w:val="20"/>
      <w:szCs w:val="20"/>
    </w:rPr>
  </w:style>
  <w:style w:type="paragraph" w:customStyle="1" w:styleId="xl3291">
    <w:name w:val="xl3291"/>
    <w:basedOn w:val="a5"/>
    <w:rsid w:val="00DC468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92">
    <w:name w:val="xl3292"/>
    <w:basedOn w:val="a5"/>
    <w:rsid w:val="00DC468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293">
    <w:name w:val="xl3293"/>
    <w:basedOn w:val="a5"/>
    <w:rsid w:val="00DC468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4">
    <w:name w:val="xl3294"/>
    <w:basedOn w:val="a5"/>
    <w:rsid w:val="00DC4685"/>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5">
    <w:name w:val="xl3295"/>
    <w:basedOn w:val="a5"/>
    <w:rsid w:val="00DC4685"/>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6">
    <w:name w:val="xl3296"/>
    <w:basedOn w:val="a5"/>
    <w:rsid w:val="00DC46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7">
    <w:name w:val="xl3297"/>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8">
    <w:name w:val="xl3298"/>
    <w:basedOn w:val="a5"/>
    <w:rsid w:val="00DC4685"/>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9">
    <w:name w:val="xl3299"/>
    <w:basedOn w:val="a5"/>
    <w:rsid w:val="00DC468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0">
    <w:name w:val="xl3300"/>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1">
    <w:name w:val="xl3301"/>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2">
    <w:name w:val="xl3302"/>
    <w:basedOn w:val="a5"/>
    <w:rsid w:val="00DC468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3">
    <w:name w:val="xl3303"/>
    <w:basedOn w:val="a5"/>
    <w:rsid w:val="00DC46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4">
    <w:name w:val="xl3304"/>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5">
    <w:name w:val="xl3305"/>
    <w:basedOn w:val="a5"/>
    <w:rsid w:val="00DC4685"/>
    <w:pPr>
      <w:pBdr>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6">
    <w:name w:val="xl3306"/>
    <w:basedOn w:val="a5"/>
    <w:rsid w:val="00DC468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7">
    <w:name w:val="xl3307"/>
    <w:basedOn w:val="a5"/>
    <w:rsid w:val="00DC468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8">
    <w:name w:val="xl3308"/>
    <w:basedOn w:val="a5"/>
    <w:rsid w:val="00DC4685"/>
    <w:pPr>
      <w:pBdr>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9">
    <w:name w:val="xl3309"/>
    <w:basedOn w:val="a5"/>
    <w:rsid w:val="00DC4685"/>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10">
    <w:name w:val="xl3310"/>
    <w:basedOn w:val="a5"/>
    <w:rsid w:val="00DC468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rPr>
  </w:style>
  <w:style w:type="paragraph" w:customStyle="1" w:styleId="xl3311">
    <w:name w:val="xl3311"/>
    <w:basedOn w:val="a5"/>
    <w:rsid w:val="00DC468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2">
    <w:name w:val="xl3312"/>
    <w:basedOn w:val="a5"/>
    <w:rsid w:val="00DC468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3">
    <w:name w:val="xl3313"/>
    <w:basedOn w:val="a5"/>
    <w:rsid w:val="00DC4685"/>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4">
    <w:name w:val="xl3314"/>
    <w:basedOn w:val="a5"/>
    <w:rsid w:val="00DC4685"/>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5">
    <w:name w:val="xl3315"/>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6">
    <w:name w:val="xl3316"/>
    <w:basedOn w:val="a5"/>
    <w:rsid w:val="00DC4685"/>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7">
    <w:name w:val="xl3317"/>
    <w:basedOn w:val="a5"/>
    <w:rsid w:val="00DC468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8">
    <w:name w:val="xl3318"/>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9">
    <w:name w:val="xl3319"/>
    <w:basedOn w:val="a5"/>
    <w:rsid w:val="00DC4685"/>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0">
    <w:name w:val="xl3320"/>
    <w:basedOn w:val="a5"/>
    <w:rsid w:val="00DC4685"/>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1">
    <w:name w:val="xl3321"/>
    <w:basedOn w:val="a5"/>
    <w:rsid w:val="00DC468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2">
    <w:name w:val="xl3322"/>
    <w:basedOn w:val="a5"/>
    <w:rsid w:val="00DC4685"/>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3">
    <w:name w:val="xl3323"/>
    <w:basedOn w:val="a5"/>
    <w:rsid w:val="00DC468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0"/>
      <w:szCs w:val="20"/>
    </w:rPr>
  </w:style>
  <w:style w:type="paragraph" w:customStyle="1" w:styleId="xl3324">
    <w:name w:val="xl3324"/>
    <w:basedOn w:val="a5"/>
    <w:rsid w:val="00DC468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5">
    <w:name w:val="xl3325"/>
    <w:basedOn w:val="a5"/>
    <w:rsid w:val="00DC4685"/>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6">
    <w:name w:val="xl3326"/>
    <w:basedOn w:val="a5"/>
    <w:rsid w:val="00DC4685"/>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7">
    <w:name w:val="xl3327"/>
    <w:basedOn w:val="a5"/>
    <w:rsid w:val="00DC468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28">
    <w:name w:val="xl3328"/>
    <w:basedOn w:val="a5"/>
    <w:rsid w:val="00DC468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character" w:customStyle="1" w:styleId="595pt">
    <w:name w:val="Основной текст (5) + 9;5 pt"/>
    <w:basedOn w:val="5a"/>
    <w:rsid w:val="00DC4685"/>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DC4685"/>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5"/>
    <w:rsid w:val="00DC4685"/>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fb"/>
    <w:rsid w:val="00DC4685"/>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6"/>
    <w:link w:val="4f6"/>
    <w:rsid w:val="00DC4685"/>
    <w:rPr>
      <w:sz w:val="27"/>
      <w:szCs w:val="27"/>
      <w:shd w:val="clear" w:color="auto" w:fill="FFFFFF"/>
    </w:rPr>
  </w:style>
  <w:style w:type="character" w:customStyle="1" w:styleId="41pt">
    <w:name w:val="Заголовок №4 + Интервал 1 pt"/>
    <w:basedOn w:val="4f5"/>
    <w:rsid w:val="00DC4685"/>
    <w:rPr>
      <w:spacing w:val="30"/>
      <w:sz w:val="27"/>
      <w:szCs w:val="27"/>
      <w:shd w:val="clear" w:color="auto" w:fill="FFFFFF"/>
    </w:rPr>
  </w:style>
  <w:style w:type="character" w:customStyle="1" w:styleId="135pt0">
    <w:name w:val="Подпись к таблице + 13;5 pt"/>
    <w:basedOn w:val="affffffffffff5"/>
    <w:rsid w:val="00DC4685"/>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5"/>
    <w:link w:val="4f5"/>
    <w:rsid w:val="00DC4685"/>
    <w:pPr>
      <w:shd w:val="clear" w:color="auto" w:fill="FFFFFF"/>
      <w:spacing w:before="900" w:line="648" w:lineRule="exact"/>
      <w:outlineLvl w:val="3"/>
    </w:pPr>
    <w:rPr>
      <w:rFonts w:ascii="Calibri" w:eastAsia="Calibri" w:hAnsi="Calibri"/>
      <w:sz w:val="27"/>
      <w:szCs w:val="27"/>
    </w:rPr>
  </w:style>
  <w:style w:type="character" w:customStyle="1" w:styleId="1040pt">
    <w:name w:val="Основной текст (10) + Интервал 40 pt"/>
    <w:basedOn w:val="102"/>
    <w:rsid w:val="00DC4685"/>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DC4685"/>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2"/>
    <w:rsid w:val="00DC4685"/>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d"/>
    <w:rsid w:val="00DC4685"/>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xl1879">
    <w:name w:val="xl187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0">
    <w:name w:val="xl188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1">
    <w:name w:val="xl1881"/>
    <w:basedOn w:val="a5"/>
    <w:rsid w:val="00DC468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style>
  <w:style w:type="paragraph" w:customStyle="1" w:styleId="xl1882">
    <w:name w:val="xl1882"/>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rPr>
  </w:style>
  <w:style w:type="paragraph" w:customStyle="1" w:styleId="xl1883">
    <w:name w:val="xl1883"/>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rPr>
  </w:style>
  <w:style w:type="paragraph" w:customStyle="1" w:styleId="xl1884">
    <w:name w:val="xl1884"/>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rPr>
  </w:style>
  <w:style w:type="paragraph" w:customStyle="1" w:styleId="xl1885">
    <w:name w:val="xl1885"/>
    <w:basedOn w:val="a5"/>
    <w:rsid w:val="00DC4685"/>
    <w:pPr>
      <w:spacing w:before="100" w:beforeAutospacing="1" w:after="100" w:afterAutospacing="1"/>
      <w:jc w:val="center"/>
      <w:textAlignment w:val="center"/>
    </w:pPr>
  </w:style>
  <w:style w:type="paragraph" w:customStyle="1" w:styleId="xl1886">
    <w:name w:val="xl188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7">
    <w:name w:val="xl188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8">
    <w:name w:val="xl1888"/>
    <w:basedOn w:val="a5"/>
    <w:rsid w:val="00DC4685"/>
    <w:pPr>
      <w:spacing w:before="100" w:beforeAutospacing="1" w:after="100" w:afterAutospacing="1"/>
      <w:jc w:val="center"/>
      <w:textAlignment w:val="center"/>
    </w:pPr>
    <w:rPr>
      <w:b/>
      <w:bCs/>
    </w:rPr>
  </w:style>
  <w:style w:type="paragraph" w:customStyle="1" w:styleId="xl1889">
    <w:name w:val="xl188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0">
    <w:name w:val="xl189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91">
    <w:name w:val="xl189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92">
    <w:name w:val="xl189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93">
    <w:name w:val="xl1893"/>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4">
    <w:name w:val="xl1894"/>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95">
    <w:name w:val="xl189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6">
    <w:name w:val="xl189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97">
    <w:name w:val="xl1897"/>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8">
    <w:name w:val="xl1898"/>
    <w:basedOn w:val="a5"/>
    <w:rsid w:val="00DC4685"/>
    <w:pPr>
      <w:spacing w:before="100" w:beforeAutospacing="1" w:after="100" w:afterAutospacing="1"/>
      <w:jc w:val="center"/>
      <w:textAlignment w:val="center"/>
    </w:pPr>
    <w:rPr>
      <w:b/>
      <w:bCs/>
    </w:rPr>
  </w:style>
  <w:style w:type="paragraph" w:customStyle="1" w:styleId="xl1899">
    <w:name w:val="xl1899"/>
    <w:basedOn w:val="a5"/>
    <w:rsid w:val="00DC4685"/>
    <w:pPr>
      <w:spacing w:before="100" w:beforeAutospacing="1" w:after="100" w:afterAutospacing="1"/>
      <w:jc w:val="center"/>
      <w:textAlignment w:val="center"/>
    </w:pPr>
  </w:style>
  <w:style w:type="paragraph" w:customStyle="1" w:styleId="xl1900">
    <w:name w:val="xl1900"/>
    <w:basedOn w:val="a5"/>
    <w:rsid w:val="00DC468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style>
  <w:style w:type="paragraph" w:customStyle="1" w:styleId="xl1901">
    <w:name w:val="xl190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902">
    <w:name w:val="xl190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3">
    <w:name w:val="xl1903"/>
    <w:basedOn w:val="a5"/>
    <w:rsid w:val="00DC4685"/>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1904">
    <w:name w:val="xl1904"/>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rPr>
  </w:style>
  <w:style w:type="paragraph" w:customStyle="1" w:styleId="xl1905">
    <w:name w:val="xl190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06">
    <w:name w:val="xl1906"/>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7">
    <w:name w:val="xl1907"/>
    <w:basedOn w:val="a5"/>
    <w:rsid w:val="00DC468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908">
    <w:name w:val="xl1908"/>
    <w:basedOn w:val="a5"/>
    <w:rsid w:val="00DC468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909">
    <w:name w:val="xl1909"/>
    <w:basedOn w:val="a5"/>
    <w:rsid w:val="00DC468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910">
    <w:name w:val="xl191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1">
    <w:name w:val="xl191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2">
    <w:name w:val="xl1912"/>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rPr>
  </w:style>
  <w:style w:type="paragraph" w:customStyle="1" w:styleId="xl1913">
    <w:name w:val="xl1913"/>
    <w:basedOn w:val="a5"/>
    <w:rsid w:val="00DC4685"/>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rPr>
  </w:style>
  <w:style w:type="paragraph" w:customStyle="1" w:styleId="xl1914">
    <w:name w:val="xl1914"/>
    <w:basedOn w:val="a5"/>
    <w:rsid w:val="00DC468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915">
    <w:name w:val="xl1915"/>
    <w:basedOn w:val="a5"/>
    <w:rsid w:val="00DC468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8">
    <w:name w:val="xl1878"/>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affffffffffffe">
    <w:name w:val="Нормальный"/>
    <w:uiPriority w:val="99"/>
    <w:rsid w:val="00DC4685"/>
    <w:rPr>
      <w:rFonts w:ascii="Arial" w:eastAsia="Times New Roman" w:hAnsi="Arial"/>
    </w:rPr>
  </w:style>
  <w:style w:type="paragraph" w:customStyle="1" w:styleId="zagc-0">
    <w:name w:val="zagc-0"/>
    <w:basedOn w:val="a5"/>
    <w:uiPriority w:val="99"/>
    <w:rsid w:val="00DC4685"/>
    <w:pPr>
      <w:spacing w:before="180" w:after="60"/>
      <w:ind w:firstLine="150"/>
      <w:jc w:val="center"/>
    </w:pPr>
    <w:rPr>
      <w:rFonts w:ascii="Arial" w:hAnsi="Arial" w:cs="Arial"/>
      <w:b/>
      <w:bCs/>
      <w:caps/>
      <w:color w:val="29211E"/>
    </w:rPr>
  </w:style>
  <w:style w:type="character" w:customStyle="1" w:styleId="17">
    <w:name w:val="Оглавление 1 Знак"/>
    <w:link w:val="16"/>
    <w:uiPriority w:val="39"/>
    <w:locked/>
    <w:rsid w:val="001B6741"/>
    <w:rPr>
      <w:rFonts w:ascii="Times New Roman" w:eastAsia="Times New Roman" w:hAnsi="Times New Roman"/>
      <w:b/>
      <w:caps/>
      <w:noProof/>
      <w:sz w:val="28"/>
      <w:szCs w:val="28"/>
    </w:rPr>
  </w:style>
  <w:style w:type="character" w:customStyle="1" w:styleId="5122">
    <w:name w:val="Основной текст (5)12"/>
    <w:basedOn w:val="a6"/>
    <w:uiPriority w:val="99"/>
    <w:rsid w:val="00DC4685"/>
    <w:rPr>
      <w:rFonts w:ascii="Times New Roman" w:hAnsi="Times New Roman" w:cs="Times New Roman"/>
      <w:sz w:val="22"/>
      <w:szCs w:val="22"/>
      <w:u w:val="none"/>
    </w:rPr>
  </w:style>
  <w:style w:type="character" w:customStyle="1" w:styleId="S21">
    <w:name w:val="S_Маркированный Знак2"/>
    <w:basedOn w:val="a6"/>
    <w:rsid w:val="00DC4685"/>
    <w:rPr>
      <w:rFonts w:eastAsia="Times New Roman"/>
      <w:w w:val="109"/>
      <w:sz w:val="24"/>
      <w:szCs w:val="24"/>
      <w:lang w:eastAsia="ru-RU"/>
    </w:rPr>
  </w:style>
  <w:style w:type="paragraph" w:customStyle="1" w:styleId="afffffffffffff">
    <w:name w:val="Обычный + По ширине"/>
    <w:aliases w:val="Первая строка:  1,23 см"/>
    <w:basedOn w:val="a5"/>
    <w:uiPriority w:val="99"/>
    <w:rsid w:val="00DC4685"/>
    <w:pPr>
      <w:ind w:firstLine="720"/>
      <w:jc w:val="both"/>
    </w:pPr>
    <w:rPr>
      <w:sz w:val="28"/>
      <w:szCs w:val="20"/>
    </w:rPr>
  </w:style>
  <w:style w:type="paragraph" w:customStyle="1" w:styleId="Sf">
    <w:name w:val="S_Обычный жирный"/>
    <w:basedOn w:val="a5"/>
    <w:link w:val="Sf0"/>
    <w:qFormat/>
    <w:rsid w:val="00DC4685"/>
    <w:pPr>
      <w:ind w:firstLine="709"/>
      <w:jc w:val="both"/>
    </w:pPr>
    <w:rPr>
      <w:sz w:val="28"/>
    </w:rPr>
  </w:style>
  <w:style w:type="paragraph" w:customStyle="1" w:styleId="1ffffe">
    <w:name w:val="Знак Знак Знак Знак Знак Знак1 Знак"/>
    <w:basedOn w:val="a5"/>
    <w:uiPriority w:val="99"/>
    <w:rsid w:val="00DC4685"/>
    <w:pPr>
      <w:widowControl w:val="0"/>
      <w:adjustRightInd w:val="0"/>
      <w:spacing w:after="160" w:line="240" w:lineRule="exact"/>
      <w:jc w:val="right"/>
    </w:pPr>
    <w:rPr>
      <w:sz w:val="20"/>
      <w:szCs w:val="20"/>
      <w:lang w:val="en-GB" w:eastAsia="en-US"/>
    </w:rPr>
  </w:style>
  <w:style w:type="character" w:customStyle="1" w:styleId="FontStyle11">
    <w:name w:val="Font Style11"/>
    <w:basedOn w:val="a6"/>
    <w:uiPriority w:val="99"/>
    <w:rsid w:val="00DC4685"/>
    <w:rPr>
      <w:rFonts w:ascii="Times New Roman" w:hAnsi="Times New Roman" w:cs="Times New Roman"/>
      <w:sz w:val="26"/>
      <w:szCs w:val="26"/>
    </w:rPr>
  </w:style>
  <w:style w:type="paragraph" w:customStyle="1" w:styleId="2fff9">
    <w:name w:val="Заголовок_2 Знак"/>
    <w:basedOn w:val="a5"/>
    <w:next w:val="a5"/>
    <w:uiPriority w:val="99"/>
    <w:rsid w:val="00DC4685"/>
    <w:pPr>
      <w:keepNext/>
      <w:tabs>
        <w:tab w:val="num" w:pos="360"/>
      </w:tabs>
      <w:spacing w:before="60" w:after="60"/>
      <w:jc w:val="center"/>
      <w:outlineLvl w:val="0"/>
    </w:pPr>
    <w:rPr>
      <w:b/>
      <w:kern w:val="32"/>
      <w:sz w:val="28"/>
      <w:szCs w:val="28"/>
      <w:lang w:val="en-US"/>
    </w:rPr>
  </w:style>
  <w:style w:type="character" w:customStyle="1" w:styleId="toctoggle">
    <w:name w:val="toctoggle"/>
    <w:basedOn w:val="a6"/>
    <w:rsid w:val="00DC4685"/>
  </w:style>
  <w:style w:type="character" w:customStyle="1" w:styleId="tocnumber">
    <w:name w:val="tocnumber"/>
    <w:basedOn w:val="a6"/>
    <w:rsid w:val="00DC4685"/>
  </w:style>
  <w:style w:type="character" w:customStyle="1" w:styleId="toctext">
    <w:name w:val="toctext"/>
    <w:basedOn w:val="a6"/>
    <w:rsid w:val="00DC4685"/>
  </w:style>
  <w:style w:type="character" w:customStyle="1" w:styleId="mw-editsection">
    <w:name w:val="mw-editsection"/>
    <w:basedOn w:val="a6"/>
    <w:rsid w:val="00DC4685"/>
  </w:style>
  <w:style w:type="character" w:customStyle="1" w:styleId="mw-editsection-bracket">
    <w:name w:val="mw-editsection-bracket"/>
    <w:basedOn w:val="a6"/>
    <w:rsid w:val="00DC4685"/>
  </w:style>
  <w:style w:type="character" w:customStyle="1" w:styleId="mw-editsection-divider">
    <w:name w:val="mw-editsection-divider"/>
    <w:basedOn w:val="a6"/>
    <w:rsid w:val="00DC4685"/>
  </w:style>
  <w:style w:type="paragraph" w:customStyle="1" w:styleId="Sf1">
    <w:name w:val="S_Обычный Знак Знак"/>
    <w:basedOn w:val="a5"/>
    <w:uiPriority w:val="99"/>
    <w:rsid w:val="00DC4685"/>
    <w:pPr>
      <w:suppressAutoHyphens/>
      <w:spacing w:line="360" w:lineRule="auto"/>
      <w:ind w:firstLine="709"/>
      <w:jc w:val="both"/>
    </w:pPr>
    <w:rPr>
      <w:lang w:eastAsia="ar-SA"/>
    </w:rPr>
  </w:style>
  <w:style w:type="character" w:customStyle="1" w:styleId="S15">
    <w:name w:val="S_Таблица Знак1"/>
    <w:basedOn w:val="a6"/>
    <w:rsid w:val="00DC4685"/>
    <w:rPr>
      <w:rFonts w:eastAsia="Times New Roman"/>
      <w:color w:val="000000" w:themeColor="text1"/>
      <w:sz w:val="24"/>
      <w:szCs w:val="24"/>
      <w:lang w:eastAsia="ru-RU"/>
    </w:rPr>
  </w:style>
  <w:style w:type="paragraph" w:customStyle="1" w:styleId="2fffa">
    <w:name w:val="Заголовок (Уровень 2)"/>
    <w:basedOn w:val="a5"/>
    <w:next w:val="af1"/>
    <w:link w:val="2fffb"/>
    <w:autoRedefine/>
    <w:qFormat/>
    <w:rsid w:val="00DC4685"/>
    <w:pPr>
      <w:autoSpaceDE w:val="0"/>
      <w:autoSpaceDN w:val="0"/>
      <w:adjustRightInd w:val="0"/>
      <w:spacing w:after="120"/>
      <w:jc w:val="center"/>
      <w:outlineLvl w:val="0"/>
    </w:pPr>
    <w:rPr>
      <w:b/>
      <w:bCs/>
      <w:sz w:val="28"/>
      <w:szCs w:val="28"/>
    </w:rPr>
  </w:style>
  <w:style w:type="character" w:customStyle="1" w:styleId="2fffb">
    <w:name w:val="Заголовок (Уровень 2) Знак"/>
    <w:basedOn w:val="a6"/>
    <w:link w:val="2fffa"/>
    <w:rsid w:val="00DC4685"/>
    <w:rPr>
      <w:rFonts w:ascii="Times New Roman" w:eastAsia="Times New Roman" w:hAnsi="Times New Roman"/>
      <w:b/>
      <w:bCs/>
      <w:sz w:val="28"/>
      <w:szCs w:val="28"/>
    </w:rPr>
  </w:style>
  <w:style w:type="paragraph" w:customStyle="1" w:styleId="11f7">
    <w:name w:val="Знак Знак Знак Знак Знак Знак1 Знак1"/>
    <w:basedOn w:val="a5"/>
    <w:uiPriority w:val="99"/>
    <w:rsid w:val="00DC4685"/>
    <w:pPr>
      <w:widowControl w:val="0"/>
      <w:adjustRightInd w:val="0"/>
      <w:spacing w:after="160" w:line="240" w:lineRule="exact"/>
      <w:jc w:val="right"/>
    </w:pPr>
    <w:rPr>
      <w:sz w:val="20"/>
      <w:szCs w:val="20"/>
      <w:lang w:val="en-GB" w:eastAsia="en-US"/>
    </w:rPr>
  </w:style>
  <w:style w:type="character" w:customStyle="1" w:styleId="Sf0">
    <w:name w:val="S_Обычный жирный Знак"/>
    <w:link w:val="Sf"/>
    <w:rsid w:val="00DC4685"/>
    <w:rPr>
      <w:rFonts w:ascii="Times New Roman" w:eastAsia="Times New Roman" w:hAnsi="Times New Roman"/>
      <w:sz w:val="28"/>
      <w:szCs w:val="24"/>
    </w:rPr>
  </w:style>
  <w:style w:type="paragraph" w:customStyle="1" w:styleId="202">
    <w:name w:val="Основной текст20"/>
    <w:basedOn w:val="a5"/>
    <w:uiPriority w:val="99"/>
    <w:rsid w:val="00DC4685"/>
    <w:pPr>
      <w:widowControl w:val="0"/>
      <w:shd w:val="clear" w:color="auto" w:fill="FFFFFF"/>
      <w:spacing w:line="0" w:lineRule="atLeast"/>
      <w:ind w:hanging="340"/>
      <w:jc w:val="center"/>
    </w:pPr>
    <w:rPr>
      <w:sz w:val="20"/>
      <w:szCs w:val="20"/>
    </w:rPr>
  </w:style>
  <w:style w:type="character" w:customStyle="1" w:styleId="Default0">
    <w:name w:val="Default Знак"/>
    <w:link w:val="Default"/>
    <w:rsid w:val="00DC4685"/>
    <w:rPr>
      <w:rFonts w:ascii="Times New Roman" w:hAnsi="Times New Roman"/>
      <w:color w:val="000000"/>
      <w:sz w:val="24"/>
      <w:szCs w:val="24"/>
    </w:rPr>
  </w:style>
  <w:style w:type="paragraph" w:customStyle="1" w:styleId="afffffffffffff0">
    <w:name w:val="Новый абзац"/>
    <w:basedOn w:val="a5"/>
    <w:link w:val="2fffc"/>
    <w:rsid w:val="00DC4685"/>
    <w:pPr>
      <w:spacing w:after="120"/>
      <w:ind w:firstLine="567"/>
      <w:jc w:val="both"/>
    </w:pPr>
    <w:rPr>
      <w:rFonts w:ascii="Arial" w:hAnsi="Arial"/>
      <w:szCs w:val="20"/>
    </w:rPr>
  </w:style>
  <w:style w:type="character" w:customStyle="1" w:styleId="2fffc">
    <w:name w:val="Новый абзац Знак2"/>
    <w:link w:val="afffffffffffff0"/>
    <w:rsid w:val="00DC4685"/>
    <w:rPr>
      <w:rFonts w:ascii="Arial" w:eastAsia="Times New Roman" w:hAnsi="Arial"/>
      <w:sz w:val="24"/>
    </w:rPr>
  </w:style>
  <w:style w:type="character" w:customStyle="1" w:styleId="blk">
    <w:name w:val="blk"/>
    <w:basedOn w:val="a6"/>
    <w:rsid w:val="00DC4685"/>
  </w:style>
  <w:style w:type="paragraph" w:customStyle="1" w:styleId="144">
    <w:name w:val="_Основной текст14"/>
    <w:basedOn w:val="a5"/>
    <w:link w:val="145"/>
    <w:qFormat/>
    <w:rsid w:val="00DC4685"/>
    <w:pPr>
      <w:spacing w:line="276" w:lineRule="auto"/>
      <w:ind w:firstLine="709"/>
      <w:contextualSpacing/>
      <w:jc w:val="both"/>
    </w:pPr>
    <w:rPr>
      <w:sz w:val="28"/>
      <w:lang w:eastAsia="en-US"/>
    </w:rPr>
  </w:style>
  <w:style w:type="character" w:customStyle="1" w:styleId="145">
    <w:name w:val="_Основной текст14 Знак"/>
    <w:link w:val="144"/>
    <w:rsid w:val="00DC4685"/>
    <w:rPr>
      <w:rFonts w:ascii="Times New Roman" w:eastAsia="Times New Roman" w:hAnsi="Times New Roman"/>
      <w:sz w:val="28"/>
      <w:szCs w:val="24"/>
      <w:lang w:eastAsia="en-US"/>
    </w:rPr>
  </w:style>
  <w:style w:type="character" w:customStyle="1" w:styleId="1fffff">
    <w:name w:val="Название Знак1"/>
    <w:aliases w:val="Знак12 Знак1"/>
    <w:basedOn w:val="a6"/>
    <w:rsid w:val="00DC4685"/>
    <w:rPr>
      <w:rFonts w:asciiTheme="majorHAnsi" w:eastAsiaTheme="majorEastAsia" w:hAnsiTheme="majorHAnsi" w:cstheme="majorBidi"/>
      <w:color w:val="17365D" w:themeColor="text2" w:themeShade="BF"/>
      <w:spacing w:val="5"/>
      <w:kern w:val="28"/>
      <w:sz w:val="52"/>
      <w:szCs w:val="52"/>
    </w:rPr>
  </w:style>
  <w:style w:type="paragraph" w:customStyle="1" w:styleId="p1">
    <w:name w:val="p1"/>
    <w:basedOn w:val="a5"/>
    <w:uiPriority w:val="99"/>
    <w:rsid w:val="00DC4685"/>
    <w:pPr>
      <w:spacing w:before="100" w:beforeAutospacing="1" w:after="100" w:afterAutospacing="1"/>
    </w:pPr>
  </w:style>
  <w:style w:type="paragraph" w:customStyle="1" w:styleId="11Char">
    <w:name w:val="Знак1 Знак Знак Знак Знак Знак Знак Знак Знак1 Char"/>
    <w:basedOn w:val="a5"/>
    <w:uiPriority w:val="99"/>
    <w:rsid w:val="00DC4685"/>
    <w:pPr>
      <w:spacing w:after="160" w:line="240" w:lineRule="exact"/>
    </w:pPr>
    <w:rPr>
      <w:rFonts w:ascii="Verdana" w:hAnsi="Verdana" w:cs="Verdana"/>
      <w:sz w:val="20"/>
      <w:szCs w:val="20"/>
      <w:lang w:val="en-US" w:eastAsia="en-US"/>
    </w:rPr>
  </w:style>
  <w:style w:type="paragraph" w:customStyle="1" w:styleId="otstup">
    <w:name w:val="otstup"/>
    <w:basedOn w:val="a5"/>
    <w:uiPriority w:val="99"/>
    <w:rsid w:val="00DC4685"/>
    <w:pPr>
      <w:spacing w:before="100" w:beforeAutospacing="1" w:after="100" w:afterAutospacing="1"/>
    </w:pPr>
  </w:style>
  <w:style w:type="paragraph" w:customStyle="1" w:styleId="5f3">
    <w:name w:val="Основной текст5"/>
    <w:basedOn w:val="a5"/>
    <w:rsid w:val="00DC4685"/>
    <w:pPr>
      <w:widowControl w:val="0"/>
      <w:shd w:val="clear" w:color="auto" w:fill="FFFFFF"/>
      <w:spacing w:line="259" w:lineRule="exact"/>
      <w:ind w:firstLine="700"/>
    </w:pPr>
    <w:rPr>
      <w:rFonts w:eastAsiaTheme="minorHAnsi"/>
      <w:sz w:val="21"/>
      <w:szCs w:val="21"/>
      <w:lang w:eastAsia="en-US"/>
    </w:rPr>
  </w:style>
  <w:style w:type="character" w:customStyle="1" w:styleId="7c">
    <w:name w:val="Подпись к таблице (7)_"/>
    <w:basedOn w:val="a6"/>
    <w:link w:val="7d"/>
    <w:locked/>
    <w:rsid w:val="00DC4685"/>
    <w:rPr>
      <w:b/>
      <w:bCs/>
      <w:shd w:val="clear" w:color="auto" w:fill="FFFFFF"/>
    </w:rPr>
  </w:style>
  <w:style w:type="paragraph" w:customStyle="1" w:styleId="7d">
    <w:name w:val="Подпись к таблице (7)"/>
    <w:basedOn w:val="a5"/>
    <w:link w:val="7c"/>
    <w:rsid w:val="00DC4685"/>
    <w:pPr>
      <w:widowControl w:val="0"/>
      <w:shd w:val="clear" w:color="auto" w:fill="FFFFFF"/>
      <w:spacing w:line="0" w:lineRule="atLeast"/>
    </w:pPr>
    <w:rPr>
      <w:rFonts w:ascii="Calibri" w:eastAsia="Calibri" w:hAnsi="Calibri"/>
      <w:b/>
      <w:bCs/>
      <w:sz w:val="20"/>
      <w:szCs w:val="20"/>
    </w:rPr>
  </w:style>
  <w:style w:type="paragraph" w:customStyle="1" w:styleId="1fffff0">
    <w:name w:val="УРОВЕНЬ 1"/>
    <w:basedOn w:val="a5"/>
    <w:next w:val="a5"/>
    <w:uiPriority w:val="99"/>
    <w:qFormat/>
    <w:rsid w:val="00DC4685"/>
    <w:pPr>
      <w:suppressAutoHyphens/>
    </w:pPr>
    <w:rPr>
      <w:b/>
      <w:caps/>
      <w:sz w:val="28"/>
      <w:szCs w:val="28"/>
      <w:lang w:eastAsia="ar-SA"/>
    </w:rPr>
  </w:style>
  <w:style w:type="character" w:customStyle="1" w:styleId="5f4">
    <w:name w:val="5 МГП Обычный текст Знак"/>
    <w:link w:val="5f5"/>
    <w:uiPriority w:val="99"/>
    <w:locked/>
    <w:rsid w:val="00DC4685"/>
    <w:rPr>
      <w:szCs w:val="22"/>
    </w:rPr>
  </w:style>
  <w:style w:type="paragraph" w:customStyle="1" w:styleId="5f5">
    <w:name w:val="5 МГП Обычный текст"/>
    <w:basedOn w:val="a5"/>
    <w:link w:val="5f4"/>
    <w:uiPriority w:val="99"/>
    <w:qFormat/>
    <w:rsid w:val="00DC4685"/>
    <w:pPr>
      <w:spacing w:line="276" w:lineRule="auto"/>
      <w:ind w:firstLine="709"/>
      <w:jc w:val="both"/>
    </w:pPr>
    <w:rPr>
      <w:rFonts w:ascii="Calibri" w:eastAsia="Calibri" w:hAnsi="Calibri"/>
      <w:sz w:val="20"/>
      <w:szCs w:val="22"/>
    </w:rPr>
  </w:style>
  <w:style w:type="character" w:customStyle="1" w:styleId="docaccesstitle">
    <w:name w:val="docaccess_title"/>
    <w:basedOn w:val="a6"/>
    <w:rsid w:val="00DC4685"/>
  </w:style>
  <w:style w:type="character" w:customStyle="1" w:styleId="budgetcont">
    <w:name w:val="budget_cont"/>
    <w:basedOn w:val="a6"/>
    <w:rsid w:val="00DC4685"/>
  </w:style>
  <w:style w:type="character" w:customStyle="1" w:styleId="afffffffffffff1">
    <w:name w:val="Основной текст + Курсив"/>
    <w:basedOn w:val="affffd"/>
    <w:rsid w:val="00DC4685"/>
    <w:rPr>
      <w:rFonts w:ascii="Verdana" w:eastAsia="Times New Roman" w:hAnsi="Verdana" w:cs="Verdana"/>
      <w:b w:val="0"/>
      <w:bCs w:val="0"/>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ffd"/>
    <w:rsid w:val="00DC4685"/>
    <w:rPr>
      <w:rFonts w:ascii="Times New Roman" w:eastAsia="Times New Roman" w:hAnsi="Times New Roman" w:cs="Times New Roman" w:hint="default"/>
      <w:b w:val="0"/>
      <w:bCs w:val="0"/>
      <w:color w:val="000000"/>
      <w:spacing w:val="0"/>
      <w:w w:val="100"/>
      <w:position w:val="0"/>
      <w:sz w:val="23"/>
      <w:szCs w:val="23"/>
      <w:shd w:val="clear" w:color="auto" w:fill="FFFFFF"/>
      <w:lang w:val="ru-RU" w:eastAsia="ru-RU" w:bidi="ru-RU"/>
    </w:rPr>
  </w:style>
  <w:style w:type="character" w:customStyle="1" w:styleId="104">
    <w:name w:val="Основной текст10"/>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3pt">
    <w:name w:val="Основной текст + 13 pt"/>
    <w:basedOn w:val="affffd"/>
    <w:rsid w:val="00DC4685"/>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shd w:val="clear" w:color="auto" w:fill="FFFFFF"/>
      <w:lang w:val="ru-RU" w:eastAsia="ru-RU" w:bidi="ru-RU"/>
    </w:rPr>
  </w:style>
  <w:style w:type="character" w:customStyle="1" w:styleId="20pt">
    <w:name w:val="Основной текст + 20 pt"/>
    <w:aliases w:val="Интервал 2 pt"/>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40"/>
      <w:szCs w:val="40"/>
      <w:u w:val="none"/>
      <w:effect w:val="none"/>
      <w:shd w:val="clear" w:color="auto" w:fill="FFFFFF"/>
      <w:lang w:val="ru-RU" w:eastAsia="ru-RU" w:bidi="ru-RU"/>
    </w:rPr>
  </w:style>
  <w:style w:type="character" w:customStyle="1" w:styleId="138">
    <w:name w:val="Основной текст13"/>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45pt">
    <w:name w:val="Основной текст + 4.5 pt"/>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9"/>
      <w:szCs w:val="9"/>
      <w:u w:val="none"/>
      <w:effect w:val="none"/>
      <w:shd w:val="clear" w:color="auto" w:fill="FFFFFF"/>
      <w:lang w:val="ru-RU" w:eastAsia="ru-RU" w:bidi="ru-RU"/>
    </w:rPr>
  </w:style>
  <w:style w:type="character" w:customStyle="1" w:styleId="18pt">
    <w:name w:val="Основной текст + 18 pt"/>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shd w:val="clear" w:color="auto" w:fill="FFFFFF"/>
      <w:lang w:val="ru-RU" w:eastAsia="ru-RU" w:bidi="ru-RU"/>
    </w:rPr>
  </w:style>
  <w:style w:type="character" w:customStyle="1" w:styleId="4pt">
    <w:name w:val="Основной текст + 4 pt"/>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146">
    <w:name w:val="Основной текст14"/>
    <w:basedOn w:val="affffd"/>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312pt">
    <w:name w:val="Основной текст (23) + 12 pt"/>
    <w:basedOn w:val="233"/>
    <w:rsid w:val="00DC4685"/>
    <w:rPr>
      <w:rFonts w:ascii="Sylfaen" w:hAnsi="Sylfaen" w:cs="Sylfaen"/>
      <w:i w:val="0"/>
      <w:iCs w:val="0"/>
      <w:noProof/>
      <w:color w:val="000000"/>
      <w:spacing w:val="0"/>
      <w:w w:val="100"/>
      <w:position w:val="0"/>
      <w:sz w:val="24"/>
      <w:szCs w:val="24"/>
      <w:shd w:val="clear" w:color="auto" w:fill="FFFFFF"/>
      <w:lang w:val="ru-RU" w:eastAsia="ru-RU" w:bidi="ru-RU"/>
    </w:rPr>
  </w:style>
  <w:style w:type="character" w:customStyle="1" w:styleId="ArialNarrow">
    <w:name w:val="Основной текст + Arial Narrow"/>
    <w:aliases w:val="9.5 pt"/>
    <w:basedOn w:val="affffd"/>
    <w:rsid w:val="00DC4685"/>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fffd">
    <w:name w:val="Основной текст (2) + Малые прописные"/>
    <w:basedOn w:val="a6"/>
    <w:rsid w:val="00DC4685"/>
    <w:rPr>
      <w:rFonts w:ascii="Times New Roman" w:eastAsia="Times New Roman" w:hAnsi="Times New Roman" w:cs="Times New Roman" w:hint="default"/>
      <w:b/>
      <w:bCs/>
      <w:i w:val="0"/>
      <w:iCs w:val="0"/>
      <w:smallCaps/>
      <w:strike w:val="0"/>
      <w:dstrike w:val="0"/>
      <w:color w:val="000000"/>
      <w:spacing w:val="0"/>
      <w:w w:val="100"/>
      <w:position w:val="0"/>
      <w:sz w:val="40"/>
      <w:szCs w:val="40"/>
      <w:u w:val="none"/>
      <w:effect w:val="none"/>
      <w:lang w:val="ru-RU" w:eastAsia="ru-RU" w:bidi="ru-RU"/>
    </w:rPr>
  </w:style>
  <w:style w:type="character" w:customStyle="1" w:styleId="36TimesNewRoman">
    <w:name w:val="Основной текст (36) + Times New Roman"/>
    <w:aliases w:val="4.5 pt"/>
    <w:basedOn w:val="360"/>
    <w:rsid w:val="00DC4685"/>
    <w:rPr>
      <w:rFonts w:ascii="Times New Roman" w:eastAsia="Times New Roman" w:hAnsi="Times New Roman" w:cs="Times New Roman" w:hint="default"/>
      <w:noProof/>
      <w:color w:val="000000"/>
      <w:spacing w:val="0"/>
      <w:w w:val="100"/>
      <w:position w:val="0"/>
      <w:sz w:val="9"/>
      <w:szCs w:val="9"/>
      <w:shd w:val="clear" w:color="auto" w:fill="FFFFFF"/>
      <w:lang w:val="ru-RU" w:eastAsia="ru-RU" w:bidi="ru-RU"/>
    </w:rPr>
  </w:style>
  <w:style w:type="character" w:customStyle="1" w:styleId="11f8">
    <w:name w:val="Основной текст (11) + Не курсив"/>
    <w:basedOn w:val="11f5"/>
    <w:rsid w:val="00DC4685"/>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ArialUnicodeMS">
    <w:name w:val="Основной текст + Arial Unicode MS"/>
    <w:aliases w:val="11.5 pt"/>
    <w:basedOn w:val="affffd"/>
    <w:rsid w:val="00DC4685"/>
    <w:rPr>
      <w:rFonts w:ascii="Arial Unicode MS" w:eastAsia="Arial Unicode MS" w:hAnsi="Arial Unicode MS" w:cs="Arial Unicode MS" w:hint="eastAsia"/>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812pt">
    <w:name w:val="Колонтитул (8) + 12 pt"/>
    <w:basedOn w:val="a6"/>
    <w:rsid w:val="00DC468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TimesNewRoman">
    <w:name w:val="Подпись к картинке (2) + Times New Roman"/>
    <w:aliases w:val="7.5 pt"/>
    <w:basedOn w:val="a6"/>
    <w:rsid w:val="00DC468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fffff1">
    <w:name w:val="Схема документа Знак1"/>
    <w:basedOn w:val="a6"/>
    <w:uiPriority w:val="99"/>
    <w:semiHidden/>
    <w:rsid w:val="00DC4685"/>
    <w:rPr>
      <w:rFonts w:ascii="Tahoma" w:hAnsi="Tahoma" w:cs="Tahoma" w:hint="default"/>
      <w:sz w:val="16"/>
      <w:szCs w:val="16"/>
    </w:rPr>
  </w:style>
  <w:style w:type="character" w:customStyle="1" w:styleId="85pt">
    <w:name w:val="Подпись к таблице + 8.5 pt"/>
    <w:basedOn w:val="a6"/>
    <w:rsid w:val="00DC4685"/>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253">
    <w:name w:val="Основной текст25"/>
    <w:basedOn w:val="affffd"/>
    <w:rsid w:val="00DC4685"/>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64">
    <w:name w:val="Основной текст26"/>
    <w:basedOn w:val="affffd"/>
    <w:rsid w:val="00DC4685"/>
    <w:rPr>
      <w:rFonts w:ascii="Calibri" w:eastAsia="Calibri" w:hAnsi="Calibri" w:cs="Calibri"/>
      <w:b w:val="0"/>
      <w:bCs w:val="0"/>
      <w:i w:val="0"/>
      <w:iCs w:val="0"/>
      <w:smallCaps w:val="0"/>
      <w:strike w:val="0"/>
      <w:spacing w:val="0"/>
      <w:sz w:val="22"/>
      <w:szCs w:val="22"/>
      <w:shd w:val="clear" w:color="auto" w:fill="FFFFFF"/>
    </w:rPr>
  </w:style>
  <w:style w:type="character" w:customStyle="1" w:styleId="273">
    <w:name w:val="Основной текст27"/>
    <w:basedOn w:val="affffd"/>
    <w:rsid w:val="00DC4685"/>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2f">
    <w:name w:val="Заголовок №2 (2)"/>
    <w:basedOn w:val="22c"/>
    <w:rsid w:val="00DC4685"/>
    <w:rPr>
      <w:rFonts w:ascii="Calibri" w:eastAsia="Calibri" w:hAnsi="Calibri" w:cs="Calibri"/>
      <w:b w:val="0"/>
      <w:bCs w:val="0"/>
      <w:i w:val="0"/>
      <w:iCs w:val="0"/>
      <w:smallCaps w:val="0"/>
      <w:strike w:val="0"/>
      <w:spacing w:val="0"/>
      <w:sz w:val="27"/>
      <w:szCs w:val="27"/>
      <w:shd w:val="clear" w:color="auto" w:fill="FFFFFF"/>
    </w:rPr>
  </w:style>
  <w:style w:type="character" w:customStyle="1" w:styleId="282">
    <w:name w:val="Основной текст28"/>
    <w:basedOn w:val="affffd"/>
    <w:rsid w:val="00DC4685"/>
    <w:rPr>
      <w:rFonts w:ascii="Calibri" w:eastAsia="Calibri" w:hAnsi="Calibri" w:cs="Calibri"/>
      <w:b w:val="0"/>
      <w:bCs w:val="0"/>
      <w:i w:val="0"/>
      <w:iCs w:val="0"/>
      <w:smallCaps w:val="0"/>
      <w:strike w:val="0"/>
      <w:spacing w:val="0"/>
      <w:sz w:val="22"/>
      <w:szCs w:val="22"/>
      <w:shd w:val="clear" w:color="auto" w:fill="FFFFFF"/>
    </w:rPr>
  </w:style>
  <w:style w:type="character" w:customStyle="1" w:styleId="135pt1">
    <w:name w:val="Основной текст + 13;5 pt"/>
    <w:basedOn w:val="affffd"/>
    <w:rsid w:val="00DC4685"/>
    <w:rPr>
      <w:rFonts w:ascii="Calibri" w:eastAsia="Calibri" w:hAnsi="Calibri" w:cs="Calibri"/>
      <w:b w:val="0"/>
      <w:bCs w:val="0"/>
      <w:i w:val="0"/>
      <w:iCs w:val="0"/>
      <w:smallCaps w:val="0"/>
      <w:strike w:val="0"/>
      <w:spacing w:val="0"/>
      <w:sz w:val="27"/>
      <w:szCs w:val="27"/>
      <w:shd w:val="clear" w:color="auto" w:fill="FFFFFF"/>
    </w:rPr>
  </w:style>
  <w:style w:type="character" w:customStyle="1" w:styleId="292">
    <w:name w:val="Основной текст29"/>
    <w:basedOn w:val="affffd"/>
    <w:rsid w:val="00DC4685"/>
    <w:rPr>
      <w:rFonts w:ascii="Calibri" w:eastAsia="Calibri" w:hAnsi="Calibri" w:cs="Calibri"/>
      <w:b w:val="0"/>
      <w:bCs w:val="0"/>
      <w:i w:val="0"/>
      <w:iCs w:val="0"/>
      <w:smallCaps w:val="0"/>
      <w:strike w:val="0"/>
      <w:spacing w:val="0"/>
      <w:sz w:val="22"/>
      <w:szCs w:val="22"/>
      <w:u w:val="single"/>
      <w:shd w:val="clear" w:color="auto" w:fill="FFFFFF"/>
    </w:rPr>
  </w:style>
  <w:style w:type="paragraph" w:customStyle="1" w:styleId="362">
    <w:name w:val="Основной текст36"/>
    <w:basedOn w:val="a5"/>
    <w:rsid w:val="00DC4685"/>
    <w:pPr>
      <w:shd w:val="clear" w:color="auto" w:fill="FFFFFF"/>
      <w:spacing w:line="0" w:lineRule="atLeast"/>
      <w:ind w:hanging="420"/>
    </w:pPr>
    <w:rPr>
      <w:rFonts w:ascii="Calibri" w:eastAsia="Calibri" w:hAnsi="Calibri" w:cs="Calibri"/>
      <w:color w:val="000000"/>
      <w:sz w:val="22"/>
      <w:szCs w:val="22"/>
    </w:rPr>
  </w:style>
  <w:style w:type="character" w:customStyle="1" w:styleId="0pt">
    <w:name w:val="Основной текст + Полужирный;Интервал 0 pt"/>
    <w:basedOn w:val="affffd"/>
    <w:rsid w:val="00DC4685"/>
    <w:rPr>
      <w:rFonts w:ascii="Segoe UI" w:eastAsia="Segoe UI" w:hAnsi="Segoe UI" w:cs="Segoe UI"/>
      <w:b/>
      <w:bCs/>
      <w:i w:val="0"/>
      <w:iCs w:val="0"/>
      <w:smallCaps w:val="0"/>
      <w:strike w:val="0"/>
      <w:spacing w:val="10"/>
      <w:sz w:val="23"/>
      <w:szCs w:val="23"/>
      <w:shd w:val="clear" w:color="auto" w:fill="FFFFFF"/>
    </w:rPr>
  </w:style>
  <w:style w:type="character" w:customStyle="1" w:styleId="9115pt">
    <w:name w:val="Основной текст (9) + 11;5 pt;Не курсив"/>
    <w:basedOn w:val="92"/>
    <w:rsid w:val="00DC4685"/>
    <w:rPr>
      <w:rFonts w:ascii="Segoe UI" w:eastAsia="Segoe UI" w:hAnsi="Segoe UI" w:cs="Segoe UI"/>
      <w:b w:val="0"/>
      <w:bCs w:val="0"/>
      <w:i/>
      <w:iCs/>
      <w:smallCaps w:val="0"/>
      <w:strike w:val="0"/>
      <w:spacing w:val="0"/>
      <w:sz w:val="23"/>
      <w:szCs w:val="23"/>
      <w:u w:val="single"/>
      <w:shd w:val="clear" w:color="auto" w:fill="FFFFFF"/>
    </w:rPr>
  </w:style>
  <w:style w:type="character" w:customStyle="1" w:styleId="99pt0pt">
    <w:name w:val="Основной текст (9) + 9 pt;Не курсив;Интервал 0 pt"/>
    <w:basedOn w:val="92"/>
    <w:rsid w:val="00DC4685"/>
    <w:rPr>
      <w:rFonts w:ascii="Segoe UI" w:eastAsia="Segoe UI" w:hAnsi="Segoe UI" w:cs="Segoe UI"/>
      <w:b w:val="0"/>
      <w:bCs w:val="0"/>
      <w:i/>
      <w:iCs/>
      <w:smallCaps w:val="0"/>
      <w:strike w:val="0"/>
      <w:spacing w:val="10"/>
      <w:sz w:val="18"/>
      <w:szCs w:val="18"/>
      <w:u w:val="single"/>
      <w:shd w:val="clear" w:color="auto" w:fill="FFFFFF"/>
    </w:rPr>
  </w:style>
  <w:style w:type="character" w:customStyle="1" w:styleId="7e">
    <w:name w:val="Заголовок №7_"/>
    <w:basedOn w:val="a6"/>
    <w:link w:val="7f"/>
    <w:rsid w:val="00DC4685"/>
    <w:rPr>
      <w:rFonts w:ascii="Segoe UI" w:eastAsia="Segoe UI" w:hAnsi="Segoe UI" w:cs="Segoe UI"/>
      <w:spacing w:val="10"/>
      <w:sz w:val="23"/>
      <w:szCs w:val="23"/>
      <w:shd w:val="clear" w:color="auto" w:fill="FFFFFF"/>
    </w:rPr>
  </w:style>
  <w:style w:type="character" w:customStyle="1" w:styleId="100pt">
    <w:name w:val="Основной текст (10) + Не полужирный;Интервал 0 pt"/>
    <w:basedOn w:val="102"/>
    <w:rsid w:val="00DC4685"/>
    <w:rPr>
      <w:rFonts w:ascii="Segoe UI" w:eastAsia="Segoe UI" w:hAnsi="Segoe UI" w:cs="Segoe UI"/>
      <w:b/>
      <w:bCs/>
      <w:i w:val="0"/>
      <w:iCs w:val="0"/>
      <w:smallCaps w:val="0"/>
      <w:strike w:val="0"/>
      <w:spacing w:val="0"/>
      <w:sz w:val="23"/>
      <w:szCs w:val="23"/>
      <w:shd w:val="clear" w:color="auto" w:fill="FFFFFF"/>
    </w:rPr>
  </w:style>
  <w:style w:type="character" w:customStyle="1" w:styleId="97">
    <w:name w:val="Основной текст (9) + Не курсив"/>
    <w:basedOn w:val="92"/>
    <w:rsid w:val="00DC4685"/>
    <w:rPr>
      <w:rFonts w:ascii="Segoe UI" w:eastAsia="Segoe UI" w:hAnsi="Segoe UI" w:cs="Segoe UI"/>
      <w:b w:val="0"/>
      <w:bCs w:val="0"/>
      <w:i/>
      <w:iCs/>
      <w:smallCaps w:val="0"/>
      <w:strike w:val="0"/>
      <w:spacing w:val="0"/>
      <w:sz w:val="20"/>
      <w:szCs w:val="20"/>
      <w:u w:val="single"/>
      <w:shd w:val="clear" w:color="auto" w:fill="FFFFFF"/>
    </w:rPr>
  </w:style>
  <w:style w:type="character" w:customStyle="1" w:styleId="70pt">
    <w:name w:val="Заголовок №7 + Не полужирный;Интервал 0 pt"/>
    <w:basedOn w:val="7e"/>
    <w:rsid w:val="00DC4685"/>
    <w:rPr>
      <w:rFonts w:ascii="Segoe UI" w:eastAsia="Segoe UI" w:hAnsi="Segoe UI" w:cs="Segoe UI"/>
      <w:b/>
      <w:bCs/>
      <w:spacing w:val="0"/>
      <w:sz w:val="23"/>
      <w:szCs w:val="23"/>
      <w:shd w:val="clear" w:color="auto" w:fill="FFFFFF"/>
    </w:rPr>
  </w:style>
  <w:style w:type="character" w:customStyle="1" w:styleId="911pt">
    <w:name w:val="Основной текст (9) + 11 pt;Не курсив"/>
    <w:basedOn w:val="92"/>
    <w:rsid w:val="00DC4685"/>
    <w:rPr>
      <w:rFonts w:ascii="Segoe UI" w:eastAsia="Segoe UI" w:hAnsi="Segoe UI" w:cs="Segoe UI"/>
      <w:b w:val="0"/>
      <w:bCs w:val="0"/>
      <w:i/>
      <w:iCs/>
      <w:smallCaps w:val="0"/>
      <w:strike w:val="0"/>
      <w:spacing w:val="0"/>
      <w:sz w:val="22"/>
      <w:szCs w:val="22"/>
      <w:u w:val="single"/>
      <w:shd w:val="clear" w:color="auto" w:fill="FFFFFF"/>
    </w:rPr>
  </w:style>
  <w:style w:type="character" w:customStyle="1" w:styleId="99pt0pt0">
    <w:name w:val="Основной текст (9) + 9 pt;Полужирный;Интервал 0 pt"/>
    <w:basedOn w:val="92"/>
    <w:rsid w:val="00DC4685"/>
    <w:rPr>
      <w:rFonts w:ascii="Segoe UI" w:eastAsia="Segoe UI" w:hAnsi="Segoe UI" w:cs="Segoe UI"/>
      <w:b/>
      <w:bCs/>
      <w:i w:val="0"/>
      <w:iCs w:val="0"/>
      <w:smallCaps w:val="0"/>
      <w:strike w:val="0"/>
      <w:spacing w:val="10"/>
      <w:sz w:val="18"/>
      <w:szCs w:val="18"/>
      <w:shd w:val="clear" w:color="auto" w:fill="FFFFFF"/>
    </w:rPr>
  </w:style>
  <w:style w:type="paragraph" w:customStyle="1" w:styleId="7f">
    <w:name w:val="Заголовок №7"/>
    <w:basedOn w:val="a5"/>
    <w:link w:val="7e"/>
    <w:rsid w:val="00DC4685"/>
    <w:pPr>
      <w:shd w:val="clear" w:color="auto" w:fill="FFFFFF"/>
      <w:spacing w:after="900" w:line="0" w:lineRule="atLeast"/>
      <w:outlineLvl w:val="6"/>
    </w:pPr>
    <w:rPr>
      <w:rFonts w:ascii="Segoe UI" w:eastAsia="Segoe UI" w:hAnsi="Segoe UI" w:cs="Segoe UI"/>
      <w:spacing w:val="10"/>
      <w:sz w:val="23"/>
      <w:szCs w:val="23"/>
    </w:rPr>
  </w:style>
  <w:style w:type="paragraph" w:customStyle="1" w:styleId="xl48858">
    <w:name w:val="xl48858"/>
    <w:basedOn w:val="a5"/>
    <w:rsid w:val="00DC4685"/>
    <w:pPr>
      <w:shd w:val="clear" w:color="000000" w:fill="FFFFFF"/>
      <w:spacing w:before="100" w:beforeAutospacing="1" w:after="100" w:afterAutospacing="1"/>
      <w:jc w:val="center"/>
      <w:textAlignment w:val="center"/>
    </w:pPr>
  </w:style>
  <w:style w:type="paragraph" w:customStyle="1" w:styleId="xl48859">
    <w:name w:val="xl48859"/>
    <w:basedOn w:val="a5"/>
    <w:rsid w:val="00DC4685"/>
    <w:pPr>
      <w:shd w:val="clear" w:color="000000" w:fill="FFFFFF"/>
      <w:spacing w:before="100" w:beforeAutospacing="1" w:after="100" w:afterAutospacing="1"/>
      <w:jc w:val="center"/>
      <w:textAlignment w:val="center"/>
    </w:pPr>
  </w:style>
  <w:style w:type="paragraph" w:customStyle="1" w:styleId="xl48860">
    <w:name w:val="xl48860"/>
    <w:basedOn w:val="a5"/>
    <w:rsid w:val="00DC4685"/>
    <w:pPr>
      <w:shd w:val="clear" w:color="000000" w:fill="FFFFFF"/>
      <w:spacing w:before="100" w:beforeAutospacing="1" w:after="100" w:afterAutospacing="1"/>
      <w:jc w:val="center"/>
      <w:textAlignment w:val="center"/>
    </w:pPr>
  </w:style>
  <w:style w:type="paragraph" w:customStyle="1" w:styleId="xl48861">
    <w:name w:val="xl4886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2">
    <w:name w:val="xl48862"/>
    <w:basedOn w:val="a5"/>
    <w:rsid w:val="00DC4685"/>
    <w:pPr>
      <w:shd w:val="clear" w:color="000000" w:fill="FFFFFF"/>
      <w:spacing w:before="100" w:beforeAutospacing="1" w:after="100" w:afterAutospacing="1"/>
      <w:jc w:val="center"/>
      <w:textAlignment w:val="center"/>
    </w:pPr>
    <w:rPr>
      <w:b/>
      <w:bCs/>
    </w:rPr>
  </w:style>
  <w:style w:type="paragraph" w:customStyle="1" w:styleId="xl48863">
    <w:name w:val="xl48863"/>
    <w:basedOn w:val="a5"/>
    <w:rsid w:val="00DC468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4">
    <w:name w:val="xl4886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5">
    <w:name w:val="xl4886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6">
    <w:name w:val="xl4886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7">
    <w:name w:val="xl4886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68">
    <w:name w:val="xl48868"/>
    <w:basedOn w:val="a5"/>
    <w:rsid w:val="00DC4685"/>
    <w:pPr>
      <w:shd w:val="clear" w:color="000000" w:fill="FFFFFF"/>
      <w:spacing w:before="100" w:beforeAutospacing="1" w:after="100" w:afterAutospacing="1"/>
      <w:textAlignment w:val="center"/>
    </w:pPr>
  </w:style>
  <w:style w:type="paragraph" w:customStyle="1" w:styleId="xl48869">
    <w:name w:val="xl48869"/>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70">
    <w:name w:val="xl48870"/>
    <w:basedOn w:val="a5"/>
    <w:rsid w:val="00DC4685"/>
    <w:pPr>
      <w:shd w:val="clear" w:color="000000" w:fill="FFFFFF"/>
      <w:spacing w:before="100" w:beforeAutospacing="1" w:after="100" w:afterAutospacing="1"/>
      <w:textAlignment w:val="center"/>
    </w:pPr>
    <w:rPr>
      <w:b/>
      <w:bCs/>
    </w:rPr>
  </w:style>
  <w:style w:type="paragraph" w:customStyle="1" w:styleId="xl48871">
    <w:name w:val="xl4887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2">
    <w:name w:val="xl4887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3">
    <w:name w:val="xl4887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4">
    <w:name w:val="xl48874"/>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5">
    <w:name w:val="xl48875"/>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6">
    <w:name w:val="xl48876"/>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7">
    <w:name w:val="xl48877"/>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78">
    <w:name w:val="xl4887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79">
    <w:name w:val="xl4887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80">
    <w:name w:val="xl4888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81">
    <w:name w:val="xl48881"/>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82">
    <w:name w:val="xl48882"/>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83">
    <w:name w:val="xl48883"/>
    <w:basedOn w:val="a5"/>
    <w:rsid w:val="00DC4685"/>
    <w:pPr>
      <w:spacing w:before="100" w:beforeAutospacing="1" w:after="100" w:afterAutospacing="1"/>
      <w:textAlignment w:val="center"/>
    </w:pPr>
  </w:style>
  <w:style w:type="paragraph" w:customStyle="1" w:styleId="xl48884">
    <w:name w:val="xl48884"/>
    <w:basedOn w:val="a5"/>
    <w:rsid w:val="00DC468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8885">
    <w:name w:val="xl48885"/>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86">
    <w:name w:val="xl48886"/>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48887">
    <w:name w:val="xl48887"/>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48888">
    <w:name w:val="xl48888"/>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48889">
    <w:name w:val="xl48889"/>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48890">
    <w:name w:val="xl48890"/>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48891">
    <w:name w:val="xl48891"/>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92">
    <w:name w:val="xl48892"/>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93">
    <w:name w:val="xl48893"/>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94">
    <w:name w:val="xl48894"/>
    <w:basedOn w:val="a5"/>
    <w:rsid w:val="00DC4685"/>
    <w:pPr>
      <w:shd w:val="clear" w:color="000000" w:fill="FFFFFF"/>
      <w:spacing w:before="100" w:beforeAutospacing="1" w:after="100" w:afterAutospacing="1"/>
      <w:textAlignment w:val="center"/>
    </w:pPr>
  </w:style>
  <w:style w:type="paragraph" w:customStyle="1" w:styleId="xl48895">
    <w:name w:val="xl48895"/>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896">
    <w:name w:val="xl48896"/>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897">
    <w:name w:val="xl48897"/>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898">
    <w:name w:val="xl48898"/>
    <w:basedOn w:val="a5"/>
    <w:rsid w:val="00DC4685"/>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48899">
    <w:name w:val="xl48899"/>
    <w:basedOn w:val="a5"/>
    <w:rsid w:val="00DC468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48900">
    <w:name w:val="xl48900"/>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1">
    <w:name w:val="xl48901"/>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2">
    <w:name w:val="xl48902"/>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3">
    <w:name w:val="xl48903"/>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4">
    <w:name w:val="xl48904"/>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5">
    <w:name w:val="xl48905"/>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6">
    <w:name w:val="xl48906"/>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7">
    <w:name w:val="xl48907"/>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8">
    <w:name w:val="xl48908"/>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9">
    <w:name w:val="xl48909"/>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10">
    <w:name w:val="xl48910"/>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1">
    <w:name w:val="xl48911"/>
    <w:basedOn w:val="a5"/>
    <w:rsid w:val="00DC468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2">
    <w:name w:val="xl48912"/>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3">
    <w:name w:val="xl48913"/>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4">
    <w:name w:val="xl48914"/>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5">
    <w:name w:val="xl48915"/>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6">
    <w:name w:val="xl48916"/>
    <w:basedOn w:val="a5"/>
    <w:rsid w:val="00DC4685"/>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7">
    <w:name w:val="xl48917"/>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8">
    <w:name w:val="xl48918"/>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919">
    <w:name w:val="xl48919"/>
    <w:basedOn w:val="a5"/>
    <w:rsid w:val="00DC4685"/>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920">
    <w:name w:val="xl48920"/>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921">
    <w:name w:val="xl48921"/>
    <w:basedOn w:val="a5"/>
    <w:rsid w:val="00DC468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22">
    <w:name w:val="xl48922"/>
    <w:basedOn w:val="a5"/>
    <w:rsid w:val="00DC468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23">
    <w:name w:val="xl48923"/>
    <w:basedOn w:val="a5"/>
    <w:rsid w:val="00DC468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24">
    <w:name w:val="xl48924"/>
    <w:basedOn w:val="a5"/>
    <w:rsid w:val="00DC468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25">
    <w:name w:val="xl48925"/>
    <w:basedOn w:val="a5"/>
    <w:rsid w:val="00DC468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8926">
    <w:name w:val="xl48926"/>
    <w:basedOn w:val="a5"/>
    <w:rsid w:val="00DC4685"/>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8927">
    <w:name w:val="xl48927"/>
    <w:basedOn w:val="a5"/>
    <w:rsid w:val="00DC468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928">
    <w:name w:val="xl48928"/>
    <w:basedOn w:val="a5"/>
    <w:rsid w:val="00DC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29">
    <w:name w:val="xl48929"/>
    <w:basedOn w:val="a5"/>
    <w:rsid w:val="00DC4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053">
      <w:bodyDiv w:val="1"/>
      <w:marLeft w:val="0"/>
      <w:marRight w:val="0"/>
      <w:marTop w:val="0"/>
      <w:marBottom w:val="0"/>
      <w:divBdr>
        <w:top w:val="none" w:sz="0" w:space="0" w:color="auto"/>
        <w:left w:val="none" w:sz="0" w:space="0" w:color="auto"/>
        <w:bottom w:val="none" w:sz="0" w:space="0" w:color="auto"/>
        <w:right w:val="none" w:sz="0" w:space="0" w:color="auto"/>
      </w:divBdr>
    </w:div>
    <w:div w:id="20472149">
      <w:bodyDiv w:val="1"/>
      <w:marLeft w:val="0"/>
      <w:marRight w:val="0"/>
      <w:marTop w:val="0"/>
      <w:marBottom w:val="0"/>
      <w:divBdr>
        <w:top w:val="none" w:sz="0" w:space="0" w:color="auto"/>
        <w:left w:val="none" w:sz="0" w:space="0" w:color="auto"/>
        <w:bottom w:val="none" w:sz="0" w:space="0" w:color="auto"/>
        <w:right w:val="none" w:sz="0" w:space="0" w:color="auto"/>
      </w:divBdr>
    </w:div>
    <w:div w:id="24258546">
      <w:bodyDiv w:val="1"/>
      <w:marLeft w:val="0"/>
      <w:marRight w:val="0"/>
      <w:marTop w:val="0"/>
      <w:marBottom w:val="0"/>
      <w:divBdr>
        <w:top w:val="none" w:sz="0" w:space="0" w:color="auto"/>
        <w:left w:val="none" w:sz="0" w:space="0" w:color="auto"/>
        <w:bottom w:val="none" w:sz="0" w:space="0" w:color="auto"/>
        <w:right w:val="none" w:sz="0" w:space="0" w:color="auto"/>
      </w:divBdr>
    </w:div>
    <w:div w:id="36198713">
      <w:bodyDiv w:val="1"/>
      <w:marLeft w:val="0"/>
      <w:marRight w:val="0"/>
      <w:marTop w:val="0"/>
      <w:marBottom w:val="0"/>
      <w:divBdr>
        <w:top w:val="none" w:sz="0" w:space="0" w:color="auto"/>
        <w:left w:val="none" w:sz="0" w:space="0" w:color="auto"/>
        <w:bottom w:val="none" w:sz="0" w:space="0" w:color="auto"/>
        <w:right w:val="none" w:sz="0" w:space="0" w:color="auto"/>
      </w:divBdr>
      <w:divsChild>
        <w:div w:id="1076437693">
          <w:marLeft w:val="1138"/>
          <w:marRight w:val="0"/>
          <w:marTop w:val="120"/>
          <w:marBottom w:val="0"/>
          <w:divBdr>
            <w:top w:val="none" w:sz="0" w:space="0" w:color="auto"/>
            <w:left w:val="none" w:sz="0" w:space="0" w:color="auto"/>
            <w:bottom w:val="none" w:sz="0" w:space="0" w:color="auto"/>
            <w:right w:val="none" w:sz="0" w:space="0" w:color="auto"/>
          </w:divBdr>
        </w:div>
        <w:div w:id="1937709671">
          <w:marLeft w:val="1138"/>
          <w:marRight w:val="0"/>
          <w:marTop w:val="120"/>
          <w:marBottom w:val="0"/>
          <w:divBdr>
            <w:top w:val="none" w:sz="0" w:space="0" w:color="auto"/>
            <w:left w:val="none" w:sz="0" w:space="0" w:color="auto"/>
            <w:bottom w:val="none" w:sz="0" w:space="0" w:color="auto"/>
            <w:right w:val="none" w:sz="0" w:space="0" w:color="auto"/>
          </w:divBdr>
        </w:div>
      </w:divsChild>
    </w:div>
    <w:div w:id="50420638">
      <w:bodyDiv w:val="1"/>
      <w:marLeft w:val="0"/>
      <w:marRight w:val="0"/>
      <w:marTop w:val="0"/>
      <w:marBottom w:val="0"/>
      <w:divBdr>
        <w:top w:val="none" w:sz="0" w:space="0" w:color="auto"/>
        <w:left w:val="none" w:sz="0" w:space="0" w:color="auto"/>
        <w:bottom w:val="none" w:sz="0" w:space="0" w:color="auto"/>
        <w:right w:val="none" w:sz="0" w:space="0" w:color="auto"/>
      </w:divBdr>
      <w:divsChild>
        <w:div w:id="136459835">
          <w:marLeft w:val="0"/>
          <w:marRight w:val="0"/>
          <w:marTop w:val="450"/>
          <w:marBottom w:val="0"/>
          <w:divBdr>
            <w:top w:val="none" w:sz="0" w:space="0" w:color="auto"/>
            <w:left w:val="none" w:sz="0" w:space="0" w:color="auto"/>
            <w:bottom w:val="none" w:sz="0" w:space="0" w:color="auto"/>
            <w:right w:val="none" w:sz="0" w:space="0" w:color="auto"/>
          </w:divBdr>
          <w:divsChild>
            <w:div w:id="27485802">
              <w:marLeft w:val="3300"/>
              <w:marRight w:val="3300"/>
              <w:marTop w:val="300"/>
              <w:marBottom w:val="300"/>
              <w:divBdr>
                <w:top w:val="none" w:sz="0" w:space="0" w:color="auto"/>
                <w:left w:val="none" w:sz="0" w:space="0" w:color="auto"/>
                <w:bottom w:val="none" w:sz="0" w:space="0" w:color="auto"/>
                <w:right w:val="none" w:sz="0" w:space="0" w:color="auto"/>
              </w:divBdr>
              <w:divsChild>
                <w:div w:id="1063868849">
                  <w:marLeft w:val="0"/>
                  <w:marRight w:val="0"/>
                  <w:marTop w:val="0"/>
                  <w:marBottom w:val="0"/>
                  <w:divBdr>
                    <w:top w:val="none" w:sz="0" w:space="0" w:color="auto"/>
                    <w:left w:val="none" w:sz="0" w:space="0" w:color="auto"/>
                    <w:bottom w:val="none" w:sz="0" w:space="0" w:color="auto"/>
                    <w:right w:val="none" w:sz="0" w:space="0" w:color="auto"/>
                  </w:divBdr>
                  <w:divsChild>
                    <w:div w:id="1444963497">
                      <w:marLeft w:val="0"/>
                      <w:marRight w:val="0"/>
                      <w:marTop w:val="0"/>
                      <w:marBottom w:val="105"/>
                      <w:divBdr>
                        <w:top w:val="single" w:sz="6" w:space="0" w:color="C0C0C0"/>
                        <w:left w:val="single" w:sz="6" w:space="0" w:color="C0C0C0"/>
                        <w:bottom w:val="single" w:sz="6" w:space="0" w:color="C0C0C0"/>
                        <w:right w:val="single" w:sz="6" w:space="0" w:color="C0C0C0"/>
                      </w:divBdr>
                      <w:divsChild>
                        <w:div w:id="139731636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0976015">
      <w:bodyDiv w:val="1"/>
      <w:marLeft w:val="0"/>
      <w:marRight w:val="0"/>
      <w:marTop w:val="0"/>
      <w:marBottom w:val="0"/>
      <w:divBdr>
        <w:top w:val="none" w:sz="0" w:space="0" w:color="auto"/>
        <w:left w:val="none" w:sz="0" w:space="0" w:color="auto"/>
        <w:bottom w:val="none" w:sz="0" w:space="0" w:color="auto"/>
        <w:right w:val="none" w:sz="0" w:space="0" w:color="auto"/>
      </w:divBdr>
    </w:div>
    <w:div w:id="75564212">
      <w:bodyDiv w:val="1"/>
      <w:marLeft w:val="0"/>
      <w:marRight w:val="0"/>
      <w:marTop w:val="0"/>
      <w:marBottom w:val="0"/>
      <w:divBdr>
        <w:top w:val="none" w:sz="0" w:space="0" w:color="auto"/>
        <w:left w:val="none" w:sz="0" w:space="0" w:color="auto"/>
        <w:bottom w:val="none" w:sz="0" w:space="0" w:color="auto"/>
        <w:right w:val="none" w:sz="0" w:space="0" w:color="auto"/>
      </w:divBdr>
    </w:div>
    <w:div w:id="95948547">
      <w:bodyDiv w:val="1"/>
      <w:marLeft w:val="0"/>
      <w:marRight w:val="0"/>
      <w:marTop w:val="0"/>
      <w:marBottom w:val="0"/>
      <w:divBdr>
        <w:top w:val="none" w:sz="0" w:space="0" w:color="auto"/>
        <w:left w:val="none" w:sz="0" w:space="0" w:color="auto"/>
        <w:bottom w:val="none" w:sz="0" w:space="0" w:color="auto"/>
        <w:right w:val="none" w:sz="0" w:space="0" w:color="auto"/>
      </w:divBdr>
    </w:div>
    <w:div w:id="106049670">
      <w:bodyDiv w:val="1"/>
      <w:marLeft w:val="0"/>
      <w:marRight w:val="0"/>
      <w:marTop w:val="0"/>
      <w:marBottom w:val="0"/>
      <w:divBdr>
        <w:top w:val="none" w:sz="0" w:space="0" w:color="auto"/>
        <w:left w:val="none" w:sz="0" w:space="0" w:color="auto"/>
        <w:bottom w:val="none" w:sz="0" w:space="0" w:color="auto"/>
        <w:right w:val="none" w:sz="0" w:space="0" w:color="auto"/>
      </w:divBdr>
    </w:div>
    <w:div w:id="109670543">
      <w:bodyDiv w:val="1"/>
      <w:marLeft w:val="0"/>
      <w:marRight w:val="0"/>
      <w:marTop w:val="0"/>
      <w:marBottom w:val="0"/>
      <w:divBdr>
        <w:top w:val="none" w:sz="0" w:space="0" w:color="auto"/>
        <w:left w:val="none" w:sz="0" w:space="0" w:color="auto"/>
        <w:bottom w:val="none" w:sz="0" w:space="0" w:color="auto"/>
        <w:right w:val="none" w:sz="0" w:space="0" w:color="auto"/>
      </w:divBdr>
    </w:div>
    <w:div w:id="110784902">
      <w:bodyDiv w:val="1"/>
      <w:marLeft w:val="0"/>
      <w:marRight w:val="0"/>
      <w:marTop w:val="0"/>
      <w:marBottom w:val="0"/>
      <w:divBdr>
        <w:top w:val="none" w:sz="0" w:space="0" w:color="auto"/>
        <w:left w:val="none" w:sz="0" w:space="0" w:color="auto"/>
        <w:bottom w:val="none" w:sz="0" w:space="0" w:color="auto"/>
        <w:right w:val="none" w:sz="0" w:space="0" w:color="auto"/>
      </w:divBdr>
    </w:div>
    <w:div w:id="112603794">
      <w:bodyDiv w:val="1"/>
      <w:marLeft w:val="0"/>
      <w:marRight w:val="0"/>
      <w:marTop w:val="0"/>
      <w:marBottom w:val="0"/>
      <w:divBdr>
        <w:top w:val="none" w:sz="0" w:space="0" w:color="auto"/>
        <w:left w:val="none" w:sz="0" w:space="0" w:color="auto"/>
        <w:bottom w:val="none" w:sz="0" w:space="0" w:color="auto"/>
        <w:right w:val="none" w:sz="0" w:space="0" w:color="auto"/>
      </w:divBdr>
    </w:div>
    <w:div w:id="122697200">
      <w:bodyDiv w:val="1"/>
      <w:marLeft w:val="0"/>
      <w:marRight w:val="0"/>
      <w:marTop w:val="0"/>
      <w:marBottom w:val="0"/>
      <w:divBdr>
        <w:top w:val="none" w:sz="0" w:space="0" w:color="auto"/>
        <w:left w:val="none" w:sz="0" w:space="0" w:color="auto"/>
        <w:bottom w:val="none" w:sz="0" w:space="0" w:color="auto"/>
        <w:right w:val="none" w:sz="0" w:space="0" w:color="auto"/>
      </w:divBdr>
    </w:div>
    <w:div w:id="124979283">
      <w:bodyDiv w:val="1"/>
      <w:marLeft w:val="0"/>
      <w:marRight w:val="0"/>
      <w:marTop w:val="0"/>
      <w:marBottom w:val="0"/>
      <w:divBdr>
        <w:top w:val="none" w:sz="0" w:space="0" w:color="auto"/>
        <w:left w:val="none" w:sz="0" w:space="0" w:color="auto"/>
        <w:bottom w:val="none" w:sz="0" w:space="0" w:color="auto"/>
        <w:right w:val="none" w:sz="0" w:space="0" w:color="auto"/>
      </w:divBdr>
    </w:div>
    <w:div w:id="128476395">
      <w:bodyDiv w:val="1"/>
      <w:marLeft w:val="0"/>
      <w:marRight w:val="0"/>
      <w:marTop w:val="0"/>
      <w:marBottom w:val="0"/>
      <w:divBdr>
        <w:top w:val="none" w:sz="0" w:space="0" w:color="auto"/>
        <w:left w:val="none" w:sz="0" w:space="0" w:color="auto"/>
        <w:bottom w:val="none" w:sz="0" w:space="0" w:color="auto"/>
        <w:right w:val="none" w:sz="0" w:space="0" w:color="auto"/>
      </w:divBdr>
    </w:div>
    <w:div w:id="132452433">
      <w:bodyDiv w:val="1"/>
      <w:marLeft w:val="0"/>
      <w:marRight w:val="0"/>
      <w:marTop w:val="0"/>
      <w:marBottom w:val="0"/>
      <w:divBdr>
        <w:top w:val="none" w:sz="0" w:space="0" w:color="auto"/>
        <w:left w:val="none" w:sz="0" w:space="0" w:color="auto"/>
        <w:bottom w:val="none" w:sz="0" w:space="0" w:color="auto"/>
        <w:right w:val="none" w:sz="0" w:space="0" w:color="auto"/>
      </w:divBdr>
    </w:div>
    <w:div w:id="156576697">
      <w:bodyDiv w:val="1"/>
      <w:marLeft w:val="0"/>
      <w:marRight w:val="0"/>
      <w:marTop w:val="0"/>
      <w:marBottom w:val="0"/>
      <w:divBdr>
        <w:top w:val="none" w:sz="0" w:space="0" w:color="auto"/>
        <w:left w:val="none" w:sz="0" w:space="0" w:color="auto"/>
        <w:bottom w:val="none" w:sz="0" w:space="0" w:color="auto"/>
        <w:right w:val="none" w:sz="0" w:space="0" w:color="auto"/>
      </w:divBdr>
    </w:div>
    <w:div w:id="161051047">
      <w:bodyDiv w:val="1"/>
      <w:marLeft w:val="0"/>
      <w:marRight w:val="0"/>
      <w:marTop w:val="0"/>
      <w:marBottom w:val="0"/>
      <w:divBdr>
        <w:top w:val="none" w:sz="0" w:space="0" w:color="auto"/>
        <w:left w:val="none" w:sz="0" w:space="0" w:color="auto"/>
        <w:bottom w:val="none" w:sz="0" w:space="0" w:color="auto"/>
        <w:right w:val="none" w:sz="0" w:space="0" w:color="auto"/>
      </w:divBdr>
    </w:div>
    <w:div w:id="163905614">
      <w:bodyDiv w:val="1"/>
      <w:marLeft w:val="0"/>
      <w:marRight w:val="0"/>
      <w:marTop w:val="0"/>
      <w:marBottom w:val="0"/>
      <w:divBdr>
        <w:top w:val="none" w:sz="0" w:space="0" w:color="auto"/>
        <w:left w:val="none" w:sz="0" w:space="0" w:color="auto"/>
        <w:bottom w:val="none" w:sz="0" w:space="0" w:color="auto"/>
        <w:right w:val="none" w:sz="0" w:space="0" w:color="auto"/>
      </w:divBdr>
    </w:div>
    <w:div w:id="169833330">
      <w:bodyDiv w:val="1"/>
      <w:marLeft w:val="0"/>
      <w:marRight w:val="0"/>
      <w:marTop w:val="0"/>
      <w:marBottom w:val="0"/>
      <w:divBdr>
        <w:top w:val="none" w:sz="0" w:space="0" w:color="auto"/>
        <w:left w:val="none" w:sz="0" w:space="0" w:color="auto"/>
        <w:bottom w:val="none" w:sz="0" w:space="0" w:color="auto"/>
        <w:right w:val="none" w:sz="0" w:space="0" w:color="auto"/>
      </w:divBdr>
    </w:div>
    <w:div w:id="175199496">
      <w:bodyDiv w:val="1"/>
      <w:marLeft w:val="0"/>
      <w:marRight w:val="0"/>
      <w:marTop w:val="0"/>
      <w:marBottom w:val="0"/>
      <w:divBdr>
        <w:top w:val="none" w:sz="0" w:space="0" w:color="auto"/>
        <w:left w:val="none" w:sz="0" w:space="0" w:color="auto"/>
        <w:bottom w:val="none" w:sz="0" w:space="0" w:color="auto"/>
        <w:right w:val="none" w:sz="0" w:space="0" w:color="auto"/>
      </w:divBdr>
    </w:div>
    <w:div w:id="182986159">
      <w:bodyDiv w:val="1"/>
      <w:marLeft w:val="0"/>
      <w:marRight w:val="0"/>
      <w:marTop w:val="0"/>
      <w:marBottom w:val="0"/>
      <w:divBdr>
        <w:top w:val="none" w:sz="0" w:space="0" w:color="auto"/>
        <w:left w:val="none" w:sz="0" w:space="0" w:color="auto"/>
        <w:bottom w:val="none" w:sz="0" w:space="0" w:color="auto"/>
        <w:right w:val="none" w:sz="0" w:space="0" w:color="auto"/>
      </w:divBdr>
    </w:div>
    <w:div w:id="187718918">
      <w:bodyDiv w:val="1"/>
      <w:marLeft w:val="0"/>
      <w:marRight w:val="0"/>
      <w:marTop w:val="0"/>
      <w:marBottom w:val="0"/>
      <w:divBdr>
        <w:top w:val="none" w:sz="0" w:space="0" w:color="auto"/>
        <w:left w:val="none" w:sz="0" w:space="0" w:color="auto"/>
        <w:bottom w:val="none" w:sz="0" w:space="0" w:color="auto"/>
        <w:right w:val="none" w:sz="0" w:space="0" w:color="auto"/>
      </w:divBdr>
    </w:div>
    <w:div w:id="201594345">
      <w:bodyDiv w:val="1"/>
      <w:marLeft w:val="0"/>
      <w:marRight w:val="0"/>
      <w:marTop w:val="0"/>
      <w:marBottom w:val="0"/>
      <w:divBdr>
        <w:top w:val="none" w:sz="0" w:space="0" w:color="auto"/>
        <w:left w:val="none" w:sz="0" w:space="0" w:color="auto"/>
        <w:bottom w:val="none" w:sz="0" w:space="0" w:color="auto"/>
        <w:right w:val="none" w:sz="0" w:space="0" w:color="auto"/>
      </w:divBdr>
    </w:div>
    <w:div w:id="204487246">
      <w:bodyDiv w:val="1"/>
      <w:marLeft w:val="0"/>
      <w:marRight w:val="0"/>
      <w:marTop w:val="0"/>
      <w:marBottom w:val="0"/>
      <w:divBdr>
        <w:top w:val="none" w:sz="0" w:space="0" w:color="auto"/>
        <w:left w:val="none" w:sz="0" w:space="0" w:color="auto"/>
        <w:bottom w:val="none" w:sz="0" w:space="0" w:color="auto"/>
        <w:right w:val="none" w:sz="0" w:space="0" w:color="auto"/>
      </w:divBdr>
    </w:div>
    <w:div w:id="205264594">
      <w:bodyDiv w:val="1"/>
      <w:marLeft w:val="0"/>
      <w:marRight w:val="0"/>
      <w:marTop w:val="0"/>
      <w:marBottom w:val="0"/>
      <w:divBdr>
        <w:top w:val="none" w:sz="0" w:space="0" w:color="auto"/>
        <w:left w:val="none" w:sz="0" w:space="0" w:color="auto"/>
        <w:bottom w:val="none" w:sz="0" w:space="0" w:color="auto"/>
        <w:right w:val="none" w:sz="0" w:space="0" w:color="auto"/>
      </w:divBdr>
    </w:div>
    <w:div w:id="218135721">
      <w:bodyDiv w:val="1"/>
      <w:marLeft w:val="0"/>
      <w:marRight w:val="0"/>
      <w:marTop w:val="0"/>
      <w:marBottom w:val="0"/>
      <w:divBdr>
        <w:top w:val="none" w:sz="0" w:space="0" w:color="auto"/>
        <w:left w:val="none" w:sz="0" w:space="0" w:color="auto"/>
        <w:bottom w:val="none" w:sz="0" w:space="0" w:color="auto"/>
        <w:right w:val="none" w:sz="0" w:space="0" w:color="auto"/>
      </w:divBdr>
    </w:div>
    <w:div w:id="224803754">
      <w:bodyDiv w:val="1"/>
      <w:marLeft w:val="0"/>
      <w:marRight w:val="0"/>
      <w:marTop w:val="0"/>
      <w:marBottom w:val="0"/>
      <w:divBdr>
        <w:top w:val="none" w:sz="0" w:space="0" w:color="auto"/>
        <w:left w:val="none" w:sz="0" w:space="0" w:color="auto"/>
        <w:bottom w:val="none" w:sz="0" w:space="0" w:color="auto"/>
        <w:right w:val="none" w:sz="0" w:space="0" w:color="auto"/>
      </w:divBdr>
    </w:div>
    <w:div w:id="225649976">
      <w:bodyDiv w:val="1"/>
      <w:marLeft w:val="0"/>
      <w:marRight w:val="0"/>
      <w:marTop w:val="0"/>
      <w:marBottom w:val="0"/>
      <w:divBdr>
        <w:top w:val="none" w:sz="0" w:space="0" w:color="auto"/>
        <w:left w:val="none" w:sz="0" w:space="0" w:color="auto"/>
        <w:bottom w:val="none" w:sz="0" w:space="0" w:color="auto"/>
        <w:right w:val="none" w:sz="0" w:space="0" w:color="auto"/>
      </w:divBdr>
      <w:divsChild>
        <w:div w:id="2035155685">
          <w:marLeft w:val="0"/>
          <w:marRight w:val="0"/>
          <w:marTop w:val="0"/>
          <w:marBottom w:val="0"/>
          <w:divBdr>
            <w:top w:val="none" w:sz="0" w:space="0" w:color="auto"/>
            <w:left w:val="none" w:sz="0" w:space="0" w:color="auto"/>
            <w:bottom w:val="none" w:sz="0" w:space="0" w:color="auto"/>
            <w:right w:val="none" w:sz="0" w:space="0" w:color="auto"/>
          </w:divBdr>
          <w:divsChild>
            <w:div w:id="1455833970">
              <w:marLeft w:val="0"/>
              <w:marRight w:val="0"/>
              <w:marTop w:val="0"/>
              <w:marBottom w:val="0"/>
              <w:divBdr>
                <w:top w:val="none" w:sz="0" w:space="0" w:color="auto"/>
                <w:left w:val="none" w:sz="0" w:space="0" w:color="auto"/>
                <w:bottom w:val="none" w:sz="0" w:space="0" w:color="auto"/>
                <w:right w:val="none" w:sz="0" w:space="0" w:color="auto"/>
              </w:divBdr>
              <w:divsChild>
                <w:div w:id="1078597299">
                  <w:marLeft w:val="0"/>
                  <w:marRight w:val="0"/>
                  <w:marTop w:val="0"/>
                  <w:marBottom w:val="0"/>
                  <w:divBdr>
                    <w:top w:val="none" w:sz="0" w:space="0" w:color="auto"/>
                    <w:left w:val="none" w:sz="0" w:space="0" w:color="auto"/>
                    <w:bottom w:val="none" w:sz="0" w:space="0" w:color="auto"/>
                    <w:right w:val="none" w:sz="0" w:space="0" w:color="auto"/>
                  </w:divBdr>
                  <w:divsChild>
                    <w:div w:id="822698249">
                      <w:marLeft w:val="0"/>
                      <w:marRight w:val="0"/>
                      <w:marTop w:val="0"/>
                      <w:marBottom w:val="300"/>
                      <w:divBdr>
                        <w:top w:val="single" w:sz="12" w:space="0" w:color="FFFFFF"/>
                        <w:left w:val="single" w:sz="12" w:space="0" w:color="FFFFFF"/>
                        <w:bottom w:val="single" w:sz="12" w:space="0" w:color="FFFFFF"/>
                        <w:right w:val="single" w:sz="12" w:space="0" w:color="FFFFFF"/>
                      </w:divBdr>
                      <w:divsChild>
                        <w:div w:id="506603677">
                          <w:marLeft w:val="0"/>
                          <w:marRight w:val="0"/>
                          <w:marTop w:val="0"/>
                          <w:marBottom w:val="0"/>
                          <w:divBdr>
                            <w:top w:val="none" w:sz="0" w:space="0" w:color="auto"/>
                            <w:left w:val="none" w:sz="0" w:space="0" w:color="auto"/>
                            <w:bottom w:val="none" w:sz="0" w:space="0" w:color="auto"/>
                            <w:right w:val="none" w:sz="0" w:space="0" w:color="auto"/>
                          </w:divBdr>
                          <w:divsChild>
                            <w:div w:id="19589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809854">
      <w:bodyDiv w:val="1"/>
      <w:marLeft w:val="0"/>
      <w:marRight w:val="0"/>
      <w:marTop w:val="0"/>
      <w:marBottom w:val="0"/>
      <w:divBdr>
        <w:top w:val="none" w:sz="0" w:space="0" w:color="auto"/>
        <w:left w:val="none" w:sz="0" w:space="0" w:color="auto"/>
        <w:bottom w:val="none" w:sz="0" w:space="0" w:color="auto"/>
        <w:right w:val="none" w:sz="0" w:space="0" w:color="auto"/>
      </w:divBdr>
    </w:div>
    <w:div w:id="269315150">
      <w:bodyDiv w:val="1"/>
      <w:marLeft w:val="0"/>
      <w:marRight w:val="0"/>
      <w:marTop w:val="0"/>
      <w:marBottom w:val="0"/>
      <w:divBdr>
        <w:top w:val="none" w:sz="0" w:space="0" w:color="auto"/>
        <w:left w:val="none" w:sz="0" w:space="0" w:color="auto"/>
        <w:bottom w:val="none" w:sz="0" w:space="0" w:color="auto"/>
        <w:right w:val="none" w:sz="0" w:space="0" w:color="auto"/>
      </w:divBdr>
    </w:div>
    <w:div w:id="273561421">
      <w:bodyDiv w:val="1"/>
      <w:marLeft w:val="0"/>
      <w:marRight w:val="0"/>
      <w:marTop w:val="0"/>
      <w:marBottom w:val="0"/>
      <w:divBdr>
        <w:top w:val="none" w:sz="0" w:space="0" w:color="auto"/>
        <w:left w:val="none" w:sz="0" w:space="0" w:color="auto"/>
        <w:bottom w:val="none" w:sz="0" w:space="0" w:color="auto"/>
        <w:right w:val="none" w:sz="0" w:space="0" w:color="auto"/>
      </w:divBdr>
    </w:div>
    <w:div w:id="288827715">
      <w:bodyDiv w:val="1"/>
      <w:marLeft w:val="0"/>
      <w:marRight w:val="0"/>
      <w:marTop w:val="0"/>
      <w:marBottom w:val="0"/>
      <w:divBdr>
        <w:top w:val="none" w:sz="0" w:space="0" w:color="auto"/>
        <w:left w:val="none" w:sz="0" w:space="0" w:color="auto"/>
        <w:bottom w:val="none" w:sz="0" w:space="0" w:color="auto"/>
        <w:right w:val="none" w:sz="0" w:space="0" w:color="auto"/>
      </w:divBdr>
    </w:div>
    <w:div w:id="298728028">
      <w:bodyDiv w:val="1"/>
      <w:marLeft w:val="0"/>
      <w:marRight w:val="0"/>
      <w:marTop w:val="0"/>
      <w:marBottom w:val="0"/>
      <w:divBdr>
        <w:top w:val="none" w:sz="0" w:space="0" w:color="auto"/>
        <w:left w:val="none" w:sz="0" w:space="0" w:color="auto"/>
        <w:bottom w:val="none" w:sz="0" w:space="0" w:color="auto"/>
        <w:right w:val="none" w:sz="0" w:space="0" w:color="auto"/>
      </w:divBdr>
    </w:div>
    <w:div w:id="301496622">
      <w:bodyDiv w:val="1"/>
      <w:marLeft w:val="0"/>
      <w:marRight w:val="0"/>
      <w:marTop w:val="0"/>
      <w:marBottom w:val="0"/>
      <w:divBdr>
        <w:top w:val="none" w:sz="0" w:space="0" w:color="auto"/>
        <w:left w:val="none" w:sz="0" w:space="0" w:color="auto"/>
        <w:bottom w:val="none" w:sz="0" w:space="0" w:color="auto"/>
        <w:right w:val="none" w:sz="0" w:space="0" w:color="auto"/>
      </w:divBdr>
    </w:div>
    <w:div w:id="308169870">
      <w:bodyDiv w:val="1"/>
      <w:marLeft w:val="0"/>
      <w:marRight w:val="0"/>
      <w:marTop w:val="0"/>
      <w:marBottom w:val="0"/>
      <w:divBdr>
        <w:top w:val="none" w:sz="0" w:space="0" w:color="auto"/>
        <w:left w:val="none" w:sz="0" w:space="0" w:color="auto"/>
        <w:bottom w:val="none" w:sz="0" w:space="0" w:color="auto"/>
        <w:right w:val="none" w:sz="0" w:space="0" w:color="auto"/>
      </w:divBdr>
      <w:divsChild>
        <w:div w:id="115148451">
          <w:marLeft w:val="677"/>
          <w:marRight w:val="0"/>
          <w:marTop w:val="240"/>
          <w:marBottom w:val="0"/>
          <w:divBdr>
            <w:top w:val="none" w:sz="0" w:space="0" w:color="auto"/>
            <w:left w:val="none" w:sz="0" w:space="0" w:color="auto"/>
            <w:bottom w:val="none" w:sz="0" w:space="0" w:color="auto"/>
            <w:right w:val="none" w:sz="0" w:space="0" w:color="auto"/>
          </w:divBdr>
        </w:div>
        <w:div w:id="948854324">
          <w:marLeft w:val="677"/>
          <w:marRight w:val="0"/>
          <w:marTop w:val="240"/>
          <w:marBottom w:val="0"/>
          <w:divBdr>
            <w:top w:val="none" w:sz="0" w:space="0" w:color="auto"/>
            <w:left w:val="none" w:sz="0" w:space="0" w:color="auto"/>
            <w:bottom w:val="none" w:sz="0" w:space="0" w:color="auto"/>
            <w:right w:val="none" w:sz="0" w:space="0" w:color="auto"/>
          </w:divBdr>
        </w:div>
        <w:div w:id="1077871682">
          <w:marLeft w:val="677"/>
          <w:marRight w:val="0"/>
          <w:marTop w:val="240"/>
          <w:marBottom w:val="0"/>
          <w:divBdr>
            <w:top w:val="none" w:sz="0" w:space="0" w:color="auto"/>
            <w:left w:val="none" w:sz="0" w:space="0" w:color="auto"/>
            <w:bottom w:val="none" w:sz="0" w:space="0" w:color="auto"/>
            <w:right w:val="none" w:sz="0" w:space="0" w:color="auto"/>
          </w:divBdr>
        </w:div>
        <w:div w:id="1161769515">
          <w:marLeft w:val="677"/>
          <w:marRight w:val="0"/>
          <w:marTop w:val="240"/>
          <w:marBottom w:val="0"/>
          <w:divBdr>
            <w:top w:val="none" w:sz="0" w:space="0" w:color="auto"/>
            <w:left w:val="none" w:sz="0" w:space="0" w:color="auto"/>
            <w:bottom w:val="none" w:sz="0" w:space="0" w:color="auto"/>
            <w:right w:val="none" w:sz="0" w:space="0" w:color="auto"/>
          </w:divBdr>
        </w:div>
        <w:div w:id="1722555685">
          <w:marLeft w:val="677"/>
          <w:marRight w:val="0"/>
          <w:marTop w:val="240"/>
          <w:marBottom w:val="0"/>
          <w:divBdr>
            <w:top w:val="none" w:sz="0" w:space="0" w:color="auto"/>
            <w:left w:val="none" w:sz="0" w:space="0" w:color="auto"/>
            <w:bottom w:val="none" w:sz="0" w:space="0" w:color="auto"/>
            <w:right w:val="none" w:sz="0" w:space="0" w:color="auto"/>
          </w:divBdr>
        </w:div>
        <w:div w:id="2107533721">
          <w:marLeft w:val="677"/>
          <w:marRight w:val="0"/>
          <w:marTop w:val="240"/>
          <w:marBottom w:val="0"/>
          <w:divBdr>
            <w:top w:val="none" w:sz="0" w:space="0" w:color="auto"/>
            <w:left w:val="none" w:sz="0" w:space="0" w:color="auto"/>
            <w:bottom w:val="none" w:sz="0" w:space="0" w:color="auto"/>
            <w:right w:val="none" w:sz="0" w:space="0" w:color="auto"/>
          </w:divBdr>
        </w:div>
      </w:divsChild>
    </w:div>
    <w:div w:id="331882965">
      <w:bodyDiv w:val="1"/>
      <w:marLeft w:val="0"/>
      <w:marRight w:val="0"/>
      <w:marTop w:val="0"/>
      <w:marBottom w:val="0"/>
      <w:divBdr>
        <w:top w:val="none" w:sz="0" w:space="0" w:color="auto"/>
        <w:left w:val="none" w:sz="0" w:space="0" w:color="auto"/>
        <w:bottom w:val="none" w:sz="0" w:space="0" w:color="auto"/>
        <w:right w:val="none" w:sz="0" w:space="0" w:color="auto"/>
      </w:divBdr>
    </w:div>
    <w:div w:id="332993646">
      <w:bodyDiv w:val="1"/>
      <w:marLeft w:val="0"/>
      <w:marRight w:val="0"/>
      <w:marTop w:val="0"/>
      <w:marBottom w:val="0"/>
      <w:divBdr>
        <w:top w:val="none" w:sz="0" w:space="0" w:color="auto"/>
        <w:left w:val="none" w:sz="0" w:space="0" w:color="auto"/>
        <w:bottom w:val="none" w:sz="0" w:space="0" w:color="auto"/>
        <w:right w:val="none" w:sz="0" w:space="0" w:color="auto"/>
      </w:divBdr>
    </w:div>
    <w:div w:id="340351583">
      <w:bodyDiv w:val="1"/>
      <w:marLeft w:val="0"/>
      <w:marRight w:val="0"/>
      <w:marTop w:val="0"/>
      <w:marBottom w:val="0"/>
      <w:divBdr>
        <w:top w:val="none" w:sz="0" w:space="0" w:color="auto"/>
        <w:left w:val="none" w:sz="0" w:space="0" w:color="auto"/>
        <w:bottom w:val="none" w:sz="0" w:space="0" w:color="auto"/>
        <w:right w:val="none" w:sz="0" w:space="0" w:color="auto"/>
      </w:divBdr>
    </w:div>
    <w:div w:id="344400994">
      <w:bodyDiv w:val="1"/>
      <w:marLeft w:val="0"/>
      <w:marRight w:val="0"/>
      <w:marTop w:val="0"/>
      <w:marBottom w:val="0"/>
      <w:divBdr>
        <w:top w:val="none" w:sz="0" w:space="0" w:color="auto"/>
        <w:left w:val="none" w:sz="0" w:space="0" w:color="auto"/>
        <w:bottom w:val="none" w:sz="0" w:space="0" w:color="auto"/>
        <w:right w:val="none" w:sz="0" w:space="0" w:color="auto"/>
      </w:divBdr>
    </w:div>
    <w:div w:id="344720298">
      <w:bodyDiv w:val="1"/>
      <w:marLeft w:val="0"/>
      <w:marRight w:val="0"/>
      <w:marTop w:val="0"/>
      <w:marBottom w:val="0"/>
      <w:divBdr>
        <w:top w:val="none" w:sz="0" w:space="0" w:color="auto"/>
        <w:left w:val="none" w:sz="0" w:space="0" w:color="auto"/>
        <w:bottom w:val="none" w:sz="0" w:space="0" w:color="auto"/>
        <w:right w:val="none" w:sz="0" w:space="0" w:color="auto"/>
      </w:divBdr>
      <w:divsChild>
        <w:div w:id="1337152151">
          <w:marLeft w:val="0"/>
          <w:marRight w:val="0"/>
          <w:marTop w:val="0"/>
          <w:marBottom w:val="0"/>
          <w:divBdr>
            <w:top w:val="none" w:sz="0" w:space="0" w:color="auto"/>
            <w:left w:val="none" w:sz="0" w:space="0" w:color="auto"/>
            <w:bottom w:val="none" w:sz="0" w:space="0" w:color="auto"/>
            <w:right w:val="none" w:sz="0" w:space="0" w:color="auto"/>
          </w:divBdr>
          <w:divsChild>
            <w:div w:id="355230706">
              <w:marLeft w:val="0"/>
              <w:marRight w:val="0"/>
              <w:marTop w:val="0"/>
              <w:marBottom w:val="0"/>
              <w:divBdr>
                <w:top w:val="none" w:sz="0" w:space="0" w:color="auto"/>
                <w:left w:val="none" w:sz="0" w:space="0" w:color="auto"/>
                <w:bottom w:val="none" w:sz="0" w:space="0" w:color="auto"/>
                <w:right w:val="none" w:sz="0" w:space="0" w:color="auto"/>
              </w:divBdr>
              <w:divsChild>
                <w:div w:id="2109882536">
                  <w:marLeft w:val="0"/>
                  <w:marRight w:val="0"/>
                  <w:marTop w:val="0"/>
                  <w:marBottom w:val="0"/>
                  <w:divBdr>
                    <w:top w:val="none" w:sz="0" w:space="0" w:color="auto"/>
                    <w:left w:val="none" w:sz="0" w:space="0" w:color="auto"/>
                    <w:bottom w:val="none" w:sz="0" w:space="0" w:color="auto"/>
                    <w:right w:val="none" w:sz="0" w:space="0" w:color="auto"/>
                  </w:divBdr>
                  <w:divsChild>
                    <w:div w:id="169881890">
                      <w:marLeft w:val="0"/>
                      <w:marRight w:val="0"/>
                      <w:marTop w:val="0"/>
                      <w:marBottom w:val="0"/>
                      <w:divBdr>
                        <w:top w:val="none" w:sz="0" w:space="0" w:color="auto"/>
                        <w:left w:val="none" w:sz="0" w:space="0" w:color="auto"/>
                        <w:bottom w:val="none" w:sz="0" w:space="0" w:color="auto"/>
                        <w:right w:val="none" w:sz="0" w:space="0" w:color="auto"/>
                      </w:divBdr>
                      <w:divsChild>
                        <w:div w:id="680158292">
                          <w:marLeft w:val="0"/>
                          <w:marRight w:val="0"/>
                          <w:marTop w:val="0"/>
                          <w:marBottom w:val="0"/>
                          <w:divBdr>
                            <w:top w:val="none" w:sz="0" w:space="0" w:color="auto"/>
                            <w:left w:val="none" w:sz="0" w:space="0" w:color="auto"/>
                            <w:bottom w:val="none" w:sz="0" w:space="0" w:color="auto"/>
                            <w:right w:val="none" w:sz="0" w:space="0" w:color="auto"/>
                          </w:divBdr>
                          <w:divsChild>
                            <w:div w:id="800071163">
                              <w:marLeft w:val="0"/>
                              <w:marRight w:val="0"/>
                              <w:marTop w:val="0"/>
                              <w:marBottom w:val="0"/>
                              <w:divBdr>
                                <w:top w:val="none" w:sz="0" w:space="0" w:color="auto"/>
                                <w:left w:val="none" w:sz="0" w:space="0" w:color="auto"/>
                                <w:bottom w:val="none" w:sz="0" w:space="0" w:color="auto"/>
                                <w:right w:val="none" w:sz="0" w:space="0" w:color="auto"/>
                              </w:divBdr>
                              <w:divsChild>
                                <w:div w:id="1616208844">
                                  <w:marLeft w:val="0"/>
                                  <w:marRight w:val="0"/>
                                  <w:marTop w:val="0"/>
                                  <w:marBottom w:val="0"/>
                                  <w:divBdr>
                                    <w:top w:val="none" w:sz="0" w:space="0" w:color="auto"/>
                                    <w:left w:val="none" w:sz="0" w:space="0" w:color="auto"/>
                                    <w:bottom w:val="none" w:sz="0" w:space="0" w:color="auto"/>
                                    <w:right w:val="none" w:sz="0" w:space="0" w:color="auto"/>
                                  </w:divBdr>
                                  <w:divsChild>
                                    <w:div w:id="998654209">
                                      <w:marLeft w:val="0"/>
                                      <w:marRight w:val="0"/>
                                      <w:marTop w:val="0"/>
                                      <w:marBottom w:val="0"/>
                                      <w:divBdr>
                                        <w:top w:val="none" w:sz="0" w:space="0" w:color="auto"/>
                                        <w:left w:val="none" w:sz="0" w:space="0" w:color="auto"/>
                                        <w:bottom w:val="none" w:sz="0" w:space="0" w:color="auto"/>
                                        <w:right w:val="none" w:sz="0" w:space="0" w:color="auto"/>
                                      </w:divBdr>
                                      <w:divsChild>
                                        <w:div w:id="6272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003389">
      <w:bodyDiv w:val="1"/>
      <w:marLeft w:val="0"/>
      <w:marRight w:val="0"/>
      <w:marTop w:val="0"/>
      <w:marBottom w:val="0"/>
      <w:divBdr>
        <w:top w:val="none" w:sz="0" w:space="0" w:color="auto"/>
        <w:left w:val="none" w:sz="0" w:space="0" w:color="auto"/>
        <w:bottom w:val="none" w:sz="0" w:space="0" w:color="auto"/>
        <w:right w:val="none" w:sz="0" w:space="0" w:color="auto"/>
      </w:divBdr>
    </w:div>
    <w:div w:id="364255033">
      <w:bodyDiv w:val="1"/>
      <w:marLeft w:val="0"/>
      <w:marRight w:val="0"/>
      <w:marTop w:val="0"/>
      <w:marBottom w:val="0"/>
      <w:divBdr>
        <w:top w:val="none" w:sz="0" w:space="0" w:color="auto"/>
        <w:left w:val="none" w:sz="0" w:space="0" w:color="auto"/>
        <w:bottom w:val="none" w:sz="0" w:space="0" w:color="auto"/>
        <w:right w:val="none" w:sz="0" w:space="0" w:color="auto"/>
      </w:divBdr>
    </w:div>
    <w:div w:id="388846564">
      <w:bodyDiv w:val="1"/>
      <w:marLeft w:val="0"/>
      <w:marRight w:val="0"/>
      <w:marTop w:val="0"/>
      <w:marBottom w:val="0"/>
      <w:divBdr>
        <w:top w:val="none" w:sz="0" w:space="0" w:color="auto"/>
        <w:left w:val="none" w:sz="0" w:space="0" w:color="auto"/>
        <w:bottom w:val="none" w:sz="0" w:space="0" w:color="auto"/>
        <w:right w:val="none" w:sz="0" w:space="0" w:color="auto"/>
      </w:divBdr>
    </w:div>
    <w:div w:id="390546040">
      <w:bodyDiv w:val="1"/>
      <w:marLeft w:val="0"/>
      <w:marRight w:val="0"/>
      <w:marTop w:val="0"/>
      <w:marBottom w:val="0"/>
      <w:divBdr>
        <w:top w:val="none" w:sz="0" w:space="0" w:color="auto"/>
        <w:left w:val="none" w:sz="0" w:space="0" w:color="auto"/>
        <w:bottom w:val="none" w:sz="0" w:space="0" w:color="auto"/>
        <w:right w:val="none" w:sz="0" w:space="0" w:color="auto"/>
      </w:divBdr>
    </w:div>
    <w:div w:id="392579550">
      <w:bodyDiv w:val="1"/>
      <w:marLeft w:val="0"/>
      <w:marRight w:val="0"/>
      <w:marTop w:val="0"/>
      <w:marBottom w:val="0"/>
      <w:divBdr>
        <w:top w:val="none" w:sz="0" w:space="0" w:color="auto"/>
        <w:left w:val="none" w:sz="0" w:space="0" w:color="auto"/>
        <w:bottom w:val="none" w:sz="0" w:space="0" w:color="auto"/>
        <w:right w:val="none" w:sz="0" w:space="0" w:color="auto"/>
      </w:divBdr>
    </w:div>
    <w:div w:id="398402336">
      <w:bodyDiv w:val="1"/>
      <w:marLeft w:val="0"/>
      <w:marRight w:val="0"/>
      <w:marTop w:val="0"/>
      <w:marBottom w:val="0"/>
      <w:divBdr>
        <w:top w:val="none" w:sz="0" w:space="0" w:color="auto"/>
        <w:left w:val="none" w:sz="0" w:space="0" w:color="auto"/>
        <w:bottom w:val="none" w:sz="0" w:space="0" w:color="auto"/>
        <w:right w:val="none" w:sz="0" w:space="0" w:color="auto"/>
      </w:divBdr>
    </w:div>
    <w:div w:id="403988184">
      <w:bodyDiv w:val="1"/>
      <w:marLeft w:val="0"/>
      <w:marRight w:val="0"/>
      <w:marTop w:val="0"/>
      <w:marBottom w:val="0"/>
      <w:divBdr>
        <w:top w:val="none" w:sz="0" w:space="0" w:color="auto"/>
        <w:left w:val="none" w:sz="0" w:space="0" w:color="auto"/>
        <w:bottom w:val="none" w:sz="0" w:space="0" w:color="auto"/>
        <w:right w:val="none" w:sz="0" w:space="0" w:color="auto"/>
      </w:divBdr>
    </w:div>
    <w:div w:id="406657889">
      <w:bodyDiv w:val="1"/>
      <w:marLeft w:val="0"/>
      <w:marRight w:val="0"/>
      <w:marTop w:val="0"/>
      <w:marBottom w:val="0"/>
      <w:divBdr>
        <w:top w:val="none" w:sz="0" w:space="0" w:color="auto"/>
        <w:left w:val="none" w:sz="0" w:space="0" w:color="auto"/>
        <w:bottom w:val="none" w:sz="0" w:space="0" w:color="auto"/>
        <w:right w:val="none" w:sz="0" w:space="0" w:color="auto"/>
      </w:divBdr>
    </w:div>
    <w:div w:id="415515228">
      <w:bodyDiv w:val="1"/>
      <w:marLeft w:val="0"/>
      <w:marRight w:val="0"/>
      <w:marTop w:val="0"/>
      <w:marBottom w:val="0"/>
      <w:divBdr>
        <w:top w:val="none" w:sz="0" w:space="0" w:color="auto"/>
        <w:left w:val="none" w:sz="0" w:space="0" w:color="auto"/>
        <w:bottom w:val="none" w:sz="0" w:space="0" w:color="auto"/>
        <w:right w:val="none" w:sz="0" w:space="0" w:color="auto"/>
      </w:divBdr>
    </w:div>
    <w:div w:id="419374644">
      <w:bodyDiv w:val="1"/>
      <w:marLeft w:val="0"/>
      <w:marRight w:val="0"/>
      <w:marTop w:val="0"/>
      <w:marBottom w:val="0"/>
      <w:divBdr>
        <w:top w:val="none" w:sz="0" w:space="0" w:color="auto"/>
        <w:left w:val="none" w:sz="0" w:space="0" w:color="auto"/>
        <w:bottom w:val="none" w:sz="0" w:space="0" w:color="auto"/>
        <w:right w:val="none" w:sz="0" w:space="0" w:color="auto"/>
      </w:divBdr>
    </w:div>
    <w:div w:id="433862658">
      <w:bodyDiv w:val="1"/>
      <w:marLeft w:val="0"/>
      <w:marRight w:val="0"/>
      <w:marTop w:val="0"/>
      <w:marBottom w:val="0"/>
      <w:divBdr>
        <w:top w:val="none" w:sz="0" w:space="0" w:color="auto"/>
        <w:left w:val="none" w:sz="0" w:space="0" w:color="auto"/>
        <w:bottom w:val="none" w:sz="0" w:space="0" w:color="auto"/>
        <w:right w:val="none" w:sz="0" w:space="0" w:color="auto"/>
      </w:divBdr>
    </w:div>
    <w:div w:id="437453512">
      <w:bodyDiv w:val="1"/>
      <w:marLeft w:val="0"/>
      <w:marRight w:val="0"/>
      <w:marTop w:val="0"/>
      <w:marBottom w:val="0"/>
      <w:divBdr>
        <w:top w:val="none" w:sz="0" w:space="0" w:color="auto"/>
        <w:left w:val="none" w:sz="0" w:space="0" w:color="auto"/>
        <w:bottom w:val="none" w:sz="0" w:space="0" w:color="auto"/>
        <w:right w:val="none" w:sz="0" w:space="0" w:color="auto"/>
      </w:divBdr>
      <w:divsChild>
        <w:div w:id="1258709303">
          <w:marLeft w:val="0"/>
          <w:marRight w:val="150"/>
          <w:marTop w:val="0"/>
          <w:marBottom w:val="0"/>
          <w:divBdr>
            <w:top w:val="none" w:sz="0" w:space="0" w:color="auto"/>
            <w:left w:val="none" w:sz="0" w:space="0" w:color="auto"/>
            <w:bottom w:val="none" w:sz="0" w:space="0" w:color="auto"/>
            <w:right w:val="none" w:sz="0" w:space="0" w:color="auto"/>
          </w:divBdr>
          <w:divsChild>
            <w:div w:id="936131133">
              <w:marLeft w:val="0"/>
              <w:marRight w:val="0"/>
              <w:marTop w:val="0"/>
              <w:marBottom w:val="0"/>
              <w:divBdr>
                <w:top w:val="none" w:sz="0" w:space="0" w:color="auto"/>
                <w:left w:val="none" w:sz="0" w:space="0" w:color="auto"/>
                <w:bottom w:val="none" w:sz="0" w:space="0" w:color="auto"/>
                <w:right w:val="none" w:sz="0" w:space="0" w:color="auto"/>
              </w:divBdr>
              <w:divsChild>
                <w:div w:id="1883594353">
                  <w:marLeft w:val="150"/>
                  <w:marRight w:val="225"/>
                  <w:marTop w:val="0"/>
                  <w:marBottom w:val="0"/>
                  <w:divBdr>
                    <w:top w:val="none" w:sz="0" w:space="0" w:color="auto"/>
                    <w:left w:val="none" w:sz="0" w:space="0" w:color="auto"/>
                    <w:bottom w:val="none" w:sz="0" w:space="0" w:color="auto"/>
                    <w:right w:val="none" w:sz="0" w:space="0" w:color="auto"/>
                  </w:divBdr>
                  <w:divsChild>
                    <w:div w:id="937981850">
                      <w:marLeft w:val="270"/>
                      <w:marRight w:val="120"/>
                      <w:marTop w:val="0"/>
                      <w:marBottom w:val="540"/>
                      <w:divBdr>
                        <w:top w:val="none" w:sz="0" w:space="0" w:color="auto"/>
                        <w:left w:val="none" w:sz="0" w:space="0" w:color="auto"/>
                        <w:bottom w:val="none" w:sz="0" w:space="0" w:color="auto"/>
                        <w:right w:val="none" w:sz="0" w:space="0" w:color="auto"/>
                      </w:divBdr>
                      <w:divsChild>
                        <w:div w:id="83571293">
                          <w:marLeft w:val="0"/>
                          <w:marRight w:val="0"/>
                          <w:marTop w:val="0"/>
                          <w:marBottom w:val="720"/>
                          <w:divBdr>
                            <w:top w:val="none" w:sz="0" w:space="0" w:color="auto"/>
                            <w:left w:val="none" w:sz="0" w:space="0" w:color="auto"/>
                            <w:bottom w:val="none" w:sz="0" w:space="0" w:color="auto"/>
                            <w:right w:val="none" w:sz="0" w:space="0" w:color="auto"/>
                          </w:divBdr>
                          <w:divsChild>
                            <w:div w:id="1388989856">
                              <w:marLeft w:val="0"/>
                              <w:marRight w:val="0"/>
                              <w:marTop w:val="0"/>
                              <w:marBottom w:val="0"/>
                              <w:divBdr>
                                <w:top w:val="none" w:sz="0" w:space="0" w:color="auto"/>
                                <w:left w:val="none" w:sz="0" w:space="0" w:color="auto"/>
                                <w:bottom w:val="none" w:sz="0" w:space="0" w:color="auto"/>
                                <w:right w:val="none" w:sz="0" w:space="0" w:color="auto"/>
                              </w:divBdr>
                              <w:divsChild>
                                <w:div w:id="2119519917">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334977">
      <w:bodyDiv w:val="1"/>
      <w:marLeft w:val="0"/>
      <w:marRight w:val="0"/>
      <w:marTop w:val="0"/>
      <w:marBottom w:val="0"/>
      <w:divBdr>
        <w:top w:val="none" w:sz="0" w:space="0" w:color="auto"/>
        <w:left w:val="none" w:sz="0" w:space="0" w:color="auto"/>
        <w:bottom w:val="none" w:sz="0" w:space="0" w:color="auto"/>
        <w:right w:val="none" w:sz="0" w:space="0" w:color="auto"/>
      </w:divBdr>
    </w:div>
    <w:div w:id="438569641">
      <w:bodyDiv w:val="1"/>
      <w:marLeft w:val="0"/>
      <w:marRight w:val="0"/>
      <w:marTop w:val="0"/>
      <w:marBottom w:val="0"/>
      <w:divBdr>
        <w:top w:val="none" w:sz="0" w:space="0" w:color="auto"/>
        <w:left w:val="none" w:sz="0" w:space="0" w:color="auto"/>
        <w:bottom w:val="none" w:sz="0" w:space="0" w:color="auto"/>
        <w:right w:val="none" w:sz="0" w:space="0" w:color="auto"/>
      </w:divBdr>
    </w:div>
    <w:div w:id="452791129">
      <w:bodyDiv w:val="1"/>
      <w:marLeft w:val="0"/>
      <w:marRight w:val="0"/>
      <w:marTop w:val="0"/>
      <w:marBottom w:val="0"/>
      <w:divBdr>
        <w:top w:val="none" w:sz="0" w:space="0" w:color="auto"/>
        <w:left w:val="none" w:sz="0" w:space="0" w:color="auto"/>
        <w:bottom w:val="none" w:sz="0" w:space="0" w:color="auto"/>
        <w:right w:val="none" w:sz="0" w:space="0" w:color="auto"/>
      </w:divBdr>
    </w:div>
    <w:div w:id="464542453">
      <w:bodyDiv w:val="1"/>
      <w:marLeft w:val="0"/>
      <w:marRight w:val="0"/>
      <w:marTop w:val="0"/>
      <w:marBottom w:val="0"/>
      <w:divBdr>
        <w:top w:val="none" w:sz="0" w:space="0" w:color="auto"/>
        <w:left w:val="none" w:sz="0" w:space="0" w:color="auto"/>
        <w:bottom w:val="none" w:sz="0" w:space="0" w:color="auto"/>
        <w:right w:val="none" w:sz="0" w:space="0" w:color="auto"/>
      </w:divBdr>
    </w:div>
    <w:div w:id="474492847">
      <w:bodyDiv w:val="1"/>
      <w:marLeft w:val="0"/>
      <w:marRight w:val="0"/>
      <w:marTop w:val="0"/>
      <w:marBottom w:val="0"/>
      <w:divBdr>
        <w:top w:val="none" w:sz="0" w:space="0" w:color="auto"/>
        <w:left w:val="none" w:sz="0" w:space="0" w:color="auto"/>
        <w:bottom w:val="none" w:sz="0" w:space="0" w:color="auto"/>
        <w:right w:val="none" w:sz="0" w:space="0" w:color="auto"/>
      </w:divBdr>
    </w:div>
    <w:div w:id="489979286">
      <w:bodyDiv w:val="1"/>
      <w:marLeft w:val="0"/>
      <w:marRight w:val="0"/>
      <w:marTop w:val="0"/>
      <w:marBottom w:val="0"/>
      <w:divBdr>
        <w:top w:val="none" w:sz="0" w:space="0" w:color="auto"/>
        <w:left w:val="none" w:sz="0" w:space="0" w:color="auto"/>
        <w:bottom w:val="none" w:sz="0" w:space="0" w:color="auto"/>
        <w:right w:val="none" w:sz="0" w:space="0" w:color="auto"/>
      </w:divBdr>
    </w:div>
    <w:div w:id="498154033">
      <w:bodyDiv w:val="1"/>
      <w:marLeft w:val="0"/>
      <w:marRight w:val="0"/>
      <w:marTop w:val="0"/>
      <w:marBottom w:val="0"/>
      <w:divBdr>
        <w:top w:val="none" w:sz="0" w:space="0" w:color="auto"/>
        <w:left w:val="none" w:sz="0" w:space="0" w:color="auto"/>
        <w:bottom w:val="none" w:sz="0" w:space="0" w:color="auto"/>
        <w:right w:val="none" w:sz="0" w:space="0" w:color="auto"/>
      </w:divBdr>
    </w:div>
    <w:div w:id="510796391">
      <w:bodyDiv w:val="1"/>
      <w:marLeft w:val="0"/>
      <w:marRight w:val="0"/>
      <w:marTop w:val="0"/>
      <w:marBottom w:val="0"/>
      <w:divBdr>
        <w:top w:val="none" w:sz="0" w:space="0" w:color="auto"/>
        <w:left w:val="none" w:sz="0" w:space="0" w:color="auto"/>
        <w:bottom w:val="none" w:sz="0" w:space="0" w:color="auto"/>
        <w:right w:val="none" w:sz="0" w:space="0" w:color="auto"/>
      </w:divBdr>
    </w:div>
    <w:div w:id="513543607">
      <w:bodyDiv w:val="1"/>
      <w:marLeft w:val="0"/>
      <w:marRight w:val="0"/>
      <w:marTop w:val="0"/>
      <w:marBottom w:val="0"/>
      <w:divBdr>
        <w:top w:val="none" w:sz="0" w:space="0" w:color="auto"/>
        <w:left w:val="none" w:sz="0" w:space="0" w:color="auto"/>
        <w:bottom w:val="none" w:sz="0" w:space="0" w:color="auto"/>
        <w:right w:val="none" w:sz="0" w:space="0" w:color="auto"/>
      </w:divBdr>
    </w:div>
    <w:div w:id="518667878">
      <w:bodyDiv w:val="1"/>
      <w:marLeft w:val="0"/>
      <w:marRight w:val="0"/>
      <w:marTop w:val="0"/>
      <w:marBottom w:val="0"/>
      <w:divBdr>
        <w:top w:val="none" w:sz="0" w:space="0" w:color="auto"/>
        <w:left w:val="none" w:sz="0" w:space="0" w:color="auto"/>
        <w:bottom w:val="none" w:sz="0" w:space="0" w:color="auto"/>
        <w:right w:val="none" w:sz="0" w:space="0" w:color="auto"/>
      </w:divBdr>
    </w:div>
    <w:div w:id="524487259">
      <w:bodyDiv w:val="1"/>
      <w:marLeft w:val="0"/>
      <w:marRight w:val="0"/>
      <w:marTop w:val="0"/>
      <w:marBottom w:val="0"/>
      <w:divBdr>
        <w:top w:val="none" w:sz="0" w:space="0" w:color="auto"/>
        <w:left w:val="none" w:sz="0" w:space="0" w:color="auto"/>
        <w:bottom w:val="none" w:sz="0" w:space="0" w:color="auto"/>
        <w:right w:val="none" w:sz="0" w:space="0" w:color="auto"/>
      </w:divBdr>
    </w:div>
    <w:div w:id="543759099">
      <w:bodyDiv w:val="1"/>
      <w:marLeft w:val="0"/>
      <w:marRight w:val="0"/>
      <w:marTop w:val="0"/>
      <w:marBottom w:val="0"/>
      <w:divBdr>
        <w:top w:val="none" w:sz="0" w:space="0" w:color="auto"/>
        <w:left w:val="none" w:sz="0" w:space="0" w:color="auto"/>
        <w:bottom w:val="none" w:sz="0" w:space="0" w:color="auto"/>
        <w:right w:val="none" w:sz="0" w:space="0" w:color="auto"/>
      </w:divBdr>
    </w:div>
    <w:div w:id="549265545">
      <w:bodyDiv w:val="1"/>
      <w:marLeft w:val="0"/>
      <w:marRight w:val="0"/>
      <w:marTop w:val="0"/>
      <w:marBottom w:val="0"/>
      <w:divBdr>
        <w:top w:val="none" w:sz="0" w:space="0" w:color="auto"/>
        <w:left w:val="none" w:sz="0" w:space="0" w:color="auto"/>
        <w:bottom w:val="none" w:sz="0" w:space="0" w:color="auto"/>
        <w:right w:val="none" w:sz="0" w:space="0" w:color="auto"/>
      </w:divBdr>
    </w:div>
    <w:div w:id="550314093">
      <w:bodyDiv w:val="1"/>
      <w:marLeft w:val="0"/>
      <w:marRight w:val="0"/>
      <w:marTop w:val="0"/>
      <w:marBottom w:val="0"/>
      <w:divBdr>
        <w:top w:val="none" w:sz="0" w:space="0" w:color="auto"/>
        <w:left w:val="none" w:sz="0" w:space="0" w:color="auto"/>
        <w:bottom w:val="none" w:sz="0" w:space="0" w:color="auto"/>
        <w:right w:val="none" w:sz="0" w:space="0" w:color="auto"/>
      </w:divBdr>
    </w:div>
    <w:div w:id="558518630">
      <w:bodyDiv w:val="1"/>
      <w:marLeft w:val="0"/>
      <w:marRight w:val="0"/>
      <w:marTop w:val="0"/>
      <w:marBottom w:val="0"/>
      <w:divBdr>
        <w:top w:val="none" w:sz="0" w:space="0" w:color="auto"/>
        <w:left w:val="none" w:sz="0" w:space="0" w:color="auto"/>
        <w:bottom w:val="none" w:sz="0" w:space="0" w:color="auto"/>
        <w:right w:val="none" w:sz="0" w:space="0" w:color="auto"/>
      </w:divBdr>
    </w:div>
    <w:div w:id="566846345">
      <w:bodyDiv w:val="1"/>
      <w:marLeft w:val="0"/>
      <w:marRight w:val="0"/>
      <w:marTop w:val="0"/>
      <w:marBottom w:val="0"/>
      <w:divBdr>
        <w:top w:val="none" w:sz="0" w:space="0" w:color="auto"/>
        <w:left w:val="none" w:sz="0" w:space="0" w:color="auto"/>
        <w:bottom w:val="none" w:sz="0" w:space="0" w:color="auto"/>
        <w:right w:val="none" w:sz="0" w:space="0" w:color="auto"/>
      </w:divBdr>
    </w:div>
    <w:div w:id="568729538">
      <w:bodyDiv w:val="1"/>
      <w:marLeft w:val="0"/>
      <w:marRight w:val="0"/>
      <w:marTop w:val="0"/>
      <w:marBottom w:val="0"/>
      <w:divBdr>
        <w:top w:val="none" w:sz="0" w:space="0" w:color="auto"/>
        <w:left w:val="none" w:sz="0" w:space="0" w:color="auto"/>
        <w:bottom w:val="none" w:sz="0" w:space="0" w:color="auto"/>
        <w:right w:val="none" w:sz="0" w:space="0" w:color="auto"/>
      </w:divBdr>
    </w:div>
    <w:div w:id="584454885">
      <w:bodyDiv w:val="1"/>
      <w:marLeft w:val="0"/>
      <w:marRight w:val="0"/>
      <w:marTop w:val="0"/>
      <w:marBottom w:val="0"/>
      <w:divBdr>
        <w:top w:val="none" w:sz="0" w:space="0" w:color="auto"/>
        <w:left w:val="none" w:sz="0" w:space="0" w:color="auto"/>
        <w:bottom w:val="none" w:sz="0" w:space="0" w:color="auto"/>
        <w:right w:val="none" w:sz="0" w:space="0" w:color="auto"/>
      </w:divBdr>
    </w:div>
    <w:div w:id="588345775">
      <w:bodyDiv w:val="1"/>
      <w:marLeft w:val="0"/>
      <w:marRight w:val="0"/>
      <w:marTop w:val="0"/>
      <w:marBottom w:val="0"/>
      <w:divBdr>
        <w:top w:val="none" w:sz="0" w:space="0" w:color="auto"/>
        <w:left w:val="none" w:sz="0" w:space="0" w:color="auto"/>
        <w:bottom w:val="none" w:sz="0" w:space="0" w:color="auto"/>
        <w:right w:val="none" w:sz="0" w:space="0" w:color="auto"/>
      </w:divBdr>
    </w:div>
    <w:div w:id="605231800">
      <w:bodyDiv w:val="1"/>
      <w:marLeft w:val="0"/>
      <w:marRight w:val="0"/>
      <w:marTop w:val="0"/>
      <w:marBottom w:val="0"/>
      <w:divBdr>
        <w:top w:val="none" w:sz="0" w:space="0" w:color="auto"/>
        <w:left w:val="none" w:sz="0" w:space="0" w:color="auto"/>
        <w:bottom w:val="none" w:sz="0" w:space="0" w:color="auto"/>
        <w:right w:val="none" w:sz="0" w:space="0" w:color="auto"/>
      </w:divBdr>
    </w:div>
    <w:div w:id="606238317">
      <w:bodyDiv w:val="1"/>
      <w:marLeft w:val="0"/>
      <w:marRight w:val="0"/>
      <w:marTop w:val="0"/>
      <w:marBottom w:val="0"/>
      <w:divBdr>
        <w:top w:val="none" w:sz="0" w:space="0" w:color="auto"/>
        <w:left w:val="none" w:sz="0" w:space="0" w:color="auto"/>
        <w:bottom w:val="none" w:sz="0" w:space="0" w:color="auto"/>
        <w:right w:val="none" w:sz="0" w:space="0" w:color="auto"/>
      </w:divBdr>
      <w:divsChild>
        <w:div w:id="264575469">
          <w:marLeft w:val="0"/>
          <w:marRight w:val="0"/>
          <w:marTop w:val="0"/>
          <w:marBottom w:val="0"/>
          <w:divBdr>
            <w:top w:val="none" w:sz="0" w:space="0" w:color="auto"/>
            <w:left w:val="none" w:sz="0" w:space="0" w:color="auto"/>
            <w:bottom w:val="none" w:sz="0" w:space="0" w:color="auto"/>
            <w:right w:val="none" w:sz="0" w:space="0" w:color="auto"/>
          </w:divBdr>
          <w:divsChild>
            <w:div w:id="212818180">
              <w:marLeft w:val="0"/>
              <w:marRight w:val="0"/>
              <w:marTop w:val="0"/>
              <w:marBottom w:val="0"/>
              <w:divBdr>
                <w:top w:val="none" w:sz="0" w:space="0" w:color="auto"/>
                <w:left w:val="none" w:sz="0" w:space="0" w:color="auto"/>
                <w:bottom w:val="none" w:sz="0" w:space="0" w:color="auto"/>
                <w:right w:val="none" w:sz="0" w:space="0" w:color="auto"/>
              </w:divBdr>
              <w:divsChild>
                <w:div w:id="1404839265">
                  <w:marLeft w:val="0"/>
                  <w:marRight w:val="0"/>
                  <w:marTop w:val="0"/>
                  <w:marBottom w:val="0"/>
                  <w:divBdr>
                    <w:top w:val="none" w:sz="0" w:space="0" w:color="auto"/>
                    <w:left w:val="none" w:sz="0" w:space="0" w:color="auto"/>
                    <w:bottom w:val="none" w:sz="0" w:space="0" w:color="auto"/>
                    <w:right w:val="none" w:sz="0" w:space="0" w:color="auto"/>
                  </w:divBdr>
                  <w:divsChild>
                    <w:div w:id="1245140960">
                      <w:marLeft w:val="0"/>
                      <w:marRight w:val="0"/>
                      <w:marTop w:val="0"/>
                      <w:marBottom w:val="0"/>
                      <w:divBdr>
                        <w:top w:val="none" w:sz="0" w:space="0" w:color="auto"/>
                        <w:left w:val="none" w:sz="0" w:space="0" w:color="auto"/>
                        <w:bottom w:val="none" w:sz="0" w:space="0" w:color="auto"/>
                        <w:right w:val="none" w:sz="0" w:space="0" w:color="auto"/>
                      </w:divBdr>
                      <w:divsChild>
                        <w:div w:id="465440310">
                          <w:marLeft w:val="0"/>
                          <w:marRight w:val="0"/>
                          <w:marTop w:val="0"/>
                          <w:marBottom w:val="0"/>
                          <w:divBdr>
                            <w:top w:val="none" w:sz="0" w:space="0" w:color="auto"/>
                            <w:left w:val="none" w:sz="0" w:space="0" w:color="auto"/>
                            <w:bottom w:val="none" w:sz="0" w:space="0" w:color="auto"/>
                            <w:right w:val="none" w:sz="0" w:space="0" w:color="auto"/>
                          </w:divBdr>
                          <w:divsChild>
                            <w:div w:id="590355338">
                              <w:marLeft w:val="0"/>
                              <w:marRight w:val="0"/>
                              <w:marTop w:val="0"/>
                              <w:marBottom w:val="0"/>
                              <w:divBdr>
                                <w:top w:val="none" w:sz="0" w:space="0" w:color="auto"/>
                                <w:left w:val="none" w:sz="0" w:space="0" w:color="auto"/>
                                <w:bottom w:val="none" w:sz="0" w:space="0" w:color="auto"/>
                                <w:right w:val="none" w:sz="0" w:space="0" w:color="auto"/>
                              </w:divBdr>
                              <w:divsChild>
                                <w:div w:id="1207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434671">
      <w:bodyDiv w:val="1"/>
      <w:marLeft w:val="0"/>
      <w:marRight w:val="0"/>
      <w:marTop w:val="0"/>
      <w:marBottom w:val="0"/>
      <w:divBdr>
        <w:top w:val="none" w:sz="0" w:space="0" w:color="auto"/>
        <w:left w:val="none" w:sz="0" w:space="0" w:color="auto"/>
        <w:bottom w:val="none" w:sz="0" w:space="0" w:color="auto"/>
        <w:right w:val="none" w:sz="0" w:space="0" w:color="auto"/>
      </w:divBdr>
    </w:div>
    <w:div w:id="625702485">
      <w:bodyDiv w:val="1"/>
      <w:marLeft w:val="0"/>
      <w:marRight w:val="0"/>
      <w:marTop w:val="0"/>
      <w:marBottom w:val="0"/>
      <w:divBdr>
        <w:top w:val="none" w:sz="0" w:space="0" w:color="auto"/>
        <w:left w:val="none" w:sz="0" w:space="0" w:color="auto"/>
        <w:bottom w:val="none" w:sz="0" w:space="0" w:color="auto"/>
        <w:right w:val="none" w:sz="0" w:space="0" w:color="auto"/>
      </w:divBdr>
    </w:div>
    <w:div w:id="627391756">
      <w:bodyDiv w:val="1"/>
      <w:marLeft w:val="0"/>
      <w:marRight w:val="0"/>
      <w:marTop w:val="0"/>
      <w:marBottom w:val="0"/>
      <w:divBdr>
        <w:top w:val="none" w:sz="0" w:space="0" w:color="auto"/>
        <w:left w:val="none" w:sz="0" w:space="0" w:color="auto"/>
        <w:bottom w:val="none" w:sz="0" w:space="0" w:color="auto"/>
        <w:right w:val="none" w:sz="0" w:space="0" w:color="auto"/>
      </w:divBdr>
    </w:div>
    <w:div w:id="640038654">
      <w:bodyDiv w:val="1"/>
      <w:marLeft w:val="0"/>
      <w:marRight w:val="0"/>
      <w:marTop w:val="0"/>
      <w:marBottom w:val="0"/>
      <w:divBdr>
        <w:top w:val="none" w:sz="0" w:space="0" w:color="auto"/>
        <w:left w:val="none" w:sz="0" w:space="0" w:color="auto"/>
        <w:bottom w:val="none" w:sz="0" w:space="0" w:color="auto"/>
        <w:right w:val="none" w:sz="0" w:space="0" w:color="auto"/>
      </w:divBdr>
    </w:div>
    <w:div w:id="641428307">
      <w:bodyDiv w:val="1"/>
      <w:marLeft w:val="0"/>
      <w:marRight w:val="0"/>
      <w:marTop w:val="0"/>
      <w:marBottom w:val="0"/>
      <w:divBdr>
        <w:top w:val="none" w:sz="0" w:space="0" w:color="auto"/>
        <w:left w:val="none" w:sz="0" w:space="0" w:color="auto"/>
        <w:bottom w:val="none" w:sz="0" w:space="0" w:color="auto"/>
        <w:right w:val="none" w:sz="0" w:space="0" w:color="auto"/>
      </w:divBdr>
    </w:div>
    <w:div w:id="646713447">
      <w:bodyDiv w:val="1"/>
      <w:marLeft w:val="0"/>
      <w:marRight w:val="0"/>
      <w:marTop w:val="0"/>
      <w:marBottom w:val="0"/>
      <w:divBdr>
        <w:top w:val="none" w:sz="0" w:space="0" w:color="auto"/>
        <w:left w:val="none" w:sz="0" w:space="0" w:color="auto"/>
        <w:bottom w:val="none" w:sz="0" w:space="0" w:color="auto"/>
        <w:right w:val="none" w:sz="0" w:space="0" w:color="auto"/>
      </w:divBdr>
    </w:div>
    <w:div w:id="652491865">
      <w:bodyDiv w:val="1"/>
      <w:marLeft w:val="0"/>
      <w:marRight w:val="0"/>
      <w:marTop w:val="0"/>
      <w:marBottom w:val="0"/>
      <w:divBdr>
        <w:top w:val="none" w:sz="0" w:space="0" w:color="auto"/>
        <w:left w:val="none" w:sz="0" w:space="0" w:color="auto"/>
        <w:bottom w:val="none" w:sz="0" w:space="0" w:color="auto"/>
        <w:right w:val="none" w:sz="0" w:space="0" w:color="auto"/>
      </w:divBdr>
    </w:div>
    <w:div w:id="657152977">
      <w:bodyDiv w:val="1"/>
      <w:marLeft w:val="0"/>
      <w:marRight w:val="0"/>
      <w:marTop w:val="0"/>
      <w:marBottom w:val="0"/>
      <w:divBdr>
        <w:top w:val="none" w:sz="0" w:space="0" w:color="auto"/>
        <w:left w:val="none" w:sz="0" w:space="0" w:color="auto"/>
        <w:bottom w:val="none" w:sz="0" w:space="0" w:color="auto"/>
        <w:right w:val="none" w:sz="0" w:space="0" w:color="auto"/>
      </w:divBdr>
    </w:div>
    <w:div w:id="667707785">
      <w:bodyDiv w:val="1"/>
      <w:marLeft w:val="0"/>
      <w:marRight w:val="0"/>
      <w:marTop w:val="0"/>
      <w:marBottom w:val="0"/>
      <w:divBdr>
        <w:top w:val="none" w:sz="0" w:space="0" w:color="auto"/>
        <w:left w:val="none" w:sz="0" w:space="0" w:color="auto"/>
        <w:bottom w:val="none" w:sz="0" w:space="0" w:color="auto"/>
        <w:right w:val="none" w:sz="0" w:space="0" w:color="auto"/>
      </w:divBdr>
    </w:div>
    <w:div w:id="676927799">
      <w:bodyDiv w:val="1"/>
      <w:marLeft w:val="0"/>
      <w:marRight w:val="0"/>
      <w:marTop w:val="0"/>
      <w:marBottom w:val="0"/>
      <w:divBdr>
        <w:top w:val="none" w:sz="0" w:space="0" w:color="auto"/>
        <w:left w:val="none" w:sz="0" w:space="0" w:color="auto"/>
        <w:bottom w:val="none" w:sz="0" w:space="0" w:color="auto"/>
        <w:right w:val="none" w:sz="0" w:space="0" w:color="auto"/>
      </w:divBdr>
    </w:div>
    <w:div w:id="688414560">
      <w:bodyDiv w:val="1"/>
      <w:marLeft w:val="0"/>
      <w:marRight w:val="0"/>
      <w:marTop w:val="0"/>
      <w:marBottom w:val="0"/>
      <w:divBdr>
        <w:top w:val="none" w:sz="0" w:space="0" w:color="auto"/>
        <w:left w:val="none" w:sz="0" w:space="0" w:color="auto"/>
        <w:bottom w:val="none" w:sz="0" w:space="0" w:color="auto"/>
        <w:right w:val="none" w:sz="0" w:space="0" w:color="auto"/>
      </w:divBdr>
    </w:div>
    <w:div w:id="693380257">
      <w:bodyDiv w:val="1"/>
      <w:marLeft w:val="0"/>
      <w:marRight w:val="0"/>
      <w:marTop w:val="0"/>
      <w:marBottom w:val="0"/>
      <w:divBdr>
        <w:top w:val="none" w:sz="0" w:space="0" w:color="auto"/>
        <w:left w:val="none" w:sz="0" w:space="0" w:color="auto"/>
        <w:bottom w:val="none" w:sz="0" w:space="0" w:color="auto"/>
        <w:right w:val="none" w:sz="0" w:space="0" w:color="auto"/>
      </w:divBdr>
    </w:div>
    <w:div w:id="700013340">
      <w:bodyDiv w:val="1"/>
      <w:marLeft w:val="0"/>
      <w:marRight w:val="0"/>
      <w:marTop w:val="0"/>
      <w:marBottom w:val="0"/>
      <w:divBdr>
        <w:top w:val="none" w:sz="0" w:space="0" w:color="auto"/>
        <w:left w:val="none" w:sz="0" w:space="0" w:color="auto"/>
        <w:bottom w:val="none" w:sz="0" w:space="0" w:color="auto"/>
        <w:right w:val="none" w:sz="0" w:space="0" w:color="auto"/>
      </w:divBdr>
    </w:div>
    <w:div w:id="701320798">
      <w:bodyDiv w:val="1"/>
      <w:marLeft w:val="0"/>
      <w:marRight w:val="0"/>
      <w:marTop w:val="0"/>
      <w:marBottom w:val="0"/>
      <w:divBdr>
        <w:top w:val="none" w:sz="0" w:space="0" w:color="auto"/>
        <w:left w:val="none" w:sz="0" w:space="0" w:color="auto"/>
        <w:bottom w:val="none" w:sz="0" w:space="0" w:color="auto"/>
        <w:right w:val="none" w:sz="0" w:space="0" w:color="auto"/>
      </w:divBdr>
    </w:div>
    <w:div w:id="702556879">
      <w:bodyDiv w:val="1"/>
      <w:marLeft w:val="0"/>
      <w:marRight w:val="0"/>
      <w:marTop w:val="0"/>
      <w:marBottom w:val="0"/>
      <w:divBdr>
        <w:top w:val="none" w:sz="0" w:space="0" w:color="auto"/>
        <w:left w:val="none" w:sz="0" w:space="0" w:color="auto"/>
        <w:bottom w:val="none" w:sz="0" w:space="0" w:color="auto"/>
        <w:right w:val="none" w:sz="0" w:space="0" w:color="auto"/>
      </w:divBdr>
    </w:div>
    <w:div w:id="713391415">
      <w:bodyDiv w:val="1"/>
      <w:marLeft w:val="0"/>
      <w:marRight w:val="0"/>
      <w:marTop w:val="0"/>
      <w:marBottom w:val="0"/>
      <w:divBdr>
        <w:top w:val="none" w:sz="0" w:space="0" w:color="auto"/>
        <w:left w:val="none" w:sz="0" w:space="0" w:color="auto"/>
        <w:bottom w:val="none" w:sz="0" w:space="0" w:color="auto"/>
        <w:right w:val="none" w:sz="0" w:space="0" w:color="auto"/>
      </w:divBdr>
    </w:div>
    <w:div w:id="728842641">
      <w:bodyDiv w:val="1"/>
      <w:marLeft w:val="0"/>
      <w:marRight w:val="0"/>
      <w:marTop w:val="0"/>
      <w:marBottom w:val="0"/>
      <w:divBdr>
        <w:top w:val="none" w:sz="0" w:space="0" w:color="auto"/>
        <w:left w:val="none" w:sz="0" w:space="0" w:color="auto"/>
        <w:bottom w:val="none" w:sz="0" w:space="0" w:color="auto"/>
        <w:right w:val="none" w:sz="0" w:space="0" w:color="auto"/>
      </w:divBdr>
    </w:div>
    <w:div w:id="731733640">
      <w:bodyDiv w:val="1"/>
      <w:marLeft w:val="0"/>
      <w:marRight w:val="0"/>
      <w:marTop w:val="0"/>
      <w:marBottom w:val="0"/>
      <w:divBdr>
        <w:top w:val="none" w:sz="0" w:space="0" w:color="auto"/>
        <w:left w:val="none" w:sz="0" w:space="0" w:color="auto"/>
        <w:bottom w:val="none" w:sz="0" w:space="0" w:color="auto"/>
        <w:right w:val="none" w:sz="0" w:space="0" w:color="auto"/>
      </w:divBdr>
    </w:div>
    <w:div w:id="736124015">
      <w:bodyDiv w:val="1"/>
      <w:marLeft w:val="0"/>
      <w:marRight w:val="0"/>
      <w:marTop w:val="0"/>
      <w:marBottom w:val="0"/>
      <w:divBdr>
        <w:top w:val="none" w:sz="0" w:space="0" w:color="auto"/>
        <w:left w:val="none" w:sz="0" w:space="0" w:color="auto"/>
        <w:bottom w:val="none" w:sz="0" w:space="0" w:color="auto"/>
        <w:right w:val="none" w:sz="0" w:space="0" w:color="auto"/>
      </w:divBdr>
    </w:div>
    <w:div w:id="737361782">
      <w:bodyDiv w:val="1"/>
      <w:marLeft w:val="0"/>
      <w:marRight w:val="0"/>
      <w:marTop w:val="0"/>
      <w:marBottom w:val="0"/>
      <w:divBdr>
        <w:top w:val="none" w:sz="0" w:space="0" w:color="auto"/>
        <w:left w:val="none" w:sz="0" w:space="0" w:color="auto"/>
        <w:bottom w:val="none" w:sz="0" w:space="0" w:color="auto"/>
        <w:right w:val="none" w:sz="0" w:space="0" w:color="auto"/>
      </w:divBdr>
    </w:div>
    <w:div w:id="739789635">
      <w:bodyDiv w:val="1"/>
      <w:marLeft w:val="0"/>
      <w:marRight w:val="0"/>
      <w:marTop w:val="0"/>
      <w:marBottom w:val="0"/>
      <w:divBdr>
        <w:top w:val="none" w:sz="0" w:space="0" w:color="auto"/>
        <w:left w:val="none" w:sz="0" w:space="0" w:color="auto"/>
        <w:bottom w:val="none" w:sz="0" w:space="0" w:color="auto"/>
        <w:right w:val="none" w:sz="0" w:space="0" w:color="auto"/>
      </w:divBdr>
    </w:div>
    <w:div w:id="751849971">
      <w:bodyDiv w:val="1"/>
      <w:marLeft w:val="0"/>
      <w:marRight w:val="0"/>
      <w:marTop w:val="0"/>
      <w:marBottom w:val="0"/>
      <w:divBdr>
        <w:top w:val="none" w:sz="0" w:space="0" w:color="auto"/>
        <w:left w:val="none" w:sz="0" w:space="0" w:color="auto"/>
        <w:bottom w:val="none" w:sz="0" w:space="0" w:color="auto"/>
        <w:right w:val="none" w:sz="0" w:space="0" w:color="auto"/>
      </w:divBdr>
    </w:div>
    <w:div w:id="751900140">
      <w:bodyDiv w:val="1"/>
      <w:marLeft w:val="0"/>
      <w:marRight w:val="0"/>
      <w:marTop w:val="0"/>
      <w:marBottom w:val="0"/>
      <w:divBdr>
        <w:top w:val="none" w:sz="0" w:space="0" w:color="auto"/>
        <w:left w:val="none" w:sz="0" w:space="0" w:color="auto"/>
        <w:bottom w:val="none" w:sz="0" w:space="0" w:color="auto"/>
        <w:right w:val="none" w:sz="0" w:space="0" w:color="auto"/>
      </w:divBdr>
    </w:div>
    <w:div w:id="752363135">
      <w:bodyDiv w:val="1"/>
      <w:marLeft w:val="0"/>
      <w:marRight w:val="0"/>
      <w:marTop w:val="0"/>
      <w:marBottom w:val="0"/>
      <w:divBdr>
        <w:top w:val="none" w:sz="0" w:space="0" w:color="auto"/>
        <w:left w:val="none" w:sz="0" w:space="0" w:color="auto"/>
        <w:bottom w:val="none" w:sz="0" w:space="0" w:color="auto"/>
        <w:right w:val="none" w:sz="0" w:space="0" w:color="auto"/>
      </w:divBdr>
    </w:div>
    <w:div w:id="765463650">
      <w:bodyDiv w:val="1"/>
      <w:marLeft w:val="0"/>
      <w:marRight w:val="0"/>
      <w:marTop w:val="0"/>
      <w:marBottom w:val="0"/>
      <w:divBdr>
        <w:top w:val="none" w:sz="0" w:space="0" w:color="auto"/>
        <w:left w:val="none" w:sz="0" w:space="0" w:color="auto"/>
        <w:bottom w:val="none" w:sz="0" w:space="0" w:color="auto"/>
        <w:right w:val="none" w:sz="0" w:space="0" w:color="auto"/>
      </w:divBdr>
    </w:div>
    <w:div w:id="766540288">
      <w:bodyDiv w:val="1"/>
      <w:marLeft w:val="0"/>
      <w:marRight w:val="0"/>
      <w:marTop w:val="0"/>
      <w:marBottom w:val="0"/>
      <w:divBdr>
        <w:top w:val="none" w:sz="0" w:space="0" w:color="auto"/>
        <w:left w:val="none" w:sz="0" w:space="0" w:color="auto"/>
        <w:bottom w:val="none" w:sz="0" w:space="0" w:color="auto"/>
        <w:right w:val="none" w:sz="0" w:space="0" w:color="auto"/>
      </w:divBdr>
    </w:div>
    <w:div w:id="768893494">
      <w:bodyDiv w:val="1"/>
      <w:marLeft w:val="0"/>
      <w:marRight w:val="0"/>
      <w:marTop w:val="0"/>
      <w:marBottom w:val="0"/>
      <w:divBdr>
        <w:top w:val="none" w:sz="0" w:space="0" w:color="auto"/>
        <w:left w:val="none" w:sz="0" w:space="0" w:color="auto"/>
        <w:bottom w:val="none" w:sz="0" w:space="0" w:color="auto"/>
        <w:right w:val="none" w:sz="0" w:space="0" w:color="auto"/>
      </w:divBdr>
    </w:div>
    <w:div w:id="776602428">
      <w:bodyDiv w:val="1"/>
      <w:marLeft w:val="0"/>
      <w:marRight w:val="0"/>
      <w:marTop w:val="0"/>
      <w:marBottom w:val="0"/>
      <w:divBdr>
        <w:top w:val="none" w:sz="0" w:space="0" w:color="auto"/>
        <w:left w:val="none" w:sz="0" w:space="0" w:color="auto"/>
        <w:bottom w:val="none" w:sz="0" w:space="0" w:color="auto"/>
        <w:right w:val="none" w:sz="0" w:space="0" w:color="auto"/>
      </w:divBdr>
    </w:div>
    <w:div w:id="777531358">
      <w:bodyDiv w:val="1"/>
      <w:marLeft w:val="0"/>
      <w:marRight w:val="0"/>
      <w:marTop w:val="0"/>
      <w:marBottom w:val="0"/>
      <w:divBdr>
        <w:top w:val="none" w:sz="0" w:space="0" w:color="auto"/>
        <w:left w:val="none" w:sz="0" w:space="0" w:color="auto"/>
        <w:bottom w:val="none" w:sz="0" w:space="0" w:color="auto"/>
        <w:right w:val="none" w:sz="0" w:space="0" w:color="auto"/>
      </w:divBdr>
    </w:div>
    <w:div w:id="780102005">
      <w:bodyDiv w:val="1"/>
      <w:marLeft w:val="0"/>
      <w:marRight w:val="0"/>
      <w:marTop w:val="0"/>
      <w:marBottom w:val="0"/>
      <w:divBdr>
        <w:top w:val="none" w:sz="0" w:space="0" w:color="auto"/>
        <w:left w:val="none" w:sz="0" w:space="0" w:color="auto"/>
        <w:bottom w:val="none" w:sz="0" w:space="0" w:color="auto"/>
        <w:right w:val="none" w:sz="0" w:space="0" w:color="auto"/>
      </w:divBdr>
    </w:div>
    <w:div w:id="780731102">
      <w:bodyDiv w:val="1"/>
      <w:marLeft w:val="0"/>
      <w:marRight w:val="0"/>
      <w:marTop w:val="0"/>
      <w:marBottom w:val="0"/>
      <w:divBdr>
        <w:top w:val="none" w:sz="0" w:space="0" w:color="auto"/>
        <w:left w:val="none" w:sz="0" w:space="0" w:color="auto"/>
        <w:bottom w:val="none" w:sz="0" w:space="0" w:color="auto"/>
        <w:right w:val="none" w:sz="0" w:space="0" w:color="auto"/>
      </w:divBdr>
    </w:div>
    <w:div w:id="787505811">
      <w:bodyDiv w:val="1"/>
      <w:marLeft w:val="0"/>
      <w:marRight w:val="0"/>
      <w:marTop w:val="0"/>
      <w:marBottom w:val="0"/>
      <w:divBdr>
        <w:top w:val="none" w:sz="0" w:space="0" w:color="auto"/>
        <w:left w:val="none" w:sz="0" w:space="0" w:color="auto"/>
        <w:bottom w:val="none" w:sz="0" w:space="0" w:color="auto"/>
        <w:right w:val="none" w:sz="0" w:space="0" w:color="auto"/>
      </w:divBdr>
    </w:div>
    <w:div w:id="787816315">
      <w:bodyDiv w:val="1"/>
      <w:marLeft w:val="0"/>
      <w:marRight w:val="0"/>
      <w:marTop w:val="0"/>
      <w:marBottom w:val="0"/>
      <w:divBdr>
        <w:top w:val="none" w:sz="0" w:space="0" w:color="auto"/>
        <w:left w:val="none" w:sz="0" w:space="0" w:color="auto"/>
        <w:bottom w:val="none" w:sz="0" w:space="0" w:color="auto"/>
        <w:right w:val="none" w:sz="0" w:space="0" w:color="auto"/>
      </w:divBdr>
    </w:div>
    <w:div w:id="791632722">
      <w:bodyDiv w:val="1"/>
      <w:marLeft w:val="0"/>
      <w:marRight w:val="0"/>
      <w:marTop w:val="0"/>
      <w:marBottom w:val="0"/>
      <w:divBdr>
        <w:top w:val="none" w:sz="0" w:space="0" w:color="auto"/>
        <w:left w:val="none" w:sz="0" w:space="0" w:color="auto"/>
        <w:bottom w:val="none" w:sz="0" w:space="0" w:color="auto"/>
        <w:right w:val="none" w:sz="0" w:space="0" w:color="auto"/>
      </w:divBdr>
    </w:div>
    <w:div w:id="808940920">
      <w:bodyDiv w:val="1"/>
      <w:marLeft w:val="0"/>
      <w:marRight w:val="0"/>
      <w:marTop w:val="0"/>
      <w:marBottom w:val="0"/>
      <w:divBdr>
        <w:top w:val="none" w:sz="0" w:space="0" w:color="auto"/>
        <w:left w:val="none" w:sz="0" w:space="0" w:color="auto"/>
        <w:bottom w:val="none" w:sz="0" w:space="0" w:color="auto"/>
        <w:right w:val="none" w:sz="0" w:space="0" w:color="auto"/>
      </w:divBdr>
      <w:divsChild>
        <w:div w:id="511646960">
          <w:marLeft w:val="677"/>
          <w:marRight w:val="0"/>
          <w:marTop w:val="60"/>
          <w:marBottom w:val="0"/>
          <w:divBdr>
            <w:top w:val="none" w:sz="0" w:space="0" w:color="auto"/>
            <w:left w:val="none" w:sz="0" w:space="0" w:color="auto"/>
            <w:bottom w:val="none" w:sz="0" w:space="0" w:color="auto"/>
            <w:right w:val="none" w:sz="0" w:space="0" w:color="auto"/>
          </w:divBdr>
        </w:div>
        <w:div w:id="931545388">
          <w:marLeft w:val="677"/>
          <w:marRight w:val="0"/>
          <w:marTop w:val="60"/>
          <w:marBottom w:val="0"/>
          <w:divBdr>
            <w:top w:val="none" w:sz="0" w:space="0" w:color="auto"/>
            <w:left w:val="none" w:sz="0" w:space="0" w:color="auto"/>
            <w:bottom w:val="none" w:sz="0" w:space="0" w:color="auto"/>
            <w:right w:val="none" w:sz="0" w:space="0" w:color="auto"/>
          </w:divBdr>
        </w:div>
        <w:div w:id="1150899731">
          <w:marLeft w:val="677"/>
          <w:marRight w:val="0"/>
          <w:marTop w:val="60"/>
          <w:marBottom w:val="0"/>
          <w:divBdr>
            <w:top w:val="none" w:sz="0" w:space="0" w:color="auto"/>
            <w:left w:val="none" w:sz="0" w:space="0" w:color="auto"/>
            <w:bottom w:val="none" w:sz="0" w:space="0" w:color="auto"/>
            <w:right w:val="none" w:sz="0" w:space="0" w:color="auto"/>
          </w:divBdr>
        </w:div>
        <w:div w:id="1612593312">
          <w:marLeft w:val="677"/>
          <w:marRight w:val="0"/>
          <w:marTop w:val="60"/>
          <w:marBottom w:val="0"/>
          <w:divBdr>
            <w:top w:val="none" w:sz="0" w:space="0" w:color="auto"/>
            <w:left w:val="none" w:sz="0" w:space="0" w:color="auto"/>
            <w:bottom w:val="none" w:sz="0" w:space="0" w:color="auto"/>
            <w:right w:val="none" w:sz="0" w:space="0" w:color="auto"/>
          </w:divBdr>
        </w:div>
      </w:divsChild>
    </w:div>
    <w:div w:id="810712102">
      <w:bodyDiv w:val="1"/>
      <w:marLeft w:val="0"/>
      <w:marRight w:val="0"/>
      <w:marTop w:val="0"/>
      <w:marBottom w:val="0"/>
      <w:divBdr>
        <w:top w:val="none" w:sz="0" w:space="0" w:color="auto"/>
        <w:left w:val="none" w:sz="0" w:space="0" w:color="auto"/>
        <w:bottom w:val="none" w:sz="0" w:space="0" w:color="auto"/>
        <w:right w:val="none" w:sz="0" w:space="0" w:color="auto"/>
      </w:divBdr>
    </w:div>
    <w:div w:id="812254648">
      <w:bodyDiv w:val="1"/>
      <w:marLeft w:val="0"/>
      <w:marRight w:val="0"/>
      <w:marTop w:val="0"/>
      <w:marBottom w:val="0"/>
      <w:divBdr>
        <w:top w:val="none" w:sz="0" w:space="0" w:color="auto"/>
        <w:left w:val="none" w:sz="0" w:space="0" w:color="auto"/>
        <w:bottom w:val="none" w:sz="0" w:space="0" w:color="auto"/>
        <w:right w:val="none" w:sz="0" w:space="0" w:color="auto"/>
      </w:divBdr>
    </w:div>
    <w:div w:id="824711085">
      <w:bodyDiv w:val="1"/>
      <w:marLeft w:val="0"/>
      <w:marRight w:val="0"/>
      <w:marTop w:val="0"/>
      <w:marBottom w:val="0"/>
      <w:divBdr>
        <w:top w:val="none" w:sz="0" w:space="0" w:color="auto"/>
        <w:left w:val="none" w:sz="0" w:space="0" w:color="auto"/>
        <w:bottom w:val="none" w:sz="0" w:space="0" w:color="auto"/>
        <w:right w:val="none" w:sz="0" w:space="0" w:color="auto"/>
      </w:divBdr>
    </w:div>
    <w:div w:id="828208431">
      <w:bodyDiv w:val="1"/>
      <w:marLeft w:val="0"/>
      <w:marRight w:val="0"/>
      <w:marTop w:val="0"/>
      <w:marBottom w:val="0"/>
      <w:divBdr>
        <w:top w:val="none" w:sz="0" w:space="0" w:color="auto"/>
        <w:left w:val="none" w:sz="0" w:space="0" w:color="auto"/>
        <w:bottom w:val="none" w:sz="0" w:space="0" w:color="auto"/>
        <w:right w:val="none" w:sz="0" w:space="0" w:color="auto"/>
      </w:divBdr>
    </w:div>
    <w:div w:id="833450720">
      <w:bodyDiv w:val="1"/>
      <w:marLeft w:val="0"/>
      <w:marRight w:val="0"/>
      <w:marTop w:val="0"/>
      <w:marBottom w:val="0"/>
      <w:divBdr>
        <w:top w:val="none" w:sz="0" w:space="0" w:color="auto"/>
        <w:left w:val="none" w:sz="0" w:space="0" w:color="auto"/>
        <w:bottom w:val="none" w:sz="0" w:space="0" w:color="auto"/>
        <w:right w:val="none" w:sz="0" w:space="0" w:color="auto"/>
      </w:divBdr>
    </w:div>
    <w:div w:id="836455040">
      <w:bodyDiv w:val="1"/>
      <w:marLeft w:val="0"/>
      <w:marRight w:val="0"/>
      <w:marTop w:val="0"/>
      <w:marBottom w:val="0"/>
      <w:divBdr>
        <w:top w:val="none" w:sz="0" w:space="0" w:color="auto"/>
        <w:left w:val="none" w:sz="0" w:space="0" w:color="auto"/>
        <w:bottom w:val="none" w:sz="0" w:space="0" w:color="auto"/>
        <w:right w:val="none" w:sz="0" w:space="0" w:color="auto"/>
      </w:divBdr>
      <w:divsChild>
        <w:div w:id="12609771">
          <w:marLeft w:val="0"/>
          <w:marRight w:val="150"/>
          <w:marTop w:val="0"/>
          <w:marBottom w:val="0"/>
          <w:divBdr>
            <w:top w:val="none" w:sz="0" w:space="0" w:color="auto"/>
            <w:left w:val="none" w:sz="0" w:space="0" w:color="auto"/>
            <w:bottom w:val="none" w:sz="0" w:space="0" w:color="auto"/>
            <w:right w:val="none" w:sz="0" w:space="0" w:color="auto"/>
          </w:divBdr>
          <w:divsChild>
            <w:div w:id="1291520327">
              <w:marLeft w:val="0"/>
              <w:marRight w:val="0"/>
              <w:marTop w:val="0"/>
              <w:marBottom w:val="0"/>
              <w:divBdr>
                <w:top w:val="none" w:sz="0" w:space="0" w:color="auto"/>
                <w:left w:val="none" w:sz="0" w:space="0" w:color="auto"/>
                <w:bottom w:val="none" w:sz="0" w:space="0" w:color="auto"/>
                <w:right w:val="none" w:sz="0" w:space="0" w:color="auto"/>
              </w:divBdr>
              <w:divsChild>
                <w:div w:id="1323435654">
                  <w:marLeft w:val="150"/>
                  <w:marRight w:val="225"/>
                  <w:marTop w:val="0"/>
                  <w:marBottom w:val="0"/>
                  <w:divBdr>
                    <w:top w:val="none" w:sz="0" w:space="0" w:color="auto"/>
                    <w:left w:val="none" w:sz="0" w:space="0" w:color="auto"/>
                    <w:bottom w:val="none" w:sz="0" w:space="0" w:color="auto"/>
                    <w:right w:val="none" w:sz="0" w:space="0" w:color="auto"/>
                  </w:divBdr>
                  <w:divsChild>
                    <w:div w:id="481196473">
                      <w:marLeft w:val="270"/>
                      <w:marRight w:val="120"/>
                      <w:marTop w:val="0"/>
                      <w:marBottom w:val="540"/>
                      <w:divBdr>
                        <w:top w:val="none" w:sz="0" w:space="0" w:color="auto"/>
                        <w:left w:val="none" w:sz="0" w:space="0" w:color="auto"/>
                        <w:bottom w:val="none" w:sz="0" w:space="0" w:color="auto"/>
                        <w:right w:val="none" w:sz="0" w:space="0" w:color="auto"/>
                      </w:divBdr>
                      <w:divsChild>
                        <w:div w:id="371808623">
                          <w:marLeft w:val="0"/>
                          <w:marRight w:val="0"/>
                          <w:marTop w:val="0"/>
                          <w:marBottom w:val="720"/>
                          <w:divBdr>
                            <w:top w:val="none" w:sz="0" w:space="0" w:color="auto"/>
                            <w:left w:val="none" w:sz="0" w:space="0" w:color="auto"/>
                            <w:bottom w:val="none" w:sz="0" w:space="0" w:color="auto"/>
                            <w:right w:val="none" w:sz="0" w:space="0" w:color="auto"/>
                          </w:divBdr>
                          <w:divsChild>
                            <w:div w:id="1170566129">
                              <w:marLeft w:val="0"/>
                              <w:marRight w:val="0"/>
                              <w:marTop w:val="0"/>
                              <w:marBottom w:val="0"/>
                              <w:divBdr>
                                <w:top w:val="none" w:sz="0" w:space="0" w:color="auto"/>
                                <w:left w:val="none" w:sz="0" w:space="0" w:color="auto"/>
                                <w:bottom w:val="none" w:sz="0" w:space="0" w:color="auto"/>
                                <w:right w:val="none" w:sz="0" w:space="0" w:color="auto"/>
                              </w:divBdr>
                              <w:divsChild>
                                <w:div w:id="2070881715">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21856">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50028784">
      <w:bodyDiv w:val="1"/>
      <w:marLeft w:val="0"/>
      <w:marRight w:val="0"/>
      <w:marTop w:val="0"/>
      <w:marBottom w:val="0"/>
      <w:divBdr>
        <w:top w:val="none" w:sz="0" w:space="0" w:color="auto"/>
        <w:left w:val="none" w:sz="0" w:space="0" w:color="auto"/>
        <w:bottom w:val="none" w:sz="0" w:space="0" w:color="auto"/>
        <w:right w:val="none" w:sz="0" w:space="0" w:color="auto"/>
      </w:divBdr>
    </w:div>
    <w:div w:id="858199121">
      <w:bodyDiv w:val="1"/>
      <w:marLeft w:val="0"/>
      <w:marRight w:val="0"/>
      <w:marTop w:val="0"/>
      <w:marBottom w:val="0"/>
      <w:divBdr>
        <w:top w:val="none" w:sz="0" w:space="0" w:color="auto"/>
        <w:left w:val="none" w:sz="0" w:space="0" w:color="auto"/>
        <w:bottom w:val="none" w:sz="0" w:space="0" w:color="auto"/>
        <w:right w:val="none" w:sz="0" w:space="0" w:color="auto"/>
      </w:divBdr>
    </w:div>
    <w:div w:id="862936142">
      <w:bodyDiv w:val="1"/>
      <w:marLeft w:val="0"/>
      <w:marRight w:val="0"/>
      <w:marTop w:val="0"/>
      <w:marBottom w:val="0"/>
      <w:divBdr>
        <w:top w:val="none" w:sz="0" w:space="0" w:color="auto"/>
        <w:left w:val="none" w:sz="0" w:space="0" w:color="auto"/>
        <w:bottom w:val="none" w:sz="0" w:space="0" w:color="auto"/>
        <w:right w:val="none" w:sz="0" w:space="0" w:color="auto"/>
      </w:divBdr>
    </w:div>
    <w:div w:id="870991789">
      <w:bodyDiv w:val="1"/>
      <w:marLeft w:val="0"/>
      <w:marRight w:val="0"/>
      <w:marTop w:val="0"/>
      <w:marBottom w:val="0"/>
      <w:divBdr>
        <w:top w:val="none" w:sz="0" w:space="0" w:color="auto"/>
        <w:left w:val="none" w:sz="0" w:space="0" w:color="auto"/>
        <w:bottom w:val="none" w:sz="0" w:space="0" w:color="auto"/>
        <w:right w:val="none" w:sz="0" w:space="0" w:color="auto"/>
      </w:divBdr>
    </w:div>
    <w:div w:id="876091080">
      <w:bodyDiv w:val="1"/>
      <w:marLeft w:val="0"/>
      <w:marRight w:val="0"/>
      <w:marTop w:val="0"/>
      <w:marBottom w:val="0"/>
      <w:divBdr>
        <w:top w:val="none" w:sz="0" w:space="0" w:color="auto"/>
        <w:left w:val="none" w:sz="0" w:space="0" w:color="auto"/>
        <w:bottom w:val="none" w:sz="0" w:space="0" w:color="auto"/>
        <w:right w:val="none" w:sz="0" w:space="0" w:color="auto"/>
      </w:divBdr>
    </w:div>
    <w:div w:id="880556486">
      <w:bodyDiv w:val="1"/>
      <w:marLeft w:val="0"/>
      <w:marRight w:val="0"/>
      <w:marTop w:val="0"/>
      <w:marBottom w:val="0"/>
      <w:divBdr>
        <w:top w:val="none" w:sz="0" w:space="0" w:color="auto"/>
        <w:left w:val="none" w:sz="0" w:space="0" w:color="auto"/>
        <w:bottom w:val="none" w:sz="0" w:space="0" w:color="auto"/>
        <w:right w:val="none" w:sz="0" w:space="0" w:color="auto"/>
      </w:divBdr>
    </w:div>
    <w:div w:id="893200912">
      <w:bodyDiv w:val="1"/>
      <w:marLeft w:val="0"/>
      <w:marRight w:val="0"/>
      <w:marTop w:val="0"/>
      <w:marBottom w:val="0"/>
      <w:divBdr>
        <w:top w:val="none" w:sz="0" w:space="0" w:color="auto"/>
        <w:left w:val="none" w:sz="0" w:space="0" w:color="auto"/>
        <w:bottom w:val="none" w:sz="0" w:space="0" w:color="auto"/>
        <w:right w:val="none" w:sz="0" w:space="0" w:color="auto"/>
      </w:divBdr>
      <w:divsChild>
        <w:div w:id="1974747846">
          <w:marLeft w:val="0"/>
          <w:marRight w:val="0"/>
          <w:marTop w:val="0"/>
          <w:marBottom w:val="0"/>
          <w:divBdr>
            <w:top w:val="none" w:sz="0" w:space="0" w:color="auto"/>
            <w:left w:val="none" w:sz="0" w:space="0" w:color="auto"/>
            <w:bottom w:val="none" w:sz="0" w:space="0" w:color="auto"/>
            <w:right w:val="none" w:sz="0" w:space="0" w:color="auto"/>
          </w:divBdr>
          <w:divsChild>
            <w:div w:id="2010057188">
              <w:marLeft w:val="0"/>
              <w:marRight w:val="0"/>
              <w:marTop w:val="0"/>
              <w:marBottom w:val="0"/>
              <w:divBdr>
                <w:top w:val="none" w:sz="0" w:space="0" w:color="auto"/>
                <w:left w:val="none" w:sz="0" w:space="0" w:color="auto"/>
                <w:bottom w:val="none" w:sz="0" w:space="0" w:color="auto"/>
                <w:right w:val="none" w:sz="0" w:space="0" w:color="auto"/>
              </w:divBdr>
              <w:divsChild>
                <w:div w:id="886794884">
                  <w:marLeft w:val="0"/>
                  <w:marRight w:val="0"/>
                  <w:marTop w:val="0"/>
                  <w:marBottom w:val="0"/>
                  <w:divBdr>
                    <w:top w:val="none" w:sz="0" w:space="0" w:color="auto"/>
                    <w:left w:val="none" w:sz="0" w:space="0" w:color="auto"/>
                    <w:bottom w:val="none" w:sz="0" w:space="0" w:color="auto"/>
                    <w:right w:val="none" w:sz="0" w:space="0" w:color="auto"/>
                  </w:divBdr>
                  <w:divsChild>
                    <w:div w:id="473639049">
                      <w:marLeft w:val="3900"/>
                      <w:marRight w:val="0"/>
                      <w:marTop w:val="180"/>
                      <w:marBottom w:val="0"/>
                      <w:divBdr>
                        <w:top w:val="none" w:sz="0" w:space="0" w:color="auto"/>
                        <w:left w:val="none" w:sz="0" w:space="0" w:color="auto"/>
                        <w:bottom w:val="none" w:sz="0" w:space="0" w:color="auto"/>
                        <w:right w:val="none" w:sz="0" w:space="0" w:color="auto"/>
                      </w:divBdr>
                      <w:divsChild>
                        <w:div w:id="1854106332">
                          <w:marLeft w:val="0"/>
                          <w:marRight w:val="0"/>
                          <w:marTop w:val="0"/>
                          <w:marBottom w:val="0"/>
                          <w:divBdr>
                            <w:top w:val="none" w:sz="0" w:space="0" w:color="auto"/>
                            <w:left w:val="none" w:sz="0" w:space="0" w:color="auto"/>
                            <w:bottom w:val="none" w:sz="0" w:space="0" w:color="auto"/>
                            <w:right w:val="none" w:sz="0" w:space="0" w:color="auto"/>
                          </w:divBdr>
                          <w:divsChild>
                            <w:div w:id="14360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919217">
      <w:bodyDiv w:val="1"/>
      <w:marLeft w:val="0"/>
      <w:marRight w:val="0"/>
      <w:marTop w:val="0"/>
      <w:marBottom w:val="0"/>
      <w:divBdr>
        <w:top w:val="none" w:sz="0" w:space="0" w:color="auto"/>
        <w:left w:val="none" w:sz="0" w:space="0" w:color="auto"/>
        <w:bottom w:val="none" w:sz="0" w:space="0" w:color="auto"/>
        <w:right w:val="none" w:sz="0" w:space="0" w:color="auto"/>
      </w:divBdr>
    </w:div>
    <w:div w:id="907501252">
      <w:bodyDiv w:val="1"/>
      <w:marLeft w:val="0"/>
      <w:marRight w:val="0"/>
      <w:marTop w:val="0"/>
      <w:marBottom w:val="0"/>
      <w:divBdr>
        <w:top w:val="none" w:sz="0" w:space="0" w:color="auto"/>
        <w:left w:val="none" w:sz="0" w:space="0" w:color="auto"/>
        <w:bottom w:val="none" w:sz="0" w:space="0" w:color="auto"/>
        <w:right w:val="none" w:sz="0" w:space="0" w:color="auto"/>
      </w:divBdr>
    </w:div>
    <w:div w:id="908616384">
      <w:bodyDiv w:val="1"/>
      <w:marLeft w:val="0"/>
      <w:marRight w:val="0"/>
      <w:marTop w:val="0"/>
      <w:marBottom w:val="0"/>
      <w:divBdr>
        <w:top w:val="none" w:sz="0" w:space="0" w:color="auto"/>
        <w:left w:val="none" w:sz="0" w:space="0" w:color="auto"/>
        <w:bottom w:val="none" w:sz="0" w:space="0" w:color="auto"/>
        <w:right w:val="none" w:sz="0" w:space="0" w:color="auto"/>
      </w:divBdr>
    </w:div>
    <w:div w:id="917326110">
      <w:bodyDiv w:val="1"/>
      <w:marLeft w:val="0"/>
      <w:marRight w:val="0"/>
      <w:marTop w:val="0"/>
      <w:marBottom w:val="0"/>
      <w:divBdr>
        <w:top w:val="none" w:sz="0" w:space="0" w:color="auto"/>
        <w:left w:val="none" w:sz="0" w:space="0" w:color="auto"/>
        <w:bottom w:val="none" w:sz="0" w:space="0" w:color="auto"/>
        <w:right w:val="none" w:sz="0" w:space="0" w:color="auto"/>
      </w:divBdr>
    </w:div>
    <w:div w:id="917977166">
      <w:bodyDiv w:val="1"/>
      <w:marLeft w:val="0"/>
      <w:marRight w:val="0"/>
      <w:marTop w:val="0"/>
      <w:marBottom w:val="0"/>
      <w:divBdr>
        <w:top w:val="none" w:sz="0" w:space="0" w:color="auto"/>
        <w:left w:val="none" w:sz="0" w:space="0" w:color="auto"/>
        <w:bottom w:val="none" w:sz="0" w:space="0" w:color="auto"/>
        <w:right w:val="none" w:sz="0" w:space="0" w:color="auto"/>
      </w:divBdr>
    </w:div>
    <w:div w:id="933708524">
      <w:bodyDiv w:val="1"/>
      <w:marLeft w:val="0"/>
      <w:marRight w:val="0"/>
      <w:marTop w:val="0"/>
      <w:marBottom w:val="0"/>
      <w:divBdr>
        <w:top w:val="none" w:sz="0" w:space="0" w:color="auto"/>
        <w:left w:val="none" w:sz="0" w:space="0" w:color="auto"/>
        <w:bottom w:val="none" w:sz="0" w:space="0" w:color="auto"/>
        <w:right w:val="none" w:sz="0" w:space="0" w:color="auto"/>
      </w:divBdr>
    </w:div>
    <w:div w:id="935794339">
      <w:bodyDiv w:val="1"/>
      <w:marLeft w:val="0"/>
      <w:marRight w:val="0"/>
      <w:marTop w:val="0"/>
      <w:marBottom w:val="0"/>
      <w:divBdr>
        <w:top w:val="none" w:sz="0" w:space="0" w:color="auto"/>
        <w:left w:val="none" w:sz="0" w:space="0" w:color="auto"/>
        <w:bottom w:val="none" w:sz="0" w:space="0" w:color="auto"/>
        <w:right w:val="none" w:sz="0" w:space="0" w:color="auto"/>
      </w:divBdr>
    </w:div>
    <w:div w:id="943225138">
      <w:bodyDiv w:val="1"/>
      <w:marLeft w:val="0"/>
      <w:marRight w:val="0"/>
      <w:marTop w:val="0"/>
      <w:marBottom w:val="0"/>
      <w:divBdr>
        <w:top w:val="none" w:sz="0" w:space="0" w:color="auto"/>
        <w:left w:val="none" w:sz="0" w:space="0" w:color="auto"/>
        <w:bottom w:val="none" w:sz="0" w:space="0" w:color="auto"/>
        <w:right w:val="none" w:sz="0" w:space="0" w:color="auto"/>
      </w:divBdr>
    </w:div>
    <w:div w:id="967929308">
      <w:bodyDiv w:val="1"/>
      <w:marLeft w:val="0"/>
      <w:marRight w:val="0"/>
      <w:marTop w:val="0"/>
      <w:marBottom w:val="0"/>
      <w:divBdr>
        <w:top w:val="none" w:sz="0" w:space="0" w:color="auto"/>
        <w:left w:val="none" w:sz="0" w:space="0" w:color="auto"/>
        <w:bottom w:val="none" w:sz="0" w:space="0" w:color="auto"/>
        <w:right w:val="none" w:sz="0" w:space="0" w:color="auto"/>
      </w:divBdr>
    </w:div>
    <w:div w:id="977153636">
      <w:bodyDiv w:val="1"/>
      <w:marLeft w:val="0"/>
      <w:marRight w:val="0"/>
      <w:marTop w:val="0"/>
      <w:marBottom w:val="0"/>
      <w:divBdr>
        <w:top w:val="none" w:sz="0" w:space="0" w:color="auto"/>
        <w:left w:val="none" w:sz="0" w:space="0" w:color="auto"/>
        <w:bottom w:val="none" w:sz="0" w:space="0" w:color="auto"/>
        <w:right w:val="none" w:sz="0" w:space="0" w:color="auto"/>
      </w:divBdr>
      <w:divsChild>
        <w:div w:id="3871857">
          <w:marLeft w:val="0"/>
          <w:marRight w:val="0"/>
          <w:marTop w:val="0"/>
          <w:marBottom w:val="0"/>
          <w:divBdr>
            <w:top w:val="none" w:sz="0" w:space="0" w:color="auto"/>
            <w:left w:val="none" w:sz="0" w:space="0" w:color="auto"/>
            <w:bottom w:val="none" w:sz="0" w:space="0" w:color="auto"/>
            <w:right w:val="none" w:sz="0" w:space="0" w:color="auto"/>
          </w:divBdr>
          <w:divsChild>
            <w:div w:id="84882209">
              <w:marLeft w:val="0"/>
              <w:marRight w:val="0"/>
              <w:marTop w:val="0"/>
              <w:marBottom w:val="0"/>
              <w:divBdr>
                <w:top w:val="none" w:sz="0" w:space="0" w:color="auto"/>
                <w:left w:val="none" w:sz="0" w:space="0" w:color="auto"/>
                <w:bottom w:val="none" w:sz="0" w:space="0" w:color="auto"/>
                <w:right w:val="none" w:sz="0" w:space="0" w:color="auto"/>
              </w:divBdr>
              <w:divsChild>
                <w:div w:id="1022126631">
                  <w:marLeft w:val="0"/>
                  <w:marRight w:val="0"/>
                  <w:marTop w:val="0"/>
                  <w:marBottom w:val="0"/>
                  <w:divBdr>
                    <w:top w:val="none" w:sz="0" w:space="0" w:color="auto"/>
                    <w:left w:val="none" w:sz="0" w:space="0" w:color="auto"/>
                    <w:bottom w:val="none" w:sz="0" w:space="0" w:color="auto"/>
                    <w:right w:val="none" w:sz="0" w:space="0" w:color="auto"/>
                  </w:divBdr>
                  <w:divsChild>
                    <w:div w:id="2048917899">
                      <w:marLeft w:val="0"/>
                      <w:marRight w:val="0"/>
                      <w:marTop w:val="0"/>
                      <w:marBottom w:val="0"/>
                      <w:divBdr>
                        <w:top w:val="none" w:sz="0" w:space="0" w:color="auto"/>
                        <w:left w:val="none" w:sz="0" w:space="0" w:color="auto"/>
                        <w:bottom w:val="none" w:sz="0" w:space="0" w:color="auto"/>
                        <w:right w:val="none" w:sz="0" w:space="0" w:color="auto"/>
                      </w:divBdr>
                      <w:divsChild>
                        <w:div w:id="1832527803">
                          <w:marLeft w:val="0"/>
                          <w:marRight w:val="0"/>
                          <w:marTop w:val="450"/>
                          <w:marBottom w:val="450"/>
                          <w:divBdr>
                            <w:top w:val="none" w:sz="0" w:space="0" w:color="auto"/>
                            <w:left w:val="none" w:sz="0" w:space="0" w:color="auto"/>
                            <w:bottom w:val="none" w:sz="0" w:space="0" w:color="auto"/>
                            <w:right w:val="none" w:sz="0" w:space="0" w:color="auto"/>
                          </w:divBdr>
                        </w:div>
                        <w:div w:id="180434843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002122481">
      <w:bodyDiv w:val="1"/>
      <w:marLeft w:val="0"/>
      <w:marRight w:val="0"/>
      <w:marTop w:val="0"/>
      <w:marBottom w:val="0"/>
      <w:divBdr>
        <w:top w:val="none" w:sz="0" w:space="0" w:color="auto"/>
        <w:left w:val="none" w:sz="0" w:space="0" w:color="auto"/>
        <w:bottom w:val="none" w:sz="0" w:space="0" w:color="auto"/>
        <w:right w:val="none" w:sz="0" w:space="0" w:color="auto"/>
      </w:divBdr>
    </w:div>
    <w:div w:id="1006980996">
      <w:bodyDiv w:val="1"/>
      <w:marLeft w:val="0"/>
      <w:marRight w:val="0"/>
      <w:marTop w:val="0"/>
      <w:marBottom w:val="0"/>
      <w:divBdr>
        <w:top w:val="none" w:sz="0" w:space="0" w:color="auto"/>
        <w:left w:val="none" w:sz="0" w:space="0" w:color="auto"/>
        <w:bottom w:val="none" w:sz="0" w:space="0" w:color="auto"/>
        <w:right w:val="none" w:sz="0" w:space="0" w:color="auto"/>
      </w:divBdr>
    </w:div>
    <w:div w:id="1017581505">
      <w:bodyDiv w:val="1"/>
      <w:marLeft w:val="0"/>
      <w:marRight w:val="0"/>
      <w:marTop w:val="0"/>
      <w:marBottom w:val="0"/>
      <w:divBdr>
        <w:top w:val="none" w:sz="0" w:space="0" w:color="auto"/>
        <w:left w:val="none" w:sz="0" w:space="0" w:color="auto"/>
        <w:bottom w:val="none" w:sz="0" w:space="0" w:color="auto"/>
        <w:right w:val="none" w:sz="0" w:space="0" w:color="auto"/>
      </w:divBdr>
    </w:div>
    <w:div w:id="1029451481">
      <w:bodyDiv w:val="1"/>
      <w:marLeft w:val="0"/>
      <w:marRight w:val="0"/>
      <w:marTop w:val="0"/>
      <w:marBottom w:val="0"/>
      <w:divBdr>
        <w:top w:val="none" w:sz="0" w:space="0" w:color="auto"/>
        <w:left w:val="none" w:sz="0" w:space="0" w:color="auto"/>
        <w:bottom w:val="none" w:sz="0" w:space="0" w:color="auto"/>
        <w:right w:val="none" w:sz="0" w:space="0" w:color="auto"/>
      </w:divBdr>
    </w:div>
    <w:div w:id="1033117952">
      <w:bodyDiv w:val="1"/>
      <w:marLeft w:val="0"/>
      <w:marRight w:val="0"/>
      <w:marTop w:val="0"/>
      <w:marBottom w:val="0"/>
      <w:divBdr>
        <w:top w:val="none" w:sz="0" w:space="0" w:color="auto"/>
        <w:left w:val="none" w:sz="0" w:space="0" w:color="auto"/>
        <w:bottom w:val="none" w:sz="0" w:space="0" w:color="auto"/>
        <w:right w:val="none" w:sz="0" w:space="0" w:color="auto"/>
      </w:divBdr>
      <w:divsChild>
        <w:div w:id="121077554">
          <w:marLeft w:val="0"/>
          <w:marRight w:val="0"/>
          <w:marTop w:val="0"/>
          <w:marBottom w:val="0"/>
          <w:divBdr>
            <w:top w:val="none" w:sz="0" w:space="0" w:color="auto"/>
            <w:left w:val="none" w:sz="0" w:space="0" w:color="auto"/>
            <w:bottom w:val="none" w:sz="0" w:space="0" w:color="auto"/>
            <w:right w:val="none" w:sz="0" w:space="0" w:color="auto"/>
          </w:divBdr>
          <w:divsChild>
            <w:div w:id="1252662851">
              <w:marLeft w:val="0"/>
              <w:marRight w:val="0"/>
              <w:marTop w:val="0"/>
              <w:marBottom w:val="0"/>
              <w:divBdr>
                <w:top w:val="none" w:sz="0" w:space="0" w:color="auto"/>
                <w:left w:val="none" w:sz="0" w:space="0" w:color="auto"/>
                <w:bottom w:val="none" w:sz="0" w:space="0" w:color="auto"/>
                <w:right w:val="none" w:sz="0" w:space="0" w:color="auto"/>
              </w:divBdr>
            </w:div>
            <w:div w:id="3154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1497">
      <w:bodyDiv w:val="1"/>
      <w:marLeft w:val="0"/>
      <w:marRight w:val="0"/>
      <w:marTop w:val="0"/>
      <w:marBottom w:val="0"/>
      <w:divBdr>
        <w:top w:val="none" w:sz="0" w:space="0" w:color="auto"/>
        <w:left w:val="none" w:sz="0" w:space="0" w:color="auto"/>
        <w:bottom w:val="none" w:sz="0" w:space="0" w:color="auto"/>
        <w:right w:val="none" w:sz="0" w:space="0" w:color="auto"/>
      </w:divBdr>
    </w:div>
    <w:div w:id="1056735141">
      <w:bodyDiv w:val="1"/>
      <w:marLeft w:val="0"/>
      <w:marRight w:val="0"/>
      <w:marTop w:val="0"/>
      <w:marBottom w:val="0"/>
      <w:divBdr>
        <w:top w:val="none" w:sz="0" w:space="0" w:color="auto"/>
        <w:left w:val="none" w:sz="0" w:space="0" w:color="auto"/>
        <w:bottom w:val="none" w:sz="0" w:space="0" w:color="auto"/>
        <w:right w:val="none" w:sz="0" w:space="0" w:color="auto"/>
      </w:divBdr>
    </w:div>
    <w:div w:id="1060177758">
      <w:bodyDiv w:val="1"/>
      <w:marLeft w:val="0"/>
      <w:marRight w:val="0"/>
      <w:marTop w:val="0"/>
      <w:marBottom w:val="0"/>
      <w:divBdr>
        <w:top w:val="none" w:sz="0" w:space="0" w:color="auto"/>
        <w:left w:val="none" w:sz="0" w:space="0" w:color="auto"/>
        <w:bottom w:val="none" w:sz="0" w:space="0" w:color="auto"/>
        <w:right w:val="none" w:sz="0" w:space="0" w:color="auto"/>
      </w:divBdr>
    </w:div>
    <w:div w:id="1061445618">
      <w:bodyDiv w:val="1"/>
      <w:marLeft w:val="0"/>
      <w:marRight w:val="0"/>
      <w:marTop w:val="0"/>
      <w:marBottom w:val="0"/>
      <w:divBdr>
        <w:top w:val="none" w:sz="0" w:space="0" w:color="auto"/>
        <w:left w:val="none" w:sz="0" w:space="0" w:color="auto"/>
        <w:bottom w:val="none" w:sz="0" w:space="0" w:color="auto"/>
        <w:right w:val="none" w:sz="0" w:space="0" w:color="auto"/>
      </w:divBdr>
    </w:div>
    <w:div w:id="1061976124">
      <w:bodyDiv w:val="1"/>
      <w:marLeft w:val="0"/>
      <w:marRight w:val="0"/>
      <w:marTop w:val="0"/>
      <w:marBottom w:val="0"/>
      <w:divBdr>
        <w:top w:val="none" w:sz="0" w:space="0" w:color="auto"/>
        <w:left w:val="none" w:sz="0" w:space="0" w:color="auto"/>
        <w:bottom w:val="none" w:sz="0" w:space="0" w:color="auto"/>
        <w:right w:val="none" w:sz="0" w:space="0" w:color="auto"/>
      </w:divBdr>
    </w:div>
    <w:div w:id="1064908055">
      <w:bodyDiv w:val="1"/>
      <w:marLeft w:val="0"/>
      <w:marRight w:val="0"/>
      <w:marTop w:val="0"/>
      <w:marBottom w:val="0"/>
      <w:divBdr>
        <w:top w:val="none" w:sz="0" w:space="0" w:color="auto"/>
        <w:left w:val="none" w:sz="0" w:space="0" w:color="auto"/>
        <w:bottom w:val="none" w:sz="0" w:space="0" w:color="auto"/>
        <w:right w:val="none" w:sz="0" w:space="0" w:color="auto"/>
      </w:divBdr>
    </w:div>
    <w:div w:id="1069111663">
      <w:bodyDiv w:val="1"/>
      <w:marLeft w:val="0"/>
      <w:marRight w:val="0"/>
      <w:marTop w:val="0"/>
      <w:marBottom w:val="0"/>
      <w:divBdr>
        <w:top w:val="none" w:sz="0" w:space="0" w:color="auto"/>
        <w:left w:val="none" w:sz="0" w:space="0" w:color="auto"/>
        <w:bottom w:val="none" w:sz="0" w:space="0" w:color="auto"/>
        <w:right w:val="none" w:sz="0" w:space="0" w:color="auto"/>
      </w:divBdr>
    </w:div>
    <w:div w:id="1078214357">
      <w:bodyDiv w:val="1"/>
      <w:marLeft w:val="0"/>
      <w:marRight w:val="0"/>
      <w:marTop w:val="0"/>
      <w:marBottom w:val="0"/>
      <w:divBdr>
        <w:top w:val="none" w:sz="0" w:space="0" w:color="auto"/>
        <w:left w:val="none" w:sz="0" w:space="0" w:color="auto"/>
        <w:bottom w:val="none" w:sz="0" w:space="0" w:color="auto"/>
        <w:right w:val="none" w:sz="0" w:space="0" w:color="auto"/>
      </w:divBdr>
    </w:div>
    <w:div w:id="1089883825">
      <w:bodyDiv w:val="1"/>
      <w:marLeft w:val="0"/>
      <w:marRight w:val="0"/>
      <w:marTop w:val="0"/>
      <w:marBottom w:val="0"/>
      <w:divBdr>
        <w:top w:val="none" w:sz="0" w:space="0" w:color="auto"/>
        <w:left w:val="none" w:sz="0" w:space="0" w:color="auto"/>
        <w:bottom w:val="none" w:sz="0" w:space="0" w:color="auto"/>
        <w:right w:val="none" w:sz="0" w:space="0" w:color="auto"/>
      </w:divBdr>
    </w:div>
    <w:div w:id="1091437806">
      <w:bodyDiv w:val="1"/>
      <w:marLeft w:val="0"/>
      <w:marRight w:val="0"/>
      <w:marTop w:val="0"/>
      <w:marBottom w:val="0"/>
      <w:divBdr>
        <w:top w:val="none" w:sz="0" w:space="0" w:color="auto"/>
        <w:left w:val="none" w:sz="0" w:space="0" w:color="auto"/>
        <w:bottom w:val="none" w:sz="0" w:space="0" w:color="auto"/>
        <w:right w:val="none" w:sz="0" w:space="0" w:color="auto"/>
      </w:divBdr>
    </w:div>
    <w:div w:id="1092969936">
      <w:bodyDiv w:val="1"/>
      <w:marLeft w:val="0"/>
      <w:marRight w:val="0"/>
      <w:marTop w:val="0"/>
      <w:marBottom w:val="0"/>
      <w:divBdr>
        <w:top w:val="none" w:sz="0" w:space="0" w:color="auto"/>
        <w:left w:val="none" w:sz="0" w:space="0" w:color="auto"/>
        <w:bottom w:val="none" w:sz="0" w:space="0" w:color="auto"/>
        <w:right w:val="none" w:sz="0" w:space="0" w:color="auto"/>
      </w:divBdr>
    </w:div>
    <w:div w:id="1112673885">
      <w:bodyDiv w:val="1"/>
      <w:marLeft w:val="0"/>
      <w:marRight w:val="0"/>
      <w:marTop w:val="0"/>
      <w:marBottom w:val="0"/>
      <w:divBdr>
        <w:top w:val="none" w:sz="0" w:space="0" w:color="auto"/>
        <w:left w:val="none" w:sz="0" w:space="0" w:color="auto"/>
        <w:bottom w:val="none" w:sz="0" w:space="0" w:color="auto"/>
        <w:right w:val="none" w:sz="0" w:space="0" w:color="auto"/>
      </w:divBdr>
    </w:div>
    <w:div w:id="1120877297">
      <w:bodyDiv w:val="1"/>
      <w:marLeft w:val="0"/>
      <w:marRight w:val="0"/>
      <w:marTop w:val="0"/>
      <w:marBottom w:val="0"/>
      <w:divBdr>
        <w:top w:val="none" w:sz="0" w:space="0" w:color="auto"/>
        <w:left w:val="none" w:sz="0" w:space="0" w:color="auto"/>
        <w:bottom w:val="none" w:sz="0" w:space="0" w:color="auto"/>
        <w:right w:val="none" w:sz="0" w:space="0" w:color="auto"/>
      </w:divBdr>
    </w:div>
    <w:div w:id="1130628491">
      <w:bodyDiv w:val="1"/>
      <w:marLeft w:val="0"/>
      <w:marRight w:val="0"/>
      <w:marTop w:val="0"/>
      <w:marBottom w:val="0"/>
      <w:divBdr>
        <w:top w:val="none" w:sz="0" w:space="0" w:color="auto"/>
        <w:left w:val="none" w:sz="0" w:space="0" w:color="auto"/>
        <w:bottom w:val="none" w:sz="0" w:space="0" w:color="auto"/>
        <w:right w:val="none" w:sz="0" w:space="0" w:color="auto"/>
      </w:divBdr>
    </w:div>
    <w:div w:id="1149785754">
      <w:bodyDiv w:val="1"/>
      <w:marLeft w:val="0"/>
      <w:marRight w:val="0"/>
      <w:marTop w:val="0"/>
      <w:marBottom w:val="0"/>
      <w:divBdr>
        <w:top w:val="none" w:sz="0" w:space="0" w:color="auto"/>
        <w:left w:val="none" w:sz="0" w:space="0" w:color="auto"/>
        <w:bottom w:val="none" w:sz="0" w:space="0" w:color="auto"/>
        <w:right w:val="none" w:sz="0" w:space="0" w:color="auto"/>
      </w:divBdr>
    </w:div>
    <w:div w:id="1154764412">
      <w:bodyDiv w:val="1"/>
      <w:marLeft w:val="0"/>
      <w:marRight w:val="0"/>
      <w:marTop w:val="0"/>
      <w:marBottom w:val="0"/>
      <w:divBdr>
        <w:top w:val="none" w:sz="0" w:space="0" w:color="auto"/>
        <w:left w:val="none" w:sz="0" w:space="0" w:color="auto"/>
        <w:bottom w:val="none" w:sz="0" w:space="0" w:color="auto"/>
        <w:right w:val="none" w:sz="0" w:space="0" w:color="auto"/>
      </w:divBdr>
      <w:divsChild>
        <w:div w:id="78139906">
          <w:marLeft w:val="547"/>
          <w:marRight w:val="0"/>
          <w:marTop w:val="120"/>
          <w:marBottom w:val="0"/>
          <w:divBdr>
            <w:top w:val="none" w:sz="0" w:space="0" w:color="auto"/>
            <w:left w:val="none" w:sz="0" w:space="0" w:color="auto"/>
            <w:bottom w:val="none" w:sz="0" w:space="0" w:color="auto"/>
            <w:right w:val="none" w:sz="0" w:space="0" w:color="auto"/>
          </w:divBdr>
        </w:div>
        <w:div w:id="1876575952">
          <w:marLeft w:val="547"/>
          <w:marRight w:val="0"/>
          <w:marTop w:val="120"/>
          <w:marBottom w:val="0"/>
          <w:divBdr>
            <w:top w:val="none" w:sz="0" w:space="0" w:color="auto"/>
            <w:left w:val="none" w:sz="0" w:space="0" w:color="auto"/>
            <w:bottom w:val="none" w:sz="0" w:space="0" w:color="auto"/>
            <w:right w:val="none" w:sz="0" w:space="0" w:color="auto"/>
          </w:divBdr>
        </w:div>
      </w:divsChild>
    </w:div>
    <w:div w:id="1155488486">
      <w:bodyDiv w:val="1"/>
      <w:marLeft w:val="0"/>
      <w:marRight w:val="0"/>
      <w:marTop w:val="0"/>
      <w:marBottom w:val="0"/>
      <w:divBdr>
        <w:top w:val="none" w:sz="0" w:space="0" w:color="auto"/>
        <w:left w:val="none" w:sz="0" w:space="0" w:color="auto"/>
        <w:bottom w:val="none" w:sz="0" w:space="0" w:color="auto"/>
        <w:right w:val="none" w:sz="0" w:space="0" w:color="auto"/>
      </w:divBdr>
    </w:div>
    <w:div w:id="1156604611">
      <w:bodyDiv w:val="1"/>
      <w:marLeft w:val="0"/>
      <w:marRight w:val="0"/>
      <w:marTop w:val="0"/>
      <w:marBottom w:val="0"/>
      <w:divBdr>
        <w:top w:val="none" w:sz="0" w:space="0" w:color="auto"/>
        <w:left w:val="none" w:sz="0" w:space="0" w:color="auto"/>
        <w:bottom w:val="none" w:sz="0" w:space="0" w:color="auto"/>
        <w:right w:val="none" w:sz="0" w:space="0" w:color="auto"/>
      </w:divBdr>
    </w:div>
    <w:div w:id="1157187731">
      <w:bodyDiv w:val="1"/>
      <w:marLeft w:val="0"/>
      <w:marRight w:val="0"/>
      <w:marTop w:val="0"/>
      <w:marBottom w:val="0"/>
      <w:divBdr>
        <w:top w:val="none" w:sz="0" w:space="0" w:color="auto"/>
        <w:left w:val="none" w:sz="0" w:space="0" w:color="auto"/>
        <w:bottom w:val="none" w:sz="0" w:space="0" w:color="auto"/>
        <w:right w:val="none" w:sz="0" w:space="0" w:color="auto"/>
      </w:divBdr>
    </w:div>
    <w:div w:id="1157919232">
      <w:bodyDiv w:val="1"/>
      <w:marLeft w:val="0"/>
      <w:marRight w:val="0"/>
      <w:marTop w:val="0"/>
      <w:marBottom w:val="0"/>
      <w:divBdr>
        <w:top w:val="none" w:sz="0" w:space="0" w:color="auto"/>
        <w:left w:val="none" w:sz="0" w:space="0" w:color="auto"/>
        <w:bottom w:val="none" w:sz="0" w:space="0" w:color="auto"/>
        <w:right w:val="none" w:sz="0" w:space="0" w:color="auto"/>
      </w:divBdr>
    </w:div>
    <w:div w:id="1158376590">
      <w:bodyDiv w:val="1"/>
      <w:marLeft w:val="0"/>
      <w:marRight w:val="0"/>
      <w:marTop w:val="0"/>
      <w:marBottom w:val="0"/>
      <w:divBdr>
        <w:top w:val="none" w:sz="0" w:space="0" w:color="auto"/>
        <w:left w:val="none" w:sz="0" w:space="0" w:color="auto"/>
        <w:bottom w:val="none" w:sz="0" w:space="0" w:color="auto"/>
        <w:right w:val="none" w:sz="0" w:space="0" w:color="auto"/>
      </w:divBdr>
    </w:div>
    <w:div w:id="1165777221">
      <w:bodyDiv w:val="1"/>
      <w:marLeft w:val="0"/>
      <w:marRight w:val="0"/>
      <w:marTop w:val="0"/>
      <w:marBottom w:val="0"/>
      <w:divBdr>
        <w:top w:val="none" w:sz="0" w:space="0" w:color="auto"/>
        <w:left w:val="none" w:sz="0" w:space="0" w:color="auto"/>
        <w:bottom w:val="none" w:sz="0" w:space="0" w:color="auto"/>
        <w:right w:val="none" w:sz="0" w:space="0" w:color="auto"/>
      </w:divBdr>
    </w:div>
    <w:div w:id="1181116635">
      <w:bodyDiv w:val="1"/>
      <w:marLeft w:val="0"/>
      <w:marRight w:val="0"/>
      <w:marTop w:val="0"/>
      <w:marBottom w:val="0"/>
      <w:divBdr>
        <w:top w:val="none" w:sz="0" w:space="0" w:color="auto"/>
        <w:left w:val="none" w:sz="0" w:space="0" w:color="auto"/>
        <w:bottom w:val="none" w:sz="0" w:space="0" w:color="auto"/>
        <w:right w:val="none" w:sz="0" w:space="0" w:color="auto"/>
      </w:divBdr>
    </w:div>
    <w:div w:id="1184199636">
      <w:bodyDiv w:val="1"/>
      <w:marLeft w:val="0"/>
      <w:marRight w:val="0"/>
      <w:marTop w:val="0"/>
      <w:marBottom w:val="0"/>
      <w:divBdr>
        <w:top w:val="none" w:sz="0" w:space="0" w:color="auto"/>
        <w:left w:val="none" w:sz="0" w:space="0" w:color="auto"/>
        <w:bottom w:val="none" w:sz="0" w:space="0" w:color="auto"/>
        <w:right w:val="none" w:sz="0" w:space="0" w:color="auto"/>
      </w:divBdr>
    </w:div>
    <w:div w:id="1195852059">
      <w:bodyDiv w:val="1"/>
      <w:marLeft w:val="0"/>
      <w:marRight w:val="0"/>
      <w:marTop w:val="0"/>
      <w:marBottom w:val="0"/>
      <w:divBdr>
        <w:top w:val="none" w:sz="0" w:space="0" w:color="auto"/>
        <w:left w:val="none" w:sz="0" w:space="0" w:color="auto"/>
        <w:bottom w:val="none" w:sz="0" w:space="0" w:color="auto"/>
        <w:right w:val="none" w:sz="0" w:space="0" w:color="auto"/>
      </w:divBdr>
    </w:div>
    <w:div w:id="1197891623">
      <w:bodyDiv w:val="1"/>
      <w:marLeft w:val="0"/>
      <w:marRight w:val="0"/>
      <w:marTop w:val="0"/>
      <w:marBottom w:val="0"/>
      <w:divBdr>
        <w:top w:val="none" w:sz="0" w:space="0" w:color="auto"/>
        <w:left w:val="none" w:sz="0" w:space="0" w:color="auto"/>
        <w:bottom w:val="none" w:sz="0" w:space="0" w:color="auto"/>
        <w:right w:val="none" w:sz="0" w:space="0" w:color="auto"/>
      </w:divBdr>
    </w:div>
    <w:div w:id="1218009501">
      <w:bodyDiv w:val="1"/>
      <w:marLeft w:val="0"/>
      <w:marRight w:val="0"/>
      <w:marTop w:val="0"/>
      <w:marBottom w:val="0"/>
      <w:divBdr>
        <w:top w:val="none" w:sz="0" w:space="0" w:color="auto"/>
        <w:left w:val="none" w:sz="0" w:space="0" w:color="auto"/>
        <w:bottom w:val="none" w:sz="0" w:space="0" w:color="auto"/>
        <w:right w:val="none" w:sz="0" w:space="0" w:color="auto"/>
      </w:divBdr>
    </w:div>
    <w:div w:id="1218783143">
      <w:bodyDiv w:val="1"/>
      <w:marLeft w:val="0"/>
      <w:marRight w:val="0"/>
      <w:marTop w:val="0"/>
      <w:marBottom w:val="0"/>
      <w:divBdr>
        <w:top w:val="none" w:sz="0" w:space="0" w:color="auto"/>
        <w:left w:val="none" w:sz="0" w:space="0" w:color="auto"/>
        <w:bottom w:val="none" w:sz="0" w:space="0" w:color="auto"/>
        <w:right w:val="none" w:sz="0" w:space="0" w:color="auto"/>
      </w:divBdr>
    </w:div>
    <w:div w:id="1239094249">
      <w:bodyDiv w:val="1"/>
      <w:marLeft w:val="0"/>
      <w:marRight w:val="0"/>
      <w:marTop w:val="0"/>
      <w:marBottom w:val="0"/>
      <w:divBdr>
        <w:top w:val="none" w:sz="0" w:space="0" w:color="auto"/>
        <w:left w:val="none" w:sz="0" w:space="0" w:color="auto"/>
        <w:bottom w:val="none" w:sz="0" w:space="0" w:color="auto"/>
        <w:right w:val="none" w:sz="0" w:space="0" w:color="auto"/>
      </w:divBdr>
    </w:div>
    <w:div w:id="1260944029">
      <w:bodyDiv w:val="1"/>
      <w:marLeft w:val="0"/>
      <w:marRight w:val="0"/>
      <w:marTop w:val="0"/>
      <w:marBottom w:val="0"/>
      <w:divBdr>
        <w:top w:val="none" w:sz="0" w:space="0" w:color="auto"/>
        <w:left w:val="none" w:sz="0" w:space="0" w:color="auto"/>
        <w:bottom w:val="none" w:sz="0" w:space="0" w:color="auto"/>
        <w:right w:val="none" w:sz="0" w:space="0" w:color="auto"/>
      </w:divBdr>
    </w:div>
    <w:div w:id="1262495678">
      <w:bodyDiv w:val="1"/>
      <w:marLeft w:val="0"/>
      <w:marRight w:val="0"/>
      <w:marTop w:val="0"/>
      <w:marBottom w:val="0"/>
      <w:divBdr>
        <w:top w:val="none" w:sz="0" w:space="0" w:color="auto"/>
        <w:left w:val="none" w:sz="0" w:space="0" w:color="auto"/>
        <w:bottom w:val="none" w:sz="0" w:space="0" w:color="auto"/>
        <w:right w:val="none" w:sz="0" w:space="0" w:color="auto"/>
      </w:divBdr>
    </w:div>
    <w:div w:id="1263411750">
      <w:bodyDiv w:val="1"/>
      <w:marLeft w:val="0"/>
      <w:marRight w:val="0"/>
      <w:marTop w:val="0"/>
      <w:marBottom w:val="0"/>
      <w:divBdr>
        <w:top w:val="none" w:sz="0" w:space="0" w:color="auto"/>
        <w:left w:val="none" w:sz="0" w:space="0" w:color="auto"/>
        <w:bottom w:val="none" w:sz="0" w:space="0" w:color="auto"/>
        <w:right w:val="none" w:sz="0" w:space="0" w:color="auto"/>
      </w:divBdr>
    </w:div>
    <w:div w:id="1265532894">
      <w:bodyDiv w:val="1"/>
      <w:marLeft w:val="0"/>
      <w:marRight w:val="0"/>
      <w:marTop w:val="0"/>
      <w:marBottom w:val="0"/>
      <w:divBdr>
        <w:top w:val="none" w:sz="0" w:space="0" w:color="auto"/>
        <w:left w:val="none" w:sz="0" w:space="0" w:color="auto"/>
        <w:bottom w:val="none" w:sz="0" w:space="0" w:color="auto"/>
        <w:right w:val="none" w:sz="0" w:space="0" w:color="auto"/>
      </w:divBdr>
    </w:div>
    <w:div w:id="1267229785">
      <w:bodyDiv w:val="1"/>
      <w:marLeft w:val="0"/>
      <w:marRight w:val="0"/>
      <w:marTop w:val="0"/>
      <w:marBottom w:val="0"/>
      <w:divBdr>
        <w:top w:val="none" w:sz="0" w:space="0" w:color="auto"/>
        <w:left w:val="none" w:sz="0" w:space="0" w:color="auto"/>
        <w:bottom w:val="none" w:sz="0" w:space="0" w:color="auto"/>
        <w:right w:val="none" w:sz="0" w:space="0" w:color="auto"/>
      </w:divBdr>
    </w:div>
    <w:div w:id="1268922938">
      <w:bodyDiv w:val="1"/>
      <w:marLeft w:val="0"/>
      <w:marRight w:val="0"/>
      <w:marTop w:val="0"/>
      <w:marBottom w:val="0"/>
      <w:divBdr>
        <w:top w:val="none" w:sz="0" w:space="0" w:color="auto"/>
        <w:left w:val="none" w:sz="0" w:space="0" w:color="auto"/>
        <w:bottom w:val="none" w:sz="0" w:space="0" w:color="auto"/>
        <w:right w:val="none" w:sz="0" w:space="0" w:color="auto"/>
      </w:divBdr>
    </w:div>
    <w:div w:id="1297493796">
      <w:bodyDiv w:val="1"/>
      <w:marLeft w:val="0"/>
      <w:marRight w:val="0"/>
      <w:marTop w:val="0"/>
      <w:marBottom w:val="0"/>
      <w:divBdr>
        <w:top w:val="none" w:sz="0" w:space="0" w:color="auto"/>
        <w:left w:val="none" w:sz="0" w:space="0" w:color="auto"/>
        <w:bottom w:val="none" w:sz="0" w:space="0" w:color="auto"/>
        <w:right w:val="none" w:sz="0" w:space="0" w:color="auto"/>
      </w:divBdr>
    </w:div>
    <w:div w:id="1301763309">
      <w:bodyDiv w:val="1"/>
      <w:marLeft w:val="0"/>
      <w:marRight w:val="0"/>
      <w:marTop w:val="0"/>
      <w:marBottom w:val="0"/>
      <w:divBdr>
        <w:top w:val="none" w:sz="0" w:space="0" w:color="auto"/>
        <w:left w:val="none" w:sz="0" w:space="0" w:color="auto"/>
        <w:bottom w:val="none" w:sz="0" w:space="0" w:color="auto"/>
        <w:right w:val="none" w:sz="0" w:space="0" w:color="auto"/>
      </w:divBdr>
    </w:div>
    <w:div w:id="1305544592">
      <w:bodyDiv w:val="1"/>
      <w:marLeft w:val="0"/>
      <w:marRight w:val="0"/>
      <w:marTop w:val="0"/>
      <w:marBottom w:val="0"/>
      <w:divBdr>
        <w:top w:val="none" w:sz="0" w:space="0" w:color="auto"/>
        <w:left w:val="none" w:sz="0" w:space="0" w:color="auto"/>
        <w:bottom w:val="none" w:sz="0" w:space="0" w:color="auto"/>
        <w:right w:val="none" w:sz="0" w:space="0" w:color="auto"/>
      </w:divBdr>
    </w:div>
    <w:div w:id="1306274701">
      <w:bodyDiv w:val="1"/>
      <w:marLeft w:val="0"/>
      <w:marRight w:val="0"/>
      <w:marTop w:val="0"/>
      <w:marBottom w:val="0"/>
      <w:divBdr>
        <w:top w:val="none" w:sz="0" w:space="0" w:color="auto"/>
        <w:left w:val="none" w:sz="0" w:space="0" w:color="auto"/>
        <w:bottom w:val="none" w:sz="0" w:space="0" w:color="auto"/>
        <w:right w:val="none" w:sz="0" w:space="0" w:color="auto"/>
      </w:divBdr>
    </w:div>
    <w:div w:id="1331522718">
      <w:bodyDiv w:val="1"/>
      <w:marLeft w:val="0"/>
      <w:marRight w:val="0"/>
      <w:marTop w:val="0"/>
      <w:marBottom w:val="0"/>
      <w:divBdr>
        <w:top w:val="none" w:sz="0" w:space="0" w:color="auto"/>
        <w:left w:val="none" w:sz="0" w:space="0" w:color="auto"/>
        <w:bottom w:val="none" w:sz="0" w:space="0" w:color="auto"/>
        <w:right w:val="none" w:sz="0" w:space="0" w:color="auto"/>
      </w:divBdr>
    </w:div>
    <w:div w:id="1339579579">
      <w:bodyDiv w:val="1"/>
      <w:marLeft w:val="0"/>
      <w:marRight w:val="0"/>
      <w:marTop w:val="0"/>
      <w:marBottom w:val="0"/>
      <w:divBdr>
        <w:top w:val="none" w:sz="0" w:space="0" w:color="auto"/>
        <w:left w:val="none" w:sz="0" w:space="0" w:color="auto"/>
        <w:bottom w:val="none" w:sz="0" w:space="0" w:color="auto"/>
        <w:right w:val="none" w:sz="0" w:space="0" w:color="auto"/>
      </w:divBdr>
    </w:div>
    <w:div w:id="1346859376">
      <w:bodyDiv w:val="1"/>
      <w:marLeft w:val="0"/>
      <w:marRight w:val="0"/>
      <w:marTop w:val="0"/>
      <w:marBottom w:val="0"/>
      <w:divBdr>
        <w:top w:val="none" w:sz="0" w:space="0" w:color="auto"/>
        <w:left w:val="none" w:sz="0" w:space="0" w:color="auto"/>
        <w:bottom w:val="none" w:sz="0" w:space="0" w:color="auto"/>
        <w:right w:val="none" w:sz="0" w:space="0" w:color="auto"/>
      </w:divBdr>
    </w:div>
    <w:div w:id="1350370774">
      <w:bodyDiv w:val="1"/>
      <w:marLeft w:val="0"/>
      <w:marRight w:val="0"/>
      <w:marTop w:val="0"/>
      <w:marBottom w:val="0"/>
      <w:divBdr>
        <w:top w:val="none" w:sz="0" w:space="0" w:color="auto"/>
        <w:left w:val="none" w:sz="0" w:space="0" w:color="auto"/>
        <w:bottom w:val="none" w:sz="0" w:space="0" w:color="auto"/>
        <w:right w:val="none" w:sz="0" w:space="0" w:color="auto"/>
      </w:divBdr>
    </w:div>
    <w:div w:id="1356419262">
      <w:bodyDiv w:val="1"/>
      <w:marLeft w:val="0"/>
      <w:marRight w:val="0"/>
      <w:marTop w:val="0"/>
      <w:marBottom w:val="0"/>
      <w:divBdr>
        <w:top w:val="none" w:sz="0" w:space="0" w:color="auto"/>
        <w:left w:val="none" w:sz="0" w:space="0" w:color="auto"/>
        <w:bottom w:val="none" w:sz="0" w:space="0" w:color="auto"/>
        <w:right w:val="none" w:sz="0" w:space="0" w:color="auto"/>
      </w:divBdr>
    </w:div>
    <w:div w:id="1356536389">
      <w:bodyDiv w:val="1"/>
      <w:marLeft w:val="0"/>
      <w:marRight w:val="0"/>
      <w:marTop w:val="0"/>
      <w:marBottom w:val="0"/>
      <w:divBdr>
        <w:top w:val="none" w:sz="0" w:space="0" w:color="auto"/>
        <w:left w:val="none" w:sz="0" w:space="0" w:color="auto"/>
        <w:bottom w:val="none" w:sz="0" w:space="0" w:color="auto"/>
        <w:right w:val="none" w:sz="0" w:space="0" w:color="auto"/>
      </w:divBdr>
    </w:div>
    <w:div w:id="1358115867">
      <w:bodyDiv w:val="1"/>
      <w:marLeft w:val="0"/>
      <w:marRight w:val="0"/>
      <w:marTop w:val="0"/>
      <w:marBottom w:val="0"/>
      <w:divBdr>
        <w:top w:val="none" w:sz="0" w:space="0" w:color="auto"/>
        <w:left w:val="none" w:sz="0" w:space="0" w:color="auto"/>
        <w:bottom w:val="none" w:sz="0" w:space="0" w:color="auto"/>
        <w:right w:val="none" w:sz="0" w:space="0" w:color="auto"/>
      </w:divBdr>
    </w:div>
    <w:div w:id="1359700422">
      <w:bodyDiv w:val="1"/>
      <w:marLeft w:val="0"/>
      <w:marRight w:val="0"/>
      <w:marTop w:val="0"/>
      <w:marBottom w:val="0"/>
      <w:divBdr>
        <w:top w:val="none" w:sz="0" w:space="0" w:color="auto"/>
        <w:left w:val="none" w:sz="0" w:space="0" w:color="auto"/>
        <w:bottom w:val="none" w:sz="0" w:space="0" w:color="auto"/>
        <w:right w:val="none" w:sz="0" w:space="0" w:color="auto"/>
      </w:divBdr>
    </w:div>
    <w:div w:id="1359743376">
      <w:bodyDiv w:val="1"/>
      <w:marLeft w:val="0"/>
      <w:marRight w:val="0"/>
      <w:marTop w:val="0"/>
      <w:marBottom w:val="0"/>
      <w:divBdr>
        <w:top w:val="none" w:sz="0" w:space="0" w:color="auto"/>
        <w:left w:val="none" w:sz="0" w:space="0" w:color="auto"/>
        <w:bottom w:val="none" w:sz="0" w:space="0" w:color="auto"/>
        <w:right w:val="none" w:sz="0" w:space="0" w:color="auto"/>
      </w:divBdr>
    </w:div>
    <w:div w:id="1363751802">
      <w:bodyDiv w:val="1"/>
      <w:marLeft w:val="0"/>
      <w:marRight w:val="0"/>
      <w:marTop w:val="0"/>
      <w:marBottom w:val="0"/>
      <w:divBdr>
        <w:top w:val="none" w:sz="0" w:space="0" w:color="auto"/>
        <w:left w:val="none" w:sz="0" w:space="0" w:color="auto"/>
        <w:bottom w:val="none" w:sz="0" w:space="0" w:color="auto"/>
        <w:right w:val="none" w:sz="0" w:space="0" w:color="auto"/>
      </w:divBdr>
    </w:div>
    <w:div w:id="1371151141">
      <w:bodyDiv w:val="1"/>
      <w:marLeft w:val="0"/>
      <w:marRight w:val="0"/>
      <w:marTop w:val="0"/>
      <w:marBottom w:val="0"/>
      <w:divBdr>
        <w:top w:val="none" w:sz="0" w:space="0" w:color="auto"/>
        <w:left w:val="none" w:sz="0" w:space="0" w:color="auto"/>
        <w:bottom w:val="none" w:sz="0" w:space="0" w:color="auto"/>
        <w:right w:val="none" w:sz="0" w:space="0" w:color="auto"/>
      </w:divBdr>
    </w:div>
    <w:div w:id="1374236202">
      <w:bodyDiv w:val="1"/>
      <w:marLeft w:val="0"/>
      <w:marRight w:val="0"/>
      <w:marTop w:val="0"/>
      <w:marBottom w:val="0"/>
      <w:divBdr>
        <w:top w:val="none" w:sz="0" w:space="0" w:color="auto"/>
        <w:left w:val="none" w:sz="0" w:space="0" w:color="auto"/>
        <w:bottom w:val="none" w:sz="0" w:space="0" w:color="auto"/>
        <w:right w:val="none" w:sz="0" w:space="0" w:color="auto"/>
      </w:divBdr>
    </w:div>
    <w:div w:id="1402024902">
      <w:bodyDiv w:val="1"/>
      <w:marLeft w:val="0"/>
      <w:marRight w:val="0"/>
      <w:marTop w:val="0"/>
      <w:marBottom w:val="0"/>
      <w:divBdr>
        <w:top w:val="none" w:sz="0" w:space="0" w:color="auto"/>
        <w:left w:val="none" w:sz="0" w:space="0" w:color="auto"/>
        <w:bottom w:val="none" w:sz="0" w:space="0" w:color="auto"/>
        <w:right w:val="none" w:sz="0" w:space="0" w:color="auto"/>
      </w:divBdr>
    </w:div>
    <w:div w:id="1404181625">
      <w:bodyDiv w:val="1"/>
      <w:marLeft w:val="0"/>
      <w:marRight w:val="0"/>
      <w:marTop w:val="0"/>
      <w:marBottom w:val="0"/>
      <w:divBdr>
        <w:top w:val="none" w:sz="0" w:space="0" w:color="auto"/>
        <w:left w:val="none" w:sz="0" w:space="0" w:color="auto"/>
        <w:bottom w:val="none" w:sz="0" w:space="0" w:color="auto"/>
        <w:right w:val="none" w:sz="0" w:space="0" w:color="auto"/>
      </w:divBdr>
    </w:div>
    <w:div w:id="1413819807">
      <w:bodyDiv w:val="1"/>
      <w:marLeft w:val="0"/>
      <w:marRight w:val="0"/>
      <w:marTop w:val="0"/>
      <w:marBottom w:val="0"/>
      <w:divBdr>
        <w:top w:val="none" w:sz="0" w:space="0" w:color="auto"/>
        <w:left w:val="none" w:sz="0" w:space="0" w:color="auto"/>
        <w:bottom w:val="none" w:sz="0" w:space="0" w:color="auto"/>
        <w:right w:val="none" w:sz="0" w:space="0" w:color="auto"/>
      </w:divBdr>
    </w:div>
    <w:div w:id="1427654952">
      <w:bodyDiv w:val="1"/>
      <w:marLeft w:val="0"/>
      <w:marRight w:val="0"/>
      <w:marTop w:val="0"/>
      <w:marBottom w:val="0"/>
      <w:divBdr>
        <w:top w:val="none" w:sz="0" w:space="0" w:color="auto"/>
        <w:left w:val="none" w:sz="0" w:space="0" w:color="auto"/>
        <w:bottom w:val="none" w:sz="0" w:space="0" w:color="auto"/>
        <w:right w:val="none" w:sz="0" w:space="0" w:color="auto"/>
      </w:divBdr>
    </w:div>
    <w:div w:id="1437484866">
      <w:bodyDiv w:val="1"/>
      <w:marLeft w:val="0"/>
      <w:marRight w:val="0"/>
      <w:marTop w:val="0"/>
      <w:marBottom w:val="0"/>
      <w:divBdr>
        <w:top w:val="none" w:sz="0" w:space="0" w:color="auto"/>
        <w:left w:val="none" w:sz="0" w:space="0" w:color="auto"/>
        <w:bottom w:val="none" w:sz="0" w:space="0" w:color="auto"/>
        <w:right w:val="none" w:sz="0" w:space="0" w:color="auto"/>
      </w:divBdr>
    </w:div>
    <w:div w:id="1438259171">
      <w:bodyDiv w:val="1"/>
      <w:marLeft w:val="0"/>
      <w:marRight w:val="0"/>
      <w:marTop w:val="0"/>
      <w:marBottom w:val="0"/>
      <w:divBdr>
        <w:top w:val="none" w:sz="0" w:space="0" w:color="auto"/>
        <w:left w:val="none" w:sz="0" w:space="0" w:color="auto"/>
        <w:bottom w:val="none" w:sz="0" w:space="0" w:color="auto"/>
        <w:right w:val="none" w:sz="0" w:space="0" w:color="auto"/>
      </w:divBdr>
    </w:div>
    <w:div w:id="1443064903">
      <w:bodyDiv w:val="1"/>
      <w:marLeft w:val="0"/>
      <w:marRight w:val="0"/>
      <w:marTop w:val="0"/>
      <w:marBottom w:val="0"/>
      <w:divBdr>
        <w:top w:val="none" w:sz="0" w:space="0" w:color="auto"/>
        <w:left w:val="none" w:sz="0" w:space="0" w:color="auto"/>
        <w:bottom w:val="none" w:sz="0" w:space="0" w:color="auto"/>
        <w:right w:val="none" w:sz="0" w:space="0" w:color="auto"/>
      </w:divBdr>
    </w:div>
    <w:div w:id="1452238124">
      <w:bodyDiv w:val="1"/>
      <w:marLeft w:val="0"/>
      <w:marRight w:val="0"/>
      <w:marTop w:val="0"/>
      <w:marBottom w:val="0"/>
      <w:divBdr>
        <w:top w:val="none" w:sz="0" w:space="0" w:color="auto"/>
        <w:left w:val="none" w:sz="0" w:space="0" w:color="auto"/>
        <w:bottom w:val="none" w:sz="0" w:space="0" w:color="auto"/>
        <w:right w:val="none" w:sz="0" w:space="0" w:color="auto"/>
      </w:divBdr>
    </w:div>
    <w:div w:id="1460026307">
      <w:bodyDiv w:val="1"/>
      <w:marLeft w:val="0"/>
      <w:marRight w:val="0"/>
      <w:marTop w:val="0"/>
      <w:marBottom w:val="0"/>
      <w:divBdr>
        <w:top w:val="none" w:sz="0" w:space="0" w:color="auto"/>
        <w:left w:val="none" w:sz="0" w:space="0" w:color="auto"/>
        <w:bottom w:val="none" w:sz="0" w:space="0" w:color="auto"/>
        <w:right w:val="none" w:sz="0" w:space="0" w:color="auto"/>
      </w:divBdr>
    </w:div>
    <w:div w:id="1462386241">
      <w:bodyDiv w:val="1"/>
      <w:marLeft w:val="0"/>
      <w:marRight w:val="0"/>
      <w:marTop w:val="0"/>
      <w:marBottom w:val="0"/>
      <w:divBdr>
        <w:top w:val="none" w:sz="0" w:space="0" w:color="auto"/>
        <w:left w:val="none" w:sz="0" w:space="0" w:color="auto"/>
        <w:bottom w:val="none" w:sz="0" w:space="0" w:color="auto"/>
        <w:right w:val="none" w:sz="0" w:space="0" w:color="auto"/>
      </w:divBdr>
    </w:div>
    <w:div w:id="1466583328">
      <w:bodyDiv w:val="1"/>
      <w:marLeft w:val="0"/>
      <w:marRight w:val="0"/>
      <w:marTop w:val="0"/>
      <w:marBottom w:val="0"/>
      <w:divBdr>
        <w:top w:val="none" w:sz="0" w:space="0" w:color="auto"/>
        <w:left w:val="none" w:sz="0" w:space="0" w:color="auto"/>
        <w:bottom w:val="none" w:sz="0" w:space="0" w:color="auto"/>
        <w:right w:val="none" w:sz="0" w:space="0" w:color="auto"/>
      </w:divBdr>
    </w:div>
    <w:div w:id="1472820881">
      <w:bodyDiv w:val="1"/>
      <w:marLeft w:val="0"/>
      <w:marRight w:val="0"/>
      <w:marTop w:val="0"/>
      <w:marBottom w:val="0"/>
      <w:divBdr>
        <w:top w:val="none" w:sz="0" w:space="0" w:color="auto"/>
        <w:left w:val="none" w:sz="0" w:space="0" w:color="auto"/>
        <w:bottom w:val="none" w:sz="0" w:space="0" w:color="auto"/>
        <w:right w:val="none" w:sz="0" w:space="0" w:color="auto"/>
      </w:divBdr>
    </w:div>
    <w:div w:id="1478643302">
      <w:bodyDiv w:val="1"/>
      <w:marLeft w:val="0"/>
      <w:marRight w:val="0"/>
      <w:marTop w:val="0"/>
      <w:marBottom w:val="0"/>
      <w:divBdr>
        <w:top w:val="none" w:sz="0" w:space="0" w:color="auto"/>
        <w:left w:val="none" w:sz="0" w:space="0" w:color="auto"/>
        <w:bottom w:val="none" w:sz="0" w:space="0" w:color="auto"/>
        <w:right w:val="none" w:sz="0" w:space="0" w:color="auto"/>
      </w:divBdr>
    </w:div>
    <w:div w:id="1485439042">
      <w:bodyDiv w:val="1"/>
      <w:marLeft w:val="0"/>
      <w:marRight w:val="0"/>
      <w:marTop w:val="0"/>
      <w:marBottom w:val="0"/>
      <w:divBdr>
        <w:top w:val="none" w:sz="0" w:space="0" w:color="auto"/>
        <w:left w:val="none" w:sz="0" w:space="0" w:color="auto"/>
        <w:bottom w:val="none" w:sz="0" w:space="0" w:color="auto"/>
        <w:right w:val="none" w:sz="0" w:space="0" w:color="auto"/>
      </w:divBdr>
      <w:divsChild>
        <w:div w:id="556822552">
          <w:marLeft w:val="576"/>
          <w:marRight w:val="0"/>
          <w:marTop w:val="120"/>
          <w:marBottom w:val="0"/>
          <w:divBdr>
            <w:top w:val="none" w:sz="0" w:space="0" w:color="auto"/>
            <w:left w:val="none" w:sz="0" w:space="0" w:color="auto"/>
            <w:bottom w:val="none" w:sz="0" w:space="0" w:color="auto"/>
            <w:right w:val="none" w:sz="0" w:space="0" w:color="auto"/>
          </w:divBdr>
        </w:div>
        <w:div w:id="1479609592">
          <w:marLeft w:val="576"/>
          <w:marRight w:val="0"/>
          <w:marTop w:val="120"/>
          <w:marBottom w:val="0"/>
          <w:divBdr>
            <w:top w:val="none" w:sz="0" w:space="0" w:color="auto"/>
            <w:left w:val="none" w:sz="0" w:space="0" w:color="auto"/>
            <w:bottom w:val="none" w:sz="0" w:space="0" w:color="auto"/>
            <w:right w:val="none" w:sz="0" w:space="0" w:color="auto"/>
          </w:divBdr>
        </w:div>
        <w:div w:id="1959992040">
          <w:marLeft w:val="576"/>
          <w:marRight w:val="0"/>
          <w:marTop w:val="120"/>
          <w:marBottom w:val="0"/>
          <w:divBdr>
            <w:top w:val="none" w:sz="0" w:space="0" w:color="auto"/>
            <w:left w:val="none" w:sz="0" w:space="0" w:color="auto"/>
            <w:bottom w:val="none" w:sz="0" w:space="0" w:color="auto"/>
            <w:right w:val="none" w:sz="0" w:space="0" w:color="auto"/>
          </w:divBdr>
        </w:div>
      </w:divsChild>
    </w:div>
    <w:div w:id="1485976580">
      <w:bodyDiv w:val="1"/>
      <w:marLeft w:val="0"/>
      <w:marRight w:val="0"/>
      <w:marTop w:val="0"/>
      <w:marBottom w:val="0"/>
      <w:divBdr>
        <w:top w:val="none" w:sz="0" w:space="0" w:color="auto"/>
        <w:left w:val="none" w:sz="0" w:space="0" w:color="auto"/>
        <w:bottom w:val="none" w:sz="0" w:space="0" w:color="auto"/>
        <w:right w:val="none" w:sz="0" w:space="0" w:color="auto"/>
      </w:divBdr>
    </w:div>
    <w:div w:id="1492286065">
      <w:bodyDiv w:val="1"/>
      <w:marLeft w:val="0"/>
      <w:marRight w:val="0"/>
      <w:marTop w:val="0"/>
      <w:marBottom w:val="0"/>
      <w:divBdr>
        <w:top w:val="none" w:sz="0" w:space="0" w:color="auto"/>
        <w:left w:val="none" w:sz="0" w:space="0" w:color="auto"/>
        <w:bottom w:val="none" w:sz="0" w:space="0" w:color="auto"/>
        <w:right w:val="none" w:sz="0" w:space="0" w:color="auto"/>
      </w:divBdr>
    </w:div>
    <w:div w:id="1502622927">
      <w:bodyDiv w:val="1"/>
      <w:marLeft w:val="0"/>
      <w:marRight w:val="0"/>
      <w:marTop w:val="0"/>
      <w:marBottom w:val="0"/>
      <w:divBdr>
        <w:top w:val="none" w:sz="0" w:space="0" w:color="auto"/>
        <w:left w:val="none" w:sz="0" w:space="0" w:color="auto"/>
        <w:bottom w:val="none" w:sz="0" w:space="0" w:color="auto"/>
        <w:right w:val="none" w:sz="0" w:space="0" w:color="auto"/>
      </w:divBdr>
    </w:div>
    <w:div w:id="1503541663">
      <w:bodyDiv w:val="1"/>
      <w:marLeft w:val="0"/>
      <w:marRight w:val="0"/>
      <w:marTop w:val="0"/>
      <w:marBottom w:val="0"/>
      <w:divBdr>
        <w:top w:val="none" w:sz="0" w:space="0" w:color="auto"/>
        <w:left w:val="none" w:sz="0" w:space="0" w:color="auto"/>
        <w:bottom w:val="none" w:sz="0" w:space="0" w:color="auto"/>
        <w:right w:val="none" w:sz="0" w:space="0" w:color="auto"/>
      </w:divBdr>
    </w:div>
    <w:div w:id="1509129610">
      <w:bodyDiv w:val="1"/>
      <w:marLeft w:val="0"/>
      <w:marRight w:val="0"/>
      <w:marTop w:val="0"/>
      <w:marBottom w:val="0"/>
      <w:divBdr>
        <w:top w:val="none" w:sz="0" w:space="0" w:color="auto"/>
        <w:left w:val="none" w:sz="0" w:space="0" w:color="auto"/>
        <w:bottom w:val="none" w:sz="0" w:space="0" w:color="auto"/>
        <w:right w:val="none" w:sz="0" w:space="0" w:color="auto"/>
      </w:divBdr>
    </w:div>
    <w:div w:id="1510683036">
      <w:bodyDiv w:val="1"/>
      <w:marLeft w:val="0"/>
      <w:marRight w:val="0"/>
      <w:marTop w:val="0"/>
      <w:marBottom w:val="0"/>
      <w:divBdr>
        <w:top w:val="none" w:sz="0" w:space="0" w:color="auto"/>
        <w:left w:val="none" w:sz="0" w:space="0" w:color="auto"/>
        <w:bottom w:val="none" w:sz="0" w:space="0" w:color="auto"/>
        <w:right w:val="none" w:sz="0" w:space="0" w:color="auto"/>
      </w:divBdr>
    </w:div>
    <w:div w:id="1520703133">
      <w:bodyDiv w:val="1"/>
      <w:marLeft w:val="0"/>
      <w:marRight w:val="0"/>
      <w:marTop w:val="0"/>
      <w:marBottom w:val="0"/>
      <w:divBdr>
        <w:top w:val="none" w:sz="0" w:space="0" w:color="auto"/>
        <w:left w:val="none" w:sz="0" w:space="0" w:color="auto"/>
        <w:bottom w:val="none" w:sz="0" w:space="0" w:color="auto"/>
        <w:right w:val="none" w:sz="0" w:space="0" w:color="auto"/>
      </w:divBdr>
    </w:div>
    <w:div w:id="1524005663">
      <w:bodyDiv w:val="1"/>
      <w:marLeft w:val="0"/>
      <w:marRight w:val="0"/>
      <w:marTop w:val="0"/>
      <w:marBottom w:val="0"/>
      <w:divBdr>
        <w:top w:val="none" w:sz="0" w:space="0" w:color="auto"/>
        <w:left w:val="none" w:sz="0" w:space="0" w:color="auto"/>
        <w:bottom w:val="none" w:sz="0" w:space="0" w:color="auto"/>
        <w:right w:val="none" w:sz="0" w:space="0" w:color="auto"/>
      </w:divBdr>
    </w:div>
    <w:div w:id="1528637445">
      <w:bodyDiv w:val="1"/>
      <w:marLeft w:val="0"/>
      <w:marRight w:val="0"/>
      <w:marTop w:val="0"/>
      <w:marBottom w:val="0"/>
      <w:divBdr>
        <w:top w:val="none" w:sz="0" w:space="0" w:color="auto"/>
        <w:left w:val="none" w:sz="0" w:space="0" w:color="auto"/>
        <w:bottom w:val="none" w:sz="0" w:space="0" w:color="auto"/>
        <w:right w:val="none" w:sz="0" w:space="0" w:color="auto"/>
      </w:divBdr>
    </w:div>
    <w:div w:id="1529445387">
      <w:bodyDiv w:val="1"/>
      <w:marLeft w:val="0"/>
      <w:marRight w:val="0"/>
      <w:marTop w:val="0"/>
      <w:marBottom w:val="0"/>
      <w:divBdr>
        <w:top w:val="none" w:sz="0" w:space="0" w:color="auto"/>
        <w:left w:val="none" w:sz="0" w:space="0" w:color="auto"/>
        <w:bottom w:val="none" w:sz="0" w:space="0" w:color="auto"/>
        <w:right w:val="none" w:sz="0" w:space="0" w:color="auto"/>
      </w:divBdr>
    </w:div>
    <w:div w:id="1539852017">
      <w:bodyDiv w:val="1"/>
      <w:marLeft w:val="0"/>
      <w:marRight w:val="0"/>
      <w:marTop w:val="0"/>
      <w:marBottom w:val="0"/>
      <w:divBdr>
        <w:top w:val="none" w:sz="0" w:space="0" w:color="auto"/>
        <w:left w:val="none" w:sz="0" w:space="0" w:color="auto"/>
        <w:bottom w:val="none" w:sz="0" w:space="0" w:color="auto"/>
        <w:right w:val="none" w:sz="0" w:space="0" w:color="auto"/>
      </w:divBdr>
    </w:div>
    <w:div w:id="1547521371">
      <w:bodyDiv w:val="1"/>
      <w:marLeft w:val="0"/>
      <w:marRight w:val="0"/>
      <w:marTop w:val="0"/>
      <w:marBottom w:val="0"/>
      <w:divBdr>
        <w:top w:val="none" w:sz="0" w:space="0" w:color="auto"/>
        <w:left w:val="none" w:sz="0" w:space="0" w:color="auto"/>
        <w:bottom w:val="none" w:sz="0" w:space="0" w:color="auto"/>
        <w:right w:val="none" w:sz="0" w:space="0" w:color="auto"/>
      </w:divBdr>
    </w:div>
    <w:div w:id="1549611081">
      <w:bodyDiv w:val="1"/>
      <w:marLeft w:val="0"/>
      <w:marRight w:val="0"/>
      <w:marTop w:val="0"/>
      <w:marBottom w:val="0"/>
      <w:divBdr>
        <w:top w:val="none" w:sz="0" w:space="0" w:color="auto"/>
        <w:left w:val="none" w:sz="0" w:space="0" w:color="auto"/>
        <w:bottom w:val="none" w:sz="0" w:space="0" w:color="auto"/>
        <w:right w:val="none" w:sz="0" w:space="0" w:color="auto"/>
      </w:divBdr>
    </w:div>
    <w:div w:id="1557007008">
      <w:bodyDiv w:val="1"/>
      <w:marLeft w:val="0"/>
      <w:marRight w:val="0"/>
      <w:marTop w:val="0"/>
      <w:marBottom w:val="0"/>
      <w:divBdr>
        <w:top w:val="none" w:sz="0" w:space="0" w:color="auto"/>
        <w:left w:val="none" w:sz="0" w:space="0" w:color="auto"/>
        <w:bottom w:val="none" w:sz="0" w:space="0" w:color="auto"/>
        <w:right w:val="none" w:sz="0" w:space="0" w:color="auto"/>
      </w:divBdr>
    </w:div>
    <w:div w:id="1567379298">
      <w:bodyDiv w:val="1"/>
      <w:marLeft w:val="0"/>
      <w:marRight w:val="0"/>
      <w:marTop w:val="0"/>
      <w:marBottom w:val="0"/>
      <w:divBdr>
        <w:top w:val="none" w:sz="0" w:space="0" w:color="auto"/>
        <w:left w:val="none" w:sz="0" w:space="0" w:color="auto"/>
        <w:bottom w:val="none" w:sz="0" w:space="0" w:color="auto"/>
        <w:right w:val="none" w:sz="0" w:space="0" w:color="auto"/>
      </w:divBdr>
    </w:div>
    <w:div w:id="1567763757">
      <w:bodyDiv w:val="1"/>
      <w:marLeft w:val="0"/>
      <w:marRight w:val="0"/>
      <w:marTop w:val="0"/>
      <w:marBottom w:val="0"/>
      <w:divBdr>
        <w:top w:val="none" w:sz="0" w:space="0" w:color="auto"/>
        <w:left w:val="none" w:sz="0" w:space="0" w:color="auto"/>
        <w:bottom w:val="none" w:sz="0" w:space="0" w:color="auto"/>
        <w:right w:val="none" w:sz="0" w:space="0" w:color="auto"/>
      </w:divBdr>
    </w:div>
    <w:div w:id="1568882099">
      <w:bodyDiv w:val="1"/>
      <w:marLeft w:val="0"/>
      <w:marRight w:val="0"/>
      <w:marTop w:val="0"/>
      <w:marBottom w:val="0"/>
      <w:divBdr>
        <w:top w:val="none" w:sz="0" w:space="0" w:color="auto"/>
        <w:left w:val="none" w:sz="0" w:space="0" w:color="auto"/>
        <w:bottom w:val="none" w:sz="0" w:space="0" w:color="auto"/>
        <w:right w:val="none" w:sz="0" w:space="0" w:color="auto"/>
      </w:divBdr>
    </w:div>
    <w:div w:id="1575243579">
      <w:bodyDiv w:val="1"/>
      <w:marLeft w:val="0"/>
      <w:marRight w:val="0"/>
      <w:marTop w:val="0"/>
      <w:marBottom w:val="0"/>
      <w:divBdr>
        <w:top w:val="none" w:sz="0" w:space="0" w:color="auto"/>
        <w:left w:val="none" w:sz="0" w:space="0" w:color="auto"/>
        <w:bottom w:val="none" w:sz="0" w:space="0" w:color="auto"/>
        <w:right w:val="none" w:sz="0" w:space="0" w:color="auto"/>
      </w:divBdr>
    </w:div>
    <w:div w:id="1585187384">
      <w:bodyDiv w:val="1"/>
      <w:marLeft w:val="0"/>
      <w:marRight w:val="0"/>
      <w:marTop w:val="0"/>
      <w:marBottom w:val="0"/>
      <w:divBdr>
        <w:top w:val="none" w:sz="0" w:space="0" w:color="auto"/>
        <w:left w:val="none" w:sz="0" w:space="0" w:color="auto"/>
        <w:bottom w:val="none" w:sz="0" w:space="0" w:color="auto"/>
        <w:right w:val="none" w:sz="0" w:space="0" w:color="auto"/>
      </w:divBdr>
    </w:div>
    <w:div w:id="1585261576">
      <w:bodyDiv w:val="1"/>
      <w:marLeft w:val="0"/>
      <w:marRight w:val="0"/>
      <w:marTop w:val="0"/>
      <w:marBottom w:val="0"/>
      <w:divBdr>
        <w:top w:val="none" w:sz="0" w:space="0" w:color="auto"/>
        <w:left w:val="none" w:sz="0" w:space="0" w:color="auto"/>
        <w:bottom w:val="none" w:sz="0" w:space="0" w:color="auto"/>
        <w:right w:val="none" w:sz="0" w:space="0" w:color="auto"/>
      </w:divBdr>
    </w:div>
    <w:div w:id="1586183913">
      <w:bodyDiv w:val="1"/>
      <w:marLeft w:val="0"/>
      <w:marRight w:val="0"/>
      <w:marTop w:val="0"/>
      <w:marBottom w:val="0"/>
      <w:divBdr>
        <w:top w:val="none" w:sz="0" w:space="0" w:color="auto"/>
        <w:left w:val="none" w:sz="0" w:space="0" w:color="auto"/>
        <w:bottom w:val="none" w:sz="0" w:space="0" w:color="auto"/>
        <w:right w:val="none" w:sz="0" w:space="0" w:color="auto"/>
      </w:divBdr>
    </w:div>
    <w:div w:id="1606108984">
      <w:bodyDiv w:val="1"/>
      <w:marLeft w:val="0"/>
      <w:marRight w:val="0"/>
      <w:marTop w:val="0"/>
      <w:marBottom w:val="0"/>
      <w:divBdr>
        <w:top w:val="none" w:sz="0" w:space="0" w:color="auto"/>
        <w:left w:val="none" w:sz="0" w:space="0" w:color="auto"/>
        <w:bottom w:val="none" w:sz="0" w:space="0" w:color="auto"/>
        <w:right w:val="none" w:sz="0" w:space="0" w:color="auto"/>
      </w:divBdr>
    </w:div>
    <w:div w:id="1610696409">
      <w:bodyDiv w:val="1"/>
      <w:marLeft w:val="0"/>
      <w:marRight w:val="0"/>
      <w:marTop w:val="0"/>
      <w:marBottom w:val="0"/>
      <w:divBdr>
        <w:top w:val="none" w:sz="0" w:space="0" w:color="auto"/>
        <w:left w:val="none" w:sz="0" w:space="0" w:color="auto"/>
        <w:bottom w:val="none" w:sz="0" w:space="0" w:color="auto"/>
        <w:right w:val="none" w:sz="0" w:space="0" w:color="auto"/>
      </w:divBdr>
    </w:div>
    <w:div w:id="1615137943">
      <w:bodyDiv w:val="1"/>
      <w:marLeft w:val="0"/>
      <w:marRight w:val="0"/>
      <w:marTop w:val="0"/>
      <w:marBottom w:val="0"/>
      <w:divBdr>
        <w:top w:val="none" w:sz="0" w:space="0" w:color="auto"/>
        <w:left w:val="none" w:sz="0" w:space="0" w:color="auto"/>
        <w:bottom w:val="none" w:sz="0" w:space="0" w:color="auto"/>
        <w:right w:val="none" w:sz="0" w:space="0" w:color="auto"/>
      </w:divBdr>
    </w:div>
    <w:div w:id="1621108182">
      <w:bodyDiv w:val="1"/>
      <w:marLeft w:val="0"/>
      <w:marRight w:val="0"/>
      <w:marTop w:val="0"/>
      <w:marBottom w:val="0"/>
      <w:divBdr>
        <w:top w:val="none" w:sz="0" w:space="0" w:color="auto"/>
        <w:left w:val="none" w:sz="0" w:space="0" w:color="auto"/>
        <w:bottom w:val="none" w:sz="0" w:space="0" w:color="auto"/>
        <w:right w:val="none" w:sz="0" w:space="0" w:color="auto"/>
      </w:divBdr>
    </w:div>
    <w:div w:id="1621179864">
      <w:bodyDiv w:val="1"/>
      <w:marLeft w:val="0"/>
      <w:marRight w:val="0"/>
      <w:marTop w:val="0"/>
      <w:marBottom w:val="0"/>
      <w:divBdr>
        <w:top w:val="none" w:sz="0" w:space="0" w:color="auto"/>
        <w:left w:val="none" w:sz="0" w:space="0" w:color="auto"/>
        <w:bottom w:val="none" w:sz="0" w:space="0" w:color="auto"/>
        <w:right w:val="none" w:sz="0" w:space="0" w:color="auto"/>
      </w:divBdr>
    </w:div>
    <w:div w:id="1630940750">
      <w:bodyDiv w:val="1"/>
      <w:marLeft w:val="0"/>
      <w:marRight w:val="0"/>
      <w:marTop w:val="0"/>
      <w:marBottom w:val="0"/>
      <w:divBdr>
        <w:top w:val="none" w:sz="0" w:space="0" w:color="auto"/>
        <w:left w:val="none" w:sz="0" w:space="0" w:color="auto"/>
        <w:bottom w:val="none" w:sz="0" w:space="0" w:color="auto"/>
        <w:right w:val="none" w:sz="0" w:space="0" w:color="auto"/>
      </w:divBdr>
    </w:div>
    <w:div w:id="1632857345">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0"/>
      <w:marRight w:val="0"/>
      <w:marTop w:val="0"/>
      <w:marBottom w:val="0"/>
      <w:divBdr>
        <w:top w:val="none" w:sz="0" w:space="0" w:color="auto"/>
        <w:left w:val="none" w:sz="0" w:space="0" w:color="auto"/>
        <w:bottom w:val="none" w:sz="0" w:space="0" w:color="auto"/>
        <w:right w:val="none" w:sz="0" w:space="0" w:color="auto"/>
      </w:divBdr>
    </w:div>
    <w:div w:id="1644047265">
      <w:bodyDiv w:val="1"/>
      <w:marLeft w:val="0"/>
      <w:marRight w:val="0"/>
      <w:marTop w:val="0"/>
      <w:marBottom w:val="0"/>
      <w:divBdr>
        <w:top w:val="none" w:sz="0" w:space="0" w:color="auto"/>
        <w:left w:val="none" w:sz="0" w:space="0" w:color="auto"/>
        <w:bottom w:val="none" w:sz="0" w:space="0" w:color="auto"/>
        <w:right w:val="none" w:sz="0" w:space="0" w:color="auto"/>
      </w:divBdr>
    </w:div>
    <w:div w:id="1649938060">
      <w:bodyDiv w:val="1"/>
      <w:marLeft w:val="0"/>
      <w:marRight w:val="0"/>
      <w:marTop w:val="0"/>
      <w:marBottom w:val="0"/>
      <w:divBdr>
        <w:top w:val="none" w:sz="0" w:space="0" w:color="auto"/>
        <w:left w:val="none" w:sz="0" w:space="0" w:color="auto"/>
        <w:bottom w:val="none" w:sz="0" w:space="0" w:color="auto"/>
        <w:right w:val="none" w:sz="0" w:space="0" w:color="auto"/>
      </w:divBdr>
    </w:div>
    <w:div w:id="1650672465">
      <w:bodyDiv w:val="1"/>
      <w:marLeft w:val="0"/>
      <w:marRight w:val="0"/>
      <w:marTop w:val="0"/>
      <w:marBottom w:val="0"/>
      <w:divBdr>
        <w:top w:val="none" w:sz="0" w:space="0" w:color="auto"/>
        <w:left w:val="none" w:sz="0" w:space="0" w:color="auto"/>
        <w:bottom w:val="none" w:sz="0" w:space="0" w:color="auto"/>
        <w:right w:val="none" w:sz="0" w:space="0" w:color="auto"/>
      </w:divBdr>
    </w:div>
    <w:div w:id="1665889307">
      <w:bodyDiv w:val="1"/>
      <w:marLeft w:val="0"/>
      <w:marRight w:val="0"/>
      <w:marTop w:val="0"/>
      <w:marBottom w:val="0"/>
      <w:divBdr>
        <w:top w:val="none" w:sz="0" w:space="0" w:color="auto"/>
        <w:left w:val="none" w:sz="0" w:space="0" w:color="auto"/>
        <w:bottom w:val="none" w:sz="0" w:space="0" w:color="auto"/>
        <w:right w:val="none" w:sz="0" w:space="0" w:color="auto"/>
      </w:divBdr>
    </w:div>
    <w:div w:id="1666124098">
      <w:bodyDiv w:val="1"/>
      <w:marLeft w:val="0"/>
      <w:marRight w:val="0"/>
      <w:marTop w:val="0"/>
      <w:marBottom w:val="0"/>
      <w:divBdr>
        <w:top w:val="none" w:sz="0" w:space="0" w:color="auto"/>
        <w:left w:val="none" w:sz="0" w:space="0" w:color="auto"/>
        <w:bottom w:val="none" w:sz="0" w:space="0" w:color="auto"/>
        <w:right w:val="none" w:sz="0" w:space="0" w:color="auto"/>
      </w:divBdr>
    </w:div>
    <w:div w:id="1667973649">
      <w:bodyDiv w:val="1"/>
      <w:marLeft w:val="0"/>
      <w:marRight w:val="0"/>
      <w:marTop w:val="0"/>
      <w:marBottom w:val="0"/>
      <w:divBdr>
        <w:top w:val="none" w:sz="0" w:space="0" w:color="auto"/>
        <w:left w:val="none" w:sz="0" w:space="0" w:color="auto"/>
        <w:bottom w:val="none" w:sz="0" w:space="0" w:color="auto"/>
        <w:right w:val="none" w:sz="0" w:space="0" w:color="auto"/>
      </w:divBdr>
    </w:div>
    <w:div w:id="1670595043">
      <w:bodyDiv w:val="1"/>
      <w:marLeft w:val="0"/>
      <w:marRight w:val="0"/>
      <w:marTop w:val="0"/>
      <w:marBottom w:val="0"/>
      <w:divBdr>
        <w:top w:val="none" w:sz="0" w:space="0" w:color="auto"/>
        <w:left w:val="none" w:sz="0" w:space="0" w:color="auto"/>
        <w:bottom w:val="none" w:sz="0" w:space="0" w:color="auto"/>
        <w:right w:val="none" w:sz="0" w:space="0" w:color="auto"/>
      </w:divBdr>
    </w:div>
    <w:div w:id="1675719737">
      <w:bodyDiv w:val="1"/>
      <w:marLeft w:val="0"/>
      <w:marRight w:val="0"/>
      <w:marTop w:val="0"/>
      <w:marBottom w:val="0"/>
      <w:divBdr>
        <w:top w:val="none" w:sz="0" w:space="0" w:color="auto"/>
        <w:left w:val="none" w:sz="0" w:space="0" w:color="auto"/>
        <w:bottom w:val="none" w:sz="0" w:space="0" w:color="auto"/>
        <w:right w:val="none" w:sz="0" w:space="0" w:color="auto"/>
      </w:divBdr>
    </w:div>
    <w:div w:id="1682200564">
      <w:bodyDiv w:val="1"/>
      <w:marLeft w:val="0"/>
      <w:marRight w:val="0"/>
      <w:marTop w:val="0"/>
      <w:marBottom w:val="0"/>
      <w:divBdr>
        <w:top w:val="none" w:sz="0" w:space="0" w:color="auto"/>
        <w:left w:val="none" w:sz="0" w:space="0" w:color="auto"/>
        <w:bottom w:val="none" w:sz="0" w:space="0" w:color="auto"/>
        <w:right w:val="none" w:sz="0" w:space="0" w:color="auto"/>
      </w:divBdr>
    </w:div>
    <w:div w:id="1689524742">
      <w:bodyDiv w:val="1"/>
      <w:marLeft w:val="0"/>
      <w:marRight w:val="0"/>
      <w:marTop w:val="0"/>
      <w:marBottom w:val="0"/>
      <w:divBdr>
        <w:top w:val="none" w:sz="0" w:space="0" w:color="auto"/>
        <w:left w:val="none" w:sz="0" w:space="0" w:color="auto"/>
        <w:bottom w:val="none" w:sz="0" w:space="0" w:color="auto"/>
        <w:right w:val="none" w:sz="0" w:space="0" w:color="auto"/>
      </w:divBdr>
    </w:div>
    <w:div w:id="1694766744">
      <w:bodyDiv w:val="1"/>
      <w:marLeft w:val="0"/>
      <w:marRight w:val="0"/>
      <w:marTop w:val="0"/>
      <w:marBottom w:val="0"/>
      <w:divBdr>
        <w:top w:val="none" w:sz="0" w:space="0" w:color="auto"/>
        <w:left w:val="none" w:sz="0" w:space="0" w:color="auto"/>
        <w:bottom w:val="none" w:sz="0" w:space="0" w:color="auto"/>
        <w:right w:val="none" w:sz="0" w:space="0" w:color="auto"/>
      </w:divBdr>
    </w:div>
    <w:div w:id="1707481115">
      <w:bodyDiv w:val="1"/>
      <w:marLeft w:val="0"/>
      <w:marRight w:val="0"/>
      <w:marTop w:val="0"/>
      <w:marBottom w:val="0"/>
      <w:divBdr>
        <w:top w:val="none" w:sz="0" w:space="0" w:color="auto"/>
        <w:left w:val="none" w:sz="0" w:space="0" w:color="auto"/>
        <w:bottom w:val="none" w:sz="0" w:space="0" w:color="auto"/>
        <w:right w:val="none" w:sz="0" w:space="0" w:color="auto"/>
      </w:divBdr>
    </w:div>
    <w:div w:id="1712414698">
      <w:bodyDiv w:val="1"/>
      <w:marLeft w:val="0"/>
      <w:marRight w:val="0"/>
      <w:marTop w:val="0"/>
      <w:marBottom w:val="0"/>
      <w:divBdr>
        <w:top w:val="none" w:sz="0" w:space="0" w:color="auto"/>
        <w:left w:val="none" w:sz="0" w:space="0" w:color="auto"/>
        <w:bottom w:val="none" w:sz="0" w:space="0" w:color="auto"/>
        <w:right w:val="none" w:sz="0" w:space="0" w:color="auto"/>
      </w:divBdr>
    </w:div>
    <w:div w:id="1712609873">
      <w:bodyDiv w:val="1"/>
      <w:marLeft w:val="0"/>
      <w:marRight w:val="0"/>
      <w:marTop w:val="0"/>
      <w:marBottom w:val="0"/>
      <w:divBdr>
        <w:top w:val="none" w:sz="0" w:space="0" w:color="auto"/>
        <w:left w:val="none" w:sz="0" w:space="0" w:color="auto"/>
        <w:bottom w:val="none" w:sz="0" w:space="0" w:color="auto"/>
        <w:right w:val="none" w:sz="0" w:space="0" w:color="auto"/>
      </w:divBdr>
    </w:div>
    <w:div w:id="1715809662">
      <w:bodyDiv w:val="1"/>
      <w:marLeft w:val="0"/>
      <w:marRight w:val="0"/>
      <w:marTop w:val="0"/>
      <w:marBottom w:val="0"/>
      <w:divBdr>
        <w:top w:val="none" w:sz="0" w:space="0" w:color="auto"/>
        <w:left w:val="none" w:sz="0" w:space="0" w:color="auto"/>
        <w:bottom w:val="none" w:sz="0" w:space="0" w:color="auto"/>
        <w:right w:val="none" w:sz="0" w:space="0" w:color="auto"/>
      </w:divBdr>
    </w:div>
    <w:div w:id="1717729548">
      <w:bodyDiv w:val="1"/>
      <w:marLeft w:val="0"/>
      <w:marRight w:val="0"/>
      <w:marTop w:val="0"/>
      <w:marBottom w:val="0"/>
      <w:divBdr>
        <w:top w:val="none" w:sz="0" w:space="0" w:color="auto"/>
        <w:left w:val="none" w:sz="0" w:space="0" w:color="auto"/>
        <w:bottom w:val="none" w:sz="0" w:space="0" w:color="auto"/>
        <w:right w:val="none" w:sz="0" w:space="0" w:color="auto"/>
      </w:divBdr>
    </w:div>
    <w:div w:id="1718167024">
      <w:bodyDiv w:val="1"/>
      <w:marLeft w:val="0"/>
      <w:marRight w:val="0"/>
      <w:marTop w:val="0"/>
      <w:marBottom w:val="0"/>
      <w:divBdr>
        <w:top w:val="none" w:sz="0" w:space="0" w:color="auto"/>
        <w:left w:val="none" w:sz="0" w:space="0" w:color="auto"/>
        <w:bottom w:val="none" w:sz="0" w:space="0" w:color="auto"/>
        <w:right w:val="none" w:sz="0" w:space="0" w:color="auto"/>
      </w:divBdr>
    </w:div>
    <w:div w:id="1721784431">
      <w:bodyDiv w:val="1"/>
      <w:marLeft w:val="0"/>
      <w:marRight w:val="0"/>
      <w:marTop w:val="0"/>
      <w:marBottom w:val="0"/>
      <w:divBdr>
        <w:top w:val="none" w:sz="0" w:space="0" w:color="auto"/>
        <w:left w:val="none" w:sz="0" w:space="0" w:color="auto"/>
        <w:bottom w:val="none" w:sz="0" w:space="0" w:color="auto"/>
        <w:right w:val="none" w:sz="0" w:space="0" w:color="auto"/>
      </w:divBdr>
    </w:div>
    <w:div w:id="1726677258">
      <w:bodyDiv w:val="1"/>
      <w:marLeft w:val="0"/>
      <w:marRight w:val="0"/>
      <w:marTop w:val="0"/>
      <w:marBottom w:val="0"/>
      <w:divBdr>
        <w:top w:val="none" w:sz="0" w:space="0" w:color="auto"/>
        <w:left w:val="none" w:sz="0" w:space="0" w:color="auto"/>
        <w:bottom w:val="none" w:sz="0" w:space="0" w:color="auto"/>
        <w:right w:val="none" w:sz="0" w:space="0" w:color="auto"/>
      </w:divBdr>
    </w:div>
    <w:div w:id="1729642958">
      <w:bodyDiv w:val="1"/>
      <w:marLeft w:val="0"/>
      <w:marRight w:val="0"/>
      <w:marTop w:val="0"/>
      <w:marBottom w:val="0"/>
      <w:divBdr>
        <w:top w:val="none" w:sz="0" w:space="0" w:color="auto"/>
        <w:left w:val="none" w:sz="0" w:space="0" w:color="auto"/>
        <w:bottom w:val="none" w:sz="0" w:space="0" w:color="auto"/>
        <w:right w:val="none" w:sz="0" w:space="0" w:color="auto"/>
      </w:divBdr>
    </w:div>
    <w:div w:id="1730498312">
      <w:bodyDiv w:val="1"/>
      <w:marLeft w:val="0"/>
      <w:marRight w:val="0"/>
      <w:marTop w:val="0"/>
      <w:marBottom w:val="0"/>
      <w:divBdr>
        <w:top w:val="none" w:sz="0" w:space="0" w:color="auto"/>
        <w:left w:val="none" w:sz="0" w:space="0" w:color="auto"/>
        <w:bottom w:val="none" w:sz="0" w:space="0" w:color="auto"/>
        <w:right w:val="none" w:sz="0" w:space="0" w:color="auto"/>
      </w:divBdr>
    </w:div>
    <w:div w:id="1759017913">
      <w:bodyDiv w:val="1"/>
      <w:marLeft w:val="0"/>
      <w:marRight w:val="0"/>
      <w:marTop w:val="0"/>
      <w:marBottom w:val="0"/>
      <w:divBdr>
        <w:top w:val="none" w:sz="0" w:space="0" w:color="auto"/>
        <w:left w:val="none" w:sz="0" w:space="0" w:color="auto"/>
        <w:bottom w:val="none" w:sz="0" w:space="0" w:color="auto"/>
        <w:right w:val="none" w:sz="0" w:space="0" w:color="auto"/>
      </w:divBdr>
    </w:div>
    <w:div w:id="1767924649">
      <w:bodyDiv w:val="1"/>
      <w:marLeft w:val="0"/>
      <w:marRight w:val="0"/>
      <w:marTop w:val="0"/>
      <w:marBottom w:val="0"/>
      <w:divBdr>
        <w:top w:val="none" w:sz="0" w:space="0" w:color="auto"/>
        <w:left w:val="none" w:sz="0" w:space="0" w:color="auto"/>
        <w:bottom w:val="none" w:sz="0" w:space="0" w:color="auto"/>
        <w:right w:val="none" w:sz="0" w:space="0" w:color="auto"/>
      </w:divBdr>
    </w:div>
    <w:div w:id="1769302067">
      <w:bodyDiv w:val="1"/>
      <w:marLeft w:val="0"/>
      <w:marRight w:val="0"/>
      <w:marTop w:val="0"/>
      <w:marBottom w:val="0"/>
      <w:divBdr>
        <w:top w:val="none" w:sz="0" w:space="0" w:color="auto"/>
        <w:left w:val="none" w:sz="0" w:space="0" w:color="auto"/>
        <w:bottom w:val="none" w:sz="0" w:space="0" w:color="auto"/>
        <w:right w:val="none" w:sz="0" w:space="0" w:color="auto"/>
      </w:divBdr>
    </w:div>
    <w:div w:id="1771046884">
      <w:bodyDiv w:val="1"/>
      <w:marLeft w:val="0"/>
      <w:marRight w:val="0"/>
      <w:marTop w:val="0"/>
      <w:marBottom w:val="0"/>
      <w:divBdr>
        <w:top w:val="none" w:sz="0" w:space="0" w:color="auto"/>
        <w:left w:val="none" w:sz="0" w:space="0" w:color="auto"/>
        <w:bottom w:val="none" w:sz="0" w:space="0" w:color="auto"/>
        <w:right w:val="none" w:sz="0" w:space="0" w:color="auto"/>
      </w:divBdr>
      <w:divsChild>
        <w:div w:id="580337491">
          <w:marLeft w:val="1858"/>
          <w:marRight w:val="0"/>
          <w:marTop w:val="0"/>
          <w:marBottom w:val="0"/>
          <w:divBdr>
            <w:top w:val="none" w:sz="0" w:space="0" w:color="auto"/>
            <w:left w:val="none" w:sz="0" w:space="0" w:color="auto"/>
            <w:bottom w:val="none" w:sz="0" w:space="0" w:color="auto"/>
            <w:right w:val="none" w:sz="0" w:space="0" w:color="auto"/>
          </w:divBdr>
        </w:div>
      </w:divsChild>
    </w:div>
    <w:div w:id="1779331209">
      <w:bodyDiv w:val="1"/>
      <w:marLeft w:val="0"/>
      <w:marRight w:val="0"/>
      <w:marTop w:val="0"/>
      <w:marBottom w:val="0"/>
      <w:divBdr>
        <w:top w:val="none" w:sz="0" w:space="0" w:color="auto"/>
        <w:left w:val="none" w:sz="0" w:space="0" w:color="auto"/>
        <w:bottom w:val="none" w:sz="0" w:space="0" w:color="auto"/>
        <w:right w:val="none" w:sz="0" w:space="0" w:color="auto"/>
      </w:divBdr>
    </w:div>
    <w:div w:id="1781605625">
      <w:bodyDiv w:val="1"/>
      <w:marLeft w:val="0"/>
      <w:marRight w:val="0"/>
      <w:marTop w:val="0"/>
      <w:marBottom w:val="0"/>
      <w:divBdr>
        <w:top w:val="none" w:sz="0" w:space="0" w:color="auto"/>
        <w:left w:val="none" w:sz="0" w:space="0" w:color="auto"/>
        <w:bottom w:val="none" w:sz="0" w:space="0" w:color="auto"/>
        <w:right w:val="none" w:sz="0" w:space="0" w:color="auto"/>
      </w:divBdr>
    </w:div>
    <w:div w:id="1782411425">
      <w:bodyDiv w:val="1"/>
      <w:marLeft w:val="0"/>
      <w:marRight w:val="0"/>
      <w:marTop w:val="0"/>
      <w:marBottom w:val="0"/>
      <w:divBdr>
        <w:top w:val="none" w:sz="0" w:space="0" w:color="auto"/>
        <w:left w:val="none" w:sz="0" w:space="0" w:color="auto"/>
        <w:bottom w:val="none" w:sz="0" w:space="0" w:color="auto"/>
        <w:right w:val="none" w:sz="0" w:space="0" w:color="auto"/>
      </w:divBdr>
      <w:divsChild>
        <w:div w:id="416828437">
          <w:marLeft w:val="576"/>
          <w:marRight w:val="0"/>
          <w:marTop w:val="120"/>
          <w:marBottom w:val="0"/>
          <w:divBdr>
            <w:top w:val="none" w:sz="0" w:space="0" w:color="auto"/>
            <w:left w:val="none" w:sz="0" w:space="0" w:color="auto"/>
            <w:bottom w:val="none" w:sz="0" w:space="0" w:color="auto"/>
            <w:right w:val="none" w:sz="0" w:space="0" w:color="auto"/>
          </w:divBdr>
        </w:div>
        <w:div w:id="420033285">
          <w:marLeft w:val="576"/>
          <w:marRight w:val="0"/>
          <w:marTop w:val="120"/>
          <w:marBottom w:val="0"/>
          <w:divBdr>
            <w:top w:val="none" w:sz="0" w:space="0" w:color="auto"/>
            <w:left w:val="none" w:sz="0" w:space="0" w:color="auto"/>
            <w:bottom w:val="none" w:sz="0" w:space="0" w:color="auto"/>
            <w:right w:val="none" w:sz="0" w:space="0" w:color="auto"/>
          </w:divBdr>
        </w:div>
        <w:div w:id="1047606365">
          <w:marLeft w:val="576"/>
          <w:marRight w:val="0"/>
          <w:marTop w:val="120"/>
          <w:marBottom w:val="0"/>
          <w:divBdr>
            <w:top w:val="none" w:sz="0" w:space="0" w:color="auto"/>
            <w:left w:val="none" w:sz="0" w:space="0" w:color="auto"/>
            <w:bottom w:val="none" w:sz="0" w:space="0" w:color="auto"/>
            <w:right w:val="none" w:sz="0" w:space="0" w:color="auto"/>
          </w:divBdr>
        </w:div>
      </w:divsChild>
    </w:div>
    <w:div w:id="1787654019">
      <w:bodyDiv w:val="1"/>
      <w:marLeft w:val="0"/>
      <w:marRight w:val="0"/>
      <w:marTop w:val="0"/>
      <w:marBottom w:val="0"/>
      <w:divBdr>
        <w:top w:val="none" w:sz="0" w:space="0" w:color="auto"/>
        <w:left w:val="none" w:sz="0" w:space="0" w:color="auto"/>
        <w:bottom w:val="none" w:sz="0" w:space="0" w:color="auto"/>
        <w:right w:val="none" w:sz="0" w:space="0" w:color="auto"/>
      </w:divBdr>
      <w:divsChild>
        <w:div w:id="1144008660">
          <w:marLeft w:val="0"/>
          <w:marRight w:val="0"/>
          <w:marTop w:val="0"/>
          <w:marBottom w:val="0"/>
          <w:divBdr>
            <w:top w:val="none" w:sz="0" w:space="0" w:color="auto"/>
            <w:left w:val="none" w:sz="0" w:space="0" w:color="auto"/>
            <w:bottom w:val="none" w:sz="0" w:space="0" w:color="auto"/>
            <w:right w:val="none" w:sz="0" w:space="0" w:color="auto"/>
          </w:divBdr>
          <w:divsChild>
            <w:div w:id="2070760812">
              <w:marLeft w:val="0"/>
              <w:marRight w:val="0"/>
              <w:marTop w:val="0"/>
              <w:marBottom w:val="0"/>
              <w:divBdr>
                <w:top w:val="none" w:sz="0" w:space="0" w:color="auto"/>
                <w:left w:val="none" w:sz="0" w:space="0" w:color="auto"/>
                <w:bottom w:val="none" w:sz="0" w:space="0" w:color="auto"/>
                <w:right w:val="none" w:sz="0" w:space="0" w:color="auto"/>
              </w:divBdr>
              <w:divsChild>
                <w:div w:id="964315968">
                  <w:marLeft w:val="0"/>
                  <w:marRight w:val="0"/>
                  <w:marTop w:val="0"/>
                  <w:marBottom w:val="0"/>
                  <w:divBdr>
                    <w:top w:val="none" w:sz="0" w:space="0" w:color="auto"/>
                    <w:left w:val="none" w:sz="0" w:space="0" w:color="auto"/>
                    <w:bottom w:val="none" w:sz="0" w:space="0" w:color="auto"/>
                    <w:right w:val="none" w:sz="0" w:space="0" w:color="auto"/>
                  </w:divBdr>
                  <w:divsChild>
                    <w:div w:id="1799299379">
                      <w:marLeft w:val="0"/>
                      <w:marRight w:val="0"/>
                      <w:marTop w:val="0"/>
                      <w:marBottom w:val="300"/>
                      <w:divBdr>
                        <w:top w:val="single" w:sz="12" w:space="0" w:color="FFFFFF"/>
                        <w:left w:val="single" w:sz="12" w:space="0" w:color="FFFFFF"/>
                        <w:bottom w:val="single" w:sz="12" w:space="0" w:color="FFFFFF"/>
                        <w:right w:val="single" w:sz="12" w:space="0" w:color="FFFFFF"/>
                      </w:divBdr>
                      <w:divsChild>
                        <w:div w:id="74674385">
                          <w:marLeft w:val="0"/>
                          <w:marRight w:val="0"/>
                          <w:marTop w:val="0"/>
                          <w:marBottom w:val="0"/>
                          <w:divBdr>
                            <w:top w:val="none" w:sz="0" w:space="0" w:color="auto"/>
                            <w:left w:val="none" w:sz="0" w:space="0" w:color="auto"/>
                            <w:bottom w:val="none" w:sz="0" w:space="0" w:color="auto"/>
                            <w:right w:val="none" w:sz="0" w:space="0" w:color="auto"/>
                          </w:divBdr>
                        </w:div>
                        <w:div w:id="170532713">
                          <w:marLeft w:val="0"/>
                          <w:marRight w:val="0"/>
                          <w:marTop w:val="0"/>
                          <w:marBottom w:val="0"/>
                          <w:divBdr>
                            <w:top w:val="none" w:sz="0" w:space="0" w:color="auto"/>
                            <w:left w:val="none" w:sz="0" w:space="0" w:color="auto"/>
                            <w:bottom w:val="none" w:sz="0" w:space="0" w:color="auto"/>
                            <w:right w:val="none" w:sz="0" w:space="0" w:color="auto"/>
                          </w:divBdr>
                        </w:div>
                        <w:div w:id="354045154">
                          <w:marLeft w:val="0"/>
                          <w:marRight w:val="0"/>
                          <w:marTop w:val="0"/>
                          <w:marBottom w:val="0"/>
                          <w:divBdr>
                            <w:top w:val="none" w:sz="0" w:space="0" w:color="auto"/>
                            <w:left w:val="none" w:sz="0" w:space="0" w:color="auto"/>
                            <w:bottom w:val="none" w:sz="0" w:space="0" w:color="auto"/>
                            <w:right w:val="none" w:sz="0" w:space="0" w:color="auto"/>
                          </w:divBdr>
                        </w:div>
                        <w:div w:id="470561975">
                          <w:marLeft w:val="0"/>
                          <w:marRight w:val="0"/>
                          <w:marTop w:val="0"/>
                          <w:marBottom w:val="0"/>
                          <w:divBdr>
                            <w:top w:val="none" w:sz="0" w:space="0" w:color="auto"/>
                            <w:left w:val="none" w:sz="0" w:space="0" w:color="auto"/>
                            <w:bottom w:val="none" w:sz="0" w:space="0" w:color="auto"/>
                            <w:right w:val="none" w:sz="0" w:space="0" w:color="auto"/>
                          </w:divBdr>
                        </w:div>
                        <w:div w:id="473840457">
                          <w:marLeft w:val="0"/>
                          <w:marRight w:val="0"/>
                          <w:marTop w:val="0"/>
                          <w:marBottom w:val="0"/>
                          <w:divBdr>
                            <w:top w:val="none" w:sz="0" w:space="0" w:color="auto"/>
                            <w:left w:val="none" w:sz="0" w:space="0" w:color="auto"/>
                            <w:bottom w:val="none" w:sz="0" w:space="0" w:color="auto"/>
                            <w:right w:val="none" w:sz="0" w:space="0" w:color="auto"/>
                          </w:divBdr>
                        </w:div>
                        <w:div w:id="510994911">
                          <w:marLeft w:val="0"/>
                          <w:marRight w:val="0"/>
                          <w:marTop w:val="0"/>
                          <w:marBottom w:val="0"/>
                          <w:divBdr>
                            <w:top w:val="none" w:sz="0" w:space="0" w:color="auto"/>
                            <w:left w:val="none" w:sz="0" w:space="0" w:color="auto"/>
                            <w:bottom w:val="none" w:sz="0" w:space="0" w:color="auto"/>
                            <w:right w:val="none" w:sz="0" w:space="0" w:color="auto"/>
                          </w:divBdr>
                        </w:div>
                        <w:div w:id="641350448">
                          <w:marLeft w:val="0"/>
                          <w:marRight w:val="0"/>
                          <w:marTop w:val="0"/>
                          <w:marBottom w:val="0"/>
                          <w:divBdr>
                            <w:top w:val="none" w:sz="0" w:space="0" w:color="auto"/>
                            <w:left w:val="none" w:sz="0" w:space="0" w:color="auto"/>
                            <w:bottom w:val="none" w:sz="0" w:space="0" w:color="auto"/>
                            <w:right w:val="none" w:sz="0" w:space="0" w:color="auto"/>
                          </w:divBdr>
                        </w:div>
                        <w:div w:id="669410971">
                          <w:marLeft w:val="0"/>
                          <w:marRight w:val="0"/>
                          <w:marTop w:val="0"/>
                          <w:marBottom w:val="0"/>
                          <w:divBdr>
                            <w:top w:val="none" w:sz="0" w:space="0" w:color="auto"/>
                            <w:left w:val="none" w:sz="0" w:space="0" w:color="auto"/>
                            <w:bottom w:val="none" w:sz="0" w:space="0" w:color="auto"/>
                            <w:right w:val="none" w:sz="0" w:space="0" w:color="auto"/>
                          </w:divBdr>
                        </w:div>
                        <w:div w:id="760755910">
                          <w:marLeft w:val="0"/>
                          <w:marRight w:val="0"/>
                          <w:marTop w:val="0"/>
                          <w:marBottom w:val="0"/>
                          <w:divBdr>
                            <w:top w:val="none" w:sz="0" w:space="0" w:color="auto"/>
                            <w:left w:val="none" w:sz="0" w:space="0" w:color="auto"/>
                            <w:bottom w:val="none" w:sz="0" w:space="0" w:color="auto"/>
                            <w:right w:val="none" w:sz="0" w:space="0" w:color="auto"/>
                          </w:divBdr>
                        </w:div>
                        <w:div w:id="771323749">
                          <w:marLeft w:val="0"/>
                          <w:marRight w:val="0"/>
                          <w:marTop w:val="0"/>
                          <w:marBottom w:val="0"/>
                          <w:divBdr>
                            <w:top w:val="none" w:sz="0" w:space="0" w:color="auto"/>
                            <w:left w:val="none" w:sz="0" w:space="0" w:color="auto"/>
                            <w:bottom w:val="none" w:sz="0" w:space="0" w:color="auto"/>
                            <w:right w:val="none" w:sz="0" w:space="0" w:color="auto"/>
                          </w:divBdr>
                        </w:div>
                        <w:div w:id="777526518">
                          <w:marLeft w:val="0"/>
                          <w:marRight w:val="0"/>
                          <w:marTop w:val="0"/>
                          <w:marBottom w:val="0"/>
                          <w:divBdr>
                            <w:top w:val="none" w:sz="0" w:space="0" w:color="auto"/>
                            <w:left w:val="none" w:sz="0" w:space="0" w:color="auto"/>
                            <w:bottom w:val="none" w:sz="0" w:space="0" w:color="auto"/>
                            <w:right w:val="none" w:sz="0" w:space="0" w:color="auto"/>
                          </w:divBdr>
                        </w:div>
                        <w:div w:id="799230469">
                          <w:marLeft w:val="0"/>
                          <w:marRight w:val="0"/>
                          <w:marTop w:val="0"/>
                          <w:marBottom w:val="0"/>
                          <w:divBdr>
                            <w:top w:val="none" w:sz="0" w:space="0" w:color="auto"/>
                            <w:left w:val="none" w:sz="0" w:space="0" w:color="auto"/>
                            <w:bottom w:val="none" w:sz="0" w:space="0" w:color="auto"/>
                            <w:right w:val="none" w:sz="0" w:space="0" w:color="auto"/>
                          </w:divBdr>
                        </w:div>
                        <w:div w:id="895509950">
                          <w:marLeft w:val="0"/>
                          <w:marRight w:val="0"/>
                          <w:marTop w:val="0"/>
                          <w:marBottom w:val="0"/>
                          <w:divBdr>
                            <w:top w:val="none" w:sz="0" w:space="0" w:color="auto"/>
                            <w:left w:val="none" w:sz="0" w:space="0" w:color="auto"/>
                            <w:bottom w:val="none" w:sz="0" w:space="0" w:color="auto"/>
                            <w:right w:val="none" w:sz="0" w:space="0" w:color="auto"/>
                          </w:divBdr>
                        </w:div>
                        <w:div w:id="1083842586">
                          <w:marLeft w:val="0"/>
                          <w:marRight w:val="0"/>
                          <w:marTop w:val="0"/>
                          <w:marBottom w:val="0"/>
                          <w:divBdr>
                            <w:top w:val="none" w:sz="0" w:space="0" w:color="auto"/>
                            <w:left w:val="none" w:sz="0" w:space="0" w:color="auto"/>
                            <w:bottom w:val="none" w:sz="0" w:space="0" w:color="auto"/>
                            <w:right w:val="none" w:sz="0" w:space="0" w:color="auto"/>
                          </w:divBdr>
                        </w:div>
                        <w:div w:id="1101492640">
                          <w:marLeft w:val="0"/>
                          <w:marRight w:val="0"/>
                          <w:marTop w:val="0"/>
                          <w:marBottom w:val="0"/>
                          <w:divBdr>
                            <w:top w:val="none" w:sz="0" w:space="0" w:color="auto"/>
                            <w:left w:val="none" w:sz="0" w:space="0" w:color="auto"/>
                            <w:bottom w:val="none" w:sz="0" w:space="0" w:color="auto"/>
                            <w:right w:val="none" w:sz="0" w:space="0" w:color="auto"/>
                          </w:divBdr>
                        </w:div>
                        <w:div w:id="1404261199">
                          <w:marLeft w:val="0"/>
                          <w:marRight w:val="0"/>
                          <w:marTop w:val="0"/>
                          <w:marBottom w:val="0"/>
                          <w:divBdr>
                            <w:top w:val="none" w:sz="0" w:space="0" w:color="auto"/>
                            <w:left w:val="none" w:sz="0" w:space="0" w:color="auto"/>
                            <w:bottom w:val="none" w:sz="0" w:space="0" w:color="auto"/>
                            <w:right w:val="none" w:sz="0" w:space="0" w:color="auto"/>
                          </w:divBdr>
                        </w:div>
                        <w:div w:id="1448769310">
                          <w:marLeft w:val="0"/>
                          <w:marRight w:val="0"/>
                          <w:marTop w:val="0"/>
                          <w:marBottom w:val="0"/>
                          <w:divBdr>
                            <w:top w:val="none" w:sz="0" w:space="0" w:color="auto"/>
                            <w:left w:val="none" w:sz="0" w:space="0" w:color="auto"/>
                            <w:bottom w:val="none" w:sz="0" w:space="0" w:color="auto"/>
                            <w:right w:val="none" w:sz="0" w:space="0" w:color="auto"/>
                          </w:divBdr>
                        </w:div>
                        <w:div w:id="1458335876">
                          <w:marLeft w:val="0"/>
                          <w:marRight w:val="0"/>
                          <w:marTop w:val="0"/>
                          <w:marBottom w:val="0"/>
                          <w:divBdr>
                            <w:top w:val="none" w:sz="0" w:space="0" w:color="auto"/>
                            <w:left w:val="none" w:sz="0" w:space="0" w:color="auto"/>
                            <w:bottom w:val="none" w:sz="0" w:space="0" w:color="auto"/>
                            <w:right w:val="none" w:sz="0" w:space="0" w:color="auto"/>
                          </w:divBdr>
                        </w:div>
                        <w:div w:id="1592742089">
                          <w:marLeft w:val="0"/>
                          <w:marRight w:val="0"/>
                          <w:marTop w:val="0"/>
                          <w:marBottom w:val="0"/>
                          <w:divBdr>
                            <w:top w:val="none" w:sz="0" w:space="0" w:color="auto"/>
                            <w:left w:val="none" w:sz="0" w:space="0" w:color="auto"/>
                            <w:bottom w:val="none" w:sz="0" w:space="0" w:color="auto"/>
                            <w:right w:val="none" w:sz="0" w:space="0" w:color="auto"/>
                          </w:divBdr>
                        </w:div>
                        <w:div w:id="1717967344">
                          <w:marLeft w:val="0"/>
                          <w:marRight w:val="0"/>
                          <w:marTop w:val="0"/>
                          <w:marBottom w:val="0"/>
                          <w:divBdr>
                            <w:top w:val="none" w:sz="0" w:space="0" w:color="auto"/>
                            <w:left w:val="none" w:sz="0" w:space="0" w:color="auto"/>
                            <w:bottom w:val="none" w:sz="0" w:space="0" w:color="auto"/>
                            <w:right w:val="none" w:sz="0" w:space="0" w:color="auto"/>
                          </w:divBdr>
                        </w:div>
                        <w:div w:id="1879704503">
                          <w:marLeft w:val="0"/>
                          <w:marRight w:val="0"/>
                          <w:marTop w:val="0"/>
                          <w:marBottom w:val="0"/>
                          <w:divBdr>
                            <w:top w:val="none" w:sz="0" w:space="0" w:color="auto"/>
                            <w:left w:val="none" w:sz="0" w:space="0" w:color="auto"/>
                            <w:bottom w:val="none" w:sz="0" w:space="0" w:color="auto"/>
                            <w:right w:val="none" w:sz="0" w:space="0" w:color="auto"/>
                          </w:divBdr>
                        </w:div>
                        <w:div w:id="2010214286">
                          <w:marLeft w:val="0"/>
                          <w:marRight w:val="0"/>
                          <w:marTop w:val="0"/>
                          <w:marBottom w:val="0"/>
                          <w:divBdr>
                            <w:top w:val="none" w:sz="0" w:space="0" w:color="auto"/>
                            <w:left w:val="none" w:sz="0" w:space="0" w:color="auto"/>
                            <w:bottom w:val="none" w:sz="0" w:space="0" w:color="auto"/>
                            <w:right w:val="none" w:sz="0" w:space="0" w:color="auto"/>
                          </w:divBdr>
                        </w:div>
                        <w:div w:id="2030182704">
                          <w:marLeft w:val="0"/>
                          <w:marRight w:val="0"/>
                          <w:marTop w:val="0"/>
                          <w:marBottom w:val="0"/>
                          <w:divBdr>
                            <w:top w:val="none" w:sz="0" w:space="0" w:color="auto"/>
                            <w:left w:val="none" w:sz="0" w:space="0" w:color="auto"/>
                            <w:bottom w:val="none" w:sz="0" w:space="0" w:color="auto"/>
                            <w:right w:val="none" w:sz="0" w:space="0" w:color="auto"/>
                          </w:divBdr>
                        </w:div>
                        <w:div w:id="2079399573">
                          <w:marLeft w:val="0"/>
                          <w:marRight w:val="0"/>
                          <w:marTop w:val="0"/>
                          <w:marBottom w:val="0"/>
                          <w:divBdr>
                            <w:top w:val="none" w:sz="0" w:space="0" w:color="auto"/>
                            <w:left w:val="none" w:sz="0" w:space="0" w:color="auto"/>
                            <w:bottom w:val="none" w:sz="0" w:space="0" w:color="auto"/>
                            <w:right w:val="none" w:sz="0" w:space="0" w:color="auto"/>
                          </w:divBdr>
                        </w:div>
                        <w:div w:id="21002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30868">
      <w:bodyDiv w:val="1"/>
      <w:marLeft w:val="0"/>
      <w:marRight w:val="0"/>
      <w:marTop w:val="0"/>
      <w:marBottom w:val="0"/>
      <w:divBdr>
        <w:top w:val="none" w:sz="0" w:space="0" w:color="auto"/>
        <w:left w:val="none" w:sz="0" w:space="0" w:color="auto"/>
        <w:bottom w:val="none" w:sz="0" w:space="0" w:color="auto"/>
        <w:right w:val="none" w:sz="0" w:space="0" w:color="auto"/>
      </w:divBdr>
    </w:div>
    <w:div w:id="1797067509">
      <w:bodyDiv w:val="1"/>
      <w:marLeft w:val="0"/>
      <w:marRight w:val="0"/>
      <w:marTop w:val="0"/>
      <w:marBottom w:val="0"/>
      <w:divBdr>
        <w:top w:val="none" w:sz="0" w:space="0" w:color="auto"/>
        <w:left w:val="none" w:sz="0" w:space="0" w:color="auto"/>
        <w:bottom w:val="none" w:sz="0" w:space="0" w:color="auto"/>
        <w:right w:val="none" w:sz="0" w:space="0" w:color="auto"/>
      </w:divBdr>
    </w:div>
    <w:div w:id="1805734368">
      <w:bodyDiv w:val="1"/>
      <w:marLeft w:val="0"/>
      <w:marRight w:val="0"/>
      <w:marTop w:val="0"/>
      <w:marBottom w:val="0"/>
      <w:divBdr>
        <w:top w:val="none" w:sz="0" w:space="0" w:color="auto"/>
        <w:left w:val="none" w:sz="0" w:space="0" w:color="auto"/>
        <w:bottom w:val="none" w:sz="0" w:space="0" w:color="auto"/>
        <w:right w:val="none" w:sz="0" w:space="0" w:color="auto"/>
      </w:divBdr>
    </w:div>
    <w:div w:id="1827547667">
      <w:bodyDiv w:val="1"/>
      <w:marLeft w:val="0"/>
      <w:marRight w:val="0"/>
      <w:marTop w:val="0"/>
      <w:marBottom w:val="0"/>
      <w:divBdr>
        <w:top w:val="none" w:sz="0" w:space="0" w:color="auto"/>
        <w:left w:val="none" w:sz="0" w:space="0" w:color="auto"/>
        <w:bottom w:val="none" w:sz="0" w:space="0" w:color="auto"/>
        <w:right w:val="none" w:sz="0" w:space="0" w:color="auto"/>
      </w:divBdr>
    </w:div>
    <w:div w:id="1829587190">
      <w:bodyDiv w:val="1"/>
      <w:marLeft w:val="0"/>
      <w:marRight w:val="0"/>
      <w:marTop w:val="0"/>
      <w:marBottom w:val="0"/>
      <w:divBdr>
        <w:top w:val="none" w:sz="0" w:space="0" w:color="auto"/>
        <w:left w:val="none" w:sz="0" w:space="0" w:color="auto"/>
        <w:bottom w:val="none" w:sz="0" w:space="0" w:color="auto"/>
        <w:right w:val="none" w:sz="0" w:space="0" w:color="auto"/>
      </w:divBdr>
    </w:div>
    <w:div w:id="1830556796">
      <w:bodyDiv w:val="1"/>
      <w:marLeft w:val="0"/>
      <w:marRight w:val="0"/>
      <w:marTop w:val="0"/>
      <w:marBottom w:val="0"/>
      <w:divBdr>
        <w:top w:val="none" w:sz="0" w:space="0" w:color="auto"/>
        <w:left w:val="none" w:sz="0" w:space="0" w:color="auto"/>
        <w:bottom w:val="none" w:sz="0" w:space="0" w:color="auto"/>
        <w:right w:val="none" w:sz="0" w:space="0" w:color="auto"/>
      </w:divBdr>
    </w:div>
    <w:div w:id="1834954666">
      <w:bodyDiv w:val="1"/>
      <w:marLeft w:val="0"/>
      <w:marRight w:val="0"/>
      <w:marTop w:val="0"/>
      <w:marBottom w:val="0"/>
      <w:divBdr>
        <w:top w:val="none" w:sz="0" w:space="0" w:color="auto"/>
        <w:left w:val="none" w:sz="0" w:space="0" w:color="auto"/>
        <w:bottom w:val="none" w:sz="0" w:space="0" w:color="auto"/>
        <w:right w:val="none" w:sz="0" w:space="0" w:color="auto"/>
      </w:divBdr>
    </w:div>
    <w:div w:id="1838106647">
      <w:bodyDiv w:val="1"/>
      <w:marLeft w:val="0"/>
      <w:marRight w:val="0"/>
      <w:marTop w:val="0"/>
      <w:marBottom w:val="0"/>
      <w:divBdr>
        <w:top w:val="none" w:sz="0" w:space="0" w:color="auto"/>
        <w:left w:val="none" w:sz="0" w:space="0" w:color="auto"/>
        <w:bottom w:val="none" w:sz="0" w:space="0" w:color="auto"/>
        <w:right w:val="none" w:sz="0" w:space="0" w:color="auto"/>
      </w:divBdr>
    </w:div>
    <w:div w:id="1840072831">
      <w:bodyDiv w:val="1"/>
      <w:marLeft w:val="0"/>
      <w:marRight w:val="0"/>
      <w:marTop w:val="0"/>
      <w:marBottom w:val="0"/>
      <w:divBdr>
        <w:top w:val="none" w:sz="0" w:space="0" w:color="auto"/>
        <w:left w:val="none" w:sz="0" w:space="0" w:color="auto"/>
        <w:bottom w:val="none" w:sz="0" w:space="0" w:color="auto"/>
        <w:right w:val="none" w:sz="0" w:space="0" w:color="auto"/>
      </w:divBdr>
    </w:div>
    <w:div w:id="1847406260">
      <w:bodyDiv w:val="1"/>
      <w:marLeft w:val="0"/>
      <w:marRight w:val="0"/>
      <w:marTop w:val="0"/>
      <w:marBottom w:val="0"/>
      <w:divBdr>
        <w:top w:val="none" w:sz="0" w:space="0" w:color="auto"/>
        <w:left w:val="none" w:sz="0" w:space="0" w:color="auto"/>
        <w:bottom w:val="none" w:sz="0" w:space="0" w:color="auto"/>
        <w:right w:val="none" w:sz="0" w:space="0" w:color="auto"/>
      </w:divBdr>
    </w:div>
    <w:div w:id="1848061954">
      <w:bodyDiv w:val="1"/>
      <w:marLeft w:val="0"/>
      <w:marRight w:val="0"/>
      <w:marTop w:val="0"/>
      <w:marBottom w:val="0"/>
      <w:divBdr>
        <w:top w:val="none" w:sz="0" w:space="0" w:color="auto"/>
        <w:left w:val="none" w:sz="0" w:space="0" w:color="auto"/>
        <w:bottom w:val="none" w:sz="0" w:space="0" w:color="auto"/>
        <w:right w:val="none" w:sz="0" w:space="0" w:color="auto"/>
      </w:divBdr>
    </w:div>
    <w:div w:id="1852378514">
      <w:bodyDiv w:val="1"/>
      <w:marLeft w:val="0"/>
      <w:marRight w:val="0"/>
      <w:marTop w:val="0"/>
      <w:marBottom w:val="0"/>
      <w:divBdr>
        <w:top w:val="none" w:sz="0" w:space="0" w:color="auto"/>
        <w:left w:val="none" w:sz="0" w:space="0" w:color="auto"/>
        <w:bottom w:val="none" w:sz="0" w:space="0" w:color="auto"/>
        <w:right w:val="none" w:sz="0" w:space="0" w:color="auto"/>
      </w:divBdr>
    </w:div>
    <w:div w:id="1863125957">
      <w:bodyDiv w:val="1"/>
      <w:marLeft w:val="0"/>
      <w:marRight w:val="0"/>
      <w:marTop w:val="0"/>
      <w:marBottom w:val="0"/>
      <w:divBdr>
        <w:top w:val="none" w:sz="0" w:space="0" w:color="auto"/>
        <w:left w:val="none" w:sz="0" w:space="0" w:color="auto"/>
        <w:bottom w:val="none" w:sz="0" w:space="0" w:color="auto"/>
        <w:right w:val="none" w:sz="0" w:space="0" w:color="auto"/>
      </w:divBdr>
    </w:div>
    <w:div w:id="1863977053">
      <w:bodyDiv w:val="1"/>
      <w:marLeft w:val="0"/>
      <w:marRight w:val="0"/>
      <w:marTop w:val="0"/>
      <w:marBottom w:val="0"/>
      <w:divBdr>
        <w:top w:val="none" w:sz="0" w:space="0" w:color="auto"/>
        <w:left w:val="none" w:sz="0" w:space="0" w:color="auto"/>
        <w:bottom w:val="none" w:sz="0" w:space="0" w:color="auto"/>
        <w:right w:val="none" w:sz="0" w:space="0" w:color="auto"/>
      </w:divBdr>
    </w:div>
    <w:div w:id="1865828045">
      <w:bodyDiv w:val="1"/>
      <w:marLeft w:val="0"/>
      <w:marRight w:val="0"/>
      <w:marTop w:val="0"/>
      <w:marBottom w:val="0"/>
      <w:divBdr>
        <w:top w:val="none" w:sz="0" w:space="0" w:color="auto"/>
        <w:left w:val="none" w:sz="0" w:space="0" w:color="auto"/>
        <w:bottom w:val="none" w:sz="0" w:space="0" w:color="auto"/>
        <w:right w:val="none" w:sz="0" w:space="0" w:color="auto"/>
      </w:divBdr>
    </w:div>
    <w:div w:id="1876036086">
      <w:bodyDiv w:val="1"/>
      <w:marLeft w:val="0"/>
      <w:marRight w:val="0"/>
      <w:marTop w:val="0"/>
      <w:marBottom w:val="0"/>
      <w:divBdr>
        <w:top w:val="none" w:sz="0" w:space="0" w:color="auto"/>
        <w:left w:val="none" w:sz="0" w:space="0" w:color="auto"/>
        <w:bottom w:val="none" w:sz="0" w:space="0" w:color="auto"/>
        <w:right w:val="none" w:sz="0" w:space="0" w:color="auto"/>
      </w:divBdr>
    </w:div>
    <w:div w:id="1881938483">
      <w:bodyDiv w:val="1"/>
      <w:marLeft w:val="0"/>
      <w:marRight w:val="0"/>
      <w:marTop w:val="0"/>
      <w:marBottom w:val="0"/>
      <w:divBdr>
        <w:top w:val="none" w:sz="0" w:space="0" w:color="auto"/>
        <w:left w:val="none" w:sz="0" w:space="0" w:color="auto"/>
        <w:bottom w:val="none" w:sz="0" w:space="0" w:color="auto"/>
        <w:right w:val="none" w:sz="0" w:space="0" w:color="auto"/>
      </w:divBdr>
    </w:div>
    <w:div w:id="1886411572">
      <w:bodyDiv w:val="1"/>
      <w:marLeft w:val="0"/>
      <w:marRight w:val="0"/>
      <w:marTop w:val="0"/>
      <w:marBottom w:val="0"/>
      <w:divBdr>
        <w:top w:val="none" w:sz="0" w:space="0" w:color="auto"/>
        <w:left w:val="none" w:sz="0" w:space="0" w:color="auto"/>
        <w:bottom w:val="none" w:sz="0" w:space="0" w:color="auto"/>
        <w:right w:val="none" w:sz="0" w:space="0" w:color="auto"/>
      </w:divBdr>
    </w:div>
    <w:div w:id="1886524476">
      <w:bodyDiv w:val="1"/>
      <w:marLeft w:val="0"/>
      <w:marRight w:val="0"/>
      <w:marTop w:val="0"/>
      <w:marBottom w:val="0"/>
      <w:divBdr>
        <w:top w:val="none" w:sz="0" w:space="0" w:color="auto"/>
        <w:left w:val="none" w:sz="0" w:space="0" w:color="auto"/>
        <w:bottom w:val="none" w:sz="0" w:space="0" w:color="auto"/>
        <w:right w:val="none" w:sz="0" w:space="0" w:color="auto"/>
      </w:divBdr>
      <w:divsChild>
        <w:div w:id="1397169218">
          <w:marLeft w:val="0"/>
          <w:marRight w:val="0"/>
          <w:marTop w:val="0"/>
          <w:marBottom w:val="0"/>
          <w:divBdr>
            <w:top w:val="none" w:sz="0" w:space="0" w:color="auto"/>
            <w:left w:val="none" w:sz="0" w:space="0" w:color="auto"/>
            <w:bottom w:val="none" w:sz="0" w:space="0" w:color="auto"/>
            <w:right w:val="none" w:sz="0" w:space="0" w:color="auto"/>
          </w:divBdr>
        </w:div>
        <w:div w:id="333923074">
          <w:marLeft w:val="0"/>
          <w:marRight w:val="0"/>
          <w:marTop w:val="0"/>
          <w:marBottom w:val="0"/>
          <w:divBdr>
            <w:top w:val="none" w:sz="0" w:space="0" w:color="auto"/>
            <w:left w:val="none" w:sz="0" w:space="0" w:color="auto"/>
            <w:bottom w:val="none" w:sz="0" w:space="0" w:color="auto"/>
            <w:right w:val="none" w:sz="0" w:space="0" w:color="auto"/>
          </w:divBdr>
        </w:div>
        <w:div w:id="1634604357">
          <w:marLeft w:val="0"/>
          <w:marRight w:val="0"/>
          <w:marTop w:val="120"/>
          <w:marBottom w:val="96"/>
          <w:divBdr>
            <w:top w:val="none" w:sz="0" w:space="0" w:color="auto"/>
            <w:left w:val="none" w:sz="0" w:space="0" w:color="auto"/>
            <w:bottom w:val="none" w:sz="0" w:space="0" w:color="auto"/>
            <w:right w:val="none" w:sz="0" w:space="0" w:color="auto"/>
          </w:divBdr>
          <w:divsChild>
            <w:div w:id="1329091035">
              <w:marLeft w:val="0"/>
              <w:marRight w:val="0"/>
              <w:marTop w:val="0"/>
              <w:marBottom w:val="0"/>
              <w:divBdr>
                <w:top w:val="none" w:sz="0" w:space="0" w:color="auto"/>
                <w:left w:val="none" w:sz="0" w:space="0" w:color="auto"/>
                <w:bottom w:val="none" w:sz="0" w:space="0" w:color="auto"/>
                <w:right w:val="none" w:sz="0" w:space="0" w:color="auto"/>
              </w:divBdr>
            </w:div>
            <w:div w:id="1331636369">
              <w:marLeft w:val="0"/>
              <w:marRight w:val="0"/>
              <w:marTop w:val="0"/>
              <w:marBottom w:val="0"/>
              <w:divBdr>
                <w:top w:val="none" w:sz="0" w:space="0" w:color="auto"/>
                <w:left w:val="none" w:sz="0" w:space="0" w:color="auto"/>
                <w:bottom w:val="none" w:sz="0" w:space="0" w:color="auto"/>
                <w:right w:val="none" w:sz="0" w:space="0" w:color="auto"/>
              </w:divBdr>
            </w:div>
          </w:divsChild>
        </w:div>
        <w:div w:id="1942637237">
          <w:marLeft w:val="0"/>
          <w:marRight w:val="0"/>
          <w:marTop w:val="0"/>
          <w:marBottom w:val="0"/>
          <w:divBdr>
            <w:top w:val="none" w:sz="0" w:space="0" w:color="auto"/>
            <w:left w:val="none" w:sz="0" w:space="0" w:color="auto"/>
            <w:bottom w:val="none" w:sz="0" w:space="0" w:color="auto"/>
            <w:right w:val="none" w:sz="0" w:space="0" w:color="auto"/>
          </w:divBdr>
        </w:div>
        <w:div w:id="488599335">
          <w:marLeft w:val="0"/>
          <w:marRight w:val="0"/>
          <w:marTop w:val="0"/>
          <w:marBottom w:val="0"/>
          <w:divBdr>
            <w:top w:val="none" w:sz="0" w:space="0" w:color="auto"/>
            <w:left w:val="none" w:sz="0" w:space="0" w:color="auto"/>
            <w:bottom w:val="none" w:sz="0" w:space="0" w:color="auto"/>
            <w:right w:val="none" w:sz="0" w:space="0" w:color="auto"/>
          </w:divBdr>
        </w:div>
        <w:div w:id="1245457989">
          <w:marLeft w:val="0"/>
          <w:marRight w:val="0"/>
          <w:marTop w:val="0"/>
          <w:marBottom w:val="0"/>
          <w:divBdr>
            <w:top w:val="none" w:sz="0" w:space="0" w:color="auto"/>
            <w:left w:val="none" w:sz="0" w:space="0" w:color="auto"/>
            <w:bottom w:val="none" w:sz="0" w:space="0" w:color="auto"/>
            <w:right w:val="none" w:sz="0" w:space="0" w:color="auto"/>
          </w:divBdr>
        </w:div>
        <w:div w:id="497036015">
          <w:marLeft w:val="0"/>
          <w:marRight w:val="0"/>
          <w:marTop w:val="0"/>
          <w:marBottom w:val="0"/>
          <w:divBdr>
            <w:top w:val="none" w:sz="0" w:space="0" w:color="auto"/>
            <w:left w:val="none" w:sz="0" w:space="0" w:color="auto"/>
            <w:bottom w:val="none" w:sz="0" w:space="0" w:color="auto"/>
            <w:right w:val="none" w:sz="0" w:space="0" w:color="auto"/>
          </w:divBdr>
        </w:div>
        <w:div w:id="729304433">
          <w:marLeft w:val="0"/>
          <w:marRight w:val="0"/>
          <w:marTop w:val="0"/>
          <w:marBottom w:val="0"/>
          <w:divBdr>
            <w:top w:val="none" w:sz="0" w:space="0" w:color="auto"/>
            <w:left w:val="none" w:sz="0" w:space="0" w:color="auto"/>
            <w:bottom w:val="none" w:sz="0" w:space="0" w:color="auto"/>
            <w:right w:val="none" w:sz="0" w:space="0" w:color="auto"/>
          </w:divBdr>
        </w:div>
        <w:div w:id="296766506">
          <w:marLeft w:val="0"/>
          <w:marRight w:val="0"/>
          <w:marTop w:val="0"/>
          <w:marBottom w:val="0"/>
          <w:divBdr>
            <w:top w:val="none" w:sz="0" w:space="0" w:color="auto"/>
            <w:left w:val="none" w:sz="0" w:space="0" w:color="auto"/>
            <w:bottom w:val="none" w:sz="0" w:space="0" w:color="auto"/>
            <w:right w:val="none" w:sz="0" w:space="0" w:color="auto"/>
          </w:divBdr>
        </w:div>
        <w:div w:id="356469843">
          <w:marLeft w:val="0"/>
          <w:marRight w:val="0"/>
          <w:marTop w:val="0"/>
          <w:marBottom w:val="0"/>
          <w:divBdr>
            <w:top w:val="none" w:sz="0" w:space="0" w:color="auto"/>
            <w:left w:val="none" w:sz="0" w:space="0" w:color="auto"/>
            <w:bottom w:val="none" w:sz="0" w:space="0" w:color="auto"/>
            <w:right w:val="none" w:sz="0" w:space="0" w:color="auto"/>
          </w:divBdr>
        </w:div>
        <w:div w:id="464934608">
          <w:marLeft w:val="0"/>
          <w:marRight w:val="0"/>
          <w:marTop w:val="0"/>
          <w:marBottom w:val="0"/>
          <w:divBdr>
            <w:top w:val="none" w:sz="0" w:space="0" w:color="auto"/>
            <w:left w:val="none" w:sz="0" w:space="0" w:color="auto"/>
            <w:bottom w:val="none" w:sz="0" w:space="0" w:color="auto"/>
            <w:right w:val="none" w:sz="0" w:space="0" w:color="auto"/>
          </w:divBdr>
        </w:div>
        <w:div w:id="481190957">
          <w:marLeft w:val="0"/>
          <w:marRight w:val="0"/>
          <w:marTop w:val="0"/>
          <w:marBottom w:val="0"/>
          <w:divBdr>
            <w:top w:val="none" w:sz="0" w:space="0" w:color="auto"/>
            <w:left w:val="none" w:sz="0" w:space="0" w:color="auto"/>
            <w:bottom w:val="none" w:sz="0" w:space="0" w:color="auto"/>
            <w:right w:val="none" w:sz="0" w:space="0" w:color="auto"/>
          </w:divBdr>
        </w:div>
        <w:div w:id="719596131">
          <w:marLeft w:val="0"/>
          <w:marRight w:val="0"/>
          <w:marTop w:val="0"/>
          <w:marBottom w:val="0"/>
          <w:divBdr>
            <w:top w:val="none" w:sz="0" w:space="0" w:color="auto"/>
            <w:left w:val="none" w:sz="0" w:space="0" w:color="auto"/>
            <w:bottom w:val="none" w:sz="0" w:space="0" w:color="auto"/>
            <w:right w:val="none" w:sz="0" w:space="0" w:color="auto"/>
          </w:divBdr>
        </w:div>
        <w:div w:id="549802869">
          <w:marLeft w:val="0"/>
          <w:marRight w:val="0"/>
          <w:marTop w:val="0"/>
          <w:marBottom w:val="0"/>
          <w:divBdr>
            <w:top w:val="none" w:sz="0" w:space="0" w:color="auto"/>
            <w:left w:val="none" w:sz="0" w:space="0" w:color="auto"/>
            <w:bottom w:val="none" w:sz="0" w:space="0" w:color="auto"/>
            <w:right w:val="none" w:sz="0" w:space="0" w:color="auto"/>
          </w:divBdr>
        </w:div>
        <w:div w:id="1260024773">
          <w:marLeft w:val="0"/>
          <w:marRight w:val="0"/>
          <w:marTop w:val="0"/>
          <w:marBottom w:val="0"/>
          <w:divBdr>
            <w:top w:val="none" w:sz="0" w:space="0" w:color="auto"/>
            <w:left w:val="none" w:sz="0" w:space="0" w:color="auto"/>
            <w:bottom w:val="none" w:sz="0" w:space="0" w:color="auto"/>
            <w:right w:val="none" w:sz="0" w:space="0" w:color="auto"/>
          </w:divBdr>
        </w:div>
        <w:div w:id="2057969621">
          <w:marLeft w:val="0"/>
          <w:marRight w:val="0"/>
          <w:marTop w:val="0"/>
          <w:marBottom w:val="0"/>
          <w:divBdr>
            <w:top w:val="none" w:sz="0" w:space="0" w:color="auto"/>
            <w:left w:val="none" w:sz="0" w:space="0" w:color="auto"/>
            <w:bottom w:val="none" w:sz="0" w:space="0" w:color="auto"/>
            <w:right w:val="none" w:sz="0" w:space="0" w:color="auto"/>
          </w:divBdr>
        </w:div>
        <w:div w:id="1051609114">
          <w:marLeft w:val="0"/>
          <w:marRight w:val="0"/>
          <w:marTop w:val="0"/>
          <w:marBottom w:val="0"/>
          <w:divBdr>
            <w:top w:val="none" w:sz="0" w:space="0" w:color="auto"/>
            <w:left w:val="none" w:sz="0" w:space="0" w:color="auto"/>
            <w:bottom w:val="none" w:sz="0" w:space="0" w:color="auto"/>
            <w:right w:val="none" w:sz="0" w:space="0" w:color="auto"/>
          </w:divBdr>
        </w:div>
        <w:div w:id="460224773">
          <w:marLeft w:val="0"/>
          <w:marRight w:val="0"/>
          <w:marTop w:val="0"/>
          <w:marBottom w:val="0"/>
          <w:divBdr>
            <w:top w:val="none" w:sz="0" w:space="0" w:color="auto"/>
            <w:left w:val="none" w:sz="0" w:space="0" w:color="auto"/>
            <w:bottom w:val="none" w:sz="0" w:space="0" w:color="auto"/>
            <w:right w:val="none" w:sz="0" w:space="0" w:color="auto"/>
          </w:divBdr>
        </w:div>
        <w:div w:id="1315453699">
          <w:marLeft w:val="0"/>
          <w:marRight w:val="0"/>
          <w:marTop w:val="0"/>
          <w:marBottom w:val="0"/>
          <w:divBdr>
            <w:top w:val="none" w:sz="0" w:space="0" w:color="auto"/>
            <w:left w:val="none" w:sz="0" w:space="0" w:color="auto"/>
            <w:bottom w:val="none" w:sz="0" w:space="0" w:color="auto"/>
            <w:right w:val="none" w:sz="0" w:space="0" w:color="auto"/>
          </w:divBdr>
        </w:div>
        <w:div w:id="137261606">
          <w:marLeft w:val="0"/>
          <w:marRight w:val="0"/>
          <w:marTop w:val="0"/>
          <w:marBottom w:val="0"/>
          <w:divBdr>
            <w:top w:val="none" w:sz="0" w:space="0" w:color="auto"/>
            <w:left w:val="none" w:sz="0" w:space="0" w:color="auto"/>
            <w:bottom w:val="none" w:sz="0" w:space="0" w:color="auto"/>
            <w:right w:val="none" w:sz="0" w:space="0" w:color="auto"/>
          </w:divBdr>
        </w:div>
        <w:div w:id="989672432">
          <w:marLeft w:val="0"/>
          <w:marRight w:val="0"/>
          <w:marTop w:val="0"/>
          <w:marBottom w:val="0"/>
          <w:divBdr>
            <w:top w:val="none" w:sz="0" w:space="0" w:color="auto"/>
            <w:left w:val="none" w:sz="0" w:space="0" w:color="auto"/>
            <w:bottom w:val="none" w:sz="0" w:space="0" w:color="auto"/>
            <w:right w:val="none" w:sz="0" w:space="0" w:color="auto"/>
          </w:divBdr>
        </w:div>
        <w:div w:id="153880442">
          <w:marLeft w:val="0"/>
          <w:marRight w:val="0"/>
          <w:marTop w:val="0"/>
          <w:marBottom w:val="0"/>
          <w:divBdr>
            <w:top w:val="none" w:sz="0" w:space="0" w:color="auto"/>
            <w:left w:val="none" w:sz="0" w:space="0" w:color="auto"/>
            <w:bottom w:val="none" w:sz="0" w:space="0" w:color="auto"/>
            <w:right w:val="none" w:sz="0" w:space="0" w:color="auto"/>
          </w:divBdr>
        </w:div>
        <w:div w:id="1248029411">
          <w:marLeft w:val="0"/>
          <w:marRight w:val="0"/>
          <w:marTop w:val="0"/>
          <w:marBottom w:val="0"/>
          <w:divBdr>
            <w:top w:val="none" w:sz="0" w:space="0" w:color="auto"/>
            <w:left w:val="none" w:sz="0" w:space="0" w:color="auto"/>
            <w:bottom w:val="none" w:sz="0" w:space="0" w:color="auto"/>
            <w:right w:val="none" w:sz="0" w:space="0" w:color="auto"/>
          </w:divBdr>
        </w:div>
        <w:div w:id="744257086">
          <w:marLeft w:val="0"/>
          <w:marRight w:val="0"/>
          <w:marTop w:val="0"/>
          <w:marBottom w:val="0"/>
          <w:divBdr>
            <w:top w:val="none" w:sz="0" w:space="0" w:color="auto"/>
            <w:left w:val="none" w:sz="0" w:space="0" w:color="auto"/>
            <w:bottom w:val="none" w:sz="0" w:space="0" w:color="auto"/>
            <w:right w:val="none" w:sz="0" w:space="0" w:color="auto"/>
          </w:divBdr>
        </w:div>
        <w:div w:id="1710227563">
          <w:marLeft w:val="0"/>
          <w:marRight w:val="0"/>
          <w:marTop w:val="0"/>
          <w:marBottom w:val="0"/>
          <w:divBdr>
            <w:top w:val="none" w:sz="0" w:space="0" w:color="auto"/>
            <w:left w:val="none" w:sz="0" w:space="0" w:color="auto"/>
            <w:bottom w:val="none" w:sz="0" w:space="0" w:color="auto"/>
            <w:right w:val="none" w:sz="0" w:space="0" w:color="auto"/>
          </w:divBdr>
        </w:div>
        <w:div w:id="219833273">
          <w:marLeft w:val="0"/>
          <w:marRight w:val="0"/>
          <w:marTop w:val="0"/>
          <w:marBottom w:val="0"/>
          <w:divBdr>
            <w:top w:val="none" w:sz="0" w:space="0" w:color="auto"/>
            <w:left w:val="none" w:sz="0" w:space="0" w:color="auto"/>
            <w:bottom w:val="none" w:sz="0" w:space="0" w:color="auto"/>
            <w:right w:val="none" w:sz="0" w:space="0" w:color="auto"/>
          </w:divBdr>
        </w:div>
        <w:div w:id="1650402732">
          <w:marLeft w:val="0"/>
          <w:marRight w:val="0"/>
          <w:marTop w:val="0"/>
          <w:marBottom w:val="0"/>
          <w:divBdr>
            <w:top w:val="none" w:sz="0" w:space="0" w:color="auto"/>
            <w:left w:val="none" w:sz="0" w:space="0" w:color="auto"/>
            <w:bottom w:val="none" w:sz="0" w:space="0" w:color="auto"/>
            <w:right w:val="none" w:sz="0" w:space="0" w:color="auto"/>
          </w:divBdr>
        </w:div>
        <w:div w:id="1540051203">
          <w:marLeft w:val="0"/>
          <w:marRight w:val="0"/>
          <w:marTop w:val="0"/>
          <w:marBottom w:val="0"/>
          <w:divBdr>
            <w:top w:val="none" w:sz="0" w:space="0" w:color="auto"/>
            <w:left w:val="none" w:sz="0" w:space="0" w:color="auto"/>
            <w:bottom w:val="none" w:sz="0" w:space="0" w:color="auto"/>
            <w:right w:val="none" w:sz="0" w:space="0" w:color="auto"/>
          </w:divBdr>
        </w:div>
        <w:div w:id="298003292">
          <w:marLeft w:val="0"/>
          <w:marRight w:val="0"/>
          <w:marTop w:val="0"/>
          <w:marBottom w:val="0"/>
          <w:divBdr>
            <w:top w:val="none" w:sz="0" w:space="0" w:color="auto"/>
            <w:left w:val="none" w:sz="0" w:space="0" w:color="auto"/>
            <w:bottom w:val="none" w:sz="0" w:space="0" w:color="auto"/>
            <w:right w:val="none" w:sz="0" w:space="0" w:color="auto"/>
          </w:divBdr>
        </w:div>
        <w:div w:id="1860311808">
          <w:marLeft w:val="0"/>
          <w:marRight w:val="0"/>
          <w:marTop w:val="0"/>
          <w:marBottom w:val="0"/>
          <w:divBdr>
            <w:top w:val="none" w:sz="0" w:space="0" w:color="auto"/>
            <w:left w:val="none" w:sz="0" w:space="0" w:color="auto"/>
            <w:bottom w:val="none" w:sz="0" w:space="0" w:color="auto"/>
            <w:right w:val="none" w:sz="0" w:space="0" w:color="auto"/>
          </w:divBdr>
        </w:div>
        <w:div w:id="1850872912">
          <w:marLeft w:val="0"/>
          <w:marRight w:val="0"/>
          <w:marTop w:val="0"/>
          <w:marBottom w:val="0"/>
          <w:divBdr>
            <w:top w:val="none" w:sz="0" w:space="0" w:color="auto"/>
            <w:left w:val="none" w:sz="0" w:space="0" w:color="auto"/>
            <w:bottom w:val="none" w:sz="0" w:space="0" w:color="auto"/>
            <w:right w:val="none" w:sz="0" w:space="0" w:color="auto"/>
          </w:divBdr>
        </w:div>
        <w:div w:id="1554538495">
          <w:marLeft w:val="0"/>
          <w:marRight w:val="0"/>
          <w:marTop w:val="0"/>
          <w:marBottom w:val="0"/>
          <w:divBdr>
            <w:top w:val="none" w:sz="0" w:space="0" w:color="auto"/>
            <w:left w:val="none" w:sz="0" w:space="0" w:color="auto"/>
            <w:bottom w:val="none" w:sz="0" w:space="0" w:color="auto"/>
            <w:right w:val="none" w:sz="0" w:space="0" w:color="auto"/>
          </w:divBdr>
        </w:div>
      </w:divsChild>
    </w:div>
    <w:div w:id="1890335644">
      <w:bodyDiv w:val="1"/>
      <w:marLeft w:val="0"/>
      <w:marRight w:val="0"/>
      <w:marTop w:val="0"/>
      <w:marBottom w:val="0"/>
      <w:divBdr>
        <w:top w:val="none" w:sz="0" w:space="0" w:color="auto"/>
        <w:left w:val="none" w:sz="0" w:space="0" w:color="auto"/>
        <w:bottom w:val="none" w:sz="0" w:space="0" w:color="auto"/>
        <w:right w:val="none" w:sz="0" w:space="0" w:color="auto"/>
      </w:divBdr>
    </w:div>
    <w:div w:id="1891844347">
      <w:bodyDiv w:val="1"/>
      <w:marLeft w:val="0"/>
      <w:marRight w:val="0"/>
      <w:marTop w:val="0"/>
      <w:marBottom w:val="0"/>
      <w:divBdr>
        <w:top w:val="none" w:sz="0" w:space="0" w:color="auto"/>
        <w:left w:val="none" w:sz="0" w:space="0" w:color="auto"/>
        <w:bottom w:val="none" w:sz="0" w:space="0" w:color="auto"/>
        <w:right w:val="none" w:sz="0" w:space="0" w:color="auto"/>
      </w:divBdr>
    </w:div>
    <w:div w:id="1892570859">
      <w:bodyDiv w:val="1"/>
      <w:marLeft w:val="0"/>
      <w:marRight w:val="0"/>
      <w:marTop w:val="0"/>
      <w:marBottom w:val="0"/>
      <w:divBdr>
        <w:top w:val="none" w:sz="0" w:space="0" w:color="auto"/>
        <w:left w:val="none" w:sz="0" w:space="0" w:color="auto"/>
        <w:bottom w:val="none" w:sz="0" w:space="0" w:color="auto"/>
        <w:right w:val="none" w:sz="0" w:space="0" w:color="auto"/>
      </w:divBdr>
    </w:div>
    <w:div w:id="1898658830">
      <w:bodyDiv w:val="1"/>
      <w:marLeft w:val="0"/>
      <w:marRight w:val="0"/>
      <w:marTop w:val="0"/>
      <w:marBottom w:val="0"/>
      <w:divBdr>
        <w:top w:val="none" w:sz="0" w:space="0" w:color="auto"/>
        <w:left w:val="none" w:sz="0" w:space="0" w:color="auto"/>
        <w:bottom w:val="none" w:sz="0" w:space="0" w:color="auto"/>
        <w:right w:val="none" w:sz="0" w:space="0" w:color="auto"/>
      </w:divBdr>
    </w:div>
    <w:div w:id="1917472018">
      <w:bodyDiv w:val="1"/>
      <w:marLeft w:val="0"/>
      <w:marRight w:val="0"/>
      <w:marTop w:val="0"/>
      <w:marBottom w:val="0"/>
      <w:divBdr>
        <w:top w:val="none" w:sz="0" w:space="0" w:color="auto"/>
        <w:left w:val="none" w:sz="0" w:space="0" w:color="auto"/>
        <w:bottom w:val="none" w:sz="0" w:space="0" w:color="auto"/>
        <w:right w:val="none" w:sz="0" w:space="0" w:color="auto"/>
      </w:divBdr>
    </w:div>
    <w:div w:id="1920403884">
      <w:bodyDiv w:val="1"/>
      <w:marLeft w:val="0"/>
      <w:marRight w:val="0"/>
      <w:marTop w:val="0"/>
      <w:marBottom w:val="0"/>
      <w:divBdr>
        <w:top w:val="none" w:sz="0" w:space="0" w:color="auto"/>
        <w:left w:val="none" w:sz="0" w:space="0" w:color="auto"/>
        <w:bottom w:val="none" w:sz="0" w:space="0" w:color="auto"/>
        <w:right w:val="none" w:sz="0" w:space="0" w:color="auto"/>
      </w:divBdr>
    </w:div>
    <w:div w:id="1926065997">
      <w:bodyDiv w:val="1"/>
      <w:marLeft w:val="0"/>
      <w:marRight w:val="0"/>
      <w:marTop w:val="0"/>
      <w:marBottom w:val="0"/>
      <w:divBdr>
        <w:top w:val="none" w:sz="0" w:space="0" w:color="auto"/>
        <w:left w:val="none" w:sz="0" w:space="0" w:color="auto"/>
        <w:bottom w:val="none" w:sz="0" w:space="0" w:color="auto"/>
        <w:right w:val="none" w:sz="0" w:space="0" w:color="auto"/>
      </w:divBdr>
    </w:div>
    <w:div w:id="1936282304">
      <w:bodyDiv w:val="1"/>
      <w:marLeft w:val="0"/>
      <w:marRight w:val="0"/>
      <w:marTop w:val="0"/>
      <w:marBottom w:val="0"/>
      <w:divBdr>
        <w:top w:val="none" w:sz="0" w:space="0" w:color="auto"/>
        <w:left w:val="none" w:sz="0" w:space="0" w:color="auto"/>
        <w:bottom w:val="none" w:sz="0" w:space="0" w:color="auto"/>
        <w:right w:val="none" w:sz="0" w:space="0" w:color="auto"/>
      </w:divBdr>
    </w:div>
    <w:div w:id="1937132465">
      <w:bodyDiv w:val="1"/>
      <w:marLeft w:val="0"/>
      <w:marRight w:val="0"/>
      <w:marTop w:val="0"/>
      <w:marBottom w:val="0"/>
      <w:divBdr>
        <w:top w:val="none" w:sz="0" w:space="0" w:color="auto"/>
        <w:left w:val="none" w:sz="0" w:space="0" w:color="auto"/>
        <w:bottom w:val="none" w:sz="0" w:space="0" w:color="auto"/>
        <w:right w:val="none" w:sz="0" w:space="0" w:color="auto"/>
      </w:divBdr>
    </w:div>
    <w:div w:id="1945264315">
      <w:bodyDiv w:val="1"/>
      <w:marLeft w:val="0"/>
      <w:marRight w:val="0"/>
      <w:marTop w:val="0"/>
      <w:marBottom w:val="0"/>
      <w:divBdr>
        <w:top w:val="none" w:sz="0" w:space="0" w:color="auto"/>
        <w:left w:val="none" w:sz="0" w:space="0" w:color="auto"/>
        <w:bottom w:val="none" w:sz="0" w:space="0" w:color="auto"/>
        <w:right w:val="none" w:sz="0" w:space="0" w:color="auto"/>
      </w:divBdr>
    </w:div>
    <w:div w:id="1945962248">
      <w:bodyDiv w:val="1"/>
      <w:marLeft w:val="0"/>
      <w:marRight w:val="0"/>
      <w:marTop w:val="0"/>
      <w:marBottom w:val="0"/>
      <w:divBdr>
        <w:top w:val="none" w:sz="0" w:space="0" w:color="auto"/>
        <w:left w:val="none" w:sz="0" w:space="0" w:color="auto"/>
        <w:bottom w:val="none" w:sz="0" w:space="0" w:color="auto"/>
        <w:right w:val="none" w:sz="0" w:space="0" w:color="auto"/>
      </w:divBdr>
      <w:divsChild>
        <w:div w:id="17782013">
          <w:marLeft w:val="677"/>
          <w:marRight w:val="0"/>
          <w:marTop w:val="60"/>
          <w:marBottom w:val="0"/>
          <w:divBdr>
            <w:top w:val="none" w:sz="0" w:space="0" w:color="auto"/>
            <w:left w:val="none" w:sz="0" w:space="0" w:color="auto"/>
            <w:bottom w:val="none" w:sz="0" w:space="0" w:color="auto"/>
            <w:right w:val="none" w:sz="0" w:space="0" w:color="auto"/>
          </w:divBdr>
        </w:div>
        <w:div w:id="55471273">
          <w:marLeft w:val="677"/>
          <w:marRight w:val="0"/>
          <w:marTop w:val="60"/>
          <w:marBottom w:val="0"/>
          <w:divBdr>
            <w:top w:val="none" w:sz="0" w:space="0" w:color="auto"/>
            <w:left w:val="none" w:sz="0" w:space="0" w:color="auto"/>
            <w:bottom w:val="none" w:sz="0" w:space="0" w:color="auto"/>
            <w:right w:val="none" w:sz="0" w:space="0" w:color="auto"/>
          </w:divBdr>
        </w:div>
        <w:div w:id="1083456697">
          <w:marLeft w:val="677"/>
          <w:marRight w:val="0"/>
          <w:marTop w:val="60"/>
          <w:marBottom w:val="0"/>
          <w:divBdr>
            <w:top w:val="none" w:sz="0" w:space="0" w:color="auto"/>
            <w:left w:val="none" w:sz="0" w:space="0" w:color="auto"/>
            <w:bottom w:val="none" w:sz="0" w:space="0" w:color="auto"/>
            <w:right w:val="none" w:sz="0" w:space="0" w:color="auto"/>
          </w:divBdr>
        </w:div>
        <w:div w:id="1149789077">
          <w:marLeft w:val="677"/>
          <w:marRight w:val="0"/>
          <w:marTop w:val="60"/>
          <w:marBottom w:val="0"/>
          <w:divBdr>
            <w:top w:val="none" w:sz="0" w:space="0" w:color="auto"/>
            <w:left w:val="none" w:sz="0" w:space="0" w:color="auto"/>
            <w:bottom w:val="none" w:sz="0" w:space="0" w:color="auto"/>
            <w:right w:val="none" w:sz="0" w:space="0" w:color="auto"/>
          </w:divBdr>
        </w:div>
        <w:div w:id="1165627583">
          <w:marLeft w:val="677"/>
          <w:marRight w:val="0"/>
          <w:marTop w:val="60"/>
          <w:marBottom w:val="0"/>
          <w:divBdr>
            <w:top w:val="none" w:sz="0" w:space="0" w:color="auto"/>
            <w:left w:val="none" w:sz="0" w:space="0" w:color="auto"/>
            <w:bottom w:val="none" w:sz="0" w:space="0" w:color="auto"/>
            <w:right w:val="none" w:sz="0" w:space="0" w:color="auto"/>
          </w:divBdr>
        </w:div>
        <w:div w:id="1169517237">
          <w:marLeft w:val="677"/>
          <w:marRight w:val="0"/>
          <w:marTop w:val="60"/>
          <w:marBottom w:val="0"/>
          <w:divBdr>
            <w:top w:val="none" w:sz="0" w:space="0" w:color="auto"/>
            <w:left w:val="none" w:sz="0" w:space="0" w:color="auto"/>
            <w:bottom w:val="none" w:sz="0" w:space="0" w:color="auto"/>
            <w:right w:val="none" w:sz="0" w:space="0" w:color="auto"/>
          </w:divBdr>
        </w:div>
        <w:div w:id="1443841195">
          <w:marLeft w:val="677"/>
          <w:marRight w:val="0"/>
          <w:marTop w:val="60"/>
          <w:marBottom w:val="0"/>
          <w:divBdr>
            <w:top w:val="none" w:sz="0" w:space="0" w:color="auto"/>
            <w:left w:val="none" w:sz="0" w:space="0" w:color="auto"/>
            <w:bottom w:val="none" w:sz="0" w:space="0" w:color="auto"/>
            <w:right w:val="none" w:sz="0" w:space="0" w:color="auto"/>
          </w:divBdr>
        </w:div>
        <w:div w:id="2129471309">
          <w:marLeft w:val="677"/>
          <w:marRight w:val="0"/>
          <w:marTop w:val="60"/>
          <w:marBottom w:val="0"/>
          <w:divBdr>
            <w:top w:val="none" w:sz="0" w:space="0" w:color="auto"/>
            <w:left w:val="none" w:sz="0" w:space="0" w:color="auto"/>
            <w:bottom w:val="none" w:sz="0" w:space="0" w:color="auto"/>
            <w:right w:val="none" w:sz="0" w:space="0" w:color="auto"/>
          </w:divBdr>
        </w:div>
      </w:divsChild>
    </w:div>
    <w:div w:id="1961644829">
      <w:bodyDiv w:val="1"/>
      <w:marLeft w:val="0"/>
      <w:marRight w:val="0"/>
      <w:marTop w:val="0"/>
      <w:marBottom w:val="0"/>
      <w:divBdr>
        <w:top w:val="none" w:sz="0" w:space="0" w:color="auto"/>
        <w:left w:val="none" w:sz="0" w:space="0" w:color="auto"/>
        <w:bottom w:val="none" w:sz="0" w:space="0" w:color="auto"/>
        <w:right w:val="none" w:sz="0" w:space="0" w:color="auto"/>
      </w:divBdr>
    </w:div>
    <w:div w:id="1965185637">
      <w:bodyDiv w:val="1"/>
      <w:marLeft w:val="0"/>
      <w:marRight w:val="0"/>
      <w:marTop w:val="0"/>
      <w:marBottom w:val="0"/>
      <w:divBdr>
        <w:top w:val="none" w:sz="0" w:space="0" w:color="auto"/>
        <w:left w:val="none" w:sz="0" w:space="0" w:color="auto"/>
        <w:bottom w:val="none" w:sz="0" w:space="0" w:color="auto"/>
        <w:right w:val="none" w:sz="0" w:space="0" w:color="auto"/>
      </w:divBdr>
      <w:divsChild>
        <w:div w:id="2083139854">
          <w:marLeft w:val="0"/>
          <w:marRight w:val="0"/>
          <w:marTop w:val="0"/>
          <w:marBottom w:val="0"/>
          <w:divBdr>
            <w:top w:val="none" w:sz="0" w:space="0" w:color="auto"/>
            <w:left w:val="none" w:sz="0" w:space="0" w:color="auto"/>
            <w:bottom w:val="none" w:sz="0" w:space="0" w:color="auto"/>
            <w:right w:val="none" w:sz="0" w:space="0" w:color="auto"/>
          </w:divBdr>
          <w:divsChild>
            <w:div w:id="488055260">
              <w:marLeft w:val="0"/>
              <w:marRight w:val="0"/>
              <w:marTop w:val="0"/>
              <w:marBottom w:val="0"/>
              <w:divBdr>
                <w:top w:val="none" w:sz="0" w:space="0" w:color="auto"/>
                <w:left w:val="none" w:sz="0" w:space="0" w:color="auto"/>
                <w:bottom w:val="none" w:sz="0" w:space="0" w:color="auto"/>
                <w:right w:val="none" w:sz="0" w:space="0" w:color="auto"/>
              </w:divBdr>
              <w:divsChild>
                <w:div w:id="1572694431">
                  <w:marLeft w:val="0"/>
                  <w:marRight w:val="0"/>
                  <w:marTop w:val="0"/>
                  <w:marBottom w:val="0"/>
                  <w:divBdr>
                    <w:top w:val="none" w:sz="0" w:space="0" w:color="auto"/>
                    <w:left w:val="none" w:sz="0" w:space="0" w:color="auto"/>
                    <w:bottom w:val="none" w:sz="0" w:space="0" w:color="auto"/>
                    <w:right w:val="none" w:sz="0" w:space="0" w:color="auto"/>
                  </w:divBdr>
                  <w:divsChild>
                    <w:div w:id="311175400">
                      <w:marLeft w:val="0"/>
                      <w:marRight w:val="0"/>
                      <w:marTop w:val="0"/>
                      <w:marBottom w:val="0"/>
                      <w:divBdr>
                        <w:top w:val="none" w:sz="0" w:space="0" w:color="auto"/>
                        <w:left w:val="none" w:sz="0" w:space="0" w:color="auto"/>
                        <w:bottom w:val="none" w:sz="0" w:space="0" w:color="auto"/>
                        <w:right w:val="none" w:sz="0" w:space="0" w:color="auto"/>
                      </w:divBdr>
                      <w:divsChild>
                        <w:div w:id="1581137485">
                          <w:marLeft w:val="0"/>
                          <w:marRight w:val="0"/>
                          <w:marTop w:val="0"/>
                          <w:marBottom w:val="0"/>
                          <w:divBdr>
                            <w:top w:val="none" w:sz="0" w:space="0" w:color="auto"/>
                            <w:left w:val="none" w:sz="0" w:space="0" w:color="auto"/>
                            <w:bottom w:val="none" w:sz="0" w:space="0" w:color="auto"/>
                            <w:right w:val="none" w:sz="0" w:space="0" w:color="auto"/>
                          </w:divBdr>
                          <w:divsChild>
                            <w:div w:id="279721730">
                              <w:marLeft w:val="0"/>
                              <w:marRight w:val="0"/>
                              <w:marTop w:val="0"/>
                              <w:marBottom w:val="0"/>
                              <w:divBdr>
                                <w:top w:val="none" w:sz="0" w:space="0" w:color="auto"/>
                                <w:left w:val="none" w:sz="0" w:space="0" w:color="auto"/>
                                <w:bottom w:val="none" w:sz="0" w:space="0" w:color="auto"/>
                                <w:right w:val="none" w:sz="0" w:space="0" w:color="auto"/>
                              </w:divBdr>
                              <w:divsChild>
                                <w:div w:id="2142922750">
                                  <w:marLeft w:val="0"/>
                                  <w:marRight w:val="0"/>
                                  <w:marTop w:val="0"/>
                                  <w:marBottom w:val="0"/>
                                  <w:divBdr>
                                    <w:top w:val="none" w:sz="0" w:space="0" w:color="auto"/>
                                    <w:left w:val="none" w:sz="0" w:space="0" w:color="auto"/>
                                    <w:bottom w:val="none" w:sz="0" w:space="0" w:color="auto"/>
                                    <w:right w:val="none" w:sz="0" w:space="0" w:color="auto"/>
                                  </w:divBdr>
                                  <w:divsChild>
                                    <w:div w:id="14010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707871">
      <w:bodyDiv w:val="1"/>
      <w:marLeft w:val="0"/>
      <w:marRight w:val="0"/>
      <w:marTop w:val="0"/>
      <w:marBottom w:val="0"/>
      <w:divBdr>
        <w:top w:val="none" w:sz="0" w:space="0" w:color="auto"/>
        <w:left w:val="none" w:sz="0" w:space="0" w:color="auto"/>
        <w:bottom w:val="none" w:sz="0" w:space="0" w:color="auto"/>
        <w:right w:val="none" w:sz="0" w:space="0" w:color="auto"/>
      </w:divBdr>
    </w:div>
    <w:div w:id="1972709191">
      <w:bodyDiv w:val="1"/>
      <w:marLeft w:val="0"/>
      <w:marRight w:val="0"/>
      <w:marTop w:val="0"/>
      <w:marBottom w:val="0"/>
      <w:divBdr>
        <w:top w:val="none" w:sz="0" w:space="0" w:color="auto"/>
        <w:left w:val="none" w:sz="0" w:space="0" w:color="auto"/>
        <w:bottom w:val="none" w:sz="0" w:space="0" w:color="auto"/>
        <w:right w:val="none" w:sz="0" w:space="0" w:color="auto"/>
      </w:divBdr>
    </w:div>
    <w:div w:id="1972855682">
      <w:bodyDiv w:val="1"/>
      <w:marLeft w:val="0"/>
      <w:marRight w:val="0"/>
      <w:marTop w:val="0"/>
      <w:marBottom w:val="0"/>
      <w:divBdr>
        <w:top w:val="none" w:sz="0" w:space="0" w:color="auto"/>
        <w:left w:val="none" w:sz="0" w:space="0" w:color="auto"/>
        <w:bottom w:val="none" w:sz="0" w:space="0" w:color="auto"/>
        <w:right w:val="none" w:sz="0" w:space="0" w:color="auto"/>
      </w:divBdr>
    </w:div>
    <w:div w:id="1977442649">
      <w:bodyDiv w:val="1"/>
      <w:marLeft w:val="0"/>
      <w:marRight w:val="0"/>
      <w:marTop w:val="0"/>
      <w:marBottom w:val="0"/>
      <w:divBdr>
        <w:top w:val="none" w:sz="0" w:space="0" w:color="auto"/>
        <w:left w:val="none" w:sz="0" w:space="0" w:color="auto"/>
        <w:bottom w:val="none" w:sz="0" w:space="0" w:color="auto"/>
        <w:right w:val="none" w:sz="0" w:space="0" w:color="auto"/>
      </w:divBdr>
    </w:div>
    <w:div w:id="1979794601">
      <w:bodyDiv w:val="1"/>
      <w:marLeft w:val="0"/>
      <w:marRight w:val="0"/>
      <w:marTop w:val="0"/>
      <w:marBottom w:val="0"/>
      <w:divBdr>
        <w:top w:val="none" w:sz="0" w:space="0" w:color="auto"/>
        <w:left w:val="none" w:sz="0" w:space="0" w:color="auto"/>
        <w:bottom w:val="none" w:sz="0" w:space="0" w:color="auto"/>
        <w:right w:val="none" w:sz="0" w:space="0" w:color="auto"/>
      </w:divBdr>
    </w:div>
    <w:div w:id="1982072605">
      <w:bodyDiv w:val="1"/>
      <w:marLeft w:val="0"/>
      <w:marRight w:val="0"/>
      <w:marTop w:val="0"/>
      <w:marBottom w:val="0"/>
      <w:divBdr>
        <w:top w:val="none" w:sz="0" w:space="0" w:color="auto"/>
        <w:left w:val="none" w:sz="0" w:space="0" w:color="auto"/>
        <w:bottom w:val="none" w:sz="0" w:space="0" w:color="auto"/>
        <w:right w:val="none" w:sz="0" w:space="0" w:color="auto"/>
      </w:divBdr>
    </w:div>
    <w:div w:id="1989312328">
      <w:bodyDiv w:val="1"/>
      <w:marLeft w:val="0"/>
      <w:marRight w:val="0"/>
      <w:marTop w:val="0"/>
      <w:marBottom w:val="0"/>
      <w:divBdr>
        <w:top w:val="none" w:sz="0" w:space="0" w:color="auto"/>
        <w:left w:val="none" w:sz="0" w:space="0" w:color="auto"/>
        <w:bottom w:val="none" w:sz="0" w:space="0" w:color="auto"/>
        <w:right w:val="none" w:sz="0" w:space="0" w:color="auto"/>
      </w:divBdr>
    </w:div>
    <w:div w:id="1989627322">
      <w:bodyDiv w:val="1"/>
      <w:marLeft w:val="0"/>
      <w:marRight w:val="0"/>
      <w:marTop w:val="0"/>
      <w:marBottom w:val="0"/>
      <w:divBdr>
        <w:top w:val="none" w:sz="0" w:space="0" w:color="auto"/>
        <w:left w:val="none" w:sz="0" w:space="0" w:color="auto"/>
        <w:bottom w:val="none" w:sz="0" w:space="0" w:color="auto"/>
        <w:right w:val="none" w:sz="0" w:space="0" w:color="auto"/>
      </w:divBdr>
    </w:div>
    <w:div w:id="1994261732">
      <w:bodyDiv w:val="1"/>
      <w:marLeft w:val="0"/>
      <w:marRight w:val="0"/>
      <w:marTop w:val="0"/>
      <w:marBottom w:val="0"/>
      <w:divBdr>
        <w:top w:val="none" w:sz="0" w:space="0" w:color="auto"/>
        <w:left w:val="none" w:sz="0" w:space="0" w:color="auto"/>
        <w:bottom w:val="none" w:sz="0" w:space="0" w:color="auto"/>
        <w:right w:val="none" w:sz="0" w:space="0" w:color="auto"/>
      </w:divBdr>
    </w:div>
    <w:div w:id="2011371043">
      <w:bodyDiv w:val="1"/>
      <w:marLeft w:val="0"/>
      <w:marRight w:val="0"/>
      <w:marTop w:val="0"/>
      <w:marBottom w:val="0"/>
      <w:divBdr>
        <w:top w:val="none" w:sz="0" w:space="0" w:color="auto"/>
        <w:left w:val="none" w:sz="0" w:space="0" w:color="auto"/>
        <w:bottom w:val="none" w:sz="0" w:space="0" w:color="auto"/>
        <w:right w:val="none" w:sz="0" w:space="0" w:color="auto"/>
      </w:divBdr>
    </w:div>
    <w:div w:id="2011639351">
      <w:bodyDiv w:val="1"/>
      <w:marLeft w:val="0"/>
      <w:marRight w:val="0"/>
      <w:marTop w:val="0"/>
      <w:marBottom w:val="0"/>
      <w:divBdr>
        <w:top w:val="none" w:sz="0" w:space="0" w:color="auto"/>
        <w:left w:val="none" w:sz="0" w:space="0" w:color="auto"/>
        <w:bottom w:val="none" w:sz="0" w:space="0" w:color="auto"/>
        <w:right w:val="none" w:sz="0" w:space="0" w:color="auto"/>
      </w:divBdr>
    </w:div>
    <w:div w:id="2030376705">
      <w:bodyDiv w:val="1"/>
      <w:marLeft w:val="0"/>
      <w:marRight w:val="0"/>
      <w:marTop w:val="0"/>
      <w:marBottom w:val="0"/>
      <w:divBdr>
        <w:top w:val="none" w:sz="0" w:space="0" w:color="auto"/>
        <w:left w:val="none" w:sz="0" w:space="0" w:color="auto"/>
        <w:bottom w:val="none" w:sz="0" w:space="0" w:color="auto"/>
        <w:right w:val="none" w:sz="0" w:space="0" w:color="auto"/>
      </w:divBdr>
    </w:div>
    <w:div w:id="2040666840">
      <w:bodyDiv w:val="1"/>
      <w:marLeft w:val="0"/>
      <w:marRight w:val="0"/>
      <w:marTop w:val="0"/>
      <w:marBottom w:val="0"/>
      <w:divBdr>
        <w:top w:val="none" w:sz="0" w:space="0" w:color="auto"/>
        <w:left w:val="none" w:sz="0" w:space="0" w:color="auto"/>
        <w:bottom w:val="none" w:sz="0" w:space="0" w:color="auto"/>
        <w:right w:val="none" w:sz="0" w:space="0" w:color="auto"/>
      </w:divBdr>
    </w:div>
    <w:div w:id="2052336905">
      <w:bodyDiv w:val="1"/>
      <w:marLeft w:val="0"/>
      <w:marRight w:val="0"/>
      <w:marTop w:val="0"/>
      <w:marBottom w:val="0"/>
      <w:divBdr>
        <w:top w:val="none" w:sz="0" w:space="0" w:color="auto"/>
        <w:left w:val="none" w:sz="0" w:space="0" w:color="auto"/>
        <w:bottom w:val="none" w:sz="0" w:space="0" w:color="auto"/>
        <w:right w:val="none" w:sz="0" w:space="0" w:color="auto"/>
      </w:divBdr>
    </w:div>
    <w:div w:id="2056586286">
      <w:bodyDiv w:val="1"/>
      <w:marLeft w:val="0"/>
      <w:marRight w:val="0"/>
      <w:marTop w:val="0"/>
      <w:marBottom w:val="0"/>
      <w:divBdr>
        <w:top w:val="none" w:sz="0" w:space="0" w:color="auto"/>
        <w:left w:val="none" w:sz="0" w:space="0" w:color="auto"/>
        <w:bottom w:val="none" w:sz="0" w:space="0" w:color="auto"/>
        <w:right w:val="none" w:sz="0" w:space="0" w:color="auto"/>
      </w:divBdr>
    </w:div>
    <w:div w:id="2069256039">
      <w:bodyDiv w:val="1"/>
      <w:marLeft w:val="0"/>
      <w:marRight w:val="0"/>
      <w:marTop w:val="0"/>
      <w:marBottom w:val="0"/>
      <w:divBdr>
        <w:top w:val="none" w:sz="0" w:space="0" w:color="auto"/>
        <w:left w:val="none" w:sz="0" w:space="0" w:color="auto"/>
        <w:bottom w:val="none" w:sz="0" w:space="0" w:color="auto"/>
        <w:right w:val="none" w:sz="0" w:space="0" w:color="auto"/>
      </w:divBdr>
    </w:div>
    <w:div w:id="2069376000">
      <w:bodyDiv w:val="1"/>
      <w:marLeft w:val="0"/>
      <w:marRight w:val="0"/>
      <w:marTop w:val="0"/>
      <w:marBottom w:val="0"/>
      <w:divBdr>
        <w:top w:val="none" w:sz="0" w:space="0" w:color="auto"/>
        <w:left w:val="none" w:sz="0" w:space="0" w:color="auto"/>
        <w:bottom w:val="none" w:sz="0" w:space="0" w:color="auto"/>
        <w:right w:val="none" w:sz="0" w:space="0" w:color="auto"/>
      </w:divBdr>
    </w:div>
    <w:div w:id="2074237784">
      <w:bodyDiv w:val="1"/>
      <w:marLeft w:val="0"/>
      <w:marRight w:val="0"/>
      <w:marTop w:val="0"/>
      <w:marBottom w:val="0"/>
      <w:divBdr>
        <w:top w:val="none" w:sz="0" w:space="0" w:color="auto"/>
        <w:left w:val="none" w:sz="0" w:space="0" w:color="auto"/>
        <w:bottom w:val="none" w:sz="0" w:space="0" w:color="auto"/>
        <w:right w:val="none" w:sz="0" w:space="0" w:color="auto"/>
      </w:divBdr>
    </w:div>
    <w:div w:id="2075665463">
      <w:bodyDiv w:val="1"/>
      <w:marLeft w:val="0"/>
      <w:marRight w:val="0"/>
      <w:marTop w:val="0"/>
      <w:marBottom w:val="0"/>
      <w:divBdr>
        <w:top w:val="none" w:sz="0" w:space="0" w:color="auto"/>
        <w:left w:val="none" w:sz="0" w:space="0" w:color="auto"/>
        <w:bottom w:val="none" w:sz="0" w:space="0" w:color="auto"/>
        <w:right w:val="none" w:sz="0" w:space="0" w:color="auto"/>
      </w:divBdr>
    </w:div>
    <w:div w:id="2081177081">
      <w:bodyDiv w:val="1"/>
      <w:marLeft w:val="0"/>
      <w:marRight w:val="0"/>
      <w:marTop w:val="0"/>
      <w:marBottom w:val="0"/>
      <w:divBdr>
        <w:top w:val="none" w:sz="0" w:space="0" w:color="auto"/>
        <w:left w:val="none" w:sz="0" w:space="0" w:color="auto"/>
        <w:bottom w:val="none" w:sz="0" w:space="0" w:color="auto"/>
        <w:right w:val="none" w:sz="0" w:space="0" w:color="auto"/>
      </w:divBdr>
    </w:div>
    <w:div w:id="2086025631">
      <w:bodyDiv w:val="1"/>
      <w:marLeft w:val="0"/>
      <w:marRight w:val="0"/>
      <w:marTop w:val="0"/>
      <w:marBottom w:val="0"/>
      <w:divBdr>
        <w:top w:val="none" w:sz="0" w:space="0" w:color="auto"/>
        <w:left w:val="none" w:sz="0" w:space="0" w:color="auto"/>
        <w:bottom w:val="none" w:sz="0" w:space="0" w:color="auto"/>
        <w:right w:val="none" w:sz="0" w:space="0" w:color="auto"/>
      </w:divBdr>
    </w:div>
    <w:div w:id="2093235028">
      <w:bodyDiv w:val="1"/>
      <w:marLeft w:val="0"/>
      <w:marRight w:val="0"/>
      <w:marTop w:val="0"/>
      <w:marBottom w:val="0"/>
      <w:divBdr>
        <w:top w:val="none" w:sz="0" w:space="0" w:color="auto"/>
        <w:left w:val="none" w:sz="0" w:space="0" w:color="auto"/>
        <w:bottom w:val="none" w:sz="0" w:space="0" w:color="auto"/>
        <w:right w:val="none" w:sz="0" w:space="0" w:color="auto"/>
      </w:divBdr>
    </w:div>
    <w:div w:id="2093769426">
      <w:bodyDiv w:val="1"/>
      <w:marLeft w:val="0"/>
      <w:marRight w:val="0"/>
      <w:marTop w:val="0"/>
      <w:marBottom w:val="0"/>
      <w:divBdr>
        <w:top w:val="none" w:sz="0" w:space="0" w:color="auto"/>
        <w:left w:val="none" w:sz="0" w:space="0" w:color="auto"/>
        <w:bottom w:val="none" w:sz="0" w:space="0" w:color="auto"/>
        <w:right w:val="none" w:sz="0" w:space="0" w:color="auto"/>
      </w:divBdr>
    </w:div>
    <w:div w:id="2103911151">
      <w:bodyDiv w:val="1"/>
      <w:marLeft w:val="0"/>
      <w:marRight w:val="0"/>
      <w:marTop w:val="0"/>
      <w:marBottom w:val="0"/>
      <w:divBdr>
        <w:top w:val="none" w:sz="0" w:space="0" w:color="auto"/>
        <w:left w:val="none" w:sz="0" w:space="0" w:color="auto"/>
        <w:bottom w:val="none" w:sz="0" w:space="0" w:color="auto"/>
        <w:right w:val="none" w:sz="0" w:space="0" w:color="auto"/>
      </w:divBdr>
    </w:div>
    <w:div w:id="2110001055">
      <w:bodyDiv w:val="1"/>
      <w:marLeft w:val="0"/>
      <w:marRight w:val="0"/>
      <w:marTop w:val="0"/>
      <w:marBottom w:val="0"/>
      <w:divBdr>
        <w:top w:val="none" w:sz="0" w:space="0" w:color="auto"/>
        <w:left w:val="none" w:sz="0" w:space="0" w:color="auto"/>
        <w:bottom w:val="none" w:sz="0" w:space="0" w:color="auto"/>
        <w:right w:val="none" w:sz="0" w:space="0" w:color="auto"/>
      </w:divBdr>
    </w:div>
    <w:div w:id="2118406380">
      <w:bodyDiv w:val="1"/>
      <w:marLeft w:val="0"/>
      <w:marRight w:val="0"/>
      <w:marTop w:val="0"/>
      <w:marBottom w:val="0"/>
      <w:divBdr>
        <w:top w:val="none" w:sz="0" w:space="0" w:color="auto"/>
        <w:left w:val="none" w:sz="0" w:space="0" w:color="auto"/>
        <w:bottom w:val="none" w:sz="0" w:space="0" w:color="auto"/>
        <w:right w:val="none" w:sz="0" w:space="0" w:color="auto"/>
      </w:divBdr>
    </w:div>
    <w:div w:id="2122801291">
      <w:bodyDiv w:val="1"/>
      <w:marLeft w:val="0"/>
      <w:marRight w:val="0"/>
      <w:marTop w:val="0"/>
      <w:marBottom w:val="0"/>
      <w:divBdr>
        <w:top w:val="none" w:sz="0" w:space="0" w:color="auto"/>
        <w:left w:val="none" w:sz="0" w:space="0" w:color="auto"/>
        <w:bottom w:val="none" w:sz="0" w:space="0" w:color="auto"/>
        <w:right w:val="none" w:sz="0" w:space="0" w:color="auto"/>
      </w:divBdr>
    </w:div>
    <w:div w:id="2131629010">
      <w:bodyDiv w:val="1"/>
      <w:marLeft w:val="0"/>
      <w:marRight w:val="0"/>
      <w:marTop w:val="0"/>
      <w:marBottom w:val="0"/>
      <w:divBdr>
        <w:top w:val="none" w:sz="0" w:space="0" w:color="auto"/>
        <w:left w:val="none" w:sz="0" w:space="0" w:color="auto"/>
        <w:bottom w:val="none" w:sz="0" w:space="0" w:color="auto"/>
        <w:right w:val="none" w:sz="0" w:space="0" w:color="auto"/>
      </w:divBdr>
    </w:div>
    <w:div w:id="213471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igs@admsr.ru" TargetMode="External"/><Relationship Id="rId13" Type="http://schemas.openxmlformats.org/officeDocument/2006/relationships/footer" Target="footer3.xml"/><Relationship Id="rId18" Type="http://schemas.openxmlformats.org/officeDocument/2006/relationships/hyperlink" Target="consultantplus://offline/ref=AB5B8B5A4D4F7C15BBC48DBEA96DCB29D3DAA7539F3874E64AEA76701B42806C9056CEB414BAC5E6H3MEJ" TargetMode="External"/><Relationship Id="rId3" Type="http://schemas.openxmlformats.org/officeDocument/2006/relationships/styles" Target="styles.xml"/><Relationship Id="rId21" Type="http://schemas.openxmlformats.org/officeDocument/2006/relationships/hyperlink" Target="http://fgis.economy.gov.ru/fgi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9C47467056D49338FBB82DA9F840FFEE06DA93C871DD423228E357C1DC551D70663B695D26CEBAD2kAs7G" TargetMode="External"/><Relationship Id="rId20" Type="http://schemas.openxmlformats.org/officeDocument/2006/relationships/hyperlink" Target="http://fgis.economy.gov.ru/fg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consultantplus://offline/ref=9C47467056D49338FBB82DA9F840FFEE06DA93C871DD423228E357C1DC551D70663B695D26CEBAD2kAs7G"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1jur.ru/?utm_medium=refer&amp;utm_source=www.lawyercom.ru&amp;utm_campaign=refer_www.lawyercom.ru_content_blog" TargetMode="External"/><Relationship Id="rId4" Type="http://schemas.openxmlformats.org/officeDocument/2006/relationships/settings" Target="settings.xml"/><Relationship Id="rId9" Type="http://schemas.openxmlformats.org/officeDocument/2006/relationships/hyperlink" Target="mailto:office@portcorp.ru" TargetMode="External"/><Relationship Id="rId14" Type="http://schemas.openxmlformats.org/officeDocument/2006/relationships/hyperlink" Target="consultantplus://offline/ref=9C47467056D49338FBB82DA9F840FFEE06DA93C871DD423228E357C1DC551D70663B695D26CEBAD2kAs7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D759A-8A1A-4B15-AA44-78B64A6A3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30749</Words>
  <Characters>175271</Characters>
  <Application>Microsoft Office Word</Application>
  <DocSecurity>0</DocSecurity>
  <Lines>1460</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205609</CharactersWithSpaces>
  <SharedDoc>false</SharedDoc>
  <HLinks>
    <vt:vector size="396" baseType="variant">
      <vt:variant>
        <vt:i4>4456469</vt:i4>
      </vt:variant>
      <vt:variant>
        <vt:i4>504</vt:i4>
      </vt:variant>
      <vt:variant>
        <vt:i4>0</vt:i4>
      </vt:variant>
      <vt:variant>
        <vt:i4>5</vt:i4>
      </vt:variant>
      <vt:variant>
        <vt:lpwstr>http://pubweb.admhmao.ru/</vt:lpwstr>
      </vt:variant>
      <vt:variant>
        <vt:lpwstr/>
      </vt:variant>
      <vt:variant>
        <vt:i4>1703991</vt:i4>
      </vt:variant>
      <vt:variant>
        <vt:i4>356</vt:i4>
      </vt:variant>
      <vt:variant>
        <vt:i4>0</vt:i4>
      </vt:variant>
      <vt:variant>
        <vt:i4>5</vt:i4>
      </vt:variant>
      <vt:variant>
        <vt:lpwstr/>
      </vt:variant>
      <vt:variant>
        <vt:lpwstr>_Toc389741930</vt:lpwstr>
      </vt:variant>
      <vt:variant>
        <vt:i4>1769527</vt:i4>
      </vt:variant>
      <vt:variant>
        <vt:i4>350</vt:i4>
      </vt:variant>
      <vt:variant>
        <vt:i4>0</vt:i4>
      </vt:variant>
      <vt:variant>
        <vt:i4>5</vt:i4>
      </vt:variant>
      <vt:variant>
        <vt:lpwstr/>
      </vt:variant>
      <vt:variant>
        <vt:lpwstr>_Toc389741929</vt:lpwstr>
      </vt:variant>
      <vt:variant>
        <vt:i4>1769527</vt:i4>
      </vt:variant>
      <vt:variant>
        <vt:i4>344</vt:i4>
      </vt:variant>
      <vt:variant>
        <vt:i4>0</vt:i4>
      </vt:variant>
      <vt:variant>
        <vt:i4>5</vt:i4>
      </vt:variant>
      <vt:variant>
        <vt:lpwstr/>
      </vt:variant>
      <vt:variant>
        <vt:lpwstr>_Toc389741928</vt:lpwstr>
      </vt:variant>
      <vt:variant>
        <vt:i4>1769527</vt:i4>
      </vt:variant>
      <vt:variant>
        <vt:i4>338</vt:i4>
      </vt:variant>
      <vt:variant>
        <vt:i4>0</vt:i4>
      </vt:variant>
      <vt:variant>
        <vt:i4>5</vt:i4>
      </vt:variant>
      <vt:variant>
        <vt:lpwstr/>
      </vt:variant>
      <vt:variant>
        <vt:lpwstr>_Toc389741927</vt:lpwstr>
      </vt:variant>
      <vt:variant>
        <vt:i4>1769527</vt:i4>
      </vt:variant>
      <vt:variant>
        <vt:i4>332</vt:i4>
      </vt:variant>
      <vt:variant>
        <vt:i4>0</vt:i4>
      </vt:variant>
      <vt:variant>
        <vt:i4>5</vt:i4>
      </vt:variant>
      <vt:variant>
        <vt:lpwstr/>
      </vt:variant>
      <vt:variant>
        <vt:lpwstr>_Toc389741926</vt:lpwstr>
      </vt:variant>
      <vt:variant>
        <vt:i4>1769527</vt:i4>
      </vt:variant>
      <vt:variant>
        <vt:i4>326</vt:i4>
      </vt:variant>
      <vt:variant>
        <vt:i4>0</vt:i4>
      </vt:variant>
      <vt:variant>
        <vt:i4>5</vt:i4>
      </vt:variant>
      <vt:variant>
        <vt:lpwstr/>
      </vt:variant>
      <vt:variant>
        <vt:lpwstr>_Toc389741925</vt:lpwstr>
      </vt:variant>
      <vt:variant>
        <vt:i4>1769527</vt:i4>
      </vt:variant>
      <vt:variant>
        <vt:i4>320</vt:i4>
      </vt:variant>
      <vt:variant>
        <vt:i4>0</vt:i4>
      </vt:variant>
      <vt:variant>
        <vt:i4>5</vt:i4>
      </vt:variant>
      <vt:variant>
        <vt:lpwstr/>
      </vt:variant>
      <vt:variant>
        <vt:lpwstr>_Toc389741924</vt:lpwstr>
      </vt:variant>
      <vt:variant>
        <vt:i4>1769527</vt:i4>
      </vt:variant>
      <vt:variant>
        <vt:i4>314</vt:i4>
      </vt:variant>
      <vt:variant>
        <vt:i4>0</vt:i4>
      </vt:variant>
      <vt:variant>
        <vt:i4>5</vt:i4>
      </vt:variant>
      <vt:variant>
        <vt:lpwstr/>
      </vt:variant>
      <vt:variant>
        <vt:lpwstr>_Toc389741923</vt:lpwstr>
      </vt:variant>
      <vt:variant>
        <vt:i4>1769527</vt:i4>
      </vt:variant>
      <vt:variant>
        <vt:i4>308</vt:i4>
      </vt:variant>
      <vt:variant>
        <vt:i4>0</vt:i4>
      </vt:variant>
      <vt:variant>
        <vt:i4>5</vt:i4>
      </vt:variant>
      <vt:variant>
        <vt:lpwstr/>
      </vt:variant>
      <vt:variant>
        <vt:lpwstr>_Toc389741922</vt:lpwstr>
      </vt:variant>
      <vt:variant>
        <vt:i4>1769527</vt:i4>
      </vt:variant>
      <vt:variant>
        <vt:i4>302</vt:i4>
      </vt:variant>
      <vt:variant>
        <vt:i4>0</vt:i4>
      </vt:variant>
      <vt:variant>
        <vt:i4>5</vt:i4>
      </vt:variant>
      <vt:variant>
        <vt:lpwstr/>
      </vt:variant>
      <vt:variant>
        <vt:lpwstr>_Toc389741921</vt:lpwstr>
      </vt:variant>
      <vt:variant>
        <vt:i4>1769527</vt:i4>
      </vt:variant>
      <vt:variant>
        <vt:i4>296</vt:i4>
      </vt:variant>
      <vt:variant>
        <vt:i4>0</vt:i4>
      </vt:variant>
      <vt:variant>
        <vt:i4>5</vt:i4>
      </vt:variant>
      <vt:variant>
        <vt:lpwstr/>
      </vt:variant>
      <vt:variant>
        <vt:lpwstr>_Toc389741920</vt:lpwstr>
      </vt:variant>
      <vt:variant>
        <vt:i4>1572919</vt:i4>
      </vt:variant>
      <vt:variant>
        <vt:i4>290</vt:i4>
      </vt:variant>
      <vt:variant>
        <vt:i4>0</vt:i4>
      </vt:variant>
      <vt:variant>
        <vt:i4>5</vt:i4>
      </vt:variant>
      <vt:variant>
        <vt:lpwstr/>
      </vt:variant>
      <vt:variant>
        <vt:lpwstr>_Toc389741919</vt:lpwstr>
      </vt:variant>
      <vt:variant>
        <vt:i4>1572919</vt:i4>
      </vt:variant>
      <vt:variant>
        <vt:i4>284</vt:i4>
      </vt:variant>
      <vt:variant>
        <vt:i4>0</vt:i4>
      </vt:variant>
      <vt:variant>
        <vt:i4>5</vt:i4>
      </vt:variant>
      <vt:variant>
        <vt:lpwstr/>
      </vt:variant>
      <vt:variant>
        <vt:lpwstr>_Toc389741918</vt:lpwstr>
      </vt:variant>
      <vt:variant>
        <vt:i4>1572919</vt:i4>
      </vt:variant>
      <vt:variant>
        <vt:i4>278</vt:i4>
      </vt:variant>
      <vt:variant>
        <vt:i4>0</vt:i4>
      </vt:variant>
      <vt:variant>
        <vt:i4>5</vt:i4>
      </vt:variant>
      <vt:variant>
        <vt:lpwstr/>
      </vt:variant>
      <vt:variant>
        <vt:lpwstr>_Toc389741917</vt:lpwstr>
      </vt:variant>
      <vt:variant>
        <vt:i4>1572919</vt:i4>
      </vt:variant>
      <vt:variant>
        <vt:i4>272</vt:i4>
      </vt:variant>
      <vt:variant>
        <vt:i4>0</vt:i4>
      </vt:variant>
      <vt:variant>
        <vt:i4>5</vt:i4>
      </vt:variant>
      <vt:variant>
        <vt:lpwstr/>
      </vt:variant>
      <vt:variant>
        <vt:lpwstr>_Toc389741916</vt:lpwstr>
      </vt:variant>
      <vt:variant>
        <vt:i4>1572919</vt:i4>
      </vt:variant>
      <vt:variant>
        <vt:i4>266</vt:i4>
      </vt:variant>
      <vt:variant>
        <vt:i4>0</vt:i4>
      </vt:variant>
      <vt:variant>
        <vt:i4>5</vt:i4>
      </vt:variant>
      <vt:variant>
        <vt:lpwstr/>
      </vt:variant>
      <vt:variant>
        <vt:lpwstr>_Toc389741915</vt:lpwstr>
      </vt:variant>
      <vt:variant>
        <vt:i4>1572919</vt:i4>
      </vt:variant>
      <vt:variant>
        <vt:i4>260</vt:i4>
      </vt:variant>
      <vt:variant>
        <vt:i4>0</vt:i4>
      </vt:variant>
      <vt:variant>
        <vt:i4>5</vt:i4>
      </vt:variant>
      <vt:variant>
        <vt:lpwstr/>
      </vt:variant>
      <vt:variant>
        <vt:lpwstr>_Toc389741914</vt:lpwstr>
      </vt:variant>
      <vt:variant>
        <vt:i4>1572919</vt:i4>
      </vt:variant>
      <vt:variant>
        <vt:i4>254</vt:i4>
      </vt:variant>
      <vt:variant>
        <vt:i4>0</vt:i4>
      </vt:variant>
      <vt:variant>
        <vt:i4>5</vt:i4>
      </vt:variant>
      <vt:variant>
        <vt:lpwstr/>
      </vt:variant>
      <vt:variant>
        <vt:lpwstr>_Toc389741913</vt:lpwstr>
      </vt:variant>
      <vt:variant>
        <vt:i4>1572919</vt:i4>
      </vt:variant>
      <vt:variant>
        <vt:i4>248</vt:i4>
      </vt:variant>
      <vt:variant>
        <vt:i4>0</vt:i4>
      </vt:variant>
      <vt:variant>
        <vt:i4>5</vt:i4>
      </vt:variant>
      <vt:variant>
        <vt:lpwstr/>
      </vt:variant>
      <vt:variant>
        <vt:lpwstr>_Toc389741912</vt:lpwstr>
      </vt:variant>
      <vt:variant>
        <vt:i4>1572919</vt:i4>
      </vt:variant>
      <vt:variant>
        <vt:i4>242</vt:i4>
      </vt:variant>
      <vt:variant>
        <vt:i4>0</vt:i4>
      </vt:variant>
      <vt:variant>
        <vt:i4>5</vt:i4>
      </vt:variant>
      <vt:variant>
        <vt:lpwstr/>
      </vt:variant>
      <vt:variant>
        <vt:lpwstr>_Toc389741911</vt:lpwstr>
      </vt:variant>
      <vt:variant>
        <vt:i4>1572919</vt:i4>
      </vt:variant>
      <vt:variant>
        <vt:i4>236</vt:i4>
      </vt:variant>
      <vt:variant>
        <vt:i4>0</vt:i4>
      </vt:variant>
      <vt:variant>
        <vt:i4>5</vt:i4>
      </vt:variant>
      <vt:variant>
        <vt:lpwstr/>
      </vt:variant>
      <vt:variant>
        <vt:lpwstr>_Toc389741910</vt:lpwstr>
      </vt:variant>
      <vt:variant>
        <vt:i4>1638455</vt:i4>
      </vt:variant>
      <vt:variant>
        <vt:i4>230</vt:i4>
      </vt:variant>
      <vt:variant>
        <vt:i4>0</vt:i4>
      </vt:variant>
      <vt:variant>
        <vt:i4>5</vt:i4>
      </vt:variant>
      <vt:variant>
        <vt:lpwstr/>
      </vt:variant>
      <vt:variant>
        <vt:lpwstr>_Toc389741909</vt:lpwstr>
      </vt:variant>
      <vt:variant>
        <vt:i4>1638455</vt:i4>
      </vt:variant>
      <vt:variant>
        <vt:i4>224</vt:i4>
      </vt:variant>
      <vt:variant>
        <vt:i4>0</vt:i4>
      </vt:variant>
      <vt:variant>
        <vt:i4>5</vt:i4>
      </vt:variant>
      <vt:variant>
        <vt:lpwstr/>
      </vt:variant>
      <vt:variant>
        <vt:lpwstr>_Toc389741908</vt:lpwstr>
      </vt:variant>
      <vt:variant>
        <vt:i4>1638455</vt:i4>
      </vt:variant>
      <vt:variant>
        <vt:i4>218</vt:i4>
      </vt:variant>
      <vt:variant>
        <vt:i4>0</vt:i4>
      </vt:variant>
      <vt:variant>
        <vt:i4>5</vt:i4>
      </vt:variant>
      <vt:variant>
        <vt:lpwstr/>
      </vt:variant>
      <vt:variant>
        <vt:lpwstr>_Toc389741907</vt:lpwstr>
      </vt:variant>
      <vt:variant>
        <vt:i4>1638455</vt:i4>
      </vt:variant>
      <vt:variant>
        <vt:i4>212</vt:i4>
      </vt:variant>
      <vt:variant>
        <vt:i4>0</vt:i4>
      </vt:variant>
      <vt:variant>
        <vt:i4>5</vt:i4>
      </vt:variant>
      <vt:variant>
        <vt:lpwstr/>
      </vt:variant>
      <vt:variant>
        <vt:lpwstr>_Toc389741906</vt:lpwstr>
      </vt:variant>
      <vt:variant>
        <vt:i4>1638455</vt:i4>
      </vt:variant>
      <vt:variant>
        <vt:i4>206</vt:i4>
      </vt:variant>
      <vt:variant>
        <vt:i4>0</vt:i4>
      </vt:variant>
      <vt:variant>
        <vt:i4>5</vt:i4>
      </vt:variant>
      <vt:variant>
        <vt:lpwstr/>
      </vt:variant>
      <vt:variant>
        <vt:lpwstr>_Toc389741905</vt:lpwstr>
      </vt:variant>
      <vt:variant>
        <vt:i4>1638455</vt:i4>
      </vt:variant>
      <vt:variant>
        <vt:i4>200</vt:i4>
      </vt:variant>
      <vt:variant>
        <vt:i4>0</vt:i4>
      </vt:variant>
      <vt:variant>
        <vt:i4>5</vt:i4>
      </vt:variant>
      <vt:variant>
        <vt:lpwstr/>
      </vt:variant>
      <vt:variant>
        <vt:lpwstr>_Toc389741904</vt:lpwstr>
      </vt:variant>
      <vt:variant>
        <vt:i4>1638455</vt:i4>
      </vt:variant>
      <vt:variant>
        <vt:i4>194</vt:i4>
      </vt:variant>
      <vt:variant>
        <vt:i4>0</vt:i4>
      </vt:variant>
      <vt:variant>
        <vt:i4>5</vt:i4>
      </vt:variant>
      <vt:variant>
        <vt:lpwstr/>
      </vt:variant>
      <vt:variant>
        <vt:lpwstr>_Toc389741903</vt:lpwstr>
      </vt:variant>
      <vt:variant>
        <vt:i4>1638455</vt:i4>
      </vt:variant>
      <vt:variant>
        <vt:i4>188</vt:i4>
      </vt:variant>
      <vt:variant>
        <vt:i4>0</vt:i4>
      </vt:variant>
      <vt:variant>
        <vt:i4>5</vt:i4>
      </vt:variant>
      <vt:variant>
        <vt:lpwstr/>
      </vt:variant>
      <vt:variant>
        <vt:lpwstr>_Toc389741902</vt:lpwstr>
      </vt:variant>
      <vt:variant>
        <vt:i4>1638455</vt:i4>
      </vt:variant>
      <vt:variant>
        <vt:i4>182</vt:i4>
      </vt:variant>
      <vt:variant>
        <vt:i4>0</vt:i4>
      </vt:variant>
      <vt:variant>
        <vt:i4>5</vt:i4>
      </vt:variant>
      <vt:variant>
        <vt:lpwstr/>
      </vt:variant>
      <vt:variant>
        <vt:lpwstr>_Toc389741901</vt:lpwstr>
      </vt:variant>
      <vt:variant>
        <vt:i4>1638455</vt:i4>
      </vt:variant>
      <vt:variant>
        <vt:i4>176</vt:i4>
      </vt:variant>
      <vt:variant>
        <vt:i4>0</vt:i4>
      </vt:variant>
      <vt:variant>
        <vt:i4>5</vt:i4>
      </vt:variant>
      <vt:variant>
        <vt:lpwstr/>
      </vt:variant>
      <vt:variant>
        <vt:lpwstr>_Toc389741900</vt:lpwstr>
      </vt:variant>
      <vt:variant>
        <vt:i4>1048630</vt:i4>
      </vt:variant>
      <vt:variant>
        <vt:i4>170</vt:i4>
      </vt:variant>
      <vt:variant>
        <vt:i4>0</vt:i4>
      </vt:variant>
      <vt:variant>
        <vt:i4>5</vt:i4>
      </vt:variant>
      <vt:variant>
        <vt:lpwstr/>
      </vt:variant>
      <vt:variant>
        <vt:lpwstr>_Toc389741899</vt:lpwstr>
      </vt:variant>
      <vt:variant>
        <vt:i4>1048630</vt:i4>
      </vt:variant>
      <vt:variant>
        <vt:i4>164</vt:i4>
      </vt:variant>
      <vt:variant>
        <vt:i4>0</vt:i4>
      </vt:variant>
      <vt:variant>
        <vt:i4>5</vt:i4>
      </vt:variant>
      <vt:variant>
        <vt:lpwstr/>
      </vt:variant>
      <vt:variant>
        <vt:lpwstr>_Toc389741898</vt:lpwstr>
      </vt:variant>
      <vt:variant>
        <vt:i4>1048630</vt:i4>
      </vt:variant>
      <vt:variant>
        <vt:i4>158</vt:i4>
      </vt:variant>
      <vt:variant>
        <vt:i4>0</vt:i4>
      </vt:variant>
      <vt:variant>
        <vt:i4>5</vt:i4>
      </vt:variant>
      <vt:variant>
        <vt:lpwstr/>
      </vt:variant>
      <vt:variant>
        <vt:lpwstr>_Toc389741897</vt:lpwstr>
      </vt:variant>
      <vt:variant>
        <vt:i4>1048630</vt:i4>
      </vt:variant>
      <vt:variant>
        <vt:i4>152</vt:i4>
      </vt:variant>
      <vt:variant>
        <vt:i4>0</vt:i4>
      </vt:variant>
      <vt:variant>
        <vt:i4>5</vt:i4>
      </vt:variant>
      <vt:variant>
        <vt:lpwstr/>
      </vt:variant>
      <vt:variant>
        <vt:lpwstr>_Toc389741896</vt:lpwstr>
      </vt:variant>
      <vt:variant>
        <vt:i4>1048630</vt:i4>
      </vt:variant>
      <vt:variant>
        <vt:i4>146</vt:i4>
      </vt:variant>
      <vt:variant>
        <vt:i4>0</vt:i4>
      </vt:variant>
      <vt:variant>
        <vt:i4>5</vt:i4>
      </vt:variant>
      <vt:variant>
        <vt:lpwstr/>
      </vt:variant>
      <vt:variant>
        <vt:lpwstr>_Toc389741895</vt:lpwstr>
      </vt:variant>
      <vt:variant>
        <vt:i4>1048630</vt:i4>
      </vt:variant>
      <vt:variant>
        <vt:i4>140</vt:i4>
      </vt:variant>
      <vt:variant>
        <vt:i4>0</vt:i4>
      </vt:variant>
      <vt:variant>
        <vt:i4>5</vt:i4>
      </vt:variant>
      <vt:variant>
        <vt:lpwstr/>
      </vt:variant>
      <vt:variant>
        <vt:lpwstr>_Toc389741894</vt:lpwstr>
      </vt:variant>
      <vt:variant>
        <vt:i4>1048630</vt:i4>
      </vt:variant>
      <vt:variant>
        <vt:i4>134</vt:i4>
      </vt:variant>
      <vt:variant>
        <vt:i4>0</vt:i4>
      </vt:variant>
      <vt:variant>
        <vt:i4>5</vt:i4>
      </vt:variant>
      <vt:variant>
        <vt:lpwstr/>
      </vt:variant>
      <vt:variant>
        <vt:lpwstr>_Toc389741893</vt:lpwstr>
      </vt:variant>
      <vt:variant>
        <vt:i4>1048630</vt:i4>
      </vt:variant>
      <vt:variant>
        <vt:i4>128</vt:i4>
      </vt:variant>
      <vt:variant>
        <vt:i4>0</vt:i4>
      </vt:variant>
      <vt:variant>
        <vt:i4>5</vt:i4>
      </vt:variant>
      <vt:variant>
        <vt:lpwstr/>
      </vt:variant>
      <vt:variant>
        <vt:lpwstr>_Toc389741892</vt:lpwstr>
      </vt:variant>
      <vt:variant>
        <vt:i4>1048630</vt:i4>
      </vt:variant>
      <vt:variant>
        <vt:i4>122</vt:i4>
      </vt:variant>
      <vt:variant>
        <vt:i4>0</vt:i4>
      </vt:variant>
      <vt:variant>
        <vt:i4>5</vt:i4>
      </vt:variant>
      <vt:variant>
        <vt:lpwstr/>
      </vt:variant>
      <vt:variant>
        <vt:lpwstr>_Toc389741891</vt:lpwstr>
      </vt:variant>
      <vt:variant>
        <vt:i4>1048630</vt:i4>
      </vt:variant>
      <vt:variant>
        <vt:i4>116</vt:i4>
      </vt:variant>
      <vt:variant>
        <vt:i4>0</vt:i4>
      </vt:variant>
      <vt:variant>
        <vt:i4>5</vt:i4>
      </vt:variant>
      <vt:variant>
        <vt:lpwstr/>
      </vt:variant>
      <vt:variant>
        <vt:lpwstr>_Toc389741890</vt:lpwstr>
      </vt:variant>
      <vt:variant>
        <vt:i4>1114166</vt:i4>
      </vt:variant>
      <vt:variant>
        <vt:i4>110</vt:i4>
      </vt:variant>
      <vt:variant>
        <vt:i4>0</vt:i4>
      </vt:variant>
      <vt:variant>
        <vt:i4>5</vt:i4>
      </vt:variant>
      <vt:variant>
        <vt:lpwstr/>
      </vt:variant>
      <vt:variant>
        <vt:lpwstr>_Toc389741889</vt:lpwstr>
      </vt:variant>
      <vt:variant>
        <vt:i4>1114166</vt:i4>
      </vt:variant>
      <vt:variant>
        <vt:i4>104</vt:i4>
      </vt:variant>
      <vt:variant>
        <vt:i4>0</vt:i4>
      </vt:variant>
      <vt:variant>
        <vt:i4>5</vt:i4>
      </vt:variant>
      <vt:variant>
        <vt:lpwstr/>
      </vt:variant>
      <vt:variant>
        <vt:lpwstr>_Toc389741888</vt:lpwstr>
      </vt:variant>
      <vt:variant>
        <vt:i4>1114166</vt:i4>
      </vt:variant>
      <vt:variant>
        <vt:i4>98</vt:i4>
      </vt:variant>
      <vt:variant>
        <vt:i4>0</vt:i4>
      </vt:variant>
      <vt:variant>
        <vt:i4>5</vt:i4>
      </vt:variant>
      <vt:variant>
        <vt:lpwstr/>
      </vt:variant>
      <vt:variant>
        <vt:lpwstr>_Toc389741887</vt:lpwstr>
      </vt:variant>
      <vt:variant>
        <vt:i4>1114166</vt:i4>
      </vt:variant>
      <vt:variant>
        <vt:i4>92</vt:i4>
      </vt:variant>
      <vt:variant>
        <vt:i4>0</vt:i4>
      </vt:variant>
      <vt:variant>
        <vt:i4>5</vt:i4>
      </vt:variant>
      <vt:variant>
        <vt:lpwstr/>
      </vt:variant>
      <vt:variant>
        <vt:lpwstr>_Toc389741886</vt:lpwstr>
      </vt:variant>
      <vt:variant>
        <vt:i4>1114166</vt:i4>
      </vt:variant>
      <vt:variant>
        <vt:i4>86</vt:i4>
      </vt:variant>
      <vt:variant>
        <vt:i4>0</vt:i4>
      </vt:variant>
      <vt:variant>
        <vt:i4>5</vt:i4>
      </vt:variant>
      <vt:variant>
        <vt:lpwstr/>
      </vt:variant>
      <vt:variant>
        <vt:lpwstr>_Toc389741885</vt:lpwstr>
      </vt:variant>
      <vt:variant>
        <vt:i4>1114166</vt:i4>
      </vt:variant>
      <vt:variant>
        <vt:i4>80</vt:i4>
      </vt:variant>
      <vt:variant>
        <vt:i4>0</vt:i4>
      </vt:variant>
      <vt:variant>
        <vt:i4>5</vt:i4>
      </vt:variant>
      <vt:variant>
        <vt:lpwstr/>
      </vt:variant>
      <vt:variant>
        <vt:lpwstr>_Toc389741884</vt:lpwstr>
      </vt:variant>
      <vt:variant>
        <vt:i4>1114166</vt:i4>
      </vt:variant>
      <vt:variant>
        <vt:i4>74</vt:i4>
      </vt:variant>
      <vt:variant>
        <vt:i4>0</vt:i4>
      </vt:variant>
      <vt:variant>
        <vt:i4>5</vt:i4>
      </vt:variant>
      <vt:variant>
        <vt:lpwstr/>
      </vt:variant>
      <vt:variant>
        <vt:lpwstr>_Toc389741883</vt:lpwstr>
      </vt:variant>
      <vt:variant>
        <vt:i4>1114166</vt:i4>
      </vt:variant>
      <vt:variant>
        <vt:i4>68</vt:i4>
      </vt:variant>
      <vt:variant>
        <vt:i4>0</vt:i4>
      </vt:variant>
      <vt:variant>
        <vt:i4>5</vt:i4>
      </vt:variant>
      <vt:variant>
        <vt:lpwstr/>
      </vt:variant>
      <vt:variant>
        <vt:lpwstr>_Toc389741882</vt:lpwstr>
      </vt:variant>
      <vt:variant>
        <vt:i4>1114166</vt:i4>
      </vt:variant>
      <vt:variant>
        <vt:i4>62</vt:i4>
      </vt:variant>
      <vt:variant>
        <vt:i4>0</vt:i4>
      </vt:variant>
      <vt:variant>
        <vt:i4>5</vt:i4>
      </vt:variant>
      <vt:variant>
        <vt:lpwstr/>
      </vt:variant>
      <vt:variant>
        <vt:lpwstr>_Toc389741881</vt:lpwstr>
      </vt:variant>
      <vt:variant>
        <vt:i4>1114166</vt:i4>
      </vt:variant>
      <vt:variant>
        <vt:i4>56</vt:i4>
      </vt:variant>
      <vt:variant>
        <vt:i4>0</vt:i4>
      </vt:variant>
      <vt:variant>
        <vt:i4>5</vt:i4>
      </vt:variant>
      <vt:variant>
        <vt:lpwstr/>
      </vt:variant>
      <vt:variant>
        <vt:lpwstr>_Toc389741880</vt:lpwstr>
      </vt:variant>
      <vt:variant>
        <vt:i4>1966134</vt:i4>
      </vt:variant>
      <vt:variant>
        <vt:i4>50</vt:i4>
      </vt:variant>
      <vt:variant>
        <vt:i4>0</vt:i4>
      </vt:variant>
      <vt:variant>
        <vt:i4>5</vt:i4>
      </vt:variant>
      <vt:variant>
        <vt:lpwstr/>
      </vt:variant>
      <vt:variant>
        <vt:lpwstr>_Toc389741879</vt:lpwstr>
      </vt:variant>
      <vt:variant>
        <vt:i4>1966134</vt:i4>
      </vt:variant>
      <vt:variant>
        <vt:i4>44</vt:i4>
      </vt:variant>
      <vt:variant>
        <vt:i4>0</vt:i4>
      </vt:variant>
      <vt:variant>
        <vt:i4>5</vt:i4>
      </vt:variant>
      <vt:variant>
        <vt:lpwstr/>
      </vt:variant>
      <vt:variant>
        <vt:lpwstr>_Toc389741878</vt:lpwstr>
      </vt:variant>
      <vt:variant>
        <vt:i4>1966134</vt:i4>
      </vt:variant>
      <vt:variant>
        <vt:i4>38</vt:i4>
      </vt:variant>
      <vt:variant>
        <vt:i4>0</vt:i4>
      </vt:variant>
      <vt:variant>
        <vt:i4>5</vt:i4>
      </vt:variant>
      <vt:variant>
        <vt:lpwstr/>
      </vt:variant>
      <vt:variant>
        <vt:lpwstr>_Toc389741877</vt:lpwstr>
      </vt:variant>
      <vt:variant>
        <vt:i4>1966134</vt:i4>
      </vt:variant>
      <vt:variant>
        <vt:i4>32</vt:i4>
      </vt:variant>
      <vt:variant>
        <vt:i4>0</vt:i4>
      </vt:variant>
      <vt:variant>
        <vt:i4>5</vt:i4>
      </vt:variant>
      <vt:variant>
        <vt:lpwstr/>
      </vt:variant>
      <vt:variant>
        <vt:lpwstr>_Toc389741876</vt:lpwstr>
      </vt:variant>
      <vt:variant>
        <vt:i4>1966134</vt:i4>
      </vt:variant>
      <vt:variant>
        <vt:i4>26</vt:i4>
      </vt:variant>
      <vt:variant>
        <vt:i4>0</vt:i4>
      </vt:variant>
      <vt:variant>
        <vt:i4>5</vt:i4>
      </vt:variant>
      <vt:variant>
        <vt:lpwstr/>
      </vt:variant>
      <vt:variant>
        <vt:lpwstr>_Toc389741875</vt:lpwstr>
      </vt:variant>
      <vt:variant>
        <vt:i4>1966134</vt:i4>
      </vt:variant>
      <vt:variant>
        <vt:i4>20</vt:i4>
      </vt:variant>
      <vt:variant>
        <vt:i4>0</vt:i4>
      </vt:variant>
      <vt:variant>
        <vt:i4>5</vt:i4>
      </vt:variant>
      <vt:variant>
        <vt:lpwstr/>
      </vt:variant>
      <vt:variant>
        <vt:lpwstr>_Toc389741874</vt:lpwstr>
      </vt:variant>
      <vt:variant>
        <vt:i4>1966134</vt:i4>
      </vt:variant>
      <vt:variant>
        <vt:i4>14</vt:i4>
      </vt:variant>
      <vt:variant>
        <vt:i4>0</vt:i4>
      </vt:variant>
      <vt:variant>
        <vt:i4>5</vt:i4>
      </vt:variant>
      <vt:variant>
        <vt:lpwstr/>
      </vt:variant>
      <vt:variant>
        <vt:lpwstr>_Toc389741873</vt:lpwstr>
      </vt:variant>
      <vt:variant>
        <vt:i4>1966134</vt:i4>
      </vt:variant>
      <vt:variant>
        <vt:i4>8</vt:i4>
      </vt:variant>
      <vt:variant>
        <vt:i4>0</vt:i4>
      </vt:variant>
      <vt:variant>
        <vt:i4>5</vt:i4>
      </vt:variant>
      <vt:variant>
        <vt:lpwstr/>
      </vt:variant>
      <vt:variant>
        <vt:lpwstr>_Toc389741872</vt:lpwstr>
      </vt:variant>
      <vt:variant>
        <vt:i4>1966134</vt:i4>
      </vt:variant>
      <vt:variant>
        <vt:i4>2</vt:i4>
      </vt:variant>
      <vt:variant>
        <vt:i4>0</vt:i4>
      </vt:variant>
      <vt:variant>
        <vt:i4>5</vt:i4>
      </vt:variant>
      <vt:variant>
        <vt:lpwstr/>
      </vt:variant>
      <vt:variant>
        <vt:lpwstr>_Toc389741871</vt:lpwstr>
      </vt:variant>
      <vt:variant>
        <vt:i4>7274547</vt:i4>
      </vt:variant>
      <vt:variant>
        <vt:i4>12</vt:i4>
      </vt:variant>
      <vt:variant>
        <vt:i4>0</vt:i4>
      </vt:variant>
      <vt:variant>
        <vt:i4>5</vt:i4>
      </vt:variant>
      <vt:variant>
        <vt:lpwstr>http://interlitpro.ru/</vt:lpwstr>
      </vt:variant>
      <vt:variant>
        <vt:lpwstr/>
      </vt:variant>
      <vt:variant>
        <vt:i4>6488103</vt:i4>
      </vt:variant>
      <vt:variant>
        <vt:i4>9</vt:i4>
      </vt:variant>
      <vt:variant>
        <vt:i4>0</vt:i4>
      </vt:variant>
      <vt:variant>
        <vt:i4>5</vt:i4>
      </vt:variant>
      <vt:variant>
        <vt:lpwstr>http://www.cupp.ru/</vt:lpwstr>
      </vt:variant>
      <vt:variant>
        <vt:lpwstr/>
      </vt:variant>
      <vt:variant>
        <vt:i4>2752529</vt:i4>
      </vt:variant>
      <vt:variant>
        <vt:i4>6</vt:i4>
      </vt:variant>
      <vt:variant>
        <vt:i4>0</vt:i4>
      </vt:variant>
      <vt:variant>
        <vt:i4>5</vt:i4>
      </vt:variant>
      <vt:variant>
        <vt:lpwstr/>
      </vt:variant>
      <vt:variant>
        <vt:lpwstr>sub_0</vt:lpwstr>
      </vt:variant>
      <vt:variant>
        <vt:i4>3342416</vt:i4>
      </vt:variant>
      <vt:variant>
        <vt:i4>3</vt:i4>
      </vt:variant>
      <vt:variant>
        <vt:i4>0</vt:i4>
      </vt:variant>
      <vt:variant>
        <vt:i4>5</vt:i4>
      </vt:variant>
      <vt:variant>
        <vt:lpwstr>http://www.admhmao.ru/wps/portal/hmao/ob_okruge/mo/berezovskij</vt:lpwstr>
      </vt:variant>
      <vt:variant>
        <vt:lpwstr/>
      </vt:variant>
      <vt:variant>
        <vt:i4>5832770</vt:i4>
      </vt:variant>
      <vt:variant>
        <vt:i4>0</vt:i4>
      </vt:variant>
      <vt:variant>
        <vt:i4>0</vt:i4>
      </vt:variant>
      <vt:variant>
        <vt:i4>5</vt:i4>
      </vt:variant>
      <vt:variant>
        <vt:lpwstr>http://investugra.ru/mo/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Пузырев Александр В.</dc:creator>
  <cp:keywords/>
  <dc:description/>
  <cp:lastModifiedBy>Гильманова Алия Задатовна</cp:lastModifiedBy>
  <cp:revision>2</cp:revision>
  <cp:lastPrinted>2017-11-29T09:18:00Z</cp:lastPrinted>
  <dcterms:created xsi:type="dcterms:W3CDTF">2017-11-30T10:31:00Z</dcterms:created>
  <dcterms:modified xsi:type="dcterms:W3CDTF">2017-11-30T10:31:00Z</dcterms:modified>
</cp:coreProperties>
</file>