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C41" w:rsidRDefault="00897C41" w:rsidP="00897C41">
      <w:pPr>
        <w:jc w:val="center"/>
        <w:rPr>
          <w:b/>
          <w:sz w:val="28"/>
          <w:szCs w:val="28"/>
        </w:rPr>
      </w:pPr>
    </w:p>
    <w:p w:rsidR="00897C41" w:rsidRDefault="006A1B52" w:rsidP="006A1B5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– проект </w:t>
      </w:r>
    </w:p>
    <w:p w:rsidR="006A1B52" w:rsidRDefault="006A1B52" w:rsidP="006A1B52">
      <w:pPr>
        <w:spacing w:after="0" w:line="240" w:lineRule="auto"/>
        <w:ind w:right="140"/>
        <w:jc w:val="center"/>
        <w:rPr>
          <w:rFonts w:ascii="Times New Roman" w:hAnsi="Times New Roman" w:cs="Times New Roman"/>
          <w:sz w:val="28"/>
          <w:szCs w:val="28"/>
        </w:rPr>
      </w:pPr>
    </w:p>
    <w:p w:rsidR="006F0F00" w:rsidRPr="00B82E86" w:rsidRDefault="006F0F00" w:rsidP="006F0F00">
      <w:pPr>
        <w:spacing w:after="0" w:line="240" w:lineRule="auto"/>
        <w:ind w:right="4140"/>
        <w:rPr>
          <w:rFonts w:ascii="Times New Roman" w:hAnsi="Times New Roman" w:cs="Times New Roman"/>
          <w:sz w:val="28"/>
          <w:szCs w:val="28"/>
        </w:rPr>
      </w:pPr>
      <w:r w:rsidRPr="00B82E86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городского поселения </w:t>
      </w:r>
    </w:p>
    <w:p w:rsidR="006F0F00" w:rsidRPr="00B82E86" w:rsidRDefault="006F0F00" w:rsidP="006F0F00">
      <w:pPr>
        <w:spacing w:after="0" w:line="240" w:lineRule="auto"/>
        <w:ind w:right="4140"/>
        <w:rPr>
          <w:rFonts w:ascii="Times New Roman" w:hAnsi="Times New Roman" w:cs="Times New Roman"/>
          <w:sz w:val="28"/>
          <w:szCs w:val="28"/>
        </w:rPr>
      </w:pPr>
      <w:r w:rsidRPr="00B82E86">
        <w:rPr>
          <w:rFonts w:ascii="Times New Roman" w:hAnsi="Times New Roman" w:cs="Times New Roman"/>
          <w:sz w:val="28"/>
          <w:szCs w:val="28"/>
        </w:rPr>
        <w:t xml:space="preserve">Лянтор от </w:t>
      </w:r>
      <w:r>
        <w:rPr>
          <w:rFonts w:ascii="Times New Roman" w:hAnsi="Times New Roman" w:cs="Times New Roman"/>
          <w:sz w:val="28"/>
          <w:szCs w:val="28"/>
        </w:rPr>
        <w:t>24.06.2014</w:t>
      </w:r>
      <w:r w:rsidRPr="00B82E86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517</w:t>
      </w:r>
    </w:p>
    <w:p w:rsidR="00FE6574" w:rsidRDefault="00FE6574" w:rsidP="006F0F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0F00" w:rsidRPr="006F0F00" w:rsidRDefault="006F0F00" w:rsidP="006F0F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0F0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соответствии с</w:t>
      </w:r>
      <w:r w:rsidRPr="006F0F00">
        <w:rPr>
          <w:rFonts w:ascii="Times New Roman" w:hAnsi="Times New Roman" w:cs="Times New Roman"/>
          <w:color w:val="000000"/>
          <w:sz w:val="28"/>
          <w:szCs w:val="28"/>
        </w:rPr>
        <w:t>о ст. 21 Федерального закона от 10.12.1995 № 196-ФЗ «О безопасности дорожного движения», ст. 13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ст. 1</w:t>
      </w:r>
      <w:r w:rsidR="000C2F5A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6F0F00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44669" w:rsidRPr="00C44669">
        <w:rPr>
          <w:rFonts w:ascii="Times New Roman" w:hAnsi="Times New Roman" w:cs="Times New Roman"/>
          <w:color w:val="000000"/>
          <w:sz w:val="28"/>
          <w:szCs w:val="28"/>
        </w:rPr>
        <w:t>Федеральны</w:t>
      </w:r>
      <w:r w:rsidR="007143B4">
        <w:rPr>
          <w:rFonts w:ascii="Times New Roman" w:hAnsi="Times New Roman" w:cs="Times New Roman"/>
          <w:color w:val="000000"/>
          <w:sz w:val="28"/>
          <w:szCs w:val="28"/>
        </w:rPr>
        <w:t xml:space="preserve">м законом </w:t>
      </w:r>
      <w:r w:rsidR="00C44669" w:rsidRPr="00C44669">
        <w:rPr>
          <w:rFonts w:ascii="Times New Roman" w:hAnsi="Times New Roman" w:cs="Times New Roman"/>
          <w:color w:val="000000"/>
          <w:sz w:val="28"/>
          <w:szCs w:val="28"/>
        </w:rPr>
        <w:t xml:space="preserve">от 29.12.2017 </w:t>
      </w:r>
      <w:r w:rsidR="00C44669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C44669" w:rsidRPr="00C44669">
        <w:rPr>
          <w:rFonts w:ascii="Times New Roman" w:hAnsi="Times New Roman" w:cs="Times New Roman"/>
          <w:color w:val="000000"/>
          <w:sz w:val="28"/>
          <w:szCs w:val="28"/>
        </w:rPr>
        <w:t xml:space="preserve"> 443-ФЗ </w:t>
      </w:r>
      <w:r w:rsidR="00C4466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44669" w:rsidRPr="00C44669">
        <w:rPr>
          <w:rFonts w:ascii="Times New Roman" w:hAnsi="Times New Roman" w:cs="Times New Roman"/>
          <w:color w:val="000000"/>
          <w:sz w:val="28"/>
          <w:szCs w:val="28"/>
        </w:rPr>
        <w:t>Об организации дорожного движения в Российской Федерации и о внесении изменений в отдельные законодательные акты Российской Федерации</w:t>
      </w:r>
      <w:r w:rsidR="00C44669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6F0F00">
        <w:rPr>
          <w:rFonts w:ascii="Times New Roman" w:hAnsi="Times New Roman" w:cs="Times New Roman"/>
          <w:color w:val="000000"/>
          <w:sz w:val="28"/>
          <w:szCs w:val="28"/>
        </w:rPr>
        <w:t>акон</w:t>
      </w:r>
      <w:r>
        <w:rPr>
          <w:rFonts w:ascii="Times New Roman" w:hAnsi="Times New Roman" w:cs="Times New Roman"/>
          <w:color w:val="000000"/>
          <w:sz w:val="28"/>
          <w:szCs w:val="28"/>
        </w:rPr>
        <w:t>ом Ханты-Мансийского автономного округа</w:t>
      </w:r>
      <w:r w:rsidRPr="006F0F00">
        <w:rPr>
          <w:rFonts w:ascii="Times New Roman" w:hAnsi="Times New Roman" w:cs="Times New Roman"/>
          <w:color w:val="000000"/>
          <w:sz w:val="28"/>
          <w:szCs w:val="28"/>
        </w:rPr>
        <w:t xml:space="preserve">- Югры от 28.02.2019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6F0F00">
        <w:rPr>
          <w:rFonts w:ascii="Times New Roman" w:hAnsi="Times New Roman" w:cs="Times New Roman"/>
          <w:color w:val="000000"/>
          <w:sz w:val="28"/>
          <w:szCs w:val="28"/>
        </w:rPr>
        <w:t xml:space="preserve"> 3-оз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6F0F00">
        <w:rPr>
          <w:rFonts w:ascii="Times New Roman" w:hAnsi="Times New Roman" w:cs="Times New Roman"/>
          <w:color w:val="000000"/>
          <w:sz w:val="28"/>
          <w:szCs w:val="28"/>
        </w:rPr>
        <w:t xml:space="preserve">О регулировании отдельных вопросов в области организации дорожного движения в Ханты-Мансийском автономном округе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6F0F00">
        <w:rPr>
          <w:rFonts w:ascii="Times New Roman" w:hAnsi="Times New Roman" w:cs="Times New Roman"/>
          <w:color w:val="000000"/>
          <w:sz w:val="28"/>
          <w:szCs w:val="28"/>
        </w:rPr>
        <w:t xml:space="preserve"> Югре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6F0F00">
        <w:rPr>
          <w:rFonts w:ascii="Times New Roman" w:hAnsi="Times New Roman" w:cs="Times New Roman"/>
          <w:sz w:val="28"/>
          <w:szCs w:val="28"/>
        </w:rPr>
        <w:t>:</w:t>
      </w:r>
    </w:p>
    <w:p w:rsidR="006F0F00" w:rsidRPr="006F0F00" w:rsidRDefault="006F0F00" w:rsidP="006F0F0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Batang" w:hAnsi="Times New Roman"/>
          <w:sz w:val="28"/>
          <w:szCs w:val="28"/>
        </w:rPr>
      </w:pPr>
      <w:r w:rsidRPr="006F0F00">
        <w:rPr>
          <w:rFonts w:ascii="Times New Roman" w:eastAsia="Batang" w:hAnsi="Times New Roman"/>
          <w:sz w:val="28"/>
          <w:szCs w:val="28"/>
        </w:rPr>
        <w:t>Внести в приложение к постановлению Администрации городского поселения Лянтор от 24.06.2014 № 517 «</w:t>
      </w:r>
      <w:r w:rsidRPr="006F0F00">
        <w:rPr>
          <w:rFonts w:ascii="Times New Roman" w:hAnsi="Times New Roman"/>
          <w:sz w:val="28"/>
          <w:szCs w:val="28"/>
        </w:rPr>
        <w:t>Об утверждении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городского поселения Лянтор</w:t>
      </w:r>
      <w:r w:rsidRPr="006F0F00">
        <w:rPr>
          <w:rFonts w:ascii="Times New Roman" w:eastAsia="Batang" w:hAnsi="Times New Roman"/>
          <w:sz w:val="28"/>
          <w:szCs w:val="28"/>
        </w:rPr>
        <w:t>» (далее -Порядок) следующие изменения:</w:t>
      </w:r>
    </w:p>
    <w:p w:rsidR="00D4286C" w:rsidRPr="00D4286C" w:rsidRDefault="00D4286C" w:rsidP="006F0F00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="Batang" w:hAnsi="Times New Roman"/>
          <w:sz w:val="28"/>
          <w:szCs w:val="28"/>
        </w:rPr>
        <w:t xml:space="preserve">Пункт 1.2 Порядка </w:t>
      </w:r>
      <w:r w:rsidR="000C2F5A">
        <w:rPr>
          <w:rFonts w:ascii="Times New Roman" w:eastAsia="Batang" w:hAnsi="Times New Roman"/>
          <w:sz w:val="28"/>
          <w:szCs w:val="28"/>
        </w:rPr>
        <w:t>изложить в следующей редакции</w:t>
      </w:r>
      <w:r>
        <w:rPr>
          <w:rFonts w:ascii="Times New Roman" w:eastAsia="Batang" w:hAnsi="Times New Roman"/>
          <w:sz w:val="28"/>
          <w:szCs w:val="28"/>
        </w:rPr>
        <w:t>:</w:t>
      </w:r>
    </w:p>
    <w:p w:rsidR="00FE6574" w:rsidRDefault="00D4286C" w:rsidP="000C2F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«</w:t>
      </w:r>
      <w:r w:rsidR="00FE6574">
        <w:rPr>
          <w:rFonts w:ascii="Times New Roman" w:eastAsia="Batang" w:hAnsi="Times New Roman"/>
          <w:sz w:val="28"/>
          <w:szCs w:val="28"/>
        </w:rPr>
        <w:t>1.2. В настоящем порядке используются следующие понятия:</w:t>
      </w:r>
    </w:p>
    <w:p w:rsidR="000C2F5A" w:rsidRDefault="000C2F5A" w:rsidP="000C2F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автомобильная дорога -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дорог;</w:t>
      </w:r>
    </w:p>
    <w:p w:rsidR="000C2F5A" w:rsidRDefault="000C2F5A" w:rsidP="000C2F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парковка (парковочное место) - специально обозначенное и при необходимости обустроенное и оборудованное место, являющееся в том числе частью автомобильной дороги и (или) примыкающее к проезжей части и (или) тротуару, обочине, эстакаде или мосту либо являющееся частью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подэстакадных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подмостовых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собственника земельного участка;</w:t>
      </w:r>
    </w:p>
    <w:p w:rsidR="000C2F5A" w:rsidRDefault="000C2F5A" w:rsidP="000C2F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парковка общего пользования - парковка (парковочное место), предназначенная для использования неограниченным кругом лиц;</w:t>
      </w:r>
    </w:p>
    <w:p w:rsidR="000C2F5A" w:rsidRDefault="000C2F5A" w:rsidP="000C2F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платная парковка - парковка общего пользования, используемая на платной основе;</w:t>
      </w:r>
    </w:p>
    <w:p w:rsidR="000C2F5A" w:rsidRDefault="000C2F5A" w:rsidP="000C2F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размер платы за пользование парковкой – стоимость пользования парковкой одним местом за один час, одни сутки;</w:t>
      </w:r>
    </w:p>
    <w:p w:rsidR="000C2F5A" w:rsidRDefault="000C2F5A" w:rsidP="000C2F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оператор</w:t>
      </w:r>
      <w:r w:rsidR="00C44669">
        <w:rPr>
          <w:rFonts w:ascii="Times New Roman" w:hAnsi="Times New Roman" w:cs="Times New Roman"/>
          <w:sz w:val="28"/>
          <w:szCs w:val="28"/>
        </w:rPr>
        <w:t xml:space="preserve"> – муниципальная организация, уполномоченная постановлением Администрации городского поселения Лянтор (далее-Администрация) на осуществление соответствующих функций по эксплуатации платных парковок и взиманию платы за пользование на платной основе парковками;</w:t>
      </w:r>
    </w:p>
    <w:p w:rsidR="00C44669" w:rsidRDefault="00C44669" w:rsidP="000C2F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пункты оплаты – пункт, позволяющий пользователю платной парковки осуществлять оплату стоимости пользования парковкой.</w:t>
      </w:r>
    </w:p>
    <w:p w:rsidR="007143B4" w:rsidRDefault="00D4286C" w:rsidP="00D428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Batang" w:hAnsi="Times New Roman"/>
          <w:sz w:val="28"/>
          <w:szCs w:val="28"/>
        </w:rPr>
        <w:t>-</w:t>
      </w:r>
      <w:r w:rsidR="00C44669">
        <w:rPr>
          <w:rFonts w:ascii="Times New Roman" w:eastAsia="Batang" w:hAnsi="Times New Roman"/>
          <w:sz w:val="28"/>
          <w:szCs w:val="28"/>
        </w:rPr>
        <w:t xml:space="preserve"> р</w:t>
      </w:r>
      <w:r w:rsidR="00C44669">
        <w:rPr>
          <w:rFonts w:ascii="Times New Roman" w:hAnsi="Times New Roman" w:cs="Times New Roman"/>
          <w:sz w:val="28"/>
          <w:szCs w:val="28"/>
        </w:rPr>
        <w:t xml:space="preserve">еестр парковок общего пользования </w:t>
      </w:r>
      <w:r w:rsidR="007143B4">
        <w:rPr>
          <w:rFonts w:ascii="Times New Roman" w:hAnsi="Times New Roman" w:cs="Times New Roman"/>
          <w:sz w:val="28"/>
          <w:szCs w:val="28"/>
        </w:rPr>
        <w:t xml:space="preserve">- </w:t>
      </w:r>
      <w:r w:rsidR="00C44669">
        <w:rPr>
          <w:rFonts w:ascii="Times New Roman" w:hAnsi="Times New Roman" w:cs="Times New Roman"/>
          <w:sz w:val="28"/>
          <w:szCs w:val="28"/>
        </w:rPr>
        <w:t>общедоступный информационный ресурс, содержащий сведения о парковках общего пользования, расположенных на территории городского поселения Лянтор, вне зависимости от их назначения и формы собственности</w:t>
      </w:r>
      <w:r w:rsidRPr="00A01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73088" w:rsidRDefault="007143B4" w:rsidP="007730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43B4">
        <w:rPr>
          <w:rFonts w:ascii="Times New Roman" w:hAnsi="Times New Roman" w:cs="Times New Roman"/>
          <w:sz w:val="28"/>
          <w:szCs w:val="28"/>
        </w:rPr>
        <w:t>Для целей настоящего порядка также используются термины и понятия в том же значении, что и в Федеральн</w:t>
      </w:r>
      <w:r w:rsidR="00773088">
        <w:rPr>
          <w:rFonts w:ascii="Times New Roman" w:hAnsi="Times New Roman" w:cs="Times New Roman"/>
          <w:sz w:val="28"/>
          <w:szCs w:val="28"/>
        </w:rPr>
        <w:t>ых</w:t>
      </w:r>
      <w:r w:rsidRPr="007143B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73088">
        <w:rPr>
          <w:rFonts w:ascii="Times New Roman" w:hAnsi="Times New Roman" w:cs="Times New Roman"/>
          <w:sz w:val="28"/>
          <w:szCs w:val="28"/>
        </w:rPr>
        <w:t>ах</w:t>
      </w:r>
      <w:r w:rsidRPr="007143B4">
        <w:rPr>
          <w:rFonts w:ascii="Times New Roman" w:hAnsi="Times New Roman" w:cs="Times New Roman"/>
          <w:sz w:val="28"/>
          <w:szCs w:val="28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773088">
        <w:rPr>
          <w:rFonts w:ascii="Times New Roman" w:hAnsi="Times New Roman" w:cs="Times New Roman"/>
          <w:sz w:val="28"/>
          <w:szCs w:val="28"/>
        </w:rPr>
        <w:t>, от 29.12.2017 № 443-ФЗ</w:t>
      </w:r>
    </w:p>
    <w:p w:rsidR="007143B4" w:rsidRDefault="00773088" w:rsidP="00773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организации дорожного движения в Российской Федерации и о внесении изменений в отдельные законодательные акты Российской Федерации»</w:t>
      </w:r>
      <w:r w:rsidR="007143B4" w:rsidRPr="007143B4">
        <w:rPr>
          <w:rFonts w:ascii="Times New Roman" w:hAnsi="Times New Roman" w:cs="Times New Roman"/>
          <w:sz w:val="28"/>
          <w:szCs w:val="28"/>
        </w:rPr>
        <w:t>.</w:t>
      </w:r>
      <w:r w:rsidR="00D4286C">
        <w:rPr>
          <w:rFonts w:ascii="Times New Roman" w:hAnsi="Times New Roman"/>
          <w:color w:val="000000"/>
          <w:sz w:val="28"/>
          <w:szCs w:val="28"/>
        </w:rPr>
        <w:t>».</w:t>
      </w:r>
    </w:p>
    <w:p w:rsidR="00A507FC" w:rsidRPr="007143B4" w:rsidRDefault="00A507FC" w:rsidP="007143B4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7143B4">
        <w:rPr>
          <w:rFonts w:ascii="Times New Roman" w:eastAsiaTheme="minorHAnsi" w:hAnsi="Times New Roman"/>
          <w:sz w:val="28"/>
          <w:szCs w:val="28"/>
        </w:rPr>
        <w:t>Пункт 1.3 Порядка дополнить абзацем четвертым следующего содержания:</w:t>
      </w:r>
    </w:p>
    <w:p w:rsidR="00A507FC" w:rsidRPr="00A507FC" w:rsidRDefault="00A507FC" w:rsidP="0071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Решение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домами, принима</w:t>
      </w:r>
      <w:r w:rsidR="007143B4">
        <w:rPr>
          <w:rFonts w:ascii="Times New Roman" w:hAnsi="Times New Roman" w:cs="Times New Roman"/>
          <w:sz w:val="28"/>
          <w:szCs w:val="28"/>
        </w:rPr>
        <w:t>ет</w:t>
      </w:r>
      <w:r w:rsidR="009150C7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в соответствии с утвержденной документацией по планировке территории, а также с учетом мнения собственников помещений в данных многоквартирных домах, расположенных на земельных участках, прилегающих к таким территориям общего пользования. Выявление и учет мнения собственников помещений в многоквартирных домах, а также установление границ элемента планировочной структуры осуществляется в порядке, предусмотренном муниципальными нормативными правовыми актами.».</w:t>
      </w:r>
    </w:p>
    <w:p w:rsidR="006F0F00" w:rsidRPr="00D72BB3" w:rsidRDefault="006F0F00" w:rsidP="006F0F00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="Batang" w:hAnsi="Times New Roman"/>
          <w:sz w:val="28"/>
          <w:szCs w:val="28"/>
        </w:rPr>
        <w:t>Раздел 1 Порядка дополнить пункт</w:t>
      </w:r>
      <w:r w:rsidR="00C44669">
        <w:rPr>
          <w:rFonts w:ascii="Times New Roman" w:eastAsia="Batang" w:hAnsi="Times New Roman"/>
          <w:sz w:val="28"/>
          <w:szCs w:val="28"/>
        </w:rPr>
        <w:t>ом</w:t>
      </w:r>
      <w:r>
        <w:rPr>
          <w:rFonts w:ascii="Times New Roman" w:eastAsia="Batang" w:hAnsi="Times New Roman"/>
          <w:sz w:val="28"/>
          <w:szCs w:val="28"/>
        </w:rPr>
        <w:t xml:space="preserve"> 1.4</w:t>
      </w:r>
      <w:r w:rsidR="00382821">
        <w:rPr>
          <w:rFonts w:ascii="Times New Roman" w:eastAsia="Batang" w:hAnsi="Times New Roman"/>
          <w:sz w:val="28"/>
          <w:szCs w:val="28"/>
        </w:rPr>
        <w:t xml:space="preserve"> </w:t>
      </w:r>
      <w:r>
        <w:rPr>
          <w:rFonts w:ascii="Times New Roman" w:eastAsia="Batang" w:hAnsi="Times New Roman"/>
          <w:sz w:val="28"/>
          <w:szCs w:val="28"/>
        </w:rPr>
        <w:t xml:space="preserve">следующего содержания: </w:t>
      </w:r>
    </w:p>
    <w:p w:rsidR="00C44669" w:rsidRDefault="006F0F00" w:rsidP="00C446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«1.4</w:t>
      </w:r>
      <w:r w:rsidRPr="00D72BB3">
        <w:rPr>
          <w:rFonts w:ascii="Times New Roman" w:eastAsia="Batang" w:hAnsi="Times New Roman"/>
          <w:sz w:val="28"/>
          <w:szCs w:val="28"/>
        </w:rPr>
        <w:t xml:space="preserve">. </w:t>
      </w:r>
      <w:r w:rsidR="00714686" w:rsidRPr="00A01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Реестр </w:t>
      </w:r>
      <w:r w:rsidR="00714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парковок </w:t>
      </w:r>
      <w:r w:rsidR="00C4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общего пользования</w:t>
      </w:r>
      <w:r w:rsidR="00714686" w:rsidRPr="00A01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расположенных на автомобильных дорогах местного значения в границах </w:t>
      </w:r>
      <w:r w:rsidR="00714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поселения </w:t>
      </w:r>
      <w:proofErr w:type="spellStart"/>
      <w:r w:rsidR="00714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Лянтор</w:t>
      </w:r>
      <w:proofErr w:type="spellEnd"/>
      <w:r w:rsidR="00714686" w:rsidRPr="00A01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14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ведется</w:t>
      </w:r>
      <w:r w:rsidR="00714686" w:rsidRPr="00A01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4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8E5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дминистрацией</w:t>
      </w:r>
      <w:r w:rsidR="00714686" w:rsidRPr="00A01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4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лице </w:t>
      </w:r>
      <w:r w:rsidR="00714686" w:rsidRPr="00A01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</w:t>
      </w:r>
      <w:r w:rsidR="00714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городского хозяйства</w:t>
      </w:r>
      <w:r w:rsidR="00714686" w:rsidRPr="00A01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уполномоченный орган)</w:t>
      </w:r>
      <w:r w:rsidR="00C44669" w:rsidRPr="00C44669">
        <w:rPr>
          <w:rFonts w:ascii="Times New Roman" w:hAnsi="Times New Roman" w:cs="Times New Roman"/>
          <w:sz w:val="28"/>
          <w:szCs w:val="28"/>
        </w:rPr>
        <w:t xml:space="preserve"> </w:t>
      </w:r>
      <w:r w:rsidR="00C44669">
        <w:rPr>
          <w:rFonts w:ascii="Times New Roman" w:hAnsi="Times New Roman" w:cs="Times New Roman"/>
          <w:sz w:val="28"/>
          <w:szCs w:val="28"/>
        </w:rPr>
        <w:t>в порядке, установленном уполномоченным органом</w:t>
      </w:r>
      <w:r w:rsidR="007143B4">
        <w:rPr>
          <w:rFonts w:ascii="Times New Roman" w:hAnsi="Times New Roman" w:cs="Times New Roman"/>
          <w:sz w:val="28"/>
          <w:szCs w:val="28"/>
        </w:rPr>
        <w:t xml:space="preserve"> государственной власти</w:t>
      </w:r>
      <w:r w:rsidR="00C44669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округа-Югры.».</w:t>
      </w:r>
    </w:p>
    <w:p w:rsidR="00C44669" w:rsidRPr="001F1BFD" w:rsidRDefault="00C44669" w:rsidP="001F1BFD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1BFD">
        <w:rPr>
          <w:rFonts w:ascii="Times New Roman" w:hAnsi="Times New Roman"/>
          <w:sz w:val="28"/>
          <w:szCs w:val="28"/>
        </w:rPr>
        <w:t xml:space="preserve">Раздел 2 </w:t>
      </w:r>
      <w:r w:rsidR="001F1BFD" w:rsidRPr="001F1BFD">
        <w:rPr>
          <w:rFonts w:ascii="Times New Roman" w:hAnsi="Times New Roman"/>
          <w:sz w:val="28"/>
          <w:szCs w:val="28"/>
        </w:rPr>
        <w:t>Порядка дополнить пунктом 2.2.6 следующего содержания:</w:t>
      </w:r>
    </w:p>
    <w:p w:rsidR="001F1BFD" w:rsidRDefault="001F1BFD" w:rsidP="001F1B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«2.2.6.</w:t>
      </w:r>
      <w:r w:rsidR="006F0F00">
        <w:rPr>
          <w:rFonts w:ascii="Times New Roman" w:eastAsia="Batang" w:hAnsi="Times New Roman"/>
          <w:sz w:val="28"/>
          <w:szCs w:val="28"/>
        </w:rPr>
        <w:t xml:space="preserve"> </w:t>
      </w:r>
      <w:r w:rsidR="00382821">
        <w:rPr>
          <w:rFonts w:ascii="Times New Roman" w:hAnsi="Times New Roman" w:cs="Times New Roman"/>
          <w:sz w:val="28"/>
          <w:szCs w:val="28"/>
        </w:rPr>
        <w:t>Уполномоченный орган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информирование населения о подготовке </w:t>
      </w:r>
      <w:r w:rsidR="007143B4">
        <w:rPr>
          <w:rFonts w:ascii="Times New Roman" w:hAnsi="Times New Roman" w:cs="Times New Roman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решения о создании и использовании платных парковок посредством размещения соответствующей информации в периодических печатных изданиях, </w:t>
      </w:r>
      <w:r w:rsidR="007143B4">
        <w:rPr>
          <w:rFonts w:ascii="Times New Roman" w:hAnsi="Times New Roman" w:cs="Times New Roman"/>
          <w:sz w:val="28"/>
          <w:szCs w:val="28"/>
        </w:rPr>
        <w:t>предназначенных</w:t>
      </w:r>
      <w:r>
        <w:rPr>
          <w:rFonts w:ascii="Times New Roman" w:hAnsi="Times New Roman" w:cs="Times New Roman"/>
          <w:sz w:val="28"/>
          <w:szCs w:val="28"/>
        </w:rPr>
        <w:t xml:space="preserve"> для опубликования (обнародования) официальных материалов и сообщений, нормативных правовых и иных актов, а также посредством размещения не позднее чем за тридцать дней до начала пользования платными парковками на официальном сайте Администрации городского поседения Лянтор в информационно-телекоммуникационной сети "Интернет" следующей информации:</w:t>
      </w:r>
    </w:p>
    <w:p w:rsidR="001F1BFD" w:rsidRDefault="001F1BFD" w:rsidP="001F1B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обоснование необходимости пользования платными парковками, основные проблемы в сфере дорожного движения, которые планируется решить посредством введения платы за пользование парковками общего пользования;</w:t>
      </w:r>
    </w:p>
    <w:p w:rsidR="001F1BFD" w:rsidRDefault="001F1BFD" w:rsidP="001F1BF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дата начала пользования платными парковками;</w:t>
      </w:r>
    </w:p>
    <w:p w:rsidR="001F1BFD" w:rsidRDefault="001F1BFD" w:rsidP="001F1BF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предполагаемые зоны платных парковок на территори</w:t>
      </w:r>
      <w:r w:rsidR="007143B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Лянтор;</w:t>
      </w:r>
    </w:p>
    <w:p w:rsidR="001F1BFD" w:rsidRDefault="001F1BFD" w:rsidP="001F1BF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порядок пользования платными парковками;</w:t>
      </w:r>
    </w:p>
    <w:p w:rsidR="001F1BFD" w:rsidRDefault="001F1BFD" w:rsidP="001F1BF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размер и порядок осуществления оплаты за пользование парковками.».</w:t>
      </w:r>
    </w:p>
    <w:p w:rsidR="001F1BFD" w:rsidRPr="001F1BFD" w:rsidRDefault="001F1BFD" w:rsidP="001F1BFD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1BFD"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</w:rPr>
        <w:t>3</w:t>
      </w:r>
      <w:r w:rsidRPr="001F1BFD">
        <w:rPr>
          <w:rFonts w:ascii="Times New Roman" w:hAnsi="Times New Roman"/>
          <w:sz w:val="28"/>
          <w:szCs w:val="28"/>
        </w:rPr>
        <w:t xml:space="preserve"> Порядка дополнить пунктом </w:t>
      </w:r>
      <w:r>
        <w:rPr>
          <w:rFonts w:ascii="Times New Roman" w:hAnsi="Times New Roman"/>
          <w:sz w:val="28"/>
          <w:szCs w:val="28"/>
        </w:rPr>
        <w:t>3.15</w:t>
      </w:r>
      <w:r w:rsidRPr="001F1BFD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575A16" w:rsidRDefault="001F1BFD" w:rsidP="00575A1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«3.15. </w:t>
      </w:r>
      <w:r w:rsidR="007143B4">
        <w:rPr>
          <w:rFonts w:ascii="Times New Roman" w:hAnsi="Times New Roman" w:cs="Times New Roman"/>
          <w:sz w:val="28"/>
          <w:szCs w:val="28"/>
        </w:rPr>
        <w:t xml:space="preserve">Периоды времени суток, а также выходные и нерабочие праздничные дни, когда платные парковки, расположенные на землях, </w:t>
      </w:r>
      <w:r w:rsidR="00575A16">
        <w:rPr>
          <w:rFonts w:ascii="Times New Roman" w:hAnsi="Times New Roman" w:cs="Times New Roman"/>
          <w:sz w:val="28"/>
          <w:szCs w:val="28"/>
        </w:rPr>
        <w:t>находящихся в государственной или муниципальной собств</w:t>
      </w:r>
      <w:r w:rsidR="007143B4">
        <w:rPr>
          <w:rFonts w:ascii="Times New Roman" w:hAnsi="Times New Roman" w:cs="Times New Roman"/>
          <w:sz w:val="28"/>
          <w:szCs w:val="28"/>
        </w:rPr>
        <w:t>енности, используются бесплатно, устанавливаются закон</w:t>
      </w:r>
      <w:r w:rsidR="008E54C9">
        <w:rPr>
          <w:rFonts w:ascii="Times New Roman" w:hAnsi="Times New Roman" w:cs="Times New Roman"/>
          <w:sz w:val="28"/>
          <w:szCs w:val="28"/>
        </w:rPr>
        <w:t>о</w:t>
      </w:r>
      <w:r w:rsidR="007143B4">
        <w:rPr>
          <w:rFonts w:ascii="Times New Roman" w:hAnsi="Times New Roman" w:cs="Times New Roman"/>
          <w:sz w:val="28"/>
          <w:szCs w:val="28"/>
        </w:rPr>
        <w:t>м Ханты-Мансийского автоном</w:t>
      </w:r>
      <w:r w:rsidR="008E54C9">
        <w:rPr>
          <w:rFonts w:ascii="Times New Roman" w:hAnsi="Times New Roman" w:cs="Times New Roman"/>
          <w:sz w:val="28"/>
          <w:szCs w:val="28"/>
        </w:rPr>
        <w:t>ного округа</w:t>
      </w:r>
      <w:r w:rsidR="007143B4">
        <w:rPr>
          <w:rFonts w:ascii="Times New Roman" w:hAnsi="Times New Roman" w:cs="Times New Roman"/>
          <w:sz w:val="28"/>
          <w:szCs w:val="28"/>
        </w:rPr>
        <w:t>-Югры</w:t>
      </w:r>
      <w:r w:rsidR="00575A16">
        <w:rPr>
          <w:rFonts w:ascii="Times New Roman" w:hAnsi="Times New Roman" w:cs="Times New Roman"/>
          <w:sz w:val="28"/>
          <w:szCs w:val="28"/>
        </w:rPr>
        <w:t>.».</w:t>
      </w:r>
    </w:p>
    <w:p w:rsidR="006F0F00" w:rsidRPr="00B82E86" w:rsidRDefault="006F0F00" w:rsidP="006F0F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E86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B82E8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публиковать</w:t>
      </w:r>
      <w:r w:rsidRPr="00B82E86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в газете «Лянторская газета» </w:t>
      </w:r>
      <w:r w:rsidRPr="00B82E86">
        <w:rPr>
          <w:rFonts w:ascii="Times New Roman" w:hAnsi="Times New Roman" w:cs="Times New Roman"/>
          <w:sz w:val="28"/>
          <w:szCs w:val="28"/>
        </w:rPr>
        <w:t>и разместить на официальном сайте Администрации городского поселения Лянтор.</w:t>
      </w:r>
    </w:p>
    <w:p w:rsidR="006F0F00" w:rsidRPr="00B82E86" w:rsidRDefault="006F0F00" w:rsidP="006F0F0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E86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после его </w:t>
      </w:r>
      <w:r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Pr="00B82E86">
        <w:rPr>
          <w:rFonts w:ascii="Times New Roman" w:hAnsi="Times New Roman" w:cs="Times New Roman"/>
          <w:sz w:val="28"/>
          <w:szCs w:val="28"/>
        </w:rPr>
        <w:t>.</w:t>
      </w:r>
    </w:p>
    <w:p w:rsidR="006F0F00" w:rsidRPr="00B82E86" w:rsidRDefault="006F0F00" w:rsidP="006F0F00">
      <w:pPr>
        <w:pStyle w:val="a4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Calibri" w:hAnsi="Times New Roman"/>
          <w:sz w:val="28"/>
          <w:szCs w:val="28"/>
        </w:rPr>
      </w:pPr>
      <w:r w:rsidRPr="00B82E86">
        <w:rPr>
          <w:rFonts w:ascii="Times New Roman" w:eastAsia="Calibri" w:hAnsi="Times New Roman"/>
          <w:sz w:val="28"/>
          <w:szCs w:val="28"/>
        </w:rPr>
        <w:t xml:space="preserve">4. </w:t>
      </w:r>
      <w:r w:rsidRPr="00B82E86">
        <w:rPr>
          <w:rFonts w:ascii="Times New Roman" w:hAnsi="Times New Roman"/>
          <w:sz w:val="28"/>
          <w:szCs w:val="28"/>
        </w:rPr>
        <w:t>Контроль за выполнением постановления оставляю за собой.</w:t>
      </w:r>
    </w:p>
    <w:p w:rsidR="006F0F00" w:rsidRPr="00B82E86" w:rsidRDefault="006F0F00" w:rsidP="006F0F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7C41" w:rsidRDefault="00897C41" w:rsidP="006F0F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7C41" w:rsidRDefault="00897C41" w:rsidP="006F0F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0F00" w:rsidRDefault="006F0F00" w:rsidP="00897C41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B82E86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82E86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B82E86">
        <w:rPr>
          <w:rFonts w:ascii="Times New Roman" w:hAnsi="Times New Roman" w:cs="Times New Roman"/>
          <w:sz w:val="28"/>
          <w:szCs w:val="28"/>
        </w:rPr>
        <w:tab/>
      </w:r>
      <w:r w:rsidRPr="00B82E86">
        <w:rPr>
          <w:rFonts w:ascii="Times New Roman" w:hAnsi="Times New Roman" w:cs="Times New Roman"/>
          <w:sz w:val="28"/>
          <w:szCs w:val="28"/>
        </w:rPr>
        <w:tab/>
      </w:r>
      <w:r w:rsidRPr="00B82E86">
        <w:rPr>
          <w:rFonts w:ascii="Times New Roman" w:hAnsi="Times New Roman" w:cs="Times New Roman"/>
          <w:sz w:val="28"/>
          <w:szCs w:val="28"/>
        </w:rPr>
        <w:tab/>
      </w:r>
      <w:r w:rsidRPr="00B82E86">
        <w:rPr>
          <w:rFonts w:ascii="Times New Roman" w:hAnsi="Times New Roman" w:cs="Times New Roman"/>
          <w:sz w:val="28"/>
          <w:szCs w:val="28"/>
        </w:rPr>
        <w:tab/>
      </w:r>
      <w:r w:rsidRPr="00B82E86">
        <w:rPr>
          <w:rFonts w:ascii="Times New Roman" w:hAnsi="Times New Roman" w:cs="Times New Roman"/>
          <w:sz w:val="28"/>
          <w:szCs w:val="28"/>
        </w:rPr>
        <w:tab/>
      </w:r>
      <w:r w:rsidRPr="00B82E86">
        <w:rPr>
          <w:rFonts w:ascii="Times New Roman" w:hAnsi="Times New Roman" w:cs="Times New Roman"/>
          <w:sz w:val="28"/>
          <w:szCs w:val="28"/>
        </w:rPr>
        <w:tab/>
      </w:r>
      <w:r w:rsidRPr="00B82E86">
        <w:rPr>
          <w:rFonts w:ascii="Times New Roman" w:hAnsi="Times New Roman" w:cs="Times New Roman"/>
          <w:sz w:val="28"/>
          <w:szCs w:val="28"/>
        </w:rPr>
        <w:tab/>
      </w:r>
      <w:r w:rsidRPr="00B82E8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507FC">
        <w:rPr>
          <w:rFonts w:ascii="Times New Roman" w:hAnsi="Times New Roman" w:cs="Times New Roman"/>
          <w:sz w:val="28"/>
          <w:szCs w:val="28"/>
        </w:rPr>
        <w:t xml:space="preserve">        </w:t>
      </w:r>
      <w:r w:rsidR="006A1B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Махиня</w:t>
      </w:r>
      <w:proofErr w:type="spellEnd"/>
    </w:p>
    <w:p w:rsidR="00897C41" w:rsidRDefault="00897C41" w:rsidP="006F0F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7C41" w:rsidRDefault="00897C41" w:rsidP="006F0F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97C41" w:rsidSect="006A1B52">
      <w:pgSz w:w="11906" w:h="16838"/>
      <w:pgMar w:top="1135" w:right="70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27985"/>
    <w:multiLevelType w:val="multilevel"/>
    <w:tmpl w:val="4830B5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401C237A"/>
    <w:multiLevelType w:val="hybridMultilevel"/>
    <w:tmpl w:val="383E0F30"/>
    <w:lvl w:ilvl="0" w:tplc="FB0812D8">
      <w:start w:val="1"/>
      <w:numFmt w:val="decimal"/>
      <w:lvlText w:val="%1."/>
      <w:lvlJc w:val="left"/>
      <w:pPr>
        <w:ind w:left="720" w:hanging="360"/>
      </w:pPr>
      <w:rPr>
        <w:rFonts w:eastAsia="Batang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850"/>
    <w:rsid w:val="000C2F5A"/>
    <w:rsid w:val="001F1BFD"/>
    <w:rsid w:val="00382821"/>
    <w:rsid w:val="00575A16"/>
    <w:rsid w:val="005939AE"/>
    <w:rsid w:val="006A1B52"/>
    <w:rsid w:val="006F0F00"/>
    <w:rsid w:val="007143B4"/>
    <w:rsid w:val="00714686"/>
    <w:rsid w:val="00773088"/>
    <w:rsid w:val="00897C41"/>
    <w:rsid w:val="008E54C9"/>
    <w:rsid w:val="009150C7"/>
    <w:rsid w:val="00A507FC"/>
    <w:rsid w:val="00AD6850"/>
    <w:rsid w:val="00BB67F5"/>
    <w:rsid w:val="00BC7CD9"/>
    <w:rsid w:val="00BF666E"/>
    <w:rsid w:val="00C22C1F"/>
    <w:rsid w:val="00C44669"/>
    <w:rsid w:val="00D4286C"/>
    <w:rsid w:val="00E53D90"/>
    <w:rsid w:val="00FE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0AB041-989A-466A-B4D6-3E9F2A1D9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0F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6F0F0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6F0F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F0F00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6F0F00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C7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C7C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1015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_LysikAP</dc:creator>
  <cp:keywords/>
  <dc:description/>
  <cp:lastModifiedBy>Парамонова Маргарита Васильевна</cp:lastModifiedBy>
  <cp:revision>11</cp:revision>
  <cp:lastPrinted>2019-07-05T05:41:00Z</cp:lastPrinted>
  <dcterms:created xsi:type="dcterms:W3CDTF">2019-06-18T10:36:00Z</dcterms:created>
  <dcterms:modified xsi:type="dcterms:W3CDTF">2019-07-11T05:52:00Z</dcterms:modified>
</cp:coreProperties>
</file>