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2F58C8" w:rsidP="00EE7CFC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E7CFC" w:rsidRPr="00EE7CFC">
        <w:rPr>
          <w:sz w:val="28"/>
          <w:szCs w:val="28"/>
        </w:rPr>
        <w:t xml:space="preserve">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CB24E1">
        <w:rPr>
          <w:sz w:val="28"/>
          <w:szCs w:val="28"/>
        </w:rPr>
        <w:t xml:space="preserve"> утверждении Порядка выдачи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разрешения на установку некапитальных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нестационарных сооружений, произведений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монументально-декоративного искусства на</w:t>
      </w:r>
    </w:p>
    <w:p w:rsidR="00EE7CFC" w:rsidRPr="00EE7CFC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F62C90">
        <w:rPr>
          <w:sz w:val="28"/>
          <w:szCs w:val="28"/>
        </w:rPr>
        <w:t>городского поселения</w:t>
      </w:r>
      <w:r w:rsidR="00EE7CFC">
        <w:rPr>
          <w:sz w:val="28"/>
          <w:szCs w:val="28"/>
        </w:rPr>
        <w:t xml:space="preserve"> Лянтор</w:t>
      </w:r>
    </w:p>
    <w:p w:rsidR="00EE7CFC" w:rsidRPr="00EE7CFC" w:rsidRDefault="00EE7CFC" w:rsidP="00EE7CFC">
      <w:pPr>
        <w:rPr>
          <w:sz w:val="28"/>
          <w:szCs w:val="28"/>
        </w:rPr>
      </w:pPr>
    </w:p>
    <w:p w:rsidR="00BD1FC6" w:rsidRPr="00BD1FC6" w:rsidRDefault="00BD1FC6" w:rsidP="00BD1FC6">
      <w:pPr>
        <w:ind w:firstLine="567"/>
        <w:jc w:val="both"/>
        <w:rPr>
          <w:sz w:val="28"/>
          <w:szCs w:val="28"/>
        </w:rPr>
      </w:pPr>
      <w:r w:rsidRPr="00BD1FC6">
        <w:rPr>
          <w:sz w:val="28"/>
          <w:szCs w:val="28"/>
        </w:rPr>
        <w:t xml:space="preserve">В соответствии с </w:t>
      </w:r>
      <w:hyperlink r:id="rId5" w:history="1">
        <w:r w:rsidRPr="00BD1FC6">
          <w:rPr>
            <w:rStyle w:val="aa"/>
            <w:color w:val="auto"/>
            <w:sz w:val="28"/>
            <w:szCs w:val="28"/>
            <w:u w:val="none"/>
          </w:rPr>
          <w:t>пунктом 5 части 17 статьи 51</w:t>
        </w:r>
      </w:hyperlink>
      <w:r w:rsidRPr="00BD1FC6"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="000D1206">
          <w:rPr>
            <w:rStyle w:val="aa"/>
            <w:color w:val="auto"/>
            <w:sz w:val="28"/>
            <w:szCs w:val="28"/>
            <w:u w:val="none"/>
          </w:rPr>
          <w:t>подпунктом</w:t>
        </w:r>
        <w:r w:rsidRPr="00BD1FC6">
          <w:rPr>
            <w:rStyle w:val="aa"/>
            <w:color w:val="auto"/>
            <w:sz w:val="28"/>
            <w:szCs w:val="28"/>
            <w:u w:val="none"/>
          </w:rPr>
          <w:t xml:space="preserve"> 6 пункта 1</w:t>
        </w:r>
      </w:hyperlink>
      <w:r w:rsidRPr="00BD1FC6">
        <w:rPr>
          <w:sz w:val="28"/>
          <w:szCs w:val="28"/>
        </w:rPr>
        <w:t xml:space="preserve"> постановления Правительства Ханты-Мансийского автономного округа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Югры":</w:t>
      </w:r>
    </w:p>
    <w:p w:rsidR="00EE7CFC" w:rsidRDefault="007C0B37" w:rsidP="00EE7CFC">
      <w:pPr>
        <w:ind w:firstLine="567"/>
        <w:jc w:val="both"/>
        <w:rPr>
          <w:sz w:val="28"/>
          <w:szCs w:val="28"/>
        </w:rPr>
      </w:pPr>
      <w:r w:rsidRPr="007C0B37">
        <w:rPr>
          <w:sz w:val="28"/>
          <w:szCs w:val="28"/>
        </w:rPr>
        <w:t xml:space="preserve">1. Утвердить </w:t>
      </w:r>
      <w:hyperlink r:id="rId7" w:history="1">
        <w:r w:rsidRPr="007C0B37">
          <w:rPr>
            <w:rStyle w:val="aa"/>
            <w:color w:val="auto"/>
            <w:sz w:val="28"/>
            <w:szCs w:val="28"/>
            <w:u w:val="none"/>
          </w:rPr>
          <w:t>Порядок</w:t>
        </w:r>
      </w:hyperlink>
      <w:r w:rsidRPr="007C0B37">
        <w:rPr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</w:t>
      </w:r>
      <w:r>
        <w:rPr>
          <w:sz w:val="28"/>
          <w:szCs w:val="28"/>
        </w:rPr>
        <w:t>ва на территории городского поселения Лянтор</w:t>
      </w:r>
      <w:r w:rsidRPr="007C0B37">
        <w:rPr>
          <w:sz w:val="28"/>
          <w:szCs w:val="28"/>
        </w:rPr>
        <w:t xml:space="preserve">, </w:t>
      </w:r>
      <w:r w:rsidR="00EE7CFC">
        <w:rPr>
          <w:sz w:val="28"/>
          <w:szCs w:val="28"/>
        </w:rPr>
        <w:t>согласно</w:t>
      </w:r>
      <w:r w:rsidR="001C1FE1">
        <w:rPr>
          <w:sz w:val="28"/>
          <w:szCs w:val="28"/>
        </w:rPr>
        <w:t xml:space="preserve"> приложению к настоящему постановлению</w:t>
      </w:r>
      <w:r w:rsidR="00A075B5">
        <w:rPr>
          <w:sz w:val="28"/>
          <w:szCs w:val="28"/>
        </w:rPr>
        <w:t>.</w:t>
      </w:r>
    </w:p>
    <w:p w:rsidR="00EE7CFC" w:rsidRPr="00EE7CFC" w:rsidRDefault="000D1206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B24BAD">
        <w:rPr>
          <w:sz w:val="28"/>
          <w:szCs w:val="28"/>
        </w:rPr>
        <w:t xml:space="preserve"> настоящее постановление</w:t>
      </w:r>
      <w:r w:rsidR="00EE7CFC"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EE7CFC" w:rsidRDefault="00B24BAD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E7CFC" w:rsidRPr="00EE7CFC">
        <w:rPr>
          <w:sz w:val="28"/>
          <w:szCs w:val="28"/>
        </w:rPr>
        <w:t xml:space="preserve"> вступает в силу п</w:t>
      </w:r>
      <w:r w:rsidR="000D1206">
        <w:rPr>
          <w:sz w:val="28"/>
          <w:szCs w:val="28"/>
        </w:rPr>
        <w:t>осле его обнародования</w:t>
      </w:r>
      <w:r w:rsidR="00EE7CFC" w:rsidRPr="00EE7CFC">
        <w:rPr>
          <w:sz w:val="28"/>
          <w:szCs w:val="28"/>
        </w:rPr>
        <w:t>.</w:t>
      </w:r>
    </w:p>
    <w:p w:rsidR="00CF190D" w:rsidRPr="00CF190D" w:rsidRDefault="00CF190D" w:rsidP="00CF1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90D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</w:t>
      </w:r>
      <w:r w:rsidRPr="00CF190D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начальника управления градостроительства, имущественных и земельных отношений С. Г. Абдурагимова.</w:t>
      </w:r>
    </w:p>
    <w:p w:rsidR="00B24BAD" w:rsidRPr="00EE7CFC" w:rsidRDefault="00B24BAD" w:rsidP="00EE7CFC">
      <w:pPr>
        <w:ind w:firstLine="567"/>
        <w:jc w:val="both"/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CF190D" w:rsidP="00EE7CFC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2F6">
        <w:rPr>
          <w:sz w:val="28"/>
          <w:szCs w:val="28"/>
        </w:rPr>
        <w:t xml:space="preserve">        </w:t>
      </w:r>
      <w:r>
        <w:rPr>
          <w:sz w:val="28"/>
          <w:szCs w:val="28"/>
        </w:rPr>
        <w:t>С. А. Махиня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Default="00EE7CFC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Default="00F002F6" w:rsidP="00EE7CFC">
      <w:pPr>
        <w:rPr>
          <w:szCs w:val="24"/>
        </w:rPr>
      </w:pPr>
    </w:p>
    <w:p w:rsidR="00F002F6" w:rsidRPr="00EE7CFC" w:rsidRDefault="00F002F6" w:rsidP="00EE7CFC">
      <w:pPr>
        <w:rPr>
          <w:szCs w:val="24"/>
        </w:rPr>
      </w:pPr>
    </w:p>
    <w:p w:rsidR="00C16CC4" w:rsidRDefault="00C16CC4" w:rsidP="00F002F6">
      <w:pPr>
        <w:ind w:firstLine="5670"/>
        <w:rPr>
          <w:szCs w:val="24"/>
        </w:rPr>
      </w:pPr>
      <w:r>
        <w:rPr>
          <w:szCs w:val="24"/>
        </w:rPr>
        <w:lastRenderedPageBreak/>
        <w:t>Приложение к</w:t>
      </w:r>
      <w:r w:rsidR="00E522C7">
        <w:rPr>
          <w:szCs w:val="24"/>
        </w:rPr>
        <w:t xml:space="preserve"> постановлению</w:t>
      </w:r>
    </w:p>
    <w:p w:rsidR="00E522C7" w:rsidRDefault="00E522C7" w:rsidP="00F002F6">
      <w:pPr>
        <w:ind w:firstLine="5670"/>
        <w:rPr>
          <w:szCs w:val="24"/>
        </w:rPr>
      </w:pPr>
      <w:r>
        <w:rPr>
          <w:szCs w:val="24"/>
        </w:rPr>
        <w:t>Администрации городского</w:t>
      </w:r>
    </w:p>
    <w:p w:rsidR="006B3D43" w:rsidRPr="009F34E4" w:rsidRDefault="00C16CC4" w:rsidP="00F002F6">
      <w:pPr>
        <w:ind w:firstLine="5670"/>
        <w:rPr>
          <w:szCs w:val="24"/>
        </w:rPr>
      </w:pPr>
      <w:r>
        <w:rPr>
          <w:szCs w:val="24"/>
        </w:rPr>
        <w:t>поселения Лянтор</w:t>
      </w:r>
    </w:p>
    <w:p w:rsidR="006B3D43" w:rsidRDefault="00C16CC4" w:rsidP="00F002F6">
      <w:pPr>
        <w:ind w:firstLine="5670"/>
        <w:rPr>
          <w:sz w:val="22"/>
          <w:szCs w:val="22"/>
        </w:rPr>
      </w:pPr>
      <w:r>
        <w:rPr>
          <w:szCs w:val="24"/>
        </w:rPr>
        <w:t>от ___ _____</w:t>
      </w:r>
      <w:r w:rsidR="006B3D43">
        <w:rPr>
          <w:szCs w:val="24"/>
        </w:rPr>
        <w:t xml:space="preserve"> 2018</w:t>
      </w:r>
      <w:r>
        <w:rPr>
          <w:szCs w:val="24"/>
        </w:rPr>
        <w:t xml:space="preserve"> года</w:t>
      </w:r>
      <w:r w:rsidR="006B3D43" w:rsidRPr="009F34E4">
        <w:rPr>
          <w:szCs w:val="24"/>
        </w:rPr>
        <w:t xml:space="preserve"> №</w:t>
      </w:r>
      <w:r>
        <w:rPr>
          <w:szCs w:val="24"/>
        </w:rPr>
        <w:t>___</w:t>
      </w:r>
    </w:p>
    <w:p w:rsidR="006B3D43" w:rsidRPr="00D95B11" w:rsidRDefault="006B3D43" w:rsidP="006B3D43">
      <w:pPr>
        <w:jc w:val="center"/>
        <w:rPr>
          <w:sz w:val="28"/>
          <w:szCs w:val="28"/>
        </w:rPr>
      </w:pPr>
    </w:p>
    <w:p w:rsidR="006B3D43" w:rsidRDefault="00DE78DD" w:rsidP="006B3D43">
      <w:pPr>
        <w:jc w:val="center"/>
        <w:rPr>
          <w:b/>
          <w:sz w:val="28"/>
          <w:szCs w:val="28"/>
        </w:rPr>
      </w:pPr>
      <w:r w:rsidRPr="00DE78DD">
        <w:rPr>
          <w:b/>
          <w:sz w:val="28"/>
          <w:szCs w:val="28"/>
        </w:rPr>
        <w:t>ПОРЯДОК ВЫДАЧИ РАЗРЕШЕНИЯ НА УСТАНОВКУ НЕКАПИТАЛЬНЫХ НЕСТАЦИОНАРНЫХ СООРУЖЕНИЙ, ПРОИЗВЕДЕНИЙ МОНУМЕНТАЛЬНО-ДЕКОРАТИВНОГО ИСКУССТ</w:t>
      </w:r>
      <w:r>
        <w:rPr>
          <w:b/>
          <w:sz w:val="28"/>
          <w:szCs w:val="28"/>
        </w:rPr>
        <w:t>ВА НА ТЕРРИТОРИИ ГОРОДСКОГО ПОСЕЛЕНИЯ ЛЯНТОР</w:t>
      </w:r>
    </w:p>
    <w:p w:rsidR="00DE78DD" w:rsidRDefault="00DE78DD" w:rsidP="0063545B">
      <w:pPr>
        <w:jc w:val="both"/>
        <w:rPr>
          <w:sz w:val="28"/>
          <w:szCs w:val="28"/>
        </w:rPr>
      </w:pPr>
    </w:p>
    <w:p w:rsidR="0063545B" w:rsidRPr="0063545B" w:rsidRDefault="0063545B" w:rsidP="00EA4315">
      <w:pPr>
        <w:ind w:firstLine="567"/>
        <w:jc w:val="both"/>
        <w:rPr>
          <w:bCs/>
          <w:sz w:val="28"/>
          <w:szCs w:val="28"/>
        </w:rPr>
      </w:pPr>
      <w:r w:rsidRPr="0063545B">
        <w:rPr>
          <w:bCs/>
          <w:sz w:val="28"/>
          <w:szCs w:val="28"/>
        </w:rPr>
        <w:t>1. Порядок выдачи разрешения на установку некапитальных нестационарных сооружений, произведений монументально-декоративного искусств</w:t>
      </w:r>
      <w:r w:rsidR="00EA4315">
        <w:rPr>
          <w:bCs/>
          <w:sz w:val="28"/>
          <w:szCs w:val="28"/>
        </w:rPr>
        <w:t xml:space="preserve">а на территории городского поселения Лянтор </w:t>
      </w:r>
      <w:r w:rsidRPr="0063545B">
        <w:rPr>
          <w:bCs/>
          <w:sz w:val="28"/>
          <w:szCs w:val="28"/>
        </w:rPr>
        <w:t>(далее - Порядок)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территор</w:t>
      </w:r>
      <w:r w:rsidR="00EA4315">
        <w:rPr>
          <w:bCs/>
          <w:sz w:val="28"/>
          <w:szCs w:val="28"/>
        </w:rPr>
        <w:t>ии городского поселения Лянтор</w:t>
      </w:r>
      <w:r w:rsidRPr="0063545B">
        <w:rPr>
          <w:bCs/>
          <w:sz w:val="28"/>
          <w:szCs w:val="28"/>
        </w:rPr>
        <w:t>.</w:t>
      </w:r>
    </w:p>
    <w:p w:rsidR="0063545B" w:rsidRPr="0063545B" w:rsidRDefault="0063545B" w:rsidP="00EA4315">
      <w:pPr>
        <w:ind w:firstLine="567"/>
        <w:jc w:val="both"/>
        <w:rPr>
          <w:bCs/>
          <w:sz w:val="28"/>
          <w:szCs w:val="28"/>
        </w:rPr>
      </w:pPr>
      <w:r w:rsidRPr="0063545B">
        <w:rPr>
          <w:bCs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8" w:history="1">
        <w:r w:rsidRPr="00EA4315">
          <w:rPr>
            <w:rStyle w:val="aa"/>
            <w:bCs/>
            <w:color w:val="auto"/>
            <w:sz w:val="28"/>
            <w:szCs w:val="28"/>
            <w:u w:val="none"/>
          </w:rPr>
          <w:t>подпунктом 6 пункта 1</w:t>
        </w:r>
      </w:hyperlink>
      <w:r w:rsidRPr="0063545B">
        <w:rPr>
          <w:bCs/>
          <w:sz w:val="28"/>
          <w:szCs w:val="28"/>
        </w:rPr>
        <w:t xml:space="preserve"> постановления Правительства Ханты-Мансийского автономного округа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 Основные понятия, используемые в настоящем Порядке: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3.1. Заявитель - физическое или юридическое лицо, заинтересованное в установке некапитальных нестационарных сооружений, произведений монументально-декоративного искусст</w:t>
      </w:r>
      <w:r>
        <w:rPr>
          <w:sz w:val="28"/>
          <w:szCs w:val="28"/>
        </w:rPr>
        <w:t>ва на территории городского поселения Лянтор</w:t>
      </w:r>
      <w:r w:rsidRPr="00F72C3C">
        <w:rPr>
          <w:sz w:val="28"/>
          <w:szCs w:val="28"/>
        </w:rPr>
        <w:t>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3.2. Некапитальные нестационарные сооружения - сооружения, строения, выполненные из легких конструкций, не предусматривающие устройство заглубленных фундаментов и подземных сооружений (объекты мелкорозничной торговли, попутного бытового обслуживания и питания, остановочные павильоны, туалетные кабины, другие объекты некапитального характера), не являющиеся объектами недвижимости.</w:t>
      </w:r>
    </w:p>
    <w:p w:rsidR="00B224C9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 xml:space="preserve">3.3. Произведения монументально-декоративного искусства - скульптурно-архитектурная композиция - многоплановая композиция с ансамблевым решением, имеющая </w:t>
      </w:r>
      <w:r w:rsidR="00B224C9" w:rsidRPr="00F72C3C">
        <w:rPr>
          <w:sz w:val="28"/>
          <w:szCs w:val="28"/>
        </w:rPr>
        <w:t>важное градоформирующее значение,</w:t>
      </w:r>
      <w:r w:rsidR="00B224C9">
        <w:rPr>
          <w:sz w:val="28"/>
          <w:szCs w:val="28"/>
        </w:rPr>
        <w:t xml:space="preserve"> к которым относятся:</w:t>
      </w:r>
    </w:p>
    <w:p w:rsidR="00B224C9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C3C" w:rsidRPr="00F72C3C">
        <w:rPr>
          <w:sz w:val="28"/>
          <w:szCs w:val="28"/>
        </w:rPr>
        <w:t xml:space="preserve"> монумент - общегородской памятник</w:t>
      </w:r>
      <w:r>
        <w:rPr>
          <w:sz w:val="28"/>
          <w:szCs w:val="28"/>
        </w:rPr>
        <w:t xml:space="preserve"> историческому событию или лицу,</w:t>
      </w:r>
      <w:r w:rsidRPr="00F72C3C">
        <w:rPr>
          <w:sz w:val="28"/>
          <w:szCs w:val="28"/>
        </w:rPr>
        <w:t xml:space="preserve"> </w:t>
      </w:r>
      <w:r w:rsidR="00F72C3C" w:rsidRPr="00F72C3C">
        <w:rPr>
          <w:sz w:val="28"/>
          <w:szCs w:val="28"/>
        </w:rPr>
        <w:t>крупномасштабный объект, име</w:t>
      </w:r>
      <w:r>
        <w:rPr>
          <w:sz w:val="28"/>
          <w:szCs w:val="28"/>
        </w:rPr>
        <w:t>ющий градоформирующее значение;</w:t>
      </w:r>
    </w:p>
    <w:p w:rsidR="00B224C9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C3C" w:rsidRPr="00F72C3C">
        <w:rPr>
          <w:sz w:val="28"/>
          <w:szCs w:val="28"/>
        </w:rPr>
        <w:t>памятный знак - локальное тематическое произведение с ограниченной сферой восприятия, посвященное увековечению события или лица: стела, обелис</w:t>
      </w:r>
      <w:r>
        <w:rPr>
          <w:sz w:val="28"/>
          <w:szCs w:val="28"/>
        </w:rPr>
        <w:t>к и другие архитектурные формы;</w:t>
      </w:r>
    </w:p>
    <w:p w:rsidR="00F72C3C" w:rsidRPr="00F72C3C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C3C" w:rsidRPr="00F72C3C">
        <w:rPr>
          <w:sz w:val="28"/>
          <w:szCs w:val="28"/>
        </w:rPr>
        <w:t>монументально-декоративная композиция - многоплановая городская, садово-парковая скульптурная композиция, составляющими элементами которой могут быть фонтаны и другие художественные объекты.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lastRenderedPageBreak/>
        <w:t xml:space="preserve">3.4. </w:t>
      </w:r>
      <w:hyperlink r:id="rId9" w:history="1">
        <w:r w:rsidRPr="00F72C3C">
          <w:rPr>
            <w:rStyle w:val="aa"/>
            <w:color w:val="auto"/>
            <w:sz w:val="28"/>
            <w:szCs w:val="28"/>
            <w:u w:val="none"/>
          </w:rPr>
          <w:t>Разрешение</w:t>
        </w:r>
      </w:hyperlink>
      <w:r w:rsidRPr="00F72C3C">
        <w:rPr>
          <w:sz w:val="28"/>
          <w:szCs w:val="28"/>
        </w:rPr>
        <w:t xml:space="preserve"> на установку некапитальных нестационарных сооружений, произведений монументально-декоративного искусства - документ, предоставляющий право установки некапитальных нестационарных сооружений, произведений монументально-декоративного искусст</w:t>
      </w:r>
      <w:r w:rsidR="00567ECC">
        <w:rPr>
          <w:sz w:val="28"/>
          <w:szCs w:val="28"/>
        </w:rPr>
        <w:t>ва на территории городского поселения Лянтор</w:t>
      </w:r>
      <w:r w:rsidRPr="00F72C3C">
        <w:rPr>
          <w:sz w:val="28"/>
          <w:szCs w:val="28"/>
        </w:rPr>
        <w:t xml:space="preserve">, подготовленный в соответствии с требованиями </w:t>
      </w:r>
      <w:r w:rsidR="0053546A">
        <w:rPr>
          <w:sz w:val="28"/>
          <w:szCs w:val="28"/>
        </w:rPr>
        <w:t>настоящего Порядка</w:t>
      </w:r>
      <w:r w:rsidRPr="00F72C3C">
        <w:rPr>
          <w:sz w:val="28"/>
          <w:szCs w:val="28"/>
        </w:rPr>
        <w:t>.</w:t>
      </w:r>
    </w:p>
    <w:p w:rsidR="006F24C8" w:rsidRPr="006F24C8" w:rsidRDefault="006F24C8" w:rsidP="006F24C8">
      <w:pPr>
        <w:ind w:firstLine="567"/>
        <w:jc w:val="both"/>
        <w:rPr>
          <w:sz w:val="28"/>
          <w:szCs w:val="28"/>
        </w:rPr>
      </w:pPr>
      <w:r w:rsidRPr="006F24C8">
        <w:rPr>
          <w:sz w:val="28"/>
          <w:szCs w:val="28"/>
        </w:rPr>
        <w:t>4. В целях размещения некапитальных нестационарных сооружений, произведений монументально-декоративного искусства заявитель обращается</w:t>
      </w:r>
      <w:r>
        <w:rPr>
          <w:sz w:val="28"/>
          <w:szCs w:val="28"/>
        </w:rPr>
        <w:t xml:space="preserve"> в Администрацию городского поселения Лянтор (далее – Администрация города)</w:t>
      </w:r>
      <w:r w:rsidRPr="006F24C8">
        <w:rPr>
          <w:sz w:val="28"/>
          <w:szCs w:val="28"/>
        </w:rPr>
        <w:t xml:space="preserve"> с </w:t>
      </w:r>
      <w:hyperlink r:id="rId10" w:history="1">
        <w:r w:rsidRPr="006F24C8">
          <w:rPr>
            <w:rStyle w:val="aa"/>
            <w:color w:val="auto"/>
            <w:sz w:val="28"/>
            <w:szCs w:val="28"/>
            <w:u w:val="none"/>
          </w:rPr>
          <w:t>заявлением</w:t>
        </w:r>
      </w:hyperlink>
      <w:r w:rsidRPr="006F24C8">
        <w:rPr>
          <w:sz w:val="28"/>
          <w:szCs w:val="28"/>
        </w:rPr>
        <w:t xml:space="preserve"> о выдаче разрешения на установку некапитальных нестационарных сооружений, произведений монументально-декоративного искусства по форме согласно приложению 1</w:t>
      </w:r>
      <w:r>
        <w:rPr>
          <w:sz w:val="28"/>
          <w:szCs w:val="28"/>
        </w:rPr>
        <w:t xml:space="preserve"> настоящего Порядка</w:t>
      </w:r>
      <w:r w:rsidRPr="006F24C8">
        <w:rPr>
          <w:sz w:val="28"/>
          <w:szCs w:val="28"/>
        </w:rPr>
        <w:t>.</w:t>
      </w:r>
    </w:p>
    <w:p w:rsidR="007A1B79" w:rsidRPr="007A1B79" w:rsidRDefault="007A1B79" w:rsidP="007A1B79">
      <w:pPr>
        <w:ind w:firstLine="567"/>
        <w:jc w:val="both"/>
        <w:rPr>
          <w:sz w:val="28"/>
          <w:szCs w:val="28"/>
        </w:rPr>
      </w:pPr>
      <w:r w:rsidRPr="007A1B79">
        <w:rPr>
          <w:sz w:val="28"/>
          <w:szCs w:val="28"/>
        </w:rPr>
        <w:t>5. Уполномочен</w:t>
      </w:r>
      <w:r>
        <w:rPr>
          <w:sz w:val="28"/>
          <w:szCs w:val="28"/>
        </w:rPr>
        <w:t>ным структурным подразделением А</w:t>
      </w:r>
      <w:r w:rsidRPr="007A1B79">
        <w:rPr>
          <w:sz w:val="28"/>
          <w:szCs w:val="28"/>
        </w:rPr>
        <w:t xml:space="preserve">дминистрации города,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</w:t>
      </w:r>
      <w:r>
        <w:rPr>
          <w:sz w:val="28"/>
          <w:szCs w:val="28"/>
        </w:rPr>
        <w:t>управление градостроительства, имущественных и земель</w:t>
      </w:r>
      <w:r w:rsidR="000921E0">
        <w:rPr>
          <w:sz w:val="28"/>
          <w:szCs w:val="28"/>
        </w:rPr>
        <w:t>ных отношений (далее – уполномоченный орган</w:t>
      </w:r>
      <w:r w:rsidRPr="007A1B79">
        <w:rPr>
          <w:sz w:val="28"/>
          <w:szCs w:val="28"/>
        </w:rPr>
        <w:t>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>6. К заявлению на выдачу разрешения на установку некапитальных нестационарных сооружений, произведений монументально-декоративного искусства заявитель прилагает следующие документы: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0" w:name="Par1"/>
      <w:bookmarkEnd w:id="0"/>
      <w:r w:rsidRPr="00AC6969">
        <w:rPr>
          <w:sz w:val="28"/>
          <w:szCs w:val="28"/>
        </w:rPr>
        <w:t xml:space="preserve">6.1. </w:t>
      </w:r>
      <w:r w:rsidR="00B224C9">
        <w:rPr>
          <w:sz w:val="28"/>
          <w:szCs w:val="28"/>
        </w:rPr>
        <w:t>Копию свидетельства о государственной регистрации</w:t>
      </w:r>
      <w:r w:rsidRPr="00AC6969">
        <w:rPr>
          <w:sz w:val="28"/>
          <w:szCs w:val="28"/>
        </w:rPr>
        <w:t xml:space="preserve"> юриди</w:t>
      </w:r>
      <w:r w:rsidR="00B224C9">
        <w:rPr>
          <w:sz w:val="28"/>
          <w:szCs w:val="28"/>
        </w:rPr>
        <w:t>ческого лица или государственной регистрации</w:t>
      </w:r>
      <w:r w:rsidRPr="00AC6969">
        <w:rPr>
          <w:sz w:val="28"/>
          <w:szCs w:val="28"/>
        </w:rPr>
        <w:t xml:space="preserve"> физического лица в качестве </w:t>
      </w:r>
      <w:r w:rsidR="00B224C9">
        <w:rPr>
          <w:sz w:val="28"/>
          <w:szCs w:val="28"/>
        </w:rPr>
        <w:t>индивидуального предпринимателя</w:t>
      </w:r>
      <w:r w:rsidRPr="00AC6969">
        <w:rPr>
          <w:sz w:val="28"/>
          <w:szCs w:val="28"/>
        </w:rPr>
        <w:t>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1" w:name="Par2"/>
      <w:bookmarkEnd w:id="1"/>
      <w:r w:rsidRPr="00AC6969">
        <w:rPr>
          <w:sz w:val="28"/>
          <w:szCs w:val="28"/>
        </w:rPr>
        <w:t>6.2. Данные о заявителе - физическом лице (документ, удостоверяющий личность).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2" w:name="Par3"/>
      <w:bookmarkEnd w:id="2"/>
      <w:r w:rsidRPr="00AC6969">
        <w:rPr>
          <w:sz w:val="28"/>
          <w:szCs w:val="28"/>
        </w:rPr>
        <w:t>6.3.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</w:t>
      </w:r>
      <w:r w:rsidR="004C072E">
        <w:rPr>
          <w:sz w:val="28"/>
          <w:szCs w:val="28"/>
        </w:rPr>
        <w:t xml:space="preserve"> (при наличии)</w:t>
      </w:r>
      <w:r w:rsidRPr="00AC6969">
        <w:rPr>
          <w:sz w:val="28"/>
          <w:szCs w:val="28"/>
        </w:rPr>
        <w:t>: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3" w:name="Par5"/>
      <w:bookmarkEnd w:id="3"/>
      <w:r w:rsidRPr="00AC6969">
        <w:rPr>
          <w:sz w:val="28"/>
          <w:szCs w:val="28"/>
        </w:rPr>
        <w:t>- 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4" w:name="Par6"/>
      <w:bookmarkEnd w:id="4"/>
      <w:r w:rsidRPr="00AC6969">
        <w:rPr>
          <w:sz w:val="28"/>
          <w:szCs w:val="28"/>
        </w:rPr>
        <w:t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5" w:name="Par7"/>
      <w:bookmarkEnd w:id="5"/>
      <w:r w:rsidRPr="00AC6969">
        <w:rPr>
          <w:sz w:val="28"/>
          <w:szCs w:val="28"/>
        </w:rPr>
        <w:t xml:space="preserve">- </w:t>
      </w:r>
      <w:r w:rsidR="00B224C9">
        <w:rPr>
          <w:sz w:val="28"/>
          <w:szCs w:val="28"/>
        </w:rPr>
        <w:t xml:space="preserve">копию </w:t>
      </w:r>
      <w:r w:rsidRPr="00AC6969">
        <w:rPr>
          <w:sz w:val="28"/>
          <w:szCs w:val="28"/>
        </w:rPr>
        <w:t>договор</w:t>
      </w:r>
      <w:r w:rsidR="00B224C9">
        <w:rPr>
          <w:sz w:val="28"/>
          <w:szCs w:val="28"/>
        </w:rPr>
        <w:t>а</w:t>
      </w:r>
      <w:r w:rsidRPr="00AC6969">
        <w:rPr>
          <w:sz w:val="28"/>
          <w:szCs w:val="28"/>
        </w:rPr>
        <w:t xml:space="preserve"> на размещение нестационарного торгового объекта на землях и земельных участках, находящихся в государственной или муниципальной собственности.</w:t>
      </w:r>
    </w:p>
    <w:p w:rsidR="000921E0" w:rsidRDefault="0053546A" w:rsidP="00092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Проектную документацию</w:t>
      </w:r>
      <w:r w:rsidR="00AC6969" w:rsidRPr="00AC6969">
        <w:rPr>
          <w:sz w:val="28"/>
          <w:szCs w:val="28"/>
        </w:rPr>
        <w:t xml:space="preserve">, </w:t>
      </w:r>
      <w:r w:rsidR="000921E0">
        <w:rPr>
          <w:sz w:val="28"/>
          <w:szCs w:val="28"/>
        </w:rPr>
        <w:t>в составе: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1E0">
        <w:rPr>
          <w:sz w:val="28"/>
          <w:szCs w:val="28"/>
        </w:rPr>
        <w:t>пояснительная записка с изложением конкретных обоснований и целесообразности установки некапитального нестационарного сооружения</w:t>
      </w:r>
      <w:r>
        <w:rPr>
          <w:sz w:val="28"/>
          <w:szCs w:val="28"/>
        </w:rPr>
        <w:t>,</w:t>
      </w:r>
      <w:r w:rsidRPr="000921E0">
        <w:rPr>
          <w:sz w:val="28"/>
          <w:szCs w:val="28"/>
        </w:rPr>
        <w:t xml:space="preserve"> произведений монументально-декоративного искусства</w:t>
      </w:r>
      <w:r>
        <w:rPr>
          <w:sz w:val="28"/>
          <w:szCs w:val="28"/>
        </w:rPr>
        <w:t>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lastRenderedPageBreak/>
        <w:t>- схема планировочной организации земельного участка с обозначением места размещения некапитального нестационарного сооружения</w:t>
      </w:r>
      <w:r>
        <w:rPr>
          <w:sz w:val="28"/>
          <w:szCs w:val="28"/>
        </w:rPr>
        <w:t>,</w:t>
      </w:r>
      <w:r w:rsidRPr="000921E0">
        <w:rPr>
          <w:sz w:val="28"/>
          <w:szCs w:val="28"/>
        </w:rPr>
        <w:t xml:space="preserve"> произведений монументально-декоративного искусства;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архитектурные решения (фасады в цветном исполнении, перспективное изображение или фотомонтаж);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проект организации строительства (календарный план-график установки некапитального нестационарного сооружения);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мероприятия по обеспечению доступа инвалидов и других маломобильных групп населения.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 xml:space="preserve">7. Документы, указанные в </w:t>
      </w:r>
      <w:hyperlink w:anchor="Par1" w:history="1">
        <w:r w:rsidRPr="000921E0">
          <w:rPr>
            <w:rStyle w:val="aa"/>
            <w:color w:val="auto"/>
            <w:sz w:val="28"/>
            <w:szCs w:val="28"/>
            <w:u w:val="none"/>
          </w:rPr>
          <w:t>подпункте 6.1</w:t>
        </w:r>
      </w:hyperlink>
      <w:r w:rsidRPr="000921E0">
        <w:rPr>
          <w:sz w:val="28"/>
          <w:szCs w:val="28"/>
        </w:rPr>
        <w:t xml:space="preserve">, </w:t>
      </w:r>
      <w:r w:rsidR="00B224C9">
        <w:rPr>
          <w:sz w:val="28"/>
          <w:szCs w:val="28"/>
        </w:rPr>
        <w:t xml:space="preserve">во втором, четвертом </w:t>
      </w:r>
      <w:hyperlink w:anchor="Par5" w:history="1">
        <w:r w:rsidRPr="000921E0">
          <w:rPr>
            <w:rStyle w:val="aa"/>
            <w:color w:val="auto"/>
            <w:sz w:val="28"/>
            <w:szCs w:val="28"/>
            <w:u w:val="none"/>
          </w:rPr>
          <w:t xml:space="preserve">абзацах </w:t>
        </w:r>
      </w:hyperlink>
      <w:hyperlink w:anchor="Par7" w:history="1">
        <w:r w:rsidR="00883B4C" w:rsidRPr="00883B4C">
          <w:rPr>
            <w:rStyle w:val="aa"/>
            <w:color w:val="auto"/>
            <w:sz w:val="28"/>
            <w:szCs w:val="28"/>
            <w:u w:val="none"/>
          </w:rPr>
          <w:t>подпункта 6.4 пункта 6</w:t>
        </w:r>
      </w:hyperlink>
      <w:r w:rsidR="00883B4C" w:rsidRPr="00883B4C">
        <w:rPr>
          <w:sz w:val="28"/>
          <w:szCs w:val="28"/>
        </w:rPr>
        <w:t xml:space="preserve"> настоящего Порядка</w:t>
      </w:r>
      <w:r w:rsidRPr="00AC6969">
        <w:rPr>
          <w:sz w:val="28"/>
          <w:szCs w:val="28"/>
        </w:rPr>
        <w:t>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 xml:space="preserve">Документы, указанные в </w:t>
      </w:r>
      <w:hyperlink w:anchor="Par2" w:history="1">
        <w:r w:rsidRPr="00A84E3E">
          <w:rPr>
            <w:rStyle w:val="aa"/>
            <w:color w:val="auto"/>
            <w:sz w:val="28"/>
            <w:szCs w:val="28"/>
            <w:u w:val="none"/>
          </w:rPr>
          <w:t>подпунктах 6.2</w:t>
        </w:r>
      </w:hyperlink>
      <w:r w:rsidRPr="00A84E3E">
        <w:rPr>
          <w:sz w:val="28"/>
          <w:szCs w:val="28"/>
        </w:rPr>
        <w:t xml:space="preserve">, </w:t>
      </w:r>
      <w:hyperlink w:anchor="Par3" w:history="1">
        <w:r w:rsidRPr="00A84E3E">
          <w:rPr>
            <w:rStyle w:val="aa"/>
            <w:color w:val="auto"/>
            <w:sz w:val="28"/>
            <w:szCs w:val="28"/>
            <w:u w:val="none"/>
          </w:rPr>
          <w:t>6.3</w:t>
        </w:r>
      </w:hyperlink>
      <w:r w:rsidRPr="00A84E3E">
        <w:rPr>
          <w:sz w:val="28"/>
          <w:szCs w:val="28"/>
        </w:rPr>
        <w:t xml:space="preserve">, </w:t>
      </w:r>
      <w:r w:rsidR="00883B4C">
        <w:rPr>
          <w:sz w:val="28"/>
          <w:szCs w:val="28"/>
        </w:rPr>
        <w:t xml:space="preserve">третьем </w:t>
      </w:r>
      <w:hyperlink w:anchor="Par6" w:history="1">
        <w:r w:rsidR="00883B4C">
          <w:rPr>
            <w:rStyle w:val="aa"/>
            <w:color w:val="auto"/>
            <w:sz w:val="28"/>
            <w:szCs w:val="28"/>
            <w:u w:val="none"/>
          </w:rPr>
          <w:t xml:space="preserve">абзаце </w:t>
        </w:r>
        <w:r w:rsidRPr="00A84E3E">
          <w:rPr>
            <w:rStyle w:val="aa"/>
            <w:color w:val="auto"/>
            <w:sz w:val="28"/>
            <w:szCs w:val="28"/>
            <w:u w:val="none"/>
          </w:rPr>
          <w:t>подпункта 6.4</w:t>
        </w:r>
        <w:r w:rsidR="00867ED9" w:rsidRPr="00A84E3E">
          <w:rPr>
            <w:rStyle w:val="aa"/>
            <w:color w:val="auto"/>
            <w:sz w:val="28"/>
            <w:szCs w:val="28"/>
            <w:u w:val="none"/>
          </w:rPr>
          <w:t>, подпункте 6.5</w:t>
        </w:r>
        <w:r w:rsidRPr="00A84E3E">
          <w:rPr>
            <w:rStyle w:val="aa"/>
            <w:color w:val="auto"/>
            <w:sz w:val="28"/>
            <w:szCs w:val="28"/>
            <w:u w:val="none"/>
          </w:rPr>
          <w:t xml:space="preserve"> пункта 6</w:t>
        </w:r>
      </w:hyperlink>
      <w:r w:rsidRPr="00AC6969">
        <w:rPr>
          <w:sz w:val="28"/>
          <w:szCs w:val="28"/>
        </w:rPr>
        <w:t xml:space="preserve"> настоящего Порядка, представляются заявителем самостоятельно.</w:t>
      </w:r>
    </w:p>
    <w:p w:rsidR="00C063F8" w:rsidRPr="00C063F8" w:rsidRDefault="00C063F8" w:rsidP="00C063F8">
      <w:pPr>
        <w:ind w:firstLine="567"/>
        <w:jc w:val="both"/>
        <w:rPr>
          <w:sz w:val="28"/>
          <w:szCs w:val="28"/>
        </w:rPr>
      </w:pPr>
      <w:r w:rsidRPr="00C063F8">
        <w:rPr>
          <w:sz w:val="28"/>
          <w:szCs w:val="28"/>
        </w:rPr>
        <w:t>8. Проектная документация, подготовленная в установленном порядке, подлежит согласованию с уполномоченным органом.</w:t>
      </w:r>
    </w:p>
    <w:p w:rsidR="00C063F8" w:rsidRPr="00C063F8" w:rsidRDefault="00C063F8" w:rsidP="00C063F8">
      <w:pPr>
        <w:ind w:firstLine="567"/>
        <w:jc w:val="both"/>
        <w:rPr>
          <w:sz w:val="28"/>
          <w:szCs w:val="28"/>
        </w:rPr>
      </w:pPr>
      <w:r w:rsidRPr="00C063F8">
        <w:rPr>
          <w:sz w:val="28"/>
          <w:szCs w:val="28"/>
        </w:rPr>
        <w:t xml:space="preserve">9. На основании обращения заявителя уполномоченный орган рассматривает </w:t>
      </w:r>
      <w:r w:rsidR="00883B4C">
        <w:rPr>
          <w:sz w:val="28"/>
          <w:szCs w:val="28"/>
        </w:rPr>
        <w:t xml:space="preserve">проектную документацию и </w:t>
      </w:r>
      <w:r w:rsidRPr="00C063F8">
        <w:rPr>
          <w:sz w:val="28"/>
          <w:szCs w:val="28"/>
        </w:rPr>
        <w:t xml:space="preserve">предоставленные материалы на соответствие нормативным требованиям, после чего </w:t>
      </w:r>
      <w:r w:rsidR="00883B4C">
        <w:rPr>
          <w:sz w:val="28"/>
          <w:szCs w:val="28"/>
        </w:rPr>
        <w:t xml:space="preserve">согласовывает проектную документацию и </w:t>
      </w:r>
      <w:r w:rsidRPr="00C063F8">
        <w:rPr>
          <w:sz w:val="28"/>
          <w:szCs w:val="28"/>
        </w:rPr>
        <w:t xml:space="preserve">подготавливает разрешение на установку некапитального нестационарного сооружения, произведения монументально-декоративного искусства </w:t>
      </w:r>
      <w:r w:rsidR="0053546A">
        <w:rPr>
          <w:sz w:val="28"/>
          <w:szCs w:val="28"/>
        </w:rPr>
        <w:t xml:space="preserve">по форме, согласно приложению 2 настоящего Порядка, </w:t>
      </w:r>
      <w:r w:rsidRPr="00C063F8">
        <w:rPr>
          <w:sz w:val="28"/>
          <w:szCs w:val="28"/>
        </w:rPr>
        <w:t>либо мотивированный отказ в выдаче такого разрешения</w:t>
      </w:r>
      <w:r w:rsidR="0053546A">
        <w:rPr>
          <w:sz w:val="28"/>
          <w:szCs w:val="28"/>
        </w:rPr>
        <w:t xml:space="preserve"> в форме письма Администрации города</w:t>
      </w:r>
      <w:r w:rsidRPr="00C063F8">
        <w:rPr>
          <w:sz w:val="28"/>
          <w:szCs w:val="28"/>
        </w:rPr>
        <w:t>.</w:t>
      </w:r>
    </w:p>
    <w:p w:rsidR="0050564D" w:rsidRPr="0053546A" w:rsidRDefault="00A84E3E" w:rsidP="0050564D">
      <w:pPr>
        <w:ind w:firstLine="567"/>
        <w:jc w:val="both"/>
        <w:rPr>
          <w:sz w:val="28"/>
          <w:szCs w:val="28"/>
        </w:rPr>
      </w:pPr>
      <w:r w:rsidRPr="00A84E3E">
        <w:rPr>
          <w:sz w:val="28"/>
          <w:szCs w:val="28"/>
        </w:rPr>
        <w:t>10. Заявителю может быть отказано в выдаче разрешения на установку некапитального нестационарного сооружения, произведения монументально-декоративно</w:t>
      </w:r>
      <w:r w:rsidR="0026267D">
        <w:rPr>
          <w:sz w:val="28"/>
          <w:szCs w:val="28"/>
        </w:rPr>
        <w:t>го искусства в случае не предоставления документов, предусмотренных</w:t>
      </w:r>
      <w:r w:rsidRPr="00A84E3E">
        <w:rPr>
          <w:sz w:val="28"/>
          <w:szCs w:val="28"/>
        </w:rPr>
        <w:t xml:space="preserve"> </w:t>
      </w:r>
      <w:hyperlink r:id="rId11" w:history="1">
        <w:r w:rsidRPr="00A84E3E">
          <w:rPr>
            <w:rStyle w:val="aa"/>
            <w:color w:val="auto"/>
            <w:sz w:val="28"/>
            <w:szCs w:val="28"/>
            <w:u w:val="none"/>
          </w:rPr>
          <w:t>пунктом 6</w:t>
        </w:r>
      </w:hyperlink>
      <w:r w:rsidRPr="00A84E3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Pr="00A84E3E">
        <w:rPr>
          <w:rFonts w:eastAsia="Calibri"/>
          <w:sz w:val="28"/>
          <w:szCs w:val="28"/>
        </w:rPr>
        <w:t xml:space="preserve"> </w:t>
      </w:r>
      <w:r w:rsidRPr="00A84E3E">
        <w:rPr>
          <w:sz w:val="28"/>
          <w:szCs w:val="28"/>
        </w:rPr>
        <w:t xml:space="preserve">несоответствия представленных документов требованиям законодательства Российской Федерации, нормативным правовым актам Ханты-Мансийского автономного округа </w:t>
      </w:r>
      <w:r w:rsidR="005E5D9B">
        <w:rPr>
          <w:sz w:val="28"/>
          <w:szCs w:val="28"/>
        </w:rPr>
        <w:t>–</w:t>
      </w:r>
      <w:r w:rsidRPr="00A84E3E">
        <w:rPr>
          <w:sz w:val="28"/>
          <w:szCs w:val="28"/>
        </w:rPr>
        <w:t xml:space="preserve"> Югры</w:t>
      </w:r>
      <w:r w:rsidR="005E5D9B">
        <w:rPr>
          <w:sz w:val="28"/>
          <w:szCs w:val="28"/>
        </w:rPr>
        <w:t xml:space="preserve">, </w:t>
      </w:r>
      <w:r w:rsidR="005E5D9B" w:rsidRPr="0053546A">
        <w:rPr>
          <w:sz w:val="28"/>
          <w:szCs w:val="28"/>
        </w:rPr>
        <w:t>муниципальным правовым актам городского поселения Лянтор.</w:t>
      </w:r>
    </w:p>
    <w:p w:rsidR="00324117" w:rsidRPr="00324117" w:rsidRDefault="00324117" w:rsidP="00324117">
      <w:pPr>
        <w:ind w:firstLine="567"/>
        <w:jc w:val="both"/>
        <w:rPr>
          <w:sz w:val="28"/>
          <w:szCs w:val="28"/>
        </w:rPr>
      </w:pPr>
      <w:r w:rsidRPr="00324117">
        <w:rPr>
          <w:sz w:val="28"/>
          <w:szCs w:val="28"/>
        </w:rPr>
        <w:t xml:space="preserve">11.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срока, который установлен документами, </w:t>
      </w:r>
      <w:r w:rsidR="0026267D">
        <w:rPr>
          <w:sz w:val="28"/>
          <w:szCs w:val="28"/>
        </w:rPr>
        <w:t>представление которых предусмотрено третьим, четвертым</w:t>
      </w:r>
      <w:r w:rsidRPr="00324117">
        <w:rPr>
          <w:sz w:val="28"/>
          <w:szCs w:val="28"/>
        </w:rPr>
        <w:t xml:space="preserve"> </w:t>
      </w:r>
      <w:hyperlink r:id="rId12" w:history="1">
        <w:r w:rsidRPr="00A306E2">
          <w:rPr>
            <w:rStyle w:val="aa"/>
            <w:color w:val="auto"/>
            <w:sz w:val="28"/>
            <w:szCs w:val="28"/>
            <w:u w:val="none"/>
          </w:rPr>
          <w:t xml:space="preserve">абзацами </w:t>
        </w:r>
      </w:hyperlink>
      <w:hyperlink r:id="rId13" w:history="1">
        <w:r w:rsidRPr="00A306E2">
          <w:rPr>
            <w:rStyle w:val="aa"/>
            <w:color w:val="auto"/>
            <w:sz w:val="28"/>
            <w:szCs w:val="28"/>
            <w:u w:val="none"/>
          </w:rPr>
          <w:t xml:space="preserve">подпункта 6.4, </w:t>
        </w:r>
        <w:r w:rsidR="00E44AEE">
          <w:rPr>
            <w:rStyle w:val="aa"/>
            <w:color w:val="auto"/>
            <w:sz w:val="28"/>
            <w:szCs w:val="28"/>
            <w:u w:val="none"/>
          </w:rPr>
          <w:t xml:space="preserve">шестым </w:t>
        </w:r>
        <w:r w:rsidR="00EE7D83">
          <w:rPr>
            <w:rStyle w:val="aa"/>
            <w:color w:val="auto"/>
            <w:sz w:val="28"/>
            <w:szCs w:val="28"/>
            <w:u w:val="none"/>
          </w:rPr>
          <w:t xml:space="preserve">абзацем </w:t>
        </w:r>
        <w:r w:rsidRPr="00A306E2">
          <w:rPr>
            <w:rStyle w:val="aa"/>
            <w:color w:val="auto"/>
            <w:sz w:val="28"/>
            <w:szCs w:val="28"/>
            <w:u w:val="none"/>
          </w:rPr>
          <w:t>подпункта 6.5 пункта 6</w:t>
        </w:r>
      </w:hyperlink>
      <w:r w:rsidRPr="00324117">
        <w:rPr>
          <w:sz w:val="28"/>
          <w:szCs w:val="28"/>
        </w:rPr>
        <w:t xml:space="preserve"> настоящего Порядка.</w:t>
      </w:r>
    </w:p>
    <w:p w:rsidR="00EE7D83" w:rsidRDefault="00A306E2" w:rsidP="00A306E2">
      <w:pPr>
        <w:ind w:firstLine="567"/>
        <w:jc w:val="both"/>
        <w:rPr>
          <w:sz w:val="28"/>
          <w:szCs w:val="28"/>
        </w:rPr>
      </w:pPr>
      <w:r w:rsidRPr="00A306E2">
        <w:rPr>
          <w:sz w:val="28"/>
          <w:szCs w:val="28"/>
        </w:rPr>
        <w:t xml:space="preserve">12. Продление срока действия разрешения на установку некапитального нестационарного сооружения, произведения монументально-декоративного </w:t>
      </w:r>
      <w:r w:rsidRPr="00A306E2">
        <w:rPr>
          <w:sz w:val="28"/>
          <w:szCs w:val="28"/>
        </w:rPr>
        <w:lastRenderedPageBreak/>
        <w:t xml:space="preserve">искусства осуществляется на основании письменного обращения заявителя </w:t>
      </w:r>
      <w:r w:rsidR="004B068D">
        <w:rPr>
          <w:sz w:val="28"/>
          <w:szCs w:val="28"/>
        </w:rPr>
        <w:t xml:space="preserve">в произвольной форме </w:t>
      </w:r>
      <w:r w:rsidRPr="00A306E2">
        <w:rPr>
          <w:sz w:val="28"/>
          <w:szCs w:val="28"/>
        </w:rPr>
        <w:t>с приложением его оригинала, на срок, указанный в заявлении</w:t>
      </w:r>
      <w:r w:rsidR="00EE7D83">
        <w:rPr>
          <w:sz w:val="28"/>
          <w:szCs w:val="28"/>
        </w:rPr>
        <w:t xml:space="preserve"> в порядке</w:t>
      </w:r>
      <w:r w:rsidRPr="00A306E2">
        <w:rPr>
          <w:sz w:val="28"/>
          <w:szCs w:val="28"/>
        </w:rPr>
        <w:t>,</w:t>
      </w:r>
      <w:r w:rsidR="00EE7D83">
        <w:rPr>
          <w:sz w:val="28"/>
          <w:szCs w:val="28"/>
        </w:rPr>
        <w:t xml:space="preserve"> предусмотренным пунктом 9 настоящего Порядка.</w:t>
      </w:r>
    </w:p>
    <w:p w:rsidR="00EE7D83" w:rsidRDefault="00EE7D83" w:rsidP="00A30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продления срока действия разрешения</w:t>
      </w:r>
      <w:r w:rsidRPr="00EE7D83">
        <w:rPr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</w:t>
      </w:r>
      <w:r>
        <w:rPr>
          <w:sz w:val="28"/>
          <w:szCs w:val="28"/>
        </w:rPr>
        <w:t xml:space="preserve">, об этом делается соответствующая запись в разрешении </w:t>
      </w:r>
      <w:r w:rsidRPr="00EE7D83">
        <w:rPr>
          <w:sz w:val="28"/>
          <w:szCs w:val="28"/>
        </w:rPr>
        <w:t>на установку некапитального нестационарного сооружения, произведения монументально-декоративного искусства</w:t>
      </w:r>
      <w:r>
        <w:rPr>
          <w:sz w:val="28"/>
          <w:szCs w:val="28"/>
        </w:rPr>
        <w:t>.</w:t>
      </w:r>
    </w:p>
    <w:p w:rsidR="00CB2B28" w:rsidRDefault="00EE7D83" w:rsidP="00545AD6">
      <w:pPr>
        <w:ind w:firstLine="567"/>
        <w:jc w:val="both"/>
        <w:rPr>
          <w:sz w:val="28"/>
          <w:szCs w:val="28"/>
        </w:rPr>
      </w:pPr>
      <w:bookmarkStart w:id="6" w:name="Par0"/>
      <w:bookmarkEnd w:id="6"/>
      <w:r>
        <w:rPr>
          <w:sz w:val="28"/>
          <w:szCs w:val="28"/>
        </w:rPr>
        <w:t>14</w:t>
      </w:r>
      <w:r w:rsidR="00545AD6" w:rsidRPr="00545AD6">
        <w:rPr>
          <w:sz w:val="28"/>
          <w:szCs w:val="28"/>
        </w:rPr>
        <w:t xml:space="preserve">. </w:t>
      </w:r>
      <w:r w:rsidR="00CB2B28">
        <w:rPr>
          <w:sz w:val="28"/>
          <w:szCs w:val="28"/>
        </w:rPr>
        <w:t>З</w:t>
      </w:r>
      <w:r w:rsidR="00545AD6" w:rsidRPr="00545AD6">
        <w:rPr>
          <w:sz w:val="28"/>
          <w:szCs w:val="28"/>
        </w:rPr>
        <w:t>аявитель в течение 10 календарных дней после окончания работ по установке</w:t>
      </w:r>
      <w:r w:rsidR="00CB2B28" w:rsidRPr="00CB2B28">
        <w:rPr>
          <w:bCs/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  <w:r w:rsidR="00CB2B28">
        <w:rPr>
          <w:sz w:val="28"/>
          <w:szCs w:val="28"/>
        </w:rPr>
        <w:t xml:space="preserve"> пред</w:t>
      </w:r>
      <w:r w:rsidR="00545AD6">
        <w:rPr>
          <w:sz w:val="28"/>
          <w:szCs w:val="28"/>
        </w:rPr>
        <w:t xml:space="preserve">ставляет в </w:t>
      </w:r>
      <w:r w:rsidR="00CB2B28">
        <w:rPr>
          <w:sz w:val="28"/>
          <w:szCs w:val="28"/>
        </w:rPr>
        <w:t xml:space="preserve">уполномоченный орган исполнительную геодезическую съемку на электронном носителе в формате программного продукта </w:t>
      </w:r>
      <w:r w:rsidR="00CB2B28">
        <w:rPr>
          <w:sz w:val="28"/>
          <w:szCs w:val="28"/>
          <w:lang w:val="en-US"/>
        </w:rPr>
        <w:t>Mapinfo</w:t>
      </w:r>
      <w:r w:rsidR="00CB2B28" w:rsidRPr="00CB2B28">
        <w:rPr>
          <w:sz w:val="28"/>
          <w:szCs w:val="28"/>
        </w:rPr>
        <w:t xml:space="preserve"> </w:t>
      </w:r>
      <w:r w:rsidR="00CB2B28">
        <w:rPr>
          <w:sz w:val="28"/>
          <w:szCs w:val="28"/>
        </w:rPr>
        <w:t>в системе координат МСК 86.</w:t>
      </w:r>
    </w:p>
    <w:p w:rsidR="00CB2B28" w:rsidRDefault="00EE7D83" w:rsidP="00545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2B28">
        <w:rPr>
          <w:sz w:val="28"/>
          <w:szCs w:val="28"/>
        </w:rPr>
        <w:t>. По окончании срока действия разрешения на установку</w:t>
      </w:r>
      <w:r w:rsidR="00CB2B28" w:rsidRPr="00CB2B28">
        <w:rPr>
          <w:bCs/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  <w:r w:rsidR="00CB2B28">
        <w:rPr>
          <w:sz w:val="28"/>
          <w:szCs w:val="28"/>
        </w:rPr>
        <w:t xml:space="preserve"> заявитель в течение 10 рабочих дней осуществляет демонтаж соответствующего объекта и приводит территорию на месте установки соответствующего объекта в порядок, исходное состояние.</w:t>
      </w:r>
    </w:p>
    <w:p w:rsidR="00B8097D" w:rsidRPr="00B8097D" w:rsidRDefault="00B8097D" w:rsidP="00B8097D">
      <w:pPr>
        <w:ind w:firstLine="567"/>
        <w:jc w:val="both"/>
        <w:rPr>
          <w:sz w:val="28"/>
          <w:szCs w:val="28"/>
        </w:rPr>
      </w:pPr>
    </w:p>
    <w:p w:rsidR="00EB3055" w:rsidRDefault="00EB3055" w:rsidP="00A84E3E">
      <w:pPr>
        <w:ind w:firstLine="567"/>
        <w:jc w:val="both"/>
        <w:rPr>
          <w:sz w:val="28"/>
          <w:szCs w:val="28"/>
        </w:rPr>
        <w:sectPr w:rsidR="00EB3055" w:rsidSect="00A24DB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EB3055" w:rsidRPr="001828F2" w:rsidRDefault="00EB3055" w:rsidP="00EB305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 w:rsidRPr="001828F2">
        <w:rPr>
          <w:rFonts w:eastAsia="Calibri"/>
          <w:szCs w:val="24"/>
        </w:rPr>
        <w:lastRenderedPageBreak/>
        <w:t>Приложение 1</w:t>
      </w:r>
    </w:p>
    <w:p w:rsidR="00EB3055" w:rsidRPr="001828F2" w:rsidRDefault="00E9029B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Порядку выдачи разрешения</w:t>
      </w:r>
      <w:r w:rsidR="00EB3055" w:rsidRPr="001828F2">
        <w:rPr>
          <w:rFonts w:eastAsia="Calibri"/>
          <w:szCs w:val="24"/>
        </w:rPr>
        <w:t xml:space="preserve"> на установку</w:t>
      </w:r>
    </w:p>
    <w:p w:rsidR="00EB3055" w:rsidRPr="001828F2" w:rsidRDefault="00EB3055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некапитальных нестационарных сооружений,</w:t>
      </w:r>
    </w:p>
    <w:p w:rsidR="00EB3055" w:rsidRPr="001828F2" w:rsidRDefault="00EB3055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произведений монументально-декоративного</w:t>
      </w:r>
    </w:p>
    <w:p w:rsidR="00CE6E8C" w:rsidRPr="001828F2" w:rsidRDefault="00EB3055" w:rsidP="00CE6E8C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 xml:space="preserve">искусства </w:t>
      </w:r>
      <w:r w:rsidR="00CE6E8C" w:rsidRPr="001828F2">
        <w:rPr>
          <w:rFonts w:eastAsia="Calibri"/>
          <w:szCs w:val="24"/>
        </w:rPr>
        <w:t>на территории городского</w:t>
      </w:r>
    </w:p>
    <w:p w:rsidR="00EB3055" w:rsidRPr="001828F2" w:rsidRDefault="00CE6E8C" w:rsidP="00CE6E8C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поселения Лянтор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                 Главе города Лянтора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от 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</w:t>
      </w:r>
      <w:r w:rsidR="000B2303">
        <w:rPr>
          <w:rFonts w:ascii="Courier New" w:eastAsia="Calibri" w:hAnsi="Courier New" w:cs="Courier New"/>
          <w:sz w:val="20"/>
        </w:rPr>
        <w:t xml:space="preserve">                 Фамилия, имя, отчество</w:t>
      </w:r>
      <w:r>
        <w:rPr>
          <w:rFonts w:ascii="Courier New" w:eastAsia="Calibri" w:hAnsi="Courier New" w:cs="Courier New"/>
          <w:sz w:val="20"/>
        </w:rPr>
        <w:t xml:space="preserve"> для физических лиц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для юридических лиц - на фирменном бланке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</w:t>
      </w:r>
      <w:r w:rsidR="00F15115">
        <w:rPr>
          <w:rFonts w:ascii="Courier New" w:eastAsia="Calibri" w:hAnsi="Courier New" w:cs="Courier New"/>
          <w:sz w:val="20"/>
        </w:rPr>
        <w:t xml:space="preserve">                       </w:t>
      </w:r>
      <w:r>
        <w:rPr>
          <w:rFonts w:ascii="Courier New" w:eastAsia="Calibri" w:hAnsi="Courier New" w:cs="Courier New"/>
          <w:sz w:val="20"/>
        </w:rPr>
        <w:t>адрес местожительства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</w:t>
      </w:r>
      <w:r w:rsidR="00F15115">
        <w:rPr>
          <w:rFonts w:ascii="Courier New" w:eastAsia="Calibri" w:hAnsi="Courier New" w:cs="Courier New"/>
          <w:sz w:val="20"/>
        </w:rPr>
        <w:t xml:space="preserve">    контактный телефон, электронный</w:t>
      </w:r>
      <w:r>
        <w:rPr>
          <w:rFonts w:ascii="Courier New" w:eastAsia="Calibri" w:hAnsi="Courier New" w:cs="Courier New"/>
          <w:sz w:val="20"/>
        </w:rPr>
        <w:t xml:space="preserve"> адрес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Заявление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о выдаче разрешения на установку некапитальных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нестационарных сооружений, произведений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монументально-декоративного искусства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690CAD" w:rsidP="00690CA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Прошу выдать разрешение на </w:t>
      </w:r>
      <w:r w:rsidR="00EB3055">
        <w:rPr>
          <w:rFonts w:ascii="Courier New" w:eastAsia="Calibri" w:hAnsi="Courier New" w:cs="Courier New"/>
          <w:sz w:val="20"/>
        </w:rPr>
        <w:t>установку некапитального нестационарного</w:t>
      </w:r>
      <w:r>
        <w:rPr>
          <w:rFonts w:ascii="Courier New" w:eastAsia="Calibri" w:hAnsi="Courier New" w:cs="Courier New"/>
          <w:sz w:val="20"/>
        </w:rPr>
        <w:t xml:space="preserve"> </w:t>
      </w:r>
      <w:r w:rsidR="00EB3055">
        <w:rPr>
          <w:rFonts w:ascii="Courier New" w:eastAsia="Calibri" w:hAnsi="Courier New" w:cs="Courier New"/>
          <w:sz w:val="20"/>
        </w:rPr>
        <w:t>сооружения (произведения монументально-декоративного искусства)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---------------------------------------------------------------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(ненужное зачеркнуть)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(указать наименование в соответствии с проектной документацией)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на земельном участке с кадастровым номером 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по адресу: 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0B2303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сроком с "___" ___________ 20</w:t>
      </w:r>
      <w:r w:rsidR="00EB3055">
        <w:rPr>
          <w:rFonts w:ascii="Courier New" w:eastAsia="Calibri" w:hAnsi="Courier New" w:cs="Courier New"/>
          <w:sz w:val="20"/>
        </w:rPr>
        <w:t xml:space="preserve">__ </w:t>
      </w:r>
      <w:r>
        <w:rPr>
          <w:rFonts w:ascii="Courier New" w:eastAsia="Calibri" w:hAnsi="Courier New" w:cs="Courier New"/>
          <w:sz w:val="20"/>
        </w:rPr>
        <w:t>г. по "___" ____________ 20</w:t>
      </w:r>
      <w:r w:rsidR="00EB3055">
        <w:rPr>
          <w:rFonts w:ascii="Courier New" w:eastAsia="Calibri" w:hAnsi="Courier New" w:cs="Courier New"/>
          <w:sz w:val="20"/>
        </w:rPr>
        <w:t>__ г.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Приложение: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    _______________    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</w:t>
      </w:r>
      <w:r w:rsidR="000B2303">
        <w:rPr>
          <w:rFonts w:ascii="Courier New" w:eastAsia="Calibri" w:hAnsi="Courier New" w:cs="Courier New"/>
          <w:sz w:val="20"/>
        </w:rPr>
        <w:t>(</w:t>
      </w:r>
      <w:r>
        <w:rPr>
          <w:rFonts w:ascii="Courier New" w:eastAsia="Calibri" w:hAnsi="Courier New" w:cs="Courier New"/>
          <w:sz w:val="20"/>
        </w:rPr>
        <w:t>должность</w:t>
      </w:r>
      <w:r w:rsidR="000B2303">
        <w:rPr>
          <w:rFonts w:ascii="Courier New" w:eastAsia="Calibri" w:hAnsi="Courier New" w:cs="Courier New"/>
          <w:sz w:val="20"/>
        </w:rPr>
        <w:t>)</w:t>
      </w:r>
      <w:r>
        <w:rPr>
          <w:rFonts w:ascii="Courier New" w:eastAsia="Calibri" w:hAnsi="Courier New" w:cs="Courier New"/>
          <w:sz w:val="20"/>
        </w:rPr>
        <w:t xml:space="preserve">               </w:t>
      </w:r>
      <w:r w:rsidR="000B2303">
        <w:rPr>
          <w:rFonts w:ascii="Courier New" w:eastAsia="Calibri" w:hAnsi="Courier New" w:cs="Courier New"/>
          <w:sz w:val="20"/>
        </w:rPr>
        <w:t>(подпись)        (фамилия, имя, отчество)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F15115" w:rsidRPr="00F15115" w:rsidRDefault="00F15115" w:rsidP="00F15115">
      <w:pPr>
        <w:rPr>
          <w:rFonts w:eastAsia="Calibri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_______________ 20____ г.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М.П. (при наличии)</w:t>
      </w:r>
    </w:p>
    <w:p w:rsidR="00CE6E8C" w:rsidRDefault="00CE6E8C" w:rsidP="00A84E3E">
      <w:pPr>
        <w:ind w:firstLine="567"/>
        <w:jc w:val="both"/>
        <w:rPr>
          <w:sz w:val="28"/>
          <w:szCs w:val="28"/>
        </w:rPr>
        <w:sectPr w:rsidR="00CE6E8C" w:rsidSect="001828F2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690CAD" w:rsidRPr="001828F2" w:rsidRDefault="00690CAD" w:rsidP="00690CAD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 w:rsidRPr="001828F2">
        <w:rPr>
          <w:rFonts w:eastAsia="Calibri"/>
          <w:szCs w:val="24"/>
        </w:rPr>
        <w:lastRenderedPageBreak/>
        <w:t>Приложение 2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к Порядку</w:t>
      </w:r>
      <w:r w:rsidR="00E9029B">
        <w:rPr>
          <w:rFonts w:eastAsia="Calibri"/>
          <w:szCs w:val="24"/>
        </w:rPr>
        <w:t xml:space="preserve"> </w:t>
      </w:r>
      <w:r w:rsidRPr="001828F2">
        <w:rPr>
          <w:rFonts w:eastAsia="Calibri"/>
          <w:szCs w:val="24"/>
        </w:rPr>
        <w:t>выдачи разрешения на установку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некапитальных нестационарных сооружений,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произведений монументально-декоративного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искусства на территории городского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поселения Лянтор</w:t>
      </w:r>
    </w:p>
    <w:p w:rsidR="00690CAD" w:rsidRPr="00A41EBB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       наименование застройщика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фамилия, имя, отчество - для граждан,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F748E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</w:t>
      </w:r>
      <w:r w:rsidR="00F748ED">
        <w:rPr>
          <w:rFonts w:ascii="Courier New" w:eastAsia="Calibri" w:hAnsi="Courier New" w:cs="Courier New"/>
          <w:sz w:val="20"/>
        </w:rPr>
        <w:t xml:space="preserve">                            наименование организации; фамилия,</w:t>
      </w:r>
    </w:p>
    <w:p w:rsidR="00F748E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имя, отчество руководителя –</w:t>
      </w:r>
    </w:p>
    <w:p w:rsidR="00690CA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</w:t>
      </w:r>
      <w:r w:rsidR="00690CAD">
        <w:rPr>
          <w:rFonts w:ascii="Courier New" w:eastAsia="Calibri" w:hAnsi="Courier New" w:cs="Courier New"/>
          <w:sz w:val="20"/>
        </w:rPr>
        <w:t>для юридических лиц,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</w:t>
      </w:r>
      <w:r w:rsidR="00F748ED">
        <w:rPr>
          <w:rFonts w:ascii="Courier New" w:eastAsia="Calibri" w:hAnsi="Courier New" w:cs="Courier New"/>
          <w:sz w:val="20"/>
        </w:rPr>
        <w:t xml:space="preserve">       адрес, телефон, электронный адрес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Разрешение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на установку некапитальных нестационарных сооружений,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произведений монументально-декоративного искусства</w:t>
      </w:r>
    </w:p>
    <w:p w:rsidR="00F748E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</w:t>
      </w:r>
      <w:r w:rsidR="00F748ED">
        <w:rPr>
          <w:rFonts w:ascii="Courier New" w:eastAsia="Calibri" w:hAnsi="Courier New" w:cs="Courier New"/>
          <w:sz w:val="20"/>
        </w:rPr>
        <w:t xml:space="preserve">  </w:t>
      </w:r>
      <w:r>
        <w:rPr>
          <w:rFonts w:ascii="Courier New" w:eastAsia="Calibri" w:hAnsi="Courier New" w:cs="Courier New"/>
          <w:sz w:val="20"/>
        </w:rPr>
        <w:t>на территории муниципаль</w:t>
      </w:r>
      <w:r w:rsidR="00F748ED">
        <w:rPr>
          <w:rFonts w:ascii="Courier New" w:eastAsia="Calibri" w:hAnsi="Courier New" w:cs="Courier New"/>
          <w:sz w:val="20"/>
        </w:rPr>
        <w:t>ного образования</w:t>
      </w:r>
    </w:p>
    <w:p w:rsidR="00690CA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городское </w:t>
      </w:r>
      <w:r w:rsidR="00690CAD">
        <w:rPr>
          <w:rFonts w:ascii="Courier New" w:eastAsia="Calibri" w:hAnsi="Courier New" w:cs="Courier New"/>
          <w:sz w:val="20"/>
        </w:rPr>
        <w:t>поселения Лянтор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от ______ 20___ г.                                         N 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690CAD" w:rsidRDefault="00B05460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(наименование органа местного самоуправления</w:t>
      </w:r>
      <w:r w:rsidR="00690CAD">
        <w:rPr>
          <w:rFonts w:ascii="Courier New" w:eastAsia="Calibri" w:hAnsi="Courier New" w:cs="Courier New"/>
          <w:sz w:val="20"/>
        </w:rPr>
        <w:t>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в соответствии с </w:t>
      </w:r>
      <w:hyperlink r:id="rId14" w:history="1">
        <w:r w:rsidRPr="00F748ED">
          <w:rPr>
            <w:rFonts w:ascii="Courier New" w:eastAsia="Calibri" w:hAnsi="Courier New" w:cs="Courier New"/>
            <w:sz w:val="20"/>
          </w:rPr>
          <w:t>Порядком</w:t>
        </w:r>
      </w:hyperlink>
      <w:r>
        <w:rPr>
          <w:rFonts w:ascii="Courier New" w:eastAsia="Calibri" w:hAnsi="Courier New" w:cs="Courier New"/>
          <w:sz w:val="20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Лянтор, разрешает: установку некапитального нестационарного сооружения, произведения монументально-декоративного искусства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</w:t>
      </w:r>
      <w:r w:rsidR="00B05460">
        <w:rPr>
          <w:rFonts w:ascii="Courier New" w:eastAsia="Calibri" w:hAnsi="Courier New" w:cs="Courier New"/>
          <w:sz w:val="20"/>
        </w:rPr>
        <w:t xml:space="preserve">            </w:t>
      </w:r>
      <w:r>
        <w:rPr>
          <w:rFonts w:ascii="Courier New" w:eastAsia="Calibri" w:hAnsi="Courier New" w:cs="Courier New"/>
          <w:sz w:val="20"/>
        </w:rPr>
        <w:t>(нужное подчеркнуть)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наименование объекта 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адрес (местоположение объекта): 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_______________________________________________________________________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кадастровый номер земельного участка: 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сведения о проектной документации объекта, планируемого к установке 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_______________________________________________________________________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краткие проектные характеристики объекта (площадь объекта, площадь земельного участка, строительный объем, количество этажей, высота):</w:t>
      </w:r>
    </w:p>
    <w:p w:rsidR="00690CAD" w:rsidRPr="00690CAD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3286"/>
      </w:tblGrid>
      <w:tr w:rsidR="00690C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</w:tr>
      <w:tr w:rsidR="00690C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90CAD" w:rsidRPr="00690CAD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иные показатели: _____________________________________________________.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Срок действия настоящего разрешения: до "_____" ____________ 20___ г.</w:t>
      </w: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BA2EFE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</w:t>
      </w:r>
      <w:r w:rsidR="00690CAD">
        <w:rPr>
          <w:rFonts w:ascii="Courier New" w:eastAsia="Calibri" w:hAnsi="Courier New" w:cs="Courier New"/>
          <w:sz w:val="20"/>
        </w:rPr>
        <w:t>_________________________   ____________   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(должность</w:t>
      </w:r>
      <w:r w:rsidR="00C8292B">
        <w:rPr>
          <w:rFonts w:ascii="Courier New" w:eastAsia="Calibri" w:hAnsi="Courier New" w:cs="Courier New"/>
          <w:sz w:val="20"/>
        </w:rPr>
        <w:t xml:space="preserve"> уполномоченного </w:t>
      </w:r>
      <w:r>
        <w:rPr>
          <w:rFonts w:ascii="Courier New" w:eastAsia="Calibri" w:hAnsi="Courier New" w:cs="Courier New"/>
          <w:sz w:val="20"/>
        </w:rPr>
        <w:t xml:space="preserve">      (подп</w:t>
      </w:r>
      <w:r w:rsidR="000B2303">
        <w:rPr>
          <w:rFonts w:ascii="Courier New" w:eastAsia="Calibri" w:hAnsi="Courier New" w:cs="Courier New"/>
          <w:sz w:val="20"/>
        </w:rPr>
        <w:t xml:space="preserve">ись)     </w:t>
      </w:r>
      <w:r w:rsidR="00C8292B">
        <w:rPr>
          <w:rFonts w:ascii="Courier New" w:eastAsia="Calibri" w:hAnsi="Courier New" w:cs="Courier New"/>
          <w:sz w:val="20"/>
        </w:rPr>
        <w:t xml:space="preserve">  </w:t>
      </w:r>
      <w:r w:rsidR="000B2303">
        <w:rPr>
          <w:rFonts w:ascii="Courier New" w:eastAsia="Calibri" w:hAnsi="Courier New" w:cs="Courier New"/>
          <w:sz w:val="20"/>
        </w:rPr>
        <w:t>(фамилия, имя, отчество</w:t>
      </w:r>
      <w:r>
        <w:rPr>
          <w:rFonts w:ascii="Courier New" w:eastAsia="Calibri" w:hAnsi="Courier New" w:cs="Courier New"/>
          <w:sz w:val="20"/>
        </w:rPr>
        <w:t>)</w:t>
      </w:r>
    </w:p>
    <w:p w:rsidR="00C8292B" w:rsidRDefault="00C8292B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лица органа, осуществляющего</w:t>
      </w:r>
    </w:p>
    <w:p w:rsidR="00C8292B" w:rsidRDefault="00C8292B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выдачу разрешения)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"____" ___________ 20___ г.</w:t>
      </w: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Действие настоящего разрешения продлено до: "___" _________ 20___ г.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    _____________    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(должность уполномоченного        (подп</w:t>
      </w:r>
      <w:r w:rsidR="00256E7E">
        <w:rPr>
          <w:rFonts w:ascii="Courier New" w:eastAsia="Calibri" w:hAnsi="Courier New" w:cs="Courier New"/>
          <w:sz w:val="20"/>
        </w:rPr>
        <w:t>ись)       (фамилия, имя, отчество</w:t>
      </w:r>
      <w:r>
        <w:rPr>
          <w:rFonts w:ascii="Courier New" w:eastAsia="Calibri" w:hAnsi="Courier New" w:cs="Courier New"/>
          <w:sz w:val="20"/>
        </w:rPr>
        <w:t>)</w:t>
      </w:r>
    </w:p>
    <w:p w:rsidR="00B05460" w:rsidRDefault="00B05460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лица</w:t>
      </w:r>
      <w:r w:rsidR="00690CAD">
        <w:rPr>
          <w:rFonts w:ascii="Courier New" w:eastAsia="Calibri" w:hAnsi="Courier New" w:cs="Courier New"/>
          <w:sz w:val="20"/>
        </w:rPr>
        <w:t xml:space="preserve"> органа,</w:t>
      </w:r>
      <w:r>
        <w:rPr>
          <w:rFonts w:ascii="Courier New" w:eastAsia="Calibri" w:hAnsi="Courier New" w:cs="Courier New"/>
          <w:sz w:val="20"/>
        </w:rPr>
        <w:t xml:space="preserve"> осуществляющего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выдачу</w:t>
      </w:r>
      <w:r w:rsidR="00B05460">
        <w:rPr>
          <w:rFonts w:ascii="Courier New" w:eastAsia="Calibri" w:hAnsi="Courier New" w:cs="Courier New"/>
          <w:sz w:val="20"/>
        </w:rPr>
        <w:t xml:space="preserve"> </w:t>
      </w:r>
      <w:r>
        <w:rPr>
          <w:rFonts w:ascii="Courier New" w:eastAsia="Calibri" w:hAnsi="Courier New" w:cs="Courier New"/>
          <w:sz w:val="20"/>
        </w:rPr>
        <w:t>разрешения)</w:t>
      </w:r>
    </w:p>
    <w:p w:rsidR="00B05460" w:rsidRPr="00B05460" w:rsidRDefault="00B05460" w:rsidP="00B05460">
      <w:pPr>
        <w:rPr>
          <w:rFonts w:eastAsia="Calibri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___________ 20___ г.</w:t>
      </w:r>
    </w:p>
    <w:p w:rsidR="00690CAD" w:rsidRDefault="00256E7E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М.П.</w:t>
      </w:r>
    </w:p>
    <w:p w:rsidR="00690CAD" w:rsidRPr="001828F2" w:rsidRDefault="00690CAD" w:rsidP="00690CAD">
      <w:pPr>
        <w:rPr>
          <w:rFonts w:eastAsia="Calibri"/>
          <w:sz w:val="16"/>
          <w:szCs w:val="16"/>
        </w:rPr>
      </w:pPr>
    </w:p>
    <w:p w:rsidR="004E2FFA" w:rsidRDefault="004E2FFA" w:rsidP="00F002F6">
      <w:pPr>
        <w:widowControl w:val="0"/>
        <w:autoSpaceDE w:val="0"/>
        <w:autoSpaceDN w:val="0"/>
        <w:rPr>
          <w:sz w:val="28"/>
          <w:szCs w:val="28"/>
        </w:rPr>
      </w:pPr>
      <w:bookmarkStart w:id="7" w:name="_GoBack"/>
      <w:bookmarkEnd w:id="7"/>
    </w:p>
    <w:sectPr w:rsidR="004E2FFA" w:rsidSect="001828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21E0"/>
    <w:rsid w:val="0009472D"/>
    <w:rsid w:val="000B2303"/>
    <w:rsid w:val="000C5857"/>
    <w:rsid w:val="000C5FE7"/>
    <w:rsid w:val="000D1206"/>
    <w:rsid w:val="000D1656"/>
    <w:rsid w:val="000E31B3"/>
    <w:rsid w:val="000E5975"/>
    <w:rsid w:val="0013149C"/>
    <w:rsid w:val="00147A4E"/>
    <w:rsid w:val="0015606A"/>
    <w:rsid w:val="001608D8"/>
    <w:rsid w:val="001622DE"/>
    <w:rsid w:val="00163621"/>
    <w:rsid w:val="00164F79"/>
    <w:rsid w:val="001828F2"/>
    <w:rsid w:val="001A27BA"/>
    <w:rsid w:val="001A646B"/>
    <w:rsid w:val="001B04A5"/>
    <w:rsid w:val="001C1FE1"/>
    <w:rsid w:val="001C3898"/>
    <w:rsid w:val="001D05A6"/>
    <w:rsid w:val="001D4704"/>
    <w:rsid w:val="001F1077"/>
    <w:rsid w:val="002177F0"/>
    <w:rsid w:val="00254A88"/>
    <w:rsid w:val="00256E7E"/>
    <w:rsid w:val="00262531"/>
    <w:rsid w:val="0026267D"/>
    <w:rsid w:val="00296481"/>
    <w:rsid w:val="002A52E2"/>
    <w:rsid w:val="002C174A"/>
    <w:rsid w:val="002F58C8"/>
    <w:rsid w:val="003141D9"/>
    <w:rsid w:val="00324117"/>
    <w:rsid w:val="00332492"/>
    <w:rsid w:val="00334603"/>
    <w:rsid w:val="00353650"/>
    <w:rsid w:val="00414E8E"/>
    <w:rsid w:val="004269E4"/>
    <w:rsid w:val="004B068D"/>
    <w:rsid w:val="004B7E80"/>
    <w:rsid w:val="004C072E"/>
    <w:rsid w:val="004D4822"/>
    <w:rsid w:val="004E2FFA"/>
    <w:rsid w:val="004E765E"/>
    <w:rsid w:val="0050564D"/>
    <w:rsid w:val="00531A6B"/>
    <w:rsid w:val="0053415F"/>
    <w:rsid w:val="0053546A"/>
    <w:rsid w:val="00545AD6"/>
    <w:rsid w:val="00567ECC"/>
    <w:rsid w:val="005739BB"/>
    <w:rsid w:val="005B4608"/>
    <w:rsid w:val="005E5D9B"/>
    <w:rsid w:val="00605A12"/>
    <w:rsid w:val="00607FA8"/>
    <w:rsid w:val="0063545B"/>
    <w:rsid w:val="00644E49"/>
    <w:rsid w:val="0065039F"/>
    <w:rsid w:val="006535FD"/>
    <w:rsid w:val="006605BF"/>
    <w:rsid w:val="00663A3C"/>
    <w:rsid w:val="00666F9B"/>
    <w:rsid w:val="0067600E"/>
    <w:rsid w:val="0068242C"/>
    <w:rsid w:val="00686B2B"/>
    <w:rsid w:val="00690CAD"/>
    <w:rsid w:val="006B3D43"/>
    <w:rsid w:val="006C0E0D"/>
    <w:rsid w:val="006C7EAB"/>
    <w:rsid w:val="006D32BC"/>
    <w:rsid w:val="006E5D43"/>
    <w:rsid w:val="006F0373"/>
    <w:rsid w:val="006F14DF"/>
    <w:rsid w:val="006F24C8"/>
    <w:rsid w:val="006F6893"/>
    <w:rsid w:val="0071647E"/>
    <w:rsid w:val="007721D4"/>
    <w:rsid w:val="00782FA5"/>
    <w:rsid w:val="007A1B79"/>
    <w:rsid w:val="007B6E3D"/>
    <w:rsid w:val="007C0B37"/>
    <w:rsid w:val="007C74D4"/>
    <w:rsid w:val="007D4F39"/>
    <w:rsid w:val="00827171"/>
    <w:rsid w:val="00867D24"/>
    <w:rsid w:val="00867ED9"/>
    <w:rsid w:val="00883B4C"/>
    <w:rsid w:val="0088660C"/>
    <w:rsid w:val="0089316C"/>
    <w:rsid w:val="008A00DC"/>
    <w:rsid w:val="008A58B1"/>
    <w:rsid w:val="008A739A"/>
    <w:rsid w:val="008E024C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075B5"/>
    <w:rsid w:val="00A24DB6"/>
    <w:rsid w:val="00A306E2"/>
    <w:rsid w:val="00A3109C"/>
    <w:rsid w:val="00A36EAF"/>
    <w:rsid w:val="00A41EBB"/>
    <w:rsid w:val="00A552FB"/>
    <w:rsid w:val="00A60C55"/>
    <w:rsid w:val="00A73E42"/>
    <w:rsid w:val="00A84E3E"/>
    <w:rsid w:val="00AA31A8"/>
    <w:rsid w:val="00AC6969"/>
    <w:rsid w:val="00AD67AA"/>
    <w:rsid w:val="00AD7A4E"/>
    <w:rsid w:val="00AF7296"/>
    <w:rsid w:val="00B05460"/>
    <w:rsid w:val="00B1417A"/>
    <w:rsid w:val="00B224C9"/>
    <w:rsid w:val="00B24BAD"/>
    <w:rsid w:val="00B36860"/>
    <w:rsid w:val="00B37DA8"/>
    <w:rsid w:val="00B8030C"/>
    <w:rsid w:val="00B8097D"/>
    <w:rsid w:val="00BA2EFE"/>
    <w:rsid w:val="00BA3DF4"/>
    <w:rsid w:val="00BB6388"/>
    <w:rsid w:val="00BC30D5"/>
    <w:rsid w:val="00BC4468"/>
    <w:rsid w:val="00BC5C9E"/>
    <w:rsid w:val="00BC763F"/>
    <w:rsid w:val="00BD1FC6"/>
    <w:rsid w:val="00BD41BC"/>
    <w:rsid w:val="00C063F8"/>
    <w:rsid w:val="00C16CC4"/>
    <w:rsid w:val="00C7240C"/>
    <w:rsid w:val="00C8292B"/>
    <w:rsid w:val="00CB1BAA"/>
    <w:rsid w:val="00CB24E1"/>
    <w:rsid w:val="00CB2B28"/>
    <w:rsid w:val="00CC2744"/>
    <w:rsid w:val="00CE1786"/>
    <w:rsid w:val="00CE6E8C"/>
    <w:rsid w:val="00CF190D"/>
    <w:rsid w:val="00D12346"/>
    <w:rsid w:val="00D14673"/>
    <w:rsid w:val="00D3227D"/>
    <w:rsid w:val="00D60312"/>
    <w:rsid w:val="00D704AB"/>
    <w:rsid w:val="00D95B11"/>
    <w:rsid w:val="00DB00A5"/>
    <w:rsid w:val="00DB0CE7"/>
    <w:rsid w:val="00DC4AD9"/>
    <w:rsid w:val="00DE78DD"/>
    <w:rsid w:val="00DF6BC8"/>
    <w:rsid w:val="00DF6EB5"/>
    <w:rsid w:val="00E42AD8"/>
    <w:rsid w:val="00E44AEE"/>
    <w:rsid w:val="00E522C7"/>
    <w:rsid w:val="00E54325"/>
    <w:rsid w:val="00E9029B"/>
    <w:rsid w:val="00EA4315"/>
    <w:rsid w:val="00EB3055"/>
    <w:rsid w:val="00ED4328"/>
    <w:rsid w:val="00EE2B19"/>
    <w:rsid w:val="00EE7CFC"/>
    <w:rsid w:val="00EE7D83"/>
    <w:rsid w:val="00EF2B3B"/>
    <w:rsid w:val="00F002F6"/>
    <w:rsid w:val="00F13B15"/>
    <w:rsid w:val="00F15115"/>
    <w:rsid w:val="00F251E2"/>
    <w:rsid w:val="00F40DF5"/>
    <w:rsid w:val="00F55619"/>
    <w:rsid w:val="00F62C90"/>
    <w:rsid w:val="00F72C3C"/>
    <w:rsid w:val="00F748ED"/>
    <w:rsid w:val="00F8156C"/>
    <w:rsid w:val="00F82DB8"/>
    <w:rsid w:val="00F87393"/>
    <w:rsid w:val="00FA012B"/>
    <w:rsid w:val="00FA2847"/>
    <w:rsid w:val="00FA4A77"/>
    <w:rsid w:val="00FB7553"/>
    <w:rsid w:val="00FC6725"/>
    <w:rsid w:val="00FE1B5B"/>
    <w:rsid w:val="00FE6C52"/>
    <w:rsid w:val="00FF1310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5B7DD593E3DA3A8010F26C7C231651B762C37B7401E7B5F1C748DC8953877447341D4DBB1E257816F0C6AqBu4F" TargetMode="External"/><Relationship Id="rId13" Type="http://schemas.openxmlformats.org/officeDocument/2006/relationships/hyperlink" Target="consultantplus://offline/ref=CC53CD07C72FC118F2A8C481B2320D8C888C5314B2B6A6E1BB4517AD3FC5DCB5C76ADEF21A17E1A9D6752663cA1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C7DF2992E03C659358ED1D3539E6870BEE53E8CA2CB9CF6DC7AA16F017F507C8C1B5F1E82355586299E13b0T6E" TargetMode="External"/><Relationship Id="rId12" Type="http://schemas.openxmlformats.org/officeDocument/2006/relationships/hyperlink" Target="consultantplus://offline/ref=CC53CD07C72FC118F2A8C481B2320D8C888C5314B2B6A6E1BB4517AD3FC5DCB5C76ADEF21A17E1A9D6752663cA1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0DD4658ECF03B3CA93B26D3BF5B694FAAA306AA3B576ADBCCCA5D656D56581A6616579D355AA95580942A7BR4E" TargetMode="External"/><Relationship Id="rId11" Type="http://schemas.openxmlformats.org/officeDocument/2006/relationships/hyperlink" Target="consultantplus://offline/ref=54E74E3F9992AB0F8279B96B8D26CF2262DDD030B1CAEF59094A049794F97089A00FE3B866AF4EE0B9F06153zCx1G" TargetMode="External"/><Relationship Id="rId5" Type="http://schemas.openxmlformats.org/officeDocument/2006/relationships/hyperlink" Target="consultantplus://offline/ref=5DE0DD4658ECF03B3CA9252BC5D30C664BA9FA09AF3A5C35859CCC0A3A3D500D5A261002DE715FAC75R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485AA7E584DE730D84EBB4D3D807B63E4128526037380C3A70953DD51404C48F8263346740A620E0F3D3C8Z3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FB5948D5BCE55C14171C941C9DF656490CBB48E7507BCDCEA404B6932A2901702F9B4E6E24C0BD8E0DFB6IAy4F" TargetMode="External"/><Relationship Id="rId14" Type="http://schemas.openxmlformats.org/officeDocument/2006/relationships/hyperlink" Target="consultantplus://offline/ref=09F1A82FCC07AE48D404C4CA8FE637B28B2321FC97509E8078695A163BCB44D955A49D03668C159720C4318ETA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7650-6D35-4DB3-ABD0-BA8A8DB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Парамонова Маргарита Васильевна</cp:lastModifiedBy>
  <cp:revision>15</cp:revision>
  <cp:lastPrinted>2018-07-25T04:19:00Z</cp:lastPrinted>
  <dcterms:created xsi:type="dcterms:W3CDTF">2018-07-25T11:03:00Z</dcterms:created>
  <dcterms:modified xsi:type="dcterms:W3CDTF">2018-07-26T05:55:00Z</dcterms:modified>
</cp:coreProperties>
</file>