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90" w:rsidRDefault="00231CEA" w:rsidP="00231CEA">
      <w:pPr>
        <w:keepNext/>
        <w:keepLines/>
        <w:widowControl w:val="0"/>
        <w:suppressLineNumbers/>
        <w:tabs>
          <w:tab w:val="left" w:pos="709"/>
        </w:tabs>
        <w:suppressAutoHyphens/>
        <w:ind w:left="180"/>
        <w:jc w:val="right"/>
        <w:rPr>
          <w:rFonts w:eastAsia="Lucida Sans Unicode"/>
          <w:bCs/>
          <w:kern w:val="1"/>
          <w:sz w:val="22"/>
          <w:szCs w:val="22"/>
          <w:u w:val="single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 xml:space="preserve">Приложение 2 к извещению </w:t>
      </w:r>
    </w:p>
    <w:p w:rsidR="00231CEA" w:rsidRPr="00231CEA" w:rsidRDefault="00231CEA" w:rsidP="00231CEA">
      <w:pPr>
        <w:keepNext/>
        <w:keepLines/>
        <w:widowControl w:val="0"/>
        <w:suppressLineNumbers/>
        <w:tabs>
          <w:tab w:val="left" w:pos="709"/>
        </w:tabs>
        <w:suppressAutoHyphens/>
        <w:ind w:left="180"/>
        <w:jc w:val="right"/>
        <w:rPr>
          <w:rFonts w:eastAsia="Lucida Sans Unicode"/>
          <w:bCs/>
          <w:kern w:val="1"/>
          <w:sz w:val="22"/>
          <w:szCs w:val="22"/>
          <w:u w:val="single"/>
          <w:lang w:eastAsia="ar-SA"/>
        </w:rPr>
      </w:pPr>
      <w:r>
        <w:rPr>
          <w:rFonts w:eastAsia="Lucida Sans Unicode"/>
          <w:bCs/>
          <w:kern w:val="1"/>
          <w:sz w:val="22"/>
          <w:szCs w:val="22"/>
          <w:u w:val="single"/>
          <w:lang w:eastAsia="ar-SA"/>
        </w:rPr>
        <w:t>о проведении аукциона</w:t>
      </w:r>
    </w:p>
    <w:p w:rsidR="00564090" w:rsidRPr="001459DD" w:rsidRDefault="00564090" w:rsidP="00564090">
      <w:pPr>
        <w:jc w:val="center"/>
        <w:rPr>
          <w:b/>
        </w:rPr>
      </w:pPr>
      <w:r>
        <w:rPr>
          <w:b/>
        </w:rPr>
        <w:t>Администрация городского поселения Лянтор</w:t>
      </w:r>
    </w:p>
    <w:p w:rsidR="00564090" w:rsidRPr="001459DD" w:rsidRDefault="00564090" w:rsidP="00564090">
      <w:pPr>
        <w:tabs>
          <w:tab w:val="left" w:pos="-284"/>
          <w:tab w:val="left" w:pos="14287"/>
        </w:tabs>
        <w:autoSpaceDE w:val="0"/>
        <w:autoSpaceDN w:val="0"/>
        <w:adjustRightInd w:val="0"/>
        <w:ind w:right="-1"/>
        <w:rPr>
          <w:rFonts w:eastAsia="Calibri"/>
          <w:lang w:eastAsia="en-US"/>
        </w:rPr>
      </w:pPr>
    </w:p>
    <w:p w:rsidR="00564090" w:rsidRPr="001459DD" w:rsidRDefault="00564090" w:rsidP="00564090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1459DD">
        <w:rPr>
          <w:rFonts w:eastAsia="Calibri"/>
          <w:b/>
          <w:lang w:eastAsia="en-US"/>
        </w:rPr>
        <w:t xml:space="preserve">Договор </w:t>
      </w:r>
      <w:r w:rsidR="00C66795">
        <w:rPr>
          <w:b/>
        </w:rPr>
        <w:t xml:space="preserve">купли-продажи объекта </w:t>
      </w:r>
      <w:r w:rsidRPr="001459DD">
        <w:rPr>
          <w:b/>
        </w:rPr>
        <w:t>незавершенного строительств</w:t>
      </w:r>
      <w:r>
        <w:rPr>
          <w:b/>
        </w:rPr>
        <w:t>а</w:t>
      </w:r>
      <w:r w:rsidRPr="001459DD">
        <w:rPr>
          <w:b/>
        </w:rPr>
        <w:t xml:space="preserve">, </w:t>
      </w:r>
    </w:p>
    <w:p w:rsidR="00564090" w:rsidRDefault="00564090" w:rsidP="00564090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1459DD">
        <w:rPr>
          <w:b/>
        </w:rPr>
        <w:t xml:space="preserve">расположенного на земельном участке, государственная собственность на который не </w:t>
      </w:r>
    </w:p>
    <w:p w:rsidR="00564090" w:rsidRPr="001459DD" w:rsidRDefault="00564090" w:rsidP="00564090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1459DD">
        <w:rPr>
          <w:b/>
        </w:rPr>
        <w:t>разграничена, в связи с прекращением действия договора аренды такого земельного участка</w:t>
      </w:r>
    </w:p>
    <w:p w:rsidR="00564090" w:rsidRPr="001459DD" w:rsidRDefault="00564090" w:rsidP="00564090">
      <w:pPr>
        <w:tabs>
          <w:tab w:val="left" w:pos="14287"/>
        </w:tabs>
        <w:spacing w:after="1" w:line="200" w:lineRule="atLeast"/>
        <w:jc w:val="center"/>
      </w:pPr>
    </w:p>
    <w:p w:rsidR="00564090" w:rsidRPr="001459DD" w:rsidRDefault="00564090" w:rsidP="00564090">
      <w:pPr>
        <w:tabs>
          <w:tab w:val="left" w:pos="14287"/>
        </w:tabs>
        <w:spacing w:after="1" w:line="200" w:lineRule="atLeast"/>
        <w:jc w:val="both"/>
      </w:pPr>
      <w:r>
        <w:t xml:space="preserve">     г. Лянтор</w:t>
      </w:r>
      <w:r w:rsidRPr="001459DD">
        <w:t xml:space="preserve">                                                                           </w:t>
      </w:r>
      <w:r>
        <w:t xml:space="preserve">                         </w:t>
      </w:r>
      <w:r w:rsidRPr="001459DD">
        <w:t xml:space="preserve">           "___" __________ 20</w:t>
      </w:r>
      <w:r>
        <w:t>21</w:t>
      </w:r>
      <w:r w:rsidRPr="001459DD">
        <w:t>г.</w:t>
      </w:r>
    </w:p>
    <w:p w:rsidR="00564090" w:rsidRPr="001459DD" w:rsidRDefault="00564090" w:rsidP="00564090">
      <w:pPr>
        <w:tabs>
          <w:tab w:val="left" w:pos="14287"/>
        </w:tabs>
        <w:spacing w:after="1" w:line="200" w:lineRule="atLeast"/>
        <w:outlineLvl w:val="0"/>
      </w:pPr>
    </w:p>
    <w:p w:rsidR="00564090" w:rsidRDefault="00564090" w:rsidP="00564090">
      <w:pPr>
        <w:tabs>
          <w:tab w:val="left" w:pos="9366"/>
        </w:tabs>
        <w:spacing w:after="1" w:line="200" w:lineRule="atLeast"/>
        <w:ind w:firstLine="567"/>
        <w:jc w:val="both"/>
      </w:pPr>
      <w:r>
        <w:t xml:space="preserve">Администрация городского </w:t>
      </w:r>
      <w:r w:rsidR="00F20383">
        <w:t>поселения Лянтор</w:t>
      </w:r>
      <w:r>
        <w:t xml:space="preserve"> от имени муниципального образования городское п</w:t>
      </w:r>
      <w:r w:rsidR="000E374E">
        <w:t>оселение Лянтор</w:t>
      </w:r>
      <w:r w:rsidRPr="00537E1B">
        <w:t>,</w:t>
      </w:r>
      <w:r w:rsidR="001251B1">
        <w:t xml:space="preserve"> именуемая в дальнейшем «Продавец»</w:t>
      </w:r>
      <w:r w:rsidR="00460E8D">
        <w:t>,</w:t>
      </w:r>
      <w:r>
        <w:t xml:space="preserve"> в лице Главы городского поселения Лянтор </w:t>
      </w:r>
      <w:proofErr w:type="spellStart"/>
      <w:r>
        <w:t>Махиня</w:t>
      </w:r>
      <w:proofErr w:type="spellEnd"/>
      <w:r>
        <w:t xml:space="preserve"> Сергея Александровича, действующего на основании Устава городско</w:t>
      </w:r>
      <w:r w:rsidR="00DD6D0F">
        <w:t>го поселения Лянтор, действующа</w:t>
      </w:r>
      <w:r w:rsidR="000E374E">
        <w:t>я</w:t>
      </w:r>
      <w:r>
        <w:t xml:space="preserve"> от имени собственника объекта незавершенного строительства ООО «Доступное жильё» на основании решения Арбитражного суда Ханты-Мансийского автономного округа – Югры от 22.06.2020 по делу № А75</w:t>
      </w:r>
      <w:r w:rsidR="00DD6D0F">
        <w:t>-35/2020,</w:t>
      </w:r>
      <w:r w:rsidR="00F20383">
        <w:t xml:space="preserve"> с  одной  стороны</w:t>
      </w:r>
      <w:r>
        <w:t xml:space="preserve"> и</w:t>
      </w:r>
    </w:p>
    <w:p w:rsidR="00564090" w:rsidRDefault="00564090" w:rsidP="00564090">
      <w:pPr>
        <w:tabs>
          <w:tab w:val="left" w:pos="9366"/>
        </w:tabs>
        <w:spacing w:after="1" w:line="200" w:lineRule="atLeast"/>
        <w:jc w:val="center"/>
        <w:rPr>
          <w:b/>
        </w:rPr>
      </w:pPr>
      <w:r>
        <w:t>______________________________________________________</w:t>
      </w:r>
      <w:r>
        <w:rPr>
          <w:b/>
        </w:rPr>
        <w:t>________________</w:t>
      </w:r>
      <w:r w:rsidR="007839EC">
        <w:rPr>
          <w:b/>
        </w:rPr>
        <w:t>_________________</w:t>
      </w:r>
    </w:p>
    <w:p w:rsidR="00564090" w:rsidRDefault="00F20383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  <w:r w:rsidRPr="007839EC">
        <w:rPr>
          <w:sz w:val="20"/>
          <w:szCs w:val="20"/>
        </w:rPr>
        <w:t>(для физического лица – фамилия, имя, отчество (последнее – при наличии), паспортные данные (если физическое лицо является индивидуальным предпринимателем – указание на статус индивидуального предпринимателя)</w:t>
      </w:r>
      <w:r w:rsidR="007839EC" w:rsidRPr="007839EC">
        <w:rPr>
          <w:sz w:val="20"/>
          <w:szCs w:val="20"/>
        </w:rPr>
        <w:t xml:space="preserve"> </w:t>
      </w:r>
      <w:r w:rsidRPr="007839EC">
        <w:rPr>
          <w:sz w:val="20"/>
          <w:szCs w:val="20"/>
        </w:rPr>
        <w:t>/</w:t>
      </w:r>
      <w:r w:rsidR="007839EC" w:rsidRPr="007839EC">
        <w:rPr>
          <w:sz w:val="20"/>
          <w:szCs w:val="20"/>
        </w:rPr>
        <w:t xml:space="preserve"> для юридического лица - наименование</w:t>
      </w:r>
      <w:r w:rsidR="00564090" w:rsidRPr="007839EC">
        <w:rPr>
          <w:sz w:val="20"/>
          <w:szCs w:val="20"/>
        </w:rPr>
        <w:t>)</w:t>
      </w:r>
    </w:p>
    <w:p w:rsidR="007839EC" w:rsidRDefault="007839EC" w:rsidP="007839EC">
      <w:pPr>
        <w:tabs>
          <w:tab w:val="left" w:pos="9366"/>
        </w:tabs>
        <w:spacing w:after="1" w:line="200" w:lineRule="atLeast"/>
        <w:rPr>
          <w:sz w:val="20"/>
          <w:szCs w:val="20"/>
        </w:rPr>
      </w:pPr>
      <w:r>
        <w:t>в</w:t>
      </w:r>
      <w:r w:rsidRPr="007839EC">
        <w:t xml:space="preserve"> лице</w:t>
      </w:r>
      <w:r>
        <w:rPr>
          <w:sz w:val="20"/>
          <w:szCs w:val="20"/>
        </w:rPr>
        <w:t>_________________________________________________________________________________________________</w:t>
      </w:r>
    </w:p>
    <w:p w:rsidR="007839EC" w:rsidRPr="007839EC" w:rsidRDefault="00305FA0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839EC">
        <w:rPr>
          <w:sz w:val="20"/>
          <w:szCs w:val="20"/>
        </w:rPr>
        <w:t>(для юридического лица – должность, фамилия, имя, отчество (последнее – при наличии</w:t>
      </w:r>
      <w:r>
        <w:rPr>
          <w:sz w:val="20"/>
          <w:szCs w:val="20"/>
        </w:rPr>
        <w:t>) руководителя (представителя) / для физического лица не заполняется)</w:t>
      </w:r>
    </w:p>
    <w:p w:rsidR="00564090" w:rsidRDefault="00305FA0" w:rsidP="00564090">
      <w:pPr>
        <w:tabs>
          <w:tab w:val="left" w:pos="9366"/>
        </w:tabs>
        <w:spacing w:after="1" w:line="200" w:lineRule="atLeast"/>
        <w:jc w:val="both"/>
      </w:pPr>
      <w:r>
        <w:t>действующего на основании__________________</w:t>
      </w:r>
      <w:r w:rsidR="00564090">
        <w:t>______________________________</w:t>
      </w:r>
      <w:r>
        <w:t>_</w:t>
      </w:r>
      <w:r w:rsidR="00564090">
        <w:t>_____________,</w:t>
      </w:r>
    </w:p>
    <w:p w:rsidR="00564090" w:rsidRPr="00305FA0" w:rsidRDefault="00305FA0" w:rsidP="00460E8D">
      <w:pPr>
        <w:tabs>
          <w:tab w:val="left" w:pos="1701"/>
          <w:tab w:val="left" w:pos="9366"/>
        </w:tabs>
        <w:spacing w:after="1" w:line="200" w:lineRule="atLeast"/>
        <w:ind w:left="2977" w:firstLine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(для индивидуального предпринимателя – сведения о документе, подтверждающем </w:t>
      </w:r>
      <w:r w:rsidR="00460E8D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регистрацию в качестве индивидуального предпринимателя, для юридического лица – сведения о документе, подтверждающем полномочия)</w:t>
      </w:r>
    </w:p>
    <w:p w:rsidR="00564090" w:rsidRPr="00B272DF" w:rsidRDefault="00564090" w:rsidP="00564090">
      <w:pPr>
        <w:tabs>
          <w:tab w:val="left" w:pos="9366"/>
        </w:tabs>
        <w:spacing w:after="1" w:line="200" w:lineRule="atLeast"/>
        <w:jc w:val="both"/>
      </w:pPr>
      <w:r w:rsidRPr="00537E1B">
        <w:t xml:space="preserve">именуемый </w:t>
      </w:r>
      <w:r>
        <w:t>(</w:t>
      </w:r>
      <w:proofErr w:type="spellStart"/>
      <w:r>
        <w:t>ое</w:t>
      </w:r>
      <w:proofErr w:type="spellEnd"/>
      <w:r>
        <w:t xml:space="preserve">) </w:t>
      </w:r>
      <w:r w:rsidR="000E374E">
        <w:t>в</w:t>
      </w:r>
      <w:r w:rsidRPr="00537E1B">
        <w:t xml:space="preserve"> дальнейшем «Покупатель», с другой стороны, совместно именуемые в дальнейшем «Стороны», </w:t>
      </w:r>
      <w:r w:rsidRPr="00537E1B">
        <w:rPr>
          <w:rFonts w:eastAsia="Lucida Sans Unicode"/>
          <w:kern w:val="1"/>
          <w:lang w:eastAsia="ar-SA"/>
        </w:rPr>
        <w:t>на основании</w:t>
      </w:r>
      <w:r w:rsidRPr="00537E1B">
        <w:rPr>
          <w:rFonts w:ascii="Arial" w:eastAsia="Lucida Sans Unicode" w:hAnsi="Arial"/>
          <w:kern w:val="1"/>
          <w:lang w:eastAsia="ar-SA"/>
        </w:rPr>
        <w:t xml:space="preserve"> </w:t>
      </w:r>
      <w:r w:rsidRPr="00C90DFC">
        <w:rPr>
          <w:rFonts w:eastAsia="Lucida Sans Unicode"/>
          <w:kern w:val="1"/>
          <w:lang w:eastAsia="ar-SA"/>
        </w:rPr>
        <w:t>протокола</w:t>
      </w:r>
      <w:r w:rsidR="000E374E">
        <w:rPr>
          <w:rFonts w:eastAsia="Lucida Sans Unicode"/>
          <w:kern w:val="1"/>
          <w:lang w:eastAsia="ar-SA"/>
        </w:rPr>
        <w:t xml:space="preserve"> аукциона №________от_____</w:t>
      </w:r>
      <w:r w:rsidR="00C90DFC" w:rsidRPr="00C90DFC">
        <w:rPr>
          <w:rFonts w:eastAsia="Lucida Sans Unicode"/>
          <w:kern w:val="1"/>
          <w:lang w:eastAsia="ar-SA"/>
        </w:rPr>
        <w:t xml:space="preserve"> о результатах аукциона по продаже объекта незавершенного строительства</w:t>
      </w:r>
      <w:r w:rsidR="00DD6D0F">
        <w:rPr>
          <w:rFonts w:eastAsia="Lucida Sans Unicode"/>
          <w:kern w:val="1"/>
          <w:lang w:eastAsia="ar-SA"/>
        </w:rPr>
        <w:t xml:space="preserve"> заключили настоящий договор</w:t>
      </w:r>
      <w:r w:rsidR="000E374E">
        <w:rPr>
          <w:rFonts w:eastAsia="Lucida Sans Unicode"/>
          <w:kern w:val="1"/>
          <w:lang w:eastAsia="ar-SA"/>
        </w:rPr>
        <w:t xml:space="preserve"> о нижеследующем</w:t>
      </w:r>
      <w:r w:rsidRPr="00C90DFC">
        <w:rPr>
          <w:rFonts w:eastAsia="Lucida Sans Unicode"/>
          <w:kern w:val="1"/>
          <w:lang w:eastAsia="ar-SA"/>
        </w:rPr>
        <w:t>:</w:t>
      </w:r>
    </w:p>
    <w:p w:rsidR="00564090" w:rsidRPr="00B37641" w:rsidRDefault="00564090" w:rsidP="00564090">
      <w:pPr>
        <w:tabs>
          <w:tab w:val="left" w:pos="14287"/>
        </w:tabs>
        <w:spacing w:after="1" w:line="200" w:lineRule="atLeast"/>
        <w:jc w:val="both"/>
      </w:pPr>
    </w:p>
    <w:p w:rsidR="00564090" w:rsidRPr="000E374E" w:rsidRDefault="00564090" w:rsidP="000E374E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086C9E">
        <w:rPr>
          <w:b/>
        </w:rPr>
        <w:t>1. Предмет договора</w:t>
      </w:r>
      <w:bookmarkStart w:id="0" w:name="P19"/>
      <w:bookmarkEnd w:id="0"/>
    </w:p>
    <w:p w:rsidR="00564090" w:rsidRPr="00F24E22" w:rsidRDefault="000E374E" w:rsidP="00F24E22">
      <w:pPr>
        <w:tabs>
          <w:tab w:val="left" w:pos="14287"/>
        </w:tabs>
        <w:spacing w:after="1" w:line="200" w:lineRule="atLeast"/>
        <w:ind w:firstLine="360"/>
        <w:jc w:val="both"/>
      </w:pPr>
      <w:r>
        <w:t>1.1</w:t>
      </w:r>
      <w:r w:rsidR="00564090" w:rsidRPr="00B528D6">
        <w:t>.  Продавец обязуется передать в собств</w:t>
      </w:r>
      <w:r w:rsidR="00EF0572">
        <w:t>енность, а Покупатель принять и</w:t>
      </w:r>
      <w:r w:rsidR="00564090" w:rsidRPr="00B528D6">
        <w:t xml:space="preserve"> </w:t>
      </w:r>
      <w:proofErr w:type="gramStart"/>
      <w:r w:rsidR="00564090" w:rsidRPr="00B528D6">
        <w:t>оплатить  по</w:t>
      </w:r>
      <w:proofErr w:type="gramEnd"/>
      <w:r w:rsidR="00564090" w:rsidRPr="00B528D6">
        <w:t xml:space="preserve"> цене и на условиях настоящего договора</w:t>
      </w:r>
      <w:r w:rsidR="00F24E22">
        <w:t xml:space="preserve"> </w:t>
      </w:r>
      <w:r w:rsidR="00564090" w:rsidRPr="00F24E22">
        <w:t>объект незавершенного стр</w:t>
      </w:r>
      <w:r w:rsidR="00223E9F" w:rsidRPr="00F24E22">
        <w:t>оительства, кадастровый номер 86:03:0100107:1742</w:t>
      </w:r>
      <w:r w:rsidR="008B6725" w:rsidRPr="00F24E22">
        <w:t>, площадь 129,9</w:t>
      </w:r>
      <w:r w:rsidR="006B5E45" w:rsidRPr="00F24E22">
        <w:t xml:space="preserve"> </w:t>
      </w:r>
      <w:proofErr w:type="spellStart"/>
      <w:r w:rsidR="006B5E45" w:rsidRPr="00F24E22">
        <w:t>кв.м</w:t>
      </w:r>
      <w:proofErr w:type="spellEnd"/>
      <w:r w:rsidR="006B5E45" w:rsidRPr="00F24E22">
        <w:t>, степень готовности 7</w:t>
      </w:r>
      <w:r w:rsidR="00564090" w:rsidRPr="00F24E22">
        <w:t>%, распо</w:t>
      </w:r>
      <w:r w:rsidR="006B5E45" w:rsidRPr="00F24E22">
        <w:t>ложенный по адресу: г. Лянтор, ул. Нефтяников</w:t>
      </w:r>
      <w:r w:rsidR="00564090" w:rsidRPr="00F24E22">
        <w:t xml:space="preserve">, </w:t>
      </w:r>
      <w:r w:rsidR="00DD6D0F">
        <w:t>д. 8</w:t>
      </w:r>
      <w:r w:rsidRPr="00F24E22">
        <w:t xml:space="preserve"> </w:t>
      </w:r>
      <w:r w:rsidR="00F24E22" w:rsidRPr="00F24E22">
        <w:t>(</w:t>
      </w:r>
      <w:r w:rsidRPr="00F24E22">
        <w:t xml:space="preserve">далее </w:t>
      </w:r>
      <w:r w:rsidR="00F24E22" w:rsidRPr="00F24E22">
        <w:t xml:space="preserve">- </w:t>
      </w:r>
      <w:r w:rsidRPr="00F24E22">
        <w:t>объект незавершенного строительства</w:t>
      </w:r>
      <w:r w:rsidR="00F24E22" w:rsidRPr="00F24E22">
        <w:t>)</w:t>
      </w:r>
      <w:r w:rsidRPr="00F24E22">
        <w:t>.</w:t>
      </w:r>
    </w:p>
    <w:p w:rsidR="00564090" w:rsidRPr="00E97E1F" w:rsidRDefault="008B6725" w:rsidP="00564090">
      <w:pPr>
        <w:tabs>
          <w:tab w:val="left" w:pos="14287"/>
        </w:tabs>
        <w:spacing w:after="1" w:line="200" w:lineRule="atLeast"/>
        <w:ind w:firstLine="360"/>
        <w:jc w:val="both"/>
      </w:pPr>
      <w:r>
        <w:t>Объект</w:t>
      </w:r>
      <w:r w:rsidR="00564090" w:rsidRPr="00E97E1F">
        <w:t xml:space="preserve"> </w:t>
      </w:r>
      <w:r w:rsidR="00564090">
        <w:t>незавершенного строительства</w:t>
      </w:r>
      <w:r w:rsidR="00EF0572">
        <w:t xml:space="preserve"> расположен на</w:t>
      </w:r>
      <w:r w:rsidR="00564090" w:rsidRPr="00E97E1F">
        <w:t xml:space="preserve"> земельном участке </w:t>
      </w:r>
      <w:r w:rsidR="006B5E45">
        <w:rPr>
          <w:color w:val="000000"/>
        </w:rPr>
        <w:t>по адресу: Тюменская</w:t>
      </w:r>
      <w:r w:rsidR="00564090" w:rsidRPr="00E97E1F">
        <w:rPr>
          <w:color w:val="000000"/>
        </w:rPr>
        <w:t xml:space="preserve"> область,</w:t>
      </w:r>
      <w:r w:rsidR="006B5E45">
        <w:rPr>
          <w:color w:val="000000"/>
        </w:rPr>
        <w:t xml:space="preserve"> </w:t>
      </w:r>
      <w:proofErr w:type="spellStart"/>
      <w:r w:rsidR="006B5E45">
        <w:rPr>
          <w:color w:val="000000"/>
        </w:rPr>
        <w:t>Сургутский</w:t>
      </w:r>
      <w:proofErr w:type="spellEnd"/>
      <w:r w:rsidR="006B5E45">
        <w:rPr>
          <w:color w:val="000000"/>
        </w:rPr>
        <w:t xml:space="preserve"> район, г. Лянтор, микрорайон Пионерный</w:t>
      </w:r>
      <w:r w:rsidR="00564090" w:rsidRPr="00E97E1F">
        <w:rPr>
          <w:color w:val="000000"/>
        </w:rPr>
        <w:t xml:space="preserve">, </w:t>
      </w:r>
      <w:r w:rsidR="006B5E45">
        <w:t>площадью 4 042</w:t>
      </w:r>
      <w:r w:rsidR="00564090" w:rsidRPr="00E97E1F">
        <w:t xml:space="preserve"> </w:t>
      </w:r>
      <w:proofErr w:type="spellStart"/>
      <w:proofErr w:type="gramStart"/>
      <w:r w:rsidR="00564090" w:rsidRPr="00E97E1F">
        <w:t>кв.м</w:t>
      </w:r>
      <w:proofErr w:type="spellEnd"/>
      <w:r w:rsidR="00C66795">
        <w:t xml:space="preserve"> </w:t>
      </w:r>
      <w:r w:rsidR="00564090" w:rsidRPr="00E97E1F">
        <w:t xml:space="preserve"> из</w:t>
      </w:r>
      <w:proofErr w:type="gramEnd"/>
      <w:r w:rsidR="00564090" w:rsidRPr="00E97E1F">
        <w:t xml:space="preserve"> состава земель населенных пунктов с кадастровым номером </w:t>
      </w:r>
      <w:r w:rsidR="006B5E45">
        <w:rPr>
          <w:color w:val="000000"/>
        </w:rPr>
        <w:t>86:03:0100107:1610</w:t>
      </w:r>
      <w:r w:rsidR="00564090" w:rsidRPr="00E97E1F">
        <w:t xml:space="preserve"> с видом  разрешенного использования</w:t>
      </w:r>
      <w:r w:rsidR="006B5E45">
        <w:t xml:space="preserve"> – под строительство многоквартирного жилого дома</w:t>
      </w:r>
      <w:r w:rsidR="00564090" w:rsidRPr="00E97E1F">
        <w:t>.</w:t>
      </w:r>
      <w:r w:rsidR="00564090">
        <w:t xml:space="preserve"> </w:t>
      </w:r>
    </w:p>
    <w:p w:rsidR="00564090" w:rsidRDefault="002335C6" w:rsidP="004F19A6">
      <w:pPr>
        <w:widowControl w:val="0"/>
        <w:tabs>
          <w:tab w:val="left" w:pos="709"/>
        </w:tabs>
        <w:suppressAutoHyphens/>
        <w:ind w:firstLine="360"/>
        <w:jc w:val="both"/>
      </w:pPr>
      <w:r>
        <w:rPr>
          <w:rFonts w:eastAsia="Lucida Sans Unicode"/>
          <w:kern w:val="1"/>
          <w:lang w:eastAsia="ar-SA"/>
        </w:rPr>
        <w:t>1.2</w:t>
      </w:r>
      <w:r w:rsidR="00564090" w:rsidRPr="00E97E1F">
        <w:rPr>
          <w:rFonts w:eastAsia="Lucida Sans Unicode"/>
          <w:kern w:val="1"/>
          <w:lang w:eastAsia="ar-SA"/>
        </w:rPr>
        <w:t>. </w:t>
      </w:r>
      <w:r w:rsidR="00564090" w:rsidRPr="00905E2B">
        <w:rPr>
          <w:color w:val="000000"/>
          <w:spacing w:val="-1"/>
        </w:rPr>
        <w:t xml:space="preserve">Объект </w:t>
      </w:r>
      <w:r w:rsidR="00564090" w:rsidRPr="00905E2B">
        <w:t>незавершенного строительства</w:t>
      </w:r>
      <w:r w:rsidR="00564090" w:rsidRPr="00905E2B">
        <w:rPr>
          <w:rFonts w:eastAsia="Lucida Sans Unicode"/>
          <w:kern w:val="1"/>
          <w:lang w:eastAsia="ar-SA"/>
        </w:rPr>
        <w:t xml:space="preserve"> находится в собственности </w:t>
      </w:r>
      <w:r w:rsidR="00905E2B">
        <w:t>Общества с ограниченной ответственностью «Доступное жилье»</w:t>
      </w:r>
      <w:r w:rsidR="00564090" w:rsidRPr="00905E2B">
        <w:rPr>
          <w:rFonts w:eastAsia="Lucida Sans Unicode"/>
          <w:kern w:val="1"/>
          <w:lang w:eastAsia="ar-SA"/>
        </w:rPr>
        <w:t xml:space="preserve">, что подтверждается выпиской из Единого государственного реестра недвижимости (ЕГРН) </w:t>
      </w:r>
      <w:r w:rsidR="00905E2B" w:rsidRPr="00905E2B">
        <w:rPr>
          <w:rFonts w:eastAsia="Lucida Sans Unicode"/>
          <w:color w:val="000000"/>
          <w:kern w:val="1"/>
          <w:lang w:eastAsia="ar-SA"/>
        </w:rPr>
        <w:t>от 09.09</w:t>
      </w:r>
      <w:r w:rsidR="00564090" w:rsidRPr="00905E2B">
        <w:rPr>
          <w:rFonts w:eastAsia="Lucida Sans Unicode"/>
          <w:color w:val="000000"/>
          <w:kern w:val="1"/>
          <w:lang w:eastAsia="ar-SA"/>
        </w:rPr>
        <w:t>.2021</w:t>
      </w:r>
      <w:r w:rsidR="00C66795">
        <w:rPr>
          <w:color w:val="000000"/>
        </w:rPr>
        <w:t xml:space="preserve"> </w:t>
      </w:r>
      <w:r w:rsidR="00564090" w:rsidRPr="00905E2B">
        <w:rPr>
          <w:color w:val="000000"/>
        </w:rPr>
        <w:t>№</w:t>
      </w:r>
      <w:r w:rsidR="00905E2B" w:rsidRPr="00905E2B">
        <w:rPr>
          <w:color w:val="000000"/>
        </w:rPr>
        <w:t xml:space="preserve"> КУВИ-002/2021-119603990</w:t>
      </w:r>
      <w:r w:rsidR="00564090" w:rsidRPr="00905E2B">
        <w:rPr>
          <w:rFonts w:eastAsia="Lucida Sans Unicode"/>
          <w:kern w:val="1"/>
          <w:lang w:eastAsia="ar-SA"/>
        </w:rPr>
        <w:t>.</w:t>
      </w:r>
      <w:r w:rsidR="00564090" w:rsidRPr="00DB238E">
        <w:t xml:space="preserve"> </w:t>
      </w:r>
    </w:p>
    <w:p w:rsidR="00564090" w:rsidRDefault="00564090" w:rsidP="00564090">
      <w:pPr>
        <w:widowControl w:val="0"/>
        <w:tabs>
          <w:tab w:val="left" w:pos="567"/>
        </w:tabs>
        <w:suppressAutoHyphens/>
        <w:ind w:firstLine="567"/>
        <w:jc w:val="both"/>
      </w:pPr>
      <w:r>
        <w:t>Иные з</w:t>
      </w:r>
      <w:r w:rsidRPr="00B37641">
        <w:t>арегистрированные в установленном порядке ограничения и обременения на момент заключения настоящего договора отсутствуют.</w:t>
      </w:r>
    </w:p>
    <w:p w:rsidR="00564090" w:rsidRPr="004241A9" w:rsidRDefault="00564090" w:rsidP="00564090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kern w:val="1"/>
          <w:lang w:eastAsia="ar-SA"/>
        </w:rPr>
      </w:pPr>
    </w:p>
    <w:p w:rsidR="00564090" w:rsidRPr="00AB1031" w:rsidRDefault="00564090" w:rsidP="00564090">
      <w:pPr>
        <w:tabs>
          <w:tab w:val="left" w:pos="14287"/>
        </w:tabs>
        <w:spacing w:after="1" w:line="200" w:lineRule="atLeast"/>
        <w:jc w:val="center"/>
        <w:rPr>
          <w:b/>
        </w:rPr>
      </w:pPr>
      <w:r w:rsidRPr="00AB1031">
        <w:rPr>
          <w:b/>
        </w:rPr>
        <w:t>2. Плата по договору</w:t>
      </w:r>
    </w:p>
    <w:p w:rsidR="00564090" w:rsidRPr="005823E9" w:rsidRDefault="00564090" w:rsidP="00564090">
      <w:pPr>
        <w:tabs>
          <w:tab w:val="left" w:pos="14287"/>
        </w:tabs>
        <w:spacing w:after="1" w:line="200" w:lineRule="atLeast"/>
        <w:jc w:val="center"/>
      </w:pPr>
    </w:p>
    <w:p w:rsidR="00564090" w:rsidRPr="003D1970" w:rsidRDefault="00564090" w:rsidP="00564090">
      <w:pPr>
        <w:tabs>
          <w:tab w:val="left" w:pos="14287"/>
        </w:tabs>
        <w:spacing w:after="1" w:line="200" w:lineRule="atLeast"/>
        <w:ind w:firstLine="360"/>
        <w:jc w:val="both"/>
      </w:pPr>
      <w:r w:rsidRPr="005823E9">
        <w:t xml:space="preserve">2.1. </w:t>
      </w:r>
      <w:r w:rsidR="00EF0572">
        <w:t>Стоимость объекта</w:t>
      </w:r>
      <w:r w:rsidRPr="005823E9">
        <w:t xml:space="preserve"> </w:t>
      </w:r>
      <w:r>
        <w:t>незавершенного строительства</w:t>
      </w:r>
      <w:r w:rsidR="00F24E22">
        <w:t xml:space="preserve"> определена</w:t>
      </w:r>
      <w:r w:rsidRPr="005823E9">
        <w:t xml:space="preserve"> на основании </w:t>
      </w:r>
      <w:r w:rsidRPr="00537E1B">
        <w:rPr>
          <w:rFonts w:eastAsia="Lucida Sans Unicode"/>
          <w:kern w:val="1"/>
          <w:lang w:eastAsia="ar-SA"/>
        </w:rPr>
        <w:t xml:space="preserve">протокола подведения итогов аукциона по продаже </w:t>
      </w:r>
      <w:r w:rsidRPr="00537E1B"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="00DD6D0F">
        <w:rPr>
          <w:rFonts w:eastAsia="Lucida Sans Unicode"/>
          <w:bCs/>
          <w:kern w:val="1"/>
          <w:lang w:eastAsia="ar-SA"/>
        </w:rPr>
        <w:t xml:space="preserve"> от</w:t>
      </w:r>
      <w:r w:rsidRPr="00537E1B">
        <w:rPr>
          <w:rFonts w:eastAsia="Lucida Sans Unicode"/>
          <w:kern w:val="1"/>
          <w:lang w:eastAsia="ar-SA"/>
        </w:rPr>
        <w:t xml:space="preserve"> «_</w:t>
      </w:r>
      <w:proofErr w:type="gramStart"/>
      <w:r w:rsidRPr="00537E1B">
        <w:rPr>
          <w:rFonts w:eastAsia="Lucida Sans Unicode"/>
          <w:kern w:val="1"/>
          <w:lang w:eastAsia="ar-SA"/>
        </w:rPr>
        <w:t>_»_</w:t>
      </w:r>
      <w:proofErr w:type="gramEnd"/>
      <w:r w:rsidRPr="00537E1B">
        <w:rPr>
          <w:rFonts w:eastAsia="Lucida Sans Unicode"/>
          <w:kern w:val="1"/>
          <w:lang w:eastAsia="ar-SA"/>
        </w:rPr>
        <w:t>________ 20</w:t>
      </w:r>
      <w:r>
        <w:rPr>
          <w:rFonts w:eastAsia="Lucida Sans Unicode"/>
          <w:kern w:val="1"/>
          <w:lang w:eastAsia="ar-SA"/>
        </w:rPr>
        <w:t>21</w:t>
      </w:r>
      <w:r w:rsidRPr="00537E1B">
        <w:rPr>
          <w:rFonts w:eastAsia="Lucida Sans Unicode"/>
          <w:kern w:val="1"/>
          <w:lang w:eastAsia="ar-SA"/>
        </w:rPr>
        <w:t xml:space="preserve"> года </w:t>
      </w:r>
      <w:r w:rsidRPr="003D1970">
        <w:rPr>
          <w:rFonts w:eastAsia="Lucida Sans Unicode"/>
          <w:kern w:val="1"/>
          <w:lang w:eastAsia="ar-SA"/>
        </w:rPr>
        <w:t xml:space="preserve">№_______  </w:t>
      </w:r>
      <w:r w:rsidRPr="003D1970">
        <w:t xml:space="preserve"> и составляет ___________ (____</w:t>
      </w:r>
      <w:r w:rsidR="00DD6D0F">
        <w:t>__________) руб. ____ коп</w:t>
      </w:r>
      <w:r w:rsidRPr="003D1970">
        <w:t>.</w:t>
      </w:r>
    </w:p>
    <w:p w:rsidR="00564090" w:rsidRPr="009D73C1" w:rsidRDefault="00564090" w:rsidP="00564090">
      <w:pPr>
        <w:shd w:val="clear" w:color="auto" w:fill="FFFFFF"/>
        <w:tabs>
          <w:tab w:val="left" w:pos="835"/>
          <w:tab w:val="left" w:leader="underscore" w:pos="7728"/>
          <w:tab w:val="left" w:leader="underscore" w:pos="10104"/>
        </w:tabs>
        <w:ind w:firstLine="360"/>
        <w:jc w:val="both"/>
        <w:rPr>
          <w:color w:val="000000"/>
          <w:spacing w:val="-5"/>
        </w:rPr>
      </w:pPr>
      <w:r w:rsidRPr="008B6725">
        <w:rPr>
          <w:color w:val="000000"/>
          <w:spacing w:val="-5"/>
        </w:rPr>
        <w:t xml:space="preserve">Задаток, внесенный Покупателем </w:t>
      </w:r>
      <w:r w:rsidRPr="008B6725">
        <w:t>в размере _</w:t>
      </w:r>
      <w:r w:rsidRPr="008B6725">
        <w:rPr>
          <w:color w:val="000000"/>
        </w:rPr>
        <w:t>______ (________________)</w:t>
      </w:r>
      <w:r w:rsidR="008B6725">
        <w:t xml:space="preserve"> </w:t>
      </w:r>
      <w:r w:rsidRPr="008B6725">
        <w:t>рублей</w:t>
      </w:r>
      <w:r w:rsidRPr="008B6725">
        <w:rPr>
          <w:color w:val="000000"/>
          <w:spacing w:val="-5"/>
        </w:rPr>
        <w:t xml:space="preserve"> засчитывается в сумму оплаты покупки.</w:t>
      </w:r>
    </w:p>
    <w:p w:rsidR="00564090" w:rsidRPr="00251DA4" w:rsidRDefault="00564090" w:rsidP="00564090">
      <w:pPr>
        <w:widowControl w:val="0"/>
        <w:tabs>
          <w:tab w:val="left" w:pos="709"/>
        </w:tabs>
        <w:suppressAutoHyphens/>
        <w:ind w:firstLine="360"/>
        <w:jc w:val="both"/>
      </w:pPr>
      <w:r w:rsidRPr="00251DA4">
        <w:rPr>
          <w:rFonts w:eastAsia="Lucida Sans Unicode"/>
          <w:kern w:val="1"/>
          <w:lang w:eastAsia="ar-SA"/>
        </w:rPr>
        <w:t>Покупатель в срок не позднее 10 (десяти) календарных дне</w:t>
      </w:r>
      <w:r w:rsidR="00F24E22">
        <w:rPr>
          <w:rFonts w:eastAsia="Lucida Sans Unicode"/>
          <w:kern w:val="1"/>
          <w:lang w:eastAsia="ar-SA"/>
        </w:rPr>
        <w:t>й со дня подписания настоящего д</w:t>
      </w:r>
      <w:r w:rsidRPr="00251DA4">
        <w:rPr>
          <w:rFonts w:eastAsia="Lucida Sans Unicode"/>
          <w:kern w:val="1"/>
          <w:lang w:eastAsia="ar-SA"/>
        </w:rPr>
        <w:t xml:space="preserve">оговора, т.е. не позднее _______ </w:t>
      </w:r>
      <w:r w:rsidRPr="00251DA4">
        <w:rPr>
          <w:spacing w:val="-5"/>
        </w:rPr>
        <w:t>2021 года, произв</w:t>
      </w:r>
      <w:r w:rsidRPr="00251DA4">
        <w:rPr>
          <w:rFonts w:eastAsia="Lucida Sans Unicode"/>
          <w:kern w:val="1"/>
          <w:lang w:eastAsia="ar-SA"/>
        </w:rPr>
        <w:t>одит единовременно оплату оставшейся части стоимости объекта незавершенног</w:t>
      </w:r>
      <w:r w:rsidR="00471000">
        <w:rPr>
          <w:rFonts w:eastAsia="Lucida Sans Unicode"/>
          <w:kern w:val="1"/>
          <w:lang w:eastAsia="ar-SA"/>
        </w:rPr>
        <w:t>о строительства</w:t>
      </w:r>
      <w:r w:rsidRPr="00251DA4">
        <w:rPr>
          <w:rFonts w:eastAsia="Lucida Sans Unicode"/>
          <w:kern w:val="1"/>
          <w:lang w:eastAsia="ar-SA"/>
        </w:rPr>
        <w:t>.</w:t>
      </w:r>
    </w:p>
    <w:p w:rsidR="00564090" w:rsidRPr="00C77D12" w:rsidRDefault="00564090" w:rsidP="00564090">
      <w:pPr>
        <w:widowControl w:val="0"/>
        <w:tabs>
          <w:tab w:val="left" w:pos="709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B320D8">
        <w:rPr>
          <w:color w:val="000000"/>
        </w:rPr>
        <w:lastRenderedPageBreak/>
        <w:t xml:space="preserve">Оплата производится </w:t>
      </w:r>
      <w:r w:rsidR="00EF0572" w:rsidRPr="00B320D8">
        <w:rPr>
          <w:rFonts w:eastAsia="Lucida Sans Unicode"/>
          <w:kern w:val="1"/>
          <w:lang w:eastAsia="ar-SA"/>
        </w:rPr>
        <w:t xml:space="preserve">путем </w:t>
      </w:r>
      <w:r w:rsidR="00EF0572" w:rsidRPr="00B320D8">
        <w:t>перечисления денежных по следующим реквизитам:</w:t>
      </w:r>
      <w:r w:rsidRPr="00B320D8">
        <w:t xml:space="preserve"> </w:t>
      </w:r>
      <w:r w:rsidR="00EF0572" w:rsidRPr="00B320D8">
        <w:rPr>
          <w:rFonts w:eastAsia="Lucida Sans Unicode"/>
          <w:color w:val="000000"/>
          <w:kern w:val="1"/>
          <w:lang w:eastAsia="ar-SA"/>
        </w:rPr>
        <w:t>По</w:t>
      </w:r>
      <w:r w:rsidR="00EF0572" w:rsidRPr="00B320D8">
        <w:rPr>
          <w:color w:val="000000"/>
        </w:rPr>
        <w:t xml:space="preserve">лучатель - </w:t>
      </w:r>
      <w:r w:rsidR="00EF0572" w:rsidRPr="00B320D8">
        <w:t>Администрация городского поселения Лянтор (Администрация городского поселения Лянтор, 05873030250) Казначейский счет получателя 03232643718261058700, Банк получателя РКЦ ХАНТЫ-МАНСИЙСК//УФК по Ханты-Мансийскому автономному округу – Югре г. Ханты-Мансийск, Единый казначейски</w:t>
      </w:r>
      <w:r w:rsidR="00471000" w:rsidRPr="00B320D8">
        <w:t>й счет ТОФК 40102810245370000007</w:t>
      </w:r>
      <w:r w:rsidR="00EF0572" w:rsidRPr="00B320D8">
        <w:t>, БИК 007162163, ИНН 8617021990, КПП 861701001, ОКТМО 71</w:t>
      </w:r>
      <w:r w:rsidR="00471000" w:rsidRPr="00B320D8">
        <w:t>826105, КБК 65001050201130000510</w:t>
      </w:r>
      <w:r w:rsidRPr="00B320D8">
        <w:rPr>
          <w:color w:val="000000"/>
        </w:rPr>
        <w:t xml:space="preserve"> (В платёжном поручении указывается: «Оплата</w:t>
      </w:r>
      <w:r w:rsidRPr="00C77D12">
        <w:rPr>
          <w:color w:val="000000"/>
        </w:rPr>
        <w:t xml:space="preserve"> объекта </w:t>
      </w:r>
      <w:r>
        <w:t>незавершенного строительства</w:t>
      </w:r>
      <w:r w:rsidRPr="00C77D12">
        <w:rPr>
          <w:color w:val="000000"/>
        </w:rPr>
        <w:t xml:space="preserve"> согласно </w:t>
      </w:r>
      <w:r w:rsidR="00B35EBF">
        <w:rPr>
          <w:color w:val="000000"/>
          <w:spacing w:val="-6"/>
        </w:rPr>
        <w:t>договору купли-продажи № ________</w:t>
      </w:r>
      <w:r w:rsidRPr="00C77D12">
        <w:rPr>
          <w:color w:val="000000"/>
          <w:spacing w:val="-6"/>
        </w:rPr>
        <w:t xml:space="preserve"> от </w:t>
      </w:r>
      <w:r w:rsidR="00B35EBF">
        <w:rPr>
          <w:color w:val="000000"/>
          <w:spacing w:val="-6"/>
        </w:rPr>
        <w:t>«</w:t>
      </w:r>
      <w:r w:rsidRPr="00C77D12">
        <w:rPr>
          <w:color w:val="000000"/>
          <w:spacing w:val="-6"/>
        </w:rPr>
        <w:t>____</w:t>
      </w:r>
      <w:r>
        <w:rPr>
          <w:color w:val="000000"/>
          <w:spacing w:val="-6"/>
        </w:rPr>
        <w:t>_</w:t>
      </w:r>
      <w:r w:rsidR="00B35EBF">
        <w:rPr>
          <w:color w:val="000000"/>
          <w:spacing w:val="-6"/>
        </w:rPr>
        <w:t>»______</w:t>
      </w:r>
      <w:r>
        <w:rPr>
          <w:color w:val="000000"/>
          <w:spacing w:val="-6"/>
        </w:rPr>
        <w:t>_________</w:t>
      </w:r>
      <w:r w:rsidRPr="00C77D12">
        <w:rPr>
          <w:color w:val="000000"/>
          <w:spacing w:val="-7"/>
        </w:rPr>
        <w:t xml:space="preserve"> 20</w:t>
      </w:r>
      <w:r>
        <w:rPr>
          <w:color w:val="000000"/>
          <w:spacing w:val="-7"/>
        </w:rPr>
        <w:t>21</w:t>
      </w:r>
      <w:r w:rsidRPr="00C77D12">
        <w:rPr>
          <w:color w:val="000000"/>
          <w:spacing w:val="-7"/>
        </w:rPr>
        <w:t>г»</w:t>
      </w:r>
      <w:r>
        <w:rPr>
          <w:color w:val="000000"/>
          <w:spacing w:val="-7"/>
        </w:rPr>
        <w:t>)</w:t>
      </w:r>
      <w:r w:rsidRPr="00C77D12">
        <w:rPr>
          <w:color w:val="000000"/>
          <w:spacing w:val="-17"/>
        </w:rPr>
        <w:t>.</w:t>
      </w:r>
    </w:p>
    <w:p w:rsidR="00564090" w:rsidRPr="00C77D12" w:rsidRDefault="00564090" w:rsidP="00564090">
      <w:pPr>
        <w:shd w:val="clear" w:color="auto" w:fill="FFFFFF"/>
        <w:ind w:firstLine="360"/>
      </w:pPr>
      <w:r w:rsidRPr="00C77D12">
        <w:rPr>
          <w:color w:val="000000"/>
          <w:spacing w:val="-4"/>
        </w:rPr>
        <w:t>Копия платежного документа представляется Продавцу в 3-хдневный срок с момента оплаты.</w:t>
      </w:r>
    </w:p>
    <w:p w:rsidR="00564090" w:rsidRDefault="00564090" w:rsidP="00564090">
      <w:pPr>
        <w:shd w:val="clear" w:color="auto" w:fill="FFFFFF"/>
        <w:ind w:firstLine="360"/>
        <w:rPr>
          <w:rFonts w:eastAsia="Lucida Sans Unicode"/>
          <w:kern w:val="1"/>
          <w:lang w:eastAsia="ar-SA"/>
        </w:rPr>
      </w:pPr>
      <w:r w:rsidRPr="00C77D12">
        <w:rPr>
          <w:rFonts w:eastAsia="Lucida Sans Unicode"/>
          <w:kern w:val="1"/>
          <w:lang w:eastAsia="ar-SA"/>
        </w:rPr>
        <w:t xml:space="preserve">Обязательства Покупателя </w:t>
      </w:r>
      <w:r w:rsidRPr="009507E2">
        <w:rPr>
          <w:rFonts w:eastAsia="Lucida Sans Unicode"/>
          <w:kern w:val="1"/>
          <w:lang w:eastAsia="ar-SA"/>
        </w:rPr>
        <w:t>по оплате</w:t>
      </w:r>
      <w:r w:rsidRPr="00C77D12">
        <w:rPr>
          <w:rFonts w:eastAsia="Lucida Sans Unicode"/>
          <w:kern w:val="1"/>
          <w:lang w:eastAsia="ar-SA"/>
        </w:rPr>
        <w:t xml:space="preserve"> считаются выполненными с момента поступления денежных средств на счет Продавца.</w:t>
      </w:r>
    </w:p>
    <w:p w:rsidR="00564090" w:rsidRPr="005823E9" w:rsidRDefault="00564090" w:rsidP="00564090">
      <w:pPr>
        <w:shd w:val="clear" w:color="auto" w:fill="FFFFFF"/>
        <w:ind w:firstLine="360"/>
        <w:jc w:val="both"/>
      </w:pPr>
      <w:r w:rsidRPr="005823E9">
        <w:rPr>
          <w:rFonts w:eastAsia="Lucida Sans Unicode"/>
          <w:kern w:val="1"/>
          <w:lang w:eastAsia="ar-SA"/>
        </w:rPr>
        <w:t>2.</w:t>
      </w:r>
      <w:r>
        <w:rPr>
          <w:rFonts w:eastAsia="Lucida Sans Unicode"/>
          <w:kern w:val="1"/>
          <w:lang w:eastAsia="ar-SA"/>
        </w:rPr>
        <w:t>2</w:t>
      </w:r>
      <w:r w:rsidRPr="005823E9">
        <w:rPr>
          <w:rFonts w:eastAsia="Lucida Sans Unicode"/>
          <w:kern w:val="1"/>
          <w:lang w:eastAsia="ar-SA"/>
        </w:rPr>
        <w:t xml:space="preserve">. Покупатель принимает на себя все расходы, связанные с заключением и </w:t>
      </w:r>
      <w:r w:rsidR="00DD6D0F">
        <w:rPr>
          <w:rFonts w:eastAsia="Lucida Sans Unicode"/>
          <w:kern w:val="1"/>
          <w:lang w:eastAsia="ar-SA"/>
        </w:rPr>
        <w:t>исполнением условий настоящего д</w:t>
      </w:r>
      <w:r w:rsidRPr="005823E9">
        <w:rPr>
          <w:rFonts w:eastAsia="Lucida Sans Unicode"/>
          <w:kern w:val="1"/>
          <w:lang w:eastAsia="ar-SA"/>
        </w:rPr>
        <w:t xml:space="preserve">оговора, включая расходы на государственную регистрацию перехода права собственности на </w:t>
      </w:r>
      <w:r w:rsidR="00DD6D0F">
        <w:rPr>
          <w:rFonts w:eastAsia="Lucida Sans Unicode"/>
          <w:bCs/>
          <w:kern w:val="1"/>
          <w:lang w:eastAsia="ar-SA"/>
        </w:rPr>
        <w:t>объект</w:t>
      </w:r>
      <w:r w:rsidR="00F24E22">
        <w:rPr>
          <w:rFonts w:eastAsia="Lucida Sans Unicode"/>
          <w:bCs/>
          <w:kern w:val="1"/>
          <w:lang w:eastAsia="ar-SA"/>
        </w:rPr>
        <w:t xml:space="preserve"> незавершенного строительства</w:t>
      </w:r>
      <w:r w:rsidRPr="005823E9">
        <w:rPr>
          <w:rFonts w:eastAsia="Lucida Sans Unicode"/>
          <w:kern w:val="1"/>
          <w:lang w:eastAsia="ar-SA"/>
        </w:rPr>
        <w:t> (оплату установленных действующим законодательством налогов и сборов)</w:t>
      </w:r>
      <w:r w:rsidRPr="005823E9">
        <w:t>.</w:t>
      </w:r>
      <w:r w:rsidRPr="005823E9">
        <w:rPr>
          <w:rFonts w:eastAsia="Lucida Sans Unicode"/>
          <w:kern w:val="1"/>
          <w:lang w:eastAsia="ar-SA"/>
        </w:rPr>
        <w:t xml:space="preserve">  </w:t>
      </w:r>
    </w:p>
    <w:p w:rsidR="00564090" w:rsidRPr="00DB238E" w:rsidRDefault="00564090" w:rsidP="00564090">
      <w:pPr>
        <w:widowControl w:val="0"/>
        <w:tabs>
          <w:tab w:val="left" w:pos="709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5823E9">
        <w:rPr>
          <w:rFonts w:eastAsia="Lucida Sans Unicode"/>
          <w:kern w:val="1"/>
          <w:lang w:eastAsia="ar-SA"/>
        </w:rPr>
        <w:t>2.</w:t>
      </w:r>
      <w:r>
        <w:rPr>
          <w:rFonts w:eastAsia="Lucida Sans Unicode"/>
          <w:kern w:val="1"/>
          <w:lang w:eastAsia="ar-SA"/>
        </w:rPr>
        <w:t>3</w:t>
      </w:r>
      <w:r w:rsidRPr="005823E9">
        <w:rPr>
          <w:rFonts w:eastAsia="Lucida Sans Unicode"/>
          <w:kern w:val="1"/>
          <w:lang w:eastAsia="ar-SA"/>
        </w:rPr>
        <w:t>. Стоимость</w:t>
      </w:r>
      <w:r w:rsidRPr="00DB238E">
        <w:rPr>
          <w:rFonts w:eastAsia="Lucida Sans Unicode"/>
          <w:kern w:val="1"/>
          <w:lang w:eastAsia="ar-SA"/>
        </w:rPr>
        <w:t xml:space="preserve"> </w:t>
      </w:r>
      <w:r w:rsidR="00F24E22">
        <w:rPr>
          <w:rFonts w:eastAsia="Lucida Sans Unicode"/>
          <w:kern w:val="1"/>
          <w:lang w:eastAsia="ar-SA"/>
        </w:rPr>
        <w:t>о</w:t>
      </w:r>
      <w:r>
        <w:rPr>
          <w:rFonts w:eastAsia="Lucida Sans Unicode"/>
          <w:kern w:val="1"/>
          <w:lang w:eastAsia="ar-SA"/>
        </w:rPr>
        <w:t xml:space="preserve">бъекта </w:t>
      </w:r>
      <w:r>
        <w:t>незавершенного строительства</w:t>
      </w:r>
      <w:r w:rsidRPr="00DB238E">
        <w:rPr>
          <w:rFonts w:eastAsia="Lucida Sans Unicode"/>
          <w:kern w:val="1"/>
          <w:lang w:eastAsia="ar-SA"/>
        </w:rPr>
        <w:t xml:space="preserve"> не включает в себя плату за пользование земельным участком, на котором оно расположено, плата за земельный участок производится Покупателем самостоятельно по отдельным д</w:t>
      </w:r>
      <w:r w:rsidR="00EF0572">
        <w:rPr>
          <w:rFonts w:eastAsia="Lucida Sans Unicode"/>
          <w:kern w:val="1"/>
          <w:lang w:eastAsia="ar-SA"/>
        </w:rPr>
        <w:t>оговорам</w:t>
      </w:r>
      <w:r w:rsidRPr="00DB238E">
        <w:rPr>
          <w:rFonts w:eastAsia="Lucida Sans Unicode"/>
          <w:kern w:val="1"/>
          <w:lang w:eastAsia="ar-SA"/>
        </w:rPr>
        <w:t xml:space="preserve"> в соответствии с действующим законодательством.      </w:t>
      </w:r>
    </w:p>
    <w:p w:rsidR="00564090" w:rsidRPr="00C77D12" w:rsidRDefault="00564090" w:rsidP="00564090">
      <w:pPr>
        <w:tabs>
          <w:tab w:val="left" w:pos="14287"/>
        </w:tabs>
        <w:spacing w:after="1" w:line="200" w:lineRule="atLeast"/>
        <w:ind w:firstLine="567"/>
        <w:jc w:val="both"/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kern w:val="1"/>
          <w:lang w:eastAsia="ar-SA"/>
        </w:rPr>
      </w:pPr>
      <w:r w:rsidRPr="00DB238E">
        <w:rPr>
          <w:rFonts w:eastAsia="Lucida Sans Unicode"/>
          <w:b/>
          <w:kern w:val="1"/>
          <w:lang w:eastAsia="ar-SA"/>
        </w:rPr>
        <w:t xml:space="preserve">3. </w:t>
      </w:r>
      <w:r w:rsidRPr="00DB238E">
        <w:rPr>
          <w:rFonts w:eastAsia="Lucida Sans Unicode"/>
          <w:b/>
          <w:bCs/>
          <w:kern w:val="1"/>
          <w:lang w:eastAsia="ar-SA"/>
        </w:rPr>
        <w:t xml:space="preserve">Порядок передачи </w:t>
      </w:r>
      <w:r w:rsidR="00F24E22" w:rsidRPr="00F24E22">
        <w:rPr>
          <w:rFonts w:eastAsia="Lucida Sans Unicode"/>
          <w:b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b/>
          <w:bCs/>
          <w:kern w:val="1"/>
          <w:lang w:eastAsia="ar-SA"/>
        </w:rPr>
        <w:t>,</w:t>
      </w:r>
      <w:r w:rsidRPr="00DB238E">
        <w:rPr>
          <w:rFonts w:eastAsia="Lucida Sans Unicode"/>
          <w:b/>
          <w:kern w:val="1"/>
          <w:lang w:eastAsia="ar-SA"/>
        </w:rPr>
        <w:t xml:space="preserve"> возникновение права собственности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kern w:val="1"/>
          <w:lang w:eastAsia="ar-SA"/>
        </w:rPr>
      </w:pPr>
    </w:p>
    <w:p w:rsidR="00564090" w:rsidRPr="00DB238E" w:rsidRDefault="00564090" w:rsidP="005B0288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 xml:space="preserve">3.1. После внесения Покупателем оплаты стоимости </w:t>
      </w:r>
      <w:r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в соотве</w:t>
      </w:r>
      <w:r w:rsidR="00F24E22">
        <w:rPr>
          <w:rFonts w:eastAsia="Lucida Sans Unicode"/>
          <w:bCs/>
          <w:kern w:val="1"/>
          <w:lang w:eastAsia="ar-SA"/>
        </w:rPr>
        <w:t>тствии с разделом 2 настоящего д</w:t>
      </w:r>
      <w:r w:rsidRPr="00DB238E">
        <w:rPr>
          <w:rFonts w:eastAsia="Lucida Sans Unicode"/>
          <w:bCs/>
          <w:kern w:val="1"/>
          <w:lang w:eastAsia="ar-SA"/>
        </w:rPr>
        <w:t>оговора Продавец в течение</w:t>
      </w:r>
      <w:r w:rsidRPr="00DB238E">
        <w:rPr>
          <w:rFonts w:eastAsia="Lucida Sans Unicode"/>
          <w:b/>
          <w:bCs/>
          <w:kern w:val="1"/>
          <w:lang w:eastAsia="ar-SA"/>
        </w:rPr>
        <w:t xml:space="preserve"> </w:t>
      </w:r>
      <w:r w:rsidRPr="00DB238E">
        <w:rPr>
          <w:rFonts w:eastAsia="Lucida Sans Unicode"/>
          <w:bCs/>
          <w:kern w:val="1"/>
          <w:lang w:eastAsia="ar-SA"/>
        </w:rPr>
        <w:t>10 (десяти)</w:t>
      </w:r>
      <w:r w:rsidRPr="00DB238E">
        <w:rPr>
          <w:rFonts w:eastAsia="Lucida Sans Unicode"/>
          <w:b/>
          <w:bCs/>
          <w:kern w:val="1"/>
          <w:lang w:eastAsia="ar-SA"/>
        </w:rPr>
        <w:t xml:space="preserve"> </w:t>
      </w:r>
      <w:r w:rsidRPr="00DB238E">
        <w:rPr>
          <w:rFonts w:eastAsia="Lucida Sans Unicode"/>
          <w:bCs/>
          <w:kern w:val="1"/>
          <w:lang w:eastAsia="ar-SA"/>
        </w:rPr>
        <w:t>дней обязан передать, а Покупатель принять </w:t>
      </w:r>
      <w:r>
        <w:rPr>
          <w:rFonts w:eastAsia="Lucida Sans Unicode"/>
          <w:bCs/>
          <w:kern w:val="1"/>
          <w:lang w:eastAsia="ar-SA"/>
        </w:rPr>
        <w:t>объект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 по акту приема-передачи (прилагается). </w:t>
      </w:r>
    </w:p>
    <w:p w:rsidR="00564090" w:rsidRPr="00DB238E" w:rsidRDefault="005B0288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>3.2</w:t>
      </w:r>
      <w:r w:rsidR="008B6725">
        <w:rPr>
          <w:rFonts w:eastAsia="Lucida Sans Unicode"/>
          <w:bCs/>
          <w:kern w:val="1"/>
          <w:lang w:eastAsia="ar-SA"/>
        </w:rPr>
        <w:t xml:space="preserve">. 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До момента государственной регистрации перехода права собственности на </w:t>
      </w:r>
      <w:r w:rsidR="00564090">
        <w:rPr>
          <w:rFonts w:eastAsia="Lucida Sans Unicode"/>
          <w:bCs/>
          <w:kern w:val="1"/>
          <w:lang w:eastAsia="ar-SA"/>
        </w:rPr>
        <w:t>объект незавершенного строительства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 Покупатель и Продавец не вправе совершать сделки с </w:t>
      </w:r>
      <w:r w:rsidR="00F24E22">
        <w:rPr>
          <w:rFonts w:eastAsia="Lucida Sans Unicode"/>
          <w:bCs/>
          <w:kern w:val="1"/>
          <w:lang w:eastAsia="ar-SA"/>
        </w:rPr>
        <w:t>объектом незавершенного строительства</w:t>
      </w:r>
      <w:r w:rsidR="00564090" w:rsidRPr="00DB238E">
        <w:rPr>
          <w:rFonts w:eastAsia="Lucida Sans Unicode"/>
          <w:bCs/>
          <w:kern w:val="1"/>
          <w:lang w:eastAsia="ar-SA"/>
        </w:rPr>
        <w:t>.</w:t>
      </w:r>
    </w:p>
    <w:p w:rsidR="00564090" w:rsidRPr="00DB238E" w:rsidRDefault="005B0288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3.3</w:t>
      </w:r>
      <w:r w:rsidR="00564090" w:rsidRPr="00DB238E">
        <w:rPr>
          <w:rFonts w:eastAsia="Lucida Sans Unicode"/>
          <w:kern w:val="1"/>
          <w:lang w:eastAsia="ar-SA"/>
        </w:rPr>
        <w:t xml:space="preserve">. Право собственности на </w:t>
      </w:r>
      <w:r w:rsidR="00F24E22">
        <w:rPr>
          <w:rFonts w:eastAsia="Lucida Sans Unicode"/>
          <w:kern w:val="1"/>
          <w:lang w:eastAsia="ar-SA"/>
        </w:rPr>
        <w:t>о</w:t>
      </w:r>
      <w:r w:rsidR="00564090">
        <w:rPr>
          <w:rFonts w:eastAsia="Lucida Sans Unicode"/>
          <w:kern w:val="1"/>
          <w:lang w:eastAsia="ar-SA"/>
        </w:rPr>
        <w:t>бъект незавершенного строительства</w:t>
      </w:r>
      <w:r w:rsidR="00DD6D0F">
        <w:rPr>
          <w:rFonts w:eastAsia="Lucida Sans Unicode"/>
          <w:kern w:val="1"/>
          <w:lang w:eastAsia="ar-SA"/>
        </w:rPr>
        <w:t>, являющий</w:t>
      </w:r>
      <w:r w:rsidR="00564090" w:rsidRPr="00DB238E">
        <w:rPr>
          <w:rFonts w:eastAsia="Lucida Sans Unicode"/>
          <w:kern w:val="1"/>
          <w:lang w:eastAsia="ar-SA"/>
        </w:rPr>
        <w:t xml:space="preserve">ся предметом </w:t>
      </w:r>
      <w:r w:rsidR="00F24E22">
        <w:rPr>
          <w:rFonts w:eastAsia="Lucida Sans Unicode"/>
          <w:kern w:val="1"/>
          <w:lang w:eastAsia="ar-SA"/>
        </w:rPr>
        <w:t>д</w:t>
      </w:r>
      <w:r w:rsidR="00564090" w:rsidRPr="00DB238E">
        <w:rPr>
          <w:rFonts w:eastAsia="Lucida Sans Unicode"/>
          <w:kern w:val="1"/>
          <w:lang w:eastAsia="ar-SA"/>
        </w:rPr>
        <w:t>оговора, переходит к Покупателю со дня государственной регистрации перехода права собственности в Управлении Федеральной службы государственной регистраци</w:t>
      </w:r>
      <w:r>
        <w:rPr>
          <w:rFonts w:eastAsia="Lucida Sans Unicode"/>
          <w:kern w:val="1"/>
          <w:lang w:eastAsia="ar-SA"/>
        </w:rPr>
        <w:t>и, кадастра и картографии</w:t>
      </w:r>
      <w:r w:rsidR="00564090" w:rsidRPr="00DB238E">
        <w:rPr>
          <w:rFonts w:eastAsia="Lucida Sans Unicode"/>
          <w:kern w:val="1"/>
          <w:lang w:eastAsia="ar-SA"/>
        </w:rPr>
        <w:t xml:space="preserve">. 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  <w:r w:rsidRPr="00DB238E">
        <w:rPr>
          <w:rFonts w:eastAsia="Lucida Sans Unicode"/>
          <w:b/>
          <w:bCs/>
          <w:kern w:val="1"/>
          <w:lang w:eastAsia="ar-SA"/>
        </w:rPr>
        <w:t>4. Права и обязанности Сторон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4.1. Права и обязанности Продавца: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4.1.1. Продавец име</w:t>
      </w:r>
      <w:r w:rsidR="00F24E22">
        <w:rPr>
          <w:rFonts w:eastAsia="Lucida Sans Unicode"/>
          <w:bCs/>
          <w:kern w:val="1"/>
          <w:lang w:eastAsia="ar-SA"/>
        </w:rPr>
        <w:t>ет право расторгнуть настоящий д</w:t>
      </w:r>
      <w:r w:rsidRPr="00DB238E">
        <w:rPr>
          <w:rFonts w:eastAsia="Lucida Sans Unicode"/>
          <w:bCs/>
          <w:kern w:val="1"/>
          <w:lang w:eastAsia="ar-SA"/>
        </w:rPr>
        <w:t>оговор в одностороннем порядке без обращения в суд в случае неуплаты (неполной оплаты)</w:t>
      </w:r>
      <w:r w:rsidR="00D2433D">
        <w:rPr>
          <w:rFonts w:eastAsia="Lucida Sans Unicode"/>
          <w:bCs/>
          <w:kern w:val="1"/>
          <w:lang w:eastAsia="ar-SA"/>
        </w:rPr>
        <w:t xml:space="preserve"> Покупателем стоимости 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в размере, сроки и порядке, которые уста</w:t>
      </w:r>
      <w:r w:rsidR="00F24E22">
        <w:rPr>
          <w:rFonts w:eastAsia="Lucida Sans Unicode"/>
          <w:bCs/>
          <w:kern w:val="1"/>
          <w:lang w:eastAsia="ar-SA"/>
        </w:rPr>
        <w:t>новлены в разделе 2 настоящего д</w:t>
      </w:r>
      <w:r w:rsidRPr="00DB238E">
        <w:rPr>
          <w:rFonts w:eastAsia="Lucida Sans Unicode"/>
          <w:bCs/>
          <w:kern w:val="1"/>
          <w:lang w:eastAsia="ar-SA"/>
        </w:rPr>
        <w:t xml:space="preserve">оговора, </w:t>
      </w:r>
      <w:r w:rsidRPr="00DB238E">
        <w:rPr>
          <w:rFonts w:eastAsia="Lucida Sans Unicode"/>
          <w:kern w:val="1"/>
          <w:lang w:eastAsia="ar-SA"/>
        </w:rPr>
        <w:t>путем направления соответствующего письменного уведомления Покупателю заказным почтовым отправлением с уведомлением</w:t>
      </w:r>
      <w:r w:rsidR="00DD6D0F">
        <w:rPr>
          <w:rFonts w:eastAsia="Lucida Sans Unicode"/>
          <w:kern w:val="1"/>
          <w:lang w:eastAsia="ar-SA"/>
        </w:rPr>
        <w:t xml:space="preserve"> о вручении</w:t>
      </w:r>
      <w:r w:rsidRPr="00DB238E">
        <w:rPr>
          <w:rFonts w:eastAsia="Lucida Sans Unicode"/>
          <w:kern w:val="1"/>
          <w:lang w:eastAsia="ar-SA"/>
        </w:rPr>
        <w:t xml:space="preserve"> по адр</w:t>
      </w:r>
      <w:r w:rsidR="00F24E22">
        <w:rPr>
          <w:rFonts w:eastAsia="Lucida Sans Unicode"/>
          <w:kern w:val="1"/>
          <w:lang w:eastAsia="ar-SA"/>
        </w:rPr>
        <w:t>есу, указанному им в настоящем д</w:t>
      </w:r>
      <w:r w:rsidRPr="00DB238E">
        <w:rPr>
          <w:rFonts w:eastAsia="Lucida Sans Unicode"/>
          <w:kern w:val="1"/>
          <w:lang w:eastAsia="ar-SA"/>
        </w:rPr>
        <w:t>оговоре. Уведомление будет считаться врученным, в том числе, если Покупатель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DB238E">
        <w:rPr>
          <w:rFonts w:eastAsia="Lucida Sans Unicode"/>
          <w:bCs/>
          <w:kern w:val="1"/>
          <w:lang w:eastAsia="ar-SA"/>
        </w:rPr>
        <w:t>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 xml:space="preserve">4.1.2. Продавец обязуется после внесения Покупателем оплаты стоимости </w:t>
      </w:r>
      <w:r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в соответствии с разделом </w:t>
      </w:r>
      <w:r w:rsidR="00F24E22">
        <w:rPr>
          <w:rFonts w:eastAsia="Lucida Sans Unicode"/>
          <w:bCs/>
          <w:kern w:val="1"/>
          <w:lang w:eastAsia="ar-SA"/>
        </w:rPr>
        <w:t>2 настоящего д</w:t>
      </w:r>
      <w:r w:rsidRPr="00DB238E">
        <w:rPr>
          <w:rFonts w:eastAsia="Lucida Sans Unicode"/>
          <w:bCs/>
          <w:kern w:val="1"/>
          <w:lang w:eastAsia="ar-SA"/>
        </w:rPr>
        <w:t xml:space="preserve">оговора передать по акту приема-передачи </w:t>
      </w:r>
      <w:r w:rsidR="00F24E22">
        <w:rPr>
          <w:rFonts w:eastAsia="Lucida Sans Unicode"/>
          <w:bCs/>
          <w:kern w:val="1"/>
          <w:lang w:eastAsia="ar-SA"/>
        </w:rPr>
        <w:t>о</w:t>
      </w:r>
      <w:r>
        <w:rPr>
          <w:rFonts w:eastAsia="Lucida Sans Unicode"/>
          <w:bCs/>
          <w:kern w:val="1"/>
          <w:lang w:eastAsia="ar-SA"/>
        </w:rPr>
        <w:t>бъект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в срок, уст</w:t>
      </w:r>
      <w:r w:rsidR="00F24E22">
        <w:rPr>
          <w:rFonts w:eastAsia="Lucida Sans Unicode"/>
          <w:bCs/>
          <w:kern w:val="1"/>
          <w:lang w:eastAsia="ar-SA"/>
        </w:rPr>
        <w:t>ановленный в п. 3.1 настоящего д</w:t>
      </w:r>
      <w:r w:rsidRPr="00DB238E">
        <w:rPr>
          <w:rFonts w:eastAsia="Lucida Sans Unicode"/>
          <w:bCs/>
          <w:kern w:val="1"/>
          <w:lang w:eastAsia="ar-SA"/>
        </w:rPr>
        <w:t>оговора.</w:t>
      </w:r>
    </w:p>
    <w:p w:rsidR="00564090" w:rsidRPr="00DB238E" w:rsidRDefault="00460E8D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>4.1.3. После подписания Продавцом и Покупателем акта приема-передачи объекта незавершенного строительства, Продавец обязуется</w:t>
      </w:r>
      <w:r w:rsidR="006F7B9E">
        <w:rPr>
          <w:rFonts w:eastAsia="Lucida Sans Unicode"/>
          <w:bCs/>
          <w:kern w:val="1"/>
          <w:lang w:eastAsia="ar-SA"/>
        </w:rPr>
        <w:t xml:space="preserve"> в течении 5 (пяти) рабочих дней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 подать необходимый комплект документов для государственной регистрации перехода права собственности на </w:t>
      </w:r>
      <w:r w:rsidR="00F24E22">
        <w:rPr>
          <w:rFonts w:eastAsia="Lucida Sans Unicode"/>
          <w:bCs/>
          <w:kern w:val="1"/>
          <w:lang w:eastAsia="ar-SA"/>
        </w:rPr>
        <w:t>объект незавершенного строительства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 в Управление Федеральной службы государственной регист</w:t>
      </w:r>
      <w:r w:rsidR="00F24E22">
        <w:rPr>
          <w:rFonts w:eastAsia="Lucida Sans Unicode"/>
          <w:bCs/>
          <w:kern w:val="1"/>
          <w:lang w:eastAsia="ar-SA"/>
        </w:rPr>
        <w:t>рации, кадастра и картографии</w:t>
      </w:r>
      <w:r w:rsidR="00564090" w:rsidRPr="00DB238E">
        <w:rPr>
          <w:rFonts w:eastAsia="Lucida Sans Unicode"/>
          <w:bCs/>
          <w:kern w:val="1"/>
          <w:lang w:eastAsia="ar-SA"/>
        </w:rPr>
        <w:t>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4.2. Права и обязанности Покупателя: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 xml:space="preserve">4.2.1. Покупатель обязан произвести оплату в соответствии с </w:t>
      </w:r>
      <w:r w:rsidR="00F24E22">
        <w:rPr>
          <w:rFonts w:eastAsia="Lucida Sans Unicode"/>
          <w:bCs/>
          <w:kern w:val="1"/>
          <w:lang w:eastAsia="ar-SA"/>
        </w:rPr>
        <w:t xml:space="preserve">условиями раздела 2 настоящего </w:t>
      </w:r>
      <w:r w:rsidR="00F24E22">
        <w:rPr>
          <w:rFonts w:eastAsia="Lucida Sans Unicode"/>
          <w:bCs/>
          <w:kern w:val="1"/>
          <w:lang w:eastAsia="ar-SA"/>
        </w:rPr>
        <w:lastRenderedPageBreak/>
        <w:t>д</w:t>
      </w:r>
      <w:r w:rsidRPr="00DB238E">
        <w:rPr>
          <w:rFonts w:eastAsia="Lucida Sans Unicode"/>
          <w:bCs/>
          <w:kern w:val="1"/>
          <w:lang w:eastAsia="ar-SA"/>
        </w:rPr>
        <w:t>оговора.</w:t>
      </w:r>
    </w:p>
    <w:p w:rsidR="00564090" w:rsidRPr="00DB238E" w:rsidRDefault="00564090" w:rsidP="00DD6D0F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 xml:space="preserve">4.2.2. Покупатель обязан принять </w:t>
      </w:r>
      <w:r>
        <w:rPr>
          <w:rFonts w:eastAsia="Lucida Sans Unicode"/>
          <w:bCs/>
          <w:kern w:val="1"/>
          <w:lang w:eastAsia="ar-SA"/>
        </w:rPr>
        <w:t>объект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по акту приема-передачи в срок, установленный Продавцом в соответствии с п. 3.1</w:t>
      </w:r>
      <w:r>
        <w:rPr>
          <w:rFonts w:eastAsia="Lucida Sans Unicode"/>
          <w:bCs/>
          <w:kern w:val="1"/>
          <w:lang w:eastAsia="ar-SA"/>
        </w:rPr>
        <w:t>.</w:t>
      </w:r>
      <w:r w:rsidR="00F24E22">
        <w:rPr>
          <w:rFonts w:eastAsia="Lucida Sans Unicode"/>
          <w:bCs/>
          <w:kern w:val="1"/>
          <w:lang w:eastAsia="ar-SA"/>
        </w:rPr>
        <w:t xml:space="preserve"> настоящего д</w:t>
      </w:r>
      <w:r w:rsidRPr="00DB238E">
        <w:rPr>
          <w:rFonts w:eastAsia="Lucida Sans Unicode"/>
          <w:bCs/>
          <w:kern w:val="1"/>
          <w:lang w:eastAsia="ar-SA"/>
        </w:rPr>
        <w:t>оговора.</w:t>
      </w:r>
    </w:p>
    <w:p w:rsidR="00564090" w:rsidRPr="00DB238E" w:rsidRDefault="00DD6D0F" w:rsidP="00564090">
      <w:pPr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eastAsia="Lucida Sans Unicode"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>4.2.3</w:t>
      </w:r>
      <w:r w:rsidR="00AF2E8D">
        <w:rPr>
          <w:rFonts w:eastAsia="Lucida Sans Unicode"/>
          <w:bCs/>
          <w:kern w:val="1"/>
          <w:lang w:eastAsia="ar-SA"/>
        </w:rPr>
        <w:t xml:space="preserve">. В течении 5 (пяти) рабочих дней с момента получения документов о регистрации права собственности новый собственник обязан обратиться в Администрацию городского поселения Лянтор в соответствии с регламентом предоставления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торгов, утвержденным постановлением Администрации городского поселения Лянтор от 02.03.2020 № 194. 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ab/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  <w:r w:rsidRPr="00DB238E">
        <w:rPr>
          <w:rFonts w:eastAsia="Lucida Sans Unicode"/>
          <w:b/>
          <w:bCs/>
          <w:kern w:val="1"/>
          <w:lang w:eastAsia="ar-SA"/>
        </w:rPr>
        <w:t>5. Ответственность сторон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5.1. З</w:t>
      </w:r>
      <w:r w:rsidR="00F24E22">
        <w:rPr>
          <w:rFonts w:eastAsia="Lucida Sans Unicode"/>
          <w:bCs/>
          <w:kern w:val="1"/>
          <w:lang w:eastAsia="ar-SA"/>
        </w:rPr>
        <w:t>а нарушение условий настоящего д</w:t>
      </w:r>
      <w:r w:rsidRPr="00DB238E">
        <w:rPr>
          <w:rFonts w:eastAsia="Lucida Sans Unicode"/>
          <w:bCs/>
          <w:kern w:val="1"/>
          <w:lang w:eastAsia="ar-SA"/>
        </w:rPr>
        <w:t>оговора Стороны несут ответственность в соответствии с действующим законодательством.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5.2. Прод</w:t>
      </w:r>
      <w:r w:rsidR="00D2433D">
        <w:rPr>
          <w:rFonts w:eastAsia="Lucida Sans Unicode"/>
          <w:bCs/>
          <w:kern w:val="1"/>
          <w:lang w:eastAsia="ar-SA"/>
        </w:rPr>
        <w:t>авец не отвечает за недостатки 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>, которые бы</w:t>
      </w:r>
      <w:r w:rsidR="00F24E22">
        <w:rPr>
          <w:rFonts w:eastAsia="Lucida Sans Unicode"/>
          <w:bCs/>
          <w:kern w:val="1"/>
          <w:lang w:eastAsia="ar-SA"/>
        </w:rPr>
        <w:t>ли им оговорены при заключении д</w:t>
      </w:r>
      <w:r w:rsidRPr="00DB238E">
        <w:rPr>
          <w:rFonts w:eastAsia="Lucida Sans Unicode"/>
          <w:bCs/>
          <w:kern w:val="1"/>
          <w:lang w:eastAsia="ar-SA"/>
        </w:rPr>
        <w:t xml:space="preserve">оговора либо были заранее известны Покупателю во время осмотра </w:t>
      </w:r>
      <w:r w:rsidR="00D2433D"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или проверке его исправн</w:t>
      </w:r>
      <w:r w:rsidR="00F24E22">
        <w:rPr>
          <w:rFonts w:eastAsia="Lucida Sans Unicode"/>
          <w:bCs/>
          <w:kern w:val="1"/>
          <w:lang w:eastAsia="ar-SA"/>
        </w:rPr>
        <w:t>ости при заключении настоящего д</w:t>
      </w:r>
      <w:r w:rsidRPr="00DB238E">
        <w:rPr>
          <w:rFonts w:eastAsia="Lucida Sans Unicode"/>
          <w:bCs/>
          <w:kern w:val="1"/>
          <w:lang w:eastAsia="ar-SA"/>
        </w:rPr>
        <w:t xml:space="preserve">оговора. 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 xml:space="preserve">5.3. В случае нарушения Покупателем срока оплаты стоимости </w:t>
      </w:r>
      <w:r w:rsidR="00D2433D"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>, ук</w:t>
      </w:r>
      <w:r w:rsidR="00F24E22">
        <w:rPr>
          <w:rFonts w:eastAsia="Lucida Sans Unicode"/>
          <w:bCs/>
          <w:kern w:val="1"/>
          <w:lang w:eastAsia="ar-SA"/>
        </w:rPr>
        <w:t>азанной в разделе 2 настоящего д</w:t>
      </w:r>
      <w:r w:rsidRPr="00DB238E">
        <w:rPr>
          <w:rFonts w:eastAsia="Lucida Sans Unicode"/>
          <w:bCs/>
          <w:kern w:val="1"/>
          <w:lang w:eastAsia="ar-SA"/>
        </w:rPr>
        <w:t xml:space="preserve">оговора, Покупатель выплачивает Продавцу неустойку (пеню) в размере одной трехсотой действующей на день уплаты неустойки ставки рефинансирования Центрального банка Российской Федерации от цены </w:t>
      </w:r>
      <w:r w:rsidR="00D2433D"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bCs/>
          <w:kern w:val="1"/>
          <w:lang w:eastAsia="ar-SA"/>
        </w:rPr>
        <w:t xml:space="preserve"> за каждый календарный день просрочки платежа. 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</w:p>
    <w:p w:rsidR="00564090" w:rsidRPr="00D2433D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  <w:r w:rsidRPr="00DB238E">
        <w:rPr>
          <w:rFonts w:eastAsia="Lucida Sans Unicode"/>
          <w:b/>
          <w:bCs/>
          <w:kern w:val="1"/>
          <w:lang w:eastAsia="ar-SA"/>
        </w:rPr>
        <w:t xml:space="preserve">         6. Риск случайной гибели или случайного повреждения </w:t>
      </w:r>
      <w:r w:rsidR="00D2433D" w:rsidRPr="00D2433D">
        <w:rPr>
          <w:rFonts w:eastAsia="Lucida Sans Unicode"/>
          <w:b/>
          <w:bCs/>
          <w:kern w:val="1"/>
          <w:lang w:eastAsia="ar-SA"/>
        </w:rPr>
        <w:t>объекта незавершенного строительства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DB238E">
        <w:rPr>
          <w:rFonts w:eastAsia="Lucida Sans Unicode"/>
          <w:kern w:val="1"/>
          <w:lang w:eastAsia="ar-SA"/>
        </w:rPr>
        <w:t xml:space="preserve">6.1. Риск случайной гибели или случайного повреждения </w:t>
      </w:r>
      <w:r w:rsidR="00D2433D">
        <w:rPr>
          <w:rFonts w:eastAsia="Lucida Sans Unicode"/>
          <w:bCs/>
          <w:kern w:val="1"/>
          <w:lang w:eastAsia="ar-SA"/>
        </w:rPr>
        <w:t>объекта незавершенного строительства</w:t>
      </w:r>
      <w:r w:rsidRPr="00DB238E">
        <w:rPr>
          <w:rFonts w:eastAsia="Lucida Sans Unicode"/>
          <w:kern w:val="1"/>
          <w:lang w:eastAsia="ar-SA"/>
        </w:rPr>
        <w:t xml:space="preserve"> переходит к Покупателю с момента подписания </w:t>
      </w:r>
      <w:r w:rsidRPr="00DB238E">
        <w:rPr>
          <w:rFonts w:eastAsia="Lucida Sans Unicode"/>
          <w:bCs/>
          <w:kern w:val="1"/>
          <w:lang w:eastAsia="ar-SA"/>
        </w:rPr>
        <w:t>акта приема-передачи.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/>
          <w:bCs/>
          <w:kern w:val="1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  <w:r w:rsidRPr="00DB238E">
        <w:rPr>
          <w:rFonts w:eastAsia="Lucida Sans Unicode"/>
          <w:b/>
          <w:bCs/>
          <w:kern w:val="1"/>
          <w:lang w:eastAsia="ar-SA"/>
        </w:rPr>
        <w:t>7. Обстоятельства непреодолимой силы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7.1. Ни одна из Сторон не несет ответственности перед другой Стороной за неисполне</w:t>
      </w:r>
      <w:r w:rsidR="002335C6">
        <w:rPr>
          <w:rFonts w:eastAsia="Lucida Sans Unicode"/>
          <w:bCs/>
          <w:kern w:val="1"/>
          <w:lang w:eastAsia="ar-SA"/>
        </w:rPr>
        <w:t>ние обязательств по настоящему д</w:t>
      </w:r>
      <w:r w:rsidRPr="00DB238E">
        <w:rPr>
          <w:rFonts w:eastAsia="Lucida Sans Unicode"/>
          <w:bCs/>
          <w:kern w:val="1"/>
          <w:lang w:eastAsia="ar-SA"/>
        </w:rPr>
        <w:t>оговору, обусловленное действием обстоятельств непреодолимой силы, т.е. чрезвычайных и непредотвратимых при данных условиях обстоятельств, в том числе: объявленная или фактическая война, гражданское волнение, эпидемия,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7.2.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64090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7.3. 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</w:t>
      </w:r>
      <w:r w:rsidR="00D2433D">
        <w:rPr>
          <w:rFonts w:eastAsia="Lucida Sans Unicode"/>
          <w:bCs/>
          <w:kern w:val="1"/>
          <w:lang w:eastAsia="ar-SA"/>
        </w:rPr>
        <w:t>ние обязательств по настоящему д</w:t>
      </w:r>
      <w:r w:rsidRPr="00DB238E">
        <w:rPr>
          <w:rFonts w:eastAsia="Lucida Sans Unicode"/>
          <w:bCs/>
          <w:kern w:val="1"/>
          <w:lang w:eastAsia="ar-SA"/>
        </w:rPr>
        <w:t xml:space="preserve">оговору. 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</w:p>
    <w:p w:rsidR="00564090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  <w:r w:rsidRPr="00DB238E">
        <w:rPr>
          <w:rFonts w:eastAsia="Lucida Sans Unicode"/>
          <w:b/>
          <w:bCs/>
          <w:kern w:val="1"/>
          <w:lang w:eastAsia="ar-SA"/>
        </w:rPr>
        <w:t>8. Прочие условия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center"/>
        <w:rPr>
          <w:rFonts w:eastAsia="Lucida Sans Unicode"/>
          <w:b/>
          <w:bCs/>
          <w:kern w:val="1"/>
          <w:lang w:eastAsia="ar-SA"/>
        </w:rPr>
      </w:pP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8.1</w:t>
      </w:r>
      <w:r w:rsidR="00D2433D">
        <w:rPr>
          <w:rFonts w:eastAsia="Lucida Sans Unicode"/>
          <w:bCs/>
          <w:kern w:val="1"/>
          <w:lang w:eastAsia="ar-SA"/>
        </w:rPr>
        <w:t>. Все изменения и дополнения к д</w:t>
      </w:r>
      <w:r w:rsidRPr="00DB238E">
        <w:rPr>
          <w:rFonts w:eastAsia="Lucida Sans Unicode"/>
          <w:bCs/>
          <w:kern w:val="1"/>
          <w:lang w:eastAsia="ar-SA"/>
        </w:rPr>
        <w:t>оговору действительны, если они совершены в письменной форме и подписаны Сторонами.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8.2.</w:t>
      </w:r>
      <w:r w:rsidR="00D2433D">
        <w:rPr>
          <w:rFonts w:eastAsia="Lucida Sans Unicode"/>
          <w:bCs/>
          <w:kern w:val="1"/>
          <w:lang w:eastAsia="ar-SA"/>
        </w:rPr>
        <w:t xml:space="preserve"> Во всем, что не урегулировано д</w:t>
      </w:r>
      <w:r w:rsidRPr="00DB238E">
        <w:rPr>
          <w:rFonts w:eastAsia="Lucida Sans Unicode"/>
          <w:bCs/>
          <w:kern w:val="1"/>
          <w:lang w:eastAsia="ar-SA"/>
        </w:rPr>
        <w:t>оговором, Стороны руководствуются действующим законодательством.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t>8.3.  При изменении реквизитов Стороны обязаны уведомить друг друга в письменном виде заказными</w:t>
      </w:r>
      <w:r w:rsidR="009E4181">
        <w:rPr>
          <w:rFonts w:eastAsia="Lucida Sans Unicode"/>
          <w:bCs/>
          <w:kern w:val="1"/>
          <w:lang w:eastAsia="ar-SA"/>
        </w:rPr>
        <w:t xml:space="preserve"> почтовыми</w:t>
      </w:r>
      <w:r w:rsidRPr="00DB238E">
        <w:rPr>
          <w:rFonts w:eastAsia="Lucida Sans Unicode"/>
          <w:bCs/>
          <w:kern w:val="1"/>
          <w:lang w:eastAsia="ar-SA"/>
        </w:rPr>
        <w:t xml:space="preserve"> отправлениями. </w:t>
      </w:r>
    </w:p>
    <w:p w:rsidR="00564090" w:rsidRPr="00DB238E" w:rsidRDefault="00D2433D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>8.4. Условия настоящего д</w:t>
      </w:r>
      <w:r w:rsidR="00564090" w:rsidRPr="00DB238E">
        <w:rPr>
          <w:rFonts w:eastAsia="Lucida Sans Unicode"/>
          <w:bCs/>
          <w:kern w:val="1"/>
          <w:lang w:eastAsia="ar-SA"/>
        </w:rPr>
        <w:t>оговора являются обязательными к исполнению Сторонами с мом</w:t>
      </w:r>
      <w:r>
        <w:rPr>
          <w:rFonts w:eastAsia="Lucida Sans Unicode"/>
          <w:bCs/>
          <w:kern w:val="1"/>
          <w:lang w:eastAsia="ar-SA"/>
        </w:rPr>
        <w:t>ента его заключения. Настоящий д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оговор действует до выполнения Сторонами всех обязательств, </w:t>
      </w:r>
      <w:r>
        <w:rPr>
          <w:rFonts w:eastAsia="Lucida Sans Unicode"/>
          <w:bCs/>
          <w:kern w:val="1"/>
          <w:lang w:eastAsia="ar-SA"/>
        </w:rPr>
        <w:t>принятых на себя по настоящему д</w:t>
      </w:r>
      <w:r w:rsidR="00564090" w:rsidRPr="00DB238E">
        <w:rPr>
          <w:rFonts w:eastAsia="Lucida Sans Unicode"/>
          <w:bCs/>
          <w:kern w:val="1"/>
          <w:lang w:eastAsia="ar-SA"/>
        </w:rPr>
        <w:t>оговору.</w:t>
      </w:r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kern w:val="1"/>
          <w:lang w:eastAsia="ar-SA"/>
        </w:rPr>
      </w:pPr>
      <w:r w:rsidRPr="00DB238E">
        <w:rPr>
          <w:rFonts w:eastAsia="Lucida Sans Unicode"/>
          <w:bCs/>
          <w:kern w:val="1"/>
          <w:lang w:eastAsia="ar-SA"/>
        </w:rPr>
        <w:lastRenderedPageBreak/>
        <w:t xml:space="preserve">8.5. </w:t>
      </w:r>
      <w:r w:rsidRPr="00DB238E">
        <w:rPr>
          <w:rFonts w:eastAsia="Lucida Sans Unicode"/>
          <w:kern w:val="1"/>
          <w:lang w:eastAsia="ar-SA"/>
        </w:rPr>
        <w:t>Все споры и разногласия между Сторонами решаются путём проведения переговоров</w:t>
      </w:r>
      <w:r w:rsidR="006F7B9E">
        <w:rPr>
          <w:rFonts w:eastAsia="Lucida Sans Unicode"/>
          <w:kern w:val="1"/>
          <w:lang w:eastAsia="ar-SA"/>
        </w:rPr>
        <w:t>, в случае их не урегулирования</w:t>
      </w:r>
      <w:r w:rsidRPr="00DB238E">
        <w:rPr>
          <w:rFonts w:eastAsia="Lucida Sans Unicode"/>
          <w:kern w:val="1"/>
          <w:lang w:eastAsia="ar-SA"/>
        </w:rPr>
        <w:t xml:space="preserve"> споры рассмат</w:t>
      </w:r>
      <w:r w:rsidR="008B6725">
        <w:rPr>
          <w:rFonts w:eastAsia="Lucida Sans Unicode"/>
          <w:kern w:val="1"/>
          <w:lang w:eastAsia="ar-SA"/>
        </w:rPr>
        <w:t>риваются</w:t>
      </w:r>
      <w:r w:rsidRPr="00DB238E">
        <w:rPr>
          <w:rFonts w:eastAsia="Lucida Sans Unicode"/>
          <w:kern w:val="1"/>
          <w:lang w:eastAsia="ar-SA"/>
        </w:rPr>
        <w:t xml:space="preserve"> в </w:t>
      </w:r>
      <w:r>
        <w:rPr>
          <w:rFonts w:eastAsia="Lucida Sans Unicode"/>
          <w:kern w:val="1"/>
          <w:lang w:eastAsia="ar-SA"/>
        </w:rPr>
        <w:t>соответствующем суде по месту нахождения Продавца</w:t>
      </w:r>
      <w:r w:rsidRPr="00DB238E">
        <w:rPr>
          <w:rFonts w:eastAsia="Lucida Sans Unicode"/>
          <w:kern w:val="1"/>
          <w:lang w:eastAsia="ar-SA"/>
        </w:rPr>
        <w:t>.</w:t>
      </w:r>
    </w:p>
    <w:p w:rsidR="00564090" w:rsidRPr="00DB238E" w:rsidRDefault="00D2433D" w:rsidP="00564090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>8.6. Настоящий д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оговор составлен в </w:t>
      </w:r>
      <w:r w:rsidR="00564090">
        <w:rPr>
          <w:rFonts w:eastAsia="Lucida Sans Unicode"/>
          <w:bCs/>
          <w:kern w:val="1"/>
          <w:lang w:eastAsia="ar-SA"/>
        </w:rPr>
        <w:t>3</w:t>
      </w:r>
      <w:r w:rsidR="00564090" w:rsidRPr="00DB238E">
        <w:rPr>
          <w:rFonts w:eastAsia="Lucida Sans Unicode"/>
          <w:bCs/>
          <w:kern w:val="1"/>
          <w:lang w:eastAsia="ar-SA"/>
        </w:rPr>
        <w:t xml:space="preserve"> (</w:t>
      </w:r>
      <w:r w:rsidR="00564090">
        <w:rPr>
          <w:rFonts w:eastAsia="Lucida Sans Unicode"/>
          <w:bCs/>
          <w:kern w:val="1"/>
          <w:lang w:eastAsia="ar-SA"/>
        </w:rPr>
        <w:t>трех</w:t>
      </w:r>
      <w:r w:rsidR="00564090" w:rsidRPr="00DB238E">
        <w:rPr>
          <w:rFonts w:eastAsia="Lucida Sans Unicode"/>
          <w:bCs/>
          <w:kern w:val="1"/>
          <w:lang w:eastAsia="ar-SA"/>
        </w:rPr>
        <w:t>) экземплярах, и</w:t>
      </w:r>
      <w:r w:rsidR="009E4181">
        <w:rPr>
          <w:rFonts w:eastAsia="Lucida Sans Unicode"/>
          <w:bCs/>
          <w:kern w:val="1"/>
          <w:lang w:eastAsia="ar-SA"/>
        </w:rPr>
        <w:t>меющих равную юридическую силу.</w:t>
      </w:r>
    </w:p>
    <w:p w:rsidR="009E4181" w:rsidRPr="00DB238E" w:rsidRDefault="00D2433D" w:rsidP="00AF2E8D">
      <w:pPr>
        <w:widowControl w:val="0"/>
        <w:tabs>
          <w:tab w:val="left" w:pos="0"/>
        </w:tabs>
        <w:suppressAutoHyphens/>
        <w:ind w:firstLine="360"/>
        <w:jc w:val="both"/>
        <w:rPr>
          <w:rFonts w:eastAsia="Lucida Sans Unicode"/>
          <w:bCs/>
          <w:kern w:val="1"/>
          <w:lang w:eastAsia="ar-SA"/>
        </w:rPr>
      </w:pPr>
      <w:r>
        <w:rPr>
          <w:rFonts w:eastAsia="Lucida Sans Unicode"/>
          <w:bCs/>
          <w:kern w:val="1"/>
          <w:lang w:eastAsia="ar-SA"/>
        </w:rPr>
        <w:t>8.7. К д</w:t>
      </w:r>
      <w:r w:rsidR="00564090">
        <w:rPr>
          <w:rFonts w:eastAsia="Lucida Sans Unicode"/>
          <w:bCs/>
          <w:kern w:val="1"/>
          <w:lang w:eastAsia="ar-SA"/>
        </w:rPr>
        <w:t>оговору прилагае</w:t>
      </w:r>
      <w:r w:rsidR="00564090" w:rsidRPr="00DB238E">
        <w:rPr>
          <w:rFonts w:eastAsia="Lucida Sans Unicode"/>
          <w:bCs/>
          <w:kern w:val="1"/>
          <w:lang w:eastAsia="ar-SA"/>
        </w:rPr>
        <w:t>тся акт приема – передачи</w:t>
      </w:r>
      <w:r w:rsidR="00564090">
        <w:rPr>
          <w:rFonts w:eastAsia="Lucida Sans Unicode"/>
          <w:bCs/>
          <w:kern w:val="1"/>
          <w:lang w:eastAsia="ar-SA"/>
        </w:rPr>
        <w:t>, который является неотъемл</w:t>
      </w:r>
      <w:r w:rsidR="009E4181">
        <w:rPr>
          <w:rFonts w:eastAsia="Lucida Sans Unicode"/>
          <w:bCs/>
          <w:kern w:val="1"/>
          <w:lang w:eastAsia="ar-SA"/>
        </w:rPr>
        <w:t>емой частью настоящего договора, выписка из ЕГРН</w:t>
      </w:r>
      <w:r w:rsidR="00AF2E8D">
        <w:rPr>
          <w:rFonts w:eastAsia="Lucida Sans Unicode"/>
          <w:bCs/>
          <w:kern w:val="1"/>
          <w:lang w:eastAsia="ar-SA"/>
        </w:rPr>
        <w:t>.</w:t>
      </w:r>
      <w:r w:rsidR="009E4181">
        <w:rPr>
          <w:rFonts w:eastAsia="Lucida Sans Unicode"/>
          <w:bCs/>
          <w:kern w:val="1"/>
          <w:lang w:eastAsia="ar-SA"/>
        </w:rPr>
        <w:t xml:space="preserve"> </w:t>
      </w:r>
    </w:p>
    <w:p w:rsidR="00564090" w:rsidRPr="00D744E5" w:rsidRDefault="00564090" w:rsidP="00564090">
      <w:pPr>
        <w:tabs>
          <w:tab w:val="left" w:pos="14287"/>
        </w:tabs>
        <w:spacing w:after="1" w:line="200" w:lineRule="atLeast"/>
        <w:jc w:val="center"/>
      </w:pPr>
    </w:p>
    <w:p w:rsidR="00564090" w:rsidRPr="00D744E5" w:rsidRDefault="00564090" w:rsidP="00564090">
      <w:pPr>
        <w:tabs>
          <w:tab w:val="left" w:pos="14287"/>
        </w:tabs>
        <w:spacing w:after="1" w:line="200" w:lineRule="atLeast"/>
        <w:jc w:val="center"/>
        <w:rPr>
          <w:b/>
        </w:rPr>
      </w:pPr>
      <w:r>
        <w:rPr>
          <w:b/>
        </w:rPr>
        <w:t>9</w:t>
      </w:r>
      <w:r w:rsidRPr="00D744E5">
        <w:rPr>
          <w:b/>
        </w:rPr>
        <w:t xml:space="preserve">. </w:t>
      </w:r>
      <w:r w:rsidR="00B35EBF">
        <w:rPr>
          <w:b/>
        </w:rPr>
        <w:t>Юридические адреса и подписи с</w:t>
      </w:r>
      <w:r w:rsidRPr="00D744E5">
        <w:rPr>
          <w:b/>
        </w:rPr>
        <w:t>торон</w:t>
      </w:r>
    </w:p>
    <w:p w:rsidR="00B35EBF" w:rsidRDefault="00B35EBF" w:rsidP="00B35EBF">
      <w:pPr>
        <w:shd w:val="clear" w:color="auto" w:fill="FFFFFF"/>
        <w:tabs>
          <w:tab w:val="left" w:pos="6701"/>
        </w:tabs>
      </w:pPr>
    </w:p>
    <w:p w:rsidR="00564090" w:rsidRPr="00D744E5" w:rsidRDefault="00B35EBF" w:rsidP="00A6059F">
      <w:pPr>
        <w:shd w:val="clear" w:color="auto" w:fill="FFFFFF"/>
        <w:tabs>
          <w:tab w:val="left" w:pos="5387"/>
          <w:tab w:val="left" w:pos="6701"/>
        </w:tabs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 «Продавец                                                       </w:t>
      </w:r>
      <w:r>
        <w:rPr>
          <w:b/>
          <w:bCs/>
          <w:color w:val="000000"/>
        </w:rPr>
        <w:t xml:space="preserve">           </w:t>
      </w:r>
      <w:proofErr w:type="gramStart"/>
      <w:r>
        <w:rPr>
          <w:b/>
          <w:bCs/>
          <w:color w:val="000000"/>
        </w:rPr>
        <w:t xml:space="preserve">   «</w:t>
      </w:r>
      <w:proofErr w:type="gramEnd"/>
      <w:r>
        <w:rPr>
          <w:b/>
          <w:bCs/>
          <w:color w:val="000000"/>
        </w:rPr>
        <w:t>Покупатель</w:t>
      </w:r>
      <w:r w:rsidR="00564090" w:rsidRPr="00D744E5">
        <w:rPr>
          <w:b/>
          <w:bCs/>
          <w:color w:val="000000"/>
        </w:rPr>
        <w:t>»</w:t>
      </w:r>
    </w:p>
    <w:p w:rsidR="00564090" w:rsidRPr="00D744E5" w:rsidRDefault="00564090" w:rsidP="00564090">
      <w:pPr>
        <w:shd w:val="clear" w:color="auto" w:fill="FFFFFF"/>
        <w:tabs>
          <w:tab w:val="left" w:pos="6701"/>
        </w:tabs>
        <w:ind w:left="730"/>
        <w:rPr>
          <w:b/>
          <w:bCs/>
          <w:color w:val="000000"/>
        </w:rPr>
      </w:pPr>
    </w:p>
    <w:p w:rsidR="00B35EBF" w:rsidRDefault="00B35EBF" w:rsidP="00A6059F">
      <w:pPr>
        <w:shd w:val="clear" w:color="auto" w:fill="FFFFFF"/>
        <w:tabs>
          <w:tab w:val="left" w:pos="5880"/>
          <w:tab w:val="center" w:pos="10065"/>
        </w:tabs>
        <w:ind w:right="422"/>
        <w:rPr>
          <w:color w:val="000000"/>
          <w:spacing w:val="-7"/>
        </w:rPr>
      </w:pPr>
      <w:r>
        <w:rPr>
          <w:color w:val="000000"/>
          <w:spacing w:val="-7"/>
        </w:rPr>
        <w:t xml:space="preserve">Администрация городского </w:t>
      </w:r>
      <w:r w:rsidR="00A6059F">
        <w:rPr>
          <w:color w:val="000000"/>
          <w:spacing w:val="-7"/>
        </w:rPr>
        <w:t>поселения Лянтор               ________________________________</w:t>
      </w:r>
      <w:r w:rsidR="00A6059F">
        <w:rPr>
          <w:color w:val="000000"/>
          <w:spacing w:val="-7"/>
        </w:rPr>
        <w:tab/>
        <w:t xml:space="preserve">    </w:t>
      </w:r>
    </w:p>
    <w:p w:rsidR="00B35EBF" w:rsidRDefault="00B35EB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628449 Российская Федерация, Тюменская</w:t>
      </w:r>
    </w:p>
    <w:p w:rsidR="00B35EBF" w:rsidRDefault="00B35EB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 xml:space="preserve">область, ХМАО-Югра, </w:t>
      </w:r>
      <w:proofErr w:type="spellStart"/>
      <w:r>
        <w:rPr>
          <w:color w:val="000000"/>
          <w:spacing w:val="-7"/>
        </w:rPr>
        <w:t>Сургутский</w:t>
      </w:r>
      <w:proofErr w:type="spellEnd"/>
      <w:r>
        <w:rPr>
          <w:color w:val="000000"/>
          <w:spacing w:val="-7"/>
        </w:rPr>
        <w:t xml:space="preserve"> район,</w:t>
      </w:r>
    </w:p>
    <w:p w:rsidR="00B35EBF" w:rsidRDefault="00B35EB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г. Лянтор, микрорайон 2, строение 42</w:t>
      </w:r>
    </w:p>
    <w:p w:rsidR="00B35EBF" w:rsidRDefault="00B35EB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тел. 64-001 (+101,143)</w:t>
      </w:r>
    </w:p>
    <w:p w:rsidR="00A6059F" w:rsidRDefault="00B35EB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ИНН: 861</w:t>
      </w:r>
      <w:r w:rsidR="00A6059F">
        <w:rPr>
          <w:color w:val="000000"/>
          <w:spacing w:val="-7"/>
        </w:rPr>
        <w:t>7021990</w:t>
      </w:r>
    </w:p>
    <w:p w:rsidR="00A6059F" w:rsidRDefault="00A6059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КПП: 861701001</w:t>
      </w:r>
    </w:p>
    <w:p w:rsidR="00A6059F" w:rsidRDefault="00A6059F" w:rsidP="00B35EBF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ОГРН: 1058603874020</w:t>
      </w:r>
    </w:p>
    <w:p w:rsidR="00A6059F" w:rsidRDefault="00A6059F" w:rsidP="00B35EBF">
      <w:pPr>
        <w:shd w:val="clear" w:color="auto" w:fill="FFFFFF"/>
        <w:ind w:right="422"/>
        <w:rPr>
          <w:color w:val="000000"/>
          <w:spacing w:val="-7"/>
        </w:rPr>
      </w:pPr>
    </w:p>
    <w:p w:rsidR="00564090" w:rsidRDefault="00A6059F" w:rsidP="00B35EBF">
      <w:pPr>
        <w:shd w:val="clear" w:color="auto" w:fill="FFFFFF"/>
        <w:ind w:right="422"/>
      </w:pPr>
      <w:r>
        <w:rPr>
          <w:color w:val="000000"/>
          <w:spacing w:val="-7"/>
        </w:rPr>
        <w:t>Глава города</w:t>
      </w:r>
      <w:r w:rsidR="00B35EBF">
        <w:rPr>
          <w:color w:val="000000"/>
          <w:spacing w:val="-7"/>
        </w:rPr>
        <w:t xml:space="preserve">                </w:t>
      </w:r>
      <w:r w:rsidR="00564090" w:rsidRPr="0064477A">
        <w:rPr>
          <w:color w:val="000000"/>
          <w:spacing w:val="-7"/>
        </w:rPr>
        <w:t xml:space="preserve"> </w:t>
      </w:r>
    </w:p>
    <w:p w:rsidR="00564090" w:rsidRPr="0064477A" w:rsidRDefault="00564090" w:rsidP="00564090">
      <w:pPr>
        <w:shd w:val="clear" w:color="auto" w:fill="FFFFFF"/>
        <w:ind w:left="6149" w:right="422" w:hanging="389"/>
        <w:jc w:val="center"/>
        <w:rPr>
          <w:color w:val="000000"/>
          <w:spacing w:val="-7"/>
        </w:rPr>
      </w:pPr>
    </w:p>
    <w:p w:rsidR="00564090" w:rsidRPr="0064477A" w:rsidRDefault="00564090" w:rsidP="00A6059F">
      <w:pPr>
        <w:shd w:val="clear" w:color="auto" w:fill="FFFFFF"/>
        <w:tabs>
          <w:tab w:val="left" w:pos="5245"/>
        </w:tabs>
        <w:ind w:right="422"/>
        <w:jc w:val="both"/>
      </w:pPr>
      <w:r w:rsidRPr="0064477A">
        <w:rPr>
          <w:color w:val="000000"/>
          <w:spacing w:val="-7"/>
        </w:rPr>
        <w:t>_</w:t>
      </w:r>
      <w:r w:rsidR="00A6059F">
        <w:rPr>
          <w:color w:val="000000"/>
          <w:spacing w:val="-7"/>
        </w:rPr>
        <w:t xml:space="preserve">______________ С.А. </w:t>
      </w:r>
      <w:proofErr w:type="spellStart"/>
      <w:r w:rsidR="00A6059F">
        <w:rPr>
          <w:color w:val="000000"/>
          <w:spacing w:val="-7"/>
        </w:rPr>
        <w:t>Махиня</w:t>
      </w:r>
      <w:proofErr w:type="spellEnd"/>
      <w:r w:rsidR="00A6059F">
        <w:rPr>
          <w:color w:val="000000"/>
          <w:spacing w:val="-7"/>
        </w:rPr>
        <w:t xml:space="preserve">                                           </w:t>
      </w:r>
      <w:r w:rsidRPr="0064477A">
        <w:rPr>
          <w:color w:val="000000"/>
          <w:spacing w:val="-7"/>
        </w:rPr>
        <w:t>__</w:t>
      </w:r>
      <w:r w:rsidR="00A6059F">
        <w:rPr>
          <w:color w:val="000000"/>
          <w:spacing w:val="-7"/>
        </w:rPr>
        <w:t>______________    Ф.И.О.</w:t>
      </w:r>
    </w:p>
    <w:p w:rsidR="00564090" w:rsidRPr="00A6059F" w:rsidRDefault="00A6059F" w:rsidP="00564090">
      <w:pPr>
        <w:shd w:val="clear" w:color="auto" w:fill="FFFFFF"/>
        <w:tabs>
          <w:tab w:val="left" w:pos="3830"/>
          <w:tab w:val="left" w:pos="5954"/>
        </w:tabs>
        <w:rPr>
          <w:iCs/>
          <w:color w:val="000000"/>
          <w:spacing w:val="-16"/>
        </w:rPr>
      </w:pPr>
      <w:r w:rsidRPr="00A6059F">
        <w:rPr>
          <w:iCs/>
          <w:color w:val="000000"/>
          <w:spacing w:val="-4"/>
          <w:sz w:val="20"/>
          <w:szCs w:val="20"/>
        </w:rPr>
        <w:t xml:space="preserve">           М.П.</w:t>
      </w:r>
      <w:r w:rsidR="00564090" w:rsidRPr="00A6059F">
        <w:rPr>
          <w:iCs/>
          <w:color w:val="000000"/>
          <w:spacing w:val="-4"/>
        </w:rPr>
        <w:t xml:space="preserve">                </w:t>
      </w:r>
      <w:r>
        <w:rPr>
          <w:iCs/>
          <w:color w:val="000000"/>
          <w:spacing w:val="-4"/>
        </w:rPr>
        <w:t xml:space="preserve">                                                                     </w:t>
      </w:r>
      <w:r w:rsidR="00564090" w:rsidRPr="00A6059F">
        <w:rPr>
          <w:color w:val="000000"/>
        </w:rPr>
        <w:t xml:space="preserve"> </w:t>
      </w:r>
      <w:r w:rsidR="00564090" w:rsidRPr="00A6059F">
        <w:rPr>
          <w:iCs/>
          <w:color w:val="000000"/>
          <w:spacing w:val="-8"/>
        </w:rPr>
        <w:t>(подпись)</w:t>
      </w:r>
      <w:r w:rsidR="00564090" w:rsidRPr="00A6059F">
        <w:rPr>
          <w:iCs/>
          <w:color w:val="000000"/>
        </w:rPr>
        <w:tab/>
        <w:t xml:space="preserve">            </w:t>
      </w:r>
    </w:p>
    <w:p w:rsidR="00564090" w:rsidRPr="0064477A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Pr="00C66795" w:rsidRDefault="00C66795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  <w:rPr>
          <w:sz w:val="18"/>
          <w:szCs w:val="18"/>
        </w:rPr>
      </w:pPr>
      <w:r>
        <w:t xml:space="preserve">                                                                             </w:t>
      </w:r>
      <w:r w:rsidR="00564090" w:rsidRPr="00C66795">
        <w:rPr>
          <w:sz w:val="18"/>
          <w:szCs w:val="18"/>
        </w:rPr>
        <w:t>М.П.</w:t>
      </w: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A6059F">
      <w:pPr>
        <w:shd w:val="clear" w:color="auto" w:fill="FFFFFF"/>
        <w:tabs>
          <w:tab w:val="left" w:pos="3830"/>
          <w:tab w:val="left" w:pos="4820"/>
          <w:tab w:val="left" w:pos="5103"/>
          <w:tab w:val="left" w:pos="5245"/>
          <w:tab w:val="left" w:pos="5387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C66795" w:rsidRDefault="00C66795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564090" w:rsidRDefault="00564090" w:rsidP="00564090">
      <w:pPr>
        <w:shd w:val="clear" w:color="auto" w:fill="FFFFFF"/>
        <w:tabs>
          <w:tab w:val="left" w:pos="3830"/>
          <w:tab w:val="left" w:pos="6883"/>
          <w:tab w:val="left" w:pos="8506"/>
        </w:tabs>
        <w:ind w:left="1363"/>
      </w:pPr>
    </w:p>
    <w:p w:rsidR="00B35EBF" w:rsidRDefault="00B35EBF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6F7B9E" w:rsidRDefault="006F7B9E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2335C6" w:rsidRDefault="002335C6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B35EBF" w:rsidRDefault="00B35EBF" w:rsidP="00564090">
      <w:pPr>
        <w:shd w:val="clear" w:color="auto" w:fill="FFFFFF"/>
        <w:tabs>
          <w:tab w:val="left" w:pos="3830"/>
          <w:tab w:val="left" w:pos="6883"/>
          <w:tab w:val="left" w:pos="8506"/>
        </w:tabs>
      </w:pPr>
    </w:p>
    <w:p w:rsidR="00564090" w:rsidRPr="007F4A91" w:rsidRDefault="00564090" w:rsidP="00564090">
      <w:pPr>
        <w:tabs>
          <w:tab w:val="left" w:pos="709"/>
          <w:tab w:val="left" w:pos="7371"/>
        </w:tabs>
        <w:contextualSpacing/>
        <w:jc w:val="right"/>
        <w:rPr>
          <w:rFonts w:eastAsia="Lucida Sans Unicode"/>
          <w:bCs/>
          <w:kern w:val="1"/>
          <w:sz w:val="22"/>
          <w:szCs w:val="22"/>
          <w:lang w:eastAsia="ar-SA"/>
        </w:rPr>
      </w:pPr>
      <w:r w:rsidRPr="007F4A91">
        <w:rPr>
          <w:rFonts w:eastAsia="Lucida Sans Unicode"/>
          <w:bCs/>
          <w:kern w:val="1"/>
          <w:sz w:val="22"/>
          <w:szCs w:val="22"/>
          <w:lang w:eastAsia="ar-SA"/>
        </w:rPr>
        <w:t>Приложение к проекту договора</w:t>
      </w: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</w:t>
      </w:r>
      <w:r w:rsidRPr="007F4A91">
        <w:rPr>
          <w:rFonts w:eastAsia="Lucida Sans Unicode"/>
          <w:bCs/>
          <w:kern w:val="1"/>
          <w:sz w:val="22"/>
          <w:szCs w:val="22"/>
          <w:lang w:eastAsia="ar-SA"/>
        </w:rPr>
        <w:t>купли-продажи объекта</w:t>
      </w:r>
    </w:p>
    <w:p w:rsidR="00564090" w:rsidRPr="007F4A91" w:rsidRDefault="00564090" w:rsidP="00564090">
      <w:pPr>
        <w:widowControl w:val="0"/>
        <w:tabs>
          <w:tab w:val="left" w:pos="709"/>
          <w:tab w:val="left" w:pos="7371"/>
        </w:tabs>
        <w:suppressAutoHyphens/>
        <w:contextualSpacing/>
        <w:jc w:val="right"/>
        <w:rPr>
          <w:rFonts w:eastAsia="Lucida Sans Unicode"/>
          <w:bCs/>
          <w:kern w:val="1"/>
          <w:sz w:val="22"/>
          <w:szCs w:val="22"/>
          <w:lang w:eastAsia="ar-SA"/>
        </w:rPr>
      </w:pPr>
      <w:r w:rsidRPr="007F4A91">
        <w:rPr>
          <w:rFonts w:eastAsia="Lucida Sans Unicode"/>
          <w:bCs/>
          <w:kern w:val="1"/>
          <w:sz w:val="22"/>
          <w:szCs w:val="22"/>
          <w:lang w:eastAsia="ar-SA"/>
        </w:rPr>
        <w:t xml:space="preserve"> незавершенного строительства</w:t>
      </w:r>
      <w:r>
        <w:rPr>
          <w:rFonts w:eastAsia="Lucida Sans Unicode"/>
          <w:bCs/>
          <w:kern w:val="1"/>
          <w:sz w:val="22"/>
          <w:szCs w:val="22"/>
          <w:lang w:eastAsia="ar-SA"/>
        </w:rPr>
        <w:t xml:space="preserve"> № _____</w:t>
      </w:r>
      <w:r w:rsidRPr="007F4A91">
        <w:rPr>
          <w:rFonts w:eastAsia="Lucida Sans Unicode"/>
          <w:bCs/>
          <w:kern w:val="1"/>
          <w:sz w:val="22"/>
          <w:szCs w:val="22"/>
          <w:lang w:eastAsia="ar-SA"/>
        </w:rPr>
        <w:t xml:space="preserve"> от ____________г</w:t>
      </w:r>
    </w:p>
    <w:p w:rsidR="00564090" w:rsidRPr="00D744E5" w:rsidRDefault="00564090" w:rsidP="00564090">
      <w:pPr>
        <w:widowControl w:val="0"/>
        <w:tabs>
          <w:tab w:val="left" w:pos="709"/>
          <w:tab w:val="left" w:pos="7371"/>
        </w:tabs>
        <w:suppressAutoHyphens/>
        <w:contextualSpacing/>
        <w:jc w:val="right"/>
        <w:rPr>
          <w:rFonts w:eastAsia="Lucida Sans Unicode"/>
          <w:bCs/>
          <w:kern w:val="1"/>
          <w:lang w:eastAsia="ar-SA"/>
        </w:rPr>
      </w:pPr>
    </w:p>
    <w:p w:rsidR="00564090" w:rsidRDefault="008B6725" w:rsidP="008B6725">
      <w:pPr>
        <w:jc w:val="center"/>
        <w:rPr>
          <w:b/>
        </w:rPr>
      </w:pPr>
      <w:r>
        <w:rPr>
          <w:b/>
        </w:rPr>
        <w:t>Администрация городского поселения</w:t>
      </w:r>
    </w:p>
    <w:p w:rsidR="008B6725" w:rsidRPr="001459DD" w:rsidRDefault="008B6725" w:rsidP="008B6725">
      <w:pPr>
        <w:jc w:val="center"/>
        <w:rPr>
          <w:b/>
        </w:rPr>
      </w:pPr>
      <w:r>
        <w:rPr>
          <w:b/>
        </w:rPr>
        <w:t>Лянтор</w:t>
      </w:r>
    </w:p>
    <w:p w:rsidR="00564090" w:rsidRPr="0064477A" w:rsidRDefault="00564090" w:rsidP="00564090">
      <w:pPr>
        <w:tabs>
          <w:tab w:val="left" w:pos="709"/>
          <w:tab w:val="left" w:pos="5103"/>
        </w:tabs>
        <w:suppressAutoHyphens/>
        <w:autoSpaceDE w:val="0"/>
        <w:jc w:val="both"/>
        <w:rPr>
          <w:lang w:eastAsia="ar-SA"/>
        </w:rPr>
      </w:pPr>
    </w:p>
    <w:p w:rsidR="00564090" w:rsidRDefault="00564090" w:rsidP="00564090">
      <w:pPr>
        <w:tabs>
          <w:tab w:val="left" w:pos="5245"/>
        </w:tabs>
        <w:jc w:val="center"/>
        <w:rPr>
          <w:b/>
          <w:color w:val="000000"/>
        </w:rPr>
      </w:pPr>
    </w:p>
    <w:p w:rsidR="00564090" w:rsidRPr="003F0FFE" w:rsidRDefault="00564090" w:rsidP="00564090">
      <w:pPr>
        <w:tabs>
          <w:tab w:val="left" w:pos="5245"/>
        </w:tabs>
        <w:jc w:val="center"/>
        <w:rPr>
          <w:b/>
          <w:color w:val="000000"/>
        </w:rPr>
      </w:pPr>
      <w:r w:rsidRPr="003F0FFE">
        <w:rPr>
          <w:b/>
          <w:color w:val="000000"/>
        </w:rPr>
        <w:t>А К Т</w:t>
      </w:r>
    </w:p>
    <w:p w:rsidR="00564090" w:rsidRPr="003F0FFE" w:rsidRDefault="00564090" w:rsidP="00564090">
      <w:pPr>
        <w:jc w:val="center"/>
        <w:rPr>
          <w:b/>
          <w:color w:val="000000"/>
        </w:rPr>
      </w:pPr>
      <w:r w:rsidRPr="003F0FFE">
        <w:rPr>
          <w:b/>
          <w:color w:val="000000"/>
        </w:rPr>
        <w:t>П Р И Е М А - П Е Р Е Д А Ч И</w:t>
      </w:r>
    </w:p>
    <w:p w:rsidR="00564090" w:rsidRPr="001459DD" w:rsidRDefault="00A6059F" w:rsidP="00564090">
      <w:pPr>
        <w:tabs>
          <w:tab w:val="left" w:pos="14287"/>
        </w:tabs>
        <w:spacing w:after="1" w:line="200" w:lineRule="atLeast"/>
        <w:jc w:val="center"/>
        <w:rPr>
          <w:b/>
        </w:rPr>
      </w:pPr>
      <w:r>
        <w:rPr>
          <w:b/>
        </w:rPr>
        <w:t>№ ____________</w:t>
      </w:r>
    </w:p>
    <w:p w:rsidR="00564090" w:rsidRPr="003F0FFE" w:rsidRDefault="00564090" w:rsidP="00564090">
      <w:pPr>
        <w:jc w:val="center"/>
        <w:rPr>
          <w:b/>
          <w:color w:val="000000"/>
        </w:rPr>
      </w:pPr>
    </w:p>
    <w:p w:rsidR="00564090" w:rsidRPr="0064477A" w:rsidRDefault="00564090" w:rsidP="00564090">
      <w:pPr>
        <w:tabs>
          <w:tab w:val="left" w:pos="709"/>
          <w:tab w:val="left" w:pos="5103"/>
        </w:tabs>
        <w:suppressAutoHyphens/>
        <w:autoSpaceDE w:val="0"/>
        <w:jc w:val="both"/>
        <w:rPr>
          <w:lang w:eastAsia="ar-SA"/>
        </w:rPr>
      </w:pPr>
    </w:p>
    <w:p w:rsidR="00564090" w:rsidRPr="0064477A" w:rsidRDefault="00564090" w:rsidP="00564090">
      <w:pPr>
        <w:tabs>
          <w:tab w:val="left" w:pos="709"/>
          <w:tab w:val="left" w:pos="5103"/>
        </w:tabs>
        <w:suppressAutoHyphens/>
        <w:autoSpaceDE w:val="0"/>
        <w:jc w:val="both"/>
        <w:rPr>
          <w:lang w:eastAsia="ar-SA"/>
        </w:rPr>
      </w:pPr>
    </w:p>
    <w:p w:rsidR="00564090" w:rsidRPr="00DB238E" w:rsidRDefault="00564090" w:rsidP="00564090">
      <w:pPr>
        <w:tabs>
          <w:tab w:val="left" w:pos="709"/>
          <w:tab w:val="left" w:pos="5103"/>
        </w:tabs>
        <w:suppressAutoHyphens/>
        <w:autoSpaceDE w:val="0"/>
        <w:jc w:val="both"/>
        <w:rPr>
          <w:lang w:eastAsia="ar-SA"/>
        </w:rPr>
      </w:pPr>
      <w:r w:rsidRPr="00DB238E">
        <w:rPr>
          <w:lang w:eastAsia="ar-SA"/>
        </w:rPr>
        <w:t xml:space="preserve">г. </w:t>
      </w:r>
      <w:r>
        <w:rPr>
          <w:lang w:eastAsia="ar-SA"/>
        </w:rPr>
        <w:t xml:space="preserve">Лянтор </w:t>
      </w:r>
      <w:r w:rsidRPr="00DB238E">
        <w:rPr>
          <w:lang w:eastAsia="ar-SA"/>
        </w:rPr>
        <w:tab/>
        <w:t xml:space="preserve">                </w:t>
      </w:r>
      <w:r w:rsidRPr="0064477A">
        <w:rPr>
          <w:lang w:eastAsia="ar-SA"/>
        </w:rPr>
        <w:t xml:space="preserve">                 </w:t>
      </w:r>
      <w:r>
        <w:rPr>
          <w:lang w:eastAsia="ar-SA"/>
        </w:rPr>
        <w:t xml:space="preserve"> </w:t>
      </w:r>
      <w:r w:rsidRPr="0064477A">
        <w:rPr>
          <w:lang w:eastAsia="ar-SA"/>
        </w:rPr>
        <w:t xml:space="preserve">            </w:t>
      </w:r>
      <w:proofErr w:type="gramStart"/>
      <w:r w:rsidRPr="0064477A">
        <w:rPr>
          <w:lang w:eastAsia="ar-SA"/>
        </w:rPr>
        <w:t xml:space="preserve">  </w:t>
      </w:r>
      <w:r w:rsidRPr="00DB238E">
        <w:rPr>
          <w:lang w:eastAsia="ar-SA"/>
        </w:rPr>
        <w:t xml:space="preserve"> «</w:t>
      </w:r>
      <w:proofErr w:type="gramEnd"/>
      <w:r w:rsidRPr="00DB238E">
        <w:rPr>
          <w:lang w:eastAsia="ar-SA"/>
        </w:rPr>
        <w:t>__»___________20</w:t>
      </w:r>
      <w:r>
        <w:rPr>
          <w:lang w:eastAsia="ar-SA"/>
        </w:rPr>
        <w:t>21</w:t>
      </w:r>
      <w:r w:rsidRPr="00DB238E">
        <w:rPr>
          <w:lang w:eastAsia="ar-SA"/>
        </w:rPr>
        <w:t xml:space="preserve">г.                     </w:t>
      </w:r>
    </w:p>
    <w:p w:rsidR="00564090" w:rsidRPr="00DB238E" w:rsidRDefault="00564090" w:rsidP="00564090">
      <w:pPr>
        <w:suppressAutoHyphens/>
        <w:autoSpaceDE w:val="0"/>
        <w:jc w:val="both"/>
        <w:rPr>
          <w:lang w:eastAsia="ar-SA"/>
        </w:rPr>
      </w:pPr>
    </w:p>
    <w:p w:rsidR="00564090" w:rsidRDefault="00564090" w:rsidP="00564090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1"/>
          <w:lang w:eastAsia="ar-SA"/>
        </w:rPr>
      </w:pPr>
      <w:r w:rsidRPr="00DB238E">
        <w:rPr>
          <w:rFonts w:eastAsia="Lucida Sans Unicode"/>
          <w:kern w:val="1"/>
          <w:lang w:eastAsia="ar-SA"/>
        </w:rPr>
        <w:t xml:space="preserve">В соответствии с договором </w:t>
      </w:r>
      <w:r w:rsidRPr="00DB238E">
        <w:rPr>
          <w:rFonts w:eastAsia="Lucida Sans Unicode"/>
          <w:bCs/>
          <w:kern w:val="1"/>
          <w:lang w:eastAsia="ar-SA"/>
        </w:rPr>
        <w:t>купли-продажи объекта незавершенного строительства</w:t>
      </w:r>
      <w:r w:rsidRPr="00DB238E">
        <w:rPr>
          <w:rFonts w:eastAsia="Lucida Sans Unicode"/>
          <w:kern w:val="1"/>
          <w:lang w:eastAsia="ar-SA"/>
        </w:rPr>
        <w:t xml:space="preserve"> </w:t>
      </w:r>
      <w:r w:rsidR="00134474">
        <w:rPr>
          <w:color w:val="000000"/>
          <w:spacing w:val="-6"/>
        </w:rPr>
        <w:t>№ _____</w:t>
      </w:r>
      <w:r w:rsidRPr="00C77D12">
        <w:rPr>
          <w:color w:val="000000"/>
          <w:spacing w:val="-6"/>
        </w:rPr>
        <w:t xml:space="preserve"> от __</w:t>
      </w:r>
      <w:r w:rsidR="00134474">
        <w:rPr>
          <w:color w:val="000000"/>
          <w:spacing w:val="-6"/>
        </w:rPr>
        <w:t>__</w:t>
      </w:r>
      <w:r>
        <w:rPr>
          <w:color w:val="000000"/>
          <w:spacing w:val="-6"/>
        </w:rPr>
        <w:t>.</w:t>
      </w:r>
      <w:r w:rsidRPr="00C77D12">
        <w:rPr>
          <w:color w:val="000000"/>
          <w:spacing w:val="-6"/>
        </w:rPr>
        <w:t>__</w:t>
      </w:r>
      <w:r>
        <w:rPr>
          <w:color w:val="000000"/>
          <w:spacing w:val="-6"/>
        </w:rPr>
        <w:t>_</w:t>
      </w:r>
      <w:r w:rsidR="00134474">
        <w:rPr>
          <w:color w:val="000000"/>
          <w:spacing w:val="-6"/>
        </w:rPr>
        <w:t>______</w:t>
      </w:r>
      <w:r>
        <w:rPr>
          <w:color w:val="000000"/>
          <w:spacing w:val="-6"/>
        </w:rPr>
        <w:t>.</w:t>
      </w:r>
      <w:r w:rsidRPr="00C77D12">
        <w:rPr>
          <w:color w:val="000000"/>
          <w:spacing w:val="-7"/>
        </w:rPr>
        <w:t>20</w:t>
      </w:r>
      <w:r>
        <w:rPr>
          <w:color w:val="000000"/>
          <w:spacing w:val="-7"/>
        </w:rPr>
        <w:t>21</w:t>
      </w:r>
      <w:r w:rsidRPr="00DB238E">
        <w:rPr>
          <w:rFonts w:eastAsia="Lucida Sans Unicode"/>
          <w:kern w:val="1"/>
          <w:lang w:eastAsia="ar-SA"/>
        </w:rPr>
        <w:t xml:space="preserve"> </w:t>
      </w:r>
      <w:r w:rsidR="00905E2B">
        <w:t xml:space="preserve">Администрация городского </w:t>
      </w:r>
      <w:r w:rsidR="006C20FD">
        <w:t>поселения Лянтор</w:t>
      </w:r>
      <w:r w:rsidR="00905E2B">
        <w:t xml:space="preserve"> от имени муниципального образования городское п</w:t>
      </w:r>
      <w:r w:rsidR="002335C6">
        <w:t>оселение Лянтор</w:t>
      </w:r>
      <w:r w:rsidR="00905E2B" w:rsidRPr="00537E1B">
        <w:t>,</w:t>
      </w:r>
      <w:r w:rsidR="00134474">
        <w:t xml:space="preserve"> именуемая в дальнейшем «Продавец»</w:t>
      </w:r>
      <w:r w:rsidR="00905E2B">
        <w:t xml:space="preserve"> в лице Главы городского поселения Лянтор </w:t>
      </w:r>
      <w:proofErr w:type="spellStart"/>
      <w:r w:rsidR="00905E2B">
        <w:t>Махиня</w:t>
      </w:r>
      <w:proofErr w:type="spellEnd"/>
      <w:r w:rsidR="00905E2B">
        <w:t xml:space="preserve"> Сергея Александровича, действующего на основании Устава городского поселения Лянтор</w:t>
      </w:r>
      <w:r w:rsidR="00905E2B">
        <w:rPr>
          <w:color w:val="000000"/>
        </w:rPr>
        <w:t>,</w:t>
      </w:r>
      <w:r w:rsidRPr="00887284">
        <w:rPr>
          <w:color w:val="000000"/>
        </w:rPr>
        <w:t xml:space="preserve"> </w:t>
      </w:r>
      <w:r w:rsidR="002335C6">
        <w:t>действующа</w:t>
      </w:r>
      <w:r w:rsidR="008B6725">
        <w:t>я</w:t>
      </w:r>
      <w:r w:rsidR="00905E2B">
        <w:t xml:space="preserve"> от имени собственника объекта незавершенного строительства ООО «Доступное жильё» на основании решения Арбитражного суда Ханты-Мансийского автономного округа – Югры от 22.06.2020 по делу № А75-35/2020</w:t>
      </w:r>
      <w:r w:rsidRPr="0064477A">
        <w:rPr>
          <w:rFonts w:eastAsia="Lucida Sans Unicode"/>
          <w:kern w:val="1"/>
          <w:lang w:eastAsia="ar-SA"/>
        </w:rPr>
        <w:t xml:space="preserve"> </w:t>
      </w:r>
      <w:r w:rsidRPr="00DB238E">
        <w:rPr>
          <w:rFonts w:eastAsia="Lucida Sans Unicode"/>
          <w:kern w:val="1"/>
          <w:lang w:eastAsia="ar-SA"/>
        </w:rPr>
        <w:t>передает, а «Покупатель»</w:t>
      </w:r>
    </w:p>
    <w:p w:rsidR="00564090" w:rsidRDefault="00564090" w:rsidP="00564090">
      <w:pPr>
        <w:tabs>
          <w:tab w:val="left" w:pos="9366"/>
        </w:tabs>
        <w:spacing w:after="1" w:line="200" w:lineRule="atLeast"/>
        <w:jc w:val="center"/>
        <w:rPr>
          <w:b/>
        </w:rPr>
      </w:pPr>
      <w:r>
        <w:t>__________________________________</w:t>
      </w:r>
      <w:r>
        <w:rPr>
          <w:b/>
        </w:rPr>
        <w:t>___</w:t>
      </w:r>
      <w:r w:rsidR="006C20FD">
        <w:rPr>
          <w:b/>
        </w:rPr>
        <w:t>_____________________</w:t>
      </w:r>
      <w:r>
        <w:rPr>
          <w:b/>
        </w:rPr>
        <w:t>_____________</w:t>
      </w:r>
      <w:r w:rsidRPr="00537E1B">
        <w:rPr>
          <w:b/>
        </w:rPr>
        <w:t>_______________,</w:t>
      </w:r>
    </w:p>
    <w:p w:rsidR="00564090" w:rsidRDefault="006C20FD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  <w:r w:rsidRPr="007839EC">
        <w:rPr>
          <w:sz w:val="20"/>
          <w:szCs w:val="20"/>
        </w:rPr>
        <w:t>(для физического лица – фамилия, имя, отчество (последнее – при наличии), паспортные данные (если физическое лицо является индивидуальным предпринимателем – указание на статус индивидуального предпринимателя) / для юридического лица - наименование)</w:t>
      </w:r>
    </w:p>
    <w:p w:rsidR="006C20FD" w:rsidRDefault="006C20FD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</w:p>
    <w:p w:rsidR="006C20FD" w:rsidRDefault="006C20FD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  <w:r w:rsidRPr="006C20FD">
        <w:t>в лице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6C20FD" w:rsidRDefault="006C20FD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(для юридического лица – должность, фамилия, имя, отчество (последнее – при наличии) руководителя (представителя) / для физического лица не заполняется)</w:t>
      </w:r>
    </w:p>
    <w:p w:rsidR="006C20FD" w:rsidRPr="006C20FD" w:rsidRDefault="006C20FD" w:rsidP="00564090">
      <w:pPr>
        <w:tabs>
          <w:tab w:val="left" w:pos="9366"/>
        </w:tabs>
        <w:spacing w:after="1" w:line="200" w:lineRule="atLeast"/>
        <w:jc w:val="center"/>
        <w:rPr>
          <w:sz w:val="20"/>
          <w:szCs w:val="20"/>
        </w:rPr>
      </w:pPr>
    </w:p>
    <w:p w:rsidR="00564090" w:rsidRDefault="006C20FD" w:rsidP="00564090">
      <w:pPr>
        <w:tabs>
          <w:tab w:val="left" w:pos="9366"/>
        </w:tabs>
        <w:spacing w:after="1" w:line="200" w:lineRule="atLeast"/>
        <w:jc w:val="both"/>
      </w:pPr>
      <w:r>
        <w:t>действующий на основании___________</w:t>
      </w:r>
      <w:r w:rsidR="00564090">
        <w:t>___________________________________________________,</w:t>
      </w:r>
    </w:p>
    <w:p w:rsidR="006C20FD" w:rsidRPr="00305FA0" w:rsidRDefault="006C20FD" w:rsidP="006C20FD">
      <w:pPr>
        <w:tabs>
          <w:tab w:val="left" w:pos="1701"/>
          <w:tab w:val="left" w:pos="9366"/>
        </w:tabs>
        <w:spacing w:after="1" w:line="200" w:lineRule="atLeast"/>
        <w:ind w:left="2977" w:firstLine="142"/>
        <w:jc w:val="center"/>
        <w:rPr>
          <w:sz w:val="20"/>
          <w:szCs w:val="20"/>
        </w:rPr>
      </w:pPr>
      <w:r>
        <w:rPr>
          <w:sz w:val="20"/>
          <w:szCs w:val="20"/>
        </w:rPr>
        <w:t>(для индивидуального предпринимателя – сведения о документе, подтверждающем                                                регистрацию в качестве индивидуального предпринимателя, для юридического лица – сведения о документе, подтверждающем полномочия)</w:t>
      </w:r>
    </w:p>
    <w:p w:rsidR="00564090" w:rsidRDefault="00564090" w:rsidP="00564090">
      <w:pPr>
        <w:tabs>
          <w:tab w:val="left" w:pos="9366"/>
        </w:tabs>
        <w:spacing w:after="1" w:line="200" w:lineRule="atLeast"/>
        <w:jc w:val="both"/>
        <w:rPr>
          <w:i/>
          <w:sz w:val="20"/>
          <w:szCs w:val="20"/>
        </w:rPr>
      </w:pPr>
    </w:p>
    <w:p w:rsidR="00564090" w:rsidRPr="002335C6" w:rsidRDefault="002335C6" w:rsidP="002335C6">
      <w:pPr>
        <w:tabs>
          <w:tab w:val="left" w:pos="9366"/>
        </w:tabs>
        <w:spacing w:after="1" w:line="200" w:lineRule="atLeast"/>
        <w:jc w:val="both"/>
        <w:rPr>
          <w:i/>
          <w:sz w:val="20"/>
          <w:szCs w:val="20"/>
        </w:rPr>
      </w:pPr>
      <w:r>
        <w:t>п</w:t>
      </w:r>
      <w:r w:rsidR="00564090" w:rsidRPr="00C321BF">
        <w:t>р</w:t>
      </w:r>
      <w:r w:rsidR="00564090" w:rsidRPr="00C321BF">
        <w:rPr>
          <w:lang w:eastAsia="ar-SA"/>
        </w:rPr>
        <w:t>инимает</w:t>
      </w:r>
      <w:r>
        <w:rPr>
          <w:i/>
          <w:sz w:val="20"/>
          <w:szCs w:val="20"/>
        </w:rPr>
        <w:t xml:space="preserve"> </w:t>
      </w:r>
      <w:r w:rsidR="00564090" w:rsidRPr="002335C6">
        <w:t xml:space="preserve">объект незавершенного строительства, кадастровый номер </w:t>
      </w:r>
      <w:r w:rsidR="00564090" w:rsidRPr="002335C6">
        <w:rPr>
          <w:sz w:val="22"/>
          <w:szCs w:val="22"/>
        </w:rPr>
        <w:t>86:03:0100107:1742</w:t>
      </w:r>
      <w:r w:rsidR="00564090" w:rsidRPr="002335C6">
        <w:t>,</w:t>
      </w:r>
      <w:r w:rsidR="008B6725" w:rsidRPr="002335C6">
        <w:t xml:space="preserve"> </w:t>
      </w:r>
      <w:proofErr w:type="gramStart"/>
      <w:r w:rsidR="008B6725" w:rsidRPr="002335C6">
        <w:t>площадь  129</w:t>
      </w:r>
      <w:proofErr w:type="gramEnd"/>
      <w:r w:rsidR="008B6725" w:rsidRPr="002335C6">
        <w:t xml:space="preserve">,9 </w:t>
      </w:r>
      <w:proofErr w:type="spellStart"/>
      <w:r w:rsidR="008B6725" w:rsidRPr="002335C6">
        <w:t>кв.</w:t>
      </w:r>
      <w:r w:rsidR="00905E2B" w:rsidRPr="002335C6">
        <w:t>м</w:t>
      </w:r>
      <w:proofErr w:type="spellEnd"/>
      <w:r w:rsidR="00905E2B" w:rsidRPr="002335C6">
        <w:t>.,</w:t>
      </w:r>
      <w:r w:rsidR="00564090" w:rsidRPr="002335C6">
        <w:t xml:space="preserve"> степень готовности 7%, расположенный по адресу: г. Лянтор, ул. Нефтяников, д. 8.</w:t>
      </w:r>
    </w:p>
    <w:p w:rsidR="00564090" w:rsidRDefault="00564090" w:rsidP="00564090">
      <w:pPr>
        <w:tabs>
          <w:tab w:val="left" w:pos="14287"/>
        </w:tabs>
        <w:spacing w:after="1" w:line="200" w:lineRule="atLeast"/>
        <w:ind w:right="-2"/>
        <w:jc w:val="both"/>
        <w:rPr>
          <w:lang w:eastAsia="ar-SA"/>
        </w:rPr>
      </w:pPr>
    </w:p>
    <w:p w:rsidR="006C20FD" w:rsidRPr="0064477A" w:rsidRDefault="006C20FD" w:rsidP="00564090">
      <w:pPr>
        <w:tabs>
          <w:tab w:val="left" w:pos="14287"/>
        </w:tabs>
        <w:spacing w:after="1" w:line="200" w:lineRule="atLeast"/>
        <w:ind w:right="-2"/>
        <w:jc w:val="both"/>
        <w:rPr>
          <w:lang w:eastAsia="ar-SA"/>
        </w:rPr>
      </w:pPr>
      <w:bookmarkStart w:id="1" w:name="_GoBack"/>
      <w:bookmarkEnd w:id="1"/>
    </w:p>
    <w:p w:rsidR="00564090" w:rsidRPr="00DB238E" w:rsidRDefault="00564090" w:rsidP="00564090">
      <w:pPr>
        <w:widowControl w:val="0"/>
        <w:tabs>
          <w:tab w:val="left" w:pos="0"/>
        </w:tabs>
        <w:suppressAutoHyphens/>
        <w:ind w:firstLine="540"/>
        <w:jc w:val="both"/>
        <w:rPr>
          <w:rFonts w:eastAsia="Lucida Sans Unicode"/>
          <w:kern w:val="1"/>
          <w:lang w:eastAsia="ar-SA"/>
        </w:rPr>
      </w:pPr>
      <w:r w:rsidRPr="00DB238E">
        <w:rPr>
          <w:rFonts w:eastAsia="Lucida Sans Unicode"/>
          <w:kern w:val="1"/>
          <w:lang w:eastAsia="ar-SA"/>
        </w:rPr>
        <w:t>На момент подписания акта приема-передачи Покупатель подтверждает, что надлежащим образом идентифицировал</w:t>
      </w:r>
      <w:r w:rsidR="00134474">
        <w:rPr>
          <w:rFonts w:eastAsia="Lucida Sans Unicode"/>
          <w:kern w:val="1"/>
          <w:lang w:eastAsia="ar-SA"/>
        </w:rPr>
        <w:t xml:space="preserve"> объект незавершенного строительства</w:t>
      </w:r>
      <w:r w:rsidRPr="00DB238E">
        <w:rPr>
          <w:rFonts w:eastAsia="Lucida Sans Unicode"/>
          <w:kern w:val="1"/>
          <w:lang w:eastAsia="ar-SA"/>
        </w:rPr>
        <w:t xml:space="preserve"> и ознакомился с</w:t>
      </w:r>
      <w:r w:rsidR="00134474">
        <w:rPr>
          <w:rFonts w:eastAsia="Lucida Sans Unicode"/>
          <w:kern w:val="1"/>
          <w:lang w:eastAsia="ar-SA"/>
        </w:rPr>
        <w:t xml:space="preserve"> его реальным</w:t>
      </w:r>
      <w:r w:rsidR="00134474">
        <w:rPr>
          <w:rFonts w:eastAsia="Lucida Sans Unicode"/>
          <w:bCs/>
          <w:kern w:val="1"/>
          <w:lang w:eastAsia="ar-SA"/>
        </w:rPr>
        <w:t xml:space="preserve"> состоянием</w:t>
      </w:r>
      <w:r w:rsidRPr="00DB238E">
        <w:rPr>
          <w:rFonts w:eastAsia="Lucida Sans Unicode"/>
          <w:kern w:val="1"/>
          <w:lang w:eastAsia="ar-SA"/>
        </w:rPr>
        <w:t xml:space="preserve"> в результате осмотра,</w:t>
      </w:r>
      <w:r w:rsidR="006C20FD">
        <w:rPr>
          <w:rFonts w:eastAsia="Lucida Sans Unicode"/>
          <w:kern w:val="1"/>
          <w:lang w:eastAsia="ar-SA"/>
        </w:rPr>
        <w:t xml:space="preserve"> который осуществлялся по месту</w:t>
      </w:r>
      <w:r w:rsidRPr="00DB238E">
        <w:rPr>
          <w:rFonts w:eastAsia="Lucida Sans Unicode"/>
          <w:kern w:val="1"/>
          <w:lang w:eastAsia="ar-SA"/>
        </w:rPr>
        <w:t xml:space="preserve"> нахождения объекта </w:t>
      </w:r>
      <w:r>
        <w:rPr>
          <w:rFonts w:eastAsia="Lucida Sans Unicode"/>
          <w:bCs/>
          <w:kern w:val="1"/>
          <w:lang w:eastAsia="ar-SA"/>
        </w:rPr>
        <w:t>незавершенного строительства</w:t>
      </w:r>
      <w:r w:rsidRPr="00DB238E">
        <w:rPr>
          <w:rFonts w:eastAsia="Lucida Sans Unicode"/>
          <w:kern w:val="1"/>
          <w:lang w:eastAsia="ar-SA"/>
        </w:rPr>
        <w:t>.</w:t>
      </w:r>
      <w:r>
        <w:rPr>
          <w:rFonts w:eastAsia="Lucida Sans Unicode"/>
          <w:kern w:val="1"/>
          <w:lang w:eastAsia="ar-SA"/>
        </w:rPr>
        <w:t xml:space="preserve"> П</w:t>
      </w:r>
      <w:r w:rsidRPr="00DB238E">
        <w:rPr>
          <w:rFonts w:eastAsia="Lucida Sans Unicode"/>
          <w:kern w:val="1"/>
          <w:lang w:eastAsia="ar-SA"/>
        </w:rPr>
        <w:t xml:space="preserve">ретензий у Покупателя к Продавцу </w:t>
      </w:r>
      <w:r w:rsidR="00134474">
        <w:rPr>
          <w:rFonts w:eastAsia="Lucida Sans Unicode"/>
          <w:kern w:val="1"/>
          <w:lang w:eastAsia="ar-SA"/>
        </w:rPr>
        <w:t>не имее</w:t>
      </w:r>
      <w:r w:rsidRPr="0064477A">
        <w:rPr>
          <w:rFonts w:eastAsia="Lucida Sans Unicode"/>
          <w:kern w:val="1"/>
          <w:lang w:eastAsia="ar-SA"/>
        </w:rPr>
        <w:t>тся</w:t>
      </w:r>
      <w:r>
        <w:rPr>
          <w:rFonts w:eastAsia="Lucida Sans Unicode"/>
          <w:kern w:val="1"/>
          <w:lang w:eastAsia="ar-SA"/>
        </w:rPr>
        <w:t>.</w:t>
      </w:r>
    </w:p>
    <w:p w:rsidR="00564090" w:rsidRPr="0064477A" w:rsidRDefault="00564090" w:rsidP="00564090">
      <w:pPr>
        <w:widowControl w:val="0"/>
        <w:suppressAutoHyphens/>
        <w:autoSpaceDE w:val="0"/>
        <w:ind w:firstLine="720"/>
        <w:jc w:val="both"/>
        <w:rPr>
          <w:rFonts w:eastAsia="Lucida Sans Unicode"/>
          <w:kern w:val="1"/>
          <w:lang w:eastAsia="ar-SA"/>
        </w:rPr>
      </w:pPr>
    </w:p>
    <w:p w:rsidR="00564090" w:rsidRDefault="00564090" w:rsidP="00564090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/>
          <w:b/>
          <w:bCs/>
          <w:kern w:val="1"/>
          <w:lang w:eastAsia="ar-SA"/>
        </w:rPr>
      </w:pPr>
    </w:p>
    <w:p w:rsidR="006C20FD" w:rsidRDefault="006C20FD" w:rsidP="00564090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/>
          <w:b/>
          <w:bCs/>
          <w:kern w:val="1"/>
          <w:lang w:eastAsia="ar-SA"/>
        </w:rPr>
      </w:pPr>
    </w:p>
    <w:p w:rsidR="006C20FD" w:rsidRDefault="006C20FD" w:rsidP="00564090">
      <w:pPr>
        <w:widowControl w:val="0"/>
        <w:tabs>
          <w:tab w:val="left" w:pos="0"/>
        </w:tabs>
        <w:suppressAutoHyphens/>
        <w:spacing w:after="120"/>
        <w:jc w:val="center"/>
        <w:rPr>
          <w:rFonts w:eastAsia="Lucida Sans Unicode"/>
          <w:b/>
          <w:bCs/>
          <w:kern w:val="1"/>
          <w:lang w:eastAsia="ar-SA"/>
        </w:rPr>
      </w:pPr>
    </w:p>
    <w:p w:rsidR="00905E2B" w:rsidRPr="00D744E5" w:rsidRDefault="00564090" w:rsidP="00905E2B">
      <w:pPr>
        <w:shd w:val="clear" w:color="auto" w:fill="FFFFFF"/>
        <w:tabs>
          <w:tab w:val="left" w:pos="5387"/>
          <w:tab w:val="left" w:pos="6701"/>
        </w:tabs>
        <w:rPr>
          <w:b/>
          <w:bCs/>
          <w:color w:val="000000"/>
        </w:rPr>
      </w:pPr>
      <w:r w:rsidRPr="0064477A">
        <w:rPr>
          <w:b/>
          <w:bCs/>
          <w:color w:val="000000"/>
          <w:spacing w:val="-2"/>
        </w:rPr>
        <w:t xml:space="preserve">   </w:t>
      </w:r>
      <w:r w:rsidR="00905E2B">
        <w:rPr>
          <w:b/>
          <w:bCs/>
          <w:color w:val="000000"/>
          <w:spacing w:val="-2"/>
        </w:rPr>
        <w:t xml:space="preserve">«Продавец                                                       </w:t>
      </w:r>
      <w:r w:rsidR="00905E2B">
        <w:rPr>
          <w:b/>
          <w:bCs/>
          <w:color w:val="000000"/>
        </w:rPr>
        <w:t xml:space="preserve">           </w:t>
      </w:r>
      <w:proofErr w:type="gramStart"/>
      <w:r w:rsidR="00905E2B">
        <w:rPr>
          <w:b/>
          <w:bCs/>
          <w:color w:val="000000"/>
        </w:rPr>
        <w:t xml:space="preserve">   «</w:t>
      </w:r>
      <w:proofErr w:type="gramEnd"/>
      <w:r w:rsidR="00905E2B">
        <w:rPr>
          <w:b/>
          <w:bCs/>
          <w:color w:val="000000"/>
        </w:rPr>
        <w:t>Покупатель</w:t>
      </w:r>
      <w:r w:rsidR="00905E2B" w:rsidRPr="00D744E5">
        <w:rPr>
          <w:b/>
          <w:bCs/>
          <w:color w:val="000000"/>
        </w:rPr>
        <w:t>»</w:t>
      </w:r>
    </w:p>
    <w:p w:rsidR="00905E2B" w:rsidRPr="00D744E5" w:rsidRDefault="00905E2B" w:rsidP="00905E2B">
      <w:pPr>
        <w:shd w:val="clear" w:color="auto" w:fill="FFFFFF"/>
        <w:tabs>
          <w:tab w:val="left" w:pos="6701"/>
        </w:tabs>
        <w:ind w:left="730"/>
        <w:rPr>
          <w:b/>
          <w:bCs/>
          <w:color w:val="000000"/>
        </w:rPr>
      </w:pPr>
    </w:p>
    <w:p w:rsidR="00905E2B" w:rsidRDefault="00905E2B" w:rsidP="00905E2B">
      <w:pPr>
        <w:shd w:val="clear" w:color="auto" w:fill="FFFFFF"/>
        <w:tabs>
          <w:tab w:val="left" w:pos="5880"/>
          <w:tab w:val="center" w:pos="10065"/>
        </w:tabs>
        <w:ind w:right="422"/>
        <w:rPr>
          <w:color w:val="000000"/>
          <w:spacing w:val="-7"/>
        </w:rPr>
      </w:pPr>
      <w:r>
        <w:rPr>
          <w:color w:val="000000"/>
          <w:spacing w:val="-7"/>
        </w:rPr>
        <w:t xml:space="preserve">Администрация городского </w:t>
      </w:r>
      <w:r w:rsidR="00C66795">
        <w:rPr>
          <w:color w:val="000000"/>
          <w:spacing w:val="-7"/>
        </w:rPr>
        <w:t xml:space="preserve">поселения Лянтор                 </w:t>
      </w:r>
      <w:r>
        <w:rPr>
          <w:color w:val="000000"/>
          <w:spacing w:val="-7"/>
        </w:rPr>
        <w:t>_______________________________</w:t>
      </w:r>
      <w:r>
        <w:rPr>
          <w:color w:val="000000"/>
          <w:spacing w:val="-7"/>
        </w:rPr>
        <w:tab/>
        <w:t xml:space="preserve">    </w:t>
      </w:r>
    </w:p>
    <w:p w:rsidR="00905E2B" w:rsidRDefault="00905E2B" w:rsidP="00905E2B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628449 Российская Федерация, Тюменская</w:t>
      </w:r>
    </w:p>
    <w:p w:rsidR="00905E2B" w:rsidRDefault="00905E2B" w:rsidP="00905E2B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 xml:space="preserve">область, ХМАО-Югра, </w:t>
      </w:r>
      <w:proofErr w:type="spellStart"/>
      <w:r>
        <w:rPr>
          <w:color w:val="000000"/>
          <w:spacing w:val="-7"/>
        </w:rPr>
        <w:t>Сургутский</w:t>
      </w:r>
      <w:proofErr w:type="spellEnd"/>
      <w:r>
        <w:rPr>
          <w:color w:val="000000"/>
          <w:spacing w:val="-7"/>
        </w:rPr>
        <w:t xml:space="preserve"> район,</w:t>
      </w:r>
    </w:p>
    <w:p w:rsidR="00905E2B" w:rsidRDefault="00905E2B" w:rsidP="00905E2B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г. Лянтор, микрорайон 2, строение 42</w:t>
      </w:r>
    </w:p>
    <w:p w:rsidR="00905E2B" w:rsidRDefault="00905E2B" w:rsidP="00905E2B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 xml:space="preserve">тел. 64-001 (+101,143) </w:t>
      </w:r>
    </w:p>
    <w:p w:rsidR="00905E2B" w:rsidRDefault="00905E2B" w:rsidP="00905E2B">
      <w:pPr>
        <w:shd w:val="clear" w:color="auto" w:fill="FFFFFF"/>
        <w:ind w:right="422"/>
        <w:rPr>
          <w:color w:val="000000"/>
          <w:spacing w:val="-7"/>
        </w:rPr>
      </w:pPr>
    </w:p>
    <w:p w:rsidR="00905E2B" w:rsidRDefault="00905E2B" w:rsidP="00905E2B">
      <w:pPr>
        <w:shd w:val="clear" w:color="auto" w:fill="FFFFFF"/>
        <w:ind w:right="422"/>
        <w:rPr>
          <w:color w:val="000000"/>
          <w:spacing w:val="-7"/>
        </w:rPr>
      </w:pPr>
      <w:r>
        <w:rPr>
          <w:color w:val="000000"/>
          <w:spacing w:val="-7"/>
        </w:rPr>
        <w:t>Глава города</w:t>
      </w:r>
    </w:p>
    <w:p w:rsidR="00C66795" w:rsidRDefault="00C66795" w:rsidP="00905E2B">
      <w:pPr>
        <w:shd w:val="clear" w:color="auto" w:fill="FFFFFF"/>
        <w:ind w:right="422"/>
        <w:rPr>
          <w:color w:val="000000"/>
          <w:spacing w:val="-7"/>
        </w:rPr>
      </w:pPr>
    </w:p>
    <w:p w:rsidR="00564090" w:rsidRPr="00C66795" w:rsidRDefault="00C66795" w:rsidP="00C66795">
      <w:pPr>
        <w:shd w:val="clear" w:color="auto" w:fill="FFFFFF"/>
        <w:tabs>
          <w:tab w:val="left" w:pos="5103"/>
          <w:tab w:val="left" w:pos="5387"/>
        </w:tabs>
        <w:ind w:right="422"/>
        <w:rPr>
          <w:color w:val="000000"/>
          <w:spacing w:val="-7"/>
        </w:rPr>
      </w:pPr>
      <w:r>
        <w:rPr>
          <w:color w:val="000000"/>
          <w:spacing w:val="-7"/>
        </w:rPr>
        <w:t xml:space="preserve">_______________ С.А. </w:t>
      </w:r>
      <w:proofErr w:type="spellStart"/>
      <w:r>
        <w:rPr>
          <w:color w:val="000000"/>
          <w:spacing w:val="-7"/>
        </w:rPr>
        <w:t>Махиня</w:t>
      </w:r>
      <w:proofErr w:type="spellEnd"/>
      <w:r>
        <w:rPr>
          <w:color w:val="000000"/>
          <w:spacing w:val="-7"/>
        </w:rPr>
        <w:t xml:space="preserve">                                             _________________ Ф.И.О.</w:t>
      </w:r>
    </w:p>
    <w:p w:rsidR="00612A8A" w:rsidRDefault="00C66795">
      <w:r>
        <w:t xml:space="preserve">             </w:t>
      </w:r>
      <w:proofErr w:type="spellStart"/>
      <w:r w:rsidR="00184B3A" w:rsidRPr="00184B3A">
        <w:t>м.п</w:t>
      </w:r>
      <w:proofErr w:type="spellEnd"/>
      <w:r w:rsidR="00184B3A" w:rsidRPr="00184B3A">
        <w:t>.</w:t>
      </w:r>
      <w:r w:rsidRPr="00184B3A">
        <w:t xml:space="preserve">                                                                                   </w:t>
      </w:r>
      <w:r>
        <w:t>(подпись)</w:t>
      </w:r>
    </w:p>
    <w:p w:rsidR="00C66795" w:rsidRDefault="00C66795">
      <w:r>
        <w:t xml:space="preserve">                                                 </w:t>
      </w:r>
    </w:p>
    <w:p w:rsidR="00C66795" w:rsidRPr="00184B3A" w:rsidRDefault="00C66795">
      <w:pPr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  <w:r w:rsidRPr="00184B3A">
        <w:rPr>
          <w:sz w:val="16"/>
          <w:szCs w:val="16"/>
        </w:rPr>
        <w:t>М.П.</w:t>
      </w:r>
    </w:p>
    <w:sectPr w:rsidR="00C66795" w:rsidRPr="00184B3A" w:rsidSect="00564090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8"/>
    <w:rsid w:val="000E374E"/>
    <w:rsid w:val="001251B1"/>
    <w:rsid w:val="00134474"/>
    <w:rsid w:val="00184B3A"/>
    <w:rsid w:val="00223E9F"/>
    <w:rsid w:val="00231CEA"/>
    <w:rsid w:val="002335C6"/>
    <w:rsid w:val="00294E29"/>
    <w:rsid w:val="00305FA0"/>
    <w:rsid w:val="00460E8D"/>
    <w:rsid w:val="00471000"/>
    <w:rsid w:val="004F19A6"/>
    <w:rsid w:val="00564090"/>
    <w:rsid w:val="005B0288"/>
    <w:rsid w:val="00612A8A"/>
    <w:rsid w:val="00615BC8"/>
    <w:rsid w:val="006B5E45"/>
    <w:rsid w:val="006C20FD"/>
    <w:rsid w:val="006F7B9E"/>
    <w:rsid w:val="007839EC"/>
    <w:rsid w:val="008B6725"/>
    <w:rsid w:val="00905E2B"/>
    <w:rsid w:val="009E4181"/>
    <w:rsid w:val="00A6059F"/>
    <w:rsid w:val="00AF2E8D"/>
    <w:rsid w:val="00B320D8"/>
    <w:rsid w:val="00B35EBF"/>
    <w:rsid w:val="00C66795"/>
    <w:rsid w:val="00C90DFC"/>
    <w:rsid w:val="00D2433D"/>
    <w:rsid w:val="00DD6D0F"/>
    <w:rsid w:val="00EF0572"/>
    <w:rsid w:val="00F20383"/>
    <w:rsid w:val="00F2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E4F1-F7A1-43D3-B5EE-F82E67B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5640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B6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72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0">
    <w:name w:val="Знак Знак4 Знак Знак"/>
    <w:basedOn w:val="a"/>
    <w:rsid w:val="00EF05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Туганова Владлена Николаевна</dc:creator>
  <cp:keywords/>
  <dc:description/>
  <cp:lastModifiedBy>Туганова Владлена Николаевна</cp:lastModifiedBy>
  <cp:revision>16</cp:revision>
  <cp:lastPrinted>2021-09-16T10:02:00Z</cp:lastPrinted>
  <dcterms:created xsi:type="dcterms:W3CDTF">2021-09-09T03:53:00Z</dcterms:created>
  <dcterms:modified xsi:type="dcterms:W3CDTF">2021-09-21T12:50:00Z</dcterms:modified>
</cp:coreProperties>
</file>