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9" w:rsidRPr="009632B9" w:rsidRDefault="00CB1380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9632B9" w:rsidRPr="009632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декабря </w:t>
      </w:r>
      <w:r w:rsidR="009632B9" w:rsidRPr="009632B9">
        <w:rPr>
          <w:sz w:val="28"/>
          <w:szCs w:val="28"/>
          <w:lang w:eastAsia="ru-RU"/>
        </w:rPr>
        <w:t xml:space="preserve">2020 года 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9632B9" w:rsidRPr="009632B9" w:rsidTr="008D3CB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9632B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 xml:space="preserve">«Прокуратурой Сургутского района направлено в суд </w:t>
      </w:r>
      <w:r>
        <w:rPr>
          <w:b/>
          <w:sz w:val="28"/>
          <w:szCs w:val="28"/>
          <w:lang w:eastAsia="ru-RU"/>
        </w:rPr>
        <w:br/>
      </w:r>
      <w:r w:rsidRPr="00A56A52">
        <w:rPr>
          <w:b/>
          <w:sz w:val="28"/>
          <w:szCs w:val="28"/>
          <w:lang w:eastAsia="ru-RU"/>
        </w:rPr>
        <w:t xml:space="preserve">уголовное дело </w:t>
      </w:r>
      <w:r>
        <w:rPr>
          <w:b/>
          <w:sz w:val="28"/>
          <w:szCs w:val="28"/>
          <w:lang w:eastAsia="ru-RU"/>
        </w:rPr>
        <w:t xml:space="preserve">в отношении </w:t>
      </w:r>
      <w:r w:rsidR="00CE7FC6">
        <w:rPr>
          <w:b/>
          <w:sz w:val="28"/>
          <w:szCs w:val="28"/>
          <w:lang w:eastAsia="ru-RU"/>
        </w:rPr>
        <w:t>пьяного водителя</w:t>
      </w:r>
      <w:r w:rsidRPr="00A56A52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2B37" w:rsidRDefault="00A56A52" w:rsidP="00A56A52">
      <w:pPr>
        <w:ind w:firstLine="709"/>
        <w:jc w:val="both"/>
        <w:rPr>
          <w:sz w:val="28"/>
          <w:szCs w:val="28"/>
        </w:rPr>
      </w:pPr>
      <w:r w:rsidRPr="00A56A52">
        <w:rPr>
          <w:sz w:val="28"/>
          <w:szCs w:val="28"/>
        </w:rPr>
        <w:t>Прокуратурой Сургутского района утвержден обвинительн</w:t>
      </w:r>
      <w:r>
        <w:rPr>
          <w:sz w:val="28"/>
          <w:szCs w:val="28"/>
        </w:rPr>
        <w:t>ый акт</w:t>
      </w:r>
      <w:r w:rsidRPr="00A56A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B1380">
        <w:rPr>
          <w:sz w:val="28"/>
          <w:szCs w:val="28"/>
        </w:rPr>
        <w:t>в отношении</w:t>
      </w:r>
      <w:r w:rsidRPr="00A56A52">
        <w:rPr>
          <w:sz w:val="28"/>
          <w:szCs w:val="28"/>
        </w:rPr>
        <w:t xml:space="preserve"> </w:t>
      </w:r>
      <w:r w:rsidR="00CE7FC6">
        <w:rPr>
          <w:sz w:val="28"/>
          <w:szCs w:val="28"/>
        </w:rPr>
        <w:t xml:space="preserve">ранее </w:t>
      </w:r>
      <w:r w:rsidR="00CB1380">
        <w:rPr>
          <w:sz w:val="28"/>
          <w:szCs w:val="28"/>
        </w:rPr>
        <w:t>не</w:t>
      </w:r>
      <w:r w:rsidRPr="00A56A52">
        <w:rPr>
          <w:sz w:val="28"/>
          <w:szCs w:val="28"/>
        </w:rPr>
        <w:t>судимого</w:t>
      </w:r>
      <w:r w:rsidR="00B05750" w:rsidRPr="00B05750">
        <w:rPr>
          <w:sz w:val="28"/>
          <w:szCs w:val="28"/>
        </w:rPr>
        <w:t xml:space="preserve"> </w:t>
      </w:r>
      <w:r w:rsidR="00B05750" w:rsidRPr="00A56A52">
        <w:rPr>
          <w:sz w:val="28"/>
          <w:szCs w:val="28"/>
        </w:rPr>
        <w:t xml:space="preserve">молодого </w:t>
      </w:r>
      <w:r w:rsidR="00CE7FC6">
        <w:rPr>
          <w:sz w:val="28"/>
          <w:szCs w:val="28"/>
        </w:rPr>
        <w:t>человека</w:t>
      </w:r>
      <w:r w:rsidR="00B05750">
        <w:rPr>
          <w:sz w:val="28"/>
          <w:szCs w:val="28"/>
        </w:rPr>
        <w:t xml:space="preserve">, </w:t>
      </w:r>
      <w:r w:rsidR="00CB1380">
        <w:rPr>
          <w:sz w:val="28"/>
          <w:szCs w:val="28"/>
        </w:rPr>
        <w:t xml:space="preserve">ранее </w:t>
      </w:r>
      <w:proofErr w:type="spellStart"/>
      <w:r w:rsidR="00B05750">
        <w:rPr>
          <w:sz w:val="28"/>
          <w:szCs w:val="28"/>
        </w:rPr>
        <w:t>привле</w:t>
      </w:r>
      <w:r w:rsidR="00762B37">
        <w:rPr>
          <w:sz w:val="28"/>
          <w:szCs w:val="28"/>
        </w:rPr>
        <w:t>кавшегося</w:t>
      </w:r>
      <w:proofErr w:type="spellEnd"/>
      <w:r w:rsidR="00B05750">
        <w:rPr>
          <w:sz w:val="28"/>
          <w:szCs w:val="28"/>
        </w:rPr>
        <w:t xml:space="preserve"> к административной ответственности за </w:t>
      </w:r>
      <w:r w:rsidR="00CB1380" w:rsidRPr="00CB1380">
        <w:rPr>
          <w:sz w:val="28"/>
          <w:szCs w:val="28"/>
        </w:rPr>
        <w:t>управление транспортным средством в состоянии опьянения</w:t>
      </w:r>
      <w:r w:rsidR="00B05750">
        <w:rPr>
          <w:sz w:val="28"/>
          <w:szCs w:val="28"/>
        </w:rPr>
        <w:t>,</w:t>
      </w:r>
      <w:r w:rsidR="00762B37">
        <w:rPr>
          <w:sz w:val="28"/>
          <w:szCs w:val="28"/>
        </w:rPr>
        <w:t xml:space="preserve"> севшего за руль в состоянии алкогольного опьянения.</w:t>
      </w:r>
    </w:p>
    <w:p w:rsidR="00B05750" w:rsidRDefault="00762B37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Обвиняемый </w:t>
      </w:r>
      <w:r w:rsidR="00CB1380">
        <w:rPr>
          <w:sz w:val="28"/>
          <w:szCs w:val="28"/>
        </w:rPr>
        <w:t xml:space="preserve">решил покататься по г. </w:t>
      </w:r>
      <w:proofErr w:type="spellStart"/>
      <w:r w:rsidR="00CB1380">
        <w:rPr>
          <w:sz w:val="28"/>
          <w:szCs w:val="28"/>
        </w:rPr>
        <w:t>Лянтор</w:t>
      </w:r>
      <w:r>
        <w:rPr>
          <w:sz w:val="28"/>
          <w:szCs w:val="28"/>
        </w:rPr>
        <w:t>у</w:t>
      </w:r>
      <w:proofErr w:type="spellEnd"/>
      <w:r w:rsidR="00CB1380">
        <w:rPr>
          <w:sz w:val="28"/>
          <w:szCs w:val="28"/>
        </w:rPr>
        <w:t xml:space="preserve"> на автомобиле </w:t>
      </w:r>
      <w:r w:rsidR="00CB1380">
        <w:rPr>
          <w:sz w:val="28"/>
          <w:szCs w:val="28"/>
          <w:lang w:val="en-US"/>
        </w:rPr>
        <w:t>BMW</w:t>
      </w:r>
      <w:r w:rsidR="00CB1380">
        <w:rPr>
          <w:sz w:val="28"/>
          <w:szCs w:val="28"/>
        </w:rPr>
        <w:t xml:space="preserve"> без действующих государственных регистрационных знаков,</w:t>
      </w:r>
      <w:r>
        <w:rPr>
          <w:sz w:val="28"/>
          <w:szCs w:val="28"/>
        </w:rPr>
        <w:t xml:space="preserve"> однако, был задержан сотрудниками ДПС.</w:t>
      </w:r>
    </w:p>
    <w:p w:rsidR="00762B37" w:rsidRDefault="00762B37" w:rsidP="00B0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5750" w:rsidRPr="00B05750">
        <w:rPr>
          <w:sz w:val="28"/>
          <w:szCs w:val="28"/>
        </w:rPr>
        <w:t xml:space="preserve">воими умышленными действиями </w:t>
      </w:r>
      <w:r>
        <w:rPr>
          <w:sz w:val="28"/>
          <w:szCs w:val="28"/>
        </w:rPr>
        <w:t xml:space="preserve">пьяный водитель </w:t>
      </w:r>
      <w:r w:rsidR="00B05750" w:rsidRPr="00B05750">
        <w:rPr>
          <w:sz w:val="28"/>
          <w:szCs w:val="28"/>
        </w:rPr>
        <w:t>совершил преступление, предусмотренное ст.264.1 УК РФ</w:t>
      </w:r>
      <w:r>
        <w:rPr>
          <w:sz w:val="28"/>
          <w:szCs w:val="28"/>
        </w:rPr>
        <w:t xml:space="preserve">, </w:t>
      </w:r>
      <w:r w:rsidR="00B05750" w:rsidRPr="00B057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3E6E" w:rsidRPr="00B05750">
        <w:rPr>
          <w:sz w:val="28"/>
          <w:szCs w:val="28"/>
        </w:rPr>
        <w:t xml:space="preserve">управление </w:t>
      </w:r>
      <w:r w:rsidR="00B05750" w:rsidRPr="00B05750">
        <w:rPr>
          <w:sz w:val="28"/>
          <w:szCs w:val="28"/>
        </w:rPr>
        <w:t>транспортным средством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05750" w:rsidRPr="00B05750" w:rsidRDefault="00A56A52" w:rsidP="00B05750">
      <w:pPr>
        <w:ind w:firstLine="709"/>
        <w:jc w:val="both"/>
        <w:rPr>
          <w:sz w:val="32"/>
        </w:rPr>
      </w:pPr>
      <w:r w:rsidRPr="00A56A52">
        <w:rPr>
          <w:sz w:val="28"/>
          <w:szCs w:val="28"/>
        </w:rPr>
        <w:t xml:space="preserve">Обвиняемому грозит наказание в виде лишения свободы на срок </w:t>
      </w:r>
      <w:r w:rsidR="00B05750">
        <w:rPr>
          <w:sz w:val="28"/>
          <w:szCs w:val="28"/>
        </w:rPr>
        <w:t>до 2-х лет</w:t>
      </w:r>
      <w:r w:rsidRPr="00A56A52">
        <w:rPr>
          <w:sz w:val="28"/>
          <w:szCs w:val="28"/>
        </w:rPr>
        <w:t xml:space="preserve"> </w:t>
      </w:r>
      <w:r w:rsidR="00B05750" w:rsidRPr="00B05750">
        <w:rPr>
          <w:sz w:val="28"/>
        </w:rPr>
        <w:t>с лишением права занимать определенные должности или заниматься определенной деятельностью на срок до трех лет.</w:t>
      </w:r>
    </w:p>
    <w:p w:rsidR="00B05750" w:rsidRDefault="00B05750" w:rsidP="00B977F2"/>
    <w:p w:rsidR="00B05750" w:rsidRDefault="00B05750" w:rsidP="00B977F2"/>
    <w:p w:rsidR="009632B9" w:rsidRPr="009632B9" w:rsidRDefault="00CB1380" w:rsidP="009632B9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 w:rsidR="009632B9">
        <w:rPr>
          <w:sz w:val="28"/>
          <w:szCs w:val="28"/>
          <w:lang w:eastAsia="ru-RU"/>
        </w:rPr>
        <w:t xml:space="preserve"> района</w:t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    </w:t>
      </w:r>
      <w:r w:rsidR="009632B9" w:rsidRPr="009632B9">
        <w:rPr>
          <w:sz w:val="28"/>
          <w:szCs w:val="28"/>
          <w:lang w:eastAsia="ru-RU"/>
        </w:rPr>
        <w:t xml:space="preserve">А.В. </w:t>
      </w:r>
      <w:r>
        <w:rPr>
          <w:sz w:val="28"/>
          <w:szCs w:val="28"/>
          <w:lang w:eastAsia="ru-RU"/>
        </w:rPr>
        <w:t>Ерёменко</w:t>
      </w: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Pr="009632B9" w:rsidRDefault="00CB1380" w:rsidP="009632B9">
      <w:pPr>
        <w:suppressAutoHyphens w:val="0"/>
        <w:contextualSpacing/>
        <w:jc w:val="both"/>
        <w:rPr>
          <w:b/>
          <w:lang w:eastAsia="ru-RU"/>
        </w:rPr>
      </w:pPr>
      <w:bookmarkStart w:id="0" w:name="_GoBack"/>
      <w:bookmarkEnd w:id="0"/>
    </w:p>
    <w:sectPr w:rsidR="00CB1380" w:rsidRPr="0096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7"/>
    <w:rsid w:val="001513F0"/>
    <w:rsid w:val="00223E6E"/>
    <w:rsid w:val="004C6E46"/>
    <w:rsid w:val="004F451E"/>
    <w:rsid w:val="00585DCE"/>
    <w:rsid w:val="00706ABD"/>
    <w:rsid w:val="00762B37"/>
    <w:rsid w:val="007C156B"/>
    <w:rsid w:val="009632B9"/>
    <w:rsid w:val="00A0745B"/>
    <w:rsid w:val="00A37596"/>
    <w:rsid w:val="00A56A52"/>
    <w:rsid w:val="00A74C26"/>
    <w:rsid w:val="00B05750"/>
    <w:rsid w:val="00B706BA"/>
    <w:rsid w:val="00B977F2"/>
    <w:rsid w:val="00CA45B1"/>
    <w:rsid w:val="00CB1380"/>
    <w:rsid w:val="00CE7FC6"/>
    <w:rsid w:val="00D0571A"/>
    <w:rsid w:val="00D856B7"/>
    <w:rsid w:val="00DD6403"/>
    <w:rsid w:val="00DD6985"/>
    <w:rsid w:val="00F55ABE"/>
    <w:rsid w:val="00F6041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SRP-317-01</cp:lastModifiedBy>
  <cp:revision>4</cp:revision>
  <cp:lastPrinted>2020-10-06T11:36:00Z</cp:lastPrinted>
  <dcterms:created xsi:type="dcterms:W3CDTF">2020-12-29T04:32:00Z</dcterms:created>
  <dcterms:modified xsi:type="dcterms:W3CDTF">2020-12-29T05:11:00Z</dcterms:modified>
</cp:coreProperties>
</file>