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891E2B" w:rsidP="00346900">
      <w:pPr>
        <w:spacing w:line="360" w:lineRule="auto"/>
        <w:rPr>
          <w:b/>
        </w:rPr>
      </w:pPr>
      <w:r>
        <w:rPr>
          <w:b/>
        </w:rPr>
        <w:t>1</w:t>
      </w:r>
      <w:r w:rsidR="003F52BE">
        <w:rPr>
          <w:b/>
        </w:rPr>
        <w:t>7</w:t>
      </w:r>
      <w:r w:rsidR="00404093">
        <w:rPr>
          <w:b/>
        </w:rPr>
        <w:t>.0</w:t>
      </w:r>
      <w:r>
        <w:rPr>
          <w:b/>
        </w:rPr>
        <w:t>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327C02" w:rsidRPr="00327C02" w:rsidRDefault="00327C02" w:rsidP="00327C0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327C02">
        <w:rPr>
          <w:b/>
          <w:bCs/>
          <w:kern w:val="36"/>
          <w:sz w:val="48"/>
          <w:szCs w:val="48"/>
        </w:rPr>
        <w:t>Прекращение выплаты пенсии после смерти пенсионера</w:t>
      </w:r>
    </w:p>
    <w:p w:rsidR="00327C02" w:rsidRDefault="00327C02" w:rsidP="00327C02">
      <w:pPr>
        <w:pStyle w:val="a5"/>
        <w:jc w:val="both"/>
      </w:pPr>
      <w:r>
        <w:tab/>
      </w:r>
      <w:r w:rsidRPr="00327C02">
        <w:t>ГУ - Управление Пенсионного фонда РФ  в городе Сургуте Ханты-Мансийского автономного округа – Югры (межрайонное)</w:t>
      </w:r>
      <w:r>
        <w:rPr>
          <w:b/>
        </w:rPr>
        <w:t xml:space="preserve"> </w:t>
      </w:r>
      <w:r>
        <w:t xml:space="preserve">напоминает о том, что в соответствии с действующим законодательством прекращение выплаты пенсии производится в случае </w:t>
      </w:r>
      <w:hyperlink r:id="rId8" w:tooltip="смерти" w:history="1">
        <w:r>
          <w:rPr>
            <w:rStyle w:val="ac"/>
          </w:rPr>
          <w:t>смерти</w:t>
        </w:r>
      </w:hyperlink>
      <w:r>
        <w:t xml:space="preserve"> пенсионера. </w:t>
      </w:r>
    </w:p>
    <w:p w:rsidR="00327C02" w:rsidRDefault="00327C02" w:rsidP="00327C02">
      <w:pPr>
        <w:pStyle w:val="a5"/>
        <w:jc w:val="both"/>
      </w:pPr>
      <w:r>
        <w:tab/>
        <w:t xml:space="preserve">с 1-го числа месяца, следующего за месяцем, в котором наступила смерть пенсионера. </w:t>
      </w:r>
    </w:p>
    <w:p w:rsidR="00327C02" w:rsidRDefault="00327C02" w:rsidP="00327C02">
      <w:pPr>
        <w:pStyle w:val="a5"/>
        <w:jc w:val="both"/>
      </w:pPr>
      <w:r>
        <w:tab/>
        <w:t xml:space="preserve">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 </w:t>
      </w:r>
    </w:p>
    <w:p w:rsidR="00327C02" w:rsidRDefault="00327C02" w:rsidP="00327C02">
      <w:pPr>
        <w:pStyle w:val="a5"/>
        <w:jc w:val="both"/>
      </w:pPr>
      <w:r>
        <w:tab/>
        <w:t xml:space="preserve">В последнее время участились случаи снятия сумм пенсий, </w:t>
      </w:r>
      <w:hyperlink r:id="rId9" w:tooltip="зачисленных" w:history="1">
        <w:r>
          <w:rPr>
            <w:rStyle w:val="ac"/>
          </w:rPr>
          <w:t>зачисленных</w:t>
        </w:r>
      </w:hyperlink>
      <w:r>
        <w:t xml:space="preserve"> на банковские счета пенсионера после его смерти, родственниками умершего. </w:t>
      </w:r>
    </w:p>
    <w:p w:rsidR="00327C02" w:rsidRDefault="00327C02" w:rsidP="00327C02">
      <w:pPr>
        <w:pStyle w:val="a5"/>
        <w:jc w:val="both"/>
      </w:pPr>
      <w:r>
        <w:tab/>
        <w:t xml:space="preserve">Пенсионный фонд предупреждает жителей республики,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 </w:t>
      </w:r>
    </w:p>
    <w:p w:rsidR="00215ECE" w:rsidRPr="00404093" w:rsidRDefault="00215ECE" w:rsidP="00327C02">
      <w:pPr>
        <w:pStyle w:val="a5"/>
        <w:rPr>
          <w:u w:val="single"/>
        </w:rPr>
      </w:pPr>
    </w:p>
    <w:sectPr w:rsidR="00215ECE" w:rsidRPr="00404093" w:rsidSect="003D4AD4">
      <w:footerReference w:type="even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C7" w:rsidRDefault="003F09C7">
      <w:r>
        <w:separator/>
      </w:r>
    </w:p>
  </w:endnote>
  <w:endnote w:type="continuationSeparator" w:id="1">
    <w:p w:rsidR="003F09C7" w:rsidRDefault="003F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0B3B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0B3B58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934B56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C7" w:rsidRDefault="003F09C7">
      <w:r>
        <w:separator/>
      </w:r>
    </w:p>
  </w:footnote>
  <w:footnote w:type="continuationSeparator" w:id="1">
    <w:p w:rsidR="003F09C7" w:rsidRDefault="003F0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3CF"/>
    <w:multiLevelType w:val="multilevel"/>
    <w:tmpl w:val="79C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40F37"/>
    <w:rsid w:val="00056070"/>
    <w:rsid w:val="000666BB"/>
    <w:rsid w:val="000725AF"/>
    <w:rsid w:val="000728AA"/>
    <w:rsid w:val="000762E0"/>
    <w:rsid w:val="00092E1B"/>
    <w:rsid w:val="000B3B58"/>
    <w:rsid w:val="000B59B7"/>
    <w:rsid w:val="000B6E9F"/>
    <w:rsid w:val="000D2310"/>
    <w:rsid w:val="00111E56"/>
    <w:rsid w:val="0012462D"/>
    <w:rsid w:val="00133FAF"/>
    <w:rsid w:val="00135A08"/>
    <w:rsid w:val="0014112A"/>
    <w:rsid w:val="00141FCE"/>
    <w:rsid w:val="0017037D"/>
    <w:rsid w:val="00177490"/>
    <w:rsid w:val="00186CBA"/>
    <w:rsid w:val="00195FF7"/>
    <w:rsid w:val="00197A65"/>
    <w:rsid w:val="001A3064"/>
    <w:rsid w:val="001B4612"/>
    <w:rsid w:val="001C5F69"/>
    <w:rsid w:val="001D4F41"/>
    <w:rsid w:val="001F5E4B"/>
    <w:rsid w:val="00213BB5"/>
    <w:rsid w:val="00214F2B"/>
    <w:rsid w:val="00215ECE"/>
    <w:rsid w:val="00225EC0"/>
    <w:rsid w:val="002318E8"/>
    <w:rsid w:val="00251E85"/>
    <w:rsid w:val="0027070F"/>
    <w:rsid w:val="002720D5"/>
    <w:rsid w:val="0027430A"/>
    <w:rsid w:val="0028281D"/>
    <w:rsid w:val="00292493"/>
    <w:rsid w:val="002936CF"/>
    <w:rsid w:val="002C649D"/>
    <w:rsid w:val="002C7DD7"/>
    <w:rsid w:val="002D1BF7"/>
    <w:rsid w:val="002D5430"/>
    <w:rsid w:val="002E0A80"/>
    <w:rsid w:val="00327C02"/>
    <w:rsid w:val="0034685A"/>
    <w:rsid w:val="00346900"/>
    <w:rsid w:val="003517F2"/>
    <w:rsid w:val="0036151F"/>
    <w:rsid w:val="00371B3A"/>
    <w:rsid w:val="00392881"/>
    <w:rsid w:val="003934C4"/>
    <w:rsid w:val="003C1DDA"/>
    <w:rsid w:val="003C216E"/>
    <w:rsid w:val="003D4AD4"/>
    <w:rsid w:val="003F09C7"/>
    <w:rsid w:val="003F170E"/>
    <w:rsid w:val="003F52BE"/>
    <w:rsid w:val="00404093"/>
    <w:rsid w:val="004047C3"/>
    <w:rsid w:val="00412BC5"/>
    <w:rsid w:val="0042218C"/>
    <w:rsid w:val="004413DE"/>
    <w:rsid w:val="00464995"/>
    <w:rsid w:val="004A6B3A"/>
    <w:rsid w:val="004E56A8"/>
    <w:rsid w:val="004F07CE"/>
    <w:rsid w:val="004F37B6"/>
    <w:rsid w:val="00522491"/>
    <w:rsid w:val="005370FE"/>
    <w:rsid w:val="005458E0"/>
    <w:rsid w:val="0055132E"/>
    <w:rsid w:val="00563C8B"/>
    <w:rsid w:val="00582613"/>
    <w:rsid w:val="00583BA9"/>
    <w:rsid w:val="005B334D"/>
    <w:rsid w:val="005B4E5B"/>
    <w:rsid w:val="005C430B"/>
    <w:rsid w:val="005D3C8A"/>
    <w:rsid w:val="00611F7E"/>
    <w:rsid w:val="00647BDB"/>
    <w:rsid w:val="00661C60"/>
    <w:rsid w:val="00677DC5"/>
    <w:rsid w:val="006B701A"/>
    <w:rsid w:val="006C2D52"/>
    <w:rsid w:val="006E1517"/>
    <w:rsid w:val="006F54D2"/>
    <w:rsid w:val="0070764B"/>
    <w:rsid w:val="00711074"/>
    <w:rsid w:val="00727B84"/>
    <w:rsid w:val="007314AF"/>
    <w:rsid w:val="00735F6C"/>
    <w:rsid w:val="00756554"/>
    <w:rsid w:val="00773441"/>
    <w:rsid w:val="007C27F8"/>
    <w:rsid w:val="007D5D5F"/>
    <w:rsid w:val="007E3346"/>
    <w:rsid w:val="007E5137"/>
    <w:rsid w:val="00801D41"/>
    <w:rsid w:val="0081782B"/>
    <w:rsid w:val="008772AB"/>
    <w:rsid w:val="00877B5A"/>
    <w:rsid w:val="00891E2B"/>
    <w:rsid w:val="008A4266"/>
    <w:rsid w:val="008B1822"/>
    <w:rsid w:val="008E17BF"/>
    <w:rsid w:val="008E468E"/>
    <w:rsid w:val="008E6D27"/>
    <w:rsid w:val="009036D0"/>
    <w:rsid w:val="00910552"/>
    <w:rsid w:val="00934B56"/>
    <w:rsid w:val="00943800"/>
    <w:rsid w:val="009602EC"/>
    <w:rsid w:val="009617B5"/>
    <w:rsid w:val="00977DFA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5AB1"/>
    <w:rsid w:val="00A569A5"/>
    <w:rsid w:val="00A76E9D"/>
    <w:rsid w:val="00AA4AF3"/>
    <w:rsid w:val="00AB3D9D"/>
    <w:rsid w:val="00AC218A"/>
    <w:rsid w:val="00AC2BB6"/>
    <w:rsid w:val="00AD6685"/>
    <w:rsid w:val="00AF0851"/>
    <w:rsid w:val="00AF703F"/>
    <w:rsid w:val="00B04627"/>
    <w:rsid w:val="00B10908"/>
    <w:rsid w:val="00B13D91"/>
    <w:rsid w:val="00B13FA0"/>
    <w:rsid w:val="00B15737"/>
    <w:rsid w:val="00B379A3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26BD7"/>
    <w:rsid w:val="00C36C57"/>
    <w:rsid w:val="00C4776A"/>
    <w:rsid w:val="00C47CC9"/>
    <w:rsid w:val="00C55A69"/>
    <w:rsid w:val="00C563AA"/>
    <w:rsid w:val="00C66016"/>
    <w:rsid w:val="00C82EA6"/>
    <w:rsid w:val="00CA4802"/>
    <w:rsid w:val="00CA4D94"/>
    <w:rsid w:val="00CB0BC9"/>
    <w:rsid w:val="00CB253C"/>
    <w:rsid w:val="00CB79CA"/>
    <w:rsid w:val="00CC40D6"/>
    <w:rsid w:val="00CC627E"/>
    <w:rsid w:val="00CF159B"/>
    <w:rsid w:val="00D03B72"/>
    <w:rsid w:val="00D151AC"/>
    <w:rsid w:val="00D20C1A"/>
    <w:rsid w:val="00D23E12"/>
    <w:rsid w:val="00D40F35"/>
    <w:rsid w:val="00D42C41"/>
    <w:rsid w:val="00D43FBE"/>
    <w:rsid w:val="00D518F6"/>
    <w:rsid w:val="00D526CB"/>
    <w:rsid w:val="00D536E3"/>
    <w:rsid w:val="00D732B4"/>
    <w:rsid w:val="00D87B4F"/>
    <w:rsid w:val="00D90A7F"/>
    <w:rsid w:val="00D979AE"/>
    <w:rsid w:val="00DC1C0A"/>
    <w:rsid w:val="00DE7F00"/>
    <w:rsid w:val="00DF41BC"/>
    <w:rsid w:val="00E17C91"/>
    <w:rsid w:val="00E36E2A"/>
    <w:rsid w:val="00E41C05"/>
    <w:rsid w:val="00E50039"/>
    <w:rsid w:val="00E566B1"/>
    <w:rsid w:val="00E60917"/>
    <w:rsid w:val="00E63EB6"/>
    <w:rsid w:val="00E70D39"/>
    <w:rsid w:val="00E745DA"/>
    <w:rsid w:val="00E75FFB"/>
    <w:rsid w:val="00E77354"/>
    <w:rsid w:val="00E77966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750B1"/>
    <w:rsid w:val="00F850CE"/>
    <w:rsid w:val="00F91536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smert/319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antimansiysk.bezformata.com/word/zachisleniya/14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4</cp:revision>
  <cp:lastPrinted>2020-04-27T12:50:00Z</cp:lastPrinted>
  <dcterms:created xsi:type="dcterms:W3CDTF">2020-08-17T07:56:00Z</dcterms:created>
  <dcterms:modified xsi:type="dcterms:W3CDTF">2020-08-17T12:01:00Z</dcterms:modified>
</cp:coreProperties>
</file>