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05" w:rsidRDefault="00DC5205" w:rsidP="00DC5205">
      <w:pPr>
        <w:jc w:val="center"/>
        <w:rPr>
          <w:b/>
          <w:sz w:val="22"/>
          <w:szCs w:val="22"/>
        </w:rPr>
      </w:pPr>
      <w:bookmarkStart w:id="0" w:name="_GoBack"/>
      <w:r w:rsidRPr="00577BC8">
        <w:rPr>
          <w:b/>
          <w:sz w:val="22"/>
          <w:szCs w:val="22"/>
        </w:rPr>
        <w:t>Правила передвижения по льду</w:t>
      </w:r>
    </w:p>
    <w:bookmarkEnd w:id="0"/>
    <w:p w:rsidR="00F55C34" w:rsidRPr="00577BC8" w:rsidRDefault="00F55C34" w:rsidP="00DC5205">
      <w:pPr>
        <w:jc w:val="center"/>
        <w:rPr>
          <w:b/>
          <w:sz w:val="22"/>
          <w:szCs w:val="22"/>
        </w:rPr>
      </w:pP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1. 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убедится в прочности льда с помощью палки.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Категорически запрещается проверять прочность льда ударами ноги.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2.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льда.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Безопасным для перехода пешехода является лед с зеленоватым оттенком и толщиной не менее 7 сантиметров.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3. При переходе по льду необходимо следовать друг за другом на расстоянии 5-6 метров и быть готовыми оказать немедленную помощь идущему впереди.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4. 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12 см, а при массовом катании – не менее 25 см.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5.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 xml:space="preserve">Расстояние между лыжниками должно быть 5-6 метров. Во время движения по льду </w:t>
      </w:r>
      <w:proofErr w:type="gramStart"/>
      <w:r w:rsidRPr="00577BC8">
        <w:rPr>
          <w:sz w:val="22"/>
          <w:szCs w:val="22"/>
        </w:rPr>
        <w:t>лыжник</w:t>
      </w:r>
      <w:proofErr w:type="gramEnd"/>
      <w:r w:rsidRPr="00577BC8">
        <w:rPr>
          <w:sz w:val="22"/>
          <w:szCs w:val="22"/>
        </w:rPr>
        <w:t xml:space="preserve"> идущий первым, ударами палок проверяет прочность льда и следит за его характером.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6. Во время рыбной ловли запрещается пробивать много лунок на ограниченной площади, прыгать и бегать по льду, собираться большими группами.</w:t>
      </w:r>
    </w:p>
    <w:p w:rsidR="00DC5205" w:rsidRPr="00577BC8" w:rsidRDefault="00DC5205" w:rsidP="00DC5205">
      <w:pPr>
        <w:ind w:firstLine="624"/>
        <w:rPr>
          <w:sz w:val="22"/>
          <w:szCs w:val="22"/>
        </w:rPr>
      </w:pPr>
    </w:p>
    <w:p w:rsidR="00DC5205" w:rsidRPr="00577BC8" w:rsidRDefault="00DC5205" w:rsidP="00DC5205">
      <w:pPr>
        <w:jc w:val="center"/>
        <w:rPr>
          <w:b/>
          <w:sz w:val="22"/>
          <w:szCs w:val="22"/>
        </w:rPr>
      </w:pPr>
      <w:r w:rsidRPr="00577BC8">
        <w:rPr>
          <w:b/>
          <w:sz w:val="22"/>
          <w:szCs w:val="22"/>
        </w:rPr>
        <w:t>Безопасность на замерзших водоемах</w:t>
      </w:r>
      <w:proofErr w:type="gramStart"/>
      <w:r>
        <w:rPr>
          <w:b/>
          <w:sz w:val="22"/>
          <w:szCs w:val="22"/>
        </w:rPr>
        <w:t xml:space="preserve"> </w:t>
      </w:r>
      <w:r w:rsidR="00BB1067">
        <w:rPr>
          <w:b/>
          <w:sz w:val="22"/>
          <w:szCs w:val="22"/>
        </w:rPr>
        <w:t xml:space="preserve"> </w:t>
      </w:r>
      <w:r w:rsidRPr="00577BC8">
        <w:rPr>
          <w:b/>
          <w:sz w:val="22"/>
          <w:szCs w:val="22"/>
        </w:rPr>
        <w:t>П</w:t>
      </w:r>
      <w:proofErr w:type="gramEnd"/>
      <w:r w:rsidRPr="00577BC8">
        <w:rPr>
          <w:b/>
          <w:sz w:val="22"/>
          <w:szCs w:val="22"/>
        </w:rPr>
        <w:t>омните: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Наиболее прочен чистый, прозрачный лед. Мутный лед ненадежен.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На участках, запорошенных снегом, лед тонкий и некрепкий.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В местах, где в водоем впадают ручьи, речки, обычно образуется наиболее тонкий лед.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Для одиночных пешеходов лед считается прочным при толщине не менее 7 см, а для группы людей – 12 см.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Не рекомендуется передвигаться по льду при плохой видимости – в туман, метель, сильный снегопад.</w:t>
      </w:r>
    </w:p>
    <w:p w:rsidR="00DC5205" w:rsidRPr="00577BC8" w:rsidRDefault="00DC5205" w:rsidP="00BB1067">
      <w:pPr>
        <w:ind w:firstLine="624"/>
        <w:jc w:val="center"/>
        <w:rPr>
          <w:b/>
          <w:sz w:val="22"/>
          <w:szCs w:val="22"/>
        </w:rPr>
      </w:pPr>
      <w:r w:rsidRPr="00577BC8">
        <w:rPr>
          <w:b/>
          <w:sz w:val="22"/>
          <w:szCs w:val="22"/>
        </w:rPr>
        <w:t>Если Вы провалились под лед: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Не паникуйте, не делайте резких движений, стабилизируйте дыхание.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Раскиньте руками в стороны и постарайтесь зацепиться за кромку льда, придав телу горизонтальное положение по направлению течения.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Попытайтесь осторожно налечь грудью на край льда и забросить одну, а потом и другую ногу на лед.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Если лед выдержал, перекатываясь, медленно ползите к берегу.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 xml:space="preserve">Ползите в ту </w:t>
      </w:r>
      <w:proofErr w:type="gramStart"/>
      <w:r w:rsidRPr="00577BC8">
        <w:rPr>
          <w:sz w:val="22"/>
          <w:szCs w:val="22"/>
        </w:rPr>
        <w:t>сторону</w:t>
      </w:r>
      <w:proofErr w:type="gramEnd"/>
      <w:r w:rsidRPr="00577BC8">
        <w:rPr>
          <w:sz w:val="22"/>
          <w:szCs w:val="22"/>
        </w:rPr>
        <w:t xml:space="preserve"> откуда пришли, ведь лед уже проверен на прочность.</w:t>
      </w:r>
    </w:p>
    <w:p w:rsidR="00DC5205" w:rsidRPr="00577BC8" w:rsidRDefault="00DC5205" w:rsidP="00DC5205">
      <w:pPr>
        <w:ind w:firstLine="624"/>
        <w:jc w:val="center"/>
        <w:rPr>
          <w:b/>
          <w:sz w:val="22"/>
          <w:szCs w:val="22"/>
        </w:rPr>
      </w:pPr>
      <w:r w:rsidRPr="00577BC8">
        <w:rPr>
          <w:b/>
          <w:sz w:val="22"/>
          <w:szCs w:val="22"/>
        </w:rPr>
        <w:t>Если нужна Ваша помощь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Вооружитесь любой длинной палкой, доскою, шестом или веревкою. Можно связать воедино шарфы, ремни или одежду.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Следует ползком, широко расставляя при этом руки и ноги и толкая перед собой спасательные средства, осторожно двигаться по направлению к полынье.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Остановитесь от находящегося в полынье человека в нескольких метрах, бросьте ему веревку, край одежды, подайте палку или шест.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Осторожно вытащите пострадавшего на лед и вместе ползком выбирайтесь из опасной зоны.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 xml:space="preserve">Ползите в сторону </w:t>
      </w:r>
      <w:proofErr w:type="gramStart"/>
      <w:r w:rsidRPr="00577BC8">
        <w:rPr>
          <w:sz w:val="22"/>
          <w:szCs w:val="22"/>
        </w:rPr>
        <w:t>от</w:t>
      </w:r>
      <w:proofErr w:type="gramEnd"/>
      <w:r w:rsidRPr="00577BC8">
        <w:rPr>
          <w:sz w:val="22"/>
          <w:szCs w:val="22"/>
        </w:rPr>
        <w:t xml:space="preserve"> куда пришли.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это может привести к летальному исходу.</w:t>
      </w:r>
    </w:p>
    <w:p w:rsidR="00DC5205" w:rsidRDefault="00DC5205" w:rsidP="00DC5205">
      <w:pPr>
        <w:pStyle w:val="ConsNonformat"/>
        <w:widowControl/>
        <w:jc w:val="right"/>
        <w:rPr>
          <w:rFonts w:ascii="Times New Roman" w:hAnsi="Times New Roman"/>
        </w:rPr>
      </w:pPr>
    </w:p>
    <w:p w:rsidR="00DC5205" w:rsidRPr="00577BC8" w:rsidRDefault="00DC5205" w:rsidP="00DC5205">
      <w:pPr>
        <w:jc w:val="center"/>
        <w:rPr>
          <w:b/>
          <w:sz w:val="22"/>
          <w:szCs w:val="22"/>
        </w:rPr>
      </w:pPr>
      <w:r w:rsidRPr="00577BC8">
        <w:rPr>
          <w:b/>
          <w:sz w:val="22"/>
          <w:szCs w:val="22"/>
        </w:rPr>
        <w:lastRenderedPageBreak/>
        <w:t>МЕРЫ БЕЗОПАСНОСТИ ПРИ ПОЛЬЗОВАНИИ ЛЕДОВЫМИ ПЕРЕПРАВАМИ</w:t>
      </w:r>
    </w:p>
    <w:p w:rsidR="00DC5205" w:rsidRPr="00577BC8" w:rsidRDefault="00DC5205" w:rsidP="00DC5205">
      <w:pPr>
        <w:ind w:firstLine="624"/>
        <w:jc w:val="both"/>
        <w:rPr>
          <w:color w:val="000000"/>
          <w:sz w:val="22"/>
          <w:szCs w:val="22"/>
        </w:rPr>
      </w:pPr>
      <w:r w:rsidRPr="00577BC8">
        <w:rPr>
          <w:color w:val="000000"/>
          <w:sz w:val="22"/>
          <w:szCs w:val="22"/>
        </w:rPr>
        <w:t>- Режим работы ледовых переправ определяется эксплуатирующими организациями  и согласовывается с органами исполнительной власти субъекта Российской Федерации, органами местного самоуправления, органами внутренних дел, ГИМС ГУ МЧС  России по субъекту Российской Федерации и другими организациями, исходя из предназначения и статуса переправы.</w:t>
      </w:r>
    </w:p>
    <w:p w:rsidR="00DC5205" w:rsidRPr="00577BC8" w:rsidRDefault="00DC5205" w:rsidP="00DC5205">
      <w:pPr>
        <w:ind w:firstLine="624"/>
        <w:jc w:val="both"/>
        <w:rPr>
          <w:color w:val="000000"/>
          <w:sz w:val="22"/>
          <w:szCs w:val="22"/>
        </w:rPr>
      </w:pPr>
      <w:r w:rsidRPr="00577BC8">
        <w:rPr>
          <w:color w:val="000000"/>
          <w:sz w:val="22"/>
          <w:szCs w:val="22"/>
        </w:rPr>
        <w:t>- Ледовые переправы должны иметь пропускную способность, обеспечивающую для них интенсивность движения согласно расчетным нагрузкам, иметь безопасные условия для транспортных средств и пешеходов.</w:t>
      </w:r>
    </w:p>
    <w:p w:rsidR="00DC5205" w:rsidRPr="00577BC8" w:rsidRDefault="00DC5205" w:rsidP="00DC5205">
      <w:pPr>
        <w:ind w:firstLine="624"/>
        <w:jc w:val="both"/>
        <w:rPr>
          <w:color w:val="000000"/>
          <w:sz w:val="22"/>
          <w:szCs w:val="22"/>
        </w:rPr>
      </w:pPr>
      <w:r w:rsidRPr="00577BC8">
        <w:rPr>
          <w:color w:val="000000"/>
          <w:sz w:val="22"/>
          <w:szCs w:val="22"/>
        </w:rPr>
        <w:t>- Порядок движения транспорта и нормы перевозки грузов и пассажиров устанавливаются администрацией с учетом ледового прогноза и таблицы максимальной нагрузки на лед, составленной органом по гидрометеорологии и мониторингу окружающей среды.</w:t>
      </w:r>
    </w:p>
    <w:p w:rsidR="00BB1067" w:rsidRDefault="00BB1067" w:rsidP="00DC5205">
      <w:pPr>
        <w:jc w:val="center"/>
        <w:rPr>
          <w:b/>
          <w:sz w:val="22"/>
          <w:szCs w:val="22"/>
        </w:rPr>
      </w:pPr>
    </w:p>
    <w:p w:rsidR="00DC5205" w:rsidRPr="00577BC8" w:rsidRDefault="00DC5205" w:rsidP="00DC5205">
      <w:pPr>
        <w:jc w:val="center"/>
        <w:rPr>
          <w:b/>
          <w:sz w:val="22"/>
          <w:szCs w:val="22"/>
        </w:rPr>
      </w:pPr>
      <w:r w:rsidRPr="00577BC8">
        <w:rPr>
          <w:b/>
          <w:sz w:val="22"/>
          <w:szCs w:val="22"/>
        </w:rPr>
        <w:t>ПЕРЕПРАВЫ ДОЛЖНЫ СООТВЕТСТВОВАТЬ УСЛОВИЯМ: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- Дороги и спуски к переправе должны быть благоустроены.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- На трассе переправ устанавливается одностороннее движение.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- Трасса для встречного движения должна быть проложена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 xml:space="preserve">параллельно и </w:t>
      </w:r>
      <w:proofErr w:type="gramStart"/>
      <w:r w:rsidRPr="00577BC8">
        <w:rPr>
          <w:sz w:val="22"/>
          <w:szCs w:val="22"/>
        </w:rPr>
        <w:t>удалена</w:t>
      </w:r>
      <w:proofErr w:type="gramEnd"/>
      <w:r w:rsidRPr="00577BC8">
        <w:rPr>
          <w:sz w:val="22"/>
          <w:szCs w:val="22"/>
        </w:rPr>
        <w:t xml:space="preserve"> на расстояние не менее 40-50 метров.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- По обе стороны от маршрутов движения не должно быть впадающих в водоем грунтовых или сточных вод, промоин, майн, площадок для заготовки льда.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- У подъезда к переправе выставляется стенд с информацией.</w:t>
      </w:r>
    </w:p>
    <w:p w:rsidR="00BB1067" w:rsidRDefault="00BB1067" w:rsidP="00DC5205">
      <w:pPr>
        <w:ind w:firstLine="624"/>
        <w:jc w:val="center"/>
        <w:rPr>
          <w:b/>
          <w:sz w:val="22"/>
          <w:szCs w:val="22"/>
        </w:rPr>
      </w:pPr>
    </w:p>
    <w:p w:rsidR="00DC5205" w:rsidRPr="00577BC8" w:rsidRDefault="00DC5205" w:rsidP="00DC5205">
      <w:pPr>
        <w:ind w:firstLine="624"/>
        <w:jc w:val="center"/>
        <w:rPr>
          <w:b/>
          <w:sz w:val="22"/>
          <w:szCs w:val="22"/>
        </w:rPr>
      </w:pPr>
      <w:r w:rsidRPr="00577BC8">
        <w:rPr>
          <w:b/>
          <w:sz w:val="22"/>
          <w:szCs w:val="22"/>
        </w:rPr>
        <w:t>Допускаемые нагрузки на ледяной покров</w:t>
      </w:r>
    </w:p>
    <w:tbl>
      <w:tblPr>
        <w:tblW w:w="9747" w:type="dxa"/>
        <w:tblInd w:w="5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64"/>
        <w:gridCol w:w="2337"/>
        <w:gridCol w:w="2109"/>
        <w:gridCol w:w="2337"/>
      </w:tblGrid>
      <w:tr w:rsidR="00DC5205" w:rsidRPr="00577BC8" w:rsidTr="0067288E">
        <w:trPr>
          <w:cantSplit/>
          <w:trHeight w:val="360"/>
        </w:trPr>
        <w:tc>
          <w:tcPr>
            <w:tcW w:w="2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 xml:space="preserve">Допускаемая   </w:t>
            </w:r>
            <w:r w:rsidRPr="00577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нагрузка (масса </w:t>
            </w:r>
            <w:r w:rsidRPr="00577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перемещаемого  </w:t>
            </w:r>
            <w:r w:rsidRPr="00577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агрегата), </w:t>
            </w:r>
            <w:proofErr w:type="gramStart"/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6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Необходимая толщина ледяного покрова, </w:t>
            </w:r>
            <w:proofErr w:type="gramStart"/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577BC8">
              <w:rPr>
                <w:rFonts w:ascii="Times New Roman" w:hAnsi="Times New Roman" w:cs="Times New Roman"/>
                <w:sz w:val="22"/>
                <w:szCs w:val="22"/>
              </w:rPr>
              <w:t xml:space="preserve">,   </w:t>
            </w:r>
            <w:r w:rsidRPr="00577BC8">
              <w:rPr>
                <w:rFonts w:ascii="Times New Roman" w:hAnsi="Times New Roman" w:cs="Times New Roman"/>
                <w:sz w:val="22"/>
                <w:szCs w:val="22"/>
              </w:rPr>
              <w:br/>
              <w:t>при средней температуре воздуха за трое суток</w:t>
            </w:r>
          </w:p>
        </w:tc>
      </w:tr>
      <w:tr w:rsidR="00DC5205" w:rsidRPr="00577BC8" w:rsidTr="0067288E">
        <w:trPr>
          <w:cantSplit/>
          <w:trHeight w:val="480"/>
        </w:trPr>
        <w:tc>
          <w:tcPr>
            <w:tcW w:w="2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-10 °C и менее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-5 °C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 xml:space="preserve">0 °C       </w:t>
            </w:r>
            <w:r w:rsidRPr="00577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(кратковременная </w:t>
            </w:r>
            <w:r w:rsidRPr="00577BC8">
              <w:rPr>
                <w:rFonts w:ascii="Times New Roman" w:hAnsi="Times New Roman" w:cs="Times New Roman"/>
                <w:sz w:val="22"/>
                <w:szCs w:val="22"/>
              </w:rPr>
              <w:br/>
              <w:t>оттепель)</w:t>
            </w:r>
          </w:p>
        </w:tc>
      </w:tr>
      <w:tr w:rsidR="00DC5205" w:rsidRPr="00577BC8" w:rsidTr="0067288E">
        <w:trPr>
          <w:cantSplit/>
          <w:trHeight w:val="24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DC5205" w:rsidRPr="00577BC8" w:rsidTr="0067288E">
        <w:trPr>
          <w:cantSplit/>
          <w:trHeight w:val="24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DC5205" w:rsidRPr="00577BC8" w:rsidTr="0067288E">
        <w:trPr>
          <w:cantSplit/>
          <w:trHeight w:val="24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DC5205" w:rsidRPr="00577BC8" w:rsidTr="0067288E">
        <w:trPr>
          <w:cantSplit/>
          <w:trHeight w:val="24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</w:tr>
      <w:tr w:rsidR="00DC5205" w:rsidRPr="00577BC8" w:rsidTr="0067288E">
        <w:trPr>
          <w:cantSplit/>
          <w:trHeight w:val="24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</w:tr>
      <w:tr w:rsidR="00DC5205" w:rsidRPr="00577BC8" w:rsidTr="0067288E">
        <w:trPr>
          <w:cantSplit/>
          <w:trHeight w:val="24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</w:tr>
      <w:tr w:rsidR="00DC5205" w:rsidRPr="00577BC8" w:rsidTr="0067288E">
        <w:trPr>
          <w:cantSplit/>
          <w:trHeight w:val="24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C5205" w:rsidRPr="00577BC8" w:rsidTr="0067288E">
        <w:trPr>
          <w:cantSplit/>
          <w:trHeight w:val="24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</w:tr>
      <w:tr w:rsidR="00DC5205" w:rsidRPr="00577BC8" w:rsidTr="0067288E">
        <w:trPr>
          <w:cantSplit/>
          <w:trHeight w:val="24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</w:tr>
      <w:tr w:rsidR="00DC5205" w:rsidRPr="00577BC8" w:rsidTr="0067288E">
        <w:trPr>
          <w:cantSplit/>
          <w:trHeight w:val="24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</w:tr>
      <w:tr w:rsidR="00DC5205" w:rsidRPr="00577BC8" w:rsidTr="0067288E">
        <w:trPr>
          <w:cantSplit/>
          <w:trHeight w:val="24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</w:tr>
      <w:tr w:rsidR="00DC5205" w:rsidRPr="00577BC8" w:rsidTr="0067288E">
        <w:trPr>
          <w:cantSplit/>
          <w:trHeight w:val="24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05" w:rsidRPr="00577BC8" w:rsidRDefault="00DC5205" w:rsidP="0067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BC8"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</w:tr>
    </w:tbl>
    <w:p w:rsidR="00BB1067" w:rsidRDefault="00BB1067" w:rsidP="00DC5205">
      <w:pPr>
        <w:tabs>
          <w:tab w:val="left" w:pos="1320"/>
        </w:tabs>
        <w:jc w:val="center"/>
        <w:rPr>
          <w:b/>
          <w:sz w:val="22"/>
          <w:szCs w:val="22"/>
        </w:rPr>
      </w:pPr>
    </w:p>
    <w:p w:rsidR="00DC5205" w:rsidRPr="00577BC8" w:rsidRDefault="00DC5205" w:rsidP="00DC5205">
      <w:pPr>
        <w:tabs>
          <w:tab w:val="left" w:pos="1320"/>
        </w:tabs>
        <w:jc w:val="center"/>
        <w:rPr>
          <w:b/>
          <w:sz w:val="22"/>
          <w:szCs w:val="22"/>
        </w:rPr>
      </w:pPr>
      <w:r w:rsidRPr="00577BC8">
        <w:rPr>
          <w:b/>
          <w:sz w:val="22"/>
          <w:szCs w:val="22"/>
        </w:rPr>
        <w:t>ОБОРУДОВАНИЕ И СОДЕРЖАНИЕ  ЛЕДОВЫХ ПЕРЕПРАВ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- Для обеспечения безопасности людей на переправе выставляется ведомственный спасательный пост.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- Переправа оборудуется знаками дорожного движения ГИБДД МВД России.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- Границы места, отведенного для переправы, обозначается вехами с интервалом 20-</w:t>
      </w:r>
      <w:smartTag w:uri="urn:schemas-microsoft-com:office:smarttags" w:element="metricconverter">
        <w:smartTagPr>
          <w:attr w:name="ProductID" w:val="30 метров"/>
        </w:smartTagPr>
        <w:r w:rsidRPr="00577BC8">
          <w:rPr>
            <w:sz w:val="22"/>
            <w:szCs w:val="22"/>
          </w:rPr>
          <w:t>30 метров</w:t>
        </w:r>
      </w:smartTag>
      <w:r w:rsidRPr="00577BC8">
        <w:rPr>
          <w:sz w:val="22"/>
          <w:szCs w:val="22"/>
        </w:rPr>
        <w:t xml:space="preserve">. 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- Выставляется спасательное оборудование.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- На переправе регулярно проводится расчистка проезжей части от снега до поверхности льда.</w:t>
      </w:r>
    </w:p>
    <w:p w:rsidR="00DC5205" w:rsidRPr="00577BC8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- Ежедневно утром и вечером, а при оттепели и в дневное время, в районе переправы производится замер толщины льда и определяется прочность по его структуре.</w:t>
      </w:r>
    </w:p>
    <w:p w:rsidR="00DC5205" w:rsidRDefault="00DC5205" w:rsidP="00DC5205">
      <w:pPr>
        <w:ind w:firstLine="624"/>
        <w:jc w:val="both"/>
        <w:rPr>
          <w:sz w:val="22"/>
          <w:szCs w:val="22"/>
        </w:rPr>
      </w:pPr>
      <w:r w:rsidRPr="00577BC8">
        <w:rPr>
          <w:sz w:val="22"/>
          <w:szCs w:val="22"/>
        </w:rPr>
        <w:t>- Обеспечение безопасности движения на переправе при необходимости осуществляется сотрудниками ГИБДД.</w:t>
      </w:r>
    </w:p>
    <w:p w:rsidR="0042789A" w:rsidRDefault="0042789A" w:rsidP="00DC5205">
      <w:pPr>
        <w:ind w:firstLine="624"/>
        <w:jc w:val="both"/>
        <w:rPr>
          <w:sz w:val="22"/>
          <w:szCs w:val="22"/>
        </w:rPr>
      </w:pPr>
    </w:p>
    <w:p w:rsidR="0042789A" w:rsidRDefault="0042789A" w:rsidP="00DC5205">
      <w:pPr>
        <w:ind w:firstLine="624"/>
        <w:jc w:val="both"/>
        <w:rPr>
          <w:sz w:val="22"/>
          <w:szCs w:val="22"/>
        </w:rPr>
      </w:pPr>
    </w:p>
    <w:p w:rsidR="0042789A" w:rsidRDefault="0042789A" w:rsidP="0042789A">
      <w:pPr>
        <w:jc w:val="right"/>
        <w:rPr>
          <w:szCs w:val="28"/>
          <w:shd w:val="clear" w:color="auto" w:fill="FFFFFF"/>
        </w:rPr>
      </w:pPr>
      <w:r w:rsidRPr="00AD0884">
        <w:rPr>
          <w:szCs w:val="28"/>
          <w:shd w:val="clear" w:color="auto" w:fill="FFFFFF"/>
        </w:rPr>
        <w:t xml:space="preserve">Приложение </w:t>
      </w:r>
      <w:r>
        <w:rPr>
          <w:szCs w:val="28"/>
          <w:shd w:val="clear" w:color="auto" w:fill="FFFFFF"/>
        </w:rPr>
        <w:t>2</w:t>
      </w:r>
    </w:p>
    <w:p w:rsidR="0042789A" w:rsidRPr="00577BC8" w:rsidRDefault="0042789A" w:rsidP="00DC5205">
      <w:pPr>
        <w:ind w:firstLine="624"/>
        <w:jc w:val="both"/>
        <w:rPr>
          <w:sz w:val="22"/>
          <w:szCs w:val="22"/>
        </w:rPr>
      </w:pPr>
    </w:p>
    <w:sectPr w:rsidR="0042789A" w:rsidRPr="00577BC8" w:rsidSect="00654B8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09E8"/>
    <w:multiLevelType w:val="hybridMultilevel"/>
    <w:tmpl w:val="5376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B64"/>
    <w:rsid w:val="0028097B"/>
    <w:rsid w:val="00334B64"/>
    <w:rsid w:val="0042789A"/>
    <w:rsid w:val="005B1A76"/>
    <w:rsid w:val="00654B83"/>
    <w:rsid w:val="00A64637"/>
    <w:rsid w:val="00B123C1"/>
    <w:rsid w:val="00B208E3"/>
    <w:rsid w:val="00BB1067"/>
    <w:rsid w:val="00C42212"/>
    <w:rsid w:val="00CA773C"/>
    <w:rsid w:val="00DC5205"/>
    <w:rsid w:val="00F5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34B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DC520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C5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7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_MalyshkinaEV</dc:creator>
  <cp:lastModifiedBy>_BaikovVA</cp:lastModifiedBy>
  <cp:revision>2</cp:revision>
  <dcterms:created xsi:type="dcterms:W3CDTF">2015-04-17T03:43:00Z</dcterms:created>
  <dcterms:modified xsi:type="dcterms:W3CDTF">2015-04-17T03:43:00Z</dcterms:modified>
</cp:coreProperties>
</file>