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8548D4" w:rsidRPr="008548D4" w:rsidRDefault="00167B27" w:rsidP="008548D4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04.08</w:t>
      </w:r>
      <w:r w:rsidR="008548D4">
        <w:rPr>
          <w:rFonts w:ascii="Times New Roman" w:eastAsiaTheme="minorHAnsi" w:hAnsi="Times New Roman"/>
          <w:b/>
          <w:sz w:val="28"/>
          <w:szCs w:val="28"/>
        </w:rPr>
        <w:t>.2018</w:t>
      </w:r>
      <w:proofErr w:type="gramStart"/>
      <w:r w:rsidR="004753F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8548D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8548D4" w:rsidRPr="008548D4">
        <w:rPr>
          <w:rFonts w:ascii="Times New Roman" w:eastAsiaTheme="minorHAnsi" w:hAnsi="Times New Roman"/>
          <w:b/>
          <w:sz w:val="28"/>
          <w:szCs w:val="28"/>
        </w:rPr>
        <w:t>О</w:t>
      </w:r>
      <w:proofErr w:type="gramEnd"/>
      <w:r w:rsidR="008548D4" w:rsidRPr="008548D4">
        <w:rPr>
          <w:rFonts w:ascii="Times New Roman" w:eastAsiaTheme="minorHAnsi" w:hAnsi="Times New Roman"/>
          <w:b/>
          <w:sz w:val="28"/>
          <w:szCs w:val="28"/>
        </w:rPr>
        <w:t xml:space="preserve"> ходе «лесной амнистии» в Югре </w:t>
      </w:r>
    </w:p>
    <w:p w:rsidR="008548D4" w:rsidRPr="008548D4" w:rsidRDefault="008548D4" w:rsidP="008548D4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548D4">
        <w:rPr>
          <w:rFonts w:ascii="Times New Roman" w:eastAsiaTheme="minorHAnsi" w:hAnsi="Times New Roman"/>
          <w:b/>
          <w:sz w:val="28"/>
          <w:szCs w:val="28"/>
        </w:rPr>
        <w:t xml:space="preserve">С октября 2017 года межведомственной рабочей группой по приведению в соответствие сведений Единого государственного реестра недвижимости (ЕГРН) и Государственного лесного реестра (ГЛР) были рассмотрены заявления в отношении 2 333 лесных участков, имеющих пересечение границ с другими земельными участками. </w:t>
      </w:r>
    </w:p>
    <w:p w:rsidR="008548D4" w:rsidRPr="008548D4" w:rsidRDefault="008548D4" w:rsidP="008548D4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548D4">
        <w:rPr>
          <w:rFonts w:ascii="Times New Roman" w:eastAsiaTheme="minorHAnsi" w:hAnsi="Times New Roman"/>
          <w:sz w:val="28"/>
          <w:szCs w:val="28"/>
        </w:rPr>
        <w:t xml:space="preserve">На сегодняшний день выявлено 9 161 земельный участок с пересекающимися границами. Всего в ЕГРН  внесено 98 922 лесных участка, общая площадь которых составляет 775 тыс. квадратных километров, при том, что общая площадь земель лесного фонда автономного округа  – порядка 494 тыс. квадратных километров.  </w:t>
      </w:r>
    </w:p>
    <w:p w:rsidR="008548D4" w:rsidRPr="008548D4" w:rsidRDefault="008548D4" w:rsidP="008548D4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548D4">
        <w:rPr>
          <w:rFonts w:ascii="Times New Roman" w:eastAsiaTheme="minorHAnsi" w:hAnsi="Times New Roman"/>
          <w:sz w:val="28"/>
          <w:szCs w:val="28"/>
        </w:rPr>
        <w:t xml:space="preserve">Как сообщили в </w:t>
      </w:r>
      <w:proofErr w:type="spellStart"/>
      <w:r w:rsidRPr="008548D4">
        <w:rPr>
          <w:rFonts w:ascii="Times New Roman" w:eastAsiaTheme="minorHAnsi" w:hAnsi="Times New Roman"/>
          <w:sz w:val="28"/>
          <w:szCs w:val="28"/>
        </w:rPr>
        <w:t>Росреестре</w:t>
      </w:r>
      <w:proofErr w:type="spellEnd"/>
      <w:r w:rsidRPr="008548D4">
        <w:rPr>
          <w:rFonts w:ascii="Times New Roman" w:eastAsiaTheme="minorHAnsi" w:hAnsi="Times New Roman"/>
          <w:sz w:val="28"/>
          <w:szCs w:val="28"/>
        </w:rPr>
        <w:t xml:space="preserve"> Югры, в основном с заявлениями на уточнение границ земельных участков, пересека</w:t>
      </w:r>
      <w:bookmarkStart w:id="0" w:name="_GoBack"/>
      <w:bookmarkEnd w:id="0"/>
      <w:r w:rsidRPr="008548D4">
        <w:rPr>
          <w:rFonts w:ascii="Times New Roman" w:eastAsiaTheme="minorHAnsi" w:hAnsi="Times New Roman"/>
          <w:sz w:val="28"/>
          <w:szCs w:val="28"/>
        </w:rPr>
        <w:t xml:space="preserve">ющихся с лесными участками, обращаются представители топливно-энергетического комплекса. </w:t>
      </w:r>
    </w:p>
    <w:p w:rsidR="008548D4" w:rsidRPr="008548D4" w:rsidRDefault="008548D4" w:rsidP="008548D4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548D4">
        <w:rPr>
          <w:rFonts w:ascii="Times New Roman" w:eastAsiaTheme="minorHAnsi" w:hAnsi="Times New Roman"/>
          <w:sz w:val="28"/>
          <w:szCs w:val="28"/>
        </w:rPr>
        <w:t xml:space="preserve">Закон № 280-ФЗ, получивший название  «лесной амнистии», призван изменить порядок определения границ земельных участков в составе земель лесного фонда и устранить взаимоисключающие сведения в Государственном лесном реестре (ГЛР) и Едином государственном реестре недвижимости (ЕГРН). При этом данные ЕГРН в приоритете перед ГЛР. Если земельный участок, предоставленный гражданину или юридическому лицу, пересекает границы лесного участка, </w:t>
      </w:r>
      <w:proofErr w:type="spellStart"/>
      <w:r w:rsidRPr="008548D4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Pr="008548D4">
        <w:rPr>
          <w:rFonts w:ascii="Times New Roman" w:eastAsiaTheme="minorHAnsi" w:hAnsi="Times New Roman"/>
          <w:sz w:val="28"/>
          <w:szCs w:val="28"/>
        </w:rPr>
        <w:t xml:space="preserve"> вправе самостоятельно устранить такое пересечение в пользу собственника земельного участка.</w:t>
      </w:r>
    </w:p>
    <w:p w:rsidR="008548D4" w:rsidRPr="008548D4" w:rsidRDefault="008548D4" w:rsidP="008548D4">
      <w:pPr>
        <w:rPr>
          <w:rFonts w:ascii="Times New Roman" w:eastAsiaTheme="minorHAnsi" w:hAnsi="Times New Roman"/>
          <w:sz w:val="28"/>
          <w:szCs w:val="28"/>
        </w:rPr>
      </w:pPr>
    </w:p>
    <w:p w:rsidR="008548D4" w:rsidRPr="00143AD0" w:rsidRDefault="008548D4" w:rsidP="008548D4">
      <w:pPr>
        <w:rPr>
          <w:rFonts w:ascii="Times New Roman" w:eastAsiaTheme="minorHAnsi" w:hAnsi="Times New Roman"/>
          <w:sz w:val="28"/>
          <w:szCs w:val="28"/>
        </w:rPr>
      </w:pPr>
      <w:r w:rsidRPr="008548D4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8548D4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8548D4"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8548D4" w:rsidRP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67B2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2133C"/>
    <w:rsid w:val="00834734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EBEF-790B-4E71-8C2B-D988508F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Даль</cp:lastModifiedBy>
  <cp:revision>15</cp:revision>
  <cp:lastPrinted>2018-06-25T10:13:00Z</cp:lastPrinted>
  <dcterms:created xsi:type="dcterms:W3CDTF">2017-12-26T06:51:00Z</dcterms:created>
  <dcterms:modified xsi:type="dcterms:W3CDTF">2018-08-06T10:07:00Z</dcterms:modified>
</cp:coreProperties>
</file>