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70" w:rsidRDefault="00CA0E70" w:rsidP="00CA0E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4E9D">
        <w:rPr>
          <w:b/>
          <w:sz w:val="28"/>
          <w:szCs w:val="28"/>
        </w:rPr>
        <w:t>Пояснительная записка</w:t>
      </w:r>
    </w:p>
    <w:p w:rsidR="00CA0E70" w:rsidRPr="00394E9D" w:rsidRDefault="00CA0E70" w:rsidP="00CA0E70">
      <w:pPr>
        <w:jc w:val="center"/>
        <w:rPr>
          <w:b/>
          <w:sz w:val="28"/>
          <w:szCs w:val="28"/>
        </w:rPr>
      </w:pPr>
    </w:p>
    <w:p w:rsidR="00CA0E70" w:rsidRPr="00D76DCD" w:rsidRDefault="00CA0E70" w:rsidP="00CA0E70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к проекту постановления Администрации город</w:t>
      </w:r>
      <w:r>
        <w:rPr>
          <w:sz w:val="28"/>
          <w:szCs w:val="28"/>
        </w:rPr>
        <w:t>ского поселения Лянтор</w:t>
      </w:r>
    </w:p>
    <w:p w:rsidR="00CA0E70" w:rsidRPr="00D76DCD" w:rsidRDefault="00CA0E70" w:rsidP="00CA0E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76DCD">
        <w:rPr>
          <w:sz w:val="28"/>
          <w:szCs w:val="28"/>
          <w:u w:val="single"/>
        </w:rPr>
        <w:t>«</w:t>
      </w:r>
      <w:r w:rsidRPr="004D114F">
        <w:rPr>
          <w:bCs/>
          <w:sz w:val="28"/>
          <w:szCs w:val="28"/>
          <w:u w:val="single"/>
        </w:rPr>
        <w:t>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 отдельным видам товаров, работ, услуг (в том числе предельных цен товаров, работ, услуг)</w:t>
      </w:r>
      <w:r w:rsidRPr="00D76DCD">
        <w:rPr>
          <w:sz w:val="28"/>
          <w:szCs w:val="28"/>
          <w:u w:val="single"/>
        </w:rPr>
        <w:t>»</w:t>
      </w:r>
    </w:p>
    <w:p w:rsidR="00CA0E70" w:rsidRPr="00D76DCD" w:rsidRDefault="00CA0E70" w:rsidP="00CA0E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E70" w:rsidRPr="00D76DCD" w:rsidRDefault="00CA0E70" w:rsidP="00CA0E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E70" w:rsidRPr="004D114F" w:rsidRDefault="00CA0E70" w:rsidP="00CA0E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114F">
        <w:rPr>
          <w:rFonts w:eastAsia="Calibri"/>
          <w:sz w:val="28"/>
          <w:szCs w:val="28"/>
          <w:lang w:eastAsia="en-US"/>
        </w:rPr>
        <w:t>С 1 января 2017 года унитарные предприятия обязаны осуществлять свои закупки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– Федеральный закон).</w:t>
      </w:r>
    </w:p>
    <w:p w:rsidR="00CA0E70" w:rsidRPr="004D114F" w:rsidRDefault="00CA0E70" w:rsidP="00CA0E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114F">
        <w:rPr>
          <w:rFonts w:eastAsia="Calibri"/>
          <w:sz w:val="28"/>
          <w:szCs w:val="28"/>
          <w:lang w:eastAsia="en-US"/>
        </w:rPr>
        <w:t>В соответствии с п.2 ч.4 ст.19 Федерального закона местные администрации устанавливают правила определения требований к закупаемым муниципальными органами, подведомственными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CA0E70" w:rsidRDefault="00CA0E70" w:rsidP="00CA0E70">
      <w:pPr>
        <w:ind w:firstLine="567"/>
        <w:jc w:val="both"/>
        <w:rPr>
          <w:sz w:val="28"/>
          <w:szCs w:val="28"/>
        </w:rPr>
      </w:pPr>
      <w:r w:rsidRPr="004D114F">
        <w:rPr>
          <w:rFonts w:eastAsia="Calibri"/>
          <w:sz w:val="28"/>
          <w:szCs w:val="28"/>
          <w:lang w:eastAsia="en-US"/>
        </w:rPr>
        <w:t>Во исполнение данной статьи Федерального закона разработан проект постановления Администрации городского поселения Лянтор«Об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 отдельным видам товаров, работ, услуг (в том числе предельных цен товаров, работ, услуг)»</w:t>
      </w:r>
      <w:r>
        <w:rPr>
          <w:rFonts w:eastAsia="Calibri"/>
          <w:sz w:val="28"/>
          <w:szCs w:val="28"/>
          <w:lang w:eastAsia="en-US"/>
        </w:rPr>
        <w:t>.</w:t>
      </w:r>
    </w:p>
    <w:p w:rsidR="00F73D88" w:rsidRDefault="00F73D88" w:rsidP="007B0A97">
      <w:pPr>
        <w:ind w:firstLine="567"/>
        <w:jc w:val="both"/>
        <w:rPr>
          <w:bCs/>
          <w:sz w:val="28"/>
          <w:szCs w:val="28"/>
        </w:rPr>
      </w:pPr>
      <w:r w:rsidRPr="00F73D88">
        <w:rPr>
          <w:bCs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352A37" w:rsidRDefault="00352A37" w:rsidP="007B0A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5812"/>
      </w:tblGrid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Бариева Зухра Хамзиновна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5812" w:type="dxa"/>
          </w:tcPr>
          <w:p w:rsidR="00352A37" w:rsidRPr="00352A37" w:rsidRDefault="00352A37" w:rsidP="00CA0E70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с 1</w:t>
            </w:r>
            <w:r w:rsidR="00CA0E70">
              <w:rPr>
                <w:sz w:val="28"/>
                <w:szCs w:val="28"/>
              </w:rPr>
              <w:t>9</w:t>
            </w:r>
            <w:r w:rsidRPr="00352A37">
              <w:rPr>
                <w:sz w:val="28"/>
                <w:szCs w:val="28"/>
              </w:rPr>
              <w:t>.1</w:t>
            </w:r>
            <w:r w:rsidR="00717632">
              <w:rPr>
                <w:sz w:val="28"/>
                <w:szCs w:val="28"/>
              </w:rPr>
              <w:t>2</w:t>
            </w:r>
            <w:r w:rsidRPr="00352A37">
              <w:rPr>
                <w:sz w:val="28"/>
                <w:szCs w:val="28"/>
              </w:rPr>
              <w:t>.201</w:t>
            </w:r>
            <w:r w:rsidR="00CA0E70">
              <w:rPr>
                <w:sz w:val="28"/>
                <w:szCs w:val="28"/>
              </w:rPr>
              <w:t>6</w:t>
            </w:r>
            <w:r w:rsidRPr="00352A37">
              <w:rPr>
                <w:sz w:val="28"/>
                <w:szCs w:val="28"/>
              </w:rPr>
              <w:t xml:space="preserve"> до </w:t>
            </w:r>
            <w:r w:rsidR="00717632">
              <w:rPr>
                <w:sz w:val="28"/>
                <w:szCs w:val="28"/>
              </w:rPr>
              <w:t>2</w:t>
            </w:r>
            <w:r w:rsidR="00CA0E70">
              <w:rPr>
                <w:sz w:val="28"/>
                <w:szCs w:val="28"/>
              </w:rPr>
              <w:t>7</w:t>
            </w:r>
            <w:r w:rsidRPr="00352A37">
              <w:rPr>
                <w:sz w:val="28"/>
                <w:szCs w:val="28"/>
              </w:rPr>
              <w:t>.1</w:t>
            </w:r>
            <w:r w:rsidR="00717632">
              <w:rPr>
                <w:sz w:val="28"/>
                <w:szCs w:val="28"/>
              </w:rPr>
              <w:t>2</w:t>
            </w:r>
            <w:r w:rsidRPr="00352A37">
              <w:rPr>
                <w:sz w:val="28"/>
                <w:szCs w:val="28"/>
              </w:rPr>
              <w:t>.201</w:t>
            </w:r>
            <w:r w:rsidR="00CA0E70">
              <w:rPr>
                <w:sz w:val="28"/>
                <w:szCs w:val="28"/>
              </w:rPr>
              <w:t>6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      </w: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hyperlink r:id="rId5" w:history="1">
              <w:r w:rsidRPr="00352A37">
                <w:rPr>
                  <w:rStyle w:val="a8"/>
                  <w:sz w:val="28"/>
                  <w:szCs w:val="28"/>
                </w:rPr>
                <w:t>BarievaZH@admlyantor.ru</w:t>
              </w:r>
            </w:hyperlink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628449, Тюменская область, ХМАО-Югра, Сургутский район, г. Лянтор, строение 42, кабинет 227 , отдел муниципальных закупок</w:t>
            </w: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</w:tc>
      </w:tr>
      <w:tr w:rsidR="00352A37" w:rsidRPr="0072334E" w:rsidTr="00807F43">
        <w:tc>
          <w:tcPr>
            <w:tcW w:w="670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352A37" w:rsidRPr="00352A37" w:rsidRDefault="00352A37" w:rsidP="00352A37">
            <w:pPr>
              <w:rPr>
                <w:sz w:val="28"/>
                <w:szCs w:val="28"/>
              </w:rPr>
            </w:pPr>
            <w:r w:rsidRPr="00352A37">
              <w:rPr>
                <w:sz w:val="28"/>
                <w:szCs w:val="28"/>
              </w:rPr>
              <w:t>+7(34638)22-015</w:t>
            </w:r>
          </w:p>
          <w:p w:rsidR="00352A37" w:rsidRPr="00352A37" w:rsidRDefault="00352A37" w:rsidP="00352A37">
            <w:pPr>
              <w:rPr>
                <w:sz w:val="28"/>
                <w:szCs w:val="28"/>
              </w:rPr>
            </w:pPr>
          </w:p>
        </w:tc>
      </w:tr>
    </w:tbl>
    <w:p w:rsidR="00352A37" w:rsidRPr="00CE1E57" w:rsidRDefault="00352A37" w:rsidP="007B0A97">
      <w:pPr>
        <w:ind w:firstLine="567"/>
        <w:jc w:val="both"/>
        <w:rPr>
          <w:bCs/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8849DA" w:rsidRPr="00CE1E57" w:rsidRDefault="008849DA" w:rsidP="00D76DCD">
      <w:pPr>
        <w:jc w:val="both"/>
        <w:rPr>
          <w:sz w:val="28"/>
          <w:szCs w:val="28"/>
        </w:rPr>
      </w:pPr>
    </w:p>
    <w:p w:rsidR="008849DA" w:rsidRPr="00CE1E57" w:rsidRDefault="008849DA" w:rsidP="00D76DCD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sectPr w:rsidR="00B50930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.25pt;height:5.25pt" o:bullet="t">
        <v:imagedata r:id="rId1" o:title="li-marker"/>
      </v:shape>
    </w:pict>
  </w:numPicBullet>
  <w:numPicBullet w:numPicBulletId="1">
    <w:pict>
      <v:shape id="_x0000_i1026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42642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C4E56"/>
    <w:rsid w:val="000D212B"/>
    <w:rsid w:val="000D53E5"/>
    <w:rsid w:val="000D7A2A"/>
    <w:rsid w:val="000E1B82"/>
    <w:rsid w:val="000E5F09"/>
    <w:rsid w:val="000F2D15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922D8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52A37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0224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2584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17632"/>
    <w:rsid w:val="0072132D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07F43"/>
    <w:rsid w:val="00812463"/>
    <w:rsid w:val="00813346"/>
    <w:rsid w:val="008155A0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8F47DB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5A58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12ADD"/>
    <w:rsid w:val="00C133DA"/>
    <w:rsid w:val="00C2276B"/>
    <w:rsid w:val="00C22E8A"/>
    <w:rsid w:val="00C24144"/>
    <w:rsid w:val="00C24BC8"/>
    <w:rsid w:val="00C3252B"/>
    <w:rsid w:val="00C33E0E"/>
    <w:rsid w:val="00C35AC8"/>
    <w:rsid w:val="00C4571A"/>
    <w:rsid w:val="00C6295E"/>
    <w:rsid w:val="00C70A79"/>
    <w:rsid w:val="00C72CE2"/>
    <w:rsid w:val="00C83090"/>
    <w:rsid w:val="00C9517B"/>
    <w:rsid w:val="00CA0E70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52E06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A664D"/>
    <w:rsid w:val="00EC39A6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D4D5-D87D-413A-B815-03EB9B8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ievaZH@admlyantor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2174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mailto:BarievaZH@admlyantor.ru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cp:lastModifiedBy>Мязитов Марсель Наильевич</cp:lastModifiedBy>
  <cp:revision>2</cp:revision>
  <cp:lastPrinted>2015-11-10T09:31:00Z</cp:lastPrinted>
  <dcterms:created xsi:type="dcterms:W3CDTF">2016-12-20T12:46:00Z</dcterms:created>
  <dcterms:modified xsi:type="dcterms:W3CDTF">2016-12-20T12:46:00Z</dcterms:modified>
</cp:coreProperties>
</file>