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73" w:rsidRPr="00F65673" w:rsidRDefault="00F65673" w:rsidP="00F6567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673">
        <w:rPr>
          <w:rFonts w:ascii="Times New Roman" w:hAnsi="Times New Roman" w:cs="Times New Roman"/>
          <w:b/>
          <w:bCs/>
          <w:sz w:val="28"/>
          <w:szCs w:val="28"/>
        </w:rPr>
        <w:t>ПРАВИТЕЛЬСТВО ХАНТЫ-МАНСИЙСКОГО АВТОНОМНОГО ОКРУГА - ЮГРЫ</w:t>
      </w:r>
    </w:p>
    <w:p w:rsidR="00F65673" w:rsidRPr="00F65673" w:rsidRDefault="00F65673" w:rsidP="00F6567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5673" w:rsidRPr="00F65673" w:rsidRDefault="00F65673" w:rsidP="00F6567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67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65673" w:rsidRPr="00F65673" w:rsidRDefault="00F65673" w:rsidP="00F6567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673">
        <w:rPr>
          <w:rFonts w:ascii="Times New Roman" w:hAnsi="Times New Roman" w:cs="Times New Roman"/>
          <w:b/>
          <w:bCs/>
          <w:sz w:val="28"/>
          <w:szCs w:val="28"/>
        </w:rPr>
        <w:t>от 25 июля 2014 г. N 271-п</w:t>
      </w:r>
    </w:p>
    <w:p w:rsidR="00F65673" w:rsidRPr="00F65673" w:rsidRDefault="00F65673" w:rsidP="00F6567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5673" w:rsidRPr="00F65673" w:rsidRDefault="00F65673" w:rsidP="00F6567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673">
        <w:rPr>
          <w:rFonts w:ascii="Times New Roman" w:hAnsi="Times New Roman" w:cs="Times New Roman"/>
          <w:b/>
          <w:bCs/>
          <w:sz w:val="28"/>
          <w:szCs w:val="28"/>
        </w:rPr>
        <w:t>ОБ УСТАНОВЛЕНИИ ВЕЛИЧИНЫ ПРОЖИТОЧНОГО МИНИМУМА</w:t>
      </w:r>
    </w:p>
    <w:p w:rsidR="00F65673" w:rsidRPr="00F65673" w:rsidRDefault="00F65673" w:rsidP="00F6567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673">
        <w:rPr>
          <w:rFonts w:ascii="Times New Roman" w:hAnsi="Times New Roman" w:cs="Times New Roman"/>
          <w:b/>
          <w:bCs/>
          <w:sz w:val="28"/>
          <w:szCs w:val="28"/>
        </w:rPr>
        <w:t xml:space="preserve">НА ДУШУ НАСЕЛЕНИЯ И </w:t>
      </w:r>
      <w:proofErr w:type="gramStart"/>
      <w:r w:rsidRPr="00F65673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F65673">
        <w:rPr>
          <w:rFonts w:ascii="Times New Roman" w:hAnsi="Times New Roman" w:cs="Times New Roman"/>
          <w:b/>
          <w:bCs/>
          <w:sz w:val="28"/>
          <w:szCs w:val="28"/>
        </w:rPr>
        <w:t xml:space="preserve"> ОСНОВНЫМ</w:t>
      </w:r>
    </w:p>
    <w:p w:rsidR="00F65673" w:rsidRPr="00F65673" w:rsidRDefault="00F65673" w:rsidP="00F6567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673">
        <w:rPr>
          <w:rFonts w:ascii="Times New Roman" w:hAnsi="Times New Roman" w:cs="Times New Roman"/>
          <w:b/>
          <w:bCs/>
          <w:sz w:val="28"/>
          <w:szCs w:val="28"/>
        </w:rPr>
        <w:t>СОЦИАЛЬНО-ДЕМОГРАФИЧЕСКИМ ГРУППАМ НАСЕЛЕНИЯ</w:t>
      </w:r>
    </w:p>
    <w:p w:rsidR="00F65673" w:rsidRPr="00F65673" w:rsidRDefault="00F65673" w:rsidP="00F6567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673">
        <w:rPr>
          <w:rFonts w:ascii="Times New Roman" w:hAnsi="Times New Roman" w:cs="Times New Roman"/>
          <w:b/>
          <w:bCs/>
          <w:sz w:val="28"/>
          <w:szCs w:val="28"/>
        </w:rPr>
        <w:t>В ХАНТЫ-МАНСИЙСКОМ АВТОНОМНОМ ОКРУГЕ - ЮГРЕ</w:t>
      </w:r>
    </w:p>
    <w:p w:rsidR="00F65673" w:rsidRPr="00F65673" w:rsidRDefault="00F65673" w:rsidP="00F6567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673">
        <w:rPr>
          <w:rFonts w:ascii="Times New Roman" w:hAnsi="Times New Roman" w:cs="Times New Roman"/>
          <w:b/>
          <w:bCs/>
          <w:sz w:val="28"/>
          <w:szCs w:val="28"/>
        </w:rPr>
        <w:t>ЗА II КВАРТАЛ 2014 ГОДА</w:t>
      </w:r>
    </w:p>
    <w:p w:rsidR="00F65673" w:rsidRPr="00F65673" w:rsidRDefault="00F65673" w:rsidP="00F656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5673" w:rsidRPr="00F65673" w:rsidRDefault="00F65673" w:rsidP="00F6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tooltip="Федеральный закон от 24.10.1997 N 134-ФЗ (ред. от 03.12.2012) &quot;О прожиточном минимуме в Российской Федерации&quot;{КонсультантПлюс}" w:history="1">
        <w:r w:rsidRPr="00F65673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Pr="00F65673">
        <w:rPr>
          <w:rFonts w:ascii="Times New Roman" w:hAnsi="Times New Roman" w:cs="Times New Roman"/>
          <w:sz w:val="28"/>
          <w:szCs w:val="28"/>
        </w:rPr>
        <w:t xml:space="preserve"> от 24 октября 1997 года N 134-ФЗ "О прожиточном минимуме в Российской Федерации", </w:t>
      </w:r>
      <w:hyperlink r:id="rId5" w:tooltip="Закон ХМАО - Югры от 05.04.2013 N 24-оз &quot;О потребительской корзине и порядке установления величины прожиточного минимума в Ханты-Мансийском автономном округе - Югре&quot; (принят Думой Ханты-Мансийского автономного округа - Югры 04.04.2013){КонсультантПлюс}" w:history="1">
        <w:r w:rsidRPr="00F65673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Pr="00F65673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</w:t>
      </w:r>
      <w:proofErr w:type="spellStart"/>
      <w:r w:rsidRPr="00F65673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F65673">
        <w:rPr>
          <w:rFonts w:ascii="Times New Roman" w:hAnsi="Times New Roman" w:cs="Times New Roman"/>
          <w:sz w:val="28"/>
          <w:szCs w:val="28"/>
        </w:rPr>
        <w:t xml:space="preserve"> от 5 апреля 2013 года N 24-оз "О потребительской корзине и порядке установления величины прожиточного минимума </w:t>
      </w:r>
      <w:proofErr w:type="gramStart"/>
      <w:r w:rsidRPr="00F656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656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5673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F65673">
        <w:rPr>
          <w:rFonts w:ascii="Times New Roman" w:hAnsi="Times New Roman" w:cs="Times New Roman"/>
          <w:sz w:val="28"/>
          <w:szCs w:val="28"/>
        </w:rPr>
        <w:t xml:space="preserve"> автономном округе - </w:t>
      </w:r>
      <w:proofErr w:type="spellStart"/>
      <w:r w:rsidRPr="00F65673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F65673">
        <w:rPr>
          <w:rFonts w:ascii="Times New Roman" w:hAnsi="Times New Roman" w:cs="Times New Roman"/>
          <w:sz w:val="28"/>
          <w:szCs w:val="28"/>
        </w:rPr>
        <w:t xml:space="preserve">" Правительство Ханты-Мансийского автономного округа - </w:t>
      </w:r>
      <w:proofErr w:type="spellStart"/>
      <w:r w:rsidRPr="00F65673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F65673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F65673" w:rsidRPr="00F65673" w:rsidRDefault="00F65673" w:rsidP="00F6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 xml:space="preserve">Установить величину прожиточного минимума </w:t>
      </w:r>
      <w:proofErr w:type="gramStart"/>
      <w:r w:rsidRPr="00F656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656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5673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F65673">
        <w:rPr>
          <w:rFonts w:ascii="Times New Roman" w:hAnsi="Times New Roman" w:cs="Times New Roman"/>
          <w:sz w:val="28"/>
          <w:szCs w:val="28"/>
        </w:rPr>
        <w:t xml:space="preserve"> автономном округе - </w:t>
      </w:r>
      <w:proofErr w:type="spellStart"/>
      <w:r w:rsidRPr="00F65673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F65673">
        <w:rPr>
          <w:rFonts w:ascii="Times New Roman" w:hAnsi="Times New Roman" w:cs="Times New Roman"/>
          <w:sz w:val="28"/>
          <w:szCs w:val="28"/>
        </w:rPr>
        <w:t xml:space="preserve"> за II квартал 2014 года:</w:t>
      </w:r>
    </w:p>
    <w:p w:rsidR="00F65673" w:rsidRPr="00F65673" w:rsidRDefault="00F65673" w:rsidP="00F6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907"/>
        <w:gridCol w:w="6236"/>
        <w:gridCol w:w="397"/>
        <w:gridCol w:w="2154"/>
      </w:tblGrid>
      <w:tr w:rsidR="00F65673" w:rsidRPr="00F65673" w:rsidTr="00F65673"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673" w:rsidRPr="00F65673" w:rsidRDefault="00F656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5673" w:rsidRPr="00F65673" w:rsidRDefault="00F656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>в среднем на душу населения</w:t>
            </w:r>
          </w:p>
        </w:tc>
        <w:tc>
          <w:tcPr>
            <w:tcW w:w="39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5673" w:rsidRPr="00F65673" w:rsidRDefault="00F65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5673" w:rsidRPr="00F65673" w:rsidRDefault="00F656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>11501 рубль;</w:t>
            </w:r>
          </w:p>
        </w:tc>
      </w:tr>
      <w:tr w:rsidR="00F65673" w:rsidRPr="00F65673" w:rsidTr="00F65673"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673" w:rsidRPr="00F65673" w:rsidRDefault="00F656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5673" w:rsidRPr="00F65673" w:rsidRDefault="00F656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>для трудоспособного населения</w:t>
            </w:r>
          </w:p>
        </w:tc>
        <w:tc>
          <w:tcPr>
            <w:tcW w:w="39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5673" w:rsidRPr="00F65673" w:rsidRDefault="00F65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5673" w:rsidRPr="00F65673" w:rsidRDefault="00F656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>12292 рубля;</w:t>
            </w:r>
          </w:p>
        </w:tc>
      </w:tr>
      <w:tr w:rsidR="00F65673" w:rsidRPr="00F65673" w:rsidTr="00F65673"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673" w:rsidRPr="00F65673" w:rsidRDefault="00F656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5673" w:rsidRPr="00F65673" w:rsidRDefault="00F656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>для пенсионеров</w:t>
            </w:r>
          </w:p>
        </w:tc>
        <w:tc>
          <w:tcPr>
            <w:tcW w:w="39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5673" w:rsidRPr="00F65673" w:rsidRDefault="00F65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5673" w:rsidRPr="00F65673" w:rsidRDefault="00F656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>9340 рублей;</w:t>
            </w:r>
          </w:p>
        </w:tc>
      </w:tr>
      <w:tr w:rsidR="00F65673" w:rsidRPr="00F65673" w:rsidTr="00F65673"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673" w:rsidRPr="00F65673" w:rsidRDefault="00F656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5673" w:rsidRPr="00F65673" w:rsidRDefault="00F656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9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5673" w:rsidRPr="00F65673" w:rsidRDefault="00F65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5673" w:rsidRPr="00F65673" w:rsidRDefault="00F656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>11118 рублей.</w:t>
            </w:r>
          </w:p>
        </w:tc>
      </w:tr>
    </w:tbl>
    <w:p w:rsidR="00F65673" w:rsidRPr="00F65673" w:rsidRDefault="00F65673" w:rsidP="00F6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5673" w:rsidRPr="00F65673" w:rsidRDefault="00F65673" w:rsidP="00F656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Губернатор</w:t>
      </w:r>
    </w:p>
    <w:p w:rsidR="00F65673" w:rsidRPr="00F65673" w:rsidRDefault="00F65673" w:rsidP="00F656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Ханты-Мансийского</w:t>
      </w:r>
    </w:p>
    <w:p w:rsidR="00F65673" w:rsidRPr="00F65673" w:rsidRDefault="00F65673" w:rsidP="00F656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 xml:space="preserve">автономного округа - </w:t>
      </w:r>
      <w:proofErr w:type="spellStart"/>
      <w:r w:rsidRPr="00F65673">
        <w:rPr>
          <w:rFonts w:ascii="Times New Roman" w:hAnsi="Times New Roman" w:cs="Times New Roman"/>
          <w:sz w:val="28"/>
          <w:szCs w:val="28"/>
        </w:rPr>
        <w:t>Югры</w:t>
      </w:r>
      <w:proofErr w:type="spellEnd"/>
    </w:p>
    <w:p w:rsidR="00F65673" w:rsidRPr="00F65673" w:rsidRDefault="00F65673" w:rsidP="00F656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5673">
        <w:rPr>
          <w:rFonts w:ascii="Times New Roman" w:hAnsi="Times New Roman" w:cs="Times New Roman"/>
          <w:sz w:val="28"/>
          <w:szCs w:val="28"/>
        </w:rPr>
        <w:t>Н.В.КОМАРОВА</w:t>
      </w:r>
    </w:p>
    <w:p w:rsidR="00F65673" w:rsidRPr="00F65673" w:rsidRDefault="00F65673" w:rsidP="00F656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5673" w:rsidRPr="00F65673" w:rsidRDefault="00F65673" w:rsidP="00F656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5673" w:rsidRPr="00F65673" w:rsidRDefault="00F65673" w:rsidP="00F65673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8"/>
          <w:szCs w:val="28"/>
        </w:rPr>
      </w:pPr>
    </w:p>
    <w:p w:rsidR="00763CA7" w:rsidRDefault="00763CA7"/>
    <w:sectPr w:rsidR="00763CA7" w:rsidSect="0076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65673"/>
    <w:rsid w:val="002310C8"/>
    <w:rsid w:val="00280136"/>
    <w:rsid w:val="004A4826"/>
    <w:rsid w:val="00763CA7"/>
    <w:rsid w:val="008151ED"/>
    <w:rsid w:val="00E93B40"/>
    <w:rsid w:val="00F6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656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2237E328BE6BC0C031A3FE593D5F1307F892A63AF6B396C1F488AC31521995F819BD650F3A634ED4ECA2LEeAF" TargetMode="External"/><Relationship Id="rId4" Type="http://schemas.openxmlformats.org/officeDocument/2006/relationships/hyperlink" Target="consultantplus://offline/ref=BC2237E328BE6BC0C031BDF34F51081C00F0C4AD30F5B1C79FABD3F1665B13C2BF56E4274B37624ALDe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_VoloshinaJA</dc:creator>
  <cp:keywords/>
  <dc:description/>
  <cp:lastModifiedBy>_VoloshinaJA</cp:lastModifiedBy>
  <cp:revision>3</cp:revision>
  <dcterms:created xsi:type="dcterms:W3CDTF">2015-04-08T05:56:00Z</dcterms:created>
  <dcterms:modified xsi:type="dcterms:W3CDTF">2015-04-08T05:57:00Z</dcterms:modified>
</cp:coreProperties>
</file>