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8F" w:rsidRPr="0089778F" w:rsidRDefault="0089778F" w:rsidP="0089778F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7715931" r:id="rId7"/>
        </w:object>
      </w:r>
    </w:p>
    <w:p w:rsidR="0089778F" w:rsidRPr="0089778F" w:rsidRDefault="0089778F" w:rsidP="008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778F">
        <w:rPr>
          <w:rFonts w:ascii="Times New Roman" w:hAnsi="Times New Roman" w:cs="Times New Roman"/>
          <w:b/>
          <w:sz w:val="32"/>
        </w:rPr>
        <w:t>АДМИНИСТРАЦИЯ</w:t>
      </w:r>
    </w:p>
    <w:p w:rsidR="0089778F" w:rsidRPr="0089778F" w:rsidRDefault="0089778F" w:rsidP="008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9778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9778F" w:rsidRPr="0089778F" w:rsidRDefault="0089778F" w:rsidP="008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9778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9778F">
        <w:rPr>
          <w:rFonts w:ascii="Times New Roman" w:hAnsi="Times New Roman" w:cs="Times New Roman"/>
          <w:b/>
          <w:sz w:val="32"/>
        </w:rPr>
        <w:t xml:space="preserve"> района</w:t>
      </w:r>
    </w:p>
    <w:p w:rsidR="0089778F" w:rsidRPr="0089778F" w:rsidRDefault="0089778F" w:rsidP="008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9778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9778F" w:rsidRPr="0089778F" w:rsidRDefault="0089778F" w:rsidP="008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9778F" w:rsidRPr="0089778F" w:rsidRDefault="0089778F" w:rsidP="008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78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9778F" w:rsidRPr="0089778F" w:rsidRDefault="0089778F" w:rsidP="0089778F">
      <w:pPr>
        <w:spacing w:after="0" w:line="240" w:lineRule="auto"/>
        <w:rPr>
          <w:rFonts w:ascii="Times New Roman" w:hAnsi="Times New Roman" w:cs="Times New Roman"/>
        </w:rPr>
      </w:pPr>
    </w:p>
    <w:p w:rsidR="0089778F" w:rsidRPr="0089778F" w:rsidRDefault="0089778F" w:rsidP="008977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778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0F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9778F">
        <w:rPr>
          <w:rFonts w:ascii="Times New Roman" w:hAnsi="Times New Roman" w:cs="Times New Roman"/>
          <w:sz w:val="28"/>
          <w:szCs w:val="28"/>
          <w:u w:val="single"/>
        </w:rPr>
        <w:t xml:space="preserve">» ноября </w:t>
      </w:r>
      <w:proofErr w:type="gramStart"/>
      <w:r w:rsidRPr="0089778F">
        <w:rPr>
          <w:rFonts w:ascii="Times New Roman" w:hAnsi="Times New Roman" w:cs="Times New Roman"/>
          <w:sz w:val="28"/>
          <w:szCs w:val="28"/>
          <w:u w:val="single"/>
        </w:rPr>
        <w:t>2020  года</w:t>
      </w:r>
      <w:proofErr w:type="gramEnd"/>
      <w:r w:rsidRPr="0089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778F">
        <w:rPr>
          <w:rFonts w:ascii="Times New Roman" w:hAnsi="Times New Roman" w:cs="Times New Roman"/>
          <w:sz w:val="28"/>
          <w:szCs w:val="28"/>
        </w:rPr>
        <w:t xml:space="preserve">    № </w:t>
      </w:r>
      <w:r w:rsidR="004C0F10">
        <w:rPr>
          <w:rFonts w:ascii="Times New Roman" w:hAnsi="Times New Roman" w:cs="Times New Roman"/>
          <w:sz w:val="28"/>
          <w:szCs w:val="28"/>
        </w:rPr>
        <w:t>987</w:t>
      </w:r>
    </w:p>
    <w:p w:rsidR="0089778F" w:rsidRPr="0089778F" w:rsidRDefault="0089778F" w:rsidP="008977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8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3511A1" w:rsidRPr="005C072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9A4135" w:rsidRDefault="00784C4F" w:rsidP="0089778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89778F" w:rsidRPr="0089778F" w:rsidRDefault="0089778F" w:rsidP="0089778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0439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2650A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4E81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50A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910439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724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896002" w:rsidRPr="005C0723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Жестовского С.П.</w:t>
      </w:r>
    </w:p>
    <w:p w:rsidR="0089778F" w:rsidRDefault="0089778F" w:rsidP="003A1F2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778F" w:rsidRDefault="0089778F" w:rsidP="003A1F2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1F2D" w:rsidRPr="003A1F2D" w:rsidRDefault="003A1F2D" w:rsidP="003A1F2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1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 исполняющий </w:t>
      </w:r>
    </w:p>
    <w:p w:rsidR="004E58A2" w:rsidRPr="005C0723" w:rsidRDefault="003A1F2D" w:rsidP="003A1F2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1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обязанности Главы города                                                            </w:t>
      </w:r>
      <w:r w:rsidR="00897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A1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Л.В. Зеленская</w:t>
      </w:r>
    </w:p>
    <w:p w:rsidR="00CB3F2E" w:rsidRPr="005C0723" w:rsidRDefault="00CB3F2E" w:rsidP="008931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CB3F2E" w:rsidRPr="005C0723" w:rsidSect="0089778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5C0723" w:rsidTr="00020C19">
        <w:trPr>
          <w:trHeight w:val="735"/>
        </w:trPr>
        <w:tc>
          <w:tcPr>
            <w:tcW w:w="3297" w:type="dxa"/>
          </w:tcPr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</w:t>
            </w:r>
            <w:bookmarkStart w:id="0" w:name="_GoBack"/>
            <w:bookmarkEnd w:id="0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дского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5C0723" w:rsidRDefault="00020C19" w:rsidP="004C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4C0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8977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ноября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8977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</w:t>
            </w:r>
            <w:proofErr w:type="gramStart"/>
            <w:r w:rsidRPr="004C0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4C0F10" w:rsidRPr="004C0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0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0F10" w:rsidRPr="004C0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</w:t>
            </w:r>
            <w:proofErr w:type="gramEnd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5C072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5C072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41BDC" w:rsidRPr="005C0723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07F4" w:rsidRPr="005C0723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</w:rPr>
      </w:pPr>
    </w:p>
    <w:p w:rsidR="001D2074" w:rsidRPr="005C0723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5C072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5C0723" w:rsidTr="006B597B">
        <w:trPr>
          <w:trHeight w:val="708"/>
        </w:trPr>
        <w:tc>
          <w:tcPr>
            <w:tcW w:w="568" w:type="dxa"/>
          </w:tcPr>
          <w:p w:rsidR="003B3217" w:rsidRPr="005C0723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5C0723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5C0723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5C0723" w:rsidRPr="005C0723" w:rsidTr="00EF1FC5">
        <w:trPr>
          <w:trHeight w:val="708"/>
        </w:trPr>
        <w:tc>
          <w:tcPr>
            <w:tcW w:w="568" w:type="dxa"/>
          </w:tcPr>
          <w:p w:rsidR="001E4E81" w:rsidRPr="005C0723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E4E81" w:rsidRPr="003A1F2D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F2D">
              <w:rPr>
                <w:rFonts w:ascii="Times New Roman" w:hAnsi="Times New Roman" w:cs="Times New Roman"/>
                <w:color w:val="000000" w:themeColor="text1"/>
              </w:rPr>
              <w:t>«Переселение граждан из аварийного жилищного фонд</w:t>
            </w:r>
            <w:r w:rsidR="00203C46" w:rsidRPr="003A1F2D">
              <w:rPr>
                <w:rFonts w:ascii="Times New Roman" w:hAnsi="Times New Roman" w:cs="Times New Roman"/>
                <w:color w:val="000000" w:themeColor="text1"/>
              </w:rPr>
              <w:t xml:space="preserve">а, расположенного на территории муниципального </w:t>
            </w:r>
            <w:r w:rsidRPr="003A1F2D">
              <w:rPr>
                <w:rFonts w:ascii="Times New Roman" w:hAnsi="Times New Roman" w:cs="Times New Roman"/>
                <w:color w:val="000000" w:themeColor="text1"/>
              </w:rPr>
              <w:t>образования городское поселение Лянтор на 2016-2020 годы»</w:t>
            </w:r>
          </w:p>
        </w:tc>
        <w:tc>
          <w:tcPr>
            <w:tcW w:w="2410" w:type="dxa"/>
            <w:vMerge w:val="restart"/>
          </w:tcPr>
          <w:p w:rsidR="001E4E81" w:rsidRPr="005C0723" w:rsidRDefault="001E4E81" w:rsidP="0039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C0723" w:rsidRPr="005C0723" w:rsidTr="00203C46">
        <w:trPr>
          <w:trHeight w:val="1168"/>
        </w:trPr>
        <w:tc>
          <w:tcPr>
            <w:tcW w:w="568" w:type="dxa"/>
          </w:tcPr>
          <w:p w:rsidR="001E4E81" w:rsidRPr="005C0723" w:rsidRDefault="001E4E81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E4E81" w:rsidRPr="005C0723" w:rsidRDefault="001E4E81" w:rsidP="00EF1F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06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203C46">
        <w:trPr>
          <w:trHeight w:val="802"/>
        </w:trPr>
        <w:tc>
          <w:tcPr>
            <w:tcW w:w="568" w:type="dxa"/>
          </w:tcPr>
          <w:p w:rsidR="00C141D3" w:rsidRPr="005C0723" w:rsidRDefault="00C141D3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141D3" w:rsidRPr="005C0723" w:rsidRDefault="00C141D3" w:rsidP="00EF1F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/>
          </w:tcPr>
          <w:p w:rsidR="00C141D3" w:rsidRPr="005C0723" w:rsidRDefault="00C141D3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141D3" w:rsidRPr="005C0723" w:rsidRDefault="00C141D3" w:rsidP="00C14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 «Лянторская централизованная библиотечная система»</w:t>
            </w:r>
          </w:p>
        </w:tc>
      </w:tr>
      <w:tr w:rsidR="005C0723" w:rsidRPr="005C0723" w:rsidTr="00CE5675">
        <w:trPr>
          <w:trHeight w:val="1562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5C0723" w:rsidRPr="005C0723" w:rsidTr="00CE5675">
        <w:trPr>
          <w:trHeight w:val="551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203C46">
        <w:trPr>
          <w:trHeight w:val="1270"/>
        </w:trPr>
        <w:tc>
          <w:tcPr>
            <w:tcW w:w="568" w:type="dxa"/>
          </w:tcPr>
          <w:p w:rsidR="00BB4EB3" w:rsidRPr="005C0723" w:rsidRDefault="00BB4EB3" w:rsidP="00BB4EB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  <w:p w:rsidR="001E4E81" w:rsidRPr="005C0723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исторических и иных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местных традиций в связи с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юбилейными датами</w:t>
            </w:r>
            <w:r w:rsidR="005609AD" w:rsidRPr="005C072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городском поселении Лянтор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в 2020-2022 годах»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667E3" w:rsidRPr="005C0723" w:rsidTr="004522C4">
        <w:trPr>
          <w:trHeight w:val="964"/>
        </w:trPr>
        <w:tc>
          <w:tcPr>
            <w:tcW w:w="568" w:type="dxa"/>
          </w:tcPr>
          <w:p w:rsidR="000667E3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0667E3" w:rsidRPr="005C0723" w:rsidRDefault="000667E3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667E3" w:rsidRPr="005C0723" w:rsidRDefault="000667E3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667E3" w:rsidRPr="005C0723" w:rsidRDefault="000667E3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667E3" w:rsidRPr="005C0723" w:rsidTr="00C11692">
        <w:trPr>
          <w:trHeight w:val="964"/>
        </w:trPr>
        <w:tc>
          <w:tcPr>
            <w:tcW w:w="568" w:type="dxa"/>
          </w:tcPr>
          <w:p w:rsidR="000667E3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0667E3" w:rsidRPr="005C0723" w:rsidRDefault="009A6E10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Обеспечение реализации прав граждан на улучшение жилищных </w:t>
            </w:r>
            <w:r w:rsidR="00BC53A2">
              <w:rPr>
                <w:rFonts w:ascii="Times New Roman" w:hAnsi="Times New Roman" w:cs="Times New Roman"/>
                <w:color w:val="000000" w:themeColor="text1"/>
              </w:rPr>
              <w:t>условий, проживающих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аварийном</w:t>
            </w:r>
            <w:r w:rsidR="00BC53A2">
              <w:rPr>
                <w:rFonts w:ascii="Times New Roman" w:hAnsi="Times New Roman" w:cs="Times New Roman"/>
                <w:color w:val="000000" w:themeColor="text1"/>
              </w:rPr>
              <w:t xml:space="preserve"> жилищном фонде на 2021-2023 годы</w:t>
            </w:r>
          </w:p>
        </w:tc>
        <w:tc>
          <w:tcPr>
            <w:tcW w:w="2410" w:type="dxa"/>
            <w:vMerge/>
          </w:tcPr>
          <w:p w:rsidR="000667E3" w:rsidRPr="005C0723" w:rsidRDefault="000667E3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667E3" w:rsidRDefault="00C11692" w:rsidP="00C11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11692" w:rsidRPr="005C0723" w:rsidRDefault="00C11692" w:rsidP="00C11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11692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</w:tr>
      <w:tr w:rsidR="005C0723" w:rsidRPr="005C0723" w:rsidTr="00203C46">
        <w:trPr>
          <w:trHeight w:val="1645"/>
        </w:trPr>
        <w:tc>
          <w:tcPr>
            <w:tcW w:w="568" w:type="dxa"/>
          </w:tcPr>
          <w:p w:rsidR="00547BF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7BF9" w:rsidRPr="005C0723" w:rsidRDefault="00547BF9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410" w:type="dxa"/>
            <w:vMerge w:val="restart"/>
          </w:tcPr>
          <w:p w:rsidR="00547BF9" w:rsidRPr="005C0723" w:rsidRDefault="00547BF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47BF9" w:rsidRPr="005C0723" w:rsidRDefault="00547BF9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C576EC">
        <w:trPr>
          <w:trHeight w:val="1561"/>
        </w:trPr>
        <w:tc>
          <w:tcPr>
            <w:tcW w:w="568" w:type="dxa"/>
          </w:tcPr>
          <w:p w:rsidR="00547BF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7BF9" w:rsidRPr="005C0723" w:rsidRDefault="00547BF9" w:rsidP="009A78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</w:t>
            </w:r>
            <w:r w:rsidR="009A7852" w:rsidRPr="005C0723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-202</w:t>
            </w:r>
            <w:r w:rsidR="009A7852" w:rsidRPr="005C07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47BF9" w:rsidRPr="005C0723" w:rsidRDefault="00547BF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47BF9" w:rsidRPr="005C0723" w:rsidRDefault="00294FCA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CE5675">
        <w:trPr>
          <w:trHeight w:val="74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4E81" w:rsidRPr="005C0723" w:rsidRDefault="001E4E81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2018 – 2020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«Культурно-спортивный комплекс «Юбилейный»; Муниципальное учреждение культуры «Лянторский хантыйский этнографический музей»; </w:t>
            </w:r>
          </w:p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5C0723" w:rsidRPr="005C0723" w:rsidTr="00CE5675">
        <w:trPr>
          <w:trHeight w:val="748"/>
        </w:trPr>
        <w:tc>
          <w:tcPr>
            <w:tcW w:w="568" w:type="dxa"/>
          </w:tcPr>
          <w:p w:rsidR="00DE510F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510F" w:rsidRPr="005C0723" w:rsidRDefault="00DE510F" w:rsidP="000E30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</w:t>
            </w:r>
            <w:r w:rsidR="000E3058" w:rsidRPr="005C07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510F" w:rsidRPr="005C0723" w:rsidRDefault="00DE510F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510F" w:rsidRPr="005C0723" w:rsidRDefault="00DE510F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23" w:rsidRPr="005C0723" w:rsidTr="00E80BAD">
        <w:trPr>
          <w:trHeight w:val="203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23" w:rsidRPr="005C0723" w:rsidTr="0069165E">
        <w:trPr>
          <w:trHeight w:val="761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2018-2020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5C0723" w:rsidRPr="005C0723" w:rsidTr="00CE5675">
        <w:trPr>
          <w:trHeight w:val="775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23" w:rsidRPr="005C0723" w:rsidTr="003817AE">
        <w:trPr>
          <w:trHeight w:val="1010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2019 – 2022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C0723" w:rsidRPr="005C0723" w:rsidTr="00CE5675">
        <w:trPr>
          <w:trHeight w:val="428"/>
        </w:trPr>
        <w:tc>
          <w:tcPr>
            <w:tcW w:w="568" w:type="dxa"/>
          </w:tcPr>
          <w:p w:rsidR="00C7179F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C7179F" w:rsidRPr="005C0723" w:rsidRDefault="00C7179F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410" w:type="dxa"/>
            <w:vMerge w:val="restart"/>
          </w:tcPr>
          <w:p w:rsidR="00C7179F" w:rsidRPr="005C0723" w:rsidRDefault="00C7179F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C7179F" w:rsidRPr="005C0723" w:rsidRDefault="00C7179F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CE5675">
        <w:trPr>
          <w:trHeight w:val="428"/>
        </w:trPr>
        <w:tc>
          <w:tcPr>
            <w:tcW w:w="568" w:type="dxa"/>
          </w:tcPr>
          <w:p w:rsidR="00C7179F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C7179F" w:rsidRPr="005C0723" w:rsidRDefault="00AF731A" w:rsidP="00FA58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</w:t>
            </w:r>
            <w:r w:rsidR="00FA58CD" w:rsidRPr="005C0723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– 202</w:t>
            </w:r>
            <w:r w:rsidR="00FA58CD" w:rsidRPr="005C07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</w:tcPr>
          <w:p w:rsidR="00C7179F" w:rsidRPr="005C0723" w:rsidRDefault="00C7179F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7179F" w:rsidRPr="005C0723" w:rsidRDefault="00DC2FF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410" w:type="dxa"/>
            <w:vMerge w:val="restart"/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</w:tr>
      <w:tr w:rsidR="005C0723" w:rsidRPr="005C0723" w:rsidTr="00A23545">
        <w:trPr>
          <w:trHeight w:val="1329"/>
        </w:trPr>
        <w:tc>
          <w:tcPr>
            <w:tcW w:w="568" w:type="dxa"/>
          </w:tcPr>
          <w:p w:rsidR="006B2A65" w:rsidRPr="009C5BF1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C5BF1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6B2A65" w:rsidRPr="009C5BF1" w:rsidRDefault="00A76438" w:rsidP="00A764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5BF1">
              <w:rPr>
                <w:rFonts w:ascii="Times New Roman" w:hAnsi="Times New Roman" w:cs="Times New Roman"/>
                <w:color w:val="000000" w:themeColor="text1"/>
              </w:rPr>
              <w:t>«Организационное</w:t>
            </w:r>
            <w:r w:rsidR="00BC0D4A" w:rsidRPr="009C5B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C5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0D4A" w:rsidRPr="009C5BF1">
              <w:rPr>
                <w:rFonts w:ascii="Times New Roman" w:hAnsi="Times New Roman" w:cs="Times New Roman"/>
                <w:color w:val="000000" w:themeColor="text1"/>
              </w:rPr>
              <w:t xml:space="preserve">финансовое </w:t>
            </w:r>
            <w:r w:rsidRPr="009C5BF1">
              <w:rPr>
                <w:rFonts w:ascii="Times New Roman" w:hAnsi="Times New Roman" w:cs="Times New Roman"/>
                <w:color w:val="000000" w:themeColor="text1"/>
              </w:rPr>
              <w:t>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/>
          </w:tcPr>
          <w:p w:rsidR="006B2A65" w:rsidRPr="005C0723" w:rsidRDefault="006B2A65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A23545" w:rsidRPr="005C0723" w:rsidRDefault="00A23545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  <w:r w:rsidR="00C30EE4" w:rsidRPr="005C07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2A65" w:rsidRPr="005C0723" w:rsidRDefault="00A23545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</w:tc>
      </w:tr>
      <w:tr w:rsidR="005C0723" w:rsidRPr="005C0723" w:rsidTr="00684EB7">
        <w:trPr>
          <w:trHeight w:val="70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684EB7" w:rsidP="0068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DD309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DD3099" w:rsidRPr="005C0723" w:rsidRDefault="00DD3099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муниципальными финансами на 2018 – 2020 годы»</w:t>
            </w:r>
          </w:p>
        </w:tc>
        <w:tc>
          <w:tcPr>
            <w:tcW w:w="2410" w:type="dxa"/>
            <w:vMerge w:val="restart"/>
          </w:tcPr>
          <w:p w:rsidR="00DD3099" w:rsidRPr="005C0723" w:rsidRDefault="00DD309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бюджетного учёта и отчётности </w:t>
            </w:r>
          </w:p>
        </w:tc>
        <w:tc>
          <w:tcPr>
            <w:tcW w:w="3118" w:type="dxa"/>
            <w:vAlign w:val="center"/>
          </w:tcPr>
          <w:p w:rsidR="00DD3099" w:rsidRPr="005C0723" w:rsidRDefault="00DD3099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DD309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DD3099" w:rsidRPr="005C0723" w:rsidRDefault="00C3600C" w:rsidP="007F40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4067" w:rsidRPr="005C0723">
              <w:rPr>
                <w:rFonts w:ascii="Times New Roman" w:hAnsi="Times New Roman" w:cs="Times New Roman"/>
                <w:color w:val="000000" w:themeColor="text1"/>
              </w:rPr>
              <w:t xml:space="preserve">Повышение эффективности 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</w:t>
            </w:r>
            <w:r w:rsidR="007F4067" w:rsidRPr="005C0723">
              <w:rPr>
                <w:rFonts w:ascii="Times New Roman" w:hAnsi="Times New Roman" w:cs="Times New Roman"/>
                <w:color w:val="000000" w:themeColor="text1"/>
              </w:rPr>
              <w:t xml:space="preserve">я муниципальными 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финансами на 2021 – 2026 годы»</w:t>
            </w:r>
          </w:p>
        </w:tc>
        <w:tc>
          <w:tcPr>
            <w:tcW w:w="2410" w:type="dxa"/>
            <w:vMerge/>
          </w:tcPr>
          <w:p w:rsidR="00DD3099" w:rsidRPr="005C0723" w:rsidRDefault="00DD309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D3099" w:rsidRPr="005C0723" w:rsidRDefault="007F4067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F1D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B3217"/>
    <w:rsid w:val="003C2978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C0F10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7154D"/>
    <w:rsid w:val="005758F2"/>
    <w:rsid w:val="00576504"/>
    <w:rsid w:val="00580A0A"/>
    <w:rsid w:val="00580E01"/>
    <w:rsid w:val="00581BBF"/>
    <w:rsid w:val="00581E68"/>
    <w:rsid w:val="0058737F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1AEA"/>
    <w:rsid w:val="0065384E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E43"/>
    <w:rsid w:val="0089778F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21F76"/>
    <w:rsid w:val="009245C8"/>
    <w:rsid w:val="0092755A"/>
    <w:rsid w:val="00930023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67FF"/>
    <w:rsid w:val="00C26F72"/>
    <w:rsid w:val="00C3064F"/>
    <w:rsid w:val="00C30EE4"/>
    <w:rsid w:val="00C3289C"/>
    <w:rsid w:val="00C32933"/>
    <w:rsid w:val="00C33173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E7A63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C82D-B863-4115-9FA0-6C435303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254</cp:revision>
  <cp:lastPrinted>2020-11-24T04:39:00Z</cp:lastPrinted>
  <dcterms:created xsi:type="dcterms:W3CDTF">2015-10-16T11:49:00Z</dcterms:created>
  <dcterms:modified xsi:type="dcterms:W3CDTF">2020-11-24T04:39:00Z</dcterms:modified>
</cp:coreProperties>
</file>