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C0" w:rsidRDefault="001F49C0" w:rsidP="001F49C0">
      <w:pPr>
        <w:jc w:val="center"/>
      </w:pPr>
      <w:r w:rsidRPr="0005684B">
        <w:rPr>
          <w:rFonts w:ascii="Times New Roman" w:hAnsi="Times New Roman"/>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6" o:title="" blacklevel="-1966f"/>
          </v:shape>
          <o:OLEObject Type="Embed" ProgID="CorelDRAW.Graphic.12" ShapeID="_x0000_i1025" DrawAspect="Content" ObjectID="_1536037378" r:id="rId7"/>
        </w:object>
      </w:r>
    </w:p>
    <w:p w:rsidR="001F49C0" w:rsidRDefault="001F49C0" w:rsidP="001F49C0">
      <w:pPr>
        <w:spacing w:after="0" w:line="240" w:lineRule="auto"/>
        <w:jc w:val="center"/>
        <w:rPr>
          <w:rFonts w:ascii="Times New Roman" w:hAnsi="Times New Roman"/>
          <w:b/>
          <w:sz w:val="14"/>
          <w:szCs w:val="14"/>
        </w:rPr>
      </w:pPr>
    </w:p>
    <w:p w:rsidR="001F49C0" w:rsidRDefault="001F49C0" w:rsidP="001F49C0">
      <w:pPr>
        <w:spacing w:after="0" w:line="240" w:lineRule="auto"/>
        <w:jc w:val="center"/>
        <w:rPr>
          <w:rFonts w:ascii="Times New Roman" w:hAnsi="Times New Roman"/>
          <w:b/>
          <w:sz w:val="32"/>
        </w:rPr>
      </w:pPr>
      <w:r>
        <w:rPr>
          <w:rFonts w:ascii="Times New Roman" w:hAnsi="Times New Roman"/>
          <w:b/>
          <w:sz w:val="32"/>
        </w:rPr>
        <w:t xml:space="preserve">АДМИНИСТРАЦИЯ </w:t>
      </w:r>
    </w:p>
    <w:p w:rsidR="001F49C0" w:rsidRDefault="001F49C0" w:rsidP="001F49C0">
      <w:pPr>
        <w:spacing w:after="0" w:line="240" w:lineRule="auto"/>
        <w:jc w:val="center"/>
        <w:rPr>
          <w:rFonts w:ascii="Times New Roman" w:hAnsi="Times New Roman"/>
          <w:b/>
          <w:sz w:val="32"/>
          <w:szCs w:val="24"/>
        </w:rPr>
      </w:pPr>
      <w:r>
        <w:rPr>
          <w:rFonts w:ascii="Times New Roman" w:hAnsi="Times New Roman"/>
          <w:b/>
          <w:sz w:val="32"/>
        </w:rPr>
        <w:t xml:space="preserve"> ГОРОДСКОГО ПОСЕЛЕНИЯ ЛЯНТОР</w:t>
      </w:r>
    </w:p>
    <w:p w:rsidR="001F49C0" w:rsidRDefault="001F49C0" w:rsidP="001F49C0">
      <w:pPr>
        <w:spacing w:after="0" w:line="240" w:lineRule="auto"/>
        <w:jc w:val="center"/>
        <w:rPr>
          <w:rFonts w:ascii="Times New Roman" w:hAnsi="Times New Roman"/>
          <w:b/>
          <w:sz w:val="32"/>
        </w:rPr>
      </w:pPr>
      <w:proofErr w:type="spellStart"/>
      <w:r>
        <w:rPr>
          <w:rFonts w:ascii="Times New Roman" w:hAnsi="Times New Roman"/>
          <w:b/>
          <w:sz w:val="32"/>
        </w:rPr>
        <w:t>Сургутского</w:t>
      </w:r>
      <w:proofErr w:type="spellEnd"/>
      <w:r>
        <w:rPr>
          <w:rFonts w:ascii="Times New Roman" w:hAnsi="Times New Roman"/>
          <w:b/>
          <w:sz w:val="32"/>
        </w:rPr>
        <w:t xml:space="preserve"> района</w:t>
      </w:r>
    </w:p>
    <w:p w:rsidR="001F49C0" w:rsidRDefault="001F49C0" w:rsidP="001F49C0">
      <w:pPr>
        <w:spacing w:after="0" w:line="240" w:lineRule="auto"/>
        <w:jc w:val="center"/>
        <w:rPr>
          <w:rFonts w:ascii="Times New Roman" w:hAnsi="Times New Roman"/>
          <w:b/>
          <w:sz w:val="32"/>
        </w:rPr>
      </w:pPr>
      <w:r>
        <w:rPr>
          <w:rFonts w:ascii="Times New Roman" w:hAnsi="Times New Roman"/>
          <w:b/>
          <w:sz w:val="32"/>
        </w:rPr>
        <w:t xml:space="preserve">Ханты-Мансийского автономного </w:t>
      </w:r>
      <w:proofErr w:type="spellStart"/>
      <w:r>
        <w:rPr>
          <w:rFonts w:ascii="Times New Roman" w:hAnsi="Times New Roman"/>
          <w:b/>
          <w:sz w:val="32"/>
        </w:rPr>
        <w:t>округа-Югры</w:t>
      </w:r>
      <w:proofErr w:type="spellEnd"/>
    </w:p>
    <w:p w:rsidR="001F49C0" w:rsidRDefault="001F49C0" w:rsidP="001F49C0">
      <w:pPr>
        <w:spacing w:after="0" w:line="240" w:lineRule="auto"/>
        <w:jc w:val="center"/>
        <w:rPr>
          <w:rFonts w:ascii="Times New Roman" w:hAnsi="Times New Roman"/>
          <w:b/>
          <w:sz w:val="32"/>
        </w:rPr>
      </w:pPr>
    </w:p>
    <w:p w:rsidR="001F49C0" w:rsidRDefault="001F49C0" w:rsidP="001F49C0">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1F49C0" w:rsidRDefault="001F49C0" w:rsidP="001F49C0">
      <w:pPr>
        <w:spacing w:after="0" w:line="240" w:lineRule="auto"/>
        <w:rPr>
          <w:rFonts w:ascii="Times New Roman" w:hAnsi="Times New Roman"/>
        </w:rPr>
      </w:pPr>
    </w:p>
    <w:p w:rsidR="001F49C0" w:rsidRDefault="001F49C0" w:rsidP="001F49C0">
      <w:pPr>
        <w:spacing w:after="0" w:line="240" w:lineRule="auto"/>
        <w:rPr>
          <w:rFonts w:ascii="Times New Roman" w:hAnsi="Times New Roman"/>
          <w:sz w:val="28"/>
          <w:szCs w:val="28"/>
        </w:rPr>
      </w:pPr>
      <w:r>
        <w:rPr>
          <w:rFonts w:ascii="Times New Roman" w:hAnsi="Times New Roman"/>
          <w:sz w:val="28"/>
          <w:szCs w:val="28"/>
          <w:u w:val="single"/>
        </w:rPr>
        <w:t>«</w:t>
      </w:r>
      <w:r w:rsidR="00F57D1B">
        <w:rPr>
          <w:rFonts w:ascii="Times New Roman" w:hAnsi="Times New Roman"/>
          <w:sz w:val="28"/>
          <w:szCs w:val="28"/>
          <w:u w:val="single"/>
        </w:rPr>
        <w:t>21</w:t>
      </w:r>
      <w:r>
        <w:rPr>
          <w:rFonts w:ascii="Times New Roman" w:hAnsi="Times New Roman"/>
          <w:sz w:val="28"/>
          <w:szCs w:val="28"/>
          <w:u w:val="single"/>
        </w:rPr>
        <w:t>» сентября 2016 года</w:t>
      </w:r>
      <w:r>
        <w:rPr>
          <w:rFonts w:ascii="Times New Roman" w:hAnsi="Times New Roman"/>
          <w:sz w:val="28"/>
          <w:szCs w:val="28"/>
        </w:rPr>
        <w:t xml:space="preserve">                                                                        </w:t>
      </w:r>
      <w:r w:rsidR="00F57D1B">
        <w:rPr>
          <w:rFonts w:ascii="Times New Roman" w:hAnsi="Times New Roman"/>
          <w:sz w:val="28"/>
          <w:szCs w:val="28"/>
        </w:rPr>
        <w:t xml:space="preserve">             </w:t>
      </w:r>
      <w:r>
        <w:rPr>
          <w:rFonts w:ascii="Times New Roman" w:hAnsi="Times New Roman"/>
          <w:sz w:val="28"/>
          <w:szCs w:val="28"/>
        </w:rPr>
        <w:t xml:space="preserve">  № </w:t>
      </w:r>
      <w:r w:rsidR="00F57D1B">
        <w:rPr>
          <w:rFonts w:ascii="Times New Roman" w:hAnsi="Times New Roman"/>
          <w:sz w:val="28"/>
          <w:szCs w:val="28"/>
        </w:rPr>
        <w:t>840</w:t>
      </w:r>
      <w:r>
        <w:rPr>
          <w:rFonts w:ascii="Times New Roman" w:hAnsi="Times New Roman"/>
          <w:sz w:val="28"/>
          <w:szCs w:val="28"/>
        </w:rPr>
        <w:t xml:space="preserve">                                  </w:t>
      </w:r>
    </w:p>
    <w:p w:rsidR="001F49C0" w:rsidRDefault="001F49C0" w:rsidP="001F49C0">
      <w:pPr>
        <w:spacing w:after="0" w:line="240"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г. </w:t>
      </w:r>
      <w:proofErr w:type="spellStart"/>
      <w:r>
        <w:rPr>
          <w:rFonts w:ascii="Times New Roman" w:hAnsi="Times New Roman"/>
          <w:sz w:val="28"/>
          <w:szCs w:val="28"/>
        </w:rPr>
        <w:t>Лянтор</w:t>
      </w:r>
      <w:proofErr w:type="spellEnd"/>
    </w:p>
    <w:p w:rsidR="00AA6775" w:rsidRPr="004C0D6E" w:rsidRDefault="00AA6775" w:rsidP="00DF55D2">
      <w:pPr>
        <w:spacing w:after="0"/>
        <w:rPr>
          <w:rFonts w:ascii="Times New Roman" w:hAnsi="Times New Roman"/>
          <w:sz w:val="28"/>
          <w:szCs w:val="28"/>
        </w:rPr>
      </w:pPr>
    </w:p>
    <w:p w:rsidR="002924FA" w:rsidRDefault="00B22ACF" w:rsidP="000A3412">
      <w:pPr>
        <w:spacing w:after="0" w:line="240" w:lineRule="auto"/>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sidR="00B36B1E">
        <w:rPr>
          <w:rFonts w:ascii="Times New Roman" w:hAnsi="Times New Roman"/>
          <w:sz w:val="28"/>
          <w:szCs w:val="28"/>
        </w:rPr>
        <w:t>п</w:t>
      </w:r>
      <w:r w:rsidR="002924FA">
        <w:rPr>
          <w:rFonts w:ascii="Times New Roman" w:hAnsi="Times New Roman"/>
          <w:sz w:val="28"/>
          <w:szCs w:val="28"/>
        </w:rPr>
        <w:t xml:space="preserve">остановление Администрации городского поселения </w:t>
      </w:r>
    </w:p>
    <w:p w:rsidR="00C74F00" w:rsidRDefault="002924FA" w:rsidP="000A3412">
      <w:pPr>
        <w:spacing w:after="0" w:line="240" w:lineRule="auto"/>
        <w:ind w:right="4140"/>
        <w:rPr>
          <w:rFonts w:ascii="Times New Roman" w:hAnsi="Times New Roman"/>
          <w:sz w:val="28"/>
          <w:szCs w:val="28"/>
        </w:rPr>
      </w:pPr>
      <w:r>
        <w:rPr>
          <w:rFonts w:ascii="Times New Roman" w:hAnsi="Times New Roman"/>
          <w:sz w:val="28"/>
          <w:szCs w:val="28"/>
        </w:rPr>
        <w:t xml:space="preserve">Лянтор от </w:t>
      </w:r>
      <w:r w:rsidR="007130C4">
        <w:rPr>
          <w:rFonts w:ascii="Times New Roman" w:hAnsi="Times New Roman"/>
          <w:sz w:val="28"/>
          <w:szCs w:val="28"/>
        </w:rPr>
        <w:t>04.07.</w:t>
      </w:r>
      <w:r>
        <w:rPr>
          <w:rFonts w:ascii="Times New Roman" w:hAnsi="Times New Roman"/>
          <w:sz w:val="28"/>
          <w:szCs w:val="28"/>
        </w:rPr>
        <w:t>201</w:t>
      </w:r>
      <w:r w:rsidR="007130C4">
        <w:rPr>
          <w:rFonts w:ascii="Times New Roman" w:hAnsi="Times New Roman"/>
          <w:sz w:val="28"/>
          <w:szCs w:val="28"/>
        </w:rPr>
        <w:t>6</w:t>
      </w:r>
      <w:r>
        <w:rPr>
          <w:rFonts w:ascii="Times New Roman" w:hAnsi="Times New Roman"/>
          <w:sz w:val="28"/>
          <w:szCs w:val="28"/>
        </w:rPr>
        <w:t xml:space="preserve"> № </w:t>
      </w:r>
      <w:r w:rsidR="007130C4">
        <w:rPr>
          <w:rFonts w:ascii="Times New Roman" w:hAnsi="Times New Roman"/>
          <w:sz w:val="28"/>
          <w:szCs w:val="28"/>
        </w:rPr>
        <w:t>615</w:t>
      </w:r>
    </w:p>
    <w:p w:rsidR="004153EC" w:rsidRPr="004C0D6E" w:rsidRDefault="004153EC" w:rsidP="002924FA">
      <w:pPr>
        <w:spacing w:after="0"/>
        <w:ind w:right="4140"/>
        <w:rPr>
          <w:rFonts w:ascii="Times New Roman" w:hAnsi="Times New Roman"/>
          <w:sz w:val="28"/>
          <w:szCs w:val="28"/>
        </w:rPr>
      </w:pPr>
    </w:p>
    <w:p w:rsidR="007130C4" w:rsidRDefault="007130C4" w:rsidP="007130C4">
      <w:pPr>
        <w:pStyle w:val="ConsPlusNormal"/>
        <w:jc w:val="both"/>
        <w:rPr>
          <w:rFonts w:ascii="Times New Roman" w:hAnsi="Times New Roman" w:cs="Times New Roman"/>
          <w:sz w:val="28"/>
          <w:szCs w:val="28"/>
        </w:rPr>
      </w:pPr>
      <w:proofErr w:type="gramStart"/>
      <w:r w:rsidRPr="007130C4">
        <w:rPr>
          <w:rFonts w:ascii="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7130C4">
        <w:rPr>
          <w:rFonts w:ascii="Times New Roman" w:eastAsia="Calibri" w:hAnsi="Times New Roman" w:cs="Times New Roman"/>
          <w:sz w:val="28"/>
          <w:szCs w:val="28"/>
        </w:rPr>
        <w:t>от 06.10.2003 N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 xml:space="preserve"> </w:t>
      </w:r>
      <w:hyperlink r:id="rId8" w:history="1">
        <w:r w:rsidRPr="007130C4">
          <w:rPr>
            <w:rFonts w:ascii="Times New Roman" w:eastAsia="Calibri" w:hAnsi="Times New Roman" w:cs="Times New Roman"/>
            <w:sz w:val="28"/>
            <w:szCs w:val="28"/>
          </w:rPr>
          <w:t>Законом</w:t>
        </w:r>
      </w:hyperlink>
      <w:r w:rsidRPr="007130C4">
        <w:rPr>
          <w:rFonts w:ascii="Times New Roman" w:eastAsia="Calibri" w:hAnsi="Times New Roman" w:cs="Times New Roman"/>
          <w:sz w:val="28"/>
          <w:szCs w:val="28"/>
        </w:rPr>
        <w:t xml:space="preserve"> Ханты-Мансийского автономного округа - </w:t>
      </w:r>
      <w:proofErr w:type="spellStart"/>
      <w:r w:rsidRPr="007130C4">
        <w:rPr>
          <w:rFonts w:ascii="Times New Roman" w:eastAsia="Calibri" w:hAnsi="Times New Roman" w:cs="Times New Roman"/>
          <w:sz w:val="28"/>
          <w:szCs w:val="28"/>
        </w:rPr>
        <w:t>Югры</w:t>
      </w:r>
      <w:proofErr w:type="spellEnd"/>
      <w:r w:rsidRPr="007130C4">
        <w:rPr>
          <w:rFonts w:ascii="Times New Roman" w:eastAsia="Calibri" w:hAnsi="Times New Roman" w:cs="Times New Roman"/>
          <w:sz w:val="28"/>
          <w:szCs w:val="28"/>
        </w:rPr>
        <w:t xml:space="preserve"> от 28.09.2012 N 115-оз «О порядке осуществления муниципального жилищного контроля</w:t>
      </w:r>
      <w:proofErr w:type="gramEnd"/>
      <w:r w:rsidRPr="007130C4">
        <w:rPr>
          <w:rFonts w:ascii="Times New Roman" w:eastAsia="Calibri" w:hAnsi="Times New Roman" w:cs="Times New Roman"/>
          <w:sz w:val="28"/>
          <w:szCs w:val="28"/>
        </w:rPr>
        <w:t xml:space="preserve"> на территории Ханты-Мансийского автономного округа - </w:t>
      </w:r>
      <w:proofErr w:type="spellStart"/>
      <w:r w:rsidRPr="007130C4">
        <w:rPr>
          <w:rFonts w:ascii="Times New Roman" w:eastAsia="Calibri" w:hAnsi="Times New Roman" w:cs="Times New Roman"/>
          <w:sz w:val="28"/>
          <w:szCs w:val="28"/>
        </w:rPr>
        <w:t>Югры</w:t>
      </w:r>
      <w:proofErr w:type="spellEnd"/>
      <w:r w:rsidRPr="007130C4">
        <w:rPr>
          <w:rFonts w:ascii="Times New Roman" w:eastAsia="Calibri" w:hAnsi="Times New Roman" w:cs="Times New Roman"/>
          <w:sz w:val="28"/>
          <w:szCs w:val="28"/>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sidRPr="007130C4">
        <w:rPr>
          <w:rFonts w:ascii="Times New Roman" w:eastAsia="Calibri" w:hAnsi="Times New Roman" w:cs="Times New Roman"/>
          <w:sz w:val="28"/>
          <w:szCs w:val="28"/>
        </w:rPr>
        <w:t>Югры</w:t>
      </w:r>
      <w:proofErr w:type="spellEnd"/>
      <w:r w:rsidR="00D45B51">
        <w:rPr>
          <w:rFonts w:ascii="Times New Roman" w:eastAsia="Calibri" w:hAnsi="Times New Roman" w:cs="Times New Roman"/>
          <w:sz w:val="28"/>
          <w:szCs w:val="28"/>
        </w:rPr>
        <w:t>»</w:t>
      </w:r>
      <w:r w:rsidR="0094754A">
        <w:rPr>
          <w:rFonts w:ascii="Times New Roman" w:eastAsia="Calibri" w:hAnsi="Times New Roman" w:cs="Times New Roman"/>
          <w:sz w:val="28"/>
          <w:szCs w:val="28"/>
        </w:rPr>
        <w:t xml:space="preserve">, </w:t>
      </w:r>
      <w:hyperlink r:id="rId9" w:history="1">
        <w:r w:rsidRPr="007130C4">
          <w:rPr>
            <w:rFonts w:ascii="Times New Roman" w:eastAsia="Calibri" w:hAnsi="Times New Roman" w:cs="Times New Roman"/>
            <w:sz w:val="28"/>
            <w:szCs w:val="28"/>
          </w:rPr>
          <w:t>Постановлением</w:t>
        </w:r>
      </w:hyperlink>
      <w:r w:rsidRPr="007130C4">
        <w:rPr>
          <w:rFonts w:ascii="Times New Roman" w:eastAsia="Calibri" w:hAnsi="Times New Roman" w:cs="Times New Roman"/>
          <w:sz w:val="28"/>
          <w:szCs w:val="28"/>
        </w:rPr>
        <w:t xml:space="preserve"> Правительства Ханты-Мансийского автономного округа - </w:t>
      </w:r>
      <w:proofErr w:type="spellStart"/>
      <w:r w:rsidRPr="007130C4">
        <w:rPr>
          <w:rFonts w:ascii="Times New Roman" w:eastAsia="Calibri" w:hAnsi="Times New Roman" w:cs="Times New Roman"/>
          <w:sz w:val="28"/>
          <w:szCs w:val="28"/>
        </w:rPr>
        <w:t>Югры</w:t>
      </w:r>
      <w:proofErr w:type="spellEnd"/>
      <w:r w:rsidRPr="007130C4">
        <w:rPr>
          <w:rFonts w:ascii="Times New Roman" w:eastAsia="Calibri" w:hAnsi="Times New Roman" w:cs="Times New Roman"/>
          <w:sz w:val="28"/>
          <w:szCs w:val="28"/>
        </w:rPr>
        <w:t xml:space="preserve"> от 02.03.2012 N 85-п «О разработке и утверждении административных регламентов осуществления муниципального контроля»</w:t>
      </w:r>
      <w:r>
        <w:rPr>
          <w:rFonts w:ascii="Times New Roman" w:eastAsia="Calibri" w:hAnsi="Times New Roman" w:cs="Times New Roman"/>
          <w:sz w:val="28"/>
          <w:szCs w:val="28"/>
        </w:rPr>
        <w:t>,</w:t>
      </w:r>
      <w:r w:rsidRPr="007130C4">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7130C4" w:rsidRPr="007130C4" w:rsidRDefault="007130C4" w:rsidP="0094754A">
      <w:pPr>
        <w:spacing w:after="0" w:line="240" w:lineRule="auto"/>
        <w:ind w:firstLine="708"/>
        <w:jc w:val="both"/>
        <w:rPr>
          <w:rFonts w:ascii="Times New Roman" w:hAnsi="Times New Roman"/>
          <w:sz w:val="28"/>
          <w:szCs w:val="28"/>
        </w:rPr>
      </w:pPr>
      <w:r>
        <w:rPr>
          <w:rFonts w:ascii="Times New Roman" w:eastAsia="Batang" w:hAnsi="Times New Roman"/>
          <w:sz w:val="28"/>
          <w:szCs w:val="28"/>
        </w:rPr>
        <w:t xml:space="preserve">1. </w:t>
      </w:r>
      <w:r w:rsidRPr="009A440E">
        <w:rPr>
          <w:rFonts w:ascii="Times New Roman" w:eastAsia="Batang" w:hAnsi="Times New Roman"/>
          <w:sz w:val="28"/>
          <w:szCs w:val="28"/>
        </w:rPr>
        <w:t xml:space="preserve">Внести в постановление Администрации городского поселения Лянтор от </w:t>
      </w:r>
      <w:r>
        <w:rPr>
          <w:rFonts w:ascii="Times New Roman" w:eastAsia="Batang" w:hAnsi="Times New Roman"/>
          <w:sz w:val="28"/>
          <w:szCs w:val="28"/>
        </w:rPr>
        <w:t>04.07.2016</w:t>
      </w:r>
      <w:r w:rsidRPr="009A440E">
        <w:rPr>
          <w:rFonts w:ascii="Times New Roman" w:eastAsia="Batang" w:hAnsi="Times New Roman"/>
          <w:sz w:val="28"/>
          <w:szCs w:val="28"/>
        </w:rPr>
        <w:t xml:space="preserve"> № </w:t>
      </w:r>
      <w:r>
        <w:rPr>
          <w:rFonts w:ascii="Times New Roman" w:eastAsia="Batang" w:hAnsi="Times New Roman"/>
          <w:sz w:val="28"/>
          <w:szCs w:val="28"/>
        </w:rPr>
        <w:t>615</w:t>
      </w:r>
      <w:r w:rsidRPr="009A440E">
        <w:rPr>
          <w:rFonts w:ascii="Times New Roman" w:eastAsia="Batang" w:hAnsi="Times New Roman"/>
          <w:sz w:val="28"/>
          <w:szCs w:val="28"/>
        </w:rPr>
        <w:t xml:space="preserve"> «</w:t>
      </w:r>
      <w:r w:rsidRPr="007130C4">
        <w:rPr>
          <w:rFonts w:ascii="Times New Roman" w:hAnsi="Times New Roman"/>
          <w:sz w:val="28"/>
          <w:szCs w:val="28"/>
        </w:rPr>
        <w:t>Об утверждении административного регламента проведения проверок при осуществлении муниципального жилищного контроля на территории</w:t>
      </w:r>
    </w:p>
    <w:p w:rsidR="007130C4" w:rsidRDefault="007130C4" w:rsidP="007130C4">
      <w:pPr>
        <w:spacing w:after="0" w:line="240" w:lineRule="auto"/>
        <w:jc w:val="both"/>
        <w:rPr>
          <w:rFonts w:ascii="Times New Roman" w:eastAsia="Batang" w:hAnsi="Times New Roman"/>
          <w:sz w:val="28"/>
          <w:szCs w:val="28"/>
        </w:rPr>
      </w:pPr>
      <w:r w:rsidRPr="007130C4">
        <w:rPr>
          <w:rFonts w:ascii="Times New Roman" w:hAnsi="Times New Roman"/>
          <w:sz w:val="28"/>
          <w:szCs w:val="28"/>
        </w:rPr>
        <w:t>городского поселения Лянтор</w:t>
      </w:r>
      <w:r w:rsidRPr="007130C4">
        <w:rPr>
          <w:rFonts w:ascii="Times New Roman" w:eastAsia="Batang" w:hAnsi="Times New Roman"/>
          <w:sz w:val="28"/>
          <w:szCs w:val="28"/>
        </w:rPr>
        <w:t>»</w:t>
      </w:r>
      <w:r w:rsidRPr="009A440E">
        <w:rPr>
          <w:rFonts w:ascii="Times New Roman" w:eastAsia="Batang" w:hAnsi="Times New Roman"/>
          <w:sz w:val="28"/>
          <w:szCs w:val="28"/>
        </w:rPr>
        <w:t xml:space="preserve"> (далее</w:t>
      </w:r>
      <w:r w:rsidR="00A25D3D">
        <w:rPr>
          <w:rFonts w:ascii="Times New Roman" w:eastAsia="Batang" w:hAnsi="Times New Roman"/>
          <w:sz w:val="28"/>
          <w:szCs w:val="28"/>
        </w:rPr>
        <w:t xml:space="preserve"> </w:t>
      </w:r>
      <w:r w:rsidR="00D45B51">
        <w:rPr>
          <w:rFonts w:ascii="Times New Roman" w:eastAsia="Batang" w:hAnsi="Times New Roman"/>
          <w:sz w:val="28"/>
          <w:szCs w:val="28"/>
        </w:rPr>
        <w:t>-</w:t>
      </w:r>
      <w:r w:rsidRPr="009A440E">
        <w:rPr>
          <w:rFonts w:ascii="Times New Roman" w:eastAsia="Batang" w:hAnsi="Times New Roman"/>
          <w:sz w:val="28"/>
          <w:szCs w:val="28"/>
        </w:rPr>
        <w:t xml:space="preserve"> Постановление) следующие изменения:</w:t>
      </w:r>
    </w:p>
    <w:p w:rsidR="005B557A" w:rsidRDefault="005B557A" w:rsidP="005B557A">
      <w:pPr>
        <w:pStyle w:val="ConsPlusNormal"/>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1.3</w:t>
      </w:r>
      <w:r w:rsidRPr="005B557A">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w:t>
      </w:r>
      <w:r w:rsidR="00A25D3D">
        <w:rPr>
          <w:rFonts w:ascii="Times New Roman" w:hAnsi="Times New Roman" w:cs="Times New Roman"/>
          <w:sz w:val="28"/>
          <w:szCs w:val="28"/>
        </w:rPr>
        <w:t>:</w:t>
      </w:r>
    </w:p>
    <w:p w:rsidR="00D57151" w:rsidRDefault="005B557A" w:rsidP="008A6C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25D3D">
        <w:rPr>
          <w:rFonts w:ascii="Times New Roman" w:hAnsi="Times New Roman" w:cs="Times New Roman"/>
          <w:sz w:val="28"/>
          <w:szCs w:val="28"/>
        </w:rPr>
        <w:t xml:space="preserve"> </w:t>
      </w:r>
      <w:r>
        <w:rPr>
          <w:rFonts w:ascii="Times New Roman" w:hAnsi="Times New Roman" w:cs="Times New Roman"/>
          <w:sz w:val="28"/>
          <w:szCs w:val="28"/>
        </w:rPr>
        <w:t>а</w:t>
      </w:r>
      <w:r w:rsidR="00D57151">
        <w:rPr>
          <w:rFonts w:ascii="Times New Roman" w:hAnsi="Times New Roman" w:cs="Times New Roman"/>
          <w:sz w:val="28"/>
          <w:szCs w:val="28"/>
        </w:rPr>
        <w:t xml:space="preserve">бзац </w:t>
      </w:r>
      <w:r>
        <w:rPr>
          <w:rFonts w:ascii="Times New Roman" w:hAnsi="Times New Roman" w:cs="Times New Roman"/>
          <w:sz w:val="28"/>
          <w:szCs w:val="28"/>
        </w:rPr>
        <w:t>5</w:t>
      </w:r>
      <w:r w:rsidR="00272EAA">
        <w:rPr>
          <w:rFonts w:ascii="Times New Roman" w:hAnsi="Times New Roman" w:cs="Times New Roman"/>
          <w:sz w:val="28"/>
          <w:szCs w:val="28"/>
        </w:rPr>
        <w:t xml:space="preserve"> </w:t>
      </w:r>
      <w:r w:rsidR="00D57151">
        <w:rPr>
          <w:rFonts w:ascii="Times New Roman" w:hAnsi="Times New Roman" w:cs="Times New Roman"/>
          <w:sz w:val="28"/>
          <w:szCs w:val="28"/>
        </w:rPr>
        <w:t>после слов «… и индивидуальных предпринимателей</w:t>
      </w:r>
      <w:r w:rsidR="00A25D3D">
        <w:rPr>
          <w:rFonts w:ascii="Times New Roman" w:hAnsi="Times New Roman" w:cs="Times New Roman"/>
          <w:sz w:val="28"/>
          <w:szCs w:val="28"/>
        </w:rPr>
        <w:t>»</w:t>
      </w:r>
      <w:r w:rsidR="00D57151">
        <w:rPr>
          <w:rFonts w:ascii="Times New Roman" w:hAnsi="Times New Roman" w:cs="Times New Roman"/>
          <w:sz w:val="28"/>
          <w:szCs w:val="28"/>
        </w:rPr>
        <w:t xml:space="preserve"> дополнить словами «</w:t>
      </w:r>
      <w:r w:rsidR="00646E9C">
        <w:rPr>
          <w:rFonts w:ascii="Times New Roman" w:hAnsi="Times New Roman" w:cs="Times New Roman"/>
          <w:sz w:val="28"/>
          <w:szCs w:val="28"/>
        </w:rPr>
        <w:t>.</w:t>
      </w:r>
      <w:r w:rsidR="00D57151">
        <w:rPr>
          <w:rFonts w:ascii="Times New Roman" w:hAnsi="Times New Roman" w:cs="Times New Roman"/>
          <w:sz w:val="28"/>
          <w:szCs w:val="28"/>
        </w:rPr>
        <w:t>..(далее -  постановление Правительства РФ № 489)»</w:t>
      </w:r>
      <w:r>
        <w:rPr>
          <w:rFonts w:ascii="Times New Roman" w:hAnsi="Times New Roman" w:cs="Times New Roman"/>
          <w:sz w:val="28"/>
          <w:szCs w:val="28"/>
        </w:rPr>
        <w:t>;</w:t>
      </w:r>
    </w:p>
    <w:p w:rsidR="002B4977" w:rsidRDefault="005B557A" w:rsidP="008A6C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25D3D">
        <w:rPr>
          <w:rFonts w:ascii="Times New Roman" w:hAnsi="Times New Roman" w:cs="Times New Roman"/>
          <w:sz w:val="28"/>
          <w:szCs w:val="28"/>
        </w:rPr>
        <w:t xml:space="preserve"> </w:t>
      </w:r>
      <w:r>
        <w:rPr>
          <w:rFonts w:ascii="Times New Roman" w:hAnsi="Times New Roman" w:cs="Times New Roman"/>
          <w:sz w:val="28"/>
          <w:szCs w:val="28"/>
        </w:rPr>
        <w:t>а</w:t>
      </w:r>
      <w:r w:rsidR="00D57151">
        <w:rPr>
          <w:rFonts w:ascii="Times New Roman" w:hAnsi="Times New Roman" w:cs="Times New Roman"/>
          <w:sz w:val="28"/>
          <w:szCs w:val="28"/>
        </w:rPr>
        <w:t xml:space="preserve">бзац </w:t>
      </w:r>
      <w:r>
        <w:rPr>
          <w:rFonts w:ascii="Times New Roman" w:hAnsi="Times New Roman" w:cs="Times New Roman"/>
          <w:sz w:val="28"/>
          <w:szCs w:val="28"/>
        </w:rPr>
        <w:t>6</w:t>
      </w:r>
      <w:r w:rsidR="00D57151">
        <w:rPr>
          <w:rFonts w:ascii="Times New Roman" w:hAnsi="Times New Roman" w:cs="Times New Roman"/>
          <w:sz w:val="28"/>
          <w:szCs w:val="28"/>
        </w:rPr>
        <w:t xml:space="preserve"> </w:t>
      </w:r>
      <w:r>
        <w:rPr>
          <w:rFonts w:ascii="Times New Roman" w:hAnsi="Times New Roman" w:cs="Times New Roman"/>
          <w:sz w:val="28"/>
          <w:szCs w:val="28"/>
        </w:rPr>
        <w:t>изложить в редакции</w:t>
      </w:r>
      <w:r w:rsidR="002B4977">
        <w:rPr>
          <w:rFonts w:ascii="Times New Roman" w:hAnsi="Times New Roman" w:cs="Times New Roman"/>
          <w:sz w:val="28"/>
          <w:szCs w:val="28"/>
        </w:rPr>
        <w:t>:</w:t>
      </w:r>
    </w:p>
    <w:p w:rsidR="00E83C85" w:rsidRPr="002B4977" w:rsidRDefault="00D57151" w:rsidP="002B4977">
      <w:pPr>
        <w:pStyle w:val="ConsPlusNormal"/>
        <w:ind w:firstLine="708"/>
        <w:jc w:val="both"/>
        <w:rPr>
          <w:rFonts w:ascii="Times New Roman" w:hAnsi="Times New Roman" w:cs="Times New Roman"/>
          <w:sz w:val="28"/>
          <w:szCs w:val="28"/>
        </w:rPr>
      </w:pPr>
      <w:r w:rsidRPr="002B4977">
        <w:rPr>
          <w:rFonts w:ascii="Times New Roman" w:hAnsi="Times New Roman" w:cs="Times New Roman"/>
          <w:sz w:val="28"/>
          <w:szCs w:val="28"/>
        </w:rPr>
        <w:t>«</w:t>
      </w:r>
      <w:r w:rsidR="00A25D3D">
        <w:rPr>
          <w:rFonts w:ascii="Times New Roman" w:hAnsi="Times New Roman" w:cs="Times New Roman"/>
          <w:sz w:val="28"/>
          <w:szCs w:val="28"/>
        </w:rPr>
        <w:t xml:space="preserve"> - </w:t>
      </w:r>
      <w:hyperlink r:id="rId10" w:history="1">
        <w:r w:rsidR="002B4977" w:rsidRPr="002B4977">
          <w:rPr>
            <w:rFonts w:ascii="Times New Roman" w:eastAsia="Calibri" w:hAnsi="Times New Roman" w:cs="Times New Roman"/>
            <w:sz w:val="28"/>
            <w:szCs w:val="28"/>
          </w:rPr>
          <w:t>Постановлением</w:t>
        </w:r>
      </w:hyperlink>
      <w:r w:rsidR="002B4977" w:rsidRPr="002B4977">
        <w:rPr>
          <w:rFonts w:ascii="Times New Roman" w:eastAsia="Calibri" w:hAnsi="Times New Roman" w:cs="Times New Roman"/>
          <w:sz w:val="28"/>
          <w:szCs w:val="28"/>
        </w:rPr>
        <w:t xml:space="preserve"> Правительства Российской Федерации от 26.11.2015 </w:t>
      </w:r>
      <w:r w:rsidR="002B4977">
        <w:rPr>
          <w:rFonts w:ascii="Times New Roman" w:eastAsia="Calibri" w:hAnsi="Times New Roman" w:cs="Times New Roman"/>
          <w:sz w:val="28"/>
          <w:szCs w:val="28"/>
        </w:rPr>
        <w:t>№</w:t>
      </w:r>
      <w:r w:rsidR="002B4977" w:rsidRPr="002B4977">
        <w:rPr>
          <w:rFonts w:ascii="Times New Roman" w:eastAsia="Calibri" w:hAnsi="Times New Roman" w:cs="Times New Roman"/>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w:t>
      </w:r>
      <w:r w:rsidR="002B4977" w:rsidRPr="002B4977">
        <w:rPr>
          <w:rFonts w:ascii="Times New Roman" w:eastAsia="Calibri" w:hAnsi="Times New Roman" w:cs="Times New Roman"/>
          <w:sz w:val="28"/>
          <w:szCs w:val="28"/>
        </w:rPr>
        <w:lastRenderedPageBreak/>
        <w:t>ежегодного плана проведения плановых проверок и о внесении изменений в постановление Правительства Российской Федерации от 30</w:t>
      </w:r>
      <w:r w:rsidR="002B4977">
        <w:rPr>
          <w:rFonts w:ascii="Times New Roman" w:eastAsia="Calibri" w:hAnsi="Times New Roman" w:cs="Times New Roman"/>
          <w:sz w:val="28"/>
          <w:szCs w:val="28"/>
        </w:rPr>
        <w:t>.06.</w:t>
      </w:r>
      <w:r w:rsidR="002B4977" w:rsidRPr="002B4977">
        <w:rPr>
          <w:rFonts w:ascii="Times New Roman" w:eastAsia="Calibri" w:hAnsi="Times New Roman" w:cs="Times New Roman"/>
          <w:sz w:val="28"/>
          <w:szCs w:val="28"/>
        </w:rPr>
        <w:t xml:space="preserve">2010 г. </w:t>
      </w:r>
      <w:r w:rsidR="002B4977">
        <w:rPr>
          <w:rFonts w:ascii="Times New Roman" w:eastAsia="Calibri" w:hAnsi="Times New Roman" w:cs="Times New Roman"/>
          <w:sz w:val="28"/>
          <w:szCs w:val="28"/>
        </w:rPr>
        <w:t>№</w:t>
      </w:r>
      <w:r w:rsidR="002B4977" w:rsidRPr="002B4977">
        <w:rPr>
          <w:rFonts w:ascii="Times New Roman" w:eastAsia="Calibri" w:hAnsi="Times New Roman" w:cs="Times New Roman"/>
          <w:sz w:val="28"/>
          <w:szCs w:val="28"/>
        </w:rPr>
        <w:t xml:space="preserve"> 489</w:t>
      </w:r>
      <w:r w:rsidR="00A25D3D">
        <w:rPr>
          <w:rFonts w:ascii="Times New Roman" w:eastAsia="Calibri" w:hAnsi="Times New Roman" w:cs="Times New Roman"/>
          <w:sz w:val="28"/>
          <w:szCs w:val="28"/>
        </w:rPr>
        <w:t>»</w:t>
      </w:r>
      <w:r w:rsidR="00A25D3D">
        <w:rPr>
          <w:rFonts w:ascii="Times New Roman" w:eastAsia="Calibri" w:hAnsi="Times New Roman" w:cs="Times New Roman"/>
          <w:sz w:val="28"/>
          <w:szCs w:val="28"/>
        </w:rPr>
        <w:br/>
      </w:r>
      <w:r w:rsidRPr="002B4977">
        <w:rPr>
          <w:rFonts w:ascii="Times New Roman" w:hAnsi="Times New Roman" w:cs="Times New Roman"/>
          <w:sz w:val="28"/>
          <w:szCs w:val="28"/>
        </w:rPr>
        <w:t xml:space="preserve">(далее </w:t>
      </w:r>
      <w:r w:rsidR="00A25D3D">
        <w:rPr>
          <w:rFonts w:ascii="Times New Roman" w:hAnsi="Times New Roman" w:cs="Times New Roman"/>
          <w:sz w:val="28"/>
          <w:szCs w:val="28"/>
        </w:rPr>
        <w:t xml:space="preserve">- </w:t>
      </w:r>
      <w:r w:rsidRPr="002B4977">
        <w:rPr>
          <w:rFonts w:ascii="Times New Roman" w:hAnsi="Times New Roman" w:cs="Times New Roman"/>
          <w:sz w:val="28"/>
          <w:szCs w:val="28"/>
        </w:rPr>
        <w:t>постановление Правительства РФ №1268);»;</w:t>
      </w:r>
    </w:p>
    <w:p w:rsidR="00D57151" w:rsidRDefault="005B557A" w:rsidP="008A6C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25D3D">
        <w:rPr>
          <w:rFonts w:ascii="Times New Roman" w:hAnsi="Times New Roman" w:cs="Times New Roman"/>
          <w:sz w:val="28"/>
          <w:szCs w:val="28"/>
        </w:rPr>
        <w:t xml:space="preserve"> </w:t>
      </w:r>
      <w:r>
        <w:rPr>
          <w:rFonts w:ascii="Times New Roman" w:hAnsi="Times New Roman" w:cs="Times New Roman"/>
          <w:sz w:val="28"/>
          <w:szCs w:val="28"/>
        </w:rPr>
        <w:t>а</w:t>
      </w:r>
      <w:r w:rsidR="00646E9C">
        <w:rPr>
          <w:rFonts w:ascii="Times New Roman" w:hAnsi="Times New Roman" w:cs="Times New Roman"/>
          <w:sz w:val="28"/>
          <w:szCs w:val="28"/>
        </w:rPr>
        <w:t>бзац</w:t>
      </w:r>
      <w:r>
        <w:rPr>
          <w:rFonts w:ascii="Times New Roman" w:hAnsi="Times New Roman" w:cs="Times New Roman"/>
          <w:sz w:val="28"/>
          <w:szCs w:val="28"/>
        </w:rPr>
        <w:t xml:space="preserve"> 7</w:t>
      </w:r>
      <w:r w:rsidR="00646E9C">
        <w:rPr>
          <w:rFonts w:ascii="Times New Roman" w:hAnsi="Times New Roman" w:cs="Times New Roman"/>
          <w:sz w:val="28"/>
          <w:szCs w:val="28"/>
        </w:rPr>
        <w:t xml:space="preserve"> после слов «…с органом муниципального жилищного надзора Ханты-Мансийского автономного округа -</w:t>
      </w:r>
      <w:r w:rsidR="00603462">
        <w:rPr>
          <w:rFonts w:ascii="Times New Roman" w:hAnsi="Times New Roman" w:cs="Times New Roman"/>
          <w:sz w:val="28"/>
          <w:szCs w:val="28"/>
        </w:rPr>
        <w:t xml:space="preserve"> </w:t>
      </w:r>
      <w:proofErr w:type="spellStart"/>
      <w:r w:rsidR="00646E9C">
        <w:rPr>
          <w:rFonts w:ascii="Times New Roman" w:hAnsi="Times New Roman" w:cs="Times New Roman"/>
          <w:sz w:val="28"/>
          <w:szCs w:val="28"/>
        </w:rPr>
        <w:t>Югры</w:t>
      </w:r>
      <w:proofErr w:type="spellEnd"/>
      <w:r w:rsidR="00646E9C">
        <w:rPr>
          <w:rFonts w:ascii="Times New Roman" w:hAnsi="Times New Roman" w:cs="Times New Roman"/>
          <w:sz w:val="28"/>
          <w:szCs w:val="28"/>
        </w:rPr>
        <w:t xml:space="preserve">» дополнить словами «…(далее Закон Ханты-Мансийского автономного округа </w:t>
      </w:r>
      <w:proofErr w:type="gramStart"/>
      <w:r w:rsidR="00646E9C">
        <w:rPr>
          <w:rFonts w:ascii="Times New Roman" w:hAnsi="Times New Roman" w:cs="Times New Roman"/>
          <w:sz w:val="28"/>
          <w:szCs w:val="28"/>
        </w:rPr>
        <w:t>–</w:t>
      </w:r>
      <w:proofErr w:type="spellStart"/>
      <w:r w:rsidR="00646E9C">
        <w:rPr>
          <w:rFonts w:ascii="Times New Roman" w:hAnsi="Times New Roman" w:cs="Times New Roman"/>
          <w:sz w:val="28"/>
          <w:szCs w:val="28"/>
        </w:rPr>
        <w:t>Ю</w:t>
      </w:r>
      <w:proofErr w:type="gramEnd"/>
      <w:r w:rsidR="00646E9C">
        <w:rPr>
          <w:rFonts w:ascii="Times New Roman" w:hAnsi="Times New Roman" w:cs="Times New Roman"/>
          <w:sz w:val="28"/>
          <w:szCs w:val="28"/>
        </w:rPr>
        <w:t>гры</w:t>
      </w:r>
      <w:proofErr w:type="spellEnd"/>
      <w:r w:rsidR="00646E9C">
        <w:rPr>
          <w:rFonts w:ascii="Times New Roman" w:hAnsi="Times New Roman" w:cs="Times New Roman"/>
          <w:sz w:val="28"/>
          <w:szCs w:val="28"/>
        </w:rPr>
        <w:t xml:space="preserve"> № 115-оз);»;</w:t>
      </w:r>
    </w:p>
    <w:p w:rsidR="00CA5E06" w:rsidRPr="00CA5E06" w:rsidRDefault="00D45B51" w:rsidP="005B557A">
      <w:pPr>
        <w:pStyle w:val="ConsPlusNormal"/>
        <w:numPr>
          <w:ilvl w:val="1"/>
          <w:numId w:val="34"/>
        </w:numPr>
        <w:ind w:left="0" w:firstLine="709"/>
        <w:jc w:val="both"/>
        <w:rPr>
          <w:rFonts w:ascii="Times New Roman" w:hAnsi="Times New Roman" w:cs="Times New Roman"/>
          <w:sz w:val="28"/>
          <w:szCs w:val="28"/>
        </w:rPr>
      </w:pPr>
      <w:r w:rsidRPr="00CA5E06">
        <w:rPr>
          <w:rFonts w:ascii="Times New Roman" w:hAnsi="Times New Roman" w:cs="Times New Roman"/>
          <w:sz w:val="28"/>
          <w:szCs w:val="28"/>
        </w:rPr>
        <w:t>А</w:t>
      </w:r>
      <w:r w:rsidR="00D231EF" w:rsidRPr="00CA5E06">
        <w:rPr>
          <w:rFonts w:ascii="Times New Roman" w:hAnsi="Times New Roman" w:cs="Times New Roman"/>
          <w:sz w:val="28"/>
          <w:szCs w:val="28"/>
        </w:rPr>
        <w:t>бзац 1) подпункта 1.5.1</w:t>
      </w:r>
      <w:r w:rsidR="005B557A" w:rsidRPr="00CA5E06">
        <w:rPr>
          <w:rFonts w:ascii="Times New Roman" w:hAnsi="Times New Roman" w:cs="Times New Roman"/>
          <w:sz w:val="28"/>
          <w:szCs w:val="28"/>
        </w:rPr>
        <w:t xml:space="preserve"> </w:t>
      </w:r>
      <w:r w:rsidR="00D231EF" w:rsidRPr="00CA5E06">
        <w:rPr>
          <w:rFonts w:ascii="Times New Roman" w:hAnsi="Times New Roman" w:cs="Times New Roman"/>
          <w:sz w:val="28"/>
          <w:szCs w:val="28"/>
        </w:rPr>
        <w:t>пункта 1.5 приложени</w:t>
      </w:r>
      <w:r w:rsidRPr="00CA5E06">
        <w:rPr>
          <w:rFonts w:ascii="Times New Roman" w:hAnsi="Times New Roman" w:cs="Times New Roman"/>
          <w:sz w:val="28"/>
          <w:szCs w:val="28"/>
        </w:rPr>
        <w:t>я</w:t>
      </w:r>
      <w:r w:rsidR="00D231EF" w:rsidRPr="00CA5E06">
        <w:rPr>
          <w:rFonts w:ascii="Times New Roman" w:hAnsi="Times New Roman" w:cs="Times New Roman"/>
          <w:sz w:val="28"/>
          <w:szCs w:val="28"/>
        </w:rPr>
        <w:t xml:space="preserve"> к Постановлению</w:t>
      </w:r>
      <w:r w:rsidR="00CA5E06" w:rsidRPr="00CA5E06">
        <w:rPr>
          <w:rFonts w:ascii="Times New Roman" w:hAnsi="Times New Roman" w:cs="Times New Roman"/>
          <w:sz w:val="28"/>
          <w:szCs w:val="28"/>
        </w:rPr>
        <w:t xml:space="preserve"> изложить в следующей редакции:</w:t>
      </w:r>
    </w:p>
    <w:p w:rsidR="00D231EF" w:rsidRDefault="00CA5E06" w:rsidP="00CA5E06">
      <w:pPr>
        <w:pStyle w:val="ConsPlusNormal"/>
        <w:ind w:firstLine="709"/>
        <w:jc w:val="both"/>
        <w:rPr>
          <w:rFonts w:ascii="Times New Roman" w:eastAsiaTheme="minorHAnsi" w:hAnsi="Times New Roman"/>
          <w:sz w:val="28"/>
          <w:szCs w:val="28"/>
          <w:lang w:eastAsia="en-US"/>
        </w:rPr>
      </w:pPr>
      <w:r w:rsidRPr="00CA5E06">
        <w:rPr>
          <w:rFonts w:ascii="Times New Roman" w:hAnsi="Times New Roman" w:cs="Times New Roman"/>
          <w:sz w:val="28"/>
          <w:szCs w:val="28"/>
        </w:rPr>
        <w:t>«</w:t>
      </w:r>
      <w:r w:rsidR="002F46C3">
        <w:rPr>
          <w:rFonts w:ascii="Times New Roman" w:hAnsi="Times New Roman" w:cs="Times New Roman"/>
          <w:sz w:val="28"/>
          <w:szCs w:val="28"/>
        </w:rPr>
        <w:t xml:space="preserve"> 1) </w:t>
      </w:r>
      <w:r w:rsidRPr="00CA5E06">
        <w:rPr>
          <w:rFonts w:ascii="Times New Roman" w:hAnsi="Times New Roman" w:cs="Times New Roman"/>
          <w:sz w:val="28"/>
          <w:szCs w:val="28"/>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D231EF" w:rsidRPr="00CA5E06">
        <w:rPr>
          <w:rFonts w:ascii="Times New Roman" w:eastAsiaTheme="minorHAnsi" w:hAnsi="Times New Roman"/>
          <w:sz w:val="28"/>
          <w:szCs w:val="28"/>
          <w:lang w:eastAsia="en-US"/>
        </w:rPr>
        <w:t>;</w:t>
      </w:r>
    </w:p>
    <w:p w:rsidR="00CA5E06" w:rsidRPr="001A20DC" w:rsidRDefault="00CA5E06" w:rsidP="00CA5E06">
      <w:pPr>
        <w:pStyle w:val="ConsPlusNormal"/>
        <w:numPr>
          <w:ilvl w:val="1"/>
          <w:numId w:val="34"/>
        </w:numPr>
        <w:ind w:left="0" w:firstLine="709"/>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Подпункт 1.5.1 пункта 1.5 приложения к Постановлению дополнить абзацем 1.1.) следующего содержания:</w:t>
      </w:r>
      <w:proofErr w:type="gramEnd"/>
    </w:p>
    <w:p w:rsidR="00CA5E06" w:rsidRPr="00A167B9" w:rsidRDefault="00CA5E06" w:rsidP="00CA5E06">
      <w:pPr>
        <w:pStyle w:val="ConsPlusNormal"/>
        <w:ind w:firstLine="567"/>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«1.1)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Pr>
          <w:rFonts w:ascii="Times New Roman" w:eastAsiaTheme="minorHAnsi" w:hAnsi="Times New Roman"/>
          <w:sz w:val="28"/>
          <w:szCs w:val="28"/>
          <w:lang w:eastAsia="en-US"/>
        </w:rPr>
        <w:t xml:space="preserve"> Правительством Российской Федерации</w:t>
      </w:r>
      <w:proofErr w:type="gramStart"/>
      <w:r>
        <w:rPr>
          <w:rFonts w:ascii="Times New Roman" w:eastAsiaTheme="minorHAnsi" w:hAnsi="Times New Roman"/>
          <w:sz w:val="28"/>
          <w:szCs w:val="28"/>
          <w:lang w:eastAsia="en-US"/>
        </w:rPr>
        <w:t>.»;</w:t>
      </w:r>
      <w:proofErr w:type="gramEnd"/>
    </w:p>
    <w:p w:rsidR="005B557A" w:rsidRPr="00E24EB3" w:rsidRDefault="007300D9" w:rsidP="00CA5E06">
      <w:pPr>
        <w:pStyle w:val="ConsPlusNormal"/>
        <w:numPr>
          <w:ilvl w:val="1"/>
          <w:numId w:val="34"/>
        </w:numPr>
        <w:ind w:left="0" w:firstLine="567"/>
        <w:jc w:val="both"/>
        <w:rPr>
          <w:rFonts w:ascii="Times New Roman" w:eastAsiaTheme="minorHAnsi" w:hAnsi="Times New Roman" w:cs="Times New Roman"/>
          <w:sz w:val="28"/>
          <w:szCs w:val="28"/>
          <w:lang w:eastAsia="en-US"/>
        </w:rPr>
      </w:pPr>
      <w:r w:rsidRPr="00E24EB3">
        <w:rPr>
          <w:rFonts w:ascii="Times New Roman" w:eastAsiaTheme="minorHAnsi" w:hAnsi="Times New Roman"/>
          <w:sz w:val="28"/>
          <w:szCs w:val="28"/>
          <w:lang w:eastAsia="en-US"/>
        </w:rPr>
        <w:t xml:space="preserve">Абзац </w:t>
      </w:r>
      <w:r w:rsidR="005B557A" w:rsidRPr="00E24EB3">
        <w:rPr>
          <w:rFonts w:ascii="Times New Roman" w:eastAsiaTheme="minorHAnsi" w:hAnsi="Times New Roman"/>
          <w:sz w:val="28"/>
          <w:szCs w:val="28"/>
          <w:lang w:eastAsia="en-US"/>
        </w:rPr>
        <w:t>8</w:t>
      </w:r>
      <w:r w:rsidRPr="00E24EB3">
        <w:rPr>
          <w:rFonts w:ascii="Times New Roman" w:eastAsiaTheme="minorHAnsi" w:hAnsi="Times New Roman"/>
          <w:sz w:val="28"/>
          <w:szCs w:val="28"/>
          <w:lang w:eastAsia="en-US"/>
        </w:rPr>
        <w:t xml:space="preserve"> подпункта 1.5.2 пункта 1.5 приложения к Постановлению изложить в следующей редакции: </w:t>
      </w:r>
    </w:p>
    <w:p w:rsidR="007300D9" w:rsidRPr="007300D9" w:rsidRDefault="007300D9" w:rsidP="00CA5E06">
      <w:pPr>
        <w:pStyle w:val="ConsPlusNormal"/>
        <w:ind w:firstLine="567"/>
        <w:jc w:val="both"/>
        <w:rPr>
          <w:rFonts w:ascii="Times New Roman" w:eastAsiaTheme="minorHAnsi" w:hAnsi="Times New Roman" w:cs="Times New Roman"/>
          <w:sz w:val="28"/>
          <w:szCs w:val="28"/>
          <w:lang w:eastAsia="en-US"/>
        </w:rPr>
      </w:pPr>
      <w:r w:rsidRPr="00E24EB3">
        <w:rPr>
          <w:rFonts w:ascii="Times New Roman" w:eastAsiaTheme="minorHAnsi" w:hAnsi="Times New Roman"/>
          <w:sz w:val="28"/>
          <w:szCs w:val="28"/>
          <w:lang w:eastAsia="en-US"/>
        </w:rPr>
        <w:t>«-</w:t>
      </w:r>
      <w:r w:rsidRPr="00E24EB3">
        <w:rPr>
          <w:rFonts w:ascii="Times New Roman" w:eastAsiaTheme="minorHAnsi" w:hAnsi="Times New Roman" w:cs="Times New Roman"/>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10BC" w:rsidRDefault="007910BC" w:rsidP="00CA5E06">
      <w:pPr>
        <w:pStyle w:val="a4"/>
        <w:numPr>
          <w:ilvl w:val="1"/>
          <w:numId w:val="3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А</w:t>
      </w:r>
      <w:r w:rsidRPr="00D231EF">
        <w:rPr>
          <w:rFonts w:ascii="Times New Roman" w:hAnsi="Times New Roman"/>
          <w:sz w:val="28"/>
          <w:szCs w:val="28"/>
        </w:rPr>
        <w:t>бзац 14 подпункта 1.5.2 пункта 1.5 приложени</w:t>
      </w:r>
      <w:r>
        <w:rPr>
          <w:rFonts w:ascii="Times New Roman" w:hAnsi="Times New Roman"/>
          <w:sz w:val="28"/>
          <w:szCs w:val="28"/>
        </w:rPr>
        <w:t>я</w:t>
      </w:r>
      <w:r w:rsidRPr="00D231EF">
        <w:rPr>
          <w:rFonts w:ascii="Times New Roman" w:hAnsi="Times New Roman"/>
          <w:sz w:val="28"/>
          <w:szCs w:val="28"/>
        </w:rPr>
        <w:t xml:space="preserve"> к Постановлению </w:t>
      </w:r>
      <w:r>
        <w:rPr>
          <w:rFonts w:ascii="Times New Roman" w:hAnsi="Times New Roman"/>
          <w:sz w:val="28"/>
          <w:szCs w:val="28"/>
        </w:rPr>
        <w:t xml:space="preserve">изложить в </w:t>
      </w:r>
      <w:r w:rsidRPr="00D231EF">
        <w:rPr>
          <w:rFonts w:ascii="Times New Roman" w:hAnsi="Times New Roman"/>
          <w:sz w:val="28"/>
          <w:szCs w:val="28"/>
        </w:rPr>
        <w:t>следующе</w:t>
      </w:r>
      <w:r>
        <w:rPr>
          <w:rFonts w:ascii="Times New Roman" w:hAnsi="Times New Roman"/>
          <w:sz w:val="28"/>
          <w:szCs w:val="28"/>
        </w:rPr>
        <w:t>й редакции</w:t>
      </w:r>
      <w:r w:rsidRPr="00D231EF">
        <w:rPr>
          <w:rFonts w:ascii="Times New Roman" w:hAnsi="Times New Roman"/>
          <w:sz w:val="28"/>
          <w:szCs w:val="28"/>
        </w:rPr>
        <w:t xml:space="preserve">: </w:t>
      </w:r>
    </w:p>
    <w:p w:rsidR="007910BC" w:rsidRPr="00CE329E" w:rsidRDefault="007910BC" w:rsidP="00CA5E06">
      <w:pPr>
        <w:autoSpaceDE w:val="0"/>
        <w:autoSpaceDN w:val="0"/>
        <w:adjustRightInd w:val="0"/>
        <w:spacing w:after="0" w:line="240" w:lineRule="auto"/>
        <w:ind w:firstLine="567"/>
        <w:jc w:val="both"/>
        <w:rPr>
          <w:rFonts w:ascii="Times New Roman" w:hAnsi="Times New Roman"/>
          <w:sz w:val="28"/>
          <w:szCs w:val="28"/>
        </w:rPr>
      </w:pPr>
      <w:r w:rsidRPr="00CE329E">
        <w:rPr>
          <w:rFonts w:ascii="Times New Roman" w:hAnsi="Times New Roman"/>
          <w:sz w:val="28"/>
          <w:szCs w:val="28"/>
        </w:rPr>
        <w:t>«-</w:t>
      </w:r>
      <w:r>
        <w:rPr>
          <w:rFonts w:ascii="Times New Roman" w:hAnsi="Times New Roman"/>
          <w:sz w:val="28"/>
          <w:szCs w:val="28"/>
        </w:rPr>
        <w:t xml:space="preserve"> </w:t>
      </w:r>
      <w:r w:rsidRPr="00CE329E">
        <w:rPr>
          <w:rFonts w:ascii="Times New Roman" w:eastAsiaTheme="minorHAnsi" w:hAnsi="Times New Roman"/>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557A" w:rsidRPr="005B557A" w:rsidRDefault="00D231EF" w:rsidP="005B557A">
      <w:pPr>
        <w:pStyle w:val="a4"/>
        <w:numPr>
          <w:ilvl w:val="1"/>
          <w:numId w:val="34"/>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sidRPr="00D231EF">
        <w:rPr>
          <w:rFonts w:ascii="Times New Roman" w:hAnsi="Times New Roman"/>
          <w:sz w:val="28"/>
          <w:szCs w:val="28"/>
        </w:rPr>
        <w:t>Дополнить подпункт 1.5.2 пункта 1.5 приложени</w:t>
      </w:r>
      <w:r w:rsidR="00D45B51">
        <w:rPr>
          <w:rFonts w:ascii="Times New Roman" w:hAnsi="Times New Roman"/>
          <w:sz w:val="28"/>
          <w:szCs w:val="28"/>
        </w:rPr>
        <w:t>я</w:t>
      </w:r>
      <w:r w:rsidRPr="00D231EF">
        <w:rPr>
          <w:rFonts w:ascii="Times New Roman" w:hAnsi="Times New Roman"/>
          <w:sz w:val="28"/>
          <w:szCs w:val="28"/>
        </w:rPr>
        <w:t xml:space="preserve"> к Постановлению </w:t>
      </w:r>
      <w:r w:rsidR="00D45B51">
        <w:rPr>
          <w:rFonts w:ascii="Times New Roman" w:hAnsi="Times New Roman"/>
          <w:sz w:val="28"/>
          <w:szCs w:val="28"/>
        </w:rPr>
        <w:t xml:space="preserve">новым абзацем </w:t>
      </w:r>
      <w:r w:rsidRPr="00D231EF">
        <w:rPr>
          <w:rFonts w:ascii="Times New Roman" w:hAnsi="Times New Roman"/>
          <w:sz w:val="28"/>
          <w:szCs w:val="28"/>
        </w:rPr>
        <w:t xml:space="preserve">следующего содержания: </w:t>
      </w:r>
    </w:p>
    <w:p w:rsidR="00D231EF" w:rsidRPr="005B557A" w:rsidRDefault="00D231EF" w:rsidP="005B557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B557A">
        <w:rPr>
          <w:rFonts w:ascii="Times New Roman" w:hAnsi="Times New Roman"/>
          <w:sz w:val="28"/>
          <w:szCs w:val="28"/>
        </w:rPr>
        <w:t>«</w:t>
      </w:r>
      <w:r w:rsidR="007910BC">
        <w:rPr>
          <w:rFonts w:ascii="Times New Roman" w:hAnsi="Times New Roman"/>
          <w:sz w:val="28"/>
          <w:szCs w:val="28"/>
        </w:rPr>
        <w:t xml:space="preserve"> </w:t>
      </w:r>
      <w:r w:rsidR="00D45B51" w:rsidRPr="005B557A">
        <w:rPr>
          <w:rFonts w:ascii="Times New Roman" w:eastAsia="Calibri" w:hAnsi="Times New Roman"/>
          <w:sz w:val="28"/>
          <w:szCs w:val="28"/>
        </w:rPr>
        <w:t xml:space="preserve">- </w:t>
      </w:r>
      <w:r w:rsidRPr="005B557A">
        <w:rPr>
          <w:rFonts w:ascii="Times New Roman" w:eastAsiaTheme="minorHAnsi" w:hAnsi="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w:t>
      </w:r>
      <w:r w:rsidR="00D45B51" w:rsidRPr="005B557A">
        <w:rPr>
          <w:rFonts w:ascii="Times New Roman" w:eastAsiaTheme="minorHAnsi" w:hAnsi="Times New Roman"/>
          <w:sz w:val="28"/>
          <w:szCs w:val="28"/>
          <w:lang w:eastAsia="en-US"/>
        </w:rPr>
        <w:t xml:space="preserve"> (</w:t>
      </w:r>
      <w:r w:rsidRPr="005B557A">
        <w:rPr>
          <w:rFonts w:ascii="Times New Roman" w:eastAsiaTheme="minorHAnsi" w:hAnsi="Times New Roman"/>
          <w:sz w:val="28"/>
          <w:szCs w:val="28"/>
          <w:lang w:eastAsia="en-US"/>
        </w:rPr>
        <w:t>или</w:t>
      </w:r>
      <w:r w:rsidR="00D45B51" w:rsidRPr="005B557A">
        <w:rPr>
          <w:rFonts w:ascii="Times New Roman" w:eastAsiaTheme="minorHAnsi" w:hAnsi="Times New Roman"/>
          <w:sz w:val="28"/>
          <w:szCs w:val="28"/>
          <w:lang w:eastAsia="en-US"/>
        </w:rPr>
        <w:t>)</w:t>
      </w:r>
      <w:r w:rsidRPr="005B557A">
        <w:rPr>
          <w:rFonts w:ascii="Times New Roman" w:eastAsiaTheme="minorHAnsi" w:hAnsi="Times New Roman"/>
          <w:sz w:val="28"/>
          <w:szCs w:val="28"/>
          <w:lang w:eastAsia="en-US"/>
        </w:rPr>
        <w:t xml:space="preserve"> информацией, полученными в рамках межведомственного</w:t>
      </w:r>
      <w:r w:rsidR="007910BC">
        <w:rPr>
          <w:rFonts w:ascii="Times New Roman" w:eastAsiaTheme="minorHAnsi" w:hAnsi="Times New Roman"/>
          <w:sz w:val="28"/>
          <w:szCs w:val="28"/>
          <w:lang w:eastAsia="en-US"/>
        </w:rPr>
        <w:t xml:space="preserve"> взаимодействия</w:t>
      </w:r>
      <w:r w:rsidRPr="005B557A">
        <w:rPr>
          <w:rFonts w:ascii="Times New Roman" w:eastAsiaTheme="minorHAnsi" w:hAnsi="Times New Roman"/>
          <w:sz w:val="28"/>
          <w:szCs w:val="28"/>
          <w:lang w:eastAsia="en-US"/>
        </w:rPr>
        <w:t>»;</w:t>
      </w:r>
    </w:p>
    <w:p w:rsidR="00CE329E" w:rsidRPr="00CE329E" w:rsidRDefault="008075D7" w:rsidP="005B557A">
      <w:pPr>
        <w:pStyle w:val="ConsPlusNormal"/>
        <w:numPr>
          <w:ilvl w:val="1"/>
          <w:numId w:val="34"/>
        </w:numPr>
        <w:ind w:left="0"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Дополнить</w:t>
      </w:r>
      <w:r w:rsidRPr="008075D7">
        <w:rPr>
          <w:rFonts w:ascii="Times New Roman" w:hAnsi="Times New Roman"/>
          <w:sz w:val="28"/>
          <w:szCs w:val="28"/>
        </w:rPr>
        <w:t xml:space="preserve"> </w:t>
      </w:r>
      <w:r w:rsidRPr="00D231EF">
        <w:rPr>
          <w:rFonts w:ascii="Times New Roman" w:hAnsi="Times New Roman"/>
          <w:sz w:val="28"/>
          <w:szCs w:val="28"/>
        </w:rPr>
        <w:t>подпункт 1.</w:t>
      </w:r>
      <w:r>
        <w:rPr>
          <w:rFonts w:ascii="Times New Roman" w:hAnsi="Times New Roman"/>
          <w:sz w:val="28"/>
          <w:szCs w:val="28"/>
        </w:rPr>
        <w:t>6.1</w:t>
      </w:r>
      <w:r w:rsidRPr="00D231EF">
        <w:rPr>
          <w:rFonts w:ascii="Times New Roman" w:hAnsi="Times New Roman"/>
          <w:sz w:val="28"/>
          <w:szCs w:val="28"/>
        </w:rPr>
        <w:t xml:space="preserve"> пункта 1.</w:t>
      </w:r>
      <w:r>
        <w:rPr>
          <w:rFonts w:ascii="Times New Roman" w:hAnsi="Times New Roman"/>
          <w:sz w:val="28"/>
          <w:szCs w:val="28"/>
        </w:rPr>
        <w:t>6</w:t>
      </w:r>
      <w:r w:rsidRPr="00D231EF">
        <w:rPr>
          <w:rFonts w:ascii="Times New Roman" w:hAnsi="Times New Roman"/>
          <w:sz w:val="28"/>
          <w:szCs w:val="28"/>
        </w:rPr>
        <w:t xml:space="preserve"> приложени</w:t>
      </w:r>
      <w:r>
        <w:rPr>
          <w:rFonts w:ascii="Times New Roman" w:hAnsi="Times New Roman"/>
          <w:sz w:val="28"/>
          <w:szCs w:val="28"/>
        </w:rPr>
        <w:t>я</w:t>
      </w:r>
      <w:r w:rsidRPr="00D231EF">
        <w:rPr>
          <w:rFonts w:ascii="Times New Roman" w:hAnsi="Times New Roman"/>
          <w:sz w:val="28"/>
          <w:szCs w:val="28"/>
        </w:rPr>
        <w:t xml:space="preserve"> к Постановлению </w:t>
      </w:r>
      <w:r>
        <w:rPr>
          <w:rFonts w:ascii="Times New Roman" w:hAnsi="Times New Roman"/>
          <w:sz w:val="28"/>
          <w:szCs w:val="28"/>
        </w:rPr>
        <w:t>новым</w:t>
      </w:r>
      <w:r w:rsidR="007910BC">
        <w:rPr>
          <w:rFonts w:ascii="Times New Roman" w:hAnsi="Times New Roman"/>
          <w:sz w:val="28"/>
          <w:szCs w:val="28"/>
        </w:rPr>
        <w:t>и</w:t>
      </w:r>
      <w:r>
        <w:rPr>
          <w:rFonts w:ascii="Times New Roman" w:hAnsi="Times New Roman"/>
          <w:sz w:val="28"/>
          <w:szCs w:val="28"/>
        </w:rPr>
        <w:t xml:space="preserve"> абзац</w:t>
      </w:r>
      <w:r w:rsidR="007910BC">
        <w:rPr>
          <w:rFonts w:ascii="Times New Roman" w:hAnsi="Times New Roman"/>
          <w:sz w:val="28"/>
          <w:szCs w:val="28"/>
        </w:rPr>
        <w:t>а</w:t>
      </w:r>
      <w:r>
        <w:rPr>
          <w:rFonts w:ascii="Times New Roman" w:hAnsi="Times New Roman"/>
          <w:sz w:val="28"/>
          <w:szCs w:val="28"/>
        </w:rPr>
        <w:t>м</w:t>
      </w:r>
      <w:r w:rsidR="007910BC">
        <w:rPr>
          <w:rFonts w:ascii="Times New Roman" w:hAnsi="Times New Roman"/>
          <w:sz w:val="28"/>
          <w:szCs w:val="28"/>
        </w:rPr>
        <w:t>и</w:t>
      </w:r>
      <w:r>
        <w:rPr>
          <w:rFonts w:ascii="Times New Roman" w:hAnsi="Times New Roman"/>
          <w:sz w:val="28"/>
          <w:szCs w:val="28"/>
        </w:rPr>
        <w:t xml:space="preserve"> </w:t>
      </w:r>
      <w:r w:rsidRPr="00D231EF">
        <w:rPr>
          <w:rFonts w:ascii="Times New Roman" w:hAnsi="Times New Roman"/>
          <w:sz w:val="28"/>
          <w:szCs w:val="28"/>
        </w:rPr>
        <w:t>следующего содержания:</w:t>
      </w:r>
      <w:r>
        <w:rPr>
          <w:rFonts w:ascii="Times New Roman" w:hAnsi="Times New Roman"/>
          <w:sz w:val="28"/>
          <w:szCs w:val="28"/>
        </w:rPr>
        <w:t xml:space="preserve"> </w:t>
      </w:r>
    </w:p>
    <w:p w:rsidR="008075D7" w:rsidRDefault="008075D7" w:rsidP="00CE329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w:t>
      </w:r>
      <w:r w:rsidR="00D24FB5">
        <w:rPr>
          <w:rFonts w:ascii="Times New Roman" w:hAnsi="Times New Roman"/>
          <w:sz w:val="28"/>
          <w:szCs w:val="28"/>
        </w:rPr>
        <w:t xml:space="preserve"> </w:t>
      </w:r>
      <w:r>
        <w:rPr>
          <w:rFonts w:ascii="Times New Roman" w:hAnsi="Times New Roman"/>
          <w:sz w:val="28"/>
          <w:szCs w:val="28"/>
        </w:rPr>
        <w:t>-</w:t>
      </w:r>
      <w:r w:rsidR="00D24FB5">
        <w:rPr>
          <w:rFonts w:ascii="Times New Roman" w:hAnsi="Times New Roman"/>
          <w:sz w:val="28"/>
          <w:szCs w:val="28"/>
        </w:rPr>
        <w:t xml:space="preserve"> </w:t>
      </w:r>
      <w:r w:rsidRPr="008075D7">
        <w:rPr>
          <w:rFonts w:ascii="Times New Roman" w:eastAsiaTheme="minorHAnsi" w:hAnsi="Times New Roman" w:cs="Times New Roman"/>
          <w:sz w:val="28"/>
          <w:szCs w:val="28"/>
          <w:lang w:eastAsia="en-US"/>
        </w:rPr>
        <w:t>знакомиться с документами и (или) информацией, полученными органами</w:t>
      </w:r>
      <w:r>
        <w:rPr>
          <w:rFonts w:ascii="Times New Roman" w:eastAsiaTheme="minorHAnsi" w:hAnsi="Times New Roman" w:cs="Times New Roman"/>
          <w:sz w:val="28"/>
          <w:szCs w:val="28"/>
          <w:lang w:eastAsia="en-US"/>
        </w:rPr>
        <w:t xml:space="preserve"> </w:t>
      </w:r>
      <w:r w:rsidRPr="008075D7">
        <w:rPr>
          <w:rFonts w:ascii="Times New Roman" w:eastAsiaTheme="minorHAnsi" w:hAnsi="Times New Roman" w:cs="Times New Roman"/>
          <w:sz w:val="28"/>
          <w:szCs w:val="28"/>
          <w:lang w:eastAsia="en-US"/>
        </w:rPr>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E329E">
        <w:rPr>
          <w:rFonts w:ascii="Times New Roman" w:eastAsiaTheme="minorHAnsi" w:hAnsi="Times New Roman" w:cs="Times New Roman"/>
          <w:sz w:val="28"/>
          <w:szCs w:val="28"/>
          <w:lang w:eastAsia="en-US"/>
        </w:rPr>
        <w:t>;</w:t>
      </w:r>
    </w:p>
    <w:p w:rsidR="008075D7" w:rsidRPr="008075D7" w:rsidRDefault="008075D7" w:rsidP="00CE329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w:t>
      </w:r>
      <w:r w:rsidR="00D24FB5">
        <w:rPr>
          <w:rFonts w:ascii="Times New Roman" w:hAnsi="Times New Roman"/>
          <w:sz w:val="28"/>
          <w:szCs w:val="28"/>
        </w:rPr>
        <w:t xml:space="preserve"> </w:t>
      </w:r>
      <w:r w:rsidRPr="008075D7">
        <w:rPr>
          <w:rFonts w:ascii="Times New Roman" w:eastAsiaTheme="minorHAnsi" w:hAnsi="Times New Roman" w:cs="Times New Roman"/>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в орган муниципального </w:t>
      </w:r>
      <w:r w:rsidRPr="008075D7">
        <w:rPr>
          <w:rFonts w:ascii="Times New Roman" w:eastAsiaTheme="minorHAnsi" w:hAnsi="Times New Roman" w:cs="Times New Roman"/>
          <w:sz w:val="28"/>
          <w:szCs w:val="28"/>
          <w:lang w:eastAsia="en-US"/>
        </w:rPr>
        <w:lastRenderedPageBreak/>
        <w:t>контроля по собственной инициативе</w:t>
      </w:r>
      <w:proofErr w:type="gramStart"/>
      <w:r w:rsidR="00CE329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CE329E" w:rsidRDefault="008075D7" w:rsidP="005B557A">
      <w:pPr>
        <w:pStyle w:val="a4"/>
        <w:numPr>
          <w:ilvl w:val="1"/>
          <w:numId w:val="34"/>
        </w:numPr>
        <w:autoSpaceDE w:val="0"/>
        <w:autoSpaceDN w:val="0"/>
        <w:adjustRightInd w:val="0"/>
        <w:spacing w:after="0" w:line="240" w:lineRule="auto"/>
        <w:ind w:left="0" w:firstLine="540"/>
        <w:jc w:val="both"/>
        <w:rPr>
          <w:rFonts w:ascii="Times New Roman" w:hAnsi="Times New Roman"/>
          <w:sz w:val="28"/>
          <w:szCs w:val="28"/>
        </w:rPr>
      </w:pPr>
      <w:r w:rsidRPr="00646E9C">
        <w:rPr>
          <w:rFonts w:ascii="Times New Roman" w:hAnsi="Times New Roman"/>
          <w:sz w:val="28"/>
          <w:szCs w:val="28"/>
        </w:rPr>
        <w:t>Подпункт 1.7.1 пункта 1.7 приложения к Постановлению изложить в следующей редакции:</w:t>
      </w:r>
      <w:r w:rsidR="003456B6" w:rsidRPr="00646E9C">
        <w:rPr>
          <w:rFonts w:ascii="Times New Roman" w:hAnsi="Times New Roman"/>
          <w:sz w:val="28"/>
          <w:szCs w:val="28"/>
        </w:rPr>
        <w:t xml:space="preserve"> </w:t>
      </w:r>
    </w:p>
    <w:p w:rsidR="00646E9C" w:rsidRPr="00CE329E" w:rsidRDefault="003456B6" w:rsidP="00CE329E">
      <w:pPr>
        <w:autoSpaceDE w:val="0"/>
        <w:autoSpaceDN w:val="0"/>
        <w:adjustRightInd w:val="0"/>
        <w:spacing w:after="0" w:line="240" w:lineRule="auto"/>
        <w:ind w:firstLine="540"/>
        <w:jc w:val="both"/>
        <w:rPr>
          <w:rFonts w:ascii="Times New Roman" w:hAnsi="Times New Roman"/>
          <w:sz w:val="28"/>
          <w:szCs w:val="28"/>
        </w:rPr>
      </w:pPr>
      <w:r w:rsidRPr="00CE329E">
        <w:rPr>
          <w:rFonts w:ascii="Times New Roman" w:hAnsi="Times New Roman"/>
          <w:sz w:val="28"/>
          <w:szCs w:val="28"/>
        </w:rPr>
        <w:t>«</w:t>
      </w:r>
      <w:r w:rsidR="00D24FB5">
        <w:rPr>
          <w:rFonts w:ascii="Times New Roman" w:hAnsi="Times New Roman"/>
          <w:sz w:val="28"/>
          <w:szCs w:val="28"/>
        </w:rPr>
        <w:t xml:space="preserve">1.7.1. </w:t>
      </w:r>
      <w:r w:rsidRPr="00CE329E">
        <w:rPr>
          <w:rFonts w:ascii="Times New Roman" w:hAnsi="Times New Roman"/>
          <w:sz w:val="28"/>
          <w:szCs w:val="28"/>
        </w:rPr>
        <w:t>Составление должностным лицом Управления ак</w:t>
      </w:r>
      <w:r w:rsidR="00CE329E">
        <w:rPr>
          <w:rFonts w:ascii="Times New Roman" w:hAnsi="Times New Roman"/>
          <w:sz w:val="28"/>
          <w:szCs w:val="28"/>
        </w:rPr>
        <w:t>та проверки юридического лица, и</w:t>
      </w:r>
      <w:r w:rsidRPr="00CE329E">
        <w:rPr>
          <w:rFonts w:ascii="Times New Roman" w:hAnsi="Times New Roman"/>
          <w:sz w:val="28"/>
          <w:szCs w:val="28"/>
        </w:rPr>
        <w:t xml:space="preserve">ндивидуального предпринимателя (далее </w:t>
      </w:r>
      <w:proofErr w:type="gramStart"/>
      <w:r w:rsidRPr="00CE329E">
        <w:rPr>
          <w:rFonts w:ascii="Times New Roman" w:hAnsi="Times New Roman"/>
          <w:sz w:val="28"/>
          <w:szCs w:val="28"/>
        </w:rPr>
        <w:t>–а</w:t>
      </w:r>
      <w:proofErr w:type="gramEnd"/>
      <w:r w:rsidRPr="00CE329E">
        <w:rPr>
          <w:rFonts w:ascii="Times New Roman" w:hAnsi="Times New Roman"/>
          <w:sz w:val="28"/>
          <w:szCs w:val="28"/>
        </w:rPr>
        <w:t>кт проверки)</w:t>
      </w:r>
      <w:r w:rsidR="00CE329E">
        <w:rPr>
          <w:rFonts w:ascii="Times New Roman" w:hAnsi="Times New Roman"/>
          <w:sz w:val="28"/>
          <w:szCs w:val="28"/>
        </w:rPr>
        <w:t>.</w:t>
      </w:r>
      <w:r w:rsidRPr="00CE329E">
        <w:rPr>
          <w:rFonts w:ascii="Times New Roman" w:hAnsi="Times New Roman"/>
          <w:sz w:val="28"/>
          <w:szCs w:val="28"/>
        </w:rPr>
        <w:t>»;</w:t>
      </w:r>
    </w:p>
    <w:p w:rsidR="00CE329E" w:rsidRDefault="003456B6" w:rsidP="005B557A">
      <w:pPr>
        <w:pStyle w:val="a4"/>
        <w:numPr>
          <w:ilvl w:val="1"/>
          <w:numId w:val="34"/>
        </w:numPr>
        <w:autoSpaceDE w:val="0"/>
        <w:autoSpaceDN w:val="0"/>
        <w:adjustRightInd w:val="0"/>
        <w:spacing w:after="0" w:line="240" w:lineRule="auto"/>
        <w:ind w:left="0" w:firstLine="540"/>
        <w:jc w:val="both"/>
        <w:rPr>
          <w:rFonts w:ascii="Times New Roman" w:hAnsi="Times New Roman"/>
          <w:sz w:val="28"/>
          <w:szCs w:val="28"/>
        </w:rPr>
      </w:pPr>
      <w:r w:rsidRPr="00646E9C">
        <w:rPr>
          <w:rFonts w:ascii="Times New Roman" w:hAnsi="Times New Roman"/>
          <w:sz w:val="28"/>
          <w:szCs w:val="28"/>
        </w:rPr>
        <w:t xml:space="preserve">Подпункт 1.7.2 пункта 1.7 приложения к Постановлению изложить в следующей редакции: </w:t>
      </w:r>
    </w:p>
    <w:p w:rsidR="003456B6" w:rsidRPr="00CE329E" w:rsidRDefault="003456B6" w:rsidP="00CE329E">
      <w:pPr>
        <w:autoSpaceDE w:val="0"/>
        <w:autoSpaceDN w:val="0"/>
        <w:adjustRightInd w:val="0"/>
        <w:spacing w:after="0" w:line="240" w:lineRule="auto"/>
        <w:ind w:firstLine="540"/>
        <w:jc w:val="both"/>
        <w:rPr>
          <w:rFonts w:ascii="Times New Roman" w:hAnsi="Times New Roman"/>
          <w:sz w:val="28"/>
          <w:szCs w:val="28"/>
        </w:rPr>
      </w:pPr>
      <w:r w:rsidRPr="00CE329E">
        <w:rPr>
          <w:rFonts w:ascii="Times New Roman" w:hAnsi="Times New Roman"/>
          <w:sz w:val="28"/>
          <w:szCs w:val="28"/>
        </w:rPr>
        <w:t>«</w:t>
      </w:r>
      <w:r w:rsidR="00D24FB5">
        <w:rPr>
          <w:rFonts w:ascii="Times New Roman" w:hAnsi="Times New Roman"/>
          <w:sz w:val="28"/>
          <w:szCs w:val="28"/>
        </w:rPr>
        <w:t xml:space="preserve">1.7.2. </w:t>
      </w:r>
      <w:r w:rsidR="00DF55D2">
        <w:rPr>
          <w:rFonts w:ascii="Times New Roman" w:hAnsi="Times New Roman"/>
          <w:sz w:val="28"/>
          <w:szCs w:val="28"/>
        </w:rPr>
        <w:t xml:space="preserve"> </w:t>
      </w:r>
      <w:r w:rsidRPr="00CE329E">
        <w:rPr>
          <w:rFonts w:ascii="Times New Roman" w:hAnsi="Times New Roman"/>
          <w:sz w:val="28"/>
          <w:szCs w:val="28"/>
        </w:rPr>
        <w:t xml:space="preserve">В случае выявления жилищными инспекторами, проводившими проверку нарушений:  </w:t>
      </w:r>
    </w:p>
    <w:p w:rsidR="003456B6" w:rsidRPr="00646E9C" w:rsidRDefault="003456B6" w:rsidP="005B557A">
      <w:pPr>
        <w:autoSpaceDE w:val="0"/>
        <w:autoSpaceDN w:val="0"/>
        <w:adjustRightInd w:val="0"/>
        <w:spacing w:after="0" w:line="240" w:lineRule="auto"/>
        <w:ind w:firstLine="540"/>
        <w:jc w:val="both"/>
        <w:rPr>
          <w:rFonts w:ascii="Times New Roman" w:eastAsia="Calibri" w:hAnsi="Times New Roman"/>
          <w:sz w:val="28"/>
          <w:szCs w:val="28"/>
        </w:rPr>
      </w:pPr>
      <w:r w:rsidRPr="00646E9C">
        <w:rPr>
          <w:rFonts w:ascii="Times New Roman" w:eastAsia="Calibri" w:hAnsi="Times New Roman"/>
          <w:sz w:val="28"/>
          <w:szCs w:val="28"/>
        </w:rPr>
        <w:t>- выдача предписания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 внесенных в устав изменений обязательным требованиям;</w:t>
      </w:r>
    </w:p>
    <w:p w:rsidR="003456B6" w:rsidRPr="00646E9C" w:rsidRDefault="003456B6" w:rsidP="005B557A">
      <w:pPr>
        <w:autoSpaceDE w:val="0"/>
        <w:autoSpaceDN w:val="0"/>
        <w:adjustRightInd w:val="0"/>
        <w:spacing w:after="0" w:line="240" w:lineRule="auto"/>
        <w:ind w:firstLine="540"/>
        <w:jc w:val="both"/>
        <w:rPr>
          <w:rFonts w:ascii="Times New Roman" w:eastAsia="Calibri" w:hAnsi="Times New Roman"/>
          <w:sz w:val="28"/>
          <w:szCs w:val="28"/>
        </w:rPr>
      </w:pPr>
      <w:r w:rsidRPr="00646E9C">
        <w:rPr>
          <w:rFonts w:ascii="Times New Roman" w:eastAsia="Calibri" w:hAnsi="Times New Roman"/>
          <w:sz w:val="28"/>
          <w:szCs w:val="28"/>
        </w:rPr>
        <w:t>- составление протокола об административном правонарушении в пределах своих полномочий;</w:t>
      </w:r>
    </w:p>
    <w:p w:rsidR="00646E9C" w:rsidRDefault="003456B6" w:rsidP="005B557A">
      <w:pPr>
        <w:autoSpaceDE w:val="0"/>
        <w:autoSpaceDN w:val="0"/>
        <w:adjustRightInd w:val="0"/>
        <w:spacing w:after="0" w:line="240" w:lineRule="auto"/>
        <w:ind w:firstLine="540"/>
        <w:jc w:val="both"/>
        <w:rPr>
          <w:rFonts w:ascii="Times New Roman" w:eastAsia="Calibri" w:hAnsi="Times New Roman"/>
          <w:sz w:val="28"/>
          <w:szCs w:val="28"/>
        </w:rPr>
      </w:pPr>
      <w:r w:rsidRPr="00646E9C">
        <w:rPr>
          <w:rFonts w:ascii="Times New Roman" w:eastAsia="Calibri" w:hAnsi="Times New Roman"/>
          <w:sz w:val="28"/>
          <w:szCs w:val="28"/>
        </w:rPr>
        <w:t>- направление в уполномоченные органы материалов, связанных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 а также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roofErr w:type="gramStart"/>
      <w:r w:rsidRPr="00646E9C">
        <w:rPr>
          <w:rFonts w:ascii="Times New Roman" w:eastAsia="Calibri" w:hAnsi="Times New Roman"/>
          <w:sz w:val="28"/>
          <w:szCs w:val="28"/>
        </w:rPr>
        <w:t>.»;</w:t>
      </w:r>
      <w:proofErr w:type="gramEnd"/>
    </w:p>
    <w:p w:rsidR="005D5AF8" w:rsidRPr="005D5AF8" w:rsidRDefault="00CE329E" w:rsidP="00CE329E">
      <w:pPr>
        <w:pStyle w:val="a4"/>
        <w:numPr>
          <w:ilvl w:val="1"/>
          <w:numId w:val="34"/>
        </w:numPr>
        <w:tabs>
          <w:tab w:val="left" w:pos="142"/>
          <w:tab w:val="left" w:pos="993"/>
        </w:tabs>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Calibri" w:hAnsi="Times New Roman"/>
          <w:sz w:val="28"/>
          <w:szCs w:val="28"/>
        </w:rPr>
        <w:t>П</w:t>
      </w:r>
      <w:r w:rsidR="00BD2EB3" w:rsidRPr="00646E9C">
        <w:rPr>
          <w:rFonts w:ascii="Times New Roman" w:eastAsia="Calibri" w:hAnsi="Times New Roman"/>
          <w:sz w:val="28"/>
          <w:szCs w:val="28"/>
        </w:rPr>
        <w:t>одпункт 2.1.3 пункта 2.1 приложения к Постановлению</w:t>
      </w:r>
      <w:r>
        <w:rPr>
          <w:rFonts w:ascii="Times New Roman" w:eastAsia="Calibri" w:hAnsi="Times New Roman"/>
          <w:sz w:val="28"/>
          <w:szCs w:val="28"/>
        </w:rPr>
        <w:t xml:space="preserve"> изложить в следующей редакции</w:t>
      </w:r>
      <w:r w:rsidR="00BD2EB3" w:rsidRPr="00646E9C">
        <w:rPr>
          <w:rFonts w:ascii="Times New Roman" w:eastAsia="Calibri" w:hAnsi="Times New Roman"/>
          <w:sz w:val="28"/>
          <w:szCs w:val="28"/>
        </w:rPr>
        <w:t>:</w:t>
      </w:r>
    </w:p>
    <w:p w:rsidR="005D5AF8" w:rsidRPr="005D5AF8" w:rsidRDefault="00BD2EB3" w:rsidP="005D5AF8">
      <w:pPr>
        <w:spacing w:after="0" w:line="240" w:lineRule="auto"/>
        <w:ind w:firstLine="567"/>
        <w:jc w:val="both"/>
        <w:rPr>
          <w:rFonts w:ascii="Times New Roman" w:hAnsi="Times New Roman"/>
          <w:sz w:val="28"/>
          <w:szCs w:val="28"/>
        </w:rPr>
      </w:pPr>
      <w:r w:rsidRPr="005D5AF8">
        <w:rPr>
          <w:rFonts w:ascii="Times New Roman" w:eastAsia="Calibri" w:hAnsi="Times New Roman"/>
          <w:sz w:val="28"/>
          <w:szCs w:val="28"/>
        </w:rPr>
        <w:t>«</w:t>
      </w:r>
      <w:r w:rsidR="00EC46CB">
        <w:rPr>
          <w:rFonts w:ascii="Times New Roman" w:eastAsia="Calibri" w:hAnsi="Times New Roman"/>
          <w:sz w:val="28"/>
          <w:szCs w:val="28"/>
        </w:rPr>
        <w:t xml:space="preserve">2.1.3. </w:t>
      </w:r>
      <w:r w:rsidR="005D5AF8" w:rsidRPr="005D5AF8">
        <w:rPr>
          <w:rFonts w:ascii="Times New Roman" w:hAnsi="Times New Roman"/>
          <w:sz w:val="28"/>
          <w:szCs w:val="28"/>
        </w:rPr>
        <w:t xml:space="preserve">Срок исполнения муниципальной функции. </w:t>
      </w:r>
    </w:p>
    <w:p w:rsidR="005D5AF8" w:rsidRPr="005D5AF8" w:rsidRDefault="005D5AF8" w:rsidP="005D5AF8">
      <w:pPr>
        <w:spacing w:after="0" w:line="240" w:lineRule="auto"/>
        <w:ind w:firstLine="567"/>
        <w:jc w:val="both"/>
        <w:rPr>
          <w:rFonts w:ascii="Times New Roman" w:hAnsi="Times New Roman"/>
          <w:sz w:val="28"/>
          <w:szCs w:val="28"/>
        </w:rPr>
      </w:pPr>
      <w:r w:rsidRPr="005D5AF8">
        <w:rPr>
          <w:rFonts w:ascii="Times New Roman" w:hAnsi="Times New Roman"/>
          <w:sz w:val="28"/>
          <w:szCs w:val="28"/>
        </w:rPr>
        <w:t>Письменное обращение физических лиц, юридических лиц и индивидуальных предпринимателей рассматривается в течение 30 календарных дней со дня регистрации обращения.</w:t>
      </w:r>
    </w:p>
    <w:p w:rsidR="005D5AF8" w:rsidRPr="005D5AF8" w:rsidRDefault="005D5AF8" w:rsidP="005D5AF8">
      <w:pPr>
        <w:spacing w:after="0" w:line="240" w:lineRule="auto"/>
        <w:ind w:firstLine="567"/>
        <w:jc w:val="both"/>
        <w:rPr>
          <w:rFonts w:ascii="Times New Roman" w:hAnsi="Times New Roman"/>
          <w:sz w:val="28"/>
          <w:szCs w:val="28"/>
        </w:rPr>
      </w:pPr>
      <w:r w:rsidRPr="005D5AF8">
        <w:rPr>
          <w:rFonts w:ascii="Times New Roman" w:hAnsi="Times New Roman"/>
          <w:sz w:val="28"/>
          <w:szCs w:val="28"/>
        </w:rPr>
        <w:t>Срок проведения проверки не может превышать 20 рабочих дней.</w:t>
      </w:r>
    </w:p>
    <w:p w:rsidR="005D5AF8" w:rsidRPr="005D5AF8" w:rsidRDefault="005D5AF8" w:rsidP="005D5AF8">
      <w:pPr>
        <w:autoSpaceDE w:val="0"/>
        <w:autoSpaceDN w:val="0"/>
        <w:adjustRightInd w:val="0"/>
        <w:spacing w:after="0" w:line="240" w:lineRule="auto"/>
        <w:ind w:firstLine="567"/>
        <w:jc w:val="both"/>
        <w:rPr>
          <w:rFonts w:ascii="Times New Roman" w:eastAsia="Calibri" w:hAnsi="Times New Roman"/>
          <w:sz w:val="28"/>
          <w:szCs w:val="28"/>
        </w:rPr>
      </w:pPr>
      <w:r w:rsidRPr="005D5AF8">
        <w:rPr>
          <w:rFonts w:ascii="Times New Roman" w:eastAsia="Calibri"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D5AF8">
        <w:rPr>
          <w:rFonts w:ascii="Times New Roman" w:eastAsia="Calibri" w:hAnsi="Times New Roman"/>
          <w:sz w:val="28"/>
          <w:szCs w:val="28"/>
        </w:rPr>
        <w:t>микропредприятия</w:t>
      </w:r>
      <w:proofErr w:type="spellEnd"/>
      <w:r w:rsidRPr="005D5AF8">
        <w:rPr>
          <w:rFonts w:ascii="Times New Roman" w:eastAsia="Calibri" w:hAnsi="Times New Roman"/>
          <w:sz w:val="28"/>
          <w:szCs w:val="28"/>
        </w:rPr>
        <w:t xml:space="preserve"> в год.</w:t>
      </w:r>
    </w:p>
    <w:p w:rsidR="005D5AF8" w:rsidRPr="005D5AF8" w:rsidRDefault="005D5AF8" w:rsidP="005D5AF8">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5D5AF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жилищных инспекторов, проводящих выездную плановую проверку, срок проведения выездной плановой проверки может быть продлен, но не более чем на 20 рабочих дней</w:t>
      </w:r>
      <w:r w:rsidR="00EC46CB">
        <w:rPr>
          <w:rFonts w:ascii="Times New Roman" w:eastAsia="Calibri" w:hAnsi="Times New Roman"/>
          <w:sz w:val="28"/>
          <w:szCs w:val="28"/>
        </w:rPr>
        <w:t>,</w:t>
      </w:r>
      <w:r w:rsidRPr="005D5AF8">
        <w:rPr>
          <w:rFonts w:ascii="Times New Roman" w:eastAsia="Calibri" w:hAnsi="Times New Roman"/>
          <w:sz w:val="28"/>
          <w:szCs w:val="28"/>
        </w:rPr>
        <w:t xml:space="preserve"> в отношении малых предприятий</w:t>
      </w:r>
      <w:r w:rsidR="00EC46CB">
        <w:rPr>
          <w:rFonts w:ascii="Times New Roman" w:eastAsia="Calibri" w:hAnsi="Times New Roman"/>
          <w:sz w:val="28"/>
          <w:szCs w:val="28"/>
        </w:rPr>
        <w:t xml:space="preserve"> не более чем на 50 часов, </w:t>
      </w:r>
      <w:r w:rsidRPr="005D5AF8">
        <w:rPr>
          <w:rFonts w:ascii="Times New Roman" w:eastAsia="Calibri" w:hAnsi="Times New Roman"/>
          <w:sz w:val="28"/>
          <w:szCs w:val="28"/>
        </w:rPr>
        <w:t xml:space="preserve"> </w:t>
      </w:r>
      <w:proofErr w:type="spellStart"/>
      <w:r w:rsidR="00EC46CB" w:rsidRPr="005D5AF8">
        <w:rPr>
          <w:rFonts w:ascii="Times New Roman" w:eastAsia="Calibri" w:hAnsi="Times New Roman"/>
          <w:sz w:val="28"/>
          <w:szCs w:val="28"/>
        </w:rPr>
        <w:t>микропредприятий</w:t>
      </w:r>
      <w:proofErr w:type="spellEnd"/>
      <w:r w:rsidR="00EC46CB" w:rsidRPr="005D5AF8">
        <w:rPr>
          <w:rFonts w:ascii="Times New Roman" w:eastAsia="Calibri" w:hAnsi="Times New Roman"/>
          <w:sz w:val="28"/>
          <w:szCs w:val="28"/>
        </w:rPr>
        <w:t xml:space="preserve"> </w:t>
      </w:r>
      <w:r w:rsidR="00EC46CB">
        <w:rPr>
          <w:rFonts w:ascii="Times New Roman" w:eastAsia="Calibri" w:hAnsi="Times New Roman"/>
          <w:sz w:val="28"/>
          <w:szCs w:val="28"/>
        </w:rPr>
        <w:t>-</w:t>
      </w:r>
      <w:r w:rsidRPr="005D5AF8">
        <w:rPr>
          <w:rFonts w:ascii="Times New Roman" w:eastAsia="Calibri" w:hAnsi="Times New Roman"/>
          <w:sz w:val="28"/>
          <w:szCs w:val="28"/>
        </w:rPr>
        <w:t xml:space="preserve"> не более чем на 15 часов.</w:t>
      </w:r>
      <w:proofErr w:type="gramEnd"/>
    </w:p>
    <w:p w:rsidR="00646E9C" w:rsidRPr="005D5AF8" w:rsidRDefault="00BD2EB3" w:rsidP="005D5AF8">
      <w:pPr>
        <w:tabs>
          <w:tab w:val="left" w:pos="142"/>
          <w:tab w:val="left" w:pos="993"/>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D5AF8">
        <w:rPr>
          <w:rFonts w:ascii="Times New Roman" w:eastAsiaTheme="minorHAnsi" w:hAnsi="Times New Roman"/>
          <w:sz w:val="28"/>
          <w:szCs w:val="28"/>
          <w:lang w:eastAsia="en-US"/>
        </w:rPr>
        <w:t xml:space="preserve">В случае необходимости при проведении проверки, в отношении субъекта малого предпринимательства либо </w:t>
      </w:r>
      <w:proofErr w:type="spellStart"/>
      <w:r w:rsidRPr="005D5AF8">
        <w:rPr>
          <w:rFonts w:ascii="Times New Roman" w:eastAsiaTheme="minorHAnsi" w:hAnsi="Times New Roman"/>
          <w:sz w:val="28"/>
          <w:szCs w:val="28"/>
          <w:lang w:eastAsia="en-US"/>
        </w:rPr>
        <w:t>микропредприятия</w:t>
      </w:r>
      <w:proofErr w:type="spellEnd"/>
      <w:r w:rsidRPr="005D5AF8">
        <w:rPr>
          <w:rFonts w:ascii="Times New Roman" w:eastAsiaTheme="minorHAnsi" w:hAnsi="Times New Roman"/>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6163" w:rsidRDefault="00E83C85" w:rsidP="005D5AF8">
      <w:pPr>
        <w:tabs>
          <w:tab w:val="left" w:pos="142"/>
          <w:tab w:val="left" w:pos="993"/>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D5AF8">
        <w:rPr>
          <w:rFonts w:ascii="Times New Roman" w:eastAsiaTheme="minorHAnsi" w:hAnsi="Times New Roman"/>
          <w:sz w:val="28"/>
          <w:szCs w:val="28"/>
          <w:lang w:eastAsia="en-US"/>
        </w:rPr>
        <w:lastRenderedPageBreak/>
        <w:t xml:space="preserve">На период </w:t>
      </w:r>
      <w:proofErr w:type="gramStart"/>
      <w:r w:rsidRPr="005D5AF8">
        <w:rPr>
          <w:rFonts w:ascii="Times New Roman" w:eastAsiaTheme="minorHAnsi" w:hAnsi="Times New Roman"/>
          <w:sz w:val="28"/>
          <w:szCs w:val="28"/>
          <w:lang w:eastAsia="en-US"/>
        </w:rPr>
        <w:t>действия срока приостановления проведения проверки</w:t>
      </w:r>
      <w:proofErr w:type="gramEnd"/>
      <w:r w:rsidRPr="005D5AF8">
        <w:rPr>
          <w:rFonts w:ascii="Times New Roman" w:eastAsiaTheme="minorHAnsi" w:hAnsi="Times New Roman"/>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86B89" w:rsidRPr="005D5AF8" w:rsidRDefault="00D96163" w:rsidP="00D96163">
      <w:pPr>
        <w:autoSpaceDE w:val="0"/>
        <w:autoSpaceDN w:val="0"/>
        <w:adjustRightInd w:val="0"/>
        <w:spacing w:after="0" w:line="240" w:lineRule="auto"/>
        <w:ind w:firstLine="567"/>
        <w:jc w:val="both"/>
        <w:rPr>
          <w:rFonts w:ascii="Times New Roman" w:eastAsia="Calibri" w:hAnsi="Times New Roman"/>
          <w:sz w:val="28"/>
          <w:szCs w:val="28"/>
        </w:rPr>
      </w:pPr>
      <w:r w:rsidRPr="005D5AF8">
        <w:rPr>
          <w:rFonts w:ascii="Times New Roman" w:eastAsia="Calibri" w:hAnsi="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roofErr w:type="gramStart"/>
      <w:r w:rsidRPr="005D5AF8">
        <w:rPr>
          <w:rFonts w:ascii="Times New Roman" w:eastAsia="Calibri" w:hAnsi="Times New Roman"/>
          <w:sz w:val="28"/>
          <w:szCs w:val="28"/>
        </w:rPr>
        <w:t>.</w:t>
      </w:r>
      <w:r w:rsidR="00E83C85" w:rsidRPr="005D5AF8">
        <w:rPr>
          <w:rFonts w:ascii="Times New Roman" w:eastAsiaTheme="minorHAnsi" w:hAnsi="Times New Roman"/>
          <w:sz w:val="28"/>
          <w:szCs w:val="28"/>
          <w:lang w:eastAsia="en-US"/>
        </w:rPr>
        <w:t>»;</w:t>
      </w:r>
      <w:proofErr w:type="gramEnd"/>
    </w:p>
    <w:p w:rsidR="005D5AF8" w:rsidRPr="005D5AF8" w:rsidRDefault="005D5AF8" w:rsidP="005D5AF8">
      <w:pPr>
        <w:pStyle w:val="a4"/>
        <w:numPr>
          <w:ilvl w:val="1"/>
          <w:numId w:val="34"/>
        </w:numPr>
        <w:tabs>
          <w:tab w:val="left" w:pos="142"/>
          <w:tab w:val="left" w:pos="993"/>
        </w:tabs>
        <w:autoSpaceDE w:val="0"/>
        <w:autoSpaceDN w:val="0"/>
        <w:adjustRightInd w:val="0"/>
        <w:spacing w:after="0" w:line="240" w:lineRule="auto"/>
        <w:ind w:left="0" w:firstLine="567"/>
        <w:jc w:val="both"/>
        <w:rPr>
          <w:rFonts w:ascii="Times New Roman" w:eastAsia="Calibri" w:hAnsi="Times New Roman"/>
          <w:sz w:val="28"/>
          <w:szCs w:val="28"/>
        </w:rPr>
      </w:pPr>
      <w:r w:rsidRPr="005D5AF8">
        <w:rPr>
          <w:rFonts w:ascii="Times New Roman" w:eastAsiaTheme="minorHAnsi" w:hAnsi="Times New Roman"/>
          <w:sz w:val="28"/>
          <w:szCs w:val="28"/>
          <w:lang w:eastAsia="en-US"/>
        </w:rPr>
        <w:t>Второй а</w:t>
      </w:r>
      <w:r w:rsidR="00C86B89" w:rsidRPr="005D5AF8">
        <w:rPr>
          <w:rFonts w:ascii="Times New Roman" w:eastAsiaTheme="minorHAnsi" w:hAnsi="Times New Roman"/>
          <w:sz w:val="28"/>
          <w:szCs w:val="28"/>
          <w:lang w:eastAsia="en-US"/>
        </w:rPr>
        <w:t>бзац подпункта 3.1.1 пункта 3.1 приложения к Постановлению изложить в следующей редакции:</w:t>
      </w:r>
    </w:p>
    <w:p w:rsidR="00C86B89" w:rsidRPr="005D5AF8" w:rsidRDefault="00C86B89" w:rsidP="005D5AF8">
      <w:pPr>
        <w:tabs>
          <w:tab w:val="left" w:pos="142"/>
          <w:tab w:val="left" w:pos="993"/>
        </w:tabs>
        <w:autoSpaceDE w:val="0"/>
        <w:autoSpaceDN w:val="0"/>
        <w:adjustRightInd w:val="0"/>
        <w:spacing w:after="0" w:line="240" w:lineRule="auto"/>
        <w:ind w:firstLine="567"/>
        <w:jc w:val="both"/>
        <w:rPr>
          <w:rFonts w:ascii="Times New Roman" w:eastAsia="Calibri" w:hAnsi="Times New Roman"/>
          <w:sz w:val="28"/>
          <w:szCs w:val="28"/>
        </w:rPr>
      </w:pPr>
      <w:r w:rsidRPr="005D5AF8">
        <w:rPr>
          <w:rFonts w:ascii="Times New Roman" w:eastAsiaTheme="minorHAnsi" w:hAnsi="Times New Roman"/>
          <w:sz w:val="28"/>
          <w:szCs w:val="28"/>
          <w:lang w:eastAsia="en-US"/>
        </w:rPr>
        <w:t>«</w:t>
      </w:r>
      <w:r w:rsidRPr="005D5AF8">
        <w:rPr>
          <w:rFonts w:ascii="Times New Roman" w:eastAsia="Calibri" w:hAnsi="Times New Roman"/>
          <w:sz w:val="28"/>
          <w:szCs w:val="28"/>
        </w:rPr>
        <w:t xml:space="preserve">Разработка </w:t>
      </w:r>
      <w:proofErr w:type="gramStart"/>
      <w:r w:rsidRPr="005D5AF8">
        <w:rPr>
          <w:rFonts w:ascii="Times New Roman" w:eastAsia="Calibri" w:hAnsi="Times New Roman"/>
          <w:sz w:val="28"/>
          <w:szCs w:val="28"/>
        </w:rPr>
        <w:t>проекта плана проведения плановых проверок юридических лиц</w:t>
      </w:r>
      <w:proofErr w:type="gramEnd"/>
      <w:r w:rsidRPr="005D5AF8">
        <w:rPr>
          <w:rFonts w:ascii="Times New Roman" w:eastAsia="Calibri" w:hAnsi="Times New Roman"/>
          <w:sz w:val="28"/>
          <w:szCs w:val="28"/>
        </w:rPr>
        <w:t xml:space="preserve"> и индивидуальных предпринимателей осуществляется в соответствии с </w:t>
      </w:r>
      <w:r w:rsidRPr="005D5AF8">
        <w:rPr>
          <w:rFonts w:ascii="Times New Roman" w:hAnsi="Times New Roman"/>
          <w:sz w:val="28"/>
          <w:szCs w:val="28"/>
        </w:rPr>
        <w:t>постановление</w:t>
      </w:r>
      <w:r w:rsidR="005D5AF8">
        <w:rPr>
          <w:rFonts w:ascii="Times New Roman" w:hAnsi="Times New Roman"/>
          <w:sz w:val="28"/>
          <w:szCs w:val="28"/>
        </w:rPr>
        <w:t>м</w:t>
      </w:r>
      <w:r w:rsidRPr="005D5AF8">
        <w:rPr>
          <w:rFonts w:ascii="Times New Roman" w:hAnsi="Times New Roman"/>
          <w:sz w:val="28"/>
          <w:szCs w:val="28"/>
        </w:rPr>
        <w:t xml:space="preserve"> Правительства РФ № 489.»</w:t>
      </w:r>
      <w:r w:rsidRPr="005D5AF8">
        <w:rPr>
          <w:rFonts w:ascii="Times New Roman" w:eastAsia="Calibri" w:hAnsi="Times New Roman"/>
          <w:sz w:val="28"/>
          <w:szCs w:val="28"/>
        </w:rPr>
        <w:t>;</w:t>
      </w:r>
    </w:p>
    <w:p w:rsidR="005D5AF8" w:rsidRPr="00CA5E06" w:rsidRDefault="005D5AF8" w:rsidP="005D5AF8">
      <w:pPr>
        <w:pStyle w:val="ConsPlusNormal"/>
        <w:numPr>
          <w:ilvl w:val="1"/>
          <w:numId w:val="34"/>
        </w:numPr>
        <w:ind w:left="0" w:firstLine="567"/>
        <w:jc w:val="both"/>
        <w:rPr>
          <w:rFonts w:ascii="Times New Roman" w:eastAsiaTheme="minorHAnsi" w:hAnsi="Times New Roman"/>
          <w:sz w:val="28"/>
          <w:szCs w:val="28"/>
          <w:lang w:eastAsia="en-US"/>
        </w:rPr>
      </w:pPr>
      <w:r w:rsidRPr="00CA5E06">
        <w:rPr>
          <w:rFonts w:ascii="Times New Roman" w:eastAsiaTheme="minorHAnsi" w:hAnsi="Times New Roman"/>
          <w:sz w:val="28"/>
          <w:szCs w:val="28"/>
          <w:lang w:eastAsia="en-US"/>
        </w:rPr>
        <w:t>П</w:t>
      </w:r>
      <w:r w:rsidR="00C86B89" w:rsidRPr="00CA5E06">
        <w:rPr>
          <w:rFonts w:ascii="Times New Roman" w:eastAsiaTheme="minorHAnsi" w:hAnsi="Times New Roman"/>
          <w:sz w:val="28"/>
          <w:szCs w:val="28"/>
          <w:lang w:eastAsia="en-US"/>
        </w:rPr>
        <w:t>одпункт 3.1.2 пункта 3.1 приложения к Постановлению</w:t>
      </w:r>
      <w:r w:rsidRPr="00CA5E06">
        <w:rPr>
          <w:rFonts w:ascii="Times New Roman" w:eastAsiaTheme="minorHAnsi" w:hAnsi="Times New Roman"/>
          <w:sz w:val="28"/>
          <w:szCs w:val="28"/>
          <w:lang w:eastAsia="en-US"/>
        </w:rPr>
        <w:t xml:space="preserve"> изложить в следующей редакции:</w:t>
      </w:r>
    </w:p>
    <w:p w:rsidR="005D5AF8" w:rsidRPr="00CA5E06" w:rsidRDefault="00C86B89" w:rsidP="008A6C1D">
      <w:pPr>
        <w:pStyle w:val="ConsPlusNormal"/>
        <w:ind w:firstLine="567"/>
        <w:jc w:val="both"/>
        <w:rPr>
          <w:rFonts w:ascii="Times New Roman" w:eastAsia="Calibri" w:hAnsi="Times New Roman" w:cs="Times New Roman"/>
          <w:sz w:val="28"/>
          <w:szCs w:val="28"/>
        </w:rPr>
      </w:pPr>
      <w:r w:rsidRPr="00CA5E06">
        <w:rPr>
          <w:rFonts w:ascii="Times New Roman" w:eastAsiaTheme="minorHAnsi" w:hAnsi="Times New Roman"/>
          <w:sz w:val="28"/>
          <w:szCs w:val="28"/>
          <w:lang w:eastAsia="en-US"/>
        </w:rPr>
        <w:t>«</w:t>
      </w:r>
      <w:r w:rsidR="005D5AF8" w:rsidRPr="00CA5E06">
        <w:rPr>
          <w:rFonts w:ascii="Times New Roman" w:eastAsia="Calibri" w:hAnsi="Times New Roman" w:cs="Times New Roman"/>
          <w:sz w:val="28"/>
          <w:szCs w:val="28"/>
        </w:rPr>
        <w:t>Ежегодные планы проверок разрабатываются должностными лицами Администрации.</w:t>
      </w:r>
    </w:p>
    <w:p w:rsidR="00E92AF9" w:rsidRPr="00CA5E06" w:rsidRDefault="00C86B89" w:rsidP="005D5AF8">
      <w:pPr>
        <w:pStyle w:val="ConsPlusNormal"/>
        <w:ind w:firstLine="567"/>
        <w:jc w:val="both"/>
        <w:rPr>
          <w:rFonts w:ascii="Times New Roman" w:eastAsiaTheme="minorHAnsi" w:hAnsi="Times New Roman"/>
          <w:sz w:val="28"/>
          <w:szCs w:val="28"/>
          <w:lang w:eastAsia="en-US"/>
        </w:rPr>
      </w:pPr>
      <w:r w:rsidRPr="00CA5E06">
        <w:rPr>
          <w:rFonts w:ascii="Times New Roman" w:eastAsiaTheme="minorHAnsi" w:hAnsi="Times New Roman"/>
          <w:sz w:val="28"/>
          <w:szCs w:val="28"/>
          <w:lang w:eastAsia="en-US"/>
        </w:rPr>
        <w:t>Ежегодные планы проведения плановых проверок направляются</w:t>
      </w:r>
      <w:r w:rsidR="00E92AF9" w:rsidRPr="00CA5E06">
        <w:t xml:space="preserve"> </w:t>
      </w:r>
      <w:r w:rsidR="005D5AF8" w:rsidRPr="00CA5E06">
        <w:rPr>
          <w:rFonts w:ascii="Times New Roman" w:hAnsi="Times New Roman" w:cs="Times New Roman"/>
          <w:sz w:val="28"/>
          <w:szCs w:val="28"/>
        </w:rPr>
        <w:t>муниципальным жилищным инспектором</w:t>
      </w:r>
      <w:r w:rsidR="00E92AF9" w:rsidRPr="00CA5E06">
        <w:rPr>
          <w:rFonts w:ascii="Times New Roman" w:eastAsiaTheme="minorHAnsi" w:hAnsi="Times New Roman" w:cs="Times New Roman"/>
          <w:sz w:val="28"/>
          <w:szCs w:val="28"/>
          <w:lang w:eastAsia="en-US"/>
        </w:rPr>
        <w:t xml:space="preserve"> до их утверждения на согласование</w:t>
      </w:r>
      <w:r w:rsidRPr="00CA5E06">
        <w:rPr>
          <w:rFonts w:ascii="Times New Roman" w:eastAsiaTheme="minorHAnsi" w:hAnsi="Times New Roman"/>
          <w:sz w:val="28"/>
          <w:szCs w:val="28"/>
          <w:lang w:eastAsia="en-US"/>
        </w:rPr>
        <w:t xml:space="preserve"> </w:t>
      </w:r>
      <w:r w:rsidR="00E92AF9" w:rsidRPr="00CA5E06">
        <w:rPr>
          <w:rFonts w:ascii="Times New Roman" w:eastAsiaTheme="minorHAnsi" w:hAnsi="Times New Roman"/>
          <w:sz w:val="28"/>
          <w:szCs w:val="28"/>
          <w:lang w:eastAsia="en-US"/>
        </w:rPr>
        <w:t xml:space="preserve">в Службу жилищного и строительного надзора Ханты-Мансийского автономного округа - </w:t>
      </w:r>
      <w:proofErr w:type="spellStart"/>
      <w:r w:rsidR="00E92AF9" w:rsidRPr="00CA5E06">
        <w:rPr>
          <w:rFonts w:ascii="Times New Roman" w:eastAsiaTheme="minorHAnsi" w:hAnsi="Times New Roman"/>
          <w:sz w:val="28"/>
          <w:szCs w:val="28"/>
          <w:lang w:eastAsia="en-US"/>
        </w:rPr>
        <w:t>Югры</w:t>
      </w:r>
      <w:proofErr w:type="spellEnd"/>
      <w:r w:rsidRPr="00CA5E06">
        <w:rPr>
          <w:rFonts w:ascii="Times New Roman" w:eastAsiaTheme="minorHAnsi" w:hAnsi="Times New Roman"/>
          <w:sz w:val="28"/>
          <w:szCs w:val="28"/>
          <w:lang w:eastAsia="en-US"/>
        </w:rPr>
        <w:t xml:space="preserve"> в срок до 1 июня года, предшествующего году проведения соответствующих проверок.</w:t>
      </w:r>
    </w:p>
    <w:p w:rsidR="00E92AF9" w:rsidRPr="00CA5E06" w:rsidRDefault="00E92AF9" w:rsidP="005D5AF8">
      <w:pPr>
        <w:pStyle w:val="ConsPlusNormal"/>
        <w:ind w:firstLine="567"/>
        <w:jc w:val="both"/>
        <w:rPr>
          <w:rFonts w:ascii="Times New Roman" w:eastAsiaTheme="minorHAnsi" w:hAnsi="Times New Roman" w:cs="Times New Roman"/>
          <w:sz w:val="28"/>
          <w:szCs w:val="28"/>
          <w:lang w:eastAsia="en-US"/>
        </w:rPr>
      </w:pPr>
      <w:r w:rsidRPr="00CA5E06">
        <w:rPr>
          <w:rFonts w:ascii="Times New Roman" w:eastAsiaTheme="minorHAnsi" w:hAnsi="Times New Roman" w:cs="Times New Roman"/>
          <w:sz w:val="28"/>
          <w:szCs w:val="28"/>
          <w:lang w:eastAsia="en-US"/>
        </w:rPr>
        <w:t xml:space="preserve">В случае принятия </w:t>
      </w:r>
      <w:r w:rsidR="007C1E5A" w:rsidRPr="00CA5E06">
        <w:rPr>
          <w:rFonts w:ascii="Times New Roman" w:eastAsiaTheme="minorHAnsi" w:hAnsi="Times New Roman"/>
          <w:sz w:val="28"/>
          <w:szCs w:val="28"/>
          <w:lang w:eastAsia="en-US"/>
        </w:rPr>
        <w:t xml:space="preserve">Службой жилищного и строительного надзора Ханты-Мансийского автономного округа - </w:t>
      </w:r>
      <w:proofErr w:type="spellStart"/>
      <w:r w:rsidR="007C1E5A" w:rsidRPr="00CA5E06">
        <w:rPr>
          <w:rFonts w:ascii="Times New Roman" w:eastAsiaTheme="minorHAnsi" w:hAnsi="Times New Roman"/>
          <w:sz w:val="28"/>
          <w:szCs w:val="28"/>
          <w:lang w:eastAsia="en-US"/>
        </w:rPr>
        <w:t>Югры</w:t>
      </w:r>
      <w:proofErr w:type="spellEnd"/>
      <w:r w:rsidR="007C1E5A" w:rsidRPr="00CA5E06">
        <w:rPr>
          <w:rFonts w:ascii="Times New Roman" w:eastAsiaTheme="minorHAnsi" w:hAnsi="Times New Roman"/>
          <w:sz w:val="28"/>
          <w:szCs w:val="28"/>
          <w:lang w:eastAsia="en-US"/>
        </w:rPr>
        <w:t xml:space="preserve"> </w:t>
      </w:r>
      <w:r w:rsidRPr="00CA5E06">
        <w:rPr>
          <w:rFonts w:ascii="Times New Roman" w:eastAsiaTheme="minorHAnsi" w:hAnsi="Times New Roman" w:cs="Times New Roman"/>
          <w:sz w:val="28"/>
          <w:szCs w:val="28"/>
          <w:lang w:eastAsia="en-US"/>
        </w:rPr>
        <w:t xml:space="preserve">решения об отказе </w:t>
      </w:r>
      <w:r w:rsidR="007C1E5A" w:rsidRPr="00CA5E06">
        <w:rPr>
          <w:rFonts w:ascii="Times New Roman" w:eastAsiaTheme="minorHAnsi" w:hAnsi="Times New Roman" w:cs="Times New Roman"/>
          <w:sz w:val="28"/>
          <w:szCs w:val="28"/>
          <w:lang w:eastAsia="en-US"/>
        </w:rPr>
        <w:t>в согласовании е</w:t>
      </w:r>
      <w:r w:rsidR="007C1E5A" w:rsidRPr="00CA5E06">
        <w:rPr>
          <w:rFonts w:ascii="Times New Roman" w:eastAsiaTheme="minorHAnsi" w:hAnsi="Times New Roman"/>
          <w:sz w:val="28"/>
          <w:szCs w:val="28"/>
          <w:lang w:eastAsia="en-US"/>
        </w:rPr>
        <w:t xml:space="preserve">жегодного плана проведения плановых проверок </w:t>
      </w:r>
      <w:r w:rsidR="005D5AF8" w:rsidRPr="00CA5E06">
        <w:rPr>
          <w:rFonts w:ascii="Times New Roman" w:eastAsiaTheme="minorHAnsi" w:hAnsi="Times New Roman" w:cs="Times New Roman"/>
          <w:sz w:val="28"/>
          <w:szCs w:val="28"/>
          <w:lang w:eastAsia="en-US"/>
        </w:rPr>
        <w:t xml:space="preserve">муниципальный жилищный инспектор </w:t>
      </w:r>
      <w:r w:rsidRPr="00CA5E06">
        <w:rPr>
          <w:rFonts w:ascii="Times New Roman" w:eastAsiaTheme="minorHAnsi" w:hAnsi="Times New Roman" w:cs="Times New Roman"/>
          <w:sz w:val="28"/>
          <w:szCs w:val="28"/>
          <w:lang w:eastAsia="en-US"/>
        </w:rPr>
        <w:t>дорабатыва</w:t>
      </w:r>
      <w:r w:rsidR="005D5AF8" w:rsidRPr="00CA5E06">
        <w:rPr>
          <w:rFonts w:ascii="Times New Roman" w:eastAsiaTheme="minorHAnsi" w:hAnsi="Times New Roman" w:cs="Times New Roman"/>
          <w:sz w:val="28"/>
          <w:szCs w:val="28"/>
          <w:lang w:eastAsia="en-US"/>
        </w:rPr>
        <w:t>ет</w:t>
      </w:r>
      <w:r w:rsidRPr="00CA5E06">
        <w:rPr>
          <w:rFonts w:ascii="Times New Roman" w:eastAsiaTheme="minorHAnsi" w:hAnsi="Times New Roman" w:cs="Times New Roman"/>
          <w:sz w:val="28"/>
          <w:szCs w:val="28"/>
          <w:lang w:eastAsia="en-US"/>
        </w:rPr>
        <w:t xml:space="preserve"> </w:t>
      </w:r>
      <w:r w:rsidR="007C1E5A" w:rsidRPr="00CA5E06">
        <w:rPr>
          <w:rFonts w:ascii="Times New Roman" w:eastAsiaTheme="minorHAnsi" w:hAnsi="Times New Roman" w:cs="Times New Roman"/>
          <w:sz w:val="28"/>
          <w:szCs w:val="28"/>
          <w:lang w:eastAsia="en-US"/>
        </w:rPr>
        <w:t xml:space="preserve">указанный </w:t>
      </w:r>
      <w:r w:rsidRPr="00CA5E06">
        <w:rPr>
          <w:rFonts w:ascii="Times New Roman" w:eastAsiaTheme="minorHAnsi" w:hAnsi="Times New Roman" w:cs="Times New Roman"/>
          <w:sz w:val="28"/>
          <w:szCs w:val="28"/>
          <w:lang w:eastAsia="en-US"/>
        </w:rPr>
        <w:t>план в течение 15 рабочих дней со дня принятия такого решения и направля</w:t>
      </w:r>
      <w:r w:rsidR="005D5AF8" w:rsidRPr="00CA5E06">
        <w:rPr>
          <w:rFonts w:ascii="Times New Roman" w:eastAsiaTheme="minorHAnsi" w:hAnsi="Times New Roman" w:cs="Times New Roman"/>
          <w:sz w:val="28"/>
          <w:szCs w:val="28"/>
          <w:lang w:eastAsia="en-US"/>
        </w:rPr>
        <w:t>е</w:t>
      </w:r>
      <w:r w:rsidRPr="00CA5E06">
        <w:rPr>
          <w:rFonts w:ascii="Times New Roman" w:eastAsiaTheme="minorHAnsi" w:hAnsi="Times New Roman" w:cs="Times New Roman"/>
          <w:sz w:val="28"/>
          <w:szCs w:val="28"/>
          <w:lang w:eastAsia="en-US"/>
        </w:rPr>
        <w:t xml:space="preserve">т его в </w:t>
      </w:r>
      <w:r w:rsidRPr="00CA5E06">
        <w:rPr>
          <w:rFonts w:ascii="Times New Roman" w:eastAsiaTheme="minorHAnsi" w:hAnsi="Times New Roman"/>
          <w:sz w:val="28"/>
          <w:szCs w:val="28"/>
          <w:lang w:eastAsia="en-US"/>
        </w:rPr>
        <w:t xml:space="preserve">Службу жилищного и строительного надзора Ханты-Мансийского автономного округа - </w:t>
      </w:r>
      <w:proofErr w:type="spellStart"/>
      <w:r w:rsidRPr="00CA5E06">
        <w:rPr>
          <w:rFonts w:ascii="Times New Roman" w:eastAsiaTheme="minorHAnsi" w:hAnsi="Times New Roman"/>
          <w:sz w:val="28"/>
          <w:szCs w:val="28"/>
          <w:lang w:eastAsia="en-US"/>
        </w:rPr>
        <w:t>Югры</w:t>
      </w:r>
      <w:proofErr w:type="spellEnd"/>
      <w:r w:rsidRPr="00CA5E06">
        <w:rPr>
          <w:rFonts w:ascii="Times New Roman" w:eastAsiaTheme="minorHAnsi" w:hAnsi="Times New Roman"/>
          <w:sz w:val="28"/>
          <w:szCs w:val="28"/>
          <w:lang w:eastAsia="en-US"/>
        </w:rPr>
        <w:t xml:space="preserve"> </w:t>
      </w:r>
      <w:r w:rsidRPr="00CA5E06">
        <w:rPr>
          <w:rFonts w:ascii="Times New Roman" w:eastAsiaTheme="minorHAnsi" w:hAnsi="Times New Roman" w:cs="Times New Roman"/>
          <w:sz w:val="28"/>
          <w:szCs w:val="28"/>
          <w:lang w:eastAsia="en-US"/>
        </w:rPr>
        <w:t>на повторное согласование.</w:t>
      </w:r>
    </w:p>
    <w:p w:rsidR="008A6C1D" w:rsidRPr="00CA5E06" w:rsidRDefault="008A6C1D" w:rsidP="008A6C1D">
      <w:pPr>
        <w:autoSpaceDE w:val="0"/>
        <w:autoSpaceDN w:val="0"/>
        <w:adjustRightInd w:val="0"/>
        <w:spacing w:after="0" w:line="240" w:lineRule="auto"/>
        <w:ind w:firstLine="540"/>
        <w:jc w:val="both"/>
        <w:rPr>
          <w:rFonts w:ascii="Times New Roman" w:eastAsia="Calibri" w:hAnsi="Times New Roman"/>
          <w:sz w:val="28"/>
          <w:szCs w:val="28"/>
        </w:rPr>
      </w:pPr>
      <w:r w:rsidRPr="00CA5E06">
        <w:rPr>
          <w:rFonts w:ascii="Times New Roman" w:eastAsia="Calibri" w:hAnsi="Times New Roman"/>
          <w:sz w:val="28"/>
          <w:szCs w:val="28"/>
        </w:rPr>
        <w:t>В срок до 01 сентября года, предшествующего году проведения плановых проверок, Жилищный инспектор направляет проект годового плана проведения плановых проверок на согласование в прокуратуру Сургутского района.</w:t>
      </w:r>
    </w:p>
    <w:p w:rsidR="008A6C1D" w:rsidRPr="00CA5E06" w:rsidRDefault="008A6C1D" w:rsidP="008A6C1D">
      <w:pPr>
        <w:autoSpaceDE w:val="0"/>
        <w:autoSpaceDN w:val="0"/>
        <w:adjustRightInd w:val="0"/>
        <w:spacing w:after="0" w:line="240" w:lineRule="auto"/>
        <w:ind w:firstLine="540"/>
        <w:jc w:val="both"/>
        <w:rPr>
          <w:rFonts w:ascii="Times New Roman" w:eastAsia="Calibri" w:hAnsi="Times New Roman"/>
          <w:sz w:val="28"/>
          <w:szCs w:val="28"/>
        </w:rPr>
      </w:pPr>
      <w:r w:rsidRPr="00CA5E06">
        <w:rPr>
          <w:rFonts w:ascii="Times New Roman" w:eastAsia="Calibri" w:hAnsi="Times New Roman"/>
          <w:sz w:val="28"/>
          <w:szCs w:val="28"/>
        </w:rPr>
        <w:t>Согласованный органами прокуратуры план проведения проверок утверждается Главой города и в срок до 01 ноября года, предшествующего году проведения плановых проверок направляется в органы прокуратуры.</w:t>
      </w:r>
    </w:p>
    <w:p w:rsidR="008A6C1D" w:rsidRPr="00CA5E06" w:rsidRDefault="008A6C1D" w:rsidP="008A6C1D">
      <w:pPr>
        <w:autoSpaceDE w:val="0"/>
        <w:autoSpaceDN w:val="0"/>
        <w:adjustRightInd w:val="0"/>
        <w:spacing w:after="0" w:line="240" w:lineRule="auto"/>
        <w:ind w:firstLine="540"/>
        <w:jc w:val="both"/>
        <w:rPr>
          <w:rFonts w:ascii="Times New Roman" w:eastAsia="Calibri" w:hAnsi="Times New Roman"/>
          <w:sz w:val="28"/>
          <w:szCs w:val="28"/>
        </w:rPr>
      </w:pPr>
      <w:r w:rsidRPr="00CA5E06">
        <w:rPr>
          <w:rFonts w:ascii="Times New Roman" w:eastAsia="Calibri" w:hAnsi="Times New Roman"/>
          <w:sz w:val="28"/>
          <w:szCs w:val="28"/>
        </w:rPr>
        <w:t>Утвержденный план проверок размещается на официальном сайте Администрации, в газете "</w:t>
      </w:r>
      <w:proofErr w:type="spellStart"/>
      <w:r w:rsidRPr="00CA5E06">
        <w:rPr>
          <w:rFonts w:ascii="Times New Roman" w:eastAsia="Calibri" w:hAnsi="Times New Roman"/>
          <w:sz w:val="28"/>
          <w:szCs w:val="28"/>
        </w:rPr>
        <w:t>Лянторская</w:t>
      </w:r>
      <w:proofErr w:type="spellEnd"/>
      <w:r w:rsidRPr="00CA5E06">
        <w:rPr>
          <w:rFonts w:ascii="Times New Roman" w:eastAsia="Calibri" w:hAnsi="Times New Roman"/>
          <w:sz w:val="28"/>
          <w:szCs w:val="28"/>
        </w:rPr>
        <w:t xml:space="preserve"> газета" публикуется информация о размещении утвержденного плана проверок на официальном сайте в срок до 31 декабря года, предшествующего году проведения плановых проверок.</w:t>
      </w:r>
    </w:p>
    <w:p w:rsidR="008A6C1D" w:rsidRPr="00CA5E06" w:rsidRDefault="008A6C1D" w:rsidP="008A6C1D">
      <w:pPr>
        <w:autoSpaceDE w:val="0"/>
        <w:autoSpaceDN w:val="0"/>
        <w:adjustRightInd w:val="0"/>
        <w:spacing w:after="0" w:line="240" w:lineRule="auto"/>
        <w:ind w:firstLine="540"/>
        <w:jc w:val="both"/>
        <w:rPr>
          <w:rFonts w:ascii="Times New Roman" w:eastAsia="Calibri" w:hAnsi="Times New Roman"/>
          <w:sz w:val="28"/>
          <w:szCs w:val="28"/>
        </w:rPr>
      </w:pPr>
      <w:r w:rsidRPr="00CA5E06">
        <w:rPr>
          <w:rFonts w:ascii="Times New Roman" w:eastAsia="Calibri" w:hAnsi="Times New Roman"/>
          <w:sz w:val="28"/>
          <w:szCs w:val="28"/>
        </w:rPr>
        <w:t xml:space="preserve">Внесение изменений в план допускается только в случае </w:t>
      </w:r>
      <w:proofErr w:type="gramStart"/>
      <w:r w:rsidRPr="00CA5E06">
        <w:rPr>
          <w:rFonts w:ascii="Times New Roman" w:eastAsia="Calibri" w:hAnsi="Times New Roman"/>
          <w:sz w:val="28"/>
          <w:szCs w:val="28"/>
        </w:rPr>
        <w:t>невозможности проведения плановой проверки деятельности юридического лица</w:t>
      </w:r>
      <w:proofErr w:type="gramEnd"/>
      <w:r w:rsidRPr="00CA5E06">
        <w:rPr>
          <w:rFonts w:ascii="Times New Roman" w:eastAsia="Calibri" w:hAnsi="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A6C1D" w:rsidRPr="00CA5E06" w:rsidRDefault="008A6C1D" w:rsidP="008A6C1D">
      <w:pPr>
        <w:autoSpaceDE w:val="0"/>
        <w:autoSpaceDN w:val="0"/>
        <w:adjustRightInd w:val="0"/>
        <w:spacing w:after="0" w:line="240" w:lineRule="auto"/>
        <w:ind w:firstLine="540"/>
        <w:jc w:val="both"/>
        <w:rPr>
          <w:rFonts w:ascii="Times New Roman" w:eastAsia="Calibri" w:hAnsi="Times New Roman"/>
          <w:sz w:val="28"/>
          <w:szCs w:val="28"/>
        </w:rPr>
      </w:pPr>
      <w:r w:rsidRPr="00CA5E06">
        <w:rPr>
          <w:rFonts w:ascii="Times New Roman" w:eastAsia="Calibri" w:hAnsi="Times New Roman"/>
          <w:sz w:val="28"/>
          <w:szCs w:val="28"/>
        </w:rPr>
        <w:lastRenderedPageBreak/>
        <w:t>О необходимости внесения изменений в план жилищные инспекторы представляют Главе города записку с указанием оснований внесения таких изменений в соответствии с действующим законодательством.</w:t>
      </w:r>
    </w:p>
    <w:p w:rsidR="00E92AF9" w:rsidRDefault="00E92AF9" w:rsidP="005D5AF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CA5E06">
        <w:rPr>
          <w:rFonts w:ascii="Times New Roman" w:eastAsiaTheme="minorHAnsi" w:hAnsi="Times New Roman"/>
          <w:sz w:val="28"/>
          <w:szCs w:val="28"/>
          <w:lang w:eastAsia="en-US"/>
        </w:rPr>
        <w:t>Изменения, вносимые в ежегодный план проведения плановых проверок, подлежат согласованию с</w:t>
      </w:r>
      <w:r w:rsidR="00690346" w:rsidRPr="00CA5E06">
        <w:rPr>
          <w:rFonts w:ascii="Times New Roman" w:eastAsiaTheme="minorHAnsi" w:hAnsi="Times New Roman"/>
          <w:sz w:val="28"/>
          <w:szCs w:val="28"/>
          <w:lang w:eastAsia="en-US"/>
        </w:rPr>
        <w:t>о</w:t>
      </w:r>
      <w:r w:rsidRPr="00CA5E06">
        <w:rPr>
          <w:rFonts w:ascii="Times New Roman" w:eastAsiaTheme="minorHAnsi" w:hAnsi="Times New Roman"/>
          <w:sz w:val="28"/>
          <w:szCs w:val="28"/>
          <w:lang w:eastAsia="en-US"/>
        </w:rPr>
        <w:t xml:space="preserve"> Служб</w:t>
      </w:r>
      <w:r w:rsidR="00690346" w:rsidRPr="00CA5E06">
        <w:rPr>
          <w:rFonts w:ascii="Times New Roman" w:eastAsiaTheme="minorHAnsi" w:hAnsi="Times New Roman"/>
          <w:sz w:val="28"/>
          <w:szCs w:val="28"/>
          <w:lang w:eastAsia="en-US"/>
        </w:rPr>
        <w:t>ой</w:t>
      </w:r>
      <w:r w:rsidRPr="00CA5E06">
        <w:rPr>
          <w:rFonts w:ascii="Times New Roman" w:eastAsiaTheme="minorHAnsi" w:hAnsi="Times New Roman"/>
          <w:sz w:val="28"/>
          <w:szCs w:val="28"/>
          <w:lang w:eastAsia="en-US"/>
        </w:rPr>
        <w:t xml:space="preserve"> жилищного и строительного надзора Ханты-Мансийского автономного округа - </w:t>
      </w:r>
      <w:proofErr w:type="spellStart"/>
      <w:r w:rsidRPr="00CA5E06">
        <w:rPr>
          <w:rFonts w:ascii="Times New Roman" w:eastAsiaTheme="minorHAnsi" w:hAnsi="Times New Roman"/>
          <w:sz w:val="28"/>
          <w:szCs w:val="28"/>
          <w:lang w:eastAsia="en-US"/>
        </w:rPr>
        <w:t>Югры</w:t>
      </w:r>
      <w:proofErr w:type="spellEnd"/>
      <w:r w:rsidRPr="00CA5E06">
        <w:rPr>
          <w:rFonts w:ascii="Times New Roman" w:eastAsiaTheme="minorHAnsi" w:hAnsi="Times New Roman"/>
          <w:sz w:val="28"/>
          <w:szCs w:val="28"/>
          <w:lang w:eastAsia="en-US"/>
        </w:rPr>
        <w:t xml:space="preserve"> в порядке, предусмотренном в данном подпункте</w:t>
      </w:r>
      <w:proofErr w:type="gramStart"/>
      <w:r w:rsidRPr="00CA5E06">
        <w:rPr>
          <w:rFonts w:ascii="Times New Roman" w:eastAsiaTheme="minorHAnsi" w:hAnsi="Times New Roman"/>
          <w:sz w:val="28"/>
          <w:szCs w:val="28"/>
          <w:lang w:eastAsia="en-US"/>
        </w:rPr>
        <w:t>.»;</w:t>
      </w:r>
      <w:proofErr w:type="gramEnd"/>
    </w:p>
    <w:p w:rsidR="008A6C1D" w:rsidRPr="008A6C1D" w:rsidRDefault="00E92AF9" w:rsidP="005D5AF8">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sidRPr="00CD2919">
        <w:rPr>
          <w:rFonts w:ascii="Times New Roman" w:eastAsiaTheme="minorHAnsi" w:hAnsi="Times New Roman"/>
          <w:sz w:val="28"/>
          <w:szCs w:val="28"/>
          <w:lang w:eastAsia="en-US"/>
        </w:rPr>
        <w:t>Подпункт 3.1.5 пункта 3.1</w:t>
      </w:r>
      <w:r w:rsidR="00CD2919" w:rsidRPr="00CD2919">
        <w:rPr>
          <w:rFonts w:ascii="Times New Roman" w:eastAsiaTheme="minorHAnsi" w:hAnsi="Times New Roman"/>
          <w:sz w:val="28"/>
          <w:szCs w:val="28"/>
          <w:lang w:eastAsia="en-US"/>
        </w:rPr>
        <w:t xml:space="preserve"> приложения к Постановлению изложить в следующей редакции: </w:t>
      </w:r>
    </w:p>
    <w:p w:rsidR="00CD2919" w:rsidRPr="008A6C1D" w:rsidRDefault="00CD2919" w:rsidP="008A6C1D">
      <w:pPr>
        <w:autoSpaceDE w:val="0"/>
        <w:autoSpaceDN w:val="0"/>
        <w:adjustRightInd w:val="0"/>
        <w:spacing w:after="0" w:line="240" w:lineRule="auto"/>
        <w:ind w:firstLine="567"/>
        <w:jc w:val="both"/>
        <w:rPr>
          <w:rFonts w:ascii="Times New Roman" w:eastAsia="Calibri" w:hAnsi="Times New Roman"/>
          <w:sz w:val="28"/>
          <w:szCs w:val="28"/>
        </w:rPr>
      </w:pPr>
      <w:r w:rsidRPr="008A6C1D">
        <w:rPr>
          <w:rFonts w:ascii="Times New Roman" w:eastAsiaTheme="minorHAnsi" w:hAnsi="Times New Roman"/>
          <w:sz w:val="28"/>
          <w:szCs w:val="28"/>
          <w:lang w:eastAsia="en-US"/>
        </w:rPr>
        <w:t>«</w:t>
      </w:r>
      <w:r w:rsidR="007C1E5A">
        <w:rPr>
          <w:rFonts w:ascii="Times New Roman" w:eastAsiaTheme="minorHAnsi" w:hAnsi="Times New Roman"/>
          <w:sz w:val="28"/>
          <w:szCs w:val="28"/>
          <w:lang w:eastAsia="en-US"/>
        </w:rPr>
        <w:t xml:space="preserve">3.1.5. </w:t>
      </w:r>
      <w:r w:rsidRPr="008A6C1D">
        <w:rPr>
          <w:rFonts w:ascii="Times New Roman" w:eastAsia="Calibri" w:hAnsi="Times New Roman"/>
          <w:sz w:val="28"/>
          <w:szCs w:val="28"/>
        </w:rPr>
        <w:t xml:space="preserve">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1" w:history="1">
        <w:r w:rsidRPr="008A6C1D">
          <w:rPr>
            <w:rFonts w:ascii="Times New Roman" w:eastAsia="Calibri" w:hAnsi="Times New Roman"/>
            <w:sz w:val="28"/>
            <w:szCs w:val="28"/>
          </w:rPr>
          <w:t>статьи 26.1</w:t>
        </w:r>
      </w:hyperlink>
      <w:r w:rsidRPr="008A6C1D">
        <w:rPr>
          <w:rFonts w:ascii="Times New Roman" w:eastAsia="Calibri" w:hAnsi="Times New Roman"/>
          <w:sz w:val="28"/>
          <w:szCs w:val="28"/>
        </w:rPr>
        <w:t xml:space="preserve"> Федерального закона N 294-ФЗ, в порядке, установленном </w:t>
      </w:r>
      <w:hyperlink r:id="rId12" w:history="1">
        <w:r w:rsidRPr="008A6C1D">
          <w:rPr>
            <w:rFonts w:ascii="Times New Roman" w:eastAsia="Calibri" w:hAnsi="Times New Roman"/>
            <w:sz w:val="28"/>
            <w:szCs w:val="28"/>
          </w:rPr>
          <w:t>постановлением</w:t>
        </w:r>
      </w:hyperlink>
      <w:r w:rsidRPr="008A6C1D">
        <w:rPr>
          <w:rFonts w:ascii="Times New Roman" w:eastAsia="Calibri" w:hAnsi="Times New Roman"/>
          <w:sz w:val="28"/>
          <w:szCs w:val="28"/>
        </w:rPr>
        <w:t xml:space="preserve"> Правительства РФ </w:t>
      </w:r>
      <w:r w:rsidR="007C1E5A">
        <w:rPr>
          <w:rFonts w:ascii="Times New Roman" w:eastAsia="Calibri" w:hAnsi="Times New Roman"/>
          <w:sz w:val="28"/>
          <w:szCs w:val="28"/>
        </w:rPr>
        <w:br/>
      </w:r>
      <w:r w:rsidRPr="008A6C1D">
        <w:rPr>
          <w:rFonts w:ascii="Times New Roman" w:eastAsia="Calibri" w:hAnsi="Times New Roman"/>
          <w:sz w:val="28"/>
          <w:szCs w:val="28"/>
        </w:rPr>
        <w:t>N 1268.»;</w:t>
      </w:r>
    </w:p>
    <w:p w:rsidR="00CD2919" w:rsidRDefault="008A6C1D" w:rsidP="005D5AF8">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В </w:t>
      </w:r>
      <w:r w:rsidR="007C1E5A">
        <w:rPr>
          <w:rFonts w:ascii="Times New Roman" w:eastAsia="Calibri" w:hAnsi="Times New Roman"/>
          <w:sz w:val="28"/>
          <w:szCs w:val="28"/>
        </w:rPr>
        <w:t xml:space="preserve">первом и втором абзацах </w:t>
      </w:r>
      <w:r>
        <w:rPr>
          <w:rFonts w:ascii="Times New Roman" w:eastAsia="Calibri" w:hAnsi="Times New Roman"/>
          <w:sz w:val="28"/>
          <w:szCs w:val="28"/>
        </w:rPr>
        <w:t>подпункт</w:t>
      </w:r>
      <w:r w:rsidR="007C1E5A">
        <w:rPr>
          <w:rFonts w:ascii="Times New Roman" w:eastAsia="Calibri" w:hAnsi="Times New Roman"/>
          <w:sz w:val="28"/>
          <w:szCs w:val="28"/>
        </w:rPr>
        <w:t>а</w:t>
      </w:r>
      <w:r w:rsidR="005608DA">
        <w:rPr>
          <w:rFonts w:ascii="Times New Roman" w:eastAsia="Calibri" w:hAnsi="Times New Roman"/>
          <w:sz w:val="28"/>
          <w:szCs w:val="28"/>
        </w:rPr>
        <w:t xml:space="preserve"> </w:t>
      </w:r>
      <w:r w:rsidR="00CD2919">
        <w:rPr>
          <w:rFonts w:ascii="Times New Roman" w:eastAsia="Calibri" w:hAnsi="Times New Roman"/>
          <w:sz w:val="28"/>
          <w:szCs w:val="28"/>
        </w:rPr>
        <w:t>3.2.2.4</w:t>
      </w:r>
      <w:r>
        <w:rPr>
          <w:rFonts w:ascii="Times New Roman" w:eastAsia="Calibri" w:hAnsi="Times New Roman"/>
          <w:sz w:val="28"/>
          <w:szCs w:val="28"/>
        </w:rPr>
        <w:t xml:space="preserve"> пункта</w:t>
      </w:r>
      <w:r w:rsidR="00CD2919">
        <w:rPr>
          <w:rFonts w:ascii="Times New Roman" w:eastAsia="Calibri" w:hAnsi="Times New Roman"/>
          <w:sz w:val="28"/>
          <w:szCs w:val="28"/>
        </w:rPr>
        <w:t xml:space="preserve"> 3.2. приложения к Постановлению</w:t>
      </w:r>
      <w:r w:rsidR="005608DA">
        <w:rPr>
          <w:rFonts w:ascii="Times New Roman" w:eastAsia="Calibri" w:hAnsi="Times New Roman"/>
          <w:sz w:val="28"/>
          <w:szCs w:val="28"/>
        </w:rPr>
        <w:t xml:space="preserve"> слов</w:t>
      </w:r>
      <w:r>
        <w:rPr>
          <w:rFonts w:ascii="Times New Roman" w:eastAsia="Calibri" w:hAnsi="Times New Roman"/>
          <w:sz w:val="28"/>
          <w:szCs w:val="28"/>
        </w:rPr>
        <w:t>а</w:t>
      </w:r>
      <w:r w:rsidR="005608DA">
        <w:rPr>
          <w:rFonts w:ascii="Times New Roman" w:eastAsia="Calibri" w:hAnsi="Times New Roman"/>
          <w:sz w:val="28"/>
          <w:szCs w:val="28"/>
        </w:rPr>
        <w:t xml:space="preserve"> «… </w:t>
      </w:r>
      <w:r>
        <w:rPr>
          <w:rFonts w:ascii="Times New Roman" w:eastAsia="Calibri" w:hAnsi="Times New Roman"/>
          <w:sz w:val="28"/>
          <w:szCs w:val="28"/>
        </w:rPr>
        <w:t>пункт</w:t>
      </w:r>
      <w:r w:rsidR="007C1E5A">
        <w:rPr>
          <w:rFonts w:ascii="Times New Roman" w:eastAsia="Calibri" w:hAnsi="Times New Roman"/>
          <w:sz w:val="28"/>
          <w:szCs w:val="28"/>
        </w:rPr>
        <w:t>а</w:t>
      </w:r>
      <w:r>
        <w:rPr>
          <w:rFonts w:ascii="Times New Roman" w:eastAsia="Calibri" w:hAnsi="Times New Roman"/>
          <w:sz w:val="28"/>
          <w:szCs w:val="28"/>
        </w:rPr>
        <w:t xml:space="preserve"> 3.2.2.2…» заменить </w:t>
      </w:r>
      <w:r w:rsidR="005608DA">
        <w:rPr>
          <w:rFonts w:ascii="Times New Roman" w:eastAsia="Calibri" w:hAnsi="Times New Roman"/>
          <w:sz w:val="28"/>
          <w:szCs w:val="28"/>
        </w:rPr>
        <w:t xml:space="preserve">словами «… </w:t>
      </w:r>
      <w:r>
        <w:rPr>
          <w:rFonts w:ascii="Times New Roman" w:eastAsia="Calibri" w:hAnsi="Times New Roman"/>
          <w:sz w:val="28"/>
          <w:szCs w:val="28"/>
        </w:rPr>
        <w:t>подпункт</w:t>
      </w:r>
      <w:r w:rsidR="005608DA">
        <w:rPr>
          <w:rFonts w:ascii="Times New Roman" w:eastAsia="Calibri" w:hAnsi="Times New Roman"/>
          <w:sz w:val="28"/>
          <w:szCs w:val="28"/>
        </w:rPr>
        <w:t>а 3.2.2.2</w:t>
      </w:r>
      <w:r>
        <w:rPr>
          <w:rFonts w:ascii="Times New Roman" w:eastAsia="Calibri" w:hAnsi="Times New Roman"/>
          <w:sz w:val="28"/>
          <w:szCs w:val="28"/>
        </w:rPr>
        <w:t xml:space="preserve"> </w:t>
      </w:r>
      <w:r w:rsidR="005608DA">
        <w:rPr>
          <w:rFonts w:ascii="Times New Roman" w:eastAsia="Calibri" w:hAnsi="Times New Roman"/>
          <w:sz w:val="28"/>
          <w:szCs w:val="28"/>
        </w:rPr>
        <w:t>пункта 3.2 административного регламента</w:t>
      </w:r>
      <w:proofErr w:type="gramStart"/>
      <w:r w:rsidR="005608DA">
        <w:rPr>
          <w:rFonts w:ascii="Times New Roman" w:eastAsia="Calibri" w:hAnsi="Times New Roman"/>
          <w:sz w:val="28"/>
          <w:szCs w:val="28"/>
        </w:rPr>
        <w:t>,…»;</w:t>
      </w:r>
      <w:proofErr w:type="gramEnd"/>
    </w:p>
    <w:p w:rsidR="003C2D9B" w:rsidRDefault="003C2D9B" w:rsidP="003C2D9B">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В подпункте 3.2.2.4 пункта 3.2. приложения к Постановлению слова «… пункт</w:t>
      </w:r>
      <w:r w:rsidR="008A4498">
        <w:rPr>
          <w:rFonts w:ascii="Times New Roman" w:eastAsia="Calibri" w:hAnsi="Times New Roman"/>
          <w:sz w:val="28"/>
          <w:szCs w:val="28"/>
        </w:rPr>
        <w:t>е</w:t>
      </w:r>
      <w:r>
        <w:rPr>
          <w:rFonts w:ascii="Times New Roman" w:eastAsia="Calibri" w:hAnsi="Times New Roman"/>
          <w:sz w:val="28"/>
          <w:szCs w:val="28"/>
        </w:rPr>
        <w:t xml:space="preserve"> 3.2.2.2…» заменить словами «…подпункт</w:t>
      </w:r>
      <w:r w:rsidR="008A4498">
        <w:rPr>
          <w:rFonts w:ascii="Times New Roman" w:eastAsia="Calibri" w:hAnsi="Times New Roman"/>
          <w:sz w:val="28"/>
          <w:szCs w:val="28"/>
        </w:rPr>
        <w:t>е</w:t>
      </w:r>
      <w:r>
        <w:rPr>
          <w:rFonts w:ascii="Times New Roman" w:eastAsia="Calibri" w:hAnsi="Times New Roman"/>
          <w:sz w:val="28"/>
          <w:szCs w:val="28"/>
        </w:rPr>
        <w:t xml:space="preserve"> 3.2.2.2 пункта 3.2 административного регламента</w:t>
      </w:r>
      <w:proofErr w:type="gramStart"/>
      <w:r>
        <w:rPr>
          <w:rFonts w:ascii="Times New Roman" w:eastAsia="Calibri" w:hAnsi="Times New Roman"/>
          <w:sz w:val="28"/>
          <w:szCs w:val="28"/>
        </w:rPr>
        <w:t>,…»;</w:t>
      </w:r>
      <w:proofErr w:type="gramEnd"/>
    </w:p>
    <w:p w:rsidR="005608DA" w:rsidRDefault="00493956" w:rsidP="005D5AF8">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В третьем абзаце </w:t>
      </w:r>
      <w:r w:rsidR="005608DA">
        <w:rPr>
          <w:rFonts w:ascii="Times New Roman" w:eastAsia="Calibri" w:hAnsi="Times New Roman"/>
          <w:sz w:val="28"/>
          <w:szCs w:val="28"/>
        </w:rPr>
        <w:t>подпункта 3.2.4 пункта 3.2 приложения к Постановлению слов</w:t>
      </w:r>
      <w:r w:rsidR="008A4498">
        <w:rPr>
          <w:rFonts w:ascii="Times New Roman" w:eastAsia="Calibri" w:hAnsi="Times New Roman"/>
          <w:sz w:val="28"/>
          <w:szCs w:val="28"/>
        </w:rPr>
        <w:t>а</w:t>
      </w:r>
      <w:r w:rsidR="005608DA">
        <w:rPr>
          <w:rFonts w:ascii="Times New Roman" w:eastAsia="Calibri" w:hAnsi="Times New Roman"/>
          <w:sz w:val="28"/>
          <w:szCs w:val="28"/>
        </w:rPr>
        <w:t xml:space="preserve"> «…</w:t>
      </w:r>
      <w:r w:rsidR="008A4498">
        <w:rPr>
          <w:rFonts w:ascii="Times New Roman" w:eastAsia="Calibri" w:hAnsi="Times New Roman"/>
          <w:sz w:val="28"/>
          <w:szCs w:val="28"/>
        </w:rPr>
        <w:t>пунктом 3.2.2</w:t>
      </w:r>
      <w:r w:rsidR="005608DA">
        <w:rPr>
          <w:rFonts w:ascii="Times New Roman" w:eastAsia="Calibri" w:hAnsi="Times New Roman"/>
          <w:sz w:val="28"/>
          <w:szCs w:val="28"/>
        </w:rPr>
        <w:t xml:space="preserve">…» </w:t>
      </w:r>
      <w:r w:rsidR="008A4498">
        <w:rPr>
          <w:rFonts w:ascii="Times New Roman" w:eastAsia="Calibri" w:hAnsi="Times New Roman"/>
          <w:sz w:val="28"/>
          <w:szCs w:val="28"/>
        </w:rPr>
        <w:t>заменить</w:t>
      </w:r>
      <w:r w:rsidR="00C344B9">
        <w:rPr>
          <w:rFonts w:ascii="Times New Roman" w:eastAsia="Calibri" w:hAnsi="Times New Roman"/>
          <w:sz w:val="28"/>
          <w:szCs w:val="28"/>
        </w:rPr>
        <w:t xml:space="preserve"> словами «…подп</w:t>
      </w:r>
      <w:r w:rsidR="005608DA">
        <w:rPr>
          <w:rFonts w:ascii="Times New Roman" w:eastAsia="Calibri" w:hAnsi="Times New Roman"/>
          <w:sz w:val="28"/>
          <w:szCs w:val="28"/>
        </w:rPr>
        <w:t>унктом 3.2.2 пункта 3.2…»;</w:t>
      </w:r>
    </w:p>
    <w:p w:rsidR="005608DA" w:rsidRDefault="00C344B9" w:rsidP="005D5AF8">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В третьем абзаце </w:t>
      </w:r>
      <w:r w:rsidR="00222402">
        <w:rPr>
          <w:rFonts w:ascii="Times New Roman" w:eastAsia="Calibri" w:hAnsi="Times New Roman"/>
          <w:sz w:val="28"/>
          <w:szCs w:val="28"/>
        </w:rPr>
        <w:t>подпункта 3.3.2 пункта 3.3 приложения к Постановлению слов</w:t>
      </w:r>
      <w:r>
        <w:rPr>
          <w:rFonts w:ascii="Times New Roman" w:eastAsia="Calibri" w:hAnsi="Times New Roman"/>
          <w:sz w:val="28"/>
          <w:szCs w:val="28"/>
        </w:rPr>
        <w:t>а</w:t>
      </w:r>
      <w:r w:rsidR="00222402">
        <w:rPr>
          <w:rFonts w:ascii="Times New Roman" w:eastAsia="Calibri" w:hAnsi="Times New Roman"/>
          <w:sz w:val="28"/>
          <w:szCs w:val="28"/>
        </w:rPr>
        <w:t xml:space="preserve"> «…</w:t>
      </w:r>
      <w:r>
        <w:rPr>
          <w:rFonts w:ascii="Times New Roman" w:eastAsia="Calibri" w:hAnsi="Times New Roman"/>
          <w:sz w:val="28"/>
          <w:szCs w:val="28"/>
        </w:rPr>
        <w:t>пункте 3.2.2.2…» заменить</w:t>
      </w:r>
      <w:r w:rsidR="00222402">
        <w:rPr>
          <w:rFonts w:ascii="Times New Roman" w:eastAsia="Calibri" w:hAnsi="Times New Roman"/>
          <w:sz w:val="28"/>
          <w:szCs w:val="28"/>
        </w:rPr>
        <w:t xml:space="preserve"> словами «…</w:t>
      </w:r>
      <w:r>
        <w:rPr>
          <w:rFonts w:ascii="Times New Roman" w:eastAsia="Calibri" w:hAnsi="Times New Roman"/>
          <w:sz w:val="28"/>
          <w:szCs w:val="28"/>
        </w:rPr>
        <w:t>подпункте</w:t>
      </w:r>
      <w:r w:rsidR="00222402">
        <w:rPr>
          <w:rFonts w:ascii="Times New Roman" w:eastAsia="Calibri" w:hAnsi="Times New Roman"/>
          <w:sz w:val="28"/>
          <w:szCs w:val="28"/>
        </w:rPr>
        <w:t xml:space="preserve"> 3.2.2.2 пункта 3.2…»;</w:t>
      </w:r>
    </w:p>
    <w:p w:rsidR="00222402" w:rsidRDefault="00C344B9" w:rsidP="005D5AF8">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В пятом а</w:t>
      </w:r>
      <w:r w:rsidR="00222402">
        <w:rPr>
          <w:rFonts w:ascii="Times New Roman" w:eastAsia="Calibri" w:hAnsi="Times New Roman"/>
          <w:sz w:val="28"/>
          <w:szCs w:val="28"/>
        </w:rPr>
        <w:t>бзац</w:t>
      </w:r>
      <w:r>
        <w:rPr>
          <w:rFonts w:ascii="Times New Roman" w:eastAsia="Calibri" w:hAnsi="Times New Roman"/>
          <w:sz w:val="28"/>
          <w:szCs w:val="28"/>
        </w:rPr>
        <w:t>е</w:t>
      </w:r>
      <w:r w:rsidR="00222402">
        <w:rPr>
          <w:rFonts w:ascii="Times New Roman" w:eastAsia="Calibri" w:hAnsi="Times New Roman"/>
          <w:sz w:val="28"/>
          <w:szCs w:val="28"/>
        </w:rPr>
        <w:t xml:space="preserve"> подпункта 3.3.3 пункта 3.3 приложения к Постановлению слов</w:t>
      </w:r>
      <w:r>
        <w:rPr>
          <w:rFonts w:ascii="Times New Roman" w:eastAsia="Calibri" w:hAnsi="Times New Roman"/>
          <w:sz w:val="28"/>
          <w:szCs w:val="28"/>
        </w:rPr>
        <w:t>а</w:t>
      </w:r>
      <w:r w:rsidR="00222402">
        <w:rPr>
          <w:rFonts w:ascii="Times New Roman" w:eastAsia="Calibri" w:hAnsi="Times New Roman"/>
          <w:sz w:val="28"/>
          <w:szCs w:val="28"/>
        </w:rPr>
        <w:t xml:space="preserve"> «…</w:t>
      </w:r>
      <w:r>
        <w:rPr>
          <w:rFonts w:ascii="Times New Roman" w:eastAsia="Calibri" w:hAnsi="Times New Roman"/>
          <w:sz w:val="28"/>
          <w:szCs w:val="28"/>
        </w:rPr>
        <w:t>пунктом 2.1.3</w:t>
      </w:r>
      <w:r w:rsidR="00222402">
        <w:rPr>
          <w:rFonts w:ascii="Times New Roman" w:eastAsia="Calibri" w:hAnsi="Times New Roman"/>
          <w:sz w:val="28"/>
          <w:szCs w:val="28"/>
        </w:rPr>
        <w:t xml:space="preserve">…» </w:t>
      </w:r>
      <w:r>
        <w:rPr>
          <w:rFonts w:ascii="Times New Roman" w:eastAsia="Calibri" w:hAnsi="Times New Roman"/>
          <w:sz w:val="28"/>
          <w:szCs w:val="28"/>
        </w:rPr>
        <w:t>заменить</w:t>
      </w:r>
      <w:r w:rsidR="00222402">
        <w:rPr>
          <w:rFonts w:ascii="Times New Roman" w:eastAsia="Calibri" w:hAnsi="Times New Roman"/>
          <w:sz w:val="28"/>
          <w:szCs w:val="28"/>
        </w:rPr>
        <w:t xml:space="preserve"> словами «…подпунктом 2.1.3 пункта 2.1</w:t>
      </w:r>
      <w:r w:rsidR="00BA50C3">
        <w:rPr>
          <w:rFonts w:ascii="Times New Roman" w:eastAsia="Calibri" w:hAnsi="Times New Roman"/>
          <w:sz w:val="28"/>
          <w:szCs w:val="28"/>
        </w:rPr>
        <w:t>…</w:t>
      </w:r>
      <w:r w:rsidR="00222402">
        <w:rPr>
          <w:rFonts w:ascii="Times New Roman" w:eastAsia="Calibri" w:hAnsi="Times New Roman"/>
          <w:sz w:val="28"/>
          <w:szCs w:val="28"/>
        </w:rPr>
        <w:t>»;</w:t>
      </w:r>
    </w:p>
    <w:p w:rsidR="00222402" w:rsidRDefault="00C344B9" w:rsidP="00C344B9">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В четвертом а</w:t>
      </w:r>
      <w:r w:rsidR="00222402" w:rsidRPr="00222402">
        <w:rPr>
          <w:rFonts w:ascii="Times New Roman" w:eastAsia="Calibri" w:hAnsi="Times New Roman"/>
          <w:sz w:val="28"/>
          <w:szCs w:val="28"/>
        </w:rPr>
        <w:t>бзац</w:t>
      </w:r>
      <w:r>
        <w:rPr>
          <w:rFonts w:ascii="Times New Roman" w:eastAsia="Calibri" w:hAnsi="Times New Roman"/>
          <w:sz w:val="28"/>
          <w:szCs w:val="28"/>
        </w:rPr>
        <w:t>е</w:t>
      </w:r>
      <w:r w:rsidR="00222402" w:rsidRPr="00222402">
        <w:rPr>
          <w:rFonts w:ascii="Times New Roman" w:eastAsia="Calibri" w:hAnsi="Times New Roman"/>
          <w:sz w:val="28"/>
          <w:szCs w:val="28"/>
        </w:rPr>
        <w:t xml:space="preserve"> подпункта 3.3.4 пункта 3.3 приложения к Постановлению слов</w:t>
      </w:r>
      <w:r>
        <w:rPr>
          <w:rFonts w:ascii="Times New Roman" w:eastAsia="Calibri" w:hAnsi="Times New Roman"/>
          <w:sz w:val="28"/>
          <w:szCs w:val="28"/>
        </w:rPr>
        <w:t>а</w:t>
      </w:r>
      <w:r w:rsidR="00222402" w:rsidRPr="00222402">
        <w:rPr>
          <w:rFonts w:ascii="Times New Roman" w:eastAsia="Calibri" w:hAnsi="Times New Roman"/>
          <w:sz w:val="28"/>
          <w:szCs w:val="28"/>
        </w:rPr>
        <w:t xml:space="preserve"> «… </w:t>
      </w:r>
      <w:r>
        <w:rPr>
          <w:rFonts w:ascii="Times New Roman" w:eastAsia="Calibri" w:hAnsi="Times New Roman"/>
          <w:sz w:val="28"/>
          <w:szCs w:val="28"/>
        </w:rPr>
        <w:t>пунктом 2.1.3</w:t>
      </w:r>
      <w:r w:rsidR="00222402" w:rsidRPr="00222402">
        <w:rPr>
          <w:rFonts w:ascii="Times New Roman" w:eastAsia="Calibri" w:hAnsi="Times New Roman"/>
          <w:sz w:val="28"/>
          <w:szCs w:val="28"/>
        </w:rPr>
        <w:t xml:space="preserve">…» </w:t>
      </w:r>
      <w:r>
        <w:rPr>
          <w:rFonts w:ascii="Times New Roman" w:eastAsia="Calibri" w:hAnsi="Times New Roman"/>
          <w:sz w:val="28"/>
          <w:szCs w:val="28"/>
        </w:rPr>
        <w:t>заменить</w:t>
      </w:r>
      <w:r w:rsidR="00222402" w:rsidRPr="00222402">
        <w:rPr>
          <w:rFonts w:ascii="Times New Roman" w:eastAsia="Calibri" w:hAnsi="Times New Roman"/>
          <w:sz w:val="28"/>
          <w:szCs w:val="28"/>
        </w:rPr>
        <w:t xml:space="preserve"> словами</w:t>
      </w:r>
      <w:r w:rsidR="00BA50C3">
        <w:rPr>
          <w:rFonts w:ascii="Times New Roman" w:eastAsia="Calibri" w:hAnsi="Times New Roman"/>
          <w:sz w:val="28"/>
          <w:szCs w:val="28"/>
        </w:rPr>
        <w:t xml:space="preserve"> «… подпунктом 2.1.3 пункта 2.1…</w:t>
      </w:r>
      <w:r w:rsidR="00222402" w:rsidRPr="00222402">
        <w:rPr>
          <w:rFonts w:ascii="Times New Roman" w:eastAsia="Calibri" w:hAnsi="Times New Roman"/>
          <w:sz w:val="28"/>
          <w:szCs w:val="28"/>
        </w:rPr>
        <w:t>»;</w:t>
      </w:r>
    </w:p>
    <w:p w:rsidR="00BA50C3" w:rsidRDefault="00222402" w:rsidP="00C344B9">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sidRPr="00222402">
        <w:rPr>
          <w:rFonts w:ascii="Times New Roman" w:eastAsia="Calibri" w:hAnsi="Times New Roman"/>
          <w:sz w:val="28"/>
          <w:szCs w:val="28"/>
        </w:rPr>
        <w:t xml:space="preserve">Абзац второй подпункта 3.3.5 пункта 3.3 приложения к Постановлению изложить в следующей редакции: </w:t>
      </w:r>
    </w:p>
    <w:p w:rsidR="00222402" w:rsidRPr="00BA50C3" w:rsidRDefault="00222402" w:rsidP="00BA50C3">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BA50C3">
        <w:rPr>
          <w:rFonts w:ascii="Times New Roman" w:eastAsia="Calibri" w:hAnsi="Times New Roman"/>
          <w:sz w:val="28"/>
          <w:szCs w:val="28"/>
        </w:rPr>
        <w:t xml:space="preserve">«Проверки осуществляются на основании обращений граждан, органов местного самоуправления, управляющих организаций, в которых содержится информация о неисполнении нанимателем обязанностей, предусмотренных </w:t>
      </w:r>
      <w:hyperlink r:id="rId13" w:history="1">
        <w:r w:rsidRPr="00BA50C3">
          <w:rPr>
            <w:rFonts w:ascii="Times New Roman" w:eastAsia="Calibri" w:hAnsi="Times New Roman"/>
            <w:sz w:val="28"/>
            <w:szCs w:val="28"/>
          </w:rPr>
          <w:t>статьей 67</w:t>
        </w:r>
      </w:hyperlink>
      <w:r w:rsidRPr="00BA50C3">
        <w:rPr>
          <w:rFonts w:ascii="Times New Roman" w:eastAsia="Calibri" w:hAnsi="Times New Roman"/>
          <w:sz w:val="28"/>
          <w:szCs w:val="28"/>
        </w:rPr>
        <w:t xml:space="preserve"> Жилищного кодекса Российской Федерации, </w:t>
      </w:r>
      <w:hyperlink r:id="rId14" w:history="1">
        <w:r w:rsidRPr="00BA50C3">
          <w:rPr>
            <w:rFonts w:ascii="Times New Roman" w:eastAsia="Calibri" w:hAnsi="Times New Roman"/>
            <w:sz w:val="28"/>
            <w:szCs w:val="28"/>
          </w:rPr>
          <w:t>пунктом 4</w:t>
        </w:r>
      </w:hyperlink>
      <w:r w:rsidRPr="00BA50C3">
        <w:rPr>
          <w:rFonts w:ascii="Times New Roman" w:eastAsia="Calibri" w:hAnsi="Times New Roman"/>
          <w:sz w:val="28"/>
          <w:szCs w:val="28"/>
        </w:rPr>
        <w:t xml:space="preserve"> типового договора социального найма, утвержденного Постановлением Правительства Российской</w:t>
      </w:r>
      <w:r w:rsidR="00BA50C3">
        <w:rPr>
          <w:rFonts w:ascii="Times New Roman" w:eastAsia="Calibri" w:hAnsi="Times New Roman"/>
          <w:sz w:val="28"/>
          <w:szCs w:val="28"/>
        </w:rPr>
        <w:t xml:space="preserve"> Федерации от 21.05.2005 N 315 «</w:t>
      </w:r>
      <w:r w:rsidRPr="00BA50C3">
        <w:rPr>
          <w:rFonts w:ascii="Times New Roman" w:eastAsia="Calibri" w:hAnsi="Times New Roman"/>
          <w:sz w:val="28"/>
          <w:szCs w:val="28"/>
        </w:rPr>
        <w:t xml:space="preserve">Об утверждении Типового договора социального найма жилого помещения", </w:t>
      </w:r>
      <w:hyperlink r:id="rId15" w:history="1">
        <w:r w:rsidRPr="00BA50C3">
          <w:rPr>
            <w:rFonts w:ascii="Times New Roman" w:eastAsia="Calibri" w:hAnsi="Times New Roman"/>
            <w:sz w:val="28"/>
            <w:szCs w:val="28"/>
          </w:rPr>
          <w:t>Правилами</w:t>
        </w:r>
      </w:hyperlink>
      <w:r w:rsidRPr="00BA50C3">
        <w:rPr>
          <w:rFonts w:ascii="Times New Roman" w:eastAsia="Calibri" w:hAnsi="Times New Roman"/>
          <w:sz w:val="28"/>
          <w:szCs w:val="28"/>
        </w:rPr>
        <w:t xml:space="preserve"> пользования жилыми помещениями, утвержденными постановлением Правительства Российской Федерации от 21.01.2006</w:t>
      </w:r>
      <w:proofErr w:type="gramEnd"/>
      <w:r w:rsidRPr="00BA50C3">
        <w:rPr>
          <w:rFonts w:ascii="Times New Roman" w:eastAsia="Calibri" w:hAnsi="Times New Roman"/>
          <w:sz w:val="28"/>
          <w:szCs w:val="28"/>
        </w:rPr>
        <w:t xml:space="preserve"> N 25</w:t>
      </w:r>
      <w:r w:rsidRPr="00BA50C3">
        <w:rPr>
          <w:rFonts w:ascii="Times New Roman" w:hAnsi="Times New Roman"/>
          <w:sz w:val="28"/>
          <w:szCs w:val="28"/>
        </w:rPr>
        <w:t xml:space="preserve"> </w:t>
      </w:r>
      <w:r w:rsidRPr="00BA50C3">
        <w:rPr>
          <w:rFonts w:ascii="Times New Roman" w:eastAsia="Calibri" w:hAnsi="Times New Roman"/>
          <w:sz w:val="28"/>
          <w:szCs w:val="28"/>
        </w:rPr>
        <w:t>"Об утверждении Правил пользования жилыми помещениями»;</w:t>
      </w:r>
    </w:p>
    <w:p w:rsidR="00222402" w:rsidRDefault="00C344B9" w:rsidP="00C344B9">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В первом абзаце подпункта </w:t>
      </w:r>
      <w:r w:rsidR="004211E5">
        <w:rPr>
          <w:rFonts w:ascii="Times New Roman" w:eastAsia="Calibri" w:hAnsi="Times New Roman"/>
          <w:sz w:val="28"/>
          <w:szCs w:val="28"/>
        </w:rPr>
        <w:t>3.4.1.1 пункта 3.4 приложения к Постановлению слов</w:t>
      </w:r>
      <w:r>
        <w:rPr>
          <w:rFonts w:ascii="Times New Roman" w:eastAsia="Calibri" w:hAnsi="Times New Roman"/>
          <w:sz w:val="28"/>
          <w:szCs w:val="28"/>
        </w:rPr>
        <w:t>а</w:t>
      </w:r>
      <w:r w:rsidR="004211E5">
        <w:rPr>
          <w:rFonts w:ascii="Times New Roman" w:eastAsia="Calibri" w:hAnsi="Times New Roman"/>
          <w:sz w:val="28"/>
          <w:szCs w:val="28"/>
        </w:rPr>
        <w:t xml:space="preserve"> «…</w:t>
      </w:r>
      <w:r>
        <w:rPr>
          <w:rFonts w:ascii="Times New Roman" w:eastAsia="Calibri" w:hAnsi="Times New Roman"/>
          <w:sz w:val="28"/>
          <w:szCs w:val="28"/>
        </w:rPr>
        <w:t>в пункте 1.7.1</w:t>
      </w:r>
      <w:r w:rsidR="007C0611">
        <w:rPr>
          <w:rFonts w:ascii="Times New Roman" w:eastAsia="Calibri" w:hAnsi="Times New Roman"/>
          <w:sz w:val="28"/>
          <w:szCs w:val="28"/>
        </w:rPr>
        <w:t>,</w:t>
      </w:r>
      <w:r w:rsidR="004211E5">
        <w:rPr>
          <w:rFonts w:ascii="Times New Roman" w:eastAsia="Calibri" w:hAnsi="Times New Roman"/>
          <w:sz w:val="28"/>
          <w:szCs w:val="28"/>
        </w:rPr>
        <w:t xml:space="preserve">…» </w:t>
      </w:r>
      <w:r>
        <w:rPr>
          <w:rFonts w:ascii="Times New Roman" w:eastAsia="Calibri" w:hAnsi="Times New Roman"/>
          <w:sz w:val="28"/>
          <w:szCs w:val="28"/>
        </w:rPr>
        <w:t>заменить</w:t>
      </w:r>
      <w:r w:rsidR="004211E5">
        <w:rPr>
          <w:rFonts w:ascii="Times New Roman" w:eastAsia="Calibri" w:hAnsi="Times New Roman"/>
          <w:sz w:val="28"/>
          <w:szCs w:val="28"/>
        </w:rPr>
        <w:t xml:space="preserve"> словами «…в подпункте 1.7.1 пункта 1.7 административного регламента</w:t>
      </w:r>
      <w:proofErr w:type="gramStart"/>
      <w:r w:rsidR="004211E5">
        <w:rPr>
          <w:rFonts w:ascii="Times New Roman" w:eastAsia="Calibri" w:hAnsi="Times New Roman"/>
          <w:sz w:val="28"/>
          <w:szCs w:val="28"/>
        </w:rPr>
        <w:t>,</w:t>
      </w:r>
      <w:r w:rsidR="00F12EB0">
        <w:rPr>
          <w:rFonts w:ascii="Times New Roman" w:eastAsia="Calibri" w:hAnsi="Times New Roman"/>
          <w:sz w:val="28"/>
          <w:szCs w:val="28"/>
        </w:rPr>
        <w:t>…</w:t>
      </w:r>
      <w:r w:rsidR="004211E5">
        <w:rPr>
          <w:rFonts w:ascii="Times New Roman" w:eastAsia="Calibri" w:hAnsi="Times New Roman"/>
          <w:sz w:val="28"/>
          <w:szCs w:val="28"/>
        </w:rPr>
        <w:t>»;</w:t>
      </w:r>
      <w:proofErr w:type="gramEnd"/>
    </w:p>
    <w:p w:rsidR="004211E5" w:rsidRPr="004211E5" w:rsidRDefault="007C0611" w:rsidP="00C344B9">
      <w:pPr>
        <w:pStyle w:val="a4"/>
        <w:numPr>
          <w:ilvl w:val="1"/>
          <w:numId w:val="34"/>
        </w:numPr>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lastRenderedPageBreak/>
        <w:t>В пу</w:t>
      </w:r>
      <w:r w:rsidR="004211E5">
        <w:rPr>
          <w:rFonts w:ascii="Times New Roman" w:eastAsia="Calibri" w:hAnsi="Times New Roman"/>
          <w:sz w:val="28"/>
          <w:szCs w:val="28"/>
        </w:rPr>
        <w:t>нкт</w:t>
      </w:r>
      <w:r>
        <w:rPr>
          <w:rFonts w:ascii="Times New Roman" w:eastAsia="Calibri" w:hAnsi="Times New Roman"/>
          <w:sz w:val="28"/>
          <w:szCs w:val="28"/>
        </w:rPr>
        <w:t>е</w:t>
      </w:r>
      <w:r w:rsidR="004211E5">
        <w:rPr>
          <w:rFonts w:ascii="Times New Roman" w:eastAsia="Calibri" w:hAnsi="Times New Roman"/>
          <w:sz w:val="28"/>
          <w:szCs w:val="28"/>
        </w:rPr>
        <w:t xml:space="preserve"> 4.1 приложения к Постановлению после слов «…в соответствии</w:t>
      </w:r>
      <w:r>
        <w:rPr>
          <w:rFonts w:ascii="Times New Roman" w:eastAsia="Calibri" w:hAnsi="Times New Roman"/>
          <w:sz w:val="28"/>
          <w:szCs w:val="28"/>
        </w:rPr>
        <w:t xml:space="preserve"> с Законом от 28.09.2012 № 115-оз</w:t>
      </w:r>
      <w:r w:rsidR="004211E5">
        <w:rPr>
          <w:rFonts w:ascii="Times New Roman" w:eastAsia="Calibri" w:hAnsi="Times New Roman"/>
          <w:sz w:val="28"/>
          <w:szCs w:val="28"/>
        </w:rPr>
        <w:t xml:space="preserve">» </w:t>
      </w:r>
      <w:r>
        <w:rPr>
          <w:rFonts w:ascii="Times New Roman" w:eastAsia="Calibri" w:hAnsi="Times New Roman"/>
          <w:sz w:val="28"/>
          <w:szCs w:val="28"/>
        </w:rPr>
        <w:t>заменить</w:t>
      </w:r>
      <w:r w:rsidR="004211E5">
        <w:rPr>
          <w:rFonts w:ascii="Times New Roman" w:eastAsia="Calibri" w:hAnsi="Times New Roman"/>
          <w:sz w:val="28"/>
          <w:szCs w:val="28"/>
        </w:rPr>
        <w:t xml:space="preserve"> словами «…</w:t>
      </w:r>
      <w:r w:rsidR="004211E5">
        <w:rPr>
          <w:rFonts w:ascii="Times New Roman" w:hAnsi="Times New Roman"/>
          <w:sz w:val="28"/>
          <w:szCs w:val="28"/>
        </w:rPr>
        <w:t>Закон</w:t>
      </w:r>
      <w:r w:rsidR="00F12EB0">
        <w:rPr>
          <w:rFonts w:ascii="Times New Roman" w:hAnsi="Times New Roman"/>
          <w:sz w:val="28"/>
          <w:szCs w:val="28"/>
        </w:rPr>
        <w:t>ом</w:t>
      </w:r>
      <w:r w:rsidR="004211E5">
        <w:rPr>
          <w:rFonts w:ascii="Times New Roman" w:hAnsi="Times New Roman"/>
          <w:sz w:val="28"/>
          <w:szCs w:val="28"/>
        </w:rPr>
        <w:t xml:space="preserve"> Ханты-Мансийского автономного округа </w:t>
      </w:r>
      <w:proofErr w:type="gramStart"/>
      <w:r w:rsidR="004211E5">
        <w:rPr>
          <w:rFonts w:ascii="Times New Roman" w:hAnsi="Times New Roman"/>
          <w:sz w:val="28"/>
          <w:szCs w:val="28"/>
        </w:rPr>
        <w:t>–</w:t>
      </w:r>
      <w:proofErr w:type="spellStart"/>
      <w:r w:rsidR="004211E5">
        <w:rPr>
          <w:rFonts w:ascii="Times New Roman" w:hAnsi="Times New Roman"/>
          <w:sz w:val="28"/>
          <w:szCs w:val="28"/>
        </w:rPr>
        <w:t>Ю</w:t>
      </w:r>
      <w:proofErr w:type="gramEnd"/>
      <w:r w:rsidR="004211E5">
        <w:rPr>
          <w:rFonts w:ascii="Times New Roman" w:hAnsi="Times New Roman"/>
          <w:sz w:val="28"/>
          <w:szCs w:val="28"/>
        </w:rPr>
        <w:t>гры</w:t>
      </w:r>
      <w:proofErr w:type="spellEnd"/>
      <w:r w:rsidR="004211E5">
        <w:rPr>
          <w:rFonts w:ascii="Times New Roman" w:hAnsi="Times New Roman"/>
          <w:sz w:val="28"/>
          <w:szCs w:val="28"/>
        </w:rPr>
        <w:t xml:space="preserve"> № 115-оз.»;</w:t>
      </w:r>
    </w:p>
    <w:p w:rsidR="00E92AF9" w:rsidRPr="004211E5" w:rsidRDefault="004211E5" w:rsidP="00C344B9">
      <w:pPr>
        <w:pStyle w:val="a4"/>
        <w:numPr>
          <w:ilvl w:val="1"/>
          <w:numId w:val="34"/>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211E5">
        <w:rPr>
          <w:rFonts w:ascii="Times New Roman" w:hAnsi="Times New Roman"/>
          <w:sz w:val="28"/>
          <w:szCs w:val="28"/>
        </w:rPr>
        <w:t xml:space="preserve">Приложение 1 </w:t>
      </w:r>
      <w:r w:rsidR="007C0611">
        <w:rPr>
          <w:rFonts w:ascii="Times New Roman" w:hAnsi="Times New Roman"/>
          <w:sz w:val="28"/>
          <w:szCs w:val="28"/>
        </w:rPr>
        <w:t xml:space="preserve">к </w:t>
      </w:r>
      <w:r w:rsidR="00DF55D2">
        <w:rPr>
          <w:rFonts w:ascii="Times New Roman" w:hAnsi="Times New Roman"/>
          <w:sz w:val="28"/>
          <w:szCs w:val="28"/>
        </w:rPr>
        <w:t xml:space="preserve">административному регламенту проведения проверок при осуществлении муниципального жилищного контроля на территории города </w:t>
      </w:r>
      <w:proofErr w:type="spellStart"/>
      <w:r w:rsidR="00DF55D2">
        <w:rPr>
          <w:rFonts w:ascii="Times New Roman" w:hAnsi="Times New Roman"/>
          <w:sz w:val="28"/>
          <w:szCs w:val="28"/>
        </w:rPr>
        <w:t>Лянтора</w:t>
      </w:r>
      <w:proofErr w:type="spellEnd"/>
      <w:r w:rsidR="00DF55D2">
        <w:rPr>
          <w:rFonts w:ascii="Times New Roman" w:hAnsi="Times New Roman"/>
          <w:sz w:val="28"/>
          <w:szCs w:val="28"/>
        </w:rPr>
        <w:t xml:space="preserve"> </w:t>
      </w:r>
      <w:r w:rsidRPr="004211E5">
        <w:rPr>
          <w:rFonts w:ascii="Times New Roman" w:hAnsi="Times New Roman"/>
          <w:sz w:val="28"/>
          <w:szCs w:val="28"/>
        </w:rPr>
        <w:t>приложени</w:t>
      </w:r>
      <w:r w:rsidR="00DF55D2">
        <w:rPr>
          <w:rFonts w:ascii="Times New Roman" w:hAnsi="Times New Roman"/>
          <w:sz w:val="28"/>
          <w:szCs w:val="28"/>
        </w:rPr>
        <w:t>я</w:t>
      </w:r>
      <w:r w:rsidRPr="004211E5">
        <w:rPr>
          <w:rFonts w:ascii="Times New Roman" w:hAnsi="Times New Roman"/>
          <w:sz w:val="28"/>
          <w:szCs w:val="28"/>
        </w:rPr>
        <w:t xml:space="preserve"> к Постановлению изложить в редакции </w:t>
      </w:r>
      <w:r w:rsidR="007C0611">
        <w:rPr>
          <w:rFonts w:ascii="Times New Roman" w:hAnsi="Times New Roman"/>
          <w:sz w:val="28"/>
          <w:szCs w:val="28"/>
        </w:rPr>
        <w:t xml:space="preserve">согласно </w:t>
      </w:r>
      <w:r w:rsidRPr="004211E5">
        <w:rPr>
          <w:rFonts w:ascii="Times New Roman" w:hAnsi="Times New Roman"/>
          <w:sz w:val="28"/>
          <w:szCs w:val="28"/>
        </w:rPr>
        <w:t>Приложени</w:t>
      </w:r>
      <w:r w:rsidR="007C0611">
        <w:rPr>
          <w:rFonts w:ascii="Times New Roman" w:hAnsi="Times New Roman"/>
          <w:sz w:val="28"/>
          <w:szCs w:val="28"/>
        </w:rPr>
        <w:t>ю</w:t>
      </w:r>
      <w:r w:rsidR="006639CB">
        <w:rPr>
          <w:rFonts w:ascii="Times New Roman" w:hAnsi="Times New Roman"/>
          <w:sz w:val="28"/>
          <w:szCs w:val="28"/>
        </w:rPr>
        <w:t xml:space="preserve"> </w:t>
      </w:r>
      <w:r w:rsidRPr="004211E5">
        <w:rPr>
          <w:rFonts w:ascii="Times New Roman" w:hAnsi="Times New Roman"/>
          <w:sz w:val="28"/>
          <w:szCs w:val="28"/>
        </w:rPr>
        <w:t xml:space="preserve"> к настоящему постановлению.</w:t>
      </w:r>
    </w:p>
    <w:p w:rsidR="00355832" w:rsidRPr="00355832" w:rsidRDefault="00355832" w:rsidP="00C344B9">
      <w:pPr>
        <w:spacing w:after="0" w:line="240" w:lineRule="auto"/>
        <w:ind w:firstLine="567"/>
        <w:jc w:val="both"/>
        <w:rPr>
          <w:rFonts w:ascii="Times New Roman" w:eastAsia="Calibri" w:hAnsi="Times New Roman"/>
          <w:spacing w:val="-6"/>
          <w:sz w:val="28"/>
          <w:szCs w:val="28"/>
        </w:rPr>
      </w:pPr>
      <w:r w:rsidRPr="00355832">
        <w:rPr>
          <w:rFonts w:ascii="Times New Roman" w:eastAsia="Calibri" w:hAnsi="Times New Roman"/>
          <w:sz w:val="28"/>
          <w:szCs w:val="28"/>
        </w:rPr>
        <w:t>2. Опубликовать настоящее постановление в газете</w:t>
      </w:r>
      <w:r w:rsidRPr="00355832">
        <w:rPr>
          <w:rFonts w:ascii="Times New Roman" w:hAnsi="Times New Roman"/>
          <w:sz w:val="28"/>
          <w:szCs w:val="28"/>
        </w:rPr>
        <w:t xml:space="preserve"> </w:t>
      </w:r>
      <w:r w:rsidRPr="00355832">
        <w:rPr>
          <w:rFonts w:ascii="Times New Roman" w:eastAsia="Calibri" w:hAnsi="Times New Roman"/>
          <w:sz w:val="28"/>
          <w:szCs w:val="28"/>
        </w:rPr>
        <w:t>«</w:t>
      </w:r>
      <w:proofErr w:type="spellStart"/>
      <w:r w:rsidRPr="00355832">
        <w:rPr>
          <w:rFonts w:ascii="Times New Roman" w:eastAsia="Calibri" w:hAnsi="Times New Roman"/>
          <w:sz w:val="28"/>
          <w:szCs w:val="28"/>
        </w:rPr>
        <w:t>Лянторская</w:t>
      </w:r>
      <w:proofErr w:type="spellEnd"/>
      <w:r w:rsidRPr="00355832">
        <w:rPr>
          <w:rFonts w:ascii="Times New Roman" w:eastAsia="Calibri" w:hAnsi="Times New Roman"/>
          <w:sz w:val="28"/>
          <w:szCs w:val="28"/>
        </w:rPr>
        <w:t xml:space="preserve"> газета»</w:t>
      </w:r>
      <w:r>
        <w:rPr>
          <w:rFonts w:ascii="Times New Roman" w:eastAsia="Calibri" w:hAnsi="Times New Roman"/>
          <w:sz w:val="28"/>
          <w:szCs w:val="28"/>
        </w:rPr>
        <w:t xml:space="preserve"> </w:t>
      </w:r>
      <w:r w:rsidRPr="00355832">
        <w:rPr>
          <w:rFonts w:ascii="Times New Roman" w:eastAsia="Calibri" w:hAnsi="Times New Roman"/>
          <w:sz w:val="28"/>
          <w:szCs w:val="28"/>
        </w:rPr>
        <w:t>и разместить на официальном сайте Администрации городского поселения Лянтор.</w:t>
      </w:r>
    </w:p>
    <w:p w:rsidR="00355832" w:rsidRPr="00355832" w:rsidRDefault="00355832" w:rsidP="00C344B9">
      <w:pPr>
        <w:spacing w:after="0" w:line="240" w:lineRule="auto"/>
        <w:ind w:firstLine="567"/>
        <w:jc w:val="both"/>
        <w:rPr>
          <w:rFonts w:ascii="Times New Roman" w:eastAsia="Calibri" w:hAnsi="Times New Roman"/>
          <w:sz w:val="28"/>
          <w:szCs w:val="28"/>
        </w:rPr>
      </w:pPr>
      <w:r w:rsidRPr="00355832">
        <w:rPr>
          <w:rFonts w:ascii="Times New Roman" w:eastAsia="Calibri" w:hAnsi="Times New Roman"/>
          <w:sz w:val="28"/>
          <w:szCs w:val="28"/>
        </w:rPr>
        <w:t>3. Настоящее постановление вступает в силу после его опубликования.</w:t>
      </w:r>
    </w:p>
    <w:p w:rsidR="00355832" w:rsidRPr="00355832" w:rsidRDefault="00355832" w:rsidP="00C344B9">
      <w:pPr>
        <w:autoSpaceDE w:val="0"/>
        <w:autoSpaceDN w:val="0"/>
        <w:adjustRightInd w:val="0"/>
        <w:spacing w:after="0" w:line="240" w:lineRule="auto"/>
        <w:ind w:firstLine="567"/>
        <w:jc w:val="both"/>
        <w:outlineLvl w:val="0"/>
        <w:rPr>
          <w:rFonts w:ascii="Times New Roman" w:eastAsia="Calibri" w:hAnsi="Times New Roman"/>
          <w:sz w:val="28"/>
          <w:szCs w:val="28"/>
        </w:rPr>
      </w:pPr>
      <w:r w:rsidRPr="00355832">
        <w:rPr>
          <w:rFonts w:ascii="Times New Roman" w:eastAsia="Calibri" w:hAnsi="Times New Roman"/>
          <w:sz w:val="28"/>
          <w:szCs w:val="28"/>
        </w:rPr>
        <w:t xml:space="preserve">4. </w:t>
      </w:r>
      <w:proofErr w:type="gramStart"/>
      <w:r w:rsidR="00393B12" w:rsidRPr="00393B12">
        <w:rPr>
          <w:rFonts w:ascii="Times New Roman" w:hAnsi="Times New Roman"/>
          <w:sz w:val="28"/>
          <w:szCs w:val="28"/>
        </w:rPr>
        <w:t>Контроль за</w:t>
      </w:r>
      <w:proofErr w:type="gramEnd"/>
      <w:r w:rsidR="00393B12" w:rsidRPr="00393B12">
        <w:rPr>
          <w:rFonts w:ascii="Times New Roman" w:hAnsi="Times New Roman"/>
          <w:sz w:val="28"/>
          <w:szCs w:val="28"/>
        </w:rPr>
        <w:t xml:space="preserve"> выполнением постановления оставляю за собой</w:t>
      </w:r>
      <w:r w:rsidR="00393B12">
        <w:rPr>
          <w:rFonts w:ascii="Times New Roman" w:hAnsi="Times New Roman"/>
          <w:sz w:val="28"/>
          <w:szCs w:val="28"/>
        </w:rPr>
        <w:t>.</w:t>
      </w:r>
    </w:p>
    <w:p w:rsidR="002F46C3" w:rsidRDefault="002F46C3" w:rsidP="00C344B9">
      <w:pPr>
        <w:pStyle w:val="ConsPlusNormal"/>
        <w:ind w:firstLine="567"/>
        <w:jc w:val="both"/>
        <w:rPr>
          <w:rFonts w:ascii="Times New Roman" w:hAnsi="Times New Roman" w:cs="Times New Roman"/>
          <w:sz w:val="28"/>
          <w:szCs w:val="28"/>
        </w:rPr>
      </w:pPr>
    </w:p>
    <w:p w:rsidR="001F49C0" w:rsidRDefault="001F49C0" w:rsidP="00C344B9">
      <w:pPr>
        <w:pStyle w:val="ConsPlusNormal"/>
        <w:ind w:firstLine="567"/>
        <w:jc w:val="both"/>
        <w:rPr>
          <w:rFonts w:ascii="Times New Roman" w:hAnsi="Times New Roman" w:cs="Times New Roman"/>
          <w:sz w:val="28"/>
          <w:szCs w:val="28"/>
        </w:rPr>
      </w:pPr>
    </w:p>
    <w:p w:rsidR="00CA42F4" w:rsidRDefault="00355832" w:rsidP="00DF55D2">
      <w:pPr>
        <w:spacing w:after="0"/>
        <w:jc w:val="both"/>
        <w:rPr>
          <w:rFonts w:ascii="Times New Roman" w:hAnsi="Times New Roman"/>
          <w:sz w:val="28"/>
          <w:szCs w:val="28"/>
        </w:rPr>
      </w:pPr>
      <w:r w:rsidRPr="00D61BF9">
        <w:rPr>
          <w:rFonts w:ascii="Times New Roman" w:hAnsi="Times New Roman"/>
          <w:sz w:val="28"/>
          <w:szCs w:val="28"/>
        </w:rPr>
        <w:t>Глав</w:t>
      </w:r>
      <w:r w:rsidR="001F49C0">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F49C0">
        <w:rPr>
          <w:rFonts w:ascii="Times New Roman" w:hAnsi="Times New Roman"/>
          <w:sz w:val="28"/>
          <w:szCs w:val="28"/>
        </w:rPr>
        <w:t xml:space="preserve">С.А. </w:t>
      </w:r>
      <w:proofErr w:type="spellStart"/>
      <w:r w:rsidR="001F49C0">
        <w:rPr>
          <w:rFonts w:ascii="Times New Roman" w:hAnsi="Times New Roman"/>
          <w:sz w:val="28"/>
          <w:szCs w:val="28"/>
        </w:rPr>
        <w:t>Махиня</w:t>
      </w:r>
      <w:proofErr w:type="spellEnd"/>
    </w:p>
    <w:p w:rsidR="00CA42F4" w:rsidRDefault="00CA42F4" w:rsidP="00355832">
      <w:pPr>
        <w:pStyle w:val="a3"/>
        <w:rPr>
          <w:rFonts w:ascii="Times New Roman" w:hAnsi="Times New Roman"/>
          <w:sz w:val="28"/>
          <w:szCs w:val="28"/>
        </w:rPr>
      </w:pPr>
    </w:p>
    <w:p w:rsidR="00DF55D2" w:rsidRDefault="00DF55D2" w:rsidP="00DF55D2">
      <w:pPr>
        <w:spacing w:after="0" w:line="240" w:lineRule="auto"/>
        <w:ind w:firstLine="5670"/>
        <w:rPr>
          <w:rFonts w:ascii="Times New Roman" w:eastAsia="Calibri" w:hAnsi="Times New Roman"/>
        </w:rPr>
      </w:pPr>
    </w:p>
    <w:p w:rsidR="00DF55D2" w:rsidRDefault="00DF55D2" w:rsidP="00DF55D2">
      <w:pPr>
        <w:spacing w:after="0" w:line="240" w:lineRule="auto"/>
        <w:ind w:firstLine="5670"/>
        <w:rPr>
          <w:rFonts w:ascii="Times New Roman" w:eastAsia="Calibri" w:hAnsi="Times New Roman"/>
        </w:rPr>
      </w:pPr>
    </w:p>
    <w:p w:rsidR="00DF55D2" w:rsidRDefault="00DF55D2" w:rsidP="00DF55D2">
      <w:pPr>
        <w:spacing w:after="0" w:line="240" w:lineRule="auto"/>
        <w:ind w:firstLine="5670"/>
        <w:rPr>
          <w:rFonts w:ascii="Times New Roman" w:eastAsia="Calibri" w:hAnsi="Times New Roman"/>
        </w:rPr>
      </w:pPr>
    </w:p>
    <w:p w:rsidR="00DF55D2" w:rsidRDefault="00DF55D2" w:rsidP="00DF55D2">
      <w:pPr>
        <w:spacing w:after="0" w:line="240" w:lineRule="auto"/>
        <w:ind w:firstLine="5670"/>
        <w:rPr>
          <w:rFonts w:ascii="Times New Roman" w:eastAsia="Calibri" w:hAnsi="Times New Roman"/>
        </w:rPr>
      </w:pPr>
    </w:p>
    <w:p w:rsidR="00DF55D2" w:rsidRDefault="00DF55D2"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1F49C0" w:rsidRDefault="001F49C0" w:rsidP="00DF55D2">
      <w:pPr>
        <w:spacing w:after="0" w:line="240" w:lineRule="auto"/>
        <w:ind w:firstLine="5670"/>
        <w:rPr>
          <w:rFonts w:ascii="Times New Roman" w:eastAsia="Calibri" w:hAnsi="Times New Roman"/>
        </w:rPr>
      </w:pPr>
    </w:p>
    <w:p w:rsidR="00DF55D2" w:rsidRDefault="00DF55D2" w:rsidP="001F49C0">
      <w:pPr>
        <w:spacing w:after="0" w:line="240" w:lineRule="auto"/>
        <w:rPr>
          <w:rFonts w:ascii="Times New Roman" w:eastAsia="Calibri" w:hAnsi="Times New Roman"/>
        </w:rPr>
      </w:pPr>
    </w:p>
    <w:p w:rsidR="00DF55D2" w:rsidRDefault="00F10645" w:rsidP="000A3412">
      <w:pPr>
        <w:spacing w:after="0" w:line="240" w:lineRule="auto"/>
        <w:ind w:firstLine="6521"/>
        <w:rPr>
          <w:rFonts w:ascii="Times New Roman" w:eastAsia="Calibri" w:hAnsi="Times New Roman"/>
        </w:rPr>
      </w:pPr>
      <w:r w:rsidRPr="00F10645">
        <w:rPr>
          <w:rFonts w:ascii="Times New Roman" w:eastAsia="Calibri" w:hAnsi="Times New Roman"/>
        </w:rPr>
        <w:lastRenderedPageBreak/>
        <w:t xml:space="preserve">Приложение </w:t>
      </w:r>
      <w:r w:rsidR="00DF55D2">
        <w:rPr>
          <w:rFonts w:ascii="Times New Roman" w:eastAsia="Calibri" w:hAnsi="Times New Roman"/>
        </w:rPr>
        <w:t xml:space="preserve"> </w:t>
      </w:r>
      <w:r w:rsidRPr="00F10645">
        <w:rPr>
          <w:rFonts w:ascii="Times New Roman" w:eastAsia="Calibri" w:hAnsi="Times New Roman"/>
        </w:rPr>
        <w:t xml:space="preserve">к </w:t>
      </w:r>
      <w:r>
        <w:rPr>
          <w:rFonts w:ascii="Times New Roman" w:eastAsia="Calibri" w:hAnsi="Times New Roman"/>
        </w:rPr>
        <w:t xml:space="preserve">постановлению </w:t>
      </w:r>
    </w:p>
    <w:p w:rsidR="00DF55D2" w:rsidRDefault="00F10645" w:rsidP="000A3412">
      <w:pPr>
        <w:spacing w:after="0" w:line="240" w:lineRule="auto"/>
        <w:ind w:firstLine="6521"/>
        <w:rPr>
          <w:rFonts w:ascii="Times New Roman" w:eastAsia="Calibri" w:hAnsi="Times New Roman"/>
        </w:rPr>
      </w:pPr>
      <w:r>
        <w:rPr>
          <w:rFonts w:ascii="Times New Roman" w:eastAsia="Calibri" w:hAnsi="Times New Roman"/>
        </w:rPr>
        <w:t xml:space="preserve">Администрации </w:t>
      </w:r>
      <w:proofErr w:type="gramStart"/>
      <w:r>
        <w:rPr>
          <w:rFonts w:ascii="Times New Roman" w:eastAsia="Calibri" w:hAnsi="Times New Roman"/>
        </w:rPr>
        <w:t>городского</w:t>
      </w:r>
      <w:proofErr w:type="gramEnd"/>
    </w:p>
    <w:p w:rsidR="00DF55D2" w:rsidRDefault="00F10645" w:rsidP="000A3412">
      <w:pPr>
        <w:spacing w:after="0" w:line="240" w:lineRule="auto"/>
        <w:ind w:firstLine="6521"/>
        <w:rPr>
          <w:rFonts w:ascii="Times New Roman" w:eastAsia="Calibri" w:hAnsi="Times New Roman"/>
        </w:rPr>
      </w:pPr>
      <w:r>
        <w:rPr>
          <w:rFonts w:ascii="Times New Roman" w:eastAsia="Calibri" w:hAnsi="Times New Roman"/>
        </w:rPr>
        <w:t xml:space="preserve">поселения Лянтор </w:t>
      </w:r>
    </w:p>
    <w:p w:rsidR="004A71B6" w:rsidRPr="001F49C0" w:rsidRDefault="00F10645" w:rsidP="001F49C0">
      <w:pPr>
        <w:spacing w:after="0" w:line="240" w:lineRule="auto"/>
        <w:ind w:firstLine="6521"/>
        <w:rPr>
          <w:rFonts w:ascii="Times New Roman" w:hAnsi="Times New Roman"/>
        </w:rPr>
      </w:pPr>
      <w:r>
        <w:rPr>
          <w:rFonts w:ascii="Times New Roman" w:eastAsia="Calibri" w:hAnsi="Times New Roman"/>
        </w:rPr>
        <w:t>от «</w:t>
      </w:r>
      <w:r w:rsidR="00F57D1B">
        <w:rPr>
          <w:rFonts w:ascii="Times New Roman" w:eastAsia="Calibri" w:hAnsi="Times New Roman"/>
        </w:rPr>
        <w:t>21</w:t>
      </w:r>
      <w:r>
        <w:rPr>
          <w:rFonts w:ascii="Times New Roman" w:eastAsia="Calibri" w:hAnsi="Times New Roman"/>
        </w:rPr>
        <w:t>»</w:t>
      </w:r>
      <w:r w:rsidR="001F49C0">
        <w:rPr>
          <w:rFonts w:ascii="Times New Roman" w:eastAsia="Calibri" w:hAnsi="Times New Roman"/>
        </w:rPr>
        <w:t xml:space="preserve"> сентября </w:t>
      </w:r>
      <w:r w:rsidR="00DF55D2">
        <w:rPr>
          <w:rFonts w:ascii="Times New Roman" w:eastAsia="Calibri" w:hAnsi="Times New Roman"/>
        </w:rPr>
        <w:t xml:space="preserve"> </w:t>
      </w:r>
      <w:r>
        <w:rPr>
          <w:rFonts w:ascii="Times New Roman" w:eastAsia="Calibri" w:hAnsi="Times New Roman"/>
        </w:rPr>
        <w:t xml:space="preserve">2016 </w:t>
      </w:r>
      <w:r w:rsidR="00DF55D2">
        <w:rPr>
          <w:rFonts w:ascii="Times New Roman" w:eastAsia="Calibri" w:hAnsi="Times New Roman"/>
        </w:rPr>
        <w:t xml:space="preserve">года </w:t>
      </w:r>
      <w:r>
        <w:rPr>
          <w:rFonts w:ascii="Times New Roman" w:eastAsia="Calibri" w:hAnsi="Times New Roman"/>
        </w:rPr>
        <w:t>№</w:t>
      </w:r>
      <w:bookmarkStart w:id="0" w:name="Par228"/>
      <w:bookmarkEnd w:id="0"/>
      <w:r w:rsidR="00F57D1B">
        <w:rPr>
          <w:rFonts w:ascii="Times New Roman" w:eastAsia="Calibri" w:hAnsi="Times New Roman"/>
        </w:rPr>
        <w:t xml:space="preserve"> 840</w:t>
      </w:r>
    </w:p>
    <w:p w:rsidR="00F10645" w:rsidRPr="00F10645" w:rsidRDefault="00F10645" w:rsidP="00F10645">
      <w:pPr>
        <w:autoSpaceDE w:val="0"/>
        <w:autoSpaceDN w:val="0"/>
        <w:adjustRightInd w:val="0"/>
        <w:spacing w:after="0" w:line="240" w:lineRule="auto"/>
        <w:jc w:val="center"/>
        <w:rPr>
          <w:rFonts w:ascii="Times New Roman" w:eastAsia="Calibri" w:hAnsi="Times New Roman"/>
          <w:b/>
          <w:bCs/>
        </w:rPr>
      </w:pPr>
      <w:r w:rsidRPr="00F10645">
        <w:rPr>
          <w:rFonts w:ascii="Times New Roman" w:eastAsia="Calibri" w:hAnsi="Times New Roman"/>
          <w:b/>
          <w:bCs/>
        </w:rPr>
        <w:t>БЛОК-СХЕМА</w:t>
      </w:r>
    </w:p>
    <w:p w:rsidR="00F10645" w:rsidRPr="00F10645" w:rsidRDefault="00F10645" w:rsidP="00F10645">
      <w:pPr>
        <w:autoSpaceDE w:val="0"/>
        <w:autoSpaceDN w:val="0"/>
        <w:adjustRightInd w:val="0"/>
        <w:spacing w:after="0" w:line="240" w:lineRule="auto"/>
        <w:jc w:val="center"/>
        <w:rPr>
          <w:rFonts w:ascii="Times New Roman" w:eastAsia="Calibri" w:hAnsi="Times New Roman"/>
          <w:b/>
          <w:bCs/>
        </w:rPr>
      </w:pPr>
      <w:r w:rsidRPr="00F10645">
        <w:rPr>
          <w:rFonts w:ascii="Times New Roman" w:eastAsia="Calibri" w:hAnsi="Times New Roman"/>
          <w:b/>
          <w:bCs/>
        </w:rPr>
        <w:t>ВЫПОЛНЕНИЯ МУНИЦИПАЛЬНОЙ ФУНКЦИИ</w:t>
      </w:r>
    </w:p>
    <w:p w:rsidR="00F10645" w:rsidRPr="00F10645" w:rsidRDefault="00F10645" w:rsidP="00F10645">
      <w:pPr>
        <w:autoSpaceDE w:val="0"/>
        <w:autoSpaceDN w:val="0"/>
        <w:adjustRightInd w:val="0"/>
        <w:spacing w:after="0" w:line="240" w:lineRule="auto"/>
        <w:jc w:val="center"/>
        <w:rPr>
          <w:rFonts w:ascii="Times New Roman" w:eastAsia="Calibri" w:hAnsi="Times New Roman"/>
          <w:b/>
          <w:bCs/>
        </w:rPr>
      </w:pPr>
      <w:r w:rsidRPr="00F10645">
        <w:rPr>
          <w:rFonts w:ascii="Times New Roman" w:eastAsia="Calibri" w:hAnsi="Times New Roman"/>
          <w:b/>
          <w:bCs/>
        </w:rPr>
        <w:t>ПО ОСУЩЕСТВЛЕНИЮ МУНИЦИПАЛЬНОГО ЖИЛИЩНОГО КОНТРОЛЯ</w:t>
      </w:r>
    </w:p>
    <w:p w:rsidR="00F10645" w:rsidRDefault="00F10645" w:rsidP="00F10645">
      <w:pPr>
        <w:widowControl w:val="0"/>
        <w:autoSpaceDE w:val="0"/>
        <w:autoSpaceDN w:val="0"/>
        <w:adjustRightInd w:val="0"/>
        <w:spacing w:after="0"/>
        <w:rPr>
          <w:rFonts w:cs="Calibri"/>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24"/>
        <w:gridCol w:w="1431"/>
      </w:tblGrid>
      <w:tr w:rsidR="00690346" w:rsidRPr="00D14D08" w:rsidTr="00690346">
        <w:trPr>
          <w:trHeight w:val="735"/>
        </w:trPr>
        <w:tc>
          <w:tcPr>
            <w:tcW w:w="3255" w:type="dxa"/>
            <w:gridSpan w:val="3"/>
          </w:tcPr>
          <w:p w:rsidR="00690346" w:rsidRPr="00D14D08" w:rsidRDefault="0005684B" w:rsidP="00A46294">
            <w:pPr>
              <w:widowControl w:val="0"/>
              <w:autoSpaceDE w:val="0"/>
              <w:autoSpaceDN w:val="0"/>
              <w:adjustRightInd w:val="0"/>
              <w:spacing w:after="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45" type="#_x0000_t32" style="position:absolute;left:0;text-align:left;margin-left:345.6pt;margin-top:50.15pt;width:.75pt;height:26.25pt;z-index:251667456" o:connectortype="straight">
                  <v:stroke endarrow="block"/>
                </v:shape>
              </w:pict>
            </w:r>
            <w:r>
              <w:rPr>
                <w:rFonts w:ascii="Times New Roman" w:hAnsi="Times New Roman"/>
                <w:noProof/>
              </w:rPr>
              <w:pict>
                <v:shape id="_x0000_s1043" type="#_x0000_t32" style="position:absolute;left:0;text-align:left;margin-left:65.1pt;margin-top:56.9pt;width:0;height:15.75pt;z-index:251666432" o:connectortype="straight">
                  <v:stroke endarrow="block"/>
                </v:shape>
              </w:pict>
            </w:r>
            <w:r w:rsidR="00D14D08" w:rsidRPr="00D14D08">
              <w:rPr>
                <w:rFonts w:ascii="Times New Roman" w:hAnsi="Times New Roman"/>
              </w:rPr>
              <w:t>Подготовка плана проверок юридических лиц и индивидуальных предпринимателей</w:t>
            </w:r>
          </w:p>
        </w:tc>
      </w:tr>
      <w:tr w:rsidR="00690346" w:rsidRPr="00D14D08" w:rsidTr="00F12EB0">
        <w:trPr>
          <w:gridBefore w:val="1"/>
          <w:gridAfter w:val="1"/>
          <w:wBefore w:w="1500" w:type="dxa"/>
          <w:wAfter w:w="1431" w:type="dxa"/>
          <w:trHeight w:val="375"/>
        </w:trPr>
        <w:tc>
          <w:tcPr>
            <w:tcW w:w="324" w:type="dxa"/>
            <w:tcBorders>
              <w:left w:val="nil"/>
              <w:right w:val="nil"/>
            </w:tcBorders>
          </w:tcPr>
          <w:p w:rsidR="00690346" w:rsidRPr="00D14D08" w:rsidRDefault="0005684B" w:rsidP="00690346">
            <w:pPr>
              <w:widowControl w:val="0"/>
              <w:autoSpaceDE w:val="0"/>
              <w:autoSpaceDN w:val="0"/>
              <w:adjustRightInd w:val="0"/>
              <w:spacing w:after="0"/>
              <w:rPr>
                <w:rFonts w:cs="Calibri"/>
              </w:rPr>
            </w:pPr>
            <w:r>
              <w:rPr>
                <w:rFonts w:cs="Calibri"/>
                <w:noProof/>
              </w:rPr>
              <w:pict>
                <v:shape id="_x0000_s1048" type="#_x0000_t32" style="position:absolute;margin-left:-4.65pt;margin-top:.4pt;width:0;height:20.25pt;z-index:251669504;mso-position-horizontal-relative:text;mso-position-vertical-relative:text" o:connectortype="straight">
                  <v:stroke endarrow="block"/>
                </v:shape>
              </w:pict>
            </w:r>
            <w:r>
              <w:rPr>
                <w:rFonts w:cs="Calibri"/>
                <w:noProof/>
              </w:rPr>
              <w:pict>
                <v:shape id="_x0000_s1046" type="#_x0000_t32" style="position:absolute;margin-left:277.35pt;margin-top:.4pt;width:0;height:24.75pt;z-index:251668480;mso-position-horizontal-relative:text;mso-position-vertical-relative:text" o:connectortype="straight">
                  <v:stroke endarrow="block"/>
                  <v:shadow on="t" offset="1pt" offset2="-2pt"/>
                </v:shape>
              </w:pict>
            </w:r>
          </w:p>
        </w:tc>
      </w:tr>
    </w:tbl>
    <w:tbl>
      <w:tblPr>
        <w:tblpPr w:leftFromText="180" w:rightFromText="180" w:vertAnchor="text" w:horzAnchor="page" w:tblpX="6373"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D14D08" w:rsidRPr="00D14D08" w:rsidTr="00A46294">
        <w:trPr>
          <w:trHeight w:val="945"/>
        </w:trPr>
        <w:tc>
          <w:tcPr>
            <w:tcW w:w="3780" w:type="dxa"/>
          </w:tcPr>
          <w:p w:rsidR="00D14D08" w:rsidRPr="00A46294" w:rsidRDefault="00D14D08" w:rsidP="00A46294">
            <w:pPr>
              <w:widowControl w:val="0"/>
              <w:autoSpaceDE w:val="0"/>
              <w:autoSpaceDN w:val="0"/>
              <w:adjustRightInd w:val="0"/>
              <w:spacing w:after="0"/>
              <w:jc w:val="center"/>
              <w:rPr>
                <w:rFonts w:ascii="Times New Roman" w:hAnsi="Times New Roman"/>
              </w:rPr>
            </w:pPr>
            <w:r w:rsidRPr="00A46294">
              <w:rPr>
                <w:rFonts w:ascii="Times New Roman" w:hAnsi="Times New Roman"/>
              </w:rPr>
              <w:t>Наличие оснований для проведения внеплановой проверки</w:t>
            </w:r>
            <w:r w:rsidR="00A46294">
              <w:rPr>
                <w:rFonts w:ascii="Times New Roman" w:hAnsi="Times New Roman"/>
              </w:rPr>
              <w:t xml:space="preserve"> юридических лиц, и</w:t>
            </w:r>
            <w:r w:rsidRPr="00A46294">
              <w:rPr>
                <w:rFonts w:ascii="Times New Roman" w:hAnsi="Times New Roman"/>
              </w:rPr>
              <w:t xml:space="preserve">ндивидуальных </w:t>
            </w:r>
            <w:r w:rsidR="00A46294" w:rsidRPr="00A46294">
              <w:rPr>
                <w:rFonts w:ascii="Times New Roman" w:hAnsi="Times New Roman"/>
              </w:rPr>
              <w:t>предпринимателей и граждан</w:t>
            </w: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2280"/>
        <w:gridCol w:w="3703"/>
      </w:tblGrid>
      <w:tr w:rsidR="00D14D08" w:rsidRPr="00D14D08" w:rsidTr="00F12EB0">
        <w:trPr>
          <w:trHeight w:val="2113"/>
        </w:trPr>
        <w:tc>
          <w:tcPr>
            <w:tcW w:w="3285" w:type="dxa"/>
            <w:tcBorders>
              <w:bottom w:val="single" w:sz="4" w:space="0" w:color="auto"/>
            </w:tcBorders>
          </w:tcPr>
          <w:p w:rsidR="00D14D08" w:rsidRPr="00D14D08" w:rsidRDefault="00A46294" w:rsidP="00A46294">
            <w:pPr>
              <w:widowControl w:val="0"/>
              <w:autoSpaceDE w:val="0"/>
              <w:autoSpaceDN w:val="0"/>
              <w:adjustRightInd w:val="0"/>
              <w:spacing w:after="0"/>
              <w:ind w:left="-88"/>
              <w:jc w:val="center"/>
              <w:rPr>
                <w:rFonts w:cs="Calibri"/>
              </w:rPr>
            </w:pPr>
            <w:r w:rsidRPr="00A46294">
              <w:rPr>
                <w:rFonts w:ascii="Times New Roman" w:hAnsi="Times New Roman"/>
              </w:rPr>
              <w:t xml:space="preserve">Согласование плана проверок с органами прокуратуры и с </w:t>
            </w:r>
            <w:proofErr w:type="spellStart"/>
            <w:r w:rsidRPr="00A46294">
              <w:rPr>
                <w:rFonts w:ascii="Times New Roman" w:hAnsi="Times New Roman"/>
              </w:rPr>
              <w:t>Сургутским</w:t>
            </w:r>
            <w:proofErr w:type="spellEnd"/>
            <w:r w:rsidRPr="00A46294">
              <w:rPr>
                <w:rFonts w:ascii="Times New Roman" w:hAnsi="Times New Roman"/>
              </w:rPr>
              <w:t xml:space="preserve"> отделом инспектирования Службы жилищного и строительного надзора ХМАО - </w:t>
            </w:r>
            <w:proofErr w:type="spellStart"/>
            <w:r w:rsidRPr="00A46294">
              <w:rPr>
                <w:rFonts w:ascii="Times New Roman" w:hAnsi="Times New Roman"/>
              </w:rPr>
              <w:t>Югры</w:t>
            </w:r>
            <w:proofErr w:type="spellEnd"/>
          </w:p>
        </w:tc>
        <w:tc>
          <w:tcPr>
            <w:tcW w:w="2280" w:type="dxa"/>
            <w:tcBorders>
              <w:top w:val="nil"/>
              <w:bottom w:val="nil"/>
            </w:tcBorders>
          </w:tcPr>
          <w:p w:rsidR="00D14D08" w:rsidRPr="00D14D08" w:rsidRDefault="00D14D08" w:rsidP="00A46294">
            <w:pPr>
              <w:widowControl w:val="0"/>
              <w:autoSpaceDE w:val="0"/>
              <w:autoSpaceDN w:val="0"/>
              <w:adjustRightInd w:val="0"/>
              <w:spacing w:after="0"/>
              <w:rPr>
                <w:rFonts w:cs="Calibri"/>
              </w:rPr>
            </w:pPr>
          </w:p>
        </w:tc>
        <w:tc>
          <w:tcPr>
            <w:tcW w:w="3703" w:type="dxa"/>
          </w:tcPr>
          <w:p w:rsidR="00D14D08" w:rsidRPr="00A46294" w:rsidRDefault="00A46294" w:rsidP="004A71B6">
            <w:pPr>
              <w:jc w:val="center"/>
              <w:rPr>
                <w:rFonts w:ascii="Times New Roman" w:hAnsi="Times New Roman"/>
              </w:rPr>
            </w:pPr>
            <w:r w:rsidRPr="00A46294">
              <w:rPr>
                <w:rFonts w:ascii="Times New Roman" w:hAnsi="Times New Roman"/>
              </w:rPr>
              <w:t xml:space="preserve">Издание распоряжения о проведении проверки и уведомление юридического лица индивидуального предпринимателя о проведении проверки </w:t>
            </w:r>
            <w:proofErr w:type="gramStart"/>
            <w:r w:rsidRPr="00A46294">
              <w:rPr>
                <w:rFonts w:ascii="Times New Roman" w:hAnsi="Times New Roman"/>
              </w:rPr>
              <w:t xml:space="preserve">( </w:t>
            </w:r>
            <w:proofErr w:type="gramEnd"/>
            <w:r w:rsidRPr="00A46294">
              <w:rPr>
                <w:rFonts w:ascii="Times New Roman" w:hAnsi="Times New Roman"/>
              </w:rPr>
              <w:t xml:space="preserve">в случаях, установленных  Федеральным </w:t>
            </w:r>
            <w:hyperlink r:id="rId16" w:history="1">
              <w:r w:rsidRPr="00A46294">
                <w:rPr>
                  <w:rFonts w:ascii="Times New Roman" w:hAnsi="Times New Roman"/>
                </w:rPr>
                <w:t>законом</w:t>
              </w:r>
            </w:hyperlink>
            <w:r w:rsidRPr="00A46294">
              <w:rPr>
                <w:rFonts w:ascii="Times New Roman" w:hAnsi="Times New Roman"/>
              </w:rPr>
              <w:t xml:space="preserve"> N 294-ФЗ)</w:t>
            </w:r>
          </w:p>
        </w:tc>
      </w:tr>
    </w:tbl>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F12EB0" w:rsidRPr="00D14D08" w:rsidTr="00F12EB0">
        <w:trPr>
          <w:trHeight w:val="990"/>
        </w:trPr>
        <w:tc>
          <w:tcPr>
            <w:tcW w:w="3405" w:type="dxa"/>
            <w:tcBorders>
              <w:top w:val="single" w:sz="4" w:space="0" w:color="auto"/>
            </w:tcBorders>
          </w:tcPr>
          <w:p w:rsidR="00D14D08" w:rsidRPr="00D14D08" w:rsidRDefault="00A46294" w:rsidP="00A46294">
            <w:pPr>
              <w:widowControl w:val="0"/>
              <w:autoSpaceDE w:val="0"/>
              <w:autoSpaceDN w:val="0"/>
              <w:adjustRightInd w:val="0"/>
              <w:spacing w:after="0"/>
              <w:jc w:val="center"/>
              <w:rPr>
                <w:rFonts w:cs="Calibri"/>
              </w:rPr>
            </w:pPr>
            <w:r w:rsidRPr="00A46294">
              <w:rPr>
                <w:rFonts w:ascii="Times New Roman" w:hAnsi="Times New Roman"/>
              </w:rPr>
              <w:t>Издание распоряжения о проведении проверки и уведомление  юридического лица, индивидуального предпринимателя о проведении проверки</w:t>
            </w:r>
          </w:p>
        </w:tc>
      </w:tr>
    </w:tbl>
    <w:tbl>
      <w:tblPr>
        <w:tblpPr w:leftFromText="180" w:rightFromText="180" w:vertAnchor="text" w:horzAnchor="page" w:tblpX="6793"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tblGrid>
      <w:tr w:rsidR="00A46294" w:rsidRPr="00D14D08" w:rsidTr="00BF5228">
        <w:trPr>
          <w:trHeight w:val="1065"/>
        </w:trPr>
        <w:tc>
          <w:tcPr>
            <w:tcW w:w="3495" w:type="dxa"/>
          </w:tcPr>
          <w:p w:rsidR="00A46294" w:rsidRPr="00A46294" w:rsidRDefault="00A46294" w:rsidP="00BF5228">
            <w:pPr>
              <w:widowControl w:val="0"/>
              <w:autoSpaceDE w:val="0"/>
              <w:autoSpaceDN w:val="0"/>
              <w:adjustRightInd w:val="0"/>
              <w:spacing w:after="0"/>
              <w:jc w:val="center"/>
              <w:rPr>
                <w:rFonts w:ascii="Times New Roman" w:hAnsi="Times New Roman"/>
              </w:rPr>
            </w:pPr>
            <w:r w:rsidRPr="00A46294">
              <w:rPr>
                <w:rFonts w:ascii="Times New Roman" w:hAnsi="Times New Roman"/>
              </w:rPr>
              <w:t xml:space="preserve">Согласование проведения проверки со Службой жилищного и строительного надзора Ханты-Мансийского автономного </w:t>
            </w:r>
            <w:proofErr w:type="spellStart"/>
            <w:r w:rsidRPr="00A46294">
              <w:rPr>
                <w:rFonts w:ascii="Times New Roman" w:hAnsi="Times New Roman"/>
              </w:rPr>
              <w:t>округа-Югры</w:t>
            </w:r>
            <w:proofErr w:type="spellEnd"/>
            <w:r w:rsidRPr="00A46294">
              <w:rPr>
                <w:rFonts w:ascii="Times New Roman" w:hAnsi="Times New Roman"/>
              </w:rPr>
              <w:t xml:space="preserve"> (в случаях, установленных  Федеральным </w:t>
            </w:r>
            <w:hyperlink r:id="rId17" w:history="1">
              <w:r w:rsidRPr="00A46294">
                <w:rPr>
                  <w:rFonts w:ascii="Times New Roman" w:hAnsi="Times New Roman"/>
                </w:rPr>
                <w:t>законом</w:t>
              </w:r>
            </w:hyperlink>
            <w:r w:rsidRPr="00A46294">
              <w:rPr>
                <w:rFonts w:ascii="Times New Roman" w:hAnsi="Times New Roman"/>
              </w:rPr>
              <w:t xml:space="preserve"> N 294-ФЗ</w:t>
            </w:r>
            <w:r>
              <w:rPr>
                <w:rFonts w:ascii="Times New Roman" w:hAnsi="Times New Roman"/>
              </w:rPr>
              <w:t>)</w:t>
            </w:r>
          </w:p>
        </w:tc>
      </w:tr>
    </w:tbl>
    <w:p w:rsidR="00D14D08" w:rsidRPr="00D14D08" w:rsidRDefault="0005684B" w:rsidP="00F10645">
      <w:pPr>
        <w:widowControl w:val="0"/>
        <w:autoSpaceDE w:val="0"/>
        <w:autoSpaceDN w:val="0"/>
        <w:adjustRightInd w:val="0"/>
        <w:spacing w:after="0"/>
        <w:rPr>
          <w:rFonts w:cs="Calibri"/>
        </w:rPr>
      </w:pPr>
      <w:r>
        <w:rPr>
          <w:rFonts w:cs="Calibri"/>
          <w:noProof/>
        </w:rPr>
        <w:pict>
          <v:shape id="_x0000_s1050" type="#_x0000_t32" style="position:absolute;margin-left:368.15pt;margin-top:4.65pt;width:0;height:13.5pt;z-index:251671552;mso-position-horizontal-relative:text;mso-position-vertical-relative:text" o:connectortype="straight">
            <v:stroke endarrow="block"/>
          </v:shape>
        </w:pict>
      </w:r>
      <w:r>
        <w:rPr>
          <w:rFonts w:cs="Calibri"/>
          <w:noProof/>
        </w:rPr>
        <w:pict>
          <v:shape id="_x0000_s1049" type="#_x0000_t32" style="position:absolute;margin-left:89.15pt;margin-top:.65pt;width:0;height:96.6pt;z-index:251670528;mso-position-horizontal-relative:text;mso-position-vertical-relative:text" o:connectortype="straight">
            <v:stroke endarrow="block"/>
          </v:shape>
        </w:pict>
      </w:r>
      <w:r>
        <w:rPr>
          <w:rFonts w:cs="Calibri"/>
          <w:noProof/>
        </w:rPr>
        <w:pict>
          <v:shape id="_x0000_s1029" type="#_x0000_t32" style="position:absolute;margin-left:89.15pt;margin-top:.65pt;width:0;height:87pt;z-index:251659264;mso-position-horizontal-relative:text;mso-position-vertical-relative:text" o:connectortype="straight"/>
        </w:pict>
      </w:r>
    </w:p>
    <w:tbl>
      <w:tblPr>
        <w:tblpPr w:leftFromText="180" w:rightFromText="180" w:vertAnchor="text" w:horzAnchor="page" w:tblpX="670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tblGrid>
      <w:tr w:rsidR="00BF5228" w:rsidRPr="00D14D08" w:rsidTr="00BF5228">
        <w:trPr>
          <w:trHeight w:val="1290"/>
        </w:trPr>
        <w:tc>
          <w:tcPr>
            <w:tcW w:w="3705" w:type="dxa"/>
          </w:tcPr>
          <w:p w:rsidR="00BF5228" w:rsidRPr="00D14D08" w:rsidRDefault="00BF5228" w:rsidP="006639CB">
            <w:pPr>
              <w:widowControl w:val="0"/>
              <w:autoSpaceDE w:val="0"/>
              <w:autoSpaceDN w:val="0"/>
              <w:adjustRightInd w:val="0"/>
              <w:spacing w:after="0"/>
              <w:jc w:val="center"/>
              <w:rPr>
                <w:rFonts w:cs="Calibri"/>
              </w:rPr>
            </w:pPr>
            <w:r w:rsidRPr="00BF5228">
              <w:rPr>
                <w:rFonts w:ascii="Times New Roman" w:hAnsi="Times New Roman"/>
              </w:rPr>
              <w:t xml:space="preserve">Согласование проведения проверки с органами прокуратуры (в случаях, установленных Федеральным </w:t>
            </w:r>
            <w:hyperlink r:id="rId18" w:history="1">
              <w:r w:rsidRPr="00BF5228">
                <w:rPr>
                  <w:rFonts w:ascii="Times New Roman" w:hAnsi="Times New Roman"/>
                </w:rPr>
                <w:t>законом</w:t>
              </w:r>
            </w:hyperlink>
            <w:r w:rsidRPr="00BF5228">
              <w:rPr>
                <w:rFonts w:ascii="Times New Roman" w:hAnsi="Times New Roman"/>
              </w:rPr>
              <w:t xml:space="preserve"> N 294-ФЗ)</w:t>
            </w:r>
          </w:p>
        </w:tc>
      </w:tr>
    </w:tbl>
    <w:p w:rsidR="00D14D08" w:rsidRDefault="00D14D08" w:rsidP="00F10645">
      <w:pPr>
        <w:widowControl w:val="0"/>
        <w:autoSpaceDE w:val="0"/>
        <w:autoSpaceDN w:val="0"/>
        <w:adjustRightInd w:val="0"/>
        <w:spacing w:after="0"/>
        <w:rPr>
          <w:rFonts w:cs="Calibri"/>
        </w:rPr>
      </w:pPr>
    </w:p>
    <w:p w:rsidR="00A46294" w:rsidRDefault="00A46294" w:rsidP="00F10645">
      <w:pPr>
        <w:widowControl w:val="0"/>
        <w:autoSpaceDE w:val="0"/>
        <w:autoSpaceDN w:val="0"/>
        <w:adjustRightInd w:val="0"/>
        <w:spacing w:after="0"/>
        <w:rPr>
          <w:rFonts w:cs="Calibri"/>
        </w:rPr>
      </w:pPr>
    </w:p>
    <w:p w:rsidR="00A46294" w:rsidRDefault="00A46294" w:rsidP="00F10645">
      <w:pPr>
        <w:widowControl w:val="0"/>
        <w:autoSpaceDE w:val="0"/>
        <w:autoSpaceDN w:val="0"/>
        <w:adjustRightInd w:val="0"/>
        <w:spacing w:after="0"/>
        <w:rPr>
          <w:rFonts w:cs="Calibri"/>
        </w:rPr>
      </w:pPr>
    </w:p>
    <w:p w:rsidR="00A46294" w:rsidRPr="00D14D08" w:rsidRDefault="00A46294" w:rsidP="00F10645">
      <w:pPr>
        <w:widowControl w:val="0"/>
        <w:autoSpaceDE w:val="0"/>
        <w:autoSpaceDN w:val="0"/>
        <w:adjustRightInd w:val="0"/>
        <w:spacing w:after="0"/>
        <w:rPr>
          <w:rFonts w:cs="Calibri"/>
        </w:rPr>
      </w:pPr>
    </w:p>
    <w:p w:rsidR="00D14D08" w:rsidRPr="00D14D08" w:rsidRDefault="0005684B" w:rsidP="00F10645">
      <w:pPr>
        <w:widowControl w:val="0"/>
        <w:autoSpaceDE w:val="0"/>
        <w:autoSpaceDN w:val="0"/>
        <w:adjustRightInd w:val="0"/>
        <w:spacing w:after="0"/>
        <w:rPr>
          <w:rFonts w:cs="Calibri"/>
        </w:rPr>
      </w:pPr>
      <w:r>
        <w:rPr>
          <w:rFonts w:cs="Calibri"/>
          <w:noProof/>
        </w:rPr>
        <w:pict>
          <v:shape id="_x0000_s1051" type="#_x0000_t32" style="position:absolute;margin-left:363.65pt;margin-top:3.9pt;width:0;height:16.1pt;z-index:251672576" o:connectortype="straight">
            <v:stroke endarrow="block"/>
          </v:shape>
        </w:pict>
      </w:r>
      <w:r>
        <w:rPr>
          <w:rFonts w:cs="Calibri"/>
          <w:noProof/>
        </w:rPr>
        <w:pict>
          <v:shape id="_x0000_s1028" type="#_x0000_t32" style="position:absolute;margin-left:340.4pt;margin-top:9.65pt;width:0;height:.75pt;flip:y;z-index:251658240" o:connectortype="straight"/>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D14D08" w:rsidRPr="00D14D08" w:rsidTr="00BF5228">
        <w:trPr>
          <w:trHeight w:val="600"/>
        </w:trPr>
        <w:tc>
          <w:tcPr>
            <w:tcW w:w="9639" w:type="dxa"/>
          </w:tcPr>
          <w:p w:rsidR="00D14D08" w:rsidRPr="00BF5228" w:rsidRDefault="0005684B" w:rsidP="00BF5228">
            <w:pPr>
              <w:widowControl w:val="0"/>
              <w:autoSpaceDE w:val="0"/>
              <w:autoSpaceDN w:val="0"/>
              <w:adjustRightInd w:val="0"/>
              <w:spacing w:after="0"/>
              <w:jc w:val="center"/>
              <w:rPr>
                <w:rFonts w:ascii="Times New Roman" w:hAnsi="Times New Roman"/>
              </w:rPr>
            </w:pPr>
            <w:r>
              <w:rPr>
                <w:rFonts w:ascii="Times New Roman" w:hAnsi="Times New Roman"/>
                <w:noProof/>
              </w:rPr>
              <w:pict>
                <v:shape id="_x0000_s1052" type="#_x0000_t32" style="position:absolute;left:0;text-align:left;margin-left:229.65pt;margin-top:29.25pt;width:0;height:16.5pt;z-index:251673600" o:connectortype="straight">
                  <v:stroke endarrow="block"/>
                </v:shape>
              </w:pict>
            </w:r>
            <w:r w:rsidR="00BF5228" w:rsidRPr="00BF5228">
              <w:rPr>
                <w:rFonts w:ascii="Times New Roman" w:hAnsi="Times New Roman"/>
              </w:rPr>
              <w:t>Проведение проверки, плановой/внеплановой (документарной, выездной)</w:t>
            </w:r>
          </w:p>
        </w:tc>
      </w:tr>
    </w:tbl>
    <w:p w:rsidR="00D14D08" w:rsidRPr="00D14D08" w:rsidRDefault="00D14D08" w:rsidP="00F10645">
      <w:pPr>
        <w:widowControl w:val="0"/>
        <w:autoSpaceDE w:val="0"/>
        <w:autoSpaceDN w:val="0"/>
        <w:adjustRightInd w:val="0"/>
        <w:spacing w:after="0"/>
        <w:rPr>
          <w:rFonts w:cs="Calibri"/>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D14D08" w:rsidRPr="00D14D08" w:rsidTr="00D14D08">
        <w:trPr>
          <w:trHeight w:val="330"/>
        </w:trPr>
        <w:tc>
          <w:tcPr>
            <w:tcW w:w="9570" w:type="dxa"/>
          </w:tcPr>
          <w:p w:rsidR="00D14D08" w:rsidRPr="00D14D08" w:rsidRDefault="00BF5228" w:rsidP="00BF5228">
            <w:pPr>
              <w:pStyle w:val="ConsPlusNonformat"/>
              <w:jc w:val="center"/>
              <w:rPr>
                <w:rFonts w:cs="Calibri"/>
              </w:rPr>
            </w:pPr>
            <w:r w:rsidRPr="00BF5228">
              <w:rPr>
                <w:rFonts w:ascii="Times New Roman" w:hAnsi="Times New Roman" w:cs="Times New Roman"/>
                <w:sz w:val="22"/>
                <w:szCs w:val="22"/>
              </w:rPr>
              <w:t xml:space="preserve">Взаимодействие с </w:t>
            </w:r>
            <w:proofErr w:type="spellStart"/>
            <w:r w:rsidRPr="00BF5228">
              <w:rPr>
                <w:rFonts w:ascii="Times New Roman" w:hAnsi="Times New Roman" w:cs="Times New Roman"/>
                <w:sz w:val="22"/>
                <w:szCs w:val="22"/>
              </w:rPr>
              <w:t>Сургутским</w:t>
            </w:r>
            <w:proofErr w:type="spellEnd"/>
            <w:r w:rsidRPr="00BF5228">
              <w:rPr>
                <w:rFonts w:ascii="Times New Roman" w:hAnsi="Times New Roman" w:cs="Times New Roman"/>
                <w:sz w:val="22"/>
                <w:szCs w:val="22"/>
              </w:rPr>
              <w:t xml:space="preserve"> отделом инспектирования</w:t>
            </w:r>
            <w:r>
              <w:rPr>
                <w:rFonts w:ascii="Times New Roman" w:hAnsi="Times New Roman" w:cs="Times New Roman"/>
                <w:sz w:val="22"/>
                <w:szCs w:val="22"/>
              </w:rPr>
              <w:t xml:space="preserve"> </w:t>
            </w:r>
            <w:r w:rsidRPr="00BF5228">
              <w:rPr>
                <w:rFonts w:ascii="Times New Roman" w:hAnsi="Times New Roman" w:cs="Times New Roman"/>
                <w:sz w:val="22"/>
                <w:szCs w:val="22"/>
              </w:rPr>
              <w:t xml:space="preserve">Службы жилищного и строительного надзора ХМАО - </w:t>
            </w:r>
            <w:proofErr w:type="spellStart"/>
            <w:r w:rsidRPr="00BF5228">
              <w:rPr>
                <w:rFonts w:ascii="Times New Roman" w:hAnsi="Times New Roman" w:cs="Times New Roman"/>
                <w:sz w:val="22"/>
                <w:szCs w:val="22"/>
              </w:rPr>
              <w:t>Югры</w:t>
            </w:r>
            <w:proofErr w:type="spellEnd"/>
          </w:p>
        </w:tc>
      </w:tr>
    </w:tbl>
    <w:p w:rsidR="00D14D08" w:rsidRPr="00D14D08" w:rsidRDefault="0005684B" w:rsidP="00F10645">
      <w:pPr>
        <w:widowControl w:val="0"/>
        <w:autoSpaceDE w:val="0"/>
        <w:autoSpaceDN w:val="0"/>
        <w:adjustRightInd w:val="0"/>
        <w:spacing w:after="0"/>
        <w:rPr>
          <w:rFonts w:cs="Calibri"/>
        </w:rPr>
      </w:pPr>
      <w:r>
        <w:rPr>
          <w:rFonts w:cs="Calibri"/>
          <w:noProof/>
        </w:rPr>
        <w:pict>
          <v:shape id="_x0000_s1053" type="#_x0000_t32" style="position:absolute;margin-left:242.15pt;margin-top:1.25pt;width:0;height:12.75pt;z-index:251674624;mso-position-horizontal-relative:text;mso-position-vertical-relative:text" o:connectortype="straight">
            <v:stroke endarrow="block"/>
          </v:shape>
        </w:pic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5"/>
      </w:tblGrid>
      <w:tr w:rsidR="00D14D08" w:rsidRPr="00D14D08" w:rsidTr="00D14D08">
        <w:trPr>
          <w:trHeight w:val="405"/>
        </w:trPr>
        <w:tc>
          <w:tcPr>
            <w:tcW w:w="9675" w:type="dxa"/>
          </w:tcPr>
          <w:p w:rsidR="00D14D08" w:rsidRPr="00D14D08" w:rsidRDefault="0005684B" w:rsidP="00BF5228">
            <w:pPr>
              <w:pStyle w:val="ConsPlusNonformat"/>
              <w:jc w:val="center"/>
              <w:rPr>
                <w:rFonts w:cs="Calibri"/>
              </w:rPr>
            </w:pPr>
            <w:r w:rsidRPr="0005684B">
              <w:rPr>
                <w:rFonts w:ascii="Times New Roman" w:hAnsi="Times New Roman" w:cs="Times New Roman"/>
                <w:noProof/>
                <w:sz w:val="22"/>
                <w:szCs w:val="22"/>
              </w:rPr>
              <w:pict>
                <v:shape id="_x0000_s1055" type="#_x0000_t32" style="position:absolute;left:0;text-align:left;margin-left:314.1pt;margin-top:37.8pt;width:.75pt;height:14.25pt;z-index:251676672" o:connectortype="straight">
                  <v:stroke endarrow="block"/>
                </v:shape>
              </w:pict>
            </w:r>
            <w:r w:rsidRPr="0005684B">
              <w:rPr>
                <w:rFonts w:ascii="Times New Roman" w:hAnsi="Times New Roman" w:cs="Times New Roman"/>
                <w:noProof/>
                <w:sz w:val="22"/>
                <w:szCs w:val="22"/>
              </w:rPr>
              <w:pict>
                <v:shape id="_x0000_s1054" type="#_x0000_t32" style="position:absolute;left:0;text-align:left;margin-left:119.1pt;margin-top:37.8pt;width:0;height:14.25pt;z-index:251675648" o:connectortype="straight">
                  <v:stroke endarrow="block"/>
                </v:shape>
              </w:pict>
            </w:r>
            <w:r w:rsidR="00BF5228" w:rsidRPr="00BF5228">
              <w:rPr>
                <w:rFonts w:ascii="Times New Roman" w:hAnsi="Times New Roman" w:cs="Times New Roman"/>
                <w:sz w:val="22"/>
                <w:szCs w:val="22"/>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w:t>
            </w:r>
            <w:r w:rsidR="00BF5228">
              <w:rPr>
                <w:rFonts w:ascii="Times New Roman" w:hAnsi="Times New Roman" w:cs="Times New Roman"/>
                <w:sz w:val="22"/>
                <w:szCs w:val="22"/>
              </w:rPr>
              <w:t>п</w:t>
            </w:r>
            <w:r w:rsidR="00BF5228" w:rsidRPr="00BF5228">
              <w:rPr>
                <w:rFonts w:ascii="Times New Roman" w:hAnsi="Times New Roman" w:cs="Times New Roman"/>
                <w:sz w:val="22"/>
                <w:szCs w:val="22"/>
              </w:rPr>
              <w:t>редпринимателя,  его уполномоченного представителя</w:t>
            </w:r>
          </w:p>
        </w:tc>
      </w:tr>
    </w:tbl>
    <w:p w:rsidR="00BF5228" w:rsidRDefault="00BF5228" w:rsidP="00F10645">
      <w:pPr>
        <w:widowControl w:val="0"/>
        <w:autoSpaceDE w:val="0"/>
        <w:autoSpaceDN w:val="0"/>
        <w:adjustRightInd w:val="0"/>
        <w:spacing w:after="0"/>
        <w:rPr>
          <w:rFonts w:cs="Calibri"/>
        </w:rPr>
      </w:pP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900"/>
        <w:gridCol w:w="3147"/>
      </w:tblGrid>
      <w:tr w:rsidR="00BF5228" w:rsidTr="006639CB">
        <w:trPr>
          <w:trHeight w:val="1895"/>
        </w:trPr>
        <w:tc>
          <w:tcPr>
            <w:tcW w:w="2295" w:type="dxa"/>
          </w:tcPr>
          <w:p w:rsidR="00BF5228" w:rsidRPr="004A71B6" w:rsidRDefault="00BF5228" w:rsidP="004A71B6">
            <w:pPr>
              <w:widowControl w:val="0"/>
              <w:autoSpaceDE w:val="0"/>
              <w:autoSpaceDN w:val="0"/>
              <w:adjustRightInd w:val="0"/>
              <w:spacing w:after="0"/>
              <w:jc w:val="center"/>
              <w:rPr>
                <w:rFonts w:ascii="Times New Roman" w:hAnsi="Times New Roman"/>
              </w:rPr>
            </w:pPr>
            <w:r w:rsidRPr="004A71B6">
              <w:rPr>
                <w:rFonts w:ascii="Times New Roman" w:hAnsi="Times New Roman"/>
              </w:rPr>
              <w:t>Выдача предписания об устранении выявленных нарушений с указанием сроков их устранения</w:t>
            </w:r>
          </w:p>
        </w:tc>
        <w:tc>
          <w:tcPr>
            <w:tcW w:w="900" w:type="dxa"/>
            <w:tcBorders>
              <w:top w:val="nil"/>
              <w:bottom w:val="nil"/>
            </w:tcBorders>
          </w:tcPr>
          <w:p w:rsidR="00BF5228" w:rsidRDefault="00BF5228">
            <w:pPr>
              <w:rPr>
                <w:rFonts w:cs="Calibri"/>
              </w:rPr>
            </w:pPr>
          </w:p>
          <w:p w:rsidR="00BF5228" w:rsidRDefault="00BF5228">
            <w:pPr>
              <w:rPr>
                <w:rFonts w:cs="Calibri"/>
              </w:rPr>
            </w:pPr>
          </w:p>
          <w:p w:rsidR="00BF5228" w:rsidRDefault="00BF5228">
            <w:pPr>
              <w:rPr>
                <w:rFonts w:cs="Calibri"/>
              </w:rPr>
            </w:pPr>
          </w:p>
          <w:p w:rsidR="00BF5228" w:rsidRDefault="00BF5228" w:rsidP="00BF5228">
            <w:pPr>
              <w:widowControl w:val="0"/>
              <w:autoSpaceDE w:val="0"/>
              <w:autoSpaceDN w:val="0"/>
              <w:adjustRightInd w:val="0"/>
              <w:spacing w:after="0"/>
              <w:rPr>
                <w:rFonts w:cs="Calibri"/>
              </w:rPr>
            </w:pPr>
          </w:p>
        </w:tc>
        <w:tc>
          <w:tcPr>
            <w:tcW w:w="3147" w:type="dxa"/>
          </w:tcPr>
          <w:p w:rsidR="00BF5228" w:rsidRPr="004A71B6" w:rsidRDefault="004A71B6" w:rsidP="004A71B6">
            <w:pPr>
              <w:jc w:val="center"/>
              <w:rPr>
                <w:rFonts w:ascii="Times New Roman" w:hAnsi="Times New Roman"/>
              </w:rPr>
            </w:pPr>
            <w:r w:rsidRPr="004A71B6">
              <w:rPr>
                <w:rFonts w:ascii="Times New Roman" w:hAnsi="Times New Roman"/>
              </w:rPr>
              <w:t>Передача материалов в уполномоченные органы для привлечения к административной ответственности при наличии признаков административного правонарушения/преступления</w:t>
            </w:r>
          </w:p>
        </w:tc>
      </w:tr>
    </w:tbl>
    <w:p w:rsidR="00355832" w:rsidRDefault="00355832" w:rsidP="001F49C0">
      <w:pPr>
        <w:pStyle w:val="ConsPlusNonformat"/>
        <w:jc w:val="center"/>
        <w:rPr>
          <w:rFonts w:ascii="Times New Roman" w:hAnsi="Times New Roman" w:cs="Times New Roman"/>
          <w:sz w:val="28"/>
          <w:szCs w:val="28"/>
        </w:rPr>
      </w:pPr>
    </w:p>
    <w:sectPr w:rsidR="00355832" w:rsidSect="001F49C0">
      <w:pgSz w:w="11906" w:h="16838"/>
      <w:pgMar w:top="709" w:right="567" w:bottom="993"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A74ACF"/>
    <w:multiLevelType w:val="hybridMultilevel"/>
    <w:tmpl w:val="CF5CBA28"/>
    <w:lvl w:ilvl="0" w:tplc="D1AE8D1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EA2238"/>
    <w:multiLevelType w:val="hybridMultilevel"/>
    <w:tmpl w:val="0B285DB6"/>
    <w:lvl w:ilvl="0" w:tplc="11BC9B3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72A65"/>
    <w:multiLevelType w:val="multilevel"/>
    <w:tmpl w:val="45E0F1B8"/>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C6776"/>
    <w:multiLevelType w:val="hybridMultilevel"/>
    <w:tmpl w:val="757C7B6E"/>
    <w:lvl w:ilvl="0" w:tplc="8D6858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5E4588"/>
    <w:multiLevelType w:val="multilevel"/>
    <w:tmpl w:val="8E4698D2"/>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9A09A8"/>
    <w:multiLevelType w:val="hybridMultilevel"/>
    <w:tmpl w:val="21E802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nsid w:val="58847FF1"/>
    <w:multiLevelType w:val="hybridMultilevel"/>
    <w:tmpl w:val="3C4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15"/>
  </w:num>
  <w:num w:numId="5">
    <w:abstractNumId w:val="24"/>
  </w:num>
  <w:num w:numId="6">
    <w:abstractNumId w:val="23"/>
  </w:num>
  <w:num w:numId="7">
    <w:abstractNumId w:val="20"/>
  </w:num>
  <w:num w:numId="8">
    <w:abstractNumId w:val="26"/>
  </w:num>
  <w:num w:numId="9">
    <w:abstractNumId w:val="21"/>
  </w:num>
  <w:num w:numId="10">
    <w:abstractNumId w:val="13"/>
  </w:num>
  <w:num w:numId="11">
    <w:abstractNumId w:val="17"/>
  </w:num>
  <w:num w:numId="12">
    <w:abstractNumId w:val="19"/>
  </w:num>
  <w:num w:numId="13">
    <w:abstractNumId w:val="34"/>
  </w:num>
  <w:num w:numId="14">
    <w:abstractNumId w:val="9"/>
  </w:num>
  <w:num w:numId="15">
    <w:abstractNumId w:val="5"/>
  </w:num>
  <w:num w:numId="16">
    <w:abstractNumId w:val="27"/>
  </w:num>
  <w:num w:numId="17">
    <w:abstractNumId w:val="22"/>
  </w:num>
  <w:num w:numId="18">
    <w:abstractNumId w:val="16"/>
  </w:num>
  <w:num w:numId="19">
    <w:abstractNumId w:val="30"/>
  </w:num>
  <w:num w:numId="20">
    <w:abstractNumId w:val="18"/>
  </w:num>
  <w:num w:numId="21">
    <w:abstractNumId w:val="0"/>
  </w:num>
  <w:num w:numId="22">
    <w:abstractNumId w:val="4"/>
  </w:num>
  <w:num w:numId="23">
    <w:abstractNumId w:val="14"/>
  </w:num>
  <w:num w:numId="24">
    <w:abstractNumId w:val="29"/>
  </w:num>
  <w:num w:numId="25">
    <w:abstractNumId w:val="31"/>
  </w:num>
  <w:num w:numId="26">
    <w:abstractNumId w:val="25"/>
  </w:num>
  <w:num w:numId="27">
    <w:abstractNumId w:val="6"/>
  </w:num>
  <w:num w:numId="28">
    <w:abstractNumId w:val="28"/>
  </w:num>
  <w:num w:numId="29">
    <w:abstractNumId w:val="11"/>
  </w:num>
  <w:num w:numId="30">
    <w:abstractNumId w:val="8"/>
  </w:num>
  <w:num w:numId="31">
    <w:abstractNumId w:val="7"/>
  </w:num>
  <w:num w:numId="32">
    <w:abstractNumId w:val="33"/>
  </w:num>
  <w:num w:numId="33">
    <w:abstractNumId w:val="32"/>
  </w:num>
  <w:num w:numId="34">
    <w:abstractNumId w:val="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75"/>
    <w:rsid w:val="00000082"/>
    <w:rsid w:val="000001EC"/>
    <w:rsid w:val="00001AB8"/>
    <w:rsid w:val="00001B11"/>
    <w:rsid w:val="00002BFD"/>
    <w:rsid w:val="00002C18"/>
    <w:rsid w:val="00002F27"/>
    <w:rsid w:val="00003324"/>
    <w:rsid w:val="00003532"/>
    <w:rsid w:val="00003A68"/>
    <w:rsid w:val="00003C56"/>
    <w:rsid w:val="000058B3"/>
    <w:rsid w:val="000066E3"/>
    <w:rsid w:val="00006CFD"/>
    <w:rsid w:val="00006E17"/>
    <w:rsid w:val="0000778B"/>
    <w:rsid w:val="000078FD"/>
    <w:rsid w:val="0001019A"/>
    <w:rsid w:val="000102EE"/>
    <w:rsid w:val="00011A07"/>
    <w:rsid w:val="000133AD"/>
    <w:rsid w:val="00013C67"/>
    <w:rsid w:val="0001446F"/>
    <w:rsid w:val="000151CC"/>
    <w:rsid w:val="00015344"/>
    <w:rsid w:val="0001552E"/>
    <w:rsid w:val="00017A2E"/>
    <w:rsid w:val="00020E0F"/>
    <w:rsid w:val="000217EA"/>
    <w:rsid w:val="0002217C"/>
    <w:rsid w:val="00022C15"/>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074"/>
    <w:rsid w:val="00036103"/>
    <w:rsid w:val="0003656D"/>
    <w:rsid w:val="0003658C"/>
    <w:rsid w:val="00037096"/>
    <w:rsid w:val="00037239"/>
    <w:rsid w:val="00037A7C"/>
    <w:rsid w:val="00037E55"/>
    <w:rsid w:val="00040208"/>
    <w:rsid w:val="00040BA2"/>
    <w:rsid w:val="00040E94"/>
    <w:rsid w:val="000419DB"/>
    <w:rsid w:val="00041BBB"/>
    <w:rsid w:val="000420FB"/>
    <w:rsid w:val="00042E62"/>
    <w:rsid w:val="00043607"/>
    <w:rsid w:val="00043FBF"/>
    <w:rsid w:val="00044FEA"/>
    <w:rsid w:val="000451C8"/>
    <w:rsid w:val="00045227"/>
    <w:rsid w:val="000460A0"/>
    <w:rsid w:val="00046210"/>
    <w:rsid w:val="00046391"/>
    <w:rsid w:val="00046EAA"/>
    <w:rsid w:val="00046F55"/>
    <w:rsid w:val="00047B70"/>
    <w:rsid w:val="00047F08"/>
    <w:rsid w:val="00050ADF"/>
    <w:rsid w:val="00051B97"/>
    <w:rsid w:val="00051F06"/>
    <w:rsid w:val="00051F4D"/>
    <w:rsid w:val="00054B69"/>
    <w:rsid w:val="00054F89"/>
    <w:rsid w:val="0005526A"/>
    <w:rsid w:val="00055424"/>
    <w:rsid w:val="0005552B"/>
    <w:rsid w:val="000558F3"/>
    <w:rsid w:val="00055D7C"/>
    <w:rsid w:val="000565C9"/>
    <w:rsid w:val="0005684B"/>
    <w:rsid w:val="00060933"/>
    <w:rsid w:val="00062E9A"/>
    <w:rsid w:val="00063C3E"/>
    <w:rsid w:val="00063C6E"/>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840"/>
    <w:rsid w:val="00076251"/>
    <w:rsid w:val="00076B32"/>
    <w:rsid w:val="00076F91"/>
    <w:rsid w:val="00077DD4"/>
    <w:rsid w:val="000801B0"/>
    <w:rsid w:val="000808ED"/>
    <w:rsid w:val="00081149"/>
    <w:rsid w:val="00081C56"/>
    <w:rsid w:val="00082072"/>
    <w:rsid w:val="0008258E"/>
    <w:rsid w:val="000828D3"/>
    <w:rsid w:val="0008349F"/>
    <w:rsid w:val="000838A9"/>
    <w:rsid w:val="00084F9C"/>
    <w:rsid w:val="00085F47"/>
    <w:rsid w:val="00086C0E"/>
    <w:rsid w:val="00086D1D"/>
    <w:rsid w:val="00086EA7"/>
    <w:rsid w:val="0009061A"/>
    <w:rsid w:val="00090705"/>
    <w:rsid w:val="00090FB4"/>
    <w:rsid w:val="000913F9"/>
    <w:rsid w:val="00092059"/>
    <w:rsid w:val="0009214B"/>
    <w:rsid w:val="00092D94"/>
    <w:rsid w:val="00094D02"/>
    <w:rsid w:val="0009665C"/>
    <w:rsid w:val="00096E14"/>
    <w:rsid w:val="0009718C"/>
    <w:rsid w:val="00097A96"/>
    <w:rsid w:val="00097B74"/>
    <w:rsid w:val="000A0415"/>
    <w:rsid w:val="000A066F"/>
    <w:rsid w:val="000A136A"/>
    <w:rsid w:val="000A1498"/>
    <w:rsid w:val="000A1A68"/>
    <w:rsid w:val="000A1E74"/>
    <w:rsid w:val="000A2C20"/>
    <w:rsid w:val="000A3412"/>
    <w:rsid w:val="000A4225"/>
    <w:rsid w:val="000A4504"/>
    <w:rsid w:val="000A4C3E"/>
    <w:rsid w:val="000A5790"/>
    <w:rsid w:val="000A5F4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3E29"/>
    <w:rsid w:val="000D63C8"/>
    <w:rsid w:val="000D68F4"/>
    <w:rsid w:val="000D72F8"/>
    <w:rsid w:val="000E03F6"/>
    <w:rsid w:val="000E13BA"/>
    <w:rsid w:val="000E246A"/>
    <w:rsid w:val="000E36D6"/>
    <w:rsid w:val="000E3D18"/>
    <w:rsid w:val="000E47E1"/>
    <w:rsid w:val="000E5611"/>
    <w:rsid w:val="000E5F84"/>
    <w:rsid w:val="000E6224"/>
    <w:rsid w:val="000E6760"/>
    <w:rsid w:val="000E725A"/>
    <w:rsid w:val="000E7F50"/>
    <w:rsid w:val="000E7FCE"/>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E0"/>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AA5"/>
    <w:rsid w:val="00117C26"/>
    <w:rsid w:val="00120B9E"/>
    <w:rsid w:val="001217C0"/>
    <w:rsid w:val="00121F56"/>
    <w:rsid w:val="0012229F"/>
    <w:rsid w:val="00122F13"/>
    <w:rsid w:val="00124FE1"/>
    <w:rsid w:val="00124FEA"/>
    <w:rsid w:val="00125D73"/>
    <w:rsid w:val="00125EC1"/>
    <w:rsid w:val="001269C1"/>
    <w:rsid w:val="00126D8B"/>
    <w:rsid w:val="001270BE"/>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6BA"/>
    <w:rsid w:val="001408B3"/>
    <w:rsid w:val="00140CA8"/>
    <w:rsid w:val="0014191E"/>
    <w:rsid w:val="0014255A"/>
    <w:rsid w:val="00143E65"/>
    <w:rsid w:val="00143E85"/>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26FE"/>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707A4"/>
    <w:rsid w:val="00170B77"/>
    <w:rsid w:val="00170EF0"/>
    <w:rsid w:val="00172258"/>
    <w:rsid w:val="0017330D"/>
    <w:rsid w:val="001735EE"/>
    <w:rsid w:val="00174452"/>
    <w:rsid w:val="00175695"/>
    <w:rsid w:val="00175B0B"/>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3FDF"/>
    <w:rsid w:val="00184261"/>
    <w:rsid w:val="00184AB2"/>
    <w:rsid w:val="00184B87"/>
    <w:rsid w:val="001853D4"/>
    <w:rsid w:val="00186314"/>
    <w:rsid w:val="00186ACE"/>
    <w:rsid w:val="00186CD8"/>
    <w:rsid w:val="00187197"/>
    <w:rsid w:val="001873D6"/>
    <w:rsid w:val="0018742F"/>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1ED8"/>
    <w:rsid w:val="001A2D5D"/>
    <w:rsid w:val="001A30CE"/>
    <w:rsid w:val="001A32E7"/>
    <w:rsid w:val="001A4118"/>
    <w:rsid w:val="001A4C3F"/>
    <w:rsid w:val="001A4E8D"/>
    <w:rsid w:val="001A68EA"/>
    <w:rsid w:val="001A6F42"/>
    <w:rsid w:val="001A703E"/>
    <w:rsid w:val="001A7A4B"/>
    <w:rsid w:val="001B0128"/>
    <w:rsid w:val="001B019D"/>
    <w:rsid w:val="001B03A3"/>
    <w:rsid w:val="001B0697"/>
    <w:rsid w:val="001B0A5D"/>
    <w:rsid w:val="001B0D7F"/>
    <w:rsid w:val="001B101C"/>
    <w:rsid w:val="001B2DE7"/>
    <w:rsid w:val="001B3882"/>
    <w:rsid w:val="001B3888"/>
    <w:rsid w:val="001B3896"/>
    <w:rsid w:val="001B3FF2"/>
    <w:rsid w:val="001B4909"/>
    <w:rsid w:val="001B583C"/>
    <w:rsid w:val="001B60D4"/>
    <w:rsid w:val="001B6420"/>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52"/>
    <w:rsid w:val="001D51F9"/>
    <w:rsid w:val="001D77A1"/>
    <w:rsid w:val="001D77D3"/>
    <w:rsid w:val="001D7E71"/>
    <w:rsid w:val="001E06CF"/>
    <w:rsid w:val="001E0D9E"/>
    <w:rsid w:val="001E1F58"/>
    <w:rsid w:val="001E1F6D"/>
    <w:rsid w:val="001E4A10"/>
    <w:rsid w:val="001E4D6D"/>
    <w:rsid w:val="001E4F2F"/>
    <w:rsid w:val="001E55CC"/>
    <w:rsid w:val="001E57B9"/>
    <w:rsid w:val="001E6068"/>
    <w:rsid w:val="001E6483"/>
    <w:rsid w:val="001E683D"/>
    <w:rsid w:val="001E6BBB"/>
    <w:rsid w:val="001E700C"/>
    <w:rsid w:val="001F055D"/>
    <w:rsid w:val="001F0822"/>
    <w:rsid w:val="001F15E1"/>
    <w:rsid w:val="001F263D"/>
    <w:rsid w:val="001F3C9B"/>
    <w:rsid w:val="001F40C5"/>
    <w:rsid w:val="001F4225"/>
    <w:rsid w:val="001F4600"/>
    <w:rsid w:val="001F469F"/>
    <w:rsid w:val="001F4822"/>
    <w:rsid w:val="001F49C0"/>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A5B"/>
    <w:rsid w:val="00216794"/>
    <w:rsid w:val="00217517"/>
    <w:rsid w:val="00217D64"/>
    <w:rsid w:val="00220001"/>
    <w:rsid w:val="00220C61"/>
    <w:rsid w:val="00221025"/>
    <w:rsid w:val="00221865"/>
    <w:rsid w:val="002221C3"/>
    <w:rsid w:val="002221F7"/>
    <w:rsid w:val="00222402"/>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38F9"/>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47FAB"/>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1C43"/>
    <w:rsid w:val="00272EAA"/>
    <w:rsid w:val="00273C17"/>
    <w:rsid w:val="0027409E"/>
    <w:rsid w:val="00274ADE"/>
    <w:rsid w:val="002753B3"/>
    <w:rsid w:val="002754B0"/>
    <w:rsid w:val="00276167"/>
    <w:rsid w:val="002764CA"/>
    <w:rsid w:val="002768A4"/>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985"/>
    <w:rsid w:val="002877BA"/>
    <w:rsid w:val="00290839"/>
    <w:rsid w:val="002908E2"/>
    <w:rsid w:val="00291262"/>
    <w:rsid w:val="00291273"/>
    <w:rsid w:val="00291B0A"/>
    <w:rsid w:val="00291CCB"/>
    <w:rsid w:val="002924FA"/>
    <w:rsid w:val="0029305E"/>
    <w:rsid w:val="00293C91"/>
    <w:rsid w:val="00293CD0"/>
    <w:rsid w:val="00293E5D"/>
    <w:rsid w:val="0029468F"/>
    <w:rsid w:val="002951C0"/>
    <w:rsid w:val="00296821"/>
    <w:rsid w:val="00296925"/>
    <w:rsid w:val="00296BA5"/>
    <w:rsid w:val="00297180"/>
    <w:rsid w:val="002977F5"/>
    <w:rsid w:val="002A2BFA"/>
    <w:rsid w:val="002A2DF3"/>
    <w:rsid w:val="002A38F9"/>
    <w:rsid w:val="002A3FDB"/>
    <w:rsid w:val="002A439E"/>
    <w:rsid w:val="002A5C1D"/>
    <w:rsid w:val="002A5EAA"/>
    <w:rsid w:val="002A6E20"/>
    <w:rsid w:val="002A7502"/>
    <w:rsid w:val="002A77C6"/>
    <w:rsid w:val="002A7F08"/>
    <w:rsid w:val="002B0507"/>
    <w:rsid w:val="002B10EE"/>
    <w:rsid w:val="002B1E74"/>
    <w:rsid w:val="002B373D"/>
    <w:rsid w:val="002B4977"/>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DBD"/>
    <w:rsid w:val="002D0E42"/>
    <w:rsid w:val="002D0FA3"/>
    <w:rsid w:val="002D1790"/>
    <w:rsid w:val="002D244F"/>
    <w:rsid w:val="002D256B"/>
    <w:rsid w:val="002D2AD7"/>
    <w:rsid w:val="002D35ED"/>
    <w:rsid w:val="002D3D23"/>
    <w:rsid w:val="002D4D1C"/>
    <w:rsid w:val="002D54F4"/>
    <w:rsid w:val="002D55BD"/>
    <w:rsid w:val="002D55F6"/>
    <w:rsid w:val="002D58E7"/>
    <w:rsid w:val="002D6043"/>
    <w:rsid w:val="002D6214"/>
    <w:rsid w:val="002D654F"/>
    <w:rsid w:val="002D65E9"/>
    <w:rsid w:val="002D6FAB"/>
    <w:rsid w:val="002E01A6"/>
    <w:rsid w:val="002E0329"/>
    <w:rsid w:val="002E05A2"/>
    <w:rsid w:val="002E0C61"/>
    <w:rsid w:val="002E104F"/>
    <w:rsid w:val="002E133F"/>
    <w:rsid w:val="002E231C"/>
    <w:rsid w:val="002E2FAB"/>
    <w:rsid w:val="002E335C"/>
    <w:rsid w:val="002E3795"/>
    <w:rsid w:val="002E38F3"/>
    <w:rsid w:val="002E3DB4"/>
    <w:rsid w:val="002E4507"/>
    <w:rsid w:val="002E48C0"/>
    <w:rsid w:val="002E4F7E"/>
    <w:rsid w:val="002E6087"/>
    <w:rsid w:val="002E6931"/>
    <w:rsid w:val="002E6B52"/>
    <w:rsid w:val="002E7109"/>
    <w:rsid w:val="002E7FAC"/>
    <w:rsid w:val="002F0065"/>
    <w:rsid w:val="002F095F"/>
    <w:rsid w:val="002F0961"/>
    <w:rsid w:val="002F2840"/>
    <w:rsid w:val="002F2E03"/>
    <w:rsid w:val="002F3928"/>
    <w:rsid w:val="002F42A1"/>
    <w:rsid w:val="002F46C3"/>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5C1"/>
    <w:rsid w:val="0032190F"/>
    <w:rsid w:val="0032231E"/>
    <w:rsid w:val="003225FD"/>
    <w:rsid w:val="00323AAB"/>
    <w:rsid w:val="00323F8F"/>
    <w:rsid w:val="003242B9"/>
    <w:rsid w:val="0032436F"/>
    <w:rsid w:val="0032462E"/>
    <w:rsid w:val="00324A87"/>
    <w:rsid w:val="00325A34"/>
    <w:rsid w:val="00325BEA"/>
    <w:rsid w:val="003267EB"/>
    <w:rsid w:val="003276EE"/>
    <w:rsid w:val="0032771A"/>
    <w:rsid w:val="003303E2"/>
    <w:rsid w:val="00330552"/>
    <w:rsid w:val="00332F4C"/>
    <w:rsid w:val="00333261"/>
    <w:rsid w:val="00333ACE"/>
    <w:rsid w:val="00333D03"/>
    <w:rsid w:val="00333D9B"/>
    <w:rsid w:val="003340F2"/>
    <w:rsid w:val="003345AA"/>
    <w:rsid w:val="00334E88"/>
    <w:rsid w:val="00334EA7"/>
    <w:rsid w:val="003353E0"/>
    <w:rsid w:val="00335AB4"/>
    <w:rsid w:val="00336186"/>
    <w:rsid w:val="00336220"/>
    <w:rsid w:val="0033631D"/>
    <w:rsid w:val="0033658A"/>
    <w:rsid w:val="003366FE"/>
    <w:rsid w:val="00337360"/>
    <w:rsid w:val="00337D22"/>
    <w:rsid w:val="00337FFE"/>
    <w:rsid w:val="0034052B"/>
    <w:rsid w:val="003409BD"/>
    <w:rsid w:val="0034110A"/>
    <w:rsid w:val="0034121F"/>
    <w:rsid w:val="00341922"/>
    <w:rsid w:val="00342342"/>
    <w:rsid w:val="00342B21"/>
    <w:rsid w:val="0034366A"/>
    <w:rsid w:val="003437F7"/>
    <w:rsid w:val="00344756"/>
    <w:rsid w:val="0034484E"/>
    <w:rsid w:val="003454EA"/>
    <w:rsid w:val="0034558C"/>
    <w:rsid w:val="003456B6"/>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5055"/>
    <w:rsid w:val="00355832"/>
    <w:rsid w:val="00355D14"/>
    <w:rsid w:val="00356892"/>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613"/>
    <w:rsid w:val="00366ED0"/>
    <w:rsid w:val="003674B9"/>
    <w:rsid w:val="003706EC"/>
    <w:rsid w:val="00370A28"/>
    <w:rsid w:val="0037215F"/>
    <w:rsid w:val="003725FA"/>
    <w:rsid w:val="00372FC5"/>
    <w:rsid w:val="0037480E"/>
    <w:rsid w:val="00374CF6"/>
    <w:rsid w:val="00375ED8"/>
    <w:rsid w:val="00376D73"/>
    <w:rsid w:val="00376F06"/>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53C5"/>
    <w:rsid w:val="00385625"/>
    <w:rsid w:val="00385C49"/>
    <w:rsid w:val="0038627D"/>
    <w:rsid w:val="0038651B"/>
    <w:rsid w:val="00386926"/>
    <w:rsid w:val="00386C4D"/>
    <w:rsid w:val="0038764A"/>
    <w:rsid w:val="00387761"/>
    <w:rsid w:val="00387BEE"/>
    <w:rsid w:val="0039002D"/>
    <w:rsid w:val="00391D00"/>
    <w:rsid w:val="003929CA"/>
    <w:rsid w:val="0039305C"/>
    <w:rsid w:val="0039317B"/>
    <w:rsid w:val="0039332D"/>
    <w:rsid w:val="00393B12"/>
    <w:rsid w:val="00394621"/>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EB4"/>
    <w:rsid w:val="003B00BF"/>
    <w:rsid w:val="003B09F5"/>
    <w:rsid w:val="003B0DC9"/>
    <w:rsid w:val="003B157B"/>
    <w:rsid w:val="003B1A29"/>
    <w:rsid w:val="003B2E71"/>
    <w:rsid w:val="003B3093"/>
    <w:rsid w:val="003B4072"/>
    <w:rsid w:val="003B4746"/>
    <w:rsid w:val="003B5273"/>
    <w:rsid w:val="003B5A2A"/>
    <w:rsid w:val="003B68A4"/>
    <w:rsid w:val="003B73CC"/>
    <w:rsid w:val="003B753C"/>
    <w:rsid w:val="003B7BB1"/>
    <w:rsid w:val="003B7F69"/>
    <w:rsid w:val="003C0198"/>
    <w:rsid w:val="003C04DA"/>
    <w:rsid w:val="003C0BFD"/>
    <w:rsid w:val="003C12EE"/>
    <w:rsid w:val="003C2199"/>
    <w:rsid w:val="003C2C36"/>
    <w:rsid w:val="003C2D9B"/>
    <w:rsid w:val="003C2F16"/>
    <w:rsid w:val="003C3B3F"/>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06D"/>
    <w:rsid w:val="003D6F22"/>
    <w:rsid w:val="003D7134"/>
    <w:rsid w:val="003D7313"/>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8F7"/>
    <w:rsid w:val="003F1918"/>
    <w:rsid w:val="003F25A5"/>
    <w:rsid w:val="003F3329"/>
    <w:rsid w:val="003F347F"/>
    <w:rsid w:val="003F3808"/>
    <w:rsid w:val="003F42ED"/>
    <w:rsid w:val="003F4F90"/>
    <w:rsid w:val="003F51DB"/>
    <w:rsid w:val="003F577D"/>
    <w:rsid w:val="003F635F"/>
    <w:rsid w:val="003F649A"/>
    <w:rsid w:val="003F65A8"/>
    <w:rsid w:val="003F686E"/>
    <w:rsid w:val="003F68AB"/>
    <w:rsid w:val="003F6AD7"/>
    <w:rsid w:val="003F711D"/>
    <w:rsid w:val="003F72A8"/>
    <w:rsid w:val="003F7405"/>
    <w:rsid w:val="003F7F9D"/>
    <w:rsid w:val="00401765"/>
    <w:rsid w:val="0040196D"/>
    <w:rsid w:val="00402D99"/>
    <w:rsid w:val="004033B7"/>
    <w:rsid w:val="00404D90"/>
    <w:rsid w:val="0040583C"/>
    <w:rsid w:val="00405C22"/>
    <w:rsid w:val="0040671A"/>
    <w:rsid w:val="00406868"/>
    <w:rsid w:val="00407D2B"/>
    <w:rsid w:val="004105B8"/>
    <w:rsid w:val="00411DA9"/>
    <w:rsid w:val="00412E17"/>
    <w:rsid w:val="00414165"/>
    <w:rsid w:val="00414854"/>
    <w:rsid w:val="00414AD4"/>
    <w:rsid w:val="004153EC"/>
    <w:rsid w:val="0041657E"/>
    <w:rsid w:val="004173C8"/>
    <w:rsid w:val="00417DE9"/>
    <w:rsid w:val="00417FE9"/>
    <w:rsid w:val="004203B2"/>
    <w:rsid w:val="00420A21"/>
    <w:rsid w:val="00420D80"/>
    <w:rsid w:val="004211E5"/>
    <w:rsid w:val="00421B7E"/>
    <w:rsid w:val="00421F0C"/>
    <w:rsid w:val="00421F91"/>
    <w:rsid w:val="0042212E"/>
    <w:rsid w:val="004229C9"/>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E7E"/>
    <w:rsid w:val="00445975"/>
    <w:rsid w:val="00445E19"/>
    <w:rsid w:val="0044619F"/>
    <w:rsid w:val="004463A9"/>
    <w:rsid w:val="00446CC1"/>
    <w:rsid w:val="00446FA9"/>
    <w:rsid w:val="0044787D"/>
    <w:rsid w:val="0045046C"/>
    <w:rsid w:val="004506E7"/>
    <w:rsid w:val="00451292"/>
    <w:rsid w:val="004514BA"/>
    <w:rsid w:val="004516EB"/>
    <w:rsid w:val="00451CE5"/>
    <w:rsid w:val="00452ECA"/>
    <w:rsid w:val="00453BFA"/>
    <w:rsid w:val="00454739"/>
    <w:rsid w:val="004549AA"/>
    <w:rsid w:val="00454E37"/>
    <w:rsid w:val="00455DCF"/>
    <w:rsid w:val="004568D1"/>
    <w:rsid w:val="00456D2E"/>
    <w:rsid w:val="00456DB2"/>
    <w:rsid w:val="00457212"/>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338"/>
    <w:rsid w:val="0046452A"/>
    <w:rsid w:val="00464B6A"/>
    <w:rsid w:val="00464F70"/>
    <w:rsid w:val="00465616"/>
    <w:rsid w:val="00465782"/>
    <w:rsid w:val="0046658A"/>
    <w:rsid w:val="00466AE1"/>
    <w:rsid w:val="0046732C"/>
    <w:rsid w:val="004722A6"/>
    <w:rsid w:val="00472A3D"/>
    <w:rsid w:val="004734BC"/>
    <w:rsid w:val="00473DC9"/>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3956"/>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414"/>
    <w:rsid w:val="004A351A"/>
    <w:rsid w:val="004A379C"/>
    <w:rsid w:val="004A3FE0"/>
    <w:rsid w:val="004A463B"/>
    <w:rsid w:val="004A54D8"/>
    <w:rsid w:val="004A5695"/>
    <w:rsid w:val="004A56DF"/>
    <w:rsid w:val="004A589B"/>
    <w:rsid w:val="004A59BE"/>
    <w:rsid w:val="004A62AE"/>
    <w:rsid w:val="004A71B6"/>
    <w:rsid w:val="004A7FCF"/>
    <w:rsid w:val="004B034C"/>
    <w:rsid w:val="004B0B56"/>
    <w:rsid w:val="004B0C09"/>
    <w:rsid w:val="004B1882"/>
    <w:rsid w:val="004B2F55"/>
    <w:rsid w:val="004B32F4"/>
    <w:rsid w:val="004B4791"/>
    <w:rsid w:val="004B4A4C"/>
    <w:rsid w:val="004B59B1"/>
    <w:rsid w:val="004B633B"/>
    <w:rsid w:val="004B7738"/>
    <w:rsid w:val="004B7F43"/>
    <w:rsid w:val="004C02AC"/>
    <w:rsid w:val="004C0314"/>
    <w:rsid w:val="004C0FCC"/>
    <w:rsid w:val="004C0FD2"/>
    <w:rsid w:val="004C2A61"/>
    <w:rsid w:val="004C3AB7"/>
    <w:rsid w:val="004C4C42"/>
    <w:rsid w:val="004C4E02"/>
    <w:rsid w:val="004C4F26"/>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E7EC3"/>
    <w:rsid w:val="004F0336"/>
    <w:rsid w:val="004F1915"/>
    <w:rsid w:val="004F1F01"/>
    <w:rsid w:val="004F2CD9"/>
    <w:rsid w:val="004F30FD"/>
    <w:rsid w:val="004F4860"/>
    <w:rsid w:val="004F4CF1"/>
    <w:rsid w:val="004F5285"/>
    <w:rsid w:val="004F5484"/>
    <w:rsid w:val="004F5C18"/>
    <w:rsid w:val="004F654F"/>
    <w:rsid w:val="004F6BF8"/>
    <w:rsid w:val="0050006C"/>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C66"/>
    <w:rsid w:val="00510ED3"/>
    <w:rsid w:val="00510EDC"/>
    <w:rsid w:val="00511359"/>
    <w:rsid w:val="00511832"/>
    <w:rsid w:val="00512171"/>
    <w:rsid w:val="00512984"/>
    <w:rsid w:val="00512C81"/>
    <w:rsid w:val="00512FF5"/>
    <w:rsid w:val="005135EC"/>
    <w:rsid w:val="005136DE"/>
    <w:rsid w:val="0051425D"/>
    <w:rsid w:val="005147CE"/>
    <w:rsid w:val="00514BB5"/>
    <w:rsid w:val="005150C7"/>
    <w:rsid w:val="00515236"/>
    <w:rsid w:val="0051553A"/>
    <w:rsid w:val="0051712F"/>
    <w:rsid w:val="005179AD"/>
    <w:rsid w:val="00520018"/>
    <w:rsid w:val="00520823"/>
    <w:rsid w:val="005208CA"/>
    <w:rsid w:val="00520D87"/>
    <w:rsid w:val="00522E83"/>
    <w:rsid w:val="00523319"/>
    <w:rsid w:val="00523DC7"/>
    <w:rsid w:val="00523F21"/>
    <w:rsid w:val="00524531"/>
    <w:rsid w:val="005256BA"/>
    <w:rsid w:val="00526CA9"/>
    <w:rsid w:val="00527163"/>
    <w:rsid w:val="005271D9"/>
    <w:rsid w:val="00527316"/>
    <w:rsid w:val="00527A8B"/>
    <w:rsid w:val="00527ED8"/>
    <w:rsid w:val="00530574"/>
    <w:rsid w:val="00531301"/>
    <w:rsid w:val="005316C8"/>
    <w:rsid w:val="005327EE"/>
    <w:rsid w:val="00533DB3"/>
    <w:rsid w:val="00533DD4"/>
    <w:rsid w:val="00534619"/>
    <w:rsid w:val="005348AE"/>
    <w:rsid w:val="00534AD5"/>
    <w:rsid w:val="00534BAB"/>
    <w:rsid w:val="00534D49"/>
    <w:rsid w:val="00535082"/>
    <w:rsid w:val="00535B0B"/>
    <w:rsid w:val="00535CB6"/>
    <w:rsid w:val="00535E3C"/>
    <w:rsid w:val="00535E98"/>
    <w:rsid w:val="005362D0"/>
    <w:rsid w:val="005367A0"/>
    <w:rsid w:val="005370DD"/>
    <w:rsid w:val="005375A2"/>
    <w:rsid w:val="00537CE6"/>
    <w:rsid w:val="00537E41"/>
    <w:rsid w:val="00540D1E"/>
    <w:rsid w:val="00541072"/>
    <w:rsid w:val="005422ED"/>
    <w:rsid w:val="00542FDF"/>
    <w:rsid w:val="005432A9"/>
    <w:rsid w:val="00543E46"/>
    <w:rsid w:val="00543E55"/>
    <w:rsid w:val="005443AC"/>
    <w:rsid w:val="00544BDE"/>
    <w:rsid w:val="00544D54"/>
    <w:rsid w:val="005456FA"/>
    <w:rsid w:val="005458C7"/>
    <w:rsid w:val="005460D6"/>
    <w:rsid w:val="00547391"/>
    <w:rsid w:val="00547CD4"/>
    <w:rsid w:val="005502F6"/>
    <w:rsid w:val="0055394C"/>
    <w:rsid w:val="005542E7"/>
    <w:rsid w:val="00554A46"/>
    <w:rsid w:val="00554DF4"/>
    <w:rsid w:val="00556CD1"/>
    <w:rsid w:val="00557019"/>
    <w:rsid w:val="00557344"/>
    <w:rsid w:val="00557462"/>
    <w:rsid w:val="005577B7"/>
    <w:rsid w:val="00557A67"/>
    <w:rsid w:val="005608DA"/>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66F8"/>
    <w:rsid w:val="00567CBD"/>
    <w:rsid w:val="00567F3E"/>
    <w:rsid w:val="00570F08"/>
    <w:rsid w:val="00571401"/>
    <w:rsid w:val="00571643"/>
    <w:rsid w:val="00571C30"/>
    <w:rsid w:val="0057218E"/>
    <w:rsid w:val="005721CE"/>
    <w:rsid w:val="00573498"/>
    <w:rsid w:val="00573AE5"/>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AD1"/>
    <w:rsid w:val="005846F2"/>
    <w:rsid w:val="00584823"/>
    <w:rsid w:val="00584C72"/>
    <w:rsid w:val="00586347"/>
    <w:rsid w:val="00586596"/>
    <w:rsid w:val="0058659F"/>
    <w:rsid w:val="00586909"/>
    <w:rsid w:val="00586D60"/>
    <w:rsid w:val="0058785C"/>
    <w:rsid w:val="00590194"/>
    <w:rsid w:val="00591A0D"/>
    <w:rsid w:val="00592D78"/>
    <w:rsid w:val="00593BFD"/>
    <w:rsid w:val="005953CA"/>
    <w:rsid w:val="00595740"/>
    <w:rsid w:val="00595AC0"/>
    <w:rsid w:val="00596F45"/>
    <w:rsid w:val="00597003"/>
    <w:rsid w:val="005971A4"/>
    <w:rsid w:val="005971FB"/>
    <w:rsid w:val="00597A1F"/>
    <w:rsid w:val="00597BD3"/>
    <w:rsid w:val="00597DF8"/>
    <w:rsid w:val="005A1031"/>
    <w:rsid w:val="005A1389"/>
    <w:rsid w:val="005A1407"/>
    <w:rsid w:val="005A2B9F"/>
    <w:rsid w:val="005A2C01"/>
    <w:rsid w:val="005A2D5B"/>
    <w:rsid w:val="005A2D9D"/>
    <w:rsid w:val="005A3091"/>
    <w:rsid w:val="005A38D3"/>
    <w:rsid w:val="005A4187"/>
    <w:rsid w:val="005A450D"/>
    <w:rsid w:val="005A4BBA"/>
    <w:rsid w:val="005A5638"/>
    <w:rsid w:val="005A5D5F"/>
    <w:rsid w:val="005A60AC"/>
    <w:rsid w:val="005A68FB"/>
    <w:rsid w:val="005A6B1E"/>
    <w:rsid w:val="005A6FAA"/>
    <w:rsid w:val="005A6FDE"/>
    <w:rsid w:val="005B00BB"/>
    <w:rsid w:val="005B030B"/>
    <w:rsid w:val="005B126C"/>
    <w:rsid w:val="005B14CF"/>
    <w:rsid w:val="005B1E41"/>
    <w:rsid w:val="005B20F4"/>
    <w:rsid w:val="005B2542"/>
    <w:rsid w:val="005B3582"/>
    <w:rsid w:val="005B4CD3"/>
    <w:rsid w:val="005B557A"/>
    <w:rsid w:val="005B588A"/>
    <w:rsid w:val="005B5B6F"/>
    <w:rsid w:val="005B6053"/>
    <w:rsid w:val="005B6E52"/>
    <w:rsid w:val="005B7147"/>
    <w:rsid w:val="005B76B5"/>
    <w:rsid w:val="005C10CC"/>
    <w:rsid w:val="005C10CD"/>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1519"/>
    <w:rsid w:val="005D1B74"/>
    <w:rsid w:val="005D237B"/>
    <w:rsid w:val="005D2950"/>
    <w:rsid w:val="005D3315"/>
    <w:rsid w:val="005D497B"/>
    <w:rsid w:val="005D4A8B"/>
    <w:rsid w:val="005D4D9D"/>
    <w:rsid w:val="005D5AF8"/>
    <w:rsid w:val="005D602B"/>
    <w:rsid w:val="005D6BC5"/>
    <w:rsid w:val="005D6C88"/>
    <w:rsid w:val="005D6D1C"/>
    <w:rsid w:val="005D7F85"/>
    <w:rsid w:val="005E0B55"/>
    <w:rsid w:val="005E0FFE"/>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31F3"/>
    <w:rsid w:val="005F3454"/>
    <w:rsid w:val="005F3569"/>
    <w:rsid w:val="005F3BC4"/>
    <w:rsid w:val="005F4448"/>
    <w:rsid w:val="005F4908"/>
    <w:rsid w:val="006010F1"/>
    <w:rsid w:val="006016C2"/>
    <w:rsid w:val="00601DED"/>
    <w:rsid w:val="00602193"/>
    <w:rsid w:val="0060248D"/>
    <w:rsid w:val="006026D0"/>
    <w:rsid w:val="00602C1B"/>
    <w:rsid w:val="00603462"/>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5E4D"/>
    <w:rsid w:val="00616647"/>
    <w:rsid w:val="006168DC"/>
    <w:rsid w:val="00616B50"/>
    <w:rsid w:val="00616CA8"/>
    <w:rsid w:val="00616CE7"/>
    <w:rsid w:val="00617CDC"/>
    <w:rsid w:val="00620B4B"/>
    <w:rsid w:val="00620F35"/>
    <w:rsid w:val="006220C9"/>
    <w:rsid w:val="006221D3"/>
    <w:rsid w:val="006227BC"/>
    <w:rsid w:val="00622825"/>
    <w:rsid w:val="006231FD"/>
    <w:rsid w:val="00624E27"/>
    <w:rsid w:val="006254EE"/>
    <w:rsid w:val="0062572E"/>
    <w:rsid w:val="00625B0D"/>
    <w:rsid w:val="006267AC"/>
    <w:rsid w:val="00626A3A"/>
    <w:rsid w:val="00627556"/>
    <w:rsid w:val="00627A29"/>
    <w:rsid w:val="00627D5A"/>
    <w:rsid w:val="00627ECE"/>
    <w:rsid w:val="006306AC"/>
    <w:rsid w:val="0063081A"/>
    <w:rsid w:val="0063087B"/>
    <w:rsid w:val="006316E1"/>
    <w:rsid w:val="0063250A"/>
    <w:rsid w:val="00633199"/>
    <w:rsid w:val="00633378"/>
    <w:rsid w:val="006337F3"/>
    <w:rsid w:val="00633A2D"/>
    <w:rsid w:val="006340CF"/>
    <w:rsid w:val="00634953"/>
    <w:rsid w:val="0063496D"/>
    <w:rsid w:val="00634DB9"/>
    <w:rsid w:val="006352F2"/>
    <w:rsid w:val="0063540B"/>
    <w:rsid w:val="006364C5"/>
    <w:rsid w:val="006368EB"/>
    <w:rsid w:val="00636B85"/>
    <w:rsid w:val="00636DED"/>
    <w:rsid w:val="00636DEE"/>
    <w:rsid w:val="00636E05"/>
    <w:rsid w:val="006370B3"/>
    <w:rsid w:val="00637288"/>
    <w:rsid w:val="0064060A"/>
    <w:rsid w:val="00640AA4"/>
    <w:rsid w:val="00640B92"/>
    <w:rsid w:val="006424EA"/>
    <w:rsid w:val="00644211"/>
    <w:rsid w:val="00645AE7"/>
    <w:rsid w:val="00646516"/>
    <w:rsid w:val="006469C7"/>
    <w:rsid w:val="00646E9C"/>
    <w:rsid w:val="00650942"/>
    <w:rsid w:val="00650B3F"/>
    <w:rsid w:val="00652C70"/>
    <w:rsid w:val="00653084"/>
    <w:rsid w:val="00653F9B"/>
    <w:rsid w:val="00655892"/>
    <w:rsid w:val="006563FC"/>
    <w:rsid w:val="00656E54"/>
    <w:rsid w:val="0066093E"/>
    <w:rsid w:val="00660D2A"/>
    <w:rsid w:val="00661E72"/>
    <w:rsid w:val="0066222E"/>
    <w:rsid w:val="00662266"/>
    <w:rsid w:val="006639CB"/>
    <w:rsid w:val="00663D37"/>
    <w:rsid w:val="0066577A"/>
    <w:rsid w:val="0066593C"/>
    <w:rsid w:val="006660A1"/>
    <w:rsid w:val="00666F9D"/>
    <w:rsid w:val="006700AF"/>
    <w:rsid w:val="00670598"/>
    <w:rsid w:val="00670F1A"/>
    <w:rsid w:val="006717E6"/>
    <w:rsid w:val="00671988"/>
    <w:rsid w:val="00672018"/>
    <w:rsid w:val="00672823"/>
    <w:rsid w:val="00672867"/>
    <w:rsid w:val="00672A1A"/>
    <w:rsid w:val="00673CB1"/>
    <w:rsid w:val="006742B2"/>
    <w:rsid w:val="0067460F"/>
    <w:rsid w:val="00674667"/>
    <w:rsid w:val="006746EC"/>
    <w:rsid w:val="006752F1"/>
    <w:rsid w:val="00675A92"/>
    <w:rsid w:val="0067660F"/>
    <w:rsid w:val="0067688C"/>
    <w:rsid w:val="00677F4B"/>
    <w:rsid w:val="006805D3"/>
    <w:rsid w:val="006806E5"/>
    <w:rsid w:val="0068189D"/>
    <w:rsid w:val="006820D2"/>
    <w:rsid w:val="00682D18"/>
    <w:rsid w:val="00683991"/>
    <w:rsid w:val="00684245"/>
    <w:rsid w:val="00684270"/>
    <w:rsid w:val="0068464C"/>
    <w:rsid w:val="006847C5"/>
    <w:rsid w:val="00684919"/>
    <w:rsid w:val="00684A99"/>
    <w:rsid w:val="00685C89"/>
    <w:rsid w:val="0068618F"/>
    <w:rsid w:val="00687575"/>
    <w:rsid w:val="00690346"/>
    <w:rsid w:val="006903C9"/>
    <w:rsid w:val="006904CA"/>
    <w:rsid w:val="00690567"/>
    <w:rsid w:val="00690931"/>
    <w:rsid w:val="00691035"/>
    <w:rsid w:val="0069185F"/>
    <w:rsid w:val="00693807"/>
    <w:rsid w:val="00694BEF"/>
    <w:rsid w:val="0069516B"/>
    <w:rsid w:val="006952D2"/>
    <w:rsid w:val="00695C8C"/>
    <w:rsid w:val="00695E9A"/>
    <w:rsid w:val="006965C7"/>
    <w:rsid w:val="00696B35"/>
    <w:rsid w:val="00696B36"/>
    <w:rsid w:val="006975B3"/>
    <w:rsid w:val="00697EC1"/>
    <w:rsid w:val="00697F65"/>
    <w:rsid w:val="006A0127"/>
    <w:rsid w:val="006A0628"/>
    <w:rsid w:val="006A0CC8"/>
    <w:rsid w:val="006A10D7"/>
    <w:rsid w:val="006A2ABF"/>
    <w:rsid w:val="006A2F72"/>
    <w:rsid w:val="006A2FE4"/>
    <w:rsid w:val="006A31F5"/>
    <w:rsid w:val="006A33A8"/>
    <w:rsid w:val="006A349E"/>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655E"/>
    <w:rsid w:val="006B708B"/>
    <w:rsid w:val="006B7DB6"/>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5D4D"/>
    <w:rsid w:val="006E6758"/>
    <w:rsid w:val="006E6A71"/>
    <w:rsid w:val="006F039D"/>
    <w:rsid w:val="006F0680"/>
    <w:rsid w:val="006F1285"/>
    <w:rsid w:val="006F1C81"/>
    <w:rsid w:val="006F236C"/>
    <w:rsid w:val="006F2D58"/>
    <w:rsid w:val="006F3026"/>
    <w:rsid w:val="006F34F5"/>
    <w:rsid w:val="006F4701"/>
    <w:rsid w:val="006F5307"/>
    <w:rsid w:val="006F56E0"/>
    <w:rsid w:val="006F7EE7"/>
    <w:rsid w:val="00700255"/>
    <w:rsid w:val="0070059A"/>
    <w:rsid w:val="00700671"/>
    <w:rsid w:val="0070173B"/>
    <w:rsid w:val="007017F2"/>
    <w:rsid w:val="007029C7"/>
    <w:rsid w:val="00702B57"/>
    <w:rsid w:val="007036EB"/>
    <w:rsid w:val="00703A9F"/>
    <w:rsid w:val="00705192"/>
    <w:rsid w:val="007051DD"/>
    <w:rsid w:val="00705261"/>
    <w:rsid w:val="00705D73"/>
    <w:rsid w:val="00706053"/>
    <w:rsid w:val="007067A6"/>
    <w:rsid w:val="00706ED7"/>
    <w:rsid w:val="0071035F"/>
    <w:rsid w:val="00710CE9"/>
    <w:rsid w:val="007112E5"/>
    <w:rsid w:val="00711444"/>
    <w:rsid w:val="00711DEB"/>
    <w:rsid w:val="00712F2F"/>
    <w:rsid w:val="007130C4"/>
    <w:rsid w:val="007148B6"/>
    <w:rsid w:val="00714BC7"/>
    <w:rsid w:val="007151DE"/>
    <w:rsid w:val="00715B33"/>
    <w:rsid w:val="00715D0B"/>
    <w:rsid w:val="007172A1"/>
    <w:rsid w:val="00717FAA"/>
    <w:rsid w:val="00721A16"/>
    <w:rsid w:val="007229A1"/>
    <w:rsid w:val="00723587"/>
    <w:rsid w:val="00723F76"/>
    <w:rsid w:val="00724677"/>
    <w:rsid w:val="00724FAE"/>
    <w:rsid w:val="0072504A"/>
    <w:rsid w:val="007252C9"/>
    <w:rsid w:val="00725E1B"/>
    <w:rsid w:val="00725E22"/>
    <w:rsid w:val="00726876"/>
    <w:rsid w:val="00727FEF"/>
    <w:rsid w:val="007300D9"/>
    <w:rsid w:val="007304CF"/>
    <w:rsid w:val="00730C9A"/>
    <w:rsid w:val="00731366"/>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E20"/>
    <w:rsid w:val="0074724B"/>
    <w:rsid w:val="00750E19"/>
    <w:rsid w:val="007515C8"/>
    <w:rsid w:val="00751A14"/>
    <w:rsid w:val="007521EB"/>
    <w:rsid w:val="00752A4F"/>
    <w:rsid w:val="007539F4"/>
    <w:rsid w:val="00753B82"/>
    <w:rsid w:val="00754D40"/>
    <w:rsid w:val="007552E4"/>
    <w:rsid w:val="007555E9"/>
    <w:rsid w:val="00755971"/>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B12"/>
    <w:rsid w:val="00770575"/>
    <w:rsid w:val="00770A1B"/>
    <w:rsid w:val="00770B8B"/>
    <w:rsid w:val="00771601"/>
    <w:rsid w:val="00771CB2"/>
    <w:rsid w:val="007728A6"/>
    <w:rsid w:val="00772E1B"/>
    <w:rsid w:val="00773306"/>
    <w:rsid w:val="007734B8"/>
    <w:rsid w:val="00774484"/>
    <w:rsid w:val="00774B39"/>
    <w:rsid w:val="00775DFA"/>
    <w:rsid w:val="007764CB"/>
    <w:rsid w:val="007765C2"/>
    <w:rsid w:val="00776721"/>
    <w:rsid w:val="007769CD"/>
    <w:rsid w:val="00776F57"/>
    <w:rsid w:val="007805A1"/>
    <w:rsid w:val="00782572"/>
    <w:rsid w:val="00783311"/>
    <w:rsid w:val="0078358B"/>
    <w:rsid w:val="00783670"/>
    <w:rsid w:val="00783718"/>
    <w:rsid w:val="00783905"/>
    <w:rsid w:val="00784254"/>
    <w:rsid w:val="00784608"/>
    <w:rsid w:val="00784F5F"/>
    <w:rsid w:val="007852A3"/>
    <w:rsid w:val="00785951"/>
    <w:rsid w:val="007860F1"/>
    <w:rsid w:val="007868E1"/>
    <w:rsid w:val="00786954"/>
    <w:rsid w:val="00786CD1"/>
    <w:rsid w:val="0078712E"/>
    <w:rsid w:val="0078748D"/>
    <w:rsid w:val="007876C2"/>
    <w:rsid w:val="00787AC1"/>
    <w:rsid w:val="00787D49"/>
    <w:rsid w:val="00787F94"/>
    <w:rsid w:val="007910BC"/>
    <w:rsid w:val="007916E0"/>
    <w:rsid w:val="00791793"/>
    <w:rsid w:val="0079297A"/>
    <w:rsid w:val="00792DE8"/>
    <w:rsid w:val="00792F84"/>
    <w:rsid w:val="00792F89"/>
    <w:rsid w:val="00793243"/>
    <w:rsid w:val="0079389F"/>
    <w:rsid w:val="00793D8D"/>
    <w:rsid w:val="00794420"/>
    <w:rsid w:val="007944CD"/>
    <w:rsid w:val="007945A1"/>
    <w:rsid w:val="007947EF"/>
    <w:rsid w:val="007948B0"/>
    <w:rsid w:val="00794982"/>
    <w:rsid w:val="00794C27"/>
    <w:rsid w:val="00795F72"/>
    <w:rsid w:val="0079609C"/>
    <w:rsid w:val="0079781A"/>
    <w:rsid w:val="007A0809"/>
    <w:rsid w:val="007A08D0"/>
    <w:rsid w:val="007A09CC"/>
    <w:rsid w:val="007A1793"/>
    <w:rsid w:val="007A1817"/>
    <w:rsid w:val="007A1C05"/>
    <w:rsid w:val="007A2A0A"/>
    <w:rsid w:val="007A31B1"/>
    <w:rsid w:val="007A3E69"/>
    <w:rsid w:val="007A3EA9"/>
    <w:rsid w:val="007A447B"/>
    <w:rsid w:val="007A536B"/>
    <w:rsid w:val="007A596A"/>
    <w:rsid w:val="007A5A15"/>
    <w:rsid w:val="007A60B7"/>
    <w:rsid w:val="007A767F"/>
    <w:rsid w:val="007A7FDC"/>
    <w:rsid w:val="007B0221"/>
    <w:rsid w:val="007B1C51"/>
    <w:rsid w:val="007B1CBB"/>
    <w:rsid w:val="007B2E42"/>
    <w:rsid w:val="007B36E1"/>
    <w:rsid w:val="007B525A"/>
    <w:rsid w:val="007B5401"/>
    <w:rsid w:val="007B5BFB"/>
    <w:rsid w:val="007B6B2D"/>
    <w:rsid w:val="007B7633"/>
    <w:rsid w:val="007B7A6E"/>
    <w:rsid w:val="007C0202"/>
    <w:rsid w:val="007C0611"/>
    <w:rsid w:val="007C14FF"/>
    <w:rsid w:val="007C1720"/>
    <w:rsid w:val="007C1919"/>
    <w:rsid w:val="007C1B30"/>
    <w:rsid w:val="007C1E5A"/>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EBF"/>
    <w:rsid w:val="007D728B"/>
    <w:rsid w:val="007D7EB8"/>
    <w:rsid w:val="007E09AC"/>
    <w:rsid w:val="007E0A88"/>
    <w:rsid w:val="007E0C83"/>
    <w:rsid w:val="007E0EFA"/>
    <w:rsid w:val="007E1707"/>
    <w:rsid w:val="007E2603"/>
    <w:rsid w:val="007E3287"/>
    <w:rsid w:val="007E3638"/>
    <w:rsid w:val="007E37E0"/>
    <w:rsid w:val="007E45AB"/>
    <w:rsid w:val="007E5223"/>
    <w:rsid w:val="007E6EBC"/>
    <w:rsid w:val="007E6F45"/>
    <w:rsid w:val="007E74DC"/>
    <w:rsid w:val="007E760D"/>
    <w:rsid w:val="007E7714"/>
    <w:rsid w:val="007E7BB7"/>
    <w:rsid w:val="007F0CC7"/>
    <w:rsid w:val="007F1166"/>
    <w:rsid w:val="007F16C2"/>
    <w:rsid w:val="007F1CAA"/>
    <w:rsid w:val="007F341F"/>
    <w:rsid w:val="007F3771"/>
    <w:rsid w:val="007F4169"/>
    <w:rsid w:val="007F43F6"/>
    <w:rsid w:val="007F4476"/>
    <w:rsid w:val="007F4AAB"/>
    <w:rsid w:val="007F5B93"/>
    <w:rsid w:val="007F5F3F"/>
    <w:rsid w:val="007F6797"/>
    <w:rsid w:val="007F6A34"/>
    <w:rsid w:val="007F6F7D"/>
    <w:rsid w:val="007F79F5"/>
    <w:rsid w:val="007F7CE4"/>
    <w:rsid w:val="00800CF7"/>
    <w:rsid w:val="00801859"/>
    <w:rsid w:val="0080299C"/>
    <w:rsid w:val="0080316F"/>
    <w:rsid w:val="008031FE"/>
    <w:rsid w:val="00803777"/>
    <w:rsid w:val="00804554"/>
    <w:rsid w:val="00804579"/>
    <w:rsid w:val="00804FEC"/>
    <w:rsid w:val="00805D6F"/>
    <w:rsid w:val="0080624E"/>
    <w:rsid w:val="008063AB"/>
    <w:rsid w:val="008069F5"/>
    <w:rsid w:val="00806A49"/>
    <w:rsid w:val="00806E63"/>
    <w:rsid w:val="008075D7"/>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4C0"/>
    <w:rsid w:val="008175F4"/>
    <w:rsid w:val="00820799"/>
    <w:rsid w:val="0082135C"/>
    <w:rsid w:val="008215BA"/>
    <w:rsid w:val="00821973"/>
    <w:rsid w:val="00821CB1"/>
    <w:rsid w:val="00821DCE"/>
    <w:rsid w:val="00821E35"/>
    <w:rsid w:val="00823011"/>
    <w:rsid w:val="00824B9B"/>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373D9"/>
    <w:rsid w:val="00840B4F"/>
    <w:rsid w:val="008411EF"/>
    <w:rsid w:val="008412A4"/>
    <w:rsid w:val="008412F8"/>
    <w:rsid w:val="008425DE"/>
    <w:rsid w:val="008428C7"/>
    <w:rsid w:val="00842A6C"/>
    <w:rsid w:val="00842AC3"/>
    <w:rsid w:val="0084468F"/>
    <w:rsid w:val="00844983"/>
    <w:rsid w:val="00844BA8"/>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26DB"/>
    <w:rsid w:val="008628D4"/>
    <w:rsid w:val="0086335D"/>
    <w:rsid w:val="0086356E"/>
    <w:rsid w:val="00863F79"/>
    <w:rsid w:val="008645EB"/>
    <w:rsid w:val="0086485F"/>
    <w:rsid w:val="0086582F"/>
    <w:rsid w:val="008662D6"/>
    <w:rsid w:val="00867E6D"/>
    <w:rsid w:val="00867F94"/>
    <w:rsid w:val="00870CCD"/>
    <w:rsid w:val="008713D7"/>
    <w:rsid w:val="008716F9"/>
    <w:rsid w:val="00872CF7"/>
    <w:rsid w:val="00873127"/>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1CED"/>
    <w:rsid w:val="008A1F4B"/>
    <w:rsid w:val="008A2736"/>
    <w:rsid w:val="008A2E9B"/>
    <w:rsid w:val="008A4498"/>
    <w:rsid w:val="008A6700"/>
    <w:rsid w:val="008A680F"/>
    <w:rsid w:val="008A6C1D"/>
    <w:rsid w:val="008A6D3E"/>
    <w:rsid w:val="008A73B2"/>
    <w:rsid w:val="008A791B"/>
    <w:rsid w:val="008A7939"/>
    <w:rsid w:val="008B0B4E"/>
    <w:rsid w:val="008B1537"/>
    <w:rsid w:val="008B1B7C"/>
    <w:rsid w:val="008B1E18"/>
    <w:rsid w:val="008B1F27"/>
    <w:rsid w:val="008B23D0"/>
    <w:rsid w:val="008B2532"/>
    <w:rsid w:val="008B2D85"/>
    <w:rsid w:val="008B32D0"/>
    <w:rsid w:val="008B3530"/>
    <w:rsid w:val="008B356C"/>
    <w:rsid w:val="008B3A8E"/>
    <w:rsid w:val="008B3DC3"/>
    <w:rsid w:val="008B42F3"/>
    <w:rsid w:val="008B43E2"/>
    <w:rsid w:val="008B46B5"/>
    <w:rsid w:val="008B4A9C"/>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3887"/>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C76"/>
    <w:rsid w:val="008F2C61"/>
    <w:rsid w:val="008F344D"/>
    <w:rsid w:val="008F410A"/>
    <w:rsid w:val="008F4443"/>
    <w:rsid w:val="008F4934"/>
    <w:rsid w:val="008F55D2"/>
    <w:rsid w:val="008F6703"/>
    <w:rsid w:val="008F6A35"/>
    <w:rsid w:val="008F79E9"/>
    <w:rsid w:val="008F7AF0"/>
    <w:rsid w:val="00900442"/>
    <w:rsid w:val="00901278"/>
    <w:rsid w:val="009017E1"/>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6F1"/>
    <w:rsid w:val="00915E26"/>
    <w:rsid w:val="0091602F"/>
    <w:rsid w:val="00916572"/>
    <w:rsid w:val="00916933"/>
    <w:rsid w:val="00916DA3"/>
    <w:rsid w:val="009204AC"/>
    <w:rsid w:val="00920F28"/>
    <w:rsid w:val="009211A1"/>
    <w:rsid w:val="00921A91"/>
    <w:rsid w:val="00922087"/>
    <w:rsid w:val="009220B8"/>
    <w:rsid w:val="0092250A"/>
    <w:rsid w:val="0092257B"/>
    <w:rsid w:val="00922917"/>
    <w:rsid w:val="00922D43"/>
    <w:rsid w:val="0092304F"/>
    <w:rsid w:val="0092343D"/>
    <w:rsid w:val="009237E1"/>
    <w:rsid w:val="00923809"/>
    <w:rsid w:val="00923E81"/>
    <w:rsid w:val="00924417"/>
    <w:rsid w:val="00927091"/>
    <w:rsid w:val="009272B8"/>
    <w:rsid w:val="0093008B"/>
    <w:rsid w:val="009306E1"/>
    <w:rsid w:val="00930EF9"/>
    <w:rsid w:val="0093174F"/>
    <w:rsid w:val="00931CC3"/>
    <w:rsid w:val="00931F75"/>
    <w:rsid w:val="00932CCA"/>
    <w:rsid w:val="009332C2"/>
    <w:rsid w:val="0093357F"/>
    <w:rsid w:val="00933B68"/>
    <w:rsid w:val="0093422E"/>
    <w:rsid w:val="009345A0"/>
    <w:rsid w:val="00934C14"/>
    <w:rsid w:val="00934CBF"/>
    <w:rsid w:val="00936056"/>
    <w:rsid w:val="0093646C"/>
    <w:rsid w:val="009367DA"/>
    <w:rsid w:val="0093797B"/>
    <w:rsid w:val="00940747"/>
    <w:rsid w:val="009409B2"/>
    <w:rsid w:val="00940B85"/>
    <w:rsid w:val="00940E91"/>
    <w:rsid w:val="00941495"/>
    <w:rsid w:val="009416C3"/>
    <w:rsid w:val="009422DF"/>
    <w:rsid w:val="009424AB"/>
    <w:rsid w:val="009425E1"/>
    <w:rsid w:val="009429A0"/>
    <w:rsid w:val="00942BC9"/>
    <w:rsid w:val="00943121"/>
    <w:rsid w:val="009433F4"/>
    <w:rsid w:val="00945F88"/>
    <w:rsid w:val="00946810"/>
    <w:rsid w:val="0094754A"/>
    <w:rsid w:val="00947901"/>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287F"/>
    <w:rsid w:val="009636EA"/>
    <w:rsid w:val="00963DAE"/>
    <w:rsid w:val="00964166"/>
    <w:rsid w:val="00964DC5"/>
    <w:rsid w:val="00965168"/>
    <w:rsid w:val="0096537C"/>
    <w:rsid w:val="00965647"/>
    <w:rsid w:val="00965C9B"/>
    <w:rsid w:val="00967DB1"/>
    <w:rsid w:val="0097058D"/>
    <w:rsid w:val="009709F2"/>
    <w:rsid w:val="0097143D"/>
    <w:rsid w:val="009714D0"/>
    <w:rsid w:val="00971596"/>
    <w:rsid w:val="00972A43"/>
    <w:rsid w:val="0097342B"/>
    <w:rsid w:val="00974D12"/>
    <w:rsid w:val="009758FA"/>
    <w:rsid w:val="00975D50"/>
    <w:rsid w:val="00975D51"/>
    <w:rsid w:val="00976019"/>
    <w:rsid w:val="009764AB"/>
    <w:rsid w:val="00976516"/>
    <w:rsid w:val="00980ADA"/>
    <w:rsid w:val="0098131B"/>
    <w:rsid w:val="00981B0D"/>
    <w:rsid w:val="00981D2C"/>
    <w:rsid w:val="009834F9"/>
    <w:rsid w:val="00984269"/>
    <w:rsid w:val="00984B0D"/>
    <w:rsid w:val="00985847"/>
    <w:rsid w:val="00985B4D"/>
    <w:rsid w:val="009861EB"/>
    <w:rsid w:val="00986344"/>
    <w:rsid w:val="00986705"/>
    <w:rsid w:val="009869FC"/>
    <w:rsid w:val="009874C8"/>
    <w:rsid w:val="009914A3"/>
    <w:rsid w:val="00991B1E"/>
    <w:rsid w:val="0099260B"/>
    <w:rsid w:val="009929B6"/>
    <w:rsid w:val="009942D4"/>
    <w:rsid w:val="00994995"/>
    <w:rsid w:val="009950EA"/>
    <w:rsid w:val="00995821"/>
    <w:rsid w:val="00995A94"/>
    <w:rsid w:val="00996797"/>
    <w:rsid w:val="009A0208"/>
    <w:rsid w:val="009A0461"/>
    <w:rsid w:val="009A1DEE"/>
    <w:rsid w:val="009A222D"/>
    <w:rsid w:val="009A2598"/>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568"/>
    <w:rsid w:val="009C7B11"/>
    <w:rsid w:val="009D0149"/>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94C"/>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4FCF"/>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5D4F"/>
    <w:rsid w:val="00A162B9"/>
    <w:rsid w:val="00A165D4"/>
    <w:rsid w:val="00A16A30"/>
    <w:rsid w:val="00A175DE"/>
    <w:rsid w:val="00A1785C"/>
    <w:rsid w:val="00A17FEF"/>
    <w:rsid w:val="00A205AD"/>
    <w:rsid w:val="00A20930"/>
    <w:rsid w:val="00A20AAC"/>
    <w:rsid w:val="00A21066"/>
    <w:rsid w:val="00A21E93"/>
    <w:rsid w:val="00A22276"/>
    <w:rsid w:val="00A22B49"/>
    <w:rsid w:val="00A2300F"/>
    <w:rsid w:val="00A232B3"/>
    <w:rsid w:val="00A237A9"/>
    <w:rsid w:val="00A23E0E"/>
    <w:rsid w:val="00A24690"/>
    <w:rsid w:val="00A24B98"/>
    <w:rsid w:val="00A25121"/>
    <w:rsid w:val="00A25D3D"/>
    <w:rsid w:val="00A26573"/>
    <w:rsid w:val="00A26EA3"/>
    <w:rsid w:val="00A27287"/>
    <w:rsid w:val="00A27BA3"/>
    <w:rsid w:val="00A31B66"/>
    <w:rsid w:val="00A32D78"/>
    <w:rsid w:val="00A32E79"/>
    <w:rsid w:val="00A32FCE"/>
    <w:rsid w:val="00A33E43"/>
    <w:rsid w:val="00A3448F"/>
    <w:rsid w:val="00A35532"/>
    <w:rsid w:val="00A35F23"/>
    <w:rsid w:val="00A35FAF"/>
    <w:rsid w:val="00A36F17"/>
    <w:rsid w:val="00A36F90"/>
    <w:rsid w:val="00A37C68"/>
    <w:rsid w:val="00A4036E"/>
    <w:rsid w:val="00A403E0"/>
    <w:rsid w:val="00A421B3"/>
    <w:rsid w:val="00A42777"/>
    <w:rsid w:val="00A43340"/>
    <w:rsid w:val="00A4364C"/>
    <w:rsid w:val="00A43A93"/>
    <w:rsid w:val="00A45895"/>
    <w:rsid w:val="00A46294"/>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3B0B"/>
    <w:rsid w:val="00A65367"/>
    <w:rsid w:val="00A65760"/>
    <w:rsid w:val="00A65AA4"/>
    <w:rsid w:val="00A65D03"/>
    <w:rsid w:val="00A65F87"/>
    <w:rsid w:val="00A66426"/>
    <w:rsid w:val="00A66AE4"/>
    <w:rsid w:val="00A67384"/>
    <w:rsid w:val="00A67697"/>
    <w:rsid w:val="00A67759"/>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878B5"/>
    <w:rsid w:val="00A903E8"/>
    <w:rsid w:val="00A90993"/>
    <w:rsid w:val="00A91088"/>
    <w:rsid w:val="00A91144"/>
    <w:rsid w:val="00A9126A"/>
    <w:rsid w:val="00A91A75"/>
    <w:rsid w:val="00A92251"/>
    <w:rsid w:val="00A924EB"/>
    <w:rsid w:val="00A92683"/>
    <w:rsid w:val="00A937C2"/>
    <w:rsid w:val="00A93F41"/>
    <w:rsid w:val="00A93FB6"/>
    <w:rsid w:val="00A94331"/>
    <w:rsid w:val="00A9507B"/>
    <w:rsid w:val="00A95E80"/>
    <w:rsid w:val="00A97F08"/>
    <w:rsid w:val="00AA03DA"/>
    <w:rsid w:val="00AA0B06"/>
    <w:rsid w:val="00AA15D9"/>
    <w:rsid w:val="00AA1BC4"/>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6F5D"/>
    <w:rsid w:val="00AA7279"/>
    <w:rsid w:val="00AA7691"/>
    <w:rsid w:val="00AB07C1"/>
    <w:rsid w:val="00AB08AC"/>
    <w:rsid w:val="00AB092B"/>
    <w:rsid w:val="00AB2290"/>
    <w:rsid w:val="00AB2DD7"/>
    <w:rsid w:val="00AB3051"/>
    <w:rsid w:val="00AB30FE"/>
    <w:rsid w:val="00AB325F"/>
    <w:rsid w:val="00AB326E"/>
    <w:rsid w:val="00AB3272"/>
    <w:rsid w:val="00AB51CB"/>
    <w:rsid w:val="00AB5C84"/>
    <w:rsid w:val="00AB6EA4"/>
    <w:rsid w:val="00AB7422"/>
    <w:rsid w:val="00AC050B"/>
    <w:rsid w:val="00AC1315"/>
    <w:rsid w:val="00AC1FBD"/>
    <w:rsid w:val="00AC26B9"/>
    <w:rsid w:val="00AC2D4D"/>
    <w:rsid w:val="00AC2DB6"/>
    <w:rsid w:val="00AC2DCB"/>
    <w:rsid w:val="00AC45D5"/>
    <w:rsid w:val="00AC4C54"/>
    <w:rsid w:val="00AC533D"/>
    <w:rsid w:val="00AC5D34"/>
    <w:rsid w:val="00AC5F6E"/>
    <w:rsid w:val="00AC700C"/>
    <w:rsid w:val="00AC755D"/>
    <w:rsid w:val="00AC7B70"/>
    <w:rsid w:val="00AC7BED"/>
    <w:rsid w:val="00AD0C99"/>
    <w:rsid w:val="00AD17B6"/>
    <w:rsid w:val="00AD2E11"/>
    <w:rsid w:val="00AD30F7"/>
    <w:rsid w:val="00AD37D9"/>
    <w:rsid w:val="00AD3971"/>
    <w:rsid w:val="00AD447E"/>
    <w:rsid w:val="00AD4F4E"/>
    <w:rsid w:val="00AD5A30"/>
    <w:rsid w:val="00AD605E"/>
    <w:rsid w:val="00AD67A4"/>
    <w:rsid w:val="00AD6AED"/>
    <w:rsid w:val="00AD796F"/>
    <w:rsid w:val="00AE01EA"/>
    <w:rsid w:val="00AE07C2"/>
    <w:rsid w:val="00AE090A"/>
    <w:rsid w:val="00AE0CEF"/>
    <w:rsid w:val="00AE1096"/>
    <w:rsid w:val="00AE1EA4"/>
    <w:rsid w:val="00AE265D"/>
    <w:rsid w:val="00AE268B"/>
    <w:rsid w:val="00AE2C2B"/>
    <w:rsid w:val="00AE2E42"/>
    <w:rsid w:val="00AE2FDF"/>
    <w:rsid w:val="00AE398C"/>
    <w:rsid w:val="00AE5532"/>
    <w:rsid w:val="00AE59AF"/>
    <w:rsid w:val="00AE642D"/>
    <w:rsid w:val="00AE72C6"/>
    <w:rsid w:val="00AF0CB2"/>
    <w:rsid w:val="00AF0E4D"/>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962"/>
    <w:rsid w:val="00B12BCF"/>
    <w:rsid w:val="00B12E1F"/>
    <w:rsid w:val="00B12FC6"/>
    <w:rsid w:val="00B130B1"/>
    <w:rsid w:val="00B13283"/>
    <w:rsid w:val="00B143E9"/>
    <w:rsid w:val="00B16CAC"/>
    <w:rsid w:val="00B16E2A"/>
    <w:rsid w:val="00B171C7"/>
    <w:rsid w:val="00B175D7"/>
    <w:rsid w:val="00B1797C"/>
    <w:rsid w:val="00B200F9"/>
    <w:rsid w:val="00B205C6"/>
    <w:rsid w:val="00B20859"/>
    <w:rsid w:val="00B208DC"/>
    <w:rsid w:val="00B20C1F"/>
    <w:rsid w:val="00B20F8F"/>
    <w:rsid w:val="00B2211C"/>
    <w:rsid w:val="00B22853"/>
    <w:rsid w:val="00B22ACF"/>
    <w:rsid w:val="00B22AEE"/>
    <w:rsid w:val="00B23056"/>
    <w:rsid w:val="00B23790"/>
    <w:rsid w:val="00B23D65"/>
    <w:rsid w:val="00B23E63"/>
    <w:rsid w:val="00B24554"/>
    <w:rsid w:val="00B24EFE"/>
    <w:rsid w:val="00B25616"/>
    <w:rsid w:val="00B26C7B"/>
    <w:rsid w:val="00B2749D"/>
    <w:rsid w:val="00B27917"/>
    <w:rsid w:val="00B30B83"/>
    <w:rsid w:val="00B30D0E"/>
    <w:rsid w:val="00B32BF9"/>
    <w:rsid w:val="00B33168"/>
    <w:rsid w:val="00B33F55"/>
    <w:rsid w:val="00B34D1A"/>
    <w:rsid w:val="00B3532E"/>
    <w:rsid w:val="00B35347"/>
    <w:rsid w:val="00B35A8F"/>
    <w:rsid w:val="00B35AD7"/>
    <w:rsid w:val="00B35C60"/>
    <w:rsid w:val="00B35D75"/>
    <w:rsid w:val="00B36A1E"/>
    <w:rsid w:val="00B36B1E"/>
    <w:rsid w:val="00B378B3"/>
    <w:rsid w:val="00B37CAB"/>
    <w:rsid w:val="00B40322"/>
    <w:rsid w:val="00B40CDA"/>
    <w:rsid w:val="00B40E10"/>
    <w:rsid w:val="00B40E80"/>
    <w:rsid w:val="00B41F42"/>
    <w:rsid w:val="00B42FD1"/>
    <w:rsid w:val="00B4364F"/>
    <w:rsid w:val="00B4370F"/>
    <w:rsid w:val="00B45906"/>
    <w:rsid w:val="00B45A51"/>
    <w:rsid w:val="00B45D40"/>
    <w:rsid w:val="00B45E59"/>
    <w:rsid w:val="00B462D5"/>
    <w:rsid w:val="00B47353"/>
    <w:rsid w:val="00B479EA"/>
    <w:rsid w:val="00B516D0"/>
    <w:rsid w:val="00B51B5E"/>
    <w:rsid w:val="00B5298F"/>
    <w:rsid w:val="00B52BEF"/>
    <w:rsid w:val="00B53D66"/>
    <w:rsid w:val="00B53FFB"/>
    <w:rsid w:val="00B54EA4"/>
    <w:rsid w:val="00B553B7"/>
    <w:rsid w:val="00B55F49"/>
    <w:rsid w:val="00B5691A"/>
    <w:rsid w:val="00B570F9"/>
    <w:rsid w:val="00B57100"/>
    <w:rsid w:val="00B57113"/>
    <w:rsid w:val="00B5741D"/>
    <w:rsid w:val="00B60CCF"/>
    <w:rsid w:val="00B60D63"/>
    <w:rsid w:val="00B61471"/>
    <w:rsid w:val="00B61DD1"/>
    <w:rsid w:val="00B62166"/>
    <w:rsid w:val="00B6337F"/>
    <w:rsid w:val="00B638EF"/>
    <w:rsid w:val="00B63A14"/>
    <w:rsid w:val="00B63FD5"/>
    <w:rsid w:val="00B645C6"/>
    <w:rsid w:val="00B648D8"/>
    <w:rsid w:val="00B64ACC"/>
    <w:rsid w:val="00B64B81"/>
    <w:rsid w:val="00B66B70"/>
    <w:rsid w:val="00B670B2"/>
    <w:rsid w:val="00B70782"/>
    <w:rsid w:val="00B70F39"/>
    <w:rsid w:val="00B71D69"/>
    <w:rsid w:val="00B71EA5"/>
    <w:rsid w:val="00B72DBA"/>
    <w:rsid w:val="00B737E8"/>
    <w:rsid w:val="00B74075"/>
    <w:rsid w:val="00B7492A"/>
    <w:rsid w:val="00B7642A"/>
    <w:rsid w:val="00B768AA"/>
    <w:rsid w:val="00B76930"/>
    <w:rsid w:val="00B77B2C"/>
    <w:rsid w:val="00B800CE"/>
    <w:rsid w:val="00B806B5"/>
    <w:rsid w:val="00B80E19"/>
    <w:rsid w:val="00B80EB2"/>
    <w:rsid w:val="00B81581"/>
    <w:rsid w:val="00B81945"/>
    <w:rsid w:val="00B822EA"/>
    <w:rsid w:val="00B829B9"/>
    <w:rsid w:val="00B83A67"/>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0AD"/>
    <w:rsid w:val="00B95E8F"/>
    <w:rsid w:val="00B97264"/>
    <w:rsid w:val="00B979D0"/>
    <w:rsid w:val="00B97B4E"/>
    <w:rsid w:val="00B97F66"/>
    <w:rsid w:val="00BA2B99"/>
    <w:rsid w:val="00BA2CFF"/>
    <w:rsid w:val="00BA3DB1"/>
    <w:rsid w:val="00BA4989"/>
    <w:rsid w:val="00BA5027"/>
    <w:rsid w:val="00BA50C3"/>
    <w:rsid w:val="00BA5A54"/>
    <w:rsid w:val="00BA5C12"/>
    <w:rsid w:val="00BA696A"/>
    <w:rsid w:val="00BB074C"/>
    <w:rsid w:val="00BB0800"/>
    <w:rsid w:val="00BB08B9"/>
    <w:rsid w:val="00BB17DD"/>
    <w:rsid w:val="00BB2AD5"/>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74F"/>
    <w:rsid w:val="00BD2C8B"/>
    <w:rsid w:val="00BD2EB3"/>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228"/>
    <w:rsid w:val="00BF54CB"/>
    <w:rsid w:val="00BF6A5C"/>
    <w:rsid w:val="00BF7C58"/>
    <w:rsid w:val="00BF7FD2"/>
    <w:rsid w:val="00C01267"/>
    <w:rsid w:val="00C02382"/>
    <w:rsid w:val="00C03810"/>
    <w:rsid w:val="00C05202"/>
    <w:rsid w:val="00C05CAD"/>
    <w:rsid w:val="00C063DD"/>
    <w:rsid w:val="00C064CB"/>
    <w:rsid w:val="00C0742C"/>
    <w:rsid w:val="00C07E46"/>
    <w:rsid w:val="00C10050"/>
    <w:rsid w:val="00C10355"/>
    <w:rsid w:val="00C10458"/>
    <w:rsid w:val="00C10C52"/>
    <w:rsid w:val="00C11DFF"/>
    <w:rsid w:val="00C12168"/>
    <w:rsid w:val="00C12373"/>
    <w:rsid w:val="00C12605"/>
    <w:rsid w:val="00C12E5F"/>
    <w:rsid w:val="00C130BC"/>
    <w:rsid w:val="00C13A30"/>
    <w:rsid w:val="00C13D9A"/>
    <w:rsid w:val="00C14FC4"/>
    <w:rsid w:val="00C16179"/>
    <w:rsid w:val="00C16AC0"/>
    <w:rsid w:val="00C17586"/>
    <w:rsid w:val="00C17669"/>
    <w:rsid w:val="00C17B66"/>
    <w:rsid w:val="00C2088C"/>
    <w:rsid w:val="00C22A6E"/>
    <w:rsid w:val="00C23F17"/>
    <w:rsid w:val="00C24248"/>
    <w:rsid w:val="00C245BB"/>
    <w:rsid w:val="00C24BBB"/>
    <w:rsid w:val="00C24F1E"/>
    <w:rsid w:val="00C25671"/>
    <w:rsid w:val="00C25FD1"/>
    <w:rsid w:val="00C263AB"/>
    <w:rsid w:val="00C265C6"/>
    <w:rsid w:val="00C2694A"/>
    <w:rsid w:val="00C27642"/>
    <w:rsid w:val="00C2796A"/>
    <w:rsid w:val="00C279E3"/>
    <w:rsid w:val="00C300BD"/>
    <w:rsid w:val="00C300D5"/>
    <w:rsid w:val="00C31228"/>
    <w:rsid w:val="00C31932"/>
    <w:rsid w:val="00C330A1"/>
    <w:rsid w:val="00C33CB8"/>
    <w:rsid w:val="00C344B9"/>
    <w:rsid w:val="00C3458F"/>
    <w:rsid w:val="00C34D7D"/>
    <w:rsid w:val="00C354D2"/>
    <w:rsid w:val="00C35B3B"/>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039"/>
    <w:rsid w:val="00C56363"/>
    <w:rsid w:val="00C56709"/>
    <w:rsid w:val="00C56EAE"/>
    <w:rsid w:val="00C57400"/>
    <w:rsid w:val="00C57FD8"/>
    <w:rsid w:val="00C60DF2"/>
    <w:rsid w:val="00C61F99"/>
    <w:rsid w:val="00C623C6"/>
    <w:rsid w:val="00C6384A"/>
    <w:rsid w:val="00C63A87"/>
    <w:rsid w:val="00C64877"/>
    <w:rsid w:val="00C659D8"/>
    <w:rsid w:val="00C674CD"/>
    <w:rsid w:val="00C70CB6"/>
    <w:rsid w:val="00C71638"/>
    <w:rsid w:val="00C71B83"/>
    <w:rsid w:val="00C71B89"/>
    <w:rsid w:val="00C72FD2"/>
    <w:rsid w:val="00C73187"/>
    <w:rsid w:val="00C7439A"/>
    <w:rsid w:val="00C74413"/>
    <w:rsid w:val="00C74816"/>
    <w:rsid w:val="00C74F00"/>
    <w:rsid w:val="00C81C75"/>
    <w:rsid w:val="00C82955"/>
    <w:rsid w:val="00C82F7E"/>
    <w:rsid w:val="00C83860"/>
    <w:rsid w:val="00C83B22"/>
    <w:rsid w:val="00C8555D"/>
    <w:rsid w:val="00C8640C"/>
    <w:rsid w:val="00C8664C"/>
    <w:rsid w:val="00C86B89"/>
    <w:rsid w:val="00C900D8"/>
    <w:rsid w:val="00C9040E"/>
    <w:rsid w:val="00C90F08"/>
    <w:rsid w:val="00C90F6F"/>
    <w:rsid w:val="00C9122A"/>
    <w:rsid w:val="00C914F6"/>
    <w:rsid w:val="00C91C98"/>
    <w:rsid w:val="00C91FE5"/>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2F4"/>
    <w:rsid w:val="00CA486B"/>
    <w:rsid w:val="00CA49F7"/>
    <w:rsid w:val="00CA4A6A"/>
    <w:rsid w:val="00CA503A"/>
    <w:rsid w:val="00CA59A2"/>
    <w:rsid w:val="00CA59AD"/>
    <w:rsid w:val="00CA5E06"/>
    <w:rsid w:val="00CA6775"/>
    <w:rsid w:val="00CA707E"/>
    <w:rsid w:val="00CA7C8A"/>
    <w:rsid w:val="00CB02C0"/>
    <w:rsid w:val="00CB11E9"/>
    <w:rsid w:val="00CB1714"/>
    <w:rsid w:val="00CB19AF"/>
    <w:rsid w:val="00CB1A4D"/>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18E"/>
    <w:rsid w:val="00CD0246"/>
    <w:rsid w:val="00CD0563"/>
    <w:rsid w:val="00CD0762"/>
    <w:rsid w:val="00CD0764"/>
    <w:rsid w:val="00CD0E12"/>
    <w:rsid w:val="00CD1933"/>
    <w:rsid w:val="00CD216D"/>
    <w:rsid w:val="00CD2301"/>
    <w:rsid w:val="00CD2919"/>
    <w:rsid w:val="00CD2C73"/>
    <w:rsid w:val="00CD4BC6"/>
    <w:rsid w:val="00CD51AB"/>
    <w:rsid w:val="00CD57F3"/>
    <w:rsid w:val="00CD5BA6"/>
    <w:rsid w:val="00CD6C85"/>
    <w:rsid w:val="00CD71EE"/>
    <w:rsid w:val="00CD7315"/>
    <w:rsid w:val="00CD7627"/>
    <w:rsid w:val="00CD7AFE"/>
    <w:rsid w:val="00CD7BE6"/>
    <w:rsid w:val="00CE04FE"/>
    <w:rsid w:val="00CE1DA8"/>
    <w:rsid w:val="00CE267B"/>
    <w:rsid w:val="00CE2C53"/>
    <w:rsid w:val="00CE329E"/>
    <w:rsid w:val="00CE3B0A"/>
    <w:rsid w:val="00CE3D12"/>
    <w:rsid w:val="00CE4815"/>
    <w:rsid w:val="00CE5206"/>
    <w:rsid w:val="00CE52F4"/>
    <w:rsid w:val="00CE6C00"/>
    <w:rsid w:val="00CE6F56"/>
    <w:rsid w:val="00CE701C"/>
    <w:rsid w:val="00CE7482"/>
    <w:rsid w:val="00CF0986"/>
    <w:rsid w:val="00CF1F78"/>
    <w:rsid w:val="00CF21CF"/>
    <w:rsid w:val="00CF34E8"/>
    <w:rsid w:val="00CF36F0"/>
    <w:rsid w:val="00CF3A21"/>
    <w:rsid w:val="00CF401D"/>
    <w:rsid w:val="00CF4A20"/>
    <w:rsid w:val="00CF4B7D"/>
    <w:rsid w:val="00CF4DAE"/>
    <w:rsid w:val="00CF5283"/>
    <w:rsid w:val="00CF5338"/>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A60"/>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D08"/>
    <w:rsid w:val="00D14E13"/>
    <w:rsid w:val="00D160DF"/>
    <w:rsid w:val="00D16CA3"/>
    <w:rsid w:val="00D17CCD"/>
    <w:rsid w:val="00D20553"/>
    <w:rsid w:val="00D20EBE"/>
    <w:rsid w:val="00D217F7"/>
    <w:rsid w:val="00D22402"/>
    <w:rsid w:val="00D225E2"/>
    <w:rsid w:val="00D2266B"/>
    <w:rsid w:val="00D22810"/>
    <w:rsid w:val="00D228F7"/>
    <w:rsid w:val="00D231EF"/>
    <w:rsid w:val="00D23587"/>
    <w:rsid w:val="00D2492C"/>
    <w:rsid w:val="00D24E37"/>
    <w:rsid w:val="00D24FB5"/>
    <w:rsid w:val="00D24FC4"/>
    <w:rsid w:val="00D25B79"/>
    <w:rsid w:val="00D25DAC"/>
    <w:rsid w:val="00D265C9"/>
    <w:rsid w:val="00D275CD"/>
    <w:rsid w:val="00D30503"/>
    <w:rsid w:val="00D31766"/>
    <w:rsid w:val="00D3188E"/>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22DA"/>
    <w:rsid w:val="00D43873"/>
    <w:rsid w:val="00D43CDF"/>
    <w:rsid w:val="00D447C1"/>
    <w:rsid w:val="00D44A05"/>
    <w:rsid w:val="00D45B51"/>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49"/>
    <w:rsid w:val="00D563B8"/>
    <w:rsid w:val="00D57151"/>
    <w:rsid w:val="00D5753A"/>
    <w:rsid w:val="00D6089D"/>
    <w:rsid w:val="00D609EF"/>
    <w:rsid w:val="00D60B37"/>
    <w:rsid w:val="00D61BF9"/>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C7C"/>
    <w:rsid w:val="00D71EF3"/>
    <w:rsid w:val="00D724BB"/>
    <w:rsid w:val="00D7365F"/>
    <w:rsid w:val="00D7387A"/>
    <w:rsid w:val="00D73CEC"/>
    <w:rsid w:val="00D73EC2"/>
    <w:rsid w:val="00D742E2"/>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2858"/>
    <w:rsid w:val="00D9385F"/>
    <w:rsid w:val="00D942D6"/>
    <w:rsid w:val="00D9446D"/>
    <w:rsid w:val="00D95460"/>
    <w:rsid w:val="00D9587D"/>
    <w:rsid w:val="00D95D23"/>
    <w:rsid w:val="00D96163"/>
    <w:rsid w:val="00D96A69"/>
    <w:rsid w:val="00D96C88"/>
    <w:rsid w:val="00D96D91"/>
    <w:rsid w:val="00D97797"/>
    <w:rsid w:val="00D97882"/>
    <w:rsid w:val="00D978C4"/>
    <w:rsid w:val="00D97A96"/>
    <w:rsid w:val="00D97BFA"/>
    <w:rsid w:val="00DA06F7"/>
    <w:rsid w:val="00DA1408"/>
    <w:rsid w:val="00DA1666"/>
    <w:rsid w:val="00DA183C"/>
    <w:rsid w:val="00DA1DC3"/>
    <w:rsid w:val="00DA29B2"/>
    <w:rsid w:val="00DA38E0"/>
    <w:rsid w:val="00DA3CEA"/>
    <w:rsid w:val="00DA3E2F"/>
    <w:rsid w:val="00DA476A"/>
    <w:rsid w:val="00DA5154"/>
    <w:rsid w:val="00DA557F"/>
    <w:rsid w:val="00DA58AB"/>
    <w:rsid w:val="00DA6074"/>
    <w:rsid w:val="00DA630B"/>
    <w:rsid w:val="00DA6FB0"/>
    <w:rsid w:val="00DA730A"/>
    <w:rsid w:val="00DA781B"/>
    <w:rsid w:val="00DA7966"/>
    <w:rsid w:val="00DB0097"/>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30B8"/>
    <w:rsid w:val="00DC4B2E"/>
    <w:rsid w:val="00DC615E"/>
    <w:rsid w:val="00DC75EF"/>
    <w:rsid w:val="00DC7622"/>
    <w:rsid w:val="00DC77C7"/>
    <w:rsid w:val="00DC7B05"/>
    <w:rsid w:val="00DD032D"/>
    <w:rsid w:val="00DD1298"/>
    <w:rsid w:val="00DD13CD"/>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3EFE"/>
    <w:rsid w:val="00DF4328"/>
    <w:rsid w:val="00DF45F1"/>
    <w:rsid w:val="00DF4B07"/>
    <w:rsid w:val="00DF4C0B"/>
    <w:rsid w:val="00DF4EFA"/>
    <w:rsid w:val="00DF55D2"/>
    <w:rsid w:val="00DF5811"/>
    <w:rsid w:val="00DF66C5"/>
    <w:rsid w:val="00DF7091"/>
    <w:rsid w:val="00DF719D"/>
    <w:rsid w:val="00DF75E8"/>
    <w:rsid w:val="00DF7B55"/>
    <w:rsid w:val="00E003A2"/>
    <w:rsid w:val="00E00822"/>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D7B"/>
    <w:rsid w:val="00E07E46"/>
    <w:rsid w:val="00E07EBA"/>
    <w:rsid w:val="00E11635"/>
    <w:rsid w:val="00E117C9"/>
    <w:rsid w:val="00E121A4"/>
    <w:rsid w:val="00E139E6"/>
    <w:rsid w:val="00E141F9"/>
    <w:rsid w:val="00E15617"/>
    <w:rsid w:val="00E157AD"/>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678"/>
    <w:rsid w:val="00E238B1"/>
    <w:rsid w:val="00E23B7E"/>
    <w:rsid w:val="00E246A4"/>
    <w:rsid w:val="00E24E34"/>
    <w:rsid w:val="00E24EB3"/>
    <w:rsid w:val="00E250B0"/>
    <w:rsid w:val="00E2514D"/>
    <w:rsid w:val="00E2578C"/>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B7C"/>
    <w:rsid w:val="00E52C82"/>
    <w:rsid w:val="00E53CBF"/>
    <w:rsid w:val="00E53E8F"/>
    <w:rsid w:val="00E54A3D"/>
    <w:rsid w:val="00E54F35"/>
    <w:rsid w:val="00E54FC7"/>
    <w:rsid w:val="00E55293"/>
    <w:rsid w:val="00E5610A"/>
    <w:rsid w:val="00E5689C"/>
    <w:rsid w:val="00E56936"/>
    <w:rsid w:val="00E56CB9"/>
    <w:rsid w:val="00E57166"/>
    <w:rsid w:val="00E57473"/>
    <w:rsid w:val="00E57B36"/>
    <w:rsid w:val="00E6110D"/>
    <w:rsid w:val="00E6153F"/>
    <w:rsid w:val="00E62477"/>
    <w:rsid w:val="00E627DA"/>
    <w:rsid w:val="00E63430"/>
    <w:rsid w:val="00E63929"/>
    <w:rsid w:val="00E65FC5"/>
    <w:rsid w:val="00E660E6"/>
    <w:rsid w:val="00E66872"/>
    <w:rsid w:val="00E66FBC"/>
    <w:rsid w:val="00E70094"/>
    <w:rsid w:val="00E7029B"/>
    <w:rsid w:val="00E70329"/>
    <w:rsid w:val="00E7129B"/>
    <w:rsid w:val="00E71448"/>
    <w:rsid w:val="00E716D4"/>
    <w:rsid w:val="00E7285A"/>
    <w:rsid w:val="00E72E7F"/>
    <w:rsid w:val="00E732D8"/>
    <w:rsid w:val="00E7356E"/>
    <w:rsid w:val="00E736BC"/>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3C85"/>
    <w:rsid w:val="00E84773"/>
    <w:rsid w:val="00E84877"/>
    <w:rsid w:val="00E84B19"/>
    <w:rsid w:val="00E84BDD"/>
    <w:rsid w:val="00E85B39"/>
    <w:rsid w:val="00E85CC7"/>
    <w:rsid w:val="00E86125"/>
    <w:rsid w:val="00E86331"/>
    <w:rsid w:val="00E86688"/>
    <w:rsid w:val="00E87063"/>
    <w:rsid w:val="00E875BF"/>
    <w:rsid w:val="00E90458"/>
    <w:rsid w:val="00E912EE"/>
    <w:rsid w:val="00E922E1"/>
    <w:rsid w:val="00E92AF9"/>
    <w:rsid w:val="00E94AD4"/>
    <w:rsid w:val="00E94DBC"/>
    <w:rsid w:val="00E95007"/>
    <w:rsid w:val="00E95196"/>
    <w:rsid w:val="00E9649B"/>
    <w:rsid w:val="00E9707D"/>
    <w:rsid w:val="00E97714"/>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8EC"/>
    <w:rsid w:val="00EB2AD5"/>
    <w:rsid w:val="00EB32E6"/>
    <w:rsid w:val="00EB3937"/>
    <w:rsid w:val="00EB3DAC"/>
    <w:rsid w:val="00EB3E17"/>
    <w:rsid w:val="00EB3E2E"/>
    <w:rsid w:val="00EB4BD0"/>
    <w:rsid w:val="00EB588E"/>
    <w:rsid w:val="00EB5A3A"/>
    <w:rsid w:val="00EB5D12"/>
    <w:rsid w:val="00EB64BE"/>
    <w:rsid w:val="00EB6549"/>
    <w:rsid w:val="00EB6911"/>
    <w:rsid w:val="00EB6CAC"/>
    <w:rsid w:val="00EB791D"/>
    <w:rsid w:val="00EC004D"/>
    <w:rsid w:val="00EC063B"/>
    <w:rsid w:val="00EC0914"/>
    <w:rsid w:val="00EC1C2A"/>
    <w:rsid w:val="00EC395F"/>
    <w:rsid w:val="00EC46CB"/>
    <w:rsid w:val="00EC54C2"/>
    <w:rsid w:val="00EC5E14"/>
    <w:rsid w:val="00EC66E2"/>
    <w:rsid w:val="00EC6750"/>
    <w:rsid w:val="00EC68BB"/>
    <w:rsid w:val="00EC770B"/>
    <w:rsid w:val="00EC7ACD"/>
    <w:rsid w:val="00ED0DF4"/>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7CA"/>
    <w:rsid w:val="00EE29B1"/>
    <w:rsid w:val="00EE2BD7"/>
    <w:rsid w:val="00EE39B5"/>
    <w:rsid w:val="00EE3FBF"/>
    <w:rsid w:val="00EE4AF3"/>
    <w:rsid w:val="00EE5100"/>
    <w:rsid w:val="00EE5186"/>
    <w:rsid w:val="00EE6A76"/>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C1"/>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645"/>
    <w:rsid w:val="00F10DA4"/>
    <w:rsid w:val="00F10EF3"/>
    <w:rsid w:val="00F11107"/>
    <w:rsid w:val="00F11695"/>
    <w:rsid w:val="00F11DFC"/>
    <w:rsid w:val="00F12EB0"/>
    <w:rsid w:val="00F13158"/>
    <w:rsid w:val="00F132F2"/>
    <w:rsid w:val="00F1346C"/>
    <w:rsid w:val="00F1409B"/>
    <w:rsid w:val="00F140CB"/>
    <w:rsid w:val="00F155DF"/>
    <w:rsid w:val="00F17DCC"/>
    <w:rsid w:val="00F17E53"/>
    <w:rsid w:val="00F202A8"/>
    <w:rsid w:val="00F20466"/>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65B7"/>
    <w:rsid w:val="00F2671B"/>
    <w:rsid w:val="00F271E4"/>
    <w:rsid w:val="00F27982"/>
    <w:rsid w:val="00F30CF5"/>
    <w:rsid w:val="00F31CD1"/>
    <w:rsid w:val="00F3211F"/>
    <w:rsid w:val="00F32D96"/>
    <w:rsid w:val="00F334F7"/>
    <w:rsid w:val="00F337E5"/>
    <w:rsid w:val="00F34963"/>
    <w:rsid w:val="00F34AF0"/>
    <w:rsid w:val="00F35680"/>
    <w:rsid w:val="00F36AC7"/>
    <w:rsid w:val="00F36F3F"/>
    <w:rsid w:val="00F37FF2"/>
    <w:rsid w:val="00F4053D"/>
    <w:rsid w:val="00F4063A"/>
    <w:rsid w:val="00F40737"/>
    <w:rsid w:val="00F413CC"/>
    <w:rsid w:val="00F418E7"/>
    <w:rsid w:val="00F41BCD"/>
    <w:rsid w:val="00F420F2"/>
    <w:rsid w:val="00F4234D"/>
    <w:rsid w:val="00F43A31"/>
    <w:rsid w:val="00F44CAC"/>
    <w:rsid w:val="00F45050"/>
    <w:rsid w:val="00F452D6"/>
    <w:rsid w:val="00F452E7"/>
    <w:rsid w:val="00F45341"/>
    <w:rsid w:val="00F454AC"/>
    <w:rsid w:val="00F45704"/>
    <w:rsid w:val="00F45942"/>
    <w:rsid w:val="00F466A4"/>
    <w:rsid w:val="00F46F43"/>
    <w:rsid w:val="00F47276"/>
    <w:rsid w:val="00F472AA"/>
    <w:rsid w:val="00F47AE3"/>
    <w:rsid w:val="00F50CC2"/>
    <w:rsid w:val="00F5114D"/>
    <w:rsid w:val="00F51F6B"/>
    <w:rsid w:val="00F525B9"/>
    <w:rsid w:val="00F52B7A"/>
    <w:rsid w:val="00F52CB8"/>
    <w:rsid w:val="00F53219"/>
    <w:rsid w:val="00F53709"/>
    <w:rsid w:val="00F53832"/>
    <w:rsid w:val="00F5427B"/>
    <w:rsid w:val="00F55456"/>
    <w:rsid w:val="00F56468"/>
    <w:rsid w:val="00F564DA"/>
    <w:rsid w:val="00F56D7E"/>
    <w:rsid w:val="00F56FF5"/>
    <w:rsid w:val="00F572E9"/>
    <w:rsid w:val="00F57AA7"/>
    <w:rsid w:val="00F57D1B"/>
    <w:rsid w:val="00F602E7"/>
    <w:rsid w:val="00F6107F"/>
    <w:rsid w:val="00F621D7"/>
    <w:rsid w:val="00F62472"/>
    <w:rsid w:val="00F62BC2"/>
    <w:rsid w:val="00F62DD3"/>
    <w:rsid w:val="00F63207"/>
    <w:rsid w:val="00F639F0"/>
    <w:rsid w:val="00F64EEC"/>
    <w:rsid w:val="00F657B6"/>
    <w:rsid w:val="00F66631"/>
    <w:rsid w:val="00F672FF"/>
    <w:rsid w:val="00F6761E"/>
    <w:rsid w:val="00F6768B"/>
    <w:rsid w:val="00F67E8A"/>
    <w:rsid w:val="00F703C1"/>
    <w:rsid w:val="00F705E6"/>
    <w:rsid w:val="00F7207A"/>
    <w:rsid w:val="00F7217A"/>
    <w:rsid w:val="00F724BA"/>
    <w:rsid w:val="00F739C1"/>
    <w:rsid w:val="00F73C41"/>
    <w:rsid w:val="00F73F46"/>
    <w:rsid w:val="00F741FC"/>
    <w:rsid w:val="00F748DD"/>
    <w:rsid w:val="00F74A77"/>
    <w:rsid w:val="00F750FC"/>
    <w:rsid w:val="00F753E8"/>
    <w:rsid w:val="00F75428"/>
    <w:rsid w:val="00F76027"/>
    <w:rsid w:val="00F7646B"/>
    <w:rsid w:val="00F7687E"/>
    <w:rsid w:val="00F773B7"/>
    <w:rsid w:val="00F774AB"/>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855"/>
    <w:rsid w:val="00F91B0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D0369"/>
    <w:rsid w:val="00FD102B"/>
    <w:rsid w:val="00FD12FA"/>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6EE"/>
    <w:rsid w:val="00FF3C66"/>
    <w:rsid w:val="00FF448D"/>
    <w:rsid w:val="00FF4985"/>
    <w:rsid w:val="00FF4DAB"/>
    <w:rsid w:val="00FF5461"/>
    <w:rsid w:val="00FF5A5E"/>
    <w:rsid w:val="00FF5D2A"/>
    <w:rsid w:val="00FF5F39"/>
    <w:rsid w:val="00FF65F8"/>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4" type="connector" idref="#_x0000_s1048"/>
        <o:r id="V:Rule15" type="connector" idref="#_x0000_s1051"/>
        <o:r id="V:Rule16" type="connector" idref="#_x0000_s1049"/>
        <o:r id="V:Rule17" type="connector" idref="#_x0000_s1028"/>
        <o:r id="V:Rule18" type="connector" idref="#_x0000_s1043"/>
        <o:r id="V:Rule19" type="connector" idref="#_x0000_s1029"/>
        <o:r id="V:Rule20" type="connector" idref="#_x0000_s1050"/>
        <o:r id="V:Rule21" type="connector" idref="#_x0000_s1054"/>
        <o:r id="V:Rule22" type="connector" idref="#_x0000_s1046"/>
        <o:r id="V:Rule23" type="connector" idref="#_x0000_s1045"/>
        <o:r id="V:Rule24" type="connector" idref="#_x0000_s1055"/>
        <o:r id="V:Rule25" type="connector" idref="#_x0000_s1052"/>
        <o:r id="V:Rule2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4"/>
    <w:rPr>
      <w:rFonts w:ascii="Calibri" w:eastAsia="Times New Roman" w:hAnsi="Calibri" w:cs="Times New Roman"/>
      <w:lang w:eastAsia="ru-RU"/>
    </w:rPr>
  </w:style>
  <w:style w:type="paragraph" w:styleId="1">
    <w:name w:val="heading 1"/>
    <w:basedOn w:val="a"/>
    <w:next w:val="a"/>
    <w:link w:val="10"/>
    <w:qFormat/>
    <w:rsid w:val="00355832"/>
    <w:pPr>
      <w:keepNext/>
      <w:spacing w:before="240" w:after="60" w:line="240" w:lineRule="auto"/>
      <w:outlineLvl w:val="0"/>
    </w:pPr>
    <w:rPr>
      <w:rFonts w:ascii="Arial" w:hAnsi="Arial" w:cs="Arial"/>
      <w:b/>
      <w:bCs/>
      <w:kern w:val="32"/>
      <w:sz w:val="32"/>
      <w:szCs w:val="32"/>
      <w:lang w:val="en-US"/>
    </w:rPr>
  </w:style>
  <w:style w:type="paragraph" w:styleId="2">
    <w:name w:val="heading 2"/>
    <w:basedOn w:val="a"/>
    <w:next w:val="a"/>
    <w:link w:val="20"/>
    <w:qFormat/>
    <w:rsid w:val="00355832"/>
    <w:pPr>
      <w:keepNext/>
      <w:spacing w:after="0" w:line="240" w:lineRule="auto"/>
      <w:jc w:val="center"/>
      <w:outlineLvl w:val="1"/>
    </w:pPr>
    <w:rPr>
      <w:rFonts w:ascii="Times New Roman" w:hAnsi="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832"/>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355832"/>
    <w:rPr>
      <w:rFonts w:ascii="Times New Roman" w:eastAsia="Times New Roman" w:hAnsi="Times New Roman" w:cs="Times New Roman"/>
      <w:b/>
      <w:caps/>
      <w:spacing w:val="40"/>
      <w:sz w:val="32"/>
      <w:szCs w:val="20"/>
      <w:lang w:eastAsia="ru-RU"/>
    </w:rPr>
  </w:style>
  <w:style w:type="paragraph" w:styleId="a3">
    <w:name w:val="No Spacing"/>
    <w:uiPriority w:val="1"/>
    <w:qFormat/>
    <w:rsid w:val="00AA677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36E05"/>
    <w:pPr>
      <w:ind w:left="720"/>
      <w:contextualSpacing/>
    </w:pPr>
  </w:style>
  <w:style w:type="paragraph" w:styleId="a5">
    <w:name w:val="Balloon Text"/>
    <w:basedOn w:val="a"/>
    <w:link w:val="a6"/>
    <w:uiPriority w:val="99"/>
    <w:semiHidden/>
    <w:unhideWhenUsed/>
    <w:rsid w:val="00A27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BA3"/>
    <w:rPr>
      <w:rFonts w:ascii="Tahoma" w:eastAsia="Times New Roman" w:hAnsi="Tahoma" w:cs="Tahoma"/>
      <w:sz w:val="16"/>
      <w:szCs w:val="16"/>
      <w:lang w:eastAsia="ru-RU"/>
    </w:rPr>
  </w:style>
  <w:style w:type="paragraph" w:customStyle="1" w:styleId="ConsPlusNormal">
    <w:name w:val="ConsPlusNormal"/>
    <w:link w:val="ConsPlusNormal0"/>
    <w:rsid w:val="00713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30C4"/>
    <w:rPr>
      <w:rFonts w:ascii="Arial" w:eastAsia="Times New Roman" w:hAnsi="Arial" w:cs="Arial"/>
      <w:sz w:val="20"/>
      <w:szCs w:val="20"/>
      <w:lang w:eastAsia="ru-RU"/>
    </w:rPr>
  </w:style>
  <w:style w:type="paragraph" w:styleId="a7">
    <w:name w:val="Normal (Web)"/>
    <w:basedOn w:val="a"/>
    <w:rsid w:val="003558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55832"/>
  </w:style>
  <w:style w:type="character" w:customStyle="1" w:styleId="Absatz-Standardschriftart">
    <w:name w:val="Absatz-Standardschriftart"/>
    <w:rsid w:val="00355832"/>
  </w:style>
  <w:style w:type="character" w:customStyle="1" w:styleId="apple-style-span">
    <w:name w:val="apple-style-span"/>
    <w:basedOn w:val="a0"/>
    <w:rsid w:val="00355832"/>
  </w:style>
  <w:style w:type="character" w:styleId="a8">
    <w:name w:val="Strong"/>
    <w:basedOn w:val="a0"/>
    <w:qFormat/>
    <w:rsid w:val="00355832"/>
    <w:rPr>
      <w:b/>
      <w:bCs/>
    </w:rPr>
  </w:style>
  <w:style w:type="character" w:customStyle="1" w:styleId="articleseperator">
    <w:name w:val="article_seperator"/>
    <w:basedOn w:val="a0"/>
    <w:rsid w:val="00355832"/>
  </w:style>
  <w:style w:type="paragraph" w:customStyle="1" w:styleId="a9">
    <w:name w:val="Знак Знак Знак Знак Знак Знак Знак Знак Знак Знак"/>
    <w:basedOn w:val="a"/>
    <w:uiPriority w:val="99"/>
    <w:rsid w:val="00355832"/>
    <w:pPr>
      <w:spacing w:after="160" w:line="240" w:lineRule="exact"/>
    </w:pPr>
    <w:rPr>
      <w:rFonts w:ascii="Verdana" w:hAnsi="Verdana" w:cs="Verdana"/>
      <w:sz w:val="20"/>
      <w:szCs w:val="20"/>
      <w:lang w:val="en-US" w:eastAsia="en-US"/>
    </w:rPr>
  </w:style>
  <w:style w:type="paragraph" w:customStyle="1" w:styleId="ConsPlusTitle">
    <w:name w:val="ConsPlusTitle"/>
    <w:rsid w:val="00355832"/>
    <w:pPr>
      <w:widowControl w:val="0"/>
      <w:autoSpaceDE w:val="0"/>
      <w:autoSpaceDN w:val="0"/>
      <w:adjustRightInd w:val="0"/>
      <w:spacing w:after="0" w:line="240" w:lineRule="auto"/>
    </w:pPr>
    <w:rPr>
      <w:rFonts w:ascii="Calibri" w:eastAsia="Times New Roman" w:hAnsi="Calibri" w:cs="Calibri"/>
      <w:b/>
      <w:bCs/>
      <w:lang w:eastAsia="ru-RU"/>
    </w:rPr>
  </w:style>
  <w:style w:type="character" w:styleId="aa">
    <w:name w:val="Hyperlink"/>
    <w:basedOn w:val="a0"/>
    <w:rsid w:val="00355832"/>
    <w:rPr>
      <w:color w:val="0000FF"/>
      <w:u w:val="single"/>
    </w:rPr>
  </w:style>
  <w:style w:type="character" w:customStyle="1" w:styleId="ab">
    <w:name w:val="Основной текст с отступом Знак"/>
    <w:basedOn w:val="a0"/>
    <w:link w:val="ac"/>
    <w:rsid w:val="00355832"/>
    <w:rPr>
      <w:rFonts w:ascii="Times New Roman" w:eastAsia="Times New Roman" w:hAnsi="Times New Roman"/>
    </w:rPr>
  </w:style>
  <w:style w:type="paragraph" w:styleId="ac">
    <w:name w:val="Body Text Indent"/>
    <w:basedOn w:val="a"/>
    <w:link w:val="ab"/>
    <w:rsid w:val="00355832"/>
    <w:pPr>
      <w:spacing w:after="120" w:line="240" w:lineRule="auto"/>
      <w:ind w:left="283"/>
    </w:pPr>
    <w:rPr>
      <w:rFonts w:ascii="Times New Roman" w:hAnsi="Times New Roman" w:cstheme="minorBidi"/>
      <w:lang w:eastAsia="en-US"/>
    </w:rPr>
  </w:style>
  <w:style w:type="character" w:customStyle="1" w:styleId="11">
    <w:name w:val="Основной текст с отступом Знак1"/>
    <w:basedOn w:val="a0"/>
    <w:link w:val="ac"/>
    <w:uiPriority w:val="99"/>
    <w:semiHidden/>
    <w:rsid w:val="00355832"/>
    <w:rPr>
      <w:rFonts w:ascii="Calibri" w:eastAsia="Times New Roman" w:hAnsi="Calibri" w:cs="Times New Roman"/>
      <w:lang w:eastAsia="ru-RU"/>
    </w:rPr>
  </w:style>
  <w:style w:type="character" w:customStyle="1" w:styleId="ad">
    <w:name w:val="Цветовое выделение"/>
    <w:rsid w:val="00355832"/>
    <w:rPr>
      <w:b/>
      <w:bCs/>
      <w:color w:val="000080"/>
    </w:rPr>
  </w:style>
  <w:style w:type="paragraph" w:customStyle="1" w:styleId="ae">
    <w:name w:val="Комментарий"/>
    <w:basedOn w:val="a"/>
    <w:next w:val="a"/>
    <w:rsid w:val="00355832"/>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
    <w:name w:val="Таблицы (моноширинный)"/>
    <w:basedOn w:val="a"/>
    <w:next w:val="a"/>
    <w:rsid w:val="00355832"/>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0">
    <w:name w:val="Верхний колонтитул Знак"/>
    <w:basedOn w:val="a0"/>
    <w:link w:val="af1"/>
    <w:uiPriority w:val="99"/>
    <w:rsid w:val="00355832"/>
    <w:rPr>
      <w:rFonts w:ascii="Times New Roman" w:eastAsia="Times New Roman" w:hAnsi="Times New Roman"/>
      <w:sz w:val="24"/>
      <w:szCs w:val="24"/>
    </w:rPr>
  </w:style>
  <w:style w:type="paragraph" w:styleId="af1">
    <w:name w:val="header"/>
    <w:basedOn w:val="a"/>
    <w:link w:val="af0"/>
    <w:uiPriority w:val="99"/>
    <w:rsid w:val="00355832"/>
    <w:pPr>
      <w:tabs>
        <w:tab w:val="center" w:pos="4677"/>
        <w:tab w:val="right" w:pos="9355"/>
      </w:tabs>
      <w:spacing w:after="0" w:line="240" w:lineRule="auto"/>
    </w:pPr>
    <w:rPr>
      <w:rFonts w:ascii="Times New Roman" w:hAnsi="Times New Roman" w:cstheme="minorBidi"/>
      <w:sz w:val="24"/>
      <w:szCs w:val="24"/>
      <w:lang w:eastAsia="en-US"/>
    </w:rPr>
  </w:style>
  <w:style w:type="character" w:customStyle="1" w:styleId="12">
    <w:name w:val="Верхний колонтитул Знак1"/>
    <w:basedOn w:val="a0"/>
    <w:link w:val="af1"/>
    <w:uiPriority w:val="99"/>
    <w:semiHidden/>
    <w:rsid w:val="00355832"/>
    <w:rPr>
      <w:rFonts w:ascii="Calibri" w:eastAsia="Times New Roman" w:hAnsi="Calibri" w:cs="Times New Roman"/>
      <w:lang w:eastAsia="ru-RU"/>
    </w:rPr>
  </w:style>
  <w:style w:type="character" w:customStyle="1" w:styleId="af2">
    <w:name w:val="Нижний колонтитул Знак"/>
    <w:basedOn w:val="a0"/>
    <w:link w:val="af3"/>
    <w:rsid w:val="00355832"/>
    <w:rPr>
      <w:rFonts w:ascii="Times New Roman" w:eastAsia="Times New Roman" w:hAnsi="Times New Roman"/>
      <w:sz w:val="24"/>
      <w:szCs w:val="24"/>
    </w:rPr>
  </w:style>
  <w:style w:type="paragraph" w:styleId="af3">
    <w:name w:val="footer"/>
    <w:basedOn w:val="a"/>
    <w:link w:val="af2"/>
    <w:rsid w:val="00355832"/>
    <w:pPr>
      <w:tabs>
        <w:tab w:val="center" w:pos="4677"/>
        <w:tab w:val="right" w:pos="9355"/>
      </w:tabs>
      <w:spacing w:after="0" w:line="240" w:lineRule="auto"/>
    </w:pPr>
    <w:rPr>
      <w:rFonts w:ascii="Times New Roman" w:hAnsi="Times New Roman" w:cstheme="minorBidi"/>
      <w:sz w:val="24"/>
      <w:szCs w:val="24"/>
      <w:lang w:eastAsia="en-US"/>
    </w:rPr>
  </w:style>
  <w:style w:type="character" w:customStyle="1" w:styleId="13">
    <w:name w:val="Нижний колонтитул Знак1"/>
    <w:basedOn w:val="a0"/>
    <w:link w:val="af3"/>
    <w:uiPriority w:val="99"/>
    <w:semiHidden/>
    <w:rsid w:val="00355832"/>
    <w:rPr>
      <w:rFonts w:ascii="Calibri" w:eastAsia="Times New Roman" w:hAnsi="Calibri" w:cs="Times New Roman"/>
      <w:lang w:eastAsia="ru-RU"/>
    </w:rPr>
  </w:style>
  <w:style w:type="paragraph" w:customStyle="1" w:styleId="Default">
    <w:name w:val="Default"/>
    <w:rsid w:val="00355832"/>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sectiontitle">
    <w:name w:val="section_title"/>
    <w:basedOn w:val="a0"/>
    <w:rsid w:val="00355832"/>
  </w:style>
  <w:style w:type="paragraph" w:customStyle="1" w:styleId="--western">
    <w:name w:val="красная-строка-western"/>
    <w:basedOn w:val="a"/>
    <w:rsid w:val="00355832"/>
    <w:pPr>
      <w:spacing w:before="100" w:beforeAutospacing="1" w:after="119" w:line="240" w:lineRule="auto"/>
      <w:ind w:firstLine="210"/>
    </w:pPr>
    <w:rPr>
      <w:rFonts w:cs="Calibri"/>
      <w:sz w:val="24"/>
      <w:szCs w:val="24"/>
    </w:rPr>
  </w:style>
  <w:style w:type="paragraph" w:customStyle="1" w:styleId="af4">
    <w:name w:val="Знак"/>
    <w:basedOn w:val="a"/>
    <w:rsid w:val="00355832"/>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
    <w:rsid w:val="00355832"/>
    <w:pPr>
      <w:widowControl w:val="0"/>
      <w:adjustRightInd w:val="0"/>
      <w:spacing w:after="160" w:line="240" w:lineRule="exact"/>
      <w:jc w:val="right"/>
    </w:pPr>
    <w:rPr>
      <w:rFonts w:ascii="Times New Roman" w:hAnsi="Times New Roman"/>
      <w:sz w:val="20"/>
      <w:szCs w:val="20"/>
      <w:lang w:val="en-GB" w:eastAsia="en-US"/>
    </w:rPr>
  </w:style>
  <w:style w:type="paragraph" w:styleId="af6">
    <w:name w:val="Body Text"/>
    <w:basedOn w:val="a"/>
    <w:link w:val="af7"/>
    <w:rsid w:val="00355832"/>
    <w:pPr>
      <w:spacing w:after="0" w:line="240" w:lineRule="auto"/>
    </w:pPr>
    <w:rPr>
      <w:rFonts w:ascii="Times New Roman" w:hAnsi="Times New Roman"/>
      <w:sz w:val="28"/>
      <w:szCs w:val="20"/>
    </w:rPr>
  </w:style>
  <w:style w:type="character" w:customStyle="1" w:styleId="af7">
    <w:name w:val="Основной текст Знак"/>
    <w:basedOn w:val="a0"/>
    <w:link w:val="af6"/>
    <w:rsid w:val="00355832"/>
    <w:rPr>
      <w:rFonts w:ascii="Times New Roman" w:eastAsia="Times New Roman" w:hAnsi="Times New Roman" w:cs="Times New Roman"/>
      <w:sz w:val="28"/>
      <w:szCs w:val="20"/>
      <w:lang w:eastAsia="ru-RU"/>
    </w:rPr>
  </w:style>
  <w:style w:type="paragraph" w:styleId="3">
    <w:name w:val="Body Text 3"/>
    <w:basedOn w:val="a"/>
    <w:link w:val="30"/>
    <w:rsid w:val="0035583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558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55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rsid w:val="00355832"/>
    <w:pPr>
      <w:spacing w:after="160" w:line="240" w:lineRule="exact"/>
    </w:pPr>
    <w:rPr>
      <w:rFonts w:ascii="Verdana" w:hAnsi="Verdana"/>
      <w:sz w:val="20"/>
      <w:szCs w:val="20"/>
      <w:lang w:val="en-US" w:eastAsia="en-US"/>
    </w:rPr>
  </w:style>
  <w:style w:type="character" w:styleId="af8">
    <w:name w:val="page number"/>
    <w:basedOn w:val="a0"/>
    <w:rsid w:val="00355832"/>
  </w:style>
  <w:style w:type="paragraph" w:customStyle="1" w:styleId="CharChar1CharChar1CharChar">
    <w:name w:val="Char Char Знак Знак1 Char Char1 Знак Знак Char Char"/>
    <w:basedOn w:val="a"/>
    <w:rsid w:val="00355832"/>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3558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
    <w:name w:val="Char Char Char"/>
    <w:basedOn w:val="a"/>
    <w:rsid w:val="00355832"/>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355832"/>
    <w:pPr>
      <w:widowControl w:val="0"/>
      <w:autoSpaceDE w:val="0"/>
      <w:autoSpaceDN w:val="0"/>
      <w:spacing w:after="0" w:line="240" w:lineRule="auto"/>
      <w:ind w:left="720"/>
      <w:contextualSpacing/>
    </w:pPr>
    <w:rPr>
      <w:rFonts w:ascii="Arial" w:eastAsia="Calibri" w:hAnsi="Arial" w:cs="Arial"/>
      <w:sz w:val="20"/>
      <w:szCs w:val="20"/>
    </w:rPr>
  </w:style>
  <w:style w:type="paragraph" w:customStyle="1" w:styleId="15">
    <w:name w:val="Знак1"/>
    <w:basedOn w:val="a"/>
    <w:rsid w:val="00355832"/>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1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1F341AEEE4837575A9C97DC9AFDA7D86E57ADD004561E0AE664DFA9C606540358013D748511499DBCEBz2K0E" TargetMode="External"/><Relationship Id="rId13" Type="http://schemas.openxmlformats.org/officeDocument/2006/relationships/hyperlink" Target="consultantplus://offline/ref=58424CCD4602EBCDA9136A8261A7D15BFB1618D899EB96D2BB3149C5A30706D2BBDC7C3EB54AA8167512K" TargetMode="External"/><Relationship Id="rId18" Type="http://schemas.openxmlformats.org/officeDocument/2006/relationships/hyperlink" Target="consultantplus://offline/ref=820B407F8628CA12461B7409B599B2A9A0D73D3CF0F9B191B9B9A2AFD9a5L1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9241F207F593ED78783FFE2BAAC68A24B108B75B9A9FBD95CC64C3F914B2HAM" TargetMode="External"/><Relationship Id="rId17" Type="http://schemas.openxmlformats.org/officeDocument/2006/relationships/hyperlink" Target="consultantplus://offline/ref=820B407F8628CA12461B7409B599B2A9A0D73D3CF0F9B191B9B9A2AFD9a5L1D" TargetMode="External"/><Relationship Id="rId2" Type="http://schemas.openxmlformats.org/officeDocument/2006/relationships/numbering" Target="numbering.xml"/><Relationship Id="rId16" Type="http://schemas.openxmlformats.org/officeDocument/2006/relationships/hyperlink" Target="consultantplus://offline/ref=820B407F8628CA12461B7409B599B2A9A0D73D3CF0F9B191B9B9A2AFD9a5L1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9241F207F593ED78783FFE2BAAC68A24B109BA5A9699BD95CC64C3F9142A48BF0A63BFE80BB2H7M" TargetMode="External"/><Relationship Id="rId5" Type="http://schemas.openxmlformats.org/officeDocument/2006/relationships/webSettings" Target="webSettings.xml"/><Relationship Id="rId15" Type="http://schemas.openxmlformats.org/officeDocument/2006/relationships/hyperlink" Target="consultantplus://offline/ref=58424CCD4602EBCDA9136A8261A7D15BFF1417D896E4CBD8B36845C7A40859C5BC95703FB54AAD7110K" TargetMode="External"/><Relationship Id="rId10" Type="http://schemas.openxmlformats.org/officeDocument/2006/relationships/hyperlink" Target="consultantplus://offline/ref=8DB580ED617F4DFE333576BBEF6FF659E044A44F974A7D082D8E8E72E4L9F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C433DF1160593E3EAE55A315036D49F8638AC2449AB179D9F1E4EE83FFB37D548BFB175AC6BC9E44401Br3M9E" TargetMode="External"/><Relationship Id="rId14" Type="http://schemas.openxmlformats.org/officeDocument/2006/relationships/hyperlink" Target="consultantplus://offline/ref=58424CCD4602EBCDA9136A8261A7D15BFF101BD499E4CBD8B36845C7A40859C5BC95703FB54AAE7110K"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CA7E5-10ED-474A-8D76-54DB6738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8</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_DadashovaNF</cp:lastModifiedBy>
  <cp:revision>37</cp:revision>
  <cp:lastPrinted>2016-09-22T03:17:00Z</cp:lastPrinted>
  <dcterms:created xsi:type="dcterms:W3CDTF">2016-07-25T12:05:00Z</dcterms:created>
  <dcterms:modified xsi:type="dcterms:W3CDTF">2016-09-22T03:17:00Z</dcterms:modified>
</cp:coreProperties>
</file>