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CD" w:rsidRDefault="006510CD" w:rsidP="006510CD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91558795" r:id="rId5"/>
        </w:object>
      </w: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510C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510C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6510C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510CD">
        <w:rPr>
          <w:rFonts w:ascii="Times New Roman" w:hAnsi="Times New Roman" w:cs="Times New Roman"/>
          <w:b/>
          <w:sz w:val="32"/>
        </w:rPr>
        <w:t xml:space="preserve"> района</w:t>
      </w: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510C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510CD" w:rsidRPr="006510CD" w:rsidRDefault="006510CD" w:rsidP="00651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10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10CD" w:rsidRPr="006510CD" w:rsidRDefault="006510CD" w:rsidP="006510CD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6510CD" w:rsidRPr="006510CD" w:rsidRDefault="006510CD" w:rsidP="006510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510C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5F9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510CD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65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B5F98">
        <w:rPr>
          <w:rFonts w:ascii="Times New Roman" w:hAnsi="Times New Roman" w:cs="Times New Roman"/>
          <w:sz w:val="28"/>
          <w:szCs w:val="28"/>
        </w:rPr>
        <w:t xml:space="preserve">   </w:t>
      </w:r>
      <w:r w:rsidRPr="006510CD">
        <w:rPr>
          <w:rFonts w:ascii="Times New Roman" w:hAnsi="Times New Roman" w:cs="Times New Roman"/>
          <w:sz w:val="28"/>
          <w:szCs w:val="28"/>
        </w:rPr>
        <w:t xml:space="preserve">       №   </w:t>
      </w:r>
      <w:r w:rsidR="007B5F98">
        <w:rPr>
          <w:rFonts w:ascii="Times New Roman" w:hAnsi="Times New Roman" w:cs="Times New Roman"/>
          <w:sz w:val="28"/>
          <w:szCs w:val="28"/>
        </w:rPr>
        <w:t>747</w:t>
      </w:r>
      <w:r w:rsidRPr="0065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513" w:rsidRPr="006510CD" w:rsidRDefault="006510CD" w:rsidP="0065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510C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756F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установления и оценки применения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требований,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устанавливаемых муниципальными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</w:t>
      </w:r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</w:t>
      </w:r>
      <w:r w:rsidR="000F54BC" w:rsidRPr="002756FD">
        <w:rPr>
          <w:rFonts w:ascii="Times New Roman" w:hAnsi="Times New Roman" w:cs="Times New Roman"/>
          <w:bCs/>
          <w:sz w:val="28"/>
          <w:szCs w:val="28"/>
        </w:rPr>
        <w:t>ле</w:t>
      </w: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Pr="002756F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bookmarkEnd w:id="0"/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99" w:rsidRPr="002756FD" w:rsidRDefault="005C1513" w:rsidP="00275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N 247-ФЗ </w:t>
      </w:r>
      <w:r w:rsidR="002756FD">
        <w:rPr>
          <w:rFonts w:ascii="Times New Roman" w:hAnsi="Times New Roman" w:cs="Times New Roman"/>
          <w:sz w:val="28"/>
          <w:szCs w:val="28"/>
        </w:rPr>
        <w:t>«</w:t>
      </w:r>
      <w:r w:rsidRPr="002756FD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2756FD">
        <w:rPr>
          <w:rFonts w:ascii="Times New Roman" w:hAnsi="Times New Roman" w:cs="Times New Roman"/>
          <w:sz w:val="28"/>
          <w:szCs w:val="28"/>
        </w:rPr>
        <w:t>»</w:t>
      </w:r>
      <w:r w:rsidRPr="002756FD">
        <w:rPr>
          <w:rFonts w:ascii="Times New Roman" w:hAnsi="Times New Roman" w:cs="Times New Roman"/>
          <w:sz w:val="28"/>
          <w:szCs w:val="28"/>
        </w:rPr>
        <w:t>: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</w:t>
      </w:r>
      <w:proofErr w:type="spellStart"/>
      <w:r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133507" w:rsidRPr="002756FD">
        <w:rPr>
          <w:rFonts w:ascii="Times New Roman" w:hAnsi="Times New Roman" w:cs="Times New Roman"/>
          <w:sz w:val="28"/>
          <w:szCs w:val="28"/>
        </w:rPr>
        <w:t>постановлению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 </w:t>
      </w:r>
      <w:r w:rsidR="00133507" w:rsidRPr="002756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33507" w:rsidRPr="002756F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133507" w:rsidRPr="002756FD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="00FB364B" w:rsidRPr="002756F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="00FB364B" w:rsidRPr="002756FD">
        <w:rPr>
          <w:rFonts w:ascii="Times New Roman" w:hAnsi="Times New Roman" w:cs="Times New Roman"/>
          <w:sz w:val="28"/>
          <w:szCs w:val="28"/>
        </w:rPr>
        <w:t>Ля</w:t>
      </w:r>
      <w:r w:rsidR="000F54BC" w:rsidRPr="002756FD">
        <w:rPr>
          <w:rFonts w:ascii="Times New Roman" w:hAnsi="Times New Roman" w:cs="Times New Roman"/>
          <w:sz w:val="28"/>
          <w:szCs w:val="28"/>
        </w:rPr>
        <w:t>н</w:t>
      </w:r>
      <w:r w:rsidR="00FB364B" w:rsidRPr="002756FD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133507"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 </w:t>
      </w:r>
      <w:r w:rsidR="00307E86" w:rsidRPr="002756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07E86" w:rsidRPr="002756FD" w:rsidRDefault="00307E86" w:rsidP="005C15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60E" w:rsidRPr="002756FD" w:rsidRDefault="000D460E" w:rsidP="00307E8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                                                      </w:t>
      </w:r>
    </w:p>
    <w:p w:rsidR="00307E86" w:rsidRPr="002756FD" w:rsidRDefault="000D460E" w:rsidP="000D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Главы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города       </w:t>
      </w:r>
      <w:r w:rsidR="002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С.П. </w:t>
      </w:r>
      <w:proofErr w:type="spellStart"/>
      <w:r w:rsidR="002756FD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756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Default="002756FD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0CD" w:rsidRPr="002756FD" w:rsidRDefault="006510CD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Default="005C1513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56FD">
        <w:rPr>
          <w:rFonts w:ascii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hAnsi="Times New Roman" w:cs="Times New Roman"/>
          <w:sz w:val="24"/>
          <w:szCs w:val="24"/>
        </w:rPr>
        <w:t>к постановлению</w:t>
      </w:r>
      <w:r w:rsidR="00FB364B" w:rsidRPr="0027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FD" w:rsidRDefault="00FB364B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5C1513" w:rsidRPr="002756FD" w:rsidRDefault="00FB364B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756F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C1513" w:rsidRPr="002756FD" w:rsidRDefault="005C1513" w:rsidP="002756F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>от</w:t>
      </w:r>
      <w:r w:rsidR="00F3337A" w:rsidRPr="002756FD">
        <w:rPr>
          <w:rFonts w:ascii="Times New Roman" w:hAnsi="Times New Roman" w:cs="Times New Roman"/>
          <w:sz w:val="24"/>
          <w:szCs w:val="24"/>
        </w:rPr>
        <w:t xml:space="preserve"> «</w:t>
      </w:r>
      <w:r w:rsidR="007B5F98">
        <w:rPr>
          <w:rFonts w:ascii="Times New Roman" w:hAnsi="Times New Roman" w:cs="Times New Roman"/>
          <w:sz w:val="24"/>
          <w:szCs w:val="24"/>
        </w:rPr>
        <w:t>24</w:t>
      </w:r>
      <w:r w:rsidR="00F3337A" w:rsidRPr="002756FD">
        <w:rPr>
          <w:rFonts w:ascii="Times New Roman" w:hAnsi="Times New Roman" w:cs="Times New Roman"/>
          <w:sz w:val="24"/>
          <w:szCs w:val="24"/>
        </w:rPr>
        <w:t>»</w:t>
      </w:r>
      <w:r w:rsidRPr="002756FD">
        <w:rPr>
          <w:rFonts w:ascii="Times New Roman" w:hAnsi="Times New Roman" w:cs="Times New Roman"/>
          <w:sz w:val="24"/>
          <w:szCs w:val="24"/>
        </w:rPr>
        <w:t xml:space="preserve"> </w:t>
      </w:r>
      <w:r w:rsidR="006510CD">
        <w:rPr>
          <w:rFonts w:ascii="Times New Roman" w:hAnsi="Times New Roman" w:cs="Times New Roman"/>
          <w:sz w:val="24"/>
          <w:szCs w:val="24"/>
        </w:rPr>
        <w:t>августа</w:t>
      </w:r>
      <w:r w:rsidR="002756FD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7B5F98">
        <w:rPr>
          <w:rFonts w:ascii="Times New Roman" w:hAnsi="Times New Roman" w:cs="Times New Roman"/>
          <w:sz w:val="24"/>
          <w:szCs w:val="24"/>
        </w:rPr>
        <w:t xml:space="preserve"> 747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Порядок 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</w:t>
      </w:r>
      <w:proofErr w:type="spellStart"/>
      <w:r w:rsidRPr="002756F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5C1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частью 5 статьи 2 Федерального закона от 31.07.2020 N 247-ФЗ "Об обязательных требованиях в Российской Федерации" (далее - Федеральный закон N 247-ФЗ), определяет правовые и организационные основы установления в проектах </w:t>
      </w:r>
      <w:r w:rsidR="00133507" w:rsidRPr="002756F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>, вносимых в качес</w:t>
      </w:r>
      <w:r w:rsidR="00307E86" w:rsidRPr="002756FD">
        <w:rPr>
          <w:rFonts w:ascii="Times New Roman" w:hAnsi="Times New Roman" w:cs="Times New Roman"/>
          <w:sz w:val="28"/>
          <w:szCs w:val="28"/>
        </w:rPr>
        <w:t>тве правотворческой инициативы Г</w:t>
      </w:r>
      <w:r w:rsidRPr="002756F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 xml:space="preserve">в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133507" w:rsidRPr="002756FD">
        <w:rPr>
          <w:rFonts w:ascii="Times New Roman" w:hAnsi="Times New Roman" w:cs="Times New Roman"/>
          <w:sz w:val="28"/>
          <w:szCs w:val="28"/>
        </w:rPr>
        <w:t>(далее - проект</w:t>
      </w:r>
      <w:r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</w:t>
      </w:r>
      <w:r w:rsidR="00133507" w:rsidRPr="002756FD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756FD">
        <w:rPr>
          <w:rFonts w:ascii="Times New Roman" w:hAnsi="Times New Roman" w:cs="Times New Roman"/>
          <w:sz w:val="28"/>
          <w:szCs w:val="28"/>
        </w:rPr>
        <w:t xml:space="preserve">применения содержащихся в муниципальных нормативных правовых актах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соответствии с главой 3 настоящего Порядка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- Югры и муниципальных правовых актах</w:t>
      </w:r>
      <w:r w:rsidR="0082350E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>.</w:t>
      </w:r>
    </w:p>
    <w:p w:rsidR="00307E86" w:rsidRPr="002756FD" w:rsidRDefault="00307E86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Порядок установления обязательных требований</w:t>
      </w:r>
    </w:p>
    <w:p w:rsidR="00307E86" w:rsidRPr="002756FD" w:rsidRDefault="00307E86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2.1. Структурными подразделениями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92DC1" w:rsidRPr="002756F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756FD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ответственными за подготовку проектов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устанавливающих обязательные требования (далее - разработчики), при установлении обязательных требований должны быть соблюдены принципы, установленные статьей 4 Федерального закона N 247-ФЗ, и определены: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содержание обязательных требований (условия, ограничения, запреты, обязанности);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лица, обязанные соблюдать обязательные требования;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в зависимости от объекта установления обязательных требований: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структурные подразделения </w:t>
      </w:r>
      <w:r w:rsidR="00307E86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муниципальные учреждения, осуществляющие оценку соблюдения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2.2. Проект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устанавливающий обязательные требования, должен вступать в силу с учетом требований, установленных частями 1, 2 статьи 3 Федерального закона N 247-ФЗ.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должен предусматриваться срок его действия, который не может превышать шесть лет со дня его вступления в силу.</w:t>
      </w:r>
    </w:p>
    <w:p w:rsidR="005C1513" w:rsidRPr="002756FD" w:rsidRDefault="005C1513" w:rsidP="00BA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По результатам оценки применения обязательных требований в порядке, опред</w:t>
      </w:r>
      <w:r w:rsidR="0082350E" w:rsidRPr="002756FD">
        <w:rPr>
          <w:rFonts w:ascii="Times New Roman" w:hAnsi="Times New Roman" w:cs="Times New Roman"/>
          <w:sz w:val="28"/>
          <w:szCs w:val="28"/>
        </w:rPr>
        <w:t>еленном разделом 3</w:t>
      </w:r>
      <w:r w:rsidRPr="002756FD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принято решение о продлении установленного муниципальным нормативным правовым актом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содержащим обязательные требования, срока его действия не более чем на шесть лет.</w:t>
      </w:r>
    </w:p>
    <w:p w:rsidR="00307E86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2.3. В целях обеспечения возможности проведения публичного обсуждения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направления проекта</w:t>
      </w:r>
      <w:r w:rsidR="00842203" w:rsidRPr="002756FD">
        <w:rPr>
          <w:rFonts w:ascii="Times New Roman" w:hAnsi="Times New Roman" w:cs="Times New Roman"/>
          <w:sz w:val="28"/>
          <w:szCs w:val="28"/>
        </w:rPr>
        <w:t xml:space="preserve"> МНПА на согласование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Администрации, муниципальные учреждения в порядке, установленном муниципальным правовым актом Администрации,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сайте </w:t>
      </w:r>
      <w:r w:rsidR="00133507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</w:t>
      </w:r>
      <w:r w:rsidR="00307E86" w:rsidRPr="002756FD">
        <w:rPr>
          <w:rFonts w:ascii="Times New Roman" w:hAnsi="Times New Roman" w:cs="Times New Roman"/>
          <w:sz w:val="28"/>
          <w:szCs w:val="28"/>
        </w:rPr>
        <w:t>: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-проекта МНПА;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-пояснительной записки к проекту МНПА;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</w:t>
      </w:r>
      <w:r w:rsidR="00133507" w:rsidRPr="002756FD">
        <w:rPr>
          <w:rFonts w:ascii="Times New Roman" w:hAnsi="Times New Roman" w:cs="Times New Roman"/>
          <w:sz w:val="28"/>
          <w:szCs w:val="28"/>
        </w:rPr>
        <w:t>)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меньшей 7 календарных дней.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>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разработчик принимает меры по доработке проекта </w:t>
      </w:r>
      <w:r w:rsidR="00842203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2.4. В случае если в отношении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необходимо проведение процедуры оценки регулирующего воздействия в соответствии с муниципальным правовым актом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устанавливающим правила проведения оценки регулирующего воздействия проектов нормативных правовых актов</w:t>
      </w:r>
      <w:r w:rsidR="0084220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842203" w:rsidRPr="002756FD">
        <w:rPr>
          <w:rFonts w:ascii="Times New Roman" w:hAnsi="Times New Roman" w:cs="Times New Roman"/>
          <w:sz w:val="28"/>
          <w:szCs w:val="28"/>
        </w:rPr>
        <w:t>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2.5. </w:t>
      </w:r>
      <w:r w:rsidR="00133507" w:rsidRPr="002756FD">
        <w:rPr>
          <w:rFonts w:ascii="Times New Roman" w:hAnsi="Times New Roman" w:cs="Times New Roman"/>
          <w:sz w:val="28"/>
          <w:szCs w:val="28"/>
        </w:rPr>
        <w:t>В целях оценки</w:t>
      </w:r>
      <w:r w:rsidRPr="002756FD">
        <w:rPr>
          <w:rFonts w:ascii="Times New Roman" w:hAnsi="Times New Roman" w:cs="Times New Roman"/>
          <w:sz w:val="28"/>
          <w:szCs w:val="28"/>
        </w:rPr>
        <w:t xml:space="preserve"> установленных проектом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обязательных требований на соответствие законодательству Российской Федерации, Ханты-Мансийского автономного округа - Югры, муниципальным правовым актам </w:t>
      </w:r>
      <w:r w:rsidR="00133507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3507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33507" w:rsidRPr="002756FD">
        <w:rPr>
          <w:rFonts w:ascii="Times New Roman" w:hAnsi="Times New Roman" w:cs="Times New Roman"/>
          <w:sz w:val="28"/>
          <w:szCs w:val="28"/>
        </w:rPr>
        <w:t>правовая</w:t>
      </w:r>
      <w:r w:rsidRPr="002756FD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133507" w:rsidRPr="002756FD">
        <w:rPr>
          <w:rFonts w:ascii="Times New Roman" w:hAnsi="Times New Roman" w:cs="Times New Roman"/>
          <w:sz w:val="28"/>
          <w:szCs w:val="28"/>
        </w:rPr>
        <w:t>тиза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56"/>
      <w:bookmarkEnd w:id="2"/>
      <w:r w:rsidRPr="002756FD">
        <w:rPr>
          <w:rFonts w:ascii="Times New Roman" w:hAnsi="Times New Roman" w:cs="Times New Roman"/>
          <w:bCs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Порядок оценки применения обязательных требований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2756FD">
        <w:rPr>
          <w:rFonts w:ascii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целей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Pr="002756F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C1513" w:rsidRPr="002756FD">
        <w:rPr>
          <w:rFonts w:ascii="Times New Roman" w:hAnsi="Times New Roman" w:cs="Times New Roman"/>
          <w:sz w:val="28"/>
          <w:szCs w:val="28"/>
        </w:rPr>
        <w:t>по рассмотрению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>МНПА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состав и порядок работы которой утверждается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рассмотрение доклада </w:t>
      </w:r>
      <w:r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и принятие одной из рекомендаций, указанных в пункте 3.14 настоящего Порядка.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2756FD">
        <w:rPr>
          <w:rFonts w:ascii="Times New Roman" w:hAnsi="Times New Roman" w:cs="Times New Roman"/>
          <w:sz w:val="28"/>
          <w:szCs w:val="28"/>
        </w:rPr>
        <w:t xml:space="preserve">3.3. Разработчик за один год до окончания срока действия муниципального нормативного правового акта </w:t>
      </w:r>
      <w:r w:rsidR="000F54BC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целью, предусмотренной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3.4. Источниками информации для подготовки доклада являются: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результаты мониторинга </w:t>
      </w:r>
      <w:proofErr w:type="spellStart"/>
      <w:r w:rsidR="005C1513" w:rsidRPr="002756F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0F54BC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содержащих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анализа осуществления контрольной и разрешительной деятельности;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анализа административной и судебной практики;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(далее - субъекты регулирования);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позиции структурных подразделений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, муниципальных учреждений, в том числе полученные при разработке проекта </w:t>
      </w:r>
      <w:r w:rsidR="00E629D8" w:rsidRPr="002756FD">
        <w:rPr>
          <w:rFonts w:ascii="Times New Roman" w:hAnsi="Times New Roman" w:cs="Times New Roman"/>
          <w:sz w:val="28"/>
          <w:szCs w:val="28"/>
        </w:rPr>
        <w:t>МНПА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на этапе антикоррупционной экспертизы, оценки регулирующего воздействия, правовой экспертизы.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2756FD">
        <w:rPr>
          <w:rFonts w:ascii="Times New Roman" w:hAnsi="Times New Roman" w:cs="Times New Roman"/>
          <w:sz w:val="28"/>
          <w:szCs w:val="28"/>
        </w:rPr>
        <w:t>3.5. В доклад включается следующая информация: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общая характеристика системы оцениваемых обязательных требований в соответствующей сфере регулирования;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оценки достижения целей введения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выводы и предложения по итогам оценки достижения целей введения обязательных требований.</w:t>
      </w:r>
    </w:p>
    <w:p w:rsidR="00E629D8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Форма доклада утверждается </w:t>
      </w:r>
      <w:r w:rsidR="005B137F" w:rsidRPr="002756FD">
        <w:rPr>
          <w:rFonts w:ascii="Times New Roman" w:hAnsi="Times New Roman" w:cs="Times New Roman"/>
          <w:sz w:val="28"/>
          <w:szCs w:val="28"/>
        </w:rPr>
        <w:t>постановлением Администрации с учетом формы</w:t>
      </w:r>
      <w:r w:rsidRPr="002756FD">
        <w:rPr>
          <w:rFonts w:ascii="Times New Roman" w:hAnsi="Times New Roman" w:cs="Times New Roman"/>
          <w:sz w:val="28"/>
          <w:szCs w:val="28"/>
        </w:rPr>
        <w:t xml:space="preserve">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нормативно обоснованный перечень охраняемых законом ценностей, защищаемых в рамках соответствующей сферы регулирования;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наименование и реквизиты муниципального нормативного правового акта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перечень содержащихся в муниципальном нормативном правовом акте 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сведения о внесенных в муниципальный нормативный правовой 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акт 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изменениях (при наличии);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сведения о полномочиях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на установление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>) период действия муниципального нормативного правового акта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и его отдельных положений.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3.7. Результаты оценки достижения целей введения обязательных требований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соблюдение принципов установления и оценки применения обязательных требований, установленных Федеральным законом N 247-ФЗ;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достижение целей введения обязательных требований (снижение (устранение) рисков причинения вреда (ущерба</w:t>
      </w:r>
      <w:r w:rsidRPr="002756FD">
        <w:rPr>
          <w:rFonts w:ascii="Times New Roman" w:hAnsi="Times New Roman" w:cs="Times New Roman"/>
          <w:sz w:val="28"/>
          <w:szCs w:val="28"/>
        </w:rPr>
        <w:t>) охраняемым законом ценностям, на устранение которого направлено установление обязательных требований);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информация о динамике ведения предпринимательской деятельности в соответствующей сфере;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>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>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об обжаловании постановлений административной комиссии </w:t>
      </w:r>
      <w:proofErr w:type="spellStart"/>
      <w:r w:rsidR="000F54BC" w:rsidRPr="002756F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0F54BC" w:rsidRPr="002756FD">
        <w:rPr>
          <w:rFonts w:ascii="Times New Roman" w:hAnsi="Times New Roman" w:cs="Times New Roman"/>
          <w:sz w:val="28"/>
          <w:szCs w:val="28"/>
        </w:rPr>
        <w:t xml:space="preserve"> района с дислокацией в городском поселении </w:t>
      </w:r>
      <w:proofErr w:type="spellStart"/>
      <w:r w:rsidR="000F54BC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>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2756FD">
        <w:rPr>
          <w:rFonts w:ascii="Times New Roman" w:hAnsi="Times New Roman" w:cs="Times New Roman"/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3.9. Выводы</w:t>
      </w:r>
      <w:r w:rsidR="005B137F" w:rsidRPr="002756FD">
        <w:rPr>
          <w:rFonts w:ascii="Times New Roman" w:hAnsi="Times New Roman" w:cs="Times New Roman"/>
          <w:sz w:val="28"/>
          <w:szCs w:val="28"/>
        </w:rPr>
        <w:t>, предусмотренные подпунктами 2 и 3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3.8 настоящего Порядка, формулируются при выявлении одного или нескольких из следующих случаев: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в различных муниципальных нормативных правовых актах противоречащих друг другу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отсутствие однозначных критериев оценки соблюдения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наличие в муниципальном нормативном правовом акте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несоответствие системы обязательных требований или отдельных обязательных требований принципам Федерального закона N 247-ФЗ, вышестоящим нормативным правовым актам и (или) целям и положениям муниципальных программ;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3"/>
      <w:bookmarkEnd w:id="11"/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отсутствие у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Федерации, Ханты-Мансийского автономного округа - Югры, муниципальными правовыми актами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полномочий по установлению соответствующих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Вывод</w:t>
      </w:r>
      <w:r w:rsidR="005B137F" w:rsidRPr="002756FD">
        <w:rPr>
          <w:rFonts w:ascii="Times New Roman" w:hAnsi="Times New Roman" w:cs="Times New Roman"/>
          <w:sz w:val="28"/>
          <w:szCs w:val="28"/>
        </w:rPr>
        <w:t>, предусмотренный подпунктом 1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3.8 настоящего Порядка, формулируется при отсутствии случаев, предусмотренных подпунктами </w:t>
      </w:r>
      <w:r w:rsidR="005B137F" w:rsidRPr="002756FD">
        <w:rPr>
          <w:rFonts w:ascii="Times New Roman" w:hAnsi="Times New Roman" w:cs="Times New Roman"/>
          <w:sz w:val="28"/>
          <w:szCs w:val="28"/>
        </w:rPr>
        <w:t>1-8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3.9 настоящего Порядка.</w:t>
      </w:r>
    </w:p>
    <w:p w:rsidR="005C1513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3.10</w:t>
      </w:r>
      <w:r w:rsidR="005C1513" w:rsidRPr="002756FD">
        <w:rPr>
          <w:rFonts w:ascii="Times New Roman" w:hAnsi="Times New Roman" w:cs="Times New Roman"/>
          <w:sz w:val="28"/>
          <w:szCs w:val="28"/>
        </w:rPr>
        <w:t>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</w:t>
      </w:r>
    </w:p>
    <w:p w:rsidR="005C1513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6"/>
      <w:bookmarkEnd w:id="12"/>
      <w:r w:rsidRPr="002756FD">
        <w:rPr>
          <w:rFonts w:ascii="Times New Roman" w:hAnsi="Times New Roman" w:cs="Times New Roman"/>
          <w:sz w:val="28"/>
          <w:szCs w:val="28"/>
        </w:rPr>
        <w:t xml:space="preserve">3.11. 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доклада не может составлять менее </w:t>
      </w:r>
      <w:r w:rsidRPr="002756FD">
        <w:rPr>
          <w:rFonts w:ascii="Times New Roman" w:hAnsi="Times New Roman" w:cs="Times New Roman"/>
          <w:sz w:val="28"/>
          <w:szCs w:val="28"/>
        </w:rPr>
        <w:t>30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календарных дней со дня его размещения на официальном сайте.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9"/>
      <w:bookmarkEnd w:id="13"/>
      <w:r w:rsidRPr="002756FD">
        <w:rPr>
          <w:rFonts w:ascii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абзаце втором пункта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3.13. Разработчик в течение 5 календарных дней со дня истечения срока, указанного в абзаце втором пункта 3.12 настоящего Порядка, направляет доработанный доклад, подписанный руководителем разработчика, для рассмотрения </w:t>
      </w:r>
      <w:r w:rsidR="00AA71E7"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3"/>
      <w:bookmarkEnd w:id="14"/>
      <w:r w:rsidRPr="002756FD">
        <w:rPr>
          <w:rFonts w:ascii="Times New Roman" w:hAnsi="Times New Roman" w:cs="Times New Roman"/>
          <w:sz w:val="28"/>
          <w:szCs w:val="28"/>
        </w:rPr>
        <w:t xml:space="preserve">3.14.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Комиссия</w:t>
      </w:r>
      <w:r w:rsidRPr="002756FD">
        <w:rPr>
          <w:rFonts w:ascii="Times New Roman" w:hAnsi="Times New Roman" w:cs="Times New Roman"/>
          <w:sz w:val="28"/>
          <w:szCs w:val="28"/>
        </w:rPr>
        <w:t xml:space="preserve"> рассматривает доклад на заседании в порядке, предусмотренном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, регламентирующим порядок работы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Комиссии</w:t>
      </w:r>
      <w:r w:rsidRPr="002756FD">
        <w:rPr>
          <w:rFonts w:ascii="Times New Roman" w:hAnsi="Times New Roman" w:cs="Times New Roman"/>
          <w:sz w:val="28"/>
          <w:szCs w:val="28"/>
        </w:rPr>
        <w:t>, и принимает одну из следующих рекомендаций: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необходимости дальнейшего применения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 отсутствии необходимости дальнейшего применения обязательных требований и признании утратившим силу муниципального нормативного правового акта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3.15. На основании рекомендаций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Комиссии</w:t>
      </w:r>
      <w:r w:rsidRPr="002756FD">
        <w:rPr>
          <w:rFonts w:ascii="Times New Roman" w:hAnsi="Times New Roman" w:cs="Times New Roman"/>
          <w:sz w:val="28"/>
          <w:szCs w:val="28"/>
        </w:rPr>
        <w:t>, указанных в пункте 3.14 настоящего Порядка, разработчик принимает одно из следующих решений: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End w:id="15"/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дальнейшем применении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9"/>
      <w:bookmarkEnd w:id="16"/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дальнейшем применении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 отсутствии необходимости дальнейшего применения обязательных требований и признании утратившим силу муниципального нормативного правового акта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3.16. В случае принятия решений, предусмотренных подпунктами </w:t>
      </w:r>
      <w:r w:rsidR="005B137F" w:rsidRPr="002756FD">
        <w:rPr>
          <w:rFonts w:ascii="Times New Roman" w:hAnsi="Times New Roman" w:cs="Times New Roman"/>
          <w:sz w:val="28"/>
          <w:szCs w:val="28"/>
        </w:rPr>
        <w:t>1 и 2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3.15 настоящего Порядка, разработчик подготавливает </w:t>
      </w:r>
      <w:r w:rsidR="005B137F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3.17. Разработчик в течение 20 календарных дней со дня принятия </w:t>
      </w:r>
      <w:r w:rsidR="00AA71E7"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одной из рекомендаций, указанных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515A3D" w:rsidRPr="002756FD" w:rsidRDefault="00515A3D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92DC1" w:rsidRPr="002756FD" w:rsidRDefault="00E92DC1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E92DC1" w:rsidRPr="002756FD" w:rsidRDefault="00E92DC1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sectPr w:rsidR="003946D6" w:rsidRPr="002756FD" w:rsidSect="005C1513">
      <w:pgSz w:w="11906" w:h="16840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6E"/>
    <w:rsid w:val="00002748"/>
    <w:rsid w:val="000D460E"/>
    <w:rsid w:val="000F54BC"/>
    <w:rsid w:val="00133507"/>
    <w:rsid w:val="002756FD"/>
    <w:rsid w:val="00307E86"/>
    <w:rsid w:val="003946D6"/>
    <w:rsid w:val="004D0784"/>
    <w:rsid w:val="004F2CD6"/>
    <w:rsid w:val="00515A3D"/>
    <w:rsid w:val="00554C20"/>
    <w:rsid w:val="005B137F"/>
    <w:rsid w:val="005C1513"/>
    <w:rsid w:val="006510CD"/>
    <w:rsid w:val="006B7AF1"/>
    <w:rsid w:val="007B5F98"/>
    <w:rsid w:val="0082166A"/>
    <w:rsid w:val="0082350E"/>
    <w:rsid w:val="00842203"/>
    <w:rsid w:val="00A3676E"/>
    <w:rsid w:val="00AA71E7"/>
    <w:rsid w:val="00BA61CB"/>
    <w:rsid w:val="00CB2277"/>
    <w:rsid w:val="00E629D8"/>
    <w:rsid w:val="00E92DC1"/>
    <w:rsid w:val="00F20799"/>
    <w:rsid w:val="00F3337A"/>
    <w:rsid w:val="00F8183E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0AA04D-C84D-4253-9776-486EA4B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Паршин</dc:creator>
  <cp:keywords/>
  <dc:description/>
  <cp:lastModifiedBy>Дадашова Наталья Федоровна</cp:lastModifiedBy>
  <cp:revision>13</cp:revision>
  <cp:lastPrinted>2021-08-27T03:40:00Z</cp:lastPrinted>
  <dcterms:created xsi:type="dcterms:W3CDTF">2021-07-08T13:11:00Z</dcterms:created>
  <dcterms:modified xsi:type="dcterms:W3CDTF">2021-08-27T03:40:00Z</dcterms:modified>
</cp:coreProperties>
</file>