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CE" w:rsidRDefault="005D01CE" w:rsidP="005D01CE">
      <w:pPr>
        <w:jc w:val="center"/>
        <w:rPr>
          <w:sz w:val="20"/>
          <w:szCs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CE" w:rsidRDefault="005D01CE" w:rsidP="005D01CE">
      <w:pPr>
        <w:jc w:val="center"/>
        <w:rPr>
          <w:rFonts w:ascii="Arial" w:hAnsi="Arial"/>
          <w:b/>
          <w:sz w:val="14"/>
          <w:szCs w:val="14"/>
        </w:rPr>
      </w:pPr>
    </w:p>
    <w:p w:rsidR="005D01CE" w:rsidRDefault="005D01CE" w:rsidP="005D01CE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5D01CE" w:rsidRDefault="005D01CE" w:rsidP="005D01C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D01CE" w:rsidRDefault="005D01CE" w:rsidP="005D01C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D01CE" w:rsidRDefault="005D01CE" w:rsidP="005D01C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D01CE" w:rsidRDefault="005D01CE" w:rsidP="005D01CE">
      <w:pPr>
        <w:jc w:val="center"/>
        <w:rPr>
          <w:b/>
          <w:sz w:val="32"/>
        </w:rPr>
      </w:pPr>
    </w:p>
    <w:p w:rsidR="005D01CE" w:rsidRDefault="005D01CE" w:rsidP="005D01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D01CE" w:rsidRDefault="005D01CE" w:rsidP="005D01CE">
      <w:pPr>
        <w:jc w:val="center"/>
        <w:rPr>
          <w:sz w:val="20"/>
          <w:szCs w:val="20"/>
        </w:rPr>
      </w:pPr>
    </w:p>
    <w:p w:rsidR="005D01CE" w:rsidRDefault="005D01CE" w:rsidP="005D01CE">
      <w:pPr>
        <w:ind w:right="-426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504E2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июля 2019 года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C504E2">
        <w:rPr>
          <w:sz w:val="28"/>
          <w:szCs w:val="28"/>
        </w:rPr>
        <w:t>683</w:t>
      </w:r>
    </w:p>
    <w:p w:rsidR="005D01CE" w:rsidRDefault="005D01CE" w:rsidP="005D01CE">
      <w:pPr>
        <w:rPr>
          <w:sz w:val="28"/>
          <w:szCs w:val="28"/>
        </w:rPr>
      </w:pPr>
      <w:r>
        <w:rPr>
          <w:sz w:val="20"/>
        </w:rP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A15C9A">
        <w:rPr>
          <w:rFonts w:cs="Trebuchet MS"/>
          <w:color w:val="auto"/>
          <w:sz w:val="28"/>
          <w:szCs w:val="28"/>
          <w:lang w:eastAsia="ar-SA"/>
        </w:rPr>
        <w:t>2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A15C9A">
        <w:rPr>
          <w:rFonts w:cs="Trebuchet MS"/>
          <w:color w:val="auto"/>
          <w:sz w:val="28"/>
          <w:szCs w:val="28"/>
          <w:lang w:eastAsia="ar-SA"/>
        </w:rPr>
        <w:t>18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A15C9A">
        <w:rPr>
          <w:rFonts w:ascii="Times New Roman" w:hAnsi="Times New Roman"/>
          <w:sz w:val="28"/>
          <w:szCs w:val="28"/>
          <w:lang w:eastAsia="ar-SA"/>
        </w:rPr>
        <w:t>22.07</w:t>
      </w:r>
      <w:r w:rsidR="009A254B" w:rsidRPr="00E8442E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D957B3">
        <w:rPr>
          <w:rFonts w:ascii="Times New Roman" w:hAnsi="Times New Roman"/>
          <w:sz w:val="28"/>
          <w:szCs w:val="28"/>
          <w:lang w:eastAsia="ar-SA"/>
        </w:rPr>
        <w:t>3</w:t>
      </w:r>
      <w:r w:rsidR="00156AF9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A15C9A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A15C9A">
        <w:rPr>
          <w:rFonts w:cs="Trebuchet MS"/>
          <w:color w:val="auto"/>
          <w:sz w:val="28"/>
          <w:szCs w:val="28"/>
          <w:lang w:eastAsia="ar-SA"/>
        </w:rPr>
        <w:t>18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A15C9A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A15C9A">
        <w:rPr>
          <w:rFonts w:cs="Trebuchet MS"/>
          <w:color w:val="auto"/>
          <w:sz w:val="28"/>
          <w:szCs w:val="28"/>
          <w:lang w:eastAsia="ar-SA"/>
        </w:rPr>
        <w:t>8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A15C9A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A15C9A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A15C9A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A15C9A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E6B" w:rsidRDefault="00C72E6B">
      <w:r>
        <w:separator/>
      </w:r>
    </w:p>
  </w:endnote>
  <w:endnote w:type="continuationSeparator" w:id="0">
    <w:p w:rsidR="00C72E6B" w:rsidRDefault="00C7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E6B" w:rsidRDefault="00C72E6B">
      <w:r>
        <w:separator/>
      </w:r>
    </w:p>
  </w:footnote>
  <w:footnote w:type="continuationSeparator" w:id="0">
    <w:p w:rsidR="00C72E6B" w:rsidRDefault="00C7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AF9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580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01CE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5C9A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04E2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2E6B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663B-43D1-45ED-A0C4-3AB84497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142</cp:revision>
  <cp:lastPrinted>2019-07-23T04:45:00Z</cp:lastPrinted>
  <dcterms:created xsi:type="dcterms:W3CDTF">2014-02-03T03:42:00Z</dcterms:created>
  <dcterms:modified xsi:type="dcterms:W3CDTF">2019-07-25T04:49:00Z</dcterms:modified>
</cp:coreProperties>
</file>