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C3" w:rsidRDefault="002724C3" w:rsidP="002724C3">
      <w:pPr>
        <w:tabs>
          <w:tab w:val="left" w:pos="4680"/>
        </w:tabs>
        <w:jc w:val="center"/>
        <w:rPr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22466899" r:id="rId6"/>
        </w:object>
      </w:r>
    </w:p>
    <w:p w:rsidR="002724C3" w:rsidRDefault="002724C3" w:rsidP="002724C3">
      <w:pPr>
        <w:jc w:val="center"/>
        <w:rPr>
          <w:b/>
          <w:sz w:val="14"/>
          <w:szCs w:val="14"/>
        </w:rPr>
      </w:pPr>
    </w:p>
    <w:p w:rsidR="002724C3" w:rsidRDefault="002724C3" w:rsidP="002724C3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2724C3" w:rsidRDefault="002724C3" w:rsidP="002724C3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2724C3" w:rsidRDefault="002724C3" w:rsidP="002724C3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724C3" w:rsidRDefault="002724C3" w:rsidP="002724C3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724C3" w:rsidRDefault="002724C3" w:rsidP="002724C3">
      <w:pPr>
        <w:jc w:val="center"/>
        <w:rPr>
          <w:b/>
          <w:sz w:val="32"/>
        </w:rPr>
      </w:pPr>
    </w:p>
    <w:p w:rsidR="002724C3" w:rsidRDefault="002724C3" w:rsidP="002724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2724C3" w:rsidRDefault="002724C3" w:rsidP="002724C3"/>
    <w:p w:rsidR="002724C3" w:rsidRDefault="002724C3" w:rsidP="002724C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proofErr w:type="gramStart"/>
      <w:r w:rsidR="007D068B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»  июня</w:t>
      </w:r>
      <w:proofErr w:type="gramEnd"/>
      <w:r>
        <w:rPr>
          <w:sz w:val="28"/>
          <w:szCs w:val="28"/>
          <w:u w:val="single"/>
        </w:rPr>
        <w:t xml:space="preserve"> 2019 года </w:t>
      </w:r>
      <w:r>
        <w:rPr>
          <w:sz w:val="28"/>
          <w:szCs w:val="28"/>
        </w:rPr>
        <w:t xml:space="preserve">                                                                            </w:t>
      </w:r>
      <w:r w:rsidR="007D06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</w:t>
      </w:r>
      <w:r w:rsidR="007D068B">
        <w:rPr>
          <w:sz w:val="28"/>
          <w:szCs w:val="28"/>
        </w:rPr>
        <w:t>594</w:t>
      </w:r>
    </w:p>
    <w:p w:rsidR="002724C3" w:rsidRDefault="002724C3" w:rsidP="002724C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2911D9" w:rsidRDefault="002911D9" w:rsidP="002911D9">
      <w:pPr>
        <w:jc w:val="both"/>
        <w:rPr>
          <w:sz w:val="28"/>
          <w:szCs w:val="28"/>
        </w:rPr>
      </w:pPr>
    </w:p>
    <w:p w:rsidR="002911D9" w:rsidRDefault="002911D9" w:rsidP="002911D9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определении начальной цены</w:t>
      </w:r>
    </w:p>
    <w:p w:rsidR="002911D9" w:rsidRDefault="002911D9" w:rsidP="00291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предмета аукциона по продаже земельного </w:t>
      </w:r>
    </w:p>
    <w:p w:rsidR="002911D9" w:rsidRDefault="002911D9" w:rsidP="00291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участка, начальной цены предмета аукциона </w:t>
      </w:r>
    </w:p>
    <w:p w:rsidR="002911D9" w:rsidRDefault="002911D9" w:rsidP="00291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продаже права на заключение </w:t>
      </w:r>
    </w:p>
    <w:p w:rsidR="002911D9" w:rsidRDefault="002911D9" w:rsidP="002911D9">
      <w:pPr>
        <w:jc w:val="both"/>
        <w:rPr>
          <w:sz w:val="28"/>
          <w:szCs w:val="28"/>
        </w:rPr>
      </w:pPr>
      <w:r>
        <w:rPr>
          <w:sz w:val="28"/>
          <w:szCs w:val="28"/>
        </w:rPr>
        <w:t>договора аренды земельного участка</w:t>
      </w:r>
    </w:p>
    <w:bookmarkEnd w:id="0"/>
    <w:p w:rsidR="002911D9" w:rsidRDefault="002911D9" w:rsidP="002911D9">
      <w:pPr>
        <w:jc w:val="both"/>
        <w:rPr>
          <w:sz w:val="28"/>
          <w:szCs w:val="28"/>
        </w:rPr>
      </w:pPr>
    </w:p>
    <w:p w:rsidR="002911D9" w:rsidRDefault="002911D9" w:rsidP="002911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пунктами 12</w:t>
        </w:r>
      </w:hyperlink>
      <w:r>
        <w:rPr>
          <w:sz w:val="28"/>
          <w:szCs w:val="28"/>
        </w:rPr>
        <w:t xml:space="preserve">,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14 статьи 39.11</w:t>
        </w:r>
      </w:hyperlink>
      <w:r>
        <w:rPr>
          <w:sz w:val="28"/>
          <w:szCs w:val="28"/>
        </w:rPr>
        <w:t xml:space="preserve"> Земельного кодекса Российской Федерации, на основании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статьи 33</w:t>
        </w:r>
      </w:hyperlink>
      <w:r>
        <w:rPr>
          <w:sz w:val="28"/>
          <w:szCs w:val="28"/>
        </w:rPr>
        <w:t xml:space="preserve"> Устава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:</w:t>
      </w:r>
    </w:p>
    <w:p w:rsidR="002911D9" w:rsidRDefault="002911D9" w:rsidP="002911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начальную цену предмета аукциона по продаже земельного участка, начальную цену предмета аукциона по продаже права на заключение договора аренды земельного участка, в отношении земельных участков, находящихся в муниципальной собственности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, и земельных участков, государственная собственность на которые не разграничена, согласно </w:t>
      </w:r>
      <w:hyperlink r:id="rId10" w:anchor="Par31" w:history="1">
        <w:r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>
        <w:rPr>
          <w:sz w:val="28"/>
          <w:szCs w:val="28"/>
        </w:rPr>
        <w:t xml:space="preserve"> к настоящему постановлению.</w:t>
      </w:r>
    </w:p>
    <w:p w:rsidR="002911D9" w:rsidRDefault="002911D9" w:rsidP="002911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 Признать утратившим силу постановление Администрации городского поселения </w:t>
      </w:r>
      <w:proofErr w:type="spellStart"/>
      <w:r>
        <w:rPr>
          <w:color w:val="000000" w:themeColor="text1"/>
          <w:sz w:val="28"/>
          <w:szCs w:val="28"/>
        </w:rPr>
        <w:t>Лянтор</w:t>
      </w:r>
      <w:proofErr w:type="spellEnd"/>
      <w:r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  <w:lang w:eastAsia="ru-RU"/>
        </w:rPr>
        <w:t xml:space="preserve"> от 17.08.2015 № 641 «Об определении начальной цены предмета аукциона по продаже земельного участка, начальной цены предмета аукциона по продаже права на заключение дого</w:t>
      </w:r>
      <w:r w:rsidR="00A43C85">
        <w:rPr>
          <w:color w:val="000000" w:themeColor="text1"/>
          <w:sz w:val="28"/>
          <w:szCs w:val="28"/>
          <w:lang w:eastAsia="ru-RU"/>
        </w:rPr>
        <w:t>вора аренды земельного участка».</w:t>
      </w:r>
    </w:p>
    <w:p w:rsidR="002911D9" w:rsidRDefault="002911D9" w:rsidP="002911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>
        <w:rPr>
          <w:kern w:val="2"/>
          <w:sz w:val="28"/>
          <w:szCs w:val="28"/>
        </w:rPr>
        <w:t xml:space="preserve">публиковать настоящее постановление </w:t>
      </w:r>
      <w:r>
        <w:rPr>
          <w:sz w:val="28"/>
          <w:szCs w:val="28"/>
        </w:rPr>
        <w:t>в газете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газета» и </w:t>
      </w:r>
      <w:r>
        <w:rPr>
          <w:kern w:val="2"/>
          <w:sz w:val="28"/>
          <w:szCs w:val="28"/>
        </w:rPr>
        <w:t>р</w:t>
      </w:r>
      <w:r>
        <w:rPr>
          <w:sz w:val="28"/>
          <w:szCs w:val="28"/>
        </w:rPr>
        <w:t xml:space="preserve">азместить на официальном сайте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2911D9" w:rsidRDefault="002911D9" w:rsidP="002911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2911D9" w:rsidRDefault="002911D9" w:rsidP="002911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2911D9" w:rsidRDefault="002911D9" w:rsidP="002911D9">
      <w:pPr>
        <w:jc w:val="both"/>
        <w:rPr>
          <w:color w:val="000000"/>
          <w:sz w:val="28"/>
          <w:szCs w:val="28"/>
          <w:lang w:eastAsia="ru-RU"/>
        </w:rPr>
      </w:pPr>
    </w:p>
    <w:p w:rsidR="002911D9" w:rsidRDefault="002911D9" w:rsidP="002911D9">
      <w:pPr>
        <w:jc w:val="both"/>
        <w:rPr>
          <w:sz w:val="28"/>
          <w:szCs w:val="28"/>
        </w:rPr>
      </w:pPr>
    </w:p>
    <w:p w:rsidR="002911D9" w:rsidRDefault="002911D9" w:rsidP="002911D9">
      <w:pPr>
        <w:ind w:left="-534" w:firstLine="534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  С. 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2911D9" w:rsidRDefault="002911D9" w:rsidP="002911D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911D9" w:rsidRDefault="002911D9" w:rsidP="002724C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911D9" w:rsidRDefault="002911D9" w:rsidP="00A76735">
      <w:pPr>
        <w:pStyle w:val="a4"/>
        <w:tabs>
          <w:tab w:val="left" w:pos="6237"/>
        </w:tabs>
        <w:spacing w:before="0" w:beforeAutospacing="0" w:after="0" w:afterAutospacing="0"/>
        <w:ind w:firstLine="5812"/>
        <w:jc w:val="both"/>
        <w:rPr>
          <w:color w:val="000000"/>
        </w:rPr>
      </w:pPr>
      <w:r>
        <w:rPr>
          <w:color w:val="000000"/>
        </w:rPr>
        <w:t>Приложение к постановлению</w:t>
      </w:r>
    </w:p>
    <w:p w:rsidR="002911D9" w:rsidRDefault="002911D9" w:rsidP="00A76735">
      <w:pPr>
        <w:pStyle w:val="a4"/>
        <w:tabs>
          <w:tab w:val="left" w:pos="6237"/>
        </w:tabs>
        <w:spacing w:before="0" w:beforeAutospacing="0" w:after="0" w:afterAutospacing="0"/>
        <w:ind w:firstLine="5812"/>
        <w:jc w:val="both"/>
        <w:rPr>
          <w:color w:val="000000"/>
        </w:rPr>
      </w:pPr>
      <w:r>
        <w:rPr>
          <w:color w:val="000000"/>
        </w:rPr>
        <w:t xml:space="preserve">Администрации городского </w:t>
      </w:r>
    </w:p>
    <w:p w:rsidR="002911D9" w:rsidRDefault="002911D9" w:rsidP="00A76735">
      <w:pPr>
        <w:pStyle w:val="a4"/>
        <w:tabs>
          <w:tab w:val="left" w:pos="6237"/>
        </w:tabs>
        <w:spacing w:before="0" w:beforeAutospacing="0" w:after="0" w:afterAutospacing="0"/>
        <w:ind w:firstLine="5812"/>
        <w:jc w:val="both"/>
        <w:rPr>
          <w:color w:val="000000"/>
        </w:rPr>
      </w:pPr>
      <w:r>
        <w:rPr>
          <w:color w:val="000000"/>
        </w:rPr>
        <w:t xml:space="preserve">поселения </w:t>
      </w:r>
      <w:proofErr w:type="spellStart"/>
      <w:r>
        <w:rPr>
          <w:color w:val="000000"/>
        </w:rPr>
        <w:t>Лянтор</w:t>
      </w:r>
      <w:proofErr w:type="spellEnd"/>
      <w:r>
        <w:rPr>
          <w:color w:val="000000"/>
        </w:rPr>
        <w:t xml:space="preserve">  </w:t>
      </w:r>
    </w:p>
    <w:p w:rsidR="002911D9" w:rsidRDefault="002911D9" w:rsidP="00A76735">
      <w:pPr>
        <w:pStyle w:val="a4"/>
        <w:tabs>
          <w:tab w:val="left" w:pos="6379"/>
        </w:tabs>
        <w:spacing w:before="0" w:beforeAutospacing="0" w:after="0" w:afterAutospacing="0"/>
        <w:ind w:firstLine="5812"/>
        <w:jc w:val="both"/>
        <w:rPr>
          <w:color w:val="000000"/>
        </w:rPr>
      </w:pPr>
      <w:r>
        <w:rPr>
          <w:color w:val="000000"/>
        </w:rPr>
        <w:t>от «</w:t>
      </w:r>
      <w:r w:rsidR="007D068B">
        <w:rPr>
          <w:color w:val="000000"/>
        </w:rPr>
        <w:t>20</w:t>
      </w:r>
      <w:r>
        <w:rPr>
          <w:color w:val="000000"/>
        </w:rPr>
        <w:t xml:space="preserve">» </w:t>
      </w:r>
      <w:r w:rsidR="007D068B">
        <w:rPr>
          <w:color w:val="000000"/>
        </w:rPr>
        <w:t>июня</w:t>
      </w:r>
      <w:r>
        <w:rPr>
          <w:color w:val="000000"/>
        </w:rPr>
        <w:t xml:space="preserve"> 2019 года № </w:t>
      </w:r>
      <w:r w:rsidR="007D068B">
        <w:rPr>
          <w:color w:val="000000"/>
        </w:rPr>
        <w:t>594</w:t>
      </w:r>
    </w:p>
    <w:p w:rsidR="002911D9" w:rsidRDefault="002911D9" w:rsidP="002911D9">
      <w:pPr>
        <w:pStyle w:val="a4"/>
        <w:spacing w:line="156" w:lineRule="atLeast"/>
        <w:rPr>
          <w:color w:val="000000"/>
        </w:rPr>
      </w:pPr>
    </w:p>
    <w:p w:rsidR="002911D9" w:rsidRDefault="002911D9" w:rsidP="002911D9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Определение начальной цены предмета аукциона по продаже земельного участка, начальной цены предмета аукциона по продаже права на заключение договора аренды земельного участка</w:t>
      </w:r>
    </w:p>
    <w:p w:rsidR="002911D9" w:rsidRDefault="002911D9" w:rsidP="002911D9">
      <w:pPr>
        <w:jc w:val="center"/>
        <w:rPr>
          <w:sz w:val="28"/>
          <w:szCs w:val="28"/>
        </w:rPr>
      </w:pPr>
    </w:p>
    <w:p w:rsidR="002911D9" w:rsidRDefault="002911D9" w:rsidP="002911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 Начальной ценой предмета аукцион</w:t>
      </w:r>
      <w:r w:rsidR="00A43C85">
        <w:rPr>
          <w:color w:val="000000" w:themeColor="text1"/>
          <w:sz w:val="28"/>
          <w:szCs w:val="28"/>
        </w:rPr>
        <w:t>а по продаже земельного участка</w:t>
      </w:r>
      <w:r>
        <w:rPr>
          <w:color w:val="000000" w:themeColor="text1"/>
          <w:sz w:val="28"/>
          <w:szCs w:val="28"/>
        </w:rPr>
        <w:t xml:space="preserve"> в отношении земельных участков, находящихся в муниципальной собственности городского поселения </w:t>
      </w:r>
      <w:proofErr w:type="spellStart"/>
      <w:r>
        <w:rPr>
          <w:color w:val="000000" w:themeColor="text1"/>
          <w:sz w:val="28"/>
          <w:szCs w:val="28"/>
        </w:rPr>
        <w:t>Лянтор</w:t>
      </w:r>
      <w:proofErr w:type="spellEnd"/>
      <w:r>
        <w:rPr>
          <w:color w:val="000000" w:themeColor="text1"/>
          <w:sz w:val="28"/>
          <w:szCs w:val="28"/>
        </w:rPr>
        <w:t xml:space="preserve">, и земельных участков, государственная собственность на которые не разграничена, является рыночная стоимость такого земельного участка, определенная в соответствии с Федеральным </w:t>
      </w:r>
      <w:hyperlink r:id="rId11" w:history="1">
        <w:r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color w:val="000000" w:themeColor="text1"/>
          <w:sz w:val="28"/>
          <w:szCs w:val="28"/>
        </w:rPr>
        <w:t xml:space="preserve"> от 29.07.1998 № 135-ФЗ "Об оценочной деятельности в Российской Федерации</w:t>
      </w:r>
      <w:r>
        <w:rPr>
          <w:sz w:val="28"/>
          <w:szCs w:val="28"/>
        </w:rPr>
        <w:t>".</w:t>
      </w:r>
    </w:p>
    <w:p w:rsidR="002911D9" w:rsidRDefault="002911D9" w:rsidP="002911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Начальная цена предмета аукциона на право заключения договора аренды земельного участ</w:t>
      </w:r>
      <w:r w:rsidR="00A43C85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земельных участков, находящихся в муниципальной собственности городского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земельных участков, государственная собственность на которые не разграничена, является размер ежегодной арендной платы, определенный в соответствии с Федеральным </w:t>
      </w:r>
      <w:hyperlink r:id="rId12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29.07.1998 N 135-ФЗ "Об оценочной деятельности в Российской Федерации".</w:t>
      </w:r>
    </w:p>
    <w:p w:rsidR="002911D9" w:rsidRDefault="002911D9" w:rsidP="002911D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2911D9" w:rsidRDefault="002911D9" w:rsidP="002911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11D9" w:rsidRDefault="002911D9" w:rsidP="002911D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911D9" w:rsidRDefault="002911D9" w:rsidP="002911D9">
      <w:pPr>
        <w:pStyle w:val="ConsPlusNormal"/>
        <w:ind w:firstLine="540"/>
        <w:jc w:val="both"/>
      </w:pPr>
      <w:r>
        <w:rPr>
          <w:rFonts w:ascii="Calibri" w:hAnsi="Calibri"/>
          <w:sz w:val="26"/>
          <w:szCs w:val="26"/>
        </w:rPr>
        <w:t xml:space="preserve"> </w:t>
      </w:r>
    </w:p>
    <w:p w:rsidR="002911D9" w:rsidRDefault="002911D9" w:rsidP="002911D9">
      <w:pPr>
        <w:rPr>
          <w:rFonts w:ascii="Calibri" w:hAnsi="Calibri"/>
          <w:sz w:val="26"/>
          <w:szCs w:val="26"/>
        </w:rPr>
      </w:pPr>
    </w:p>
    <w:p w:rsidR="00A76735" w:rsidRDefault="00A76735" w:rsidP="002911D9">
      <w:pPr>
        <w:rPr>
          <w:rFonts w:ascii="Calibri" w:hAnsi="Calibri"/>
          <w:sz w:val="26"/>
          <w:szCs w:val="26"/>
        </w:rPr>
      </w:pPr>
    </w:p>
    <w:p w:rsidR="00A76735" w:rsidRDefault="00A76735" w:rsidP="002911D9">
      <w:pPr>
        <w:rPr>
          <w:rFonts w:ascii="Calibri" w:hAnsi="Calibri"/>
          <w:sz w:val="26"/>
          <w:szCs w:val="26"/>
        </w:rPr>
      </w:pPr>
    </w:p>
    <w:p w:rsidR="00A76735" w:rsidRDefault="00A76735" w:rsidP="002911D9">
      <w:pPr>
        <w:rPr>
          <w:rFonts w:ascii="Calibri" w:hAnsi="Calibri"/>
          <w:sz w:val="26"/>
          <w:szCs w:val="26"/>
        </w:rPr>
      </w:pPr>
    </w:p>
    <w:p w:rsidR="00A76735" w:rsidRDefault="00A76735" w:rsidP="002911D9">
      <w:pPr>
        <w:rPr>
          <w:rFonts w:ascii="Calibri" w:hAnsi="Calibri"/>
          <w:sz w:val="26"/>
          <w:szCs w:val="26"/>
        </w:rPr>
      </w:pPr>
    </w:p>
    <w:p w:rsidR="00A76735" w:rsidRDefault="00A76735" w:rsidP="002911D9">
      <w:pPr>
        <w:rPr>
          <w:rFonts w:ascii="Calibri" w:hAnsi="Calibri"/>
          <w:sz w:val="26"/>
          <w:szCs w:val="26"/>
        </w:rPr>
      </w:pPr>
    </w:p>
    <w:p w:rsidR="00A76735" w:rsidRDefault="00A76735" w:rsidP="002911D9">
      <w:pPr>
        <w:rPr>
          <w:rFonts w:ascii="Calibri" w:hAnsi="Calibri"/>
          <w:sz w:val="26"/>
          <w:szCs w:val="26"/>
        </w:rPr>
      </w:pPr>
    </w:p>
    <w:p w:rsidR="002911D9" w:rsidRDefault="002911D9" w:rsidP="002911D9">
      <w:pPr>
        <w:ind w:firstLine="567"/>
        <w:jc w:val="both"/>
        <w:rPr>
          <w:color w:val="000000"/>
          <w:sz w:val="28"/>
          <w:szCs w:val="28"/>
        </w:rPr>
      </w:pPr>
    </w:p>
    <w:p w:rsidR="002911D9" w:rsidRDefault="002911D9" w:rsidP="002911D9">
      <w:pPr>
        <w:ind w:firstLine="567"/>
        <w:jc w:val="both"/>
        <w:rPr>
          <w:color w:val="000000"/>
          <w:sz w:val="28"/>
          <w:szCs w:val="28"/>
        </w:rPr>
      </w:pPr>
    </w:p>
    <w:p w:rsidR="002911D9" w:rsidRDefault="002911D9" w:rsidP="002911D9">
      <w:pPr>
        <w:ind w:firstLine="567"/>
        <w:jc w:val="both"/>
        <w:rPr>
          <w:color w:val="000000"/>
          <w:sz w:val="28"/>
          <w:szCs w:val="28"/>
        </w:rPr>
      </w:pPr>
    </w:p>
    <w:p w:rsidR="002911D9" w:rsidRDefault="002911D9" w:rsidP="002911D9">
      <w:pPr>
        <w:ind w:firstLine="567"/>
        <w:jc w:val="both"/>
        <w:rPr>
          <w:color w:val="000000"/>
          <w:sz w:val="28"/>
          <w:szCs w:val="28"/>
        </w:rPr>
      </w:pPr>
    </w:p>
    <w:p w:rsidR="002911D9" w:rsidRDefault="002911D9" w:rsidP="002911D9">
      <w:pPr>
        <w:ind w:firstLine="567"/>
        <w:jc w:val="both"/>
        <w:rPr>
          <w:color w:val="000000"/>
          <w:sz w:val="28"/>
          <w:szCs w:val="28"/>
        </w:rPr>
      </w:pPr>
    </w:p>
    <w:p w:rsidR="002911D9" w:rsidRDefault="002911D9" w:rsidP="002911D9">
      <w:pPr>
        <w:ind w:firstLine="567"/>
        <w:jc w:val="both"/>
        <w:rPr>
          <w:color w:val="000000"/>
          <w:sz w:val="28"/>
          <w:szCs w:val="28"/>
        </w:rPr>
      </w:pPr>
    </w:p>
    <w:p w:rsidR="002911D9" w:rsidRDefault="002911D9" w:rsidP="002911D9">
      <w:pPr>
        <w:ind w:firstLine="567"/>
        <w:jc w:val="both"/>
        <w:rPr>
          <w:color w:val="000000"/>
          <w:sz w:val="28"/>
          <w:szCs w:val="28"/>
        </w:rPr>
      </w:pPr>
    </w:p>
    <w:sectPr w:rsidR="002911D9" w:rsidSect="00A767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5A"/>
    <w:rsid w:val="002724C3"/>
    <w:rsid w:val="002911D9"/>
    <w:rsid w:val="007D068B"/>
    <w:rsid w:val="008A7F5A"/>
    <w:rsid w:val="009D12B4"/>
    <w:rsid w:val="00A20D57"/>
    <w:rsid w:val="00A43C85"/>
    <w:rsid w:val="00A76735"/>
    <w:rsid w:val="00B54FE0"/>
    <w:rsid w:val="00C16EE4"/>
    <w:rsid w:val="00D9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AE730-9AFD-45EE-9C99-52D453D2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1D9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2911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2911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2911D9"/>
    <w:pPr>
      <w:widowControl w:val="0"/>
      <w:suppressAutoHyphens w:val="0"/>
      <w:autoSpaceDE w:val="0"/>
      <w:autoSpaceDN w:val="0"/>
      <w:adjustRightInd w:val="0"/>
      <w:spacing w:line="312" w:lineRule="exact"/>
      <w:jc w:val="both"/>
    </w:pPr>
    <w:rPr>
      <w:lang w:eastAsia="ru-RU"/>
    </w:rPr>
  </w:style>
  <w:style w:type="character" w:customStyle="1" w:styleId="FontStyle15">
    <w:name w:val="Font Style15"/>
    <w:basedOn w:val="a0"/>
    <w:rsid w:val="002911D9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911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11D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6E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6EE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218DB4527BA937F56E118A545ECE9F27B1237A9BE127C0CFB1EE9E857D80DEE9E217CC7DDBE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1218DB4527BA937F56E118A545ECE9F27B1237A9BE127C0CFB1EE9E857D80DEE9E217CC7DDBCH" TargetMode="External"/><Relationship Id="rId12" Type="http://schemas.openxmlformats.org/officeDocument/2006/relationships/hyperlink" Target="consultantplus://offline/ref=B40B940E38F07BF60FD848B5319E0230D9E7D563408B17CE890ADEC9F2732B9DFEEEDD238C6334F6C594607D10oDX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D11218DB4527BA937F56E118A545ECE9F27B1039ADBC127C0CFB1EE9E8D5B7H" TargetMode="External"/><Relationship Id="rId5" Type="http://schemas.openxmlformats.org/officeDocument/2006/relationships/image" Target="media/image1.emf"/><Relationship Id="rId10" Type="http://schemas.openxmlformats.org/officeDocument/2006/relationships/hyperlink" Target="file:///\\Depo\arhitect$\&#1042;&#1086;&#1083;&#1086;&#1096;&#1080;&#1085;&#1072;%20&#1046;.&#1040;\&#1055;&#1086;&#1089;&#1090;&#1072;&#1085;&#1086;&#1074;&#1083;&#1077;&#1085;&#1080;&#1077;%20&#1086;&#1073;%20&#1086;&#1087;&#1088;&#1077;&#1076;&#1077;&#1083;&#1077;&#1085;&#1080;&#1080;%20&#1085;&#1072;&#1095;&#1072;&#1083;&#1100;&#1085;&#1086;&#1081;%20&#1094;&#1077;&#1085;&#1099;%20&#1087;&#1088;&#1077;&#1076;&#1084;&#1077;&#1090;&#1072;%20&#1072;&#1091;&#1082;&#1094;&#1080;&#1086;&#1085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1218DB4527BA937F56FF15B329BBE6F5784E3DACBC1B2E51A818BEB707DE58AEDE272E809C30413A63AEB3D1B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Анатольевна Горюнова</dc:creator>
  <cp:keywords/>
  <dc:description/>
  <cp:lastModifiedBy>Парамонова Маргарита Васильевна</cp:lastModifiedBy>
  <cp:revision>7</cp:revision>
  <cp:lastPrinted>2019-06-19T11:28:00Z</cp:lastPrinted>
  <dcterms:created xsi:type="dcterms:W3CDTF">2019-05-21T03:38:00Z</dcterms:created>
  <dcterms:modified xsi:type="dcterms:W3CDTF">2019-06-19T11:29:00Z</dcterms:modified>
</cp:coreProperties>
</file>