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D35B3" w:rsidRDefault="002D35B3" w:rsidP="002D35B3">
      <w:pPr>
        <w:jc w:val="center"/>
        <w:rPr>
          <w:sz w:val="20"/>
          <w:szCs w:val="20"/>
        </w:rPr>
      </w:pPr>
      <w:r>
        <w:rPr>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590928764" r:id="rId9"/>
        </w:object>
      </w:r>
    </w:p>
    <w:p w:rsidR="002D35B3" w:rsidRDefault="002D35B3" w:rsidP="002D35B3">
      <w:pPr>
        <w:jc w:val="center"/>
        <w:rPr>
          <w:b/>
          <w:sz w:val="14"/>
          <w:szCs w:val="14"/>
        </w:rPr>
      </w:pPr>
    </w:p>
    <w:p w:rsidR="002D35B3" w:rsidRDefault="002D35B3" w:rsidP="002D35B3">
      <w:pPr>
        <w:jc w:val="center"/>
        <w:rPr>
          <w:b/>
          <w:sz w:val="28"/>
          <w:szCs w:val="28"/>
        </w:rPr>
      </w:pPr>
    </w:p>
    <w:p w:rsidR="002D35B3" w:rsidRDefault="002D35B3" w:rsidP="002D35B3">
      <w:pPr>
        <w:jc w:val="center"/>
        <w:rPr>
          <w:b/>
          <w:sz w:val="32"/>
          <w:szCs w:val="20"/>
        </w:rPr>
      </w:pPr>
      <w:r>
        <w:rPr>
          <w:b/>
          <w:sz w:val="32"/>
        </w:rPr>
        <w:t>АДМИНИСТРАЦИЯ</w:t>
      </w:r>
    </w:p>
    <w:p w:rsidR="002D35B3" w:rsidRDefault="002D35B3" w:rsidP="002D35B3">
      <w:pPr>
        <w:jc w:val="center"/>
        <w:rPr>
          <w:b/>
          <w:sz w:val="32"/>
        </w:rPr>
      </w:pPr>
      <w:r>
        <w:rPr>
          <w:b/>
          <w:sz w:val="32"/>
        </w:rPr>
        <w:t xml:space="preserve"> ГОРОДСКОГО ПОСЕЛЕНИЯ ЛЯНТОР</w:t>
      </w:r>
    </w:p>
    <w:p w:rsidR="002D35B3" w:rsidRDefault="002D35B3" w:rsidP="002D35B3">
      <w:pPr>
        <w:jc w:val="center"/>
        <w:rPr>
          <w:b/>
          <w:sz w:val="32"/>
        </w:rPr>
      </w:pPr>
      <w:r>
        <w:rPr>
          <w:b/>
          <w:sz w:val="32"/>
        </w:rPr>
        <w:t>Сургутского района</w:t>
      </w:r>
    </w:p>
    <w:p w:rsidR="002D35B3" w:rsidRDefault="002D35B3" w:rsidP="002D35B3">
      <w:pPr>
        <w:jc w:val="center"/>
        <w:rPr>
          <w:b/>
          <w:sz w:val="32"/>
        </w:rPr>
      </w:pPr>
      <w:r>
        <w:rPr>
          <w:b/>
          <w:sz w:val="32"/>
        </w:rPr>
        <w:t>Ханты-Мансийского автономного округа-Югры</w:t>
      </w:r>
    </w:p>
    <w:p w:rsidR="002D35B3" w:rsidRDefault="002D35B3" w:rsidP="002D35B3">
      <w:pPr>
        <w:jc w:val="center"/>
        <w:rPr>
          <w:b/>
          <w:sz w:val="32"/>
        </w:rPr>
      </w:pPr>
    </w:p>
    <w:p w:rsidR="002D35B3" w:rsidRDefault="002D35B3" w:rsidP="002D35B3">
      <w:pPr>
        <w:jc w:val="center"/>
        <w:rPr>
          <w:b/>
          <w:sz w:val="32"/>
          <w:szCs w:val="32"/>
        </w:rPr>
      </w:pPr>
      <w:r>
        <w:rPr>
          <w:b/>
          <w:sz w:val="32"/>
          <w:szCs w:val="32"/>
        </w:rPr>
        <w:t>ПОСТАНОВЛЕНИЕ</w:t>
      </w:r>
    </w:p>
    <w:p w:rsidR="002D35B3" w:rsidRDefault="002D35B3" w:rsidP="002D35B3">
      <w:pPr>
        <w:rPr>
          <w:sz w:val="20"/>
          <w:szCs w:val="20"/>
        </w:rPr>
      </w:pPr>
    </w:p>
    <w:p w:rsidR="002D35B3" w:rsidRDefault="002D35B3" w:rsidP="002D35B3"/>
    <w:p w:rsidR="002D35B3" w:rsidRDefault="002D35B3" w:rsidP="002D35B3">
      <w:pPr>
        <w:rPr>
          <w:sz w:val="28"/>
          <w:szCs w:val="28"/>
        </w:rPr>
      </w:pPr>
      <w:r>
        <w:rPr>
          <w:sz w:val="28"/>
          <w:szCs w:val="28"/>
          <w:u w:val="single"/>
        </w:rPr>
        <w:t>«</w:t>
      </w:r>
      <w:r w:rsidR="00F309F1">
        <w:rPr>
          <w:sz w:val="28"/>
          <w:szCs w:val="28"/>
          <w:u w:val="single"/>
        </w:rPr>
        <w:t>05</w:t>
      </w:r>
      <w:r>
        <w:rPr>
          <w:sz w:val="28"/>
          <w:szCs w:val="28"/>
          <w:u w:val="single"/>
        </w:rPr>
        <w:t xml:space="preserve">»  </w:t>
      </w:r>
      <w:r w:rsidR="00F309F1">
        <w:rPr>
          <w:sz w:val="28"/>
          <w:szCs w:val="28"/>
          <w:u w:val="single"/>
        </w:rPr>
        <w:t>июня</w:t>
      </w:r>
      <w:r>
        <w:rPr>
          <w:sz w:val="28"/>
          <w:szCs w:val="28"/>
          <w:u w:val="single"/>
        </w:rPr>
        <w:t xml:space="preserve"> 2018 года</w:t>
      </w:r>
      <w:r>
        <w:rPr>
          <w:sz w:val="28"/>
          <w:szCs w:val="28"/>
        </w:rPr>
        <w:t xml:space="preserve">                                                                                    №</w:t>
      </w:r>
      <w:r w:rsidR="00F309F1">
        <w:rPr>
          <w:sz w:val="28"/>
          <w:szCs w:val="28"/>
        </w:rPr>
        <w:t>562</w:t>
      </w:r>
      <w:r>
        <w:rPr>
          <w:sz w:val="28"/>
          <w:szCs w:val="28"/>
        </w:rPr>
        <w:t xml:space="preserve">                                               </w:t>
      </w:r>
    </w:p>
    <w:p w:rsidR="002D35B3" w:rsidRDefault="002D35B3" w:rsidP="002D35B3">
      <w:pPr>
        <w:rPr>
          <w:sz w:val="28"/>
          <w:szCs w:val="28"/>
        </w:rPr>
      </w:pPr>
      <w:r>
        <w:rPr>
          <w:sz w:val="28"/>
          <w:szCs w:val="28"/>
        </w:rPr>
        <w:t xml:space="preserve">                г.Лянтор                 </w:t>
      </w:r>
    </w:p>
    <w:p w:rsidR="002D35B3" w:rsidRDefault="002D35B3" w:rsidP="00780BDB">
      <w:pPr>
        <w:widowControl w:val="0"/>
        <w:tabs>
          <w:tab w:val="left" w:pos="3969"/>
          <w:tab w:val="left" w:pos="9214"/>
        </w:tabs>
        <w:autoSpaceDE w:val="0"/>
        <w:autoSpaceDN w:val="0"/>
        <w:adjustRightInd w:val="0"/>
        <w:jc w:val="both"/>
        <w:rPr>
          <w:kern w:val="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tblGrid>
      <w:tr w:rsidR="00780BDB" w:rsidRPr="00B14E5D" w:rsidTr="005E1EAF">
        <w:trPr>
          <w:trHeight w:val="750"/>
        </w:trPr>
        <w:tc>
          <w:tcPr>
            <w:tcW w:w="3794" w:type="dxa"/>
            <w:tcBorders>
              <w:top w:val="nil"/>
              <w:left w:val="nil"/>
              <w:bottom w:val="nil"/>
              <w:right w:val="nil"/>
            </w:tcBorders>
          </w:tcPr>
          <w:p w:rsidR="00780BDB" w:rsidRPr="00B14E5D" w:rsidRDefault="00780BDB" w:rsidP="005E1EAF">
            <w:pPr>
              <w:pStyle w:val="a3"/>
              <w:spacing w:before="0" w:after="0"/>
              <w:ind w:left="0" w:right="0"/>
              <w:rPr>
                <w:kern w:val="2"/>
                <w:sz w:val="28"/>
                <w:szCs w:val="28"/>
              </w:rPr>
            </w:pPr>
            <w:r w:rsidRPr="00B14E5D">
              <w:rPr>
                <w:kern w:val="2"/>
                <w:sz w:val="28"/>
                <w:szCs w:val="28"/>
              </w:rPr>
              <w:t>О</w:t>
            </w:r>
            <w:r>
              <w:rPr>
                <w:kern w:val="2"/>
                <w:sz w:val="28"/>
                <w:szCs w:val="28"/>
              </w:rPr>
              <w:t>б утверждении Положения</w:t>
            </w:r>
            <w:r w:rsidRPr="00B14E5D">
              <w:rPr>
                <w:kern w:val="2"/>
                <w:sz w:val="28"/>
                <w:szCs w:val="28"/>
              </w:rPr>
              <w:t xml:space="preserve"> </w:t>
            </w:r>
            <w:r>
              <w:rPr>
                <w:sz w:val="28"/>
                <w:szCs w:val="28"/>
              </w:rPr>
              <w:t xml:space="preserve">о </w:t>
            </w:r>
            <w:r w:rsidR="00E9237C">
              <w:rPr>
                <w:sz w:val="28"/>
                <w:szCs w:val="28"/>
              </w:rPr>
              <w:t>Е</w:t>
            </w:r>
            <w:r w:rsidR="00E9237C" w:rsidRPr="00BC7BA5">
              <w:rPr>
                <w:sz w:val="28"/>
                <w:szCs w:val="28"/>
              </w:rPr>
              <w:t>дин</w:t>
            </w:r>
            <w:r w:rsidR="00E9237C">
              <w:rPr>
                <w:sz w:val="28"/>
                <w:szCs w:val="28"/>
              </w:rPr>
              <w:t>ой</w:t>
            </w:r>
            <w:r w:rsidR="00E9237C" w:rsidRPr="00BC7BA5">
              <w:rPr>
                <w:sz w:val="28"/>
                <w:szCs w:val="28"/>
              </w:rPr>
              <w:t xml:space="preserve"> комисси</w:t>
            </w:r>
            <w:r w:rsidR="00E9237C">
              <w:rPr>
                <w:sz w:val="28"/>
                <w:szCs w:val="28"/>
              </w:rPr>
              <w:t>и</w:t>
            </w:r>
            <w:r w:rsidR="00E9237C" w:rsidRPr="00BC7BA5">
              <w:rPr>
                <w:sz w:val="28"/>
                <w:szCs w:val="28"/>
              </w:rPr>
              <w:t xml:space="preserve"> </w:t>
            </w:r>
            <w:r w:rsidR="005E1EAF">
              <w:rPr>
                <w:sz w:val="28"/>
                <w:szCs w:val="28"/>
              </w:rPr>
              <w:t xml:space="preserve">по </w:t>
            </w:r>
            <w:r w:rsidR="005E1EAF" w:rsidRPr="005E1EAF">
              <w:rPr>
                <w:sz w:val="28"/>
                <w:szCs w:val="28"/>
                <w:lang w:eastAsia="en-US"/>
              </w:rPr>
              <w:t>осуществлению закупок</w:t>
            </w:r>
          </w:p>
        </w:tc>
      </w:tr>
    </w:tbl>
    <w:p w:rsidR="00780BDB" w:rsidRDefault="00780BDB" w:rsidP="00780BDB">
      <w:pPr>
        <w:pStyle w:val="ConsPlusNormal"/>
        <w:widowControl/>
        <w:ind w:firstLine="540"/>
        <w:jc w:val="both"/>
      </w:pPr>
    </w:p>
    <w:p w:rsidR="00E9237C" w:rsidRDefault="00E9237C" w:rsidP="00780BDB">
      <w:pPr>
        <w:pStyle w:val="ConsPlusNormal"/>
        <w:widowControl/>
        <w:ind w:firstLine="709"/>
        <w:jc w:val="both"/>
        <w:rPr>
          <w:rFonts w:ascii="Times New Roman" w:hAnsi="Times New Roman" w:cs="Times New Roman"/>
          <w:sz w:val="28"/>
          <w:szCs w:val="28"/>
        </w:rPr>
      </w:pPr>
    </w:p>
    <w:p w:rsidR="0058504F" w:rsidRDefault="0058504F" w:rsidP="00780BDB">
      <w:pPr>
        <w:pStyle w:val="ConsPlusNormal"/>
        <w:widowControl/>
        <w:ind w:firstLine="709"/>
        <w:jc w:val="both"/>
        <w:rPr>
          <w:rFonts w:ascii="Times New Roman" w:hAnsi="Times New Roman" w:cs="Times New Roman"/>
          <w:sz w:val="28"/>
          <w:szCs w:val="28"/>
        </w:rPr>
      </w:pPr>
    </w:p>
    <w:p w:rsidR="00780BDB" w:rsidRPr="00780BDB" w:rsidRDefault="00780BDB" w:rsidP="00780BDB">
      <w:pPr>
        <w:pStyle w:val="ConsPlusNormal"/>
        <w:widowControl/>
        <w:ind w:firstLine="709"/>
        <w:jc w:val="both"/>
        <w:rPr>
          <w:rFonts w:ascii="Times New Roman" w:hAnsi="Times New Roman" w:cs="Times New Roman"/>
          <w:sz w:val="28"/>
          <w:szCs w:val="28"/>
        </w:rPr>
      </w:pPr>
      <w:r w:rsidRPr="00780BDB">
        <w:rPr>
          <w:rFonts w:ascii="Times New Roman" w:hAnsi="Times New Roman" w:cs="Times New Roman"/>
          <w:sz w:val="28"/>
          <w:szCs w:val="28"/>
        </w:rPr>
        <w:t xml:space="preserve">В </w:t>
      </w:r>
      <w:r w:rsidR="00BA4B70">
        <w:rPr>
          <w:rFonts w:ascii="Times New Roman" w:hAnsi="Times New Roman" w:cs="Times New Roman"/>
          <w:sz w:val="28"/>
          <w:szCs w:val="28"/>
        </w:rPr>
        <w:t>соответствии с</w:t>
      </w:r>
      <w:r w:rsidR="00F9399B">
        <w:rPr>
          <w:rFonts w:ascii="Times New Roman" w:hAnsi="Times New Roman" w:cs="Times New Roman"/>
          <w:sz w:val="28"/>
          <w:szCs w:val="28"/>
        </w:rPr>
        <w:t>о статьей 39</w:t>
      </w:r>
      <w:r w:rsidR="00BA4B70">
        <w:rPr>
          <w:rFonts w:ascii="Times New Roman" w:hAnsi="Times New Roman" w:cs="Times New Roman"/>
          <w:sz w:val="28"/>
          <w:szCs w:val="28"/>
        </w:rPr>
        <w:t xml:space="preserve"> Федеральн</w:t>
      </w:r>
      <w:r w:rsidR="00F9399B">
        <w:rPr>
          <w:rFonts w:ascii="Times New Roman" w:hAnsi="Times New Roman" w:cs="Times New Roman"/>
          <w:sz w:val="28"/>
          <w:szCs w:val="28"/>
        </w:rPr>
        <w:t>ого</w:t>
      </w:r>
      <w:r w:rsidRPr="00780BDB">
        <w:rPr>
          <w:rFonts w:ascii="Times New Roman" w:hAnsi="Times New Roman" w:cs="Times New Roman"/>
          <w:sz w:val="28"/>
          <w:szCs w:val="28"/>
        </w:rPr>
        <w:t xml:space="preserve"> закон</w:t>
      </w:r>
      <w:r w:rsidR="00F9399B">
        <w:rPr>
          <w:rFonts w:ascii="Times New Roman" w:hAnsi="Times New Roman" w:cs="Times New Roman"/>
          <w:sz w:val="28"/>
          <w:szCs w:val="28"/>
        </w:rPr>
        <w:t>а</w:t>
      </w:r>
      <w:r w:rsidRPr="00780BDB">
        <w:rPr>
          <w:rFonts w:ascii="Times New Roman" w:hAnsi="Times New Roman" w:cs="Times New Roman"/>
          <w:sz w:val="28"/>
          <w:szCs w:val="28"/>
        </w:rPr>
        <w:t xml:space="preserve"> </w:t>
      </w:r>
      <w:r w:rsidR="005E1EAF" w:rsidRPr="005E1EAF">
        <w:rPr>
          <w:rFonts w:ascii="Times New Roman" w:hAnsi="Times New Roman" w:cs="Times New Roman"/>
          <w:sz w:val="28"/>
          <w:szCs w:val="28"/>
        </w:rPr>
        <w:t>от 05.04.2013 №44-ФЗ «О контрактной системе в сфере закупок товаров, работ, услуг для обеспечения государственных и муниципальных нужд»</w:t>
      </w:r>
      <w:r w:rsidRPr="00780BDB">
        <w:rPr>
          <w:rFonts w:ascii="Times New Roman" w:hAnsi="Times New Roman" w:cs="Times New Roman"/>
          <w:sz w:val="28"/>
          <w:szCs w:val="28"/>
        </w:rPr>
        <w:t>:</w:t>
      </w:r>
    </w:p>
    <w:p w:rsidR="00780BDB" w:rsidRDefault="00780BDB" w:rsidP="00E9237C">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80BDB">
        <w:rPr>
          <w:rFonts w:ascii="Times New Roman" w:hAnsi="Times New Roman" w:cs="Times New Roman"/>
          <w:sz w:val="28"/>
          <w:szCs w:val="28"/>
        </w:rPr>
        <w:t xml:space="preserve">Утвердить Положение </w:t>
      </w:r>
      <w:r w:rsidR="00E9237C" w:rsidRPr="00E9237C">
        <w:rPr>
          <w:rFonts w:ascii="Times New Roman" w:hAnsi="Times New Roman" w:cs="Times New Roman"/>
          <w:sz w:val="28"/>
          <w:szCs w:val="28"/>
        </w:rPr>
        <w:t xml:space="preserve">о Единой комиссии </w:t>
      </w:r>
      <w:r w:rsidR="005E1EAF" w:rsidRPr="005E1EAF">
        <w:rPr>
          <w:rFonts w:ascii="Times New Roman" w:hAnsi="Times New Roman" w:cs="Times New Roman"/>
          <w:sz w:val="28"/>
          <w:szCs w:val="28"/>
        </w:rPr>
        <w:t>по осуществлению закупок</w:t>
      </w:r>
      <w:r w:rsidR="00BA4B70" w:rsidRPr="00780BDB">
        <w:rPr>
          <w:rFonts w:ascii="Times New Roman" w:hAnsi="Times New Roman" w:cs="Times New Roman"/>
          <w:sz w:val="28"/>
          <w:szCs w:val="28"/>
        </w:rPr>
        <w:t xml:space="preserve"> </w:t>
      </w:r>
      <w:r w:rsidRPr="00780BDB">
        <w:rPr>
          <w:rFonts w:ascii="Times New Roman" w:hAnsi="Times New Roman" w:cs="Times New Roman"/>
          <w:sz w:val="28"/>
          <w:szCs w:val="28"/>
        </w:rPr>
        <w:t>согласно приложению</w:t>
      </w:r>
      <w:r w:rsidR="008679AB">
        <w:rPr>
          <w:rFonts w:ascii="Times New Roman" w:hAnsi="Times New Roman" w:cs="Times New Roman"/>
          <w:sz w:val="28"/>
          <w:szCs w:val="28"/>
        </w:rPr>
        <w:t xml:space="preserve"> к настоящему постановлению</w:t>
      </w:r>
      <w:r w:rsidRPr="00780BDB">
        <w:rPr>
          <w:rFonts w:ascii="Times New Roman" w:hAnsi="Times New Roman" w:cs="Times New Roman"/>
          <w:sz w:val="28"/>
          <w:szCs w:val="28"/>
        </w:rPr>
        <w:t>.</w:t>
      </w:r>
    </w:p>
    <w:p w:rsidR="00094D63" w:rsidRDefault="00CE6847" w:rsidP="00094D63">
      <w:pPr>
        <w:pStyle w:val="ConsPlusNormal"/>
        <w:widowControl/>
        <w:numPr>
          <w:ilvl w:val="0"/>
          <w:numId w:val="9"/>
        </w:numPr>
        <w:tabs>
          <w:tab w:val="left" w:pos="1134"/>
          <w:tab w:val="left" w:pos="4962"/>
          <w:tab w:val="left" w:pos="5103"/>
          <w:tab w:val="left" w:pos="5245"/>
        </w:tabs>
        <w:ind w:left="0" w:firstLine="709"/>
        <w:jc w:val="both"/>
        <w:outlineLvl w:val="0"/>
        <w:rPr>
          <w:rFonts w:ascii="Times New Roman" w:hAnsi="Times New Roman" w:cs="Times New Roman"/>
          <w:sz w:val="28"/>
          <w:szCs w:val="28"/>
        </w:rPr>
      </w:pPr>
      <w:r>
        <w:rPr>
          <w:rFonts w:ascii="Times New Roman" w:hAnsi="Times New Roman" w:cs="Times New Roman"/>
          <w:sz w:val="28"/>
          <w:szCs w:val="28"/>
        </w:rPr>
        <w:t>Признат</w:t>
      </w:r>
      <w:r w:rsidR="00094D63" w:rsidRPr="00960212">
        <w:rPr>
          <w:rFonts w:ascii="Times New Roman" w:hAnsi="Times New Roman" w:cs="Times New Roman"/>
          <w:sz w:val="28"/>
          <w:szCs w:val="28"/>
        </w:rPr>
        <w:t>ь утратившим</w:t>
      </w:r>
      <w:r w:rsidR="00C01C33">
        <w:rPr>
          <w:rFonts w:ascii="Times New Roman" w:hAnsi="Times New Roman" w:cs="Times New Roman"/>
          <w:sz w:val="28"/>
          <w:szCs w:val="28"/>
        </w:rPr>
        <w:t>и</w:t>
      </w:r>
      <w:r w:rsidR="00094D63" w:rsidRPr="00960212">
        <w:rPr>
          <w:rFonts w:ascii="Times New Roman" w:hAnsi="Times New Roman" w:cs="Times New Roman"/>
          <w:sz w:val="28"/>
          <w:szCs w:val="28"/>
        </w:rPr>
        <w:t xml:space="preserve"> силу постановлени</w:t>
      </w:r>
      <w:r w:rsidR="00094D63">
        <w:rPr>
          <w:rFonts w:ascii="Times New Roman" w:hAnsi="Times New Roman" w:cs="Times New Roman"/>
          <w:sz w:val="28"/>
          <w:szCs w:val="28"/>
        </w:rPr>
        <w:t>я</w:t>
      </w:r>
      <w:r w:rsidR="00094D63" w:rsidRPr="00960212">
        <w:rPr>
          <w:rFonts w:ascii="Times New Roman" w:hAnsi="Times New Roman" w:cs="Times New Roman"/>
          <w:sz w:val="28"/>
          <w:szCs w:val="28"/>
        </w:rPr>
        <w:t xml:space="preserve"> Администрации городского поселения Лянтор</w:t>
      </w:r>
      <w:r w:rsidR="00094D63">
        <w:rPr>
          <w:rFonts w:ascii="Times New Roman" w:hAnsi="Times New Roman" w:cs="Times New Roman"/>
          <w:sz w:val="28"/>
          <w:szCs w:val="28"/>
        </w:rPr>
        <w:t>:</w:t>
      </w:r>
    </w:p>
    <w:p w:rsidR="00094D63" w:rsidRDefault="00094D63" w:rsidP="00094D63">
      <w:pPr>
        <w:pStyle w:val="ConsPlusNormal"/>
        <w:widowControl/>
        <w:numPr>
          <w:ilvl w:val="0"/>
          <w:numId w:val="39"/>
        </w:numPr>
        <w:tabs>
          <w:tab w:val="left" w:pos="1134"/>
          <w:tab w:val="left" w:pos="4962"/>
          <w:tab w:val="left" w:pos="5103"/>
          <w:tab w:val="left" w:pos="5245"/>
        </w:tabs>
        <w:ind w:left="0" w:firstLine="709"/>
        <w:jc w:val="both"/>
        <w:outlineLvl w:val="0"/>
        <w:rPr>
          <w:rFonts w:ascii="Times New Roman" w:hAnsi="Times New Roman" w:cs="Times New Roman"/>
          <w:sz w:val="28"/>
          <w:szCs w:val="28"/>
        </w:rPr>
      </w:pPr>
      <w:r w:rsidRPr="00960212">
        <w:rPr>
          <w:rFonts w:ascii="Times New Roman" w:hAnsi="Times New Roman" w:cs="Times New Roman"/>
          <w:sz w:val="28"/>
          <w:szCs w:val="28"/>
        </w:rPr>
        <w:t xml:space="preserve">от </w:t>
      </w:r>
      <w:r>
        <w:rPr>
          <w:rFonts w:ascii="Times New Roman" w:hAnsi="Times New Roman" w:cs="Times New Roman"/>
          <w:sz w:val="28"/>
          <w:szCs w:val="28"/>
        </w:rPr>
        <w:t>13.01.</w:t>
      </w:r>
      <w:r w:rsidRPr="00960212">
        <w:rPr>
          <w:rFonts w:ascii="Times New Roman" w:hAnsi="Times New Roman" w:cs="Times New Roman"/>
          <w:sz w:val="28"/>
          <w:szCs w:val="28"/>
        </w:rPr>
        <w:t>201</w:t>
      </w:r>
      <w:r>
        <w:rPr>
          <w:rFonts w:ascii="Times New Roman" w:hAnsi="Times New Roman" w:cs="Times New Roman"/>
          <w:sz w:val="28"/>
          <w:szCs w:val="28"/>
        </w:rPr>
        <w:t>4 №20</w:t>
      </w:r>
      <w:r w:rsidRPr="00960212">
        <w:rPr>
          <w:rFonts w:ascii="Times New Roman" w:hAnsi="Times New Roman" w:cs="Times New Roman"/>
          <w:sz w:val="28"/>
          <w:szCs w:val="28"/>
        </w:rPr>
        <w:t xml:space="preserve"> «</w:t>
      </w:r>
      <w:r w:rsidRPr="00094D63">
        <w:rPr>
          <w:rFonts w:ascii="Times New Roman" w:hAnsi="Times New Roman" w:cs="Times New Roman"/>
          <w:bCs/>
          <w:iCs/>
          <w:sz w:val="28"/>
          <w:szCs w:val="28"/>
        </w:rPr>
        <w:t>Об утверждении Положения о Единой комиссии по осуществлению закупок</w:t>
      </w:r>
      <w:r>
        <w:rPr>
          <w:rFonts w:ascii="Times New Roman" w:hAnsi="Times New Roman" w:cs="Times New Roman"/>
          <w:bCs/>
          <w:iCs/>
          <w:sz w:val="28"/>
          <w:szCs w:val="28"/>
        </w:rPr>
        <w:t>»</w:t>
      </w:r>
      <w:r>
        <w:rPr>
          <w:rFonts w:ascii="Times New Roman" w:hAnsi="Times New Roman" w:cs="Times New Roman"/>
          <w:sz w:val="28"/>
          <w:szCs w:val="28"/>
        </w:rPr>
        <w:t>;</w:t>
      </w:r>
    </w:p>
    <w:p w:rsidR="00094D63" w:rsidRPr="00960212" w:rsidRDefault="00094D63" w:rsidP="00094D63">
      <w:pPr>
        <w:pStyle w:val="ConsPlusNormal"/>
        <w:widowControl/>
        <w:numPr>
          <w:ilvl w:val="0"/>
          <w:numId w:val="39"/>
        </w:numPr>
        <w:tabs>
          <w:tab w:val="left" w:pos="1134"/>
          <w:tab w:val="left" w:pos="4962"/>
          <w:tab w:val="left" w:pos="5103"/>
          <w:tab w:val="left" w:pos="5245"/>
        </w:tabs>
        <w:ind w:left="0" w:firstLine="709"/>
        <w:jc w:val="both"/>
        <w:outlineLvl w:val="0"/>
        <w:rPr>
          <w:rFonts w:ascii="Times New Roman" w:hAnsi="Times New Roman" w:cs="Times New Roman"/>
          <w:sz w:val="28"/>
          <w:szCs w:val="28"/>
        </w:rPr>
      </w:pPr>
      <w:r>
        <w:rPr>
          <w:rFonts w:ascii="Times New Roman" w:hAnsi="Times New Roman" w:cs="Times New Roman"/>
          <w:bCs/>
          <w:iCs/>
          <w:sz w:val="28"/>
          <w:szCs w:val="28"/>
        </w:rPr>
        <w:t>от 31.07.2017 №886 «</w:t>
      </w:r>
      <w:r w:rsidRPr="003B693A">
        <w:rPr>
          <w:rFonts w:ascii="Times New Roman" w:hAnsi="Times New Roman" w:cs="Times New Roman"/>
          <w:bCs/>
          <w:iCs/>
          <w:sz w:val="28"/>
          <w:szCs w:val="28"/>
        </w:rPr>
        <w:t xml:space="preserve">О внесении изменений в постановление Администрации городского поселения Лянтор </w:t>
      </w:r>
      <w:r w:rsidRPr="00094D63">
        <w:rPr>
          <w:rFonts w:ascii="Times New Roman" w:hAnsi="Times New Roman" w:cs="Times New Roman"/>
          <w:bCs/>
          <w:iCs/>
          <w:sz w:val="28"/>
          <w:szCs w:val="28"/>
        </w:rPr>
        <w:t>от 13.01.2014 № 20»</w:t>
      </w:r>
      <w:r w:rsidRPr="00960212">
        <w:rPr>
          <w:rFonts w:ascii="Times New Roman" w:hAnsi="Times New Roman" w:cs="Times New Roman"/>
          <w:sz w:val="28"/>
          <w:szCs w:val="28"/>
        </w:rPr>
        <w:t>.</w:t>
      </w:r>
    </w:p>
    <w:p w:rsidR="00CE6847" w:rsidRDefault="00CE6847" w:rsidP="00CE6847">
      <w:pPr>
        <w:pStyle w:val="ConsPlusNormal"/>
        <w:widowControl/>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его подписания, за исключением пунктов 4.6, 4.7, 4.8 приложения к постановлению, которые вступают в силу не ранее 01.07.2018.</w:t>
      </w:r>
    </w:p>
    <w:p w:rsidR="00AF6AEC" w:rsidRPr="00C63A9A" w:rsidRDefault="00AF6AEC" w:rsidP="00AF6AEC">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C63A9A">
        <w:rPr>
          <w:rFonts w:ascii="Times New Roman" w:hAnsi="Times New Roman" w:cs="Times New Roman"/>
          <w:sz w:val="28"/>
          <w:szCs w:val="28"/>
        </w:rPr>
        <w:t xml:space="preserve">Контроль за выполнением постановления </w:t>
      </w:r>
      <w:r w:rsidR="00052048">
        <w:rPr>
          <w:rFonts w:ascii="Times New Roman" w:hAnsi="Times New Roman" w:cs="Times New Roman"/>
          <w:sz w:val="28"/>
          <w:szCs w:val="28"/>
        </w:rPr>
        <w:t>оставляю за собой</w:t>
      </w:r>
      <w:r>
        <w:rPr>
          <w:rFonts w:ascii="Times New Roman" w:hAnsi="Times New Roman" w:cs="Times New Roman"/>
          <w:sz w:val="28"/>
          <w:szCs w:val="28"/>
        </w:rPr>
        <w:t>.</w:t>
      </w:r>
      <w:r w:rsidRPr="00C63A9A">
        <w:rPr>
          <w:rFonts w:ascii="Times New Roman" w:hAnsi="Times New Roman" w:cs="Times New Roman"/>
          <w:sz w:val="28"/>
          <w:szCs w:val="28"/>
        </w:rPr>
        <w:t xml:space="preserve"> </w:t>
      </w:r>
    </w:p>
    <w:p w:rsidR="00E94338" w:rsidRDefault="00E94338" w:rsidP="00780BDB">
      <w:pPr>
        <w:tabs>
          <w:tab w:val="left" w:pos="8505"/>
        </w:tabs>
        <w:rPr>
          <w:sz w:val="28"/>
          <w:szCs w:val="28"/>
        </w:rPr>
      </w:pPr>
    </w:p>
    <w:p w:rsidR="002D35B3" w:rsidRDefault="002D35B3" w:rsidP="00780BDB">
      <w:pPr>
        <w:tabs>
          <w:tab w:val="left" w:pos="8505"/>
        </w:tabs>
        <w:rPr>
          <w:sz w:val="28"/>
          <w:szCs w:val="28"/>
        </w:rPr>
      </w:pPr>
    </w:p>
    <w:p w:rsidR="002D35B3" w:rsidRDefault="002D35B3" w:rsidP="00780BDB">
      <w:pPr>
        <w:tabs>
          <w:tab w:val="left" w:pos="8505"/>
        </w:tabs>
        <w:rPr>
          <w:kern w:val="2"/>
          <w:sz w:val="28"/>
          <w:szCs w:val="28"/>
        </w:rPr>
      </w:pPr>
    </w:p>
    <w:p w:rsidR="00780BDB" w:rsidRDefault="00780BDB" w:rsidP="00780BDB">
      <w:pPr>
        <w:tabs>
          <w:tab w:val="left" w:pos="8505"/>
        </w:tabs>
        <w:rPr>
          <w:kern w:val="2"/>
          <w:sz w:val="28"/>
          <w:szCs w:val="28"/>
        </w:rPr>
      </w:pPr>
      <w:r>
        <w:rPr>
          <w:kern w:val="2"/>
          <w:sz w:val="28"/>
          <w:szCs w:val="28"/>
        </w:rPr>
        <w:t>Глава город</w:t>
      </w:r>
      <w:r w:rsidR="00052048">
        <w:rPr>
          <w:kern w:val="2"/>
          <w:sz w:val="28"/>
          <w:szCs w:val="28"/>
        </w:rPr>
        <w:t xml:space="preserve">а                                       </w:t>
      </w:r>
      <w:r>
        <w:rPr>
          <w:kern w:val="2"/>
          <w:sz w:val="28"/>
          <w:szCs w:val="28"/>
        </w:rPr>
        <w:t xml:space="preserve">                                </w:t>
      </w:r>
      <w:r w:rsidR="005D18EB">
        <w:rPr>
          <w:kern w:val="2"/>
          <w:sz w:val="28"/>
          <w:szCs w:val="28"/>
        </w:rPr>
        <w:t xml:space="preserve"> </w:t>
      </w:r>
      <w:r>
        <w:rPr>
          <w:kern w:val="2"/>
          <w:sz w:val="28"/>
          <w:szCs w:val="28"/>
        </w:rPr>
        <w:t xml:space="preserve">                   </w:t>
      </w:r>
      <w:r w:rsidR="00F96E0C">
        <w:rPr>
          <w:kern w:val="2"/>
          <w:sz w:val="28"/>
          <w:szCs w:val="28"/>
        </w:rPr>
        <w:t>С.А.Махиня</w:t>
      </w:r>
    </w:p>
    <w:p w:rsidR="00780BDB" w:rsidRDefault="00780BDB" w:rsidP="00780BDB">
      <w:pPr>
        <w:tabs>
          <w:tab w:val="left" w:pos="8505"/>
        </w:tabs>
        <w:rPr>
          <w:kern w:val="2"/>
          <w:sz w:val="28"/>
          <w:szCs w:val="28"/>
        </w:rPr>
      </w:pPr>
    </w:p>
    <w:p w:rsidR="00052048" w:rsidRDefault="00052048" w:rsidP="00780BDB">
      <w:pPr>
        <w:tabs>
          <w:tab w:val="left" w:pos="8505"/>
        </w:tabs>
        <w:rPr>
          <w:kern w:val="2"/>
          <w:sz w:val="28"/>
          <w:szCs w:val="28"/>
        </w:rPr>
      </w:pPr>
    </w:p>
    <w:p w:rsidR="0058504F" w:rsidRDefault="0058504F" w:rsidP="00780BDB">
      <w:pPr>
        <w:tabs>
          <w:tab w:val="left" w:pos="8505"/>
        </w:tabs>
        <w:rPr>
          <w:kern w:val="2"/>
          <w:sz w:val="28"/>
          <w:szCs w:val="28"/>
        </w:rPr>
      </w:pPr>
    </w:p>
    <w:p w:rsidR="0058504F" w:rsidRDefault="0058504F" w:rsidP="00780BDB">
      <w:pPr>
        <w:tabs>
          <w:tab w:val="left" w:pos="8505"/>
        </w:tabs>
        <w:rPr>
          <w:kern w:val="2"/>
          <w:sz w:val="28"/>
          <w:szCs w:val="28"/>
        </w:rPr>
      </w:pPr>
    </w:p>
    <w:p w:rsidR="0058504F" w:rsidRDefault="0058504F" w:rsidP="00780BDB">
      <w:pPr>
        <w:tabs>
          <w:tab w:val="left" w:pos="8505"/>
        </w:tabs>
        <w:rPr>
          <w:kern w:val="2"/>
          <w:sz w:val="28"/>
          <w:szCs w:val="28"/>
        </w:rPr>
      </w:pPr>
    </w:p>
    <w:p w:rsidR="0058504F" w:rsidRDefault="0058504F" w:rsidP="00780BDB">
      <w:pPr>
        <w:tabs>
          <w:tab w:val="left" w:pos="8505"/>
        </w:tabs>
        <w:rPr>
          <w:kern w:val="2"/>
          <w:sz w:val="28"/>
          <w:szCs w:val="28"/>
        </w:rPr>
      </w:pPr>
    </w:p>
    <w:p w:rsidR="0058504F" w:rsidRDefault="0058504F" w:rsidP="002D35B3">
      <w:pPr>
        <w:tabs>
          <w:tab w:val="left" w:pos="5670"/>
        </w:tabs>
      </w:pPr>
    </w:p>
    <w:p w:rsidR="00E9237C" w:rsidRDefault="00E9237C" w:rsidP="00347924">
      <w:pPr>
        <w:tabs>
          <w:tab w:val="left" w:pos="5670"/>
        </w:tabs>
        <w:ind w:firstLine="709"/>
      </w:pPr>
    </w:p>
    <w:tbl>
      <w:tblPr>
        <w:tblpPr w:leftFromText="180" w:rightFromText="180" w:vertAnchor="page" w:horzAnchor="margin" w:tblpXSpec="right" w:tblpY="811"/>
        <w:tblW w:w="4678" w:type="dxa"/>
        <w:tblLook w:val="04A0" w:firstRow="1" w:lastRow="0" w:firstColumn="1" w:lastColumn="0" w:noHBand="0" w:noVBand="1"/>
      </w:tblPr>
      <w:tblGrid>
        <w:gridCol w:w="4678"/>
      </w:tblGrid>
      <w:tr w:rsidR="00E9237C" w:rsidRPr="00EA29CB" w:rsidTr="00293887">
        <w:tc>
          <w:tcPr>
            <w:tcW w:w="4678" w:type="dxa"/>
          </w:tcPr>
          <w:p w:rsidR="00293887" w:rsidRPr="002D35B3" w:rsidRDefault="00E9237C" w:rsidP="009E517D">
            <w:pPr>
              <w:tabs>
                <w:tab w:val="left" w:pos="5580"/>
              </w:tabs>
              <w:autoSpaceDE w:val="0"/>
              <w:autoSpaceDN w:val="0"/>
              <w:adjustRightInd w:val="0"/>
              <w:rPr>
                <w:lang w:eastAsia="en-US"/>
              </w:rPr>
            </w:pPr>
            <w:r w:rsidRPr="002D35B3">
              <w:rPr>
                <w:lang w:eastAsia="en-US"/>
              </w:rPr>
              <w:t xml:space="preserve">Приложение к </w:t>
            </w:r>
            <w:r w:rsidR="00321638" w:rsidRPr="002D35B3">
              <w:rPr>
                <w:lang w:eastAsia="en-US"/>
              </w:rPr>
              <w:t>постановлению</w:t>
            </w:r>
          </w:p>
          <w:p w:rsidR="00CE6847" w:rsidRPr="002D35B3" w:rsidRDefault="00E9237C" w:rsidP="009E517D">
            <w:pPr>
              <w:tabs>
                <w:tab w:val="left" w:pos="5580"/>
              </w:tabs>
              <w:autoSpaceDE w:val="0"/>
              <w:autoSpaceDN w:val="0"/>
              <w:adjustRightInd w:val="0"/>
              <w:rPr>
                <w:lang w:eastAsia="en-US"/>
              </w:rPr>
            </w:pPr>
            <w:r w:rsidRPr="002D35B3">
              <w:rPr>
                <w:lang w:eastAsia="en-US"/>
              </w:rPr>
              <w:t>Администрации город</w:t>
            </w:r>
            <w:r w:rsidR="00CE6847" w:rsidRPr="002D35B3">
              <w:rPr>
                <w:lang w:eastAsia="en-US"/>
              </w:rPr>
              <w:t xml:space="preserve">ского </w:t>
            </w:r>
          </w:p>
          <w:p w:rsidR="00E9237C" w:rsidRPr="002D35B3" w:rsidRDefault="00CE6847" w:rsidP="009E517D">
            <w:pPr>
              <w:tabs>
                <w:tab w:val="left" w:pos="5580"/>
              </w:tabs>
              <w:autoSpaceDE w:val="0"/>
              <w:autoSpaceDN w:val="0"/>
              <w:adjustRightInd w:val="0"/>
              <w:rPr>
                <w:lang w:eastAsia="en-US"/>
              </w:rPr>
            </w:pPr>
            <w:r w:rsidRPr="002D35B3">
              <w:rPr>
                <w:lang w:eastAsia="en-US"/>
              </w:rPr>
              <w:t>поселения</w:t>
            </w:r>
            <w:r w:rsidR="00E9237C" w:rsidRPr="002D35B3">
              <w:rPr>
                <w:lang w:eastAsia="en-US"/>
              </w:rPr>
              <w:t xml:space="preserve"> Лянтор</w:t>
            </w:r>
          </w:p>
          <w:p w:rsidR="00E9237C" w:rsidRPr="002D35B3" w:rsidRDefault="00E9237C" w:rsidP="009E517D">
            <w:pPr>
              <w:tabs>
                <w:tab w:val="left" w:pos="5580"/>
              </w:tabs>
              <w:autoSpaceDE w:val="0"/>
              <w:autoSpaceDN w:val="0"/>
              <w:adjustRightInd w:val="0"/>
              <w:rPr>
                <w:lang w:eastAsia="en-US"/>
              </w:rPr>
            </w:pPr>
            <w:r w:rsidRPr="002D35B3">
              <w:rPr>
                <w:lang w:eastAsia="en-US"/>
              </w:rPr>
              <w:t>от «</w:t>
            </w:r>
            <w:r w:rsidR="00F309F1">
              <w:rPr>
                <w:lang w:eastAsia="en-US"/>
              </w:rPr>
              <w:t>05</w:t>
            </w:r>
            <w:r w:rsidRPr="002D35B3">
              <w:rPr>
                <w:lang w:eastAsia="en-US"/>
              </w:rPr>
              <w:t>»</w:t>
            </w:r>
            <w:r w:rsidR="00094D63" w:rsidRPr="002D35B3">
              <w:rPr>
                <w:lang w:eastAsia="en-US"/>
              </w:rPr>
              <w:t xml:space="preserve"> </w:t>
            </w:r>
            <w:r w:rsidR="00F309F1">
              <w:rPr>
                <w:lang w:eastAsia="en-US"/>
              </w:rPr>
              <w:t xml:space="preserve">июня </w:t>
            </w:r>
            <w:r w:rsidRPr="002D35B3">
              <w:rPr>
                <w:lang w:eastAsia="en-US"/>
              </w:rPr>
              <w:t xml:space="preserve"> 201</w:t>
            </w:r>
            <w:r w:rsidR="00094D63" w:rsidRPr="002D35B3">
              <w:rPr>
                <w:lang w:eastAsia="en-US"/>
              </w:rPr>
              <w:t>8</w:t>
            </w:r>
            <w:r w:rsidRPr="002D35B3">
              <w:rPr>
                <w:lang w:eastAsia="en-US"/>
              </w:rPr>
              <w:t xml:space="preserve"> г</w:t>
            </w:r>
            <w:r w:rsidR="00506290" w:rsidRPr="002D35B3">
              <w:rPr>
                <w:lang w:eastAsia="en-US"/>
              </w:rPr>
              <w:t>ода</w:t>
            </w:r>
            <w:r w:rsidRPr="002D35B3">
              <w:rPr>
                <w:lang w:eastAsia="en-US"/>
              </w:rPr>
              <w:t xml:space="preserve"> № </w:t>
            </w:r>
            <w:r w:rsidR="00F309F1">
              <w:rPr>
                <w:lang w:eastAsia="en-US"/>
              </w:rPr>
              <w:t>562</w:t>
            </w:r>
          </w:p>
          <w:p w:rsidR="00E9237C" w:rsidRPr="00EA29CB" w:rsidRDefault="00E9237C" w:rsidP="009E517D">
            <w:pPr>
              <w:tabs>
                <w:tab w:val="left" w:pos="5580"/>
              </w:tabs>
              <w:autoSpaceDE w:val="0"/>
              <w:autoSpaceDN w:val="0"/>
              <w:adjustRightInd w:val="0"/>
              <w:rPr>
                <w:sz w:val="26"/>
                <w:szCs w:val="26"/>
                <w:lang w:eastAsia="en-US"/>
              </w:rPr>
            </w:pPr>
          </w:p>
        </w:tc>
      </w:tr>
    </w:tbl>
    <w:p w:rsidR="008679AB" w:rsidRDefault="008679AB" w:rsidP="002D35B3">
      <w:pPr>
        <w:pStyle w:val="a3"/>
        <w:spacing w:before="0" w:after="0"/>
        <w:ind w:left="0" w:right="0"/>
        <w:rPr>
          <w:sz w:val="28"/>
          <w:szCs w:val="28"/>
        </w:rPr>
      </w:pPr>
    </w:p>
    <w:p w:rsidR="00CE6847" w:rsidRDefault="00CE6847" w:rsidP="005D18EB">
      <w:pPr>
        <w:pStyle w:val="a3"/>
        <w:spacing w:before="0" w:after="0"/>
        <w:ind w:left="0" w:right="0"/>
        <w:jc w:val="center"/>
        <w:rPr>
          <w:sz w:val="28"/>
          <w:szCs w:val="28"/>
        </w:rPr>
      </w:pPr>
    </w:p>
    <w:p w:rsidR="00FE5465" w:rsidRPr="0040114C" w:rsidRDefault="00D228FA" w:rsidP="005D18EB">
      <w:pPr>
        <w:pStyle w:val="a3"/>
        <w:spacing w:before="0" w:after="0"/>
        <w:ind w:left="0" w:right="0"/>
        <w:jc w:val="center"/>
        <w:rPr>
          <w:sz w:val="28"/>
          <w:szCs w:val="28"/>
        </w:rPr>
      </w:pPr>
      <w:r>
        <w:rPr>
          <w:sz w:val="28"/>
          <w:szCs w:val="28"/>
        </w:rPr>
        <w:t>Положение</w:t>
      </w:r>
    </w:p>
    <w:p w:rsidR="00D846B2" w:rsidRPr="0040114C" w:rsidRDefault="00E9237C" w:rsidP="00293887">
      <w:pPr>
        <w:pStyle w:val="a3"/>
        <w:spacing w:before="0"/>
        <w:ind w:left="0" w:right="0"/>
        <w:jc w:val="center"/>
        <w:rPr>
          <w:sz w:val="28"/>
          <w:szCs w:val="28"/>
        </w:rPr>
      </w:pPr>
      <w:r w:rsidRPr="00E9237C">
        <w:rPr>
          <w:sz w:val="28"/>
          <w:szCs w:val="28"/>
        </w:rPr>
        <w:t xml:space="preserve">о Единой комиссии </w:t>
      </w:r>
      <w:r w:rsidR="00293887" w:rsidRPr="00293887">
        <w:rPr>
          <w:sz w:val="28"/>
          <w:szCs w:val="28"/>
        </w:rPr>
        <w:t xml:space="preserve">по осуществлению закупок </w:t>
      </w:r>
    </w:p>
    <w:p w:rsidR="004D2636" w:rsidRPr="00A344FE" w:rsidRDefault="00D846B2" w:rsidP="008679AB">
      <w:pPr>
        <w:pStyle w:val="1"/>
        <w:numPr>
          <w:ilvl w:val="0"/>
          <w:numId w:val="2"/>
        </w:numPr>
        <w:tabs>
          <w:tab w:val="left" w:pos="426"/>
        </w:tabs>
        <w:spacing w:before="0" w:beforeAutospacing="0" w:after="120" w:afterAutospacing="0"/>
        <w:ind w:left="-142" w:firstLine="0"/>
        <w:jc w:val="center"/>
        <w:rPr>
          <w:b w:val="0"/>
          <w:sz w:val="28"/>
          <w:szCs w:val="28"/>
        </w:rPr>
      </w:pPr>
      <w:bookmarkStart w:id="1" w:name="_Toc123129489"/>
      <w:r w:rsidRPr="00A344FE">
        <w:rPr>
          <w:b w:val="0"/>
          <w:sz w:val="28"/>
          <w:szCs w:val="28"/>
        </w:rPr>
        <w:t xml:space="preserve">Общие </w:t>
      </w:r>
      <w:r w:rsidR="005730FC" w:rsidRPr="00A344FE">
        <w:rPr>
          <w:b w:val="0"/>
          <w:sz w:val="28"/>
          <w:szCs w:val="28"/>
        </w:rPr>
        <w:t>положения</w:t>
      </w:r>
      <w:bookmarkEnd w:id="1"/>
    </w:p>
    <w:p w:rsidR="00A2116D" w:rsidRPr="008679AB" w:rsidRDefault="00DB15D7" w:rsidP="008679AB">
      <w:pPr>
        <w:numPr>
          <w:ilvl w:val="1"/>
          <w:numId w:val="22"/>
        </w:numPr>
        <w:tabs>
          <w:tab w:val="left" w:pos="1418"/>
        </w:tabs>
        <w:ind w:left="-142" w:firstLine="709"/>
        <w:jc w:val="both"/>
        <w:rPr>
          <w:sz w:val="28"/>
          <w:szCs w:val="28"/>
        </w:rPr>
      </w:pPr>
      <w:r w:rsidRPr="008679AB">
        <w:rPr>
          <w:color w:val="000000"/>
          <w:sz w:val="28"/>
          <w:szCs w:val="28"/>
        </w:rPr>
        <w:t xml:space="preserve">Настоящее </w:t>
      </w:r>
      <w:r w:rsidR="00A344FE" w:rsidRPr="008679AB">
        <w:rPr>
          <w:color w:val="000000"/>
          <w:sz w:val="28"/>
          <w:szCs w:val="28"/>
        </w:rPr>
        <w:t>Положение</w:t>
      </w:r>
      <w:r w:rsidR="0089089B" w:rsidRPr="008679AB">
        <w:rPr>
          <w:color w:val="000000"/>
          <w:sz w:val="28"/>
          <w:szCs w:val="28"/>
        </w:rPr>
        <w:t xml:space="preserve"> </w:t>
      </w:r>
      <w:r w:rsidR="008679AB" w:rsidRPr="008679AB">
        <w:rPr>
          <w:color w:val="000000"/>
          <w:sz w:val="28"/>
          <w:szCs w:val="28"/>
        </w:rPr>
        <w:t xml:space="preserve">о Единой комиссии по осуществлению закупок </w:t>
      </w:r>
      <w:r w:rsidR="008679AB">
        <w:rPr>
          <w:color w:val="000000"/>
          <w:sz w:val="28"/>
          <w:szCs w:val="28"/>
        </w:rPr>
        <w:t xml:space="preserve">(далее – Положение) </w:t>
      </w:r>
      <w:r w:rsidR="00A344FE" w:rsidRPr="008679AB">
        <w:rPr>
          <w:color w:val="000000"/>
          <w:sz w:val="28"/>
          <w:szCs w:val="28"/>
        </w:rPr>
        <w:t xml:space="preserve">определяет </w:t>
      </w:r>
      <w:r w:rsidR="00C60302" w:rsidRPr="008679AB">
        <w:rPr>
          <w:color w:val="000000"/>
          <w:sz w:val="28"/>
          <w:szCs w:val="28"/>
        </w:rPr>
        <w:t xml:space="preserve">функции, </w:t>
      </w:r>
      <w:r w:rsidR="0077209B" w:rsidRPr="008679AB">
        <w:rPr>
          <w:color w:val="000000"/>
          <w:sz w:val="28"/>
          <w:szCs w:val="28"/>
        </w:rPr>
        <w:t xml:space="preserve">требования к составу, порядок формирования и </w:t>
      </w:r>
      <w:r w:rsidR="00A2116D" w:rsidRPr="008679AB">
        <w:rPr>
          <w:color w:val="000000"/>
          <w:sz w:val="28"/>
          <w:szCs w:val="28"/>
        </w:rPr>
        <w:t>работы</w:t>
      </w:r>
      <w:r w:rsidR="00837B10" w:rsidRPr="008679AB">
        <w:rPr>
          <w:color w:val="000000"/>
          <w:sz w:val="28"/>
          <w:szCs w:val="28"/>
        </w:rPr>
        <w:t xml:space="preserve"> </w:t>
      </w:r>
      <w:r w:rsidRPr="008679AB">
        <w:rPr>
          <w:sz w:val="28"/>
          <w:szCs w:val="28"/>
        </w:rPr>
        <w:t xml:space="preserve">Единой комиссии по </w:t>
      </w:r>
      <w:r w:rsidR="00ED6C34" w:rsidRPr="008679AB">
        <w:rPr>
          <w:sz w:val="28"/>
          <w:szCs w:val="28"/>
        </w:rPr>
        <w:t>осуществлению закупок</w:t>
      </w:r>
      <w:r w:rsidRPr="008679AB">
        <w:rPr>
          <w:sz w:val="28"/>
          <w:szCs w:val="28"/>
        </w:rPr>
        <w:t xml:space="preserve"> </w:t>
      </w:r>
      <w:r w:rsidR="00553D5E" w:rsidRPr="008679AB">
        <w:rPr>
          <w:sz w:val="28"/>
          <w:szCs w:val="28"/>
        </w:rPr>
        <w:t xml:space="preserve">(далее - </w:t>
      </w:r>
      <w:r w:rsidR="00553D5E" w:rsidRPr="008679AB">
        <w:rPr>
          <w:color w:val="000000"/>
          <w:sz w:val="28"/>
          <w:szCs w:val="28"/>
        </w:rPr>
        <w:t>Единая комиссия</w:t>
      </w:r>
      <w:r w:rsidR="00553D5E" w:rsidRPr="008679AB">
        <w:rPr>
          <w:sz w:val="28"/>
          <w:szCs w:val="28"/>
        </w:rPr>
        <w:t>)</w:t>
      </w:r>
      <w:r w:rsidR="00482898">
        <w:rPr>
          <w:sz w:val="28"/>
          <w:szCs w:val="28"/>
        </w:rPr>
        <w:t>,</w:t>
      </w:r>
      <w:r w:rsidR="00553D5E" w:rsidRPr="008679AB">
        <w:rPr>
          <w:sz w:val="28"/>
          <w:szCs w:val="28"/>
        </w:rPr>
        <w:t xml:space="preserve"> </w:t>
      </w:r>
      <w:r w:rsidR="00837B10" w:rsidRPr="008679AB">
        <w:rPr>
          <w:sz w:val="28"/>
          <w:szCs w:val="28"/>
        </w:rPr>
        <w:t xml:space="preserve">а также </w:t>
      </w:r>
      <w:r w:rsidR="0077209B" w:rsidRPr="008679AB">
        <w:rPr>
          <w:color w:val="000000"/>
          <w:sz w:val="28"/>
          <w:szCs w:val="28"/>
        </w:rPr>
        <w:t>полномочия, функции и ответственност</w:t>
      </w:r>
      <w:r w:rsidR="00A2116D" w:rsidRPr="008679AB">
        <w:rPr>
          <w:color w:val="000000"/>
          <w:sz w:val="28"/>
          <w:szCs w:val="28"/>
        </w:rPr>
        <w:t>ь</w:t>
      </w:r>
      <w:r w:rsidR="0077209B" w:rsidRPr="008679AB">
        <w:rPr>
          <w:color w:val="000000"/>
          <w:sz w:val="28"/>
          <w:szCs w:val="28"/>
        </w:rPr>
        <w:t xml:space="preserve"> членов Единой комиссии</w:t>
      </w:r>
      <w:r w:rsidR="00770E01" w:rsidRPr="008679AB">
        <w:rPr>
          <w:color w:val="000000"/>
          <w:sz w:val="28"/>
          <w:szCs w:val="28"/>
        </w:rPr>
        <w:t>.</w:t>
      </w:r>
      <w:r w:rsidR="0077209B" w:rsidRPr="008679AB">
        <w:rPr>
          <w:sz w:val="28"/>
          <w:szCs w:val="28"/>
        </w:rPr>
        <w:t xml:space="preserve"> </w:t>
      </w:r>
      <w:bookmarkStart w:id="2" w:name="_Ref117957636"/>
      <w:bookmarkStart w:id="3" w:name="_Ref169714021"/>
    </w:p>
    <w:p w:rsidR="007B2F7A" w:rsidRDefault="00A2116D" w:rsidP="006D7EA3">
      <w:pPr>
        <w:numPr>
          <w:ilvl w:val="1"/>
          <w:numId w:val="22"/>
        </w:numPr>
        <w:autoSpaceDE w:val="0"/>
        <w:autoSpaceDN w:val="0"/>
        <w:adjustRightInd w:val="0"/>
        <w:ind w:left="0" w:firstLine="709"/>
        <w:jc w:val="both"/>
        <w:rPr>
          <w:sz w:val="28"/>
          <w:szCs w:val="28"/>
        </w:rPr>
      </w:pPr>
      <w:r w:rsidRPr="00A2116D">
        <w:rPr>
          <w:color w:val="000000"/>
          <w:sz w:val="28"/>
          <w:szCs w:val="28"/>
        </w:rPr>
        <w:t xml:space="preserve">Единая комиссия создаётся в целях </w:t>
      </w:r>
      <w:r>
        <w:rPr>
          <w:color w:val="000000"/>
          <w:sz w:val="28"/>
          <w:szCs w:val="28"/>
        </w:rPr>
        <w:t>определения поставщика (подрядчика, исполнителя)</w:t>
      </w:r>
      <w:bookmarkEnd w:id="2"/>
      <w:bookmarkEnd w:id="3"/>
      <w:r w:rsidR="007B2F7A" w:rsidRPr="007B2F7A">
        <w:rPr>
          <w:sz w:val="28"/>
          <w:szCs w:val="28"/>
        </w:rPr>
        <w:t xml:space="preserve"> </w:t>
      </w:r>
      <w:r w:rsidR="007B2F7A">
        <w:rPr>
          <w:sz w:val="28"/>
          <w:szCs w:val="28"/>
        </w:rPr>
        <w:t xml:space="preserve">для обеспечения муниципальных нужд в соответствии с </w:t>
      </w:r>
      <w:r w:rsidR="007B2F7A" w:rsidRPr="007B2F7A">
        <w:rPr>
          <w:sz w:val="28"/>
          <w:szCs w:val="28"/>
        </w:rPr>
        <w:t xml:space="preserve">Федеральным </w:t>
      </w:r>
      <w:hyperlink r:id="rId10" w:history="1">
        <w:r w:rsidR="007B2F7A" w:rsidRPr="007B2F7A">
          <w:rPr>
            <w:sz w:val="28"/>
            <w:szCs w:val="28"/>
          </w:rPr>
          <w:t>законом</w:t>
        </w:r>
      </w:hyperlink>
      <w:r w:rsidR="007B2F7A">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w:t>
      </w:r>
    </w:p>
    <w:p w:rsidR="00EA42C5" w:rsidRPr="00EA42C5" w:rsidRDefault="009D62CD" w:rsidP="00EA42C5">
      <w:pPr>
        <w:numPr>
          <w:ilvl w:val="1"/>
          <w:numId w:val="22"/>
        </w:numPr>
        <w:tabs>
          <w:tab w:val="left" w:pos="1418"/>
        </w:tabs>
        <w:ind w:left="0" w:firstLine="709"/>
        <w:jc w:val="both"/>
        <w:rPr>
          <w:color w:val="000000"/>
          <w:sz w:val="28"/>
          <w:szCs w:val="28"/>
        </w:rPr>
      </w:pPr>
      <w:r w:rsidRPr="00EA42C5">
        <w:rPr>
          <w:sz w:val="28"/>
          <w:szCs w:val="28"/>
        </w:rPr>
        <w:t>В процессе работы Единая комиссия взаимодействует с заказчиками</w:t>
      </w:r>
      <w:r w:rsidR="00A46C2E" w:rsidRPr="00EA42C5">
        <w:rPr>
          <w:sz w:val="28"/>
          <w:szCs w:val="28"/>
        </w:rPr>
        <w:t>,</w:t>
      </w:r>
      <w:r w:rsidRPr="00EA42C5">
        <w:rPr>
          <w:sz w:val="28"/>
          <w:szCs w:val="28"/>
        </w:rPr>
        <w:t xml:space="preserve"> </w:t>
      </w:r>
      <w:r w:rsidR="00CE6847">
        <w:rPr>
          <w:sz w:val="28"/>
          <w:szCs w:val="28"/>
        </w:rPr>
        <w:t xml:space="preserve">Администрацией городского поселения Лянтор, как </w:t>
      </w:r>
      <w:r w:rsidR="00094D63" w:rsidRPr="00094D63">
        <w:rPr>
          <w:bCs/>
          <w:iCs/>
          <w:sz w:val="28"/>
          <w:szCs w:val="28"/>
        </w:rPr>
        <w:t>уполномоченным органом на определение поставщиков (подрядчиков, исполнителей) для заказчиков муниципального образования городское поселение Лянтор в условиях централизованных закупок</w:t>
      </w:r>
      <w:r w:rsidR="00094D63" w:rsidRPr="00094D63">
        <w:rPr>
          <w:sz w:val="28"/>
          <w:szCs w:val="28"/>
        </w:rPr>
        <w:t xml:space="preserve"> </w:t>
      </w:r>
      <w:r w:rsidR="00A46C2E" w:rsidRPr="00EA42C5">
        <w:rPr>
          <w:sz w:val="28"/>
          <w:szCs w:val="28"/>
        </w:rPr>
        <w:t xml:space="preserve">(далее - уполномоченный орган), и участниками </w:t>
      </w:r>
      <w:r w:rsidR="00B90130">
        <w:rPr>
          <w:sz w:val="28"/>
          <w:szCs w:val="28"/>
        </w:rPr>
        <w:t>закупок</w:t>
      </w:r>
      <w:r w:rsidR="00A46C2E" w:rsidRPr="00EA42C5">
        <w:rPr>
          <w:sz w:val="28"/>
          <w:szCs w:val="28"/>
        </w:rPr>
        <w:t xml:space="preserve"> </w:t>
      </w:r>
      <w:r w:rsidRPr="00EA42C5">
        <w:rPr>
          <w:sz w:val="28"/>
          <w:szCs w:val="28"/>
        </w:rPr>
        <w:t>в соответствии с настоящим Положением.</w:t>
      </w:r>
    </w:p>
    <w:p w:rsidR="0077209B" w:rsidRPr="00937DFE" w:rsidRDefault="0077209B" w:rsidP="00EA42C5">
      <w:pPr>
        <w:numPr>
          <w:ilvl w:val="1"/>
          <w:numId w:val="22"/>
        </w:numPr>
        <w:tabs>
          <w:tab w:val="left" w:pos="1418"/>
        </w:tabs>
        <w:spacing w:after="120"/>
        <w:ind w:left="0" w:firstLine="709"/>
        <w:jc w:val="both"/>
        <w:rPr>
          <w:color w:val="000000"/>
          <w:sz w:val="28"/>
          <w:szCs w:val="28"/>
        </w:rPr>
      </w:pPr>
      <w:r w:rsidRPr="00EA42C5">
        <w:rPr>
          <w:color w:val="000000"/>
          <w:sz w:val="28"/>
          <w:szCs w:val="28"/>
        </w:rPr>
        <w:t xml:space="preserve">Единая комиссия </w:t>
      </w:r>
      <w:r w:rsidRPr="00EA42C5">
        <w:rPr>
          <w:sz w:val="28"/>
          <w:szCs w:val="28"/>
        </w:rPr>
        <w:t>вправе иметь фирменные бланки с наименованием комиссии.</w:t>
      </w:r>
    </w:p>
    <w:p w:rsidR="00937DFE" w:rsidRDefault="00937DFE" w:rsidP="00937DFE">
      <w:pPr>
        <w:numPr>
          <w:ilvl w:val="0"/>
          <w:numId w:val="2"/>
        </w:numPr>
        <w:tabs>
          <w:tab w:val="left" w:pos="1276"/>
        </w:tabs>
        <w:spacing w:after="120"/>
        <w:ind w:left="0" w:firstLine="709"/>
        <w:jc w:val="center"/>
        <w:rPr>
          <w:color w:val="000000"/>
          <w:sz w:val="28"/>
          <w:szCs w:val="28"/>
        </w:rPr>
      </w:pPr>
      <w:r>
        <w:rPr>
          <w:color w:val="000000"/>
          <w:sz w:val="28"/>
          <w:szCs w:val="28"/>
        </w:rPr>
        <w:t>Правовое регулирование</w:t>
      </w:r>
    </w:p>
    <w:p w:rsidR="00A344FE" w:rsidRPr="00A344FE" w:rsidRDefault="00A344FE" w:rsidP="00234F5F">
      <w:pPr>
        <w:numPr>
          <w:ilvl w:val="1"/>
          <w:numId w:val="24"/>
        </w:numPr>
        <w:tabs>
          <w:tab w:val="clear" w:pos="965"/>
          <w:tab w:val="num" w:pos="993"/>
          <w:tab w:val="left" w:pos="1276"/>
        </w:tabs>
        <w:spacing w:before="240"/>
        <w:ind w:hanging="256"/>
        <w:jc w:val="both"/>
        <w:rPr>
          <w:color w:val="000000"/>
          <w:sz w:val="28"/>
          <w:szCs w:val="28"/>
        </w:rPr>
      </w:pPr>
      <w:r w:rsidRPr="00A344FE">
        <w:rPr>
          <w:color w:val="000000"/>
          <w:sz w:val="28"/>
          <w:szCs w:val="28"/>
        </w:rPr>
        <w:t>Единая комиссия в своей деятельности руководствуется:</w:t>
      </w:r>
    </w:p>
    <w:p w:rsidR="00A344FE" w:rsidRPr="00B20C0A" w:rsidRDefault="00A344FE" w:rsidP="00553D5E">
      <w:pPr>
        <w:numPr>
          <w:ilvl w:val="0"/>
          <w:numId w:val="16"/>
        </w:numPr>
        <w:tabs>
          <w:tab w:val="left" w:pos="142"/>
          <w:tab w:val="left" w:pos="1276"/>
        </w:tabs>
        <w:ind w:left="0" w:firstLine="709"/>
        <w:jc w:val="both"/>
        <w:rPr>
          <w:color w:val="000000"/>
          <w:sz w:val="28"/>
          <w:szCs w:val="28"/>
        </w:rPr>
      </w:pPr>
      <w:r w:rsidRPr="00B20C0A">
        <w:rPr>
          <w:color w:val="000000"/>
          <w:sz w:val="28"/>
          <w:szCs w:val="28"/>
        </w:rPr>
        <w:t>Гражданским кодексом Российской Федерации;</w:t>
      </w:r>
    </w:p>
    <w:p w:rsidR="00A344FE" w:rsidRPr="00B20C0A" w:rsidRDefault="00A344FE" w:rsidP="00553D5E">
      <w:pPr>
        <w:numPr>
          <w:ilvl w:val="0"/>
          <w:numId w:val="16"/>
        </w:numPr>
        <w:tabs>
          <w:tab w:val="left" w:pos="142"/>
          <w:tab w:val="left" w:pos="1276"/>
        </w:tabs>
        <w:ind w:left="0" w:firstLine="709"/>
        <w:jc w:val="both"/>
        <w:rPr>
          <w:color w:val="000000"/>
          <w:sz w:val="28"/>
          <w:szCs w:val="28"/>
        </w:rPr>
      </w:pPr>
      <w:r w:rsidRPr="00B20C0A">
        <w:rPr>
          <w:color w:val="000000"/>
          <w:sz w:val="28"/>
          <w:szCs w:val="28"/>
        </w:rPr>
        <w:t>Бюджетным кодексом Российской Федерации;</w:t>
      </w:r>
    </w:p>
    <w:p w:rsidR="00B20C0A" w:rsidRPr="006D7EA3" w:rsidRDefault="00A344FE" w:rsidP="00553D5E">
      <w:pPr>
        <w:numPr>
          <w:ilvl w:val="0"/>
          <w:numId w:val="16"/>
        </w:numPr>
        <w:tabs>
          <w:tab w:val="left" w:pos="142"/>
          <w:tab w:val="left" w:pos="1276"/>
        </w:tabs>
        <w:ind w:left="0" w:firstLine="709"/>
        <w:jc w:val="both"/>
        <w:rPr>
          <w:sz w:val="28"/>
          <w:szCs w:val="28"/>
        </w:rPr>
      </w:pPr>
      <w:r w:rsidRPr="00B20C0A">
        <w:rPr>
          <w:color w:val="000000"/>
          <w:sz w:val="28"/>
          <w:szCs w:val="28"/>
        </w:rPr>
        <w:t xml:space="preserve">Федеральным законом </w:t>
      </w:r>
      <w:r w:rsidR="00B90130" w:rsidRPr="00B90130">
        <w:rPr>
          <w:color w:val="000000"/>
          <w:sz w:val="28"/>
          <w:szCs w:val="28"/>
        </w:rPr>
        <w:t>от 05.04.2013 года №44-ФЗ «О контрактной системе в сфере закупок товаров, работ, услуг для обеспечения государственных и муниципальных нужд»</w:t>
      </w:r>
      <w:r w:rsidR="006D7EA3" w:rsidRPr="006D7EA3">
        <w:rPr>
          <w:sz w:val="28"/>
          <w:szCs w:val="28"/>
        </w:rPr>
        <w:t xml:space="preserve"> </w:t>
      </w:r>
      <w:r w:rsidR="006D7EA3">
        <w:rPr>
          <w:sz w:val="28"/>
          <w:szCs w:val="28"/>
        </w:rPr>
        <w:t>(далее - Федеральный закон)</w:t>
      </w:r>
      <w:r w:rsidRPr="00B20C0A">
        <w:rPr>
          <w:color w:val="000000"/>
          <w:sz w:val="28"/>
          <w:szCs w:val="28"/>
        </w:rPr>
        <w:t>;</w:t>
      </w:r>
    </w:p>
    <w:p w:rsidR="006D7EA3" w:rsidRPr="006D7EA3" w:rsidRDefault="006D7EA3" w:rsidP="006D7EA3">
      <w:pPr>
        <w:numPr>
          <w:ilvl w:val="0"/>
          <w:numId w:val="16"/>
        </w:numPr>
        <w:tabs>
          <w:tab w:val="left" w:pos="142"/>
          <w:tab w:val="left" w:pos="1276"/>
        </w:tabs>
        <w:ind w:left="0" w:firstLine="709"/>
        <w:jc w:val="both"/>
        <w:rPr>
          <w:sz w:val="28"/>
          <w:szCs w:val="28"/>
        </w:rPr>
      </w:pPr>
      <w:r w:rsidRPr="006D7EA3">
        <w:rPr>
          <w:sz w:val="28"/>
          <w:szCs w:val="28"/>
        </w:rPr>
        <w:t xml:space="preserve">Федеральным законом от 26.07.2006 N 135-ФЗ </w:t>
      </w:r>
      <w:r>
        <w:rPr>
          <w:sz w:val="28"/>
          <w:szCs w:val="28"/>
        </w:rPr>
        <w:t>«</w:t>
      </w:r>
      <w:r w:rsidRPr="006D7EA3">
        <w:rPr>
          <w:sz w:val="28"/>
          <w:szCs w:val="28"/>
        </w:rPr>
        <w:t>О защите конкуренции</w:t>
      </w:r>
      <w:r>
        <w:rPr>
          <w:sz w:val="28"/>
          <w:szCs w:val="28"/>
        </w:rPr>
        <w:t>»;</w:t>
      </w:r>
    </w:p>
    <w:p w:rsidR="0077209B" w:rsidRPr="00B20C0A" w:rsidRDefault="0077209B" w:rsidP="00553D5E">
      <w:pPr>
        <w:numPr>
          <w:ilvl w:val="0"/>
          <w:numId w:val="16"/>
        </w:numPr>
        <w:tabs>
          <w:tab w:val="left" w:pos="142"/>
          <w:tab w:val="left" w:pos="1276"/>
        </w:tabs>
        <w:ind w:left="0" w:firstLine="709"/>
        <w:jc w:val="both"/>
        <w:rPr>
          <w:sz w:val="28"/>
          <w:szCs w:val="28"/>
        </w:rPr>
      </w:pPr>
      <w:r w:rsidRPr="00B20C0A">
        <w:rPr>
          <w:color w:val="000000"/>
          <w:sz w:val="28"/>
          <w:szCs w:val="28"/>
        </w:rPr>
        <w:t>другими нормативными правовыми актами Российской Федерации и Ханты-Мансийского автономного округа–Югры</w:t>
      </w:r>
      <w:r>
        <w:rPr>
          <w:color w:val="000000"/>
          <w:sz w:val="28"/>
          <w:szCs w:val="28"/>
        </w:rPr>
        <w:t xml:space="preserve"> </w:t>
      </w:r>
      <w:r w:rsidRPr="00B20C0A">
        <w:rPr>
          <w:sz w:val="28"/>
          <w:szCs w:val="28"/>
        </w:rPr>
        <w:t xml:space="preserve">и муниципальными правовыми актами, регулирующими отношения в области </w:t>
      </w:r>
      <w:r w:rsidR="00B90130">
        <w:rPr>
          <w:sz w:val="28"/>
          <w:szCs w:val="28"/>
        </w:rPr>
        <w:t>закупок</w:t>
      </w:r>
      <w:r w:rsidRPr="00B20C0A">
        <w:rPr>
          <w:sz w:val="28"/>
          <w:szCs w:val="28"/>
        </w:rPr>
        <w:t xml:space="preserve"> для нужд</w:t>
      </w:r>
      <w:r w:rsidR="00553D5E">
        <w:rPr>
          <w:sz w:val="28"/>
          <w:szCs w:val="28"/>
        </w:rPr>
        <w:t xml:space="preserve"> заказчиков</w:t>
      </w:r>
      <w:r w:rsidR="007751BC">
        <w:rPr>
          <w:sz w:val="28"/>
          <w:szCs w:val="28"/>
        </w:rPr>
        <w:t>;</w:t>
      </w:r>
    </w:p>
    <w:p w:rsidR="00A344FE" w:rsidRPr="00B20C0A" w:rsidRDefault="00A344FE" w:rsidP="00553D5E">
      <w:pPr>
        <w:numPr>
          <w:ilvl w:val="0"/>
          <w:numId w:val="16"/>
        </w:numPr>
        <w:tabs>
          <w:tab w:val="left" w:pos="142"/>
          <w:tab w:val="left" w:pos="1276"/>
        </w:tabs>
        <w:spacing w:after="120"/>
        <w:ind w:left="0" w:firstLine="709"/>
        <w:jc w:val="both"/>
        <w:rPr>
          <w:sz w:val="28"/>
          <w:szCs w:val="28"/>
        </w:rPr>
      </w:pPr>
      <w:r w:rsidRPr="00B20C0A">
        <w:rPr>
          <w:color w:val="000000"/>
          <w:sz w:val="28"/>
          <w:szCs w:val="28"/>
        </w:rPr>
        <w:t xml:space="preserve">настоящим </w:t>
      </w:r>
      <w:r w:rsidR="00027F75" w:rsidRPr="00B20C0A">
        <w:rPr>
          <w:sz w:val="28"/>
          <w:szCs w:val="28"/>
        </w:rPr>
        <w:t>По</w:t>
      </w:r>
      <w:r w:rsidRPr="00B20C0A">
        <w:rPr>
          <w:sz w:val="28"/>
          <w:szCs w:val="28"/>
        </w:rPr>
        <w:t>ложением.</w:t>
      </w:r>
    </w:p>
    <w:p w:rsidR="009B291E" w:rsidRDefault="009B291E" w:rsidP="003F12AE">
      <w:pPr>
        <w:pStyle w:val="1"/>
        <w:numPr>
          <w:ilvl w:val="0"/>
          <w:numId w:val="2"/>
        </w:numPr>
        <w:tabs>
          <w:tab w:val="left" w:pos="1276"/>
        </w:tabs>
        <w:spacing w:before="240" w:beforeAutospacing="0" w:after="120" w:afterAutospacing="0"/>
        <w:ind w:left="0" w:firstLine="709"/>
        <w:jc w:val="center"/>
        <w:rPr>
          <w:b w:val="0"/>
          <w:sz w:val="28"/>
          <w:szCs w:val="28"/>
        </w:rPr>
      </w:pPr>
      <w:bookmarkStart w:id="4" w:name="_Toc123129493"/>
      <w:r>
        <w:rPr>
          <w:b w:val="0"/>
          <w:sz w:val="28"/>
          <w:szCs w:val="28"/>
        </w:rPr>
        <w:t>Порядок формирования Единой комиссии</w:t>
      </w:r>
    </w:p>
    <w:p w:rsidR="001E27A2" w:rsidRDefault="009B291E" w:rsidP="003F12AE">
      <w:pPr>
        <w:numPr>
          <w:ilvl w:val="1"/>
          <w:numId w:val="2"/>
        </w:numPr>
        <w:tabs>
          <w:tab w:val="left" w:pos="1560"/>
        </w:tabs>
        <w:spacing w:before="240"/>
        <w:ind w:left="0" w:firstLine="709"/>
        <w:jc w:val="both"/>
        <w:rPr>
          <w:color w:val="000000"/>
          <w:sz w:val="28"/>
          <w:szCs w:val="28"/>
        </w:rPr>
      </w:pPr>
      <w:r w:rsidRPr="001E27A2">
        <w:rPr>
          <w:color w:val="000000"/>
          <w:sz w:val="28"/>
          <w:szCs w:val="28"/>
        </w:rPr>
        <w:lastRenderedPageBreak/>
        <w:t xml:space="preserve">Единая комиссия является коллегиальным органом, </w:t>
      </w:r>
      <w:r w:rsidR="009344F6" w:rsidRPr="001E27A2">
        <w:rPr>
          <w:color w:val="000000"/>
          <w:sz w:val="28"/>
          <w:szCs w:val="28"/>
        </w:rPr>
        <w:t xml:space="preserve">действующим </w:t>
      </w:r>
      <w:r w:rsidRPr="001E27A2">
        <w:rPr>
          <w:color w:val="000000"/>
          <w:sz w:val="28"/>
          <w:szCs w:val="28"/>
        </w:rPr>
        <w:t>на постоянной основе.</w:t>
      </w:r>
    </w:p>
    <w:p w:rsidR="007B2F7A" w:rsidRDefault="007B2F7A" w:rsidP="007B2F7A">
      <w:pPr>
        <w:numPr>
          <w:ilvl w:val="1"/>
          <w:numId w:val="2"/>
        </w:numPr>
        <w:tabs>
          <w:tab w:val="left" w:pos="1560"/>
        </w:tabs>
        <w:ind w:left="0" w:firstLine="709"/>
        <w:jc w:val="both"/>
        <w:rPr>
          <w:color w:val="000000"/>
          <w:sz w:val="28"/>
          <w:szCs w:val="28"/>
        </w:rPr>
      </w:pPr>
      <w:r>
        <w:rPr>
          <w:color w:val="000000"/>
          <w:sz w:val="28"/>
          <w:szCs w:val="28"/>
        </w:rPr>
        <w:t>Единая к</w:t>
      </w:r>
      <w:r w:rsidRPr="007B2F7A">
        <w:rPr>
          <w:color w:val="000000"/>
          <w:sz w:val="28"/>
          <w:szCs w:val="28"/>
        </w:rPr>
        <w:t>омисси</w:t>
      </w:r>
      <w:r>
        <w:rPr>
          <w:color w:val="000000"/>
          <w:sz w:val="28"/>
          <w:szCs w:val="28"/>
        </w:rPr>
        <w:t>я</w:t>
      </w:r>
      <w:r w:rsidRPr="007B2F7A">
        <w:rPr>
          <w:color w:val="000000"/>
          <w:sz w:val="28"/>
          <w:szCs w:val="28"/>
        </w:rPr>
        <w:t xml:space="preserve"> состо</w:t>
      </w:r>
      <w:r>
        <w:rPr>
          <w:color w:val="000000"/>
          <w:sz w:val="28"/>
          <w:szCs w:val="28"/>
        </w:rPr>
        <w:t>и</w:t>
      </w:r>
      <w:r w:rsidRPr="007B2F7A">
        <w:rPr>
          <w:color w:val="000000"/>
          <w:sz w:val="28"/>
          <w:szCs w:val="28"/>
        </w:rPr>
        <w:t xml:space="preserve">т из представителей заказчиков, уполномоченного органа. В состав </w:t>
      </w:r>
      <w:r w:rsidR="008679AB">
        <w:rPr>
          <w:color w:val="000000"/>
          <w:sz w:val="28"/>
          <w:szCs w:val="28"/>
        </w:rPr>
        <w:t xml:space="preserve">Единой </w:t>
      </w:r>
      <w:r w:rsidRPr="007B2F7A">
        <w:rPr>
          <w:color w:val="000000"/>
          <w:sz w:val="28"/>
          <w:szCs w:val="28"/>
        </w:rPr>
        <w:t xml:space="preserve">комиссии входят не менее пяти человек. Персональный состав </w:t>
      </w:r>
      <w:r w:rsidR="003D3DB9">
        <w:rPr>
          <w:color w:val="000000"/>
          <w:sz w:val="28"/>
          <w:szCs w:val="28"/>
        </w:rPr>
        <w:t>Единой</w:t>
      </w:r>
      <w:r w:rsidRPr="007B2F7A">
        <w:rPr>
          <w:color w:val="000000"/>
          <w:sz w:val="28"/>
          <w:szCs w:val="28"/>
        </w:rPr>
        <w:t xml:space="preserve"> комиссии утверждается муниципальным правовым актом.</w:t>
      </w:r>
    </w:p>
    <w:p w:rsidR="007B2F7A" w:rsidRDefault="007B2F7A" w:rsidP="007B2F7A">
      <w:pPr>
        <w:numPr>
          <w:ilvl w:val="1"/>
          <w:numId w:val="2"/>
        </w:numPr>
        <w:tabs>
          <w:tab w:val="left" w:pos="1560"/>
        </w:tabs>
        <w:ind w:left="0" w:firstLine="709"/>
        <w:jc w:val="both"/>
        <w:rPr>
          <w:color w:val="000000"/>
          <w:sz w:val="28"/>
          <w:szCs w:val="28"/>
        </w:rPr>
      </w:pPr>
      <w:r w:rsidRPr="002231ED">
        <w:rPr>
          <w:color w:val="000000"/>
          <w:sz w:val="28"/>
          <w:szCs w:val="28"/>
        </w:rPr>
        <w:t>Единая комиссия состоит из председателя, заместителя (заместителей) председателя, секретаря и членов Единой комиссии, имеющих право голоса.</w:t>
      </w:r>
    </w:p>
    <w:p w:rsidR="001E27A2" w:rsidRDefault="009B291E" w:rsidP="00A2116D">
      <w:pPr>
        <w:numPr>
          <w:ilvl w:val="1"/>
          <w:numId w:val="2"/>
        </w:numPr>
        <w:tabs>
          <w:tab w:val="left" w:pos="1560"/>
        </w:tabs>
        <w:ind w:left="0" w:firstLine="709"/>
        <w:jc w:val="both"/>
        <w:rPr>
          <w:color w:val="000000"/>
          <w:sz w:val="28"/>
          <w:szCs w:val="28"/>
        </w:rPr>
      </w:pPr>
      <w:r w:rsidRPr="001E27A2">
        <w:rPr>
          <w:color w:val="000000"/>
          <w:sz w:val="28"/>
          <w:szCs w:val="28"/>
        </w:rPr>
        <w:t>Единая комисси</w:t>
      </w:r>
      <w:r w:rsidR="00011F57" w:rsidRPr="001E27A2">
        <w:rPr>
          <w:color w:val="000000"/>
          <w:sz w:val="28"/>
          <w:szCs w:val="28"/>
        </w:rPr>
        <w:t>я</w:t>
      </w:r>
      <w:r w:rsidRPr="001E27A2">
        <w:rPr>
          <w:color w:val="000000"/>
          <w:sz w:val="28"/>
          <w:szCs w:val="28"/>
        </w:rPr>
        <w:t xml:space="preserve"> формируется </w:t>
      </w:r>
      <w:r w:rsidR="009344F6" w:rsidRPr="001E27A2">
        <w:rPr>
          <w:color w:val="000000"/>
          <w:sz w:val="28"/>
          <w:szCs w:val="28"/>
        </w:rPr>
        <w:t xml:space="preserve">преимущественно </w:t>
      </w:r>
      <w:r w:rsidRPr="001E27A2">
        <w:rPr>
          <w:color w:val="000000"/>
          <w:sz w:val="28"/>
          <w:szCs w:val="28"/>
        </w:rPr>
        <w:t xml:space="preserve">из лиц, прошедших профессиональную переподготовку или повышение квалификации </w:t>
      </w:r>
      <w:r w:rsidR="001E27A2" w:rsidRPr="001E27A2">
        <w:rPr>
          <w:color w:val="000000"/>
          <w:sz w:val="28"/>
          <w:szCs w:val="28"/>
        </w:rPr>
        <w:t xml:space="preserve">в сфере </w:t>
      </w:r>
      <w:r w:rsidR="00D96763">
        <w:rPr>
          <w:color w:val="000000"/>
          <w:sz w:val="28"/>
          <w:szCs w:val="28"/>
        </w:rPr>
        <w:t>закупок, а также лиц, обладающих специальными знаниями, относящимися к объекту закупки</w:t>
      </w:r>
      <w:r w:rsidR="001E27A2" w:rsidRPr="001E27A2">
        <w:rPr>
          <w:color w:val="000000"/>
          <w:sz w:val="28"/>
          <w:szCs w:val="28"/>
        </w:rPr>
        <w:t xml:space="preserve">. </w:t>
      </w:r>
    </w:p>
    <w:p w:rsidR="007B2F7A" w:rsidRPr="00B64778" w:rsidRDefault="00B64778" w:rsidP="00B64778">
      <w:pPr>
        <w:numPr>
          <w:ilvl w:val="1"/>
          <w:numId w:val="2"/>
        </w:numPr>
        <w:autoSpaceDE w:val="0"/>
        <w:autoSpaceDN w:val="0"/>
        <w:adjustRightInd w:val="0"/>
        <w:ind w:left="0" w:firstLine="709"/>
        <w:jc w:val="both"/>
        <w:rPr>
          <w:sz w:val="28"/>
          <w:szCs w:val="28"/>
        </w:rPr>
      </w:pPr>
      <w:bookmarkStart w:id="5" w:name="_Ref169714288"/>
      <w:r w:rsidRPr="00B64778">
        <w:rPr>
          <w:sz w:val="28"/>
          <w:szCs w:val="28"/>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bookmarkEnd w:id="5"/>
    <w:p w:rsidR="007B2F7A" w:rsidRDefault="009B291E" w:rsidP="007B2F7A">
      <w:pPr>
        <w:numPr>
          <w:ilvl w:val="1"/>
          <w:numId w:val="2"/>
        </w:numPr>
        <w:autoSpaceDE w:val="0"/>
        <w:autoSpaceDN w:val="0"/>
        <w:adjustRightInd w:val="0"/>
        <w:ind w:left="0" w:firstLine="709"/>
        <w:jc w:val="both"/>
        <w:rPr>
          <w:sz w:val="28"/>
          <w:szCs w:val="28"/>
        </w:rPr>
      </w:pPr>
      <w:r w:rsidRPr="009F2FD4">
        <w:rPr>
          <w:color w:val="000000"/>
          <w:sz w:val="28"/>
          <w:szCs w:val="28"/>
        </w:rPr>
        <w:t xml:space="preserve">В случае выявления в составе </w:t>
      </w:r>
      <w:r w:rsidR="007B2F7A" w:rsidRPr="009F2FD4">
        <w:rPr>
          <w:color w:val="000000"/>
          <w:sz w:val="28"/>
          <w:szCs w:val="28"/>
        </w:rPr>
        <w:t xml:space="preserve">Единой </w:t>
      </w:r>
      <w:r w:rsidRPr="009F2FD4">
        <w:rPr>
          <w:color w:val="000000"/>
          <w:sz w:val="28"/>
          <w:szCs w:val="28"/>
        </w:rPr>
        <w:t xml:space="preserve">комиссии </w:t>
      </w:r>
      <w:r w:rsidR="00CE6847">
        <w:rPr>
          <w:color w:val="000000"/>
          <w:sz w:val="28"/>
          <w:szCs w:val="28"/>
        </w:rPr>
        <w:t xml:space="preserve">лиц, </w:t>
      </w:r>
      <w:r w:rsidRPr="009F2FD4">
        <w:rPr>
          <w:color w:val="000000"/>
          <w:sz w:val="28"/>
          <w:szCs w:val="28"/>
        </w:rPr>
        <w:t xml:space="preserve">указанных в </w:t>
      </w:r>
      <w:r w:rsidR="008679AB">
        <w:rPr>
          <w:color w:val="000000"/>
          <w:sz w:val="28"/>
          <w:szCs w:val="28"/>
        </w:rPr>
        <w:t xml:space="preserve">пункте </w:t>
      </w:r>
      <w:r w:rsidRPr="009F2FD4">
        <w:rPr>
          <w:color w:val="000000"/>
          <w:sz w:val="28"/>
          <w:szCs w:val="28"/>
        </w:rPr>
        <w:fldChar w:fldCharType="begin"/>
      </w:r>
      <w:r w:rsidRPr="009F2FD4">
        <w:rPr>
          <w:color w:val="000000"/>
          <w:sz w:val="28"/>
          <w:szCs w:val="28"/>
        </w:rPr>
        <w:instrText xml:space="preserve"> REF _Ref169714288 \r \h </w:instrText>
      </w:r>
      <w:r w:rsidR="00F6723E" w:rsidRPr="009B291E">
        <w:rPr>
          <w:color w:val="000000"/>
          <w:sz w:val="28"/>
          <w:szCs w:val="28"/>
        </w:rPr>
      </w:r>
      <w:r w:rsidRPr="009F2FD4">
        <w:rPr>
          <w:color w:val="000000"/>
          <w:sz w:val="28"/>
          <w:szCs w:val="28"/>
        </w:rPr>
        <w:instrText xml:space="preserve"> \* MERGEFORMAT </w:instrText>
      </w:r>
      <w:r w:rsidRPr="009F2FD4">
        <w:rPr>
          <w:color w:val="000000"/>
          <w:sz w:val="28"/>
          <w:szCs w:val="28"/>
        </w:rPr>
        <w:fldChar w:fldCharType="separate"/>
      </w:r>
      <w:r w:rsidR="002D35B3">
        <w:rPr>
          <w:color w:val="000000"/>
          <w:sz w:val="28"/>
          <w:szCs w:val="28"/>
        </w:rPr>
        <w:t>3.5</w:t>
      </w:r>
      <w:r w:rsidRPr="009F2FD4">
        <w:rPr>
          <w:color w:val="000000"/>
          <w:sz w:val="28"/>
          <w:szCs w:val="28"/>
        </w:rPr>
        <w:fldChar w:fldCharType="end"/>
      </w:r>
      <w:r w:rsidR="00B64778">
        <w:rPr>
          <w:color w:val="000000"/>
          <w:sz w:val="28"/>
          <w:szCs w:val="28"/>
        </w:rPr>
        <w:t xml:space="preserve"> настоящего Положения</w:t>
      </w:r>
      <w:r w:rsidRPr="009F2FD4">
        <w:rPr>
          <w:color w:val="000000"/>
          <w:sz w:val="28"/>
          <w:szCs w:val="28"/>
        </w:rPr>
        <w:t xml:space="preserve"> </w:t>
      </w:r>
      <w:r w:rsidR="007B2F7A">
        <w:rPr>
          <w:sz w:val="28"/>
          <w:szCs w:val="28"/>
        </w:rPr>
        <w:t>уполномоченный орган, принявший решение о создании Единой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B2F7A" w:rsidRPr="007B2F7A" w:rsidRDefault="007B2F7A" w:rsidP="007B2F7A">
      <w:pPr>
        <w:numPr>
          <w:ilvl w:val="1"/>
          <w:numId w:val="2"/>
        </w:numPr>
        <w:tabs>
          <w:tab w:val="left" w:pos="1560"/>
        </w:tabs>
        <w:spacing w:after="240"/>
        <w:ind w:left="0" w:firstLine="709"/>
        <w:jc w:val="both"/>
        <w:rPr>
          <w:color w:val="000000"/>
          <w:sz w:val="28"/>
          <w:szCs w:val="28"/>
        </w:rPr>
      </w:pPr>
      <w:r w:rsidRPr="007B2F7A">
        <w:rPr>
          <w:color w:val="000000"/>
          <w:sz w:val="28"/>
          <w:szCs w:val="28"/>
        </w:rPr>
        <w:t xml:space="preserve">Решение </w:t>
      </w:r>
      <w:r>
        <w:rPr>
          <w:color w:val="000000"/>
          <w:sz w:val="28"/>
          <w:szCs w:val="28"/>
        </w:rPr>
        <w:t xml:space="preserve">Единой </w:t>
      </w:r>
      <w:r w:rsidRPr="007B2F7A">
        <w:rPr>
          <w:color w:val="000000"/>
          <w:sz w:val="28"/>
          <w:szCs w:val="28"/>
        </w:rPr>
        <w:t>комиссии, принятое в нарушение требований Федерального закона, может быть обжаловано любым участником закупки в порядке, установленном Федеральным законом, и признано недействительным по решению контрольного органа в сфере закупок.</w:t>
      </w:r>
    </w:p>
    <w:p w:rsidR="00D846B2" w:rsidRPr="00830460" w:rsidRDefault="00D846B2" w:rsidP="009F2FD4">
      <w:pPr>
        <w:pStyle w:val="1"/>
        <w:numPr>
          <w:ilvl w:val="0"/>
          <w:numId w:val="2"/>
        </w:numPr>
        <w:tabs>
          <w:tab w:val="left" w:pos="567"/>
        </w:tabs>
        <w:spacing w:before="0" w:beforeAutospacing="0" w:after="120" w:afterAutospacing="0"/>
        <w:ind w:left="0" w:firstLine="0"/>
        <w:jc w:val="center"/>
        <w:rPr>
          <w:b w:val="0"/>
          <w:sz w:val="28"/>
          <w:szCs w:val="28"/>
        </w:rPr>
      </w:pPr>
      <w:r w:rsidRPr="00890A8D">
        <w:rPr>
          <w:b w:val="0"/>
          <w:sz w:val="28"/>
          <w:szCs w:val="28"/>
        </w:rPr>
        <w:t>Функции</w:t>
      </w:r>
      <w:r w:rsidRPr="00830460">
        <w:rPr>
          <w:b w:val="0"/>
          <w:sz w:val="28"/>
          <w:szCs w:val="28"/>
        </w:rPr>
        <w:t xml:space="preserve"> Единой комиссии</w:t>
      </w:r>
      <w:bookmarkEnd w:id="4"/>
    </w:p>
    <w:p w:rsidR="00F6723E" w:rsidRPr="00F6723E" w:rsidRDefault="00F6723E" w:rsidP="00EE1EA7">
      <w:pPr>
        <w:numPr>
          <w:ilvl w:val="1"/>
          <w:numId w:val="2"/>
        </w:numPr>
        <w:tabs>
          <w:tab w:val="left" w:pos="1418"/>
          <w:tab w:val="left" w:pos="1560"/>
        </w:tabs>
        <w:spacing w:before="240"/>
        <w:ind w:left="0" w:firstLine="709"/>
        <w:jc w:val="both"/>
        <w:rPr>
          <w:bCs/>
          <w:color w:val="000000"/>
          <w:sz w:val="28"/>
          <w:szCs w:val="28"/>
        </w:rPr>
      </w:pPr>
      <w:r w:rsidRPr="00F6723E">
        <w:rPr>
          <w:bCs/>
          <w:color w:val="000000"/>
          <w:sz w:val="28"/>
          <w:szCs w:val="28"/>
        </w:rPr>
        <w:lastRenderedPageBreak/>
        <w:t>Функции Единой комиссии при проведени</w:t>
      </w:r>
      <w:r w:rsidR="00A27338">
        <w:rPr>
          <w:bCs/>
          <w:color w:val="000000"/>
          <w:sz w:val="28"/>
          <w:szCs w:val="28"/>
        </w:rPr>
        <w:t>и</w:t>
      </w:r>
      <w:r w:rsidRPr="00F6723E">
        <w:rPr>
          <w:bCs/>
          <w:color w:val="000000"/>
          <w:sz w:val="28"/>
          <w:szCs w:val="28"/>
        </w:rPr>
        <w:t xml:space="preserve"> </w:t>
      </w:r>
      <w:r w:rsidR="00BB78A3">
        <w:rPr>
          <w:bCs/>
          <w:color w:val="000000"/>
          <w:sz w:val="28"/>
          <w:szCs w:val="28"/>
        </w:rPr>
        <w:t xml:space="preserve">открытого </w:t>
      </w:r>
      <w:r w:rsidRPr="00F6723E">
        <w:rPr>
          <w:bCs/>
          <w:color w:val="000000"/>
          <w:sz w:val="28"/>
          <w:szCs w:val="28"/>
        </w:rPr>
        <w:t>конкурс</w:t>
      </w:r>
      <w:r w:rsidR="00BB78A3">
        <w:rPr>
          <w:bCs/>
          <w:color w:val="000000"/>
          <w:sz w:val="28"/>
          <w:szCs w:val="28"/>
        </w:rPr>
        <w:t>а</w:t>
      </w:r>
      <w:r w:rsidRPr="00F6723E">
        <w:rPr>
          <w:bCs/>
          <w:color w:val="000000"/>
          <w:sz w:val="28"/>
          <w:szCs w:val="28"/>
        </w:rPr>
        <w:t>:</w:t>
      </w:r>
    </w:p>
    <w:p w:rsidR="005E798E" w:rsidRDefault="00EA21DA" w:rsidP="00EA21DA">
      <w:pPr>
        <w:numPr>
          <w:ilvl w:val="2"/>
          <w:numId w:val="40"/>
        </w:numPr>
        <w:tabs>
          <w:tab w:val="left" w:pos="1276"/>
          <w:tab w:val="left" w:pos="1418"/>
        </w:tabs>
        <w:autoSpaceDE w:val="0"/>
        <w:autoSpaceDN w:val="0"/>
        <w:adjustRightInd w:val="0"/>
        <w:ind w:left="0" w:firstLine="709"/>
        <w:jc w:val="both"/>
        <w:outlineLvl w:val="1"/>
        <w:rPr>
          <w:sz w:val="28"/>
          <w:szCs w:val="28"/>
        </w:rPr>
      </w:pPr>
      <w:r w:rsidRPr="005E798E">
        <w:rPr>
          <w:color w:val="000000"/>
          <w:sz w:val="28"/>
          <w:szCs w:val="28"/>
        </w:rPr>
        <w:t xml:space="preserve">вскрытие конвертов с заявками на участие в </w:t>
      </w:r>
      <w:r w:rsidR="00BB78A3">
        <w:rPr>
          <w:bCs/>
          <w:color w:val="000000"/>
          <w:sz w:val="28"/>
          <w:szCs w:val="28"/>
        </w:rPr>
        <w:t>открытом</w:t>
      </w:r>
      <w:r w:rsidR="00BB78A3" w:rsidRPr="005E798E">
        <w:rPr>
          <w:color w:val="000000"/>
          <w:sz w:val="28"/>
          <w:szCs w:val="28"/>
        </w:rPr>
        <w:t xml:space="preserve"> </w:t>
      </w:r>
      <w:r w:rsidRPr="005E798E">
        <w:rPr>
          <w:color w:val="000000"/>
          <w:sz w:val="28"/>
          <w:szCs w:val="28"/>
        </w:rPr>
        <w:t>конкурсе</w:t>
      </w:r>
      <w:r>
        <w:rPr>
          <w:color w:val="000000"/>
          <w:sz w:val="28"/>
          <w:szCs w:val="28"/>
        </w:rPr>
        <w:t>;</w:t>
      </w:r>
    </w:p>
    <w:p w:rsidR="00EA21DA" w:rsidRDefault="006D7EA3" w:rsidP="00EA21DA">
      <w:pPr>
        <w:numPr>
          <w:ilvl w:val="2"/>
          <w:numId w:val="40"/>
        </w:numPr>
        <w:tabs>
          <w:tab w:val="left" w:pos="1276"/>
          <w:tab w:val="left" w:pos="1418"/>
        </w:tabs>
        <w:autoSpaceDE w:val="0"/>
        <w:autoSpaceDN w:val="0"/>
        <w:adjustRightInd w:val="0"/>
        <w:ind w:left="0" w:firstLine="709"/>
        <w:jc w:val="both"/>
        <w:outlineLvl w:val="1"/>
        <w:rPr>
          <w:sz w:val="28"/>
          <w:szCs w:val="28"/>
        </w:rPr>
      </w:pPr>
      <w:r>
        <w:rPr>
          <w:sz w:val="28"/>
          <w:szCs w:val="28"/>
        </w:rPr>
        <w:t>оформление</w:t>
      </w:r>
      <w:r w:rsidR="00EA21DA" w:rsidRPr="005E798E">
        <w:rPr>
          <w:sz w:val="28"/>
          <w:szCs w:val="28"/>
        </w:rPr>
        <w:t xml:space="preserve"> протокола вскрытия конвертов с заявками на участие в </w:t>
      </w:r>
      <w:r w:rsidR="00C80B55">
        <w:rPr>
          <w:bCs/>
          <w:color w:val="000000"/>
          <w:sz w:val="28"/>
          <w:szCs w:val="28"/>
        </w:rPr>
        <w:t>открытом</w:t>
      </w:r>
      <w:r w:rsidR="00C80B55" w:rsidRPr="005E798E">
        <w:rPr>
          <w:sz w:val="28"/>
          <w:szCs w:val="28"/>
        </w:rPr>
        <w:t xml:space="preserve"> </w:t>
      </w:r>
      <w:r w:rsidR="00EA21DA" w:rsidRPr="005E798E">
        <w:rPr>
          <w:sz w:val="28"/>
          <w:szCs w:val="28"/>
        </w:rPr>
        <w:t>конкурсе</w:t>
      </w:r>
      <w:r w:rsidR="00EA21DA">
        <w:rPr>
          <w:sz w:val="28"/>
          <w:szCs w:val="28"/>
        </w:rPr>
        <w:t>;</w:t>
      </w:r>
    </w:p>
    <w:p w:rsidR="005E798E" w:rsidRDefault="00EA21DA" w:rsidP="00EA21DA">
      <w:pPr>
        <w:numPr>
          <w:ilvl w:val="2"/>
          <w:numId w:val="40"/>
        </w:numPr>
        <w:tabs>
          <w:tab w:val="left" w:pos="1276"/>
          <w:tab w:val="left" w:pos="1418"/>
        </w:tabs>
        <w:autoSpaceDE w:val="0"/>
        <w:autoSpaceDN w:val="0"/>
        <w:adjustRightInd w:val="0"/>
        <w:ind w:left="0" w:firstLine="709"/>
        <w:jc w:val="both"/>
        <w:outlineLvl w:val="1"/>
        <w:rPr>
          <w:sz w:val="28"/>
          <w:szCs w:val="28"/>
        </w:rPr>
      </w:pPr>
      <w:r w:rsidRPr="005E798E">
        <w:rPr>
          <w:sz w:val="28"/>
          <w:szCs w:val="28"/>
        </w:rPr>
        <w:t>рассмотрение</w:t>
      </w:r>
      <w:r>
        <w:rPr>
          <w:sz w:val="28"/>
          <w:szCs w:val="28"/>
        </w:rPr>
        <w:t xml:space="preserve"> и</w:t>
      </w:r>
      <w:r w:rsidRPr="005E798E">
        <w:rPr>
          <w:sz w:val="28"/>
          <w:szCs w:val="28"/>
        </w:rPr>
        <w:t xml:space="preserve"> оценка заявок на участие в </w:t>
      </w:r>
      <w:r w:rsidR="00C80B55">
        <w:rPr>
          <w:bCs/>
          <w:color w:val="000000"/>
          <w:sz w:val="28"/>
          <w:szCs w:val="28"/>
        </w:rPr>
        <w:t>открытом</w:t>
      </w:r>
      <w:r w:rsidR="00C80B55" w:rsidRPr="005E798E">
        <w:rPr>
          <w:sz w:val="28"/>
          <w:szCs w:val="28"/>
        </w:rPr>
        <w:t xml:space="preserve"> </w:t>
      </w:r>
      <w:r w:rsidRPr="005E798E">
        <w:rPr>
          <w:sz w:val="28"/>
          <w:szCs w:val="28"/>
        </w:rPr>
        <w:t>конкурсе</w:t>
      </w:r>
      <w:r>
        <w:rPr>
          <w:sz w:val="28"/>
          <w:szCs w:val="28"/>
        </w:rPr>
        <w:t>;</w:t>
      </w:r>
    </w:p>
    <w:p w:rsidR="005E798E" w:rsidRPr="00593D07" w:rsidRDefault="00EA21DA" w:rsidP="00EA21DA">
      <w:pPr>
        <w:numPr>
          <w:ilvl w:val="2"/>
          <w:numId w:val="40"/>
        </w:numPr>
        <w:tabs>
          <w:tab w:val="left" w:pos="1276"/>
          <w:tab w:val="left" w:pos="1418"/>
        </w:tabs>
        <w:autoSpaceDE w:val="0"/>
        <w:autoSpaceDN w:val="0"/>
        <w:adjustRightInd w:val="0"/>
        <w:ind w:left="0" w:firstLine="709"/>
        <w:jc w:val="both"/>
        <w:outlineLvl w:val="1"/>
        <w:rPr>
          <w:color w:val="000000"/>
          <w:sz w:val="28"/>
          <w:szCs w:val="28"/>
        </w:rPr>
      </w:pPr>
      <w:r>
        <w:rPr>
          <w:sz w:val="28"/>
          <w:szCs w:val="28"/>
        </w:rPr>
        <w:t xml:space="preserve">оформление </w:t>
      </w:r>
      <w:r w:rsidRPr="005E798E">
        <w:rPr>
          <w:sz w:val="28"/>
          <w:szCs w:val="28"/>
        </w:rPr>
        <w:t xml:space="preserve">протокола рассмотрения </w:t>
      </w:r>
      <w:r>
        <w:rPr>
          <w:sz w:val="28"/>
          <w:szCs w:val="28"/>
        </w:rPr>
        <w:t>и</w:t>
      </w:r>
      <w:r w:rsidRPr="005E798E">
        <w:rPr>
          <w:sz w:val="28"/>
          <w:szCs w:val="28"/>
        </w:rPr>
        <w:t xml:space="preserve"> оценки заявок на участие в </w:t>
      </w:r>
      <w:r w:rsidR="00C80B55">
        <w:rPr>
          <w:bCs/>
          <w:color w:val="000000"/>
          <w:sz w:val="28"/>
          <w:szCs w:val="28"/>
        </w:rPr>
        <w:t>открытом</w:t>
      </w:r>
      <w:r w:rsidR="00C80B55" w:rsidRPr="005E798E">
        <w:rPr>
          <w:sz w:val="28"/>
          <w:szCs w:val="28"/>
        </w:rPr>
        <w:t xml:space="preserve"> </w:t>
      </w:r>
      <w:r w:rsidRPr="005E798E">
        <w:rPr>
          <w:sz w:val="28"/>
          <w:szCs w:val="28"/>
        </w:rPr>
        <w:t>конкурсе</w:t>
      </w:r>
      <w:r w:rsidR="006D7EA3">
        <w:rPr>
          <w:sz w:val="28"/>
          <w:szCs w:val="28"/>
        </w:rPr>
        <w:t>.</w:t>
      </w:r>
    </w:p>
    <w:p w:rsidR="00F6723E" w:rsidRPr="00F6723E" w:rsidRDefault="00F6723E" w:rsidP="00EE1EA7">
      <w:pPr>
        <w:keepNext/>
        <w:numPr>
          <w:ilvl w:val="1"/>
          <w:numId w:val="2"/>
        </w:numPr>
        <w:tabs>
          <w:tab w:val="left" w:pos="1418"/>
        </w:tabs>
        <w:ind w:left="0" w:firstLine="709"/>
        <w:jc w:val="both"/>
        <w:rPr>
          <w:bCs/>
          <w:color w:val="000000"/>
          <w:sz w:val="28"/>
          <w:szCs w:val="28"/>
        </w:rPr>
      </w:pPr>
      <w:r w:rsidRPr="00F6723E">
        <w:rPr>
          <w:bCs/>
          <w:color w:val="000000"/>
          <w:sz w:val="28"/>
          <w:szCs w:val="28"/>
        </w:rPr>
        <w:t>Функции Единой комиссии при проведени</w:t>
      </w:r>
      <w:r w:rsidR="00A27338">
        <w:rPr>
          <w:bCs/>
          <w:color w:val="000000"/>
          <w:sz w:val="28"/>
          <w:szCs w:val="28"/>
        </w:rPr>
        <w:t>и</w:t>
      </w:r>
      <w:r w:rsidRPr="00F6723E">
        <w:rPr>
          <w:bCs/>
          <w:color w:val="000000"/>
          <w:sz w:val="28"/>
          <w:szCs w:val="28"/>
        </w:rPr>
        <w:t xml:space="preserve"> </w:t>
      </w:r>
      <w:r w:rsidR="00C80B55">
        <w:rPr>
          <w:bCs/>
          <w:color w:val="000000"/>
          <w:sz w:val="28"/>
          <w:szCs w:val="28"/>
        </w:rPr>
        <w:t xml:space="preserve">электронного </w:t>
      </w:r>
      <w:r w:rsidRPr="00F6723E">
        <w:rPr>
          <w:bCs/>
          <w:color w:val="000000"/>
          <w:sz w:val="28"/>
          <w:szCs w:val="28"/>
        </w:rPr>
        <w:t>аукцион</w:t>
      </w:r>
      <w:r w:rsidR="00C80B55">
        <w:rPr>
          <w:bCs/>
          <w:color w:val="000000"/>
          <w:sz w:val="28"/>
          <w:szCs w:val="28"/>
        </w:rPr>
        <w:t>а</w:t>
      </w:r>
      <w:r w:rsidRPr="00F6723E">
        <w:rPr>
          <w:bCs/>
          <w:color w:val="000000"/>
          <w:sz w:val="28"/>
          <w:szCs w:val="28"/>
        </w:rPr>
        <w:t>:</w:t>
      </w:r>
    </w:p>
    <w:p w:rsidR="00593D07" w:rsidRDefault="00EA21DA" w:rsidP="00930086">
      <w:pPr>
        <w:numPr>
          <w:ilvl w:val="2"/>
          <w:numId w:val="41"/>
        </w:numPr>
        <w:tabs>
          <w:tab w:val="left" w:pos="0"/>
          <w:tab w:val="left" w:pos="1276"/>
        </w:tabs>
        <w:ind w:left="0" w:firstLine="709"/>
        <w:jc w:val="both"/>
        <w:rPr>
          <w:sz w:val="28"/>
          <w:szCs w:val="28"/>
        </w:rPr>
      </w:pPr>
      <w:r w:rsidRPr="00EA21DA">
        <w:rPr>
          <w:sz w:val="28"/>
          <w:szCs w:val="28"/>
        </w:rPr>
        <w:t xml:space="preserve">рассмотрение первых частей заявок на участие в </w:t>
      </w:r>
      <w:r w:rsidR="00C80B55">
        <w:rPr>
          <w:sz w:val="28"/>
          <w:szCs w:val="28"/>
        </w:rPr>
        <w:t xml:space="preserve">электронном </w:t>
      </w:r>
      <w:r w:rsidRPr="00EA21DA">
        <w:rPr>
          <w:sz w:val="28"/>
          <w:szCs w:val="28"/>
        </w:rPr>
        <w:t xml:space="preserve">аукционе, принятие решения о допуске или об отказе в допуске участника закупки к участию в </w:t>
      </w:r>
      <w:r w:rsidR="00C80B55">
        <w:rPr>
          <w:sz w:val="28"/>
          <w:szCs w:val="28"/>
        </w:rPr>
        <w:t xml:space="preserve">электронном </w:t>
      </w:r>
      <w:r w:rsidRPr="00EA21DA">
        <w:rPr>
          <w:sz w:val="28"/>
          <w:szCs w:val="28"/>
        </w:rPr>
        <w:t>аукционе</w:t>
      </w:r>
      <w:r>
        <w:rPr>
          <w:sz w:val="28"/>
          <w:szCs w:val="28"/>
        </w:rPr>
        <w:t>;</w:t>
      </w:r>
    </w:p>
    <w:p w:rsidR="00593D07" w:rsidRDefault="00BB78A3" w:rsidP="00EA21DA">
      <w:pPr>
        <w:numPr>
          <w:ilvl w:val="2"/>
          <w:numId w:val="41"/>
        </w:numPr>
        <w:tabs>
          <w:tab w:val="left" w:pos="0"/>
          <w:tab w:val="left" w:pos="1276"/>
          <w:tab w:val="left" w:pos="1418"/>
        </w:tabs>
        <w:ind w:left="0" w:firstLine="709"/>
        <w:jc w:val="both"/>
        <w:rPr>
          <w:sz w:val="28"/>
          <w:szCs w:val="28"/>
        </w:rPr>
      </w:pPr>
      <w:r>
        <w:rPr>
          <w:sz w:val="28"/>
          <w:szCs w:val="28"/>
        </w:rPr>
        <w:t>оформление</w:t>
      </w:r>
      <w:r w:rsidRPr="00593D07">
        <w:rPr>
          <w:sz w:val="28"/>
          <w:szCs w:val="28"/>
        </w:rPr>
        <w:t xml:space="preserve"> протокола рассмотрения заявок на участие в </w:t>
      </w:r>
      <w:r w:rsidR="00C80B55">
        <w:rPr>
          <w:sz w:val="28"/>
          <w:szCs w:val="28"/>
        </w:rPr>
        <w:t>электронном</w:t>
      </w:r>
      <w:r w:rsidR="00C80B55" w:rsidRPr="00593D07">
        <w:rPr>
          <w:sz w:val="28"/>
          <w:szCs w:val="28"/>
        </w:rPr>
        <w:t xml:space="preserve"> </w:t>
      </w:r>
      <w:r w:rsidRPr="00593D07">
        <w:rPr>
          <w:sz w:val="28"/>
          <w:szCs w:val="28"/>
        </w:rPr>
        <w:t>аукционе</w:t>
      </w:r>
      <w:r>
        <w:rPr>
          <w:sz w:val="28"/>
          <w:szCs w:val="28"/>
        </w:rPr>
        <w:t>;</w:t>
      </w:r>
    </w:p>
    <w:p w:rsidR="00BB78A3" w:rsidRPr="00BB78A3" w:rsidRDefault="00BB78A3" w:rsidP="00BB78A3">
      <w:pPr>
        <w:numPr>
          <w:ilvl w:val="2"/>
          <w:numId w:val="41"/>
        </w:numPr>
        <w:tabs>
          <w:tab w:val="left" w:pos="0"/>
          <w:tab w:val="left" w:pos="1276"/>
          <w:tab w:val="left" w:pos="1418"/>
          <w:tab w:val="left" w:pos="1560"/>
        </w:tabs>
        <w:ind w:left="0" w:firstLine="709"/>
        <w:jc w:val="both"/>
        <w:rPr>
          <w:color w:val="000000"/>
          <w:sz w:val="28"/>
          <w:szCs w:val="28"/>
        </w:rPr>
      </w:pPr>
      <w:r w:rsidRPr="00BB78A3">
        <w:rPr>
          <w:color w:val="000000"/>
          <w:sz w:val="28"/>
          <w:szCs w:val="28"/>
        </w:rPr>
        <w:t xml:space="preserve">рассмотрение вторых частей заявок на участие в </w:t>
      </w:r>
      <w:r w:rsidR="00C80B55">
        <w:rPr>
          <w:sz w:val="28"/>
          <w:szCs w:val="28"/>
        </w:rPr>
        <w:t>электронном</w:t>
      </w:r>
      <w:r w:rsidR="00C80B55" w:rsidRPr="00BB78A3">
        <w:rPr>
          <w:color w:val="000000"/>
          <w:sz w:val="28"/>
          <w:szCs w:val="28"/>
        </w:rPr>
        <w:t xml:space="preserve"> </w:t>
      </w:r>
      <w:r w:rsidRPr="00BB78A3">
        <w:rPr>
          <w:color w:val="000000"/>
          <w:sz w:val="28"/>
          <w:szCs w:val="28"/>
        </w:rPr>
        <w:t xml:space="preserve">аукционе, принятие решения о соответствии или о несоответствии заявки на участие в </w:t>
      </w:r>
      <w:r w:rsidR="00C80B55">
        <w:rPr>
          <w:sz w:val="28"/>
          <w:szCs w:val="28"/>
        </w:rPr>
        <w:t>электронном</w:t>
      </w:r>
      <w:r w:rsidR="00C80B55" w:rsidRPr="00BB78A3">
        <w:rPr>
          <w:color w:val="000000"/>
          <w:sz w:val="28"/>
          <w:szCs w:val="28"/>
        </w:rPr>
        <w:t xml:space="preserve"> </w:t>
      </w:r>
      <w:r w:rsidRPr="00BB78A3">
        <w:rPr>
          <w:color w:val="000000"/>
          <w:sz w:val="28"/>
          <w:szCs w:val="28"/>
        </w:rPr>
        <w:t xml:space="preserve">аукционе требованиям, установленным документацией об </w:t>
      </w:r>
      <w:r w:rsidR="00C80B55">
        <w:rPr>
          <w:sz w:val="28"/>
          <w:szCs w:val="28"/>
        </w:rPr>
        <w:t>электронном</w:t>
      </w:r>
      <w:r w:rsidR="00C80B55" w:rsidRPr="00BB78A3">
        <w:rPr>
          <w:color w:val="000000"/>
          <w:sz w:val="28"/>
          <w:szCs w:val="28"/>
        </w:rPr>
        <w:t xml:space="preserve"> </w:t>
      </w:r>
      <w:r w:rsidRPr="00BB78A3">
        <w:rPr>
          <w:color w:val="000000"/>
          <w:sz w:val="28"/>
          <w:szCs w:val="28"/>
        </w:rPr>
        <w:t>аукционе</w:t>
      </w:r>
      <w:r>
        <w:rPr>
          <w:color w:val="000000"/>
          <w:sz w:val="28"/>
          <w:szCs w:val="28"/>
        </w:rPr>
        <w:t>;</w:t>
      </w:r>
    </w:p>
    <w:p w:rsidR="007C11FE" w:rsidRPr="007C11FE" w:rsidRDefault="00BB78A3" w:rsidP="007C11FE">
      <w:pPr>
        <w:numPr>
          <w:ilvl w:val="2"/>
          <w:numId w:val="41"/>
        </w:numPr>
        <w:tabs>
          <w:tab w:val="left" w:pos="1276"/>
          <w:tab w:val="left" w:pos="1418"/>
          <w:tab w:val="left" w:pos="1560"/>
        </w:tabs>
        <w:ind w:left="0" w:firstLine="709"/>
        <w:jc w:val="both"/>
        <w:rPr>
          <w:color w:val="000000"/>
          <w:sz w:val="28"/>
          <w:szCs w:val="28"/>
        </w:rPr>
      </w:pPr>
      <w:r>
        <w:rPr>
          <w:sz w:val="28"/>
          <w:szCs w:val="28"/>
        </w:rPr>
        <w:t>оформление</w:t>
      </w:r>
      <w:r w:rsidR="00EA21DA" w:rsidRPr="00593D07">
        <w:rPr>
          <w:sz w:val="28"/>
          <w:szCs w:val="28"/>
        </w:rPr>
        <w:t xml:space="preserve"> протокола подведения итогов </w:t>
      </w:r>
      <w:r w:rsidR="00C80B55">
        <w:rPr>
          <w:sz w:val="28"/>
          <w:szCs w:val="28"/>
        </w:rPr>
        <w:t xml:space="preserve">электронного </w:t>
      </w:r>
      <w:r w:rsidR="00EA21DA" w:rsidRPr="00593D07">
        <w:rPr>
          <w:sz w:val="28"/>
          <w:szCs w:val="28"/>
        </w:rPr>
        <w:t>аукциона</w:t>
      </w:r>
      <w:r w:rsidR="006D7EA3">
        <w:rPr>
          <w:sz w:val="28"/>
          <w:szCs w:val="28"/>
        </w:rPr>
        <w:t>.</w:t>
      </w:r>
    </w:p>
    <w:p w:rsidR="00593D07" w:rsidRDefault="00F6723E" w:rsidP="00EE1EA7">
      <w:pPr>
        <w:numPr>
          <w:ilvl w:val="1"/>
          <w:numId w:val="2"/>
        </w:numPr>
        <w:tabs>
          <w:tab w:val="left" w:pos="1418"/>
        </w:tabs>
        <w:ind w:left="0" w:firstLine="709"/>
        <w:jc w:val="both"/>
      </w:pPr>
      <w:r w:rsidRPr="00593D07">
        <w:rPr>
          <w:bCs/>
          <w:color w:val="000000"/>
          <w:sz w:val="28"/>
          <w:szCs w:val="28"/>
        </w:rPr>
        <w:t>Функции Единой комиссии при проведени</w:t>
      </w:r>
      <w:r w:rsidR="00A27338">
        <w:rPr>
          <w:bCs/>
          <w:color w:val="000000"/>
          <w:sz w:val="28"/>
          <w:szCs w:val="28"/>
        </w:rPr>
        <w:t>и</w:t>
      </w:r>
      <w:r w:rsidRPr="00593D07">
        <w:rPr>
          <w:bCs/>
          <w:color w:val="000000"/>
          <w:sz w:val="28"/>
          <w:szCs w:val="28"/>
        </w:rPr>
        <w:t xml:space="preserve"> запроса котировок:</w:t>
      </w:r>
    </w:p>
    <w:p w:rsidR="002B3A9C" w:rsidRDefault="00C80B55" w:rsidP="00C80B55">
      <w:pPr>
        <w:numPr>
          <w:ilvl w:val="2"/>
          <w:numId w:val="42"/>
        </w:numPr>
        <w:tabs>
          <w:tab w:val="left" w:pos="851"/>
        </w:tabs>
        <w:ind w:left="0" w:firstLine="709"/>
        <w:jc w:val="both"/>
        <w:rPr>
          <w:color w:val="000000"/>
          <w:sz w:val="28"/>
          <w:szCs w:val="28"/>
        </w:rPr>
      </w:pPr>
      <w:r>
        <w:rPr>
          <w:color w:val="000000"/>
          <w:sz w:val="28"/>
          <w:szCs w:val="28"/>
        </w:rPr>
        <w:t>вскрытие конвертов с заявками на участие в запросе котировок;</w:t>
      </w:r>
    </w:p>
    <w:p w:rsidR="00A27338" w:rsidRDefault="00C80B55" w:rsidP="00C80B55">
      <w:pPr>
        <w:numPr>
          <w:ilvl w:val="2"/>
          <w:numId w:val="42"/>
        </w:numPr>
        <w:tabs>
          <w:tab w:val="left" w:pos="851"/>
        </w:tabs>
        <w:ind w:left="0" w:firstLine="709"/>
        <w:jc w:val="both"/>
        <w:rPr>
          <w:color w:val="000000"/>
          <w:sz w:val="28"/>
          <w:szCs w:val="28"/>
        </w:rPr>
      </w:pPr>
      <w:r w:rsidRPr="00593D07">
        <w:rPr>
          <w:color w:val="000000"/>
          <w:sz w:val="28"/>
          <w:szCs w:val="28"/>
        </w:rPr>
        <w:t>рассмотрение и оценка заявок</w:t>
      </w:r>
      <w:r>
        <w:rPr>
          <w:color w:val="000000"/>
          <w:sz w:val="28"/>
          <w:szCs w:val="28"/>
        </w:rPr>
        <w:t xml:space="preserve"> на участие в запросе котировок;</w:t>
      </w:r>
    </w:p>
    <w:p w:rsidR="00A27338" w:rsidRDefault="00C80B55" w:rsidP="00C80B55">
      <w:pPr>
        <w:numPr>
          <w:ilvl w:val="2"/>
          <w:numId w:val="42"/>
        </w:numPr>
        <w:tabs>
          <w:tab w:val="left" w:pos="851"/>
        </w:tabs>
        <w:ind w:left="0" w:firstLine="709"/>
        <w:jc w:val="both"/>
        <w:rPr>
          <w:color w:val="000000"/>
          <w:sz w:val="28"/>
          <w:szCs w:val="28"/>
        </w:rPr>
      </w:pPr>
      <w:r>
        <w:rPr>
          <w:color w:val="000000"/>
          <w:sz w:val="28"/>
          <w:szCs w:val="28"/>
        </w:rPr>
        <w:t xml:space="preserve">оформление </w:t>
      </w:r>
      <w:r w:rsidRPr="00593D07">
        <w:rPr>
          <w:color w:val="000000"/>
          <w:sz w:val="28"/>
          <w:szCs w:val="28"/>
        </w:rPr>
        <w:t>протокола рассмотрения и оценки заявок</w:t>
      </w:r>
      <w:r>
        <w:rPr>
          <w:color w:val="000000"/>
          <w:sz w:val="28"/>
          <w:szCs w:val="28"/>
        </w:rPr>
        <w:t xml:space="preserve"> на участие в запросе котировок</w:t>
      </w:r>
      <w:r w:rsidRPr="00593D07">
        <w:rPr>
          <w:color w:val="000000"/>
          <w:sz w:val="28"/>
          <w:szCs w:val="28"/>
        </w:rPr>
        <w:t>.</w:t>
      </w:r>
    </w:p>
    <w:p w:rsidR="00C80B55" w:rsidRDefault="00C80B55" w:rsidP="00C80B55">
      <w:pPr>
        <w:numPr>
          <w:ilvl w:val="1"/>
          <w:numId w:val="2"/>
        </w:numPr>
        <w:tabs>
          <w:tab w:val="left" w:pos="1560"/>
        </w:tabs>
        <w:ind w:left="0" w:firstLine="709"/>
        <w:jc w:val="both"/>
        <w:rPr>
          <w:color w:val="000000"/>
          <w:sz w:val="28"/>
          <w:szCs w:val="28"/>
        </w:rPr>
      </w:pPr>
      <w:r w:rsidRPr="00A27338">
        <w:rPr>
          <w:color w:val="000000"/>
          <w:sz w:val="28"/>
          <w:szCs w:val="28"/>
        </w:rPr>
        <w:t>Функции Единой комиссии при проведении</w:t>
      </w:r>
      <w:r>
        <w:rPr>
          <w:color w:val="000000"/>
          <w:sz w:val="28"/>
          <w:szCs w:val="28"/>
        </w:rPr>
        <w:t xml:space="preserve"> запроса предложений:</w:t>
      </w:r>
    </w:p>
    <w:p w:rsidR="00C80B55" w:rsidRDefault="00C80B55" w:rsidP="00C80B55">
      <w:pPr>
        <w:numPr>
          <w:ilvl w:val="2"/>
          <w:numId w:val="43"/>
        </w:numPr>
        <w:tabs>
          <w:tab w:val="left" w:pos="567"/>
          <w:tab w:val="left" w:pos="851"/>
        </w:tabs>
        <w:ind w:left="0" w:firstLine="709"/>
        <w:jc w:val="both"/>
        <w:rPr>
          <w:color w:val="000000"/>
          <w:sz w:val="28"/>
          <w:szCs w:val="28"/>
        </w:rPr>
      </w:pPr>
      <w:r>
        <w:rPr>
          <w:color w:val="000000"/>
          <w:sz w:val="28"/>
          <w:szCs w:val="28"/>
        </w:rPr>
        <w:t>вскрытие конвертов на участие в запросе предложений</w:t>
      </w:r>
      <w:r w:rsidR="00482898">
        <w:rPr>
          <w:color w:val="000000"/>
          <w:sz w:val="28"/>
          <w:szCs w:val="28"/>
        </w:rPr>
        <w:t>;</w:t>
      </w:r>
    </w:p>
    <w:p w:rsidR="002B0F1C" w:rsidRDefault="002B0F1C" w:rsidP="00C80B55">
      <w:pPr>
        <w:numPr>
          <w:ilvl w:val="2"/>
          <w:numId w:val="43"/>
        </w:numPr>
        <w:tabs>
          <w:tab w:val="left" w:pos="567"/>
          <w:tab w:val="left" w:pos="851"/>
        </w:tabs>
        <w:ind w:left="0" w:firstLine="709"/>
        <w:jc w:val="both"/>
        <w:rPr>
          <w:color w:val="000000"/>
          <w:sz w:val="28"/>
          <w:szCs w:val="28"/>
        </w:rPr>
      </w:pPr>
      <w:r>
        <w:rPr>
          <w:color w:val="000000"/>
          <w:sz w:val="28"/>
          <w:szCs w:val="28"/>
        </w:rPr>
        <w:t>ведение протокола проведения запроса предложений;</w:t>
      </w:r>
    </w:p>
    <w:p w:rsidR="00C92CC7" w:rsidRDefault="00C80B55" w:rsidP="00C80B55">
      <w:pPr>
        <w:numPr>
          <w:ilvl w:val="2"/>
          <w:numId w:val="43"/>
        </w:numPr>
        <w:tabs>
          <w:tab w:val="left" w:pos="567"/>
          <w:tab w:val="left" w:pos="851"/>
        </w:tabs>
        <w:ind w:left="0" w:firstLine="709"/>
        <w:jc w:val="both"/>
        <w:rPr>
          <w:color w:val="000000"/>
          <w:sz w:val="28"/>
          <w:szCs w:val="28"/>
        </w:rPr>
      </w:pPr>
      <w:r>
        <w:rPr>
          <w:color w:val="000000"/>
          <w:sz w:val="28"/>
          <w:szCs w:val="28"/>
        </w:rPr>
        <w:t xml:space="preserve">рассмотрение и оценка заявок на участие </w:t>
      </w:r>
      <w:r w:rsidRPr="002B3A9C">
        <w:rPr>
          <w:color w:val="000000"/>
          <w:sz w:val="28"/>
          <w:szCs w:val="28"/>
        </w:rPr>
        <w:t>в запросе предложений</w:t>
      </w:r>
      <w:r>
        <w:rPr>
          <w:color w:val="000000"/>
          <w:sz w:val="28"/>
          <w:szCs w:val="28"/>
        </w:rPr>
        <w:t xml:space="preserve"> и окончательных предложений</w:t>
      </w:r>
      <w:r w:rsidR="00C92CC7">
        <w:rPr>
          <w:color w:val="000000"/>
          <w:sz w:val="28"/>
          <w:szCs w:val="28"/>
        </w:rPr>
        <w:t>;</w:t>
      </w:r>
    </w:p>
    <w:p w:rsidR="00C80B55" w:rsidRDefault="00C92CC7" w:rsidP="00C80B55">
      <w:pPr>
        <w:numPr>
          <w:ilvl w:val="2"/>
          <w:numId w:val="43"/>
        </w:numPr>
        <w:tabs>
          <w:tab w:val="left" w:pos="567"/>
          <w:tab w:val="left" w:pos="851"/>
        </w:tabs>
        <w:ind w:left="0" w:firstLine="709"/>
        <w:jc w:val="both"/>
        <w:rPr>
          <w:color w:val="000000"/>
          <w:sz w:val="28"/>
          <w:szCs w:val="28"/>
        </w:rPr>
      </w:pPr>
      <w:r>
        <w:rPr>
          <w:color w:val="000000"/>
          <w:sz w:val="28"/>
          <w:szCs w:val="28"/>
        </w:rPr>
        <w:t>оформление итогового протокола</w:t>
      </w:r>
      <w:r w:rsidR="00C80B55">
        <w:rPr>
          <w:color w:val="000000"/>
          <w:sz w:val="28"/>
          <w:szCs w:val="28"/>
        </w:rPr>
        <w:t>.</w:t>
      </w:r>
    </w:p>
    <w:p w:rsidR="00A27338" w:rsidRDefault="00A27338" w:rsidP="00A27338">
      <w:pPr>
        <w:numPr>
          <w:ilvl w:val="1"/>
          <w:numId w:val="2"/>
        </w:numPr>
        <w:tabs>
          <w:tab w:val="left" w:pos="1418"/>
        </w:tabs>
        <w:ind w:left="0" w:firstLine="709"/>
        <w:jc w:val="both"/>
      </w:pPr>
      <w:r w:rsidRPr="00593D07">
        <w:rPr>
          <w:bCs/>
          <w:color w:val="000000"/>
          <w:sz w:val="28"/>
          <w:szCs w:val="28"/>
        </w:rPr>
        <w:t>Функции Единой комиссии при проведени</w:t>
      </w:r>
      <w:r>
        <w:rPr>
          <w:bCs/>
          <w:color w:val="000000"/>
          <w:sz w:val="28"/>
          <w:szCs w:val="28"/>
        </w:rPr>
        <w:t>и</w:t>
      </w:r>
      <w:r w:rsidRPr="00593D07">
        <w:rPr>
          <w:bCs/>
          <w:color w:val="000000"/>
          <w:sz w:val="28"/>
          <w:szCs w:val="28"/>
        </w:rPr>
        <w:t xml:space="preserve"> </w:t>
      </w:r>
      <w:r w:rsidRPr="00A27338">
        <w:rPr>
          <w:bCs/>
          <w:color w:val="000000"/>
          <w:sz w:val="28"/>
          <w:szCs w:val="28"/>
        </w:rPr>
        <w:t>предварительного отбора</w:t>
      </w:r>
      <w:r w:rsidRPr="00593D07">
        <w:rPr>
          <w:bCs/>
          <w:color w:val="000000"/>
          <w:sz w:val="28"/>
          <w:szCs w:val="28"/>
        </w:rPr>
        <w:t>:</w:t>
      </w:r>
    </w:p>
    <w:p w:rsidR="00A27338" w:rsidRPr="00A27338" w:rsidRDefault="002B0F1C" w:rsidP="002B0F1C">
      <w:pPr>
        <w:numPr>
          <w:ilvl w:val="2"/>
          <w:numId w:val="44"/>
        </w:numPr>
        <w:tabs>
          <w:tab w:val="left" w:pos="1418"/>
        </w:tabs>
        <w:ind w:left="-142" w:firstLine="851"/>
        <w:jc w:val="both"/>
        <w:rPr>
          <w:color w:val="000000"/>
          <w:sz w:val="28"/>
          <w:szCs w:val="28"/>
        </w:rPr>
      </w:pPr>
      <w:r>
        <w:rPr>
          <w:color w:val="000000"/>
          <w:sz w:val="28"/>
          <w:szCs w:val="28"/>
        </w:rPr>
        <w:t>рассмотрение заявок на участие в предварительном отборе;</w:t>
      </w:r>
    </w:p>
    <w:p w:rsidR="00593D07" w:rsidRPr="00A27338" w:rsidRDefault="002B0F1C" w:rsidP="002B0F1C">
      <w:pPr>
        <w:numPr>
          <w:ilvl w:val="2"/>
          <w:numId w:val="44"/>
        </w:numPr>
        <w:tabs>
          <w:tab w:val="left" w:pos="1418"/>
        </w:tabs>
        <w:ind w:left="-142" w:firstLine="851"/>
        <w:jc w:val="both"/>
        <w:rPr>
          <w:color w:val="000000"/>
          <w:sz w:val="28"/>
          <w:szCs w:val="28"/>
        </w:rPr>
      </w:pPr>
      <w:r>
        <w:rPr>
          <w:sz w:val="28"/>
          <w:szCs w:val="28"/>
        </w:rPr>
        <w:t>оформление</w:t>
      </w:r>
      <w:r w:rsidRPr="00593D07">
        <w:rPr>
          <w:sz w:val="28"/>
          <w:szCs w:val="28"/>
        </w:rPr>
        <w:t xml:space="preserve"> протокола рассмотрения заявок на участие в предварительном отборе</w:t>
      </w:r>
      <w:r w:rsidR="00482898">
        <w:rPr>
          <w:sz w:val="28"/>
          <w:szCs w:val="28"/>
        </w:rPr>
        <w:t>;</w:t>
      </w:r>
    </w:p>
    <w:p w:rsidR="00A27338" w:rsidRPr="00A27338" w:rsidRDefault="002B0F1C" w:rsidP="002B0F1C">
      <w:pPr>
        <w:numPr>
          <w:ilvl w:val="2"/>
          <w:numId w:val="44"/>
        </w:numPr>
        <w:tabs>
          <w:tab w:val="left" w:pos="1418"/>
        </w:tabs>
        <w:ind w:left="-142" w:firstLine="851"/>
        <w:jc w:val="both"/>
        <w:rPr>
          <w:color w:val="000000"/>
          <w:sz w:val="28"/>
          <w:szCs w:val="28"/>
        </w:rPr>
      </w:pPr>
      <w:r>
        <w:rPr>
          <w:sz w:val="28"/>
          <w:szCs w:val="28"/>
        </w:rPr>
        <w:t>принятие решения о включении в перечень поставщиков участников предварительного отбора.</w:t>
      </w:r>
    </w:p>
    <w:p w:rsidR="002B0F1C" w:rsidRDefault="002B0F1C" w:rsidP="002B0F1C">
      <w:pPr>
        <w:numPr>
          <w:ilvl w:val="1"/>
          <w:numId w:val="2"/>
        </w:numPr>
        <w:tabs>
          <w:tab w:val="left" w:pos="0"/>
          <w:tab w:val="left" w:pos="568"/>
          <w:tab w:val="left" w:pos="1418"/>
        </w:tabs>
        <w:ind w:left="0" w:firstLine="709"/>
        <w:rPr>
          <w:sz w:val="28"/>
          <w:szCs w:val="28"/>
        </w:rPr>
      </w:pPr>
      <w:r w:rsidRPr="00593D07">
        <w:rPr>
          <w:bCs/>
          <w:color w:val="000000"/>
          <w:sz w:val="28"/>
          <w:szCs w:val="28"/>
        </w:rPr>
        <w:t>Функции Единой комиссии при проведени</w:t>
      </w:r>
      <w:r>
        <w:rPr>
          <w:bCs/>
          <w:color w:val="000000"/>
          <w:sz w:val="28"/>
          <w:szCs w:val="28"/>
        </w:rPr>
        <w:t>и открытого конкурса в электронной форме:</w:t>
      </w:r>
    </w:p>
    <w:p w:rsidR="002B0F1C" w:rsidRDefault="002B0F1C" w:rsidP="002B0F1C">
      <w:pPr>
        <w:numPr>
          <w:ilvl w:val="2"/>
          <w:numId w:val="41"/>
        </w:numPr>
        <w:tabs>
          <w:tab w:val="left" w:pos="0"/>
          <w:tab w:val="left" w:pos="1276"/>
        </w:tabs>
        <w:ind w:left="0" w:firstLine="709"/>
        <w:jc w:val="both"/>
        <w:rPr>
          <w:sz w:val="28"/>
          <w:szCs w:val="28"/>
        </w:rPr>
      </w:pPr>
      <w:r w:rsidRPr="00EA21DA">
        <w:rPr>
          <w:sz w:val="28"/>
          <w:szCs w:val="28"/>
        </w:rPr>
        <w:t xml:space="preserve">рассмотрение </w:t>
      </w:r>
      <w:r w:rsidR="007C11FE">
        <w:rPr>
          <w:sz w:val="28"/>
          <w:szCs w:val="28"/>
        </w:rPr>
        <w:t xml:space="preserve">и оценка </w:t>
      </w:r>
      <w:r w:rsidRPr="00EA21DA">
        <w:rPr>
          <w:sz w:val="28"/>
          <w:szCs w:val="28"/>
        </w:rPr>
        <w:t xml:space="preserve">первых частей заявок на участие </w:t>
      </w:r>
      <w:r w:rsidR="007C11FE">
        <w:rPr>
          <w:sz w:val="28"/>
          <w:szCs w:val="28"/>
        </w:rPr>
        <w:t>в открытом конкурсе в электронной форме</w:t>
      </w:r>
      <w:r w:rsidRPr="00EA21DA">
        <w:rPr>
          <w:sz w:val="28"/>
          <w:szCs w:val="28"/>
        </w:rPr>
        <w:t xml:space="preserve">, принятие решения </w:t>
      </w:r>
      <w:r w:rsidR="007C11FE" w:rsidRPr="007C11FE">
        <w:rPr>
          <w:sz w:val="28"/>
          <w:szCs w:val="28"/>
        </w:rPr>
        <w:t>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w:t>
      </w:r>
      <w:r w:rsidR="007C11FE" w:rsidRPr="007C11FE">
        <w:rPr>
          <w:b/>
          <w:bCs/>
          <w:sz w:val="28"/>
          <w:szCs w:val="28"/>
        </w:rPr>
        <w:t xml:space="preserve"> </w:t>
      </w:r>
      <w:r w:rsidR="007C11FE" w:rsidRPr="007C11FE">
        <w:rPr>
          <w:bCs/>
          <w:sz w:val="28"/>
          <w:szCs w:val="28"/>
        </w:rPr>
        <w:t>в открытом конкурсе в электронной форме</w:t>
      </w:r>
      <w:r>
        <w:rPr>
          <w:sz w:val="28"/>
          <w:szCs w:val="28"/>
        </w:rPr>
        <w:t>;</w:t>
      </w:r>
    </w:p>
    <w:p w:rsidR="007C11FE" w:rsidRDefault="002B0F1C" w:rsidP="002F7F85">
      <w:pPr>
        <w:numPr>
          <w:ilvl w:val="1"/>
          <w:numId w:val="41"/>
        </w:numPr>
        <w:tabs>
          <w:tab w:val="left" w:pos="1276"/>
        </w:tabs>
        <w:autoSpaceDE w:val="0"/>
        <w:autoSpaceDN w:val="0"/>
        <w:adjustRightInd w:val="0"/>
        <w:ind w:left="0" w:firstLine="709"/>
        <w:jc w:val="both"/>
        <w:rPr>
          <w:sz w:val="28"/>
          <w:szCs w:val="28"/>
        </w:rPr>
      </w:pPr>
      <w:r>
        <w:rPr>
          <w:sz w:val="28"/>
          <w:szCs w:val="28"/>
        </w:rPr>
        <w:lastRenderedPageBreak/>
        <w:t>оформление</w:t>
      </w:r>
      <w:r w:rsidRPr="00593D07">
        <w:rPr>
          <w:sz w:val="28"/>
          <w:szCs w:val="28"/>
        </w:rPr>
        <w:t xml:space="preserve"> </w:t>
      </w:r>
      <w:r w:rsidR="007C11FE">
        <w:rPr>
          <w:sz w:val="28"/>
          <w:szCs w:val="28"/>
        </w:rPr>
        <w:t>протокола рассмотрения и оценки первых частей заявок на участие</w:t>
      </w:r>
      <w:r w:rsidR="007C11FE" w:rsidRPr="007C11FE">
        <w:rPr>
          <w:bCs/>
          <w:sz w:val="28"/>
          <w:szCs w:val="28"/>
        </w:rPr>
        <w:t xml:space="preserve"> в открытом конкурсе в электронной форме</w:t>
      </w:r>
      <w:r w:rsidR="007C11FE">
        <w:rPr>
          <w:bCs/>
          <w:sz w:val="28"/>
          <w:szCs w:val="28"/>
        </w:rPr>
        <w:t>;</w:t>
      </w:r>
    </w:p>
    <w:p w:rsidR="002F7F85" w:rsidRPr="002F7F85" w:rsidRDefault="002B0F1C" w:rsidP="002F7F85">
      <w:pPr>
        <w:numPr>
          <w:ilvl w:val="2"/>
          <w:numId w:val="41"/>
        </w:numPr>
        <w:tabs>
          <w:tab w:val="left" w:pos="0"/>
          <w:tab w:val="left" w:pos="1276"/>
          <w:tab w:val="left" w:pos="1418"/>
          <w:tab w:val="left" w:pos="1560"/>
        </w:tabs>
        <w:autoSpaceDE w:val="0"/>
        <w:autoSpaceDN w:val="0"/>
        <w:adjustRightInd w:val="0"/>
        <w:ind w:left="0" w:firstLine="709"/>
        <w:jc w:val="both"/>
        <w:rPr>
          <w:sz w:val="28"/>
          <w:szCs w:val="28"/>
        </w:rPr>
      </w:pPr>
      <w:r w:rsidRPr="002F7F85">
        <w:rPr>
          <w:color w:val="000000"/>
          <w:sz w:val="28"/>
          <w:szCs w:val="28"/>
        </w:rPr>
        <w:t xml:space="preserve">рассмотрение </w:t>
      </w:r>
      <w:r w:rsidR="002F7F85" w:rsidRPr="002F7F85">
        <w:rPr>
          <w:color w:val="000000"/>
          <w:sz w:val="28"/>
          <w:szCs w:val="28"/>
        </w:rPr>
        <w:t>и оценка вторых частей заявок на участие в открытом конкурсе в электронной форме</w:t>
      </w:r>
      <w:r w:rsidRPr="002F7F85">
        <w:rPr>
          <w:color w:val="000000"/>
          <w:sz w:val="28"/>
          <w:szCs w:val="28"/>
        </w:rPr>
        <w:t xml:space="preserve">, принятие решения о соответствии или о несоответствии заявки на участие </w:t>
      </w:r>
      <w:r w:rsidR="002F7F85" w:rsidRPr="002F7F85">
        <w:rPr>
          <w:bCs/>
          <w:sz w:val="28"/>
          <w:szCs w:val="28"/>
        </w:rPr>
        <w:t>в открытом конкурсе в электронной форме</w:t>
      </w:r>
      <w:r w:rsidR="002F7F85" w:rsidRPr="002F7F85">
        <w:rPr>
          <w:color w:val="000000"/>
          <w:sz w:val="28"/>
          <w:szCs w:val="28"/>
        </w:rPr>
        <w:t xml:space="preserve"> </w:t>
      </w:r>
      <w:r w:rsidRPr="002F7F85">
        <w:rPr>
          <w:color w:val="000000"/>
          <w:sz w:val="28"/>
          <w:szCs w:val="28"/>
        </w:rPr>
        <w:t xml:space="preserve">требованиям, установленным </w:t>
      </w:r>
      <w:r w:rsidR="002F7F85" w:rsidRPr="002F7F85">
        <w:rPr>
          <w:color w:val="000000"/>
          <w:sz w:val="28"/>
          <w:szCs w:val="28"/>
        </w:rPr>
        <w:t xml:space="preserve">конкурсной </w:t>
      </w:r>
      <w:r w:rsidRPr="002F7F85">
        <w:rPr>
          <w:color w:val="000000"/>
          <w:sz w:val="28"/>
          <w:szCs w:val="28"/>
        </w:rPr>
        <w:t>документацией;</w:t>
      </w:r>
    </w:p>
    <w:p w:rsidR="002F7F85" w:rsidRDefault="002B0F1C" w:rsidP="002F7F85">
      <w:pPr>
        <w:numPr>
          <w:ilvl w:val="2"/>
          <w:numId w:val="41"/>
        </w:numPr>
        <w:tabs>
          <w:tab w:val="left" w:pos="0"/>
          <w:tab w:val="left" w:pos="1276"/>
          <w:tab w:val="left" w:pos="1418"/>
          <w:tab w:val="left" w:pos="1560"/>
        </w:tabs>
        <w:autoSpaceDE w:val="0"/>
        <w:autoSpaceDN w:val="0"/>
        <w:adjustRightInd w:val="0"/>
        <w:ind w:left="0" w:firstLine="709"/>
        <w:jc w:val="both"/>
        <w:rPr>
          <w:sz w:val="28"/>
          <w:szCs w:val="28"/>
        </w:rPr>
      </w:pPr>
      <w:r w:rsidRPr="002F7F85">
        <w:rPr>
          <w:sz w:val="28"/>
          <w:szCs w:val="28"/>
        </w:rPr>
        <w:t>оформление</w:t>
      </w:r>
      <w:r w:rsidR="002F7F85" w:rsidRPr="002F7F85">
        <w:rPr>
          <w:sz w:val="28"/>
          <w:szCs w:val="28"/>
        </w:rPr>
        <w:t xml:space="preserve"> протокола рассмотрения и оценки вторых частей заявок на участие в открытом конкурсе в электронной форме; </w:t>
      </w:r>
    </w:p>
    <w:p w:rsidR="002F7F85" w:rsidRPr="002F7F85" w:rsidRDefault="002F7F85" w:rsidP="002F7F85">
      <w:pPr>
        <w:numPr>
          <w:ilvl w:val="2"/>
          <w:numId w:val="41"/>
        </w:numPr>
        <w:tabs>
          <w:tab w:val="left" w:pos="0"/>
          <w:tab w:val="left" w:pos="1276"/>
          <w:tab w:val="left" w:pos="1418"/>
          <w:tab w:val="left" w:pos="1560"/>
        </w:tabs>
        <w:autoSpaceDE w:val="0"/>
        <w:autoSpaceDN w:val="0"/>
        <w:adjustRightInd w:val="0"/>
        <w:ind w:left="0" w:firstLine="709"/>
        <w:jc w:val="both"/>
        <w:rPr>
          <w:sz w:val="28"/>
          <w:szCs w:val="28"/>
        </w:rPr>
      </w:pPr>
      <w:r w:rsidRPr="002F7F85">
        <w:rPr>
          <w:sz w:val="28"/>
          <w:szCs w:val="28"/>
        </w:rPr>
        <w:t>рассмотрени</w:t>
      </w:r>
      <w:r>
        <w:rPr>
          <w:sz w:val="28"/>
          <w:szCs w:val="28"/>
        </w:rPr>
        <w:t>е</w:t>
      </w:r>
      <w:r w:rsidRPr="002F7F85">
        <w:rPr>
          <w:sz w:val="28"/>
          <w:szCs w:val="28"/>
        </w:rPr>
        <w:t xml:space="preserve"> заявок на участие в открыт</w:t>
      </w:r>
      <w:r>
        <w:rPr>
          <w:sz w:val="28"/>
          <w:szCs w:val="28"/>
        </w:rPr>
        <w:t>ом конкурсе в электронной форме;</w:t>
      </w:r>
    </w:p>
    <w:p w:rsidR="002B0F1C" w:rsidRPr="00593D07" w:rsidRDefault="003D3DB9" w:rsidP="002F7F85">
      <w:pPr>
        <w:numPr>
          <w:ilvl w:val="2"/>
          <w:numId w:val="41"/>
        </w:numPr>
        <w:tabs>
          <w:tab w:val="left" w:pos="0"/>
          <w:tab w:val="left" w:pos="1276"/>
          <w:tab w:val="left" w:pos="1418"/>
          <w:tab w:val="left" w:pos="1560"/>
        </w:tabs>
        <w:ind w:left="0" w:firstLine="709"/>
        <w:jc w:val="both"/>
        <w:rPr>
          <w:color w:val="000000"/>
          <w:sz w:val="28"/>
          <w:szCs w:val="28"/>
        </w:rPr>
      </w:pPr>
      <w:r>
        <w:rPr>
          <w:sz w:val="28"/>
          <w:szCs w:val="28"/>
        </w:rPr>
        <w:t xml:space="preserve">оформление </w:t>
      </w:r>
      <w:r w:rsidR="002B0F1C" w:rsidRPr="00593D07">
        <w:rPr>
          <w:sz w:val="28"/>
          <w:szCs w:val="28"/>
        </w:rPr>
        <w:t xml:space="preserve">протокола подведения итогов </w:t>
      </w:r>
      <w:r w:rsidR="002F7F85" w:rsidRPr="002F7F85">
        <w:rPr>
          <w:sz w:val="28"/>
          <w:szCs w:val="28"/>
        </w:rPr>
        <w:t>открытого конкурса в электронной форме</w:t>
      </w:r>
      <w:r w:rsidR="002B0F1C" w:rsidRPr="00593D07">
        <w:rPr>
          <w:sz w:val="28"/>
          <w:szCs w:val="28"/>
        </w:rPr>
        <w:t>.</w:t>
      </w:r>
    </w:p>
    <w:p w:rsidR="002B0F1C" w:rsidRDefault="00066F3D" w:rsidP="00066F3D">
      <w:pPr>
        <w:numPr>
          <w:ilvl w:val="1"/>
          <w:numId w:val="2"/>
        </w:numPr>
        <w:tabs>
          <w:tab w:val="left" w:pos="1560"/>
        </w:tabs>
        <w:ind w:left="0" w:firstLine="709"/>
        <w:jc w:val="both"/>
        <w:rPr>
          <w:color w:val="000000"/>
          <w:sz w:val="28"/>
          <w:szCs w:val="28"/>
        </w:rPr>
      </w:pPr>
      <w:r w:rsidRPr="00593D07">
        <w:rPr>
          <w:bCs/>
          <w:color w:val="000000"/>
          <w:sz w:val="28"/>
          <w:szCs w:val="28"/>
        </w:rPr>
        <w:t>Функции Единой комиссии при проведени</w:t>
      </w:r>
      <w:r>
        <w:rPr>
          <w:bCs/>
          <w:color w:val="000000"/>
          <w:sz w:val="28"/>
          <w:szCs w:val="28"/>
        </w:rPr>
        <w:t>и</w:t>
      </w:r>
      <w:r w:rsidRPr="00593D07">
        <w:rPr>
          <w:bCs/>
          <w:color w:val="000000"/>
          <w:sz w:val="28"/>
          <w:szCs w:val="28"/>
        </w:rPr>
        <w:t xml:space="preserve"> </w:t>
      </w:r>
      <w:r w:rsidRPr="00066F3D">
        <w:rPr>
          <w:color w:val="000000"/>
          <w:sz w:val="28"/>
          <w:szCs w:val="28"/>
        </w:rPr>
        <w:t>запроса котировок в электронной форме</w:t>
      </w:r>
      <w:r>
        <w:rPr>
          <w:color w:val="000000"/>
          <w:sz w:val="28"/>
          <w:szCs w:val="28"/>
        </w:rPr>
        <w:t>:</w:t>
      </w:r>
    </w:p>
    <w:p w:rsidR="00066F3D" w:rsidRDefault="00A809B7" w:rsidP="00A809B7">
      <w:pPr>
        <w:numPr>
          <w:ilvl w:val="1"/>
          <w:numId w:val="45"/>
        </w:numPr>
        <w:tabs>
          <w:tab w:val="left" w:pos="568"/>
          <w:tab w:val="left" w:pos="1276"/>
        </w:tabs>
        <w:autoSpaceDE w:val="0"/>
        <w:autoSpaceDN w:val="0"/>
        <w:adjustRightInd w:val="0"/>
        <w:ind w:left="0" w:firstLine="709"/>
        <w:jc w:val="both"/>
        <w:rPr>
          <w:sz w:val="28"/>
          <w:szCs w:val="28"/>
        </w:rPr>
      </w:pPr>
      <w:r w:rsidRPr="00A809B7">
        <w:rPr>
          <w:sz w:val="28"/>
          <w:szCs w:val="28"/>
        </w:rPr>
        <w:t>рассмотрени</w:t>
      </w:r>
      <w:r>
        <w:rPr>
          <w:sz w:val="28"/>
          <w:szCs w:val="28"/>
        </w:rPr>
        <w:t>е</w:t>
      </w:r>
      <w:r w:rsidRPr="00A809B7">
        <w:rPr>
          <w:sz w:val="28"/>
          <w:szCs w:val="28"/>
        </w:rPr>
        <w:t xml:space="preserve"> заявок на участие в запросе котировок в электронной форме</w:t>
      </w:r>
      <w:r>
        <w:rPr>
          <w:sz w:val="28"/>
          <w:szCs w:val="28"/>
        </w:rPr>
        <w:t>;</w:t>
      </w:r>
    </w:p>
    <w:p w:rsidR="00A809B7" w:rsidRPr="00A809B7" w:rsidRDefault="00A809B7" w:rsidP="00A809B7">
      <w:pPr>
        <w:numPr>
          <w:ilvl w:val="1"/>
          <w:numId w:val="45"/>
        </w:numPr>
        <w:tabs>
          <w:tab w:val="left" w:pos="568"/>
          <w:tab w:val="left" w:pos="1276"/>
        </w:tabs>
        <w:autoSpaceDE w:val="0"/>
        <w:autoSpaceDN w:val="0"/>
        <w:adjustRightInd w:val="0"/>
        <w:ind w:left="0" w:firstLine="709"/>
        <w:jc w:val="both"/>
        <w:rPr>
          <w:sz w:val="28"/>
          <w:szCs w:val="28"/>
        </w:rPr>
      </w:pPr>
      <w:r>
        <w:rPr>
          <w:sz w:val="28"/>
          <w:szCs w:val="28"/>
        </w:rPr>
        <w:t xml:space="preserve">оформление </w:t>
      </w:r>
      <w:r w:rsidRPr="00A809B7">
        <w:rPr>
          <w:sz w:val="28"/>
          <w:szCs w:val="28"/>
        </w:rPr>
        <w:t>протокол</w:t>
      </w:r>
      <w:r>
        <w:rPr>
          <w:sz w:val="28"/>
          <w:szCs w:val="28"/>
        </w:rPr>
        <w:t>а</w:t>
      </w:r>
      <w:r w:rsidRPr="00A809B7">
        <w:rPr>
          <w:sz w:val="28"/>
          <w:szCs w:val="28"/>
        </w:rPr>
        <w:t xml:space="preserve"> рассмотрения заявок на участие в запросе котировок в электронной форме</w:t>
      </w:r>
      <w:r>
        <w:rPr>
          <w:sz w:val="28"/>
          <w:szCs w:val="28"/>
        </w:rPr>
        <w:t>.</w:t>
      </w:r>
    </w:p>
    <w:p w:rsidR="00A809B7" w:rsidRDefault="00A809B7" w:rsidP="00A809B7">
      <w:pPr>
        <w:numPr>
          <w:ilvl w:val="1"/>
          <w:numId w:val="2"/>
        </w:numPr>
        <w:tabs>
          <w:tab w:val="left" w:pos="568"/>
          <w:tab w:val="left" w:pos="1560"/>
        </w:tabs>
        <w:autoSpaceDE w:val="0"/>
        <w:autoSpaceDN w:val="0"/>
        <w:adjustRightInd w:val="0"/>
        <w:ind w:left="0" w:firstLine="709"/>
        <w:jc w:val="both"/>
        <w:rPr>
          <w:sz w:val="28"/>
          <w:szCs w:val="28"/>
        </w:rPr>
      </w:pPr>
      <w:r w:rsidRPr="00593D07">
        <w:rPr>
          <w:bCs/>
          <w:color w:val="000000"/>
          <w:sz w:val="28"/>
          <w:szCs w:val="28"/>
        </w:rPr>
        <w:t>Функции Единой комиссии при проведени</w:t>
      </w:r>
      <w:r>
        <w:rPr>
          <w:bCs/>
          <w:color w:val="000000"/>
          <w:sz w:val="28"/>
          <w:szCs w:val="28"/>
        </w:rPr>
        <w:t>и</w:t>
      </w:r>
      <w:r w:rsidRPr="00593D07">
        <w:rPr>
          <w:bCs/>
          <w:color w:val="000000"/>
          <w:sz w:val="28"/>
          <w:szCs w:val="28"/>
        </w:rPr>
        <w:t xml:space="preserve"> </w:t>
      </w:r>
      <w:r w:rsidRPr="00A809B7">
        <w:rPr>
          <w:sz w:val="28"/>
          <w:szCs w:val="28"/>
        </w:rPr>
        <w:t>запроса предложений в электронной форме</w:t>
      </w:r>
      <w:r>
        <w:rPr>
          <w:sz w:val="28"/>
          <w:szCs w:val="28"/>
        </w:rPr>
        <w:t>:</w:t>
      </w:r>
    </w:p>
    <w:p w:rsidR="00A809B7" w:rsidRDefault="00A809B7" w:rsidP="00A809B7">
      <w:pPr>
        <w:numPr>
          <w:ilvl w:val="1"/>
          <w:numId w:val="46"/>
        </w:numPr>
        <w:tabs>
          <w:tab w:val="left" w:pos="1276"/>
        </w:tabs>
        <w:autoSpaceDE w:val="0"/>
        <w:autoSpaceDN w:val="0"/>
        <w:adjustRightInd w:val="0"/>
        <w:ind w:left="0" w:firstLine="709"/>
        <w:jc w:val="both"/>
        <w:rPr>
          <w:sz w:val="28"/>
          <w:szCs w:val="28"/>
        </w:rPr>
      </w:pPr>
      <w:r w:rsidRPr="00A809B7">
        <w:rPr>
          <w:sz w:val="28"/>
          <w:szCs w:val="28"/>
        </w:rPr>
        <w:t>рассмотрение и оценка заявок на участие в запросе предложений в электронной форме;</w:t>
      </w:r>
    </w:p>
    <w:p w:rsidR="00A809B7" w:rsidRDefault="00A809B7" w:rsidP="00A809B7">
      <w:pPr>
        <w:numPr>
          <w:ilvl w:val="1"/>
          <w:numId w:val="46"/>
        </w:numPr>
        <w:tabs>
          <w:tab w:val="left" w:pos="1276"/>
        </w:tabs>
        <w:autoSpaceDE w:val="0"/>
        <w:autoSpaceDN w:val="0"/>
        <w:adjustRightInd w:val="0"/>
        <w:ind w:left="0" w:firstLine="709"/>
        <w:jc w:val="both"/>
        <w:rPr>
          <w:sz w:val="28"/>
          <w:szCs w:val="28"/>
        </w:rPr>
      </w:pPr>
      <w:r>
        <w:rPr>
          <w:sz w:val="28"/>
          <w:szCs w:val="28"/>
        </w:rPr>
        <w:t xml:space="preserve">оформление </w:t>
      </w:r>
      <w:r w:rsidRPr="00A809B7">
        <w:rPr>
          <w:sz w:val="28"/>
          <w:szCs w:val="28"/>
        </w:rPr>
        <w:t>протокол</w:t>
      </w:r>
      <w:r>
        <w:rPr>
          <w:sz w:val="28"/>
          <w:szCs w:val="28"/>
        </w:rPr>
        <w:t xml:space="preserve">а </w:t>
      </w:r>
      <w:r w:rsidRPr="00A809B7">
        <w:rPr>
          <w:sz w:val="28"/>
          <w:szCs w:val="28"/>
        </w:rPr>
        <w:t>проведения запроса предложений в электронной форме</w:t>
      </w:r>
      <w:r>
        <w:rPr>
          <w:sz w:val="28"/>
          <w:szCs w:val="28"/>
        </w:rPr>
        <w:t>;</w:t>
      </w:r>
    </w:p>
    <w:p w:rsidR="00C92CC7" w:rsidRDefault="00A809B7" w:rsidP="00A809B7">
      <w:pPr>
        <w:numPr>
          <w:ilvl w:val="1"/>
          <w:numId w:val="46"/>
        </w:numPr>
        <w:tabs>
          <w:tab w:val="left" w:pos="1276"/>
        </w:tabs>
        <w:autoSpaceDE w:val="0"/>
        <w:autoSpaceDN w:val="0"/>
        <w:adjustRightInd w:val="0"/>
        <w:jc w:val="both"/>
        <w:rPr>
          <w:sz w:val="28"/>
          <w:szCs w:val="28"/>
        </w:rPr>
      </w:pPr>
      <w:r w:rsidRPr="00A809B7">
        <w:rPr>
          <w:sz w:val="28"/>
          <w:szCs w:val="28"/>
        </w:rPr>
        <w:t>рассмотрение окончательных предложений</w:t>
      </w:r>
      <w:r w:rsidR="00C92CC7">
        <w:rPr>
          <w:sz w:val="28"/>
          <w:szCs w:val="28"/>
        </w:rPr>
        <w:t>;</w:t>
      </w:r>
    </w:p>
    <w:p w:rsidR="00A809B7" w:rsidRPr="00A809B7" w:rsidRDefault="00C92CC7" w:rsidP="00A809B7">
      <w:pPr>
        <w:numPr>
          <w:ilvl w:val="1"/>
          <w:numId w:val="46"/>
        </w:numPr>
        <w:tabs>
          <w:tab w:val="left" w:pos="1276"/>
        </w:tabs>
        <w:autoSpaceDE w:val="0"/>
        <w:autoSpaceDN w:val="0"/>
        <w:adjustRightInd w:val="0"/>
        <w:jc w:val="both"/>
        <w:rPr>
          <w:sz w:val="28"/>
          <w:szCs w:val="28"/>
        </w:rPr>
      </w:pPr>
      <w:r>
        <w:rPr>
          <w:sz w:val="28"/>
          <w:szCs w:val="28"/>
        </w:rPr>
        <w:t>оформление итогового протокола.</w:t>
      </w:r>
      <w:r w:rsidR="00A809B7">
        <w:rPr>
          <w:sz w:val="28"/>
          <w:szCs w:val="28"/>
        </w:rPr>
        <w:t xml:space="preserve"> </w:t>
      </w:r>
    </w:p>
    <w:p w:rsidR="006C53AF" w:rsidRDefault="006C53AF" w:rsidP="006C53AF">
      <w:pPr>
        <w:numPr>
          <w:ilvl w:val="1"/>
          <w:numId w:val="2"/>
        </w:numPr>
        <w:tabs>
          <w:tab w:val="left" w:pos="1560"/>
        </w:tabs>
        <w:spacing w:after="240"/>
        <w:ind w:left="0" w:firstLine="709"/>
        <w:jc w:val="both"/>
        <w:rPr>
          <w:color w:val="000000"/>
          <w:sz w:val="28"/>
          <w:szCs w:val="28"/>
        </w:rPr>
      </w:pPr>
      <w:r w:rsidRPr="00593D07">
        <w:rPr>
          <w:color w:val="000000"/>
          <w:sz w:val="28"/>
          <w:szCs w:val="28"/>
        </w:rPr>
        <w:t xml:space="preserve">Иные функции, установленные </w:t>
      </w:r>
      <w:r w:rsidR="00C92CC7">
        <w:rPr>
          <w:color w:val="000000"/>
          <w:sz w:val="28"/>
          <w:szCs w:val="28"/>
        </w:rPr>
        <w:t>законодательством о контрактной системе</w:t>
      </w:r>
      <w:r w:rsidRPr="00593D07">
        <w:rPr>
          <w:color w:val="000000"/>
          <w:sz w:val="28"/>
          <w:szCs w:val="28"/>
        </w:rPr>
        <w:t xml:space="preserve"> и настоящим Положением.</w:t>
      </w:r>
    </w:p>
    <w:p w:rsidR="00DD6FAF" w:rsidRDefault="00F9399B" w:rsidP="00DD6FAF">
      <w:pPr>
        <w:pStyle w:val="1"/>
        <w:numPr>
          <w:ilvl w:val="0"/>
          <w:numId w:val="2"/>
        </w:numPr>
        <w:tabs>
          <w:tab w:val="left" w:pos="1134"/>
        </w:tabs>
        <w:spacing w:before="0" w:beforeAutospacing="0" w:after="120" w:afterAutospacing="0"/>
        <w:ind w:left="0" w:firstLine="709"/>
        <w:jc w:val="center"/>
        <w:rPr>
          <w:b w:val="0"/>
          <w:sz w:val="28"/>
          <w:szCs w:val="28"/>
        </w:rPr>
      </w:pPr>
      <w:bookmarkStart w:id="6" w:name="_Toc123129494"/>
      <w:bookmarkStart w:id="7" w:name="_Toc123129384"/>
      <w:r w:rsidRPr="00F9399B">
        <w:rPr>
          <w:b w:val="0"/>
          <w:sz w:val="28"/>
          <w:szCs w:val="28"/>
        </w:rPr>
        <w:t xml:space="preserve">Права и обязанности Единой комиссии </w:t>
      </w:r>
      <w:bookmarkEnd w:id="6"/>
      <w:bookmarkEnd w:id="7"/>
    </w:p>
    <w:p w:rsidR="002B2FF6" w:rsidRPr="002B2FF6" w:rsidRDefault="002B2FF6" w:rsidP="00691C29">
      <w:pPr>
        <w:pStyle w:val="1"/>
        <w:numPr>
          <w:ilvl w:val="1"/>
          <w:numId w:val="2"/>
        </w:numPr>
        <w:tabs>
          <w:tab w:val="left" w:pos="0"/>
        </w:tabs>
        <w:spacing w:before="0" w:beforeAutospacing="0" w:after="0" w:afterAutospacing="0"/>
        <w:ind w:left="0" w:firstLine="709"/>
        <w:jc w:val="both"/>
        <w:rPr>
          <w:b w:val="0"/>
          <w:sz w:val="28"/>
          <w:szCs w:val="28"/>
        </w:rPr>
      </w:pPr>
      <w:r w:rsidRPr="002B2FF6">
        <w:rPr>
          <w:b w:val="0"/>
          <w:bCs w:val="0"/>
          <w:color w:val="000000"/>
          <w:sz w:val="28"/>
          <w:szCs w:val="28"/>
        </w:rPr>
        <w:t>Единая комиссия</w:t>
      </w:r>
      <w:r w:rsidRPr="002B2FF6">
        <w:rPr>
          <w:b w:val="0"/>
          <w:sz w:val="28"/>
          <w:szCs w:val="28"/>
        </w:rPr>
        <w:t xml:space="preserve"> в целях осуществления возложенных на неё настоящим Положением функций </w:t>
      </w:r>
      <w:r w:rsidRPr="002B2FF6">
        <w:rPr>
          <w:b w:val="0"/>
          <w:bCs w:val="0"/>
          <w:color w:val="000000"/>
          <w:sz w:val="28"/>
          <w:szCs w:val="28"/>
        </w:rPr>
        <w:t>имеет право:</w:t>
      </w:r>
    </w:p>
    <w:p w:rsidR="00E0664B" w:rsidRPr="00541426" w:rsidRDefault="002B2FF6" w:rsidP="009344F6">
      <w:pPr>
        <w:numPr>
          <w:ilvl w:val="2"/>
          <w:numId w:val="2"/>
        </w:numPr>
        <w:tabs>
          <w:tab w:val="left" w:pos="1560"/>
        </w:tabs>
        <w:ind w:left="0" w:firstLine="709"/>
        <w:jc w:val="both"/>
        <w:rPr>
          <w:color w:val="000000"/>
          <w:sz w:val="28"/>
          <w:szCs w:val="28"/>
        </w:rPr>
      </w:pPr>
      <w:r w:rsidRPr="00541426">
        <w:rPr>
          <w:color w:val="000000"/>
          <w:sz w:val="28"/>
          <w:szCs w:val="28"/>
        </w:rPr>
        <w:t xml:space="preserve">Обратиться </w:t>
      </w:r>
      <w:r w:rsidR="00E0664B" w:rsidRPr="00541426">
        <w:rPr>
          <w:color w:val="000000"/>
          <w:sz w:val="28"/>
          <w:szCs w:val="28"/>
        </w:rPr>
        <w:t xml:space="preserve">к заказчику, уполномоченному органу за разъяснениями по предмету </w:t>
      </w:r>
      <w:r w:rsidR="00A27338">
        <w:rPr>
          <w:color w:val="000000"/>
          <w:sz w:val="28"/>
          <w:szCs w:val="28"/>
        </w:rPr>
        <w:t>закупки</w:t>
      </w:r>
      <w:r w:rsidR="003E73C0">
        <w:rPr>
          <w:color w:val="000000"/>
          <w:sz w:val="28"/>
          <w:szCs w:val="28"/>
        </w:rPr>
        <w:t xml:space="preserve">, содержанию </w:t>
      </w:r>
      <w:r w:rsidR="00F9399B">
        <w:rPr>
          <w:color w:val="000000"/>
          <w:sz w:val="28"/>
          <w:szCs w:val="28"/>
        </w:rPr>
        <w:t>документации о закупке</w:t>
      </w:r>
      <w:r>
        <w:rPr>
          <w:color w:val="000000"/>
          <w:sz w:val="28"/>
          <w:szCs w:val="28"/>
        </w:rPr>
        <w:t>.</w:t>
      </w:r>
    </w:p>
    <w:p w:rsidR="005B37A6" w:rsidRPr="005B37A6" w:rsidRDefault="00691C29" w:rsidP="009344F6">
      <w:pPr>
        <w:numPr>
          <w:ilvl w:val="2"/>
          <w:numId w:val="2"/>
        </w:numPr>
        <w:tabs>
          <w:tab w:val="left" w:pos="1560"/>
        </w:tabs>
        <w:ind w:left="0" w:firstLine="709"/>
        <w:jc w:val="both"/>
        <w:rPr>
          <w:color w:val="000000"/>
          <w:sz w:val="28"/>
          <w:szCs w:val="28"/>
        </w:rPr>
      </w:pPr>
      <w:r w:rsidRPr="00452400">
        <w:rPr>
          <w:sz w:val="28"/>
          <w:szCs w:val="28"/>
        </w:rPr>
        <w:t>Обрат</w:t>
      </w:r>
      <w:r w:rsidRPr="00541426">
        <w:rPr>
          <w:sz w:val="28"/>
          <w:szCs w:val="28"/>
        </w:rPr>
        <w:t xml:space="preserve">иться </w:t>
      </w:r>
      <w:r w:rsidR="00536867" w:rsidRPr="00541426">
        <w:rPr>
          <w:sz w:val="28"/>
          <w:szCs w:val="28"/>
        </w:rPr>
        <w:t xml:space="preserve">к заказчику, уполномоченному органу с требованием </w:t>
      </w:r>
      <w:r w:rsidR="008F2E2E">
        <w:rPr>
          <w:sz w:val="28"/>
          <w:szCs w:val="28"/>
        </w:rPr>
        <w:t xml:space="preserve">незамедлительно </w:t>
      </w:r>
      <w:r w:rsidR="00536867" w:rsidRPr="00541426">
        <w:rPr>
          <w:sz w:val="28"/>
          <w:szCs w:val="28"/>
        </w:rPr>
        <w:t xml:space="preserve">запросить у соответствующих органов и организаций </w:t>
      </w:r>
      <w:r w:rsidR="00995EF3">
        <w:rPr>
          <w:sz w:val="28"/>
          <w:szCs w:val="28"/>
        </w:rPr>
        <w:t>информацию</w:t>
      </w:r>
      <w:r w:rsidR="005B37A6">
        <w:rPr>
          <w:sz w:val="28"/>
          <w:szCs w:val="28"/>
        </w:rPr>
        <w:t>:</w:t>
      </w:r>
    </w:p>
    <w:p w:rsidR="005B37A6" w:rsidRDefault="005B37A6" w:rsidP="005B37A6">
      <w:pPr>
        <w:numPr>
          <w:ilvl w:val="0"/>
          <w:numId w:val="48"/>
        </w:numPr>
        <w:tabs>
          <w:tab w:val="left" w:pos="1134"/>
        </w:tabs>
        <w:autoSpaceDE w:val="0"/>
        <w:autoSpaceDN w:val="0"/>
        <w:adjustRightInd w:val="0"/>
        <w:ind w:left="0" w:firstLine="709"/>
        <w:jc w:val="both"/>
        <w:rPr>
          <w:sz w:val="28"/>
          <w:szCs w:val="28"/>
        </w:rPr>
      </w:pPr>
      <w:r w:rsidRPr="005B37A6">
        <w:rPr>
          <w:sz w:val="28"/>
          <w:szCs w:val="28"/>
        </w:rPr>
        <w:t>о проведении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7A6" w:rsidRPr="005B37A6" w:rsidRDefault="005B37A6" w:rsidP="005B37A6">
      <w:pPr>
        <w:numPr>
          <w:ilvl w:val="0"/>
          <w:numId w:val="48"/>
        </w:numPr>
        <w:tabs>
          <w:tab w:val="left" w:pos="1134"/>
        </w:tabs>
        <w:autoSpaceDE w:val="0"/>
        <w:autoSpaceDN w:val="0"/>
        <w:adjustRightInd w:val="0"/>
        <w:ind w:left="0" w:firstLine="709"/>
        <w:jc w:val="both"/>
        <w:rPr>
          <w:sz w:val="28"/>
          <w:szCs w:val="28"/>
        </w:rPr>
      </w:pPr>
      <w:r w:rsidRPr="005B37A6">
        <w:rPr>
          <w:sz w:val="28"/>
          <w:szCs w:val="28"/>
        </w:rPr>
        <w:t xml:space="preserve">о приостановлении деятельности участника закупки в порядке, установленном </w:t>
      </w:r>
      <w:hyperlink r:id="rId11" w:history="1">
        <w:r w:rsidRPr="005B37A6">
          <w:rPr>
            <w:sz w:val="28"/>
            <w:szCs w:val="28"/>
          </w:rPr>
          <w:t>Кодексом</w:t>
        </w:r>
      </w:hyperlink>
      <w:r w:rsidRPr="005B37A6">
        <w:rPr>
          <w:sz w:val="28"/>
          <w:szCs w:val="28"/>
        </w:rPr>
        <w:t xml:space="preserve"> Российской Федерации об административных правонарушениях;</w:t>
      </w:r>
    </w:p>
    <w:p w:rsidR="005B37A6" w:rsidRDefault="005B37A6" w:rsidP="005B37A6">
      <w:pPr>
        <w:numPr>
          <w:ilvl w:val="0"/>
          <w:numId w:val="48"/>
        </w:numPr>
        <w:tabs>
          <w:tab w:val="left" w:pos="1134"/>
        </w:tabs>
        <w:autoSpaceDE w:val="0"/>
        <w:autoSpaceDN w:val="0"/>
        <w:adjustRightInd w:val="0"/>
        <w:ind w:left="0" w:firstLine="709"/>
        <w:jc w:val="both"/>
        <w:rPr>
          <w:sz w:val="28"/>
          <w:szCs w:val="28"/>
        </w:rPr>
      </w:pPr>
      <w:r>
        <w:rPr>
          <w:sz w:val="28"/>
          <w:szCs w:val="28"/>
        </w:rPr>
        <w:lastRenderedPageBreak/>
        <w:t>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5B37A6" w:rsidRPr="005B37A6" w:rsidRDefault="005B37A6" w:rsidP="005B37A6">
      <w:pPr>
        <w:numPr>
          <w:ilvl w:val="0"/>
          <w:numId w:val="48"/>
        </w:numPr>
        <w:tabs>
          <w:tab w:val="left" w:pos="1134"/>
        </w:tabs>
        <w:autoSpaceDE w:val="0"/>
        <w:autoSpaceDN w:val="0"/>
        <w:adjustRightInd w:val="0"/>
        <w:ind w:left="0" w:firstLine="709"/>
        <w:jc w:val="both"/>
        <w:rPr>
          <w:sz w:val="28"/>
          <w:szCs w:val="28"/>
        </w:rPr>
      </w:pPr>
      <w:r>
        <w:rPr>
          <w:sz w:val="28"/>
          <w:szCs w:val="28"/>
        </w:rPr>
        <w:t xml:space="preserve">о наличии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5B37A6">
          <w:rPr>
            <w:sz w:val="28"/>
            <w:szCs w:val="28"/>
          </w:rPr>
          <w:t>статьями 289</w:t>
        </w:r>
      </w:hyperlink>
      <w:r w:rsidRPr="005B37A6">
        <w:rPr>
          <w:sz w:val="28"/>
          <w:szCs w:val="28"/>
        </w:rPr>
        <w:t xml:space="preserve">, </w:t>
      </w:r>
      <w:hyperlink r:id="rId13" w:history="1">
        <w:r w:rsidRPr="005B37A6">
          <w:rPr>
            <w:sz w:val="28"/>
            <w:szCs w:val="28"/>
          </w:rPr>
          <w:t>290</w:t>
        </w:r>
      </w:hyperlink>
      <w:r w:rsidRPr="005B37A6">
        <w:rPr>
          <w:sz w:val="28"/>
          <w:szCs w:val="28"/>
        </w:rPr>
        <w:t xml:space="preserve">, </w:t>
      </w:r>
      <w:hyperlink r:id="rId14" w:history="1">
        <w:r w:rsidRPr="005B37A6">
          <w:rPr>
            <w:sz w:val="28"/>
            <w:szCs w:val="28"/>
          </w:rPr>
          <w:t>291</w:t>
        </w:r>
      </w:hyperlink>
      <w:r w:rsidRPr="005B37A6">
        <w:rPr>
          <w:sz w:val="28"/>
          <w:szCs w:val="28"/>
        </w:rPr>
        <w:t xml:space="preserve">, </w:t>
      </w:r>
      <w:hyperlink r:id="rId15" w:history="1">
        <w:r w:rsidRPr="005B37A6">
          <w:rPr>
            <w:sz w:val="28"/>
            <w:szCs w:val="28"/>
          </w:rPr>
          <w:t>291.1</w:t>
        </w:r>
      </w:hyperlink>
      <w:r w:rsidRPr="005B37A6">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B37A6" w:rsidRDefault="005B37A6" w:rsidP="005B37A6">
      <w:pPr>
        <w:numPr>
          <w:ilvl w:val="0"/>
          <w:numId w:val="48"/>
        </w:numPr>
        <w:tabs>
          <w:tab w:val="left" w:pos="1134"/>
        </w:tabs>
        <w:autoSpaceDE w:val="0"/>
        <w:autoSpaceDN w:val="0"/>
        <w:adjustRightInd w:val="0"/>
        <w:ind w:left="0" w:firstLine="709"/>
        <w:jc w:val="both"/>
        <w:rPr>
          <w:sz w:val="28"/>
          <w:szCs w:val="28"/>
        </w:rPr>
      </w:pPr>
      <w:r w:rsidRPr="005B37A6">
        <w:rPr>
          <w:sz w:val="28"/>
          <w:szCs w:val="28"/>
        </w:rPr>
        <w:t xml:space="preserve">о привлечении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16" w:history="1">
        <w:r w:rsidRPr="005B37A6">
          <w:rPr>
            <w:sz w:val="28"/>
            <w:szCs w:val="28"/>
          </w:rPr>
          <w:t>статьей 19.28</w:t>
        </w:r>
      </w:hyperlink>
      <w:r w:rsidRPr="005B37A6">
        <w:rPr>
          <w:sz w:val="28"/>
          <w:szCs w:val="28"/>
        </w:rPr>
        <w:t xml:space="preserve"> Кодекса Российско</w:t>
      </w:r>
      <w:r>
        <w:rPr>
          <w:sz w:val="28"/>
          <w:szCs w:val="28"/>
        </w:rPr>
        <w:t>й Федерации об административных правонарушениях;</w:t>
      </w:r>
    </w:p>
    <w:p w:rsidR="005B37A6" w:rsidRDefault="005B37A6" w:rsidP="005B37A6">
      <w:pPr>
        <w:numPr>
          <w:ilvl w:val="0"/>
          <w:numId w:val="48"/>
        </w:numPr>
        <w:tabs>
          <w:tab w:val="left" w:pos="1134"/>
        </w:tabs>
        <w:autoSpaceDE w:val="0"/>
        <w:autoSpaceDN w:val="0"/>
        <w:adjustRightInd w:val="0"/>
        <w:ind w:left="0" w:firstLine="709"/>
        <w:jc w:val="both"/>
        <w:rPr>
          <w:sz w:val="28"/>
          <w:szCs w:val="28"/>
        </w:rPr>
      </w:pPr>
      <w:r>
        <w:rPr>
          <w:sz w:val="28"/>
          <w:szCs w:val="28"/>
        </w:rPr>
        <w:t>об 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B37A6" w:rsidRDefault="005B37A6" w:rsidP="005B37A6">
      <w:pPr>
        <w:numPr>
          <w:ilvl w:val="2"/>
          <w:numId w:val="2"/>
        </w:numPr>
        <w:tabs>
          <w:tab w:val="left" w:pos="1560"/>
        </w:tabs>
        <w:autoSpaceDE w:val="0"/>
        <w:autoSpaceDN w:val="0"/>
        <w:adjustRightInd w:val="0"/>
        <w:ind w:left="0" w:firstLine="709"/>
        <w:jc w:val="both"/>
        <w:rPr>
          <w:sz w:val="28"/>
          <w:szCs w:val="28"/>
        </w:rPr>
      </w:pPr>
      <w:r>
        <w:rPr>
          <w:sz w:val="28"/>
          <w:szCs w:val="28"/>
        </w:rPr>
        <w:t>При необходимости требовать от заказчика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w:t>
      </w:r>
    </w:p>
    <w:p w:rsidR="008F2E2E" w:rsidRDefault="008F2E2E" w:rsidP="009344F6">
      <w:pPr>
        <w:numPr>
          <w:ilvl w:val="2"/>
          <w:numId w:val="2"/>
        </w:numPr>
        <w:tabs>
          <w:tab w:val="left" w:pos="1560"/>
        </w:tabs>
        <w:ind w:left="0" w:firstLine="709"/>
        <w:jc w:val="both"/>
        <w:rPr>
          <w:color w:val="000000"/>
          <w:sz w:val="28"/>
          <w:szCs w:val="28"/>
        </w:rPr>
      </w:pPr>
      <w:r>
        <w:rPr>
          <w:color w:val="000000"/>
          <w:sz w:val="28"/>
          <w:szCs w:val="28"/>
        </w:rPr>
        <w:t>Привлекать заказчика</w:t>
      </w:r>
      <w:r w:rsidR="00EE1EA7">
        <w:rPr>
          <w:color w:val="000000"/>
          <w:sz w:val="28"/>
          <w:szCs w:val="28"/>
        </w:rPr>
        <w:t>, уполномоченный орган</w:t>
      </w:r>
      <w:r>
        <w:rPr>
          <w:color w:val="000000"/>
          <w:sz w:val="28"/>
          <w:szCs w:val="28"/>
        </w:rPr>
        <w:t xml:space="preserve"> и других специалистов для участия в </w:t>
      </w:r>
      <w:r w:rsidR="00EE1EA7">
        <w:rPr>
          <w:color w:val="000000"/>
          <w:sz w:val="28"/>
          <w:szCs w:val="28"/>
        </w:rPr>
        <w:t xml:space="preserve">работе </w:t>
      </w:r>
      <w:r w:rsidR="00F9399B">
        <w:rPr>
          <w:color w:val="000000"/>
          <w:sz w:val="28"/>
          <w:szCs w:val="28"/>
        </w:rPr>
        <w:t xml:space="preserve">Единой </w:t>
      </w:r>
      <w:r>
        <w:rPr>
          <w:color w:val="000000"/>
          <w:sz w:val="28"/>
          <w:szCs w:val="28"/>
        </w:rPr>
        <w:t>комиссии.</w:t>
      </w:r>
    </w:p>
    <w:p w:rsidR="00E0664B" w:rsidRPr="00541426" w:rsidRDefault="00E0664B" w:rsidP="009344F6">
      <w:pPr>
        <w:numPr>
          <w:ilvl w:val="1"/>
          <w:numId w:val="2"/>
        </w:numPr>
        <w:tabs>
          <w:tab w:val="left" w:pos="1560"/>
        </w:tabs>
        <w:ind w:left="0" w:firstLine="709"/>
        <w:jc w:val="both"/>
        <w:rPr>
          <w:bCs/>
          <w:color w:val="000000"/>
          <w:sz w:val="28"/>
          <w:szCs w:val="28"/>
        </w:rPr>
      </w:pPr>
      <w:r w:rsidRPr="00541426">
        <w:rPr>
          <w:bCs/>
          <w:color w:val="000000"/>
          <w:sz w:val="28"/>
          <w:szCs w:val="28"/>
        </w:rPr>
        <w:t>Единая комиссия</w:t>
      </w:r>
      <w:r w:rsidR="00452400">
        <w:rPr>
          <w:bCs/>
          <w:color w:val="000000"/>
          <w:sz w:val="28"/>
          <w:szCs w:val="28"/>
        </w:rPr>
        <w:t xml:space="preserve"> в</w:t>
      </w:r>
      <w:r w:rsidRPr="00541426">
        <w:rPr>
          <w:bCs/>
          <w:color w:val="000000"/>
          <w:sz w:val="28"/>
          <w:szCs w:val="28"/>
        </w:rPr>
        <w:t xml:space="preserve"> </w:t>
      </w:r>
      <w:r w:rsidR="00691C29" w:rsidRPr="00691C29">
        <w:rPr>
          <w:bCs/>
          <w:color w:val="000000"/>
          <w:sz w:val="28"/>
          <w:szCs w:val="28"/>
        </w:rPr>
        <w:t xml:space="preserve">целях осуществления возложенных на неё настоящим Положением функций </w:t>
      </w:r>
      <w:r w:rsidRPr="00541426">
        <w:rPr>
          <w:bCs/>
          <w:color w:val="000000"/>
          <w:sz w:val="28"/>
          <w:szCs w:val="28"/>
        </w:rPr>
        <w:t>обязана:</w:t>
      </w:r>
    </w:p>
    <w:p w:rsidR="008F2E2E" w:rsidRPr="00541426" w:rsidRDefault="008F2E2E" w:rsidP="008F2E2E">
      <w:pPr>
        <w:numPr>
          <w:ilvl w:val="2"/>
          <w:numId w:val="2"/>
        </w:numPr>
        <w:tabs>
          <w:tab w:val="left" w:pos="1560"/>
        </w:tabs>
        <w:ind w:left="0" w:firstLine="709"/>
        <w:jc w:val="both"/>
        <w:rPr>
          <w:color w:val="000000"/>
          <w:sz w:val="28"/>
          <w:szCs w:val="28"/>
        </w:rPr>
      </w:pPr>
      <w:r w:rsidRPr="00541426">
        <w:rPr>
          <w:color w:val="000000"/>
          <w:sz w:val="28"/>
          <w:szCs w:val="28"/>
        </w:rPr>
        <w:lastRenderedPageBreak/>
        <w:t xml:space="preserve">Проверять соответствие </w:t>
      </w:r>
      <w:r w:rsidRPr="00541426">
        <w:rPr>
          <w:sz w:val="28"/>
          <w:szCs w:val="28"/>
        </w:rPr>
        <w:t xml:space="preserve">участников </w:t>
      </w:r>
      <w:r w:rsidR="00452400">
        <w:rPr>
          <w:sz w:val="28"/>
          <w:szCs w:val="28"/>
        </w:rPr>
        <w:t>закупок</w:t>
      </w:r>
      <w:r w:rsidRPr="00541426">
        <w:rPr>
          <w:sz w:val="28"/>
          <w:szCs w:val="28"/>
        </w:rPr>
        <w:t xml:space="preserve"> предъявляемым к ним требованиям, установленным законодательством Российской Федерации</w:t>
      </w:r>
      <w:r w:rsidR="00213825">
        <w:rPr>
          <w:sz w:val="28"/>
          <w:szCs w:val="28"/>
        </w:rPr>
        <w:t>,</w:t>
      </w:r>
      <w:r w:rsidRPr="00541426">
        <w:rPr>
          <w:sz w:val="28"/>
          <w:szCs w:val="28"/>
        </w:rPr>
        <w:t xml:space="preserve"> документацией </w:t>
      </w:r>
      <w:r w:rsidR="00F9399B">
        <w:rPr>
          <w:sz w:val="28"/>
          <w:szCs w:val="28"/>
        </w:rPr>
        <w:t xml:space="preserve">о закупке, извещением </w:t>
      </w:r>
      <w:r w:rsidR="0073301F">
        <w:rPr>
          <w:sz w:val="28"/>
          <w:szCs w:val="28"/>
        </w:rPr>
        <w:t>об осуществлении закупки</w:t>
      </w:r>
      <w:r>
        <w:rPr>
          <w:sz w:val="28"/>
          <w:szCs w:val="28"/>
        </w:rPr>
        <w:t>.</w:t>
      </w:r>
    </w:p>
    <w:p w:rsidR="005B37A6" w:rsidRDefault="00691C29" w:rsidP="005B37A6">
      <w:pPr>
        <w:numPr>
          <w:ilvl w:val="2"/>
          <w:numId w:val="2"/>
        </w:numPr>
        <w:tabs>
          <w:tab w:val="left" w:pos="1560"/>
        </w:tabs>
        <w:ind w:left="0" w:firstLine="709"/>
        <w:jc w:val="both"/>
        <w:rPr>
          <w:color w:val="000000"/>
          <w:sz w:val="28"/>
          <w:szCs w:val="28"/>
        </w:rPr>
      </w:pPr>
      <w:r w:rsidRPr="00541426">
        <w:rPr>
          <w:color w:val="000000"/>
          <w:sz w:val="28"/>
          <w:szCs w:val="28"/>
        </w:rPr>
        <w:t xml:space="preserve">Не </w:t>
      </w:r>
      <w:r w:rsidR="00E0664B" w:rsidRPr="00541426">
        <w:rPr>
          <w:color w:val="000000"/>
          <w:sz w:val="28"/>
          <w:szCs w:val="28"/>
        </w:rPr>
        <w:t>проводить переговор</w:t>
      </w:r>
      <w:r w:rsidR="008F2E2E">
        <w:rPr>
          <w:color w:val="000000"/>
          <w:sz w:val="28"/>
          <w:szCs w:val="28"/>
        </w:rPr>
        <w:t>ов</w:t>
      </w:r>
      <w:r w:rsidR="00E0664B" w:rsidRPr="00541426">
        <w:rPr>
          <w:color w:val="000000"/>
          <w:sz w:val="28"/>
          <w:szCs w:val="28"/>
        </w:rPr>
        <w:t xml:space="preserve"> с участниками </w:t>
      </w:r>
      <w:r w:rsidR="00452400">
        <w:rPr>
          <w:color w:val="000000"/>
          <w:sz w:val="28"/>
          <w:szCs w:val="28"/>
        </w:rPr>
        <w:t xml:space="preserve">закупок </w:t>
      </w:r>
      <w:r w:rsidR="005B37A6" w:rsidRPr="005B37A6">
        <w:rPr>
          <w:color w:val="000000"/>
          <w:sz w:val="28"/>
          <w:szCs w:val="28"/>
        </w:rPr>
        <w:t xml:space="preserve">в отношении заявок на участие </w:t>
      </w:r>
      <w:r w:rsidR="005B37A6">
        <w:rPr>
          <w:color w:val="000000"/>
          <w:sz w:val="28"/>
          <w:szCs w:val="28"/>
        </w:rPr>
        <w:t>в закупке.</w:t>
      </w:r>
    </w:p>
    <w:p w:rsidR="0039602A" w:rsidRPr="005B37A6" w:rsidRDefault="00691C29" w:rsidP="00555BD5">
      <w:pPr>
        <w:numPr>
          <w:ilvl w:val="2"/>
          <w:numId w:val="2"/>
        </w:numPr>
        <w:tabs>
          <w:tab w:val="left" w:pos="1560"/>
        </w:tabs>
        <w:ind w:left="0" w:firstLine="709"/>
        <w:jc w:val="both"/>
        <w:rPr>
          <w:sz w:val="28"/>
          <w:szCs w:val="28"/>
        </w:rPr>
      </w:pPr>
      <w:r w:rsidRPr="005B37A6">
        <w:rPr>
          <w:sz w:val="28"/>
          <w:szCs w:val="28"/>
        </w:rPr>
        <w:t xml:space="preserve">Не </w:t>
      </w:r>
      <w:r w:rsidR="0039602A" w:rsidRPr="005B37A6">
        <w:rPr>
          <w:sz w:val="28"/>
          <w:szCs w:val="28"/>
        </w:rPr>
        <w:t>рассматривать и отклон</w:t>
      </w:r>
      <w:r w:rsidR="000275AC" w:rsidRPr="005B37A6">
        <w:rPr>
          <w:sz w:val="28"/>
          <w:szCs w:val="28"/>
        </w:rPr>
        <w:t>я</w:t>
      </w:r>
      <w:r w:rsidR="0039602A" w:rsidRPr="005B37A6">
        <w:rPr>
          <w:sz w:val="28"/>
          <w:szCs w:val="28"/>
        </w:rPr>
        <w:t>ть заявки</w:t>
      </w:r>
      <w:r w:rsidR="00452400" w:rsidRPr="005B37A6">
        <w:rPr>
          <w:sz w:val="28"/>
          <w:szCs w:val="28"/>
        </w:rPr>
        <w:t xml:space="preserve"> на участие в запросе котировок</w:t>
      </w:r>
      <w:r w:rsidR="0039602A" w:rsidRPr="005B37A6">
        <w:rPr>
          <w:sz w:val="28"/>
          <w:szCs w:val="28"/>
        </w:rPr>
        <w:t xml:space="preserve"> в случаях, предусмотренных действующим законодательством Российской Федерации</w:t>
      </w:r>
      <w:r w:rsidRPr="005B37A6">
        <w:rPr>
          <w:sz w:val="28"/>
          <w:szCs w:val="28"/>
        </w:rPr>
        <w:t>.</w:t>
      </w:r>
    </w:p>
    <w:p w:rsidR="001E364B" w:rsidRDefault="001E364B" w:rsidP="009344F6">
      <w:pPr>
        <w:numPr>
          <w:ilvl w:val="2"/>
          <w:numId w:val="2"/>
        </w:numPr>
        <w:tabs>
          <w:tab w:val="left" w:pos="1560"/>
        </w:tabs>
        <w:ind w:left="0" w:firstLine="709"/>
        <w:jc w:val="both"/>
        <w:rPr>
          <w:color w:val="000000"/>
          <w:sz w:val="28"/>
          <w:szCs w:val="28"/>
        </w:rPr>
      </w:pPr>
      <w:r>
        <w:rPr>
          <w:color w:val="000000"/>
          <w:sz w:val="28"/>
          <w:szCs w:val="28"/>
        </w:rPr>
        <w:t xml:space="preserve">Признать </w:t>
      </w:r>
      <w:r w:rsidR="0073301F">
        <w:rPr>
          <w:color w:val="000000"/>
          <w:sz w:val="28"/>
          <w:szCs w:val="28"/>
        </w:rPr>
        <w:t>закупку</w:t>
      </w:r>
      <w:r>
        <w:rPr>
          <w:color w:val="000000"/>
          <w:sz w:val="28"/>
          <w:szCs w:val="28"/>
        </w:rPr>
        <w:t xml:space="preserve"> несостоявш</w:t>
      </w:r>
      <w:r w:rsidR="00A158DE">
        <w:rPr>
          <w:color w:val="000000"/>
          <w:sz w:val="28"/>
          <w:szCs w:val="28"/>
        </w:rPr>
        <w:t>ей</w:t>
      </w:r>
      <w:r>
        <w:rPr>
          <w:color w:val="000000"/>
          <w:sz w:val="28"/>
          <w:szCs w:val="28"/>
        </w:rPr>
        <w:t>ся в случаях, предусмотренных действующим законодательством Российской Федерации.</w:t>
      </w:r>
    </w:p>
    <w:p w:rsidR="00541426" w:rsidRPr="00541426" w:rsidRDefault="001E364B" w:rsidP="009344F6">
      <w:pPr>
        <w:numPr>
          <w:ilvl w:val="2"/>
          <w:numId w:val="2"/>
        </w:numPr>
        <w:tabs>
          <w:tab w:val="left" w:pos="1560"/>
        </w:tabs>
        <w:ind w:left="0" w:firstLine="709"/>
        <w:jc w:val="both"/>
        <w:rPr>
          <w:color w:val="000000"/>
          <w:sz w:val="28"/>
          <w:szCs w:val="28"/>
        </w:rPr>
      </w:pPr>
      <w:r w:rsidRPr="00541426">
        <w:rPr>
          <w:color w:val="000000"/>
          <w:sz w:val="28"/>
          <w:szCs w:val="28"/>
        </w:rPr>
        <w:t>Отстран</w:t>
      </w:r>
      <w:r>
        <w:rPr>
          <w:color w:val="000000"/>
          <w:sz w:val="28"/>
          <w:szCs w:val="28"/>
        </w:rPr>
        <w:t>и</w:t>
      </w:r>
      <w:r w:rsidRPr="00541426">
        <w:rPr>
          <w:color w:val="000000"/>
          <w:sz w:val="28"/>
          <w:szCs w:val="28"/>
        </w:rPr>
        <w:t xml:space="preserve">ть </w:t>
      </w:r>
      <w:r w:rsidR="00541426" w:rsidRPr="00541426">
        <w:rPr>
          <w:color w:val="000000"/>
          <w:sz w:val="28"/>
          <w:szCs w:val="28"/>
        </w:rPr>
        <w:t xml:space="preserve">участника </w:t>
      </w:r>
      <w:r w:rsidR="0096556D">
        <w:rPr>
          <w:color w:val="000000"/>
          <w:sz w:val="28"/>
          <w:szCs w:val="28"/>
        </w:rPr>
        <w:t>закупки</w:t>
      </w:r>
      <w:r w:rsidR="00541426" w:rsidRPr="00541426">
        <w:rPr>
          <w:color w:val="000000"/>
          <w:sz w:val="28"/>
          <w:szCs w:val="28"/>
        </w:rPr>
        <w:t xml:space="preserve"> от участия в </w:t>
      </w:r>
      <w:r w:rsidR="00A2116D">
        <w:rPr>
          <w:color w:val="000000"/>
          <w:sz w:val="28"/>
          <w:szCs w:val="28"/>
        </w:rPr>
        <w:t>определении поставщика (подрядчика, исполнителя) в</w:t>
      </w:r>
      <w:r w:rsidR="00541426" w:rsidRPr="00541426">
        <w:rPr>
          <w:color w:val="000000"/>
          <w:sz w:val="28"/>
          <w:szCs w:val="28"/>
        </w:rPr>
        <w:t xml:space="preserve"> любо</w:t>
      </w:r>
      <w:r w:rsidR="00A2116D">
        <w:rPr>
          <w:color w:val="000000"/>
          <w:sz w:val="28"/>
          <w:szCs w:val="28"/>
        </w:rPr>
        <w:t>й момент до заключения контракта</w:t>
      </w:r>
      <w:r>
        <w:rPr>
          <w:color w:val="000000"/>
          <w:sz w:val="28"/>
          <w:szCs w:val="28"/>
        </w:rPr>
        <w:t xml:space="preserve"> в случаях, предусмотренных действующим законодательством Российской Федерации.</w:t>
      </w:r>
    </w:p>
    <w:p w:rsidR="00C913DB" w:rsidRPr="00541426" w:rsidRDefault="001E364B" w:rsidP="009344F6">
      <w:pPr>
        <w:numPr>
          <w:ilvl w:val="2"/>
          <w:numId w:val="2"/>
        </w:numPr>
        <w:tabs>
          <w:tab w:val="left" w:pos="1560"/>
        </w:tabs>
        <w:ind w:left="0" w:firstLine="709"/>
        <w:jc w:val="both"/>
        <w:rPr>
          <w:color w:val="000000"/>
          <w:sz w:val="28"/>
          <w:szCs w:val="28"/>
        </w:rPr>
      </w:pPr>
      <w:r w:rsidRPr="00541426">
        <w:rPr>
          <w:sz w:val="28"/>
          <w:szCs w:val="28"/>
        </w:rPr>
        <w:t xml:space="preserve">Учитывать </w:t>
      </w:r>
      <w:r w:rsidR="00C913DB" w:rsidRPr="00541426">
        <w:rPr>
          <w:sz w:val="28"/>
          <w:szCs w:val="28"/>
        </w:rPr>
        <w:t xml:space="preserve">преимущества, установленные для учреждений уголовно-исполнительной системы и/или организаций инвалидов, в случаях, если в извещении о </w:t>
      </w:r>
      <w:r w:rsidR="0096556D">
        <w:rPr>
          <w:sz w:val="28"/>
          <w:szCs w:val="28"/>
        </w:rPr>
        <w:t>закупке</w:t>
      </w:r>
      <w:r w:rsidR="00C913DB" w:rsidRPr="00541426">
        <w:rPr>
          <w:sz w:val="28"/>
          <w:szCs w:val="28"/>
        </w:rPr>
        <w:t xml:space="preserve"> содержалось указание на такие преимущества</w:t>
      </w:r>
      <w:r>
        <w:rPr>
          <w:sz w:val="28"/>
          <w:szCs w:val="28"/>
        </w:rPr>
        <w:t>.</w:t>
      </w:r>
    </w:p>
    <w:p w:rsidR="00541426" w:rsidRPr="00541426" w:rsidRDefault="001E364B" w:rsidP="009344F6">
      <w:pPr>
        <w:numPr>
          <w:ilvl w:val="2"/>
          <w:numId w:val="2"/>
        </w:numPr>
        <w:tabs>
          <w:tab w:val="left" w:pos="1560"/>
        </w:tabs>
        <w:ind w:left="0" w:firstLine="709"/>
        <w:jc w:val="both"/>
        <w:rPr>
          <w:color w:val="000000"/>
          <w:sz w:val="28"/>
          <w:szCs w:val="28"/>
        </w:rPr>
      </w:pPr>
      <w:r w:rsidRPr="00541426">
        <w:rPr>
          <w:color w:val="000000"/>
          <w:sz w:val="28"/>
          <w:szCs w:val="28"/>
        </w:rPr>
        <w:t xml:space="preserve">В </w:t>
      </w:r>
      <w:r w:rsidR="00541426" w:rsidRPr="00541426">
        <w:rPr>
          <w:color w:val="000000"/>
          <w:sz w:val="28"/>
          <w:szCs w:val="28"/>
        </w:rPr>
        <w:t xml:space="preserve">соответствии с законодательством Российской Федерации учитывать особенности </w:t>
      </w:r>
      <w:r w:rsidR="0096556D">
        <w:rPr>
          <w:color w:val="000000"/>
          <w:sz w:val="28"/>
          <w:szCs w:val="28"/>
        </w:rPr>
        <w:t>закупок</w:t>
      </w:r>
      <w:r w:rsidR="00541426" w:rsidRPr="00541426">
        <w:rPr>
          <w:color w:val="000000"/>
          <w:sz w:val="28"/>
          <w:szCs w:val="28"/>
        </w:rPr>
        <w:t xml:space="preserve"> у субъектов малого предпринимательства</w:t>
      </w:r>
      <w:r w:rsidR="0096556D">
        <w:rPr>
          <w:color w:val="000000"/>
          <w:sz w:val="28"/>
          <w:szCs w:val="28"/>
        </w:rPr>
        <w:t xml:space="preserve"> и социально ориентированных некоммерческих организаций</w:t>
      </w:r>
      <w:r>
        <w:rPr>
          <w:color w:val="000000"/>
          <w:sz w:val="28"/>
          <w:szCs w:val="28"/>
        </w:rPr>
        <w:t>.</w:t>
      </w:r>
    </w:p>
    <w:p w:rsidR="00C913DB" w:rsidRPr="00541426" w:rsidRDefault="001E364B" w:rsidP="009344F6">
      <w:pPr>
        <w:numPr>
          <w:ilvl w:val="2"/>
          <w:numId w:val="2"/>
        </w:numPr>
        <w:tabs>
          <w:tab w:val="left" w:pos="1560"/>
        </w:tabs>
        <w:ind w:left="0" w:firstLine="709"/>
        <w:jc w:val="both"/>
        <w:rPr>
          <w:color w:val="000000"/>
          <w:sz w:val="28"/>
          <w:szCs w:val="28"/>
        </w:rPr>
      </w:pPr>
      <w:r w:rsidRPr="00541426">
        <w:rPr>
          <w:sz w:val="28"/>
          <w:szCs w:val="28"/>
        </w:rPr>
        <w:t xml:space="preserve">Учитывать </w:t>
      </w:r>
      <w:r w:rsidR="00C913DB" w:rsidRPr="00541426">
        <w:rPr>
          <w:sz w:val="28"/>
          <w:szCs w:val="28"/>
        </w:rPr>
        <w:t xml:space="preserve">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установленные Федеральным органом исполнительной власти, осуществляющим нормативное правовое регулирование в сфере </w:t>
      </w:r>
      <w:r w:rsidR="00254D40">
        <w:rPr>
          <w:sz w:val="28"/>
          <w:szCs w:val="28"/>
        </w:rPr>
        <w:t>закупок</w:t>
      </w:r>
      <w:r>
        <w:rPr>
          <w:sz w:val="28"/>
          <w:szCs w:val="28"/>
        </w:rPr>
        <w:t>.</w:t>
      </w:r>
    </w:p>
    <w:p w:rsidR="00254D40" w:rsidRDefault="00AB35FF" w:rsidP="009344F6">
      <w:pPr>
        <w:numPr>
          <w:ilvl w:val="2"/>
          <w:numId w:val="2"/>
        </w:numPr>
        <w:tabs>
          <w:tab w:val="left" w:pos="1560"/>
        </w:tabs>
        <w:ind w:left="0" w:firstLine="709"/>
        <w:jc w:val="both"/>
        <w:rPr>
          <w:color w:val="000000"/>
          <w:sz w:val="28"/>
          <w:szCs w:val="28"/>
        </w:rPr>
      </w:pPr>
      <w:r>
        <w:rPr>
          <w:color w:val="000000"/>
          <w:sz w:val="28"/>
          <w:szCs w:val="28"/>
        </w:rPr>
        <w:t>Осуществлять п</w:t>
      </w:r>
      <w:r w:rsidR="00995EF3">
        <w:rPr>
          <w:color w:val="000000"/>
          <w:sz w:val="28"/>
          <w:szCs w:val="28"/>
        </w:rPr>
        <w:t>ровер</w:t>
      </w:r>
      <w:r>
        <w:rPr>
          <w:color w:val="000000"/>
          <w:sz w:val="28"/>
          <w:szCs w:val="28"/>
        </w:rPr>
        <w:t>ку</w:t>
      </w:r>
      <w:r w:rsidR="006D7EA3">
        <w:rPr>
          <w:color w:val="000000"/>
          <w:sz w:val="28"/>
          <w:szCs w:val="28"/>
        </w:rPr>
        <w:t>:</w:t>
      </w:r>
    </w:p>
    <w:p w:rsidR="00C52142" w:rsidRDefault="006D7EA3" w:rsidP="00C52142">
      <w:pPr>
        <w:numPr>
          <w:ilvl w:val="0"/>
          <w:numId w:val="37"/>
        </w:numPr>
        <w:tabs>
          <w:tab w:val="left" w:pos="0"/>
        </w:tabs>
        <w:ind w:left="0" w:firstLine="709"/>
        <w:jc w:val="both"/>
        <w:rPr>
          <w:color w:val="000000"/>
          <w:sz w:val="28"/>
          <w:szCs w:val="28"/>
        </w:rPr>
      </w:pPr>
      <w:r>
        <w:rPr>
          <w:color w:val="000000"/>
          <w:sz w:val="28"/>
          <w:szCs w:val="28"/>
        </w:rPr>
        <w:t>соответстви</w:t>
      </w:r>
      <w:r w:rsidR="00AB35FF">
        <w:rPr>
          <w:color w:val="000000"/>
          <w:sz w:val="28"/>
          <w:szCs w:val="28"/>
        </w:rPr>
        <w:t>я</w:t>
      </w:r>
      <w:r>
        <w:rPr>
          <w:color w:val="000000"/>
          <w:sz w:val="28"/>
          <w:szCs w:val="28"/>
        </w:rPr>
        <w:t xml:space="preserve"> участников закупок единым требованиям,</w:t>
      </w:r>
      <w:r w:rsidRPr="00C52142">
        <w:rPr>
          <w:color w:val="000000"/>
          <w:sz w:val="28"/>
          <w:szCs w:val="28"/>
        </w:rPr>
        <w:t xml:space="preserve"> </w:t>
      </w:r>
      <w:r w:rsidR="00C52142" w:rsidRPr="00C52142">
        <w:rPr>
          <w:color w:val="000000"/>
          <w:sz w:val="28"/>
          <w:szCs w:val="28"/>
        </w:rPr>
        <w:t>установленным в соответствии с законодательством Российской Федерации к лицам, осуществляющим поставку товара, выполнение работ, оказание усл</w:t>
      </w:r>
      <w:r w:rsidR="00BF02AF">
        <w:rPr>
          <w:color w:val="000000"/>
          <w:sz w:val="28"/>
          <w:szCs w:val="28"/>
        </w:rPr>
        <w:t>уг, являющихся объектом закупки;</w:t>
      </w:r>
    </w:p>
    <w:p w:rsidR="00AB35FF" w:rsidRDefault="00AB35FF" w:rsidP="00AB35FF">
      <w:pPr>
        <w:numPr>
          <w:ilvl w:val="0"/>
          <w:numId w:val="37"/>
        </w:numPr>
        <w:autoSpaceDE w:val="0"/>
        <w:autoSpaceDN w:val="0"/>
        <w:adjustRightInd w:val="0"/>
        <w:ind w:left="0" w:firstLine="709"/>
        <w:jc w:val="both"/>
        <w:rPr>
          <w:sz w:val="28"/>
          <w:szCs w:val="28"/>
        </w:rPr>
      </w:pPr>
      <w:r>
        <w:rPr>
          <w:sz w:val="28"/>
          <w:szCs w:val="28"/>
        </w:rPr>
        <w:t xml:space="preserve">соответствия участников закупок отдельных видов товаров, работ, услуг, закупки дополнительным требованиям, установленным к участникам </w:t>
      </w:r>
      <w:r w:rsidR="00A8494E">
        <w:rPr>
          <w:sz w:val="28"/>
          <w:szCs w:val="28"/>
        </w:rPr>
        <w:t xml:space="preserve">закупки </w:t>
      </w:r>
      <w:r>
        <w:rPr>
          <w:sz w:val="28"/>
          <w:szCs w:val="28"/>
        </w:rPr>
        <w:t>Правительством Российской Федерации;</w:t>
      </w:r>
    </w:p>
    <w:p w:rsidR="00AB35FF" w:rsidRDefault="00A8494E" w:rsidP="00C52142">
      <w:pPr>
        <w:numPr>
          <w:ilvl w:val="0"/>
          <w:numId w:val="37"/>
        </w:numPr>
        <w:tabs>
          <w:tab w:val="left" w:pos="0"/>
        </w:tabs>
        <w:ind w:left="0" w:firstLine="709"/>
        <w:jc w:val="both"/>
        <w:rPr>
          <w:color w:val="000000"/>
          <w:sz w:val="28"/>
          <w:szCs w:val="28"/>
        </w:rPr>
      </w:pPr>
      <w:r>
        <w:rPr>
          <w:sz w:val="28"/>
          <w:szCs w:val="28"/>
        </w:rPr>
        <w:t>принадлежности участника закупки, осуществляемой путем проведения конкурсов, запросов предложений, к офшорным компаниям;</w:t>
      </w:r>
    </w:p>
    <w:p w:rsidR="006D7EA3" w:rsidRDefault="00A8494E" w:rsidP="00C52142">
      <w:pPr>
        <w:numPr>
          <w:ilvl w:val="0"/>
          <w:numId w:val="37"/>
        </w:numPr>
        <w:tabs>
          <w:tab w:val="left" w:pos="0"/>
        </w:tabs>
        <w:ind w:left="0" w:firstLine="709"/>
        <w:jc w:val="both"/>
        <w:rPr>
          <w:color w:val="000000"/>
          <w:sz w:val="28"/>
          <w:szCs w:val="28"/>
        </w:rPr>
      </w:pPr>
      <w:r>
        <w:rPr>
          <w:sz w:val="28"/>
          <w:szCs w:val="28"/>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в извещении и документации об осуществлении закупки указанного требования;</w:t>
      </w:r>
    </w:p>
    <w:p w:rsidR="005F7A1C" w:rsidRDefault="00A8494E" w:rsidP="006D7EA3">
      <w:pPr>
        <w:numPr>
          <w:ilvl w:val="0"/>
          <w:numId w:val="37"/>
        </w:numPr>
        <w:tabs>
          <w:tab w:val="left" w:pos="0"/>
          <w:tab w:val="left" w:pos="1418"/>
        </w:tabs>
        <w:ind w:left="0" w:firstLine="709"/>
        <w:jc w:val="both"/>
        <w:rPr>
          <w:color w:val="000000"/>
          <w:sz w:val="28"/>
          <w:szCs w:val="28"/>
        </w:rPr>
      </w:pPr>
      <w:r>
        <w:rPr>
          <w:sz w:val="28"/>
          <w:szCs w:val="28"/>
        </w:rPr>
        <w:t>соответствия участников закупок аудиторских и сопутствующих аудиту услуг, а также консультационных услуг дополнительным требованиям, установленным к таким участникам Правительством Российской Федерации</w:t>
      </w:r>
      <w:r w:rsidR="00CB6A88" w:rsidRPr="006D7EA3">
        <w:rPr>
          <w:color w:val="000000"/>
          <w:sz w:val="28"/>
          <w:szCs w:val="28"/>
        </w:rPr>
        <w:t>.</w:t>
      </w:r>
    </w:p>
    <w:p w:rsidR="00C913DB" w:rsidRPr="00541426" w:rsidRDefault="001E364B" w:rsidP="009344F6">
      <w:pPr>
        <w:numPr>
          <w:ilvl w:val="2"/>
          <w:numId w:val="2"/>
        </w:numPr>
        <w:tabs>
          <w:tab w:val="left" w:pos="1560"/>
        </w:tabs>
        <w:ind w:left="0" w:firstLine="709"/>
        <w:jc w:val="both"/>
        <w:rPr>
          <w:color w:val="000000"/>
          <w:sz w:val="28"/>
          <w:szCs w:val="28"/>
        </w:rPr>
      </w:pPr>
      <w:r w:rsidRPr="00541426">
        <w:rPr>
          <w:sz w:val="28"/>
          <w:szCs w:val="28"/>
        </w:rPr>
        <w:lastRenderedPageBreak/>
        <w:t xml:space="preserve">Исполнять </w:t>
      </w:r>
      <w:r w:rsidR="00C913DB" w:rsidRPr="00541426">
        <w:rPr>
          <w:sz w:val="28"/>
          <w:szCs w:val="28"/>
        </w:rPr>
        <w:t xml:space="preserve">предписания </w:t>
      </w:r>
      <w:r w:rsidR="00BF02AF">
        <w:rPr>
          <w:sz w:val="28"/>
          <w:szCs w:val="28"/>
        </w:rPr>
        <w:t xml:space="preserve">органов, </w:t>
      </w:r>
      <w:r w:rsidR="00C913DB" w:rsidRPr="00541426">
        <w:rPr>
          <w:sz w:val="28"/>
          <w:szCs w:val="28"/>
        </w:rPr>
        <w:t xml:space="preserve">уполномоченных на осуществление контроля в сфере </w:t>
      </w:r>
      <w:r w:rsidR="00995EF3">
        <w:rPr>
          <w:sz w:val="28"/>
          <w:szCs w:val="28"/>
        </w:rPr>
        <w:t>закупок</w:t>
      </w:r>
      <w:r w:rsidR="00C913DB" w:rsidRPr="00541426">
        <w:rPr>
          <w:sz w:val="28"/>
          <w:szCs w:val="28"/>
        </w:rPr>
        <w:t xml:space="preserve"> об устранении выявленных ими нарушений законодательства Российской Федерации и (или) иных нормативных правовых актов о </w:t>
      </w:r>
      <w:r w:rsidR="00995EF3">
        <w:rPr>
          <w:sz w:val="28"/>
          <w:szCs w:val="28"/>
        </w:rPr>
        <w:t>закупках</w:t>
      </w:r>
      <w:r>
        <w:rPr>
          <w:sz w:val="28"/>
          <w:szCs w:val="28"/>
        </w:rPr>
        <w:t>.</w:t>
      </w:r>
    </w:p>
    <w:p w:rsidR="00C913DB" w:rsidRPr="00541426" w:rsidRDefault="001E364B" w:rsidP="009344F6">
      <w:pPr>
        <w:numPr>
          <w:ilvl w:val="2"/>
          <w:numId w:val="2"/>
        </w:numPr>
        <w:tabs>
          <w:tab w:val="left" w:pos="1560"/>
        </w:tabs>
        <w:spacing w:after="120"/>
        <w:ind w:left="0" w:firstLine="709"/>
        <w:jc w:val="both"/>
        <w:rPr>
          <w:color w:val="000000"/>
          <w:sz w:val="28"/>
          <w:szCs w:val="28"/>
        </w:rPr>
      </w:pPr>
      <w:r w:rsidRPr="00541426">
        <w:rPr>
          <w:sz w:val="28"/>
          <w:szCs w:val="28"/>
        </w:rPr>
        <w:t>В</w:t>
      </w:r>
      <w:r>
        <w:rPr>
          <w:sz w:val="28"/>
          <w:szCs w:val="28"/>
        </w:rPr>
        <w:t xml:space="preserve"> </w:t>
      </w:r>
      <w:r w:rsidR="00C913DB" w:rsidRPr="00541426">
        <w:rPr>
          <w:sz w:val="28"/>
          <w:szCs w:val="28"/>
        </w:rPr>
        <w:t xml:space="preserve">своей деятельности обеспечивать выполнение и соблюдение положений законодательства Российской Федерации, муниципальных правовых актов в сфере </w:t>
      </w:r>
      <w:r w:rsidR="00995EF3">
        <w:rPr>
          <w:sz w:val="28"/>
          <w:szCs w:val="28"/>
        </w:rPr>
        <w:t>закупок</w:t>
      </w:r>
      <w:r w:rsidR="00C913DB" w:rsidRPr="00541426">
        <w:rPr>
          <w:sz w:val="28"/>
          <w:szCs w:val="28"/>
        </w:rPr>
        <w:t>.</w:t>
      </w:r>
    </w:p>
    <w:p w:rsidR="00D846B2" w:rsidRDefault="00BF0571" w:rsidP="00234F5F">
      <w:pPr>
        <w:pStyle w:val="3"/>
        <w:numPr>
          <w:ilvl w:val="0"/>
          <w:numId w:val="2"/>
        </w:numPr>
        <w:tabs>
          <w:tab w:val="left" w:pos="1276"/>
        </w:tabs>
        <w:spacing w:before="240" w:beforeAutospacing="0" w:after="120" w:afterAutospacing="0"/>
        <w:ind w:left="0" w:firstLine="709"/>
        <w:jc w:val="center"/>
        <w:rPr>
          <w:b w:val="0"/>
          <w:sz w:val="28"/>
          <w:szCs w:val="28"/>
        </w:rPr>
      </w:pPr>
      <w:r w:rsidRPr="00AC17FA">
        <w:rPr>
          <w:b w:val="0"/>
          <w:sz w:val="28"/>
          <w:szCs w:val="28"/>
        </w:rPr>
        <w:t xml:space="preserve">Полномочия </w:t>
      </w:r>
      <w:r w:rsidR="00541426" w:rsidRPr="00AC17FA">
        <w:rPr>
          <w:b w:val="0"/>
          <w:sz w:val="28"/>
          <w:szCs w:val="28"/>
        </w:rPr>
        <w:t>ч</w:t>
      </w:r>
      <w:r w:rsidR="00541426">
        <w:rPr>
          <w:b w:val="0"/>
          <w:sz w:val="28"/>
          <w:szCs w:val="28"/>
        </w:rPr>
        <w:t>ленов Единой комиссии</w:t>
      </w:r>
    </w:p>
    <w:p w:rsidR="001E364B" w:rsidRPr="005743F1" w:rsidRDefault="001E364B" w:rsidP="00234F5F">
      <w:pPr>
        <w:keepNext/>
        <w:numPr>
          <w:ilvl w:val="1"/>
          <w:numId w:val="2"/>
        </w:numPr>
        <w:tabs>
          <w:tab w:val="left" w:pos="1560"/>
          <w:tab w:val="left" w:pos="1701"/>
        </w:tabs>
        <w:spacing w:before="240"/>
        <w:ind w:left="0" w:firstLine="709"/>
        <w:jc w:val="both"/>
        <w:rPr>
          <w:bCs/>
          <w:color w:val="000000"/>
          <w:sz w:val="28"/>
          <w:szCs w:val="28"/>
        </w:rPr>
      </w:pPr>
      <w:r w:rsidRPr="005743F1">
        <w:rPr>
          <w:bCs/>
          <w:color w:val="000000"/>
          <w:sz w:val="28"/>
          <w:szCs w:val="28"/>
        </w:rPr>
        <w:t>Председатель Единой комиссии:</w:t>
      </w:r>
    </w:p>
    <w:p w:rsidR="001E364B" w:rsidRPr="005743F1" w:rsidRDefault="001E364B" w:rsidP="001E364B">
      <w:pPr>
        <w:numPr>
          <w:ilvl w:val="2"/>
          <w:numId w:val="2"/>
        </w:numPr>
        <w:tabs>
          <w:tab w:val="left" w:pos="1560"/>
          <w:tab w:val="left" w:pos="1701"/>
        </w:tabs>
        <w:ind w:left="0" w:firstLine="709"/>
        <w:jc w:val="both"/>
        <w:rPr>
          <w:color w:val="000000"/>
          <w:sz w:val="28"/>
          <w:szCs w:val="28"/>
        </w:rPr>
      </w:pPr>
      <w:r w:rsidRPr="005743F1">
        <w:rPr>
          <w:color w:val="000000"/>
          <w:sz w:val="28"/>
          <w:szCs w:val="28"/>
        </w:rPr>
        <w:t>Осуществляет общее руководство работой Единой комиссии и обеспечивает выполнение настоящего Положения</w:t>
      </w:r>
      <w:r w:rsidR="00655955">
        <w:rPr>
          <w:color w:val="000000"/>
          <w:sz w:val="28"/>
          <w:szCs w:val="28"/>
        </w:rPr>
        <w:t>.</w:t>
      </w:r>
    </w:p>
    <w:p w:rsidR="001E364B" w:rsidRPr="005743F1" w:rsidRDefault="00655955" w:rsidP="001E364B">
      <w:pPr>
        <w:numPr>
          <w:ilvl w:val="2"/>
          <w:numId w:val="2"/>
        </w:numPr>
        <w:tabs>
          <w:tab w:val="left" w:pos="1560"/>
          <w:tab w:val="left" w:pos="1701"/>
        </w:tabs>
        <w:ind w:left="0" w:firstLine="709"/>
        <w:jc w:val="both"/>
        <w:rPr>
          <w:color w:val="000000"/>
          <w:sz w:val="28"/>
          <w:szCs w:val="28"/>
        </w:rPr>
      </w:pPr>
      <w:r w:rsidRPr="005743F1">
        <w:rPr>
          <w:color w:val="000000"/>
          <w:sz w:val="28"/>
          <w:szCs w:val="28"/>
        </w:rPr>
        <w:t xml:space="preserve">Объявляет </w:t>
      </w:r>
      <w:r w:rsidR="001E364B" w:rsidRPr="005743F1">
        <w:rPr>
          <w:color w:val="000000"/>
          <w:sz w:val="28"/>
          <w:szCs w:val="28"/>
        </w:rPr>
        <w:t>заседание правомочным</w:t>
      </w:r>
      <w:r>
        <w:rPr>
          <w:color w:val="000000"/>
          <w:sz w:val="28"/>
          <w:szCs w:val="28"/>
        </w:rPr>
        <w:t>.</w:t>
      </w:r>
    </w:p>
    <w:p w:rsidR="00A8494E" w:rsidRDefault="00A8494E" w:rsidP="00A8494E">
      <w:pPr>
        <w:numPr>
          <w:ilvl w:val="2"/>
          <w:numId w:val="2"/>
        </w:numPr>
        <w:tabs>
          <w:tab w:val="left" w:pos="851"/>
          <w:tab w:val="left" w:pos="1560"/>
        </w:tabs>
        <w:ind w:left="0" w:firstLine="709"/>
        <w:jc w:val="both"/>
        <w:rPr>
          <w:color w:val="000000"/>
          <w:sz w:val="28"/>
          <w:szCs w:val="28"/>
        </w:rPr>
      </w:pPr>
      <w:r w:rsidRPr="00A8494E">
        <w:rPr>
          <w:color w:val="000000"/>
          <w:sz w:val="28"/>
          <w:szCs w:val="28"/>
        </w:rPr>
        <w:t>Открывает и ведет заседания Единой комиссии, объявляет перерывы</w:t>
      </w:r>
      <w:r w:rsidR="00F15FB7">
        <w:rPr>
          <w:color w:val="000000"/>
          <w:sz w:val="28"/>
          <w:szCs w:val="28"/>
        </w:rPr>
        <w:t>.</w:t>
      </w:r>
    </w:p>
    <w:p w:rsidR="00F15FB7" w:rsidRDefault="00F15FB7" w:rsidP="00F15FB7">
      <w:pPr>
        <w:numPr>
          <w:ilvl w:val="2"/>
          <w:numId w:val="2"/>
        </w:numPr>
        <w:tabs>
          <w:tab w:val="left" w:pos="851"/>
          <w:tab w:val="left" w:pos="1276"/>
          <w:tab w:val="left" w:pos="1560"/>
        </w:tabs>
        <w:ind w:left="0" w:firstLine="709"/>
        <w:jc w:val="both"/>
        <w:rPr>
          <w:color w:val="000000"/>
          <w:sz w:val="28"/>
          <w:szCs w:val="28"/>
        </w:rPr>
      </w:pPr>
      <w:r w:rsidRPr="00F15FB7">
        <w:rPr>
          <w:color w:val="000000"/>
          <w:sz w:val="28"/>
          <w:szCs w:val="28"/>
        </w:rPr>
        <w:t>Определяет порядок рассмотрения обсуждаемых вопросов</w:t>
      </w:r>
      <w:r>
        <w:rPr>
          <w:color w:val="000000"/>
          <w:sz w:val="28"/>
          <w:szCs w:val="28"/>
        </w:rPr>
        <w:t>.</w:t>
      </w:r>
    </w:p>
    <w:p w:rsidR="00F15FB7" w:rsidRDefault="00F15FB7" w:rsidP="00F15FB7">
      <w:pPr>
        <w:numPr>
          <w:ilvl w:val="2"/>
          <w:numId w:val="2"/>
        </w:numPr>
        <w:tabs>
          <w:tab w:val="left" w:pos="851"/>
          <w:tab w:val="left" w:pos="1276"/>
          <w:tab w:val="left" w:pos="1560"/>
        </w:tabs>
        <w:ind w:left="0" w:firstLine="709"/>
        <w:jc w:val="both"/>
        <w:rPr>
          <w:color w:val="000000"/>
          <w:sz w:val="28"/>
          <w:szCs w:val="28"/>
        </w:rPr>
      </w:pPr>
      <w:r w:rsidRPr="00F15FB7">
        <w:rPr>
          <w:color w:val="000000"/>
          <w:sz w:val="28"/>
          <w:szCs w:val="28"/>
        </w:rPr>
        <w:t>В случае необходимости выносит на обсуждение Единой комиссии вопрос о привлечении к работе Единой комиссии экспертов (экспертных организаций)</w:t>
      </w:r>
      <w:r>
        <w:rPr>
          <w:color w:val="000000"/>
          <w:sz w:val="28"/>
          <w:szCs w:val="28"/>
        </w:rPr>
        <w:t>.</w:t>
      </w:r>
    </w:p>
    <w:p w:rsidR="001E364B" w:rsidRPr="005743F1" w:rsidRDefault="00EE1EA7" w:rsidP="001E364B">
      <w:pPr>
        <w:numPr>
          <w:ilvl w:val="2"/>
          <w:numId w:val="2"/>
        </w:numPr>
        <w:tabs>
          <w:tab w:val="left" w:pos="1560"/>
          <w:tab w:val="left" w:pos="1701"/>
        </w:tabs>
        <w:ind w:left="0" w:firstLine="709"/>
        <w:jc w:val="both"/>
        <w:rPr>
          <w:color w:val="000000"/>
          <w:sz w:val="28"/>
          <w:szCs w:val="28"/>
        </w:rPr>
      </w:pPr>
      <w:r>
        <w:rPr>
          <w:color w:val="000000"/>
          <w:sz w:val="28"/>
          <w:szCs w:val="28"/>
        </w:rPr>
        <w:t>Определя</w:t>
      </w:r>
      <w:r w:rsidRPr="005743F1">
        <w:rPr>
          <w:color w:val="000000"/>
          <w:sz w:val="28"/>
          <w:szCs w:val="28"/>
        </w:rPr>
        <w:t xml:space="preserve">ет </w:t>
      </w:r>
      <w:r w:rsidR="001E364B" w:rsidRPr="005743F1">
        <w:rPr>
          <w:color w:val="000000"/>
          <w:sz w:val="28"/>
          <w:szCs w:val="28"/>
        </w:rPr>
        <w:t xml:space="preserve">члена Единой комиссии, который будет осуществлять вскрытие конвертов с заявками на участие в </w:t>
      </w:r>
      <w:r w:rsidR="00A8494E">
        <w:rPr>
          <w:color w:val="000000"/>
          <w:sz w:val="28"/>
          <w:szCs w:val="28"/>
        </w:rPr>
        <w:t xml:space="preserve">открытом </w:t>
      </w:r>
      <w:r w:rsidR="001E364B" w:rsidRPr="005743F1">
        <w:rPr>
          <w:color w:val="000000"/>
          <w:sz w:val="28"/>
          <w:szCs w:val="28"/>
        </w:rPr>
        <w:t>конкурсе</w:t>
      </w:r>
      <w:r w:rsidR="00A8494E">
        <w:rPr>
          <w:color w:val="000000"/>
          <w:sz w:val="28"/>
          <w:szCs w:val="28"/>
        </w:rPr>
        <w:t>, запросе котировок</w:t>
      </w:r>
      <w:r w:rsidR="00655955">
        <w:rPr>
          <w:color w:val="000000"/>
          <w:sz w:val="28"/>
          <w:szCs w:val="28"/>
        </w:rPr>
        <w:t>.</w:t>
      </w:r>
    </w:p>
    <w:p w:rsidR="001E364B" w:rsidRPr="005743F1" w:rsidRDefault="00655955" w:rsidP="001E364B">
      <w:pPr>
        <w:numPr>
          <w:ilvl w:val="2"/>
          <w:numId w:val="2"/>
        </w:numPr>
        <w:tabs>
          <w:tab w:val="left" w:pos="1560"/>
          <w:tab w:val="left" w:pos="1701"/>
        </w:tabs>
        <w:ind w:left="0" w:firstLine="709"/>
        <w:jc w:val="both"/>
        <w:rPr>
          <w:color w:val="000000"/>
          <w:sz w:val="28"/>
          <w:szCs w:val="28"/>
        </w:rPr>
      </w:pPr>
      <w:r w:rsidRPr="005743F1">
        <w:rPr>
          <w:color w:val="000000"/>
          <w:sz w:val="28"/>
          <w:szCs w:val="28"/>
        </w:rPr>
        <w:t xml:space="preserve">Определяет </w:t>
      </w:r>
      <w:r w:rsidR="001E364B" w:rsidRPr="005743F1">
        <w:rPr>
          <w:color w:val="000000"/>
          <w:sz w:val="28"/>
          <w:szCs w:val="28"/>
        </w:rPr>
        <w:t>порядок рассмотрения обсуждаемых вопросов</w:t>
      </w:r>
      <w:r>
        <w:rPr>
          <w:color w:val="000000"/>
          <w:sz w:val="28"/>
          <w:szCs w:val="28"/>
        </w:rPr>
        <w:t>.</w:t>
      </w:r>
    </w:p>
    <w:p w:rsidR="001E364B" w:rsidRPr="005743F1" w:rsidRDefault="00655955" w:rsidP="001E364B">
      <w:pPr>
        <w:numPr>
          <w:ilvl w:val="2"/>
          <w:numId w:val="2"/>
        </w:numPr>
        <w:tabs>
          <w:tab w:val="left" w:pos="1560"/>
          <w:tab w:val="left" w:pos="1701"/>
        </w:tabs>
        <w:ind w:left="0" w:firstLine="709"/>
        <w:jc w:val="both"/>
        <w:rPr>
          <w:color w:val="000000"/>
          <w:sz w:val="28"/>
          <w:szCs w:val="28"/>
        </w:rPr>
      </w:pPr>
      <w:r w:rsidRPr="005743F1">
        <w:rPr>
          <w:color w:val="000000"/>
          <w:sz w:val="28"/>
          <w:szCs w:val="28"/>
        </w:rPr>
        <w:t xml:space="preserve">Подписывает </w:t>
      </w:r>
      <w:r w:rsidR="001E364B" w:rsidRPr="009C19F2">
        <w:rPr>
          <w:sz w:val="28"/>
          <w:szCs w:val="28"/>
        </w:rPr>
        <w:t>протокол</w:t>
      </w:r>
      <w:r w:rsidR="00995EF3">
        <w:rPr>
          <w:sz w:val="28"/>
          <w:szCs w:val="28"/>
        </w:rPr>
        <w:t>ы заседания.</w:t>
      </w:r>
    </w:p>
    <w:p w:rsidR="001E364B" w:rsidRPr="00A54D1C" w:rsidRDefault="00655955" w:rsidP="001E364B">
      <w:pPr>
        <w:numPr>
          <w:ilvl w:val="2"/>
          <w:numId w:val="2"/>
        </w:numPr>
        <w:tabs>
          <w:tab w:val="left" w:pos="1560"/>
          <w:tab w:val="left" w:pos="1701"/>
        </w:tabs>
        <w:ind w:left="0" w:firstLine="709"/>
        <w:jc w:val="both"/>
        <w:rPr>
          <w:color w:val="000000"/>
          <w:sz w:val="28"/>
          <w:szCs w:val="28"/>
        </w:rPr>
      </w:pPr>
      <w:r w:rsidRPr="00A54D1C">
        <w:rPr>
          <w:sz w:val="28"/>
          <w:szCs w:val="28"/>
        </w:rPr>
        <w:t xml:space="preserve">Подписывает </w:t>
      </w:r>
      <w:r w:rsidR="001E364B" w:rsidRPr="00A54D1C">
        <w:rPr>
          <w:sz w:val="28"/>
          <w:szCs w:val="28"/>
        </w:rPr>
        <w:t xml:space="preserve">уведомления о принятых Единой комиссией решениях в отношении участников </w:t>
      </w:r>
      <w:r w:rsidR="009A5AAF">
        <w:rPr>
          <w:sz w:val="28"/>
          <w:szCs w:val="28"/>
        </w:rPr>
        <w:t xml:space="preserve">предварительного отбора, </w:t>
      </w:r>
      <w:r w:rsidR="009A5AAF" w:rsidRPr="009A5AAF">
        <w:rPr>
          <w:sz w:val="28"/>
          <w:szCs w:val="28"/>
        </w:rPr>
        <w:t>о результатах рассмотрения и оценки заявок на участие в запросе котировок</w:t>
      </w:r>
      <w:r w:rsidR="009A5AAF">
        <w:rPr>
          <w:sz w:val="28"/>
          <w:szCs w:val="28"/>
        </w:rPr>
        <w:t xml:space="preserve"> </w:t>
      </w:r>
      <w:r w:rsidR="001E364B" w:rsidRPr="00A54D1C">
        <w:rPr>
          <w:sz w:val="28"/>
          <w:szCs w:val="28"/>
        </w:rPr>
        <w:t>и иные документы по вопросам, отнес</w:t>
      </w:r>
      <w:r w:rsidR="001E364B">
        <w:rPr>
          <w:sz w:val="28"/>
          <w:szCs w:val="28"/>
        </w:rPr>
        <w:t>ё</w:t>
      </w:r>
      <w:r w:rsidR="001E364B" w:rsidRPr="00A54D1C">
        <w:rPr>
          <w:sz w:val="28"/>
          <w:szCs w:val="28"/>
        </w:rPr>
        <w:t>нным к ведению Единой комиссии</w:t>
      </w:r>
      <w:r>
        <w:rPr>
          <w:sz w:val="28"/>
          <w:szCs w:val="28"/>
        </w:rPr>
        <w:t>.</w:t>
      </w:r>
    </w:p>
    <w:p w:rsidR="001E364B" w:rsidRPr="00A54D1C" w:rsidRDefault="00655955" w:rsidP="001E364B">
      <w:pPr>
        <w:numPr>
          <w:ilvl w:val="2"/>
          <w:numId w:val="2"/>
        </w:numPr>
        <w:tabs>
          <w:tab w:val="left" w:pos="1560"/>
          <w:tab w:val="left" w:pos="1701"/>
        </w:tabs>
        <w:ind w:left="0" w:firstLine="709"/>
        <w:jc w:val="both"/>
        <w:rPr>
          <w:color w:val="000000"/>
          <w:sz w:val="28"/>
          <w:szCs w:val="28"/>
        </w:rPr>
      </w:pPr>
      <w:r w:rsidRPr="00A54D1C">
        <w:rPr>
          <w:sz w:val="28"/>
          <w:szCs w:val="28"/>
        </w:rPr>
        <w:t xml:space="preserve">Объявляет </w:t>
      </w:r>
      <w:r w:rsidR="001E364B" w:rsidRPr="00A54D1C">
        <w:rPr>
          <w:sz w:val="28"/>
          <w:szCs w:val="28"/>
        </w:rPr>
        <w:t xml:space="preserve">победителя конкурса, </w:t>
      </w:r>
      <w:r w:rsidR="001E364B">
        <w:rPr>
          <w:sz w:val="28"/>
          <w:szCs w:val="28"/>
        </w:rPr>
        <w:t xml:space="preserve">аукциона, </w:t>
      </w:r>
      <w:r w:rsidR="001E364B" w:rsidRPr="00A54D1C">
        <w:rPr>
          <w:sz w:val="28"/>
          <w:szCs w:val="28"/>
        </w:rPr>
        <w:t>запроса котировок</w:t>
      </w:r>
      <w:r w:rsidR="001E364B">
        <w:rPr>
          <w:sz w:val="28"/>
          <w:szCs w:val="28"/>
        </w:rPr>
        <w:t>,</w:t>
      </w:r>
      <w:r w:rsidR="009A5AAF">
        <w:rPr>
          <w:sz w:val="28"/>
          <w:szCs w:val="28"/>
        </w:rPr>
        <w:t xml:space="preserve"> запроса предложений,</w:t>
      </w:r>
      <w:r w:rsidR="001E364B">
        <w:rPr>
          <w:sz w:val="28"/>
          <w:szCs w:val="28"/>
        </w:rPr>
        <w:t xml:space="preserve"> </w:t>
      </w:r>
      <w:r w:rsidR="001E364B" w:rsidRPr="00A54D1C">
        <w:rPr>
          <w:sz w:val="28"/>
          <w:szCs w:val="28"/>
        </w:rPr>
        <w:t xml:space="preserve">оглашает </w:t>
      </w:r>
      <w:r w:rsidR="001E364B">
        <w:rPr>
          <w:sz w:val="28"/>
          <w:szCs w:val="28"/>
        </w:rPr>
        <w:t>п</w:t>
      </w:r>
      <w:r w:rsidR="001E364B" w:rsidRPr="00A54D1C">
        <w:rPr>
          <w:sz w:val="28"/>
          <w:szCs w:val="28"/>
        </w:rPr>
        <w:t>еречень поставщиков, составленный на основании рассмотрения заявок на участие в предварительном отборе</w:t>
      </w:r>
      <w:r>
        <w:rPr>
          <w:sz w:val="28"/>
          <w:szCs w:val="28"/>
        </w:rPr>
        <w:t>.</w:t>
      </w:r>
    </w:p>
    <w:p w:rsidR="00F15FB7" w:rsidRPr="00F15FB7" w:rsidRDefault="00F15FB7" w:rsidP="00F15FB7">
      <w:pPr>
        <w:numPr>
          <w:ilvl w:val="2"/>
          <w:numId w:val="2"/>
        </w:numPr>
        <w:tabs>
          <w:tab w:val="left" w:pos="851"/>
          <w:tab w:val="left" w:pos="1276"/>
          <w:tab w:val="left" w:pos="1560"/>
        </w:tabs>
        <w:ind w:left="0" w:firstLine="709"/>
        <w:jc w:val="both"/>
        <w:rPr>
          <w:color w:val="000000"/>
          <w:sz w:val="28"/>
          <w:szCs w:val="28"/>
        </w:rPr>
      </w:pPr>
      <w:r w:rsidRPr="00F15FB7">
        <w:rPr>
          <w:color w:val="000000"/>
          <w:sz w:val="28"/>
          <w:szCs w:val="28"/>
        </w:rPr>
        <w:t>Осуществляет иные действия в соответствии с законодательством Российской Федерации о контрактной системе в сфере закупок и настоящим Положением</w:t>
      </w:r>
      <w:r>
        <w:rPr>
          <w:color w:val="000000"/>
          <w:sz w:val="28"/>
          <w:szCs w:val="28"/>
        </w:rPr>
        <w:t>.</w:t>
      </w:r>
    </w:p>
    <w:p w:rsidR="00F15FB7" w:rsidRDefault="00F15FB7" w:rsidP="00F15FB7">
      <w:pPr>
        <w:pStyle w:val="ConsPlusNormal"/>
        <w:widowControl/>
        <w:numPr>
          <w:ilvl w:val="1"/>
          <w:numId w:val="2"/>
        </w:numPr>
        <w:tabs>
          <w:tab w:val="left" w:pos="1560"/>
        </w:tabs>
        <w:ind w:left="0" w:firstLine="709"/>
        <w:jc w:val="both"/>
        <w:rPr>
          <w:rFonts w:ascii="Times New Roman" w:hAnsi="Times New Roman" w:cs="Times New Roman"/>
          <w:sz w:val="28"/>
          <w:szCs w:val="28"/>
        </w:rPr>
      </w:pPr>
      <w:r w:rsidRPr="00F15FB7">
        <w:rPr>
          <w:rFonts w:ascii="Times New Roman" w:hAnsi="Times New Roman" w:cs="Times New Roman"/>
          <w:sz w:val="28"/>
          <w:szCs w:val="28"/>
        </w:rPr>
        <w:t>В отсутствие председателя Единой комиссии его обязанности и функции осуществляет заместитель председателя Единой комиссии. В случае отсутствия председателя и заместителя председателя Единой комиссии, постановлением Администрации город</w:t>
      </w:r>
      <w:r w:rsidR="00CE6847">
        <w:rPr>
          <w:rFonts w:ascii="Times New Roman" w:hAnsi="Times New Roman" w:cs="Times New Roman"/>
          <w:sz w:val="28"/>
          <w:szCs w:val="28"/>
        </w:rPr>
        <w:t>ского поселения</w:t>
      </w:r>
      <w:r w:rsidRPr="00F15FB7">
        <w:rPr>
          <w:rFonts w:ascii="Times New Roman" w:hAnsi="Times New Roman" w:cs="Times New Roman"/>
          <w:sz w:val="28"/>
          <w:szCs w:val="28"/>
        </w:rPr>
        <w:t xml:space="preserve"> </w:t>
      </w:r>
      <w:r>
        <w:rPr>
          <w:rFonts w:ascii="Times New Roman" w:hAnsi="Times New Roman" w:cs="Times New Roman"/>
          <w:sz w:val="28"/>
          <w:szCs w:val="28"/>
        </w:rPr>
        <w:t>Лянтор</w:t>
      </w:r>
      <w:r w:rsidR="00CE6847">
        <w:rPr>
          <w:rFonts w:ascii="Times New Roman" w:hAnsi="Times New Roman" w:cs="Times New Roman"/>
          <w:sz w:val="28"/>
          <w:szCs w:val="28"/>
        </w:rPr>
        <w:t xml:space="preserve"> (далее – Администрация города)</w:t>
      </w:r>
      <w:r w:rsidRPr="00F15FB7">
        <w:rPr>
          <w:rFonts w:ascii="Times New Roman" w:hAnsi="Times New Roman" w:cs="Times New Roman"/>
          <w:sz w:val="28"/>
          <w:szCs w:val="28"/>
        </w:rPr>
        <w:t xml:space="preserve"> назначается председатель Единой комиссии из числа других присутствующих членов Единой комиссии на срок отсутствия председателя и заместителя председателя Единой комиссии.</w:t>
      </w:r>
    </w:p>
    <w:p w:rsidR="001E364B" w:rsidRPr="00A54D1C" w:rsidRDefault="001E364B" w:rsidP="001E364B">
      <w:pPr>
        <w:pStyle w:val="ConsPlusNormal"/>
        <w:widowControl/>
        <w:numPr>
          <w:ilvl w:val="1"/>
          <w:numId w:val="2"/>
        </w:numPr>
        <w:tabs>
          <w:tab w:val="left" w:pos="1560"/>
        </w:tabs>
        <w:ind w:left="0" w:firstLine="709"/>
        <w:jc w:val="both"/>
        <w:rPr>
          <w:rFonts w:ascii="Times New Roman" w:hAnsi="Times New Roman" w:cs="Times New Roman"/>
          <w:sz w:val="28"/>
          <w:szCs w:val="28"/>
        </w:rPr>
      </w:pPr>
      <w:r w:rsidRPr="00A54D1C">
        <w:rPr>
          <w:rFonts w:ascii="Times New Roman" w:hAnsi="Times New Roman" w:cs="Times New Roman"/>
          <w:sz w:val="28"/>
          <w:szCs w:val="28"/>
        </w:rPr>
        <w:t>Секретарь Единой комиссии</w:t>
      </w:r>
      <w:r w:rsidR="00A158DE">
        <w:rPr>
          <w:rFonts w:ascii="Times New Roman" w:hAnsi="Times New Roman" w:cs="Times New Roman"/>
          <w:sz w:val="28"/>
          <w:szCs w:val="28"/>
        </w:rPr>
        <w:t>:</w:t>
      </w:r>
    </w:p>
    <w:p w:rsidR="001E364B" w:rsidRPr="00A54D1C" w:rsidRDefault="00655955" w:rsidP="001E364B">
      <w:pPr>
        <w:pStyle w:val="ConsPlusNormal"/>
        <w:widowControl/>
        <w:numPr>
          <w:ilvl w:val="2"/>
          <w:numId w:val="2"/>
        </w:numPr>
        <w:tabs>
          <w:tab w:val="left" w:pos="1560"/>
          <w:tab w:val="left" w:pos="1701"/>
        </w:tabs>
        <w:ind w:left="0" w:firstLine="709"/>
        <w:jc w:val="both"/>
        <w:rPr>
          <w:rFonts w:ascii="Times New Roman" w:hAnsi="Times New Roman" w:cs="Times New Roman"/>
          <w:sz w:val="28"/>
          <w:szCs w:val="28"/>
        </w:rPr>
      </w:pPr>
      <w:r w:rsidRPr="00A54D1C">
        <w:rPr>
          <w:rFonts w:ascii="Times New Roman" w:hAnsi="Times New Roman" w:cs="Times New Roman"/>
          <w:sz w:val="28"/>
          <w:szCs w:val="28"/>
        </w:rPr>
        <w:t xml:space="preserve">Информирует </w:t>
      </w:r>
      <w:r w:rsidR="001E364B" w:rsidRPr="00A54D1C">
        <w:rPr>
          <w:rFonts w:ascii="Times New Roman" w:hAnsi="Times New Roman" w:cs="Times New Roman"/>
          <w:sz w:val="28"/>
          <w:szCs w:val="28"/>
        </w:rPr>
        <w:t>членов Единой комиссии по всем вопросам, относящимся к их функциям</w:t>
      </w:r>
      <w:r>
        <w:rPr>
          <w:rFonts w:ascii="Times New Roman" w:hAnsi="Times New Roman" w:cs="Times New Roman"/>
          <w:sz w:val="28"/>
          <w:szCs w:val="28"/>
        </w:rPr>
        <w:t>.</w:t>
      </w:r>
    </w:p>
    <w:p w:rsidR="001E364B" w:rsidRPr="00A54D1C" w:rsidRDefault="00655955" w:rsidP="001E364B">
      <w:pPr>
        <w:pStyle w:val="ConsPlusNormal"/>
        <w:widowControl/>
        <w:numPr>
          <w:ilvl w:val="2"/>
          <w:numId w:val="2"/>
        </w:numPr>
        <w:tabs>
          <w:tab w:val="left" w:pos="1560"/>
          <w:tab w:val="left" w:pos="1701"/>
        </w:tabs>
        <w:ind w:left="0" w:firstLine="709"/>
        <w:jc w:val="both"/>
        <w:rPr>
          <w:rFonts w:ascii="Times New Roman" w:hAnsi="Times New Roman" w:cs="Times New Roman"/>
          <w:sz w:val="28"/>
          <w:szCs w:val="28"/>
        </w:rPr>
      </w:pPr>
      <w:r w:rsidRPr="00A54D1C">
        <w:rPr>
          <w:rFonts w:ascii="Times New Roman" w:hAnsi="Times New Roman" w:cs="Times New Roman"/>
          <w:sz w:val="28"/>
          <w:szCs w:val="28"/>
        </w:rPr>
        <w:lastRenderedPageBreak/>
        <w:t xml:space="preserve">Извещает </w:t>
      </w:r>
      <w:r w:rsidR="001E364B" w:rsidRPr="00A54D1C">
        <w:rPr>
          <w:rFonts w:ascii="Times New Roman" w:hAnsi="Times New Roman" w:cs="Times New Roman"/>
          <w:sz w:val="28"/>
          <w:szCs w:val="28"/>
        </w:rPr>
        <w:t>лиц, принимающих участие в заседании Единой комиссии, о дате, времени и месте проведения заседаний</w:t>
      </w:r>
      <w:r>
        <w:rPr>
          <w:rFonts w:ascii="Times New Roman" w:hAnsi="Times New Roman" w:cs="Times New Roman"/>
          <w:sz w:val="28"/>
          <w:szCs w:val="28"/>
        </w:rPr>
        <w:t>.</w:t>
      </w:r>
    </w:p>
    <w:p w:rsidR="001E364B" w:rsidRPr="00A54D1C" w:rsidRDefault="00655955" w:rsidP="001E364B">
      <w:pPr>
        <w:pStyle w:val="ConsPlusNormal"/>
        <w:widowControl/>
        <w:numPr>
          <w:ilvl w:val="2"/>
          <w:numId w:val="2"/>
        </w:numPr>
        <w:tabs>
          <w:tab w:val="left" w:pos="1560"/>
          <w:tab w:val="left" w:pos="1701"/>
        </w:tabs>
        <w:ind w:left="0" w:firstLine="709"/>
        <w:jc w:val="both"/>
        <w:rPr>
          <w:rFonts w:ascii="Times New Roman" w:hAnsi="Times New Roman" w:cs="Times New Roman"/>
          <w:sz w:val="28"/>
          <w:szCs w:val="28"/>
        </w:rPr>
      </w:pPr>
      <w:r w:rsidRPr="00A54D1C">
        <w:rPr>
          <w:rFonts w:ascii="Times New Roman" w:hAnsi="Times New Roman" w:cs="Times New Roman"/>
          <w:sz w:val="28"/>
          <w:szCs w:val="28"/>
        </w:rPr>
        <w:t xml:space="preserve">Обеспечивает </w:t>
      </w:r>
      <w:r w:rsidR="001E364B" w:rsidRPr="00A54D1C">
        <w:rPr>
          <w:rFonts w:ascii="Times New Roman" w:hAnsi="Times New Roman" w:cs="Times New Roman"/>
          <w:sz w:val="28"/>
          <w:szCs w:val="28"/>
        </w:rPr>
        <w:t>членов Единой комиссии необходимыми информационными материалами</w:t>
      </w:r>
      <w:r>
        <w:rPr>
          <w:rFonts w:ascii="Times New Roman" w:hAnsi="Times New Roman" w:cs="Times New Roman"/>
          <w:sz w:val="28"/>
          <w:szCs w:val="28"/>
        </w:rPr>
        <w:t>.</w:t>
      </w:r>
    </w:p>
    <w:p w:rsidR="001E364B" w:rsidRPr="00A54D1C" w:rsidRDefault="00655955" w:rsidP="001E364B">
      <w:pPr>
        <w:pStyle w:val="ConsPlusNormal"/>
        <w:widowControl/>
        <w:numPr>
          <w:ilvl w:val="2"/>
          <w:numId w:val="2"/>
        </w:numPr>
        <w:tabs>
          <w:tab w:val="left" w:pos="1560"/>
          <w:tab w:val="left" w:pos="1701"/>
        </w:tabs>
        <w:ind w:left="0" w:firstLine="709"/>
        <w:jc w:val="both"/>
        <w:rPr>
          <w:rFonts w:ascii="Times New Roman" w:hAnsi="Times New Roman" w:cs="Times New Roman"/>
          <w:sz w:val="28"/>
          <w:szCs w:val="28"/>
        </w:rPr>
      </w:pPr>
      <w:r w:rsidRPr="00A54D1C">
        <w:rPr>
          <w:rFonts w:ascii="Times New Roman" w:hAnsi="Times New Roman" w:cs="Times New Roman"/>
          <w:sz w:val="28"/>
          <w:szCs w:val="28"/>
        </w:rPr>
        <w:t xml:space="preserve">Информирует </w:t>
      </w:r>
      <w:r w:rsidR="001E364B" w:rsidRPr="00A54D1C">
        <w:rPr>
          <w:rFonts w:ascii="Times New Roman" w:hAnsi="Times New Roman" w:cs="Times New Roman"/>
          <w:sz w:val="28"/>
          <w:szCs w:val="28"/>
        </w:rPr>
        <w:t xml:space="preserve">членов Единой комиссии о предмете </w:t>
      </w:r>
      <w:r w:rsidR="009A5AAF">
        <w:rPr>
          <w:rFonts w:ascii="Times New Roman" w:hAnsi="Times New Roman" w:cs="Times New Roman"/>
          <w:sz w:val="28"/>
          <w:szCs w:val="28"/>
        </w:rPr>
        <w:t>закупки</w:t>
      </w:r>
      <w:r w:rsidR="001E364B" w:rsidRPr="00A54D1C">
        <w:rPr>
          <w:rFonts w:ascii="Times New Roman" w:hAnsi="Times New Roman" w:cs="Times New Roman"/>
          <w:sz w:val="28"/>
          <w:szCs w:val="28"/>
        </w:rPr>
        <w:t xml:space="preserve"> и об иных сведениях, относящихся к предмету </w:t>
      </w:r>
      <w:r w:rsidR="009A5AAF">
        <w:rPr>
          <w:rFonts w:ascii="Times New Roman" w:hAnsi="Times New Roman" w:cs="Times New Roman"/>
          <w:sz w:val="28"/>
          <w:szCs w:val="28"/>
        </w:rPr>
        <w:t>закупки</w:t>
      </w:r>
      <w:r>
        <w:rPr>
          <w:rFonts w:ascii="Times New Roman" w:hAnsi="Times New Roman" w:cs="Times New Roman"/>
          <w:sz w:val="28"/>
          <w:szCs w:val="28"/>
        </w:rPr>
        <w:t>.</w:t>
      </w:r>
    </w:p>
    <w:p w:rsidR="001E364B" w:rsidRPr="00107873" w:rsidRDefault="00655955" w:rsidP="001E364B">
      <w:pPr>
        <w:pStyle w:val="ConsPlusNormal"/>
        <w:widowControl/>
        <w:numPr>
          <w:ilvl w:val="2"/>
          <w:numId w:val="2"/>
        </w:numPr>
        <w:tabs>
          <w:tab w:val="left" w:pos="1560"/>
          <w:tab w:val="left" w:pos="1701"/>
        </w:tabs>
        <w:ind w:left="0" w:firstLine="709"/>
        <w:jc w:val="both"/>
        <w:rPr>
          <w:rFonts w:ascii="Times New Roman" w:hAnsi="Times New Roman" w:cs="Times New Roman"/>
          <w:sz w:val="28"/>
          <w:szCs w:val="28"/>
        </w:rPr>
      </w:pPr>
      <w:r w:rsidRPr="00670F11">
        <w:rPr>
          <w:rFonts w:ascii="Times New Roman" w:hAnsi="Times New Roman" w:cs="Times New Roman"/>
          <w:sz w:val="28"/>
          <w:szCs w:val="28"/>
        </w:rPr>
        <w:t xml:space="preserve">По </w:t>
      </w:r>
      <w:r w:rsidR="001E364B" w:rsidRPr="00670F11">
        <w:rPr>
          <w:rFonts w:ascii="Times New Roman" w:hAnsi="Times New Roman" w:cs="Times New Roman"/>
          <w:sz w:val="28"/>
          <w:szCs w:val="28"/>
        </w:rPr>
        <w:t xml:space="preserve">ходу заседаний Единой комиссии </w:t>
      </w:r>
      <w:r w:rsidR="00EE1EA7">
        <w:rPr>
          <w:rFonts w:ascii="Times New Roman" w:hAnsi="Times New Roman" w:cs="Times New Roman"/>
          <w:sz w:val="28"/>
          <w:szCs w:val="28"/>
        </w:rPr>
        <w:t>ведёт</w:t>
      </w:r>
      <w:r w:rsidR="001E364B" w:rsidRPr="00670F11">
        <w:rPr>
          <w:rFonts w:ascii="Times New Roman" w:hAnsi="Times New Roman" w:cs="Times New Roman"/>
          <w:sz w:val="28"/>
          <w:szCs w:val="28"/>
        </w:rPr>
        <w:t xml:space="preserve"> </w:t>
      </w:r>
      <w:r w:rsidR="001E364B" w:rsidRPr="00107873">
        <w:rPr>
          <w:rFonts w:ascii="Times New Roman" w:hAnsi="Times New Roman" w:cs="Times New Roman"/>
          <w:sz w:val="28"/>
          <w:szCs w:val="28"/>
        </w:rPr>
        <w:t>протокол</w:t>
      </w:r>
      <w:r w:rsidR="009A5AAF">
        <w:rPr>
          <w:rFonts w:ascii="Times New Roman" w:hAnsi="Times New Roman" w:cs="Times New Roman"/>
          <w:sz w:val="28"/>
          <w:szCs w:val="28"/>
        </w:rPr>
        <w:t>ы</w:t>
      </w:r>
      <w:r>
        <w:rPr>
          <w:rFonts w:ascii="Times New Roman" w:hAnsi="Times New Roman" w:cs="Times New Roman"/>
          <w:sz w:val="28"/>
          <w:szCs w:val="28"/>
        </w:rPr>
        <w:t>.</w:t>
      </w:r>
    </w:p>
    <w:p w:rsidR="001E364B" w:rsidRDefault="00655955" w:rsidP="001E364B">
      <w:pPr>
        <w:pStyle w:val="ConsPlusNormal"/>
        <w:widowControl/>
        <w:numPr>
          <w:ilvl w:val="2"/>
          <w:numId w:val="2"/>
        </w:numPr>
        <w:tabs>
          <w:tab w:val="left" w:pos="1560"/>
          <w:tab w:val="left" w:pos="1701"/>
        </w:tabs>
        <w:ind w:left="0" w:firstLine="709"/>
        <w:jc w:val="both"/>
        <w:rPr>
          <w:rFonts w:ascii="Times New Roman" w:hAnsi="Times New Roman" w:cs="Times New Roman"/>
          <w:sz w:val="28"/>
          <w:szCs w:val="28"/>
        </w:rPr>
      </w:pPr>
      <w:r w:rsidRPr="00670F11">
        <w:rPr>
          <w:rFonts w:ascii="Times New Roman" w:hAnsi="Times New Roman" w:cs="Times New Roman"/>
          <w:sz w:val="28"/>
          <w:szCs w:val="28"/>
        </w:rPr>
        <w:t xml:space="preserve">Осуществляет </w:t>
      </w:r>
      <w:r w:rsidR="001E364B" w:rsidRPr="00670F11">
        <w:rPr>
          <w:rFonts w:ascii="Times New Roman" w:hAnsi="Times New Roman" w:cs="Times New Roman"/>
          <w:sz w:val="28"/>
          <w:szCs w:val="28"/>
        </w:rPr>
        <w:t xml:space="preserve">иные действия организационно-технического характера в соответствии с законодательством Российской Федерации и настоящим Положением. </w:t>
      </w:r>
    </w:p>
    <w:p w:rsidR="005743F1" w:rsidRPr="005743F1" w:rsidRDefault="005743F1" w:rsidP="009344F6">
      <w:pPr>
        <w:numPr>
          <w:ilvl w:val="1"/>
          <w:numId w:val="2"/>
        </w:numPr>
        <w:tabs>
          <w:tab w:val="left" w:pos="1560"/>
          <w:tab w:val="left" w:pos="1701"/>
        </w:tabs>
        <w:ind w:left="0" w:firstLine="709"/>
        <w:jc w:val="both"/>
        <w:rPr>
          <w:bCs/>
          <w:color w:val="000000"/>
          <w:sz w:val="28"/>
          <w:szCs w:val="28"/>
        </w:rPr>
      </w:pPr>
      <w:r w:rsidRPr="005743F1">
        <w:rPr>
          <w:bCs/>
          <w:color w:val="000000"/>
          <w:sz w:val="28"/>
          <w:szCs w:val="28"/>
        </w:rPr>
        <w:t>Члены Единой комиссии:</w:t>
      </w:r>
    </w:p>
    <w:p w:rsidR="005743F1" w:rsidRDefault="00F15FB7" w:rsidP="004F01D5">
      <w:pPr>
        <w:numPr>
          <w:ilvl w:val="2"/>
          <w:numId w:val="2"/>
        </w:numPr>
        <w:tabs>
          <w:tab w:val="left" w:pos="1560"/>
          <w:tab w:val="left" w:pos="1701"/>
        </w:tabs>
        <w:ind w:left="0" w:firstLine="709"/>
        <w:jc w:val="both"/>
        <w:rPr>
          <w:color w:val="000000"/>
          <w:sz w:val="28"/>
          <w:szCs w:val="28"/>
        </w:rPr>
      </w:pPr>
      <w:r>
        <w:rPr>
          <w:color w:val="000000"/>
          <w:sz w:val="28"/>
          <w:szCs w:val="28"/>
        </w:rPr>
        <w:t>Лично п</w:t>
      </w:r>
      <w:r w:rsidR="00BF0571" w:rsidRPr="005743F1">
        <w:rPr>
          <w:color w:val="000000"/>
          <w:sz w:val="28"/>
          <w:szCs w:val="28"/>
        </w:rPr>
        <w:t xml:space="preserve">рисутствуют </w:t>
      </w:r>
      <w:r w:rsidR="005743F1" w:rsidRPr="005743F1">
        <w:rPr>
          <w:color w:val="000000"/>
          <w:sz w:val="28"/>
          <w:szCs w:val="28"/>
        </w:rPr>
        <w:t>на заседаниях Единой комиссии и принимают решения по вопросам, отнес</w:t>
      </w:r>
      <w:r w:rsidR="00506290">
        <w:rPr>
          <w:color w:val="000000"/>
          <w:sz w:val="28"/>
          <w:szCs w:val="28"/>
        </w:rPr>
        <w:t>ё</w:t>
      </w:r>
      <w:r w:rsidR="005743F1" w:rsidRPr="005743F1">
        <w:rPr>
          <w:color w:val="000000"/>
          <w:sz w:val="28"/>
          <w:szCs w:val="28"/>
        </w:rPr>
        <w:t>нным к компетенции Единой комиссии настоящим Положением и законодательством Российской Федерации</w:t>
      </w:r>
      <w:r w:rsidR="00BF0571">
        <w:rPr>
          <w:color w:val="000000"/>
          <w:sz w:val="28"/>
          <w:szCs w:val="28"/>
        </w:rPr>
        <w:t>.</w:t>
      </w:r>
      <w:r w:rsidR="00CD0A95">
        <w:rPr>
          <w:color w:val="000000"/>
          <w:sz w:val="28"/>
          <w:szCs w:val="28"/>
        </w:rPr>
        <w:t xml:space="preserve"> Делегирование полномочий иным лицам не допускается.</w:t>
      </w:r>
    </w:p>
    <w:p w:rsidR="00F15FB7" w:rsidRDefault="00F15FB7" w:rsidP="004F01D5">
      <w:pPr>
        <w:numPr>
          <w:ilvl w:val="2"/>
          <w:numId w:val="2"/>
        </w:numPr>
        <w:tabs>
          <w:tab w:val="left" w:pos="1560"/>
          <w:tab w:val="left" w:pos="1701"/>
        </w:tabs>
        <w:ind w:left="0" w:firstLine="709"/>
        <w:jc w:val="both"/>
        <w:rPr>
          <w:color w:val="000000"/>
          <w:sz w:val="28"/>
          <w:szCs w:val="28"/>
        </w:rPr>
      </w:pPr>
      <w:r w:rsidRPr="00F15FB7">
        <w:rPr>
          <w:color w:val="000000"/>
          <w:sz w:val="28"/>
          <w:szCs w:val="28"/>
        </w:rPr>
        <w:t>Знаком</w:t>
      </w:r>
      <w:r>
        <w:rPr>
          <w:color w:val="000000"/>
          <w:sz w:val="28"/>
          <w:szCs w:val="28"/>
        </w:rPr>
        <w:t>ятся</w:t>
      </w:r>
      <w:r w:rsidRPr="00F15FB7">
        <w:rPr>
          <w:color w:val="000000"/>
          <w:sz w:val="28"/>
          <w:szCs w:val="28"/>
        </w:rPr>
        <w:t xml:space="preserve"> со всеми представленными на рассмотрение документами и сведениями, составляющими заявку на участие в закупке</w:t>
      </w:r>
      <w:r>
        <w:rPr>
          <w:color w:val="000000"/>
          <w:sz w:val="28"/>
          <w:szCs w:val="28"/>
        </w:rPr>
        <w:t>.</w:t>
      </w:r>
    </w:p>
    <w:p w:rsidR="00F15FB7" w:rsidRPr="00F15FB7" w:rsidRDefault="00F15FB7" w:rsidP="004F01D5">
      <w:pPr>
        <w:numPr>
          <w:ilvl w:val="2"/>
          <w:numId w:val="2"/>
        </w:numPr>
        <w:tabs>
          <w:tab w:val="left" w:pos="1560"/>
          <w:tab w:val="left" w:pos="1701"/>
        </w:tabs>
        <w:ind w:left="0" w:firstLine="709"/>
        <w:jc w:val="both"/>
        <w:rPr>
          <w:color w:val="000000"/>
          <w:sz w:val="28"/>
          <w:szCs w:val="28"/>
        </w:rPr>
      </w:pPr>
      <w:r w:rsidRPr="00F15FB7">
        <w:rPr>
          <w:color w:val="000000"/>
          <w:sz w:val="28"/>
          <w:szCs w:val="28"/>
        </w:rPr>
        <w:t>Проверя</w:t>
      </w:r>
      <w:r>
        <w:rPr>
          <w:color w:val="000000"/>
          <w:sz w:val="28"/>
          <w:szCs w:val="28"/>
        </w:rPr>
        <w:t>ют</w:t>
      </w:r>
      <w:r w:rsidRPr="00F15FB7">
        <w:rPr>
          <w:color w:val="000000"/>
          <w:sz w:val="28"/>
          <w:szCs w:val="28"/>
        </w:rPr>
        <w:t xml:space="preserve"> правильность содержания протоколов, оформление которых предусмотрено законодательством Российской Федерации о контрактной системе в сфере, в том числе правильность отражения в этих протоколах своего решения</w:t>
      </w:r>
      <w:r>
        <w:rPr>
          <w:color w:val="000000"/>
          <w:sz w:val="28"/>
          <w:szCs w:val="28"/>
        </w:rPr>
        <w:t>,</w:t>
      </w:r>
    </w:p>
    <w:p w:rsidR="00E65C2E" w:rsidRDefault="00E65C2E" w:rsidP="004F01D5">
      <w:pPr>
        <w:numPr>
          <w:ilvl w:val="2"/>
          <w:numId w:val="2"/>
        </w:numPr>
        <w:tabs>
          <w:tab w:val="left" w:pos="1560"/>
          <w:tab w:val="left" w:pos="1701"/>
        </w:tabs>
        <w:ind w:left="0" w:firstLine="709"/>
        <w:jc w:val="both"/>
        <w:rPr>
          <w:color w:val="000000"/>
          <w:sz w:val="28"/>
          <w:szCs w:val="28"/>
        </w:rPr>
      </w:pPr>
      <w:r w:rsidRPr="00E65C2E">
        <w:rPr>
          <w:color w:val="000000"/>
          <w:sz w:val="28"/>
          <w:szCs w:val="28"/>
        </w:rPr>
        <w:t>Выступают по вопросам повестки дня на заседаниях Единой комиссии.</w:t>
      </w:r>
    </w:p>
    <w:p w:rsidR="00147096" w:rsidRPr="00F15FB7" w:rsidRDefault="00E65C2E" w:rsidP="004F01D5">
      <w:pPr>
        <w:numPr>
          <w:ilvl w:val="2"/>
          <w:numId w:val="2"/>
        </w:numPr>
        <w:tabs>
          <w:tab w:val="left" w:pos="1560"/>
          <w:tab w:val="left" w:pos="1701"/>
        </w:tabs>
        <w:ind w:left="0" w:firstLine="709"/>
        <w:jc w:val="both"/>
        <w:rPr>
          <w:color w:val="000000"/>
          <w:sz w:val="28"/>
          <w:szCs w:val="28"/>
        </w:rPr>
      </w:pPr>
      <w:r w:rsidRPr="009C19F2">
        <w:rPr>
          <w:sz w:val="28"/>
          <w:szCs w:val="28"/>
        </w:rPr>
        <w:t xml:space="preserve">Подписывают </w:t>
      </w:r>
      <w:r w:rsidR="009C19F2" w:rsidRPr="009C19F2">
        <w:rPr>
          <w:sz w:val="28"/>
          <w:szCs w:val="28"/>
        </w:rPr>
        <w:t>протокол</w:t>
      </w:r>
      <w:r w:rsidR="001B5EDD">
        <w:rPr>
          <w:sz w:val="28"/>
          <w:szCs w:val="28"/>
        </w:rPr>
        <w:t>ы</w:t>
      </w:r>
      <w:r w:rsidR="004F01D5">
        <w:rPr>
          <w:sz w:val="28"/>
          <w:szCs w:val="28"/>
        </w:rPr>
        <w:t>,</w:t>
      </w:r>
      <w:r w:rsidR="001B5EDD">
        <w:rPr>
          <w:sz w:val="28"/>
          <w:szCs w:val="28"/>
        </w:rPr>
        <w:t xml:space="preserve"> </w:t>
      </w:r>
      <w:r w:rsidR="004F01D5" w:rsidRPr="00F15FB7">
        <w:rPr>
          <w:color w:val="000000"/>
          <w:sz w:val="28"/>
          <w:szCs w:val="28"/>
        </w:rPr>
        <w:t>оформление которых предусмотрено законодательством Российской Федерации о контрактной системе в сфере закупок</w:t>
      </w:r>
      <w:r w:rsidR="00506290">
        <w:rPr>
          <w:sz w:val="28"/>
          <w:szCs w:val="28"/>
        </w:rPr>
        <w:t>.</w:t>
      </w:r>
    </w:p>
    <w:p w:rsidR="004F01D5" w:rsidRDefault="00F15FB7" w:rsidP="004F01D5">
      <w:pPr>
        <w:numPr>
          <w:ilvl w:val="2"/>
          <w:numId w:val="2"/>
        </w:numPr>
        <w:tabs>
          <w:tab w:val="left" w:pos="1560"/>
          <w:tab w:val="left" w:pos="1701"/>
        </w:tabs>
        <w:ind w:left="0" w:firstLine="709"/>
        <w:jc w:val="both"/>
        <w:rPr>
          <w:color w:val="000000"/>
          <w:sz w:val="28"/>
          <w:szCs w:val="28"/>
        </w:rPr>
      </w:pPr>
      <w:r w:rsidRPr="004F01D5">
        <w:rPr>
          <w:color w:val="000000"/>
          <w:sz w:val="28"/>
          <w:szCs w:val="28"/>
        </w:rPr>
        <w:t xml:space="preserve">Письменно излагают свое особое мнение, которое прикладывается к протоколам, оформление которых предусмотрено законодательством Российской Федерации </w:t>
      </w:r>
      <w:r w:rsidR="004F01D5" w:rsidRPr="004F01D5">
        <w:rPr>
          <w:color w:val="000000"/>
          <w:sz w:val="28"/>
          <w:szCs w:val="28"/>
        </w:rPr>
        <w:t>о контрактной системе в сфере закупок</w:t>
      </w:r>
      <w:r w:rsidRPr="004F01D5">
        <w:rPr>
          <w:color w:val="000000"/>
          <w:sz w:val="28"/>
          <w:szCs w:val="28"/>
        </w:rPr>
        <w:t>.</w:t>
      </w:r>
    </w:p>
    <w:p w:rsidR="00F15FB7" w:rsidRPr="004F01D5" w:rsidRDefault="004F01D5" w:rsidP="004F01D5">
      <w:pPr>
        <w:numPr>
          <w:ilvl w:val="2"/>
          <w:numId w:val="2"/>
        </w:numPr>
        <w:tabs>
          <w:tab w:val="left" w:pos="1560"/>
          <w:tab w:val="left" w:pos="1701"/>
        </w:tabs>
        <w:ind w:left="0" w:firstLine="709"/>
        <w:jc w:val="both"/>
        <w:rPr>
          <w:color w:val="000000"/>
          <w:sz w:val="28"/>
          <w:szCs w:val="28"/>
        </w:rPr>
      </w:pPr>
      <w:r w:rsidRPr="004F01D5">
        <w:rPr>
          <w:color w:val="000000"/>
          <w:sz w:val="28"/>
          <w:szCs w:val="28"/>
        </w:rPr>
        <w:t xml:space="preserve">Не </w:t>
      </w:r>
      <w:r w:rsidR="00F15FB7" w:rsidRPr="004F01D5">
        <w:rPr>
          <w:color w:val="000000"/>
          <w:sz w:val="28"/>
          <w:szCs w:val="28"/>
        </w:rPr>
        <w:t>допуска</w:t>
      </w:r>
      <w:r>
        <w:rPr>
          <w:color w:val="000000"/>
          <w:sz w:val="28"/>
          <w:szCs w:val="28"/>
        </w:rPr>
        <w:t>ю</w:t>
      </w:r>
      <w:r w:rsidR="00F15FB7" w:rsidRPr="004F01D5">
        <w:rPr>
          <w:color w:val="000000"/>
          <w:sz w:val="28"/>
          <w:szCs w:val="28"/>
        </w:rPr>
        <w:t>т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5743F1" w:rsidRDefault="00E65C2E" w:rsidP="004F01D5">
      <w:pPr>
        <w:numPr>
          <w:ilvl w:val="2"/>
          <w:numId w:val="2"/>
        </w:numPr>
        <w:tabs>
          <w:tab w:val="left" w:pos="1560"/>
          <w:tab w:val="left" w:pos="1701"/>
        </w:tabs>
        <w:spacing w:after="240"/>
        <w:ind w:left="0" w:firstLine="709"/>
        <w:jc w:val="both"/>
        <w:rPr>
          <w:color w:val="000000"/>
          <w:sz w:val="28"/>
          <w:szCs w:val="28"/>
        </w:rPr>
      </w:pPr>
      <w:r w:rsidRPr="005743F1">
        <w:rPr>
          <w:color w:val="000000"/>
          <w:sz w:val="28"/>
          <w:szCs w:val="28"/>
        </w:rPr>
        <w:t xml:space="preserve">Осуществляют </w:t>
      </w:r>
      <w:r w:rsidR="005743F1" w:rsidRPr="005743F1">
        <w:rPr>
          <w:color w:val="000000"/>
          <w:sz w:val="28"/>
          <w:szCs w:val="28"/>
        </w:rPr>
        <w:t>иные действия в соответствии с законодательством Российской Федерации и настоящим Положением.</w:t>
      </w:r>
    </w:p>
    <w:p w:rsidR="00D846B2" w:rsidRPr="0040114C" w:rsidRDefault="00E65C2E" w:rsidP="00E65C2E">
      <w:pPr>
        <w:pStyle w:val="1"/>
        <w:numPr>
          <w:ilvl w:val="0"/>
          <w:numId w:val="2"/>
        </w:numPr>
        <w:tabs>
          <w:tab w:val="left" w:pos="1276"/>
        </w:tabs>
        <w:spacing w:before="0" w:beforeAutospacing="0" w:after="120" w:afterAutospacing="0"/>
        <w:ind w:left="0" w:firstLine="709"/>
        <w:jc w:val="center"/>
        <w:rPr>
          <w:b w:val="0"/>
          <w:sz w:val="28"/>
          <w:szCs w:val="28"/>
        </w:rPr>
      </w:pPr>
      <w:bookmarkStart w:id="8" w:name="_Toc123129495"/>
      <w:bookmarkStart w:id="9" w:name="_Toc123129385"/>
      <w:r>
        <w:rPr>
          <w:b w:val="0"/>
          <w:sz w:val="28"/>
          <w:szCs w:val="28"/>
        </w:rPr>
        <w:t>Порядок</w:t>
      </w:r>
      <w:r w:rsidR="00D846B2" w:rsidRPr="005D18EB">
        <w:rPr>
          <w:b w:val="0"/>
          <w:sz w:val="28"/>
          <w:szCs w:val="28"/>
        </w:rPr>
        <w:t xml:space="preserve"> работы Единой комиссии</w:t>
      </w:r>
      <w:bookmarkEnd w:id="8"/>
      <w:bookmarkEnd w:id="9"/>
    </w:p>
    <w:p w:rsidR="008675B8" w:rsidRDefault="008675B8" w:rsidP="00234F5F">
      <w:pPr>
        <w:pStyle w:val="2"/>
        <w:numPr>
          <w:ilvl w:val="1"/>
          <w:numId w:val="2"/>
        </w:numPr>
        <w:tabs>
          <w:tab w:val="left" w:pos="1418"/>
        </w:tabs>
        <w:spacing w:after="0"/>
        <w:ind w:left="0" w:right="0" w:firstLine="709"/>
        <w:jc w:val="both"/>
        <w:rPr>
          <w:b w:val="0"/>
          <w:sz w:val="28"/>
          <w:szCs w:val="28"/>
        </w:rPr>
      </w:pPr>
      <w:bookmarkStart w:id="10" w:name="sub_6005"/>
      <w:bookmarkEnd w:id="10"/>
      <w:r w:rsidRPr="008675B8">
        <w:rPr>
          <w:b w:val="0"/>
          <w:sz w:val="28"/>
          <w:szCs w:val="28"/>
        </w:rPr>
        <w:t>Деятельность Единой комиссии</w:t>
      </w:r>
      <w:r w:rsidRPr="008675B8">
        <w:t xml:space="preserve"> </w:t>
      </w:r>
      <w:r w:rsidRPr="008675B8">
        <w:rPr>
          <w:b w:val="0"/>
          <w:sz w:val="28"/>
          <w:szCs w:val="28"/>
        </w:rPr>
        <w:t>осуществляется на коллегиальной основе</w:t>
      </w:r>
      <w:r>
        <w:rPr>
          <w:b w:val="0"/>
          <w:sz w:val="28"/>
          <w:szCs w:val="28"/>
        </w:rPr>
        <w:t>.</w:t>
      </w:r>
    </w:p>
    <w:p w:rsidR="00B63A55" w:rsidRDefault="00B63A55" w:rsidP="004F01D5">
      <w:pPr>
        <w:pStyle w:val="2"/>
        <w:numPr>
          <w:ilvl w:val="1"/>
          <w:numId w:val="2"/>
        </w:numPr>
        <w:tabs>
          <w:tab w:val="left" w:pos="1418"/>
        </w:tabs>
        <w:spacing w:before="0" w:after="0"/>
        <w:ind w:left="0" w:right="0" w:firstLine="709"/>
        <w:jc w:val="both"/>
        <w:rPr>
          <w:b w:val="0"/>
          <w:sz w:val="28"/>
          <w:szCs w:val="28"/>
        </w:rPr>
      </w:pPr>
      <w:r w:rsidRPr="005D18EB">
        <w:rPr>
          <w:b w:val="0"/>
          <w:sz w:val="28"/>
          <w:szCs w:val="28"/>
        </w:rPr>
        <w:t>Единая комиссия правомочна осуществлять свои функции, если на заседании комиссии присутствует не менее чем пятьдесят процентов от общего числа е</w:t>
      </w:r>
      <w:r w:rsidR="00506290">
        <w:rPr>
          <w:b w:val="0"/>
          <w:sz w:val="28"/>
          <w:szCs w:val="28"/>
        </w:rPr>
        <w:t>ё</w:t>
      </w:r>
      <w:r w:rsidRPr="005D18EB">
        <w:rPr>
          <w:b w:val="0"/>
          <w:sz w:val="28"/>
          <w:szCs w:val="28"/>
        </w:rPr>
        <w:t xml:space="preserve"> членов.</w:t>
      </w:r>
    </w:p>
    <w:p w:rsidR="004F01D5" w:rsidRPr="004F01D5" w:rsidRDefault="008675B8" w:rsidP="004F01D5">
      <w:pPr>
        <w:pStyle w:val="2"/>
        <w:numPr>
          <w:ilvl w:val="1"/>
          <w:numId w:val="2"/>
        </w:numPr>
        <w:tabs>
          <w:tab w:val="left" w:pos="1418"/>
        </w:tabs>
        <w:ind w:left="0" w:firstLine="709"/>
        <w:jc w:val="both"/>
        <w:rPr>
          <w:b w:val="0"/>
          <w:sz w:val="28"/>
          <w:szCs w:val="28"/>
        </w:rPr>
      </w:pPr>
      <w:r w:rsidRPr="004F01D5">
        <w:rPr>
          <w:b w:val="0"/>
          <w:sz w:val="28"/>
          <w:szCs w:val="28"/>
        </w:rPr>
        <w:t xml:space="preserve">Решения Единой комиссии принимаются открытым голосованием простым большинством голосов от числа присутствующих на заседании членов. При равенстве голосов голос Председателя является решающим. </w:t>
      </w:r>
      <w:r w:rsidR="004F01D5" w:rsidRPr="004F01D5">
        <w:rPr>
          <w:b w:val="0"/>
          <w:sz w:val="28"/>
          <w:szCs w:val="28"/>
        </w:rPr>
        <w:t xml:space="preserve">Принятие решения членами Единой комиссии путем проведения заочного </w:t>
      </w:r>
      <w:r w:rsidR="004F01D5" w:rsidRPr="004F01D5">
        <w:rPr>
          <w:b w:val="0"/>
          <w:sz w:val="28"/>
          <w:szCs w:val="28"/>
        </w:rPr>
        <w:lastRenderedPageBreak/>
        <w:t>голосования, а также делегирование ими своих полномочий иным лицам не допускается.</w:t>
      </w:r>
    </w:p>
    <w:p w:rsidR="008675B8" w:rsidRDefault="008675B8" w:rsidP="008675B8">
      <w:pPr>
        <w:pStyle w:val="2"/>
        <w:numPr>
          <w:ilvl w:val="1"/>
          <w:numId w:val="2"/>
        </w:numPr>
        <w:tabs>
          <w:tab w:val="left" w:pos="1560"/>
        </w:tabs>
        <w:spacing w:before="0" w:after="0"/>
        <w:ind w:left="0" w:right="0" w:firstLine="709"/>
        <w:jc w:val="both"/>
        <w:rPr>
          <w:b w:val="0"/>
          <w:sz w:val="28"/>
          <w:szCs w:val="28"/>
        </w:rPr>
      </w:pPr>
      <w:r w:rsidRPr="00B63A55">
        <w:rPr>
          <w:b w:val="0"/>
          <w:color w:val="000000"/>
          <w:sz w:val="28"/>
          <w:szCs w:val="28"/>
        </w:rPr>
        <w:t xml:space="preserve">Время и место проведения заседаний Единой комиссии определяет </w:t>
      </w:r>
      <w:r>
        <w:rPr>
          <w:b w:val="0"/>
          <w:color w:val="000000"/>
          <w:sz w:val="28"/>
          <w:szCs w:val="28"/>
        </w:rPr>
        <w:t>п</w:t>
      </w:r>
      <w:r w:rsidRPr="00B63A55">
        <w:rPr>
          <w:b w:val="0"/>
          <w:color w:val="000000"/>
          <w:sz w:val="28"/>
          <w:szCs w:val="28"/>
        </w:rPr>
        <w:t>редседатель Единой комиссии</w:t>
      </w:r>
      <w:r>
        <w:rPr>
          <w:b w:val="0"/>
          <w:color w:val="000000"/>
          <w:sz w:val="28"/>
          <w:szCs w:val="28"/>
        </w:rPr>
        <w:t>.</w:t>
      </w:r>
      <w:r w:rsidRPr="00B63A55">
        <w:rPr>
          <w:b w:val="0"/>
          <w:sz w:val="28"/>
          <w:szCs w:val="28"/>
        </w:rPr>
        <w:t xml:space="preserve"> Секретарь Единой комиссии до начала проведения заседания Единой комиссии уведомляет членов Единой комиссии о времени и месте проведения заседания.</w:t>
      </w:r>
    </w:p>
    <w:p w:rsidR="00D846B2" w:rsidRDefault="00D846B2" w:rsidP="009344F6">
      <w:pPr>
        <w:pStyle w:val="2"/>
        <w:numPr>
          <w:ilvl w:val="1"/>
          <w:numId w:val="2"/>
        </w:numPr>
        <w:tabs>
          <w:tab w:val="left" w:pos="1560"/>
        </w:tabs>
        <w:spacing w:before="0" w:after="0"/>
        <w:ind w:left="0" w:right="0" w:firstLine="709"/>
        <w:jc w:val="both"/>
        <w:rPr>
          <w:b w:val="0"/>
          <w:sz w:val="28"/>
          <w:szCs w:val="28"/>
        </w:rPr>
      </w:pPr>
      <w:r w:rsidRPr="00B63A55">
        <w:rPr>
          <w:b w:val="0"/>
          <w:sz w:val="28"/>
          <w:szCs w:val="28"/>
        </w:rPr>
        <w:t>Заседания Единой комиссии открываются</w:t>
      </w:r>
      <w:r w:rsidR="00E16511">
        <w:rPr>
          <w:b w:val="0"/>
          <w:sz w:val="28"/>
          <w:szCs w:val="28"/>
        </w:rPr>
        <w:t xml:space="preserve">, </w:t>
      </w:r>
      <w:r w:rsidRPr="00B63A55">
        <w:rPr>
          <w:b w:val="0"/>
          <w:sz w:val="28"/>
          <w:szCs w:val="28"/>
        </w:rPr>
        <w:t>закрываются</w:t>
      </w:r>
      <w:r w:rsidR="00E16511">
        <w:rPr>
          <w:b w:val="0"/>
          <w:sz w:val="28"/>
          <w:szCs w:val="28"/>
        </w:rPr>
        <w:t xml:space="preserve"> и вед</w:t>
      </w:r>
      <w:r w:rsidR="004F01D5">
        <w:rPr>
          <w:b w:val="0"/>
          <w:sz w:val="28"/>
          <w:szCs w:val="28"/>
        </w:rPr>
        <w:t>у</w:t>
      </w:r>
      <w:r w:rsidR="00E16511">
        <w:rPr>
          <w:b w:val="0"/>
          <w:sz w:val="28"/>
          <w:szCs w:val="28"/>
        </w:rPr>
        <w:t>тся</w:t>
      </w:r>
      <w:r w:rsidRPr="00B63A55">
        <w:rPr>
          <w:b w:val="0"/>
          <w:sz w:val="28"/>
          <w:szCs w:val="28"/>
        </w:rPr>
        <w:t xml:space="preserve"> </w:t>
      </w:r>
      <w:r w:rsidR="002D58EB">
        <w:rPr>
          <w:b w:val="0"/>
          <w:sz w:val="28"/>
          <w:szCs w:val="28"/>
        </w:rPr>
        <w:t>п</w:t>
      </w:r>
      <w:r w:rsidRPr="00B63A55">
        <w:rPr>
          <w:b w:val="0"/>
          <w:sz w:val="28"/>
          <w:szCs w:val="28"/>
        </w:rPr>
        <w:t>редседателем</w:t>
      </w:r>
      <w:r w:rsidR="004F01D5">
        <w:rPr>
          <w:b w:val="0"/>
          <w:sz w:val="28"/>
          <w:szCs w:val="28"/>
        </w:rPr>
        <w:t xml:space="preserve"> Единой комиссии</w:t>
      </w:r>
      <w:r w:rsidRPr="00B63A55">
        <w:rPr>
          <w:b w:val="0"/>
          <w:sz w:val="28"/>
          <w:szCs w:val="28"/>
        </w:rPr>
        <w:t>.</w:t>
      </w:r>
    </w:p>
    <w:p w:rsidR="008675B8" w:rsidRDefault="00B63A55" w:rsidP="004F01D5">
      <w:pPr>
        <w:pStyle w:val="2"/>
        <w:numPr>
          <w:ilvl w:val="1"/>
          <w:numId w:val="2"/>
        </w:numPr>
        <w:tabs>
          <w:tab w:val="left" w:pos="1560"/>
        </w:tabs>
        <w:spacing w:before="0" w:after="0"/>
        <w:ind w:left="0" w:firstLine="709"/>
        <w:jc w:val="both"/>
        <w:rPr>
          <w:b w:val="0"/>
          <w:sz w:val="28"/>
          <w:szCs w:val="28"/>
        </w:rPr>
      </w:pPr>
      <w:r w:rsidRPr="004F01D5">
        <w:rPr>
          <w:b w:val="0"/>
          <w:sz w:val="28"/>
          <w:szCs w:val="28"/>
        </w:rPr>
        <w:t xml:space="preserve">Решения Единой комиссии оформляются </w:t>
      </w:r>
      <w:r w:rsidR="002D58EB" w:rsidRPr="004F01D5">
        <w:rPr>
          <w:b w:val="0"/>
          <w:sz w:val="28"/>
          <w:szCs w:val="28"/>
        </w:rPr>
        <w:t>с</w:t>
      </w:r>
      <w:r w:rsidRPr="004F01D5">
        <w:rPr>
          <w:b w:val="0"/>
          <w:sz w:val="28"/>
          <w:szCs w:val="28"/>
        </w:rPr>
        <w:t>екретар</w:t>
      </w:r>
      <w:r w:rsidR="004F01D5" w:rsidRPr="004F01D5">
        <w:rPr>
          <w:b w:val="0"/>
          <w:sz w:val="28"/>
          <w:szCs w:val="28"/>
        </w:rPr>
        <w:t>е</w:t>
      </w:r>
      <w:r w:rsidRPr="004F01D5">
        <w:rPr>
          <w:b w:val="0"/>
          <w:sz w:val="28"/>
          <w:szCs w:val="28"/>
        </w:rPr>
        <w:t>м соответствующими протоколами, которые подписываются всеми членами Единой комиссии, присутствующими на заседании, в сроки, установленные законо</w:t>
      </w:r>
      <w:r w:rsidR="004F01D5" w:rsidRPr="004F01D5">
        <w:rPr>
          <w:b w:val="0"/>
          <w:sz w:val="28"/>
          <w:szCs w:val="28"/>
        </w:rPr>
        <w:t>дательством</w:t>
      </w:r>
      <w:r w:rsidRPr="004F01D5">
        <w:rPr>
          <w:b w:val="0"/>
          <w:sz w:val="28"/>
          <w:szCs w:val="28"/>
        </w:rPr>
        <w:t xml:space="preserve"> </w:t>
      </w:r>
      <w:r w:rsidR="004F01D5" w:rsidRPr="004F01D5">
        <w:rPr>
          <w:b w:val="0"/>
          <w:color w:val="000000"/>
          <w:sz w:val="28"/>
          <w:szCs w:val="28"/>
        </w:rPr>
        <w:t>о контрактной системе в сфере закупок</w:t>
      </w:r>
      <w:r w:rsidRPr="004F01D5">
        <w:rPr>
          <w:b w:val="0"/>
          <w:sz w:val="28"/>
          <w:szCs w:val="28"/>
        </w:rPr>
        <w:t>.</w:t>
      </w:r>
    </w:p>
    <w:p w:rsidR="004F01D5" w:rsidRPr="004F01D5" w:rsidRDefault="00CE6847" w:rsidP="004F01D5">
      <w:pPr>
        <w:pStyle w:val="2"/>
        <w:numPr>
          <w:ilvl w:val="1"/>
          <w:numId w:val="2"/>
        </w:numPr>
        <w:tabs>
          <w:tab w:val="left" w:pos="1560"/>
        </w:tabs>
        <w:spacing w:before="0" w:after="0"/>
        <w:ind w:left="0" w:firstLine="709"/>
        <w:jc w:val="both"/>
        <w:rPr>
          <w:b w:val="0"/>
          <w:sz w:val="28"/>
          <w:szCs w:val="28"/>
        </w:rPr>
      </w:pPr>
      <w:r w:rsidRPr="004F01D5">
        <w:rPr>
          <w:b w:val="0"/>
          <w:sz w:val="28"/>
          <w:szCs w:val="28"/>
        </w:rPr>
        <w:t>Организ</w:t>
      </w:r>
      <w:r>
        <w:rPr>
          <w:b w:val="0"/>
          <w:sz w:val="28"/>
          <w:szCs w:val="28"/>
        </w:rPr>
        <w:t>ацией</w:t>
      </w:r>
      <w:r w:rsidRPr="004F01D5">
        <w:rPr>
          <w:b w:val="0"/>
          <w:sz w:val="28"/>
          <w:szCs w:val="28"/>
        </w:rPr>
        <w:t xml:space="preserve"> </w:t>
      </w:r>
      <w:r w:rsidR="004F01D5" w:rsidRPr="004F01D5">
        <w:rPr>
          <w:b w:val="0"/>
          <w:sz w:val="28"/>
          <w:szCs w:val="28"/>
        </w:rPr>
        <w:t>материально-техническо</w:t>
      </w:r>
      <w:r>
        <w:rPr>
          <w:b w:val="0"/>
          <w:sz w:val="28"/>
          <w:szCs w:val="28"/>
        </w:rPr>
        <w:t>го обеспечения</w:t>
      </w:r>
      <w:r w:rsidR="004F01D5" w:rsidRPr="004F01D5">
        <w:rPr>
          <w:b w:val="0"/>
          <w:sz w:val="28"/>
          <w:szCs w:val="28"/>
        </w:rPr>
        <w:t xml:space="preserve"> деятельности Единой комиссии, в том числе предостав</w:t>
      </w:r>
      <w:r>
        <w:rPr>
          <w:b w:val="0"/>
          <w:sz w:val="28"/>
          <w:szCs w:val="28"/>
        </w:rPr>
        <w:t>лением</w:t>
      </w:r>
      <w:r w:rsidR="004F01D5" w:rsidRPr="004F01D5">
        <w:rPr>
          <w:b w:val="0"/>
          <w:sz w:val="28"/>
          <w:szCs w:val="28"/>
        </w:rPr>
        <w:t xml:space="preserve"> для целей проведения заседаний помещени</w:t>
      </w:r>
      <w:r>
        <w:rPr>
          <w:b w:val="0"/>
          <w:sz w:val="28"/>
          <w:szCs w:val="28"/>
        </w:rPr>
        <w:t>я</w:t>
      </w:r>
      <w:r w:rsidR="004F01D5" w:rsidRPr="004F01D5">
        <w:rPr>
          <w:b w:val="0"/>
          <w:sz w:val="28"/>
          <w:szCs w:val="28"/>
        </w:rPr>
        <w:t>, средств аудиозаписи, оргтехник</w:t>
      </w:r>
      <w:r>
        <w:rPr>
          <w:b w:val="0"/>
          <w:sz w:val="28"/>
          <w:szCs w:val="28"/>
        </w:rPr>
        <w:t>и</w:t>
      </w:r>
      <w:r w:rsidR="004F01D5" w:rsidRPr="004F01D5">
        <w:rPr>
          <w:b w:val="0"/>
          <w:sz w:val="28"/>
          <w:szCs w:val="28"/>
        </w:rPr>
        <w:t xml:space="preserve"> и канцеляр</w:t>
      </w:r>
      <w:r>
        <w:rPr>
          <w:b w:val="0"/>
          <w:sz w:val="28"/>
          <w:szCs w:val="28"/>
        </w:rPr>
        <w:t>ских принадлежностей осуществляет Администрация города</w:t>
      </w:r>
      <w:r w:rsidR="004F01D5" w:rsidRPr="004F01D5">
        <w:rPr>
          <w:b w:val="0"/>
          <w:sz w:val="28"/>
          <w:szCs w:val="28"/>
        </w:rPr>
        <w:t>.</w:t>
      </w:r>
    </w:p>
    <w:p w:rsidR="004F01D5" w:rsidRPr="004F01D5" w:rsidRDefault="004F01D5" w:rsidP="004F01D5">
      <w:pPr>
        <w:pStyle w:val="2"/>
        <w:numPr>
          <w:ilvl w:val="1"/>
          <w:numId w:val="2"/>
        </w:numPr>
        <w:tabs>
          <w:tab w:val="left" w:pos="1560"/>
        </w:tabs>
        <w:spacing w:before="0" w:after="120"/>
        <w:ind w:left="0" w:firstLine="709"/>
        <w:jc w:val="both"/>
        <w:rPr>
          <w:b w:val="0"/>
          <w:sz w:val="28"/>
          <w:szCs w:val="28"/>
        </w:rPr>
      </w:pPr>
      <w:r w:rsidRPr="004F01D5">
        <w:rPr>
          <w:b w:val="0"/>
          <w:sz w:val="28"/>
          <w:szCs w:val="28"/>
        </w:rPr>
        <w:t>При осуществлении своих функций Единая комиссия взаимодействует с заказчиком, уполномоченным органом, участниками закупок в установленном законодательством Российской Федерации и настоящим Положением порядке.</w:t>
      </w:r>
    </w:p>
    <w:p w:rsidR="00D846B2" w:rsidRPr="008675B8" w:rsidRDefault="00D846B2" w:rsidP="004F01D5">
      <w:pPr>
        <w:numPr>
          <w:ilvl w:val="0"/>
          <w:numId w:val="2"/>
        </w:numPr>
        <w:tabs>
          <w:tab w:val="left" w:pos="567"/>
        </w:tabs>
        <w:spacing w:before="240" w:after="120"/>
        <w:jc w:val="center"/>
        <w:rPr>
          <w:sz w:val="28"/>
          <w:szCs w:val="28"/>
        </w:rPr>
      </w:pPr>
      <w:bookmarkStart w:id="11" w:name="_Toc117854050"/>
      <w:bookmarkStart w:id="12" w:name="_Toc123129497"/>
      <w:bookmarkStart w:id="13" w:name="_Toc123129387"/>
      <w:r w:rsidRPr="008675B8">
        <w:rPr>
          <w:sz w:val="28"/>
          <w:szCs w:val="28"/>
        </w:rPr>
        <w:t xml:space="preserve">Ответственность членов </w:t>
      </w:r>
      <w:bookmarkEnd w:id="11"/>
      <w:r w:rsidRPr="008675B8">
        <w:rPr>
          <w:sz w:val="28"/>
          <w:szCs w:val="28"/>
        </w:rPr>
        <w:t>Единой комиссии</w:t>
      </w:r>
      <w:bookmarkEnd w:id="12"/>
      <w:bookmarkEnd w:id="13"/>
    </w:p>
    <w:p w:rsidR="0058504F" w:rsidRDefault="004F01D5" w:rsidP="0058504F">
      <w:pPr>
        <w:numPr>
          <w:ilvl w:val="1"/>
          <w:numId w:val="2"/>
        </w:numPr>
        <w:tabs>
          <w:tab w:val="left" w:pos="1560"/>
        </w:tabs>
        <w:spacing w:before="240"/>
        <w:ind w:left="0" w:firstLine="709"/>
        <w:jc w:val="both"/>
        <w:rPr>
          <w:sz w:val="28"/>
          <w:szCs w:val="28"/>
        </w:rPr>
      </w:pPr>
      <w:r w:rsidRPr="0058504F">
        <w:rPr>
          <w:sz w:val="28"/>
          <w:szCs w:val="28"/>
        </w:rPr>
        <w:t>Члены Единой комиссии, виновные в нарушении законодательства Российской Федерации, иных нормативных правовых актов о контрактной системе в сфере закупок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8504F" w:rsidRDefault="004F01D5" w:rsidP="00555BD5">
      <w:pPr>
        <w:numPr>
          <w:ilvl w:val="1"/>
          <w:numId w:val="2"/>
        </w:numPr>
        <w:tabs>
          <w:tab w:val="left" w:pos="1560"/>
        </w:tabs>
        <w:ind w:left="0" w:firstLine="709"/>
        <w:jc w:val="both"/>
        <w:rPr>
          <w:sz w:val="28"/>
          <w:szCs w:val="28"/>
        </w:rPr>
      </w:pPr>
      <w:r w:rsidRPr="0058504F">
        <w:rPr>
          <w:sz w:val="28"/>
          <w:szCs w:val="28"/>
        </w:rPr>
        <w:t xml:space="preserve">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и (или) настоящего Положения, может быть заменен </w:t>
      </w:r>
      <w:r w:rsidR="00CE6847">
        <w:rPr>
          <w:sz w:val="28"/>
          <w:szCs w:val="28"/>
        </w:rPr>
        <w:t>на основании</w:t>
      </w:r>
      <w:r w:rsidRPr="0058504F">
        <w:rPr>
          <w:sz w:val="28"/>
          <w:szCs w:val="28"/>
        </w:rPr>
        <w:t xml:space="preserve"> постановлени</w:t>
      </w:r>
      <w:r w:rsidR="00CE6847">
        <w:rPr>
          <w:sz w:val="28"/>
          <w:szCs w:val="28"/>
        </w:rPr>
        <w:t>я</w:t>
      </w:r>
      <w:r w:rsidRPr="0058504F">
        <w:rPr>
          <w:sz w:val="28"/>
          <w:szCs w:val="28"/>
        </w:rPr>
        <w:t xml:space="preserve"> </w:t>
      </w:r>
      <w:r w:rsidR="0058504F" w:rsidRPr="0058504F">
        <w:rPr>
          <w:sz w:val="28"/>
          <w:szCs w:val="28"/>
        </w:rPr>
        <w:t xml:space="preserve">Администрации </w:t>
      </w:r>
      <w:r w:rsidR="00CE6847">
        <w:rPr>
          <w:sz w:val="28"/>
          <w:szCs w:val="28"/>
        </w:rPr>
        <w:t>города</w:t>
      </w:r>
      <w:r w:rsidRPr="0058504F">
        <w:rPr>
          <w:sz w:val="28"/>
          <w:szCs w:val="28"/>
        </w:rPr>
        <w:t>, а также по предписанию контрольного органа в сфере закупок, выданному уполномоченному органу названным органом.</w:t>
      </w:r>
    </w:p>
    <w:p w:rsidR="0058504F" w:rsidRDefault="004F01D5" w:rsidP="00555BD5">
      <w:pPr>
        <w:numPr>
          <w:ilvl w:val="1"/>
          <w:numId w:val="2"/>
        </w:numPr>
        <w:tabs>
          <w:tab w:val="left" w:pos="1560"/>
        </w:tabs>
        <w:ind w:left="0" w:firstLine="709"/>
        <w:jc w:val="both"/>
        <w:rPr>
          <w:sz w:val="28"/>
          <w:szCs w:val="28"/>
        </w:rPr>
      </w:pPr>
      <w:r w:rsidRPr="0058504F">
        <w:rPr>
          <w:sz w:val="28"/>
          <w:szCs w:val="28"/>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и (или) настоящего Положения, он должен письменно сообщить об этом председателю Единой комиссии и (или) уполномоченному органу в течение одного дня с момента, когда он узнал о таком нарушении.</w:t>
      </w:r>
    </w:p>
    <w:p w:rsidR="0058504F" w:rsidRDefault="004F01D5" w:rsidP="00555BD5">
      <w:pPr>
        <w:numPr>
          <w:ilvl w:val="1"/>
          <w:numId w:val="2"/>
        </w:numPr>
        <w:tabs>
          <w:tab w:val="left" w:pos="1560"/>
        </w:tabs>
        <w:ind w:left="0" w:firstLine="709"/>
        <w:jc w:val="both"/>
        <w:rPr>
          <w:sz w:val="28"/>
          <w:szCs w:val="28"/>
        </w:rPr>
      </w:pPr>
      <w:r w:rsidRPr="0058504F">
        <w:rPr>
          <w:sz w:val="28"/>
          <w:szCs w:val="28"/>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D846B2" w:rsidRPr="0058504F" w:rsidRDefault="004F01D5" w:rsidP="00555BD5">
      <w:pPr>
        <w:numPr>
          <w:ilvl w:val="1"/>
          <w:numId w:val="2"/>
        </w:numPr>
        <w:tabs>
          <w:tab w:val="left" w:pos="1560"/>
        </w:tabs>
        <w:ind w:left="0" w:firstLine="709"/>
        <w:jc w:val="both"/>
        <w:rPr>
          <w:sz w:val="28"/>
          <w:szCs w:val="28"/>
        </w:rPr>
      </w:pPr>
      <w:r w:rsidRPr="0058504F">
        <w:rPr>
          <w:sz w:val="28"/>
          <w:szCs w:val="28"/>
        </w:rPr>
        <w:t xml:space="preserve">Решение Единой комиссии, принятое в нарушение требований законодательства Российской Федерации о контрактной системе в сфере закупок, может быть обжаловано любым участником закупки в порядке, </w:t>
      </w:r>
      <w:r w:rsidRPr="0058504F">
        <w:rPr>
          <w:sz w:val="28"/>
          <w:szCs w:val="28"/>
        </w:rPr>
        <w:lastRenderedPageBreak/>
        <w:t>установленном Федеральным законом, и признано недействительным по решению контрольного органа в сфере закупок.</w:t>
      </w:r>
    </w:p>
    <w:sectPr w:rsidR="00D846B2" w:rsidRPr="0058504F" w:rsidSect="00234F5F">
      <w:headerReference w:type="even" r:id="rId17"/>
      <w:footerReference w:type="default" r:id="rId18"/>
      <w:pgSz w:w="11906" w:h="16838"/>
      <w:pgMar w:top="993" w:right="849" w:bottom="851" w:left="1418" w:header="709"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D0F" w:rsidRDefault="00200D0F">
      <w:r>
        <w:separator/>
      </w:r>
    </w:p>
  </w:endnote>
  <w:endnote w:type="continuationSeparator" w:id="0">
    <w:p w:rsidR="00200D0F" w:rsidRDefault="0020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EA7" w:rsidRDefault="00EE1EA7">
    <w:pPr>
      <w:pStyle w:val="a8"/>
      <w:jc w:val="right"/>
    </w:pPr>
  </w:p>
  <w:p w:rsidR="00EE1EA7" w:rsidRDefault="00EE1EA7">
    <w:pPr>
      <w:pStyle w:val="a8"/>
      <w:jc w:val="right"/>
    </w:pPr>
    <w:r>
      <w:fldChar w:fldCharType="begin"/>
    </w:r>
    <w:r>
      <w:instrText xml:space="preserve"> PAGE   \* MERGEFORMAT </w:instrText>
    </w:r>
    <w:r>
      <w:fldChar w:fldCharType="separate"/>
    </w:r>
    <w:r w:rsidR="003A44B1">
      <w:rPr>
        <w:noProof/>
      </w:rPr>
      <w:t>2</w:t>
    </w:r>
    <w:r>
      <w:fldChar w:fldCharType="end"/>
    </w:r>
  </w:p>
  <w:p w:rsidR="00EE1EA7" w:rsidRDefault="00EE1E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D0F" w:rsidRDefault="00200D0F">
      <w:r>
        <w:separator/>
      </w:r>
    </w:p>
  </w:footnote>
  <w:footnote w:type="continuationSeparator" w:id="0">
    <w:p w:rsidR="00200D0F" w:rsidRDefault="0020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EA7" w:rsidRDefault="00EE1EA7" w:rsidP="00883F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1EA7" w:rsidRDefault="00EE1E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40F6"/>
    <w:multiLevelType w:val="multilevel"/>
    <w:tmpl w:val="CC103712"/>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bullet"/>
      <w:lvlText w:val=""/>
      <w:lvlJc w:val="left"/>
      <w:pPr>
        <w:ind w:left="1571" w:hanging="720"/>
      </w:pPr>
      <w:rPr>
        <w:rFonts w:ascii="Symbol" w:hAnsi="Symbol"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30E6DE4"/>
    <w:multiLevelType w:val="hybridMultilevel"/>
    <w:tmpl w:val="00C87A7E"/>
    <w:lvl w:ilvl="0" w:tplc="A8A6788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0ED3669A"/>
    <w:multiLevelType w:val="multilevel"/>
    <w:tmpl w:val="5F7483B0"/>
    <w:lvl w:ilvl="0">
      <w:start w:val="1"/>
      <w:numFmt w:val="decimal"/>
      <w:lvlText w:val="%1."/>
      <w:lvlJc w:val="center"/>
      <w:pPr>
        <w:tabs>
          <w:tab w:val="num" w:pos="360"/>
        </w:tabs>
        <w:ind w:left="360" w:hanging="72"/>
      </w:pPr>
      <w:rPr>
        <w:rFonts w:ascii="Times New Roman" w:hAnsi="Times New Roman" w:cs="Times New Roman" w:hint="default"/>
        <w:b/>
        <w:bCs/>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bullet"/>
      <w:lvlText w:val=""/>
      <w:lvlJc w:val="left"/>
      <w:pPr>
        <w:tabs>
          <w:tab w:val="num" w:pos="1080"/>
        </w:tabs>
        <w:ind w:left="1080" w:hanging="360"/>
      </w:pPr>
      <w:rPr>
        <w:rFonts w:ascii="Symbol" w:hAnsi="Symbol" w:hint="default"/>
        <w:b/>
        <w:bCs/>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27417F2"/>
    <w:multiLevelType w:val="multilevel"/>
    <w:tmpl w:val="6E1C952E"/>
    <w:lvl w:ilvl="0">
      <w:start w:val="1"/>
      <w:numFmt w:val="decimal"/>
      <w:lvlText w:val="%1."/>
      <w:lvlJc w:val="left"/>
      <w:pPr>
        <w:ind w:left="1954" w:hanging="1245"/>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2E632E9"/>
    <w:multiLevelType w:val="multilevel"/>
    <w:tmpl w:val="C9D48452"/>
    <w:lvl w:ilvl="0">
      <w:start w:val="1"/>
      <w:numFmt w:val="decimal"/>
      <w:lvlText w:val="%1."/>
      <w:lvlJc w:val="left"/>
      <w:pPr>
        <w:ind w:left="720" w:hanging="360"/>
      </w:pPr>
      <w:rPr>
        <w:rFonts w:hint="default"/>
      </w:rPr>
    </w:lvl>
    <w:lvl w:ilvl="1">
      <w:start w:val="1"/>
      <w:numFmt w:val="bullet"/>
      <w:lvlText w:val=""/>
      <w:lvlJc w:val="left"/>
      <w:pPr>
        <w:ind w:left="1288" w:hanging="720"/>
      </w:pPr>
      <w:rPr>
        <w:rFonts w:ascii="Symbol" w:hAnsi="Symbol" w:hint="default"/>
        <w:sz w:val="28"/>
        <w:szCs w:val="28"/>
      </w:rPr>
    </w:lvl>
    <w:lvl w:ilvl="2">
      <w:start w:val="1"/>
      <w:numFmt w:val="bullet"/>
      <w:lvlText w:val=""/>
      <w:lvlJc w:val="left"/>
      <w:pPr>
        <w:ind w:left="1571" w:hanging="720"/>
      </w:pPr>
      <w:rPr>
        <w:rFonts w:ascii="Symbol" w:hAnsi="Symbol"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14BC2953"/>
    <w:multiLevelType w:val="multilevel"/>
    <w:tmpl w:val="A5289FF4"/>
    <w:lvl w:ilvl="0">
      <w:start w:val="1"/>
      <w:numFmt w:val="decimal"/>
      <w:lvlText w:val="%1."/>
      <w:lvlJc w:val="left"/>
      <w:pPr>
        <w:ind w:left="1485" w:hanging="945"/>
      </w:pPr>
      <w:rPr>
        <w:rFonts w:hint="default"/>
      </w:rPr>
    </w:lvl>
    <w:lvl w:ilvl="1">
      <w:start w:val="1"/>
      <w:numFmt w:val="decimal"/>
      <w:isLgl/>
      <w:lvlText w:val="%1.%2"/>
      <w:lvlJc w:val="left"/>
      <w:pPr>
        <w:ind w:left="1140" w:hanging="60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15:restartNumberingAfterBreak="0">
    <w:nsid w:val="15B60EB6"/>
    <w:multiLevelType w:val="multilevel"/>
    <w:tmpl w:val="219CCCA2"/>
    <w:lvl w:ilvl="0">
      <w:start w:val="2"/>
      <w:numFmt w:val="decimal"/>
      <w:lvlText w:val="%1."/>
      <w:lvlJc w:val="left"/>
      <w:pPr>
        <w:tabs>
          <w:tab w:val="num" w:pos="511"/>
        </w:tabs>
        <w:ind w:left="511" w:hanging="227"/>
      </w:pPr>
      <w:rPr>
        <w:rFonts w:hint="default"/>
        <w:sz w:val="24"/>
        <w:szCs w:val="24"/>
      </w:rPr>
    </w:lvl>
    <w:lvl w:ilvl="1">
      <w:start w:val="1"/>
      <w:numFmt w:val="decimal"/>
      <w:lvlText w:val="%1.%2."/>
      <w:lvlJc w:val="left"/>
      <w:pPr>
        <w:tabs>
          <w:tab w:val="num" w:pos="965"/>
        </w:tabs>
        <w:ind w:left="965" w:hanging="397"/>
      </w:pPr>
      <w:rPr>
        <w:rFonts w:ascii="Times New Roman" w:hAnsi="Times New Roman" w:cs="Times New Roman" w:hint="default"/>
        <w:sz w:val="28"/>
        <w:szCs w:val="28"/>
      </w:rPr>
    </w:lvl>
    <w:lvl w:ilvl="2">
      <w:start w:val="1"/>
      <w:numFmt w:val="decimal"/>
      <w:lvlText w:val="%1.%2.%3."/>
      <w:lvlJc w:val="left"/>
      <w:pPr>
        <w:tabs>
          <w:tab w:val="num" w:pos="1389"/>
        </w:tabs>
        <w:ind w:left="1389" w:hanging="396"/>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7" w15:restartNumberingAfterBreak="0">
    <w:nsid w:val="180766E7"/>
    <w:multiLevelType w:val="multilevel"/>
    <w:tmpl w:val="F4143EC6"/>
    <w:lvl w:ilvl="0">
      <w:start w:val="1"/>
      <w:numFmt w:val="decimal"/>
      <w:lvlText w:val="%1."/>
      <w:lvlJc w:val="left"/>
      <w:pPr>
        <w:ind w:left="1069" w:hanging="360"/>
      </w:pPr>
      <w:rPr>
        <w:rFonts w:hint="default"/>
        <w:b/>
        <w:bCs/>
        <w:i w:val="0"/>
        <w:iCs w:val="0"/>
        <w:sz w:val="24"/>
        <w:szCs w:val="24"/>
      </w:rPr>
    </w:lvl>
    <w:lvl w:ilvl="1">
      <w:start w:val="1"/>
      <w:numFmt w:val="decimal"/>
      <w:isLgl/>
      <w:lvlText w:val="%1.%2"/>
      <w:lvlJc w:val="left"/>
      <w:pPr>
        <w:ind w:left="1924" w:hanging="1215"/>
      </w:pPr>
      <w:rPr>
        <w:rFonts w:hint="default"/>
        <w:b w:val="0"/>
        <w:bCs w:val="0"/>
        <w:i w:val="0"/>
        <w:iCs w:val="0"/>
        <w:sz w:val="24"/>
        <w:szCs w:val="24"/>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1F2D31DA"/>
    <w:multiLevelType w:val="multilevel"/>
    <w:tmpl w:val="8B1AFEE8"/>
    <w:lvl w:ilvl="0">
      <w:start w:val="1"/>
      <w:numFmt w:val="decimal"/>
      <w:lvlText w:val="%1."/>
      <w:lvlJc w:val="left"/>
      <w:pPr>
        <w:ind w:left="495" w:hanging="495"/>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FA8289F"/>
    <w:multiLevelType w:val="multilevel"/>
    <w:tmpl w:val="AE0CA50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20F51EF2"/>
    <w:multiLevelType w:val="multilevel"/>
    <w:tmpl w:val="A950E5C8"/>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bullet"/>
      <w:lvlText w:val=""/>
      <w:lvlJc w:val="left"/>
      <w:pPr>
        <w:ind w:left="1924" w:hanging="1215"/>
      </w:pPr>
      <w:rPr>
        <w:rFonts w:ascii="Symbol" w:hAnsi="Symbol"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3D73683"/>
    <w:multiLevelType w:val="multilevel"/>
    <w:tmpl w:val="0CDA743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bullet"/>
      <w:lvlText w:val=""/>
      <w:lvlJc w:val="left"/>
      <w:pPr>
        <w:ind w:left="1571" w:hanging="720"/>
      </w:pPr>
      <w:rPr>
        <w:rFonts w:ascii="Symbol" w:hAnsi="Symbol"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25520493"/>
    <w:multiLevelType w:val="multilevel"/>
    <w:tmpl w:val="6E1C952E"/>
    <w:lvl w:ilvl="0">
      <w:start w:val="1"/>
      <w:numFmt w:val="decimal"/>
      <w:lvlText w:val="%1."/>
      <w:lvlJc w:val="left"/>
      <w:pPr>
        <w:ind w:left="1954" w:hanging="1245"/>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7C86473"/>
    <w:multiLevelType w:val="hybridMultilevel"/>
    <w:tmpl w:val="93F81564"/>
    <w:lvl w:ilvl="0" w:tplc="ABCADE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86020ED"/>
    <w:multiLevelType w:val="hybridMultilevel"/>
    <w:tmpl w:val="BC34A4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9892FBD"/>
    <w:multiLevelType w:val="hybridMultilevel"/>
    <w:tmpl w:val="4C5A6A1E"/>
    <w:lvl w:ilvl="0" w:tplc="ABCADE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AAD7A66"/>
    <w:multiLevelType w:val="multilevel"/>
    <w:tmpl w:val="0A3C1EAC"/>
    <w:lvl w:ilvl="0">
      <w:start w:val="2"/>
      <w:numFmt w:val="none"/>
      <w:lvlText w:val="3."/>
      <w:lvlJc w:val="left"/>
      <w:pPr>
        <w:tabs>
          <w:tab w:val="num" w:pos="511"/>
        </w:tabs>
        <w:ind w:left="511" w:hanging="227"/>
      </w:pPr>
      <w:rPr>
        <w:rFonts w:hint="default"/>
        <w:sz w:val="24"/>
        <w:szCs w:val="24"/>
      </w:rPr>
    </w:lvl>
    <w:lvl w:ilvl="1">
      <w:start w:val="1"/>
      <w:numFmt w:val="decimal"/>
      <w:lvlText w:val="3.%2."/>
      <w:lvlJc w:val="left"/>
      <w:pPr>
        <w:tabs>
          <w:tab w:val="num" w:pos="965"/>
        </w:tabs>
        <w:ind w:left="965" w:hanging="397"/>
      </w:pPr>
      <w:rPr>
        <w:rFonts w:ascii="Times New Roman" w:hAnsi="Times New Roman" w:cs="Times New Roman" w:hint="default"/>
        <w:sz w:val="28"/>
        <w:szCs w:val="28"/>
      </w:rPr>
    </w:lvl>
    <w:lvl w:ilvl="2">
      <w:start w:val="1"/>
      <w:numFmt w:val="decimal"/>
      <w:lvlText w:val="3.%2.%3."/>
      <w:lvlJc w:val="left"/>
      <w:pPr>
        <w:tabs>
          <w:tab w:val="num" w:pos="1389"/>
        </w:tabs>
        <w:ind w:left="1389" w:hanging="396"/>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17" w15:restartNumberingAfterBreak="0">
    <w:nsid w:val="2C0E42BD"/>
    <w:multiLevelType w:val="multilevel"/>
    <w:tmpl w:val="30D4B67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bullet"/>
      <w:lvlText w:val=""/>
      <w:lvlJc w:val="left"/>
      <w:pPr>
        <w:ind w:left="1571" w:hanging="720"/>
      </w:pPr>
      <w:rPr>
        <w:rFonts w:ascii="Symbol" w:hAnsi="Symbol"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2C6901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B0157D"/>
    <w:multiLevelType w:val="multilevel"/>
    <w:tmpl w:val="50C274BE"/>
    <w:lvl w:ilvl="0">
      <w:start w:val="3"/>
      <w:numFmt w:val="none"/>
      <w:lvlText w:val="4."/>
      <w:lvlJc w:val="left"/>
      <w:pPr>
        <w:tabs>
          <w:tab w:val="num" w:pos="511"/>
        </w:tabs>
        <w:ind w:left="511" w:hanging="227"/>
      </w:pPr>
      <w:rPr>
        <w:rFonts w:hint="default"/>
        <w:sz w:val="24"/>
        <w:szCs w:val="24"/>
      </w:rPr>
    </w:lvl>
    <w:lvl w:ilvl="1">
      <w:start w:val="1"/>
      <w:numFmt w:val="none"/>
      <w:lvlText w:val="4.6."/>
      <w:lvlJc w:val="left"/>
      <w:pPr>
        <w:tabs>
          <w:tab w:val="num" w:pos="965"/>
        </w:tabs>
        <w:ind w:left="965" w:hanging="397"/>
      </w:pPr>
      <w:rPr>
        <w:rFonts w:ascii="Times New Roman" w:hAnsi="Times New Roman" w:cs="Times New Roman" w:hint="default"/>
        <w:sz w:val="28"/>
        <w:szCs w:val="28"/>
      </w:rPr>
    </w:lvl>
    <w:lvl w:ilvl="2">
      <w:start w:val="1"/>
      <w:numFmt w:val="decimal"/>
      <w:lvlText w:val="4.%26.%3."/>
      <w:lvlJc w:val="left"/>
      <w:pPr>
        <w:tabs>
          <w:tab w:val="num" w:pos="1389"/>
        </w:tabs>
        <w:ind w:left="1389" w:hanging="396"/>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0" w15:restartNumberingAfterBreak="0">
    <w:nsid w:val="2FC726E7"/>
    <w:multiLevelType w:val="multilevel"/>
    <w:tmpl w:val="A5289FF4"/>
    <w:lvl w:ilvl="0">
      <w:start w:val="1"/>
      <w:numFmt w:val="decimal"/>
      <w:lvlText w:val="%1."/>
      <w:lvlJc w:val="left"/>
      <w:pPr>
        <w:ind w:left="1485" w:hanging="945"/>
      </w:pPr>
      <w:rPr>
        <w:rFonts w:hint="default"/>
      </w:rPr>
    </w:lvl>
    <w:lvl w:ilvl="1">
      <w:start w:val="1"/>
      <w:numFmt w:val="decimal"/>
      <w:isLgl/>
      <w:lvlText w:val="%1.%2"/>
      <w:lvlJc w:val="left"/>
      <w:pPr>
        <w:ind w:left="1140" w:hanging="60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1" w15:restartNumberingAfterBreak="0">
    <w:nsid w:val="309B5BA6"/>
    <w:multiLevelType w:val="multilevel"/>
    <w:tmpl w:val="AE0CA50C"/>
    <w:lvl w:ilvl="0">
      <w:start w:val="1"/>
      <w:numFmt w:val="decimal"/>
      <w:lvlText w:val="%1."/>
      <w:lvlJc w:val="left"/>
      <w:pPr>
        <w:ind w:left="720" w:hanging="360"/>
      </w:p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15:restartNumberingAfterBreak="0">
    <w:nsid w:val="31A65930"/>
    <w:multiLevelType w:val="multilevel"/>
    <w:tmpl w:val="8B1AFEE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2E77822"/>
    <w:multiLevelType w:val="multilevel"/>
    <w:tmpl w:val="D5BE633E"/>
    <w:lvl w:ilvl="0">
      <w:start w:val="2"/>
      <w:numFmt w:val="decimal"/>
      <w:lvlText w:val="%1."/>
      <w:lvlJc w:val="left"/>
      <w:pPr>
        <w:tabs>
          <w:tab w:val="num" w:pos="511"/>
        </w:tabs>
        <w:ind w:left="511" w:hanging="227"/>
      </w:pPr>
      <w:rPr>
        <w:rFonts w:hint="default"/>
        <w:sz w:val="24"/>
        <w:szCs w:val="24"/>
      </w:rPr>
    </w:lvl>
    <w:lvl w:ilvl="1">
      <w:start w:val="1"/>
      <w:numFmt w:val="decimal"/>
      <w:lvlText w:val="%1.%2."/>
      <w:lvlJc w:val="left"/>
      <w:pPr>
        <w:tabs>
          <w:tab w:val="num" w:pos="965"/>
        </w:tabs>
        <w:ind w:left="965" w:hanging="397"/>
      </w:pPr>
      <w:rPr>
        <w:rFonts w:ascii="Times New Roman" w:hAnsi="Times New Roman" w:cs="Times New Roman" w:hint="default"/>
        <w:sz w:val="24"/>
        <w:szCs w:val="24"/>
      </w:rPr>
    </w:lvl>
    <w:lvl w:ilvl="2">
      <w:start w:val="1"/>
      <w:numFmt w:val="decimal"/>
      <w:lvlText w:val="%1.%2.%3."/>
      <w:lvlJc w:val="left"/>
      <w:pPr>
        <w:tabs>
          <w:tab w:val="num" w:pos="1389"/>
        </w:tabs>
        <w:ind w:left="1389" w:hanging="396"/>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4" w15:restartNumberingAfterBreak="0">
    <w:nsid w:val="373E1189"/>
    <w:multiLevelType w:val="multilevel"/>
    <w:tmpl w:val="BD804C3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bullet"/>
      <w:lvlText w:val=""/>
      <w:lvlJc w:val="left"/>
      <w:pPr>
        <w:ind w:left="1571" w:hanging="720"/>
      </w:pPr>
      <w:rPr>
        <w:rFonts w:ascii="Symbol" w:hAnsi="Symbol"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15:restartNumberingAfterBreak="0">
    <w:nsid w:val="378243F4"/>
    <w:multiLevelType w:val="hybridMultilevel"/>
    <w:tmpl w:val="CEF2D644"/>
    <w:lvl w:ilvl="0" w:tplc="ABCADE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7344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246B2F"/>
    <w:multiLevelType w:val="multilevel"/>
    <w:tmpl w:val="911C40E2"/>
    <w:lvl w:ilvl="0">
      <w:start w:val="3"/>
      <w:numFmt w:val="none"/>
      <w:lvlText w:val="4."/>
      <w:lvlJc w:val="left"/>
      <w:pPr>
        <w:tabs>
          <w:tab w:val="num" w:pos="511"/>
        </w:tabs>
        <w:ind w:left="511" w:hanging="227"/>
      </w:pPr>
      <w:rPr>
        <w:rFonts w:hint="default"/>
        <w:sz w:val="24"/>
        <w:szCs w:val="24"/>
      </w:rPr>
    </w:lvl>
    <w:lvl w:ilvl="1">
      <w:start w:val="1"/>
      <w:numFmt w:val="decimal"/>
      <w:lvlText w:val="4.%2."/>
      <w:lvlJc w:val="left"/>
      <w:pPr>
        <w:tabs>
          <w:tab w:val="num" w:pos="965"/>
        </w:tabs>
        <w:ind w:left="965" w:hanging="397"/>
      </w:pPr>
      <w:rPr>
        <w:rFonts w:ascii="Times New Roman" w:hAnsi="Times New Roman" w:cs="Times New Roman" w:hint="default"/>
        <w:sz w:val="28"/>
        <w:szCs w:val="28"/>
      </w:rPr>
    </w:lvl>
    <w:lvl w:ilvl="2">
      <w:start w:val="1"/>
      <w:numFmt w:val="decimal"/>
      <w:lvlText w:val="4.%2.%3."/>
      <w:lvlJc w:val="left"/>
      <w:pPr>
        <w:tabs>
          <w:tab w:val="num" w:pos="1389"/>
        </w:tabs>
        <w:ind w:left="1389" w:hanging="396"/>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8" w15:restartNumberingAfterBreak="0">
    <w:nsid w:val="451D1C12"/>
    <w:multiLevelType w:val="multilevel"/>
    <w:tmpl w:val="8B1AFEE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A16037C"/>
    <w:multiLevelType w:val="multilevel"/>
    <w:tmpl w:val="318063C0"/>
    <w:lvl w:ilvl="0">
      <w:start w:val="2"/>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lvlText w:val="%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4E321AE5"/>
    <w:multiLevelType w:val="multilevel"/>
    <w:tmpl w:val="BB44B210"/>
    <w:lvl w:ilvl="0">
      <w:start w:val="4"/>
      <w:numFmt w:val="none"/>
      <w:lvlText w:val="4."/>
      <w:lvlJc w:val="left"/>
      <w:pPr>
        <w:tabs>
          <w:tab w:val="num" w:pos="511"/>
        </w:tabs>
        <w:ind w:left="511" w:hanging="227"/>
      </w:pPr>
      <w:rPr>
        <w:rFonts w:hint="default"/>
        <w:sz w:val="24"/>
        <w:szCs w:val="24"/>
      </w:rPr>
    </w:lvl>
    <w:lvl w:ilvl="1">
      <w:start w:val="1"/>
      <w:numFmt w:val="none"/>
      <w:lvlText w:val="4.7."/>
      <w:lvlJc w:val="left"/>
      <w:pPr>
        <w:tabs>
          <w:tab w:val="num" w:pos="965"/>
        </w:tabs>
        <w:ind w:left="965" w:hanging="397"/>
      </w:pPr>
      <w:rPr>
        <w:rFonts w:ascii="Times New Roman" w:hAnsi="Times New Roman" w:cs="Times New Roman" w:hint="default"/>
        <w:sz w:val="28"/>
        <w:szCs w:val="28"/>
      </w:rPr>
    </w:lvl>
    <w:lvl w:ilvl="2">
      <w:start w:val="1"/>
      <w:numFmt w:val="decimal"/>
      <w:lvlText w:val="4.%27.%3."/>
      <w:lvlJc w:val="left"/>
      <w:pPr>
        <w:tabs>
          <w:tab w:val="num" w:pos="1389"/>
        </w:tabs>
        <w:ind w:left="1389" w:hanging="396"/>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31" w15:restartNumberingAfterBreak="0">
    <w:nsid w:val="52041C4E"/>
    <w:multiLevelType w:val="multilevel"/>
    <w:tmpl w:val="82102458"/>
    <w:lvl w:ilvl="0">
      <w:start w:val="2"/>
      <w:numFmt w:val="none"/>
      <w:lvlText w:val="4."/>
      <w:lvlJc w:val="left"/>
      <w:pPr>
        <w:tabs>
          <w:tab w:val="num" w:pos="511"/>
        </w:tabs>
        <w:ind w:left="511" w:hanging="227"/>
      </w:pPr>
      <w:rPr>
        <w:rFonts w:hint="default"/>
        <w:sz w:val="24"/>
        <w:szCs w:val="24"/>
      </w:rPr>
    </w:lvl>
    <w:lvl w:ilvl="1">
      <w:start w:val="1"/>
      <w:numFmt w:val="decimal"/>
      <w:lvlText w:val="4.%2."/>
      <w:lvlJc w:val="left"/>
      <w:pPr>
        <w:tabs>
          <w:tab w:val="num" w:pos="965"/>
        </w:tabs>
        <w:ind w:left="965" w:hanging="397"/>
      </w:pPr>
      <w:rPr>
        <w:rFonts w:ascii="Times New Roman" w:hAnsi="Times New Roman" w:cs="Times New Roman" w:hint="default"/>
        <w:sz w:val="28"/>
        <w:szCs w:val="28"/>
      </w:rPr>
    </w:lvl>
    <w:lvl w:ilvl="2">
      <w:start w:val="1"/>
      <w:numFmt w:val="decimal"/>
      <w:lvlText w:val="4.%2.%3."/>
      <w:lvlJc w:val="left"/>
      <w:pPr>
        <w:tabs>
          <w:tab w:val="num" w:pos="1389"/>
        </w:tabs>
        <w:ind w:left="1389" w:hanging="396"/>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32" w15:restartNumberingAfterBreak="0">
    <w:nsid w:val="567628CB"/>
    <w:multiLevelType w:val="hybridMultilevel"/>
    <w:tmpl w:val="108401B4"/>
    <w:lvl w:ilvl="0" w:tplc="2830248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3" w15:restartNumberingAfterBreak="0">
    <w:nsid w:val="5D251C01"/>
    <w:multiLevelType w:val="multilevel"/>
    <w:tmpl w:val="A2E6FE3C"/>
    <w:lvl w:ilvl="0">
      <w:start w:val="1"/>
      <w:numFmt w:val="decimal"/>
      <w:lvlText w:val="%1."/>
      <w:lvlJc w:val="left"/>
      <w:pPr>
        <w:ind w:left="1440" w:hanging="360"/>
      </w:pPr>
    </w:lvl>
    <w:lvl w:ilvl="1">
      <w:start w:val="1"/>
      <w:numFmt w:val="decimal"/>
      <w:isLgl/>
      <w:lvlText w:val="%1.%2."/>
      <w:lvlJc w:val="left"/>
      <w:pPr>
        <w:ind w:left="2280" w:hanging="1200"/>
      </w:pPr>
      <w:rPr>
        <w:rFonts w:hint="default"/>
      </w:rPr>
    </w:lvl>
    <w:lvl w:ilvl="2">
      <w:start w:val="1"/>
      <w:numFmt w:val="decimal"/>
      <w:isLgl/>
      <w:lvlText w:val="%1.%2.%3."/>
      <w:lvlJc w:val="left"/>
      <w:pPr>
        <w:ind w:left="2280" w:hanging="1200"/>
      </w:pPr>
      <w:rPr>
        <w:rFonts w:hint="default"/>
      </w:rPr>
    </w:lvl>
    <w:lvl w:ilvl="3">
      <w:start w:val="1"/>
      <w:numFmt w:val="decimal"/>
      <w:isLgl/>
      <w:lvlText w:val="%1.%2.%3.%4."/>
      <w:lvlJc w:val="left"/>
      <w:pPr>
        <w:ind w:left="2280" w:hanging="1200"/>
      </w:pPr>
      <w:rPr>
        <w:rFonts w:hint="default"/>
      </w:rPr>
    </w:lvl>
    <w:lvl w:ilvl="4">
      <w:start w:val="1"/>
      <w:numFmt w:val="decimal"/>
      <w:isLgl/>
      <w:lvlText w:val="%1.%2.%3.%4.%5."/>
      <w:lvlJc w:val="left"/>
      <w:pPr>
        <w:ind w:left="2280" w:hanging="120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4" w15:restartNumberingAfterBreak="0">
    <w:nsid w:val="5ED15156"/>
    <w:multiLevelType w:val="multilevel"/>
    <w:tmpl w:val="F4143EC6"/>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15:restartNumberingAfterBreak="0">
    <w:nsid w:val="631323F9"/>
    <w:multiLevelType w:val="multilevel"/>
    <w:tmpl w:val="AE0CA5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15:restartNumberingAfterBreak="0">
    <w:nsid w:val="681A75C3"/>
    <w:multiLevelType w:val="hybridMultilevel"/>
    <w:tmpl w:val="FF32AC3C"/>
    <w:lvl w:ilvl="0" w:tplc="CBE462FC">
      <w:start w:val="1"/>
      <w:numFmt w:val="decimal"/>
      <w:lvlText w:val="%1."/>
      <w:lvlJc w:val="left"/>
      <w:pPr>
        <w:ind w:left="2663" w:hanging="124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8722D7F"/>
    <w:multiLevelType w:val="multilevel"/>
    <w:tmpl w:val="AE0CA50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8" w15:restartNumberingAfterBreak="0">
    <w:nsid w:val="6AF461C1"/>
    <w:multiLevelType w:val="hybridMultilevel"/>
    <w:tmpl w:val="03AAE5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709677E8"/>
    <w:multiLevelType w:val="multilevel"/>
    <w:tmpl w:val="A950E5C8"/>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bullet"/>
      <w:lvlText w:val=""/>
      <w:lvlJc w:val="left"/>
      <w:pPr>
        <w:ind w:left="1924" w:hanging="1215"/>
      </w:pPr>
      <w:rPr>
        <w:rFonts w:ascii="Symbol" w:hAnsi="Symbol"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15:restartNumberingAfterBreak="0">
    <w:nsid w:val="71C679A7"/>
    <w:multiLevelType w:val="hybridMultilevel"/>
    <w:tmpl w:val="80281E68"/>
    <w:lvl w:ilvl="0" w:tplc="ABCADE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3037AB3"/>
    <w:multiLevelType w:val="multilevel"/>
    <w:tmpl w:val="C9D48452"/>
    <w:lvl w:ilvl="0">
      <w:start w:val="1"/>
      <w:numFmt w:val="decimal"/>
      <w:lvlText w:val="%1."/>
      <w:lvlJc w:val="left"/>
      <w:pPr>
        <w:ind w:left="720" w:hanging="360"/>
      </w:pPr>
      <w:rPr>
        <w:rFonts w:hint="default"/>
      </w:rPr>
    </w:lvl>
    <w:lvl w:ilvl="1">
      <w:start w:val="1"/>
      <w:numFmt w:val="bullet"/>
      <w:lvlText w:val=""/>
      <w:lvlJc w:val="left"/>
      <w:pPr>
        <w:ind w:left="1288" w:hanging="720"/>
      </w:pPr>
      <w:rPr>
        <w:rFonts w:ascii="Symbol" w:hAnsi="Symbol" w:hint="default"/>
        <w:sz w:val="28"/>
        <w:szCs w:val="28"/>
      </w:rPr>
    </w:lvl>
    <w:lvl w:ilvl="2">
      <w:start w:val="1"/>
      <w:numFmt w:val="bullet"/>
      <w:lvlText w:val=""/>
      <w:lvlJc w:val="left"/>
      <w:pPr>
        <w:ind w:left="1571" w:hanging="720"/>
      </w:pPr>
      <w:rPr>
        <w:rFonts w:ascii="Symbol" w:hAnsi="Symbol"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2" w15:restartNumberingAfterBreak="0">
    <w:nsid w:val="73822360"/>
    <w:multiLevelType w:val="multilevel"/>
    <w:tmpl w:val="F4143EC6"/>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15:restartNumberingAfterBreak="0">
    <w:nsid w:val="73A55E29"/>
    <w:multiLevelType w:val="multilevel"/>
    <w:tmpl w:val="C9D48452"/>
    <w:lvl w:ilvl="0">
      <w:start w:val="1"/>
      <w:numFmt w:val="decimal"/>
      <w:lvlText w:val="%1."/>
      <w:lvlJc w:val="left"/>
      <w:pPr>
        <w:ind w:left="720" w:hanging="360"/>
      </w:pPr>
      <w:rPr>
        <w:rFonts w:hint="default"/>
      </w:rPr>
    </w:lvl>
    <w:lvl w:ilvl="1">
      <w:start w:val="1"/>
      <w:numFmt w:val="bullet"/>
      <w:lvlText w:val=""/>
      <w:lvlJc w:val="left"/>
      <w:pPr>
        <w:ind w:left="1288" w:hanging="720"/>
      </w:pPr>
      <w:rPr>
        <w:rFonts w:ascii="Symbol" w:hAnsi="Symbol" w:hint="default"/>
        <w:sz w:val="28"/>
        <w:szCs w:val="28"/>
      </w:rPr>
    </w:lvl>
    <w:lvl w:ilvl="2">
      <w:start w:val="1"/>
      <w:numFmt w:val="bullet"/>
      <w:lvlText w:val=""/>
      <w:lvlJc w:val="left"/>
      <w:pPr>
        <w:ind w:left="1571" w:hanging="720"/>
      </w:pPr>
      <w:rPr>
        <w:rFonts w:ascii="Symbol" w:hAnsi="Symbol"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76463E1A"/>
    <w:multiLevelType w:val="hybridMultilevel"/>
    <w:tmpl w:val="8D3A793E"/>
    <w:lvl w:ilvl="0" w:tplc="D30867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7A015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9EF0C58"/>
    <w:multiLevelType w:val="multilevel"/>
    <w:tmpl w:val="FFD66A64"/>
    <w:lvl w:ilvl="0">
      <w:start w:val="1"/>
      <w:numFmt w:val="decimal"/>
      <w:lvlText w:val="%1."/>
      <w:lvlJc w:val="left"/>
      <w:pPr>
        <w:tabs>
          <w:tab w:val="num" w:pos="720"/>
        </w:tabs>
        <w:ind w:left="720" w:hanging="360"/>
      </w:pPr>
    </w:lvl>
    <w:lvl w:ilvl="1">
      <w:start w:val="1"/>
      <w:numFmt w:val="decimal"/>
      <w:isLgl/>
      <w:lvlText w:val="%1.%2"/>
      <w:lvlJc w:val="left"/>
      <w:pPr>
        <w:ind w:left="1894" w:hanging="1185"/>
      </w:pPr>
      <w:rPr>
        <w:rFonts w:hint="default"/>
      </w:rPr>
    </w:lvl>
    <w:lvl w:ilvl="2">
      <w:start w:val="1"/>
      <w:numFmt w:val="decimal"/>
      <w:isLgl/>
      <w:lvlText w:val="%1.%2.%3"/>
      <w:lvlJc w:val="left"/>
      <w:pPr>
        <w:ind w:left="2243" w:hanging="1185"/>
      </w:pPr>
      <w:rPr>
        <w:rFonts w:hint="default"/>
      </w:rPr>
    </w:lvl>
    <w:lvl w:ilvl="3">
      <w:start w:val="1"/>
      <w:numFmt w:val="decimal"/>
      <w:isLgl/>
      <w:lvlText w:val="%1.%2.%3.%4"/>
      <w:lvlJc w:val="left"/>
      <w:pPr>
        <w:ind w:left="2592" w:hanging="1185"/>
      </w:pPr>
      <w:rPr>
        <w:rFonts w:hint="default"/>
      </w:rPr>
    </w:lvl>
    <w:lvl w:ilvl="4">
      <w:start w:val="1"/>
      <w:numFmt w:val="decimal"/>
      <w:isLgl/>
      <w:lvlText w:val="%1.%2.%3.%4.%5"/>
      <w:lvlJc w:val="left"/>
      <w:pPr>
        <w:ind w:left="2941" w:hanging="118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7" w15:restartNumberingAfterBreak="0">
    <w:nsid w:val="79FF06FC"/>
    <w:multiLevelType w:val="multilevel"/>
    <w:tmpl w:val="76BC862E"/>
    <w:lvl w:ilvl="0">
      <w:start w:val="2"/>
      <w:numFmt w:val="none"/>
      <w:lvlText w:val="4."/>
      <w:lvlJc w:val="left"/>
      <w:pPr>
        <w:tabs>
          <w:tab w:val="num" w:pos="511"/>
        </w:tabs>
        <w:ind w:left="511" w:hanging="227"/>
      </w:pPr>
      <w:rPr>
        <w:rFonts w:hint="default"/>
        <w:sz w:val="24"/>
        <w:szCs w:val="24"/>
      </w:rPr>
    </w:lvl>
    <w:lvl w:ilvl="1">
      <w:start w:val="1"/>
      <w:numFmt w:val="decimal"/>
      <w:lvlText w:val="4.%2."/>
      <w:lvlJc w:val="left"/>
      <w:pPr>
        <w:tabs>
          <w:tab w:val="num" w:pos="965"/>
        </w:tabs>
        <w:ind w:left="965" w:hanging="397"/>
      </w:pPr>
      <w:rPr>
        <w:rFonts w:ascii="Times New Roman" w:hAnsi="Times New Roman" w:cs="Times New Roman" w:hint="default"/>
        <w:sz w:val="28"/>
        <w:szCs w:val="28"/>
      </w:rPr>
    </w:lvl>
    <w:lvl w:ilvl="2">
      <w:start w:val="1"/>
      <w:numFmt w:val="decimal"/>
      <w:lvlText w:val="4.%2.%3."/>
      <w:lvlJc w:val="left"/>
      <w:pPr>
        <w:tabs>
          <w:tab w:val="num" w:pos="1389"/>
        </w:tabs>
        <w:ind w:left="1389" w:hanging="396"/>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48" w15:restartNumberingAfterBreak="0">
    <w:nsid w:val="7AAF4F7D"/>
    <w:multiLevelType w:val="hybridMultilevel"/>
    <w:tmpl w:val="8ADEE208"/>
    <w:lvl w:ilvl="0" w:tplc="D30867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7EC94901"/>
    <w:multiLevelType w:val="multilevel"/>
    <w:tmpl w:val="0419001F"/>
    <w:lvl w:ilvl="0">
      <w:start w:val="1"/>
      <w:numFmt w:val="decimal"/>
      <w:lvlText w:val="%1."/>
      <w:lvlJc w:val="left"/>
      <w:pPr>
        <w:ind w:left="360" w:hanging="360"/>
      </w:pPr>
      <w:rPr>
        <w:rFonts w:hint="default"/>
        <w:b w:val="0"/>
        <w:bCs/>
        <w:i w:val="0"/>
        <w:iCs w:val="0"/>
        <w:sz w:val="28"/>
        <w:szCs w:val="28"/>
      </w:rPr>
    </w:lvl>
    <w:lvl w:ilvl="1">
      <w:start w:val="1"/>
      <w:numFmt w:val="decimal"/>
      <w:lvlText w:val="%1.%2."/>
      <w:lvlJc w:val="left"/>
      <w:pPr>
        <w:ind w:left="792" w:hanging="432"/>
      </w:pPr>
      <w:rPr>
        <w:rFonts w:hint="default"/>
        <w:b w:val="0"/>
        <w:bCs w:val="0"/>
        <w:i w:val="0"/>
        <w:iCs w:val="0"/>
        <w:sz w:val="24"/>
        <w:szCs w:val="24"/>
      </w:rPr>
    </w:lvl>
    <w:lvl w:ilvl="2">
      <w:start w:val="1"/>
      <w:numFmt w:val="decimal"/>
      <w:lvlText w:val="%1.%2.%3."/>
      <w:lvlJc w:val="left"/>
      <w:pPr>
        <w:ind w:left="1224" w:hanging="504"/>
      </w:pPr>
      <w:rPr>
        <w:rFonts w:hint="default"/>
        <w:b w:val="0"/>
        <w:bCs/>
        <w:i w:val="0"/>
        <w:iCs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37"/>
  </w:num>
  <w:num w:numId="3">
    <w:abstractNumId w:val="7"/>
  </w:num>
  <w:num w:numId="4">
    <w:abstractNumId w:val="32"/>
  </w:num>
  <w:num w:numId="5">
    <w:abstractNumId w:val="49"/>
  </w:num>
  <w:num w:numId="6">
    <w:abstractNumId w:val="46"/>
  </w:num>
  <w:num w:numId="7">
    <w:abstractNumId w:val="33"/>
  </w:num>
  <w:num w:numId="8">
    <w:abstractNumId w:val="34"/>
  </w:num>
  <w:num w:numId="9">
    <w:abstractNumId w:val="3"/>
  </w:num>
  <w:num w:numId="10">
    <w:abstractNumId w:val="40"/>
  </w:num>
  <w:num w:numId="11">
    <w:abstractNumId w:val="36"/>
  </w:num>
  <w:num w:numId="12">
    <w:abstractNumId w:val="2"/>
  </w:num>
  <w:num w:numId="13">
    <w:abstractNumId w:val="29"/>
  </w:num>
  <w:num w:numId="14">
    <w:abstractNumId w:val="39"/>
  </w:num>
  <w:num w:numId="15">
    <w:abstractNumId w:val="10"/>
  </w:num>
  <w:num w:numId="16">
    <w:abstractNumId w:val="25"/>
  </w:num>
  <w:num w:numId="17">
    <w:abstractNumId w:val="26"/>
  </w:num>
  <w:num w:numId="18">
    <w:abstractNumId w:val="42"/>
  </w:num>
  <w:num w:numId="19">
    <w:abstractNumId w:val="21"/>
  </w:num>
  <w:num w:numId="20">
    <w:abstractNumId w:val="20"/>
  </w:num>
  <w:num w:numId="21">
    <w:abstractNumId w:val="5"/>
  </w:num>
  <w:num w:numId="22">
    <w:abstractNumId w:val="8"/>
  </w:num>
  <w:num w:numId="23">
    <w:abstractNumId w:val="23"/>
  </w:num>
  <w:num w:numId="24">
    <w:abstractNumId w:val="6"/>
  </w:num>
  <w:num w:numId="25">
    <w:abstractNumId w:val="16"/>
  </w:num>
  <w:num w:numId="26">
    <w:abstractNumId w:val="31"/>
  </w:num>
  <w:num w:numId="27">
    <w:abstractNumId w:val="47"/>
  </w:num>
  <w:num w:numId="28">
    <w:abstractNumId w:val="27"/>
  </w:num>
  <w:num w:numId="29">
    <w:abstractNumId w:val="19"/>
  </w:num>
  <w:num w:numId="30">
    <w:abstractNumId w:val="30"/>
  </w:num>
  <w:num w:numId="31">
    <w:abstractNumId w:val="45"/>
  </w:num>
  <w:num w:numId="32">
    <w:abstractNumId w:val="35"/>
  </w:num>
  <w:num w:numId="33">
    <w:abstractNumId w:val="12"/>
  </w:num>
  <w:num w:numId="34">
    <w:abstractNumId w:val="18"/>
  </w:num>
  <w:num w:numId="35">
    <w:abstractNumId w:val="28"/>
  </w:num>
  <w:num w:numId="36">
    <w:abstractNumId w:val="22"/>
  </w:num>
  <w:num w:numId="37">
    <w:abstractNumId w:val="44"/>
  </w:num>
  <w:num w:numId="38">
    <w:abstractNumId w:val="48"/>
  </w:num>
  <w:num w:numId="39">
    <w:abstractNumId w:val="1"/>
  </w:num>
  <w:num w:numId="40">
    <w:abstractNumId w:val="24"/>
  </w:num>
  <w:num w:numId="41">
    <w:abstractNumId w:val="43"/>
  </w:num>
  <w:num w:numId="42">
    <w:abstractNumId w:val="0"/>
  </w:num>
  <w:num w:numId="43">
    <w:abstractNumId w:val="11"/>
  </w:num>
  <w:num w:numId="44">
    <w:abstractNumId w:val="17"/>
  </w:num>
  <w:num w:numId="45">
    <w:abstractNumId w:val="4"/>
  </w:num>
  <w:num w:numId="46">
    <w:abstractNumId w:val="41"/>
  </w:num>
  <w:num w:numId="47">
    <w:abstractNumId w:val="15"/>
  </w:num>
  <w:num w:numId="48">
    <w:abstractNumId w:val="13"/>
  </w:num>
  <w:num w:numId="49">
    <w:abstractNumId w:val="3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B2"/>
    <w:rsid w:val="00011F57"/>
    <w:rsid w:val="000129A1"/>
    <w:rsid w:val="0001594B"/>
    <w:rsid w:val="00017A38"/>
    <w:rsid w:val="000253E1"/>
    <w:rsid w:val="000275AC"/>
    <w:rsid w:val="00027F75"/>
    <w:rsid w:val="000357B8"/>
    <w:rsid w:val="00035CF7"/>
    <w:rsid w:val="00052048"/>
    <w:rsid w:val="00066F3D"/>
    <w:rsid w:val="000775E4"/>
    <w:rsid w:val="00083545"/>
    <w:rsid w:val="00083DE4"/>
    <w:rsid w:val="00087E8F"/>
    <w:rsid w:val="00094D63"/>
    <w:rsid w:val="000B328A"/>
    <w:rsid w:val="000C45C8"/>
    <w:rsid w:val="000C623B"/>
    <w:rsid w:val="000E4CD1"/>
    <w:rsid w:val="000F2ECE"/>
    <w:rsid w:val="001044DD"/>
    <w:rsid w:val="00107873"/>
    <w:rsid w:val="00147096"/>
    <w:rsid w:val="00152DE1"/>
    <w:rsid w:val="00181722"/>
    <w:rsid w:val="00192A27"/>
    <w:rsid w:val="001975C3"/>
    <w:rsid w:val="001B5EDD"/>
    <w:rsid w:val="001C2BC9"/>
    <w:rsid w:val="001D5D02"/>
    <w:rsid w:val="001E27A2"/>
    <w:rsid w:val="001E364B"/>
    <w:rsid w:val="001F42FD"/>
    <w:rsid w:val="00200D0F"/>
    <w:rsid w:val="00212C25"/>
    <w:rsid w:val="00213825"/>
    <w:rsid w:val="002162E1"/>
    <w:rsid w:val="002224D7"/>
    <w:rsid w:val="002231ED"/>
    <w:rsid w:val="00233B0C"/>
    <w:rsid w:val="00234F5F"/>
    <w:rsid w:val="002354FD"/>
    <w:rsid w:val="00236F01"/>
    <w:rsid w:val="00244C4D"/>
    <w:rsid w:val="00254D40"/>
    <w:rsid w:val="00265A5E"/>
    <w:rsid w:val="00266433"/>
    <w:rsid w:val="00282A8F"/>
    <w:rsid w:val="00285078"/>
    <w:rsid w:val="0028560E"/>
    <w:rsid w:val="00293887"/>
    <w:rsid w:val="002956F5"/>
    <w:rsid w:val="002A5A82"/>
    <w:rsid w:val="002A620C"/>
    <w:rsid w:val="002B0F1C"/>
    <w:rsid w:val="002B2FF6"/>
    <w:rsid w:val="002B3A9C"/>
    <w:rsid w:val="002C501C"/>
    <w:rsid w:val="002C5066"/>
    <w:rsid w:val="002C7A1C"/>
    <w:rsid w:val="002D334A"/>
    <w:rsid w:val="002D35B3"/>
    <w:rsid w:val="002D3800"/>
    <w:rsid w:val="002D58EB"/>
    <w:rsid w:val="002F7F85"/>
    <w:rsid w:val="003143F1"/>
    <w:rsid w:val="00321638"/>
    <w:rsid w:val="00325B2D"/>
    <w:rsid w:val="00347924"/>
    <w:rsid w:val="003629C6"/>
    <w:rsid w:val="00362AFC"/>
    <w:rsid w:val="00372609"/>
    <w:rsid w:val="00373D0F"/>
    <w:rsid w:val="00380426"/>
    <w:rsid w:val="0039452E"/>
    <w:rsid w:val="00394A86"/>
    <w:rsid w:val="0039602A"/>
    <w:rsid w:val="003A44B1"/>
    <w:rsid w:val="003A5B6B"/>
    <w:rsid w:val="003B1ECD"/>
    <w:rsid w:val="003C065E"/>
    <w:rsid w:val="003C30DD"/>
    <w:rsid w:val="003D3B88"/>
    <w:rsid w:val="003D3DB9"/>
    <w:rsid w:val="003E73C0"/>
    <w:rsid w:val="003F12AE"/>
    <w:rsid w:val="00400575"/>
    <w:rsid w:val="0040114C"/>
    <w:rsid w:val="00413634"/>
    <w:rsid w:val="0043088E"/>
    <w:rsid w:val="004316E6"/>
    <w:rsid w:val="00450F2D"/>
    <w:rsid w:val="00451CE6"/>
    <w:rsid w:val="00452400"/>
    <w:rsid w:val="00453344"/>
    <w:rsid w:val="00454E03"/>
    <w:rsid w:val="00466554"/>
    <w:rsid w:val="00480126"/>
    <w:rsid w:val="00482898"/>
    <w:rsid w:val="00493B90"/>
    <w:rsid w:val="004A178A"/>
    <w:rsid w:val="004B1ACE"/>
    <w:rsid w:val="004C7D9E"/>
    <w:rsid w:val="004D2636"/>
    <w:rsid w:val="004E4DA4"/>
    <w:rsid w:val="004F01D5"/>
    <w:rsid w:val="004F0704"/>
    <w:rsid w:val="00506290"/>
    <w:rsid w:val="005077AB"/>
    <w:rsid w:val="00512037"/>
    <w:rsid w:val="00524227"/>
    <w:rsid w:val="0052577C"/>
    <w:rsid w:val="005342D3"/>
    <w:rsid w:val="00536867"/>
    <w:rsid w:val="00541426"/>
    <w:rsid w:val="00543A60"/>
    <w:rsid w:val="00553D5E"/>
    <w:rsid w:val="00555BD5"/>
    <w:rsid w:val="0057178D"/>
    <w:rsid w:val="005730FC"/>
    <w:rsid w:val="005743F1"/>
    <w:rsid w:val="00583FF1"/>
    <w:rsid w:val="005844B2"/>
    <w:rsid w:val="0058504F"/>
    <w:rsid w:val="00593564"/>
    <w:rsid w:val="00593D07"/>
    <w:rsid w:val="005B37A6"/>
    <w:rsid w:val="005B453A"/>
    <w:rsid w:val="005D18EB"/>
    <w:rsid w:val="005D5A44"/>
    <w:rsid w:val="005D7A67"/>
    <w:rsid w:val="005E1EAF"/>
    <w:rsid w:val="005E64BB"/>
    <w:rsid w:val="005E798E"/>
    <w:rsid w:val="005F1E9D"/>
    <w:rsid w:val="005F7A1C"/>
    <w:rsid w:val="00604D71"/>
    <w:rsid w:val="00627E9B"/>
    <w:rsid w:val="00636A72"/>
    <w:rsid w:val="0063723A"/>
    <w:rsid w:val="00653732"/>
    <w:rsid w:val="00655955"/>
    <w:rsid w:val="00666331"/>
    <w:rsid w:val="00670F11"/>
    <w:rsid w:val="00674561"/>
    <w:rsid w:val="00676F70"/>
    <w:rsid w:val="00681697"/>
    <w:rsid w:val="00691C29"/>
    <w:rsid w:val="006A066A"/>
    <w:rsid w:val="006A1E2D"/>
    <w:rsid w:val="006B2A3A"/>
    <w:rsid w:val="006C53AF"/>
    <w:rsid w:val="006D10B8"/>
    <w:rsid w:val="006D4BBC"/>
    <w:rsid w:val="006D5D08"/>
    <w:rsid w:val="006D7EA3"/>
    <w:rsid w:val="006E2E2F"/>
    <w:rsid w:val="006E6931"/>
    <w:rsid w:val="006F4DE7"/>
    <w:rsid w:val="006F7E10"/>
    <w:rsid w:val="0070356F"/>
    <w:rsid w:val="007170DC"/>
    <w:rsid w:val="00722073"/>
    <w:rsid w:val="0072797F"/>
    <w:rsid w:val="0073301F"/>
    <w:rsid w:val="007409B7"/>
    <w:rsid w:val="00746A98"/>
    <w:rsid w:val="0075447A"/>
    <w:rsid w:val="00755E93"/>
    <w:rsid w:val="00763707"/>
    <w:rsid w:val="00770E01"/>
    <w:rsid w:val="0077209B"/>
    <w:rsid w:val="007751BC"/>
    <w:rsid w:val="00780BDB"/>
    <w:rsid w:val="007920E4"/>
    <w:rsid w:val="00794E5E"/>
    <w:rsid w:val="007A01F5"/>
    <w:rsid w:val="007A2E46"/>
    <w:rsid w:val="007A6A91"/>
    <w:rsid w:val="007A7D2F"/>
    <w:rsid w:val="007B2F7A"/>
    <w:rsid w:val="007B364A"/>
    <w:rsid w:val="007B4D2F"/>
    <w:rsid w:val="007B6276"/>
    <w:rsid w:val="007C11FE"/>
    <w:rsid w:val="007C44EB"/>
    <w:rsid w:val="007D1595"/>
    <w:rsid w:val="007F3A60"/>
    <w:rsid w:val="007F5B02"/>
    <w:rsid w:val="007F7329"/>
    <w:rsid w:val="008025A4"/>
    <w:rsid w:val="00802B19"/>
    <w:rsid w:val="00822AA0"/>
    <w:rsid w:val="00823155"/>
    <w:rsid w:val="00830460"/>
    <w:rsid w:val="00837B10"/>
    <w:rsid w:val="008419EA"/>
    <w:rsid w:val="0084480E"/>
    <w:rsid w:val="00846D32"/>
    <w:rsid w:val="008503B8"/>
    <w:rsid w:val="0085653A"/>
    <w:rsid w:val="0085736F"/>
    <w:rsid w:val="00860586"/>
    <w:rsid w:val="008656B7"/>
    <w:rsid w:val="00865C7B"/>
    <w:rsid w:val="008675B8"/>
    <w:rsid w:val="008679AB"/>
    <w:rsid w:val="00883F48"/>
    <w:rsid w:val="0089089B"/>
    <w:rsid w:val="00890A8D"/>
    <w:rsid w:val="00895E76"/>
    <w:rsid w:val="00897865"/>
    <w:rsid w:val="008A1A70"/>
    <w:rsid w:val="008A43BC"/>
    <w:rsid w:val="008B4058"/>
    <w:rsid w:val="008C7395"/>
    <w:rsid w:val="008F2E2E"/>
    <w:rsid w:val="00906A84"/>
    <w:rsid w:val="00913CD8"/>
    <w:rsid w:val="00930086"/>
    <w:rsid w:val="009344F6"/>
    <w:rsid w:val="00937DFE"/>
    <w:rsid w:val="00941BBB"/>
    <w:rsid w:val="009435FA"/>
    <w:rsid w:val="00945BFA"/>
    <w:rsid w:val="00964F15"/>
    <w:rsid w:val="0096556D"/>
    <w:rsid w:val="00966346"/>
    <w:rsid w:val="00982988"/>
    <w:rsid w:val="009876A6"/>
    <w:rsid w:val="00991E34"/>
    <w:rsid w:val="00995EF3"/>
    <w:rsid w:val="009977F7"/>
    <w:rsid w:val="009A50F5"/>
    <w:rsid w:val="009A5AAF"/>
    <w:rsid w:val="009A7AFB"/>
    <w:rsid w:val="009B291E"/>
    <w:rsid w:val="009C19F2"/>
    <w:rsid w:val="009D2F95"/>
    <w:rsid w:val="009D62CD"/>
    <w:rsid w:val="009E517D"/>
    <w:rsid w:val="009E7495"/>
    <w:rsid w:val="009E77B5"/>
    <w:rsid w:val="009F0DA7"/>
    <w:rsid w:val="009F2FD4"/>
    <w:rsid w:val="009F446E"/>
    <w:rsid w:val="00A034F0"/>
    <w:rsid w:val="00A0656C"/>
    <w:rsid w:val="00A13D0B"/>
    <w:rsid w:val="00A158DE"/>
    <w:rsid w:val="00A2116D"/>
    <w:rsid w:val="00A27338"/>
    <w:rsid w:val="00A3332E"/>
    <w:rsid w:val="00A344FE"/>
    <w:rsid w:val="00A3607D"/>
    <w:rsid w:val="00A46C2E"/>
    <w:rsid w:val="00A5011F"/>
    <w:rsid w:val="00A54D1C"/>
    <w:rsid w:val="00A72C96"/>
    <w:rsid w:val="00A809B7"/>
    <w:rsid w:val="00A8494E"/>
    <w:rsid w:val="00AB35FF"/>
    <w:rsid w:val="00AC17FA"/>
    <w:rsid w:val="00AD728A"/>
    <w:rsid w:val="00AD7EC6"/>
    <w:rsid w:val="00AF4C2A"/>
    <w:rsid w:val="00AF6AEC"/>
    <w:rsid w:val="00B01B76"/>
    <w:rsid w:val="00B10B67"/>
    <w:rsid w:val="00B20C0A"/>
    <w:rsid w:val="00B242A5"/>
    <w:rsid w:val="00B3503E"/>
    <w:rsid w:val="00B51CB5"/>
    <w:rsid w:val="00B55E4C"/>
    <w:rsid w:val="00B62CDA"/>
    <w:rsid w:val="00B63A55"/>
    <w:rsid w:val="00B64778"/>
    <w:rsid w:val="00B66B4C"/>
    <w:rsid w:val="00B7125C"/>
    <w:rsid w:val="00B75B68"/>
    <w:rsid w:val="00B90130"/>
    <w:rsid w:val="00B93CF5"/>
    <w:rsid w:val="00B966E1"/>
    <w:rsid w:val="00BA4B70"/>
    <w:rsid w:val="00BA4D3C"/>
    <w:rsid w:val="00BB213A"/>
    <w:rsid w:val="00BB3CE6"/>
    <w:rsid w:val="00BB4C6E"/>
    <w:rsid w:val="00BB78A3"/>
    <w:rsid w:val="00BF02AF"/>
    <w:rsid w:val="00BF0571"/>
    <w:rsid w:val="00BF73FA"/>
    <w:rsid w:val="00C01C33"/>
    <w:rsid w:val="00C04B49"/>
    <w:rsid w:val="00C23A97"/>
    <w:rsid w:val="00C259A1"/>
    <w:rsid w:val="00C33B0E"/>
    <w:rsid w:val="00C52142"/>
    <w:rsid w:val="00C53ADA"/>
    <w:rsid w:val="00C60302"/>
    <w:rsid w:val="00C60D9C"/>
    <w:rsid w:val="00C648E6"/>
    <w:rsid w:val="00C80B55"/>
    <w:rsid w:val="00C81830"/>
    <w:rsid w:val="00C82D82"/>
    <w:rsid w:val="00C913DB"/>
    <w:rsid w:val="00C92CC7"/>
    <w:rsid w:val="00C9438B"/>
    <w:rsid w:val="00C97927"/>
    <w:rsid w:val="00CA1E4A"/>
    <w:rsid w:val="00CA3131"/>
    <w:rsid w:val="00CB6A88"/>
    <w:rsid w:val="00CC05E6"/>
    <w:rsid w:val="00CD0A95"/>
    <w:rsid w:val="00CD10D9"/>
    <w:rsid w:val="00CE4BE7"/>
    <w:rsid w:val="00CE4CE3"/>
    <w:rsid w:val="00CE550A"/>
    <w:rsid w:val="00CE6847"/>
    <w:rsid w:val="00D037FC"/>
    <w:rsid w:val="00D0742C"/>
    <w:rsid w:val="00D228FA"/>
    <w:rsid w:val="00D306B9"/>
    <w:rsid w:val="00D365F3"/>
    <w:rsid w:val="00D53A70"/>
    <w:rsid w:val="00D60D5F"/>
    <w:rsid w:val="00D743F4"/>
    <w:rsid w:val="00D846B2"/>
    <w:rsid w:val="00D914AD"/>
    <w:rsid w:val="00D96763"/>
    <w:rsid w:val="00DB15D7"/>
    <w:rsid w:val="00DC588D"/>
    <w:rsid w:val="00DD6FAF"/>
    <w:rsid w:val="00E05F27"/>
    <w:rsid w:val="00E0664B"/>
    <w:rsid w:val="00E16511"/>
    <w:rsid w:val="00E32274"/>
    <w:rsid w:val="00E35DAA"/>
    <w:rsid w:val="00E35E54"/>
    <w:rsid w:val="00E509DB"/>
    <w:rsid w:val="00E50C45"/>
    <w:rsid w:val="00E52E29"/>
    <w:rsid w:val="00E65C2E"/>
    <w:rsid w:val="00E676ED"/>
    <w:rsid w:val="00E70F78"/>
    <w:rsid w:val="00E8333A"/>
    <w:rsid w:val="00E9237C"/>
    <w:rsid w:val="00E94338"/>
    <w:rsid w:val="00EA21DA"/>
    <w:rsid w:val="00EA35F9"/>
    <w:rsid w:val="00EA42C5"/>
    <w:rsid w:val="00EB4220"/>
    <w:rsid w:val="00EB694D"/>
    <w:rsid w:val="00EC6FAC"/>
    <w:rsid w:val="00ED62C2"/>
    <w:rsid w:val="00ED6C34"/>
    <w:rsid w:val="00EE1EA7"/>
    <w:rsid w:val="00EE3705"/>
    <w:rsid w:val="00EF3A3A"/>
    <w:rsid w:val="00EF6BCF"/>
    <w:rsid w:val="00F013DA"/>
    <w:rsid w:val="00F05FE1"/>
    <w:rsid w:val="00F10468"/>
    <w:rsid w:val="00F15FB7"/>
    <w:rsid w:val="00F2104A"/>
    <w:rsid w:val="00F22085"/>
    <w:rsid w:val="00F309F1"/>
    <w:rsid w:val="00F313BE"/>
    <w:rsid w:val="00F3658E"/>
    <w:rsid w:val="00F46FB9"/>
    <w:rsid w:val="00F47201"/>
    <w:rsid w:val="00F54313"/>
    <w:rsid w:val="00F6723E"/>
    <w:rsid w:val="00F71117"/>
    <w:rsid w:val="00F7602B"/>
    <w:rsid w:val="00F84961"/>
    <w:rsid w:val="00F9399B"/>
    <w:rsid w:val="00F95DE7"/>
    <w:rsid w:val="00F96E0C"/>
    <w:rsid w:val="00FA6A39"/>
    <w:rsid w:val="00FB0D4D"/>
    <w:rsid w:val="00FB39FA"/>
    <w:rsid w:val="00FD3A7C"/>
    <w:rsid w:val="00FE5465"/>
    <w:rsid w:val="00FF7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311B99-5638-465C-821C-C7664146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D846B2"/>
    <w:pPr>
      <w:spacing w:before="100" w:beforeAutospacing="1" w:after="100" w:afterAutospacing="1"/>
      <w:ind w:left="150"/>
      <w:outlineLvl w:val="0"/>
    </w:pPr>
    <w:rPr>
      <w:b/>
      <w:bCs/>
      <w:kern w:val="36"/>
    </w:rPr>
  </w:style>
  <w:style w:type="paragraph" w:styleId="2">
    <w:name w:val="heading 2"/>
    <w:basedOn w:val="a"/>
    <w:qFormat/>
    <w:rsid w:val="00D846B2"/>
    <w:pPr>
      <w:spacing w:before="75" w:after="75"/>
      <w:ind w:left="150" w:right="75"/>
      <w:outlineLvl w:val="1"/>
    </w:pPr>
    <w:rPr>
      <w:b/>
      <w:bCs/>
      <w:sz w:val="21"/>
      <w:szCs w:val="21"/>
    </w:rPr>
  </w:style>
  <w:style w:type="paragraph" w:styleId="3">
    <w:name w:val="heading 3"/>
    <w:basedOn w:val="a"/>
    <w:qFormat/>
    <w:rsid w:val="00D846B2"/>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rsid w:val="00D846B2"/>
    <w:pPr>
      <w:spacing w:before="150" w:after="150"/>
      <w:ind w:left="150" w:right="150"/>
    </w:pPr>
  </w:style>
  <w:style w:type="paragraph" w:styleId="a4">
    <w:name w:val="Body Text Indent"/>
    <w:basedOn w:val="a"/>
    <w:rsid w:val="00D846B2"/>
    <w:pPr>
      <w:spacing w:before="150" w:after="150"/>
      <w:ind w:left="150" w:right="150"/>
    </w:pPr>
  </w:style>
  <w:style w:type="paragraph" w:customStyle="1" w:styleId="10">
    <w:name w:val="10"/>
    <w:basedOn w:val="a"/>
    <w:rsid w:val="00D846B2"/>
    <w:pPr>
      <w:spacing w:before="150" w:after="150"/>
      <w:ind w:left="150" w:right="150"/>
    </w:pPr>
  </w:style>
  <w:style w:type="paragraph" w:customStyle="1" w:styleId="ConsNormal">
    <w:name w:val="ConsNormal"/>
    <w:rsid w:val="001F42FD"/>
    <w:pPr>
      <w:widowControl w:val="0"/>
      <w:autoSpaceDE w:val="0"/>
      <w:autoSpaceDN w:val="0"/>
      <w:adjustRightInd w:val="0"/>
      <w:ind w:right="19772" w:firstLine="720"/>
    </w:pPr>
    <w:rPr>
      <w:rFonts w:ascii="Arial" w:hAnsi="Arial" w:cs="Arial"/>
      <w:lang w:eastAsia="en-US"/>
    </w:rPr>
  </w:style>
  <w:style w:type="paragraph" w:styleId="a5">
    <w:name w:val="header"/>
    <w:basedOn w:val="a"/>
    <w:rsid w:val="00236F01"/>
    <w:pPr>
      <w:tabs>
        <w:tab w:val="center" w:pos="4677"/>
        <w:tab w:val="right" w:pos="9355"/>
      </w:tabs>
    </w:pPr>
  </w:style>
  <w:style w:type="character" w:styleId="a6">
    <w:name w:val="page number"/>
    <w:basedOn w:val="a0"/>
    <w:rsid w:val="00236F01"/>
  </w:style>
  <w:style w:type="paragraph" w:customStyle="1" w:styleId="ConsPlusNormal">
    <w:name w:val="ConsPlusNormal"/>
    <w:rsid w:val="00780BD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63707"/>
    <w:pPr>
      <w:widowControl w:val="0"/>
      <w:autoSpaceDE w:val="0"/>
      <w:autoSpaceDN w:val="0"/>
      <w:adjustRightInd w:val="0"/>
    </w:pPr>
    <w:rPr>
      <w:rFonts w:ascii="Courier New" w:hAnsi="Courier New" w:cs="Courier New"/>
    </w:rPr>
  </w:style>
  <w:style w:type="character" w:styleId="a7">
    <w:name w:val="line number"/>
    <w:basedOn w:val="a0"/>
    <w:rsid w:val="002D58EB"/>
  </w:style>
  <w:style w:type="paragraph" w:styleId="a8">
    <w:name w:val="footer"/>
    <w:basedOn w:val="a"/>
    <w:link w:val="a9"/>
    <w:uiPriority w:val="99"/>
    <w:rsid w:val="002D58EB"/>
    <w:pPr>
      <w:tabs>
        <w:tab w:val="center" w:pos="4677"/>
        <w:tab w:val="right" w:pos="9355"/>
      </w:tabs>
    </w:pPr>
    <w:rPr>
      <w:lang w:val="x-none" w:eastAsia="x-none"/>
    </w:rPr>
  </w:style>
  <w:style w:type="character" w:customStyle="1" w:styleId="a9">
    <w:name w:val="Нижний колонтитул Знак"/>
    <w:link w:val="a8"/>
    <w:uiPriority w:val="99"/>
    <w:rsid w:val="002D58EB"/>
    <w:rPr>
      <w:sz w:val="24"/>
      <w:szCs w:val="24"/>
    </w:rPr>
  </w:style>
  <w:style w:type="paragraph" w:styleId="aa">
    <w:name w:val="Balloon Text"/>
    <w:basedOn w:val="a"/>
    <w:link w:val="ab"/>
    <w:rsid w:val="0072797F"/>
    <w:rPr>
      <w:rFonts w:ascii="Tahoma" w:hAnsi="Tahoma"/>
      <w:sz w:val="16"/>
      <w:szCs w:val="16"/>
      <w:lang w:val="x-none" w:eastAsia="x-none"/>
    </w:rPr>
  </w:style>
  <w:style w:type="character" w:customStyle="1" w:styleId="ab">
    <w:name w:val="Текст выноски Знак"/>
    <w:link w:val="aa"/>
    <w:rsid w:val="0072797F"/>
    <w:rPr>
      <w:rFonts w:ascii="Tahoma" w:hAnsi="Tahoma" w:cs="Tahoma"/>
      <w:sz w:val="16"/>
      <w:szCs w:val="16"/>
    </w:rPr>
  </w:style>
  <w:style w:type="paragraph" w:styleId="ac">
    <w:name w:val="Revision"/>
    <w:hidden/>
    <w:uiPriority w:val="99"/>
    <w:semiHidden/>
    <w:rsid w:val="00B93CF5"/>
    <w:rPr>
      <w:sz w:val="24"/>
      <w:szCs w:val="24"/>
    </w:rPr>
  </w:style>
  <w:style w:type="character" w:styleId="ad">
    <w:name w:val="Emphasis"/>
    <w:qFormat/>
    <w:rsid w:val="00AC17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20241">
      <w:bodyDiv w:val="1"/>
      <w:marLeft w:val="0"/>
      <w:marRight w:val="0"/>
      <w:marTop w:val="0"/>
      <w:marBottom w:val="0"/>
      <w:divBdr>
        <w:top w:val="none" w:sz="0" w:space="0" w:color="auto"/>
        <w:left w:val="none" w:sz="0" w:space="0" w:color="auto"/>
        <w:bottom w:val="none" w:sz="0" w:space="0" w:color="auto"/>
        <w:right w:val="none" w:sz="0" w:space="0" w:color="auto"/>
      </w:divBdr>
      <w:divsChild>
        <w:div w:id="1402871047">
          <w:marLeft w:val="0"/>
          <w:marRight w:val="0"/>
          <w:marTop w:val="0"/>
          <w:marBottom w:val="0"/>
          <w:divBdr>
            <w:top w:val="none" w:sz="0" w:space="0" w:color="auto"/>
            <w:left w:val="none" w:sz="0" w:space="0" w:color="auto"/>
            <w:bottom w:val="none" w:sz="0" w:space="0" w:color="auto"/>
            <w:right w:val="none" w:sz="0" w:space="0" w:color="auto"/>
          </w:divBdr>
        </w:div>
      </w:divsChild>
    </w:div>
    <w:div w:id="195928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5A006537AFFA8015DF4ED6F34C4EFFC75E48B2E142737E61C56AB420AFA12915EDD1305A318CC0xD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006537AFFA8015DF4ED6F34C4EFFC75E48B2E142737E61C56AB420AFA12915EDD1305931880172C1xD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A006537AFFA8015DF4ED6F34C4EFFC75E48B1E444787E61C56AB420AFA12915EDD1305A378BC0x9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006537AFFA8015DF4ED6F34C4EFFC75E48B1E444787E61C56AB420AFCAx1J" TargetMode="External"/><Relationship Id="rId5" Type="http://schemas.openxmlformats.org/officeDocument/2006/relationships/webSettings" Target="webSettings.xml"/><Relationship Id="rId15" Type="http://schemas.openxmlformats.org/officeDocument/2006/relationships/hyperlink" Target="consultantplus://offline/ref=5A006537AFFA8015DF4ED6F34C4EFFC75E48B2E142737E61C56AB420AFA12915EDD1305A3181C0xFJ" TargetMode="External"/><Relationship Id="rId10" Type="http://schemas.openxmlformats.org/officeDocument/2006/relationships/hyperlink" Target="consultantplus://offline/ref=104962EC4815F38B7393EEA65ADA4F6320E9C97FC23762F91E0E16EC14819B784CE59D03611B650Ch9E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A006537AFFA8015DF4ED6F34C4EFFC75E48B2E142737E61C56AB420AFA12915EDD1305A318EC0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537E1-1DE7-4B4A-9C1E-BD77DA9B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3540</Words>
  <Characters>20183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_Дом</Company>
  <LinksUpToDate>false</LinksUpToDate>
  <CharactersWithSpaces>23676</CharactersWithSpaces>
  <SharedDoc>false</SharedDoc>
  <HLinks>
    <vt:vector size="42" baseType="variant">
      <vt:variant>
        <vt:i4>6422578</vt:i4>
      </vt:variant>
      <vt:variant>
        <vt:i4>24</vt:i4>
      </vt:variant>
      <vt:variant>
        <vt:i4>0</vt:i4>
      </vt:variant>
      <vt:variant>
        <vt:i4>5</vt:i4>
      </vt:variant>
      <vt:variant>
        <vt:lpwstr>consultantplus://offline/ref=5A006537AFFA8015DF4ED6F34C4EFFC75E48B1E444787E61C56AB420AFA12915EDD1305A378BC0x9J</vt:lpwstr>
      </vt:variant>
      <vt:variant>
        <vt:lpwstr/>
      </vt:variant>
      <vt:variant>
        <vt:i4>6422579</vt:i4>
      </vt:variant>
      <vt:variant>
        <vt:i4>21</vt:i4>
      </vt:variant>
      <vt:variant>
        <vt:i4>0</vt:i4>
      </vt:variant>
      <vt:variant>
        <vt:i4>5</vt:i4>
      </vt:variant>
      <vt:variant>
        <vt:lpwstr>consultantplus://offline/ref=5A006537AFFA8015DF4ED6F34C4EFFC75E48B2E142737E61C56AB420AFA12915EDD1305A3181C0xFJ</vt:lpwstr>
      </vt:variant>
      <vt:variant>
        <vt:lpwstr/>
      </vt:variant>
      <vt:variant>
        <vt:i4>6422627</vt:i4>
      </vt:variant>
      <vt:variant>
        <vt:i4>18</vt:i4>
      </vt:variant>
      <vt:variant>
        <vt:i4>0</vt:i4>
      </vt:variant>
      <vt:variant>
        <vt:i4>5</vt:i4>
      </vt:variant>
      <vt:variant>
        <vt:lpwstr>consultantplus://offline/ref=5A006537AFFA8015DF4ED6F34C4EFFC75E48B2E142737E61C56AB420AFA12915EDD1305A318EC0xBJ</vt:lpwstr>
      </vt:variant>
      <vt:variant>
        <vt:lpwstr/>
      </vt:variant>
      <vt:variant>
        <vt:i4>6422627</vt:i4>
      </vt:variant>
      <vt:variant>
        <vt:i4>15</vt:i4>
      </vt:variant>
      <vt:variant>
        <vt:i4>0</vt:i4>
      </vt:variant>
      <vt:variant>
        <vt:i4>5</vt:i4>
      </vt:variant>
      <vt:variant>
        <vt:lpwstr>consultantplus://offline/ref=5A006537AFFA8015DF4ED6F34C4EFFC75E48B2E142737E61C56AB420AFA12915EDD1305A318CC0xDJ</vt:lpwstr>
      </vt:variant>
      <vt:variant>
        <vt:lpwstr/>
      </vt:variant>
      <vt:variant>
        <vt:i4>6619234</vt:i4>
      </vt:variant>
      <vt:variant>
        <vt:i4>12</vt:i4>
      </vt:variant>
      <vt:variant>
        <vt:i4>0</vt:i4>
      </vt:variant>
      <vt:variant>
        <vt:i4>5</vt:i4>
      </vt:variant>
      <vt:variant>
        <vt:lpwstr>consultantplus://offline/ref=5A006537AFFA8015DF4ED6F34C4EFFC75E48B2E142737E61C56AB420AFA12915EDD1305931880172C1xDJ</vt:lpwstr>
      </vt:variant>
      <vt:variant>
        <vt:lpwstr/>
      </vt:variant>
      <vt:variant>
        <vt:i4>786439</vt:i4>
      </vt:variant>
      <vt:variant>
        <vt:i4>9</vt:i4>
      </vt:variant>
      <vt:variant>
        <vt:i4>0</vt:i4>
      </vt:variant>
      <vt:variant>
        <vt:i4>5</vt:i4>
      </vt:variant>
      <vt:variant>
        <vt:lpwstr>consultantplus://offline/ref=5A006537AFFA8015DF4ED6F34C4EFFC75E48B1E444787E61C56AB420AFCAx1J</vt:lpwstr>
      </vt:variant>
      <vt:variant>
        <vt:lpwstr/>
      </vt:variant>
      <vt:variant>
        <vt:i4>7536750</vt:i4>
      </vt:variant>
      <vt:variant>
        <vt:i4>3</vt:i4>
      </vt:variant>
      <vt:variant>
        <vt:i4>0</vt:i4>
      </vt:variant>
      <vt:variant>
        <vt:i4>5</vt:i4>
      </vt:variant>
      <vt:variant>
        <vt:lpwstr>consultantplus://offline/ref=104962EC4815F38B7393EEA65ADA4F6320E9C97FC23762F91E0E16EC14819B784CE59D03611B650Ch9EBF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_Сергей</dc:creator>
  <cp:keywords/>
  <dc:description/>
  <cp:lastModifiedBy>Игорь Владимирович Луценко</cp:lastModifiedBy>
  <cp:revision>3</cp:revision>
  <cp:lastPrinted>2018-06-06T04:10:00Z</cp:lastPrinted>
  <dcterms:created xsi:type="dcterms:W3CDTF">2018-06-19T10:53:00Z</dcterms:created>
  <dcterms:modified xsi:type="dcterms:W3CDTF">2018-06-19T10:53:00Z</dcterms:modified>
</cp:coreProperties>
</file>