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5" w:rsidRDefault="00B57475" w:rsidP="00B57475">
      <w:pPr>
        <w:jc w:val="center"/>
      </w:pPr>
      <w:r w:rsidRPr="007E1EB1">
        <w:rPr>
          <w:rFonts w:eastAsia="Calibri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98045098" r:id="rId9"/>
        </w:object>
      </w:r>
    </w:p>
    <w:p w:rsidR="00B57475" w:rsidRDefault="00B57475" w:rsidP="00B57475">
      <w:pPr>
        <w:jc w:val="center"/>
        <w:rPr>
          <w:sz w:val="28"/>
          <w:szCs w:val="22"/>
        </w:rPr>
      </w:pPr>
    </w:p>
    <w:p w:rsidR="00B57475" w:rsidRDefault="00B57475" w:rsidP="00B57475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B57475" w:rsidRDefault="00B57475" w:rsidP="00B5747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57475" w:rsidRDefault="00B57475" w:rsidP="00B57475">
      <w:pPr>
        <w:jc w:val="center"/>
        <w:rPr>
          <w:rFonts w:eastAsia="Calibri"/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57475" w:rsidRDefault="00B57475" w:rsidP="00B5747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57475" w:rsidRDefault="00B57475" w:rsidP="00B57475">
      <w:pPr>
        <w:jc w:val="center"/>
        <w:rPr>
          <w:b/>
          <w:sz w:val="32"/>
        </w:rPr>
      </w:pPr>
    </w:p>
    <w:p w:rsidR="00B57475" w:rsidRDefault="00B57475" w:rsidP="00B57475">
      <w:pPr>
        <w:jc w:val="center"/>
      </w:pPr>
      <w:r>
        <w:rPr>
          <w:b/>
          <w:sz w:val="32"/>
          <w:szCs w:val="32"/>
        </w:rPr>
        <w:t>ПОСТАНОВЛЕНИЕ</w:t>
      </w:r>
    </w:p>
    <w:p w:rsidR="00B57475" w:rsidRDefault="00B57475" w:rsidP="00B57475">
      <w:pPr>
        <w:rPr>
          <w:sz w:val="28"/>
        </w:rPr>
      </w:pPr>
    </w:p>
    <w:p w:rsidR="00B57475" w:rsidRDefault="00B57475" w:rsidP="00B5747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4EE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</w:t>
      </w:r>
      <w:r w:rsidR="00854E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июля  2015 года 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854EE4">
        <w:rPr>
          <w:sz w:val="28"/>
          <w:szCs w:val="28"/>
        </w:rPr>
        <w:t xml:space="preserve"> 474</w:t>
      </w:r>
      <w:r>
        <w:rPr>
          <w:sz w:val="28"/>
          <w:szCs w:val="28"/>
        </w:rPr>
        <w:t xml:space="preserve">                       </w:t>
      </w:r>
    </w:p>
    <w:p w:rsidR="00B57475" w:rsidRDefault="00B57475" w:rsidP="00B57475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F4816" w:rsidRDefault="00FF4816" w:rsidP="00B914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F120C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F120C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237B9F" w:rsidRDefault="00AF120C" w:rsidP="00237B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Лянтор от 27.03.2015 № 174</w:t>
      </w:r>
    </w:p>
    <w:p w:rsidR="00FF4816" w:rsidRDefault="00FF4816" w:rsidP="00237B9F">
      <w:pPr>
        <w:adjustRightInd w:val="0"/>
        <w:jc w:val="both"/>
        <w:rPr>
          <w:sz w:val="28"/>
          <w:szCs w:val="28"/>
        </w:rPr>
      </w:pPr>
    </w:p>
    <w:p w:rsidR="00AF120C" w:rsidRDefault="0094711B" w:rsidP="00AF120C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в</w:t>
      </w:r>
      <w:r w:rsidR="00956099" w:rsidRPr="00AF120C">
        <w:rPr>
          <w:rFonts w:eastAsia="Calibri"/>
          <w:sz w:val="28"/>
          <w:szCs w:val="28"/>
          <w:lang w:eastAsia="en-US"/>
        </w:rPr>
        <w:t xml:space="preserve"> связи с кадровыми изменениями:</w:t>
      </w:r>
    </w:p>
    <w:p w:rsidR="00AF120C" w:rsidRPr="00AF120C" w:rsidRDefault="00AF120C" w:rsidP="0094711B">
      <w:pPr>
        <w:pStyle w:val="a9"/>
        <w:numPr>
          <w:ilvl w:val="0"/>
          <w:numId w:val="3"/>
        </w:numPr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120C">
        <w:rPr>
          <w:sz w:val="28"/>
          <w:szCs w:val="28"/>
        </w:rPr>
        <w:t>Внести в постановление Администрации городского поселения Лянтор от 27.03.2015 № 174 «Об утверждении состава межведомственной комиссии по вопросам признани</w:t>
      </w:r>
      <w:r>
        <w:rPr>
          <w:sz w:val="28"/>
          <w:szCs w:val="28"/>
        </w:rPr>
        <w:t xml:space="preserve">я помещения жилым помещением, </w:t>
      </w:r>
      <w:r w:rsidRPr="00AF120C">
        <w:rPr>
          <w:sz w:val="28"/>
          <w:szCs w:val="28"/>
        </w:rPr>
        <w:t>жилого помещения непригодным для проживания  и многоквартирного дома аварийным и  подлежащим сносу</w:t>
      </w:r>
      <w:r w:rsidR="00A93437">
        <w:rPr>
          <w:sz w:val="28"/>
          <w:szCs w:val="28"/>
        </w:rPr>
        <w:t>»</w:t>
      </w:r>
      <w:r w:rsidRPr="00AF120C">
        <w:rPr>
          <w:sz w:val="28"/>
          <w:szCs w:val="28"/>
        </w:rPr>
        <w:t xml:space="preserve"> следующие изменения:</w:t>
      </w:r>
    </w:p>
    <w:p w:rsidR="00AF120C" w:rsidRPr="0094711B" w:rsidRDefault="0002589B" w:rsidP="00EE0FDD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AF120C" w:rsidRPr="0094711B">
        <w:rPr>
          <w:rFonts w:eastAsia="Calibri"/>
          <w:sz w:val="28"/>
          <w:szCs w:val="28"/>
          <w:lang w:eastAsia="en-US"/>
        </w:rPr>
        <w:t xml:space="preserve"> 1</w:t>
      </w:r>
      <w:r w:rsidR="00EE0FDD">
        <w:rPr>
          <w:rFonts w:eastAsia="Calibri"/>
          <w:sz w:val="28"/>
          <w:szCs w:val="28"/>
          <w:lang w:eastAsia="en-US"/>
        </w:rPr>
        <w:t xml:space="preserve"> к п</w:t>
      </w:r>
      <w:r w:rsidR="00AF120C" w:rsidRPr="0094711B">
        <w:rPr>
          <w:rFonts w:eastAsia="Calibri"/>
          <w:sz w:val="28"/>
          <w:szCs w:val="28"/>
          <w:lang w:eastAsia="en-US"/>
        </w:rPr>
        <w:t>остановлению изложить</w:t>
      </w:r>
      <w:r w:rsidR="00AF120C" w:rsidRPr="0094711B">
        <w:rPr>
          <w:sz w:val="28"/>
          <w:szCs w:val="28"/>
        </w:rPr>
        <w:t xml:space="preserve"> в нов</w:t>
      </w:r>
      <w:r w:rsidR="00EE0FDD">
        <w:rPr>
          <w:sz w:val="28"/>
          <w:szCs w:val="28"/>
        </w:rPr>
        <w:t>ой редакции согласно приложению</w:t>
      </w:r>
      <w:r w:rsidR="00AF120C" w:rsidRPr="0094711B">
        <w:rPr>
          <w:sz w:val="28"/>
          <w:szCs w:val="28"/>
        </w:rPr>
        <w:t xml:space="preserve"> к настоящему постановлению.</w:t>
      </w:r>
    </w:p>
    <w:p w:rsidR="005B1FC2" w:rsidRPr="00D354BA" w:rsidRDefault="00D354BA" w:rsidP="00EE0FDD">
      <w:pPr>
        <w:pStyle w:val="a9"/>
        <w:numPr>
          <w:ilvl w:val="1"/>
          <w:numId w:val="4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589B">
        <w:rPr>
          <w:sz w:val="28"/>
          <w:szCs w:val="28"/>
        </w:rPr>
        <w:t>ункт 1.3 приложения</w:t>
      </w:r>
      <w:r w:rsidRPr="00D354BA">
        <w:rPr>
          <w:sz w:val="28"/>
          <w:szCs w:val="28"/>
        </w:rPr>
        <w:t xml:space="preserve"> 2 </w:t>
      </w:r>
      <w:r w:rsidR="00EE0FDD">
        <w:rPr>
          <w:sz w:val="28"/>
          <w:szCs w:val="28"/>
        </w:rPr>
        <w:t>к п</w:t>
      </w:r>
      <w:r w:rsidRPr="00D354BA">
        <w:rPr>
          <w:sz w:val="28"/>
          <w:szCs w:val="28"/>
        </w:rPr>
        <w:t xml:space="preserve">остановлению дополнить </w:t>
      </w:r>
      <w:r w:rsidR="00EE0FDD">
        <w:rPr>
          <w:sz w:val="28"/>
          <w:szCs w:val="28"/>
        </w:rPr>
        <w:t>четвертым абзацем следующего содержания</w:t>
      </w:r>
      <w:r>
        <w:rPr>
          <w:sz w:val="28"/>
          <w:szCs w:val="28"/>
        </w:rPr>
        <w:t>:</w:t>
      </w:r>
    </w:p>
    <w:p w:rsidR="0094711B" w:rsidRDefault="0094711B" w:rsidP="00D35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К</w:t>
      </w:r>
      <w:r w:rsidR="005B1FC2">
        <w:rPr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5B1FC2">
        <w:rPr>
          <w:sz w:val="28"/>
          <w:szCs w:val="28"/>
        </w:rPr>
        <w:t xml:space="preserve">учреждению) </w:t>
      </w:r>
      <w:proofErr w:type="gramEnd"/>
      <w:r w:rsidR="005B1FC2">
        <w:rPr>
          <w:sz w:val="28"/>
          <w:szCs w:val="28"/>
        </w:rPr>
        <w:t>оцениваемое имущество принадлежит на соответствующем вещном праве</w:t>
      </w:r>
      <w:r>
        <w:rPr>
          <w:sz w:val="28"/>
          <w:szCs w:val="28"/>
        </w:rPr>
        <w:t>».</w:t>
      </w:r>
    </w:p>
    <w:p w:rsidR="005B1FC2" w:rsidRPr="0094711B" w:rsidRDefault="0094711B" w:rsidP="00D354BA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B1FC2" w:rsidRPr="0094711B">
        <w:rPr>
          <w:sz w:val="28"/>
          <w:szCs w:val="28"/>
        </w:rPr>
        <w:t xml:space="preserve">2.1 </w:t>
      </w:r>
      <w:r w:rsidR="0002589B">
        <w:rPr>
          <w:sz w:val="28"/>
          <w:szCs w:val="28"/>
        </w:rPr>
        <w:t>приложения</w:t>
      </w:r>
      <w:r w:rsidR="00D354BA" w:rsidRPr="00D354BA">
        <w:rPr>
          <w:sz w:val="28"/>
          <w:szCs w:val="28"/>
        </w:rPr>
        <w:t xml:space="preserve"> 2 </w:t>
      </w:r>
      <w:r w:rsidR="00EE0FDD">
        <w:rPr>
          <w:sz w:val="28"/>
          <w:szCs w:val="28"/>
        </w:rPr>
        <w:t>к п</w:t>
      </w:r>
      <w:r w:rsidR="00D354BA" w:rsidRPr="00D354BA">
        <w:rPr>
          <w:sz w:val="28"/>
          <w:szCs w:val="28"/>
        </w:rPr>
        <w:t>остановлению</w:t>
      </w:r>
      <w:r w:rsidR="00D354BA" w:rsidRPr="0094711B">
        <w:rPr>
          <w:sz w:val="28"/>
          <w:szCs w:val="28"/>
        </w:rPr>
        <w:t xml:space="preserve"> </w:t>
      </w:r>
      <w:r w:rsidR="005B1FC2" w:rsidRPr="0094711B">
        <w:rPr>
          <w:sz w:val="28"/>
          <w:szCs w:val="28"/>
        </w:rPr>
        <w:t>излож</w:t>
      </w:r>
      <w:r>
        <w:rPr>
          <w:sz w:val="28"/>
          <w:szCs w:val="28"/>
        </w:rPr>
        <w:t>ить</w:t>
      </w:r>
      <w:r w:rsidR="005B1FC2" w:rsidRPr="0094711B">
        <w:rPr>
          <w:sz w:val="28"/>
          <w:szCs w:val="28"/>
        </w:rPr>
        <w:t xml:space="preserve"> в следующ</w:t>
      </w:r>
      <w:r>
        <w:rPr>
          <w:sz w:val="28"/>
          <w:szCs w:val="28"/>
        </w:rPr>
        <w:t>ей</w:t>
      </w:r>
      <w:r w:rsidR="005B1FC2" w:rsidRPr="0094711B">
        <w:rPr>
          <w:sz w:val="28"/>
          <w:szCs w:val="28"/>
        </w:rPr>
        <w:t xml:space="preserve"> редакции</w:t>
      </w:r>
      <w:r w:rsidR="00D354BA">
        <w:rPr>
          <w:sz w:val="28"/>
          <w:szCs w:val="28"/>
        </w:rPr>
        <w:t>:</w:t>
      </w:r>
    </w:p>
    <w:p w:rsidR="0094711B" w:rsidRDefault="0094711B" w:rsidP="00D35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3A49D9">
        <w:rPr>
          <w:sz w:val="28"/>
          <w:szCs w:val="28"/>
        </w:rPr>
        <w:t>Основными задачами Комиссии являются осуществления оценки жилых помещений и многоквартирных домов жилищного фонда, находящегося в федеральной собственности, в собственности городского поселения Лянтор, а также частных жилых помещений, находящихся на территории города, на соответствие требованиям, которым должно отвечат</w:t>
      </w:r>
      <w:r>
        <w:rPr>
          <w:sz w:val="28"/>
          <w:szCs w:val="28"/>
        </w:rPr>
        <w:t>ь жилое помещение»</w:t>
      </w:r>
    </w:p>
    <w:p w:rsidR="003A49D9" w:rsidRPr="0094711B" w:rsidRDefault="003A49D9" w:rsidP="00D354BA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4711B">
        <w:rPr>
          <w:sz w:val="28"/>
          <w:szCs w:val="28"/>
        </w:rPr>
        <w:lastRenderedPageBreak/>
        <w:t>П</w:t>
      </w:r>
      <w:r w:rsidR="0094711B">
        <w:rPr>
          <w:sz w:val="28"/>
          <w:szCs w:val="28"/>
        </w:rPr>
        <w:t>ункт</w:t>
      </w:r>
      <w:r w:rsidR="002670B8">
        <w:rPr>
          <w:sz w:val="28"/>
          <w:szCs w:val="28"/>
        </w:rPr>
        <w:t>ы</w:t>
      </w:r>
      <w:r w:rsidR="00EE0FDD">
        <w:rPr>
          <w:sz w:val="28"/>
          <w:szCs w:val="28"/>
        </w:rPr>
        <w:t xml:space="preserve"> 2.2</w:t>
      </w:r>
      <w:r w:rsidR="002670B8">
        <w:rPr>
          <w:sz w:val="28"/>
          <w:szCs w:val="28"/>
        </w:rPr>
        <w:t>.1 – 2.2.5</w:t>
      </w:r>
      <w:r w:rsidRPr="0094711B">
        <w:rPr>
          <w:sz w:val="28"/>
          <w:szCs w:val="28"/>
        </w:rPr>
        <w:t xml:space="preserve"> </w:t>
      </w:r>
      <w:r w:rsidR="0002589B">
        <w:rPr>
          <w:sz w:val="28"/>
          <w:szCs w:val="28"/>
        </w:rPr>
        <w:t>приложения</w:t>
      </w:r>
      <w:r w:rsidR="00D354BA" w:rsidRPr="00D354BA">
        <w:rPr>
          <w:sz w:val="28"/>
          <w:szCs w:val="28"/>
        </w:rPr>
        <w:t xml:space="preserve"> 2 </w:t>
      </w:r>
      <w:r w:rsidR="00EE0FDD">
        <w:rPr>
          <w:sz w:val="28"/>
          <w:szCs w:val="28"/>
        </w:rPr>
        <w:t>к п</w:t>
      </w:r>
      <w:r w:rsidR="00D354BA" w:rsidRPr="00D354BA">
        <w:rPr>
          <w:sz w:val="28"/>
          <w:szCs w:val="28"/>
        </w:rPr>
        <w:t>остановлению</w:t>
      </w:r>
      <w:r w:rsidR="00D354BA" w:rsidRPr="0094711B">
        <w:rPr>
          <w:sz w:val="28"/>
          <w:szCs w:val="28"/>
        </w:rPr>
        <w:t xml:space="preserve"> </w:t>
      </w:r>
      <w:r w:rsidR="0094711B" w:rsidRPr="0094711B">
        <w:rPr>
          <w:sz w:val="28"/>
          <w:szCs w:val="28"/>
        </w:rPr>
        <w:t>излож</w:t>
      </w:r>
      <w:r w:rsidR="0094711B">
        <w:rPr>
          <w:sz w:val="28"/>
          <w:szCs w:val="28"/>
        </w:rPr>
        <w:t>ить</w:t>
      </w:r>
      <w:r w:rsidR="0094711B" w:rsidRPr="0094711B">
        <w:rPr>
          <w:sz w:val="28"/>
          <w:szCs w:val="28"/>
        </w:rPr>
        <w:t xml:space="preserve"> в следующ</w:t>
      </w:r>
      <w:r w:rsidR="0094711B">
        <w:rPr>
          <w:sz w:val="28"/>
          <w:szCs w:val="28"/>
        </w:rPr>
        <w:t>ей</w:t>
      </w:r>
      <w:r w:rsidR="0094711B" w:rsidRPr="0094711B">
        <w:rPr>
          <w:sz w:val="28"/>
          <w:szCs w:val="28"/>
        </w:rPr>
        <w:t xml:space="preserve"> редакции</w:t>
      </w:r>
    </w:p>
    <w:p w:rsidR="003A49D9" w:rsidRPr="003A49D9" w:rsidRDefault="0094711B" w:rsidP="00267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9D9" w:rsidRPr="003A49D9">
        <w:rPr>
          <w:sz w:val="28"/>
          <w:szCs w:val="28"/>
        </w:rPr>
        <w:t>2.2.1. О соответствии помещения требованиям, предъявляемым к жилому помещению, и его пригодности для проживания;</w:t>
      </w:r>
    </w:p>
    <w:p w:rsidR="003A49D9" w:rsidRPr="003A49D9" w:rsidRDefault="003A49D9" w:rsidP="003A4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D9">
        <w:rPr>
          <w:sz w:val="28"/>
          <w:szCs w:val="28"/>
        </w:rPr>
        <w:t>2.2.2.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A49D9" w:rsidRPr="003A49D9" w:rsidRDefault="003A49D9" w:rsidP="003A4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D9">
        <w:rPr>
          <w:sz w:val="28"/>
          <w:szCs w:val="28"/>
        </w:rPr>
        <w:t>2.2.3</w:t>
      </w:r>
      <w:r w:rsidR="00EE0FDD">
        <w:rPr>
          <w:sz w:val="28"/>
          <w:szCs w:val="28"/>
        </w:rPr>
        <w:t>.</w:t>
      </w:r>
      <w:r w:rsidRPr="003A49D9">
        <w:rPr>
          <w:sz w:val="28"/>
          <w:szCs w:val="28"/>
        </w:rPr>
        <w:t xml:space="preserve"> О выявлении оснований для признания помещения </w:t>
      </w:r>
      <w:proofErr w:type="gramStart"/>
      <w:r w:rsidRPr="003A49D9">
        <w:rPr>
          <w:sz w:val="28"/>
          <w:szCs w:val="28"/>
        </w:rPr>
        <w:t>непригодным</w:t>
      </w:r>
      <w:proofErr w:type="gramEnd"/>
      <w:r w:rsidRPr="003A49D9">
        <w:rPr>
          <w:sz w:val="28"/>
          <w:szCs w:val="28"/>
        </w:rPr>
        <w:t xml:space="preserve"> для проживания;</w:t>
      </w:r>
    </w:p>
    <w:p w:rsidR="003A49D9" w:rsidRPr="003A49D9" w:rsidRDefault="003A49D9" w:rsidP="003A4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D9">
        <w:rPr>
          <w:sz w:val="28"/>
          <w:szCs w:val="28"/>
        </w:rPr>
        <w:t>2.2.4. О выявлении оснований для признания многоквартирного дома аварийным и подлежащим реконструкции;</w:t>
      </w:r>
    </w:p>
    <w:p w:rsidR="00A93437" w:rsidRDefault="003A49D9" w:rsidP="00A9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D9">
        <w:rPr>
          <w:sz w:val="28"/>
          <w:szCs w:val="28"/>
        </w:rPr>
        <w:t>2.2.5. О выявлении оснований для признания многоквартирного дома аварийным и подлежащим</w:t>
      </w:r>
      <w:r w:rsidR="0094711B">
        <w:rPr>
          <w:sz w:val="28"/>
          <w:szCs w:val="28"/>
        </w:rPr>
        <w:t xml:space="preserve"> сносу».</w:t>
      </w:r>
    </w:p>
    <w:p w:rsidR="00A93437" w:rsidRPr="00A93437" w:rsidRDefault="00A93437" w:rsidP="00A9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2589B">
        <w:rPr>
          <w:sz w:val="28"/>
          <w:szCs w:val="28"/>
        </w:rPr>
        <w:t>Пункт 3.1 приложения</w:t>
      </w:r>
      <w:r w:rsidRPr="00A93437">
        <w:rPr>
          <w:sz w:val="28"/>
          <w:szCs w:val="28"/>
        </w:rPr>
        <w:t xml:space="preserve"> 2 к постановлению дополнить </w:t>
      </w:r>
      <w:r w:rsidR="0072055D">
        <w:rPr>
          <w:sz w:val="28"/>
          <w:szCs w:val="28"/>
        </w:rPr>
        <w:t xml:space="preserve">пунктом 3.1.4 </w:t>
      </w:r>
      <w:r w:rsidRPr="00A93437">
        <w:rPr>
          <w:sz w:val="28"/>
          <w:szCs w:val="28"/>
        </w:rPr>
        <w:t>следующего содержания:</w:t>
      </w:r>
    </w:p>
    <w:p w:rsidR="00A93437" w:rsidRDefault="0072055D" w:rsidP="00424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«3.1.4. </w:t>
      </w:r>
      <w:r w:rsidR="0042476B">
        <w:rPr>
          <w:sz w:val="28"/>
          <w:szCs w:val="28"/>
        </w:rPr>
        <w:t xml:space="preserve">По поручению Главы городского поселения Лянтор проводить </w:t>
      </w:r>
      <w:r w:rsidR="00A3505B" w:rsidRPr="00A3505B">
        <w:rPr>
          <w:sz w:val="28"/>
          <w:szCs w:val="28"/>
        </w:rPr>
        <w:t>строительно-техническ</w:t>
      </w:r>
      <w:r w:rsidR="0042476B">
        <w:rPr>
          <w:sz w:val="28"/>
          <w:szCs w:val="28"/>
        </w:rPr>
        <w:t>ую</w:t>
      </w:r>
      <w:r w:rsidR="00A3505B" w:rsidRPr="00A3505B">
        <w:rPr>
          <w:sz w:val="28"/>
          <w:szCs w:val="28"/>
        </w:rPr>
        <w:t xml:space="preserve"> </w:t>
      </w:r>
      <w:r w:rsidR="009E5AB0">
        <w:rPr>
          <w:sz w:val="28"/>
          <w:szCs w:val="28"/>
        </w:rPr>
        <w:t>экспертиз</w:t>
      </w:r>
      <w:r w:rsidR="0042476B">
        <w:rPr>
          <w:sz w:val="28"/>
          <w:szCs w:val="28"/>
        </w:rPr>
        <w:t>у</w:t>
      </w:r>
      <w:r w:rsidR="00A3505B" w:rsidRPr="00A3505B">
        <w:rPr>
          <w:sz w:val="28"/>
          <w:szCs w:val="28"/>
        </w:rPr>
        <w:t xml:space="preserve"> </w:t>
      </w:r>
      <w:r w:rsidR="0042476B">
        <w:rPr>
          <w:sz w:val="28"/>
          <w:szCs w:val="28"/>
        </w:rPr>
        <w:t>многоквартирного дома</w:t>
      </w:r>
      <w:r w:rsidR="009E5AB0">
        <w:rPr>
          <w:sz w:val="28"/>
          <w:szCs w:val="28"/>
        </w:rPr>
        <w:t xml:space="preserve"> за счет средств бюджета городского поселения Лянтор</w:t>
      </w:r>
      <w:r w:rsidR="0042476B">
        <w:rPr>
          <w:sz w:val="28"/>
          <w:szCs w:val="28"/>
        </w:rPr>
        <w:t>, в случае если в доме имеются жилые помещения, находящиеся в собственности муниципального образования</w:t>
      </w:r>
      <w:r w:rsidR="009E5AB0">
        <w:rPr>
          <w:sz w:val="28"/>
          <w:szCs w:val="28"/>
        </w:rPr>
        <w:t>».</w:t>
      </w:r>
      <w:r w:rsidR="00A3505B" w:rsidRPr="00A3505B">
        <w:rPr>
          <w:sz w:val="28"/>
          <w:szCs w:val="28"/>
        </w:rPr>
        <w:t xml:space="preserve"> </w:t>
      </w:r>
    </w:p>
    <w:p w:rsidR="00237B9F" w:rsidRPr="0094711B" w:rsidRDefault="00D354BA" w:rsidP="00947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37B9F" w:rsidRPr="0094711B">
        <w:rPr>
          <w:sz w:val="28"/>
          <w:szCs w:val="28"/>
        </w:rPr>
        <w:t>Контроль за</w:t>
      </w:r>
      <w:proofErr w:type="gramEnd"/>
      <w:r w:rsidR="00237B9F" w:rsidRPr="0094711B">
        <w:rPr>
          <w:sz w:val="28"/>
          <w:szCs w:val="28"/>
        </w:rPr>
        <w:t xml:space="preserve"> выполнением постановления оставляю за собой.</w:t>
      </w:r>
    </w:p>
    <w:p w:rsidR="00FF4816" w:rsidRDefault="00FF4816" w:rsidP="00245B38">
      <w:pPr>
        <w:rPr>
          <w:sz w:val="28"/>
          <w:szCs w:val="28"/>
        </w:rPr>
      </w:pPr>
    </w:p>
    <w:p w:rsidR="00B57475" w:rsidRDefault="00B57475" w:rsidP="00245B38">
      <w:pPr>
        <w:rPr>
          <w:sz w:val="28"/>
          <w:szCs w:val="28"/>
        </w:rPr>
      </w:pPr>
    </w:p>
    <w:p w:rsidR="00D354BA" w:rsidRPr="00D354BA" w:rsidRDefault="00380B09" w:rsidP="00D354B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7B9F">
        <w:rPr>
          <w:sz w:val="28"/>
        </w:rPr>
        <w:t xml:space="preserve">С.А. </w:t>
      </w:r>
      <w:proofErr w:type="spellStart"/>
      <w:r w:rsidR="00237B9F">
        <w:rPr>
          <w:sz w:val="28"/>
        </w:rPr>
        <w:t>Махиня</w:t>
      </w:r>
      <w:proofErr w:type="spellEnd"/>
    </w:p>
    <w:p w:rsidR="00D354BA" w:rsidRDefault="00D354BA" w:rsidP="00380B09">
      <w:pPr>
        <w:rPr>
          <w:szCs w:val="28"/>
        </w:rPr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B57475" w:rsidRDefault="00B57475" w:rsidP="00237B9F">
      <w:pPr>
        <w:ind w:firstLine="6237"/>
      </w:pPr>
    </w:p>
    <w:p w:rsidR="00237B9F" w:rsidRPr="00E56959" w:rsidRDefault="00237B9F" w:rsidP="00237B9F">
      <w:pPr>
        <w:ind w:firstLine="6237"/>
        <w:rPr>
          <w:sz w:val="24"/>
          <w:szCs w:val="24"/>
        </w:rPr>
      </w:pPr>
      <w:r w:rsidRPr="00E56959">
        <w:rPr>
          <w:sz w:val="24"/>
          <w:szCs w:val="24"/>
        </w:rPr>
        <w:lastRenderedPageBreak/>
        <w:t>Приложение</w:t>
      </w:r>
      <w:r w:rsidR="00380B09" w:rsidRPr="00E56959">
        <w:rPr>
          <w:sz w:val="24"/>
          <w:szCs w:val="24"/>
        </w:rPr>
        <w:t xml:space="preserve"> </w:t>
      </w:r>
      <w:r w:rsidRPr="00E56959">
        <w:rPr>
          <w:sz w:val="24"/>
          <w:szCs w:val="24"/>
        </w:rPr>
        <w:t xml:space="preserve">к постановлению  </w:t>
      </w:r>
    </w:p>
    <w:p w:rsidR="00237B9F" w:rsidRPr="00E56959" w:rsidRDefault="00237B9F" w:rsidP="00237B9F">
      <w:pPr>
        <w:ind w:firstLine="6237"/>
        <w:rPr>
          <w:sz w:val="24"/>
          <w:szCs w:val="24"/>
        </w:rPr>
      </w:pPr>
      <w:r w:rsidRPr="00E56959">
        <w:rPr>
          <w:sz w:val="24"/>
          <w:szCs w:val="24"/>
        </w:rPr>
        <w:t xml:space="preserve">Администрации </w:t>
      </w:r>
      <w:proofErr w:type="gramStart"/>
      <w:r w:rsidRPr="00E56959">
        <w:rPr>
          <w:sz w:val="24"/>
          <w:szCs w:val="24"/>
        </w:rPr>
        <w:t>городского</w:t>
      </w:r>
      <w:proofErr w:type="gramEnd"/>
    </w:p>
    <w:p w:rsidR="00237B9F" w:rsidRPr="00E56959" w:rsidRDefault="00237B9F" w:rsidP="00237B9F">
      <w:pPr>
        <w:ind w:firstLine="6237"/>
        <w:rPr>
          <w:sz w:val="24"/>
          <w:szCs w:val="24"/>
        </w:rPr>
      </w:pPr>
      <w:r w:rsidRPr="00E56959">
        <w:rPr>
          <w:sz w:val="24"/>
          <w:szCs w:val="24"/>
        </w:rPr>
        <w:t>поселения Лянтор</w:t>
      </w:r>
    </w:p>
    <w:p w:rsidR="00237B9F" w:rsidRPr="00E56959" w:rsidRDefault="00237B9F" w:rsidP="00237B9F">
      <w:pPr>
        <w:ind w:firstLine="6237"/>
        <w:rPr>
          <w:sz w:val="24"/>
          <w:szCs w:val="24"/>
        </w:rPr>
      </w:pPr>
      <w:r w:rsidRPr="00E56959">
        <w:rPr>
          <w:sz w:val="24"/>
          <w:szCs w:val="24"/>
        </w:rPr>
        <w:t>от «</w:t>
      </w:r>
      <w:r w:rsidR="00854EE4">
        <w:rPr>
          <w:sz w:val="24"/>
          <w:szCs w:val="24"/>
        </w:rPr>
        <w:t>10</w:t>
      </w:r>
      <w:r w:rsidRPr="00E56959">
        <w:rPr>
          <w:sz w:val="24"/>
          <w:szCs w:val="24"/>
        </w:rPr>
        <w:t xml:space="preserve">» </w:t>
      </w:r>
      <w:r w:rsidR="00B57475" w:rsidRPr="00E56959">
        <w:rPr>
          <w:sz w:val="24"/>
          <w:szCs w:val="24"/>
        </w:rPr>
        <w:t>июля</w:t>
      </w:r>
      <w:r w:rsidRPr="00E56959">
        <w:rPr>
          <w:sz w:val="24"/>
          <w:szCs w:val="24"/>
        </w:rPr>
        <w:t xml:space="preserve"> 201</w:t>
      </w:r>
      <w:r w:rsidR="00380B09" w:rsidRPr="00E56959">
        <w:rPr>
          <w:sz w:val="24"/>
          <w:szCs w:val="24"/>
        </w:rPr>
        <w:t>5</w:t>
      </w:r>
      <w:r w:rsidRPr="00E56959">
        <w:rPr>
          <w:sz w:val="24"/>
          <w:szCs w:val="24"/>
        </w:rPr>
        <w:t xml:space="preserve"> года № </w:t>
      </w:r>
      <w:r w:rsidR="00854EE4">
        <w:rPr>
          <w:sz w:val="24"/>
          <w:szCs w:val="24"/>
        </w:rPr>
        <w:t>474</w:t>
      </w:r>
    </w:p>
    <w:p w:rsidR="00237B9F" w:rsidRDefault="00237B9F" w:rsidP="00237B9F">
      <w:pPr>
        <w:ind w:firstLine="6237"/>
        <w:rPr>
          <w:sz w:val="28"/>
          <w:szCs w:val="28"/>
        </w:rPr>
      </w:pP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237B9F" w:rsidRDefault="00237B9F" w:rsidP="00237B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237B9F" w:rsidRDefault="00237B9F" w:rsidP="00237B9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5777"/>
      </w:tblGrid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37B9F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Геложина </w:t>
            </w:r>
          </w:p>
          <w:p w:rsidR="00FA3A69" w:rsidRPr="00985ADA" w:rsidRDefault="00FA3A69" w:rsidP="00FF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FA3A69" w:rsidRPr="00C7384C" w:rsidRDefault="00450EBE" w:rsidP="00FA3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A3A69" w:rsidRPr="00C7384C">
              <w:rPr>
                <w:sz w:val="28"/>
                <w:szCs w:val="28"/>
              </w:rPr>
              <w:t xml:space="preserve">аместитель начальника управления </w:t>
            </w:r>
          </w:p>
          <w:p w:rsidR="00AF120C" w:rsidRDefault="00FA3A69" w:rsidP="00AF120C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- начальник отдела</w:t>
            </w:r>
            <w:r w:rsidR="00AF120C">
              <w:rPr>
                <w:sz w:val="28"/>
                <w:szCs w:val="28"/>
              </w:rPr>
              <w:t xml:space="preserve"> по </w:t>
            </w:r>
            <w:r w:rsidRPr="00C7384C">
              <w:rPr>
                <w:sz w:val="28"/>
                <w:szCs w:val="28"/>
              </w:rPr>
              <w:t xml:space="preserve">организации </w:t>
            </w:r>
          </w:p>
          <w:p w:rsidR="00237B9F" w:rsidRPr="00985ADA" w:rsidRDefault="00AF120C" w:rsidP="00E56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E56959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5AD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237B9F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 </w:t>
            </w:r>
          </w:p>
          <w:p w:rsidR="00FA3A69" w:rsidRPr="00985ADA" w:rsidRDefault="00FA3A69" w:rsidP="00FA3A69">
            <w:pPr>
              <w:ind w:right="-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237B9F" w:rsidRPr="00985ADA" w:rsidRDefault="00450EBE" w:rsidP="00450EB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архитектуры, градостроительства и земельных отношений</w:t>
            </w:r>
          </w:p>
        </w:tc>
      </w:tr>
      <w:tr w:rsidR="00237B9F" w:rsidRPr="00985ADA" w:rsidTr="00FF4816">
        <w:tc>
          <w:tcPr>
            <w:tcW w:w="2228" w:type="pct"/>
          </w:tcPr>
          <w:p w:rsidR="00450EBE" w:rsidRDefault="00450EBE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237B9F" w:rsidRDefault="00353BAB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B9F" w:rsidRPr="00985ADA">
              <w:rPr>
                <w:sz w:val="28"/>
                <w:szCs w:val="28"/>
              </w:rPr>
              <w:t>екретарь комиссии: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237B9F" w:rsidRPr="00985ADA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Петровна</w:t>
            </w:r>
          </w:p>
          <w:p w:rsidR="00237B9F" w:rsidRDefault="00237B9F" w:rsidP="00FF48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450EBE" w:rsidRDefault="00450EBE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FF4816" w:rsidRDefault="00237B9F" w:rsidP="00E5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</w:t>
            </w:r>
            <w:r w:rsidR="00B91403">
              <w:rPr>
                <w:sz w:val="28"/>
                <w:szCs w:val="28"/>
              </w:rPr>
              <w:t xml:space="preserve">инспектор </w:t>
            </w:r>
            <w:r w:rsidR="00AF120C">
              <w:rPr>
                <w:sz w:val="28"/>
                <w:szCs w:val="28"/>
              </w:rPr>
              <w:t xml:space="preserve">сектора по </w:t>
            </w:r>
            <w:r w:rsidR="00450EBE" w:rsidRPr="00C7384C">
              <w:rPr>
                <w:sz w:val="28"/>
                <w:szCs w:val="28"/>
              </w:rPr>
              <w:t xml:space="preserve">организации содержания </w:t>
            </w:r>
            <w:r w:rsidR="00AF120C">
              <w:rPr>
                <w:sz w:val="28"/>
                <w:szCs w:val="28"/>
              </w:rPr>
              <w:t>объектов жилищного хозяйства</w:t>
            </w:r>
            <w:r w:rsidR="00450EBE" w:rsidRPr="00C7384C">
              <w:rPr>
                <w:sz w:val="28"/>
                <w:szCs w:val="28"/>
              </w:rPr>
              <w:t xml:space="preserve"> и муниципального жилищного контроля</w:t>
            </w:r>
            <w:r w:rsidR="00E56959">
              <w:rPr>
                <w:sz w:val="28"/>
                <w:szCs w:val="28"/>
              </w:rPr>
              <w:t xml:space="preserve"> </w:t>
            </w:r>
            <w:r w:rsidR="00FF4816">
              <w:rPr>
                <w:sz w:val="28"/>
                <w:szCs w:val="28"/>
              </w:rPr>
              <w:t>управления городского хозяйства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237B9F" w:rsidRPr="00985ADA" w:rsidRDefault="00237B9F" w:rsidP="00FF4816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237B9F" w:rsidRPr="00985ADA" w:rsidTr="00FF4816">
        <w:trPr>
          <w:trHeight w:val="859"/>
        </w:trPr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8"/>
              <w:jc w:val="both"/>
              <w:rPr>
                <w:sz w:val="28"/>
                <w:szCs w:val="28"/>
              </w:rPr>
            </w:pPr>
            <w:proofErr w:type="spellStart"/>
            <w:r w:rsidRPr="00985ADA">
              <w:rPr>
                <w:sz w:val="28"/>
                <w:szCs w:val="28"/>
              </w:rPr>
              <w:t>Мунтян</w:t>
            </w:r>
            <w:proofErr w:type="spellEnd"/>
          </w:p>
          <w:p w:rsidR="00237B9F" w:rsidRPr="00985ADA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2772" w:type="pct"/>
          </w:tcPr>
          <w:p w:rsidR="00237B9F" w:rsidRPr="00985ADA" w:rsidRDefault="00237B9F" w:rsidP="00B9140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юридического отдела</w:t>
            </w:r>
            <w:r w:rsidR="00E56959">
              <w:rPr>
                <w:sz w:val="28"/>
                <w:szCs w:val="28"/>
              </w:rPr>
              <w:t>;</w:t>
            </w:r>
          </w:p>
        </w:tc>
      </w:tr>
      <w:tr w:rsidR="00237B9F" w:rsidRPr="00985ADA" w:rsidTr="00FF4816">
        <w:trPr>
          <w:trHeight w:val="797"/>
        </w:trPr>
        <w:tc>
          <w:tcPr>
            <w:tcW w:w="2228" w:type="pct"/>
          </w:tcPr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7B9F" w:rsidRDefault="00237B9F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  <w:p w:rsidR="00B91403" w:rsidRDefault="00B91403" w:rsidP="00FF4816">
            <w:pPr>
              <w:ind w:right="-96"/>
              <w:jc w:val="both"/>
              <w:rPr>
                <w:sz w:val="28"/>
                <w:szCs w:val="28"/>
              </w:rPr>
            </w:pPr>
          </w:p>
          <w:p w:rsidR="00E56959" w:rsidRDefault="00450EBE" w:rsidP="00FF4816">
            <w:pPr>
              <w:ind w:right="-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0EBE" w:rsidRPr="00985ADA" w:rsidRDefault="00450EBE" w:rsidP="00FF4816">
            <w:pPr>
              <w:ind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2772" w:type="pct"/>
          </w:tcPr>
          <w:p w:rsidR="00237B9F" w:rsidRDefault="00237B9F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начальник жилищного отдела</w:t>
            </w:r>
            <w:r w:rsidR="00E56959">
              <w:rPr>
                <w:sz w:val="28"/>
                <w:szCs w:val="28"/>
              </w:rPr>
              <w:t>;</w:t>
            </w:r>
          </w:p>
          <w:p w:rsidR="00B91403" w:rsidRDefault="00B91403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450EBE" w:rsidRDefault="00450EBE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  <w:r w:rsidR="00E56959">
              <w:rPr>
                <w:sz w:val="28"/>
                <w:szCs w:val="28"/>
              </w:rPr>
              <w:t>;</w:t>
            </w:r>
          </w:p>
          <w:p w:rsidR="00E56959" w:rsidRPr="00985ADA" w:rsidRDefault="00E56959" w:rsidP="00FF481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E56959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 xml:space="preserve">по </w:t>
            </w:r>
            <w:proofErr w:type="spellStart"/>
            <w:r w:rsidRPr="00985ADA">
              <w:rPr>
                <w:sz w:val="28"/>
                <w:szCs w:val="28"/>
              </w:rPr>
              <w:t>Сургутскому</w:t>
            </w:r>
            <w:proofErr w:type="spellEnd"/>
            <w:r w:rsidRPr="00985ADA">
              <w:rPr>
                <w:sz w:val="28"/>
                <w:szCs w:val="28"/>
              </w:rPr>
              <w:t xml:space="preserve"> району </w:t>
            </w:r>
            <w:proofErr w:type="gramStart"/>
            <w:r w:rsidRPr="00985AD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надзорной деятельности </w:t>
            </w:r>
            <w:r w:rsidRPr="00985ADA">
              <w:rPr>
                <w:sz w:val="28"/>
                <w:szCs w:val="28"/>
              </w:rPr>
              <w:t>главного управления министерства Российской Федерации</w:t>
            </w:r>
            <w:proofErr w:type="gramEnd"/>
            <w:r w:rsidRPr="00985ADA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ХМАО – </w:t>
            </w:r>
            <w:proofErr w:type="spellStart"/>
            <w:r w:rsidRPr="00985ADA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(по согласованию)</w:t>
            </w:r>
            <w:r w:rsidR="00E56959">
              <w:rPr>
                <w:sz w:val="28"/>
                <w:szCs w:val="28"/>
              </w:rPr>
              <w:t>;</w:t>
            </w:r>
          </w:p>
          <w:p w:rsidR="00E56959" w:rsidRPr="00985ADA" w:rsidRDefault="00E56959" w:rsidP="00E56959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237B9F" w:rsidP="00E56959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отдела территориального управления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городе Сургуте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  <w:r w:rsidR="00E56959">
              <w:rPr>
                <w:sz w:val="28"/>
                <w:szCs w:val="28"/>
              </w:rPr>
              <w:t>;</w:t>
            </w:r>
          </w:p>
        </w:tc>
      </w:tr>
      <w:tr w:rsidR="00237B9F" w:rsidRPr="00985ADA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Pr="00985ADA" w:rsidRDefault="00450EBE" w:rsidP="00E56959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B9F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="00237B9F">
              <w:rPr>
                <w:sz w:val="28"/>
                <w:szCs w:val="28"/>
              </w:rPr>
              <w:t>Лянторского</w:t>
            </w:r>
            <w:proofErr w:type="spellEnd"/>
            <w:r w:rsidR="00237B9F">
              <w:rPr>
                <w:sz w:val="28"/>
                <w:szCs w:val="28"/>
              </w:rPr>
              <w:t xml:space="preserve"> </w:t>
            </w:r>
            <w:r w:rsidR="00237B9F" w:rsidRPr="00985ADA">
              <w:rPr>
                <w:sz w:val="28"/>
                <w:szCs w:val="28"/>
              </w:rPr>
              <w:t>отделени</w:t>
            </w:r>
            <w:r w:rsidR="00237B9F">
              <w:rPr>
                <w:sz w:val="28"/>
                <w:szCs w:val="28"/>
              </w:rPr>
              <w:t>я</w:t>
            </w:r>
            <w:r w:rsidR="00237B9F" w:rsidRPr="00985ADA">
              <w:rPr>
                <w:sz w:val="28"/>
                <w:szCs w:val="28"/>
              </w:rPr>
              <w:t xml:space="preserve"> филиала ФГУП «</w:t>
            </w:r>
            <w:proofErr w:type="spellStart"/>
            <w:r w:rsidR="00237B9F" w:rsidRPr="00985ADA">
              <w:rPr>
                <w:sz w:val="28"/>
                <w:szCs w:val="28"/>
              </w:rPr>
              <w:t>Ростехинвентаризация</w:t>
            </w:r>
            <w:proofErr w:type="spellEnd"/>
            <w:r w:rsidR="00237B9F">
              <w:rPr>
                <w:sz w:val="28"/>
                <w:szCs w:val="28"/>
              </w:rPr>
              <w:t xml:space="preserve"> - Федеральное  </w:t>
            </w:r>
            <w:r w:rsidR="00237B9F" w:rsidRPr="00985ADA">
              <w:rPr>
                <w:sz w:val="28"/>
                <w:szCs w:val="28"/>
              </w:rPr>
              <w:t xml:space="preserve">БТИ» по ХМАО – </w:t>
            </w:r>
            <w:proofErr w:type="spellStart"/>
            <w:r w:rsidR="00237B9F" w:rsidRPr="00985ADA">
              <w:rPr>
                <w:sz w:val="28"/>
                <w:szCs w:val="28"/>
              </w:rPr>
              <w:t>Югре</w:t>
            </w:r>
            <w:proofErr w:type="spellEnd"/>
            <w:r w:rsidR="00237B9F">
              <w:rPr>
                <w:sz w:val="28"/>
                <w:szCs w:val="28"/>
              </w:rPr>
              <w:t xml:space="preserve"> </w:t>
            </w:r>
            <w:r w:rsidR="00237B9F" w:rsidRPr="00985ADA">
              <w:rPr>
                <w:sz w:val="28"/>
                <w:szCs w:val="28"/>
              </w:rPr>
              <w:t>(по согласованию)</w:t>
            </w:r>
            <w:r w:rsidR="00E56959">
              <w:rPr>
                <w:sz w:val="28"/>
                <w:szCs w:val="28"/>
              </w:rPr>
              <w:t>;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237B9F" w:rsidP="00E56959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Управления Федеральной службы государственной регистрации, кадастра и картографии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E56959">
              <w:rPr>
                <w:sz w:val="28"/>
                <w:szCs w:val="28"/>
              </w:rPr>
              <w:t>;</w:t>
            </w:r>
          </w:p>
        </w:tc>
      </w:tr>
      <w:tr w:rsidR="00237B9F" w:rsidTr="00FF4816">
        <w:tc>
          <w:tcPr>
            <w:tcW w:w="2228" w:type="pct"/>
          </w:tcPr>
          <w:p w:rsidR="00237B9F" w:rsidRPr="00985ADA" w:rsidRDefault="00237B9F" w:rsidP="00FF4816">
            <w:pPr>
              <w:spacing w:before="120"/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237B9F" w:rsidRDefault="00450EBE" w:rsidP="00E56959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7B9F" w:rsidRPr="00AC2AF4">
              <w:rPr>
                <w:sz w:val="28"/>
                <w:szCs w:val="28"/>
              </w:rPr>
              <w:t xml:space="preserve">представитель Северо-Уральского  управления </w:t>
            </w:r>
            <w:proofErr w:type="spellStart"/>
            <w:r w:rsidR="00237B9F" w:rsidRPr="00AC2AF4">
              <w:rPr>
                <w:sz w:val="28"/>
                <w:szCs w:val="28"/>
              </w:rPr>
              <w:t>Сургутского</w:t>
            </w:r>
            <w:proofErr w:type="spellEnd"/>
            <w:r w:rsidR="00237B9F" w:rsidRPr="00AC2AF4">
              <w:rPr>
                <w:sz w:val="28"/>
                <w:szCs w:val="28"/>
              </w:rPr>
              <w:t xml:space="preserve"> комплексного отдела Федеральной службы по экологическому, технологическому и атомному надзору (по согласованию)</w:t>
            </w:r>
            <w:r w:rsidR="00E56959">
              <w:rPr>
                <w:sz w:val="28"/>
                <w:szCs w:val="28"/>
              </w:rPr>
              <w:t>;</w:t>
            </w:r>
          </w:p>
          <w:p w:rsidR="00AF120C" w:rsidRDefault="00AF120C" w:rsidP="00E56959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  <w:r w:rsidR="00353BAB">
              <w:rPr>
                <w:sz w:val="28"/>
                <w:szCs w:val="28"/>
              </w:rPr>
              <w:t xml:space="preserve"> </w:t>
            </w:r>
            <w:r w:rsidR="00353BAB" w:rsidRPr="00985AD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AF120C" w:rsidRDefault="00AF120C" w:rsidP="00E56959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</w:tbl>
    <w:p w:rsidR="001E3CA4" w:rsidRDefault="001E3CA4" w:rsidP="001E3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353BA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1E3CA4" w:rsidRDefault="001E3CA4" w:rsidP="00E56959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</w:t>
      </w:r>
      <w:r w:rsidR="00E56959">
        <w:rPr>
          <w:sz w:val="28"/>
          <w:szCs w:val="28"/>
        </w:rPr>
        <w:t>;</w:t>
      </w:r>
    </w:p>
    <w:p w:rsidR="001E3CA4" w:rsidRDefault="001E3CA4" w:rsidP="00E56959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</w:t>
      </w:r>
      <w:r w:rsidR="00353BAB">
        <w:rPr>
          <w:sz w:val="28"/>
          <w:szCs w:val="28"/>
        </w:rPr>
        <w:t>.</w:t>
      </w:r>
    </w:p>
    <w:p w:rsidR="001E3CA4" w:rsidRDefault="001E3CA4" w:rsidP="001E3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CA4" w:rsidRDefault="001E3CA4" w:rsidP="001E3C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237B9F" w:rsidRDefault="00237B9F" w:rsidP="00237B9F">
      <w:pPr>
        <w:tabs>
          <w:tab w:val="left" w:pos="7655"/>
        </w:tabs>
        <w:jc w:val="both"/>
        <w:rPr>
          <w:sz w:val="28"/>
        </w:rPr>
      </w:pPr>
    </w:p>
    <w:p w:rsidR="006D450E" w:rsidRDefault="006D450E" w:rsidP="006D450E">
      <w:pPr>
        <w:jc w:val="both"/>
        <w:rPr>
          <w:sz w:val="28"/>
          <w:szCs w:val="28"/>
        </w:rPr>
      </w:pPr>
    </w:p>
    <w:sectPr w:rsidR="006D450E" w:rsidSect="002670B8">
      <w:headerReference w:type="even" r:id="rId10"/>
      <w:headerReference w:type="defaul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F6" w:rsidRDefault="00B133F6">
      <w:r>
        <w:separator/>
      </w:r>
    </w:p>
  </w:endnote>
  <w:endnote w:type="continuationSeparator" w:id="0">
    <w:p w:rsidR="00B133F6" w:rsidRDefault="00B1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F6" w:rsidRDefault="00B133F6">
      <w:r>
        <w:separator/>
      </w:r>
    </w:p>
  </w:footnote>
  <w:footnote w:type="continuationSeparator" w:id="0">
    <w:p w:rsidR="00B133F6" w:rsidRDefault="00B1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16" w:rsidRDefault="007E1EB1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16" w:rsidRDefault="00FF48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16" w:rsidRDefault="00FF4816" w:rsidP="00821657">
    <w:pPr>
      <w:pStyle w:val="a4"/>
      <w:framePr w:wrap="around" w:vAnchor="text" w:hAnchor="margin" w:xAlign="center" w:y="1"/>
      <w:rPr>
        <w:rStyle w:val="a5"/>
      </w:rPr>
    </w:pPr>
  </w:p>
  <w:p w:rsidR="00FF4816" w:rsidRDefault="00FF48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041"/>
    <w:multiLevelType w:val="hybridMultilevel"/>
    <w:tmpl w:val="3A6E1C6E"/>
    <w:lvl w:ilvl="0" w:tplc="C5E6B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664A5F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257C7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0E"/>
    <w:rsid w:val="0002589B"/>
    <w:rsid w:val="0002740A"/>
    <w:rsid w:val="000402FF"/>
    <w:rsid w:val="000D00D9"/>
    <w:rsid w:val="000D4059"/>
    <w:rsid w:val="00100ECC"/>
    <w:rsid w:val="001B2886"/>
    <w:rsid w:val="001E3CA4"/>
    <w:rsid w:val="001F106D"/>
    <w:rsid w:val="0020160D"/>
    <w:rsid w:val="00207AE6"/>
    <w:rsid w:val="00207FF6"/>
    <w:rsid w:val="00235B4B"/>
    <w:rsid w:val="00237B9F"/>
    <w:rsid w:val="00245B38"/>
    <w:rsid w:val="002670B8"/>
    <w:rsid w:val="002722DA"/>
    <w:rsid w:val="00293408"/>
    <w:rsid w:val="003167E8"/>
    <w:rsid w:val="00325CED"/>
    <w:rsid w:val="00343389"/>
    <w:rsid w:val="00353BAB"/>
    <w:rsid w:val="00380B09"/>
    <w:rsid w:val="00394958"/>
    <w:rsid w:val="003A1FF0"/>
    <w:rsid w:val="003A49D9"/>
    <w:rsid w:val="003C2E31"/>
    <w:rsid w:val="003C671B"/>
    <w:rsid w:val="003D329C"/>
    <w:rsid w:val="003E038D"/>
    <w:rsid w:val="003E06B9"/>
    <w:rsid w:val="0042476B"/>
    <w:rsid w:val="00450EBE"/>
    <w:rsid w:val="00465829"/>
    <w:rsid w:val="00480444"/>
    <w:rsid w:val="0049181F"/>
    <w:rsid w:val="004B1B47"/>
    <w:rsid w:val="004C3B46"/>
    <w:rsid w:val="004C653B"/>
    <w:rsid w:val="004D194C"/>
    <w:rsid w:val="00507266"/>
    <w:rsid w:val="005204D6"/>
    <w:rsid w:val="00551D80"/>
    <w:rsid w:val="00567FF4"/>
    <w:rsid w:val="005711C5"/>
    <w:rsid w:val="00576D81"/>
    <w:rsid w:val="00584351"/>
    <w:rsid w:val="005B1FC2"/>
    <w:rsid w:val="005B3349"/>
    <w:rsid w:val="005B3B35"/>
    <w:rsid w:val="005C2953"/>
    <w:rsid w:val="00616E79"/>
    <w:rsid w:val="00622229"/>
    <w:rsid w:val="00630083"/>
    <w:rsid w:val="006427B4"/>
    <w:rsid w:val="00680784"/>
    <w:rsid w:val="006D450E"/>
    <w:rsid w:val="0072055D"/>
    <w:rsid w:val="0072728D"/>
    <w:rsid w:val="00746EE6"/>
    <w:rsid w:val="0076347C"/>
    <w:rsid w:val="007903CF"/>
    <w:rsid w:val="007E1EB1"/>
    <w:rsid w:val="00821657"/>
    <w:rsid w:val="00854EE4"/>
    <w:rsid w:val="00862C6F"/>
    <w:rsid w:val="00877110"/>
    <w:rsid w:val="008817F3"/>
    <w:rsid w:val="008951A9"/>
    <w:rsid w:val="008A07EE"/>
    <w:rsid w:val="008D7649"/>
    <w:rsid w:val="008E0839"/>
    <w:rsid w:val="008E7BEE"/>
    <w:rsid w:val="009040B1"/>
    <w:rsid w:val="009327E1"/>
    <w:rsid w:val="009356FF"/>
    <w:rsid w:val="009374F6"/>
    <w:rsid w:val="00942085"/>
    <w:rsid w:val="0094711B"/>
    <w:rsid w:val="009476BE"/>
    <w:rsid w:val="00953EB7"/>
    <w:rsid w:val="00956099"/>
    <w:rsid w:val="009654E6"/>
    <w:rsid w:val="009B45A9"/>
    <w:rsid w:val="009C2D9D"/>
    <w:rsid w:val="009C7B04"/>
    <w:rsid w:val="009D1733"/>
    <w:rsid w:val="009D37DE"/>
    <w:rsid w:val="009E5AB0"/>
    <w:rsid w:val="009F2ABF"/>
    <w:rsid w:val="00A06DB4"/>
    <w:rsid w:val="00A2278B"/>
    <w:rsid w:val="00A22F30"/>
    <w:rsid w:val="00A3505B"/>
    <w:rsid w:val="00A76439"/>
    <w:rsid w:val="00A93437"/>
    <w:rsid w:val="00AA2723"/>
    <w:rsid w:val="00AB427E"/>
    <w:rsid w:val="00AD39A1"/>
    <w:rsid w:val="00AE5290"/>
    <w:rsid w:val="00AF120C"/>
    <w:rsid w:val="00B133F6"/>
    <w:rsid w:val="00B14239"/>
    <w:rsid w:val="00B57475"/>
    <w:rsid w:val="00B7693F"/>
    <w:rsid w:val="00B91403"/>
    <w:rsid w:val="00BC70EA"/>
    <w:rsid w:val="00BE0070"/>
    <w:rsid w:val="00BF5F97"/>
    <w:rsid w:val="00C370B0"/>
    <w:rsid w:val="00C632A6"/>
    <w:rsid w:val="00C7093B"/>
    <w:rsid w:val="00C7503F"/>
    <w:rsid w:val="00CD2B41"/>
    <w:rsid w:val="00D017A1"/>
    <w:rsid w:val="00D17516"/>
    <w:rsid w:val="00D354BA"/>
    <w:rsid w:val="00D35716"/>
    <w:rsid w:val="00D97337"/>
    <w:rsid w:val="00DA2BA7"/>
    <w:rsid w:val="00DA3F52"/>
    <w:rsid w:val="00DE018E"/>
    <w:rsid w:val="00E05403"/>
    <w:rsid w:val="00E56959"/>
    <w:rsid w:val="00EB67FF"/>
    <w:rsid w:val="00EE0FDD"/>
    <w:rsid w:val="00EF6D84"/>
    <w:rsid w:val="00F059F2"/>
    <w:rsid w:val="00F626C0"/>
    <w:rsid w:val="00F77357"/>
    <w:rsid w:val="00F77D8E"/>
    <w:rsid w:val="00F862CF"/>
    <w:rsid w:val="00FA3A69"/>
    <w:rsid w:val="00FB3DEB"/>
    <w:rsid w:val="00FD25DE"/>
    <w:rsid w:val="00FE7AF8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1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B38"/>
    <w:pPr>
      <w:ind w:left="720"/>
      <w:contextualSpacing/>
    </w:pPr>
  </w:style>
  <w:style w:type="paragraph" w:styleId="aa">
    <w:name w:val="footer"/>
    <w:basedOn w:val="a"/>
    <w:link w:val="ab"/>
    <w:rsid w:val="00B574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7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9E7-1CEF-4EC3-8473-A35269F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676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dc:description/>
  <cp:lastModifiedBy>_DadashovaNF</cp:lastModifiedBy>
  <cp:revision>19</cp:revision>
  <cp:lastPrinted>2015-07-10T09:52:00Z</cp:lastPrinted>
  <dcterms:created xsi:type="dcterms:W3CDTF">2013-08-12T09:00:00Z</dcterms:created>
  <dcterms:modified xsi:type="dcterms:W3CDTF">2015-07-10T09:52:00Z</dcterms:modified>
</cp:coreProperties>
</file>