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94" w:rsidRDefault="00877C94" w:rsidP="00877C94">
      <w:pPr>
        <w:jc w:val="center"/>
      </w:pPr>
      <w:r w:rsidRPr="008F0F21">
        <w:rPr>
          <w:sz w:val="20"/>
          <w:szCs w:val="20"/>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6pt" o:ole="">
            <v:imagedata r:id="rId6" o:title="" blacklevel="-1966f"/>
          </v:shape>
          <o:OLEObject Type="Embed" ProgID="CorelDRAW.Graphic.12" ShapeID="_x0000_i1025" DrawAspect="Content" ObjectID="_1554016592" r:id="rId7"/>
        </w:object>
      </w:r>
    </w:p>
    <w:p w:rsidR="00877C94" w:rsidRDefault="00877C94" w:rsidP="00877C94">
      <w:pPr>
        <w:jc w:val="center"/>
      </w:pPr>
    </w:p>
    <w:p w:rsidR="00877C94" w:rsidRDefault="00877C94" w:rsidP="00877C94">
      <w:pPr>
        <w:jc w:val="center"/>
        <w:rPr>
          <w:b/>
          <w:sz w:val="32"/>
          <w:szCs w:val="20"/>
        </w:rPr>
      </w:pPr>
      <w:r>
        <w:rPr>
          <w:b/>
          <w:sz w:val="32"/>
        </w:rPr>
        <w:t xml:space="preserve">АДМИНИСТРАЦИЯ </w:t>
      </w:r>
    </w:p>
    <w:p w:rsidR="00877C94" w:rsidRDefault="00877C94" w:rsidP="00877C94">
      <w:pPr>
        <w:jc w:val="center"/>
        <w:rPr>
          <w:b/>
          <w:sz w:val="32"/>
        </w:rPr>
      </w:pPr>
      <w:r>
        <w:rPr>
          <w:b/>
          <w:sz w:val="32"/>
        </w:rPr>
        <w:t xml:space="preserve"> ГОРОДСКОГО ПОСЕЛЕНИЯ ЛЯНТОР</w:t>
      </w:r>
    </w:p>
    <w:p w:rsidR="00877C94" w:rsidRDefault="00877C94" w:rsidP="00877C94">
      <w:pPr>
        <w:jc w:val="center"/>
        <w:rPr>
          <w:b/>
          <w:sz w:val="32"/>
          <w:szCs w:val="22"/>
        </w:rPr>
      </w:pPr>
      <w:proofErr w:type="spellStart"/>
      <w:r>
        <w:rPr>
          <w:b/>
          <w:sz w:val="32"/>
        </w:rPr>
        <w:t>Сургутского</w:t>
      </w:r>
      <w:proofErr w:type="spellEnd"/>
      <w:r>
        <w:rPr>
          <w:b/>
          <w:sz w:val="32"/>
        </w:rPr>
        <w:t xml:space="preserve"> района</w:t>
      </w:r>
    </w:p>
    <w:p w:rsidR="00877C94" w:rsidRDefault="00877C94" w:rsidP="00877C94">
      <w:pPr>
        <w:jc w:val="center"/>
        <w:rPr>
          <w:b/>
          <w:sz w:val="32"/>
        </w:rPr>
      </w:pPr>
      <w:r>
        <w:rPr>
          <w:b/>
          <w:sz w:val="32"/>
        </w:rPr>
        <w:t xml:space="preserve">Ханты-Мансийского автономного </w:t>
      </w:r>
      <w:proofErr w:type="spellStart"/>
      <w:r>
        <w:rPr>
          <w:b/>
          <w:sz w:val="32"/>
        </w:rPr>
        <w:t>округа-Югры</w:t>
      </w:r>
      <w:proofErr w:type="spellEnd"/>
    </w:p>
    <w:p w:rsidR="00877C94" w:rsidRDefault="00877C94" w:rsidP="00877C94">
      <w:pPr>
        <w:jc w:val="center"/>
        <w:rPr>
          <w:b/>
          <w:sz w:val="32"/>
          <w:szCs w:val="22"/>
        </w:rPr>
      </w:pPr>
    </w:p>
    <w:p w:rsidR="00877C94" w:rsidRDefault="00877C94" w:rsidP="00877C94">
      <w:pPr>
        <w:jc w:val="center"/>
        <w:rPr>
          <w:sz w:val="20"/>
        </w:rPr>
      </w:pPr>
      <w:r>
        <w:rPr>
          <w:b/>
          <w:sz w:val="32"/>
          <w:szCs w:val="32"/>
        </w:rPr>
        <w:t>ПОСТАНОВЛЕНИЕ</w:t>
      </w:r>
    </w:p>
    <w:p w:rsidR="00877C94" w:rsidRDefault="00877C94" w:rsidP="00877C94">
      <w:pPr>
        <w:rPr>
          <w:szCs w:val="22"/>
        </w:rPr>
      </w:pPr>
    </w:p>
    <w:p w:rsidR="00877C94" w:rsidRDefault="00877C94" w:rsidP="00877C94">
      <w:pPr>
        <w:rPr>
          <w:sz w:val="28"/>
          <w:szCs w:val="28"/>
        </w:rPr>
      </w:pPr>
      <w:r>
        <w:rPr>
          <w:sz w:val="28"/>
          <w:szCs w:val="28"/>
          <w:u w:val="single"/>
        </w:rPr>
        <w:t>«</w:t>
      </w:r>
      <w:r w:rsidR="00BA6D95">
        <w:rPr>
          <w:sz w:val="28"/>
          <w:szCs w:val="28"/>
          <w:u w:val="single"/>
        </w:rPr>
        <w:t>17</w:t>
      </w:r>
      <w:r>
        <w:rPr>
          <w:sz w:val="28"/>
          <w:szCs w:val="28"/>
          <w:u w:val="single"/>
        </w:rPr>
        <w:t xml:space="preserve">» апреля  2017 года </w:t>
      </w:r>
      <w:r>
        <w:rPr>
          <w:sz w:val="28"/>
          <w:szCs w:val="28"/>
        </w:rPr>
        <w:t xml:space="preserve">                                                                           </w:t>
      </w:r>
      <w:r w:rsidR="00BA6D95">
        <w:rPr>
          <w:sz w:val="28"/>
          <w:szCs w:val="28"/>
        </w:rPr>
        <w:t xml:space="preserve">        </w:t>
      </w:r>
      <w:r>
        <w:rPr>
          <w:sz w:val="28"/>
          <w:szCs w:val="28"/>
        </w:rPr>
        <w:t xml:space="preserve"> №   </w:t>
      </w:r>
      <w:r w:rsidR="00BA6D95">
        <w:rPr>
          <w:sz w:val="28"/>
          <w:szCs w:val="28"/>
        </w:rPr>
        <w:t>453</w:t>
      </w:r>
      <w:r>
        <w:rPr>
          <w:sz w:val="28"/>
          <w:szCs w:val="28"/>
        </w:rPr>
        <w:t xml:space="preserve">                                 </w:t>
      </w:r>
    </w:p>
    <w:p w:rsidR="00877C94" w:rsidRDefault="00877C94" w:rsidP="00877C94">
      <w:pPr>
        <w:rPr>
          <w:sz w:val="28"/>
          <w:szCs w:val="28"/>
        </w:rPr>
      </w:pPr>
      <w:r>
        <w:t xml:space="preserve">            </w:t>
      </w:r>
      <w:r>
        <w:rPr>
          <w:sz w:val="28"/>
          <w:szCs w:val="28"/>
        </w:rPr>
        <w:t xml:space="preserve">г. </w:t>
      </w:r>
      <w:proofErr w:type="spellStart"/>
      <w:r>
        <w:rPr>
          <w:sz w:val="28"/>
          <w:szCs w:val="28"/>
        </w:rPr>
        <w:t>Лянтор</w:t>
      </w:r>
      <w:proofErr w:type="spellEnd"/>
    </w:p>
    <w:p w:rsidR="008C10CA" w:rsidRPr="001F6CE6" w:rsidRDefault="008C10CA" w:rsidP="008C10CA">
      <w:pPr>
        <w:widowControl w:val="0"/>
        <w:tabs>
          <w:tab w:val="left" w:pos="8222"/>
        </w:tabs>
        <w:autoSpaceDE w:val="0"/>
        <w:autoSpaceDN w:val="0"/>
        <w:adjustRightInd w:val="0"/>
        <w:rPr>
          <w:kern w:val="2"/>
          <w:sz w:val="28"/>
          <w:szCs w:val="28"/>
        </w:rPr>
      </w:pPr>
    </w:p>
    <w:tbl>
      <w:tblPr>
        <w:tblpPr w:leftFromText="180" w:rightFromText="180" w:vertAnchor="text" w:horzAnchor="margin" w:tblpY="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tblGrid>
      <w:tr w:rsidR="008C10CA" w:rsidRPr="001F6CE6" w:rsidTr="008C10CA">
        <w:trPr>
          <w:trHeight w:val="750"/>
        </w:trPr>
        <w:tc>
          <w:tcPr>
            <w:tcW w:w="5778" w:type="dxa"/>
            <w:tcBorders>
              <w:top w:val="nil"/>
              <w:left w:val="nil"/>
              <w:bottom w:val="nil"/>
              <w:right w:val="nil"/>
            </w:tcBorders>
          </w:tcPr>
          <w:p w:rsidR="008C10CA" w:rsidRPr="001F6CE6" w:rsidRDefault="008C10CA" w:rsidP="00CC1330">
            <w:pPr>
              <w:widowControl w:val="0"/>
              <w:tabs>
                <w:tab w:val="left" w:pos="8222"/>
              </w:tabs>
              <w:autoSpaceDE w:val="0"/>
              <w:autoSpaceDN w:val="0"/>
              <w:adjustRightInd w:val="0"/>
              <w:rPr>
                <w:kern w:val="2"/>
                <w:sz w:val="28"/>
                <w:szCs w:val="28"/>
              </w:rPr>
            </w:pPr>
            <w:r w:rsidRPr="001F6CE6">
              <w:rPr>
                <w:kern w:val="2"/>
                <w:sz w:val="28"/>
                <w:szCs w:val="28"/>
              </w:rPr>
              <w:t>Об утверждении нормативных затрат на обеспечение функций органов местного самоуправления муниципального образования городское поселени</w:t>
            </w:r>
            <w:r w:rsidR="00732B8D" w:rsidRPr="001F6CE6">
              <w:rPr>
                <w:kern w:val="2"/>
                <w:sz w:val="28"/>
                <w:szCs w:val="28"/>
              </w:rPr>
              <w:t>е</w:t>
            </w:r>
            <w:r w:rsidRPr="001F6CE6">
              <w:rPr>
                <w:kern w:val="2"/>
                <w:sz w:val="28"/>
                <w:szCs w:val="28"/>
              </w:rPr>
              <w:t xml:space="preserve"> Лянтор</w:t>
            </w:r>
            <w:r w:rsidR="00732B8D" w:rsidRPr="001F6CE6">
              <w:rPr>
                <w:kern w:val="2"/>
                <w:sz w:val="28"/>
                <w:szCs w:val="28"/>
              </w:rPr>
              <w:t>,</w:t>
            </w:r>
            <w:r w:rsidRPr="001F6CE6">
              <w:rPr>
                <w:kern w:val="2"/>
                <w:sz w:val="28"/>
                <w:szCs w:val="28"/>
              </w:rPr>
              <w:t xml:space="preserve"> включая подведомственные муниципальные каз</w:t>
            </w:r>
            <w:r w:rsidR="00732B8D" w:rsidRPr="001F6CE6">
              <w:rPr>
                <w:kern w:val="2"/>
                <w:sz w:val="28"/>
                <w:szCs w:val="28"/>
              </w:rPr>
              <w:t>е</w:t>
            </w:r>
            <w:r w:rsidRPr="001F6CE6">
              <w:rPr>
                <w:kern w:val="2"/>
                <w:sz w:val="28"/>
                <w:szCs w:val="28"/>
              </w:rPr>
              <w:t>нные учреждения</w:t>
            </w:r>
          </w:p>
        </w:tc>
      </w:tr>
    </w:tbl>
    <w:p w:rsidR="008C10CA" w:rsidRPr="001F6CE6" w:rsidRDefault="008C10CA" w:rsidP="008C10CA">
      <w:pPr>
        <w:widowControl w:val="0"/>
        <w:tabs>
          <w:tab w:val="left" w:pos="8222"/>
        </w:tabs>
        <w:autoSpaceDE w:val="0"/>
        <w:autoSpaceDN w:val="0"/>
        <w:adjustRightInd w:val="0"/>
        <w:rPr>
          <w:kern w:val="2"/>
          <w:sz w:val="28"/>
          <w:szCs w:val="28"/>
        </w:rPr>
      </w:pPr>
    </w:p>
    <w:p w:rsidR="008C10CA" w:rsidRPr="001F6CE6" w:rsidRDefault="008C10CA" w:rsidP="008C10CA">
      <w:pPr>
        <w:widowControl w:val="0"/>
        <w:tabs>
          <w:tab w:val="left" w:pos="8222"/>
        </w:tabs>
        <w:autoSpaceDE w:val="0"/>
        <w:autoSpaceDN w:val="0"/>
        <w:adjustRightInd w:val="0"/>
        <w:rPr>
          <w:kern w:val="2"/>
          <w:sz w:val="28"/>
          <w:szCs w:val="28"/>
        </w:rPr>
      </w:pPr>
    </w:p>
    <w:p w:rsidR="008C10CA" w:rsidRPr="001F6CE6" w:rsidRDefault="008C10CA" w:rsidP="008C10CA">
      <w:pPr>
        <w:widowControl w:val="0"/>
        <w:autoSpaceDE w:val="0"/>
        <w:autoSpaceDN w:val="0"/>
        <w:adjustRightInd w:val="0"/>
        <w:ind w:firstLine="720"/>
        <w:jc w:val="both"/>
        <w:rPr>
          <w:kern w:val="2"/>
          <w:sz w:val="28"/>
          <w:szCs w:val="28"/>
        </w:rPr>
      </w:pPr>
    </w:p>
    <w:p w:rsidR="008C10CA" w:rsidRPr="001F6CE6" w:rsidRDefault="008C10CA" w:rsidP="008C10CA">
      <w:pPr>
        <w:autoSpaceDE w:val="0"/>
        <w:autoSpaceDN w:val="0"/>
        <w:adjustRightInd w:val="0"/>
        <w:ind w:firstLine="540"/>
        <w:jc w:val="both"/>
        <w:rPr>
          <w:kern w:val="2"/>
          <w:sz w:val="28"/>
          <w:szCs w:val="28"/>
        </w:rPr>
      </w:pPr>
    </w:p>
    <w:p w:rsidR="008C10CA" w:rsidRPr="001F6CE6" w:rsidRDefault="008C10CA" w:rsidP="008C10CA">
      <w:pPr>
        <w:autoSpaceDE w:val="0"/>
        <w:autoSpaceDN w:val="0"/>
        <w:adjustRightInd w:val="0"/>
        <w:ind w:firstLine="540"/>
        <w:jc w:val="both"/>
        <w:rPr>
          <w:kern w:val="2"/>
          <w:sz w:val="28"/>
          <w:szCs w:val="28"/>
        </w:rPr>
      </w:pPr>
    </w:p>
    <w:p w:rsidR="008C10CA" w:rsidRPr="001F6CE6" w:rsidRDefault="008C10CA" w:rsidP="008C10CA">
      <w:pPr>
        <w:pStyle w:val="ConsPlusNormal"/>
        <w:ind w:firstLine="709"/>
        <w:jc w:val="both"/>
        <w:rPr>
          <w:rFonts w:ascii="Times New Roman" w:hAnsi="Times New Roman" w:cs="Times New Roman"/>
          <w:sz w:val="28"/>
          <w:szCs w:val="28"/>
        </w:rPr>
      </w:pPr>
    </w:p>
    <w:p w:rsidR="008C10CA" w:rsidRPr="001F6CE6" w:rsidRDefault="008C10CA" w:rsidP="008C10CA">
      <w:pPr>
        <w:pStyle w:val="ConsPlusNormal"/>
        <w:ind w:firstLine="709"/>
        <w:jc w:val="both"/>
        <w:rPr>
          <w:rFonts w:ascii="Times New Roman" w:hAnsi="Times New Roman" w:cs="Times New Roman"/>
          <w:sz w:val="28"/>
          <w:szCs w:val="28"/>
        </w:rPr>
      </w:pPr>
    </w:p>
    <w:p w:rsidR="008C10CA" w:rsidRPr="001F6CE6" w:rsidRDefault="008C10CA" w:rsidP="00CC1330">
      <w:pPr>
        <w:pStyle w:val="ConsPlusNormal"/>
        <w:spacing w:line="276" w:lineRule="auto"/>
        <w:ind w:firstLine="0"/>
        <w:jc w:val="both"/>
        <w:rPr>
          <w:rFonts w:ascii="Times New Roman" w:hAnsi="Times New Roman" w:cs="Times New Roman"/>
          <w:sz w:val="28"/>
          <w:szCs w:val="28"/>
        </w:rPr>
      </w:pPr>
    </w:p>
    <w:p w:rsidR="008C10CA" w:rsidRPr="001F6CE6" w:rsidRDefault="008C10CA" w:rsidP="007067DA">
      <w:pPr>
        <w:pStyle w:val="ConsPlusNormal"/>
        <w:spacing w:line="276" w:lineRule="auto"/>
        <w:ind w:firstLine="851"/>
        <w:jc w:val="both"/>
        <w:rPr>
          <w:rFonts w:ascii="Times New Roman" w:hAnsi="Times New Roman" w:cs="Times New Roman"/>
          <w:sz w:val="28"/>
          <w:szCs w:val="28"/>
        </w:rPr>
      </w:pPr>
      <w:proofErr w:type="gramStart"/>
      <w:r w:rsidRPr="001F6CE6">
        <w:rPr>
          <w:rFonts w:ascii="Times New Roman" w:hAnsi="Times New Roman" w:cs="Times New Roman"/>
          <w:sz w:val="28"/>
          <w:szCs w:val="28"/>
        </w:rPr>
        <w:t>В соответствии с пунктом 2 части 4 статьи 19 Федерального закона от 5.04.2013 №44-ФЗ «О контрактной системе в сере закупок товаров, работ, услуг для обеспечения государственных и муниципальных нужд», Постановлением Правительства Российской Федерации от 13.10.2014 №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w:t>
      </w:r>
      <w:proofErr w:type="gramEnd"/>
      <w:r w:rsidRPr="001F6CE6">
        <w:rPr>
          <w:rFonts w:ascii="Times New Roman" w:hAnsi="Times New Roman" w:cs="Times New Roman"/>
          <w:sz w:val="28"/>
          <w:szCs w:val="28"/>
        </w:rPr>
        <w:t xml:space="preserve"> подведомственные казенные учреждения», постановлением Администрации городского поселения Лянтор от </w:t>
      </w:r>
      <w:r w:rsidR="00732B8D" w:rsidRPr="001F6CE6">
        <w:rPr>
          <w:rFonts w:ascii="Times New Roman" w:hAnsi="Times New Roman" w:cs="Times New Roman"/>
          <w:sz w:val="28"/>
          <w:szCs w:val="28"/>
        </w:rPr>
        <w:t>07</w:t>
      </w:r>
      <w:r w:rsidRPr="001F6CE6">
        <w:rPr>
          <w:rFonts w:ascii="Times New Roman" w:hAnsi="Times New Roman" w:cs="Times New Roman"/>
          <w:sz w:val="28"/>
          <w:szCs w:val="28"/>
        </w:rPr>
        <w:t>.07.201</w:t>
      </w:r>
      <w:r w:rsidR="00732B8D" w:rsidRPr="001F6CE6">
        <w:rPr>
          <w:rFonts w:ascii="Times New Roman" w:hAnsi="Times New Roman" w:cs="Times New Roman"/>
          <w:sz w:val="28"/>
          <w:szCs w:val="28"/>
        </w:rPr>
        <w:t>6</w:t>
      </w:r>
      <w:r w:rsidRPr="001F6CE6">
        <w:rPr>
          <w:rFonts w:ascii="Times New Roman" w:hAnsi="Times New Roman" w:cs="Times New Roman"/>
          <w:sz w:val="28"/>
          <w:szCs w:val="28"/>
        </w:rPr>
        <w:t xml:space="preserve"> № </w:t>
      </w:r>
      <w:r w:rsidR="00732B8D" w:rsidRPr="001F6CE6">
        <w:rPr>
          <w:rFonts w:ascii="Times New Roman" w:hAnsi="Times New Roman" w:cs="Times New Roman"/>
          <w:sz w:val="28"/>
          <w:szCs w:val="28"/>
        </w:rPr>
        <w:t>636</w:t>
      </w:r>
      <w:r w:rsidRPr="001F6CE6">
        <w:rPr>
          <w:rFonts w:ascii="Times New Roman" w:hAnsi="Times New Roman" w:cs="Times New Roman"/>
          <w:sz w:val="28"/>
          <w:szCs w:val="28"/>
        </w:rPr>
        <w:t xml:space="preserve"> «</w:t>
      </w:r>
      <w:r w:rsidR="00732B8D" w:rsidRPr="001F6CE6">
        <w:rPr>
          <w:rFonts w:ascii="Times New Roman" w:hAnsi="Times New Roman" w:cs="Times New Roman"/>
          <w:sz w:val="28"/>
          <w:szCs w:val="28"/>
        </w:rPr>
        <w:t>Об утверждении правил определения нормативных затрат на обеспечение функций органов местного самоуправления муниципального образования городское поселение Лянтор, включая подведомственные муниципальные казенные учреждения</w:t>
      </w:r>
      <w:r w:rsidRPr="001F6CE6">
        <w:rPr>
          <w:rFonts w:ascii="Times New Roman" w:hAnsi="Times New Roman" w:cs="Times New Roman"/>
          <w:sz w:val="28"/>
          <w:szCs w:val="28"/>
        </w:rPr>
        <w:t>»</w:t>
      </w:r>
      <w:r w:rsidR="00AA0490" w:rsidRPr="001F6CE6">
        <w:rPr>
          <w:rFonts w:ascii="Times New Roman" w:hAnsi="Times New Roman" w:cs="Times New Roman"/>
          <w:sz w:val="28"/>
          <w:szCs w:val="28"/>
        </w:rPr>
        <w:t xml:space="preserve"> (далее</w:t>
      </w:r>
      <w:r w:rsidR="00F82EA8" w:rsidRPr="001F6CE6">
        <w:rPr>
          <w:rFonts w:ascii="Times New Roman" w:hAnsi="Times New Roman" w:cs="Times New Roman"/>
          <w:sz w:val="28"/>
          <w:szCs w:val="28"/>
        </w:rPr>
        <w:t xml:space="preserve"> </w:t>
      </w:r>
      <w:r w:rsidR="00AA0490" w:rsidRPr="001F6CE6">
        <w:rPr>
          <w:rFonts w:ascii="Times New Roman" w:hAnsi="Times New Roman" w:cs="Times New Roman"/>
          <w:sz w:val="28"/>
          <w:szCs w:val="28"/>
        </w:rPr>
        <w:t>- Правила определения нормативных затрат)</w:t>
      </w:r>
      <w:r w:rsidRPr="001F6CE6">
        <w:rPr>
          <w:rFonts w:ascii="Times New Roman" w:hAnsi="Times New Roman" w:cs="Times New Roman"/>
          <w:sz w:val="28"/>
          <w:szCs w:val="28"/>
        </w:rPr>
        <w:t>:</w:t>
      </w:r>
    </w:p>
    <w:p w:rsidR="008C10CA" w:rsidRPr="001F6CE6" w:rsidRDefault="008C10CA" w:rsidP="007067DA">
      <w:pPr>
        <w:pStyle w:val="ConsPlusNormal"/>
        <w:widowControl/>
        <w:numPr>
          <w:ilvl w:val="0"/>
          <w:numId w:val="11"/>
        </w:numPr>
        <w:tabs>
          <w:tab w:val="left" w:pos="1276"/>
          <w:tab w:val="left" w:pos="1418"/>
        </w:tabs>
        <w:spacing w:line="276" w:lineRule="auto"/>
        <w:ind w:left="0" w:firstLine="851"/>
        <w:jc w:val="both"/>
        <w:rPr>
          <w:rFonts w:ascii="Times New Roman" w:hAnsi="Times New Roman" w:cs="Times New Roman"/>
          <w:sz w:val="28"/>
          <w:szCs w:val="28"/>
        </w:rPr>
      </w:pPr>
      <w:r w:rsidRPr="001F6CE6">
        <w:rPr>
          <w:rFonts w:ascii="Times New Roman" w:hAnsi="Times New Roman" w:cs="Times New Roman"/>
          <w:sz w:val="28"/>
          <w:szCs w:val="28"/>
        </w:rPr>
        <w:t>Утвердить нормативные затраты на обеспечение функций органов местного самоуправления муниципального образования городское поселени</w:t>
      </w:r>
      <w:r w:rsidR="00732B8D" w:rsidRPr="001F6CE6">
        <w:rPr>
          <w:rFonts w:ascii="Times New Roman" w:hAnsi="Times New Roman" w:cs="Times New Roman"/>
          <w:sz w:val="28"/>
          <w:szCs w:val="28"/>
        </w:rPr>
        <w:t>е</w:t>
      </w:r>
      <w:r w:rsidRPr="001F6CE6">
        <w:rPr>
          <w:rFonts w:ascii="Times New Roman" w:hAnsi="Times New Roman" w:cs="Times New Roman"/>
          <w:sz w:val="28"/>
          <w:szCs w:val="28"/>
        </w:rPr>
        <w:t xml:space="preserve"> Лянтор включая</w:t>
      </w:r>
      <w:r w:rsidR="00732B8D" w:rsidRPr="001F6CE6">
        <w:rPr>
          <w:rFonts w:ascii="Times New Roman" w:hAnsi="Times New Roman" w:cs="Times New Roman"/>
          <w:sz w:val="28"/>
          <w:szCs w:val="28"/>
        </w:rPr>
        <w:t>,</w:t>
      </w:r>
      <w:r w:rsidRPr="001F6CE6">
        <w:rPr>
          <w:rFonts w:ascii="Times New Roman" w:hAnsi="Times New Roman" w:cs="Times New Roman"/>
          <w:sz w:val="28"/>
          <w:szCs w:val="28"/>
        </w:rPr>
        <w:t xml:space="preserve"> подведомственные муниципальные каз</w:t>
      </w:r>
      <w:r w:rsidR="00732B8D" w:rsidRPr="001F6CE6">
        <w:rPr>
          <w:rFonts w:ascii="Times New Roman" w:hAnsi="Times New Roman" w:cs="Times New Roman"/>
          <w:sz w:val="28"/>
          <w:szCs w:val="28"/>
        </w:rPr>
        <w:t>е</w:t>
      </w:r>
      <w:r w:rsidRPr="001F6CE6">
        <w:rPr>
          <w:rFonts w:ascii="Times New Roman" w:hAnsi="Times New Roman" w:cs="Times New Roman"/>
          <w:sz w:val="28"/>
          <w:szCs w:val="28"/>
        </w:rPr>
        <w:t>нные учреждения согласно приложениям 1 - 1</w:t>
      </w:r>
      <w:r w:rsidR="00750D08" w:rsidRPr="001F6CE6">
        <w:rPr>
          <w:rFonts w:ascii="Times New Roman" w:hAnsi="Times New Roman" w:cs="Times New Roman"/>
          <w:sz w:val="28"/>
          <w:szCs w:val="28"/>
        </w:rPr>
        <w:t>5</w:t>
      </w:r>
      <w:r w:rsidRPr="001F6CE6">
        <w:rPr>
          <w:rFonts w:ascii="Times New Roman" w:hAnsi="Times New Roman" w:cs="Times New Roman"/>
          <w:sz w:val="28"/>
          <w:szCs w:val="28"/>
        </w:rPr>
        <w:t xml:space="preserve"> к настоящему постановлению.</w:t>
      </w:r>
    </w:p>
    <w:p w:rsidR="00732B8D" w:rsidRPr="001F6CE6" w:rsidRDefault="00F82EA8" w:rsidP="007067DA">
      <w:pPr>
        <w:pStyle w:val="ConsPlusNormal"/>
        <w:widowControl/>
        <w:numPr>
          <w:ilvl w:val="0"/>
          <w:numId w:val="11"/>
        </w:numPr>
        <w:tabs>
          <w:tab w:val="left" w:pos="1276"/>
          <w:tab w:val="left" w:pos="1418"/>
        </w:tabs>
        <w:spacing w:line="276" w:lineRule="auto"/>
        <w:ind w:left="0" w:firstLine="851"/>
        <w:jc w:val="both"/>
        <w:rPr>
          <w:rFonts w:ascii="Times New Roman" w:hAnsi="Times New Roman" w:cs="Times New Roman"/>
          <w:sz w:val="28"/>
          <w:szCs w:val="28"/>
        </w:rPr>
      </w:pPr>
      <w:r w:rsidRPr="001F6CE6">
        <w:rPr>
          <w:rFonts w:ascii="Times New Roman" w:hAnsi="Times New Roman" w:cs="Times New Roman"/>
          <w:sz w:val="28"/>
          <w:szCs w:val="28"/>
        </w:rPr>
        <w:t>Затраты</w:t>
      </w:r>
      <w:r w:rsidRPr="001F6CE6">
        <w:t xml:space="preserve"> </w:t>
      </w:r>
      <w:r w:rsidRPr="001F6CE6">
        <w:rPr>
          <w:rFonts w:ascii="Times New Roman" w:hAnsi="Times New Roman" w:cs="Times New Roman"/>
          <w:sz w:val="28"/>
          <w:szCs w:val="28"/>
        </w:rPr>
        <w:t xml:space="preserve">на обеспечение функций органов местного самоуправления муниципального образования городское поселение Лянтор, включая </w:t>
      </w:r>
      <w:r w:rsidRPr="001F6CE6">
        <w:rPr>
          <w:rFonts w:ascii="Times New Roman" w:hAnsi="Times New Roman" w:cs="Times New Roman"/>
          <w:sz w:val="28"/>
          <w:szCs w:val="28"/>
        </w:rPr>
        <w:lastRenderedPageBreak/>
        <w:t xml:space="preserve">подведомственные муниципальные казенные учреждения </w:t>
      </w:r>
      <w:r w:rsidR="00732B8D" w:rsidRPr="001F6CE6">
        <w:rPr>
          <w:rFonts w:ascii="Times New Roman" w:hAnsi="Times New Roman" w:cs="Times New Roman"/>
          <w:sz w:val="28"/>
          <w:szCs w:val="28"/>
        </w:rPr>
        <w:t xml:space="preserve">рассчитываются согласно формулам, </w:t>
      </w:r>
      <w:r w:rsidRPr="001F6CE6">
        <w:rPr>
          <w:rFonts w:ascii="Times New Roman" w:hAnsi="Times New Roman" w:cs="Times New Roman"/>
          <w:sz w:val="28"/>
          <w:szCs w:val="28"/>
        </w:rPr>
        <w:t xml:space="preserve">приведенным в </w:t>
      </w:r>
      <w:r w:rsidR="00AA0490" w:rsidRPr="001F6CE6">
        <w:rPr>
          <w:rFonts w:ascii="Times New Roman" w:hAnsi="Times New Roman" w:cs="Times New Roman"/>
          <w:sz w:val="28"/>
          <w:szCs w:val="28"/>
        </w:rPr>
        <w:t>Правила</w:t>
      </w:r>
      <w:r w:rsidRPr="001F6CE6">
        <w:rPr>
          <w:rFonts w:ascii="Times New Roman" w:hAnsi="Times New Roman" w:cs="Times New Roman"/>
          <w:sz w:val="28"/>
          <w:szCs w:val="28"/>
        </w:rPr>
        <w:t>х</w:t>
      </w:r>
      <w:r w:rsidR="00AA0490" w:rsidRPr="001F6CE6">
        <w:rPr>
          <w:rFonts w:ascii="Times New Roman" w:hAnsi="Times New Roman" w:cs="Times New Roman"/>
          <w:sz w:val="28"/>
          <w:szCs w:val="28"/>
        </w:rPr>
        <w:t xml:space="preserve"> определения нормативных затрат</w:t>
      </w:r>
      <w:r w:rsidRPr="001F6CE6">
        <w:rPr>
          <w:rFonts w:ascii="Times New Roman" w:hAnsi="Times New Roman" w:cs="Times New Roman"/>
          <w:sz w:val="28"/>
          <w:szCs w:val="28"/>
        </w:rPr>
        <w:t xml:space="preserve"> и</w:t>
      </w:r>
      <w:r w:rsidR="00AA0490" w:rsidRPr="001F6CE6">
        <w:rPr>
          <w:rFonts w:ascii="Times New Roman" w:hAnsi="Times New Roman" w:cs="Times New Roman"/>
          <w:sz w:val="28"/>
          <w:szCs w:val="28"/>
        </w:rPr>
        <w:t xml:space="preserve"> учитывая нормативы, </w:t>
      </w:r>
      <w:r w:rsidRPr="001F6CE6">
        <w:rPr>
          <w:rFonts w:ascii="Times New Roman" w:hAnsi="Times New Roman" w:cs="Times New Roman"/>
          <w:sz w:val="28"/>
          <w:szCs w:val="28"/>
        </w:rPr>
        <w:t>указанные</w:t>
      </w:r>
      <w:r w:rsidR="00AA0490" w:rsidRPr="001F6CE6">
        <w:rPr>
          <w:rFonts w:ascii="Times New Roman" w:hAnsi="Times New Roman" w:cs="Times New Roman"/>
          <w:sz w:val="28"/>
          <w:szCs w:val="28"/>
        </w:rPr>
        <w:t xml:space="preserve"> в приложениях 1-1</w:t>
      </w:r>
      <w:r w:rsidR="00750D08" w:rsidRPr="001F6CE6">
        <w:rPr>
          <w:rFonts w:ascii="Times New Roman" w:hAnsi="Times New Roman" w:cs="Times New Roman"/>
          <w:sz w:val="28"/>
          <w:szCs w:val="28"/>
        </w:rPr>
        <w:t>5</w:t>
      </w:r>
      <w:r w:rsidR="00AA0490" w:rsidRPr="001F6CE6">
        <w:rPr>
          <w:rFonts w:ascii="Times New Roman" w:hAnsi="Times New Roman" w:cs="Times New Roman"/>
          <w:sz w:val="28"/>
          <w:szCs w:val="28"/>
        </w:rPr>
        <w:t xml:space="preserve"> к настоящему постановлению</w:t>
      </w:r>
      <w:r w:rsidRPr="001F6CE6">
        <w:rPr>
          <w:rFonts w:ascii="Times New Roman" w:hAnsi="Times New Roman" w:cs="Times New Roman"/>
          <w:sz w:val="28"/>
          <w:szCs w:val="28"/>
        </w:rPr>
        <w:t>.</w:t>
      </w:r>
      <w:r w:rsidR="00732B8D" w:rsidRPr="001F6CE6">
        <w:rPr>
          <w:rFonts w:ascii="Times New Roman" w:hAnsi="Times New Roman" w:cs="Times New Roman"/>
          <w:sz w:val="28"/>
          <w:szCs w:val="28"/>
        </w:rPr>
        <w:t xml:space="preserve"> </w:t>
      </w:r>
    </w:p>
    <w:p w:rsidR="008C10CA" w:rsidRPr="001F6CE6" w:rsidRDefault="008C10CA" w:rsidP="007067DA">
      <w:pPr>
        <w:pStyle w:val="ConsPlusNormal"/>
        <w:widowControl/>
        <w:numPr>
          <w:ilvl w:val="0"/>
          <w:numId w:val="11"/>
        </w:numPr>
        <w:tabs>
          <w:tab w:val="left" w:pos="1276"/>
          <w:tab w:val="left" w:pos="1418"/>
        </w:tabs>
        <w:spacing w:line="276" w:lineRule="auto"/>
        <w:ind w:left="0" w:firstLine="851"/>
        <w:jc w:val="both"/>
        <w:rPr>
          <w:rFonts w:ascii="Times New Roman" w:hAnsi="Times New Roman" w:cs="Times New Roman"/>
          <w:sz w:val="28"/>
          <w:szCs w:val="28"/>
        </w:rPr>
      </w:pPr>
      <w:r w:rsidRPr="001F6CE6">
        <w:rPr>
          <w:rFonts w:ascii="Times New Roman" w:hAnsi="Times New Roman" w:cs="Times New Roman"/>
          <w:sz w:val="28"/>
          <w:szCs w:val="28"/>
        </w:rPr>
        <w:t>Затраты, не включенные в настоящее постановление рассчитываются на основании лимитов отчетного года с учетом индекса-дефлятора.</w:t>
      </w:r>
    </w:p>
    <w:p w:rsidR="00D810FA" w:rsidRPr="001F6CE6" w:rsidRDefault="00D810FA" w:rsidP="00D810FA">
      <w:pPr>
        <w:pStyle w:val="ConsPlusNormal"/>
        <w:widowControl/>
        <w:numPr>
          <w:ilvl w:val="0"/>
          <w:numId w:val="11"/>
        </w:numPr>
        <w:tabs>
          <w:tab w:val="left" w:pos="1276"/>
          <w:tab w:val="left" w:pos="1418"/>
        </w:tabs>
        <w:spacing w:line="276" w:lineRule="auto"/>
        <w:ind w:left="0" w:firstLine="851"/>
        <w:jc w:val="both"/>
        <w:rPr>
          <w:rFonts w:ascii="Times New Roman" w:hAnsi="Times New Roman" w:cs="Times New Roman"/>
          <w:sz w:val="28"/>
          <w:szCs w:val="28"/>
        </w:rPr>
      </w:pPr>
      <w:r w:rsidRPr="001F6CE6">
        <w:rPr>
          <w:rFonts w:ascii="Times New Roman" w:hAnsi="Times New Roman" w:cs="Times New Roman"/>
          <w:sz w:val="28"/>
          <w:szCs w:val="28"/>
        </w:rPr>
        <w:t xml:space="preserve">Считать утратившим силу постановление Администрации городского поселения </w:t>
      </w:r>
      <w:proofErr w:type="spellStart"/>
      <w:r w:rsidRPr="001F6CE6">
        <w:rPr>
          <w:rFonts w:ascii="Times New Roman" w:hAnsi="Times New Roman" w:cs="Times New Roman"/>
          <w:sz w:val="28"/>
          <w:szCs w:val="28"/>
        </w:rPr>
        <w:t>Лянтор</w:t>
      </w:r>
      <w:proofErr w:type="spellEnd"/>
      <w:r w:rsidRPr="001F6CE6">
        <w:rPr>
          <w:rFonts w:ascii="Times New Roman" w:hAnsi="Times New Roman" w:cs="Times New Roman"/>
          <w:sz w:val="28"/>
          <w:szCs w:val="28"/>
        </w:rPr>
        <w:t xml:space="preserve"> от 30.05.2016 №</w:t>
      </w:r>
      <w:r w:rsidR="00CC1330">
        <w:rPr>
          <w:rFonts w:ascii="Times New Roman" w:hAnsi="Times New Roman" w:cs="Times New Roman"/>
          <w:sz w:val="28"/>
          <w:szCs w:val="28"/>
        </w:rPr>
        <w:t xml:space="preserve"> </w:t>
      </w:r>
      <w:r w:rsidRPr="001F6CE6">
        <w:rPr>
          <w:rFonts w:ascii="Times New Roman" w:hAnsi="Times New Roman" w:cs="Times New Roman"/>
          <w:sz w:val="28"/>
          <w:szCs w:val="28"/>
        </w:rPr>
        <w:t>484 «Об утверждении нормативных затрат на обеспечение функций органов местного самоуправления муниципального образования городское поселения Лянтор включая подведомственные муниципальные казённые учреждения».</w:t>
      </w:r>
    </w:p>
    <w:p w:rsidR="008C10CA" w:rsidRPr="001F6CE6" w:rsidRDefault="008C10CA" w:rsidP="007067DA">
      <w:pPr>
        <w:pStyle w:val="ConsPlusNormal"/>
        <w:widowControl/>
        <w:numPr>
          <w:ilvl w:val="0"/>
          <w:numId w:val="11"/>
        </w:numPr>
        <w:tabs>
          <w:tab w:val="left" w:pos="1276"/>
          <w:tab w:val="left" w:pos="1418"/>
        </w:tabs>
        <w:spacing w:line="276" w:lineRule="auto"/>
        <w:ind w:left="0" w:firstLine="851"/>
        <w:jc w:val="both"/>
        <w:rPr>
          <w:rFonts w:ascii="Times New Roman" w:hAnsi="Times New Roman" w:cs="Times New Roman"/>
          <w:sz w:val="28"/>
          <w:szCs w:val="28"/>
        </w:rPr>
      </w:pPr>
      <w:proofErr w:type="gramStart"/>
      <w:r w:rsidRPr="001F6CE6">
        <w:rPr>
          <w:rFonts w:ascii="Times New Roman" w:hAnsi="Times New Roman" w:cs="Times New Roman"/>
          <w:sz w:val="28"/>
          <w:szCs w:val="28"/>
        </w:rPr>
        <w:t>Контроль за</w:t>
      </w:r>
      <w:proofErr w:type="gramEnd"/>
      <w:r w:rsidRPr="001F6CE6">
        <w:rPr>
          <w:rFonts w:ascii="Times New Roman" w:hAnsi="Times New Roman" w:cs="Times New Roman"/>
          <w:sz w:val="28"/>
          <w:szCs w:val="28"/>
        </w:rPr>
        <w:t xml:space="preserve"> выполнением настоящего постановления возложить на заместителя Главы муниципального образования – начальника управления экономики </w:t>
      </w:r>
      <w:proofErr w:type="spellStart"/>
      <w:r w:rsidRPr="001F6CE6">
        <w:rPr>
          <w:rFonts w:ascii="Times New Roman" w:hAnsi="Times New Roman" w:cs="Times New Roman"/>
          <w:sz w:val="28"/>
          <w:szCs w:val="28"/>
        </w:rPr>
        <w:t>Жестовского</w:t>
      </w:r>
      <w:proofErr w:type="spellEnd"/>
      <w:r w:rsidRPr="001F6CE6">
        <w:rPr>
          <w:rFonts w:ascii="Times New Roman" w:hAnsi="Times New Roman" w:cs="Times New Roman"/>
          <w:sz w:val="28"/>
          <w:szCs w:val="28"/>
        </w:rPr>
        <w:t xml:space="preserve"> С.П.</w:t>
      </w:r>
    </w:p>
    <w:p w:rsidR="008C10CA" w:rsidRPr="001F6CE6" w:rsidRDefault="008C10CA" w:rsidP="007067DA">
      <w:pPr>
        <w:tabs>
          <w:tab w:val="left" w:pos="993"/>
        </w:tabs>
        <w:ind w:left="360" w:firstLine="851"/>
        <w:rPr>
          <w:kern w:val="2"/>
          <w:sz w:val="28"/>
          <w:szCs w:val="28"/>
        </w:rPr>
      </w:pPr>
    </w:p>
    <w:p w:rsidR="008C10CA" w:rsidRPr="001F6CE6" w:rsidRDefault="008C10CA" w:rsidP="007067DA">
      <w:pPr>
        <w:tabs>
          <w:tab w:val="left" w:pos="993"/>
        </w:tabs>
        <w:ind w:left="360" w:firstLine="851"/>
        <w:rPr>
          <w:kern w:val="2"/>
          <w:sz w:val="28"/>
          <w:szCs w:val="28"/>
        </w:rPr>
      </w:pPr>
    </w:p>
    <w:tbl>
      <w:tblPr>
        <w:tblW w:w="0" w:type="auto"/>
        <w:tblLook w:val="04A0"/>
      </w:tblPr>
      <w:tblGrid>
        <w:gridCol w:w="4361"/>
        <w:gridCol w:w="5778"/>
      </w:tblGrid>
      <w:tr w:rsidR="008C10CA" w:rsidRPr="001F6CE6" w:rsidTr="008C10CA">
        <w:trPr>
          <w:trHeight w:val="742"/>
        </w:trPr>
        <w:tc>
          <w:tcPr>
            <w:tcW w:w="4361" w:type="dxa"/>
          </w:tcPr>
          <w:p w:rsidR="008C10CA" w:rsidRPr="001F6CE6" w:rsidRDefault="008C10CA" w:rsidP="007067DA">
            <w:pPr>
              <w:rPr>
                <w:kern w:val="2"/>
                <w:sz w:val="28"/>
                <w:szCs w:val="28"/>
              </w:rPr>
            </w:pPr>
            <w:r w:rsidRPr="001F6CE6">
              <w:rPr>
                <w:sz w:val="28"/>
                <w:szCs w:val="28"/>
              </w:rPr>
              <w:t>Глав</w:t>
            </w:r>
            <w:r w:rsidR="007067DA" w:rsidRPr="001F6CE6">
              <w:rPr>
                <w:sz w:val="28"/>
                <w:szCs w:val="28"/>
              </w:rPr>
              <w:t>а</w:t>
            </w:r>
            <w:r w:rsidRPr="001F6CE6">
              <w:rPr>
                <w:sz w:val="28"/>
                <w:szCs w:val="28"/>
              </w:rPr>
              <w:t xml:space="preserve"> города</w:t>
            </w:r>
          </w:p>
        </w:tc>
        <w:tc>
          <w:tcPr>
            <w:tcW w:w="5778" w:type="dxa"/>
          </w:tcPr>
          <w:p w:rsidR="008C10CA" w:rsidRPr="001F6CE6" w:rsidRDefault="008C10CA" w:rsidP="007067DA">
            <w:pPr>
              <w:tabs>
                <w:tab w:val="left" w:pos="8505"/>
              </w:tabs>
              <w:ind w:firstLine="851"/>
              <w:jc w:val="right"/>
              <w:rPr>
                <w:kern w:val="2"/>
                <w:sz w:val="28"/>
                <w:szCs w:val="28"/>
              </w:rPr>
            </w:pPr>
            <w:proofErr w:type="spellStart"/>
            <w:r w:rsidRPr="001F6CE6">
              <w:rPr>
                <w:sz w:val="28"/>
                <w:szCs w:val="28"/>
              </w:rPr>
              <w:t>С.А.Махиня</w:t>
            </w:r>
            <w:proofErr w:type="spellEnd"/>
          </w:p>
        </w:tc>
      </w:tr>
    </w:tbl>
    <w:p w:rsidR="008C10CA" w:rsidRPr="001F6CE6" w:rsidRDefault="008C10CA" w:rsidP="008C10CA">
      <w:pPr>
        <w:tabs>
          <w:tab w:val="left" w:pos="8505"/>
        </w:tabs>
        <w:rPr>
          <w:kern w:val="2"/>
          <w:sz w:val="28"/>
          <w:szCs w:val="28"/>
        </w:rPr>
      </w:pPr>
    </w:p>
    <w:p w:rsidR="008C10CA" w:rsidRPr="001F6CE6" w:rsidRDefault="008C10CA" w:rsidP="008C10CA">
      <w:pPr>
        <w:tabs>
          <w:tab w:val="left" w:pos="8505"/>
        </w:tabs>
        <w:rPr>
          <w:kern w:val="2"/>
          <w:sz w:val="28"/>
          <w:szCs w:val="28"/>
        </w:rPr>
      </w:pPr>
    </w:p>
    <w:p w:rsidR="008C10CA" w:rsidRPr="001F6CE6" w:rsidRDefault="008C10CA" w:rsidP="008C10CA">
      <w:pPr>
        <w:widowControl w:val="0"/>
        <w:tabs>
          <w:tab w:val="left" w:pos="3799"/>
          <w:tab w:val="left" w:pos="8902"/>
        </w:tabs>
        <w:autoSpaceDE w:val="0"/>
        <w:autoSpaceDN w:val="0"/>
        <w:adjustRightInd w:val="0"/>
        <w:rPr>
          <w:kern w:val="2"/>
        </w:rPr>
      </w:pPr>
    </w:p>
    <w:p w:rsidR="00C6209F" w:rsidRPr="001F6CE6" w:rsidRDefault="00C6209F">
      <w:pPr>
        <w:rPr>
          <w:rFonts w:eastAsiaTheme="minorEastAsia"/>
        </w:rPr>
      </w:pPr>
      <w:r w:rsidRPr="001F6CE6">
        <w:rPr>
          <w:rFonts w:eastAsiaTheme="minorEastAsia"/>
        </w:rPr>
        <w:br w:type="page"/>
      </w:r>
    </w:p>
    <w:p w:rsidR="00A565EF" w:rsidRPr="001F6CE6" w:rsidRDefault="00A565EF" w:rsidP="00A565EF">
      <w:pPr>
        <w:widowControl w:val="0"/>
        <w:autoSpaceDE w:val="0"/>
        <w:autoSpaceDN w:val="0"/>
        <w:adjustRightInd w:val="0"/>
        <w:ind w:firstLine="5387"/>
        <w:outlineLvl w:val="0"/>
        <w:rPr>
          <w:rFonts w:eastAsiaTheme="minorEastAsia"/>
        </w:rPr>
      </w:pPr>
      <w:r w:rsidRPr="001F6CE6">
        <w:rPr>
          <w:rFonts w:eastAsiaTheme="minorEastAsia"/>
        </w:rPr>
        <w:lastRenderedPageBreak/>
        <w:t>Приложение 1</w:t>
      </w:r>
      <w:r w:rsidR="00CC1330">
        <w:rPr>
          <w:rFonts w:eastAsiaTheme="minorEastAsia"/>
        </w:rPr>
        <w:t xml:space="preserve"> </w:t>
      </w:r>
    </w:p>
    <w:p w:rsidR="00A565EF" w:rsidRPr="001F6CE6" w:rsidRDefault="00A565EF" w:rsidP="00A565EF">
      <w:pPr>
        <w:widowControl w:val="0"/>
        <w:autoSpaceDE w:val="0"/>
        <w:autoSpaceDN w:val="0"/>
        <w:adjustRightInd w:val="0"/>
        <w:ind w:firstLine="5387"/>
        <w:outlineLvl w:val="0"/>
        <w:rPr>
          <w:rFonts w:eastAsiaTheme="minorEastAsia"/>
        </w:rPr>
      </w:pPr>
      <w:r w:rsidRPr="001F6CE6">
        <w:rPr>
          <w:rFonts w:eastAsiaTheme="minorEastAsia"/>
        </w:rPr>
        <w:t>к постановлению Администрации</w:t>
      </w:r>
    </w:p>
    <w:p w:rsidR="00A565EF" w:rsidRPr="001F6CE6" w:rsidRDefault="00A565EF" w:rsidP="00A565EF">
      <w:pPr>
        <w:widowControl w:val="0"/>
        <w:autoSpaceDE w:val="0"/>
        <w:autoSpaceDN w:val="0"/>
        <w:adjustRightInd w:val="0"/>
        <w:ind w:firstLine="5387"/>
        <w:outlineLvl w:val="0"/>
        <w:rPr>
          <w:rFonts w:eastAsiaTheme="minorEastAsia"/>
        </w:rPr>
      </w:pPr>
      <w:r w:rsidRPr="001F6CE6">
        <w:rPr>
          <w:rFonts w:eastAsiaTheme="minorEastAsia"/>
        </w:rPr>
        <w:t>городского поселения Лянтор</w:t>
      </w:r>
    </w:p>
    <w:p w:rsidR="00A565EF" w:rsidRPr="001F6CE6" w:rsidRDefault="00A565EF" w:rsidP="00A565EF">
      <w:pPr>
        <w:autoSpaceDE w:val="0"/>
        <w:autoSpaceDN w:val="0"/>
        <w:adjustRightInd w:val="0"/>
        <w:ind w:firstLine="5387"/>
        <w:outlineLvl w:val="0"/>
        <w:rPr>
          <w:rFonts w:eastAsiaTheme="minorEastAsia"/>
        </w:rPr>
      </w:pPr>
      <w:r w:rsidRPr="001F6CE6">
        <w:rPr>
          <w:rFonts w:eastAsiaTheme="minorEastAsia"/>
        </w:rPr>
        <w:t>от «</w:t>
      </w:r>
      <w:r w:rsidR="00BA6D95">
        <w:rPr>
          <w:rFonts w:eastAsiaTheme="minorEastAsia"/>
        </w:rPr>
        <w:t>17</w:t>
      </w:r>
      <w:r w:rsidRPr="001F6CE6">
        <w:rPr>
          <w:rFonts w:eastAsiaTheme="minorEastAsia"/>
        </w:rPr>
        <w:t xml:space="preserve">» </w:t>
      </w:r>
      <w:r w:rsidR="00CC1330">
        <w:rPr>
          <w:rFonts w:eastAsiaTheme="minorEastAsia"/>
        </w:rPr>
        <w:t>апреля</w:t>
      </w:r>
      <w:r w:rsidR="003F1807" w:rsidRPr="001F6CE6">
        <w:rPr>
          <w:rFonts w:eastAsiaTheme="minorEastAsia"/>
        </w:rPr>
        <w:t xml:space="preserve"> </w:t>
      </w:r>
      <w:r w:rsidRPr="001F6CE6">
        <w:rPr>
          <w:rFonts w:eastAsiaTheme="minorEastAsia"/>
        </w:rPr>
        <w:t>201</w:t>
      </w:r>
      <w:r w:rsidR="00CC1330">
        <w:rPr>
          <w:rFonts w:eastAsiaTheme="minorEastAsia"/>
        </w:rPr>
        <w:t>7</w:t>
      </w:r>
      <w:r w:rsidRPr="001F6CE6">
        <w:rPr>
          <w:rFonts w:eastAsiaTheme="minorEastAsia"/>
        </w:rPr>
        <w:t xml:space="preserve"> года № </w:t>
      </w:r>
      <w:r w:rsidR="00BA6D95">
        <w:rPr>
          <w:rFonts w:eastAsiaTheme="minorEastAsia"/>
        </w:rPr>
        <w:t>453</w:t>
      </w:r>
    </w:p>
    <w:p w:rsidR="00A565EF" w:rsidRPr="001F6CE6" w:rsidRDefault="00A565EF" w:rsidP="00A565EF">
      <w:pPr>
        <w:autoSpaceDE w:val="0"/>
        <w:autoSpaceDN w:val="0"/>
        <w:adjustRightInd w:val="0"/>
        <w:ind w:firstLine="5387"/>
        <w:outlineLvl w:val="0"/>
        <w:rPr>
          <w:rFonts w:eastAsiaTheme="minorEastAsia"/>
        </w:rPr>
      </w:pPr>
    </w:p>
    <w:p w:rsidR="00A565EF" w:rsidRPr="001F6CE6" w:rsidRDefault="00A565EF" w:rsidP="00A565EF">
      <w:pPr>
        <w:autoSpaceDE w:val="0"/>
        <w:autoSpaceDN w:val="0"/>
        <w:adjustRightInd w:val="0"/>
        <w:jc w:val="center"/>
        <w:outlineLvl w:val="0"/>
        <w:rPr>
          <w:rFonts w:eastAsiaTheme="minorEastAsia"/>
          <w:sz w:val="28"/>
          <w:szCs w:val="28"/>
        </w:rPr>
      </w:pPr>
      <w:r w:rsidRPr="001F6CE6">
        <w:rPr>
          <w:rFonts w:eastAsiaTheme="minorEastAsia"/>
          <w:sz w:val="28"/>
          <w:szCs w:val="28"/>
        </w:rPr>
        <w:t>Затраты на услуги связи</w:t>
      </w:r>
    </w:p>
    <w:p w:rsidR="00A565EF" w:rsidRPr="001F6CE6" w:rsidRDefault="00A565EF" w:rsidP="00A71972">
      <w:pPr>
        <w:numPr>
          <w:ilvl w:val="0"/>
          <w:numId w:val="2"/>
        </w:numPr>
        <w:autoSpaceDE w:val="0"/>
        <w:autoSpaceDN w:val="0"/>
        <w:adjustRightInd w:val="0"/>
        <w:spacing w:before="240" w:after="240" w:line="276" w:lineRule="auto"/>
        <w:ind w:left="0" w:firstLine="709"/>
        <w:jc w:val="both"/>
        <w:outlineLvl w:val="0"/>
        <w:rPr>
          <w:rFonts w:eastAsiaTheme="minorEastAsia"/>
          <w:sz w:val="28"/>
          <w:szCs w:val="28"/>
        </w:rPr>
      </w:pPr>
      <w:r w:rsidRPr="001F6CE6">
        <w:rPr>
          <w:rFonts w:eastAsiaTheme="minorEastAsia"/>
          <w:sz w:val="28"/>
          <w:szCs w:val="28"/>
        </w:rPr>
        <w:t xml:space="preserve">Нормативы, </w:t>
      </w:r>
      <w:bookmarkStart w:id="0" w:name="_GoBack"/>
      <w:bookmarkEnd w:id="0"/>
      <w:r w:rsidRPr="001F6CE6">
        <w:rPr>
          <w:rFonts w:eastAsiaTheme="minorEastAsia"/>
          <w:sz w:val="28"/>
          <w:szCs w:val="28"/>
        </w:rPr>
        <w:t>применяемые при расчёте нормативных за</w:t>
      </w:r>
      <w:r w:rsidR="00432333" w:rsidRPr="001F6CE6">
        <w:rPr>
          <w:rFonts w:eastAsiaTheme="minorEastAsia"/>
          <w:sz w:val="28"/>
          <w:szCs w:val="28"/>
        </w:rPr>
        <w:t xml:space="preserve">трат на абонентскую плату </w:t>
      </w:r>
      <w:r w:rsidR="00BB7B52" w:rsidRPr="001F6CE6">
        <w:rPr>
          <w:rFonts w:eastAsiaTheme="minorEastAsia"/>
          <w:sz w:val="28"/>
          <w:szCs w:val="28"/>
        </w:rPr>
        <w:t>(п.1.1)</w:t>
      </w:r>
      <w:r w:rsidR="000C36BD" w:rsidRPr="001F6CE6">
        <w:rPr>
          <w:rFonts w:eastAsiaTheme="minorEastAsia"/>
          <w:sz w:val="28"/>
          <w:szCs w:val="28"/>
        </w:rPr>
        <w:t>*</w:t>
      </w:r>
    </w:p>
    <w:tbl>
      <w:tblPr>
        <w:tblW w:w="9923" w:type="dxa"/>
        <w:tblInd w:w="108" w:type="dxa"/>
        <w:tblLook w:val="04A0"/>
      </w:tblPr>
      <w:tblGrid>
        <w:gridCol w:w="5954"/>
        <w:gridCol w:w="1985"/>
        <w:gridCol w:w="1984"/>
      </w:tblGrid>
      <w:tr w:rsidR="00BB7B52" w:rsidRPr="001F6CE6" w:rsidTr="004234CE">
        <w:trPr>
          <w:trHeight w:val="1339"/>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B52" w:rsidRPr="001F6CE6" w:rsidRDefault="00BB7B52" w:rsidP="00A565EF">
            <w:pPr>
              <w:jc w:val="center"/>
              <w:rPr>
                <w:sz w:val="22"/>
                <w:szCs w:val="22"/>
              </w:rPr>
            </w:pPr>
            <w:r w:rsidRPr="001F6CE6">
              <w:rPr>
                <w:sz w:val="22"/>
                <w:szCs w:val="22"/>
              </w:rPr>
              <w:t>Наименование должности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B7B52" w:rsidRPr="001F6CE6" w:rsidRDefault="00BB7B52" w:rsidP="00F5507B">
            <w:pPr>
              <w:jc w:val="center"/>
              <w:rPr>
                <w:sz w:val="22"/>
                <w:szCs w:val="22"/>
              </w:rPr>
            </w:pPr>
            <w:r w:rsidRPr="001F6CE6">
              <w:rPr>
                <w:sz w:val="22"/>
                <w:szCs w:val="22"/>
              </w:rPr>
              <w:t>Количество абонентских номеров  на 1 работника</w:t>
            </w:r>
            <w:r w:rsidR="00F5507B" w:rsidRPr="001F6CE6">
              <w:rPr>
                <w:sz w:val="22"/>
                <w:szCs w:val="22"/>
              </w:rPr>
              <w:t>, не более</w:t>
            </w:r>
          </w:p>
        </w:tc>
        <w:tc>
          <w:tcPr>
            <w:tcW w:w="1984" w:type="dxa"/>
            <w:tcBorders>
              <w:top w:val="single" w:sz="4" w:space="0" w:color="auto"/>
              <w:left w:val="nil"/>
              <w:bottom w:val="single" w:sz="4" w:space="0" w:color="auto"/>
              <w:right w:val="single" w:sz="4" w:space="0" w:color="auto"/>
            </w:tcBorders>
            <w:vAlign w:val="center"/>
          </w:tcPr>
          <w:p w:rsidR="00BB7B52" w:rsidRPr="001F6CE6" w:rsidRDefault="00F5507B" w:rsidP="00F5507B">
            <w:pPr>
              <w:jc w:val="center"/>
              <w:rPr>
                <w:sz w:val="22"/>
                <w:szCs w:val="22"/>
              </w:rPr>
            </w:pPr>
            <w:r w:rsidRPr="001F6CE6">
              <w:rPr>
                <w:rFonts w:hint="eastAsia"/>
                <w:sz w:val="22"/>
                <w:szCs w:val="22"/>
              </w:rPr>
              <w:t>Ежемесячная</w:t>
            </w:r>
            <w:r w:rsidRPr="001F6CE6">
              <w:rPr>
                <w:sz w:val="22"/>
                <w:szCs w:val="22"/>
              </w:rPr>
              <w:t xml:space="preserve"> </w:t>
            </w:r>
            <w:r w:rsidRPr="001F6CE6">
              <w:rPr>
                <w:rFonts w:hint="eastAsia"/>
                <w:sz w:val="22"/>
                <w:szCs w:val="22"/>
              </w:rPr>
              <w:t>абонентская</w:t>
            </w:r>
            <w:r w:rsidRPr="001F6CE6">
              <w:rPr>
                <w:sz w:val="22"/>
                <w:szCs w:val="22"/>
              </w:rPr>
              <w:t xml:space="preserve"> </w:t>
            </w:r>
            <w:r w:rsidRPr="001F6CE6">
              <w:rPr>
                <w:rFonts w:hint="eastAsia"/>
                <w:sz w:val="22"/>
                <w:szCs w:val="22"/>
              </w:rPr>
              <w:t>плата</w:t>
            </w:r>
            <w:r w:rsidRPr="001F6CE6">
              <w:rPr>
                <w:sz w:val="22"/>
                <w:szCs w:val="22"/>
              </w:rPr>
              <w:t xml:space="preserve">, </w:t>
            </w:r>
            <w:r w:rsidRPr="001F6CE6">
              <w:rPr>
                <w:rFonts w:hint="eastAsia"/>
                <w:sz w:val="22"/>
                <w:szCs w:val="22"/>
              </w:rPr>
              <w:t>руб</w:t>
            </w:r>
            <w:r w:rsidRPr="001F6CE6">
              <w:rPr>
                <w:sz w:val="22"/>
                <w:szCs w:val="22"/>
              </w:rPr>
              <w:t>.</w:t>
            </w:r>
          </w:p>
        </w:tc>
      </w:tr>
      <w:tr w:rsidR="00BB7B52" w:rsidRPr="001F6CE6" w:rsidTr="004234CE">
        <w:trPr>
          <w:trHeight w:val="1042"/>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BB7B52" w:rsidRPr="001F6CE6" w:rsidRDefault="00BB7B52" w:rsidP="00436E1B">
            <w:pPr>
              <w:rPr>
                <w:sz w:val="22"/>
                <w:szCs w:val="22"/>
              </w:rPr>
            </w:pPr>
            <w:r w:rsidRPr="001F6CE6">
              <w:rPr>
                <w:sz w:val="22"/>
                <w:szCs w:val="22"/>
              </w:rPr>
              <w:t>Глава городского поселения,</w:t>
            </w:r>
          </w:p>
          <w:p w:rsidR="00BB7B52" w:rsidRPr="001F6CE6" w:rsidRDefault="00BB7B52" w:rsidP="00A85CE8">
            <w:pPr>
              <w:rPr>
                <w:sz w:val="22"/>
                <w:szCs w:val="22"/>
              </w:rPr>
            </w:pPr>
            <w:r w:rsidRPr="001F6CE6">
              <w:rPr>
                <w:sz w:val="22"/>
                <w:szCs w:val="22"/>
              </w:rPr>
              <w:t>муниципальный служащий, замещающий должность муниципальной службы высшей группы, учреждаемую для выполнения функции "руководитель"</w:t>
            </w:r>
          </w:p>
        </w:tc>
        <w:tc>
          <w:tcPr>
            <w:tcW w:w="1985" w:type="dxa"/>
            <w:tcBorders>
              <w:top w:val="single" w:sz="4" w:space="0" w:color="auto"/>
              <w:left w:val="nil"/>
              <w:bottom w:val="single" w:sz="4" w:space="0" w:color="auto"/>
              <w:right w:val="single" w:sz="4" w:space="0" w:color="auto"/>
            </w:tcBorders>
            <w:shd w:val="clear" w:color="auto" w:fill="auto"/>
            <w:hideMark/>
          </w:tcPr>
          <w:p w:rsidR="00BB7B52" w:rsidRPr="001F6CE6" w:rsidRDefault="00BB7B52" w:rsidP="00835C31">
            <w:pPr>
              <w:jc w:val="center"/>
              <w:rPr>
                <w:sz w:val="22"/>
                <w:szCs w:val="22"/>
              </w:rPr>
            </w:pPr>
            <w:r w:rsidRPr="001F6CE6">
              <w:rPr>
                <w:sz w:val="22"/>
                <w:szCs w:val="22"/>
              </w:rPr>
              <w:t>2 единиц</w:t>
            </w:r>
          </w:p>
        </w:tc>
        <w:tc>
          <w:tcPr>
            <w:tcW w:w="1984" w:type="dxa"/>
            <w:tcBorders>
              <w:top w:val="single" w:sz="4" w:space="0" w:color="auto"/>
              <w:left w:val="nil"/>
              <w:bottom w:val="single" w:sz="4" w:space="0" w:color="auto"/>
              <w:right w:val="single" w:sz="4" w:space="0" w:color="auto"/>
            </w:tcBorders>
          </w:tcPr>
          <w:p w:rsidR="00BB7B52" w:rsidRPr="001F6CE6" w:rsidRDefault="00F5507B" w:rsidP="00835C31">
            <w:pPr>
              <w:jc w:val="center"/>
              <w:rPr>
                <w:sz w:val="22"/>
                <w:szCs w:val="22"/>
              </w:rPr>
            </w:pPr>
            <w:r w:rsidRPr="001F6CE6">
              <w:rPr>
                <w:rFonts w:hint="eastAsia"/>
                <w:sz w:val="22"/>
                <w:szCs w:val="22"/>
              </w:rPr>
              <w:t>В</w:t>
            </w:r>
            <w:r w:rsidRPr="001F6CE6">
              <w:rPr>
                <w:sz w:val="22"/>
                <w:szCs w:val="22"/>
              </w:rPr>
              <w:t xml:space="preserve"> </w:t>
            </w:r>
            <w:r w:rsidRPr="001F6CE6">
              <w:rPr>
                <w:rFonts w:hint="eastAsia"/>
                <w:sz w:val="22"/>
                <w:szCs w:val="22"/>
              </w:rPr>
              <w:t>соответствии</w:t>
            </w:r>
            <w:r w:rsidRPr="001F6CE6">
              <w:rPr>
                <w:sz w:val="22"/>
                <w:szCs w:val="22"/>
              </w:rPr>
              <w:t xml:space="preserve"> </w:t>
            </w:r>
            <w:r w:rsidRPr="001F6CE6">
              <w:rPr>
                <w:rFonts w:hint="eastAsia"/>
                <w:sz w:val="22"/>
                <w:szCs w:val="22"/>
              </w:rPr>
              <w:t>с</w:t>
            </w:r>
            <w:r w:rsidRPr="001F6CE6">
              <w:rPr>
                <w:sz w:val="22"/>
                <w:szCs w:val="22"/>
              </w:rPr>
              <w:t xml:space="preserve"> </w:t>
            </w:r>
            <w:r w:rsidRPr="001F6CE6">
              <w:rPr>
                <w:rFonts w:hint="eastAsia"/>
                <w:sz w:val="22"/>
                <w:szCs w:val="22"/>
              </w:rPr>
              <w:t>тарифами</w:t>
            </w:r>
          </w:p>
        </w:tc>
      </w:tr>
      <w:tr w:rsidR="00BB7B52" w:rsidRPr="001F6CE6" w:rsidTr="004234CE">
        <w:trPr>
          <w:trHeight w:val="791"/>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BB7B52" w:rsidRPr="001F6CE6" w:rsidRDefault="00BB7B52" w:rsidP="00A85CE8">
            <w:pPr>
              <w:rPr>
                <w:sz w:val="22"/>
                <w:szCs w:val="22"/>
              </w:rPr>
            </w:pPr>
            <w:r w:rsidRPr="001F6CE6">
              <w:rPr>
                <w:sz w:val="22"/>
                <w:szCs w:val="22"/>
              </w:rPr>
              <w:t>Муниципальный служащий, замещающий должность муниципальной службы высшей, главной и ведущей группы, учреждаемую для выполнения функции "руководитель", "помощник (советник) "</w:t>
            </w:r>
          </w:p>
        </w:tc>
        <w:tc>
          <w:tcPr>
            <w:tcW w:w="1985" w:type="dxa"/>
            <w:tcBorders>
              <w:top w:val="single" w:sz="4" w:space="0" w:color="auto"/>
              <w:left w:val="nil"/>
              <w:bottom w:val="single" w:sz="4" w:space="0" w:color="auto"/>
              <w:right w:val="single" w:sz="4" w:space="0" w:color="auto"/>
            </w:tcBorders>
            <w:shd w:val="clear" w:color="auto" w:fill="auto"/>
            <w:hideMark/>
          </w:tcPr>
          <w:p w:rsidR="00BB7B52" w:rsidRPr="001F6CE6" w:rsidRDefault="00BB7B52" w:rsidP="00FC1EAD">
            <w:pPr>
              <w:jc w:val="center"/>
              <w:rPr>
                <w:sz w:val="22"/>
                <w:szCs w:val="22"/>
              </w:rPr>
            </w:pPr>
            <w:r w:rsidRPr="001F6CE6">
              <w:rPr>
                <w:sz w:val="22"/>
                <w:szCs w:val="22"/>
              </w:rPr>
              <w:t>1 единицы</w:t>
            </w:r>
          </w:p>
        </w:tc>
        <w:tc>
          <w:tcPr>
            <w:tcW w:w="1984" w:type="dxa"/>
            <w:tcBorders>
              <w:top w:val="single" w:sz="4" w:space="0" w:color="auto"/>
              <w:left w:val="nil"/>
              <w:bottom w:val="single" w:sz="4" w:space="0" w:color="auto"/>
              <w:right w:val="single" w:sz="4" w:space="0" w:color="auto"/>
            </w:tcBorders>
          </w:tcPr>
          <w:p w:rsidR="00BB7B52" w:rsidRPr="001F6CE6" w:rsidRDefault="00F5507B" w:rsidP="00FC1EAD">
            <w:pPr>
              <w:jc w:val="center"/>
              <w:rPr>
                <w:sz w:val="22"/>
                <w:szCs w:val="22"/>
              </w:rPr>
            </w:pPr>
            <w:r w:rsidRPr="001F6CE6">
              <w:rPr>
                <w:sz w:val="22"/>
                <w:szCs w:val="22"/>
              </w:rPr>
              <w:t>В соответствии с тарифами</w:t>
            </w:r>
          </w:p>
        </w:tc>
      </w:tr>
      <w:tr w:rsidR="00BB7B52" w:rsidRPr="001F6CE6" w:rsidTr="004234CE">
        <w:trPr>
          <w:trHeight w:val="449"/>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BB7B52" w:rsidRPr="001F6CE6" w:rsidRDefault="00BB7B52" w:rsidP="00FC1EAD">
            <w:pPr>
              <w:rPr>
                <w:sz w:val="22"/>
                <w:szCs w:val="22"/>
              </w:rPr>
            </w:pPr>
            <w:r w:rsidRPr="001F6CE6">
              <w:rPr>
                <w:sz w:val="22"/>
                <w:szCs w:val="22"/>
              </w:rPr>
              <w:t xml:space="preserve">Муниципальный служащий, замещающий иную должность муниципальной службы </w:t>
            </w:r>
          </w:p>
        </w:tc>
        <w:tc>
          <w:tcPr>
            <w:tcW w:w="1985" w:type="dxa"/>
            <w:tcBorders>
              <w:top w:val="single" w:sz="4" w:space="0" w:color="auto"/>
              <w:left w:val="nil"/>
              <w:bottom w:val="single" w:sz="4" w:space="0" w:color="auto"/>
              <w:right w:val="single" w:sz="4" w:space="0" w:color="auto"/>
            </w:tcBorders>
            <w:shd w:val="clear" w:color="auto" w:fill="auto"/>
            <w:hideMark/>
          </w:tcPr>
          <w:p w:rsidR="00BB7B52" w:rsidRPr="001F6CE6" w:rsidRDefault="00BB7B52" w:rsidP="00FC1EAD">
            <w:pPr>
              <w:jc w:val="center"/>
              <w:rPr>
                <w:sz w:val="22"/>
                <w:szCs w:val="22"/>
              </w:rPr>
            </w:pPr>
            <w:r w:rsidRPr="001F6CE6">
              <w:rPr>
                <w:sz w:val="22"/>
                <w:szCs w:val="22"/>
              </w:rPr>
              <w:t>1 единицы</w:t>
            </w:r>
          </w:p>
        </w:tc>
        <w:tc>
          <w:tcPr>
            <w:tcW w:w="1984" w:type="dxa"/>
            <w:tcBorders>
              <w:top w:val="single" w:sz="4" w:space="0" w:color="auto"/>
              <w:left w:val="nil"/>
              <w:bottom w:val="single" w:sz="4" w:space="0" w:color="auto"/>
              <w:right w:val="single" w:sz="4" w:space="0" w:color="auto"/>
            </w:tcBorders>
          </w:tcPr>
          <w:p w:rsidR="00BB7B52" w:rsidRPr="001F6CE6" w:rsidRDefault="00F5507B" w:rsidP="00FC1EAD">
            <w:pPr>
              <w:jc w:val="center"/>
              <w:rPr>
                <w:sz w:val="22"/>
                <w:szCs w:val="22"/>
              </w:rPr>
            </w:pPr>
            <w:r w:rsidRPr="001F6CE6">
              <w:rPr>
                <w:sz w:val="22"/>
                <w:szCs w:val="22"/>
              </w:rPr>
              <w:t>В соответствии с тарифами</w:t>
            </w:r>
          </w:p>
        </w:tc>
      </w:tr>
      <w:tr w:rsidR="00BB7B52" w:rsidRPr="001F6CE6" w:rsidTr="004234CE">
        <w:trPr>
          <w:trHeight w:val="499"/>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BB7B52" w:rsidRPr="001F6CE6" w:rsidRDefault="00BB7B52" w:rsidP="00436E1B">
            <w:pPr>
              <w:rPr>
                <w:sz w:val="22"/>
                <w:szCs w:val="22"/>
              </w:rPr>
            </w:pPr>
            <w:r w:rsidRPr="001F6CE6">
              <w:rPr>
                <w:sz w:val="22"/>
                <w:szCs w:val="22"/>
              </w:rPr>
              <w:t>Работник, занимающий должность, не отнесенную к должностям муниципальной службы</w:t>
            </w:r>
          </w:p>
        </w:tc>
        <w:tc>
          <w:tcPr>
            <w:tcW w:w="1985" w:type="dxa"/>
            <w:tcBorders>
              <w:top w:val="single" w:sz="4" w:space="0" w:color="auto"/>
              <w:left w:val="nil"/>
              <w:bottom w:val="single" w:sz="4" w:space="0" w:color="auto"/>
              <w:right w:val="single" w:sz="4" w:space="0" w:color="auto"/>
            </w:tcBorders>
            <w:shd w:val="clear" w:color="auto" w:fill="auto"/>
            <w:hideMark/>
          </w:tcPr>
          <w:p w:rsidR="00BB7B52" w:rsidRPr="001F6CE6" w:rsidRDefault="00BB7B52" w:rsidP="00FC1EAD">
            <w:pPr>
              <w:jc w:val="center"/>
              <w:rPr>
                <w:sz w:val="22"/>
                <w:szCs w:val="22"/>
              </w:rPr>
            </w:pPr>
            <w:r w:rsidRPr="001F6CE6">
              <w:rPr>
                <w:sz w:val="22"/>
                <w:szCs w:val="22"/>
              </w:rPr>
              <w:t>1 единицы</w:t>
            </w:r>
          </w:p>
        </w:tc>
        <w:tc>
          <w:tcPr>
            <w:tcW w:w="1984" w:type="dxa"/>
            <w:tcBorders>
              <w:top w:val="single" w:sz="4" w:space="0" w:color="auto"/>
              <w:left w:val="nil"/>
              <w:bottom w:val="single" w:sz="4" w:space="0" w:color="auto"/>
              <w:right w:val="single" w:sz="4" w:space="0" w:color="auto"/>
            </w:tcBorders>
          </w:tcPr>
          <w:p w:rsidR="00BB7B52" w:rsidRPr="001F6CE6" w:rsidRDefault="00F5507B" w:rsidP="00FC1EAD">
            <w:pPr>
              <w:jc w:val="center"/>
              <w:rPr>
                <w:sz w:val="22"/>
                <w:szCs w:val="22"/>
              </w:rPr>
            </w:pPr>
            <w:r w:rsidRPr="001F6CE6">
              <w:rPr>
                <w:sz w:val="22"/>
                <w:szCs w:val="22"/>
              </w:rPr>
              <w:t>В соответствии с тарифами</w:t>
            </w:r>
          </w:p>
        </w:tc>
      </w:tr>
      <w:tr w:rsidR="00BB7B52" w:rsidRPr="001F6CE6" w:rsidTr="004234CE">
        <w:trPr>
          <w:trHeight w:val="701"/>
        </w:trPr>
        <w:tc>
          <w:tcPr>
            <w:tcW w:w="5954" w:type="dxa"/>
            <w:tcBorders>
              <w:top w:val="nil"/>
              <w:left w:val="single" w:sz="4" w:space="0" w:color="auto"/>
              <w:bottom w:val="single" w:sz="4" w:space="0" w:color="auto"/>
              <w:right w:val="single" w:sz="4" w:space="0" w:color="auto"/>
            </w:tcBorders>
            <w:shd w:val="clear" w:color="auto" w:fill="auto"/>
            <w:hideMark/>
          </w:tcPr>
          <w:p w:rsidR="00BB7B52" w:rsidRPr="001F6CE6" w:rsidRDefault="00BB7B52" w:rsidP="00A85CE8">
            <w:pPr>
              <w:rPr>
                <w:sz w:val="22"/>
                <w:szCs w:val="22"/>
              </w:rPr>
            </w:pPr>
            <w:r w:rsidRPr="001F6CE6">
              <w:rPr>
                <w:sz w:val="22"/>
                <w:szCs w:val="22"/>
              </w:rPr>
              <w:t>Работник, занимающий должность руководителя, заместителя руководителя, главного бухгалтера муниципального казенного учреждения</w:t>
            </w:r>
          </w:p>
        </w:tc>
        <w:tc>
          <w:tcPr>
            <w:tcW w:w="1985" w:type="dxa"/>
            <w:tcBorders>
              <w:top w:val="nil"/>
              <w:left w:val="nil"/>
              <w:bottom w:val="single" w:sz="4" w:space="0" w:color="auto"/>
              <w:right w:val="single" w:sz="4" w:space="0" w:color="auto"/>
            </w:tcBorders>
            <w:shd w:val="clear" w:color="auto" w:fill="auto"/>
            <w:hideMark/>
          </w:tcPr>
          <w:p w:rsidR="00BB7B52" w:rsidRPr="001F6CE6" w:rsidRDefault="00BB7B52" w:rsidP="00FC1EAD">
            <w:pPr>
              <w:jc w:val="center"/>
              <w:rPr>
                <w:sz w:val="22"/>
                <w:szCs w:val="22"/>
              </w:rPr>
            </w:pPr>
            <w:r w:rsidRPr="001F6CE6">
              <w:rPr>
                <w:sz w:val="22"/>
                <w:szCs w:val="22"/>
              </w:rPr>
              <w:t>1 единицы</w:t>
            </w:r>
          </w:p>
        </w:tc>
        <w:tc>
          <w:tcPr>
            <w:tcW w:w="1984" w:type="dxa"/>
            <w:tcBorders>
              <w:top w:val="nil"/>
              <w:left w:val="nil"/>
              <w:bottom w:val="single" w:sz="4" w:space="0" w:color="auto"/>
              <w:right w:val="single" w:sz="4" w:space="0" w:color="auto"/>
            </w:tcBorders>
          </w:tcPr>
          <w:p w:rsidR="00BB7B52" w:rsidRPr="001F6CE6" w:rsidRDefault="00F5507B" w:rsidP="00FC1EAD">
            <w:pPr>
              <w:jc w:val="center"/>
              <w:rPr>
                <w:sz w:val="22"/>
                <w:szCs w:val="22"/>
              </w:rPr>
            </w:pPr>
            <w:r w:rsidRPr="001F6CE6">
              <w:rPr>
                <w:sz w:val="22"/>
                <w:szCs w:val="22"/>
              </w:rPr>
              <w:t>В соответствии с тарифами</w:t>
            </w:r>
          </w:p>
        </w:tc>
      </w:tr>
      <w:tr w:rsidR="00BB7B52" w:rsidRPr="001F6CE6" w:rsidTr="004234CE">
        <w:trPr>
          <w:trHeight w:val="555"/>
        </w:trPr>
        <w:tc>
          <w:tcPr>
            <w:tcW w:w="5954" w:type="dxa"/>
            <w:tcBorders>
              <w:top w:val="nil"/>
              <w:left w:val="single" w:sz="4" w:space="0" w:color="auto"/>
              <w:bottom w:val="single" w:sz="4" w:space="0" w:color="auto"/>
              <w:right w:val="single" w:sz="4" w:space="0" w:color="auto"/>
            </w:tcBorders>
            <w:shd w:val="clear" w:color="auto" w:fill="auto"/>
            <w:hideMark/>
          </w:tcPr>
          <w:p w:rsidR="00BB7B52" w:rsidRPr="001F6CE6" w:rsidRDefault="00BB7B52" w:rsidP="00461225">
            <w:pPr>
              <w:rPr>
                <w:sz w:val="22"/>
                <w:szCs w:val="22"/>
              </w:rPr>
            </w:pPr>
            <w:r w:rsidRPr="001F6CE6">
              <w:rPr>
                <w:sz w:val="22"/>
                <w:szCs w:val="22"/>
              </w:rPr>
              <w:t>Работник, занимающий иную должность муниципального казенного учреждения</w:t>
            </w:r>
          </w:p>
        </w:tc>
        <w:tc>
          <w:tcPr>
            <w:tcW w:w="1985" w:type="dxa"/>
            <w:tcBorders>
              <w:top w:val="nil"/>
              <w:left w:val="nil"/>
              <w:bottom w:val="single" w:sz="4" w:space="0" w:color="auto"/>
              <w:right w:val="single" w:sz="4" w:space="0" w:color="auto"/>
            </w:tcBorders>
            <w:shd w:val="clear" w:color="auto" w:fill="auto"/>
            <w:hideMark/>
          </w:tcPr>
          <w:p w:rsidR="00BB7B52" w:rsidRPr="001F6CE6" w:rsidRDefault="00BB7B52" w:rsidP="00FC1EAD">
            <w:pPr>
              <w:jc w:val="center"/>
              <w:rPr>
                <w:sz w:val="22"/>
                <w:szCs w:val="22"/>
              </w:rPr>
            </w:pPr>
            <w:r w:rsidRPr="001F6CE6">
              <w:rPr>
                <w:sz w:val="22"/>
                <w:szCs w:val="22"/>
              </w:rPr>
              <w:t>1 единицы</w:t>
            </w:r>
          </w:p>
        </w:tc>
        <w:tc>
          <w:tcPr>
            <w:tcW w:w="1984" w:type="dxa"/>
            <w:tcBorders>
              <w:top w:val="nil"/>
              <w:left w:val="nil"/>
              <w:bottom w:val="single" w:sz="4" w:space="0" w:color="auto"/>
              <w:right w:val="single" w:sz="4" w:space="0" w:color="auto"/>
            </w:tcBorders>
          </w:tcPr>
          <w:p w:rsidR="00BB7B52" w:rsidRPr="001F6CE6" w:rsidRDefault="00F5507B" w:rsidP="00FC1EAD">
            <w:pPr>
              <w:jc w:val="center"/>
              <w:rPr>
                <w:sz w:val="22"/>
                <w:szCs w:val="22"/>
              </w:rPr>
            </w:pPr>
            <w:r w:rsidRPr="001F6CE6">
              <w:rPr>
                <w:sz w:val="22"/>
                <w:szCs w:val="22"/>
              </w:rPr>
              <w:t>В соответствии с тарифами</w:t>
            </w:r>
          </w:p>
        </w:tc>
      </w:tr>
    </w:tbl>
    <w:p w:rsidR="000C36BD" w:rsidRPr="001F6CE6" w:rsidRDefault="000C36BD" w:rsidP="000C36BD">
      <w:pPr>
        <w:autoSpaceDE w:val="0"/>
        <w:autoSpaceDN w:val="0"/>
        <w:adjustRightInd w:val="0"/>
        <w:spacing w:before="240" w:after="200" w:line="276" w:lineRule="auto"/>
        <w:ind w:firstLine="851"/>
        <w:jc w:val="both"/>
        <w:outlineLvl w:val="0"/>
        <w:rPr>
          <w:rFonts w:eastAsiaTheme="minorEastAsia"/>
          <w:i/>
          <w:iCs/>
        </w:rPr>
      </w:pPr>
      <w:proofErr w:type="gramStart"/>
      <w:r w:rsidRPr="001F6CE6">
        <w:rPr>
          <w:rFonts w:eastAsiaTheme="minorEastAsia"/>
          <w:i/>
          <w:iCs/>
        </w:rPr>
        <w:t xml:space="preserve">*Здесь и далее по тексту </w:t>
      </w:r>
      <w:r w:rsidR="00F82EA8" w:rsidRPr="001F6CE6">
        <w:rPr>
          <w:rFonts w:eastAsiaTheme="minorEastAsia"/>
          <w:i/>
          <w:iCs/>
        </w:rPr>
        <w:t xml:space="preserve">в скобках </w:t>
      </w:r>
      <w:r w:rsidRPr="001F6CE6">
        <w:rPr>
          <w:rFonts w:eastAsiaTheme="minorEastAsia"/>
          <w:i/>
          <w:iCs/>
        </w:rPr>
        <w:t>указаны номера подпунктов приложения 1 к Правилам «Об утверждении правил определения нормативных затрат на обеспечение функций органов местного самоуправления муниципального образования городское поселение Лянтор, включая подведомственные муниципальные казенные учреждения», утвержденные постановлением Администрации городского поселения Лянтор от 07</w:t>
      </w:r>
      <w:r w:rsidR="004234CE" w:rsidRPr="001F6CE6">
        <w:rPr>
          <w:rFonts w:eastAsiaTheme="minorEastAsia"/>
          <w:i/>
          <w:iCs/>
        </w:rPr>
        <w:t>.07.2016</w:t>
      </w:r>
      <w:r w:rsidRPr="001F6CE6">
        <w:rPr>
          <w:rFonts w:eastAsiaTheme="minorEastAsia"/>
          <w:i/>
          <w:iCs/>
        </w:rPr>
        <w:t xml:space="preserve"> № 636</w:t>
      </w:r>
      <w:r w:rsidR="004234CE" w:rsidRPr="001F6CE6">
        <w:rPr>
          <w:rFonts w:eastAsiaTheme="minorEastAsia"/>
          <w:i/>
          <w:iCs/>
        </w:rPr>
        <w:t>,</w:t>
      </w:r>
      <w:r w:rsidRPr="001F6CE6">
        <w:t xml:space="preserve"> </w:t>
      </w:r>
      <w:r w:rsidRPr="001F6CE6">
        <w:rPr>
          <w:rFonts w:eastAsiaTheme="minorEastAsia"/>
          <w:i/>
          <w:iCs/>
        </w:rPr>
        <w:t>в которых приведены формулы используемые для расчета</w:t>
      </w:r>
      <w:r w:rsidR="00F82EA8" w:rsidRPr="001F6CE6">
        <w:rPr>
          <w:rFonts w:eastAsiaTheme="minorEastAsia"/>
          <w:i/>
          <w:iCs/>
        </w:rPr>
        <w:t xml:space="preserve"> затрат</w:t>
      </w:r>
      <w:r w:rsidRPr="001F6CE6">
        <w:rPr>
          <w:rFonts w:eastAsiaTheme="minorEastAsia"/>
          <w:i/>
          <w:iCs/>
        </w:rPr>
        <w:t>.</w:t>
      </w:r>
      <w:proofErr w:type="gramEnd"/>
    </w:p>
    <w:p w:rsidR="00A565EF" w:rsidRPr="001F6CE6" w:rsidRDefault="00A565EF" w:rsidP="000C36BD">
      <w:pPr>
        <w:numPr>
          <w:ilvl w:val="0"/>
          <w:numId w:val="2"/>
        </w:numPr>
        <w:autoSpaceDE w:val="0"/>
        <w:autoSpaceDN w:val="0"/>
        <w:adjustRightInd w:val="0"/>
        <w:spacing w:before="240" w:after="200" w:line="276" w:lineRule="auto"/>
        <w:ind w:left="0" w:firstLine="851"/>
        <w:jc w:val="both"/>
        <w:outlineLvl w:val="0"/>
        <w:rPr>
          <w:rFonts w:eastAsiaTheme="minorEastAsia"/>
          <w:sz w:val="28"/>
          <w:szCs w:val="28"/>
        </w:rPr>
      </w:pPr>
      <w:r w:rsidRPr="001F6CE6">
        <w:rPr>
          <w:rFonts w:eastAsiaTheme="minorEastAsia"/>
          <w:sz w:val="28"/>
          <w:szCs w:val="28"/>
        </w:rPr>
        <w:t xml:space="preserve">Нормативы, применяемые при расчёте нормативных затрат на повременную оплату местных, междугородних и международных телефонных соединений </w:t>
      </w:r>
      <w:r w:rsidR="00F5507B" w:rsidRPr="001F6CE6">
        <w:rPr>
          <w:rFonts w:eastAsiaTheme="minorEastAsia"/>
          <w:sz w:val="28"/>
          <w:szCs w:val="28"/>
        </w:rPr>
        <w:t>(п.1.2)</w:t>
      </w:r>
    </w:p>
    <w:tbl>
      <w:tblPr>
        <w:tblW w:w="9923"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3261"/>
        <w:gridCol w:w="993"/>
        <w:gridCol w:w="1134"/>
        <w:gridCol w:w="1134"/>
        <w:gridCol w:w="991"/>
        <w:gridCol w:w="1277"/>
        <w:gridCol w:w="1133"/>
      </w:tblGrid>
      <w:tr w:rsidR="00A565EF" w:rsidRPr="001F6CE6" w:rsidTr="000C36BD">
        <w:tc>
          <w:tcPr>
            <w:tcW w:w="3261" w:type="dxa"/>
            <w:vAlign w:val="center"/>
          </w:tcPr>
          <w:p w:rsidR="00A565EF" w:rsidRPr="001F6CE6" w:rsidRDefault="00A565EF" w:rsidP="00D84E9B">
            <w:pPr>
              <w:tabs>
                <w:tab w:val="left" w:pos="3804"/>
              </w:tabs>
              <w:spacing w:before="240"/>
              <w:jc w:val="center"/>
              <w:rPr>
                <w:rFonts w:eastAsiaTheme="minorEastAsia"/>
                <w:sz w:val="22"/>
                <w:szCs w:val="22"/>
              </w:rPr>
            </w:pPr>
            <w:r w:rsidRPr="001F6CE6">
              <w:rPr>
                <w:rFonts w:eastAsiaTheme="minorEastAsia"/>
                <w:sz w:val="22"/>
                <w:szCs w:val="22"/>
              </w:rPr>
              <w:t>Наименование должности</w:t>
            </w:r>
          </w:p>
        </w:tc>
        <w:tc>
          <w:tcPr>
            <w:tcW w:w="3261" w:type="dxa"/>
            <w:gridSpan w:val="3"/>
          </w:tcPr>
          <w:p w:rsidR="00A565EF" w:rsidRPr="001F6CE6" w:rsidRDefault="00A565EF" w:rsidP="00A565EF">
            <w:pPr>
              <w:tabs>
                <w:tab w:val="left" w:pos="3804"/>
              </w:tabs>
              <w:jc w:val="center"/>
              <w:rPr>
                <w:rFonts w:eastAsiaTheme="minorEastAsia"/>
                <w:sz w:val="22"/>
                <w:szCs w:val="22"/>
              </w:rPr>
            </w:pPr>
            <w:r w:rsidRPr="001F6CE6">
              <w:rPr>
                <w:rFonts w:eastAsiaTheme="minorEastAsia"/>
                <w:sz w:val="22"/>
                <w:szCs w:val="22"/>
              </w:rPr>
              <w:t>Кол-во абонентских номеров</w:t>
            </w:r>
          </w:p>
          <w:p w:rsidR="00A565EF" w:rsidRPr="001F6CE6" w:rsidRDefault="00A565EF" w:rsidP="00A565EF">
            <w:pPr>
              <w:tabs>
                <w:tab w:val="left" w:pos="3804"/>
              </w:tabs>
              <w:jc w:val="center"/>
              <w:rPr>
                <w:rFonts w:eastAsiaTheme="minorEastAsia"/>
                <w:sz w:val="22"/>
                <w:szCs w:val="22"/>
              </w:rPr>
            </w:pPr>
            <w:proofErr w:type="gramStart"/>
            <w:r w:rsidRPr="001F6CE6">
              <w:rPr>
                <w:rFonts w:eastAsiaTheme="minorEastAsia"/>
                <w:sz w:val="22"/>
                <w:szCs w:val="22"/>
              </w:rPr>
              <w:t>для передачи голосовой информации, используемых для телефонных соединений на 1 работника</w:t>
            </w:r>
            <w:r w:rsidR="00F5507B" w:rsidRPr="001F6CE6">
              <w:rPr>
                <w:rFonts w:eastAsiaTheme="minorEastAsia"/>
                <w:sz w:val="22"/>
                <w:szCs w:val="22"/>
              </w:rPr>
              <w:t>, не более</w:t>
            </w:r>
            <w:proofErr w:type="gramEnd"/>
          </w:p>
        </w:tc>
        <w:tc>
          <w:tcPr>
            <w:tcW w:w="3401" w:type="dxa"/>
            <w:gridSpan w:val="3"/>
            <w:vAlign w:val="center"/>
          </w:tcPr>
          <w:p w:rsidR="00A565EF" w:rsidRPr="001F6CE6" w:rsidRDefault="00A565EF" w:rsidP="00A565EF">
            <w:pPr>
              <w:tabs>
                <w:tab w:val="left" w:pos="3804"/>
              </w:tabs>
              <w:jc w:val="center"/>
              <w:rPr>
                <w:rFonts w:eastAsiaTheme="minorEastAsia"/>
                <w:sz w:val="22"/>
                <w:szCs w:val="22"/>
              </w:rPr>
            </w:pPr>
            <w:r w:rsidRPr="001F6CE6">
              <w:rPr>
                <w:rFonts w:eastAsiaTheme="minorEastAsia"/>
                <w:sz w:val="22"/>
                <w:szCs w:val="22"/>
              </w:rPr>
              <w:t>Продолжительность телефонных соединений в месяц в расчете на 1 абонентский номер, минут</w:t>
            </w:r>
            <w:r w:rsidR="00F5507B" w:rsidRPr="001F6CE6">
              <w:rPr>
                <w:rFonts w:eastAsiaTheme="minorEastAsia"/>
                <w:sz w:val="22"/>
                <w:szCs w:val="22"/>
              </w:rPr>
              <w:t xml:space="preserve"> в месяц, не более</w:t>
            </w:r>
          </w:p>
        </w:tc>
      </w:tr>
      <w:tr w:rsidR="00A565EF" w:rsidRPr="001F6CE6" w:rsidTr="000C36BD">
        <w:trPr>
          <w:trHeight w:val="545"/>
        </w:trPr>
        <w:tc>
          <w:tcPr>
            <w:tcW w:w="3261" w:type="dxa"/>
            <w:vAlign w:val="center"/>
          </w:tcPr>
          <w:p w:rsidR="00A565EF" w:rsidRPr="001F6CE6" w:rsidRDefault="00A565EF" w:rsidP="00A565EF">
            <w:pPr>
              <w:tabs>
                <w:tab w:val="left" w:pos="3804"/>
              </w:tabs>
              <w:jc w:val="center"/>
              <w:rPr>
                <w:rFonts w:eastAsiaTheme="minorEastAsia"/>
                <w:sz w:val="22"/>
                <w:szCs w:val="22"/>
              </w:rPr>
            </w:pPr>
          </w:p>
        </w:tc>
        <w:tc>
          <w:tcPr>
            <w:tcW w:w="993" w:type="dxa"/>
            <w:vAlign w:val="center"/>
          </w:tcPr>
          <w:p w:rsidR="00A565EF" w:rsidRPr="001F6CE6" w:rsidRDefault="00A565EF" w:rsidP="00436E1B">
            <w:pPr>
              <w:tabs>
                <w:tab w:val="left" w:pos="3804"/>
              </w:tabs>
              <w:ind w:right="-108"/>
              <w:jc w:val="center"/>
              <w:rPr>
                <w:rFonts w:eastAsiaTheme="minorEastAsia"/>
                <w:sz w:val="22"/>
                <w:szCs w:val="22"/>
              </w:rPr>
            </w:pPr>
            <w:r w:rsidRPr="001F6CE6">
              <w:rPr>
                <w:rFonts w:eastAsiaTheme="minorEastAsia"/>
                <w:sz w:val="22"/>
                <w:szCs w:val="22"/>
              </w:rPr>
              <w:t xml:space="preserve">местные </w:t>
            </w:r>
          </w:p>
        </w:tc>
        <w:tc>
          <w:tcPr>
            <w:tcW w:w="1134" w:type="dxa"/>
            <w:vAlign w:val="center"/>
          </w:tcPr>
          <w:p w:rsidR="00A565EF" w:rsidRPr="001F6CE6" w:rsidRDefault="00A565EF" w:rsidP="00A565EF">
            <w:pPr>
              <w:tabs>
                <w:tab w:val="left" w:pos="3804"/>
              </w:tabs>
              <w:jc w:val="center"/>
              <w:rPr>
                <w:rFonts w:eastAsiaTheme="minorEastAsia"/>
                <w:sz w:val="22"/>
                <w:szCs w:val="22"/>
              </w:rPr>
            </w:pPr>
            <w:r w:rsidRPr="001F6CE6">
              <w:rPr>
                <w:rFonts w:eastAsiaTheme="minorEastAsia"/>
                <w:sz w:val="22"/>
                <w:szCs w:val="22"/>
              </w:rPr>
              <w:t xml:space="preserve">междугородние </w:t>
            </w:r>
          </w:p>
        </w:tc>
        <w:tc>
          <w:tcPr>
            <w:tcW w:w="1134" w:type="dxa"/>
            <w:vAlign w:val="center"/>
          </w:tcPr>
          <w:p w:rsidR="00A565EF" w:rsidRPr="001F6CE6" w:rsidRDefault="00A565EF" w:rsidP="00A565EF">
            <w:pPr>
              <w:tabs>
                <w:tab w:val="left" w:pos="3804"/>
              </w:tabs>
              <w:jc w:val="center"/>
              <w:rPr>
                <w:rFonts w:eastAsiaTheme="minorEastAsia"/>
                <w:sz w:val="22"/>
                <w:szCs w:val="22"/>
              </w:rPr>
            </w:pPr>
            <w:r w:rsidRPr="001F6CE6">
              <w:rPr>
                <w:rFonts w:eastAsiaTheme="minorEastAsia"/>
                <w:sz w:val="22"/>
                <w:szCs w:val="22"/>
              </w:rPr>
              <w:t xml:space="preserve">международные </w:t>
            </w:r>
          </w:p>
        </w:tc>
        <w:tc>
          <w:tcPr>
            <w:tcW w:w="991" w:type="dxa"/>
            <w:vAlign w:val="center"/>
          </w:tcPr>
          <w:p w:rsidR="00A565EF" w:rsidRPr="001F6CE6" w:rsidRDefault="00A565EF" w:rsidP="00436E1B">
            <w:pPr>
              <w:tabs>
                <w:tab w:val="left" w:pos="3804"/>
              </w:tabs>
              <w:ind w:right="-108"/>
              <w:jc w:val="center"/>
              <w:rPr>
                <w:rFonts w:eastAsiaTheme="minorEastAsia"/>
                <w:sz w:val="22"/>
                <w:szCs w:val="22"/>
              </w:rPr>
            </w:pPr>
            <w:r w:rsidRPr="001F6CE6">
              <w:rPr>
                <w:rFonts w:eastAsiaTheme="minorEastAsia"/>
                <w:sz w:val="22"/>
                <w:szCs w:val="22"/>
              </w:rPr>
              <w:t xml:space="preserve">местные </w:t>
            </w:r>
          </w:p>
        </w:tc>
        <w:tc>
          <w:tcPr>
            <w:tcW w:w="1277" w:type="dxa"/>
            <w:vAlign w:val="center"/>
          </w:tcPr>
          <w:p w:rsidR="00A565EF" w:rsidRPr="001F6CE6" w:rsidRDefault="00A565EF" w:rsidP="00A565EF">
            <w:pPr>
              <w:tabs>
                <w:tab w:val="left" w:pos="3804"/>
              </w:tabs>
              <w:jc w:val="center"/>
              <w:rPr>
                <w:rFonts w:eastAsiaTheme="minorEastAsia"/>
                <w:sz w:val="22"/>
                <w:szCs w:val="22"/>
              </w:rPr>
            </w:pPr>
            <w:r w:rsidRPr="001F6CE6">
              <w:rPr>
                <w:rFonts w:eastAsiaTheme="minorEastAsia"/>
                <w:sz w:val="22"/>
                <w:szCs w:val="22"/>
              </w:rPr>
              <w:t xml:space="preserve">междугородние </w:t>
            </w:r>
          </w:p>
        </w:tc>
        <w:tc>
          <w:tcPr>
            <w:tcW w:w="1133" w:type="dxa"/>
            <w:vAlign w:val="center"/>
          </w:tcPr>
          <w:p w:rsidR="00A565EF" w:rsidRPr="001F6CE6" w:rsidRDefault="00A565EF" w:rsidP="00A565EF">
            <w:pPr>
              <w:tabs>
                <w:tab w:val="left" w:pos="3804"/>
              </w:tabs>
              <w:jc w:val="center"/>
              <w:rPr>
                <w:rFonts w:eastAsiaTheme="minorEastAsia"/>
                <w:sz w:val="22"/>
                <w:szCs w:val="22"/>
              </w:rPr>
            </w:pPr>
            <w:r w:rsidRPr="001F6CE6">
              <w:rPr>
                <w:rFonts w:eastAsiaTheme="minorEastAsia"/>
                <w:sz w:val="22"/>
                <w:szCs w:val="22"/>
              </w:rPr>
              <w:t xml:space="preserve">международные </w:t>
            </w:r>
          </w:p>
        </w:tc>
      </w:tr>
      <w:tr w:rsidR="00A85CE8" w:rsidRPr="001F6CE6" w:rsidTr="000C36BD">
        <w:tc>
          <w:tcPr>
            <w:tcW w:w="3261" w:type="dxa"/>
          </w:tcPr>
          <w:p w:rsidR="00A85CE8" w:rsidRPr="001F6CE6" w:rsidRDefault="00A85CE8" w:rsidP="00BC2A46">
            <w:pPr>
              <w:rPr>
                <w:sz w:val="22"/>
                <w:szCs w:val="22"/>
              </w:rPr>
            </w:pPr>
            <w:r w:rsidRPr="001F6CE6">
              <w:rPr>
                <w:sz w:val="22"/>
                <w:szCs w:val="22"/>
              </w:rPr>
              <w:t>Глава городского поселения,</w:t>
            </w:r>
          </w:p>
          <w:p w:rsidR="00A85CE8" w:rsidRPr="001F6CE6" w:rsidRDefault="00A85CE8" w:rsidP="00BC2A46">
            <w:pPr>
              <w:rPr>
                <w:sz w:val="22"/>
                <w:szCs w:val="22"/>
              </w:rPr>
            </w:pPr>
            <w:r w:rsidRPr="001F6CE6">
              <w:rPr>
                <w:sz w:val="22"/>
                <w:szCs w:val="22"/>
              </w:rPr>
              <w:t xml:space="preserve">муниципальный служащий, </w:t>
            </w:r>
            <w:r w:rsidRPr="001F6CE6">
              <w:rPr>
                <w:sz w:val="22"/>
                <w:szCs w:val="22"/>
              </w:rPr>
              <w:lastRenderedPageBreak/>
              <w:t>замещающий должность муниципальной службы высшей группы, учреждаемую для выполнения функции "руководитель"</w:t>
            </w:r>
          </w:p>
        </w:tc>
        <w:tc>
          <w:tcPr>
            <w:tcW w:w="993" w:type="dxa"/>
          </w:tcPr>
          <w:p w:rsidR="00A85CE8" w:rsidRPr="001F6CE6" w:rsidRDefault="0015775A" w:rsidP="0015775A">
            <w:pPr>
              <w:tabs>
                <w:tab w:val="left" w:pos="3804"/>
              </w:tabs>
              <w:jc w:val="center"/>
              <w:rPr>
                <w:rFonts w:eastAsiaTheme="minorEastAsia"/>
                <w:sz w:val="22"/>
                <w:szCs w:val="22"/>
              </w:rPr>
            </w:pPr>
            <w:r w:rsidRPr="001F6CE6">
              <w:rPr>
                <w:rFonts w:eastAsiaTheme="minorEastAsia"/>
                <w:sz w:val="22"/>
                <w:szCs w:val="22"/>
              </w:rPr>
              <w:lastRenderedPageBreak/>
              <w:t>2</w:t>
            </w:r>
          </w:p>
        </w:tc>
        <w:tc>
          <w:tcPr>
            <w:tcW w:w="1134" w:type="dxa"/>
          </w:tcPr>
          <w:p w:rsidR="00A85CE8" w:rsidRPr="001F6CE6" w:rsidRDefault="0015775A" w:rsidP="0015775A">
            <w:pPr>
              <w:tabs>
                <w:tab w:val="left" w:pos="3804"/>
              </w:tabs>
              <w:jc w:val="center"/>
              <w:rPr>
                <w:rFonts w:eastAsiaTheme="minorEastAsia"/>
                <w:sz w:val="22"/>
                <w:szCs w:val="22"/>
              </w:rPr>
            </w:pPr>
            <w:r w:rsidRPr="001F6CE6">
              <w:rPr>
                <w:rFonts w:eastAsiaTheme="minorEastAsia"/>
                <w:sz w:val="22"/>
                <w:szCs w:val="22"/>
              </w:rPr>
              <w:t>2</w:t>
            </w:r>
          </w:p>
        </w:tc>
        <w:tc>
          <w:tcPr>
            <w:tcW w:w="1134" w:type="dxa"/>
          </w:tcPr>
          <w:p w:rsidR="00A85CE8" w:rsidRPr="001F6CE6" w:rsidRDefault="0015775A" w:rsidP="0015775A">
            <w:pPr>
              <w:tabs>
                <w:tab w:val="left" w:pos="3804"/>
              </w:tabs>
              <w:jc w:val="center"/>
              <w:rPr>
                <w:rFonts w:eastAsiaTheme="minorEastAsia"/>
                <w:sz w:val="22"/>
                <w:szCs w:val="22"/>
              </w:rPr>
            </w:pPr>
            <w:r w:rsidRPr="001F6CE6">
              <w:rPr>
                <w:rFonts w:eastAsiaTheme="minorEastAsia"/>
                <w:sz w:val="22"/>
                <w:szCs w:val="22"/>
              </w:rPr>
              <w:t>2</w:t>
            </w:r>
          </w:p>
        </w:tc>
        <w:tc>
          <w:tcPr>
            <w:tcW w:w="991" w:type="dxa"/>
          </w:tcPr>
          <w:p w:rsidR="00A85CE8" w:rsidRPr="001F6CE6" w:rsidRDefault="00A85CE8" w:rsidP="00FC1EAD">
            <w:pPr>
              <w:tabs>
                <w:tab w:val="left" w:pos="3804"/>
              </w:tabs>
              <w:jc w:val="center"/>
              <w:rPr>
                <w:rFonts w:eastAsiaTheme="minorEastAsia"/>
                <w:sz w:val="22"/>
                <w:szCs w:val="22"/>
              </w:rPr>
            </w:pPr>
            <w:r w:rsidRPr="001F6CE6">
              <w:rPr>
                <w:rFonts w:eastAsiaTheme="minorEastAsia"/>
                <w:sz w:val="22"/>
                <w:szCs w:val="22"/>
              </w:rPr>
              <w:t>1000</w:t>
            </w:r>
          </w:p>
        </w:tc>
        <w:tc>
          <w:tcPr>
            <w:tcW w:w="1277" w:type="dxa"/>
          </w:tcPr>
          <w:p w:rsidR="00A85CE8" w:rsidRPr="001F6CE6" w:rsidRDefault="00A85CE8" w:rsidP="00436E1B">
            <w:pPr>
              <w:tabs>
                <w:tab w:val="left" w:pos="3804"/>
              </w:tabs>
              <w:jc w:val="center"/>
              <w:rPr>
                <w:rFonts w:eastAsiaTheme="minorEastAsia"/>
                <w:sz w:val="22"/>
                <w:szCs w:val="22"/>
              </w:rPr>
            </w:pPr>
            <w:r w:rsidRPr="001F6CE6">
              <w:rPr>
                <w:rFonts w:eastAsiaTheme="minorEastAsia"/>
                <w:sz w:val="22"/>
                <w:szCs w:val="22"/>
              </w:rPr>
              <w:t>1000</w:t>
            </w:r>
          </w:p>
        </w:tc>
        <w:tc>
          <w:tcPr>
            <w:tcW w:w="1133" w:type="dxa"/>
          </w:tcPr>
          <w:p w:rsidR="00A85CE8" w:rsidRPr="001F6CE6" w:rsidRDefault="00A85CE8" w:rsidP="00436E1B">
            <w:pPr>
              <w:tabs>
                <w:tab w:val="left" w:pos="3804"/>
              </w:tabs>
              <w:jc w:val="center"/>
              <w:rPr>
                <w:rFonts w:eastAsiaTheme="minorEastAsia"/>
                <w:sz w:val="22"/>
                <w:szCs w:val="22"/>
              </w:rPr>
            </w:pPr>
            <w:r w:rsidRPr="001F6CE6">
              <w:rPr>
                <w:rFonts w:eastAsiaTheme="minorEastAsia"/>
                <w:sz w:val="22"/>
                <w:szCs w:val="22"/>
              </w:rPr>
              <w:t>500</w:t>
            </w:r>
          </w:p>
        </w:tc>
      </w:tr>
      <w:tr w:rsidR="00A85CE8" w:rsidRPr="001F6CE6" w:rsidTr="000C36BD">
        <w:tc>
          <w:tcPr>
            <w:tcW w:w="3261" w:type="dxa"/>
          </w:tcPr>
          <w:p w:rsidR="00A85CE8" w:rsidRPr="001F6CE6" w:rsidRDefault="00A85CE8" w:rsidP="00BC2A46">
            <w:pPr>
              <w:rPr>
                <w:sz w:val="22"/>
                <w:szCs w:val="22"/>
              </w:rPr>
            </w:pPr>
            <w:r w:rsidRPr="001F6CE6">
              <w:rPr>
                <w:sz w:val="22"/>
                <w:szCs w:val="22"/>
              </w:rPr>
              <w:lastRenderedPageBreak/>
              <w:t>Муниципальный служащий, замещающий должность муниципальной службы высшей, главной и ведущей группы, учреждаемую для выполнения функции "руководитель", "помощник (советник) "</w:t>
            </w:r>
          </w:p>
        </w:tc>
        <w:tc>
          <w:tcPr>
            <w:tcW w:w="993" w:type="dxa"/>
          </w:tcPr>
          <w:p w:rsidR="00A85CE8" w:rsidRPr="001F6CE6" w:rsidRDefault="00A85CE8" w:rsidP="009469E8">
            <w:pPr>
              <w:tabs>
                <w:tab w:val="left" w:pos="3804"/>
              </w:tabs>
              <w:jc w:val="center"/>
              <w:rPr>
                <w:rFonts w:eastAsiaTheme="minorEastAsia"/>
                <w:sz w:val="22"/>
                <w:szCs w:val="22"/>
              </w:rPr>
            </w:pPr>
            <w:r w:rsidRPr="001F6CE6">
              <w:rPr>
                <w:rFonts w:eastAsiaTheme="minorEastAsia"/>
                <w:sz w:val="22"/>
                <w:szCs w:val="22"/>
              </w:rPr>
              <w:t>1</w:t>
            </w:r>
          </w:p>
        </w:tc>
        <w:tc>
          <w:tcPr>
            <w:tcW w:w="1134" w:type="dxa"/>
          </w:tcPr>
          <w:p w:rsidR="00A85CE8" w:rsidRPr="001F6CE6" w:rsidRDefault="00A85CE8" w:rsidP="009469E8">
            <w:pPr>
              <w:tabs>
                <w:tab w:val="left" w:pos="3804"/>
              </w:tabs>
              <w:jc w:val="center"/>
              <w:rPr>
                <w:rFonts w:eastAsiaTheme="minorEastAsia"/>
                <w:sz w:val="22"/>
                <w:szCs w:val="22"/>
              </w:rPr>
            </w:pPr>
            <w:r w:rsidRPr="001F6CE6">
              <w:rPr>
                <w:rFonts w:eastAsiaTheme="minorEastAsia"/>
                <w:sz w:val="22"/>
                <w:szCs w:val="22"/>
              </w:rPr>
              <w:t>1</w:t>
            </w:r>
          </w:p>
        </w:tc>
        <w:tc>
          <w:tcPr>
            <w:tcW w:w="1134" w:type="dxa"/>
          </w:tcPr>
          <w:p w:rsidR="00A85CE8" w:rsidRPr="001F6CE6" w:rsidRDefault="00A85CE8" w:rsidP="009469E8">
            <w:pPr>
              <w:tabs>
                <w:tab w:val="left" w:pos="3804"/>
              </w:tabs>
              <w:jc w:val="center"/>
              <w:rPr>
                <w:rFonts w:eastAsiaTheme="minorEastAsia"/>
                <w:sz w:val="22"/>
                <w:szCs w:val="22"/>
              </w:rPr>
            </w:pPr>
            <w:r w:rsidRPr="001F6CE6">
              <w:rPr>
                <w:rFonts w:eastAsiaTheme="minorEastAsia"/>
                <w:sz w:val="22"/>
                <w:szCs w:val="22"/>
              </w:rPr>
              <w:t>1</w:t>
            </w:r>
          </w:p>
        </w:tc>
        <w:tc>
          <w:tcPr>
            <w:tcW w:w="991" w:type="dxa"/>
          </w:tcPr>
          <w:p w:rsidR="00A85CE8" w:rsidRPr="001F6CE6" w:rsidRDefault="00A85CE8" w:rsidP="009469E8">
            <w:pPr>
              <w:tabs>
                <w:tab w:val="left" w:pos="3804"/>
              </w:tabs>
              <w:jc w:val="center"/>
              <w:rPr>
                <w:rFonts w:eastAsiaTheme="minorEastAsia"/>
                <w:sz w:val="22"/>
                <w:szCs w:val="22"/>
              </w:rPr>
            </w:pPr>
            <w:r w:rsidRPr="001F6CE6">
              <w:rPr>
                <w:rFonts w:eastAsiaTheme="minorEastAsia"/>
                <w:sz w:val="22"/>
                <w:szCs w:val="22"/>
              </w:rPr>
              <w:t>1000</w:t>
            </w:r>
          </w:p>
        </w:tc>
        <w:tc>
          <w:tcPr>
            <w:tcW w:w="1277" w:type="dxa"/>
          </w:tcPr>
          <w:p w:rsidR="00A85CE8" w:rsidRPr="001F6CE6" w:rsidRDefault="00A85CE8" w:rsidP="009469E8">
            <w:pPr>
              <w:tabs>
                <w:tab w:val="left" w:pos="3804"/>
              </w:tabs>
              <w:jc w:val="center"/>
              <w:rPr>
                <w:rFonts w:eastAsiaTheme="minorEastAsia"/>
                <w:sz w:val="22"/>
                <w:szCs w:val="22"/>
              </w:rPr>
            </w:pPr>
            <w:r w:rsidRPr="001F6CE6">
              <w:rPr>
                <w:rFonts w:eastAsiaTheme="minorEastAsia"/>
                <w:sz w:val="22"/>
                <w:szCs w:val="22"/>
              </w:rPr>
              <w:t>1000</w:t>
            </w:r>
          </w:p>
        </w:tc>
        <w:tc>
          <w:tcPr>
            <w:tcW w:w="1133" w:type="dxa"/>
          </w:tcPr>
          <w:p w:rsidR="00A85CE8" w:rsidRPr="001F6CE6" w:rsidRDefault="00A85CE8" w:rsidP="009469E8">
            <w:pPr>
              <w:tabs>
                <w:tab w:val="left" w:pos="3804"/>
              </w:tabs>
              <w:jc w:val="center"/>
              <w:rPr>
                <w:rFonts w:eastAsiaTheme="minorEastAsia"/>
                <w:sz w:val="22"/>
                <w:szCs w:val="22"/>
              </w:rPr>
            </w:pPr>
            <w:r w:rsidRPr="001F6CE6">
              <w:rPr>
                <w:rFonts w:eastAsiaTheme="minorEastAsia"/>
                <w:sz w:val="22"/>
                <w:szCs w:val="22"/>
              </w:rPr>
              <w:t>500</w:t>
            </w:r>
          </w:p>
        </w:tc>
      </w:tr>
      <w:tr w:rsidR="00A85CE8" w:rsidRPr="001F6CE6" w:rsidTr="000C36BD">
        <w:tc>
          <w:tcPr>
            <w:tcW w:w="3261" w:type="dxa"/>
          </w:tcPr>
          <w:p w:rsidR="00A85CE8" w:rsidRPr="001F6CE6" w:rsidRDefault="00A85CE8" w:rsidP="00BC2A46">
            <w:pPr>
              <w:rPr>
                <w:sz w:val="22"/>
                <w:szCs w:val="22"/>
              </w:rPr>
            </w:pPr>
            <w:r w:rsidRPr="001F6CE6">
              <w:rPr>
                <w:sz w:val="22"/>
                <w:szCs w:val="22"/>
              </w:rPr>
              <w:t xml:space="preserve">Муниципальный служащий, замещающий иную должность муниципальной службы </w:t>
            </w:r>
          </w:p>
        </w:tc>
        <w:tc>
          <w:tcPr>
            <w:tcW w:w="993" w:type="dxa"/>
          </w:tcPr>
          <w:p w:rsidR="00A85CE8" w:rsidRPr="001F6CE6" w:rsidRDefault="00A85CE8" w:rsidP="009469E8">
            <w:pPr>
              <w:tabs>
                <w:tab w:val="left" w:pos="3804"/>
              </w:tabs>
              <w:jc w:val="center"/>
              <w:rPr>
                <w:rFonts w:eastAsiaTheme="minorEastAsia"/>
                <w:sz w:val="22"/>
                <w:szCs w:val="22"/>
              </w:rPr>
            </w:pPr>
            <w:r w:rsidRPr="001F6CE6">
              <w:rPr>
                <w:rFonts w:eastAsiaTheme="minorEastAsia"/>
                <w:sz w:val="22"/>
                <w:szCs w:val="22"/>
              </w:rPr>
              <w:t>1</w:t>
            </w:r>
          </w:p>
        </w:tc>
        <w:tc>
          <w:tcPr>
            <w:tcW w:w="1134" w:type="dxa"/>
          </w:tcPr>
          <w:p w:rsidR="00A85CE8" w:rsidRPr="001F6CE6" w:rsidRDefault="00A85CE8" w:rsidP="009469E8">
            <w:pPr>
              <w:tabs>
                <w:tab w:val="left" w:pos="3804"/>
              </w:tabs>
              <w:jc w:val="center"/>
              <w:rPr>
                <w:rFonts w:eastAsiaTheme="minorEastAsia"/>
                <w:sz w:val="22"/>
                <w:szCs w:val="22"/>
              </w:rPr>
            </w:pPr>
            <w:r w:rsidRPr="001F6CE6">
              <w:rPr>
                <w:rFonts w:eastAsiaTheme="minorEastAsia"/>
                <w:sz w:val="22"/>
                <w:szCs w:val="22"/>
              </w:rPr>
              <w:t>1</w:t>
            </w:r>
          </w:p>
        </w:tc>
        <w:tc>
          <w:tcPr>
            <w:tcW w:w="1134" w:type="dxa"/>
          </w:tcPr>
          <w:p w:rsidR="00A85CE8" w:rsidRPr="001F6CE6" w:rsidRDefault="00A85CE8" w:rsidP="009469E8">
            <w:pPr>
              <w:tabs>
                <w:tab w:val="left" w:pos="3804"/>
              </w:tabs>
              <w:jc w:val="center"/>
              <w:rPr>
                <w:rFonts w:eastAsiaTheme="minorEastAsia"/>
                <w:sz w:val="22"/>
                <w:szCs w:val="22"/>
              </w:rPr>
            </w:pPr>
            <w:r w:rsidRPr="001F6CE6">
              <w:rPr>
                <w:rFonts w:eastAsiaTheme="minorEastAsia"/>
                <w:sz w:val="22"/>
                <w:szCs w:val="22"/>
              </w:rPr>
              <w:t>1</w:t>
            </w:r>
          </w:p>
        </w:tc>
        <w:tc>
          <w:tcPr>
            <w:tcW w:w="991" w:type="dxa"/>
          </w:tcPr>
          <w:p w:rsidR="00A85CE8" w:rsidRPr="001F6CE6" w:rsidRDefault="00A85CE8" w:rsidP="009469E8">
            <w:pPr>
              <w:tabs>
                <w:tab w:val="left" w:pos="3804"/>
              </w:tabs>
              <w:jc w:val="center"/>
              <w:rPr>
                <w:rFonts w:eastAsiaTheme="minorEastAsia"/>
                <w:sz w:val="22"/>
                <w:szCs w:val="22"/>
              </w:rPr>
            </w:pPr>
            <w:r w:rsidRPr="001F6CE6">
              <w:rPr>
                <w:rFonts w:eastAsiaTheme="minorEastAsia"/>
                <w:sz w:val="22"/>
                <w:szCs w:val="22"/>
              </w:rPr>
              <w:t>1000</w:t>
            </w:r>
          </w:p>
        </w:tc>
        <w:tc>
          <w:tcPr>
            <w:tcW w:w="1277" w:type="dxa"/>
          </w:tcPr>
          <w:p w:rsidR="00A85CE8" w:rsidRPr="001F6CE6" w:rsidRDefault="00A85CE8" w:rsidP="009469E8">
            <w:pPr>
              <w:tabs>
                <w:tab w:val="left" w:pos="3804"/>
              </w:tabs>
              <w:jc w:val="center"/>
              <w:rPr>
                <w:rFonts w:eastAsiaTheme="minorEastAsia"/>
                <w:sz w:val="22"/>
                <w:szCs w:val="22"/>
              </w:rPr>
            </w:pPr>
            <w:r w:rsidRPr="001F6CE6">
              <w:rPr>
                <w:rFonts w:eastAsiaTheme="minorEastAsia"/>
                <w:sz w:val="22"/>
                <w:szCs w:val="22"/>
              </w:rPr>
              <w:t>1000</w:t>
            </w:r>
          </w:p>
        </w:tc>
        <w:tc>
          <w:tcPr>
            <w:tcW w:w="1133" w:type="dxa"/>
          </w:tcPr>
          <w:p w:rsidR="00A85CE8" w:rsidRPr="001F6CE6" w:rsidRDefault="00A85CE8" w:rsidP="009469E8">
            <w:pPr>
              <w:tabs>
                <w:tab w:val="left" w:pos="3804"/>
              </w:tabs>
              <w:jc w:val="center"/>
              <w:rPr>
                <w:rFonts w:eastAsiaTheme="minorEastAsia"/>
                <w:sz w:val="22"/>
                <w:szCs w:val="22"/>
              </w:rPr>
            </w:pPr>
            <w:r w:rsidRPr="001F6CE6">
              <w:rPr>
                <w:rFonts w:eastAsiaTheme="minorEastAsia"/>
                <w:sz w:val="22"/>
                <w:szCs w:val="22"/>
              </w:rPr>
              <w:t>500</w:t>
            </w:r>
          </w:p>
        </w:tc>
      </w:tr>
      <w:tr w:rsidR="00A85CE8" w:rsidRPr="001F6CE6" w:rsidTr="000C36BD">
        <w:tc>
          <w:tcPr>
            <w:tcW w:w="3261" w:type="dxa"/>
          </w:tcPr>
          <w:p w:rsidR="00A85CE8" w:rsidRPr="001F6CE6" w:rsidRDefault="00A85CE8" w:rsidP="00BC2A46">
            <w:pPr>
              <w:rPr>
                <w:sz w:val="22"/>
                <w:szCs w:val="22"/>
              </w:rPr>
            </w:pPr>
            <w:r w:rsidRPr="001F6CE6">
              <w:rPr>
                <w:sz w:val="22"/>
                <w:szCs w:val="22"/>
              </w:rPr>
              <w:t>Работник, занимающий должность, не отнесенную к должностям муниципальной службы</w:t>
            </w:r>
          </w:p>
        </w:tc>
        <w:tc>
          <w:tcPr>
            <w:tcW w:w="993" w:type="dxa"/>
          </w:tcPr>
          <w:p w:rsidR="00A85CE8" w:rsidRPr="001F6CE6" w:rsidRDefault="00A85CE8" w:rsidP="009469E8">
            <w:pPr>
              <w:tabs>
                <w:tab w:val="left" w:pos="3804"/>
              </w:tabs>
              <w:jc w:val="center"/>
              <w:rPr>
                <w:rFonts w:eastAsiaTheme="minorEastAsia"/>
                <w:sz w:val="22"/>
                <w:szCs w:val="22"/>
              </w:rPr>
            </w:pPr>
            <w:r w:rsidRPr="001F6CE6">
              <w:rPr>
                <w:rFonts w:eastAsiaTheme="minorEastAsia"/>
                <w:sz w:val="22"/>
                <w:szCs w:val="22"/>
              </w:rPr>
              <w:t>1</w:t>
            </w:r>
          </w:p>
        </w:tc>
        <w:tc>
          <w:tcPr>
            <w:tcW w:w="1134" w:type="dxa"/>
          </w:tcPr>
          <w:p w:rsidR="00A85CE8" w:rsidRPr="001F6CE6" w:rsidRDefault="00A85CE8" w:rsidP="009469E8">
            <w:pPr>
              <w:tabs>
                <w:tab w:val="left" w:pos="3804"/>
              </w:tabs>
              <w:jc w:val="center"/>
              <w:rPr>
                <w:rFonts w:eastAsiaTheme="minorEastAsia"/>
                <w:sz w:val="22"/>
                <w:szCs w:val="22"/>
              </w:rPr>
            </w:pPr>
            <w:r w:rsidRPr="001F6CE6">
              <w:rPr>
                <w:rFonts w:eastAsiaTheme="minorEastAsia"/>
                <w:sz w:val="22"/>
                <w:szCs w:val="22"/>
              </w:rPr>
              <w:t>1</w:t>
            </w:r>
          </w:p>
        </w:tc>
        <w:tc>
          <w:tcPr>
            <w:tcW w:w="1134" w:type="dxa"/>
          </w:tcPr>
          <w:p w:rsidR="00A85CE8" w:rsidRPr="001F6CE6" w:rsidRDefault="00A85CE8" w:rsidP="009469E8">
            <w:pPr>
              <w:tabs>
                <w:tab w:val="left" w:pos="3804"/>
              </w:tabs>
              <w:jc w:val="center"/>
              <w:rPr>
                <w:rFonts w:eastAsiaTheme="minorEastAsia"/>
                <w:sz w:val="22"/>
                <w:szCs w:val="22"/>
              </w:rPr>
            </w:pPr>
            <w:r w:rsidRPr="001F6CE6">
              <w:rPr>
                <w:rFonts w:eastAsiaTheme="minorEastAsia"/>
                <w:sz w:val="22"/>
                <w:szCs w:val="22"/>
              </w:rPr>
              <w:t>1</w:t>
            </w:r>
          </w:p>
        </w:tc>
        <w:tc>
          <w:tcPr>
            <w:tcW w:w="991" w:type="dxa"/>
          </w:tcPr>
          <w:p w:rsidR="00A85CE8" w:rsidRPr="001F6CE6" w:rsidRDefault="00A85CE8" w:rsidP="009469E8">
            <w:pPr>
              <w:tabs>
                <w:tab w:val="left" w:pos="3804"/>
              </w:tabs>
              <w:jc w:val="center"/>
              <w:rPr>
                <w:rFonts w:eastAsiaTheme="minorEastAsia"/>
                <w:sz w:val="22"/>
                <w:szCs w:val="22"/>
              </w:rPr>
            </w:pPr>
            <w:r w:rsidRPr="001F6CE6">
              <w:rPr>
                <w:rFonts w:eastAsiaTheme="minorEastAsia"/>
                <w:sz w:val="22"/>
                <w:szCs w:val="22"/>
              </w:rPr>
              <w:t>1000</w:t>
            </w:r>
          </w:p>
        </w:tc>
        <w:tc>
          <w:tcPr>
            <w:tcW w:w="1277" w:type="dxa"/>
          </w:tcPr>
          <w:p w:rsidR="00A85CE8" w:rsidRPr="001F6CE6" w:rsidRDefault="00A85CE8" w:rsidP="009469E8">
            <w:pPr>
              <w:tabs>
                <w:tab w:val="left" w:pos="3804"/>
              </w:tabs>
              <w:jc w:val="center"/>
              <w:rPr>
                <w:rFonts w:eastAsiaTheme="minorEastAsia"/>
                <w:sz w:val="22"/>
                <w:szCs w:val="22"/>
              </w:rPr>
            </w:pPr>
            <w:r w:rsidRPr="001F6CE6">
              <w:rPr>
                <w:rFonts w:eastAsiaTheme="minorEastAsia"/>
                <w:sz w:val="22"/>
                <w:szCs w:val="22"/>
              </w:rPr>
              <w:t>1000</w:t>
            </w:r>
          </w:p>
        </w:tc>
        <w:tc>
          <w:tcPr>
            <w:tcW w:w="1133" w:type="dxa"/>
          </w:tcPr>
          <w:p w:rsidR="00A85CE8" w:rsidRPr="001F6CE6" w:rsidRDefault="00A85CE8" w:rsidP="009469E8">
            <w:pPr>
              <w:tabs>
                <w:tab w:val="left" w:pos="3804"/>
              </w:tabs>
              <w:jc w:val="center"/>
              <w:rPr>
                <w:rFonts w:eastAsiaTheme="minorEastAsia"/>
                <w:sz w:val="22"/>
                <w:szCs w:val="22"/>
              </w:rPr>
            </w:pPr>
            <w:r w:rsidRPr="001F6CE6">
              <w:rPr>
                <w:rFonts w:eastAsiaTheme="minorEastAsia"/>
                <w:sz w:val="22"/>
                <w:szCs w:val="22"/>
              </w:rPr>
              <w:t>500</w:t>
            </w:r>
          </w:p>
        </w:tc>
      </w:tr>
      <w:tr w:rsidR="00A85CE8" w:rsidRPr="001F6CE6" w:rsidTr="000C36BD">
        <w:tc>
          <w:tcPr>
            <w:tcW w:w="3261" w:type="dxa"/>
          </w:tcPr>
          <w:p w:rsidR="00A85CE8" w:rsidRPr="001F6CE6" w:rsidRDefault="00A85CE8" w:rsidP="00BC2A46">
            <w:pPr>
              <w:rPr>
                <w:sz w:val="22"/>
                <w:szCs w:val="22"/>
              </w:rPr>
            </w:pPr>
            <w:r w:rsidRPr="001F6CE6">
              <w:rPr>
                <w:sz w:val="22"/>
                <w:szCs w:val="22"/>
              </w:rPr>
              <w:t>Работник, занимающий должность руководителя, заместителя руководителя, главного бухгалтера муниципального казенного учреждения</w:t>
            </w:r>
          </w:p>
        </w:tc>
        <w:tc>
          <w:tcPr>
            <w:tcW w:w="993" w:type="dxa"/>
          </w:tcPr>
          <w:p w:rsidR="00A85CE8" w:rsidRPr="001F6CE6" w:rsidRDefault="00A85CE8" w:rsidP="009469E8">
            <w:pPr>
              <w:tabs>
                <w:tab w:val="left" w:pos="3804"/>
              </w:tabs>
              <w:jc w:val="center"/>
              <w:rPr>
                <w:rFonts w:eastAsiaTheme="minorEastAsia"/>
                <w:sz w:val="22"/>
                <w:szCs w:val="22"/>
              </w:rPr>
            </w:pPr>
            <w:r w:rsidRPr="001F6CE6">
              <w:rPr>
                <w:rFonts w:eastAsiaTheme="minorEastAsia"/>
                <w:sz w:val="22"/>
                <w:szCs w:val="22"/>
              </w:rPr>
              <w:t>1</w:t>
            </w:r>
          </w:p>
        </w:tc>
        <w:tc>
          <w:tcPr>
            <w:tcW w:w="1134" w:type="dxa"/>
          </w:tcPr>
          <w:p w:rsidR="00A85CE8" w:rsidRPr="001F6CE6" w:rsidRDefault="00A85CE8" w:rsidP="009469E8">
            <w:pPr>
              <w:tabs>
                <w:tab w:val="left" w:pos="3804"/>
              </w:tabs>
              <w:jc w:val="center"/>
              <w:rPr>
                <w:rFonts w:eastAsiaTheme="minorEastAsia"/>
                <w:sz w:val="22"/>
                <w:szCs w:val="22"/>
              </w:rPr>
            </w:pPr>
            <w:r w:rsidRPr="001F6CE6">
              <w:rPr>
                <w:rFonts w:eastAsiaTheme="minorEastAsia"/>
                <w:sz w:val="22"/>
                <w:szCs w:val="22"/>
              </w:rPr>
              <w:t>1</w:t>
            </w:r>
          </w:p>
        </w:tc>
        <w:tc>
          <w:tcPr>
            <w:tcW w:w="1134" w:type="dxa"/>
          </w:tcPr>
          <w:p w:rsidR="00A85CE8" w:rsidRPr="001F6CE6" w:rsidRDefault="00A85CE8" w:rsidP="00FC1EAD">
            <w:pPr>
              <w:tabs>
                <w:tab w:val="left" w:pos="3804"/>
              </w:tabs>
              <w:jc w:val="center"/>
              <w:rPr>
                <w:rFonts w:eastAsiaTheme="minorEastAsia"/>
                <w:sz w:val="22"/>
                <w:szCs w:val="22"/>
              </w:rPr>
            </w:pPr>
            <w:r w:rsidRPr="001F6CE6">
              <w:rPr>
                <w:rFonts w:eastAsiaTheme="minorEastAsia"/>
                <w:sz w:val="22"/>
                <w:szCs w:val="22"/>
              </w:rPr>
              <w:t>1</w:t>
            </w:r>
          </w:p>
        </w:tc>
        <w:tc>
          <w:tcPr>
            <w:tcW w:w="991" w:type="dxa"/>
          </w:tcPr>
          <w:p w:rsidR="00A85CE8" w:rsidRPr="001F6CE6" w:rsidRDefault="00A85CE8" w:rsidP="009469E8">
            <w:pPr>
              <w:tabs>
                <w:tab w:val="left" w:pos="3804"/>
              </w:tabs>
              <w:jc w:val="center"/>
              <w:rPr>
                <w:rFonts w:eastAsiaTheme="minorEastAsia"/>
                <w:sz w:val="22"/>
                <w:szCs w:val="22"/>
              </w:rPr>
            </w:pPr>
            <w:r w:rsidRPr="001F6CE6">
              <w:rPr>
                <w:rFonts w:eastAsiaTheme="minorEastAsia"/>
                <w:sz w:val="22"/>
                <w:szCs w:val="22"/>
              </w:rPr>
              <w:t>1000</w:t>
            </w:r>
          </w:p>
        </w:tc>
        <w:tc>
          <w:tcPr>
            <w:tcW w:w="1277" w:type="dxa"/>
          </w:tcPr>
          <w:p w:rsidR="00A85CE8" w:rsidRPr="001F6CE6" w:rsidRDefault="00A85CE8" w:rsidP="009469E8">
            <w:pPr>
              <w:tabs>
                <w:tab w:val="left" w:pos="3804"/>
              </w:tabs>
              <w:jc w:val="center"/>
              <w:rPr>
                <w:rFonts w:eastAsiaTheme="minorEastAsia"/>
                <w:sz w:val="22"/>
                <w:szCs w:val="22"/>
              </w:rPr>
            </w:pPr>
            <w:r w:rsidRPr="001F6CE6">
              <w:rPr>
                <w:rFonts w:eastAsiaTheme="minorEastAsia"/>
                <w:sz w:val="22"/>
                <w:szCs w:val="22"/>
              </w:rPr>
              <w:t>1000</w:t>
            </w:r>
          </w:p>
        </w:tc>
        <w:tc>
          <w:tcPr>
            <w:tcW w:w="1133" w:type="dxa"/>
          </w:tcPr>
          <w:p w:rsidR="00A85CE8" w:rsidRPr="001F6CE6" w:rsidRDefault="00A85CE8" w:rsidP="009469E8">
            <w:pPr>
              <w:tabs>
                <w:tab w:val="left" w:pos="3804"/>
              </w:tabs>
              <w:jc w:val="center"/>
              <w:rPr>
                <w:rFonts w:eastAsiaTheme="minorEastAsia"/>
                <w:sz w:val="22"/>
                <w:szCs w:val="22"/>
              </w:rPr>
            </w:pPr>
            <w:r w:rsidRPr="001F6CE6">
              <w:rPr>
                <w:rFonts w:eastAsiaTheme="minorEastAsia"/>
                <w:sz w:val="22"/>
                <w:szCs w:val="22"/>
              </w:rPr>
              <w:t>500</w:t>
            </w:r>
          </w:p>
        </w:tc>
      </w:tr>
      <w:tr w:rsidR="00A85CE8" w:rsidRPr="001F6CE6" w:rsidTr="000C36BD">
        <w:tc>
          <w:tcPr>
            <w:tcW w:w="3261" w:type="dxa"/>
          </w:tcPr>
          <w:p w:rsidR="00A85CE8" w:rsidRPr="001F6CE6" w:rsidRDefault="00461225" w:rsidP="00BC2A46">
            <w:pPr>
              <w:rPr>
                <w:sz w:val="22"/>
                <w:szCs w:val="22"/>
              </w:rPr>
            </w:pPr>
            <w:r w:rsidRPr="001F6CE6">
              <w:rPr>
                <w:sz w:val="22"/>
                <w:szCs w:val="22"/>
              </w:rPr>
              <w:t>Работник, занимающий иную должность муниципального казенного учреждения</w:t>
            </w:r>
          </w:p>
        </w:tc>
        <w:tc>
          <w:tcPr>
            <w:tcW w:w="993" w:type="dxa"/>
          </w:tcPr>
          <w:p w:rsidR="00A85CE8" w:rsidRPr="001F6CE6" w:rsidRDefault="00A85CE8" w:rsidP="009469E8">
            <w:pPr>
              <w:tabs>
                <w:tab w:val="left" w:pos="3804"/>
              </w:tabs>
              <w:jc w:val="center"/>
              <w:rPr>
                <w:rFonts w:eastAsiaTheme="minorEastAsia"/>
                <w:sz w:val="22"/>
                <w:szCs w:val="22"/>
              </w:rPr>
            </w:pPr>
            <w:r w:rsidRPr="001F6CE6">
              <w:rPr>
                <w:rFonts w:eastAsiaTheme="minorEastAsia"/>
                <w:sz w:val="22"/>
                <w:szCs w:val="22"/>
              </w:rPr>
              <w:t>1</w:t>
            </w:r>
          </w:p>
        </w:tc>
        <w:tc>
          <w:tcPr>
            <w:tcW w:w="1134" w:type="dxa"/>
          </w:tcPr>
          <w:p w:rsidR="00A85CE8" w:rsidRPr="001F6CE6" w:rsidRDefault="00A85CE8" w:rsidP="009469E8">
            <w:pPr>
              <w:tabs>
                <w:tab w:val="left" w:pos="3804"/>
              </w:tabs>
              <w:jc w:val="center"/>
              <w:rPr>
                <w:rFonts w:eastAsiaTheme="minorEastAsia"/>
                <w:sz w:val="22"/>
                <w:szCs w:val="22"/>
              </w:rPr>
            </w:pPr>
            <w:r w:rsidRPr="001F6CE6">
              <w:rPr>
                <w:rFonts w:eastAsiaTheme="minorEastAsia"/>
                <w:sz w:val="22"/>
                <w:szCs w:val="22"/>
              </w:rPr>
              <w:t>1</w:t>
            </w:r>
          </w:p>
        </w:tc>
        <w:tc>
          <w:tcPr>
            <w:tcW w:w="1134" w:type="dxa"/>
          </w:tcPr>
          <w:p w:rsidR="00A85CE8" w:rsidRPr="001F6CE6" w:rsidRDefault="00A85CE8" w:rsidP="009469E8">
            <w:pPr>
              <w:tabs>
                <w:tab w:val="left" w:pos="3804"/>
              </w:tabs>
              <w:jc w:val="center"/>
              <w:rPr>
                <w:rFonts w:eastAsiaTheme="minorEastAsia"/>
                <w:sz w:val="22"/>
                <w:szCs w:val="22"/>
              </w:rPr>
            </w:pPr>
            <w:r w:rsidRPr="001F6CE6">
              <w:rPr>
                <w:rFonts w:eastAsiaTheme="minorEastAsia"/>
                <w:sz w:val="22"/>
                <w:szCs w:val="22"/>
              </w:rPr>
              <w:t>1</w:t>
            </w:r>
          </w:p>
        </w:tc>
        <w:tc>
          <w:tcPr>
            <w:tcW w:w="991" w:type="dxa"/>
          </w:tcPr>
          <w:p w:rsidR="00A85CE8" w:rsidRPr="001F6CE6" w:rsidRDefault="00A85CE8" w:rsidP="009469E8">
            <w:pPr>
              <w:tabs>
                <w:tab w:val="left" w:pos="3804"/>
              </w:tabs>
              <w:jc w:val="center"/>
              <w:rPr>
                <w:rFonts w:eastAsiaTheme="minorEastAsia"/>
                <w:sz w:val="22"/>
                <w:szCs w:val="22"/>
              </w:rPr>
            </w:pPr>
            <w:r w:rsidRPr="001F6CE6">
              <w:rPr>
                <w:rFonts w:eastAsiaTheme="minorEastAsia"/>
                <w:sz w:val="22"/>
                <w:szCs w:val="22"/>
              </w:rPr>
              <w:t>1000</w:t>
            </w:r>
          </w:p>
        </w:tc>
        <w:tc>
          <w:tcPr>
            <w:tcW w:w="1277" w:type="dxa"/>
          </w:tcPr>
          <w:p w:rsidR="00A85CE8" w:rsidRPr="001F6CE6" w:rsidRDefault="00A85CE8" w:rsidP="009469E8">
            <w:pPr>
              <w:tabs>
                <w:tab w:val="left" w:pos="3804"/>
              </w:tabs>
              <w:jc w:val="center"/>
              <w:rPr>
                <w:rFonts w:eastAsiaTheme="minorEastAsia"/>
                <w:sz w:val="22"/>
                <w:szCs w:val="22"/>
              </w:rPr>
            </w:pPr>
            <w:r w:rsidRPr="001F6CE6">
              <w:rPr>
                <w:rFonts w:eastAsiaTheme="minorEastAsia"/>
                <w:sz w:val="22"/>
                <w:szCs w:val="22"/>
              </w:rPr>
              <w:t>1000</w:t>
            </w:r>
          </w:p>
        </w:tc>
        <w:tc>
          <w:tcPr>
            <w:tcW w:w="1133" w:type="dxa"/>
          </w:tcPr>
          <w:p w:rsidR="00A85CE8" w:rsidRPr="001F6CE6" w:rsidRDefault="00A85CE8" w:rsidP="009469E8">
            <w:pPr>
              <w:tabs>
                <w:tab w:val="left" w:pos="3804"/>
              </w:tabs>
              <w:jc w:val="center"/>
              <w:rPr>
                <w:rFonts w:eastAsiaTheme="minorEastAsia"/>
                <w:sz w:val="22"/>
                <w:szCs w:val="22"/>
              </w:rPr>
            </w:pPr>
            <w:r w:rsidRPr="001F6CE6">
              <w:rPr>
                <w:rFonts w:eastAsiaTheme="minorEastAsia"/>
                <w:sz w:val="22"/>
                <w:szCs w:val="22"/>
              </w:rPr>
              <w:t>500</w:t>
            </w:r>
          </w:p>
        </w:tc>
      </w:tr>
    </w:tbl>
    <w:p w:rsidR="00A565EF" w:rsidRPr="001F6CE6" w:rsidRDefault="00A565EF" w:rsidP="000C36BD">
      <w:pPr>
        <w:numPr>
          <w:ilvl w:val="0"/>
          <w:numId w:val="2"/>
        </w:numPr>
        <w:autoSpaceDE w:val="0"/>
        <w:autoSpaceDN w:val="0"/>
        <w:adjustRightInd w:val="0"/>
        <w:spacing w:before="240" w:after="200" w:line="276" w:lineRule="auto"/>
        <w:ind w:left="0" w:firstLine="851"/>
        <w:jc w:val="both"/>
        <w:outlineLvl w:val="0"/>
        <w:rPr>
          <w:rFonts w:eastAsiaTheme="minorEastAsia"/>
          <w:sz w:val="28"/>
          <w:szCs w:val="28"/>
        </w:rPr>
      </w:pPr>
      <w:r w:rsidRPr="001F6CE6">
        <w:rPr>
          <w:rFonts w:eastAsiaTheme="minorEastAsia"/>
          <w:sz w:val="28"/>
          <w:szCs w:val="28"/>
        </w:rPr>
        <w:t>Нормативы, применяемые при расчёте нормативных затрат на оплату услуг подвижной связи</w:t>
      </w:r>
      <w:r w:rsidR="00F5507B" w:rsidRPr="001F6CE6">
        <w:rPr>
          <w:rFonts w:eastAsiaTheme="minorEastAsia"/>
          <w:sz w:val="28"/>
          <w:szCs w:val="28"/>
        </w:rPr>
        <w:t xml:space="preserve"> (п.1.3)</w:t>
      </w:r>
    </w:p>
    <w:tbl>
      <w:tblPr>
        <w:tblW w:w="10218" w:type="dxa"/>
        <w:tblInd w:w="-176" w:type="dxa"/>
        <w:tblLook w:val="04A0"/>
      </w:tblPr>
      <w:tblGrid>
        <w:gridCol w:w="5682"/>
        <w:gridCol w:w="2552"/>
        <w:gridCol w:w="1984"/>
      </w:tblGrid>
      <w:tr w:rsidR="00604C73" w:rsidRPr="001F6CE6" w:rsidTr="000C36BD">
        <w:trPr>
          <w:trHeight w:val="562"/>
        </w:trPr>
        <w:tc>
          <w:tcPr>
            <w:tcW w:w="5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C73" w:rsidRPr="001F6CE6" w:rsidRDefault="00604C73" w:rsidP="00A565EF">
            <w:pPr>
              <w:jc w:val="center"/>
              <w:rPr>
                <w:sz w:val="22"/>
                <w:szCs w:val="22"/>
              </w:rPr>
            </w:pPr>
            <w:r w:rsidRPr="001F6CE6">
              <w:rPr>
                <w:sz w:val="22"/>
                <w:szCs w:val="22"/>
              </w:rPr>
              <w:t>Наименование должности</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04C73" w:rsidRPr="001F6CE6" w:rsidRDefault="00604C73" w:rsidP="00FC1EAD">
            <w:pPr>
              <w:jc w:val="center"/>
              <w:rPr>
                <w:sz w:val="22"/>
                <w:szCs w:val="22"/>
              </w:rPr>
            </w:pPr>
            <w:r w:rsidRPr="001F6CE6">
              <w:rPr>
                <w:sz w:val="22"/>
                <w:szCs w:val="22"/>
              </w:rPr>
              <w:t>Количество абонентских номеров  пользовательского (оконечного) оборудования, подключенного к сети подвижной связи на 1 работника</w:t>
            </w:r>
            <w:r w:rsidR="00E33C9C" w:rsidRPr="001F6CE6">
              <w:rPr>
                <w:sz w:val="22"/>
                <w:szCs w:val="22"/>
              </w:rPr>
              <w:t>, не более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C9C" w:rsidRPr="001F6CE6" w:rsidRDefault="00604C73" w:rsidP="00FC1EAD">
            <w:pPr>
              <w:jc w:val="center"/>
              <w:rPr>
                <w:sz w:val="22"/>
                <w:szCs w:val="22"/>
              </w:rPr>
            </w:pPr>
            <w:r w:rsidRPr="001F6CE6">
              <w:rPr>
                <w:sz w:val="22"/>
                <w:szCs w:val="22"/>
              </w:rPr>
              <w:t>Максимальная цена ежемесячной  услуги подвижной связи, руб.</w:t>
            </w:r>
            <w:r w:rsidR="00E33C9C" w:rsidRPr="001F6CE6">
              <w:rPr>
                <w:sz w:val="22"/>
                <w:szCs w:val="22"/>
              </w:rPr>
              <w:t xml:space="preserve">, </w:t>
            </w:r>
          </w:p>
          <w:p w:rsidR="00604C73" w:rsidRPr="001F6CE6" w:rsidRDefault="00E33C9C" w:rsidP="000C36BD">
            <w:pPr>
              <w:jc w:val="center"/>
              <w:rPr>
                <w:sz w:val="22"/>
                <w:szCs w:val="22"/>
              </w:rPr>
            </w:pPr>
            <w:r w:rsidRPr="001F6CE6">
              <w:rPr>
                <w:sz w:val="22"/>
                <w:szCs w:val="22"/>
              </w:rPr>
              <w:t>не более</w:t>
            </w:r>
            <w:r w:rsidR="00A71972" w:rsidRPr="001F6CE6">
              <w:rPr>
                <w:sz w:val="22"/>
                <w:szCs w:val="22"/>
              </w:rPr>
              <w:t xml:space="preserve"> </w:t>
            </w:r>
            <w:r w:rsidR="000C36BD" w:rsidRPr="001F6CE6">
              <w:rPr>
                <w:sz w:val="22"/>
                <w:szCs w:val="22"/>
              </w:rPr>
              <w:t>*</w:t>
            </w:r>
          </w:p>
        </w:tc>
      </w:tr>
      <w:tr w:rsidR="00A85CE8" w:rsidRPr="001F6CE6" w:rsidTr="000C36BD">
        <w:trPr>
          <w:trHeight w:val="987"/>
        </w:trPr>
        <w:tc>
          <w:tcPr>
            <w:tcW w:w="5682" w:type="dxa"/>
            <w:tcBorders>
              <w:top w:val="single" w:sz="4" w:space="0" w:color="auto"/>
              <w:left w:val="single" w:sz="4" w:space="0" w:color="auto"/>
              <w:bottom w:val="single" w:sz="4" w:space="0" w:color="auto"/>
              <w:right w:val="single" w:sz="4" w:space="0" w:color="auto"/>
            </w:tcBorders>
            <w:shd w:val="clear" w:color="auto" w:fill="auto"/>
            <w:hideMark/>
          </w:tcPr>
          <w:p w:rsidR="00A85CE8" w:rsidRPr="001F6CE6" w:rsidRDefault="00A85CE8" w:rsidP="00BC2A46">
            <w:pPr>
              <w:rPr>
                <w:sz w:val="22"/>
                <w:szCs w:val="22"/>
              </w:rPr>
            </w:pPr>
            <w:r w:rsidRPr="001F6CE6">
              <w:rPr>
                <w:sz w:val="22"/>
                <w:szCs w:val="22"/>
              </w:rPr>
              <w:t>Глава городского поселения,</w:t>
            </w:r>
          </w:p>
          <w:p w:rsidR="00A85CE8" w:rsidRPr="001F6CE6" w:rsidRDefault="00A85CE8" w:rsidP="00BC2A46">
            <w:pPr>
              <w:rPr>
                <w:sz w:val="22"/>
                <w:szCs w:val="22"/>
              </w:rPr>
            </w:pPr>
            <w:r w:rsidRPr="001F6CE6">
              <w:rPr>
                <w:sz w:val="22"/>
                <w:szCs w:val="22"/>
              </w:rPr>
              <w:t>муниципальный служащий, замещающий должность муниципальной службы высшей группы, учреждаемую для выполнения функции "руководитель"</w:t>
            </w:r>
          </w:p>
        </w:tc>
        <w:tc>
          <w:tcPr>
            <w:tcW w:w="2552" w:type="dxa"/>
            <w:tcBorders>
              <w:top w:val="single" w:sz="4" w:space="0" w:color="auto"/>
              <w:left w:val="nil"/>
              <w:bottom w:val="single" w:sz="4" w:space="0" w:color="auto"/>
              <w:right w:val="single" w:sz="4" w:space="0" w:color="auto"/>
            </w:tcBorders>
            <w:shd w:val="clear" w:color="auto" w:fill="auto"/>
            <w:hideMark/>
          </w:tcPr>
          <w:p w:rsidR="00A85CE8" w:rsidRPr="001F6CE6" w:rsidRDefault="000A734D" w:rsidP="0099005C">
            <w:pPr>
              <w:jc w:val="center"/>
              <w:rPr>
                <w:sz w:val="22"/>
                <w:szCs w:val="22"/>
              </w:rPr>
            </w:pPr>
            <w:r w:rsidRPr="001F6CE6">
              <w:rPr>
                <w:sz w:val="22"/>
                <w:szCs w:val="22"/>
              </w:rPr>
              <w:t>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A85CE8" w:rsidRPr="001F6CE6" w:rsidRDefault="00A85CE8" w:rsidP="00A85CE8">
            <w:pPr>
              <w:jc w:val="center"/>
              <w:rPr>
                <w:sz w:val="22"/>
                <w:szCs w:val="22"/>
              </w:rPr>
            </w:pPr>
            <w:r w:rsidRPr="001F6CE6">
              <w:rPr>
                <w:sz w:val="22"/>
                <w:szCs w:val="22"/>
              </w:rPr>
              <w:t>4</w:t>
            </w:r>
            <w:r w:rsidR="00D84E9B" w:rsidRPr="001F6CE6">
              <w:rPr>
                <w:sz w:val="22"/>
                <w:szCs w:val="22"/>
              </w:rPr>
              <w:t xml:space="preserve"> </w:t>
            </w:r>
            <w:r w:rsidRPr="001F6CE6">
              <w:rPr>
                <w:sz w:val="22"/>
                <w:szCs w:val="22"/>
              </w:rPr>
              <w:t xml:space="preserve">000 </w:t>
            </w:r>
          </w:p>
          <w:p w:rsidR="00A85CE8" w:rsidRPr="001F6CE6" w:rsidRDefault="00A85CE8" w:rsidP="00A85CE8">
            <w:pPr>
              <w:jc w:val="center"/>
              <w:rPr>
                <w:sz w:val="22"/>
                <w:szCs w:val="22"/>
              </w:rPr>
            </w:pPr>
          </w:p>
        </w:tc>
      </w:tr>
      <w:tr w:rsidR="00A85CE8" w:rsidRPr="001F6CE6" w:rsidTr="000C36BD">
        <w:trPr>
          <w:trHeight w:val="1106"/>
        </w:trPr>
        <w:tc>
          <w:tcPr>
            <w:tcW w:w="5682" w:type="dxa"/>
            <w:tcBorders>
              <w:top w:val="nil"/>
              <w:left w:val="single" w:sz="4" w:space="0" w:color="auto"/>
              <w:bottom w:val="single" w:sz="4" w:space="0" w:color="auto"/>
              <w:right w:val="single" w:sz="4" w:space="0" w:color="auto"/>
            </w:tcBorders>
            <w:shd w:val="clear" w:color="auto" w:fill="auto"/>
            <w:hideMark/>
          </w:tcPr>
          <w:p w:rsidR="00A85CE8" w:rsidRPr="001F6CE6" w:rsidRDefault="00A85CE8" w:rsidP="000C36BD">
            <w:pPr>
              <w:rPr>
                <w:sz w:val="22"/>
                <w:szCs w:val="22"/>
              </w:rPr>
            </w:pPr>
            <w:r w:rsidRPr="001F6CE6">
              <w:rPr>
                <w:sz w:val="22"/>
                <w:szCs w:val="22"/>
              </w:rPr>
              <w:t>Муниципальный служащий, замещающий должность муниципальной службы высшей, главной и ведущей группы, учреждаемую для выполнения функции "руководитель", "помощник (советник) "</w:t>
            </w:r>
            <w:r w:rsidR="000C36BD" w:rsidRPr="001F6CE6">
              <w:rPr>
                <w:sz w:val="22"/>
                <w:szCs w:val="22"/>
              </w:rPr>
              <w:t>**</w:t>
            </w:r>
          </w:p>
        </w:tc>
        <w:tc>
          <w:tcPr>
            <w:tcW w:w="2552" w:type="dxa"/>
            <w:tcBorders>
              <w:top w:val="nil"/>
              <w:left w:val="nil"/>
              <w:bottom w:val="single" w:sz="4" w:space="0" w:color="auto"/>
              <w:right w:val="single" w:sz="4" w:space="0" w:color="auto"/>
            </w:tcBorders>
            <w:shd w:val="clear" w:color="auto" w:fill="auto"/>
            <w:hideMark/>
          </w:tcPr>
          <w:p w:rsidR="00A85CE8" w:rsidRPr="001F6CE6" w:rsidRDefault="00A85CE8" w:rsidP="00F12A46">
            <w:pPr>
              <w:jc w:val="center"/>
              <w:rPr>
                <w:sz w:val="22"/>
                <w:szCs w:val="22"/>
              </w:rPr>
            </w:pPr>
            <w:r w:rsidRPr="001F6CE6">
              <w:rPr>
                <w:sz w:val="22"/>
                <w:szCs w:val="22"/>
              </w:rPr>
              <w:t>1</w:t>
            </w:r>
          </w:p>
        </w:tc>
        <w:tc>
          <w:tcPr>
            <w:tcW w:w="1984" w:type="dxa"/>
            <w:tcBorders>
              <w:top w:val="nil"/>
              <w:left w:val="single" w:sz="4" w:space="0" w:color="auto"/>
              <w:bottom w:val="single" w:sz="4" w:space="0" w:color="auto"/>
              <w:right w:val="single" w:sz="4" w:space="0" w:color="auto"/>
            </w:tcBorders>
            <w:shd w:val="clear" w:color="auto" w:fill="auto"/>
            <w:hideMark/>
          </w:tcPr>
          <w:p w:rsidR="00A85CE8" w:rsidRPr="001F6CE6" w:rsidRDefault="00A85CE8" w:rsidP="00F12A46">
            <w:pPr>
              <w:jc w:val="center"/>
              <w:rPr>
                <w:sz w:val="22"/>
                <w:szCs w:val="22"/>
              </w:rPr>
            </w:pPr>
            <w:r w:rsidRPr="001F6CE6">
              <w:rPr>
                <w:sz w:val="22"/>
                <w:szCs w:val="22"/>
              </w:rPr>
              <w:t>1 000</w:t>
            </w:r>
          </w:p>
        </w:tc>
      </w:tr>
      <w:tr w:rsidR="00A85CE8" w:rsidRPr="001F6CE6" w:rsidTr="000C36BD">
        <w:trPr>
          <w:trHeight w:val="550"/>
        </w:trPr>
        <w:tc>
          <w:tcPr>
            <w:tcW w:w="5682" w:type="dxa"/>
            <w:tcBorders>
              <w:top w:val="nil"/>
              <w:left w:val="single" w:sz="4" w:space="0" w:color="auto"/>
              <w:bottom w:val="single" w:sz="4" w:space="0" w:color="auto"/>
              <w:right w:val="single" w:sz="4" w:space="0" w:color="auto"/>
            </w:tcBorders>
            <w:shd w:val="clear" w:color="auto" w:fill="auto"/>
            <w:hideMark/>
          </w:tcPr>
          <w:p w:rsidR="00A85CE8" w:rsidRPr="001F6CE6" w:rsidRDefault="00A85CE8" w:rsidP="00BC2A46">
            <w:pPr>
              <w:rPr>
                <w:sz w:val="22"/>
                <w:szCs w:val="22"/>
              </w:rPr>
            </w:pPr>
            <w:r w:rsidRPr="001F6CE6">
              <w:rPr>
                <w:sz w:val="22"/>
                <w:szCs w:val="22"/>
              </w:rPr>
              <w:t>Муниципальный служащий, замещающий иную должность муниципальной службы</w:t>
            </w:r>
            <w:r w:rsidR="000C36BD" w:rsidRPr="001F6CE6">
              <w:rPr>
                <w:sz w:val="22"/>
                <w:szCs w:val="22"/>
              </w:rPr>
              <w:t>**</w:t>
            </w:r>
          </w:p>
        </w:tc>
        <w:tc>
          <w:tcPr>
            <w:tcW w:w="2552" w:type="dxa"/>
            <w:tcBorders>
              <w:top w:val="nil"/>
              <w:left w:val="nil"/>
              <w:bottom w:val="single" w:sz="4" w:space="0" w:color="auto"/>
              <w:right w:val="single" w:sz="4" w:space="0" w:color="auto"/>
            </w:tcBorders>
            <w:shd w:val="clear" w:color="auto" w:fill="auto"/>
            <w:hideMark/>
          </w:tcPr>
          <w:p w:rsidR="00A85CE8" w:rsidRPr="001F6CE6" w:rsidRDefault="00A85CE8" w:rsidP="00F12A46">
            <w:pPr>
              <w:jc w:val="center"/>
              <w:rPr>
                <w:sz w:val="22"/>
                <w:szCs w:val="22"/>
              </w:rPr>
            </w:pPr>
            <w:r w:rsidRPr="001F6CE6">
              <w:rPr>
                <w:sz w:val="22"/>
                <w:szCs w:val="22"/>
              </w:rPr>
              <w:t>1</w:t>
            </w:r>
          </w:p>
        </w:tc>
        <w:tc>
          <w:tcPr>
            <w:tcW w:w="1984" w:type="dxa"/>
            <w:tcBorders>
              <w:top w:val="nil"/>
              <w:left w:val="single" w:sz="4" w:space="0" w:color="auto"/>
              <w:bottom w:val="single" w:sz="4" w:space="0" w:color="auto"/>
              <w:right w:val="single" w:sz="4" w:space="0" w:color="auto"/>
            </w:tcBorders>
            <w:shd w:val="clear" w:color="auto" w:fill="auto"/>
            <w:hideMark/>
          </w:tcPr>
          <w:p w:rsidR="00A85CE8" w:rsidRPr="001F6CE6" w:rsidRDefault="00A85CE8" w:rsidP="00F12A46">
            <w:pPr>
              <w:jc w:val="center"/>
              <w:rPr>
                <w:sz w:val="22"/>
                <w:szCs w:val="22"/>
              </w:rPr>
            </w:pPr>
            <w:r w:rsidRPr="001F6CE6">
              <w:rPr>
                <w:sz w:val="22"/>
                <w:szCs w:val="22"/>
              </w:rPr>
              <w:t>1 000</w:t>
            </w:r>
          </w:p>
        </w:tc>
      </w:tr>
      <w:tr w:rsidR="00A85CE8" w:rsidRPr="001F6CE6" w:rsidTr="000C36BD">
        <w:trPr>
          <w:trHeight w:val="417"/>
        </w:trPr>
        <w:tc>
          <w:tcPr>
            <w:tcW w:w="5682" w:type="dxa"/>
            <w:tcBorders>
              <w:top w:val="single" w:sz="4" w:space="0" w:color="auto"/>
              <w:left w:val="single" w:sz="4" w:space="0" w:color="auto"/>
              <w:bottom w:val="single" w:sz="4" w:space="0" w:color="auto"/>
              <w:right w:val="single" w:sz="4" w:space="0" w:color="auto"/>
            </w:tcBorders>
            <w:shd w:val="clear" w:color="auto" w:fill="auto"/>
            <w:hideMark/>
          </w:tcPr>
          <w:p w:rsidR="00A85CE8" w:rsidRPr="001F6CE6" w:rsidRDefault="00A85CE8" w:rsidP="00BC2A46">
            <w:pPr>
              <w:rPr>
                <w:sz w:val="22"/>
                <w:szCs w:val="22"/>
              </w:rPr>
            </w:pPr>
            <w:r w:rsidRPr="001F6CE6">
              <w:rPr>
                <w:sz w:val="22"/>
                <w:szCs w:val="22"/>
              </w:rPr>
              <w:t>Работник, занимающий должность, не отнесенную к должностям муниципальной службы</w:t>
            </w:r>
            <w:r w:rsidR="000C36BD" w:rsidRPr="001F6CE6">
              <w:rPr>
                <w:sz w:val="22"/>
                <w:szCs w:val="22"/>
              </w:rPr>
              <w:t>**</w:t>
            </w:r>
          </w:p>
        </w:tc>
        <w:tc>
          <w:tcPr>
            <w:tcW w:w="2552" w:type="dxa"/>
            <w:tcBorders>
              <w:top w:val="single" w:sz="4" w:space="0" w:color="auto"/>
              <w:left w:val="nil"/>
              <w:bottom w:val="single" w:sz="4" w:space="0" w:color="auto"/>
              <w:right w:val="single" w:sz="4" w:space="0" w:color="auto"/>
            </w:tcBorders>
            <w:shd w:val="clear" w:color="auto" w:fill="auto"/>
            <w:hideMark/>
          </w:tcPr>
          <w:p w:rsidR="00A85CE8" w:rsidRPr="001F6CE6" w:rsidRDefault="00A85CE8" w:rsidP="00F12A46">
            <w:pPr>
              <w:jc w:val="center"/>
              <w:rPr>
                <w:sz w:val="22"/>
                <w:szCs w:val="22"/>
              </w:rPr>
            </w:pPr>
            <w:r w:rsidRPr="001F6CE6">
              <w:rPr>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A85CE8" w:rsidRPr="001F6CE6" w:rsidRDefault="00A85CE8" w:rsidP="00F12A46">
            <w:pPr>
              <w:jc w:val="center"/>
              <w:rPr>
                <w:sz w:val="22"/>
                <w:szCs w:val="22"/>
              </w:rPr>
            </w:pPr>
            <w:r w:rsidRPr="001F6CE6">
              <w:rPr>
                <w:sz w:val="22"/>
                <w:szCs w:val="22"/>
              </w:rPr>
              <w:t>1 000</w:t>
            </w:r>
          </w:p>
        </w:tc>
      </w:tr>
      <w:tr w:rsidR="00A85CE8" w:rsidRPr="001F6CE6" w:rsidTr="000C36BD">
        <w:trPr>
          <w:trHeight w:val="441"/>
        </w:trPr>
        <w:tc>
          <w:tcPr>
            <w:tcW w:w="5682" w:type="dxa"/>
            <w:tcBorders>
              <w:top w:val="single" w:sz="4" w:space="0" w:color="auto"/>
              <w:left w:val="single" w:sz="4" w:space="0" w:color="auto"/>
              <w:bottom w:val="single" w:sz="4" w:space="0" w:color="auto"/>
              <w:right w:val="single" w:sz="4" w:space="0" w:color="auto"/>
            </w:tcBorders>
            <w:shd w:val="clear" w:color="auto" w:fill="auto"/>
            <w:hideMark/>
          </w:tcPr>
          <w:p w:rsidR="00A85CE8" w:rsidRPr="001F6CE6" w:rsidRDefault="00A85CE8" w:rsidP="00BC2A46">
            <w:pPr>
              <w:rPr>
                <w:sz w:val="22"/>
                <w:szCs w:val="22"/>
              </w:rPr>
            </w:pPr>
            <w:r w:rsidRPr="001F6CE6">
              <w:rPr>
                <w:sz w:val="22"/>
                <w:szCs w:val="22"/>
              </w:rPr>
              <w:t>Работник, занимающий должность руководителя, заместителя руководителя, главного бухгалтера муниципального казенного учреждения</w:t>
            </w:r>
            <w:r w:rsidR="000C36BD" w:rsidRPr="001F6CE6">
              <w:rPr>
                <w:sz w:val="22"/>
                <w:szCs w:val="22"/>
              </w:rPr>
              <w:t>**</w:t>
            </w:r>
          </w:p>
        </w:tc>
        <w:tc>
          <w:tcPr>
            <w:tcW w:w="2552" w:type="dxa"/>
            <w:tcBorders>
              <w:top w:val="single" w:sz="4" w:space="0" w:color="auto"/>
              <w:left w:val="nil"/>
              <w:bottom w:val="single" w:sz="4" w:space="0" w:color="auto"/>
              <w:right w:val="single" w:sz="4" w:space="0" w:color="auto"/>
            </w:tcBorders>
            <w:shd w:val="clear" w:color="auto" w:fill="auto"/>
            <w:hideMark/>
          </w:tcPr>
          <w:p w:rsidR="00A85CE8" w:rsidRPr="001F6CE6" w:rsidRDefault="00A85CE8" w:rsidP="00F12A46">
            <w:pPr>
              <w:jc w:val="center"/>
              <w:rPr>
                <w:sz w:val="22"/>
                <w:szCs w:val="22"/>
              </w:rPr>
            </w:pPr>
            <w:r w:rsidRPr="001F6CE6">
              <w:rPr>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A85CE8" w:rsidRPr="001F6CE6" w:rsidRDefault="00A85CE8" w:rsidP="00F12A46">
            <w:pPr>
              <w:jc w:val="center"/>
              <w:rPr>
                <w:sz w:val="22"/>
                <w:szCs w:val="22"/>
              </w:rPr>
            </w:pPr>
            <w:r w:rsidRPr="001F6CE6">
              <w:rPr>
                <w:sz w:val="22"/>
                <w:szCs w:val="22"/>
              </w:rPr>
              <w:t>1 000</w:t>
            </w:r>
          </w:p>
        </w:tc>
      </w:tr>
      <w:tr w:rsidR="00A85CE8" w:rsidRPr="001F6CE6" w:rsidTr="000C36BD">
        <w:trPr>
          <w:trHeight w:val="441"/>
        </w:trPr>
        <w:tc>
          <w:tcPr>
            <w:tcW w:w="5682" w:type="dxa"/>
            <w:tcBorders>
              <w:top w:val="single" w:sz="4" w:space="0" w:color="auto"/>
              <w:left w:val="single" w:sz="4" w:space="0" w:color="auto"/>
              <w:bottom w:val="single" w:sz="4" w:space="0" w:color="auto"/>
              <w:right w:val="single" w:sz="4" w:space="0" w:color="auto"/>
            </w:tcBorders>
            <w:shd w:val="clear" w:color="auto" w:fill="auto"/>
            <w:hideMark/>
          </w:tcPr>
          <w:p w:rsidR="00A85CE8" w:rsidRPr="001F6CE6" w:rsidRDefault="00461225" w:rsidP="00BC2A46">
            <w:pPr>
              <w:rPr>
                <w:sz w:val="22"/>
                <w:szCs w:val="22"/>
              </w:rPr>
            </w:pPr>
            <w:r w:rsidRPr="001F6CE6">
              <w:rPr>
                <w:sz w:val="22"/>
                <w:szCs w:val="22"/>
              </w:rPr>
              <w:lastRenderedPageBreak/>
              <w:t>Работник, занимающий иную должность муниципального казенного учреждения</w:t>
            </w:r>
            <w:r w:rsidR="000C36BD" w:rsidRPr="001F6CE6">
              <w:rPr>
                <w:sz w:val="22"/>
                <w:szCs w:val="22"/>
              </w:rPr>
              <w:t>**</w:t>
            </w:r>
          </w:p>
        </w:tc>
        <w:tc>
          <w:tcPr>
            <w:tcW w:w="2552" w:type="dxa"/>
            <w:tcBorders>
              <w:top w:val="single" w:sz="4" w:space="0" w:color="auto"/>
              <w:left w:val="nil"/>
              <w:bottom w:val="single" w:sz="4" w:space="0" w:color="auto"/>
              <w:right w:val="single" w:sz="4" w:space="0" w:color="auto"/>
            </w:tcBorders>
            <w:shd w:val="clear" w:color="auto" w:fill="auto"/>
            <w:hideMark/>
          </w:tcPr>
          <w:p w:rsidR="00A85CE8" w:rsidRPr="001F6CE6" w:rsidRDefault="00A85CE8" w:rsidP="00F12A46">
            <w:pPr>
              <w:jc w:val="center"/>
              <w:rPr>
                <w:sz w:val="22"/>
                <w:szCs w:val="22"/>
              </w:rPr>
            </w:pPr>
            <w:r w:rsidRPr="001F6CE6">
              <w:rPr>
                <w:sz w:val="22"/>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A85CE8" w:rsidRPr="001F6CE6" w:rsidRDefault="00A85CE8" w:rsidP="00F12A46">
            <w:pPr>
              <w:jc w:val="center"/>
              <w:rPr>
                <w:sz w:val="22"/>
                <w:szCs w:val="22"/>
              </w:rPr>
            </w:pPr>
            <w:r w:rsidRPr="001F6CE6">
              <w:rPr>
                <w:sz w:val="22"/>
                <w:szCs w:val="22"/>
              </w:rPr>
              <w:t>1 000</w:t>
            </w:r>
          </w:p>
        </w:tc>
      </w:tr>
    </w:tbl>
    <w:p w:rsidR="0008191E" w:rsidRPr="001F6CE6" w:rsidRDefault="000C36BD" w:rsidP="00D84E9B">
      <w:pPr>
        <w:autoSpaceDE w:val="0"/>
        <w:autoSpaceDN w:val="0"/>
        <w:adjustRightInd w:val="0"/>
        <w:spacing w:before="240"/>
        <w:ind w:firstLine="567"/>
        <w:jc w:val="both"/>
        <w:outlineLvl w:val="0"/>
        <w:rPr>
          <w:rFonts w:eastAsiaTheme="minorEastAsia"/>
          <w:i/>
        </w:rPr>
      </w:pPr>
      <w:r w:rsidRPr="001F6CE6">
        <w:rPr>
          <w:rFonts w:eastAsiaTheme="minorEastAsia"/>
          <w:i/>
        </w:rPr>
        <w:t>*</w:t>
      </w:r>
      <w:r w:rsidR="0008191E" w:rsidRPr="001F6CE6">
        <w:rPr>
          <w:rFonts w:eastAsiaTheme="minorEastAsia"/>
          <w:i/>
        </w:rPr>
        <w:t xml:space="preserve"> Объем </w:t>
      </w:r>
      <w:r w:rsidR="00F82EA8" w:rsidRPr="001F6CE6">
        <w:rPr>
          <w:rFonts w:eastAsiaTheme="minorEastAsia"/>
          <w:i/>
        </w:rPr>
        <w:t>затрат</w:t>
      </w:r>
      <w:r w:rsidR="0008191E" w:rsidRPr="001F6CE6">
        <w:rPr>
          <w:rFonts w:eastAsiaTheme="minorEastAsia"/>
          <w:i/>
        </w:rPr>
        <w:t>, рассчитанный с применением норматив</w:t>
      </w:r>
      <w:r w:rsidR="00F82EA8" w:rsidRPr="001F6CE6">
        <w:rPr>
          <w:rFonts w:eastAsiaTheme="minorEastAsia"/>
          <w:i/>
        </w:rPr>
        <w:t xml:space="preserve">ов </w:t>
      </w:r>
      <w:r w:rsidR="0008191E" w:rsidRPr="001F6CE6">
        <w:rPr>
          <w:rFonts w:eastAsiaTheme="minorEastAsia"/>
          <w:i/>
        </w:rPr>
        <w:t>на приобретение подвижной связи, может быть изменен по решению Главы городского поселения в пределах лимитов бюджетных обязательств</w:t>
      </w:r>
      <w:r w:rsidR="00F82EA8" w:rsidRPr="001F6CE6">
        <w:rPr>
          <w:rFonts w:eastAsiaTheme="minorEastAsia"/>
          <w:i/>
        </w:rPr>
        <w:t>, утвержденных на эти цели</w:t>
      </w:r>
      <w:r w:rsidR="0008191E" w:rsidRPr="001F6CE6">
        <w:rPr>
          <w:rFonts w:eastAsiaTheme="minorEastAsia"/>
          <w:i/>
        </w:rPr>
        <w:t>.</w:t>
      </w:r>
    </w:p>
    <w:p w:rsidR="00A565EF" w:rsidRPr="001F6CE6" w:rsidRDefault="000C36BD" w:rsidP="0008191E">
      <w:pPr>
        <w:autoSpaceDE w:val="0"/>
        <w:autoSpaceDN w:val="0"/>
        <w:adjustRightInd w:val="0"/>
        <w:ind w:firstLine="567"/>
        <w:jc w:val="both"/>
        <w:outlineLvl w:val="0"/>
        <w:rPr>
          <w:rFonts w:eastAsiaTheme="minorEastAsia"/>
          <w:i/>
        </w:rPr>
      </w:pPr>
      <w:r w:rsidRPr="001F6CE6">
        <w:rPr>
          <w:rFonts w:eastAsiaTheme="minorEastAsia"/>
          <w:i/>
        </w:rPr>
        <w:t>**</w:t>
      </w:r>
      <w:r w:rsidR="0008191E" w:rsidRPr="001F6CE6">
        <w:rPr>
          <w:rFonts w:eastAsiaTheme="minorEastAsia"/>
          <w:i/>
        </w:rPr>
        <w:t>Муниципальные служащие Администрации городского поселения, работники муниципальных казенных учреждений обеспечиваются средствами связи в соответствии с правовым актом Администрации городского поселения, которым устанавливаются также лимиты возмещения расходов на услуги связи.</w:t>
      </w:r>
    </w:p>
    <w:p w:rsidR="00A565EF" w:rsidRPr="001F6CE6" w:rsidRDefault="00A565EF" w:rsidP="00A71972">
      <w:pPr>
        <w:numPr>
          <w:ilvl w:val="0"/>
          <w:numId w:val="2"/>
        </w:numPr>
        <w:autoSpaceDE w:val="0"/>
        <w:autoSpaceDN w:val="0"/>
        <w:adjustRightInd w:val="0"/>
        <w:spacing w:before="240" w:after="200" w:line="276" w:lineRule="auto"/>
        <w:ind w:left="0" w:firstLine="709"/>
        <w:jc w:val="both"/>
        <w:outlineLvl w:val="0"/>
        <w:rPr>
          <w:rFonts w:eastAsiaTheme="minorEastAsia"/>
          <w:sz w:val="28"/>
          <w:szCs w:val="28"/>
        </w:rPr>
      </w:pPr>
      <w:r w:rsidRPr="001F6CE6">
        <w:rPr>
          <w:rFonts w:eastAsiaTheme="minorEastAsia"/>
          <w:sz w:val="28"/>
          <w:szCs w:val="28"/>
        </w:rPr>
        <w:t xml:space="preserve">Нормативы, применяемые при расчёте нормативных затрат на передачу данных с использованием информационно-коммуникационной сети Интернет и услуги </w:t>
      </w:r>
      <w:proofErr w:type="spellStart"/>
      <w:r w:rsidRPr="001F6CE6">
        <w:rPr>
          <w:rFonts w:eastAsiaTheme="minorEastAsia"/>
          <w:sz w:val="28"/>
          <w:szCs w:val="28"/>
        </w:rPr>
        <w:t>интернет-провайдеров</w:t>
      </w:r>
      <w:proofErr w:type="spellEnd"/>
      <w:r w:rsidRPr="001F6CE6">
        <w:rPr>
          <w:rFonts w:eastAsiaTheme="minorEastAsia"/>
          <w:sz w:val="28"/>
          <w:szCs w:val="28"/>
        </w:rPr>
        <w:t xml:space="preserve"> для планшетных компьютеров</w:t>
      </w:r>
      <w:r w:rsidR="003226CC" w:rsidRPr="001F6CE6">
        <w:rPr>
          <w:rFonts w:eastAsiaTheme="minorEastAsia"/>
          <w:sz w:val="28"/>
          <w:szCs w:val="28"/>
        </w:rPr>
        <w:t xml:space="preserve"> (п.1.4)</w:t>
      </w:r>
    </w:p>
    <w:tbl>
      <w:tblPr>
        <w:tblW w:w="9935" w:type="dxa"/>
        <w:tblInd w:w="96" w:type="dxa"/>
        <w:tblLook w:val="04A0"/>
      </w:tblPr>
      <w:tblGrid>
        <w:gridCol w:w="5257"/>
        <w:gridCol w:w="2693"/>
        <w:gridCol w:w="1985"/>
      </w:tblGrid>
      <w:tr w:rsidR="00A565EF" w:rsidRPr="001F6CE6" w:rsidTr="000C36BD">
        <w:trPr>
          <w:trHeight w:val="1254"/>
        </w:trPr>
        <w:tc>
          <w:tcPr>
            <w:tcW w:w="5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5EF" w:rsidRPr="001F6CE6" w:rsidRDefault="00A565EF" w:rsidP="00A565EF">
            <w:pPr>
              <w:jc w:val="center"/>
              <w:rPr>
                <w:sz w:val="22"/>
                <w:szCs w:val="22"/>
              </w:rPr>
            </w:pPr>
            <w:r w:rsidRPr="001F6CE6">
              <w:rPr>
                <w:sz w:val="22"/>
                <w:szCs w:val="22"/>
              </w:rPr>
              <w:t>Наименование должности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33C9C" w:rsidRPr="001F6CE6" w:rsidRDefault="00A565EF" w:rsidP="00A565EF">
            <w:pPr>
              <w:jc w:val="center"/>
              <w:rPr>
                <w:sz w:val="22"/>
                <w:szCs w:val="22"/>
              </w:rPr>
            </w:pPr>
            <w:r w:rsidRPr="001F6CE6">
              <w:rPr>
                <w:sz w:val="22"/>
                <w:szCs w:val="22"/>
              </w:rPr>
              <w:t xml:space="preserve">Количество </w:t>
            </w:r>
            <w:r w:rsidRPr="001F6CE6">
              <w:rPr>
                <w:sz w:val="22"/>
                <w:szCs w:val="22"/>
                <w:lang w:val="en-US"/>
              </w:rPr>
              <w:t>SIM</w:t>
            </w:r>
            <w:r w:rsidRPr="001F6CE6">
              <w:rPr>
                <w:sz w:val="22"/>
                <w:szCs w:val="22"/>
              </w:rPr>
              <w:t xml:space="preserve">-карт </w:t>
            </w:r>
            <w:r w:rsidR="00604C73" w:rsidRPr="001F6CE6">
              <w:rPr>
                <w:sz w:val="22"/>
                <w:szCs w:val="22"/>
              </w:rPr>
              <w:t xml:space="preserve">на передачу данных с использованием сети Интернет </w:t>
            </w:r>
            <w:r w:rsidRPr="001F6CE6">
              <w:rPr>
                <w:sz w:val="22"/>
                <w:szCs w:val="22"/>
              </w:rPr>
              <w:t>на 1 работника</w:t>
            </w:r>
            <w:r w:rsidR="00E33C9C" w:rsidRPr="001F6CE6">
              <w:rPr>
                <w:sz w:val="22"/>
                <w:szCs w:val="22"/>
              </w:rPr>
              <w:t xml:space="preserve">, </w:t>
            </w:r>
          </w:p>
          <w:p w:rsidR="00A565EF" w:rsidRPr="001F6CE6" w:rsidRDefault="00E33C9C" w:rsidP="00A565EF">
            <w:pPr>
              <w:jc w:val="center"/>
              <w:rPr>
                <w:sz w:val="22"/>
                <w:szCs w:val="22"/>
              </w:rPr>
            </w:pPr>
            <w:r w:rsidRPr="001F6CE6">
              <w:rPr>
                <w:sz w:val="22"/>
                <w:szCs w:val="22"/>
              </w:rPr>
              <w:t>не более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33C9C" w:rsidRPr="001F6CE6" w:rsidRDefault="00A565EF" w:rsidP="00A565EF">
            <w:pPr>
              <w:jc w:val="center"/>
              <w:rPr>
                <w:sz w:val="22"/>
                <w:szCs w:val="22"/>
              </w:rPr>
            </w:pPr>
            <w:r w:rsidRPr="001F6CE6">
              <w:rPr>
                <w:sz w:val="22"/>
                <w:szCs w:val="22"/>
              </w:rPr>
              <w:t xml:space="preserve">Максимальная цена ежемесячной услуги на 1 </w:t>
            </w:r>
            <w:r w:rsidR="00A71972" w:rsidRPr="001F6CE6">
              <w:rPr>
                <w:sz w:val="22"/>
                <w:szCs w:val="22"/>
              </w:rPr>
              <w:t>SIM</w:t>
            </w:r>
            <w:r w:rsidRPr="001F6CE6">
              <w:rPr>
                <w:sz w:val="22"/>
                <w:szCs w:val="22"/>
              </w:rPr>
              <w:t>-карту, руб.</w:t>
            </w:r>
            <w:r w:rsidR="00E33C9C" w:rsidRPr="001F6CE6">
              <w:rPr>
                <w:sz w:val="22"/>
                <w:szCs w:val="22"/>
              </w:rPr>
              <w:t xml:space="preserve">, </w:t>
            </w:r>
          </w:p>
          <w:p w:rsidR="00A565EF" w:rsidRPr="001F6CE6" w:rsidRDefault="00E33C9C" w:rsidP="00A565EF">
            <w:pPr>
              <w:jc w:val="center"/>
              <w:rPr>
                <w:sz w:val="22"/>
                <w:szCs w:val="22"/>
              </w:rPr>
            </w:pPr>
            <w:r w:rsidRPr="001F6CE6">
              <w:rPr>
                <w:sz w:val="22"/>
                <w:szCs w:val="22"/>
              </w:rPr>
              <w:t>не более</w:t>
            </w:r>
          </w:p>
        </w:tc>
      </w:tr>
      <w:tr w:rsidR="00A85CE8" w:rsidRPr="001F6CE6" w:rsidTr="000C36BD">
        <w:trPr>
          <w:trHeight w:val="999"/>
        </w:trPr>
        <w:tc>
          <w:tcPr>
            <w:tcW w:w="5257" w:type="dxa"/>
            <w:tcBorders>
              <w:top w:val="single" w:sz="4" w:space="0" w:color="auto"/>
              <w:left w:val="single" w:sz="4" w:space="0" w:color="auto"/>
              <w:bottom w:val="single" w:sz="4" w:space="0" w:color="auto"/>
              <w:right w:val="single" w:sz="4" w:space="0" w:color="auto"/>
            </w:tcBorders>
            <w:shd w:val="clear" w:color="auto" w:fill="auto"/>
            <w:hideMark/>
          </w:tcPr>
          <w:p w:rsidR="00A85CE8" w:rsidRPr="001F6CE6" w:rsidRDefault="00A85CE8" w:rsidP="00E62BB4">
            <w:pPr>
              <w:rPr>
                <w:sz w:val="22"/>
                <w:szCs w:val="22"/>
              </w:rPr>
            </w:pPr>
            <w:r w:rsidRPr="001F6CE6">
              <w:rPr>
                <w:sz w:val="22"/>
                <w:szCs w:val="22"/>
              </w:rPr>
              <w:t>Глава городского поселения,</w:t>
            </w:r>
            <w:r w:rsidR="00E62BB4" w:rsidRPr="001F6CE6">
              <w:rPr>
                <w:sz w:val="22"/>
                <w:szCs w:val="22"/>
              </w:rPr>
              <w:t xml:space="preserve"> </w:t>
            </w:r>
            <w:r w:rsidRPr="001F6CE6">
              <w:rPr>
                <w:sz w:val="22"/>
                <w:szCs w:val="22"/>
              </w:rPr>
              <w:t>муниципальный служащий, замещающий должность муниципальной службы высшей группы, учреждаемую для выполнения функции "руководитель"</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85CE8" w:rsidRPr="001F6CE6" w:rsidRDefault="00A85CE8" w:rsidP="00604C73">
            <w:pPr>
              <w:jc w:val="center"/>
              <w:rPr>
                <w:sz w:val="22"/>
                <w:szCs w:val="22"/>
              </w:rPr>
            </w:pPr>
            <w:r w:rsidRPr="001F6CE6">
              <w:rPr>
                <w:sz w:val="22"/>
                <w:szCs w:val="22"/>
              </w:rPr>
              <w:t>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85CE8" w:rsidRPr="001F6CE6" w:rsidRDefault="00004E48" w:rsidP="00604C73">
            <w:pPr>
              <w:jc w:val="center"/>
              <w:rPr>
                <w:sz w:val="22"/>
                <w:szCs w:val="22"/>
              </w:rPr>
            </w:pPr>
            <w:r w:rsidRPr="001F6CE6">
              <w:rPr>
                <w:sz w:val="22"/>
                <w:szCs w:val="22"/>
              </w:rPr>
              <w:t>1500</w:t>
            </w:r>
          </w:p>
        </w:tc>
      </w:tr>
      <w:tr w:rsidR="00A85CE8" w:rsidRPr="001F6CE6" w:rsidTr="000C36BD">
        <w:trPr>
          <w:trHeight w:val="999"/>
        </w:trPr>
        <w:tc>
          <w:tcPr>
            <w:tcW w:w="5257" w:type="dxa"/>
            <w:tcBorders>
              <w:top w:val="single" w:sz="4" w:space="0" w:color="auto"/>
              <w:left w:val="single" w:sz="4" w:space="0" w:color="auto"/>
              <w:bottom w:val="single" w:sz="4" w:space="0" w:color="auto"/>
              <w:right w:val="single" w:sz="4" w:space="0" w:color="auto"/>
            </w:tcBorders>
            <w:shd w:val="clear" w:color="auto" w:fill="auto"/>
            <w:hideMark/>
          </w:tcPr>
          <w:p w:rsidR="00A85CE8" w:rsidRPr="001F6CE6" w:rsidRDefault="00A85CE8" w:rsidP="00BC2A46">
            <w:pPr>
              <w:rPr>
                <w:sz w:val="22"/>
                <w:szCs w:val="22"/>
              </w:rPr>
            </w:pPr>
            <w:r w:rsidRPr="001F6CE6">
              <w:rPr>
                <w:sz w:val="22"/>
                <w:szCs w:val="22"/>
              </w:rPr>
              <w:t>Муниципальный служащий, замещающий должность муниципальной службы высшей, главной и ведущей группы, учреждаемую для выполнения функции "руководитель", "помощник (советник)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85CE8" w:rsidRPr="001F6CE6" w:rsidRDefault="00A85CE8" w:rsidP="00604C73">
            <w:pPr>
              <w:jc w:val="center"/>
              <w:rPr>
                <w:sz w:val="22"/>
                <w:szCs w:val="22"/>
              </w:rPr>
            </w:pPr>
            <w:r w:rsidRPr="001F6CE6">
              <w:rPr>
                <w:sz w:val="22"/>
                <w:szCs w:val="22"/>
              </w:rPr>
              <w:t>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85CE8" w:rsidRPr="001F6CE6" w:rsidRDefault="00004E48" w:rsidP="00604C73">
            <w:pPr>
              <w:jc w:val="center"/>
              <w:rPr>
                <w:sz w:val="22"/>
                <w:szCs w:val="22"/>
              </w:rPr>
            </w:pPr>
            <w:r w:rsidRPr="001F6CE6">
              <w:rPr>
                <w:sz w:val="22"/>
                <w:szCs w:val="22"/>
              </w:rPr>
              <w:t>1000</w:t>
            </w:r>
          </w:p>
        </w:tc>
      </w:tr>
      <w:tr w:rsidR="00A85CE8" w:rsidRPr="001F6CE6" w:rsidTr="000C36BD">
        <w:trPr>
          <w:trHeight w:val="541"/>
        </w:trPr>
        <w:tc>
          <w:tcPr>
            <w:tcW w:w="5257" w:type="dxa"/>
            <w:tcBorders>
              <w:top w:val="single" w:sz="4" w:space="0" w:color="auto"/>
              <w:left w:val="single" w:sz="4" w:space="0" w:color="auto"/>
              <w:bottom w:val="single" w:sz="4" w:space="0" w:color="auto"/>
              <w:right w:val="single" w:sz="4" w:space="0" w:color="auto"/>
            </w:tcBorders>
            <w:shd w:val="clear" w:color="auto" w:fill="auto"/>
            <w:hideMark/>
          </w:tcPr>
          <w:p w:rsidR="00A85CE8" w:rsidRPr="001F6CE6" w:rsidRDefault="00A85CE8" w:rsidP="00BC2A46">
            <w:pPr>
              <w:rPr>
                <w:sz w:val="22"/>
                <w:szCs w:val="22"/>
              </w:rPr>
            </w:pPr>
            <w:r w:rsidRPr="001F6CE6">
              <w:rPr>
                <w:sz w:val="22"/>
                <w:szCs w:val="22"/>
              </w:rPr>
              <w:t xml:space="preserve">Муниципальный служащий, замещающий иную должность муниципальной службы </w:t>
            </w:r>
          </w:p>
        </w:tc>
        <w:tc>
          <w:tcPr>
            <w:tcW w:w="2693" w:type="dxa"/>
            <w:tcBorders>
              <w:top w:val="single" w:sz="4" w:space="0" w:color="auto"/>
              <w:left w:val="nil"/>
              <w:bottom w:val="single" w:sz="4" w:space="0" w:color="auto"/>
              <w:right w:val="single" w:sz="4" w:space="0" w:color="auto"/>
            </w:tcBorders>
            <w:shd w:val="clear" w:color="auto" w:fill="auto"/>
            <w:hideMark/>
          </w:tcPr>
          <w:p w:rsidR="00A85CE8" w:rsidRPr="001F6CE6" w:rsidRDefault="00A85CE8" w:rsidP="00604C73">
            <w:pPr>
              <w:jc w:val="center"/>
              <w:rPr>
                <w:sz w:val="22"/>
                <w:szCs w:val="22"/>
              </w:rPr>
            </w:pPr>
            <w:r w:rsidRPr="001F6CE6">
              <w:rPr>
                <w:sz w:val="22"/>
                <w:szCs w:val="22"/>
              </w:rPr>
              <w:t>1</w:t>
            </w:r>
          </w:p>
        </w:tc>
        <w:tc>
          <w:tcPr>
            <w:tcW w:w="1985" w:type="dxa"/>
            <w:tcBorders>
              <w:top w:val="single" w:sz="4" w:space="0" w:color="auto"/>
              <w:left w:val="nil"/>
              <w:bottom w:val="single" w:sz="4" w:space="0" w:color="auto"/>
              <w:right w:val="single" w:sz="4" w:space="0" w:color="auto"/>
            </w:tcBorders>
            <w:shd w:val="clear" w:color="auto" w:fill="auto"/>
            <w:hideMark/>
          </w:tcPr>
          <w:p w:rsidR="00A85CE8" w:rsidRPr="001F6CE6" w:rsidRDefault="00A85CE8" w:rsidP="00604C73">
            <w:pPr>
              <w:jc w:val="center"/>
              <w:rPr>
                <w:sz w:val="22"/>
                <w:szCs w:val="22"/>
              </w:rPr>
            </w:pPr>
            <w:r w:rsidRPr="001F6CE6">
              <w:rPr>
                <w:sz w:val="22"/>
                <w:szCs w:val="22"/>
              </w:rPr>
              <w:t>500</w:t>
            </w:r>
          </w:p>
        </w:tc>
      </w:tr>
      <w:tr w:rsidR="00A85CE8" w:rsidRPr="001F6CE6" w:rsidTr="000C36BD">
        <w:trPr>
          <w:trHeight w:val="544"/>
        </w:trPr>
        <w:tc>
          <w:tcPr>
            <w:tcW w:w="5257" w:type="dxa"/>
            <w:tcBorders>
              <w:top w:val="nil"/>
              <w:left w:val="single" w:sz="4" w:space="0" w:color="auto"/>
              <w:bottom w:val="single" w:sz="4" w:space="0" w:color="auto"/>
              <w:right w:val="single" w:sz="4" w:space="0" w:color="auto"/>
            </w:tcBorders>
            <w:shd w:val="clear" w:color="auto" w:fill="auto"/>
            <w:hideMark/>
          </w:tcPr>
          <w:p w:rsidR="00A85CE8" w:rsidRPr="001F6CE6" w:rsidRDefault="00A85CE8" w:rsidP="00BC2A46">
            <w:pPr>
              <w:rPr>
                <w:sz w:val="22"/>
                <w:szCs w:val="22"/>
              </w:rPr>
            </w:pPr>
            <w:r w:rsidRPr="001F6CE6">
              <w:rPr>
                <w:sz w:val="22"/>
                <w:szCs w:val="22"/>
              </w:rPr>
              <w:t>Работник, занимающий должность, не отнесенную к должностям муниципальной службы</w:t>
            </w:r>
          </w:p>
        </w:tc>
        <w:tc>
          <w:tcPr>
            <w:tcW w:w="2693" w:type="dxa"/>
            <w:tcBorders>
              <w:top w:val="nil"/>
              <w:left w:val="nil"/>
              <w:bottom w:val="single" w:sz="4" w:space="0" w:color="auto"/>
              <w:right w:val="single" w:sz="4" w:space="0" w:color="auto"/>
            </w:tcBorders>
            <w:shd w:val="clear" w:color="auto" w:fill="auto"/>
            <w:hideMark/>
          </w:tcPr>
          <w:p w:rsidR="00A85CE8" w:rsidRPr="001F6CE6" w:rsidRDefault="00A85CE8" w:rsidP="00604C73">
            <w:pPr>
              <w:jc w:val="center"/>
              <w:rPr>
                <w:sz w:val="22"/>
                <w:szCs w:val="22"/>
              </w:rPr>
            </w:pPr>
            <w:r w:rsidRPr="001F6CE6">
              <w:rPr>
                <w:sz w:val="22"/>
                <w:szCs w:val="22"/>
              </w:rPr>
              <w:t>1</w:t>
            </w:r>
          </w:p>
        </w:tc>
        <w:tc>
          <w:tcPr>
            <w:tcW w:w="1985" w:type="dxa"/>
            <w:tcBorders>
              <w:top w:val="nil"/>
              <w:left w:val="nil"/>
              <w:bottom w:val="single" w:sz="4" w:space="0" w:color="auto"/>
              <w:right w:val="single" w:sz="4" w:space="0" w:color="auto"/>
            </w:tcBorders>
            <w:shd w:val="clear" w:color="auto" w:fill="auto"/>
            <w:hideMark/>
          </w:tcPr>
          <w:p w:rsidR="00A85CE8" w:rsidRPr="001F6CE6" w:rsidRDefault="00A85CE8" w:rsidP="00604C73">
            <w:pPr>
              <w:jc w:val="center"/>
              <w:rPr>
                <w:sz w:val="22"/>
                <w:szCs w:val="22"/>
              </w:rPr>
            </w:pPr>
            <w:r w:rsidRPr="001F6CE6">
              <w:rPr>
                <w:sz w:val="22"/>
                <w:szCs w:val="22"/>
              </w:rPr>
              <w:t>500</w:t>
            </w:r>
          </w:p>
        </w:tc>
      </w:tr>
      <w:tr w:rsidR="00A85CE8" w:rsidRPr="001F6CE6" w:rsidTr="000C36BD">
        <w:trPr>
          <w:trHeight w:val="708"/>
        </w:trPr>
        <w:tc>
          <w:tcPr>
            <w:tcW w:w="5257" w:type="dxa"/>
            <w:tcBorders>
              <w:top w:val="single" w:sz="4" w:space="0" w:color="auto"/>
              <w:left w:val="single" w:sz="4" w:space="0" w:color="auto"/>
              <w:bottom w:val="single" w:sz="4" w:space="0" w:color="auto"/>
              <w:right w:val="single" w:sz="4" w:space="0" w:color="auto"/>
            </w:tcBorders>
            <w:shd w:val="clear" w:color="auto" w:fill="auto"/>
          </w:tcPr>
          <w:p w:rsidR="00A85CE8" w:rsidRPr="001F6CE6" w:rsidRDefault="00A85CE8" w:rsidP="00BC2A46">
            <w:pPr>
              <w:rPr>
                <w:sz w:val="22"/>
                <w:szCs w:val="22"/>
              </w:rPr>
            </w:pPr>
            <w:r w:rsidRPr="001F6CE6">
              <w:rPr>
                <w:sz w:val="22"/>
                <w:szCs w:val="22"/>
              </w:rPr>
              <w:t>Работник, занимающий должность руководителя, заместителя руководителя, главного бухгалтера муниципального казенного учреждения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85CE8" w:rsidRPr="001F6CE6" w:rsidRDefault="00A85CE8" w:rsidP="00604C73">
            <w:pPr>
              <w:jc w:val="center"/>
              <w:rPr>
                <w:sz w:val="22"/>
                <w:szCs w:val="22"/>
              </w:rPr>
            </w:pPr>
            <w:r w:rsidRPr="001F6CE6">
              <w:rPr>
                <w:sz w:val="22"/>
                <w:szCs w:val="22"/>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5CE8" w:rsidRPr="001F6CE6" w:rsidRDefault="00A85CE8" w:rsidP="00604C73">
            <w:pPr>
              <w:jc w:val="center"/>
              <w:rPr>
                <w:sz w:val="22"/>
                <w:szCs w:val="22"/>
              </w:rPr>
            </w:pPr>
            <w:r w:rsidRPr="001F6CE6">
              <w:rPr>
                <w:sz w:val="22"/>
                <w:szCs w:val="22"/>
              </w:rPr>
              <w:t>500</w:t>
            </w:r>
          </w:p>
        </w:tc>
      </w:tr>
      <w:tr w:rsidR="00A85CE8" w:rsidRPr="001F6CE6" w:rsidTr="000C36BD">
        <w:trPr>
          <w:trHeight w:val="455"/>
        </w:trPr>
        <w:tc>
          <w:tcPr>
            <w:tcW w:w="5257" w:type="dxa"/>
            <w:tcBorders>
              <w:top w:val="single" w:sz="4" w:space="0" w:color="auto"/>
              <w:left w:val="single" w:sz="4" w:space="0" w:color="auto"/>
              <w:bottom w:val="single" w:sz="4" w:space="0" w:color="auto"/>
              <w:right w:val="single" w:sz="4" w:space="0" w:color="auto"/>
            </w:tcBorders>
            <w:shd w:val="clear" w:color="auto" w:fill="auto"/>
          </w:tcPr>
          <w:p w:rsidR="00A85CE8" w:rsidRPr="001F6CE6" w:rsidRDefault="00461225" w:rsidP="00BC2A46">
            <w:pPr>
              <w:rPr>
                <w:sz w:val="22"/>
                <w:szCs w:val="22"/>
              </w:rPr>
            </w:pPr>
            <w:r w:rsidRPr="001F6CE6">
              <w:rPr>
                <w:sz w:val="22"/>
                <w:szCs w:val="22"/>
              </w:rPr>
              <w:t>Работник, занимающий иную должность муниципального казенного учреждения</w:t>
            </w:r>
          </w:p>
        </w:tc>
        <w:tc>
          <w:tcPr>
            <w:tcW w:w="2693" w:type="dxa"/>
            <w:tcBorders>
              <w:top w:val="single" w:sz="4" w:space="0" w:color="auto"/>
              <w:left w:val="nil"/>
              <w:bottom w:val="single" w:sz="4" w:space="0" w:color="auto"/>
              <w:right w:val="single" w:sz="4" w:space="0" w:color="auto"/>
            </w:tcBorders>
            <w:shd w:val="clear" w:color="auto" w:fill="auto"/>
          </w:tcPr>
          <w:p w:rsidR="00A85CE8" w:rsidRPr="001F6CE6" w:rsidRDefault="00A85CE8" w:rsidP="00604C73">
            <w:pPr>
              <w:jc w:val="center"/>
              <w:rPr>
                <w:sz w:val="22"/>
                <w:szCs w:val="22"/>
              </w:rPr>
            </w:pPr>
            <w:r w:rsidRPr="001F6CE6">
              <w:rPr>
                <w:sz w:val="22"/>
                <w:szCs w:val="22"/>
              </w:rPr>
              <w:t>1</w:t>
            </w:r>
          </w:p>
        </w:tc>
        <w:tc>
          <w:tcPr>
            <w:tcW w:w="1985" w:type="dxa"/>
            <w:tcBorders>
              <w:top w:val="single" w:sz="4" w:space="0" w:color="auto"/>
              <w:left w:val="nil"/>
              <w:bottom w:val="single" w:sz="4" w:space="0" w:color="auto"/>
              <w:right w:val="single" w:sz="4" w:space="0" w:color="auto"/>
            </w:tcBorders>
            <w:shd w:val="clear" w:color="auto" w:fill="auto"/>
          </w:tcPr>
          <w:p w:rsidR="00A85CE8" w:rsidRPr="001F6CE6" w:rsidRDefault="00A85CE8" w:rsidP="00604C73">
            <w:pPr>
              <w:jc w:val="center"/>
              <w:rPr>
                <w:sz w:val="22"/>
                <w:szCs w:val="22"/>
              </w:rPr>
            </w:pPr>
            <w:r w:rsidRPr="001F6CE6">
              <w:rPr>
                <w:sz w:val="22"/>
                <w:szCs w:val="22"/>
              </w:rPr>
              <w:t>500</w:t>
            </w:r>
          </w:p>
        </w:tc>
      </w:tr>
    </w:tbl>
    <w:p w:rsidR="00A565EF" w:rsidRPr="001F6CE6" w:rsidRDefault="00A565EF" w:rsidP="00A71972">
      <w:pPr>
        <w:numPr>
          <w:ilvl w:val="0"/>
          <w:numId w:val="2"/>
        </w:numPr>
        <w:autoSpaceDE w:val="0"/>
        <w:autoSpaceDN w:val="0"/>
        <w:adjustRightInd w:val="0"/>
        <w:spacing w:before="240" w:after="200" w:line="276" w:lineRule="auto"/>
        <w:ind w:left="0" w:firstLine="709"/>
        <w:jc w:val="both"/>
        <w:outlineLvl w:val="0"/>
        <w:rPr>
          <w:rFonts w:eastAsiaTheme="minorEastAsia"/>
          <w:sz w:val="28"/>
          <w:szCs w:val="28"/>
        </w:rPr>
      </w:pPr>
      <w:r w:rsidRPr="001F6CE6">
        <w:rPr>
          <w:rFonts w:eastAsiaTheme="minorEastAsia"/>
          <w:sz w:val="28"/>
          <w:szCs w:val="28"/>
        </w:rPr>
        <w:t xml:space="preserve">Нормативы, применяемые при расчёте нормативных затрат на сеть Интернет и услуги </w:t>
      </w:r>
      <w:proofErr w:type="spellStart"/>
      <w:r w:rsidRPr="001F6CE6">
        <w:rPr>
          <w:rFonts w:eastAsiaTheme="minorEastAsia"/>
          <w:sz w:val="28"/>
          <w:szCs w:val="28"/>
        </w:rPr>
        <w:t>интернет-провайдеров</w:t>
      </w:r>
      <w:proofErr w:type="spellEnd"/>
      <w:r w:rsidRPr="001F6CE6">
        <w:rPr>
          <w:rFonts w:eastAsiaTheme="minorEastAsia"/>
          <w:sz w:val="28"/>
          <w:szCs w:val="28"/>
        </w:rPr>
        <w:t xml:space="preserve"> </w:t>
      </w:r>
      <w:r w:rsidR="003226CC" w:rsidRPr="001F6CE6">
        <w:rPr>
          <w:rFonts w:eastAsiaTheme="minorEastAsia"/>
          <w:sz w:val="28"/>
          <w:szCs w:val="28"/>
        </w:rPr>
        <w:t>(п.1.5)</w:t>
      </w:r>
    </w:p>
    <w:tbl>
      <w:tblPr>
        <w:tblW w:w="9935" w:type="dxa"/>
        <w:tblInd w:w="96" w:type="dxa"/>
        <w:tblLook w:val="04A0"/>
      </w:tblPr>
      <w:tblGrid>
        <w:gridCol w:w="5115"/>
        <w:gridCol w:w="2127"/>
        <w:gridCol w:w="2693"/>
      </w:tblGrid>
      <w:tr w:rsidR="00A565EF" w:rsidRPr="001F6CE6" w:rsidTr="000C36BD">
        <w:trPr>
          <w:trHeight w:val="976"/>
        </w:trPr>
        <w:tc>
          <w:tcPr>
            <w:tcW w:w="5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5EF" w:rsidRPr="001F6CE6" w:rsidRDefault="00A565EF" w:rsidP="000833E4">
            <w:pPr>
              <w:jc w:val="center"/>
              <w:rPr>
                <w:sz w:val="22"/>
                <w:szCs w:val="22"/>
              </w:rPr>
            </w:pPr>
            <w:r w:rsidRPr="001F6CE6">
              <w:rPr>
                <w:sz w:val="22"/>
                <w:szCs w:val="22"/>
              </w:rPr>
              <w:t>Наименование</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833E4" w:rsidRPr="001F6CE6" w:rsidRDefault="00A565EF" w:rsidP="000833E4">
            <w:pPr>
              <w:jc w:val="center"/>
              <w:rPr>
                <w:sz w:val="22"/>
                <w:szCs w:val="22"/>
              </w:rPr>
            </w:pPr>
            <w:r w:rsidRPr="001F6CE6">
              <w:rPr>
                <w:sz w:val="22"/>
                <w:szCs w:val="22"/>
              </w:rPr>
              <w:t>Количество каналов передачи данных сети Интернет</w:t>
            </w:r>
            <w:r w:rsidR="000833E4" w:rsidRPr="001F6CE6">
              <w:rPr>
                <w:sz w:val="22"/>
                <w:szCs w:val="22"/>
              </w:rPr>
              <w:t xml:space="preserve">, </w:t>
            </w:r>
          </w:p>
          <w:p w:rsidR="00A565EF" w:rsidRPr="001F6CE6" w:rsidRDefault="000833E4" w:rsidP="000833E4">
            <w:pPr>
              <w:jc w:val="center"/>
              <w:rPr>
                <w:sz w:val="22"/>
                <w:szCs w:val="22"/>
              </w:rPr>
            </w:pPr>
            <w:r w:rsidRPr="001F6CE6">
              <w:rPr>
                <w:sz w:val="22"/>
                <w:szCs w:val="22"/>
              </w:rPr>
              <w:t>не более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833E4" w:rsidRPr="001F6CE6" w:rsidRDefault="00A565EF" w:rsidP="000833E4">
            <w:pPr>
              <w:jc w:val="center"/>
              <w:rPr>
                <w:sz w:val="22"/>
                <w:szCs w:val="22"/>
              </w:rPr>
            </w:pPr>
            <w:r w:rsidRPr="001F6CE6">
              <w:rPr>
                <w:sz w:val="22"/>
                <w:szCs w:val="22"/>
              </w:rPr>
              <w:t>Максимальная цена ежемесячной услуги на 1 канал, руб.</w:t>
            </w:r>
            <w:r w:rsidR="000833E4" w:rsidRPr="001F6CE6">
              <w:rPr>
                <w:sz w:val="22"/>
                <w:szCs w:val="22"/>
              </w:rPr>
              <w:t xml:space="preserve">, </w:t>
            </w:r>
          </w:p>
          <w:p w:rsidR="00A565EF" w:rsidRPr="001F6CE6" w:rsidRDefault="000833E4" w:rsidP="000833E4">
            <w:pPr>
              <w:jc w:val="center"/>
              <w:rPr>
                <w:sz w:val="22"/>
                <w:szCs w:val="22"/>
              </w:rPr>
            </w:pPr>
            <w:r w:rsidRPr="001F6CE6">
              <w:rPr>
                <w:sz w:val="22"/>
                <w:szCs w:val="22"/>
              </w:rPr>
              <w:t>не более</w:t>
            </w:r>
          </w:p>
        </w:tc>
      </w:tr>
      <w:tr w:rsidR="00A565EF" w:rsidRPr="001F6CE6" w:rsidTr="000C36BD">
        <w:trPr>
          <w:trHeight w:val="418"/>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A565EF" w:rsidRPr="001F6CE6" w:rsidRDefault="00A565EF" w:rsidP="000833E4">
            <w:pPr>
              <w:rPr>
                <w:sz w:val="22"/>
                <w:szCs w:val="22"/>
              </w:rPr>
            </w:pPr>
            <w:r w:rsidRPr="001F6CE6">
              <w:rPr>
                <w:sz w:val="22"/>
                <w:szCs w:val="22"/>
              </w:rPr>
              <w:t>Канал передачи данных со скоростью не более 20 Мбит/</w:t>
            </w:r>
            <w:proofErr w:type="gramStart"/>
            <w:r w:rsidRPr="001F6CE6">
              <w:rPr>
                <w:sz w:val="22"/>
                <w:szCs w:val="22"/>
              </w:rPr>
              <w:t>с</w:t>
            </w:r>
            <w:proofErr w:type="gramEnd"/>
          </w:p>
        </w:tc>
        <w:tc>
          <w:tcPr>
            <w:tcW w:w="2127" w:type="dxa"/>
            <w:tcBorders>
              <w:top w:val="nil"/>
              <w:left w:val="nil"/>
              <w:bottom w:val="single" w:sz="4" w:space="0" w:color="auto"/>
              <w:right w:val="single" w:sz="4" w:space="0" w:color="auto"/>
            </w:tcBorders>
            <w:shd w:val="clear" w:color="auto" w:fill="auto"/>
            <w:vAlign w:val="center"/>
            <w:hideMark/>
          </w:tcPr>
          <w:p w:rsidR="00A565EF" w:rsidRPr="001F6CE6" w:rsidRDefault="00A565EF" w:rsidP="000833E4">
            <w:pPr>
              <w:jc w:val="center"/>
              <w:rPr>
                <w:sz w:val="22"/>
                <w:szCs w:val="22"/>
              </w:rPr>
            </w:pPr>
            <w:r w:rsidRPr="001F6CE6">
              <w:rPr>
                <w:sz w:val="22"/>
                <w:szCs w:val="22"/>
              </w:rPr>
              <w:t xml:space="preserve">1 </w:t>
            </w:r>
          </w:p>
        </w:tc>
        <w:tc>
          <w:tcPr>
            <w:tcW w:w="2693" w:type="dxa"/>
            <w:tcBorders>
              <w:top w:val="nil"/>
              <w:left w:val="nil"/>
              <w:bottom w:val="single" w:sz="4" w:space="0" w:color="auto"/>
              <w:right w:val="single" w:sz="4" w:space="0" w:color="auto"/>
            </w:tcBorders>
            <w:shd w:val="clear" w:color="auto" w:fill="auto"/>
            <w:vAlign w:val="center"/>
            <w:hideMark/>
          </w:tcPr>
          <w:p w:rsidR="00A565EF" w:rsidRPr="001F6CE6" w:rsidRDefault="00DA46E9" w:rsidP="000833E4">
            <w:pPr>
              <w:jc w:val="center"/>
              <w:rPr>
                <w:sz w:val="22"/>
                <w:szCs w:val="22"/>
              </w:rPr>
            </w:pPr>
            <w:r w:rsidRPr="001F6CE6">
              <w:rPr>
                <w:sz w:val="22"/>
                <w:szCs w:val="22"/>
              </w:rPr>
              <w:t>11</w:t>
            </w:r>
            <w:r w:rsidR="00A565EF" w:rsidRPr="001F6CE6">
              <w:rPr>
                <w:sz w:val="22"/>
                <w:szCs w:val="22"/>
              </w:rPr>
              <w:t xml:space="preserve"> 000 </w:t>
            </w:r>
          </w:p>
        </w:tc>
      </w:tr>
      <w:tr w:rsidR="00A565EF" w:rsidRPr="001F6CE6" w:rsidTr="000C36BD">
        <w:trPr>
          <w:trHeight w:val="412"/>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A565EF" w:rsidRPr="001F6CE6" w:rsidRDefault="00A565EF" w:rsidP="000833E4">
            <w:pPr>
              <w:rPr>
                <w:sz w:val="22"/>
                <w:szCs w:val="22"/>
              </w:rPr>
            </w:pPr>
            <w:r w:rsidRPr="001F6CE6">
              <w:rPr>
                <w:sz w:val="22"/>
                <w:szCs w:val="22"/>
              </w:rPr>
              <w:t>Канал передачи данных со скоростью не более 1 Мбит/</w:t>
            </w:r>
            <w:proofErr w:type="gramStart"/>
            <w:r w:rsidRPr="001F6CE6">
              <w:rPr>
                <w:sz w:val="22"/>
                <w:szCs w:val="22"/>
              </w:rPr>
              <w:t>с</w:t>
            </w:r>
            <w:proofErr w:type="gramEnd"/>
          </w:p>
        </w:tc>
        <w:tc>
          <w:tcPr>
            <w:tcW w:w="2127" w:type="dxa"/>
            <w:tcBorders>
              <w:top w:val="nil"/>
              <w:left w:val="nil"/>
              <w:bottom w:val="single" w:sz="4" w:space="0" w:color="auto"/>
              <w:right w:val="single" w:sz="4" w:space="0" w:color="auto"/>
            </w:tcBorders>
            <w:shd w:val="clear" w:color="auto" w:fill="auto"/>
            <w:vAlign w:val="center"/>
            <w:hideMark/>
          </w:tcPr>
          <w:p w:rsidR="00A565EF" w:rsidRPr="001F6CE6" w:rsidRDefault="00A565EF" w:rsidP="000833E4">
            <w:pPr>
              <w:jc w:val="center"/>
              <w:rPr>
                <w:sz w:val="22"/>
                <w:szCs w:val="22"/>
              </w:rPr>
            </w:pPr>
            <w:r w:rsidRPr="001F6CE6">
              <w:rPr>
                <w:sz w:val="22"/>
                <w:szCs w:val="22"/>
              </w:rPr>
              <w:t>1</w:t>
            </w:r>
          </w:p>
        </w:tc>
        <w:tc>
          <w:tcPr>
            <w:tcW w:w="2693" w:type="dxa"/>
            <w:tcBorders>
              <w:top w:val="nil"/>
              <w:left w:val="nil"/>
              <w:bottom w:val="single" w:sz="4" w:space="0" w:color="auto"/>
              <w:right w:val="single" w:sz="4" w:space="0" w:color="auto"/>
            </w:tcBorders>
            <w:shd w:val="clear" w:color="auto" w:fill="auto"/>
            <w:vAlign w:val="center"/>
            <w:hideMark/>
          </w:tcPr>
          <w:p w:rsidR="00A565EF" w:rsidRPr="001F6CE6" w:rsidRDefault="00DA46E9" w:rsidP="00DA46E9">
            <w:pPr>
              <w:jc w:val="center"/>
              <w:rPr>
                <w:sz w:val="22"/>
                <w:szCs w:val="22"/>
              </w:rPr>
            </w:pPr>
            <w:r w:rsidRPr="001F6CE6">
              <w:rPr>
                <w:sz w:val="22"/>
                <w:szCs w:val="22"/>
              </w:rPr>
              <w:t>6</w:t>
            </w:r>
            <w:r w:rsidR="00A565EF" w:rsidRPr="001F6CE6">
              <w:rPr>
                <w:sz w:val="22"/>
                <w:szCs w:val="22"/>
              </w:rPr>
              <w:t xml:space="preserve"> </w:t>
            </w:r>
            <w:r w:rsidRPr="001F6CE6">
              <w:rPr>
                <w:sz w:val="22"/>
                <w:szCs w:val="22"/>
              </w:rPr>
              <w:t>0</w:t>
            </w:r>
            <w:r w:rsidR="00A565EF" w:rsidRPr="001F6CE6">
              <w:rPr>
                <w:sz w:val="22"/>
                <w:szCs w:val="22"/>
              </w:rPr>
              <w:t>00</w:t>
            </w:r>
          </w:p>
        </w:tc>
      </w:tr>
      <w:tr w:rsidR="00A565EF" w:rsidRPr="001F6CE6" w:rsidTr="000C36BD">
        <w:trPr>
          <w:trHeight w:val="407"/>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A565EF" w:rsidRPr="001F6CE6" w:rsidRDefault="00A565EF" w:rsidP="000833E4">
            <w:pPr>
              <w:rPr>
                <w:sz w:val="22"/>
                <w:szCs w:val="22"/>
              </w:rPr>
            </w:pPr>
            <w:r w:rsidRPr="001F6CE6">
              <w:rPr>
                <w:sz w:val="22"/>
                <w:szCs w:val="22"/>
              </w:rPr>
              <w:t>Канал передачи со скоростью не более 512 кб/</w:t>
            </w:r>
            <w:proofErr w:type="gramStart"/>
            <w:r w:rsidRPr="001F6CE6">
              <w:rPr>
                <w:sz w:val="22"/>
                <w:szCs w:val="22"/>
              </w:rPr>
              <w:t>с</w:t>
            </w:r>
            <w:proofErr w:type="gramEnd"/>
          </w:p>
        </w:tc>
        <w:tc>
          <w:tcPr>
            <w:tcW w:w="2127" w:type="dxa"/>
            <w:tcBorders>
              <w:top w:val="nil"/>
              <w:left w:val="nil"/>
              <w:bottom w:val="single" w:sz="4" w:space="0" w:color="auto"/>
              <w:right w:val="single" w:sz="4" w:space="0" w:color="auto"/>
            </w:tcBorders>
            <w:shd w:val="clear" w:color="auto" w:fill="auto"/>
            <w:vAlign w:val="center"/>
            <w:hideMark/>
          </w:tcPr>
          <w:p w:rsidR="00A565EF" w:rsidRPr="001F6CE6" w:rsidRDefault="00DB153D" w:rsidP="000833E4">
            <w:pPr>
              <w:jc w:val="center"/>
              <w:rPr>
                <w:sz w:val="22"/>
                <w:szCs w:val="22"/>
              </w:rPr>
            </w:pPr>
            <w:r w:rsidRPr="001F6CE6">
              <w:rPr>
                <w:sz w:val="22"/>
                <w:szCs w:val="22"/>
              </w:rPr>
              <w:t>2</w:t>
            </w:r>
          </w:p>
        </w:tc>
        <w:tc>
          <w:tcPr>
            <w:tcW w:w="2693" w:type="dxa"/>
            <w:tcBorders>
              <w:top w:val="nil"/>
              <w:left w:val="nil"/>
              <w:bottom w:val="single" w:sz="4" w:space="0" w:color="auto"/>
              <w:right w:val="single" w:sz="4" w:space="0" w:color="auto"/>
            </w:tcBorders>
            <w:shd w:val="clear" w:color="auto" w:fill="auto"/>
            <w:vAlign w:val="center"/>
            <w:hideMark/>
          </w:tcPr>
          <w:p w:rsidR="00A565EF" w:rsidRPr="001F6CE6" w:rsidRDefault="00DA46E9" w:rsidP="00DA46E9">
            <w:pPr>
              <w:jc w:val="center"/>
              <w:rPr>
                <w:sz w:val="22"/>
                <w:szCs w:val="22"/>
              </w:rPr>
            </w:pPr>
            <w:r w:rsidRPr="001F6CE6">
              <w:rPr>
                <w:sz w:val="22"/>
                <w:szCs w:val="22"/>
              </w:rPr>
              <w:t>3</w:t>
            </w:r>
            <w:r w:rsidR="00A565EF" w:rsidRPr="001F6CE6">
              <w:rPr>
                <w:sz w:val="22"/>
                <w:szCs w:val="22"/>
              </w:rPr>
              <w:t xml:space="preserve"> </w:t>
            </w:r>
            <w:r w:rsidRPr="001F6CE6">
              <w:rPr>
                <w:sz w:val="22"/>
                <w:szCs w:val="22"/>
              </w:rPr>
              <w:t>5</w:t>
            </w:r>
            <w:r w:rsidR="00A565EF" w:rsidRPr="001F6CE6">
              <w:rPr>
                <w:sz w:val="22"/>
                <w:szCs w:val="22"/>
              </w:rPr>
              <w:t xml:space="preserve">00 </w:t>
            </w:r>
          </w:p>
        </w:tc>
      </w:tr>
    </w:tbl>
    <w:p w:rsidR="00A565EF" w:rsidRPr="001F6CE6" w:rsidRDefault="00E62BB4" w:rsidP="00E62BB4">
      <w:pPr>
        <w:autoSpaceDE w:val="0"/>
        <w:autoSpaceDN w:val="0"/>
        <w:adjustRightInd w:val="0"/>
        <w:spacing w:before="240"/>
        <w:ind w:firstLine="851"/>
        <w:jc w:val="both"/>
        <w:rPr>
          <w:rFonts w:eastAsiaTheme="minorEastAsia"/>
          <w:i/>
        </w:rPr>
      </w:pPr>
      <w:r w:rsidRPr="001F6CE6">
        <w:rPr>
          <w:i/>
        </w:rPr>
        <w:t xml:space="preserve">*Количество каналов передачи данных, месячная цена </w:t>
      </w:r>
      <w:r w:rsidR="00FB7F17" w:rsidRPr="001F6CE6">
        <w:rPr>
          <w:i/>
        </w:rPr>
        <w:t>услуг</w:t>
      </w:r>
      <w:r w:rsidRPr="001F6CE6">
        <w:rPr>
          <w:i/>
        </w:rPr>
        <w:t xml:space="preserve"> в связи со служебной необходимостью могут быть изменены. При этом закупка услуг связи осуществляется в пределах доведенных лимитов бюджетных обязательств, утвержденных на эти цели.</w:t>
      </w:r>
    </w:p>
    <w:p w:rsidR="00E75F0F" w:rsidRPr="001F6CE6" w:rsidRDefault="00E75F0F" w:rsidP="00E75F0F">
      <w:pPr>
        <w:widowControl w:val="0"/>
        <w:autoSpaceDE w:val="0"/>
        <w:autoSpaceDN w:val="0"/>
        <w:adjustRightInd w:val="0"/>
        <w:ind w:firstLine="5387"/>
        <w:outlineLvl w:val="0"/>
        <w:rPr>
          <w:rFonts w:eastAsiaTheme="minorEastAsia"/>
        </w:rPr>
      </w:pPr>
      <w:r w:rsidRPr="001F6CE6">
        <w:rPr>
          <w:rFonts w:eastAsiaTheme="minorEastAsia"/>
        </w:rPr>
        <w:lastRenderedPageBreak/>
        <w:t xml:space="preserve">Приложение </w:t>
      </w:r>
      <w:r w:rsidR="00EA636A" w:rsidRPr="001F6CE6">
        <w:rPr>
          <w:rFonts w:eastAsiaTheme="minorEastAsia"/>
        </w:rPr>
        <w:t>2</w:t>
      </w:r>
    </w:p>
    <w:p w:rsidR="00E75F0F" w:rsidRPr="001F6CE6" w:rsidRDefault="00E75F0F" w:rsidP="00E75F0F">
      <w:pPr>
        <w:widowControl w:val="0"/>
        <w:autoSpaceDE w:val="0"/>
        <w:autoSpaceDN w:val="0"/>
        <w:adjustRightInd w:val="0"/>
        <w:ind w:firstLine="5387"/>
        <w:outlineLvl w:val="0"/>
        <w:rPr>
          <w:rFonts w:eastAsiaTheme="minorEastAsia"/>
        </w:rPr>
      </w:pPr>
      <w:r w:rsidRPr="001F6CE6">
        <w:rPr>
          <w:rFonts w:eastAsiaTheme="minorEastAsia"/>
        </w:rPr>
        <w:t>к постановлению Администрации</w:t>
      </w:r>
    </w:p>
    <w:p w:rsidR="00E75F0F" w:rsidRPr="001F6CE6" w:rsidRDefault="00E75F0F" w:rsidP="00E75F0F">
      <w:pPr>
        <w:widowControl w:val="0"/>
        <w:autoSpaceDE w:val="0"/>
        <w:autoSpaceDN w:val="0"/>
        <w:adjustRightInd w:val="0"/>
        <w:ind w:firstLine="5387"/>
        <w:outlineLvl w:val="0"/>
        <w:rPr>
          <w:rFonts w:eastAsiaTheme="minorEastAsia"/>
        </w:rPr>
      </w:pPr>
      <w:r w:rsidRPr="001F6CE6">
        <w:rPr>
          <w:rFonts w:eastAsiaTheme="minorEastAsia"/>
        </w:rPr>
        <w:t>городского поселения Лянтор</w:t>
      </w:r>
    </w:p>
    <w:p w:rsidR="00BA6D95" w:rsidRPr="001F6CE6" w:rsidRDefault="00BA6D95" w:rsidP="00BA6D95">
      <w:pPr>
        <w:autoSpaceDE w:val="0"/>
        <w:autoSpaceDN w:val="0"/>
        <w:adjustRightInd w:val="0"/>
        <w:ind w:firstLine="5387"/>
        <w:outlineLvl w:val="0"/>
        <w:rPr>
          <w:rFonts w:eastAsiaTheme="minorEastAsia"/>
        </w:rPr>
      </w:pPr>
      <w:r w:rsidRPr="001F6CE6">
        <w:rPr>
          <w:rFonts w:eastAsiaTheme="minorEastAsia"/>
        </w:rPr>
        <w:t>от «</w:t>
      </w:r>
      <w:r>
        <w:rPr>
          <w:rFonts w:eastAsiaTheme="minorEastAsia"/>
        </w:rPr>
        <w:t>17</w:t>
      </w:r>
      <w:r w:rsidRPr="001F6CE6">
        <w:rPr>
          <w:rFonts w:eastAsiaTheme="minorEastAsia"/>
        </w:rPr>
        <w:t xml:space="preserve">» </w:t>
      </w:r>
      <w:r>
        <w:rPr>
          <w:rFonts w:eastAsiaTheme="minorEastAsia"/>
        </w:rPr>
        <w:t>апреля</w:t>
      </w:r>
      <w:r w:rsidRPr="001F6CE6">
        <w:rPr>
          <w:rFonts w:eastAsiaTheme="minorEastAsia"/>
        </w:rPr>
        <w:t xml:space="preserve"> 201</w:t>
      </w:r>
      <w:r>
        <w:rPr>
          <w:rFonts w:eastAsiaTheme="minorEastAsia"/>
        </w:rPr>
        <w:t>7</w:t>
      </w:r>
      <w:r w:rsidRPr="001F6CE6">
        <w:rPr>
          <w:rFonts w:eastAsiaTheme="minorEastAsia"/>
        </w:rPr>
        <w:t xml:space="preserve"> года № </w:t>
      </w:r>
      <w:r>
        <w:rPr>
          <w:rFonts w:eastAsiaTheme="minorEastAsia"/>
        </w:rPr>
        <w:t>453</w:t>
      </w:r>
    </w:p>
    <w:p w:rsidR="00E75F0F" w:rsidRPr="001F6CE6" w:rsidRDefault="00E75F0F" w:rsidP="00D84E9B">
      <w:pPr>
        <w:autoSpaceDE w:val="0"/>
        <w:autoSpaceDN w:val="0"/>
        <w:adjustRightInd w:val="0"/>
        <w:spacing w:before="240" w:after="240"/>
        <w:jc w:val="center"/>
        <w:outlineLvl w:val="0"/>
        <w:rPr>
          <w:rFonts w:eastAsiaTheme="minorEastAsia"/>
          <w:sz w:val="28"/>
          <w:szCs w:val="28"/>
        </w:rPr>
      </w:pPr>
      <w:r w:rsidRPr="001F6CE6">
        <w:rPr>
          <w:rFonts w:eastAsiaTheme="minorEastAsia"/>
          <w:sz w:val="28"/>
          <w:szCs w:val="28"/>
        </w:rPr>
        <w:t>Затраты на содержание имущества</w:t>
      </w:r>
    </w:p>
    <w:p w:rsidR="00A27CE8" w:rsidRPr="001F6CE6" w:rsidRDefault="00A27CE8" w:rsidP="00C30578">
      <w:pPr>
        <w:autoSpaceDE w:val="0"/>
        <w:autoSpaceDN w:val="0"/>
        <w:adjustRightInd w:val="0"/>
        <w:spacing w:before="240" w:after="240"/>
        <w:ind w:firstLine="851"/>
        <w:jc w:val="both"/>
        <w:outlineLvl w:val="0"/>
        <w:rPr>
          <w:rFonts w:eastAsiaTheme="minorEastAsia"/>
          <w:i/>
          <w:sz w:val="28"/>
          <w:szCs w:val="28"/>
        </w:rPr>
      </w:pPr>
      <w:r w:rsidRPr="001F6CE6">
        <w:rPr>
          <w:rFonts w:eastAsiaTheme="minorEastAsia"/>
          <w:i/>
          <w:sz w:val="28"/>
          <w:szCs w:val="28"/>
        </w:rPr>
        <w:t xml:space="preserve">При определении затрат на техническое обслуживание и </w:t>
      </w:r>
      <w:proofErr w:type="spellStart"/>
      <w:r w:rsidRPr="001F6CE6">
        <w:rPr>
          <w:rFonts w:eastAsiaTheme="minorEastAsia"/>
          <w:i/>
          <w:sz w:val="28"/>
          <w:szCs w:val="28"/>
        </w:rPr>
        <w:t>регламентно-профилактический</w:t>
      </w:r>
      <w:proofErr w:type="spellEnd"/>
      <w:r w:rsidRPr="001F6CE6">
        <w:rPr>
          <w:rFonts w:eastAsiaTheme="minorEastAsia"/>
          <w:i/>
          <w:sz w:val="28"/>
          <w:szCs w:val="28"/>
        </w:rPr>
        <w:t xml:space="preserve"> ремонт, применяется перечень работ по техническому обслуживанию и </w:t>
      </w:r>
      <w:proofErr w:type="spellStart"/>
      <w:r w:rsidRPr="001F6CE6">
        <w:rPr>
          <w:rFonts w:eastAsiaTheme="minorEastAsia"/>
          <w:i/>
          <w:sz w:val="28"/>
          <w:szCs w:val="28"/>
        </w:rPr>
        <w:t>регламентно-профилактическому</w:t>
      </w:r>
      <w:proofErr w:type="spellEnd"/>
      <w:r w:rsidRPr="001F6CE6">
        <w:rPr>
          <w:rFonts w:eastAsiaTheme="minorEastAsia"/>
          <w:i/>
          <w:sz w:val="28"/>
          <w:szCs w:val="28"/>
        </w:rPr>
        <w:t xml:space="preserve">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C749DE" w:rsidRPr="001F6CE6" w:rsidRDefault="00C749DE" w:rsidP="00C749DE">
      <w:pPr>
        <w:autoSpaceDE w:val="0"/>
        <w:autoSpaceDN w:val="0"/>
        <w:adjustRightInd w:val="0"/>
        <w:spacing w:after="200" w:line="276" w:lineRule="auto"/>
        <w:ind w:left="360"/>
        <w:jc w:val="both"/>
        <w:outlineLvl w:val="0"/>
        <w:rPr>
          <w:rFonts w:eastAsiaTheme="minorEastAsia"/>
          <w:sz w:val="28"/>
          <w:szCs w:val="28"/>
        </w:rPr>
      </w:pPr>
    </w:p>
    <w:p w:rsidR="00C749DE" w:rsidRPr="001F6CE6" w:rsidRDefault="00C749DE" w:rsidP="00C749DE">
      <w:pPr>
        <w:autoSpaceDE w:val="0"/>
        <w:autoSpaceDN w:val="0"/>
        <w:adjustRightInd w:val="0"/>
        <w:spacing w:after="200" w:line="276" w:lineRule="auto"/>
        <w:ind w:left="360"/>
        <w:jc w:val="both"/>
        <w:outlineLvl w:val="0"/>
        <w:rPr>
          <w:rFonts w:eastAsiaTheme="minorEastAsia"/>
          <w:sz w:val="28"/>
          <w:szCs w:val="28"/>
        </w:rPr>
      </w:pPr>
    </w:p>
    <w:p w:rsidR="00914DA9" w:rsidRPr="001F6CE6" w:rsidRDefault="00914DA9" w:rsidP="00C749DE">
      <w:pPr>
        <w:autoSpaceDE w:val="0"/>
        <w:autoSpaceDN w:val="0"/>
        <w:adjustRightInd w:val="0"/>
        <w:spacing w:after="200" w:line="276" w:lineRule="auto"/>
        <w:ind w:left="360"/>
        <w:jc w:val="both"/>
        <w:outlineLvl w:val="0"/>
        <w:rPr>
          <w:rFonts w:eastAsiaTheme="minorEastAsia"/>
          <w:sz w:val="28"/>
          <w:szCs w:val="28"/>
        </w:rPr>
      </w:pPr>
    </w:p>
    <w:p w:rsidR="00914DA9" w:rsidRPr="001F6CE6" w:rsidRDefault="00914DA9" w:rsidP="00C749DE">
      <w:pPr>
        <w:autoSpaceDE w:val="0"/>
        <w:autoSpaceDN w:val="0"/>
        <w:adjustRightInd w:val="0"/>
        <w:spacing w:after="200" w:line="276" w:lineRule="auto"/>
        <w:ind w:left="360"/>
        <w:jc w:val="both"/>
        <w:outlineLvl w:val="0"/>
        <w:rPr>
          <w:rFonts w:eastAsiaTheme="minorEastAsia"/>
          <w:sz w:val="28"/>
          <w:szCs w:val="28"/>
        </w:rPr>
      </w:pPr>
    </w:p>
    <w:p w:rsidR="00FB7F17" w:rsidRPr="001F6CE6" w:rsidRDefault="00FB7F17">
      <w:pPr>
        <w:rPr>
          <w:rFonts w:eastAsiaTheme="minorEastAsia"/>
        </w:rPr>
      </w:pPr>
      <w:r w:rsidRPr="001F6CE6">
        <w:rPr>
          <w:rFonts w:eastAsiaTheme="minorEastAsia"/>
        </w:rPr>
        <w:br w:type="page"/>
      </w:r>
    </w:p>
    <w:p w:rsidR="00C749DE" w:rsidRPr="001F6CE6" w:rsidRDefault="00C749DE" w:rsidP="00C749DE">
      <w:pPr>
        <w:widowControl w:val="0"/>
        <w:autoSpaceDE w:val="0"/>
        <w:autoSpaceDN w:val="0"/>
        <w:adjustRightInd w:val="0"/>
        <w:ind w:firstLine="5387"/>
        <w:outlineLvl w:val="0"/>
        <w:rPr>
          <w:rFonts w:eastAsiaTheme="minorEastAsia"/>
        </w:rPr>
      </w:pPr>
      <w:r w:rsidRPr="001F6CE6">
        <w:rPr>
          <w:rFonts w:eastAsiaTheme="minorEastAsia"/>
        </w:rPr>
        <w:lastRenderedPageBreak/>
        <w:t>Приложение 3</w:t>
      </w:r>
    </w:p>
    <w:p w:rsidR="00C749DE" w:rsidRPr="001F6CE6" w:rsidRDefault="00C749DE" w:rsidP="00C749DE">
      <w:pPr>
        <w:widowControl w:val="0"/>
        <w:autoSpaceDE w:val="0"/>
        <w:autoSpaceDN w:val="0"/>
        <w:adjustRightInd w:val="0"/>
        <w:ind w:firstLine="5387"/>
        <w:outlineLvl w:val="0"/>
        <w:rPr>
          <w:rFonts w:eastAsiaTheme="minorEastAsia"/>
        </w:rPr>
      </w:pPr>
      <w:r w:rsidRPr="001F6CE6">
        <w:rPr>
          <w:rFonts w:eastAsiaTheme="minorEastAsia"/>
        </w:rPr>
        <w:t>к постановлению Администрации</w:t>
      </w:r>
    </w:p>
    <w:p w:rsidR="00C749DE" w:rsidRPr="001F6CE6" w:rsidRDefault="00C749DE" w:rsidP="00C749DE">
      <w:pPr>
        <w:widowControl w:val="0"/>
        <w:autoSpaceDE w:val="0"/>
        <w:autoSpaceDN w:val="0"/>
        <w:adjustRightInd w:val="0"/>
        <w:ind w:firstLine="5387"/>
        <w:outlineLvl w:val="0"/>
        <w:rPr>
          <w:rFonts w:eastAsiaTheme="minorEastAsia"/>
        </w:rPr>
      </w:pPr>
      <w:r w:rsidRPr="001F6CE6">
        <w:rPr>
          <w:rFonts w:eastAsiaTheme="minorEastAsia"/>
        </w:rPr>
        <w:t>городского поселения Лянтор</w:t>
      </w:r>
    </w:p>
    <w:p w:rsidR="00BA6D95" w:rsidRPr="001F6CE6" w:rsidRDefault="00BA6D95" w:rsidP="00BA6D95">
      <w:pPr>
        <w:autoSpaceDE w:val="0"/>
        <w:autoSpaceDN w:val="0"/>
        <w:adjustRightInd w:val="0"/>
        <w:ind w:firstLine="5387"/>
        <w:outlineLvl w:val="0"/>
        <w:rPr>
          <w:rFonts w:eastAsiaTheme="minorEastAsia"/>
        </w:rPr>
      </w:pPr>
      <w:r w:rsidRPr="001F6CE6">
        <w:rPr>
          <w:rFonts w:eastAsiaTheme="minorEastAsia"/>
        </w:rPr>
        <w:t>от «</w:t>
      </w:r>
      <w:r>
        <w:rPr>
          <w:rFonts w:eastAsiaTheme="minorEastAsia"/>
        </w:rPr>
        <w:t>17</w:t>
      </w:r>
      <w:r w:rsidRPr="001F6CE6">
        <w:rPr>
          <w:rFonts w:eastAsiaTheme="minorEastAsia"/>
        </w:rPr>
        <w:t xml:space="preserve">» </w:t>
      </w:r>
      <w:r>
        <w:rPr>
          <w:rFonts w:eastAsiaTheme="minorEastAsia"/>
        </w:rPr>
        <w:t>апреля</w:t>
      </w:r>
      <w:r w:rsidRPr="001F6CE6">
        <w:rPr>
          <w:rFonts w:eastAsiaTheme="minorEastAsia"/>
        </w:rPr>
        <w:t xml:space="preserve"> 201</w:t>
      </w:r>
      <w:r>
        <w:rPr>
          <w:rFonts w:eastAsiaTheme="minorEastAsia"/>
        </w:rPr>
        <w:t>7</w:t>
      </w:r>
      <w:r w:rsidRPr="001F6CE6">
        <w:rPr>
          <w:rFonts w:eastAsiaTheme="minorEastAsia"/>
        </w:rPr>
        <w:t xml:space="preserve"> года № </w:t>
      </w:r>
      <w:r>
        <w:rPr>
          <w:rFonts w:eastAsiaTheme="minorEastAsia"/>
        </w:rPr>
        <w:t>453</w:t>
      </w:r>
    </w:p>
    <w:p w:rsidR="00C749DE" w:rsidRPr="001F6CE6" w:rsidRDefault="00C749DE" w:rsidP="00C749DE">
      <w:pPr>
        <w:pStyle w:val="ConsPlusNormal"/>
        <w:ind w:firstLine="0"/>
        <w:jc w:val="center"/>
        <w:outlineLvl w:val="3"/>
        <w:rPr>
          <w:rFonts w:ascii="Times New Roman" w:hAnsi="Times New Roman" w:cs="Times New Roman"/>
          <w:sz w:val="28"/>
          <w:szCs w:val="28"/>
        </w:rPr>
      </w:pPr>
    </w:p>
    <w:p w:rsidR="00C749DE" w:rsidRPr="001F6CE6" w:rsidRDefault="00C749DE" w:rsidP="00C749DE">
      <w:pPr>
        <w:pStyle w:val="ConsPlusNormal"/>
        <w:ind w:firstLine="0"/>
        <w:jc w:val="center"/>
        <w:outlineLvl w:val="3"/>
        <w:rPr>
          <w:rFonts w:ascii="Times New Roman" w:hAnsi="Times New Roman" w:cs="Times New Roman"/>
          <w:sz w:val="28"/>
          <w:szCs w:val="28"/>
        </w:rPr>
      </w:pPr>
      <w:r w:rsidRPr="001F6CE6">
        <w:rPr>
          <w:rFonts w:ascii="Times New Roman" w:hAnsi="Times New Roman" w:cs="Times New Roman"/>
          <w:sz w:val="28"/>
          <w:szCs w:val="28"/>
        </w:rPr>
        <w:t>Затраты на приобретение прочих работ и услуг, не относящиеся</w:t>
      </w:r>
    </w:p>
    <w:p w:rsidR="00C749DE" w:rsidRPr="001F6CE6" w:rsidRDefault="00C749DE" w:rsidP="00C749DE">
      <w:pPr>
        <w:pStyle w:val="ConsPlusNormal"/>
        <w:spacing w:after="240"/>
        <w:ind w:firstLine="0"/>
        <w:jc w:val="center"/>
        <w:rPr>
          <w:rFonts w:ascii="Times New Roman" w:hAnsi="Times New Roman" w:cs="Times New Roman"/>
          <w:sz w:val="28"/>
          <w:szCs w:val="28"/>
        </w:rPr>
      </w:pPr>
      <w:r w:rsidRPr="001F6CE6">
        <w:rPr>
          <w:rFonts w:ascii="Times New Roman" w:hAnsi="Times New Roman" w:cs="Times New Roman"/>
          <w:sz w:val="28"/>
          <w:szCs w:val="28"/>
        </w:rPr>
        <w:t>к затратам на услуги связи, аренду и содержание имущества</w:t>
      </w:r>
    </w:p>
    <w:p w:rsidR="00147B1A" w:rsidRPr="001F6CE6" w:rsidRDefault="00C749DE" w:rsidP="000C36BD">
      <w:pPr>
        <w:pStyle w:val="a6"/>
        <w:numPr>
          <w:ilvl w:val="0"/>
          <w:numId w:val="21"/>
        </w:numPr>
        <w:autoSpaceDE w:val="0"/>
        <w:autoSpaceDN w:val="0"/>
        <w:adjustRightInd w:val="0"/>
        <w:ind w:left="0" w:firstLine="851"/>
        <w:outlineLvl w:val="0"/>
        <w:rPr>
          <w:rFonts w:eastAsiaTheme="minorEastAsia"/>
        </w:rPr>
      </w:pPr>
      <w:r w:rsidRPr="001F6CE6">
        <w:rPr>
          <w:rFonts w:eastAsiaTheme="minorEastAsia"/>
          <w:szCs w:val="28"/>
        </w:rPr>
        <w:t xml:space="preserve">Нормативы, применяемые при расчёте нормативных затрат </w:t>
      </w:r>
      <w:r w:rsidR="009E5A86" w:rsidRPr="001F6CE6">
        <w:rPr>
          <w:rFonts w:eastAsiaTheme="minorEastAsia"/>
          <w:szCs w:val="28"/>
        </w:rPr>
        <w:t xml:space="preserve">на оплату услуг </w:t>
      </w:r>
      <w:r w:rsidRPr="001F6CE6">
        <w:rPr>
          <w:rFonts w:eastAsiaTheme="minorEastAsia"/>
          <w:szCs w:val="28"/>
        </w:rPr>
        <w:t>по сопровождению</w:t>
      </w:r>
      <w:r w:rsidR="00147B1A" w:rsidRPr="001F6CE6">
        <w:rPr>
          <w:rFonts w:eastAsiaTheme="minorEastAsia"/>
          <w:szCs w:val="28"/>
        </w:rPr>
        <w:t xml:space="preserve"> и приобретению справочно-правовых систем</w:t>
      </w:r>
      <w:r w:rsidR="00914DA9" w:rsidRPr="001F6CE6">
        <w:rPr>
          <w:rFonts w:eastAsiaTheme="minorEastAsia"/>
          <w:szCs w:val="28"/>
        </w:rPr>
        <w:t xml:space="preserve"> (п.3.2)</w:t>
      </w:r>
    </w:p>
    <w:p w:rsidR="004F1A4C" w:rsidRPr="001F6CE6" w:rsidRDefault="004F1A4C" w:rsidP="004F1A4C">
      <w:pPr>
        <w:autoSpaceDE w:val="0"/>
        <w:autoSpaceDN w:val="0"/>
        <w:adjustRightInd w:val="0"/>
        <w:ind w:left="360"/>
        <w:outlineLvl w:val="0"/>
        <w:rPr>
          <w:rFonts w:eastAsiaTheme="minorEastAsia"/>
        </w:rPr>
      </w:pPr>
    </w:p>
    <w:tbl>
      <w:tblPr>
        <w:tblpPr w:leftFromText="180" w:rightFromText="180" w:vertAnchor="text" w:tblpY="1"/>
        <w:tblOverlap w:val="never"/>
        <w:tblW w:w="9806" w:type="dxa"/>
        <w:tblLayout w:type="fixed"/>
        <w:tblLook w:val="04A0"/>
      </w:tblPr>
      <w:tblGrid>
        <w:gridCol w:w="4077"/>
        <w:gridCol w:w="1276"/>
        <w:gridCol w:w="1418"/>
        <w:gridCol w:w="1701"/>
        <w:gridCol w:w="1334"/>
      </w:tblGrid>
      <w:tr w:rsidR="004F1A4C" w:rsidRPr="001F6CE6" w:rsidTr="004234CE">
        <w:trPr>
          <w:trHeight w:val="846"/>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A4C" w:rsidRPr="001F6CE6" w:rsidRDefault="004F1A4C" w:rsidP="00FB21E3">
            <w:pPr>
              <w:jc w:val="center"/>
              <w:rPr>
                <w:sz w:val="22"/>
                <w:szCs w:val="22"/>
              </w:rPr>
            </w:pPr>
            <w:r w:rsidRPr="001F6CE6">
              <w:rPr>
                <w:sz w:val="22"/>
                <w:szCs w:val="22"/>
              </w:rPr>
              <w:t xml:space="preserve">Наименование </w:t>
            </w:r>
          </w:p>
        </w:tc>
        <w:tc>
          <w:tcPr>
            <w:tcW w:w="1276" w:type="dxa"/>
            <w:tcBorders>
              <w:top w:val="single" w:sz="4" w:space="0" w:color="auto"/>
              <w:left w:val="single" w:sz="4" w:space="0" w:color="auto"/>
              <w:bottom w:val="single" w:sz="4" w:space="0" w:color="auto"/>
              <w:right w:val="single" w:sz="4" w:space="0" w:color="auto"/>
            </w:tcBorders>
            <w:vAlign w:val="center"/>
          </w:tcPr>
          <w:p w:rsidR="004F1A4C" w:rsidRPr="001F6CE6" w:rsidRDefault="004F1A4C" w:rsidP="007067DA">
            <w:pPr>
              <w:jc w:val="center"/>
              <w:rPr>
                <w:sz w:val="22"/>
                <w:szCs w:val="22"/>
              </w:rPr>
            </w:pPr>
            <w:r w:rsidRPr="001F6CE6">
              <w:rPr>
                <w:sz w:val="22"/>
                <w:szCs w:val="22"/>
              </w:rPr>
              <w:t>Единица измерения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A4C" w:rsidRPr="001F6CE6" w:rsidRDefault="004F1A4C" w:rsidP="007067DA">
            <w:pPr>
              <w:jc w:val="center"/>
              <w:rPr>
                <w:sz w:val="22"/>
                <w:szCs w:val="22"/>
              </w:rPr>
            </w:pPr>
            <w:r w:rsidRPr="001F6CE6">
              <w:rPr>
                <w:sz w:val="22"/>
                <w:szCs w:val="22"/>
              </w:rPr>
              <w:t>Норматив количества,</w:t>
            </w:r>
          </w:p>
          <w:p w:rsidR="004F1A4C" w:rsidRPr="001F6CE6" w:rsidRDefault="004F1A4C" w:rsidP="007067DA">
            <w:pPr>
              <w:jc w:val="center"/>
              <w:rPr>
                <w:sz w:val="22"/>
                <w:szCs w:val="22"/>
              </w:rPr>
            </w:pPr>
            <w:r w:rsidRPr="001F6CE6">
              <w:rPr>
                <w:sz w:val="22"/>
                <w:szCs w:val="22"/>
              </w:rPr>
              <w:t>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4F1A4C" w:rsidRPr="001F6CE6" w:rsidRDefault="004F1A4C" w:rsidP="007067DA">
            <w:pPr>
              <w:jc w:val="center"/>
              <w:rPr>
                <w:sz w:val="22"/>
                <w:szCs w:val="22"/>
              </w:rPr>
            </w:pPr>
            <w:r w:rsidRPr="001F6CE6">
              <w:rPr>
                <w:sz w:val="22"/>
                <w:szCs w:val="22"/>
              </w:rPr>
              <w:t>Периодичность приобретения/</w:t>
            </w:r>
          </w:p>
          <w:p w:rsidR="004F1A4C" w:rsidRPr="001F6CE6" w:rsidRDefault="004F1A4C" w:rsidP="007067DA">
            <w:pPr>
              <w:jc w:val="center"/>
              <w:rPr>
                <w:sz w:val="22"/>
                <w:szCs w:val="22"/>
              </w:rPr>
            </w:pPr>
            <w:r w:rsidRPr="001F6CE6">
              <w:rPr>
                <w:sz w:val="22"/>
                <w:szCs w:val="22"/>
              </w:rPr>
              <w:t>обслуживания</w:t>
            </w:r>
          </w:p>
        </w:tc>
        <w:tc>
          <w:tcPr>
            <w:tcW w:w="1334" w:type="dxa"/>
            <w:tcBorders>
              <w:top w:val="single" w:sz="4" w:space="0" w:color="auto"/>
              <w:left w:val="single" w:sz="4" w:space="0" w:color="auto"/>
              <w:bottom w:val="single" w:sz="4" w:space="0" w:color="auto"/>
              <w:right w:val="single" w:sz="4" w:space="0" w:color="auto"/>
            </w:tcBorders>
            <w:vAlign w:val="center"/>
          </w:tcPr>
          <w:p w:rsidR="004F1A4C" w:rsidRPr="001F6CE6" w:rsidRDefault="004F1A4C" w:rsidP="007067DA">
            <w:pPr>
              <w:jc w:val="center"/>
              <w:rPr>
                <w:sz w:val="22"/>
                <w:szCs w:val="22"/>
              </w:rPr>
            </w:pPr>
            <w:r w:rsidRPr="001F6CE6">
              <w:rPr>
                <w:sz w:val="22"/>
                <w:szCs w:val="22"/>
              </w:rPr>
              <w:t>Максимальная цена за единицу, руб., не более</w:t>
            </w:r>
          </w:p>
        </w:tc>
      </w:tr>
      <w:tr w:rsidR="004F1A4C" w:rsidRPr="001F6CE6" w:rsidTr="004234CE">
        <w:trPr>
          <w:trHeight w:val="629"/>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4F1A4C" w:rsidRPr="001F6CE6" w:rsidRDefault="004F1A4C" w:rsidP="007067DA">
            <w:pPr>
              <w:tabs>
                <w:tab w:val="left" w:pos="1134"/>
              </w:tabs>
              <w:rPr>
                <w:sz w:val="22"/>
                <w:szCs w:val="22"/>
              </w:rPr>
            </w:pPr>
            <w:r w:rsidRPr="001F6CE6">
              <w:rPr>
                <w:sz w:val="22"/>
                <w:szCs w:val="22"/>
              </w:rPr>
              <w:t>Сопровождение и абонентское обслуживание справочно-правовых систем, информационных систем,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tcPr>
          <w:p w:rsidR="004F1A4C" w:rsidRPr="001F6CE6" w:rsidRDefault="004F1A4C" w:rsidP="007067DA">
            <w:pPr>
              <w:jc w:val="center"/>
              <w:rPr>
                <w:sz w:val="22"/>
                <w:szCs w:val="22"/>
              </w:rPr>
            </w:pPr>
            <w:r w:rsidRPr="001F6CE6">
              <w:rPr>
                <w:sz w:val="22"/>
                <w:szCs w:val="22"/>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F1A4C" w:rsidRPr="001F6CE6" w:rsidRDefault="004F1A4C" w:rsidP="007067DA">
            <w:pPr>
              <w:jc w:val="center"/>
              <w:rPr>
                <w:sz w:val="22"/>
                <w:szCs w:val="22"/>
              </w:rPr>
            </w:pPr>
            <w:r w:rsidRPr="001F6CE6">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4F1A4C" w:rsidRPr="001F6CE6" w:rsidRDefault="004F1A4C" w:rsidP="007067DA">
            <w:pPr>
              <w:jc w:val="center"/>
              <w:rPr>
                <w:sz w:val="22"/>
                <w:szCs w:val="22"/>
              </w:rPr>
            </w:pPr>
            <w:r w:rsidRPr="001F6CE6">
              <w:rPr>
                <w:sz w:val="22"/>
                <w:szCs w:val="22"/>
              </w:rPr>
              <w:t>ежемесячно</w:t>
            </w:r>
          </w:p>
        </w:tc>
        <w:tc>
          <w:tcPr>
            <w:tcW w:w="1334" w:type="dxa"/>
            <w:tcBorders>
              <w:top w:val="single" w:sz="4" w:space="0" w:color="auto"/>
              <w:left w:val="single" w:sz="4" w:space="0" w:color="auto"/>
              <w:bottom w:val="single" w:sz="4" w:space="0" w:color="auto"/>
              <w:right w:val="single" w:sz="4" w:space="0" w:color="auto"/>
            </w:tcBorders>
          </w:tcPr>
          <w:p w:rsidR="004F1A4C" w:rsidRPr="001F6CE6" w:rsidRDefault="004F1A4C" w:rsidP="007067DA">
            <w:pPr>
              <w:jc w:val="center"/>
              <w:rPr>
                <w:sz w:val="22"/>
                <w:szCs w:val="22"/>
              </w:rPr>
            </w:pPr>
            <w:r w:rsidRPr="001F6CE6">
              <w:rPr>
                <w:sz w:val="22"/>
                <w:szCs w:val="22"/>
              </w:rPr>
              <w:t>50 000</w:t>
            </w:r>
          </w:p>
        </w:tc>
      </w:tr>
    </w:tbl>
    <w:p w:rsidR="00147B1A" w:rsidRPr="001F6CE6" w:rsidRDefault="00147B1A" w:rsidP="00147B1A">
      <w:pPr>
        <w:autoSpaceDE w:val="0"/>
        <w:autoSpaceDN w:val="0"/>
        <w:adjustRightInd w:val="0"/>
        <w:ind w:left="360"/>
        <w:outlineLvl w:val="0"/>
        <w:rPr>
          <w:rFonts w:eastAsiaTheme="minorEastAsia"/>
        </w:rPr>
      </w:pPr>
    </w:p>
    <w:p w:rsidR="00147B1A" w:rsidRPr="001F6CE6" w:rsidRDefault="00147B1A" w:rsidP="000C36BD">
      <w:pPr>
        <w:pStyle w:val="a6"/>
        <w:numPr>
          <w:ilvl w:val="0"/>
          <w:numId w:val="21"/>
        </w:numPr>
        <w:autoSpaceDE w:val="0"/>
        <w:autoSpaceDN w:val="0"/>
        <w:adjustRightInd w:val="0"/>
        <w:spacing w:after="240"/>
        <w:ind w:left="0" w:firstLine="851"/>
        <w:outlineLvl w:val="0"/>
        <w:rPr>
          <w:rFonts w:eastAsiaTheme="minorEastAsia"/>
        </w:rPr>
      </w:pPr>
      <w:r w:rsidRPr="001F6CE6">
        <w:rPr>
          <w:rFonts w:eastAsiaTheme="minorEastAsia"/>
          <w:szCs w:val="28"/>
        </w:rPr>
        <w:t xml:space="preserve">Нормативы, применяемые при расчёте нормативных затрат </w:t>
      </w:r>
      <w:r w:rsidR="009E5A86" w:rsidRPr="001F6CE6">
        <w:rPr>
          <w:rFonts w:eastAsiaTheme="minorEastAsia"/>
          <w:szCs w:val="28"/>
        </w:rPr>
        <w:t xml:space="preserve">на оплату услуг </w:t>
      </w:r>
      <w:r w:rsidRPr="001F6CE6">
        <w:rPr>
          <w:rFonts w:eastAsiaTheme="minorEastAsia"/>
          <w:szCs w:val="28"/>
        </w:rPr>
        <w:t>по сопровождению и приобретению иного программного обеспечения</w:t>
      </w:r>
      <w:r w:rsidR="00914DA9" w:rsidRPr="001F6CE6">
        <w:rPr>
          <w:rFonts w:eastAsiaTheme="minorEastAsia"/>
          <w:szCs w:val="28"/>
        </w:rPr>
        <w:t xml:space="preserve"> (п.3.3)</w:t>
      </w:r>
      <w:r w:rsidRPr="001F6CE6">
        <w:rPr>
          <w:rFonts w:eastAsiaTheme="minorEastAsia"/>
          <w:szCs w:val="28"/>
        </w:rPr>
        <w:t xml:space="preserve"> </w:t>
      </w:r>
    </w:p>
    <w:tbl>
      <w:tblPr>
        <w:tblpPr w:leftFromText="180" w:rightFromText="180" w:vertAnchor="text" w:tblpY="1"/>
        <w:tblOverlap w:val="never"/>
        <w:tblW w:w="9889" w:type="dxa"/>
        <w:tblLayout w:type="fixed"/>
        <w:tblLook w:val="04A0"/>
      </w:tblPr>
      <w:tblGrid>
        <w:gridCol w:w="4077"/>
        <w:gridCol w:w="1250"/>
        <w:gridCol w:w="1444"/>
        <w:gridCol w:w="1673"/>
        <w:gridCol w:w="1445"/>
      </w:tblGrid>
      <w:tr w:rsidR="004F1A4C" w:rsidRPr="001F6CE6" w:rsidTr="00C43F7D">
        <w:trPr>
          <w:trHeight w:val="846"/>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A4C" w:rsidRPr="001F6CE6" w:rsidRDefault="004F1A4C" w:rsidP="00FB21E3">
            <w:pPr>
              <w:jc w:val="center"/>
              <w:rPr>
                <w:sz w:val="22"/>
                <w:szCs w:val="22"/>
              </w:rPr>
            </w:pPr>
            <w:r w:rsidRPr="001F6CE6">
              <w:rPr>
                <w:sz w:val="22"/>
                <w:szCs w:val="22"/>
              </w:rPr>
              <w:t xml:space="preserve">Наименование </w:t>
            </w:r>
          </w:p>
        </w:tc>
        <w:tc>
          <w:tcPr>
            <w:tcW w:w="1250" w:type="dxa"/>
            <w:tcBorders>
              <w:top w:val="single" w:sz="4" w:space="0" w:color="auto"/>
              <w:left w:val="single" w:sz="4" w:space="0" w:color="auto"/>
              <w:bottom w:val="single" w:sz="4" w:space="0" w:color="auto"/>
              <w:right w:val="single" w:sz="4" w:space="0" w:color="auto"/>
            </w:tcBorders>
            <w:vAlign w:val="center"/>
          </w:tcPr>
          <w:p w:rsidR="004F1A4C" w:rsidRPr="001F6CE6" w:rsidRDefault="004F1A4C" w:rsidP="004F1A4C">
            <w:pPr>
              <w:jc w:val="center"/>
              <w:rPr>
                <w:sz w:val="22"/>
                <w:szCs w:val="22"/>
              </w:rPr>
            </w:pPr>
            <w:r w:rsidRPr="001F6CE6">
              <w:rPr>
                <w:sz w:val="22"/>
                <w:szCs w:val="22"/>
              </w:rPr>
              <w:t>Единица измерения</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A4C" w:rsidRPr="001F6CE6" w:rsidRDefault="004F1A4C" w:rsidP="004F1A4C">
            <w:pPr>
              <w:jc w:val="center"/>
              <w:rPr>
                <w:sz w:val="22"/>
                <w:szCs w:val="22"/>
              </w:rPr>
            </w:pPr>
            <w:r w:rsidRPr="001F6CE6">
              <w:rPr>
                <w:sz w:val="22"/>
                <w:szCs w:val="22"/>
              </w:rPr>
              <w:t>Норматив количества,</w:t>
            </w:r>
          </w:p>
          <w:p w:rsidR="004F1A4C" w:rsidRPr="001F6CE6" w:rsidRDefault="004F1A4C" w:rsidP="004F1A4C">
            <w:pPr>
              <w:jc w:val="center"/>
              <w:rPr>
                <w:sz w:val="22"/>
                <w:szCs w:val="22"/>
              </w:rPr>
            </w:pPr>
            <w:r w:rsidRPr="001F6CE6">
              <w:rPr>
                <w:sz w:val="22"/>
                <w:szCs w:val="22"/>
              </w:rPr>
              <w:t>не более</w:t>
            </w:r>
          </w:p>
        </w:tc>
        <w:tc>
          <w:tcPr>
            <w:tcW w:w="1673" w:type="dxa"/>
            <w:tcBorders>
              <w:top w:val="single" w:sz="4" w:space="0" w:color="auto"/>
              <w:left w:val="single" w:sz="4" w:space="0" w:color="auto"/>
              <w:bottom w:val="single" w:sz="4" w:space="0" w:color="auto"/>
              <w:right w:val="single" w:sz="4" w:space="0" w:color="auto"/>
            </w:tcBorders>
            <w:vAlign w:val="center"/>
          </w:tcPr>
          <w:p w:rsidR="004F1A4C" w:rsidRPr="001F6CE6" w:rsidRDefault="004F1A4C" w:rsidP="004F1A4C">
            <w:pPr>
              <w:jc w:val="center"/>
              <w:rPr>
                <w:sz w:val="22"/>
                <w:szCs w:val="22"/>
              </w:rPr>
            </w:pPr>
            <w:r w:rsidRPr="001F6CE6">
              <w:rPr>
                <w:sz w:val="22"/>
                <w:szCs w:val="22"/>
              </w:rPr>
              <w:t>Периодичность приобретения/</w:t>
            </w:r>
          </w:p>
          <w:p w:rsidR="004F1A4C" w:rsidRPr="001F6CE6" w:rsidRDefault="004F1A4C" w:rsidP="004F1A4C">
            <w:pPr>
              <w:jc w:val="center"/>
              <w:rPr>
                <w:sz w:val="22"/>
                <w:szCs w:val="22"/>
              </w:rPr>
            </w:pPr>
            <w:r w:rsidRPr="001F6CE6">
              <w:rPr>
                <w:sz w:val="22"/>
                <w:szCs w:val="22"/>
              </w:rPr>
              <w:t>обслуживания</w:t>
            </w:r>
          </w:p>
        </w:tc>
        <w:tc>
          <w:tcPr>
            <w:tcW w:w="1445" w:type="dxa"/>
            <w:tcBorders>
              <w:top w:val="single" w:sz="4" w:space="0" w:color="auto"/>
              <w:left w:val="single" w:sz="4" w:space="0" w:color="auto"/>
              <w:bottom w:val="single" w:sz="4" w:space="0" w:color="auto"/>
              <w:right w:val="single" w:sz="4" w:space="0" w:color="auto"/>
            </w:tcBorders>
            <w:vAlign w:val="center"/>
          </w:tcPr>
          <w:p w:rsidR="004F1A4C" w:rsidRPr="001F6CE6" w:rsidRDefault="004F1A4C" w:rsidP="004F1A4C">
            <w:pPr>
              <w:jc w:val="center"/>
              <w:rPr>
                <w:sz w:val="22"/>
                <w:szCs w:val="22"/>
              </w:rPr>
            </w:pPr>
            <w:r w:rsidRPr="001F6CE6">
              <w:rPr>
                <w:sz w:val="22"/>
                <w:szCs w:val="22"/>
              </w:rPr>
              <w:t>Максимальная цена за единицу, руб., не более</w:t>
            </w:r>
          </w:p>
        </w:tc>
      </w:tr>
      <w:tr w:rsidR="004F1A4C" w:rsidRPr="001F6CE6" w:rsidTr="00C43F7D">
        <w:trPr>
          <w:trHeight w:val="629"/>
        </w:trPr>
        <w:tc>
          <w:tcPr>
            <w:tcW w:w="4077" w:type="dxa"/>
            <w:tcBorders>
              <w:top w:val="single" w:sz="4" w:space="0" w:color="auto"/>
              <w:left w:val="single" w:sz="4" w:space="0" w:color="auto"/>
              <w:bottom w:val="single" w:sz="4" w:space="0" w:color="auto"/>
              <w:right w:val="single" w:sz="4" w:space="0" w:color="auto"/>
            </w:tcBorders>
            <w:shd w:val="clear" w:color="auto" w:fill="auto"/>
          </w:tcPr>
          <w:p w:rsidR="004F1A4C" w:rsidRPr="001F6CE6" w:rsidRDefault="004F1A4C" w:rsidP="004F1A4C">
            <w:pPr>
              <w:tabs>
                <w:tab w:val="left" w:pos="1134"/>
              </w:tabs>
              <w:rPr>
                <w:sz w:val="22"/>
                <w:szCs w:val="22"/>
              </w:rPr>
            </w:pPr>
            <w:r w:rsidRPr="001F6CE6">
              <w:rPr>
                <w:sz w:val="22"/>
                <w:szCs w:val="22"/>
              </w:rPr>
              <w:t>Обновление автоматизированных и информационных систем</w:t>
            </w:r>
          </w:p>
        </w:tc>
        <w:tc>
          <w:tcPr>
            <w:tcW w:w="1250" w:type="dxa"/>
            <w:tcBorders>
              <w:top w:val="single" w:sz="4" w:space="0" w:color="auto"/>
              <w:left w:val="single" w:sz="4" w:space="0" w:color="auto"/>
              <w:bottom w:val="single" w:sz="4" w:space="0" w:color="auto"/>
              <w:right w:val="single" w:sz="4" w:space="0" w:color="auto"/>
            </w:tcBorders>
          </w:tcPr>
          <w:p w:rsidR="004F1A4C" w:rsidRPr="001F6CE6" w:rsidRDefault="004F1A4C" w:rsidP="004F1A4C">
            <w:pPr>
              <w:jc w:val="center"/>
              <w:rPr>
                <w:sz w:val="22"/>
                <w:szCs w:val="22"/>
              </w:rPr>
            </w:pPr>
            <w:r w:rsidRPr="001F6CE6">
              <w:rPr>
                <w:sz w:val="22"/>
                <w:szCs w:val="22"/>
              </w:rPr>
              <w:t>шт</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4F1A4C" w:rsidRPr="001F6CE6" w:rsidRDefault="004F1A4C" w:rsidP="004F1A4C">
            <w:pPr>
              <w:jc w:val="center"/>
              <w:rPr>
                <w:sz w:val="22"/>
                <w:szCs w:val="22"/>
              </w:rPr>
            </w:pPr>
            <w:r w:rsidRPr="001F6CE6">
              <w:rPr>
                <w:sz w:val="22"/>
                <w:szCs w:val="22"/>
              </w:rPr>
              <w:t>2</w:t>
            </w:r>
          </w:p>
        </w:tc>
        <w:tc>
          <w:tcPr>
            <w:tcW w:w="1673" w:type="dxa"/>
            <w:tcBorders>
              <w:top w:val="single" w:sz="4" w:space="0" w:color="auto"/>
              <w:left w:val="single" w:sz="4" w:space="0" w:color="auto"/>
              <w:bottom w:val="single" w:sz="4" w:space="0" w:color="auto"/>
              <w:right w:val="single" w:sz="4" w:space="0" w:color="auto"/>
            </w:tcBorders>
          </w:tcPr>
          <w:p w:rsidR="004F1A4C" w:rsidRPr="001F6CE6" w:rsidRDefault="004F1A4C" w:rsidP="004F1A4C">
            <w:pPr>
              <w:jc w:val="center"/>
              <w:rPr>
                <w:sz w:val="22"/>
                <w:szCs w:val="22"/>
              </w:rPr>
            </w:pPr>
            <w:r w:rsidRPr="001F6CE6">
              <w:rPr>
                <w:sz w:val="22"/>
                <w:szCs w:val="22"/>
              </w:rPr>
              <w:t>ежегодно</w:t>
            </w:r>
          </w:p>
        </w:tc>
        <w:tc>
          <w:tcPr>
            <w:tcW w:w="1445" w:type="dxa"/>
            <w:tcBorders>
              <w:top w:val="single" w:sz="4" w:space="0" w:color="auto"/>
              <w:left w:val="single" w:sz="4" w:space="0" w:color="auto"/>
              <w:bottom w:val="single" w:sz="4" w:space="0" w:color="auto"/>
              <w:right w:val="single" w:sz="4" w:space="0" w:color="auto"/>
            </w:tcBorders>
          </w:tcPr>
          <w:p w:rsidR="004F1A4C" w:rsidRPr="001F6CE6" w:rsidRDefault="004F1A4C" w:rsidP="004F1A4C">
            <w:pPr>
              <w:jc w:val="center"/>
              <w:rPr>
                <w:sz w:val="22"/>
                <w:szCs w:val="22"/>
              </w:rPr>
            </w:pPr>
            <w:r w:rsidRPr="001F6CE6">
              <w:rPr>
                <w:sz w:val="22"/>
                <w:szCs w:val="22"/>
              </w:rPr>
              <w:t>100 000</w:t>
            </w:r>
          </w:p>
        </w:tc>
      </w:tr>
      <w:tr w:rsidR="004F1A4C" w:rsidRPr="001F6CE6" w:rsidTr="00C43F7D">
        <w:trPr>
          <w:trHeight w:val="563"/>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4F1A4C" w:rsidRPr="001F6CE6" w:rsidRDefault="004F1A4C" w:rsidP="004F1A4C">
            <w:pPr>
              <w:tabs>
                <w:tab w:val="left" w:pos="1134"/>
              </w:tabs>
              <w:rPr>
                <w:sz w:val="22"/>
                <w:szCs w:val="22"/>
              </w:rPr>
            </w:pPr>
            <w:r w:rsidRPr="001F6CE6">
              <w:rPr>
                <w:sz w:val="22"/>
                <w:szCs w:val="22"/>
              </w:rPr>
              <w:t>Информационное и техническое сопровождение сайта</w:t>
            </w:r>
          </w:p>
        </w:tc>
        <w:tc>
          <w:tcPr>
            <w:tcW w:w="1250" w:type="dxa"/>
            <w:tcBorders>
              <w:top w:val="single" w:sz="4" w:space="0" w:color="auto"/>
              <w:left w:val="single" w:sz="4" w:space="0" w:color="auto"/>
              <w:bottom w:val="single" w:sz="4" w:space="0" w:color="auto"/>
              <w:right w:val="single" w:sz="4" w:space="0" w:color="auto"/>
            </w:tcBorders>
          </w:tcPr>
          <w:p w:rsidR="004F1A4C" w:rsidRPr="001F6CE6" w:rsidRDefault="004F1A4C" w:rsidP="004F1A4C">
            <w:pPr>
              <w:tabs>
                <w:tab w:val="left" w:pos="1134"/>
              </w:tabs>
              <w:spacing w:after="200" w:line="276" w:lineRule="auto"/>
              <w:jc w:val="center"/>
              <w:rPr>
                <w:rFonts w:eastAsiaTheme="minorEastAsia"/>
                <w:sz w:val="22"/>
                <w:szCs w:val="22"/>
              </w:rPr>
            </w:pPr>
            <w:r w:rsidRPr="001F6CE6">
              <w:rPr>
                <w:rFonts w:eastAsiaTheme="minorEastAsia"/>
                <w:sz w:val="22"/>
                <w:szCs w:val="22"/>
              </w:rPr>
              <w:t>шт</w:t>
            </w: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rsidR="004F1A4C" w:rsidRPr="001F6CE6" w:rsidRDefault="004F1A4C" w:rsidP="004F1A4C">
            <w:pPr>
              <w:tabs>
                <w:tab w:val="left" w:pos="1134"/>
              </w:tabs>
              <w:spacing w:after="200" w:line="276" w:lineRule="auto"/>
              <w:jc w:val="center"/>
              <w:rPr>
                <w:sz w:val="22"/>
                <w:szCs w:val="22"/>
              </w:rPr>
            </w:pPr>
            <w:r w:rsidRPr="001F6CE6">
              <w:rPr>
                <w:rFonts w:eastAsiaTheme="minorEastAsia"/>
                <w:sz w:val="22"/>
                <w:szCs w:val="22"/>
              </w:rPr>
              <w:t>1</w:t>
            </w:r>
          </w:p>
        </w:tc>
        <w:tc>
          <w:tcPr>
            <w:tcW w:w="1673" w:type="dxa"/>
            <w:tcBorders>
              <w:top w:val="single" w:sz="4" w:space="0" w:color="auto"/>
              <w:left w:val="single" w:sz="4" w:space="0" w:color="auto"/>
              <w:bottom w:val="single" w:sz="4" w:space="0" w:color="auto"/>
              <w:right w:val="single" w:sz="4" w:space="0" w:color="auto"/>
            </w:tcBorders>
          </w:tcPr>
          <w:p w:rsidR="004F1A4C" w:rsidRPr="001F6CE6" w:rsidRDefault="004F1A4C" w:rsidP="004F1A4C">
            <w:pPr>
              <w:jc w:val="center"/>
              <w:rPr>
                <w:sz w:val="22"/>
                <w:szCs w:val="22"/>
              </w:rPr>
            </w:pPr>
            <w:r w:rsidRPr="001F6CE6">
              <w:rPr>
                <w:sz w:val="22"/>
                <w:szCs w:val="22"/>
              </w:rPr>
              <w:t>ежемесячно</w:t>
            </w:r>
          </w:p>
        </w:tc>
        <w:tc>
          <w:tcPr>
            <w:tcW w:w="1445" w:type="dxa"/>
            <w:tcBorders>
              <w:top w:val="single" w:sz="4" w:space="0" w:color="auto"/>
              <w:left w:val="single" w:sz="4" w:space="0" w:color="auto"/>
              <w:bottom w:val="single" w:sz="4" w:space="0" w:color="auto"/>
              <w:right w:val="single" w:sz="4" w:space="0" w:color="auto"/>
            </w:tcBorders>
          </w:tcPr>
          <w:p w:rsidR="004F1A4C" w:rsidRPr="001F6CE6" w:rsidRDefault="004F1A4C" w:rsidP="004F1A4C">
            <w:pPr>
              <w:jc w:val="center"/>
              <w:rPr>
                <w:sz w:val="22"/>
                <w:szCs w:val="22"/>
              </w:rPr>
            </w:pPr>
            <w:r w:rsidRPr="001F6CE6">
              <w:rPr>
                <w:sz w:val="22"/>
                <w:szCs w:val="22"/>
              </w:rPr>
              <w:t>7 500</w:t>
            </w:r>
          </w:p>
        </w:tc>
      </w:tr>
      <w:tr w:rsidR="004F1A4C" w:rsidRPr="001F6CE6" w:rsidTr="00C43F7D">
        <w:trPr>
          <w:trHeight w:val="563"/>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4F1A4C" w:rsidRPr="001F6CE6" w:rsidRDefault="004F1A4C" w:rsidP="004F1A4C">
            <w:pPr>
              <w:tabs>
                <w:tab w:val="left" w:pos="1134"/>
              </w:tabs>
              <w:rPr>
                <w:sz w:val="22"/>
                <w:szCs w:val="22"/>
              </w:rPr>
            </w:pPr>
            <w:r w:rsidRPr="001F6CE6">
              <w:rPr>
                <w:sz w:val="22"/>
                <w:szCs w:val="22"/>
              </w:rPr>
              <w:t>Предоставление услуг удостоверяющего центра</w:t>
            </w:r>
          </w:p>
        </w:tc>
        <w:tc>
          <w:tcPr>
            <w:tcW w:w="1250" w:type="dxa"/>
            <w:tcBorders>
              <w:top w:val="single" w:sz="4" w:space="0" w:color="auto"/>
              <w:left w:val="single" w:sz="4" w:space="0" w:color="auto"/>
              <w:bottom w:val="single" w:sz="4" w:space="0" w:color="auto"/>
              <w:right w:val="single" w:sz="4" w:space="0" w:color="auto"/>
            </w:tcBorders>
          </w:tcPr>
          <w:p w:rsidR="004F1A4C" w:rsidRPr="001F6CE6" w:rsidRDefault="004F1A4C" w:rsidP="004F1A4C">
            <w:pPr>
              <w:tabs>
                <w:tab w:val="left" w:pos="1134"/>
              </w:tabs>
              <w:spacing w:after="200" w:line="276" w:lineRule="auto"/>
              <w:jc w:val="center"/>
              <w:rPr>
                <w:rFonts w:eastAsiaTheme="minorEastAsia"/>
                <w:sz w:val="22"/>
                <w:szCs w:val="22"/>
              </w:rPr>
            </w:pPr>
            <w:r w:rsidRPr="001F6CE6">
              <w:rPr>
                <w:rFonts w:eastAsiaTheme="minorEastAsia"/>
                <w:sz w:val="22"/>
                <w:szCs w:val="22"/>
              </w:rPr>
              <w:t>шт</w:t>
            </w: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rsidR="004F1A4C" w:rsidRPr="001F6CE6" w:rsidRDefault="004F1A4C" w:rsidP="004F1A4C">
            <w:pPr>
              <w:tabs>
                <w:tab w:val="left" w:pos="1134"/>
              </w:tabs>
              <w:spacing w:after="200" w:line="276" w:lineRule="auto"/>
              <w:jc w:val="center"/>
              <w:rPr>
                <w:sz w:val="22"/>
                <w:szCs w:val="22"/>
              </w:rPr>
            </w:pPr>
            <w:r w:rsidRPr="001F6CE6">
              <w:rPr>
                <w:rFonts w:eastAsiaTheme="minorEastAsia"/>
                <w:sz w:val="22"/>
                <w:szCs w:val="22"/>
              </w:rPr>
              <w:t>2</w:t>
            </w:r>
          </w:p>
        </w:tc>
        <w:tc>
          <w:tcPr>
            <w:tcW w:w="1673" w:type="dxa"/>
            <w:tcBorders>
              <w:top w:val="single" w:sz="4" w:space="0" w:color="auto"/>
              <w:left w:val="single" w:sz="4" w:space="0" w:color="auto"/>
              <w:bottom w:val="single" w:sz="4" w:space="0" w:color="auto"/>
              <w:right w:val="single" w:sz="4" w:space="0" w:color="auto"/>
            </w:tcBorders>
          </w:tcPr>
          <w:p w:rsidR="004F1A4C" w:rsidRPr="001F6CE6" w:rsidRDefault="004F1A4C" w:rsidP="004F1A4C">
            <w:pPr>
              <w:jc w:val="center"/>
              <w:rPr>
                <w:sz w:val="22"/>
                <w:szCs w:val="22"/>
              </w:rPr>
            </w:pPr>
            <w:r w:rsidRPr="001F6CE6">
              <w:rPr>
                <w:sz w:val="22"/>
                <w:szCs w:val="22"/>
              </w:rPr>
              <w:t>ежегодно</w:t>
            </w:r>
          </w:p>
        </w:tc>
        <w:tc>
          <w:tcPr>
            <w:tcW w:w="1445" w:type="dxa"/>
            <w:tcBorders>
              <w:top w:val="single" w:sz="4" w:space="0" w:color="auto"/>
              <w:left w:val="single" w:sz="4" w:space="0" w:color="auto"/>
              <w:bottom w:val="single" w:sz="4" w:space="0" w:color="auto"/>
              <w:right w:val="single" w:sz="4" w:space="0" w:color="auto"/>
            </w:tcBorders>
          </w:tcPr>
          <w:p w:rsidR="004F1A4C" w:rsidRPr="001F6CE6" w:rsidRDefault="004F1A4C" w:rsidP="004F1A4C">
            <w:pPr>
              <w:jc w:val="center"/>
              <w:rPr>
                <w:sz w:val="22"/>
                <w:szCs w:val="22"/>
              </w:rPr>
            </w:pPr>
            <w:r w:rsidRPr="001F6CE6">
              <w:rPr>
                <w:sz w:val="22"/>
                <w:szCs w:val="22"/>
              </w:rPr>
              <w:t>40 000</w:t>
            </w:r>
          </w:p>
        </w:tc>
      </w:tr>
      <w:tr w:rsidR="004F1A4C" w:rsidRPr="001F6CE6" w:rsidTr="00C43F7D">
        <w:trPr>
          <w:trHeight w:val="563"/>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4F1A4C" w:rsidRPr="001F6CE6" w:rsidRDefault="004F1A4C" w:rsidP="004F1A4C">
            <w:pPr>
              <w:tabs>
                <w:tab w:val="left" w:pos="1134"/>
              </w:tabs>
              <w:rPr>
                <w:sz w:val="22"/>
                <w:szCs w:val="22"/>
              </w:rPr>
            </w:pPr>
            <w:r w:rsidRPr="001F6CE6">
              <w:rPr>
                <w:sz w:val="22"/>
                <w:szCs w:val="22"/>
              </w:rPr>
              <w:t>Услуги по изготовлению электронной подписи</w:t>
            </w:r>
          </w:p>
        </w:tc>
        <w:tc>
          <w:tcPr>
            <w:tcW w:w="1250" w:type="dxa"/>
            <w:tcBorders>
              <w:top w:val="single" w:sz="4" w:space="0" w:color="auto"/>
              <w:left w:val="single" w:sz="4" w:space="0" w:color="auto"/>
              <w:bottom w:val="single" w:sz="4" w:space="0" w:color="auto"/>
              <w:right w:val="single" w:sz="4" w:space="0" w:color="auto"/>
            </w:tcBorders>
          </w:tcPr>
          <w:p w:rsidR="004F1A4C" w:rsidRPr="001F6CE6" w:rsidRDefault="004F1A4C" w:rsidP="004F1A4C">
            <w:pPr>
              <w:tabs>
                <w:tab w:val="left" w:pos="1134"/>
              </w:tabs>
              <w:spacing w:after="200" w:line="276" w:lineRule="auto"/>
              <w:jc w:val="center"/>
              <w:rPr>
                <w:rFonts w:eastAsiaTheme="minorEastAsia"/>
                <w:sz w:val="22"/>
                <w:szCs w:val="22"/>
              </w:rPr>
            </w:pPr>
            <w:r w:rsidRPr="001F6CE6">
              <w:rPr>
                <w:rFonts w:eastAsiaTheme="minorEastAsia"/>
                <w:sz w:val="22"/>
                <w:szCs w:val="22"/>
              </w:rPr>
              <w:t>шт</w:t>
            </w: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rsidR="004F1A4C" w:rsidRPr="001F6CE6" w:rsidRDefault="004F1A4C" w:rsidP="004F1A4C">
            <w:pPr>
              <w:tabs>
                <w:tab w:val="left" w:pos="1134"/>
              </w:tabs>
              <w:spacing w:after="200" w:line="276" w:lineRule="auto"/>
              <w:jc w:val="center"/>
              <w:rPr>
                <w:rFonts w:eastAsiaTheme="minorEastAsia"/>
                <w:sz w:val="22"/>
                <w:szCs w:val="22"/>
              </w:rPr>
            </w:pPr>
            <w:r w:rsidRPr="001F6CE6">
              <w:rPr>
                <w:rFonts w:eastAsiaTheme="minorEastAsia"/>
                <w:sz w:val="22"/>
                <w:szCs w:val="22"/>
              </w:rPr>
              <w:t>10</w:t>
            </w:r>
          </w:p>
        </w:tc>
        <w:tc>
          <w:tcPr>
            <w:tcW w:w="1673" w:type="dxa"/>
            <w:tcBorders>
              <w:top w:val="single" w:sz="4" w:space="0" w:color="auto"/>
              <w:left w:val="single" w:sz="4" w:space="0" w:color="auto"/>
              <w:bottom w:val="single" w:sz="4" w:space="0" w:color="auto"/>
              <w:right w:val="single" w:sz="4" w:space="0" w:color="auto"/>
            </w:tcBorders>
          </w:tcPr>
          <w:p w:rsidR="004F1A4C" w:rsidRPr="001F6CE6" w:rsidRDefault="004F1A4C" w:rsidP="004F1A4C">
            <w:pPr>
              <w:jc w:val="center"/>
              <w:rPr>
                <w:sz w:val="22"/>
                <w:szCs w:val="22"/>
              </w:rPr>
            </w:pPr>
            <w:r w:rsidRPr="001F6CE6">
              <w:rPr>
                <w:sz w:val="22"/>
                <w:szCs w:val="22"/>
              </w:rPr>
              <w:t>ежегодно</w:t>
            </w:r>
          </w:p>
        </w:tc>
        <w:tc>
          <w:tcPr>
            <w:tcW w:w="1445" w:type="dxa"/>
            <w:tcBorders>
              <w:top w:val="single" w:sz="4" w:space="0" w:color="auto"/>
              <w:left w:val="single" w:sz="4" w:space="0" w:color="auto"/>
              <w:bottom w:val="single" w:sz="4" w:space="0" w:color="auto"/>
              <w:right w:val="single" w:sz="4" w:space="0" w:color="auto"/>
            </w:tcBorders>
          </w:tcPr>
          <w:p w:rsidR="004F1A4C" w:rsidRPr="001F6CE6" w:rsidRDefault="004F1A4C" w:rsidP="004F1A4C">
            <w:pPr>
              <w:jc w:val="center"/>
              <w:rPr>
                <w:sz w:val="22"/>
                <w:szCs w:val="22"/>
              </w:rPr>
            </w:pPr>
            <w:r w:rsidRPr="001F6CE6">
              <w:rPr>
                <w:sz w:val="22"/>
                <w:szCs w:val="22"/>
              </w:rPr>
              <w:t>6 000</w:t>
            </w:r>
          </w:p>
        </w:tc>
      </w:tr>
    </w:tbl>
    <w:p w:rsidR="00147B1A" w:rsidRPr="001F6CE6" w:rsidRDefault="00147B1A" w:rsidP="00147B1A">
      <w:pPr>
        <w:pStyle w:val="a6"/>
        <w:rPr>
          <w:sz w:val="26"/>
          <w:szCs w:val="26"/>
        </w:rPr>
      </w:pPr>
    </w:p>
    <w:p w:rsidR="00147B1A" w:rsidRPr="001F6CE6" w:rsidRDefault="00147B1A" w:rsidP="000C36BD">
      <w:pPr>
        <w:pStyle w:val="a6"/>
        <w:numPr>
          <w:ilvl w:val="0"/>
          <w:numId w:val="21"/>
        </w:numPr>
        <w:autoSpaceDE w:val="0"/>
        <w:autoSpaceDN w:val="0"/>
        <w:adjustRightInd w:val="0"/>
        <w:spacing w:after="240"/>
        <w:ind w:left="0" w:firstLine="851"/>
        <w:outlineLvl w:val="0"/>
        <w:rPr>
          <w:rFonts w:eastAsiaTheme="minorEastAsia"/>
        </w:rPr>
      </w:pPr>
      <w:r w:rsidRPr="001F6CE6">
        <w:rPr>
          <w:rFonts w:eastAsiaTheme="minorEastAsia"/>
          <w:szCs w:val="28"/>
        </w:rPr>
        <w:t xml:space="preserve">Нормативы, применяемые при расчёте нормативных затрат </w:t>
      </w:r>
      <w:r w:rsidR="009E5A86" w:rsidRPr="001F6CE6">
        <w:rPr>
          <w:rFonts w:eastAsiaTheme="minorEastAsia"/>
          <w:szCs w:val="28"/>
        </w:rPr>
        <w:t xml:space="preserve">на оплату услуг </w:t>
      </w:r>
      <w:r w:rsidRPr="001F6CE6">
        <w:rPr>
          <w:rFonts w:eastAsiaTheme="minorEastAsia"/>
          <w:szCs w:val="28"/>
        </w:rPr>
        <w:t xml:space="preserve">связанные с обеспечением безопасности информации </w:t>
      </w:r>
      <w:r w:rsidR="00914DA9" w:rsidRPr="001F6CE6">
        <w:rPr>
          <w:rFonts w:eastAsiaTheme="minorEastAsia"/>
          <w:szCs w:val="28"/>
        </w:rPr>
        <w:t>(п.3.4)</w:t>
      </w:r>
    </w:p>
    <w:tbl>
      <w:tblPr>
        <w:tblpPr w:leftFromText="180" w:rightFromText="180" w:vertAnchor="text" w:tblpY="1"/>
        <w:tblOverlap w:val="never"/>
        <w:tblW w:w="9945" w:type="dxa"/>
        <w:tblLayout w:type="fixed"/>
        <w:tblLook w:val="04A0"/>
      </w:tblPr>
      <w:tblGrid>
        <w:gridCol w:w="3794"/>
        <w:gridCol w:w="1276"/>
        <w:gridCol w:w="1417"/>
        <w:gridCol w:w="1701"/>
        <w:gridCol w:w="1757"/>
      </w:tblGrid>
      <w:tr w:rsidR="004F1A4C" w:rsidRPr="001F6CE6" w:rsidTr="00FB21E3">
        <w:trPr>
          <w:trHeight w:val="846"/>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A4C" w:rsidRPr="001F6CE6" w:rsidRDefault="004F1A4C" w:rsidP="00FB21E3">
            <w:pPr>
              <w:jc w:val="center"/>
              <w:rPr>
                <w:sz w:val="22"/>
                <w:szCs w:val="22"/>
              </w:rPr>
            </w:pPr>
            <w:r w:rsidRPr="001F6CE6">
              <w:rPr>
                <w:sz w:val="22"/>
                <w:szCs w:val="22"/>
              </w:rPr>
              <w:t xml:space="preserve">Наименование </w:t>
            </w:r>
          </w:p>
        </w:tc>
        <w:tc>
          <w:tcPr>
            <w:tcW w:w="1276" w:type="dxa"/>
            <w:tcBorders>
              <w:top w:val="single" w:sz="4" w:space="0" w:color="auto"/>
              <w:left w:val="single" w:sz="4" w:space="0" w:color="auto"/>
              <w:bottom w:val="single" w:sz="4" w:space="0" w:color="auto"/>
              <w:right w:val="single" w:sz="4" w:space="0" w:color="auto"/>
            </w:tcBorders>
            <w:vAlign w:val="center"/>
          </w:tcPr>
          <w:p w:rsidR="004F1A4C" w:rsidRPr="001F6CE6" w:rsidRDefault="004F1A4C" w:rsidP="004F1A4C">
            <w:pPr>
              <w:jc w:val="center"/>
              <w:rPr>
                <w:sz w:val="22"/>
                <w:szCs w:val="22"/>
              </w:rPr>
            </w:pPr>
            <w:r w:rsidRPr="001F6CE6">
              <w:rPr>
                <w:sz w:val="22"/>
                <w:szCs w:val="22"/>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A4C" w:rsidRPr="001F6CE6" w:rsidRDefault="004F1A4C" w:rsidP="004F1A4C">
            <w:pPr>
              <w:jc w:val="center"/>
              <w:rPr>
                <w:sz w:val="22"/>
                <w:szCs w:val="22"/>
              </w:rPr>
            </w:pPr>
            <w:r w:rsidRPr="001F6CE6">
              <w:rPr>
                <w:sz w:val="22"/>
                <w:szCs w:val="22"/>
              </w:rPr>
              <w:t>Норматив количества,</w:t>
            </w:r>
          </w:p>
          <w:p w:rsidR="004F1A4C" w:rsidRPr="001F6CE6" w:rsidRDefault="004F1A4C" w:rsidP="004F1A4C">
            <w:pPr>
              <w:jc w:val="center"/>
              <w:rPr>
                <w:sz w:val="22"/>
                <w:szCs w:val="22"/>
              </w:rPr>
            </w:pPr>
            <w:r w:rsidRPr="001F6CE6">
              <w:rPr>
                <w:sz w:val="22"/>
                <w:szCs w:val="22"/>
              </w:rPr>
              <w:t>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4F1A4C" w:rsidRPr="001F6CE6" w:rsidRDefault="004F1A4C" w:rsidP="004F1A4C">
            <w:pPr>
              <w:jc w:val="center"/>
              <w:rPr>
                <w:sz w:val="22"/>
                <w:szCs w:val="22"/>
              </w:rPr>
            </w:pPr>
            <w:r w:rsidRPr="001F6CE6">
              <w:rPr>
                <w:sz w:val="22"/>
                <w:szCs w:val="22"/>
              </w:rPr>
              <w:t>Периодичность приобретения/</w:t>
            </w:r>
          </w:p>
          <w:p w:rsidR="004F1A4C" w:rsidRPr="001F6CE6" w:rsidRDefault="004F1A4C" w:rsidP="004F1A4C">
            <w:pPr>
              <w:jc w:val="center"/>
              <w:rPr>
                <w:sz w:val="22"/>
                <w:szCs w:val="22"/>
              </w:rPr>
            </w:pPr>
            <w:r w:rsidRPr="001F6CE6">
              <w:rPr>
                <w:sz w:val="22"/>
                <w:szCs w:val="22"/>
              </w:rPr>
              <w:t>обслуживания</w:t>
            </w:r>
          </w:p>
        </w:tc>
        <w:tc>
          <w:tcPr>
            <w:tcW w:w="1757" w:type="dxa"/>
            <w:tcBorders>
              <w:top w:val="single" w:sz="4" w:space="0" w:color="auto"/>
              <w:left w:val="single" w:sz="4" w:space="0" w:color="auto"/>
              <w:bottom w:val="single" w:sz="4" w:space="0" w:color="auto"/>
              <w:right w:val="single" w:sz="4" w:space="0" w:color="auto"/>
            </w:tcBorders>
            <w:vAlign w:val="center"/>
          </w:tcPr>
          <w:p w:rsidR="004F1A4C" w:rsidRPr="001F6CE6" w:rsidRDefault="004F1A4C" w:rsidP="004F1A4C">
            <w:pPr>
              <w:jc w:val="center"/>
              <w:rPr>
                <w:sz w:val="22"/>
                <w:szCs w:val="22"/>
              </w:rPr>
            </w:pPr>
            <w:r w:rsidRPr="001F6CE6">
              <w:rPr>
                <w:sz w:val="22"/>
                <w:szCs w:val="22"/>
              </w:rPr>
              <w:t>Максимальная цена за единицу, руб., не более</w:t>
            </w:r>
          </w:p>
        </w:tc>
      </w:tr>
      <w:tr w:rsidR="004F1A4C" w:rsidRPr="001F6CE6" w:rsidTr="00FB21E3">
        <w:trPr>
          <w:trHeight w:val="563"/>
        </w:trPr>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4F1A4C" w:rsidRPr="001F6CE6" w:rsidRDefault="004F1A4C" w:rsidP="004F1A4C">
            <w:pPr>
              <w:tabs>
                <w:tab w:val="left" w:pos="1134"/>
              </w:tabs>
              <w:rPr>
                <w:sz w:val="22"/>
                <w:szCs w:val="22"/>
              </w:rPr>
            </w:pPr>
            <w:r w:rsidRPr="001F6CE6">
              <w:rPr>
                <w:sz w:val="22"/>
                <w:szCs w:val="22"/>
              </w:rPr>
              <w:t>Оказание услуг по защите автоматизированных рабочих мест, аттестации</w:t>
            </w:r>
          </w:p>
        </w:tc>
        <w:tc>
          <w:tcPr>
            <w:tcW w:w="1276" w:type="dxa"/>
            <w:tcBorders>
              <w:top w:val="single" w:sz="4" w:space="0" w:color="auto"/>
              <w:left w:val="single" w:sz="4" w:space="0" w:color="auto"/>
              <w:bottom w:val="single" w:sz="4" w:space="0" w:color="auto"/>
              <w:right w:val="single" w:sz="4" w:space="0" w:color="auto"/>
            </w:tcBorders>
          </w:tcPr>
          <w:p w:rsidR="004F1A4C" w:rsidRPr="001F6CE6" w:rsidRDefault="004F1A4C" w:rsidP="004F1A4C">
            <w:pPr>
              <w:tabs>
                <w:tab w:val="left" w:pos="1134"/>
              </w:tabs>
              <w:spacing w:after="200" w:line="276" w:lineRule="auto"/>
              <w:jc w:val="center"/>
              <w:rPr>
                <w:rFonts w:eastAsiaTheme="minorEastAsia"/>
                <w:sz w:val="22"/>
                <w:szCs w:val="22"/>
              </w:rPr>
            </w:pPr>
            <w:r w:rsidRPr="001F6CE6">
              <w:rPr>
                <w:sz w:val="22"/>
                <w:szCs w:val="22"/>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F1A4C" w:rsidRPr="001F6CE6" w:rsidRDefault="004F1A4C" w:rsidP="004F1A4C">
            <w:pPr>
              <w:tabs>
                <w:tab w:val="left" w:pos="1134"/>
              </w:tabs>
              <w:spacing w:after="200" w:line="276" w:lineRule="auto"/>
              <w:jc w:val="center"/>
              <w:rPr>
                <w:rFonts w:eastAsiaTheme="minorEastAsia"/>
                <w:sz w:val="22"/>
                <w:szCs w:val="22"/>
              </w:rPr>
            </w:pPr>
            <w:r w:rsidRPr="001F6CE6">
              <w:rPr>
                <w:rFonts w:eastAsiaTheme="minorEastAsia"/>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4F1A4C" w:rsidRPr="001F6CE6" w:rsidRDefault="004F1A4C" w:rsidP="004F1A4C">
            <w:pPr>
              <w:jc w:val="center"/>
              <w:rPr>
                <w:sz w:val="22"/>
                <w:szCs w:val="22"/>
              </w:rPr>
            </w:pPr>
            <w:r w:rsidRPr="001F6CE6">
              <w:rPr>
                <w:sz w:val="22"/>
                <w:szCs w:val="22"/>
              </w:rPr>
              <w:t>1 раз в 3 года</w:t>
            </w:r>
          </w:p>
        </w:tc>
        <w:tc>
          <w:tcPr>
            <w:tcW w:w="1757" w:type="dxa"/>
            <w:tcBorders>
              <w:top w:val="single" w:sz="4" w:space="0" w:color="auto"/>
              <w:left w:val="single" w:sz="4" w:space="0" w:color="auto"/>
              <w:bottom w:val="single" w:sz="4" w:space="0" w:color="auto"/>
              <w:right w:val="single" w:sz="4" w:space="0" w:color="auto"/>
            </w:tcBorders>
          </w:tcPr>
          <w:p w:rsidR="004F1A4C" w:rsidRPr="001F6CE6" w:rsidRDefault="004F1A4C" w:rsidP="004F1A4C">
            <w:pPr>
              <w:jc w:val="center"/>
              <w:rPr>
                <w:sz w:val="22"/>
                <w:szCs w:val="22"/>
              </w:rPr>
            </w:pPr>
            <w:r w:rsidRPr="001F6CE6">
              <w:rPr>
                <w:sz w:val="22"/>
                <w:szCs w:val="22"/>
              </w:rPr>
              <w:t>110 000</w:t>
            </w:r>
          </w:p>
        </w:tc>
      </w:tr>
    </w:tbl>
    <w:p w:rsidR="00147B1A" w:rsidRPr="001F6CE6" w:rsidRDefault="00147B1A" w:rsidP="00147B1A">
      <w:pPr>
        <w:pStyle w:val="a6"/>
        <w:rPr>
          <w:rFonts w:eastAsiaTheme="minorEastAsia"/>
          <w:szCs w:val="28"/>
        </w:rPr>
      </w:pPr>
    </w:p>
    <w:p w:rsidR="00147B1A" w:rsidRPr="001F6CE6" w:rsidRDefault="00147B1A" w:rsidP="00B31C8B">
      <w:pPr>
        <w:pStyle w:val="a6"/>
        <w:numPr>
          <w:ilvl w:val="0"/>
          <w:numId w:val="21"/>
        </w:numPr>
        <w:autoSpaceDE w:val="0"/>
        <w:autoSpaceDN w:val="0"/>
        <w:adjustRightInd w:val="0"/>
        <w:spacing w:after="240"/>
        <w:ind w:left="0" w:firstLine="851"/>
        <w:outlineLvl w:val="0"/>
        <w:rPr>
          <w:rFonts w:eastAsiaTheme="minorEastAsia"/>
        </w:rPr>
      </w:pPr>
      <w:r w:rsidRPr="001F6CE6">
        <w:rPr>
          <w:rFonts w:eastAsiaTheme="minorEastAsia"/>
          <w:szCs w:val="28"/>
        </w:rPr>
        <w:lastRenderedPageBreak/>
        <w:t xml:space="preserve"> Нормативы, применяемые при расчёте нормативных затрат на приобретение простых (неисключительных) лицензий на использование программного обеспечения по защите информации</w:t>
      </w:r>
      <w:r w:rsidR="00914DA9" w:rsidRPr="001F6CE6">
        <w:rPr>
          <w:rFonts w:eastAsiaTheme="minorEastAsia"/>
          <w:szCs w:val="28"/>
        </w:rPr>
        <w:t xml:space="preserve"> (п.3.6)</w:t>
      </w:r>
    </w:p>
    <w:tbl>
      <w:tblPr>
        <w:tblpPr w:leftFromText="180" w:rightFromText="180" w:vertAnchor="text" w:tblpY="1"/>
        <w:tblOverlap w:val="never"/>
        <w:tblW w:w="10031" w:type="dxa"/>
        <w:tblLayout w:type="fixed"/>
        <w:tblLook w:val="04A0"/>
      </w:tblPr>
      <w:tblGrid>
        <w:gridCol w:w="3906"/>
        <w:gridCol w:w="1250"/>
        <w:gridCol w:w="1473"/>
        <w:gridCol w:w="1701"/>
        <w:gridCol w:w="1701"/>
      </w:tblGrid>
      <w:tr w:rsidR="004F1A4C" w:rsidRPr="001F6CE6" w:rsidTr="004234CE">
        <w:trPr>
          <w:trHeight w:val="846"/>
        </w:trPr>
        <w:tc>
          <w:tcPr>
            <w:tcW w:w="3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A4C" w:rsidRPr="001F6CE6" w:rsidRDefault="004F1A4C" w:rsidP="00FB21E3">
            <w:pPr>
              <w:jc w:val="center"/>
              <w:rPr>
                <w:sz w:val="22"/>
                <w:szCs w:val="22"/>
              </w:rPr>
            </w:pPr>
            <w:r w:rsidRPr="001F6CE6">
              <w:rPr>
                <w:sz w:val="22"/>
                <w:szCs w:val="22"/>
              </w:rPr>
              <w:t xml:space="preserve">Наименование </w:t>
            </w:r>
          </w:p>
        </w:tc>
        <w:tc>
          <w:tcPr>
            <w:tcW w:w="1250" w:type="dxa"/>
            <w:tcBorders>
              <w:top w:val="single" w:sz="4" w:space="0" w:color="auto"/>
              <w:left w:val="single" w:sz="4" w:space="0" w:color="auto"/>
              <w:bottom w:val="single" w:sz="4" w:space="0" w:color="auto"/>
              <w:right w:val="single" w:sz="4" w:space="0" w:color="auto"/>
            </w:tcBorders>
            <w:vAlign w:val="center"/>
          </w:tcPr>
          <w:p w:rsidR="004F1A4C" w:rsidRPr="001F6CE6" w:rsidRDefault="004F1A4C" w:rsidP="004F1A4C">
            <w:pPr>
              <w:jc w:val="center"/>
              <w:rPr>
                <w:sz w:val="22"/>
                <w:szCs w:val="22"/>
              </w:rPr>
            </w:pPr>
            <w:r w:rsidRPr="001F6CE6">
              <w:rPr>
                <w:sz w:val="22"/>
                <w:szCs w:val="22"/>
              </w:rPr>
              <w:t>Единица измерения</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A4C" w:rsidRPr="001F6CE6" w:rsidRDefault="004F1A4C" w:rsidP="004F1A4C">
            <w:pPr>
              <w:jc w:val="center"/>
              <w:rPr>
                <w:sz w:val="22"/>
                <w:szCs w:val="22"/>
              </w:rPr>
            </w:pPr>
            <w:r w:rsidRPr="001F6CE6">
              <w:rPr>
                <w:sz w:val="22"/>
                <w:szCs w:val="22"/>
              </w:rPr>
              <w:t>Норматив количества,</w:t>
            </w:r>
          </w:p>
          <w:p w:rsidR="004F1A4C" w:rsidRPr="001F6CE6" w:rsidRDefault="004F1A4C" w:rsidP="004F1A4C">
            <w:pPr>
              <w:jc w:val="center"/>
              <w:rPr>
                <w:sz w:val="22"/>
                <w:szCs w:val="22"/>
              </w:rPr>
            </w:pPr>
            <w:r w:rsidRPr="001F6CE6">
              <w:rPr>
                <w:sz w:val="22"/>
                <w:szCs w:val="22"/>
              </w:rPr>
              <w:t>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4F1A4C" w:rsidRPr="001F6CE6" w:rsidRDefault="004F1A4C" w:rsidP="004F1A4C">
            <w:pPr>
              <w:jc w:val="center"/>
              <w:rPr>
                <w:sz w:val="22"/>
                <w:szCs w:val="22"/>
              </w:rPr>
            </w:pPr>
            <w:r w:rsidRPr="001F6CE6">
              <w:rPr>
                <w:sz w:val="22"/>
                <w:szCs w:val="22"/>
              </w:rPr>
              <w:t>Периодичность приобретения/</w:t>
            </w:r>
          </w:p>
          <w:p w:rsidR="004F1A4C" w:rsidRPr="001F6CE6" w:rsidRDefault="004F1A4C" w:rsidP="004F1A4C">
            <w:pPr>
              <w:jc w:val="center"/>
              <w:rPr>
                <w:sz w:val="22"/>
                <w:szCs w:val="22"/>
              </w:rPr>
            </w:pPr>
            <w:r w:rsidRPr="001F6CE6">
              <w:rPr>
                <w:sz w:val="22"/>
                <w:szCs w:val="22"/>
              </w:rPr>
              <w:t>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4F1A4C" w:rsidRPr="001F6CE6" w:rsidRDefault="004F1A4C" w:rsidP="004F1A4C">
            <w:pPr>
              <w:jc w:val="center"/>
              <w:rPr>
                <w:sz w:val="22"/>
                <w:szCs w:val="22"/>
              </w:rPr>
            </w:pPr>
            <w:r w:rsidRPr="001F6CE6">
              <w:rPr>
                <w:sz w:val="22"/>
                <w:szCs w:val="22"/>
              </w:rPr>
              <w:t>Максимальная цена за единицу, руб., не более</w:t>
            </w:r>
          </w:p>
        </w:tc>
      </w:tr>
      <w:tr w:rsidR="004F1A4C" w:rsidRPr="001F6CE6" w:rsidTr="004234CE">
        <w:trPr>
          <w:trHeight w:val="563"/>
        </w:trPr>
        <w:tc>
          <w:tcPr>
            <w:tcW w:w="3906" w:type="dxa"/>
            <w:tcBorders>
              <w:top w:val="single" w:sz="4" w:space="0" w:color="auto"/>
              <w:left w:val="single" w:sz="4" w:space="0" w:color="auto"/>
              <w:bottom w:val="single" w:sz="4" w:space="0" w:color="auto"/>
              <w:right w:val="single" w:sz="4" w:space="0" w:color="auto"/>
            </w:tcBorders>
            <w:shd w:val="clear" w:color="auto" w:fill="auto"/>
            <w:hideMark/>
          </w:tcPr>
          <w:p w:rsidR="004F1A4C" w:rsidRPr="001F6CE6" w:rsidRDefault="004F1A4C" w:rsidP="004F1A4C">
            <w:pPr>
              <w:tabs>
                <w:tab w:val="left" w:pos="1134"/>
              </w:tabs>
              <w:rPr>
                <w:sz w:val="22"/>
                <w:szCs w:val="22"/>
              </w:rPr>
            </w:pPr>
            <w:r w:rsidRPr="001F6CE6">
              <w:rPr>
                <w:sz w:val="22"/>
                <w:szCs w:val="22"/>
              </w:rPr>
              <w:t>Приобретение, предоставление и продление права на использование программного обеспечения</w:t>
            </w:r>
          </w:p>
        </w:tc>
        <w:tc>
          <w:tcPr>
            <w:tcW w:w="1250" w:type="dxa"/>
            <w:tcBorders>
              <w:top w:val="single" w:sz="4" w:space="0" w:color="auto"/>
              <w:left w:val="single" w:sz="4" w:space="0" w:color="auto"/>
              <w:bottom w:val="single" w:sz="4" w:space="0" w:color="auto"/>
              <w:right w:val="single" w:sz="4" w:space="0" w:color="auto"/>
            </w:tcBorders>
          </w:tcPr>
          <w:p w:rsidR="004F1A4C" w:rsidRPr="001F6CE6" w:rsidRDefault="004F1A4C" w:rsidP="004F1A4C">
            <w:pPr>
              <w:tabs>
                <w:tab w:val="left" w:pos="1134"/>
              </w:tabs>
              <w:spacing w:line="276" w:lineRule="auto"/>
              <w:jc w:val="center"/>
              <w:rPr>
                <w:rFonts w:eastAsiaTheme="minorEastAsia"/>
                <w:sz w:val="22"/>
                <w:szCs w:val="22"/>
              </w:rPr>
            </w:pPr>
            <w:r w:rsidRPr="001F6CE6">
              <w:rPr>
                <w:rFonts w:eastAsiaTheme="minorEastAsia"/>
                <w:sz w:val="22"/>
                <w:szCs w:val="22"/>
              </w:rPr>
              <w:t>шт</w:t>
            </w:r>
          </w:p>
        </w:tc>
        <w:tc>
          <w:tcPr>
            <w:tcW w:w="1473" w:type="dxa"/>
            <w:tcBorders>
              <w:top w:val="single" w:sz="4" w:space="0" w:color="auto"/>
              <w:left w:val="single" w:sz="4" w:space="0" w:color="auto"/>
              <w:bottom w:val="single" w:sz="4" w:space="0" w:color="auto"/>
              <w:right w:val="single" w:sz="4" w:space="0" w:color="auto"/>
            </w:tcBorders>
            <w:shd w:val="clear" w:color="auto" w:fill="auto"/>
            <w:hideMark/>
          </w:tcPr>
          <w:p w:rsidR="004F1A4C" w:rsidRPr="001F6CE6" w:rsidRDefault="004F1A4C" w:rsidP="004F1A4C">
            <w:pPr>
              <w:tabs>
                <w:tab w:val="left" w:pos="1134"/>
              </w:tabs>
              <w:spacing w:line="276" w:lineRule="auto"/>
              <w:jc w:val="center"/>
              <w:rPr>
                <w:sz w:val="22"/>
                <w:szCs w:val="22"/>
              </w:rPr>
            </w:pPr>
            <w:r w:rsidRPr="001F6CE6">
              <w:rPr>
                <w:rFonts w:eastAsiaTheme="minorEastAsia"/>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4F1A4C" w:rsidRPr="001F6CE6" w:rsidRDefault="004F1A4C" w:rsidP="004F1A4C">
            <w:pPr>
              <w:jc w:val="center"/>
              <w:rPr>
                <w:sz w:val="22"/>
                <w:szCs w:val="22"/>
              </w:rPr>
            </w:pPr>
            <w:r w:rsidRPr="001F6CE6">
              <w:rPr>
                <w:sz w:val="22"/>
                <w:szCs w:val="22"/>
              </w:rPr>
              <w:t>ежегодно</w:t>
            </w:r>
          </w:p>
        </w:tc>
        <w:tc>
          <w:tcPr>
            <w:tcW w:w="1701" w:type="dxa"/>
            <w:tcBorders>
              <w:top w:val="single" w:sz="4" w:space="0" w:color="auto"/>
              <w:left w:val="single" w:sz="4" w:space="0" w:color="auto"/>
              <w:bottom w:val="single" w:sz="4" w:space="0" w:color="auto"/>
              <w:right w:val="single" w:sz="4" w:space="0" w:color="auto"/>
            </w:tcBorders>
          </w:tcPr>
          <w:p w:rsidR="004F1A4C" w:rsidRPr="001F6CE6" w:rsidRDefault="004F1A4C" w:rsidP="004F1A4C">
            <w:pPr>
              <w:jc w:val="center"/>
              <w:rPr>
                <w:sz w:val="22"/>
                <w:szCs w:val="22"/>
              </w:rPr>
            </w:pPr>
            <w:r w:rsidRPr="001F6CE6">
              <w:rPr>
                <w:sz w:val="22"/>
                <w:szCs w:val="22"/>
              </w:rPr>
              <w:t>100 000</w:t>
            </w:r>
          </w:p>
        </w:tc>
      </w:tr>
      <w:tr w:rsidR="004F1A4C" w:rsidRPr="001F6CE6" w:rsidTr="004234CE">
        <w:trPr>
          <w:trHeight w:val="563"/>
        </w:trPr>
        <w:tc>
          <w:tcPr>
            <w:tcW w:w="3906" w:type="dxa"/>
            <w:tcBorders>
              <w:top w:val="single" w:sz="4" w:space="0" w:color="auto"/>
              <w:left w:val="single" w:sz="4" w:space="0" w:color="auto"/>
              <w:bottom w:val="single" w:sz="4" w:space="0" w:color="auto"/>
              <w:right w:val="single" w:sz="4" w:space="0" w:color="auto"/>
            </w:tcBorders>
            <w:shd w:val="clear" w:color="auto" w:fill="auto"/>
            <w:hideMark/>
          </w:tcPr>
          <w:p w:rsidR="004F1A4C" w:rsidRPr="001F6CE6" w:rsidRDefault="004F1A4C" w:rsidP="004F1A4C">
            <w:pPr>
              <w:autoSpaceDE w:val="0"/>
              <w:autoSpaceDN w:val="0"/>
              <w:adjustRightInd w:val="0"/>
              <w:outlineLvl w:val="1"/>
              <w:rPr>
                <w:sz w:val="22"/>
                <w:szCs w:val="22"/>
              </w:rPr>
            </w:pPr>
            <w:r w:rsidRPr="001F6CE6">
              <w:rPr>
                <w:sz w:val="22"/>
                <w:szCs w:val="22"/>
              </w:rPr>
              <w:t>Простая (неисключительная) лицензия на использование программного обеспечения</w:t>
            </w:r>
          </w:p>
        </w:tc>
        <w:tc>
          <w:tcPr>
            <w:tcW w:w="1250" w:type="dxa"/>
            <w:tcBorders>
              <w:top w:val="single" w:sz="4" w:space="0" w:color="auto"/>
              <w:left w:val="single" w:sz="4" w:space="0" w:color="auto"/>
              <w:bottom w:val="single" w:sz="4" w:space="0" w:color="auto"/>
              <w:right w:val="single" w:sz="4" w:space="0" w:color="auto"/>
            </w:tcBorders>
          </w:tcPr>
          <w:p w:rsidR="004F1A4C" w:rsidRPr="001F6CE6" w:rsidRDefault="004F1A4C" w:rsidP="004F1A4C">
            <w:pPr>
              <w:jc w:val="center"/>
            </w:pPr>
            <w:r w:rsidRPr="001F6CE6">
              <w:t>шт</w:t>
            </w:r>
          </w:p>
        </w:tc>
        <w:tc>
          <w:tcPr>
            <w:tcW w:w="1473" w:type="dxa"/>
            <w:tcBorders>
              <w:top w:val="single" w:sz="4" w:space="0" w:color="auto"/>
              <w:left w:val="single" w:sz="4" w:space="0" w:color="auto"/>
              <w:bottom w:val="single" w:sz="4" w:space="0" w:color="auto"/>
              <w:right w:val="single" w:sz="4" w:space="0" w:color="auto"/>
            </w:tcBorders>
            <w:shd w:val="clear" w:color="auto" w:fill="auto"/>
            <w:hideMark/>
          </w:tcPr>
          <w:p w:rsidR="004F1A4C" w:rsidRPr="001F6CE6" w:rsidRDefault="004F1A4C" w:rsidP="004F1A4C">
            <w:pPr>
              <w:jc w:val="center"/>
            </w:pPr>
            <w:r w:rsidRPr="001F6CE6">
              <w:t>3</w:t>
            </w:r>
          </w:p>
        </w:tc>
        <w:tc>
          <w:tcPr>
            <w:tcW w:w="1701" w:type="dxa"/>
            <w:tcBorders>
              <w:top w:val="single" w:sz="4" w:space="0" w:color="auto"/>
              <w:left w:val="single" w:sz="4" w:space="0" w:color="auto"/>
              <w:bottom w:val="single" w:sz="4" w:space="0" w:color="auto"/>
              <w:right w:val="single" w:sz="4" w:space="0" w:color="auto"/>
            </w:tcBorders>
          </w:tcPr>
          <w:p w:rsidR="004F1A4C" w:rsidRPr="001F6CE6" w:rsidRDefault="004F1A4C" w:rsidP="004F1A4C">
            <w:pPr>
              <w:ind w:left="360"/>
            </w:pPr>
            <w:r w:rsidRPr="001F6CE6">
              <w:rPr>
                <w:sz w:val="22"/>
                <w:szCs w:val="22"/>
              </w:rPr>
              <w:t>ежегодно</w:t>
            </w:r>
          </w:p>
        </w:tc>
        <w:tc>
          <w:tcPr>
            <w:tcW w:w="1701" w:type="dxa"/>
            <w:tcBorders>
              <w:top w:val="single" w:sz="4" w:space="0" w:color="auto"/>
              <w:left w:val="single" w:sz="4" w:space="0" w:color="auto"/>
              <w:bottom w:val="single" w:sz="4" w:space="0" w:color="auto"/>
              <w:right w:val="single" w:sz="4" w:space="0" w:color="auto"/>
            </w:tcBorders>
          </w:tcPr>
          <w:p w:rsidR="004F1A4C" w:rsidRPr="001F6CE6" w:rsidRDefault="004F1A4C" w:rsidP="004F1A4C">
            <w:pPr>
              <w:jc w:val="center"/>
              <w:rPr>
                <w:sz w:val="22"/>
                <w:szCs w:val="22"/>
              </w:rPr>
            </w:pPr>
            <w:r w:rsidRPr="001F6CE6">
              <w:rPr>
                <w:sz w:val="22"/>
                <w:szCs w:val="22"/>
              </w:rPr>
              <w:t>200 000</w:t>
            </w:r>
          </w:p>
        </w:tc>
      </w:tr>
    </w:tbl>
    <w:p w:rsidR="00147B1A" w:rsidRPr="001F6CE6" w:rsidRDefault="00147B1A" w:rsidP="00147B1A">
      <w:pPr>
        <w:pStyle w:val="a6"/>
        <w:rPr>
          <w:rFonts w:eastAsiaTheme="minorEastAsia"/>
        </w:rPr>
      </w:pPr>
    </w:p>
    <w:p w:rsidR="004F1A4C" w:rsidRPr="001F6CE6" w:rsidRDefault="004F1A4C" w:rsidP="004F1A4C">
      <w:pPr>
        <w:autoSpaceDE w:val="0"/>
        <w:autoSpaceDN w:val="0"/>
        <w:adjustRightInd w:val="0"/>
        <w:ind w:left="360"/>
        <w:outlineLvl w:val="0"/>
        <w:rPr>
          <w:rFonts w:eastAsiaTheme="minorEastAsia"/>
        </w:rPr>
      </w:pPr>
    </w:p>
    <w:p w:rsidR="00147B1A" w:rsidRPr="001F6CE6" w:rsidRDefault="0068282A" w:rsidP="000C36BD">
      <w:pPr>
        <w:rPr>
          <w:rFonts w:eastAsiaTheme="minorEastAsia"/>
        </w:rPr>
      </w:pPr>
      <w:r w:rsidRPr="001F6CE6">
        <w:rPr>
          <w:rFonts w:eastAsiaTheme="minorEastAsia"/>
        </w:rPr>
        <w:br w:type="page"/>
      </w:r>
      <w:r w:rsidR="000C36BD" w:rsidRPr="001F6CE6">
        <w:rPr>
          <w:rFonts w:eastAsiaTheme="minorEastAsia"/>
        </w:rPr>
        <w:lastRenderedPageBreak/>
        <w:t xml:space="preserve">                                                                                          </w:t>
      </w:r>
      <w:r w:rsidR="00147B1A" w:rsidRPr="001F6CE6">
        <w:rPr>
          <w:rFonts w:eastAsiaTheme="minorEastAsia"/>
        </w:rPr>
        <w:t>Приложение 4</w:t>
      </w:r>
    </w:p>
    <w:p w:rsidR="00147B1A" w:rsidRPr="001F6CE6" w:rsidRDefault="00147B1A" w:rsidP="00147B1A">
      <w:pPr>
        <w:widowControl w:val="0"/>
        <w:autoSpaceDE w:val="0"/>
        <w:autoSpaceDN w:val="0"/>
        <w:adjustRightInd w:val="0"/>
        <w:ind w:firstLine="5387"/>
        <w:outlineLvl w:val="0"/>
        <w:rPr>
          <w:rFonts w:eastAsiaTheme="minorEastAsia"/>
        </w:rPr>
      </w:pPr>
      <w:r w:rsidRPr="001F6CE6">
        <w:rPr>
          <w:rFonts w:eastAsiaTheme="minorEastAsia"/>
        </w:rPr>
        <w:t>к постановлению Администрации</w:t>
      </w:r>
    </w:p>
    <w:p w:rsidR="00147B1A" w:rsidRPr="001F6CE6" w:rsidRDefault="00147B1A" w:rsidP="00147B1A">
      <w:pPr>
        <w:widowControl w:val="0"/>
        <w:autoSpaceDE w:val="0"/>
        <w:autoSpaceDN w:val="0"/>
        <w:adjustRightInd w:val="0"/>
        <w:ind w:firstLine="5387"/>
        <w:outlineLvl w:val="0"/>
        <w:rPr>
          <w:rFonts w:eastAsiaTheme="minorEastAsia"/>
        </w:rPr>
      </w:pPr>
      <w:r w:rsidRPr="001F6CE6">
        <w:rPr>
          <w:rFonts w:eastAsiaTheme="minorEastAsia"/>
        </w:rPr>
        <w:t>городского поселения Лянтор</w:t>
      </w:r>
    </w:p>
    <w:p w:rsidR="00BA6D95" w:rsidRPr="001F6CE6" w:rsidRDefault="00BA6D95" w:rsidP="00BA6D95">
      <w:pPr>
        <w:autoSpaceDE w:val="0"/>
        <w:autoSpaceDN w:val="0"/>
        <w:adjustRightInd w:val="0"/>
        <w:ind w:firstLine="5387"/>
        <w:outlineLvl w:val="0"/>
        <w:rPr>
          <w:rFonts w:eastAsiaTheme="minorEastAsia"/>
        </w:rPr>
      </w:pPr>
      <w:r w:rsidRPr="001F6CE6">
        <w:rPr>
          <w:rFonts w:eastAsiaTheme="minorEastAsia"/>
        </w:rPr>
        <w:t>от «</w:t>
      </w:r>
      <w:r>
        <w:rPr>
          <w:rFonts w:eastAsiaTheme="minorEastAsia"/>
        </w:rPr>
        <w:t>17</w:t>
      </w:r>
      <w:r w:rsidRPr="001F6CE6">
        <w:rPr>
          <w:rFonts w:eastAsiaTheme="minorEastAsia"/>
        </w:rPr>
        <w:t xml:space="preserve">» </w:t>
      </w:r>
      <w:r>
        <w:rPr>
          <w:rFonts w:eastAsiaTheme="minorEastAsia"/>
        </w:rPr>
        <w:t>апреля</w:t>
      </w:r>
      <w:r w:rsidRPr="001F6CE6">
        <w:rPr>
          <w:rFonts w:eastAsiaTheme="minorEastAsia"/>
        </w:rPr>
        <w:t xml:space="preserve"> 201</w:t>
      </w:r>
      <w:r>
        <w:rPr>
          <w:rFonts w:eastAsiaTheme="minorEastAsia"/>
        </w:rPr>
        <w:t>7</w:t>
      </w:r>
      <w:r w:rsidRPr="001F6CE6">
        <w:rPr>
          <w:rFonts w:eastAsiaTheme="minorEastAsia"/>
        </w:rPr>
        <w:t xml:space="preserve"> года № </w:t>
      </w:r>
      <w:r>
        <w:rPr>
          <w:rFonts w:eastAsiaTheme="minorEastAsia"/>
        </w:rPr>
        <w:t>453</w:t>
      </w:r>
    </w:p>
    <w:p w:rsidR="003D2B5F" w:rsidRPr="001F6CE6" w:rsidRDefault="003D2B5F" w:rsidP="00D84E9B">
      <w:pPr>
        <w:widowControl w:val="0"/>
        <w:autoSpaceDE w:val="0"/>
        <w:autoSpaceDN w:val="0"/>
        <w:adjustRightInd w:val="0"/>
        <w:spacing w:before="240" w:after="240"/>
        <w:ind w:left="360"/>
        <w:jc w:val="center"/>
        <w:rPr>
          <w:sz w:val="28"/>
          <w:szCs w:val="28"/>
        </w:rPr>
      </w:pPr>
      <w:r w:rsidRPr="001F6CE6">
        <w:rPr>
          <w:sz w:val="28"/>
          <w:szCs w:val="28"/>
        </w:rPr>
        <w:t>Затраты на приобретение основных средств</w:t>
      </w:r>
    </w:p>
    <w:p w:rsidR="003D2B5F" w:rsidRPr="001F6CE6" w:rsidRDefault="003D2B5F" w:rsidP="00B31C8B">
      <w:pPr>
        <w:widowControl w:val="0"/>
        <w:numPr>
          <w:ilvl w:val="0"/>
          <w:numId w:val="4"/>
        </w:numPr>
        <w:autoSpaceDE w:val="0"/>
        <w:autoSpaceDN w:val="0"/>
        <w:adjustRightInd w:val="0"/>
        <w:spacing w:after="240"/>
        <w:ind w:left="0" w:firstLine="851"/>
        <w:jc w:val="both"/>
        <w:rPr>
          <w:sz w:val="28"/>
          <w:szCs w:val="28"/>
        </w:rPr>
      </w:pPr>
      <w:r w:rsidRPr="001F6CE6">
        <w:rPr>
          <w:rFonts w:eastAsiaTheme="minorEastAsia"/>
          <w:sz w:val="28"/>
          <w:szCs w:val="28"/>
        </w:rPr>
        <w:t>Нормативы, применяемые при расчёте нормативных затрат</w:t>
      </w:r>
      <w:r w:rsidRPr="001F6CE6">
        <w:rPr>
          <w:sz w:val="28"/>
          <w:szCs w:val="28"/>
        </w:rPr>
        <w:t xml:space="preserve"> на приобретение рабочих станций</w:t>
      </w:r>
      <w:r w:rsidR="004976C4" w:rsidRPr="001F6CE6">
        <w:rPr>
          <w:sz w:val="28"/>
          <w:szCs w:val="28"/>
        </w:rPr>
        <w:t xml:space="preserve"> (п.4.1)</w:t>
      </w:r>
    </w:p>
    <w:tbl>
      <w:tblPr>
        <w:tblW w:w="9792" w:type="dxa"/>
        <w:tblInd w:w="97" w:type="dxa"/>
        <w:tblLayout w:type="fixed"/>
        <w:tblLook w:val="04A0"/>
      </w:tblPr>
      <w:tblGrid>
        <w:gridCol w:w="3555"/>
        <w:gridCol w:w="1276"/>
        <w:gridCol w:w="1570"/>
        <w:gridCol w:w="1701"/>
        <w:gridCol w:w="1690"/>
      </w:tblGrid>
      <w:tr w:rsidR="000833E4" w:rsidRPr="001F6CE6" w:rsidTr="00C43F7D">
        <w:trPr>
          <w:trHeight w:val="901"/>
        </w:trPr>
        <w:tc>
          <w:tcPr>
            <w:tcW w:w="3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3E4" w:rsidRPr="001F6CE6" w:rsidRDefault="000833E4" w:rsidP="0037542D">
            <w:pPr>
              <w:jc w:val="center"/>
              <w:rPr>
                <w:sz w:val="22"/>
                <w:szCs w:val="22"/>
              </w:rPr>
            </w:pPr>
            <w:r w:rsidRPr="001F6CE6">
              <w:rPr>
                <w:sz w:val="22"/>
                <w:szCs w:val="22"/>
              </w:rPr>
              <w:t>Наименование оборудования</w:t>
            </w:r>
          </w:p>
        </w:tc>
        <w:tc>
          <w:tcPr>
            <w:tcW w:w="1276" w:type="dxa"/>
            <w:tcBorders>
              <w:top w:val="single" w:sz="4" w:space="0" w:color="auto"/>
              <w:left w:val="nil"/>
              <w:bottom w:val="single" w:sz="4" w:space="0" w:color="auto"/>
              <w:right w:val="single" w:sz="4" w:space="0" w:color="auto"/>
            </w:tcBorders>
            <w:vAlign w:val="center"/>
          </w:tcPr>
          <w:p w:rsidR="000833E4" w:rsidRPr="001F6CE6" w:rsidRDefault="000833E4" w:rsidP="0037542D">
            <w:pPr>
              <w:jc w:val="center"/>
              <w:rPr>
                <w:sz w:val="22"/>
                <w:szCs w:val="22"/>
              </w:rPr>
            </w:pPr>
            <w:r w:rsidRPr="001F6CE6">
              <w:rPr>
                <w:sz w:val="22"/>
                <w:szCs w:val="22"/>
              </w:rPr>
              <w:t>Единица измерения</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3E4" w:rsidRPr="001F6CE6" w:rsidRDefault="0037542D" w:rsidP="0037542D">
            <w:pPr>
              <w:jc w:val="center"/>
              <w:rPr>
                <w:sz w:val="22"/>
                <w:szCs w:val="22"/>
              </w:rPr>
            </w:pPr>
            <w:r w:rsidRPr="001F6CE6">
              <w:rPr>
                <w:sz w:val="22"/>
                <w:szCs w:val="22"/>
              </w:rPr>
              <w:t>Норма</w:t>
            </w:r>
            <w:r w:rsidR="00D84E9B" w:rsidRPr="001F6CE6">
              <w:rPr>
                <w:sz w:val="22"/>
                <w:szCs w:val="22"/>
              </w:rPr>
              <w:t>тив</w:t>
            </w:r>
            <w:r w:rsidRPr="001F6CE6">
              <w:rPr>
                <w:sz w:val="22"/>
                <w:szCs w:val="22"/>
              </w:rPr>
              <w:t xml:space="preserve"> к</w:t>
            </w:r>
            <w:r w:rsidR="000833E4" w:rsidRPr="001F6CE6">
              <w:rPr>
                <w:sz w:val="22"/>
                <w:szCs w:val="22"/>
              </w:rPr>
              <w:t>оличеств</w:t>
            </w:r>
            <w:r w:rsidRPr="001F6CE6">
              <w:rPr>
                <w:sz w:val="22"/>
                <w:szCs w:val="22"/>
              </w:rPr>
              <w:t>а</w:t>
            </w:r>
            <w:r w:rsidR="000833E4" w:rsidRPr="001F6CE6">
              <w:rPr>
                <w:sz w:val="22"/>
                <w:szCs w:val="22"/>
              </w:rPr>
              <w:t xml:space="preserve"> на 1 работника,</w:t>
            </w:r>
          </w:p>
          <w:p w:rsidR="000833E4" w:rsidRPr="001F6CE6" w:rsidRDefault="000833E4" w:rsidP="0037542D">
            <w:pPr>
              <w:jc w:val="center"/>
              <w:rPr>
                <w:sz w:val="22"/>
                <w:szCs w:val="22"/>
              </w:rPr>
            </w:pPr>
            <w:r w:rsidRPr="001F6CE6">
              <w:rPr>
                <w:sz w:val="22"/>
                <w:szCs w:val="22"/>
              </w:rPr>
              <w:t>не более</w:t>
            </w:r>
            <w:r w:rsidR="00C30578" w:rsidRPr="001F6CE6">
              <w:rPr>
                <w:sz w:val="22"/>
                <w:szCs w:val="22"/>
              </w:rPr>
              <w:t>*</w:t>
            </w:r>
          </w:p>
        </w:tc>
        <w:tc>
          <w:tcPr>
            <w:tcW w:w="1701" w:type="dxa"/>
            <w:tcBorders>
              <w:top w:val="single" w:sz="4" w:space="0" w:color="auto"/>
              <w:left w:val="nil"/>
              <w:bottom w:val="single" w:sz="4" w:space="0" w:color="auto"/>
              <w:right w:val="single" w:sz="4" w:space="0" w:color="auto"/>
            </w:tcBorders>
            <w:vAlign w:val="center"/>
          </w:tcPr>
          <w:p w:rsidR="000833E4" w:rsidRPr="001F6CE6" w:rsidRDefault="000833E4" w:rsidP="0037542D">
            <w:pPr>
              <w:jc w:val="center"/>
              <w:rPr>
                <w:sz w:val="22"/>
                <w:szCs w:val="22"/>
              </w:rPr>
            </w:pPr>
            <w:r w:rsidRPr="001F6CE6">
              <w:rPr>
                <w:sz w:val="22"/>
                <w:szCs w:val="22"/>
              </w:rPr>
              <w:t>Срок полезного использования, год</w:t>
            </w:r>
          </w:p>
        </w:tc>
        <w:tc>
          <w:tcPr>
            <w:tcW w:w="1690" w:type="dxa"/>
            <w:tcBorders>
              <w:top w:val="single" w:sz="4" w:space="0" w:color="auto"/>
              <w:left w:val="single" w:sz="4" w:space="0" w:color="auto"/>
              <w:bottom w:val="single" w:sz="4" w:space="0" w:color="auto"/>
              <w:right w:val="single" w:sz="4" w:space="0" w:color="auto"/>
            </w:tcBorders>
            <w:vAlign w:val="center"/>
          </w:tcPr>
          <w:p w:rsidR="000833E4" w:rsidRPr="001F6CE6" w:rsidRDefault="000833E4" w:rsidP="00C43F7D">
            <w:pPr>
              <w:jc w:val="center"/>
              <w:rPr>
                <w:sz w:val="22"/>
                <w:szCs w:val="22"/>
              </w:rPr>
            </w:pPr>
            <w:r w:rsidRPr="001F6CE6">
              <w:rPr>
                <w:sz w:val="22"/>
                <w:szCs w:val="22"/>
              </w:rPr>
              <w:t>Максимальная цена за</w:t>
            </w:r>
            <w:r w:rsidR="00C43F7D" w:rsidRPr="001F6CE6">
              <w:rPr>
                <w:sz w:val="22"/>
                <w:szCs w:val="22"/>
              </w:rPr>
              <w:t xml:space="preserve"> </w:t>
            </w:r>
            <w:r w:rsidRPr="001F6CE6">
              <w:rPr>
                <w:sz w:val="22"/>
                <w:szCs w:val="22"/>
              </w:rPr>
              <w:t>единицу, руб., не более</w:t>
            </w:r>
          </w:p>
        </w:tc>
      </w:tr>
      <w:tr w:rsidR="000833E4" w:rsidRPr="001F6CE6" w:rsidTr="00C43F7D">
        <w:trPr>
          <w:trHeight w:val="428"/>
        </w:trPr>
        <w:tc>
          <w:tcPr>
            <w:tcW w:w="3555" w:type="dxa"/>
            <w:tcBorders>
              <w:top w:val="single" w:sz="4" w:space="0" w:color="auto"/>
              <w:left w:val="single" w:sz="4" w:space="0" w:color="auto"/>
              <w:bottom w:val="single" w:sz="4" w:space="0" w:color="auto"/>
              <w:right w:val="single" w:sz="4" w:space="0" w:color="auto"/>
            </w:tcBorders>
            <w:shd w:val="clear" w:color="auto" w:fill="auto"/>
            <w:hideMark/>
          </w:tcPr>
          <w:p w:rsidR="000833E4" w:rsidRPr="001F6CE6" w:rsidRDefault="000833E4" w:rsidP="00800699">
            <w:pPr>
              <w:autoSpaceDE w:val="0"/>
              <w:autoSpaceDN w:val="0"/>
              <w:adjustRightInd w:val="0"/>
              <w:outlineLvl w:val="1"/>
              <w:rPr>
                <w:rFonts w:eastAsiaTheme="minorEastAsia"/>
                <w:sz w:val="22"/>
                <w:szCs w:val="22"/>
              </w:rPr>
            </w:pPr>
            <w:r w:rsidRPr="001F6CE6">
              <w:rPr>
                <w:rFonts w:eastAsiaTheme="minorEastAsia"/>
                <w:sz w:val="22"/>
                <w:szCs w:val="22"/>
              </w:rPr>
              <w:t>Рабочая станция - персональный компьютер (моноблок)</w:t>
            </w:r>
          </w:p>
        </w:tc>
        <w:tc>
          <w:tcPr>
            <w:tcW w:w="1276" w:type="dxa"/>
            <w:tcBorders>
              <w:top w:val="single" w:sz="4" w:space="0" w:color="auto"/>
              <w:left w:val="nil"/>
              <w:bottom w:val="single" w:sz="4" w:space="0" w:color="auto"/>
              <w:right w:val="single" w:sz="4" w:space="0" w:color="auto"/>
            </w:tcBorders>
          </w:tcPr>
          <w:p w:rsidR="000833E4" w:rsidRPr="001F6CE6" w:rsidRDefault="000833E4" w:rsidP="00800699">
            <w:pPr>
              <w:jc w:val="center"/>
              <w:rPr>
                <w:sz w:val="22"/>
                <w:szCs w:val="22"/>
              </w:rPr>
            </w:pPr>
            <w:r w:rsidRPr="001F6CE6">
              <w:rPr>
                <w:sz w:val="22"/>
                <w:szCs w:val="22"/>
              </w:rPr>
              <w:t>шт</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0833E4" w:rsidRPr="001F6CE6" w:rsidRDefault="000833E4" w:rsidP="00800699">
            <w:pPr>
              <w:jc w:val="center"/>
              <w:rPr>
                <w:sz w:val="22"/>
                <w:szCs w:val="22"/>
              </w:rPr>
            </w:pPr>
            <w:r w:rsidRPr="001F6CE6">
              <w:rPr>
                <w:sz w:val="22"/>
                <w:szCs w:val="22"/>
              </w:rPr>
              <w:t>1</w:t>
            </w:r>
          </w:p>
        </w:tc>
        <w:tc>
          <w:tcPr>
            <w:tcW w:w="1701" w:type="dxa"/>
            <w:tcBorders>
              <w:top w:val="single" w:sz="4" w:space="0" w:color="auto"/>
              <w:left w:val="nil"/>
              <w:bottom w:val="single" w:sz="4" w:space="0" w:color="auto"/>
              <w:right w:val="single" w:sz="4" w:space="0" w:color="auto"/>
            </w:tcBorders>
          </w:tcPr>
          <w:p w:rsidR="000833E4" w:rsidRPr="001F6CE6" w:rsidRDefault="000833E4" w:rsidP="00800699">
            <w:pPr>
              <w:jc w:val="center"/>
              <w:rPr>
                <w:sz w:val="22"/>
                <w:szCs w:val="22"/>
              </w:rPr>
            </w:pPr>
            <w:r w:rsidRPr="001F6CE6">
              <w:rPr>
                <w:sz w:val="22"/>
                <w:szCs w:val="22"/>
              </w:rPr>
              <w:t>5</w:t>
            </w:r>
          </w:p>
        </w:tc>
        <w:tc>
          <w:tcPr>
            <w:tcW w:w="1690" w:type="dxa"/>
            <w:tcBorders>
              <w:top w:val="single" w:sz="4" w:space="0" w:color="auto"/>
              <w:left w:val="single" w:sz="4" w:space="0" w:color="auto"/>
              <w:bottom w:val="single" w:sz="4" w:space="0" w:color="auto"/>
              <w:right w:val="single" w:sz="4" w:space="0" w:color="auto"/>
            </w:tcBorders>
          </w:tcPr>
          <w:p w:rsidR="000833E4" w:rsidRPr="001F6CE6" w:rsidRDefault="000833E4" w:rsidP="00800699">
            <w:pPr>
              <w:jc w:val="center"/>
              <w:rPr>
                <w:sz w:val="22"/>
                <w:szCs w:val="22"/>
              </w:rPr>
            </w:pPr>
            <w:r w:rsidRPr="001F6CE6">
              <w:rPr>
                <w:sz w:val="22"/>
                <w:szCs w:val="22"/>
              </w:rPr>
              <w:t>80 000</w:t>
            </w:r>
          </w:p>
        </w:tc>
      </w:tr>
      <w:tr w:rsidR="000833E4" w:rsidRPr="001F6CE6" w:rsidTr="00C43F7D">
        <w:trPr>
          <w:trHeight w:val="701"/>
        </w:trPr>
        <w:tc>
          <w:tcPr>
            <w:tcW w:w="3555" w:type="dxa"/>
            <w:tcBorders>
              <w:top w:val="single" w:sz="4" w:space="0" w:color="auto"/>
              <w:left w:val="single" w:sz="4" w:space="0" w:color="auto"/>
              <w:bottom w:val="single" w:sz="4" w:space="0" w:color="auto"/>
              <w:right w:val="single" w:sz="4" w:space="0" w:color="auto"/>
            </w:tcBorders>
            <w:shd w:val="clear" w:color="auto" w:fill="auto"/>
            <w:hideMark/>
          </w:tcPr>
          <w:p w:rsidR="000833E4" w:rsidRPr="001F6CE6" w:rsidRDefault="000833E4" w:rsidP="00800699">
            <w:pPr>
              <w:autoSpaceDE w:val="0"/>
              <w:autoSpaceDN w:val="0"/>
              <w:adjustRightInd w:val="0"/>
              <w:outlineLvl w:val="1"/>
              <w:rPr>
                <w:rFonts w:eastAsiaTheme="minorEastAsia"/>
                <w:sz w:val="22"/>
                <w:szCs w:val="22"/>
              </w:rPr>
            </w:pPr>
            <w:r w:rsidRPr="001F6CE6">
              <w:rPr>
                <w:rFonts w:eastAsiaTheme="minorEastAsia"/>
                <w:sz w:val="22"/>
                <w:szCs w:val="22"/>
              </w:rPr>
              <w:t>Мобильная рабочая станция - персональный компьютер (ноутбук/нетбук)</w:t>
            </w:r>
          </w:p>
        </w:tc>
        <w:tc>
          <w:tcPr>
            <w:tcW w:w="1276" w:type="dxa"/>
            <w:tcBorders>
              <w:top w:val="single" w:sz="4" w:space="0" w:color="auto"/>
              <w:left w:val="nil"/>
              <w:bottom w:val="single" w:sz="4" w:space="0" w:color="auto"/>
              <w:right w:val="single" w:sz="4" w:space="0" w:color="auto"/>
            </w:tcBorders>
          </w:tcPr>
          <w:p w:rsidR="000833E4" w:rsidRPr="001F6CE6" w:rsidRDefault="007704F4" w:rsidP="00800699">
            <w:pPr>
              <w:jc w:val="center"/>
              <w:rPr>
                <w:sz w:val="22"/>
                <w:szCs w:val="22"/>
              </w:rPr>
            </w:pPr>
            <w:r w:rsidRPr="001F6CE6">
              <w:rPr>
                <w:sz w:val="22"/>
                <w:szCs w:val="22"/>
              </w:rPr>
              <w:t>шт</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0833E4" w:rsidRPr="001F6CE6" w:rsidRDefault="007704F4" w:rsidP="00800699">
            <w:pPr>
              <w:jc w:val="center"/>
              <w:rPr>
                <w:rFonts w:asciiTheme="minorHAnsi" w:eastAsiaTheme="minorEastAsia" w:hAnsiTheme="minorHAnsi" w:cstheme="minorBidi"/>
                <w:sz w:val="22"/>
                <w:szCs w:val="22"/>
              </w:rPr>
            </w:pPr>
            <w:r w:rsidRPr="001F6CE6">
              <w:rPr>
                <w:sz w:val="22"/>
                <w:szCs w:val="22"/>
              </w:rPr>
              <w:t>1</w:t>
            </w:r>
          </w:p>
        </w:tc>
        <w:tc>
          <w:tcPr>
            <w:tcW w:w="1701" w:type="dxa"/>
            <w:tcBorders>
              <w:top w:val="single" w:sz="4" w:space="0" w:color="auto"/>
              <w:left w:val="nil"/>
              <w:bottom w:val="single" w:sz="4" w:space="0" w:color="auto"/>
              <w:right w:val="single" w:sz="4" w:space="0" w:color="auto"/>
            </w:tcBorders>
          </w:tcPr>
          <w:p w:rsidR="000833E4" w:rsidRPr="001F6CE6" w:rsidRDefault="000833E4" w:rsidP="00800699">
            <w:pPr>
              <w:jc w:val="center"/>
              <w:rPr>
                <w:sz w:val="22"/>
                <w:szCs w:val="22"/>
              </w:rPr>
            </w:pPr>
            <w:r w:rsidRPr="001F6CE6">
              <w:rPr>
                <w:sz w:val="22"/>
                <w:szCs w:val="22"/>
              </w:rPr>
              <w:t>5</w:t>
            </w:r>
          </w:p>
        </w:tc>
        <w:tc>
          <w:tcPr>
            <w:tcW w:w="1690" w:type="dxa"/>
            <w:tcBorders>
              <w:top w:val="single" w:sz="4" w:space="0" w:color="auto"/>
              <w:left w:val="single" w:sz="4" w:space="0" w:color="auto"/>
              <w:bottom w:val="single" w:sz="4" w:space="0" w:color="auto"/>
              <w:right w:val="single" w:sz="4" w:space="0" w:color="auto"/>
            </w:tcBorders>
          </w:tcPr>
          <w:p w:rsidR="000833E4" w:rsidRPr="001F6CE6" w:rsidRDefault="000833E4" w:rsidP="00800699">
            <w:pPr>
              <w:jc w:val="center"/>
              <w:rPr>
                <w:sz w:val="22"/>
                <w:szCs w:val="22"/>
              </w:rPr>
            </w:pPr>
            <w:r w:rsidRPr="001F6CE6">
              <w:rPr>
                <w:sz w:val="22"/>
                <w:szCs w:val="22"/>
              </w:rPr>
              <w:t>70 000</w:t>
            </w:r>
          </w:p>
        </w:tc>
      </w:tr>
    </w:tbl>
    <w:p w:rsidR="00AC1647" w:rsidRPr="001F6CE6" w:rsidRDefault="00C30578" w:rsidP="00AC1647">
      <w:pPr>
        <w:widowControl w:val="0"/>
        <w:tabs>
          <w:tab w:val="left" w:pos="426"/>
        </w:tabs>
        <w:autoSpaceDE w:val="0"/>
        <w:autoSpaceDN w:val="0"/>
        <w:adjustRightInd w:val="0"/>
        <w:spacing w:before="240"/>
        <w:ind w:firstLine="851"/>
        <w:jc w:val="both"/>
        <w:outlineLvl w:val="0"/>
        <w:rPr>
          <w:rFonts w:eastAsiaTheme="minorEastAsia"/>
          <w:i/>
        </w:rPr>
      </w:pPr>
      <w:r w:rsidRPr="001F6CE6">
        <w:rPr>
          <w:rFonts w:eastAsiaTheme="minorEastAsia"/>
          <w:i/>
        </w:rPr>
        <w:t>*</w:t>
      </w:r>
      <w:r w:rsidR="00AC1647" w:rsidRPr="001F6CE6">
        <w:rPr>
          <w:rFonts w:eastAsiaTheme="minorEastAsia"/>
          <w:i/>
        </w:rPr>
        <w:t xml:space="preserve">Количество </w:t>
      </w:r>
      <w:r w:rsidR="00BF0EBF" w:rsidRPr="001F6CE6">
        <w:rPr>
          <w:rFonts w:eastAsiaTheme="minorEastAsia"/>
          <w:i/>
        </w:rPr>
        <w:t>рабочих станций</w:t>
      </w:r>
      <w:r w:rsidR="00AC1647" w:rsidRPr="001F6CE6">
        <w:rPr>
          <w:rFonts w:eastAsiaTheme="minorEastAsia"/>
          <w:i/>
        </w:rPr>
        <w:t xml:space="preserve"> в связи со служебной необходимостью может быть изменено. При этом закупка осуществляется в пределах доведенных лимитов бюджетных обязательств, утвержденных на эти цели.</w:t>
      </w:r>
    </w:p>
    <w:p w:rsidR="00AC1647" w:rsidRPr="001F6CE6" w:rsidRDefault="00AC1647" w:rsidP="00AC1647">
      <w:pPr>
        <w:widowControl w:val="0"/>
        <w:tabs>
          <w:tab w:val="left" w:pos="426"/>
        </w:tabs>
        <w:autoSpaceDE w:val="0"/>
        <w:autoSpaceDN w:val="0"/>
        <w:adjustRightInd w:val="0"/>
        <w:spacing w:after="240"/>
        <w:ind w:firstLine="851"/>
        <w:jc w:val="both"/>
        <w:outlineLvl w:val="0"/>
        <w:rPr>
          <w:rFonts w:eastAsiaTheme="minorEastAsia"/>
          <w:i/>
        </w:rPr>
      </w:pPr>
      <w:r w:rsidRPr="001F6CE6">
        <w:rPr>
          <w:rFonts w:eastAsiaTheme="minorEastAsia"/>
          <w:i/>
        </w:rPr>
        <w:t xml:space="preserve">Приобретение производится с целью замены неисправных, а также подлежащих списанию </w:t>
      </w:r>
      <w:r w:rsidR="00BF0EBF" w:rsidRPr="001F6CE6">
        <w:rPr>
          <w:rFonts w:eastAsiaTheme="minorEastAsia"/>
          <w:i/>
        </w:rPr>
        <w:t>рабочих станций</w:t>
      </w:r>
      <w:r w:rsidRPr="001F6CE6">
        <w:rPr>
          <w:rFonts w:eastAsiaTheme="minorEastAsia"/>
          <w:i/>
        </w:rPr>
        <w:t>,</w:t>
      </w:r>
      <w:r w:rsidRPr="001F6CE6">
        <w:rPr>
          <w:rFonts w:eastAsiaTheme="minorEastAsia"/>
          <w:i/>
          <w:iCs/>
        </w:rPr>
        <w:t xml:space="preserve"> но не более норматива, указанного в графе 3 пункта 1 настоящего приложения.</w:t>
      </w:r>
    </w:p>
    <w:p w:rsidR="00147B1A" w:rsidRPr="001F6CE6" w:rsidRDefault="00147B1A" w:rsidP="00B31C8B">
      <w:pPr>
        <w:widowControl w:val="0"/>
        <w:numPr>
          <w:ilvl w:val="0"/>
          <w:numId w:val="4"/>
        </w:numPr>
        <w:tabs>
          <w:tab w:val="left" w:pos="426"/>
        </w:tabs>
        <w:autoSpaceDE w:val="0"/>
        <w:autoSpaceDN w:val="0"/>
        <w:adjustRightInd w:val="0"/>
        <w:spacing w:before="240" w:after="240"/>
        <w:ind w:left="0" w:firstLine="851"/>
        <w:jc w:val="both"/>
        <w:outlineLvl w:val="0"/>
        <w:rPr>
          <w:rFonts w:eastAsiaTheme="minorEastAsia"/>
          <w:sz w:val="28"/>
          <w:szCs w:val="28"/>
        </w:rPr>
      </w:pPr>
      <w:r w:rsidRPr="001F6CE6">
        <w:rPr>
          <w:rFonts w:eastAsiaTheme="minorEastAsia"/>
          <w:sz w:val="28"/>
          <w:szCs w:val="28"/>
        </w:rPr>
        <w:t>Нормативы, применяемые при расчёте нормативных затрат</w:t>
      </w:r>
      <w:r w:rsidRPr="001F6CE6">
        <w:rPr>
          <w:sz w:val="28"/>
          <w:szCs w:val="28"/>
        </w:rPr>
        <w:t xml:space="preserve"> на приобретение </w:t>
      </w:r>
      <w:r w:rsidRPr="001F6CE6">
        <w:rPr>
          <w:rFonts w:eastAsiaTheme="minorEastAsia"/>
          <w:sz w:val="28"/>
          <w:szCs w:val="28"/>
        </w:rPr>
        <w:t xml:space="preserve">принтеров, многофункциональных устройств и копировальных аппаратов (оргтехники) </w:t>
      </w:r>
      <w:r w:rsidR="004976C4" w:rsidRPr="001F6CE6">
        <w:rPr>
          <w:rFonts w:eastAsiaTheme="minorEastAsia"/>
          <w:sz w:val="28"/>
          <w:szCs w:val="28"/>
        </w:rPr>
        <w:t xml:space="preserve"> (п.4.2)</w:t>
      </w:r>
    </w:p>
    <w:tbl>
      <w:tblPr>
        <w:tblW w:w="9792" w:type="dxa"/>
        <w:tblInd w:w="97" w:type="dxa"/>
        <w:tblLayout w:type="fixed"/>
        <w:tblLook w:val="04A0"/>
      </w:tblPr>
      <w:tblGrid>
        <w:gridCol w:w="3555"/>
        <w:gridCol w:w="1276"/>
        <w:gridCol w:w="1570"/>
        <w:gridCol w:w="1690"/>
        <w:gridCol w:w="1701"/>
      </w:tblGrid>
      <w:tr w:rsidR="004F1A4C" w:rsidRPr="001F6CE6" w:rsidTr="00C43F7D">
        <w:trPr>
          <w:trHeight w:val="901"/>
        </w:trPr>
        <w:tc>
          <w:tcPr>
            <w:tcW w:w="3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A4C" w:rsidRPr="001F6CE6" w:rsidRDefault="004F1A4C" w:rsidP="004F1A4C">
            <w:pPr>
              <w:jc w:val="center"/>
              <w:rPr>
                <w:sz w:val="22"/>
                <w:szCs w:val="22"/>
              </w:rPr>
            </w:pPr>
            <w:r w:rsidRPr="001F6CE6">
              <w:rPr>
                <w:sz w:val="22"/>
                <w:szCs w:val="22"/>
              </w:rPr>
              <w:t>Наименование оборудования</w:t>
            </w:r>
          </w:p>
        </w:tc>
        <w:tc>
          <w:tcPr>
            <w:tcW w:w="1276" w:type="dxa"/>
            <w:tcBorders>
              <w:top w:val="single" w:sz="4" w:space="0" w:color="auto"/>
              <w:left w:val="nil"/>
              <w:bottom w:val="single" w:sz="4" w:space="0" w:color="auto"/>
              <w:right w:val="single" w:sz="4" w:space="0" w:color="auto"/>
            </w:tcBorders>
            <w:vAlign w:val="center"/>
          </w:tcPr>
          <w:p w:rsidR="004F1A4C" w:rsidRPr="001F6CE6" w:rsidRDefault="004F1A4C" w:rsidP="004F1A4C">
            <w:pPr>
              <w:jc w:val="center"/>
              <w:rPr>
                <w:sz w:val="22"/>
                <w:szCs w:val="22"/>
              </w:rPr>
            </w:pPr>
            <w:r w:rsidRPr="001F6CE6">
              <w:rPr>
                <w:sz w:val="22"/>
                <w:szCs w:val="22"/>
              </w:rPr>
              <w:t>Единица измерения</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A4C" w:rsidRPr="001F6CE6" w:rsidRDefault="004F1A4C" w:rsidP="004F1A4C">
            <w:pPr>
              <w:jc w:val="center"/>
              <w:rPr>
                <w:sz w:val="22"/>
                <w:szCs w:val="22"/>
              </w:rPr>
            </w:pPr>
            <w:r w:rsidRPr="001F6CE6">
              <w:rPr>
                <w:sz w:val="22"/>
                <w:szCs w:val="22"/>
              </w:rPr>
              <w:t>Норматив количества на 1 работника,</w:t>
            </w:r>
          </w:p>
          <w:p w:rsidR="004F1A4C" w:rsidRPr="001F6CE6" w:rsidRDefault="004F1A4C" w:rsidP="004F1A4C">
            <w:pPr>
              <w:jc w:val="center"/>
              <w:rPr>
                <w:sz w:val="22"/>
                <w:szCs w:val="22"/>
              </w:rPr>
            </w:pPr>
            <w:r w:rsidRPr="001F6CE6">
              <w:rPr>
                <w:sz w:val="22"/>
                <w:szCs w:val="22"/>
              </w:rPr>
              <w:t>не более</w:t>
            </w:r>
            <w:r w:rsidR="00C30578" w:rsidRPr="001F6CE6">
              <w:rPr>
                <w:sz w:val="22"/>
                <w:szCs w:val="22"/>
              </w:rPr>
              <w:t>*</w:t>
            </w:r>
          </w:p>
        </w:tc>
        <w:tc>
          <w:tcPr>
            <w:tcW w:w="1690" w:type="dxa"/>
            <w:tcBorders>
              <w:top w:val="single" w:sz="4" w:space="0" w:color="auto"/>
              <w:left w:val="nil"/>
              <w:bottom w:val="single" w:sz="4" w:space="0" w:color="auto"/>
              <w:right w:val="single" w:sz="4" w:space="0" w:color="auto"/>
            </w:tcBorders>
            <w:vAlign w:val="center"/>
          </w:tcPr>
          <w:p w:rsidR="004F1A4C" w:rsidRPr="001F6CE6" w:rsidRDefault="004F1A4C" w:rsidP="004F1A4C">
            <w:pPr>
              <w:jc w:val="center"/>
              <w:rPr>
                <w:sz w:val="22"/>
                <w:szCs w:val="22"/>
              </w:rPr>
            </w:pPr>
            <w:r w:rsidRPr="001F6CE6">
              <w:rPr>
                <w:sz w:val="22"/>
                <w:szCs w:val="22"/>
              </w:rPr>
              <w:t>Срок полезного использования, год</w:t>
            </w:r>
          </w:p>
        </w:tc>
        <w:tc>
          <w:tcPr>
            <w:tcW w:w="1701" w:type="dxa"/>
            <w:tcBorders>
              <w:top w:val="single" w:sz="4" w:space="0" w:color="auto"/>
              <w:left w:val="single" w:sz="4" w:space="0" w:color="auto"/>
              <w:bottom w:val="single" w:sz="4" w:space="0" w:color="auto"/>
              <w:right w:val="single" w:sz="4" w:space="0" w:color="auto"/>
            </w:tcBorders>
            <w:vAlign w:val="center"/>
          </w:tcPr>
          <w:p w:rsidR="004F1A4C" w:rsidRPr="001F6CE6" w:rsidRDefault="004F1A4C" w:rsidP="004F1A4C">
            <w:pPr>
              <w:jc w:val="center"/>
              <w:rPr>
                <w:sz w:val="22"/>
                <w:szCs w:val="22"/>
              </w:rPr>
            </w:pPr>
            <w:r w:rsidRPr="001F6CE6">
              <w:rPr>
                <w:sz w:val="22"/>
                <w:szCs w:val="22"/>
              </w:rPr>
              <w:t>Максимальная цена за единицу, руб., не более</w:t>
            </w:r>
          </w:p>
        </w:tc>
      </w:tr>
      <w:tr w:rsidR="004F1A4C" w:rsidRPr="001F6CE6" w:rsidTr="00C43F7D">
        <w:trPr>
          <w:trHeight w:val="576"/>
        </w:trPr>
        <w:tc>
          <w:tcPr>
            <w:tcW w:w="3555" w:type="dxa"/>
            <w:tcBorders>
              <w:top w:val="single" w:sz="4" w:space="0" w:color="auto"/>
              <w:left w:val="single" w:sz="4" w:space="0" w:color="auto"/>
              <w:bottom w:val="single" w:sz="4" w:space="0" w:color="auto"/>
              <w:right w:val="single" w:sz="4" w:space="0" w:color="auto"/>
            </w:tcBorders>
            <w:shd w:val="clear" w:color="auto" w:fill="auto"/>
            <w:hideMark/>
          </w:tcPr>
          <w:p w:rsidR="004F1A4C" w:rsidRPr="001F6CE6" w:rsidRDefault="004F1A4C" w:rsidP="004F1A4C">
            <w:pPr>
              <w:autoSpaceDE w:val="0"/>
              <w:autoSpaceDN w:val="0"/>
              <w:adjustRightInd w:val="0"/>
              <w:outlineLvl w:val="1"/>
              <w:rPr>
                <w:rFonts w:eastAsiaTheme="minorEastAsia"/>
                <w:sz w:val="22"/>
                <w:szCs w:val="22"/>
                <w:lang w:val="en-US"/>
              </w:rPr>
            </w:pPr>
            <w:r w:rsidRPr="001F6CE6">
              <w:rPr>
                <w:rFonts w:eastAsiaTheme="minorEastAsia"/>
                <w:sz w:val="22"/>
                <w:szCs w:val="22"/>
              </w:rPr>
              <w:t>Принтер лазерный (монохромный)</w:t>
            </w:r>
          </w:p>
        </w:tc>
        <w:tc>
          <w:tcPr>
            <w:tcW w:w="1276" w:type="dxa"/>
            <w:tcBorders>
              <w:top w:val="single" w:sz="4" w:space="0" w:color="auto"/>
              <w:left w:val="nil"/>
              <w:bottom w:val="single" w:sz="4" w:space="0" w:color="auto"/>
              <w:right w:val="single" w:sz="4" w:space="0" w:color="auto"/>
            </w:tcBorders>
          </w:tcPr>
          <w:p w:rsidR="004F1A4C" w:rsidRPr="001F6CE6" w:rsidRDefault="004F1A4C" w:rsidP="004F1A4C">
            <w:pPr>
              <w:jc w:val="center"/>
              <w:rPr>
                <w:sz w:val="22"/>
                <w:szCs w:val="22"/>
              </w:rPr>
            </w:pPr>
            <w:r w:rsidRPr="001F6CE6">
              <w:rPr>
                <w:sz w:val="22"/>
                <w:szCs w:val="22"/>
              </w:rPr>
              <w:t>шт</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4F1A4C" w:rsidRPr="001F6CE6" w:rsidRDefault="004F1A4C" w:rsidP="004F1A4C">
            <w:pPr>
              <w:jc w:val="center"/>
              <w:rPr>
                <w:sz w:val="22"/>
                <w:szCs w:val="22"/>
              </w:rPr>
            </w:pPr>
            <w:r w:rsidRPr="001F6CE6">
              <w:rPr>
                <w:sz w:val="22"/>
                <w:szCs w:val="22"/>
              </w:rPr>
              <w:t>1</w:t>
            </w:r>
          </w:p>
        </w:tc>
        <w:tc>
          <w:tcPr>
            <w:tcW w:w="1690" w:type="dxa"/>
            <w:tcBorders>
              <w:top w:val="single" w:sz="4" w:space="0" w:color="auto"/>
              <w:left w:val="nil"/>
              <w:bottom w:val="single" w:sz="4" w:space="0" w:color="auto"/>
              <w:right w:val="single" w:sz="4" w:space="0" w:color="auto"/>
            </w:tcBorders>
          </w:tcPr>
          <w:p w:rsidR="004F1A4C" w:rsidRPr="001F6CE6" w:rsidRDefault="004F1A4C" w:rsidP="004F1A4C">
            <w:pPr>
              <w:jc w:val="center"/>
              <w:rPr>
                <w:sz w:val="22"/>
                <w:szCs w:val="22"/>
              </w:rPr>
            </w:pPr>
            <w:r w:rsidRPr="001F6CE6">
              <w:rPr>
                <w:sz w:val="22"/>
                <w:szCs w:val="22"/>
              </w:rPr>
              <w:t>7</w:t>
            </w:r>
          </w:p>
        </w:tc>
        <w:tc>
          <w:tcPr>
            <w:tcW w:w="1701" w:type="dxa"/>
            <w:tcBorders>
              <w:top w:val="single" w:sz="4" w:space="0" w:color="auto"/>
              <w:left w:val="single" w:sz="4" w:space="0" w:color="auto"/>
              <w:bottom w:val="single" w:sz="4" w:space="0" w:color="auto"/>
              <w:right w:val="single" w:sz="4" w:space="0" w:color="auto"/>
            </w:tcBorders>
          </w:tcPr>
          <w:p w:rsidR="004F1A4C" w:rsidRPr="001F6CE6" w:rsidRDefault="004F1A4C" w:rsidP="004F1A4C">
            <w:pPr>
              <w:jc w:val="center"/>
              <w:rPr>
                <w:sz w:val="22"/>
                <w:szCs w:val="22"/>
              </w:rPr>
            </w:pPr>
            <w:r w:rsidRPr="001F6CE6">
              <w:rPr>
                <w:sz w:val="22"/>
                <w:szCs w:val="22"/>
              </w:rPr>
              <w:t>15 000</w:t>
            </w:r>
          </w:p>
        </w:tc>
      </w:tr>
      <w:tr w:rsidR="004F1A4C" w:rsidRPr="001F6CE6" w:rsidTr="00C43F7D">
        <w:trPr>
          <w:trHeight w:val="576"/>
        </w:trPr>
        <w:tc>
          <w:tcPr>
            <w:tcW w:w="3555" w:type="dxa"/>
            <w:tcBorders>
              <w:top w:val="single" w:sz="4" w:space="0" w:color="auto"/>
              <w:left w:val="single" w:sz="4" w:space="0" w:color="auto"/>
              <w:bottom w:val="single" w:sz="4" w:space="0" w:color="auto"/>
              <w:right w:val="single" w:sz="4" w:space="0" w:color="auto"/>
            </w:tcBorders>
            <w:shd w:val="clear" w:color="auto" w:fill="auto"/>
            <w:hideMark/>
          </w:tcPr>
          <w:p w:rsidR="004F1A4C" w:rsidRPr="001F6CE6" w:rsidRDefault="004F1A4C" w:rsidP="004F1A4C">
            <w:pPr>
              <w:autoSpaceDE w:val="0"/>
              <w:autoSpaceDN w:val="0"/>
              <w:adjustRightInd w:val="0"/>
              <w:outlineLvl w:val="1"/>
              <w:rPr>
                <w:rFonts w:eastAsiaTheme="minorEastAsia"/>
                <w:sz w:val="22"/>
                <w:szCs w:val="22"/>
              </w:rPr>
            </w:pPr>
            <w:proofErr w:type="gramStart"/>
            <w:r w:rsidRPr="001F6CE6">
              <w:rPr>
                <w:rFonts w:eastAsiaTheme="minorEastAsia"/>
                <w:sz w:val="22"/>
                <w:szCs w:val="22"/>
              </w:rPr>
              <w:t>Многофункциональные</w:t>
            </w:r>
            <w:proofErr w:type="gramEnd"/>
            <w:r w:rsidRPr="001F6CE6">
              <w:rPr>
                <w:rFonts w:eastAsiaTheme="minorEastAsia"/>
                <w:sz w:val="22"/>
                <w:szCs w:val="22"/>
              </w:rPr>
              <w:t xml:space="preserve"> устройство лазерное (монохромное)</w:t>
            </w:r>
          </w:p>
        </w:tc>
        <w:tc>
          <w:tcPr>
            <w:tcW w:w="1276" w:type="dxa"/>
            <w:tcBorders>
              <w:top w:val="single" w:sz="4" w:space="0" w:color="auto"/>
              <w:left w:val="nil"/>
              <w:bottom w:val="single" w:sz="4" w:space="0" w:color="auto"/>
              <w:right w:val="single" w:sz="4" w:space="0" w:color="auto"/>
            </w:tcBorders>
          </w:tcPr>
          <w:p w:rsidR="004F1A4C" w:rsidRPr="001F6CE6" w:rsidRDefault="004F1A4C" w:rsidP="004F1A4C">
            <w:pPr>
              <w:jc w:val="center"/>
              <w:rPr>
                <w:sz w:val="22"/>
                <w:szCs w:val="22"/>
              </w:rPr>
            </w:pPr>
            <w:r w:rsidRPr="001F6CE6">
              <w:rPr>
                <w:sz w:val="22"/>
                <w:szCs w:val="22"/>
              </w:rPr>
              <w:t>шт</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4F1A4C" w:rsidRPr="001F6CE6" w:rsidRDefault="004F1A4C" w:rsidP="004F1A4C">
            <w:pPr>
              <w:jc w:val="center"/>
              <w:rPr>
                <w:sz w:val="22"/>
                <w:szCs w:val="22"/>
              </w:rPr>
            </w:pPr>
            <w:r w:rsidRPr="001F6CE6">
              <w:rPr>
                <w:sz w:val="22"/>
                <w:szCs w:val="22"/>
              </w:rPr>
              <w:t>1</w:t>
            </w:r>
          </w:p>
        </w:tc>
        <w:tc>
          <w:tcPr>
            <w:tcW w:w="1690" w:type="dxa"/>
            <w:tcBorders>
              <w:top w:val="single" w:sz="4" w:space="0" w:color="auto"/>
              <w:left w:val="nil"/>
              <w:bottom w:val="single" w:sz="4" w:space="0" w:color="auto"/>
              <w:right w:val="single" w:sz="4" w:space="0" w:color="auto"/>
            </w:tcBorders>
          </w:tcPr>
          <w:p w:rsidR="004F1A4C" w:rsidRPr="001F6CE6" w:rsidRDefault="004F1A4C" w:rsidP="004F1A4C">
            <w:pPr>
              <w:jc w:val="center"/>
              <w:rPr>
                <w:sz w:val="22"/>
                <w:szCs w:val="22"/>
              </w:rPr>
            </w:pPr>
            <w:r w:rsidRPr="001F6CE6">
              <w:rPr>
                <w:sz w:val="22"/>
                <w:szCs w:val="22"/>
              </w:rPr>
              <w:t>7</w:t>
            </w:r>
          </w:p>
        </w:tc>
        <w:tc>
          <w:tcPr>
            <w:tcW w:w="1701" w:type="dxa"/>
            <w:tcBorders>
              <w:top w:val="single" w:sz="4" w:space="0" w:color="auto"/>
              <w:left w:val="single" w:sz="4" w:space="0" w:color="auto"/>
              <w:bottom w:val="single" w:sz="4" w:space="0" w:color="auto"/>
              <w:right w:val="single" w:sz="4" w:space="0" w:color="auto"/>
            </w:tcBorders>
          </w:tcPr>
          <w:p w:rsidR="004F1A4C" w:rsidRPr="001F6CE6" w:rsidRDefault="004F1A4C" w:rsidP="004F1A4C">
            <w:pPr>
              <w:jc w:val="center"/>
              <w:rPr>
                <w:sz w:val="22"/>
                <w:szCs w:val="22"/>
              </w:rPr>
            </w:pPr>
            <w:r w:rsidRPr="001F6CE6">
              <w:rPr>
                <w:sz w:val="22"/>
                <w:szCs w:val="22"/>
              </w:rPr>
              <w:t>50 000</w:t>
            </w:r>
          </w:p>
        </w:tc>
      </w:tr>
      <w:tr w:rsidR="004F1A4C" w:rsidRPr="001F6CE6" w:rsidTr="00FB21E3">
        <w:trPr>
          <w:trHeight w:val="514"/>
        </w:trPr>
        <w:tc>
          <w:tcPr>
            <w:tcW w:w="3555" w:type="dxa"/>
            <w:tcBorders>
              <w:top w:val="single" w:sz="4" w:space="0" w:color="auto"/>
              <w:left w:val="single" w:sz="4" w:space="0" w:color="auto"/>
              <w:bottom w:val="single" w:sz="4" w:space="0" w:color="auto"/>
              <w:right w:val="single" w:sz="4" w:space="0" w:color="auto"/>
            </w:tcBorders>
            <w:shd w:val="clear" w:color="auto" w:fill="auto"/>
            <w:hideMark/>
          </w:tcPr>
          <w:p w:rsidR="004F1A4C" w:rsidRPr="001F6CE6" w:rsidRDefault="004F1A4C" w:rsidP="004F1A4C">
            <w:pPr>
              <w:autoSpaceDE w:val="0"/>
              <w:autoSpaceDN w:val="0"/>
              <w:adjustRightInd w:val="0"/>
              <w:outlineLvl w:val="1"/>
              <w:rPr>
                <w:rFonts w:eastAsiaTheme="minorEastAsia"/>
                <w:sz w:val="22"/>
                <w:szCs w:val="22"/>
              </w:rPr>
            </w:pPr>
            <w:r w:rsidRPr="001F6CE6">
              <w:rPr>
                <w:rFonts w:eastAsiaTheme="minorEastAsia"/>
                <w:sz w:val="22"/>
                <w:szCs w:val="22"/>
              </w:rPr>
              <w:t>Принтер лазерный цветной</w:t>
            </w:r>
          </w:p>
        </w:tc>
        <w:tc>
          <w:tcPr>
            <w:tcW w:w="1276" w:type="dxa"/>
            <w:tcBorders>
              <w:top w:val="single" w:sz="4" w:space="0" w:color="auto"/>
              <w:left w:val="nil"/>
              <w:bottom w:val="single" w:sz="4" w:space="0" w:color="auto"/>
              <w:right w:val="single" w:sz="4" w:space="0" w:color="auto"/>
            </w:tcBorders>
          </w:tcPr>
          <w:p w:rsidR="004F1A4C" w:rsidRPr="001F6CE6" w:rsidRDefault="004F1A4C" w:rsidP="004F1A4C">
            <w:pPr>
              <w:jc w:val="center"/>
              <w:rPr>
                <w:sz w:val="22"/>
                <w:szCs w:val="22"/>
              </w:rPr>
            </w:pPr>
            <w:r w:rsidRPr="001F6CE6">
              <w:rPr>
                <w:sz w:val="22"/>
                <w:szCs w:val="22"/>
              </w:rPr>
              <w:t>шт</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4F1A4C" w:rsidRPr="001F6CE6" w:rsidRDefault="004F1A4C" w:rsidP="004F1A4C">
            <w:pPr>
              <w:jc w:val="center"/>
              <w:rPr>
                <w:sz w:val="22"/>
                <w:szCs w:val="22"/>
              </w:rPr>
            </w:pPr>
            <w:r w:rsidRPr="001F6CE6">
              <w:rPr>
                <w:sz w:val="22"/>
                <w:szCs w:val="22"/>
              </w:rPr>
              <w:t>1</w:t>
            </w:r>
          </w:p>
        </w:tc>
        <w:tc>
          <w:tcPr>
            <w:tcW w:w="1690" w:type="dxa"/>
            <w:tcBorders>
              <w:top w:val="single" w:sz="4" w:space="0" w:color="auto"/>
              <w:left w:val="nil"/>
              <w:bottom w:val="single" w:sz="4" w:space="0" w:color="auto"/>
              <w:right w:val="single" w:sz="4" w:space="0" w:color="auto"/>
            </w:tcBorders>
          </w:tcPr>
          <w:p w:rsidR="004F1A4C" w:rsidRPr="001F6CE6" w:rsidRDefault="004F1A4C" w:rsidP="004F1A4C">
            <w:pPr>
              <w:jc w:val="center"/>
              <w:rPr>
                <w:sz w:val="22"/>
                <w:szCs w:val="22"/>
              </w:rPr>
            </w:pPr>
            <w:r w:rsidRPr="001F6CE6">
              <w:rPr>
                <w:sz w:val="22"/>
                <w:szCs w:val="22"/>
              </w:rPr>
              <w:t>7</w:t>
            </w:r>
          </w:p>
        </w:tc>
        <w:tc>
          <w:tcPr>
            <w:tcW w:w="1701" w:type="dxa"/>
            <w:tcBorders>
              <w:top w:val="single" w:sz="4" w:space="0" w:color="auto"/>
              <w:left w:val="single" w:sz="4" w:space="0" w:color="auto"/>
              <w:bottom w:val="single" w:sz="4" w:space="0" w:color="auto"/>
              <w:right w:val="single" w:sz="4" w:space="0" w:color="auto"/>
            </w:tcBorders>
          </w:tcPr>
          <w:p w:rsidR="004F1A4C" w:rsidRPr="001F6CE6" w:rsidRDefault="004F1A4C" w:rsidP="004F1A4C">
            <w:pPr>
              <w:jc w:val="center"/>
              <w:rPr>
                <w:sz w:val="22"/>
                <w:szCs w:val="22"/>
              </w:rPr>
            </w:pPr>
            <w:r w:rsidRPr="001F6CE6">
              <w:rPr>
                <w:sz w:val="22"/>
                <w:szCs w:val="22"/>
              </w:rPr>
              <w:t>110 000</w:t>
            </w:r>
          </w:p>
        </w:tc>
      </w:tr>
      <w:tr w:rsidR="004F1A4C" w:rsidRPr="001F6CE6" w:rsidTr="00C43F7D">
        <w:trPr>
          <w:trHeight w:val="553"/>
        </w:trPr>
        <w:tc>
          <w:tcPr>
            <w:tcW w:w="3555" w:type="dxa"/>
            <w:tcBorders>
              <w:top w:val="single" w:sz="4" w:space="0" w:color="auto"/>
              <w:left w:val="single" w:sz="4" w:space="0" w:color="auto"/>
              <w:bottom w:val="single" w:sz="4" w:space="0" w:color="auto"/>
              <w:right w:val="single" w:sz="4" w:space="0" w:color="auto"/>
            </w:tcBorders>
            <w:shd w:val="clear" w:color="auto" w:fill="auto"/>
            <w:hideMark/>
          </w:tcPr>
          <w:p w:rsidR="004F1A4C" w:rsidRPr="001F6CE6" w:rsidRDefault="004F1A4C" w:rsidP="004F1A4C">
            <w:pPr>
              <w:autoSpaceDE w:val="0"/>
              <w:autoSpaceDN w:val="0"/>
              <w:adjustRightInd w:val="0"/>
              <w:outlineLvl w:val="1"/>
              <w:rPr>
                <w:rFonts w:eastAsiaTheme="minorEastAsia"/>
                <w:sz w:val="22"/>
                <w:szCs w:val="22"/>
              </w:rPr>
            </w:pPr>
            <w:proofErr w:type="gramStart"/>
            <w:r w:rsidRPr="001F6CE6">
              <w:rPr>
                <w:rFonts w:eastAsiaTheme="minorEastAsia"/>
                <w:sz w:val="22"/>
                <w:szCs w:val="22"/>
              </w:rPr>
              <w:t>Многофункциональные</w:t>
            </w:r>
            <w:proofErr w:type="gramEnd"/>
            <w:r w:rsidRPr="001F6CE6">
              <w:rPr>
                <w:rFonts w:eastAsiaTheme="minorEastAsia"/>
                <w:sz w:val="22"/>
                <w:szCs w:val="22"/>
              </w:rPr>
              <w:t xml:space="preserve"> устройство лазерное цветное</w:t>
            </w:r>
          </w:p>
        </w:tc>
        <w:tc>
          <w:tcPr>
            <w:tcW w:w="1276" w:type="dxa"/>
            <w:tcBorders>
              <w:top w:val="single" w:sz="4" w:space="0" w:color="auto"/>
              <w:left w:val="nil"/>
              <w:bottom w:val="single" w:sz="4" w:space="0" w:color="auto"/>
              <w:right w:val="single" w:sz="4" w:space="0" w:color="auto"/>
            </w:tcBorders>
          </w:tcPr>
          <w:p w:rsidR="004F1A4C" w:rsidRPr="001F6CE6" w:rsidRDefault="004F1A4C" w:rsidP="004F1A4C">
            <w:pPr>
              <w:jc w:val="center"/>
              <w:rPr>
                <w:sz w:val="22"/>
                <w:szCs w:val="22"/>
              </w:rPr>
            </w:pPr>
            <w:r w:rsidRPr="001F6CE6">
              <w:rPr>
                <w:sz w:val="22"/>
                <w:szCs w:val="22"/>
              </w:rPr>
              <w:t>шт</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4F1A4C" w:rsidRPr="001F6CE6" w:rsidRDefault="004F1A4C" w:rsidP="004F1A4C">
            <w:pPr>
              <w:jc w:val="center"/>
              <w:rPr>
                <w:sz w:val="22"/>
                <w:szCs w:val="22"/>
              </w:rPr>
            </w:pPr>
            <w:r w:rsidRPr="001F6CE6">
              <w:rPr>
                <w:sz w:val="22"/>
                <w:szCs w:val="22"/>
              </w:rPr>
              <w:t>1</w:t>
            </w:r>
          </w:p>
        </w:tc>
        <w:tc>
          <w:tcPr>
            <w:tcW w:w="1690" w:type="dxa"/>
            <w:tcBorders>
              <w:top w:val="single" w:sz="4" w:space="0" w:color="auto"/>
              <w:left w:val="nil"/>
              <w:bottom w:val="single" w:sz="4" w:space="0" w:color="auto"/>
              <w:right w:val="single" w:sz="4" w:space="0" w:color="auto"/>
            </w:tcBorders>
          </w:tcPr>
          <w:p w:rsidR="004F1A4C" w:rsidRPr="001F6CE6" w:rsidRDefault="004F1A4C" w:rsidP="004F1A4C">
            <w:pPr>
              <w:jc w:val="center"/>
              <w:rPr>
                <w:sz w:val="22"/>
                <w:szCs w:val="22"/>
              </w:rPr>
            </w:pPr>
            <w:r w:rsidRPr="001F6CE6">
              <w:rPr>
                <w:sz w:val="22"/>
                <w:szCs w:val="22"/>
              </w:rPr>
              <w:t>7</w:t>
            </w:r>
          </w:p>
        </w:tc>
        <w:tc>
          <w:tcPr>
            <w:tcW w:w="1701" w:type="dxa"/>
            <w:tcBorders>
              <w:top w:val="single" w:sz="4" w:space="0" w:color="auto"/>
              <w:left w:val="single" w:sz="4" w:space="0" w:color="auto"/>
              <w:bottom w:val="single" w:sz="4" w:space="0" w:color="auto"/>
              <w:right w:val="single" w:sz="4" w:space="0" w:color="auto"/>
            </w:tcBorders>
          </w:tcPr>
          <w:p w:rsidR="004F1A4C" w:rsidRPr="001F6CE6" w:rsidRDefault="004F1A4C" w:rsidP="004F1A4C">
            <w:pPr>
              <w:jc w:val="center"/>
              <w:rPr>
                <w:sz w:val="22"/>
                <w:szCs w:val="22"/>
              </w:rPr>
            </w:pPr>
            <w:r w:rsidRPr="001F6CE6">
              <w:rPr>
                <w:sz w:val="22"/>
                <w:szCs w:val="22"/>
              </w:rPr>
              <w:t>170 000</w:t>
            </w:r>
          </w:p>
        </w:tc>
      </w:tr>
      <w:tr w:rsidR="004F1A4C" w:rsidRPr="001F6CE6" w:rsidTr="00C43F7D">
        <w:trPr>
          <w:trHeight w:val="575"/>
        </w:trPr>
        <w:tc>
          <w:tcPr>
            <w:tcW w:w="3555" w:type="dxa"/>
            <w:tcBorders>
              <w:top w:val="single" w:sz="4" w:space="0" w:color="auto"/>
              <w:left w:val="single" w:sz="4" w:space="0" w:color="auto"/>
              <w:bottom w:val="single" w:sz="4" w:space="0" w:color="auto"/>
              <w:right w:val="single" w:sz="4" w:space="0" w:color="auto"/>
            </w:tcBorders>
            <w:shd w:val="clear" w:color="auto" w:fill="auto"/>
            <w:hideMark/>
          </w:tcPr>
          <w:p w:rsidR="004F1A4C" w:rsidRPr="001F6CE6" w:rsidRDefault="004F1A4C" w:rsidP="004F1A4C">
            <w:pPr>
              <w:autoSpaceDE w:val="0"/>
              <w:autoSpaceDN w:val="0"/>
              <w:adjustRightInd w:val="0"/>
              <w:outlineLvl w:val="1"/>
              <w:rPr>
                <w:rFonts w:eastAsiaTheme="minorEastAsia"/>
                <w:sz w:val="22"/>
                <w:szCs w:val="22"/>
              </w:rPr>
            </w:pPr>
            <w:r w:rsidRPr="001F6CE6">
              <w:rPr>
                <w:rFonts w:eastAsiaTheme="minorEastAsia"/>
                <w:sz w:val="22"/>
                <w:szCs w:val="22"/>
              </w:rPr>
              <w:t>Копировальный аппарат формата А3/А</w:t>
            </w:r>
            <w:proofErr w:type="gramStart"/>
            <w:r w:rsidRPr="001F6CE6">
              <w:rPr>
                <w:rFonts w:eastAsiaTheme="minorEastAsia"/>
                <w:sz w:val="22"/>
                <w:szCs w:val="22"/>
              </w:rPr>
              <w:t>4</w:t>
            </w:r>
            <w:proofErr w:type="gramEnd"/>
          </w:p>
        </w:tc>
        <w:tc>
          <w:tcPr>
            <w:tcW w:w="1276" w:type="dxa"/>
            <w:tcBorders>
              <w:top w:val="single" w:sz="4" w:space="0" w:color="auto"/>
              <w:left w:val="nil"/>
              <w:bottom w:val="single" w:sz="4" w:space="0" w:color="auto"/>
              <w:right w:val="single" w:sz="4" w:space="0" w:color="auto"/>
            </w:tcBorders>
          </w:tcPr>
          <w:p w:rsidR="004F1A4C" w:rsidRPr="001F6CE6" w:rsidRDefault="004F1A4C" w:rsidP="004F1A4C">
            <w:pPr>
              <w:jc w:val="center"/>
              <w:rPr>
                <w:sz w:val="22"/>
                <w:szCs w:val="22"/>
              </w:rPr>
            </w:pPr>
            <w:r w:rsidRPr="001F6CE6">
              <w:rPr>
                <w:sz w:val="22"/>
                <w:szCs w:val="22"/>
              </w:rPr>
              <w:t>шт</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4F1A4C" w:rsidRPr="001F6CE6" w:rsidRDefault="004F1A4C" w:rsidP="004F1A4C">
            <w:pPr>
              <w:jc w:val="center"/>
              <w:rPr>
                <w:sz w:val="22"/>
                <w:szCs w:val="22"/>
              </w:rPr>
            </w:pPr>
            <w:r w:rsidRPr="001F6CE6">
              <w:rPr>
                <w:sz w:val="22"/>
                <w:szCs w:val="22"/>
              </w:rPr>
              <w:t>1</w:t>
            </w:r>
          </w:p>
        </w:tc>
        <w:tc>
          <w:tcPr>
            <w:tcW w:w="1690" w:type="dxa"/>
            <w:tcBorders>
              <w:top w:val="single" w:sz="4" w:space="0" w:color="auto"/>
              <w:left w:val="nil"/>
              <w:bottom w:val="single" w:sz="4" w:space="0" w:color="auto"/>
              <w:right w:val="single" w:sz="4" w:space="0" w:color="auto"/>
            </w:tcBorders>
          </w:tcPr>
          <w:p w:rsidR="004F1A4C" w:rsidRPr="001F6CE6" w:rsidRDefault="004F1A4C" w:rsidP="004F1A4C">
            <w:pPr>
              <w:jc w:val="center"/>
              <w:rPr>
                <w:sz w:val="22"/>
                <w:szCs w:val="22"/>
              </w:rPr>
            </w:pPr>
            <w:r w:rsidRPr="001F6CE6">
              <w:rPr>
                <w:sz w:val="22"/>
                <w:szCs w:val="22"/>
              </w:rPr>
              <w:t>10</w:t>
            </w:r>
          </w:p>
        </w:tc>
        <w:tc>
          <w:tcPr>
            <w:tcW w:w="1701" w:type="dxa"/>
            <w:tcBorders>
              <w:top w:val="single" w:sz="4" w:space="0" w:color="auto"/>
              <w:left w:val="single" w:sz="4" w:space="0" w:color="auto"/>
              <w:bottom w:val="single" w:sz="4" w:space="0" w:color="auto"/>
              <w:right w:val="single" w:sz="4" w:space="0" w:color="auto"/>
            </w:tcBorders>
          </w:tcPr>
          <w:p w:rsidR="004F1A4C" w:rsidRPr="001F6CE6" w:rsidRDefault="004F1A4C" w:rsidP="004F1A4C">
            <w:pPr>
              <w:jc w:val="center"/>
              <w:rPr>
                <w:sz w:val="22"/>
                <w:szCs w:val="22"/>
              </w:rPr>
            </w:pPr>
            <w:r w:rsidRPr="001F6CE6">
              <w:rPr>
                <w:sz w:val="22"/>
                <w:szCs w:val="22"/>
              </w:rPr>
              <w:t>150 000</w:t>
            </w:r>
          </w:p>
        </w:tc>
      </w:tr>
      <w:tr w:rsidR="004F1A4C" w:rsidRPr="001F6CE6" w:rsidTr="00C43F7D">
        <w:trPr>
          <w:trHeight w:val="555"/>
        </w:trPr>
        <w:tc>
          <w:tcPr>
            <w:tcW w:w="3555" w:type="dxa"/>
            <w:tcBorders>
              <w:top w:val="single" w:sz="4" w:space="0" w:color="auto"/>
              <w:left w:val="single" w:sz="4" w:space="0" w:color="auto"/>
              <w:bottom w:val="single" w:sz="4" w:space="0" w:color="auto"/>
              <w:right w:val="single" w:sz="4" w:space="0" w:color="auto"/>
            </w:tcBorders>
            <w:shd w:val="clear" w:color="auto" w:fill="auto"/>
            <w:hideMark/>
          </w:tcPr>
          <w:p w:rsidR="004F1A4C" w:rsidRPr="001F6CE6" w:rsidRDefault="004F1A4C" w:rsidP="004F1A4C">
            <w:pPr>
              <w:autoSpaceDE w:val="0"/>
              <w:autoSpaceDN w:val="0"/>
              <w:adjustRightInd w:val="0"/>
              <w:outlineLvl w:val="1"/>
              <w:rPr>
                <w:rFonts w:eastAsiaTheme="minorEastAsia"/>
                <w:sz w:val="22"/>
                <w:szCs w:val="22"/>
              </w:rPr>
            </w:pPr>
            <w:r w:rsidRPr="001F6CE6">
              <w:rPr>
                <w:rFonts w:eastAsiaTheme="minorEastAsia"/>
                <w:sz w:val="22"/>
                <w:szCs w:val="22"/>
              </w:rPr>
              <w:t>Сканер протяжный (пропускной способностью от 20 до 50 стр./мин)</w:t>
            </w:r>
          </w:p>
        </w:tc>
        <w:tc>
          <w:tcPr>
            <w:tcW w:w="1276" w:type="dxa"/>
            <w:tcBorders>
              <w:top w:val="single" w:sz="4" w:space="0" w:color="auto"/>
              <w:left w:val="nil"/>
              <w:bottom w:val="single" w:sz="4" w:space="0" w:color="auto"/>
              <w:right w:val="single" w:sz="4" w:space="0" w:color="auto"/>
            </w:tcBorders>
          </w:tcPr>
          <w:p w:rsidR="004F1A4C" w:rsidRPr="001F6CE6" w:rsidRDefault="004F1A4C" w:rsidP="004F1A4C">
            <w:pPr>
              <w:jc w:val="center"/>
              <w:rPr>
                <w:sz w:val="22"/>
                <w:szCs w:val="22"/>
              </w:rPr>
            </w:pPr>
            <w:r w:rsidRPr="001F6CE6">
              <w:rPr>
                <w:sz w:val="22"/>
                <w:szCs w:val="22"/>
              </w:rPr>
              <w:t>шт</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4F1A4C" w:rsidRPr="001F6CE6" w:rsidRDefault="004F1A4C" w:rsidP="004F1A4C">
            <w:pPr>
              <w:jc w:val="center"/>
              <w:rPr>
                <w:sz w:val="22"/>
                <w:szCs w:val="22"/>
              </w:rPr>
            </w:pPr>
            <w:r w:rsidRPr="001F6CE6">
              <w:rPr>
                <w:sz w:val="22"/>
                <w:szCs w:val="22"/>
              </w:rPr>
              <w:t>1</w:t>
            </w:r>
          </w:p>
        </w:tc>
        <w:tc>
          <w:tcPr>
            <w:tcW w:w="1690" w:type="dxa"/>
            <w:tcBorders>
              <w:top w:val="single" w:sz="4" w:space="0" w:color="auto"/>
              <w:left w:val="nil"/>
              <w:bottom w:val="single" w:sz="4" w:space="0" w:color="auto"/>
              <w:right w:val="single" w:sz="4" w:space="0" w:color="auto"/>
            </w:tcBorders>
          </w:tcPr>
          <w:p w:rsidR="004F1A4C" w:rsidRPr="001F6CE6" w:rsidRDefault="004F1A4C" w:rsidP="004F1A4C">
            <w:pPr>
              <w:jc w:val="center"/>
              <w:rPr>
                <w:sz w:val="22"/>
                <w:szCs w:val="22"/>
              </w:rPr>
            </w:pPr>
            <w:r w:rsidRPr="001F6CE6">
              <w:rPr>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4F1A4C" w:rsidRPr="001F6CE6" w:rsidRDefault="004F1A4C" w:rsidP="004F1A4C">
            <w:pPr>
              <w:jc w:val="center"/>
              <w:rPr>
                <w:sz w:val="22"/>
                <w:szCs w:val="22"/>
              </w:rPr>
            </w:pPr>
            <w:r w:rsidRPr="001F6CE6">
              <w:rPr>
                <w:sz w:val="22"/>
                <w:szCs w:val="22"/>
              </w:rPr>
              <w:t>15 000</w:t>
            </w:r>
          </w:p>
        </w:tc>
      </w:tr>
      <w:tr w:rsidR="004F1A4C" w:rsidRPr="001F6CE6" w:rsidTr="00C43F7D">
        <w:trPr>
          <w:trHeight w:val="549"/>
        </w:trPr>
        <w:tc>
          <w:tcPr>
            <w:tcW w:w="3555" w:type="dxa"/>
            <w:tcBorders>
              <w:top w:val="single" w:sz="4" w:space="0" w:color="auto"/>
              <w:left w:val="single" w:sz="4" w:space="0" w:color="auto"/>
              <w:bottom w:val="single" w:sz="4" w:space="0" w:color="auto"/>
              <w:right w:val="single" w:sz="4" w:space="0" w:color="auto"/>
            </w:tcBorders>
            <w:shd w:val="clear" w:color="auto" w:fill="auto"/>
            <w:hideMark/>
          </w:tcPr>
          <w:p w:rsidR="004F1A4C" w:rsidRPr="001F6CE6" w:rsidRDefault="004F1A4C" w:rsidP="004F1A4C">
            <w:pPr>
              <w:autoSpaceDE w:val="0"/>
              <w:autoSpaceDN w:val="0"/>
              <w:adjustRightInd w:val="0"/>
              <w:outlineLvl w:val="1"/>
              <w:rPr>
                <w:rFonts w:eastAsiaTheme="minorEastAsia"/>
                <w:sz w:val="22"/>
                <w:szCs w:val="22"/>
              </w:rPr>
            </w:pPr>
            <w:r w:rsidRPr="001F6CE6">
              <w:rPr>
                <w:rFonts w:eastAsiaTheme="minorEastAsia"/>
                <w:sz w:val="22"/>
                <w:szCs w:val="22"/>
              </w:rPr>
              <w:t>Сканер протяжный (пропускной способностью от 60 и более)</w:t>
            </w:r>
          </w:p>
        </w:tc>
        <w:tc>
          <w:tcPr>
            <w:tcW w:w="1276" w:type="dxa"/>
            <w:tcBorders>
              <w:top w:val="single" w:sz="4" w:space="0" w:color="auto"/>
              <w:left w:val="nil"/>
              <w:bottom w:val="single" w:sz="4" w:space="0" w:color="auto"/>
              <w:right w:val="single" w:sz="4" w:space="0" w:color="auto"/>
            </w:tcBorders>
          </w:tcPr>
          <w:p w:rsidR="004F1A4C" w:rsidRPr="001F6CE6" w:rsidRDefault="004F1A4C" w:rsidP="004F1A4C">
            <w:pPr>
              <w:jc w:val="center"/>
              <w:rPr>
                <w:sz w:val="22"/>
                <w:szCs w:val="22"/>
              </w:rPr>
            </w:pPr>
            <w:r w:rsidRPr="001F6CE6">
              <w:rPr>
                <w:sz w:val="22"/>
                <w:szCs w:val="22"/>
              </w:rPr>
              <w:t>шт</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4F1A4C" w:rsidRPr="001F6CE6" w:rsidRDefault="004F1A4C" w:rsidP="004F1A4C">
            <w:pPr>
              <w:jc w:val="center"/>
              <w:rPr>
                <w:sz w:val="22"/>
                <w:szCs w:val="22"/>
              </w:rPr>
            </w:pPr>
            <w:r w:rsidRPr="001F6CE6">
              <w:rPr>
                <w:sz w:val="22"/>
                <w:szCs w:val="22"/>
              </w:rPr>
              <w:t>1</w:t>
            </w:r>
          </w:p>
        </w:tc>
        <w:tc>
          <w:tcPr>
            <w:tcW w:w="1690" w:type="dxa"/>
            <w:tcBorders>
              <w:top w:val="single" w:sz="4" w:space="0" w:color="auto"/>
              <w:left w:val="nil"/>
              <w:bottom w:val="single" w:sz="4" w:space="0" w:color="auto"/>
              <w:right w:val="single" w:sz="4" w:space="0" w:color="auto"/>
            </w:tcBorders>
          </w:tcPr>
          <w:p w:rsidR="004F1A4C" w:rsidRPr="001F6CE6" w:rsidRDefault="004F1A4C" w:rsidP="004F1A4C">
            <w:pPr>
              <w:jc w:val="center"/>
              <w:rPr>
                <w:sz w:val="22"/>
                <w:szCs w:val="22"/>
              </w:rPr>
            </w:pPr>
            <w:r w:rsidRPr="001F6CE6">
              <w:rPr>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4F1A4C" w:rsidRPr="001F6CE6" w:rsidRDefault="004F1A4C" w:rsidP="004F1A4C">
            <w:pPr>
              <w:jc w:val="center"/>
              <w:rPr>
                <w:sz w:val="22"/>
                <w:szCs w:val="22"/>
              </w:rPr>
            </w:pPr>
            <w:r w:rsidRPr="001F6CE6">
              <w:rPr>
                <w:sz w:val="22"/>
                <w:szCs w:val="22"/>
              </w:rPr>
              <w:t>35 000</w:t>
            </w:r>
          </w:p>
        </w:tc>
      </w:tr>
      <w:tr w:rsidR="004F1A4C" w:rsidRPr="001F6CE6" w:rsidTr="00C43F7D">
        <w:trPr>
          <w:trHeight w:val="549"/>
        </w:trPr>
        <w:tc>
          <w:tcPr>
            <w:tcW w:w="3555" w:type="dxa"/>
            <w:tcBorders>
              <w:top w:val="single" w:sz="4" w:space="0" w:color="auto"/>
              <w:left w:val="single" w:sz="4" w:space="0" w:color="auto"/>
              <w:bottom w:val="single" w:sz="4" w:space="0" w:color="auto"/>
              <w:right w:val="single" w:sz="4" w:space="0" w:color="auto"/>
            </w:tcBorders>
            <w:shd w:val="clear" w:color="auto" w:fill="auto"/>
          </w:tcPr>
          <w:p w:rsidR="004F1A4C" w:rsidRPr="001F6CE6" w:rsidRDefault="004F1A4C" w:rsidP="004F1A4C">
            <w:pPr>
              <w:autoSpaceDE w:val="0"/>
              <w:autoSpaceDN w:val="0"/>
              <w:adjustRightInd w:val="0"/>
              <w:outlineLvl w:val="1"/>
              <w:rPr>
                <w:rFonts w:eastAsiaTheme="minorEastAsia"/>
                <w:sz w:val="22"/>
                <w:szCs w:val="22"/>
              </w:rPr>
            </w:pPr>
            <w:r w:rsidRPr="001F6CE6">
              <w:rPr>
                <w:rFonts w:eastAsiaTheme="minorEastAsia"/>
                <w:sz w:val="22"/>
                <w:szCs w:val="22"/>
              </w:rPr>
              <w:t>Сервер</w:t>
            </w:r>
          </w:p>
        </w:tc>
        <w:tc>
          <w:tcPr>
            <w:tcW w:w="1276" w:type="dxa"/>
            <w:tcBorders>
              <w:top w:val="single" w:sz="4" w:space="0" w:color="auto"/>
              <w:left w:val="nil"/>
              <w:bottom w:val="single" w:sz="4" w:space="0" w:color="auto"/>
              <w:right w:val="single" w:sz="4" w:space="0" w:color="auto"/>
            </w:tcBorders>
          </w:tcPr>
          <w:p w:rsidR="004F1A4C" w:rsidRPr="001F6CE6" w:rsidRDefault="004F1A4C" w:rsidP="004F1A4C">
            <w:pPr>
              <w:jc w:val="center"/>
              <w:rPr>
                <w:sz w:val="22"/>
                <w:szCs w:val="22"/>
              </w:rPr>
            </w:pPr>
            <w:r w:rsidRPr="001F6CE6">
              <w:rPr>
                <w:sz w:val="22"/>
                <w:szCs w:val="22"/>
              </w:rPr>
              <w:t>шт</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4F1A4C" w:rsidRPr="001F6CE6" w:rsidRDefault="004F1A4C" w:rsidP="004F1A4C">
            <w:pPr>
              <w:jc w:val="center"/>
              <w:rPr>
                <w:sz w:val="22"/>
                <w:szCs w:val="22"/>
              </w:rPr>
            </w:pPr>
            <w:r w:rsidRPr="001F6CE6">
              <w:rPr>
                <w:sz w:val="22"/>
                <w:szCs w:val="22"/>
              </w:rPr>
              <w:t>1</w:t>
            </w:r>
          </w:p>
        </w:tc>
        <w:tc>
          <w:tcPr>
            <w:tcW w:w="1690" w:type="dxa"/>
            <w:tcBorders>
              <w:top w:val="single" w:sz="4" w:space="0" w:color="auto"/>
              <w:left w:val="nil"/>
              <w:bottom w:val="single" w:sz="4" w:space="0" w:color="auto"/>
              <w:right w:val="single" w:sz="4" w:space="0" w:color="auto"/>
            </w:tcBorders>
          </w:tcPr>
          <w:p w:rsidR="004F1A4C" w:rsidRPr="001F6CE6" w:rsidRDefault="004F1A4C" w:rsidP="004F1A4C">
            <w:pPr>
              <w:jc w:val="center"/>
              <w:rPr>
                <w:sz w:val="22"/>
                <w:szCs w:val="22"/>
              </w:rPr>
            </w:pPr>
            <w:r w:rsidRPr="001F6CE6">
              <w:rPr>
                <w:sz w:val="22"/>
                <w:szCs w:val="22"/>
              </w:rPr>
              <w:t>10</w:t>
            </w:r>
          </w:p>
        </w:tc>
        <w:tc>
          <w:tcPr>
            <w:tcW w:w="1701" w:type="dxa"/>
            <w:tcBorders>
              <w:top w:val="single" w:sz="4" w:space="0" w:color="auto"/>
              <w:left w:val="single" w:sz="4" w:space="0" w:color="auto"/>
              <w:bottom w:val="single" w:sz="4" w:space="0" w:color="auto"/>
              <w:right w:val="single" w:sz="4" w:space="0" w:color="auto"/>
            </w:tcBorders>
          </w:tcPr>
          <w:p w:rsidR="004F1A4C" w:rsidRPr="001F6CE6" w:rsidRDefault="004F1A4C" w:rsidP="004F1A4C">
            <w:pPr>
              <w:jc w:val="center"/>
              <w:rPr>
                <w:sz w:val="22"/>
                <w:szCs w:val="22"/>
              </w:rPr>
            </w:pPr>
            <w:r w:rsidRPr="001F6CE6">
              <w:rPr>
                <w:sz w:val="22"/>
                <w:szCs w:val="22"/>
              </w:rPr>
              <w:t>250 000</w:t>
            </w:r>
          </w:p>
        </w:tc>
      </w:tr>
    </w:tbl>
    <w:p w:rsidR="00942001" w:rsidRPr="001F6CE6" w:rsidRDefault="00C30578" w:rsidP="00942001">
      <w:pPr>
        <w:widowControl w:val="0"/>
        <w:tabs>
          <w:tab w:val="left" w:pos="426"/>
        </w:tabs>
        <w:autoSpaceDE w:val="0"/>
        <w:autoSpaceDN w:val="0"/>
        <w:adjustRightInd w:val="0"/>
        <w:spacing w:before="240"/>
        <w:ind w:firstLine="851"/>
        <w:jc w:val="both"/>
        <w:outlineLvl w:val="0"/>
        <w:rPr>
          <w:rFonts w:eastAsiaTheme="minorEastAsia"/>
          <w:i/>
        </w:rPr>
      </w:pPr>
      <w:r w:rsidRPr="001F6CE6">
        <w:rPr>
          <w:rFonts w:eastAsiaTheme="minorEastAsia"/>
          <w:i/>
        </w:rPr>
        <w:lastRenderedPageBreak/>
        <w:t>*</w:t>
      </w:r>
      <w:r w:rsidR="00942001" w:rsidRPr="001F6CE6">
        <w:rPr>
          <w:rFonts w:eastAsiaTheme="minorEastAsia"/>
          <w:i/>
        </w:rPr>
        <w:t xml:space="preserve">Количество </w:t>
      </w:r>
      <w:r w:rsidR="00BF0EBF" w:rsidRPr="001F6CE6">
        <w:rPr>
          <w:rFonts w:eastAsiaTheme="minorEastAsia"/>
          <w:i/>
        </w:rPr>
        <w:t>принтеров, многофункциональных устройств и копировальных аппаратов (оргтехники)</w:t>
      </w:r>
      <w:r w:rsidR="00942001" w:rsidRPr="001F6CE6">
        <w:rPr>
          <w:rFonts w:eastAsiaTheme="minorEastAsia"/>
          <w:i/>
        </w:rPr>
        <w:t xml:space="preserve"> в связи со служебной необходимостью может быть изменено. При этом закупка осуществляется в пределах доведенных лимитов бюджетных обязательств, утвержденных на эти цели.</w:t>
      </w:r>
    </w:p>
    <w:p w:rsidR="00942001" w:rsidRPr="001F6CE6" w:rsidRDefault="00942001" w:rsidP="00942001">
      <w:pPr>
        <w:widowControl w:val="0"/>
        <w:tabs>
          <w:tab w:val="left" w:pos="426"/>
        </w:tabs>
        <w:autoSpaceDE w:val="0"/>
        <w:autoSpaceDN w:val="0"/>
        <w:adjustRightInd w:val="0"/>
        <w:spacing w:after="240"/>
        <w:ind w:firstLine="851"/>
        <w:jc w:val="both"/>
        <w:outlineLvl w:val="0"/>
        <w:rPr>
          <w:rFonts w:eastAsiaTheme="minorEastAsia"/>
          <w:i/>
        </w:rPr>
      </w:pPr>
      <w:r w:rsidRPr="001F6CE6">
        <w:rPr>
          <w:rFonts w:eastAsiaTheme="minorEastAsia"/>
          <w:i/>
        </w:rPr>
        <w:t xml:space="preserve">Приобретение производится с целью замены неисправных, а также подлежащих списанию </w:t>
      </w:r>
      <w:r w:rsidR="00AB3163" w:rsidRPr="001F6CE6">
        <w:rPr>
          <w:rFonts w:eastAsiaTheme="minorEastAsia"/>
          <w:i/>
        </w:rPr>
        <w:t>принтеров, многофункциональных устройств и копировальных аппаратов (оргтехники)</w:t>
      </w:r>
      <w:r w:rsidRPr="001F6CE6">
        <w:rPr>
          <w:rFonts w:eastAsiaTheme="minorEastAsia"/>
          <w:i/>
        </w:rPr>
        <w:t>,</w:t>
      </w:r>
      <w:r w:rsidRPr="001F6CE6">
        <w:rPr>
          <w:rFonts w:eastAsiaTheme="minorEastAsia"/>
          <w:i/>
          <w:iCs/>
        </w:rPr>
        <w:t xml:space="preserve"> но не более норматива, указанного в графе 3 пункта </w:t>
      </w:r>
      <w:r w:rsidR="00AB3163" w:rsidRPr="001F6CE6">
        <w:rPr>
          <w:rFonts w:eastAsiaTheme="minorEastAsia"/>
          <w:i/>
          <w:iCs/>
        </w:rPr>
        <w:t>2</w:t>
      </w:r>
      <w:r w:rsidRPr="001F6CE6">
        <w:rPr>
          <w:rFonts w:eastAsiaTheme="minorEastAsia"/>
          <w:i/>
          <w:iCs/>
        </w:rPr>
        <w:t xml:space="preserve"> настоящего приложения.</w:t>
      </w:r>
    </w:p>
    <w:p w:rsidR="003D2B5F" w:rsidRPr="001F6CE6" w:rsidRDefault="00A56433" w:rsidP="00B31C8B">
      <w:pPr>
        <w:widowControl w:val="0"/>
        <w:numPr>
          <w:ilvl w:val="0"/>
          <w:numId w:val="4"/>
        </w:numPr>
        <w:autoSpaceDE w:val="0"/>
        <w:autoSpaceDN w:val="0"/>
        <w:adjustRightInd w:val="0"/>
        <w:spacing w:before="240" w:after="240"/>
        <w:ind w:left="0" w:firstLine="851"/>
        <w:jc w:val="both"/>
        <w:outlineLvl w:val="0"/>
        <w:rPr>
          <w:rFonts w:eastAsiaTheme="minorEastAsia"/>
        </w:rPr>
      </w:pPr>
      <w:r w:rsidRPr="001F6CE6">
        <w:rPr>
          <w:rFonts w:eastAsiaTheme="minorEastAsia"/>
          <w:sz w:val="28"/>
          <w:szCs w:val="28"/>
        </w:rPr>
        <w:t>Нормативы, применяемые при расчёте нормативных затрат</w:t>
      </w:r>
      <w:r w:rsidRPr="001F6CE6">
        <w:rPr>
          <w:sz w:val="28"/>
          <w:szCs w:val="28"/>
        </w:rPr>
        <w:t xml:space="preserve"> на приобретение средств подвижной связи</w:t>
      </w:r>
      <w:r w:rsidR="004976C4" w:rsidRPr="001F6CE6">
        <w:rPr>
          <w:sz w:val="28"/>
          <w:szCs w:val="28"/>
        </w:rPr>
        <w:t xml:space="preserve"> (п.4.3)</w:t>
      </w: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5103"/>
        <w:gridCol w:w="1701"/>
        <w:gridCol w:w="1559"/>
        <w:gridCol w:w="1559"/>
      </w:tblGrid>
      <w:tr w:rsidR="00A56433" w:rsidRPr="001F6CE6" w:rsidTr="00C43F7D">
        <w:tc>
          <w:tcPr>
            <w:tcW w:w="5103" w:type="dxa"/>
            <w:vAlign w:val="center"/>
          </w:tcPr>
          <w:p w:rsidR="00A56433" w:rsidRPr="001F6CE6" w:rsidRDefault="007704F4" w:rsidP="007704F4">
            <w:pPr>
              <w:widowControl w:val="0"/>
              <w:autoSpaceDE w:val="0"/>
              <w:autoSpaceDN w:val="0"/>
              <w:adjustRightInd w:val="0"/>
              <w:jc w:val="center"/>
              <w:rPr>
                <w:sz w:val="22"/>
                <w:szCs w:val="22"/>
              </w:rPr>
            </w:pPr>
            <w:r w:rsidRPr="001F6CE6">
              <w:rPr>
                <w:sz w:val="22"/>
                <w:szCs w:val="22"/>
              </w:rPr>
              <w:t>Наименование</w:t>
            </w:r>
            <w:r w:rsidR="00A56433" w:rsidRPr="001F6CE6">
              <w:rPr>
                <w:sz w:val="22"/>
                <w:szCs w:val="22"/>
              </w:rPr>
              <w:t xml:space="preserve"> должност</w:t>
            </w:r>
            <w:r w:rsidRPr="001F6CE6">
              <w:rPr>
                <w:sz w:val="22"/>
                <w:szCs w:val="22"/>
              </w:rPr>
              <w:t>и</w:t>
            </w:r>
          </w:p>
        </w:tc>
        <w:tc>
          <w:tcPr>
            <w:tcW w:w="1701" w:type="dxa"/>
            <w:tcMar>
              <w:top w:w="62" w:type="dxa"/>
              <w:left w:w="102" w:type="dxa"/>
              <w:bottom w:w="102" w:type="dxa"/>
              <w:right w:w="62" w:type="dxa"/>
            </w:tcMar>
            <w:vAlign w:val="center"/>
          </w:tcPr>
          <w:p w:rsidR="00A56433" w:rsidRPr="001F6CE6" w:rsidRDefault="0037542D" w:rsidP="0037542D">
            <w:pPr>
              <w:widowControl w:val="0"/>
              <w:autoSpaceDE w:val="0"/>
              <w:autoSpaceDN w:val="0"/>
              <w:adjustRightInd w:val="0"/>
              <w:jc w:val="center"/>
              <w:rPr>
                <w:sz w:val="22"/>
                <w:szCs w:val="22"/>
              </w:rPr>
            </w:pPr>
            <w:r w:rsidRPr="001F6CE6">
              <w:rPr>
                <w:sz w:val="22"/>
                <w:szCs w:val="22"/>
              </w:rPr>
              <w:t>Норма к</w:t>
            </w:r>
            <w:r w:rsidR="00A56433" w:rsidRPr="001F6CE6">
              <w:rPr>
                <w:sz w:val="22"/>
                <w:szCs w:val="22"/>
              </w:rPr>
              <w:t>оличеств</w:t>
            </w:r>
            <w:r w:rsidRPr="001F6CE6">
              <w:rPr>
                <w:sz w:val="22"/>
                <w:szCs w:val="22"/>
              </w:rPr>
              <w:t>а</w:t>
            </w:r>
            <w:r w:rsidR="00A56433" w:rsidRPr="001F6CE6">
              <w:rPr>
                <w:sz w:val="22"/>
                <w:szCs w:val="22"/>
              </w:rPr>
              <w:t xml:space="preserve"> сре</w:t>
            </w:r>
            <w:proofErr w:type="gramStart"/>
            <w:r w:rsidR="00A56433" w:rsidRPr="001F6CE6">
              <w:rPr>
                <w:sz w:val="22"/>
                <w:szCs w:val="22"/>
              </w:rPr>
              <w:t>дств св</w:t>
            </w:r>
            <w:proofErr w:type="gramEnd"/>
            <w:r w:rsidR="00A56433" w:rsidRPr="001F6CE6">
              <w:rPr>
                <w:sz w:val="22"/>
                <w:szCs w:val="22"/>
              </w:rPr>
              <w:t>язи на 1 работника</w:t>
            </w:r>
            <w:r w:rsidR="00E33C9C" w:rsidRPr="001F6CE6">
              <w:rPr>
                <w:sz w:val="22"/>
                <w:szCs w:val="22"/>
              </w:rPr>
              <w:t>, не более</w:t>
            </w:r>
            <w:r w:rsidR="00814660" w:rsidRPr="001F6CE6">
              <w:rPr>
                <w:sz w:val="22"/>
                <w:szCs w:val="22"/>
              </w:rPr>
              <w:t>*</w:t>
            </w:r>
          </w:p>
        </w:tc>
        <w:tc>
          <w:tcPr>
            <w:tcW w:w="1559" w:type="dxa"/>
            <w:vAlign w:val="center"/>
          </w:tcPr>
          <w:p w:rsidR="00A56433" w:rsidRPr="001F6CE6" w:rsidRDefault="00A56433" w:rsidP="007704F4">
            <w:pPr>
              <w:widowControl w:val="0"/>
              <w:autoSpaceDE w:val="0"/>
              <w:autoSpaceDN w:val="0"/>
              <w:adjustRightInd w:val="0"/>
              <w:jc w:val="center"/>
              <w:rPr>
                <w:sz w:val="22"/>
                <w:szCs w:val="22"/>
              </w:rPr>
            </w:pPr>
            <w:r w:rsidRPr="001F6CE6">
              <w:rPr>
                <w:sz w:val="22"/>
                <w:szCs w:val="22"/>
              </w:rPr>
              <w:t>Срок полезного использования, год</w:t>
            </w:r>
          </w:p>
        </w:tc>
        <w:tc>
          <w:tcPr>
            <w:tcW w:w="1559" w:type="dxa"/>
            <w:tcMar>
              <w:top w:w="62" w:type="dxa"/>
              <w:left w:w="102" w:type="dxa"/>
              <w:bottom w:w="102" w:type="dxa"/>
              <w:right w:w="62" w:type="dxa"/>
            </w:tcMar>
            <w:vAlign w:val="center"/>
          </w:tcPr>
          <w:p w:rsidR="00E33C9C" w:rsidRPr="001F6CE6" w:rsidRDefault="00A56433" w:rsidP="007704F4">
            <w:pPr>
              <w:widowControl w:val="0"/>
              <w:autoSpaceDE w:val="0"/>
              <w:autoSpaceDN w:val="0"/>
              <w:adjustRightInd w:val="0"/>
              <w:jc w:val="center"/>
              <w:rPr>
                <w:sz w:val="22"/>
                <w:szCs w:val="22"/>
              </w:rPr>
            </w:pPr>
            <w:r w:rsidRPr="001F6CE6">
              <w:rPr>
                <w:sz w:val="22"/>
                <w:szCs w:val="22"/>
              </w:rPr>
              <w:t>Максимальная цена, руб.</w:t>
            </w:r>
            <w:r w:rsidR="00E33C9C" w:rsidRPr="001F6CE6">
              <w:rPr>
                <w:sz w:val="22"/>
                <w:szCs w:val="22"/>
              </w:rPr>
              <w:t>,</w:t>
            </w:r>
          </w:p>
          <w:p w:rsidR="00A56433" w:rsidRPr="001F6CE6" w:rsidRDefault="00E33C9C" w:rsidP="007704F4">
            <w:pPr>
              <w:widowControl w:val="0"/>
              <w:autoSpaceDE w:val="0"/>
              <w:autoSpaceDN w:val="0"/>
              <w:adjustRightInd w:val="0"/>
              <w:jc w:val="center"/>
              <w:rPr>
                <w:sz w:val="22"/>
                <w:szCs w:val="22"/>
              </w:rPr>
            </w:pPr>
            <w:r w:rsidRPr="001F6CE6">
              <w:rPr>
                <w:sz w:val="22"/>
                <w:szCs w:val="22"/>
              </w:rPr>
              <w:t>не более</w:t>
            </w:r>
          </w:p>
        </w:tc>
      </w:tr>
      <w:tr w:rsidR="00A56433" w:rsidRPr="001F6CE6" w:rsidTr="00FB21E3">
        <w:trPr>
          <w:trHeight w:val="945"/>
        </w:trPr>
        <w:tc>
          <w:tcPr>
            <w:tcW w:w="5103" w:type="dxa"/>
          </w:tcPr>
          <w:p w:rsidR="00A56433" w:rsidRPr="001F6CE6" w:rsidRDefault="00A56433" w:rsidP="007E2E53">
            <w:pPr>
              <w:widowControl w:val="0"/>
              <w:autoSpaceDE w:val="0"/>
              <w:autoSpaceDN w:val="0"/>
              <w:adjustRightInd w:val="0"/>
              <w:ind w:left="142"/>
              <w:rPr>
                <w:sz w:val="22"/>
                <w:szCs w:val="22"/>
              </w:rPr>
            </w:pPr>
            <w:r w:rsidRPr="001F6CE6">
              <w:rPr>
                <w:sz w:val="22"/>
                <w:szCs w:val="22"/>
              </w:rPr>
              <w:t xml:space="preserve">Глава городского поселения, муниципальный служащий, замещающий должность муниципальной службы высшей группы, учреждаемую для выполнения функции </w:t>
            </w:r>
            <w:r w:rsidR="003E4762" w:rsidRPr="001F6CE6">
              <w:rPr>
                <w:sz w:val="22"/>
                <w:szCs w:val="22"/>
              </w:rPr>
              <w:t>«</w:t>
            </w:r>
            <w:r w:rsidRPr="001F6CE6">
              <w:rPr>
                <w:sz w:val="22"/>
                <w:szCs w:val="22"/>
              </w:rPr>
              <w:t>руководитель</w:t>
            </w:r>
            <w:r w:rsidR="003E4762" w:rsidRPr="001F6CE6">
              <w:rPr>
                <w:sz w:val="22"/>
                <w:szCs w:val="22"/>
              </w:rPr>
              <w:t>»</w:t>
            </w:r>
            <w:r w:rsidRPr="001F6CE6">
              <w:rPr>
                <w:sz w:val="22"/>
                <w:szCs w:val="22"/>
              </w:rPr>
              <w:t xml:space="preserve"> </w:t>
            </w:r>
          </w:p>
        </w:tc>
        <w:tc>
          <w:tcPr>
            <w:tcW w:w="1701" w:type="dxa"/>
            <w:tcMar>
              <w:top w:w="62" w:type="dxa"/>
              <w:left w:w="102" w:type="dxa"/>
              <w:bottom w:w="102" w:type="dxa"/>
              <w:right w:w="62" w:type="dxa"/>
            </w:tcMar>
          </w:tcPr>
          <w:p w:rsidR="00A56433" w:rsidRPr="001F6CE6" w:rsidRDefault="00EA636A" w:rsidP="007704F4">
            <w:pPr>
              <w:widowControl w:val="0"/>
              <w:autoSpaceDE w:val="0"/>
              <w:autoSpaceDN w:val="0"/>
              <w:adjustRightInd w:val="0"/>
              <w:jc w:val="center"/>
              <w:rPr>
                <w:sz w:val="22"/>
                <w:szCs w:val="22"/>
              </w:rPr>
            </w:pPr>
            <w:r w:rsidRPr="001F6CE6">
              <w:rPr>
                <w:sz w:val="22"/>
                <w:szCs w:val="22"/>
              </w:rPr>
              <w:t>1</w:t>
            </w:r>
          </w:p>
        </w:tc>
        <w:tc>
          <w:tcPr>
            <w:tcW w:w="1559" w:type="dxa"/>
          </w:tcPr>
          <w:p w:rsidR="00A56433" w:rsidRPr="001F6CE6" w:rsidRDefault="009521EB" w:rsidP="009521EB">
            <w:pPr>
              <w:widowControl w:val="0"/>
              <w:autoSpaceDE w:val="0"/>
              <w:autoSpaceDN w:val="0"/>
              <w:adjustRightInd w:val="0"/>
              <w:jc w:val="center"/>
              <w:rPr>
                <w:sz w:val="22"/>
                <w:szCs w:val="22"/>
              </w:rPr>
            </w:pPr>
            <w:r w:rsidRPr="001F6CE6">
              <w:rPr>
                <w:sz w:val="22"/>
                <w:szCs w:val="22"/>
              </w:rPr>
              <w:t>7</w:t>
            </w:r>
          </w:p>
        </w:tc>
        <w:tc>
          <w:tcPr>
            <w:tcW w:w="1559" w:type="dxa"/>
            <w:tcMar>
              <w:top w:w="62" w:type="dxa"/>
              <w:left w:w="102" w:type="dxa"/>
              <w:bottom w:w="102" w:type="dxa"/>
              <w:right w:w="62" w:type="dxa"/>
            </w:tcMar>
          </w:tcPr>
          <w:p w:rsidR="00A56433" w:rsidRPr="001F6CE6" w:rsidRDefault="00A56433" w:rsidP="00E33C9C">
            <w:pPr>
              <w:widowControl w:val="0"/>
              <w:autoSpaceDE w:val="0"/>
              <w:autoSpaceDN w:val="0"/>
              <w:adjustRightInd w:val="0"/>
              <w:jc w:val="center"/>
              <w:rPr>
                <w:sz w:val="22"/>
                <w:szCs w:val="22"/>
              </w:rPr>
            </w:pPr>
            <w:r w:rsidRPr="001F6CE6">
              <w:rPr>
                <w:sz w:val="22"/>
                <w:szCs w:val="22"/>
              </w:rPr>
              <w:t>15 000</w:t>
            </w:r>
          </w:p>
        </w:tc>
      </w:tr>
      <w:tr w:rsidR="00A56433" w:rsidRPr="001F6CE6" w:rsidTr="00FB21E3">
        <w:trPr>
          <w:trHeight w:val="1160"/>
        </w:trPr>
        <w:tc>
          <w:tcPr>
            <w:tcW w:w="5103" w:type="dxa"/>
          </w:tcPr>
          <w:p w:rsidR="00A56433" w:rsidRPr="001F6CE6" w:rsidRDefault="00A56433" w:rsidP="007E2E53">
            <w:pPr>
              <w:widowControl w:val="0"/>
              <w:autoSpaceDE w:val="0"/>
              <w:autoSpaceDN w:val="0"/>
              <w:adjustRightInd w:val="0"/>
              <w:ind w:left="142"/>
              <w:rPr>
                <w:sz w:val="22"/>
                <w:szCs w:val="22"/>
              </w:rPr>
            </w:pPr>
            <w:r w:rsidRPr="001F6CE6">
              <w:rPr>
                <w:sz w:val="22"/>
                <w:szCs w:val="22"/>
              </w:rPr>
              <w:t xml:space="preserve">Муниципальный служащий, замещающий должность муниципальной службы высшей, главной и ведущей группы, учреждаемую для выполнения функции </w:t>
            </w:r>
            <w:r w:rsidR="003E4762" w:rsidRPr="001F6CE6">
              <w:rPr>
                <w:sz w:val="22"/>
                <w:szCs w:val="22"/>
              </w:rPr>
              <w:t>«</w:t>
            </w:r>
            <w:r w:rsidRPr="001F6CE6">
              <w:rPr>
                <w:sz w:val="22"/>
                <w:szCs w:val="22"/>
              </w:rPr>
              <w:t>руководитель</w:t>
            </w:r>
            <w:r w:rsidR="003E4762" w:rsidRPr="001F6CE6">
              <w:rPr>
                <w:sz w:val="22"/>
                <w:szCs w:val="22"/>
              </w:rPr>
              <w:t>»</w:t>
            </w:r>
            <w:r w:rsidRPr="001F6CE6">
              <w:rPr>
                <w:sz w:val="22"/>
                <w:szCs w:val="22"/>
              </w:rPr>
              <w:t xml:space="preserve">, </w:t>
            </w:r>
            <w:r w:rsidR="003E4762" w:rsidRPr="001F6CE6">
              <w:rPr>
                <w:sz w:val="22"/>
                <w:szCs w:val="22"/>
              </w:rPr>
              <w:t>«</w:t>
            </w:r>
            <w:r w:rsidRPr="001F6CE6">
              <w:rPr>
                <w:sz w:val="22"/>
                <w:szCs w:val="22"/>
              </w:rPr>
              <w:t xml:space="preserve">помощник (советник) </w:t>
            </w:r>
          </w:p>
        </w:tc>
        <w:tc>
          <w:tcPr>
            <w:tcW w:w="1701" w:type="dxa"/>
            <w:tcMar>
              <w:top w:w="62" w:type="dxa"/>
              <w:left w:w="102" w:type="dxa"/>
              <w:bottom w:w="102" w:type="dxa"/>
              <w:right w:w="62" w:type="dxa"/>
            </w:tcMar>
          </w:tcPr>
          <w:p w:rsidR="00A56433" w:rsidRPr="001F6CE6" w:rsidRDefault="00A56433" w:rsidP="007704F4">
            <w:pPr>
              <w:widowControl w:val="0"/>
              <w:autoSpaceDE w:val="0"/>
              <w:autoSpaceDN w:val="0"/>
              <w:adjustRightInd w:val="0"/>
              <w:jc w:val="center"/>
              <w:rPr>
                <w:sz w:val="22"/>
                <w:szCs w:val="22"/>
              </w:rPr>
            </w:pPr>
            <w:r w:rsidRPr="001F6CE6">
              <w:rPr>
                <w:sz w:val="22"/>
                <w:szCs w:val="22"/>
              </w:rPr>
              <w:t xml:space="preserve">1 </w:t>
            </w:r>
          </w:p>
        </w:tc>
        <w:tc>
          <w:tcPr>
            <w:tcW w:w="1559" w:type="dxa"/>
          </w:tcPr>
          <w:p w:rsidR="00A56433" w:rsidRPr="001F6CE6" w:rsidRDefault="00A56433" w:rsidP="00A56433">
            <w:pPr>
              <w:widowControl w:val="0"/>
              <w:autoSpaceDE w:val="0"/>
              <w:autoSpaceDN w:val="0"/>
              <w:adjustRightInd w:val="0"/>
              <w:jc w:val="center"/>
              <w:rPr>
                <w:sz w:val="22"/>
                <w:szCs w:val="22"/>
              </w:rPr>
            </w:pPr>
            <w:r w:rsidRPr="001F6CE6">
              <w:rPr>
                <w:sz w:val="22"/>
                <w:szCs w:val="22"/>
              </w:rPr>
              <w:t>5</w:t>
            </w:r>
          </w:p>
        </w:tc>
        <w:tc>
          <w:tcPr>
            <w:tcW w:w="1559" w:type="dxa"/>
            <w:tcMar>
              <w:top w:w="62" w:type="dxa"/>
              <w:left w:w="102" w:type="dxa"/>
              <w:bottom w:w="102" w:type="dxa"/>
              <w:right w:w="62" w:type="dxa"/>
            </w:tcMar>
          </w:tcPr>
          <w:p w:rsidR="00A56433" w:rsidRPr="001F6CE6" w:rsidRDefault="00A56433" w:rsidP="00E33C9C">
            <w:pPr>
              <w:widowControl w:val="0"/>
              <w:autoSpaceDE w:val="0"/>
              <w:autoSpaceDN w:val="0"/>
              <w:adjustRightInd w:val="0"/>
              <w:jc w:val="center"/>
              <w:rPr>
                <w:sz w:val="22"/>
                <w:szCs w:val="22"/>
              </w:rPr>
            </w:pPr>
            <w:r w:rsidRPr="001F6CE6">
              <w:rPr>
                <w:sz w:val="22"/>
                <w:szCs w:val="22"/>
              </w:rPr>
              <w:t>10 000</w:t>
            </w:r>
          </w:p>
        </w:tc>
      </w:tr>
      <w:tr w:rsidR="00A56433" w:rsidRPr="001F6CE6" w:rsidTr="00C43F7D">
        <w:tc>
          <w:tcPr>
            <w:tcW w:w="5103" w:type="dxa"/>
          </w:tcPr>
          <w:p w:rsidR="00A56433" w:rsidRPr="001F6CE6" w:rsidRDefault="00A56433" w:rsidP="007E2E53">
            <w:pPr>
              <w:widowControl w:val="0"/>
              <w:autoSpaceDE w:val="0"/>
              <w:autoSpaceDN w:val="0"/>
              <w:adjustRightInd w:val="0"/>
              <w:ind w:left="142"/>
              <w:rPr>
                <w:sz w:val="22"/>
                <w:szCs w:val="22"/>
              </w:rPr>
            </w:pPr>
            <w:r w:rsidRPr="001F6CE6">
              <w:rPr>
                <w:sz w:val="22"/>
                <w:szCs w:val="22"/>
              </w:rPr>
              <w:t>Муниципальный служащий, замещающий иную должность муниципальной службы</w:t>
            </w:r>
          </w:p>
        </w:tc>
        <w:tc>
          <w:tcPr>
            <w:tcW w:w="1701" w:type="dxa"/>
            <w:tcMar>
              <w:top w:w="62" w:type="dxa"/>
              <w:left w:w="102" w:type="dxa"/>
              <w:bottom w:w="102" w:type="dxa"/>
              <w:right w:w="62" w:type="dxa"/>
            </w:tcMar>
          </w:tcPr>
          <w:p w:rsidR="00A56433" w:rsidRPr="001F6CE6" w:rsidRDefault="00A56433" w:rsidP="007704F4">
            <w:pPr>
              <w:widowControl w:val="0"/>
              <w:autoSpaceDE w:val="0"/>
              <w:autoSpaceDN w:val="0"/>
              <w:adjustRightInd w:val="0"/>
              <w:jc w:val="center"/>
              <w:rPr>
                <w:sz w:val="22"/>
                <w:szCs w:val="22"/>
              </w:rPr>
            </w:pPr>
            <w:r w:rsidRPr="001F6CE6">
              <w:rPr>
                <w:sz w:val="22"/>
                <w:szCs w:val="22"/>
              </w:rPr>
              <w:t xml:space="preserve">1 </w:t>
            </w:r>
          </w:p>
        </w:tc>
        <w:tc>
          <w:tcPr>
            <w:tcW w:w="1559" w:type="dxa"/>
          </w:tcPr>
          <w:p w:rsidR="00A56433" w:rsidRPr="001F6CE6" w:rsidRDefault="00A56433" w:rsidP="00A56433">
            <w:pPr>
              <w:widowControl w:val="0"/>
              <w:autoSpaceDE w:val="0"/>
              <w:autoSpaceDN w:val="0"/>
              <w:adjustRightInd w:val="0"/>
              <w:jc w:val="center"/>
              <w:rPr>
                <w:sz w:val="22"/>
                <w:szCs w:val="22"/>
              </w:rPr>
            </w:pPr>
            <w:r w:rsidRPr="001F6CE6">
              <w:rPr>
                <w:sz w:val="22"/>
                <w:szCs w:val="22"/>
              </w:rPr>
              <w:t>5</w:t>
            </w:r>
          </w:p>
        </w:tc>
        <w:tc>
          <w:tcPr>
            <w:tcW w:w="1559" w:type="dxa"/>
            <w:tcMar>
              <w:top w:w="62" w:type="dxa"/>
              <w:left w:w="102" w:type="dxa"/>
              <w:bottom w:w="102" w:type="dxa"/>
              <w:right w:w="62" w:type="dxa"/>
            </w:tcMar>
          </w:tcPr>
          <w:p w:rsidR="00A56433" w:rsidRPr="001F6CE6" w:rsidRDefault="00A56433" w:rsidP="00E33C9C">
            <w:pPr>
              <w:widowControl w:val="0"/>
              <w:autoSpaceDE w:val="0"/>
              <w:autoSpaceDN w:val="0"/>
              <w:adjustRightInd w:val="0"/>
              <w:jc w:val="center"/>
              <w:rPr>
                <w:sz w:val="22"/>
                <w:szCs w:val="22"/>
              </w:rPr>
            </w:pPr>
            <w:r w:rsidRPr="001F6CE6">
              <w:rPr>
                <w:sz w:val="22"/>
                <w:szCs w:val="22"/>
              </w:rPr>
              <w:t>5 000</w:t>
            </w:r>
          </w:p>
        </w:tc>
      </w:tr>
      <w:tr w:rsidR="00A56433" w:rsidRPr="001F6CE6" w:rsidTr="00C43F7D">
        <w:tc>
          <w:tcPr>
            <w:tcW w:w="5103" w:type="dxa"/>
          </w:tcPr>
          <w:p w:rsidR="00A56433" w:rsidRPr="001F6CE6" w:rsidRDefault="00A56433" w:rsidP="007E2E53">
            <w:pPr>
              <w:widowControl w:val="0"/>
              <w:autoSpaceDE w:val="0"/>
              <w:autoSpaceDN w:val="0"/>
              <w:adjustRightInd w:val="0"/>
              <w:ind w:left="142"/>
              <w:rPr>
                <w:sz w:val="22"/>
                <w:szCs w:val="22"/>
              </w:rPr>
            </w:pPr>
            <w:r w:rsidRPr="001F6CE6">
              <w:rPr>
                <w:sz w:val="22"/>
                <w:szCs w:val="22"/>
              </w:rPr>
              <w:t>Работник, занимающий должность, не отнесенную к должностям муниципальной службы</w:t>
            </w:r>
          </w:p>
        </w:tc>
        <w:tc>
          <w:tcPr>
            <w:tcW w:w="1701" w:type="dxa"/>
            <w:tcMar>
              <w:top w:w="62" w:type="dxa"/>
              <w:left w:w="102" w:type="dxa"/>
              <w:bottom w:w="102" w:type="dxa"/>
              <w:right w:w="62" w:type="dxa"/>
            </w:tcMar>
          </w:tcPr>
          <w:p w:rsidR="00A56433" w:rsidRPr="001F6CE6" w:rsidRDefault="00A56433" w:rsidP="007704F4">
            <w:pPr>
              <w:widowControl w:val="0"/>
              <w:autoSpaceDE w:val="0"/>
              <w:autoSpaceDN w:val="0"/>
              <w:adjustRightInd w:val="0"/>
              <w:jc w:val="center"/>
              <w:rPr>
                <w:sz w:val="22"/>
                <w:szCs w:val="22"/>
              </w:rPr>
            </w:pPr>
            <w:r w:rsidRPr="001F6CE6">
              <w:rPr>
                <w:sz w:val="22"/>
                <w:szCs w:val="22"/>
              </w:rPr>
              <w:t xml:space="preserve">1 </w:t>
            </w:r>
          </w:p>
        </w:tc>
        <w:tc>
          <w:tcPr>
            <w:tcW w:w="1559" w:type="dxa"/>
          </w:tcPr>
          <w:p w:rsidR="00A56433" w:rsidRPr="001F6CE6" w:rsidRDefault="00A56433" w:rsidP="00A56433">
            <w:pPr>
              <w:widowControl w:val="0"/>
              <w:autoSpaceDE w:val="0"/>
              <w:autoSpaceDN w:val="0"/>
              <w:adjustRightInd w:val="0"/>
              <w:jc w:val="center"/>
              <w:rPr>
                <w:sz w:val="22"/>
                <w:szCs w:val="22"/>
              </w:rPr>
            </w:pPr>
            <w:r w:rsidRPr="001F6CE6">
              <w:rPr>
                <w:sz w:val="22"/>
                <w:szCs w:val="22"/>
              </w:rPr>
              <w:t>5</w:t>
            </w:r>
          </w:p>
        </w:tc>
        <w:tc>
          <w:tcPr>
            <w:tcW w:w="1559" w:type="dxa"/>
            <w:tcMar>
              <w:top w:w="62" w:type="dxa"/>
              <w:left w:w="102" w:type="dxa"/>
              <w:bottom w:w="102" w:type="dxa"/>
              <w:right w:w="62" w:type="dxa"/>
            </w:tcMar>
          </w:tcPr>
          <w:p w:rsidR="00A56433" w:rsidRPr="001F6CE6" w:rsidRDefault="00A56433" w:rsidP="00E33C9C">
            <w:pPr>
              <w:widowControl w:val="0"/>
              <w:autoSpaceDE w:val="0"/>
              <w:autoSpaceDN w:val="0"/>
              <w:adjustRightInd w:val="0"/>
              <w:jc w:val="center"/>
              <w:rPr>
                <w:sz w:val="22"/>
                <w:szCs w:val="22"/>
              </w:rPr>
            </w:pPr>
            <w:r w:rsidRPr="001F6CE6">
              <w:rPr>
                <w:sz w:val="22"/>
                <w:szCs w:val="22"/>
              </w:rPr>
              <w:t>5 000</w:t>
            </w:r>
          </w:p>
        </w:tc>
      </w:tr>
      <w:tr w:rsidR="00A56433" w:rsidRPr="001F6CE6" w:rsidTr="00C43F7D">
        <w:tc>
          <w:tcPr>
            <w:tcW w:w="5103" w:type="dxa"/>
          </w:tcPr>
          <w:p w:rsidR="00A56433" w:rsidRPr="001F6CE6" w:rsidRDefault="00A56433" w:rsidP="007E2E53">
            <w:pPr>
              <w:widowControl w:val="0"/>
              <w:autoSpaceDE w:val="0"/>
              <w:autoSpaceDN w:val="0"/>
              <w:adjustRightInd w:val="0"/>
              <w:ind w:left="142"/>
              <w:rPr>
                <w:sz w:val="22"/>
                <w:szCs w:val="22"/>
              </w:rPr>
            </w:pPr>
            <w:r w:rsidRPr="001F6CE6">
              <w:rPr>
                <w:sz w:val="22"/>
                <w:szCs w:val="22"/>
              </w:rPr>
              <w:t xml:space="preserve">Работник, занимающий должность руководителя, заместителя руководителя муниципального казенного учреждения </w:t>
            </w:r>
          </w:p>
        </w:tc>
        <w:tc>
          <w:tcPr>
            <w:tcW w:w="1701" w:type="dxa"/>
            <w:tcMar>
              <w:top w:w="62" w:type="dxa"/>
              <w:left w:w="102" w:type="dxa"/>
              <w:bottom w:w="102" w:type="dxa"/>
              <w:right w:w="62" w:type="dxa"/>
            </w:tcMar>
          </w:tcPr>
          <w:p w:rsidR="00A56433" w:rsidRPr="001F6CE6" w:rsidRDefault="00A56433" w:rsidP="007704F4">
            <w:pPr>
              <w:widowControl w:val="0"/>
              <w:autoSpaceDE w:val="0"/>
              <w:autoSpaceDN w:val="0"/>
              <w:adjustRightInd w:val="0"/>
              <w:jc w:val="center"/>
              <w:rPr>
                <w:sz w:val="22"/>
                <w:szCs w:val="22"/>
              </w:rPr>
            </w:pPr>
            <w:r w:rsidRPr="001F6CE6">
              <w:rPr>
                <w:sz w:val="22"/>
                <w:szCs w:val="22"/>
              </w:rPr>
              <w:t xml:space="preserve">1 </w:t>
            </w:r>
          </w:p>
        </w:tc>
        <w:tc>
          <w:tcPr>
            <w:tcW w:w="1559" w:type="dxa"/>
          </w:tcPr>
          <w:p w:rsidR="00A56433" w:rsidRPr="001F6CE6" w:rsidRDefault="00A56433" w:rsidP="00A56433">
            <w:pPr>
              <w:widowControl w:val="0"/>
              <w:autoSpaceDE w:val="0"/>
              <w:autoSpaceDN w:val="0"/>
              <w:adjustRightInd w:val="0"/>
              <w:jc w:val="center"/>
              <w:rPr>
                <w:sz w:val="22"/>
                <w:szCs w:val="22"/>
              </w:rPr>
            </w:pPr>
            <w:r w:rsidRPr="001F6CE6">
              <w:rPr>
                <w:sz w:val="22"/>
                <w:szCs w:val="22"/>
              </w:rPr>
              <w:t>5</w:t>
            </w:r>
          </w:p>
        </w:tc>
        <w:tc>
          <w:tcPr>
            <w:tcW w:w="1559" w:type="dxa"/>
            <w:tcMar>
              <w:top w:w="62" w:type="dxa"/>
              <w:left w:w="102" w:type="dxa"/>
              <w:bottom w:w="102" w:type="dxa"/>
              <w:right w:w="62" w:type="dxa"/>
            </w:tcMar>
          </w:tcPr>
          <w:p w:rsidR="00A56433" w:rsidRPr="001F6CE6" w:rsidRDefault="00A56433" w:rsidP="00E33C9C">
            <w:pPr>
              <w:widowControl w:val="0"/>
              <w:autoSpaceDE w:val="0"/>
              <w:autoSpaceDN w:val="0"/>
              <w:adjustRightInd w:val="0"/>
              <w:jc w:val="center"/>
              <w:rPr>
                <w:sz w:val="22"/>
                <w:szCs w:val="22"/>
              </w:rPr>
            </w:pPr>
            <w:r w:rsidRPr="001F6CE6">
              <w:rPr>
                <w:sz w:val="22"/>
                <w:szCs w:val="22"/>
              </w:rPr>
              <w:t>10 000</w:t>
            </w:r>
          </w:p>
        </w:tc>
      </w:tr>
      <w:tr w:rsidR="00A56433" w:rsidRPr="001F6CE6" w:rsidTr="00C43F7D">
        <w:tc>
          <w:tcPr>
            <w:tcW w:w="5103" w:type="dxa"/>
          </w:tcPr>
          <w:p w:rsidR="00A56433" w:rsidRPr="001F6CE6" w:rsidRDefault="00A56433" w:rsidP="00461225">
            <w:pPr>
              <w:widowControl w:val="0"/>
              <w:autoSpaceDE w:val="0"/>
              <w:autoSpaceDN w:val="0"/>
              <w:adjustRightInd w:val="0"/>
              <w:ind w:left="142"/>
              <w:rPr>
                <w:sz w:val="22"/>
                <w:szCs w:val="22"/>
              </w:rPr>
            </w:pPr>
            <w:r w:rsidRPr="001F6CE6">
              <w:rPr>
                <w:sz w:val="22"/>
                <w:szCs w:val="22"/>
              </w:rPr>
              <w:t>Работник, занимающ</w:t>
            </w:r>
            <w:r w:rsidR="00461225" w:rsidRPr="001F6CE6">
              <w:rPr>
                <w:sz w:val="22"/>
                <w:szCs w:val="22"/>
              </w:rPr>
              <w:t>ий</w:t>
            </w:r>
            <w:r w:rsidRPr="001F6CE6">
              <w:rPr>
                <w:sz w:val="22"/>
                <w:szCs w:val="22"/>
              </w:rPr>
              <w:t xml:space="preserve"> иную должность муниципального казенного учреждения</w:t>
            </w:r>
          </w:p>
        </w:tc>
        <w:tc>
          <w:tcPr>
            <w:tcW w:w="1701" w:type="dxa"/>
            <w:tcMar>
              <w:top w:w="62" w:type="dxa"/>
              <w:left w:w="102" w:type="dxa"/>
              <w:bottom w:w="102" w:type="dxa"/>
              <w:right w:w="62" w:type="dxa"/>
            </w:tcMar>
          </w:tcPr>
          <w:p w:rsidR="00A56433" w:rsidRPr="001F6CE6" w:rsidRDefault="00A56433" w:rsidP="007704F4">
            <w:pPr>
              <w:widowControl w:val="0"/>
              <w:autoSpaceDE w:val="0"/>
              <w:autoSpaceDN w:val="0"/>
              <w:adjustRightInd w:val="0"/>
              <w:jc w:val="center"/>
              <w:rPr>
                <w:sz w:val="22"/>
                <w:szCs w:val="22"/>
              </w:rPr>
            </w:pPr>
            <w:r w:rsidRPr="001F6CE6">
              <w:rPr>
                <w:sz w:val="22"/>
                <w:szCs w:val="22"/>
              </w:rPr>
              <w:t xml:space="preserve">1 </w:t>
            </w:r>
          </w:p>
        </w:tc>
        <w:tc>
          <w:tcPr>
            <w:tcW w:w="1559" w:type="dxa"/>
          </w:tcPr>
          <w:p w:rsidR="00A56433" w:rsidRPr="001F6CE6" w:rsidRDefault="00A56433" w:rsidP="00A56433">
            <w:pPr>
              <w:widowControl w:val="0"/>
              <w:autoSpaceDE w:val="0"/>
              <w:autoSpaceDN w:val="0"/>
              <w:adjustRightInd w:val="0"/>
              <w:jc w:val="center"/>
              <w:rPr>
                <w:sz w:val="22"/>
                <w:szCs w:val="22"/>
              </w:rPr>
            </w:pPr>
            <w:r w:rsidRPr="001F6CE6">
              <w:rPr>
                <w:sz w:val="22"/>
                <w:szCs w:val="22"/>
              </w:rPr>
              <w:t>5</w:t>
            </w:r>
          </w:p>
        </w:tc>
        <w:tc>
          <w:tcPr>
            <w:tcW w:w="1559" w:type="dxa"/>
            <w:tcMar>
              <w:top w:w="62" w:type="dxa"/>
              <w:left w:w="102" w:type="dxa"/>
              <w:bottom w:w="102" w:type="dxa"/>
              <w:right w:w="62" w:type="dxa"/>
            </w:tcMar>
          </w:tcPr>
          <w:p w:rsidR="00A56433" w:rsidRPr="001F6CE6" w:rsidRDefault="00A56433" w:rsidP="00E33C9C">
            <w:pPr>
              <w:widowControl w:val="0"/>
              <w:autoSpaceDE w:val="0"/>
              <w:autoSpaceDN w:val="0"/>
              <w:adjustRightInd w:val="0"/>
              <w:jc w:val="center"/>
              <w:rPr>
                <w:sz w:val="22"/>
                <w:szCs w:val="22"/>
              </w:rPr>
            </w:pPr>
            <w:r w:rsidRPr="001F6CE6">
              <w:rPr>
                <w:sz w:val="22"/>
                <w:szCs w:val="22"/>
              </w:rPr>
              <w:t>5 000</w:t>
            </w:r>
          </w:p>
        </w:tc>
      </w:tr>
    </w:tbl>
    <w:p w:rsidR="00513B9F" w:rsidRPr="001F6CE6" w:rsidRDefault="00814660" w:rsidP="000C36BD">
      <w:pPr>
        <w:widowControl w:val="0"/>
        <w:tabs>
          <w:tab w:val="left" w:pos="3799"/>
          <w:tab w:val="left" w:pos="8902"/>
        </w:tabs>
        <w:autoSpaceDE w:val="0"/>
        <w:autoSpaceDN w:val="0"/>
        <w:adjustRightInd w:val="0"/>
        <w:spacing w:before="240"/>
        <w:ind w:firstLine="851"/>
        <w:jc w:val="both"/>
        <w:rPr>
          <w:i/>
          <w:kern w:val="2"/>
        </w:rPr>
      </w:pPr>
      <w:bookmarkStart w:id="1" w:name="Par1008"/>
      <w:bookmarkStart w:id="2" w:name="Par1016"/>
      <w:bookmarkEnd w:id="1"/>
      <w:bookmarkEnd w:id="2"/>
      <w:r w:rsidRPr="001F6CE6">
        <w:rPr>
          <w:i/>
          <w:kern w:val="2"/>
        </w:rPr>
        <w:t>*</w:t>
      </w:r>
      <w:r w:rsidR="00800699" w:rsidRPr="001F6CE6">
        <w:rPr>
          <w:i/>
          <w:kern w:val="2"/>
        </w:rPr>
        <w:t>Муниципальные служащие Администрации городского поселения, работники муниципальных казенных учреждений обеспечиваются средствами связи в соответствии с правовым актом Администрации городского поселения, которым устанавливаются также лимиты возмещения расходов на услуги связи.</w:t>
      </w:r>
    </w:p>
    <w:p w:rsidR="00942001" w:rsidRPr="001F6CE6" w:rsidRDefault="00942001" w:rsidP="00942001">
      <w:pPr>
        <w:widowControl w:val="0"/>
        <w:tabs>
          <w:tab w:val="left" w:pos="426"/>
        </w:tabs>
        <w:autoSpaceDE w:val="0"/>
        <w:autoSpaceDN w:val="0"/>
        <w:adjustRightInd w:val="0"/>
        <w:spacing w:after="240"/>
        <w:ind w:firstLine="851"/>
        <w:jc w:val="both"/>
        <w:outlineLvl w:val="0"/>
        <w:rPr>
          <w:rFonts w:eastAsiaTheme="minorEastAsia"/>
          <w:i/>
        </w:rPr>
      </w:pPr>
      <w:r w:rsidRPr="001F6CE6">
        <w:rPr>
          <w:rFonts w:eastAsiaTheme="minorEastAsia"/>
          <w:i/>
        </w:rPr>
        <w:t xml:space="preserve">Приобретение производится с целью замены неисправных, а также подлежащих списанию </w:t>
      </w:r>
      <w:r w:rsidR="00AB3163" w:rsidRPr="001F6CE6">
        <w:rPr>
          <w:rFonts w:eastAsiaTheme="minorEastAsia"/>
          <w:i/>
        </w:rPr>
        <w:t>сре</w:t>
      </w:r>
      <w:proofErr w:type="gramStart"/>
      <w:r w:rsidR="00AB3163" w:rsidRPr="001F6CE6">
        <w:rPr>
          <w:rFonts w:eastAsiaTheme="minorEastAsia"/>
          <w:i/>
        </w:rPr>
        <w:t>дств св</w:t>
      </w:r>
      <w:proofErr w:type="gramEnd"/>
      <w:r w:rsidR="00AB3163" w:rsidRPr="001F6CE6">
        <w:rPr>
          <w:rFonts w:eastAsiaTheme="minorEastAsia"/>
          <w:i/>
        </w:rPr>
        <w:t>язи</w:t>
      </w:r>
      <w:r w:rsidRPr="001F6CE6">
        <w:rPr>
          <w:rFonts w:eastAsiaTheme="minorEastAsia"/>
          <w:i/>
        </w:rPr>
        <w:t>,</w:t>
      </w:r>
      <w:r w:rsidRPr="001F6CE6">
        <w:rPr>
          <w:rFonts w:eastAsiaTheme="minorEastAsia"/>
          <w:i/>
          <w:iCs/>
        </w:rPr>
        <w:t xml:space="preserve"> но не более норматива, указанного в графе </w:t>
      </w:r>
      <w:r w:rsidR="00AB3163" w:rsidRPr="001F6CE6">
        <w:rPr>
          <w:rFonts w:eastAsiaTheme="minorEastAsia"/>
          <w:i/>
          <w:iCs/>
        </w:rPr>
        <w:t>2</w:t>
      </w:r>
      <w:r w:rsidRPr="001F6CE6">
        <w:rPr>
          <w:rFonts w:eastAsiaTheme="minorEastAsia"/>
          <w:i/>
          <w:iCs/>
        </w:rPr>
        <w:t xml:space="preserve"> пункта </w:t>
      </w:r>
      <w:r w:rsidR="00AB3163" w:rsidRPr="001F6CE6">
        <w:rPr>
          <w:rFonts w:eastAsiaTheme="minorEastAsia"/>
          <w:i/>
          <w:iCs/>
        </w:rPr>
        <w:t>3</w:t>
      </w:r>
      <w:r w:rsidRPr="001F6CE6">
        <w:rPr>
          <w:rFonts w:eastAsiaTheme="minorEastAsia"/>
          <w:i/>
          <w:iCs/>
        </w:rPr>
        <w:t xml:space="preserve"> настоящего приложения.</w:t>
      </w:r>
    </w:p>
    <w:p w:rsidR="00147B1A" w:rsidRPr="001F6CE6" w:rsidRDefault="00147B1A" w:rsidP="00B31C8B">
      <w:pPr>
        <w:widowControl w:val="0"/>
        <w:numPr>
          <w:ilvl w:val="0"/>
          <w:numId w:val="4"/>
        </w:numPr>
        <w:tabs>
          <w:tab w:val="left" w:pos="426"/>
        </w:tabs>
        <w:autoSpaceDE w:val="0"/>
        <w:autoSpaceDN w:val="0"/>
        <w:adjustRightInd w:val="0"/>
        <w:spacing w:before="240" w:after="240"/>
        <w:ind w:left="0" w:firstLine="851"/>
        <w:jc w:val="both"/>
        <w:outlineLvl w:val="0"/>
        <w:rPr>
          <w:rFonts w:eastAsiaTheme="minorEastAsia"/>
          <w:sz w:val="28"/>
          <w:szCs w:val="28"/>
        </w:rPr>
      </w:pPr>
      <w:r w:rsidRPr="001F6CE6">
        <w:rPr>
          <w:rFonts w:eastAsiaTheme="minorEastAsia"/>
          <w:sz w:val="28"/>
          <w:szCs w:val="28"/>
        </w:rPr>
        <w:t>Нормативы, применяемые при расчёте нормативных затрат</w:t>
      </w:r>
      <w:r w:rsidRPr="001F6CE6">
        <w:rPr>
          <w:sz w:val="28"/>
          <w:szCs w:val="28"/>
        </w:rPr>
        <w:t xml:space="preserve"> на приобретение </w:t>
      </w:r>
      <w:r w:rsidRPr="001F6CE6">
        <w:rPr>
          <w:rFonts w:eastAsiaTheme="minorEastAsia"/>
          <w:sz w:val="28"/>
          <w:szCs w:val="28"/>
        </w:rPr>
        <w:t xml:space="preserve">планшетных компьютеров </w:t>
      </w:r>
      <w:r w:rsidR="004976C4" w:rsidRPr="001F6CE6">
        <w:rPr>
          <w:rFonts w:eastAsiaTheme="minorEastAsia"/>
          <w:sz w:val="28"/>
          <w:szCs w:val="28"/>
        </w:rPr>
        <w:t>(п.4.4)</w:t>
      </w:r>
    </w:p>
    <w:p w:rsidR="00FB21E3" w:rsidRPr="001F6CE6" w:rsidRDefault="00FB21E3" w:rsidP="00FB21E3">
      <w:pPr>
        <w:widowControl w:val="0"/>
        <w:tabs>
          <w:tab w:val="left" w:pos="426"/>
        </w:tabs>
        <w:autoSpaceDE w:val="0"/>
        <w:autoSpaceDN w:val="0"/>
        <w:adjustRightInd w:val="0"/>
        <w:spacing w:before="240" w:after="240"/>
        <w:ind w:left="360"/>
        <w:jc w:val="both"/>
        <w:outlineLvl w:val="0"/>
        <w:rPr>
          <w:rFonts w:eastAsiaTheme="minorEastAsia"/>
          <w:sz w:val="28"/>
          <w:szCs w:val="28"/>
        </w:rPr>
      </w:pPr>
    </w:p>
    <w:tbl>
      <w:tblPr>
        <w:tblW w:w="9792" w:type="dxa"/>
        <w:tblInd w:w="97" w:type="dxa"/>
        <w:tblLayout w:type="fixed"/>
        <w:tblLook w:val="04A0"/>
      </w:tblPr>
      <w:tblGrid>
        <w:gridCol w:w="3413"/>
        <w:gridCol w:w="1407"/>
        <w:gridCol w:w="1570"/>
        <w:gridCol w:w="1701"/>
        <w:gridCol w:w="1701"/>
      </w:tblGrid>
      <w:tr w:rsidR="004F1A4C" w:rsidRPr="001F6CE6" w:rsidTr="00C43F7D">
        <w:trPr>
          <w:trHeight w:val="901"/>
        </w:trPr>
        <w:tc>
          <w:tcPr>
            <w:tcW w:w="3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A4C" w:rsidRPr="001F6CE6" w:rsidRDefault="004F1A4C" w:rsidP="004F1A4C">
            <w:pPr>
              <w:jc w:val="center"/>
              <w:rPr>
                <w:sz w:val="22"/>
                <w:szCs w:val="22"/>
              </w:rPr>
            </w:pPr>
            <w:r w:rsidRPr="001F6CE6">
              <w:rPr>
                <w:sz w:val="22"/>
                <w:szCs w:val="22"/>
              </w:rPr>
              <w:lastRenderedPageBreak/>
              <w:t>Наименование оборудования</w:t>
            </w:r>
          </w:p>
        </w:tc>
        <w:tc>
          <w:tcPr>
            <w:tcW w:w="1407" w:type="dxa"/>
            <w:tcBorders>
              <w:top w:val="single" w:sz="4" w:space="0" w:color="auto"/>
              <w:left w:val="nil"/>
              <w:bottom w:val="single" w:sz="4" w:space="0" w:color="auto"/>
              <w:right w:val="single" w:sz="4" w:space="0" w:color="auto"/>
            </w:tcBorders>
            <w:vAlign w:val="center"/>
          </w:tcPr>
          <w:p w:rsidR="004F1A4C" w:rsidRPr="001F6CE6" w:rsidRDefault="004F1A4C" w:rsidP="004F1A4C">
            <w:pPr>
              <w:jc w:val="center"/>
              <w:rPr>
                <w:sz w:val="22"/>
                <w:szCs w:val="22"/>
              </w:rPr>
            </w:pPr>
            <w:r w:rsidRPr="001F6CE6">
              <w:rPr>
                <w:sz w:val="22"/>
                <w:szCs w:val="22"/>
              </w:rPr>
              <w:t>Единица измерения</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A4C" w:rsidRPr="001F6CE6" w:rsidRDefault="004F1A4C" w:rsidP="004F1A4C">
            <w:pPr>
              <w:jc w:val="center"/>
              <w:rPr>
                <w:sz w:val="22"/>
                <w:szCs w:val="22"/>
              </w:rPr>
            </w:pPr>
            <w:r w:rsidRPr="001F6CE6">
              <w:rPr>
                <w:sz w:val="22"/>
                <w:szCs w:val="22"/>
              </w:rPr>
              <w:t>Норматив количества на 1 работника,</w:t>
            </w:r>
          </w:p>
          <w:p w:rsidR="004F1A4C" w:rsidRPr="001F6CE6" w:rsidRDefault="004F1A4C" w:rsidP="004F1A4C">
            <w:pPr>
              <w:jc w:val="center"/>
              <w:rPr>
                <w:sz w:val="22"/>
                <w:szCs w:val="22"/>
              </w:rPr>
            </w:pPr>
            <w:r w:rsidRPr="001F6CE6">
              <w:rPr>
                <w:sz w:val="22"/>
                <w:szCs w:val="22"/>
              </w:rPr>
              <w:t>не более</w:t>
            </w:r>
            <w:r w:rsidR="005E20DD" w:rsidRPr="001F6CE6">
              <w:rPr>
                <w:sz w:val="22"/>
                <w:szCs w:val="22"/>
              </w:rPr>
              <w:t>*</w:t>
            </w:r>
          </w:p>
        </w:tc>
        <w:tc>
          <w:tcPr>
            <w:tcW w:w="1701" w:type="dxa"/>
            <w:tcBorders>
              <w:top w:val="single" w:sz="4" w:space="0" w:color="auto"/>
              <w:left w:val="nil"/>
              <w:bottom w:val="single" w:sz="4" w:space="0" w:color="auto"/>
              <w:right w:val="single" w:sz="4" w:space="0" w:color="auto"/>
            </w:tcBorders>
            <w:vAlign w:val="center"/>
          </w:tcPr>
          <w:p w:rsidR="004F1A4C" w:rsidRPr="001F6CE6" w:rsidRDefault="004F1A4C" w:rsidP="004F1A4C">
            <w:pPr>
              <w:jc w:val="center"/>
              <w:rPr>
                <w:sz w:val="22"/>
                <w:szCs w:val="22"/>
              </w:rPr>
            </w:pPr>
            <w:r w:rsidRPr="001F6CE6">
              <w:rPr>
                <w:sz w:val="22"/>
                <w:szCs w:val="22"/>
              </w:rPr>
              <w:t>Срок полезного использования, год</w:t>
            </w:r>
          </w:p>
        </w:tc>
        <w:tc>
          <w:tcPr>
            <w:tcW w:w="1701" w:type="dxa"/>
            <w:tcBorders>
              <w:top w:val="single" w:sz="4" w:space="0" w:color="auto"/>
              <w:left w:val="single" w:sz="4" w:space="0" w:color="auto"/>
              <w:bottom w:val="single" w:sz="4" w:space="0" w:color="auto"/>
              <w:right w:val="single" w:sz="4" w:space="0" w:color="auto"/>
            </w:tcBorders>
            <w:vAlign w:val="center"/>
          </w:tcPr>
          <w:p w:rsidR="004F1A4C" w:rsidRPr="001F6CE6" w:rsidRDefault="004F1A4C" w:rsidP="004F1A4C">
            <w:pPr>
              <w:jc w:val="center"/>
              <w:rPr>
                <w:sz w:val="22"/>
                <w:szCs w:val="22"/>
              </w:rPr>
            </w:pPr>
            <w:r w:rsidRPr="001F6CE6">
              <w:rPr>
                <w:sz w:val="22"/>
                <w:szCs w:val="22"/>
              </w:rPr>
              <w:t>Максимальная цена за единицу, руб., не более</w:t>
            </w:r>
          </w:p>
        </w:tc>
      </w:tr>
      <w:tr w:rsidR="004F1A4C" w:rsidRPr="001F6CE6" w:rsidTr="00E41C23">
        <w:trPr>
          <w:trHeight w:val="531"/>
        </w:trPr>
        <w:tc>
          <w:tcPr>
            <w:tcW w:w="3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A4C" w:rsidRPr="001F6CE6" w:rsidRDefault="004F1A4C" w:rsidP="00E41C23">
            <w:pPr>
              <w:autoSpaceDE w:val="0"/>
              <w:autoSpaceDN w:val="0"/>
              <w:adjustRightInd w:val="0"/>
              <w:outlineLvl w:val="1"/>
              <w:rPr>
                <w:rFonts w:eastAsiaTheme="minorEastAsia"/>
                <w:sz w:val="22"/>
                <w:szCs w:val="22"/>
              </w:rPr>
            </w:pPr>
            <w:r w:rsidRPr="001F6CE6">
              <w:rPr>
                <w:rFonts w:eastAsiaTheme="minorEastAsia"/>
                <w:sz w:val="22"/>
                <w:szCs w:val="22"/>
              </w:rPr>
              <w:t>Планшетный компьютер</w:t>
            </w:r>
          </w:p>
        </w:tc>
        <w:tc>
          <w:tcPr>
            <w:tcW w:w="1407" w:type="dxa"/>
            <w:tcBorders>
              <w:top w:val="single" w:sz="4" w:space="0" w:color="auto"/>
              <w:left w:val="nil"/>
              <w:bottom w:val="single" w:sz="4" w:space="0" w:color="auto"/>
              <w:right w:val="single" w:sz="4" w:space="0" w:color="auto"/>
            </w:tcBorders>
            <w:vAlign w:val="center"/>
          </w:tcPr>
          <w:p w:rsidR="004F1A4C" w:rsidRPr="001F6CE6" w:rsidRDefault="004F1A4C" w:rsidP="00E41C23">
            <w:pPr>
              <w:jc w:val="center"/>
              <w:rPr>
                <w:sz w:val="22"/>
                <w:szCs w:val="22"/>
              </w:rPr>
            </w:pPr>
            <w:r w:rsidRPr="001F6CE6">
              <w:rPr>
                <w:sz w:val="22"/>
                <w:szCs w:val="22"/>
              </w:rPr>
              <w:t>шт</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A4C" w:rsidRPr="001F6CE6" w:rsidRDefault="004F1A4C" w:rsidP="00E41C23">
            <w:pPr>
              <w:jc w:val="center"/>
              <w:rPr>
                <w:rFonts w:asciiTheme="minorHAnsi" w:eastAsiaTheme="minorEastAsia" w:hAnsiTheme="minorHAnsi" w:cstheme="minorBidi"/>
                <w:sz w:val="22"/>
                <w:szCs w:val="22"/>
              </w:rPr>
            </w:pPr>
            <w:r w:rsidRPr="001F6CE6">
              <w:rPr>
                <w:sz w:val="22"/>
                <w:szCs w:val="22"/>
              </w:rPr>
              <w:t>1</w:t>
            </w:r>
          </w:p>
        </w:tc>
        <w:tc>
          <w:tcPr>
            <w:tcW w:w="1701" w:type="dxa"/>
            <w:tcBorders>
              <w:top w:val="single" w:sz="4" w:space="0" w:color="auto"/>
              <w:left w:val="nil"/>
              <w:bottom w:val="single" w:sz="4" w:space="0" w:color="auto"/>
              <w:right w:val="single" w:sz="4" w:space="0" w:color="auto"/>
            </w:tcBorders>
            <w:vAlign w:val="center"/>
          </w:tcPr>
          <w:p w:rsidR="004F1A4C" w:rsidRPr="001F6CE6" w:rsidRDefault="004F1A4C" w:rsidP="00E41C23">
            <w:pPr>
              <w:jc w:val="center"/>
              <w:rPr>
                <w:sz w:val="22"/>
                <w:szCs w:val="22"/>
              </w:rPr>
            </w:pPr>
            <w:r w:rsidRPr="001F6CE6">
              <w:rPr>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rsidR="004F1A4C" w:rsidRPr="001F6CE6" w:rsidRDefault="004F1A4C" w:rsidP="00E41C23">
            <w:pPr>
              <w:jc w:val="center"/>
              <w:rPr>
                <w:sz w:val="22"/>
                <w:szCs w:val="22"/>
              </w:rPr>
            </w:pPr>
            <w:r w:rsidRPr="001F6CE6">
              <w:rPr>
                <w:sz w:val="22"/>
                <w:szCs w:val="22"/>
              </w:rPr>
              <w:t>40 000</w:t>
            </w:r>
          </w:p>
        </w:tc>
      </w:tr>
    </w:tbl>
    <w:p w:rsidR="00BF0EBF" w:rsidRPr="001F6CE6" w:rsidRDefault="00C30578" w:rsidP="00BF0EBF">
      <w:pPr>
        <w:widowControl w:val="0"/>
        <w:tabs>
          <w:tab w:val="left" w:pos="426"/>
        </w:tabs>
        <w:autoSpaceDE w:val="0"/>
        <w:autoSpaceDN w:val="0"/>
        <w:adjustRightInd w:val="0"/>
        <w:spacing w:before="240"/>
        <w:ind w:firstLine="851"/>
        <w:jc w:val="both"/>
        <w:outlineLvl w:val="0"/>
        <w:rPr>
          <w:rFonts w:eastAsiaTheme="minorEastAsia"/>
          <w:i/>
        </w:rPr>
      </w:pPr>
      <w:r w:rsidRPr="001F6CE6">
        <w:rPr>
          <w:rFonts w:eastAsiaTheme="minorEastAsia"/>
          <w:i/>
        </w:rPr>
        <w:t>*</w:t>
      </w:r>
      <w:r w:rsidR="00BF0EBF" w:rsidRPr="001F6CE6">
        <w:rPr>
          <w:rFonts w:eastAsiaTheme="minorEastAsia"/>
          <w:i/>
        </w:rPr>
        <w:t xml:space="preserve">Количество </w:t>
      </w:r>
      <w:r w:rsidR="00AB3163" w:rsidRPr="001F6CE6">
        <w:rPr>
          <w:rFonts w:eastAsiaTheme="minorEastAsia"/>
          <w:i/>
        </w:rPr>
        <w:t>планшетных компьютеров</w:t>
      </w:r>
      <w:r w:rsidR="00BF0EBF" w:rsidRPr="001F6CE6">
        <w:rPr>
          <w:rFonts w:eastAsiaTheme="minorEastAsia"/>
          <w:i/>
        </w:rPr>
        <w:t xml:space="preserve"> в связи со служебной необходимостью может быть изменено. При этом закупка осуществляется в пределах доведенных лимитов бюджетных обязательств, утвержденных на эти цели.</w:t>
      </w:r>
    </w:p>
    <w:p w:rsidR="00BF0EBF" w:rsidRPr="001F6CE6" w:rsidRDefault="00BF0EBF" w:rsidP="00BF0EBF">
      <w:pPr>
        <w:widowControl w:val="0"/>
        <w:tabs>
          <w:tab w:val="left" w:pos="426"/>
        </w:tabs>
        <w:autoSpaceDE w:val="0"/>
        <w:autoSpaceDN w:val="0"/>
        <w:adjustRightInd w:val="0"/>
        <w:spacing w:after="240"/>
        <w:ind w:firstLine="851"/>
        <w:jc w:val="both"/>
        <w:outlineLvl w:val="0"/>
        <w:rPr>
          <w:rFonts w:eastAsiaTheme="minorEastAsia"/>
          <w:i/>
        </w:rPr>
      </w:pPr>
      <w:r w:rsidRPr="001F6CE6">
        <w:rPr>
          <w:rFonts w:eastAsiaTheme="minorEastAsia"/>
          <w:i/>
        </w:rPr>
        <w:t xml:space="preserve">Приобретение производится с целью замены неисправных, а также подлежащих списанию </w:t>
      </w:r>
      <w:r w:rsidR="00AB3163" w:rsidRPr="001F6CE6">
        <w:rPr>
          <w:rFonts w:eastAsiaTheme="minorEastAsia"/>
          <w:i/>
        </w:rPr>
        <w:t>планшетных компьютеров</w:t>
      </w:r>
      <w:r w:rsidRPr="001F6CE6">
        <w:rPr>
          <w:rFonts w:eastAsiaTheme="minorEastAsia"/>
          <w:i/>
        </w:rPr>
        <w:t>,</w:t>
      </w:r>
      <w:r w:rsidRPr="001F6CE6">
        <w:rPr>
          <w:rFonts w:eastAsiaTheme="minorEastAsia"/>
          <w:i/>
          <w:iCs/>
        </w:rPr>
        <w:t xml:space="preserve"> но не более норматива, указанного в графе 3 пункта </w:t>
      </w:r>
      <w:r w:rsidR="00AB3163" w:rsidRPr="001F6CE6">
        <w:rPr>
          <w:rFonts w:eastAsiaTheme="minorEastAsia"/>
          <w:i/>
          <w:iCs/>
        </w:rPr>
        <w:t>4</w:t>
      </w:r>
      <w:r w:rsidRPr="001F6CE6">
        <w:rPr>
          <w:rFonts w:eastAsiaTheme="minorEastAsia"/>
          <w:i/>
          <w:iCs/>
        </w:rPr>
        <w:t xml:space="preserve"> настоящего приложения.</w:t>
      </w:r>
    </w:p>
    <w:p w:rsidR="00AC1ACF" w:rsidRPr="001F6CE6" w:rsidRDefault="00AC1ACF" w:rsidP="00B31C8B">
      <w:pPr>
        <w:widowControl w:val="0"/>
        <w:numPr>
          <w:ilvl w:val="0"/>
          <w:numId w:val="4"/>
        </w:numPr>
        <w:tabs>
          <w:tab w:val="left" w:pos="993"/>
        </w:tabs>
        <w:autoSpaceDE w:val="0"/>
        <w:autoSpaceDN w:val="0"/>
        <w:adjustRightInd w:val="0"/>
        <w:spacing w:before="240" w:after="240"/>
        <w:ind w:left="0" w:right="-285" w:firstLine="851"/>
        <w:jc w:val="both"/>
        <w:rPr>
          <w:rFonts w:ascii="Baskerville Old Face" w:hAnsi="Baskerville Old Face" w:cs="Calibri"/>
          <w:sz w:val="28"/>
          <w:szCs w:val="28"/>
        </w:rPr>
      </w:pPr>
      <w:r w:rsidRPr="001F6CE6">
        <w:rPr>
          <w:sz w:val="28"/>
          <w:szCs w:val="28"/>
        </w:rPr>
        <w:t>Нормативы</w:t>
      </w:r>
      <w:r w:rsidRPr="001F6CE6">
        <w:rPr>
          <w:rFonts w:ascii="Baskerville Old Face" w:hAnsi="Baskerville Old Face" w:cs="Calibri"/>
          <w:sz w:val="28"/>
          <w:szCs w:val="28"/>
        </w:rPr>
        <w:t xml:space="preserve"> </w:t>
      </w:r>
      <w:r w:rsidRPr="001F6CE6">
        <w:rPr>
          <w:sz w:val="28"/>
          <w:szCs w:val="28"/>
        </w:rPr>
        <w:t>расходов</w:t>
      </w:r>
      <w:r w:rsidRPr="001F6CE6">
        <w:rPr>
          <w:rFonts w:ascii="Baskerville Old Face" w:hAnsi="Baskerville Old Face" w:cs="Calibri"/>
          <w:sz w:val="28"/>
          <w:szCs w:val="28"/>
        </w:rPr>
        <w:t xml:space="preserve"> </w:t>
      </w:r>
      <w:r w:rsidRPr="001F6CE6">
        <w:rPr>
          <w:sz w:val="28"/>
          <w:szCs w:val="28"/>
        </w:rPr>
        <w:t>на</w:t>
      </w:r>
      <w:r w:rsidRPr="001F6CE6">
        <w:rPr>
          <w:rFonts w:ascii="Baskerville Old Face" w:hAnsi="Baskerville Old Face" w:cs="Calibri"/>
          <w:sz w:val="28"/>
          <w:szCs w:val="28"/>
        </w:rPr>
        <w:t xml:space="preserve"> </w:t>
      </w:r>
      <w:r w:rsidRPr="001F6CE6">
        <w:rPr>
          <w:sz w:val="28"/>
          <w:szCs w:val="28"/>
        </w:rPr>
        <w:t>приобретение</w:t>
      </w:r>
      <w:r w:rsidRPr="001F6CE6">
        <w:rPr>
          <w:rFonts w:ascii="Baskerville Old Face" w:hAnsi="Baskerville Old Face" w:cs="Calibri"/>
          <w:sz w:val="28"/>
          <w:szCs w:val="28"/>
        </w:rPr>
        <w:t xml:space="preserve"> </w:t>
      </w:r>
      <w:r w:rsidRPr="001F6CE6">
        <w:rPr>
          <w:sz w:val="28"/>
          <w:szCs w:val="28"/>
        </w:rPr>
        <w:t>сре</w:t>
      </w:r>
      <w:proofErr w:type="gramStart"/>
      <w:r w:rsidRPr="001F6CE6">
        <w:rPr>
          <w:sz w:val="28"/>
          <w:szCs w:val="28"/>
        </w:rPr>
        <w:t>дств св</w:t>
      </w:r>
      <w:proofErr w:type="gramEnd"/>
      <w:r w:rsidRPr="001F6CE6">
        <w:rPr>
          <w:sz w:val="28"/>
          <w:szCs w:val="28"/>
        </w:rPr>
        <w:t>язи (телефонов</w:t>
      </w:r>
      <w:r w:rsidRPr="001F6CE6">
        <w:rPr>
          <w:rFonts w:ascii="Baskerville Old Face" w:hAnsi="Baskerville Old Face" w:cs="Calibri"/>
          <w:sz w:val="28"/>
          <w:szCs w:val="28"/>
        </w:rPr>
        <w:t xml:space="preserve">, </w:t>
      </w:r>
      <w:r w:rsidRPr="001F6CE6">
        <w:rPr>
          <w:sz w:val="28"/>
          <w:szCs w:val="28"/>
        </w:rPr>
        <w:t>факсов, мини АТС и пр.)</w:t>
      </w:r>
      <w:r w:rsidR="009230EB" w:rsidRPr="001F6CE6">
        <w:rPr>
          <w:sz w:val="28"/>
          <w:szCs w:val="28"/>
        </w:rPr>
        <w:t xml:space="preserve"> и иных средств</w:t>
      </w:r>
    </w:p>
    <w:tbl>
      <w:tblPr>
        <w:tblW w:w="9781" w:type="dxa"/>
        <w:tblCellSpacing w:w="5" w:type="nil"/>
        <w:tblInd w:w="40" w:type="dxa"/>
        <w:tblLayout w:type="fixed"/>
        <w:tblCellMar>
          <w:top w:w="75" w:type="dxa"/>
          <w:left w:w="40" w:type="dxa"/>
          <w:bottom w:w="75" w:type="dxa"/>
          <w:right w:w="40" w:type="dxa"/>
        </w:tblCellMar>
        <w:tblLook w:val="0000"/>
      </w:tblPr>
      <w:tblGrid>
        <w:gridCol w:w="3402"/>
        <w:gridCol w:w="1276"/>
        <w:gridCol w:w="1984"/>
        <w:gridCol w:w="1560"/>
        <w:gridCol w:w="1559"/>
      </w:tblGrid>
      <w:tr w:rsidR="00AC1ACF" w:rsidRPr="001F6CE6" w:rsidTr="00096D13">
        <w:trPr>
          <w:trHeight w:val="753"/>
          <w:tblCellSpacing w:w="5" w:type="nil"/>
        </w:trPr>
        <w:tc>
          <w:tcPr>
            <w:tcW w:w="3402" w:type="dxa"/>
            <w:tcBorders>
              <w:top w:val="single" w:sz="8" w:space="0" w:color="auto"/>
              <w:left w:val="single" w:sz="8" w:space="0" w:color="auto"/>
              <w:bottom w:val="single" w:sz="8" w:space="0" w:color="auto"/>
              <w:right w:val="single" w:sz="8" w:space="0" w:color="auto"/>
            </w:tcBorders>
            <w:vAlign w:val="center"/>
          </w:tcPr>
          <w:p w:rsidR="00AC1ACF" w:rsidRPr="001F6CE6" w:rsidRDefault="00AC1ACF" w:rsidP="00096D13">
            <w:pPr>
              <w:widowControl w:val="0"/>
              <w:autoSpaceDE w:val="0"/>
              <w:autoSpaceDN w:val="0"/>
              <w:adjustRightInd w:val="0"/>
              <w:jc w:val="center"/>
              <w:rPr>
                <w:sz w:val="22"/>
                <w:szCs w:val="22"/>
              </w:rPr>
            </w:pPr>
            <w:r w:rsidRPr="001F6CE6">
              <w:rPr>
                <w:sz w:val="22"/>
                <w:szCs w:val="22"/>
              </w:rPr>
              <w:t xml:space="preserve">Наименование </w:t>
            </w:r>
            <w:r w:rsidR="00096D13" w:rsidRPr="001F6CE6">
              <w:rPr>
                <w:sz w:val="22"/>
                <w:szCs w:val="22"/>
              </w:rPr>
              <w:t xml:space="preserve"> оборудования</w:t>
            </w:r>
          </w:p>
          <w:p w:rsidR="00AC1ACF" w:rsidRPr="001F6CE6" w:rsidRDefault="00AC1ACF" w:rsidP="00096D13">
            <w:pPr>
              <w:widowControl w:val="0"/>
              <w:autoSpaceDE w:val="0"/>
              <w:autoSpaceDN w:val="0"/>
              <w:adjustRightInd w:val="0"/>
              <w:jc w:val="center"/>
              <w:rPr>
                <w:sz w:val="22"/>
                <w:szCs w:val="22"/>
              </w:rPr>
            </w:pPr>
          </w:p>
        </w:tc>
        <w:tc>
          <w:tcPr>
            <w:tcW w:w="1276" w:type="dxa"/>
            <w:tcBorders>
              <w:top w:val="single" w:sz="8" w:space="0" w:color="auto"/>
              <w:left w:val="single" w:sz="8" w:space="0" w:color="auto"/>
              <w:bottom w:val="single" w:sz="8" w:space="0" w:color="auto"/>
              <w:right w:val="single" w:sz="8" w:space="0" w:color="auto"/>
            </w:tcBorders>
            <w:vAlign w:val="center"/>
          </w:tcPr>
          <w:p w:rsidR="00AC1ACF" w:rsidRPr="001F6CE6" w:rsidRDefault="00AC1ACF" w:rsidP="00096D13">
            <w:pPr>
              <w:widowControl w:val="0"/>
              <w:autoSpaceDE w:val="0"/>
              <w:autoSpaceDN w:val="0"/>
              <w:adjustRightInd w:val="0"/>
              <w:jc w:val="center"/>
              <w:rPr>
                <w:sz w:val="22"/>
                <w:szCs w:val="22"/>
              </w:rPr>
            </w:pPr>
            <w:r w:rsidRPr="001F6CE6">
              <w:rPr>
                <w:sz w:val="22"/>
                <w:szCs w:val="22"/>
              </w:rPr>
              <w:t>Единица</w:t>
            </w:r>
          </w:p>
          <w:p w:rsidR="00AC1ACF" w:rsidRPr="001F6CE6" w:rsidRDefault="00AC1ACF" w:rsidP="00096D13">
            <w:pPr>
              <w:widowControl w:val="0"/>
              <w:autoSpaceDE w:val="0"/>
              <w:autoSpaceDN w:val="0"/>
              <w:adjustRightInd w:val="0"/>
              <w:jc w:val="center"/>
              <w:rPr>
                <w:sz w:val="22"/>
                <w:szCs w:val="22"/>
              </w:rPr>
            </w:pPr>
            <w:r w:rsidRPr="001F6CE6">
              <w:rPr>
                <w:sz w:val="22"/>
                <w:szCs w:val="22"/>
              </w:rPr>
              <w:t>измерения</w:t>
            </w:r>
          </w:p>
        </w:tc>
        <w:tc>
          <w:tcPr>
            <w:tcW w:w="1984" w:type="dxa"/>
            <w:tcBorders>
              <w:top w:val="single" w:sz="8" w:space="0" w:color="auto"/>
              <w:left w:val="single" w:sz="8" w:space="0" w:color="auto"/>
              <w:bottom w:val="single" w:sz="8" w:space="0" w:color="auto"/>
              <w:right w:val="single" w:sz="8" w:space="0" w:color="auto"/>
            </w:tcBorders>
            <w:vAlign w:val="center"/>
          </w:tcPr>
          <w:p w:rsidR="00AC1ACF" w:rsidRPr="001F6CE6" w:rsidRDefault="0037542D" w:rsidP="00096D13">
            <w:pPr>
              <w:jc w:val="center"/>
              <w:rPr>
                <w:sz w:val="22"/>
                <w:szCs w:val="22"/>
              </w:rPr>
            </w:pPr>
            <w:r w:rsidRPr="001F6CE6">
              <w:rPr>
                <w:sz w:val="22"/>
                <w:szCs w:val="22"/>
              </w:rPr>
              <w:t>Норма</w:t>
            </w:r>
            <w:r w:rsidR="00D84E9B" w:rsidRPr="001F6CE6">
              <w:rPr>
                <w:sz w:val="22"/>
                <w:szCs w:val="22"/>
              </w:rPr>
              <w:t>тив</w:t>
            </w:r>
            <w:r w:rsidRPr="001F6CE6">
              <w:rPr>
                <w:sz w:val="22"/>
                <w:szCs w:val="22"/>
              </w:rPr>
              <w:t xml:space="preserve"> к</w:t>
            </w:r>
            <w:r w:rsidR="00AC1ACF" w:rsidRPr="001F6CE6">
              <w:rPr>
                <w:sz w:val="22"/>
                <w:szCs w:val="22"/>
              </w:rPr>
              <w:t>оличеств</w:t>
            </w:r>
            <w:r w:rsidRPr="001F6CE6">
              <w:rPr>
                <w:sz w:val="22"/>
                <w:szCs w:val="22"/>
              </w:rPr>
              <w:t>а</w:t>
            </w:r>
            <w:r w:rsidR="00AC1ACF" w:rsidRPr="001F6CE6">
              <w:rPr>
                <w:sz w:val="22"/>
                <w:szCs w:val="22"/>
              </w:rPr>
              <w:t>,</w:t>
            </w:r>
          </w:p>
          <w:p w:rsidR="00AC1ACF" w:rsidRPr="001F6CE6" w:rsidRDefault="00AC1ACF" w:rsidP="00096D13">
            <w:pPr>
              <w:jc w:val="center"/>
              <w:rPr>
                <w:sz w:val="22"/>
                <w:szCs w:val="22"/>
              </w:rPr>
            </w:pPr>
            <w:r w:rsidRPr="001F6CE6">
              <w:rPr>
                <w:sz w:val="22"/>
                <w:szCs w:val="22"/>
              </w:rPr>
              <w:t>не более</w:t>
            </w:r>
          </w:p>
        </w:tc>
        <w:tc>
          <w:tcPr>
            <w:tcW w:w="1560" w:type="dxa"/>
            <w:tcBorders>
              <w:top w:val="single" w:sz="8" w:space="0" w:color="auto"/>
              <w:left w:val="single" w:sz="8" w:space="0" w:color="auto"/>
              <w:bottom w:val="single" w:sz="8" w:space="0" w:color="auto"/>
              <w:right w:val="single" w:sz="8" w:space="0" w:color="auto"/>
            </w:tcBorders>
            <w:vAlign w:val="center"/>
          </w:tcPr>
          <w:p w:rsidR="00AC1ACF" w:rsidRPr="001F6CE6" w:rsidRDefault="00AC1ACF" w:rsidP="00096D13">
            <w:pPr>
              <w:jc w:val="center"/>
              <w:rPr>
                <w:sz w:val="22"/>
                <w:szCs w:val="22"/>
              </w:rPr>
            </w:pPr>
            <w:r w:rsidRPr="001F6CE6">
              <w:rPr>
                <w:sz w:val="22"/>
                <w:szCs w:val="22"/>
              </w:rPr>
              <w:t>Срок полезного использования, год</w:t>
            </w:r>
          </w:p>
        </w:tc>
        <w:tc>
          <w:tcPr>
            <w:tcW w:w="1559" w:type="dxa"/>
            <w:tcBorders>
              <w:top w:val="single" w:sz="8" w:space="0" w:color="auto"/>
              <w:left w:val="single" w:sz="8" w:space="0" w:color="auto"/>
              <w:bottom w:val="single" w:sz="8" w:space="0" w:color="auto"/>
              <w:right w:val="single" w:sz="8" w:space="0" w:color="auto"/>
            </w:tcBorders>
            <w:vAlign w:val="center"/>
          </w:tcPr>
          <w:p w:rsidR="00AC1ACF" w:rsidRPr="001F6CE6" w:rsidRDefault="00AC1ACF" w:rsidP="00096D13">
            <w:pPr>
              <w:jc w:val="center"/>
              <w:rPr>
                <w:sz w:val="22"/>
                <w:szCs w:val="22"/>
              </w:rPr>
            </w:pPr>
            <w:r w:rsidRPr="001F6CE6">
              <w:rPr>
                <w:sz w:val="22"/>
                <w:szCs w:val="22"/>
              </w:rPr>
              <w:t>Максимальная цена</w:t>
            </w:r>
            <w:r w:rsidR="00D84E9B" w:rsidRPr="001F6CE6">
              <w:rPr>
                <w:sz w:val="22"/>
                <w:szCs w:val="22"/>
              </w:rPr>
              <w:t xml:space="preserve"> за единицу</w:t>
            </w:r>
            <w:r w:rsidRPr="001F6CE6">
              <w:rPr>
                <w:sz w:val="22"/>
                <w:szCs w:val="22"/>
              </w:rPr>
              <w:t>, руб., не более</w:t>
            </w:r>
          </w:p>
        </w:tc>
      </w:tr>
      <w:tr w:rsidR="00AC1ACF" w:rsidRPr="001F6CE6" w:rsidTr="00C43F7D">
        <w:trPr>
          <w:trHeight w:val="380"/>
          <w:tblCellSpacing w:w="5" w:type="nil"/>
        </w:trPr>
        <w:tc>
          <w:tcPr>
            <w:tcW w:w="3402" w:type="dxa"/>
            <w:tcBorders>
              <w:top w:val="single" w:sz="4" w:space="0" w:color="auto"/>
              <w:left w:val="single" w:sz="4" w:space="0" w:color="auto"/>
              <w:right w:val="single" w:sz="4" w:space="0" w:color="auto"/>
            </w:tcBorders>
          </w:tcPr>
          <w:p w:rsidR="00AC1ACF" w:rsidRPr="001F6CE6" w:rsidRDefault="00AC1ACF" w:rsidP="00AC1ACF">
            <w:pPr>
              <w:widowControl w:val="0"/>
              <w:autoSpaceDE w:val="0"/>
              <w:autoSpaceDN w:val="0"/>
              <w:adjustRightInd w:val="0"/>
              <w:rPr>
                <w:sz w:val="22"/>
                <w:szCs w:val="22"/>
              </w:rPr>
            </w:pPr>
            <w:r w:rsidRPr="001F6CE6">
              <w:rPr>
                <w:sz w:val="22"/>
                <w:szCs w:val="22"/>
              </w:rPr>
              <w:t>Факсимильный аппарат</w:t>
            </w:r>
          </w:p>
        </w:tc>
        <w:tc>
          <w:tcPr>
            <w:tcW w:w="1276" w:type="dxa"/>
            <w:tcBorders>
              <w:top w:val="single" w:sz="4" w:space="0" w:color="auto"/>
              <w:left w:val="single" w:sz="4" w:space="0" w:color="auto"/>
              <w:right w:val="single" w:sz="4" w:space="0" w:color="auto"/>
            </w:tcBorders>
          </w:tcPr>
          <w:p w:rsidR="00AC1ACF" w:rsidRPr="001F6CE6" w:rsidRDefault="00AC1ACF" w:rsidP="00AC1ACF">
            <w:pPr>
              <w:jc w:val="center"/>
              <w:rPr>
                <w:sz w:val="22"/>
                <w:szCs w:val="22"/>
              </w:rPr>
            </w:pPr>
            <w:r w:rsidRPr="001F6CE6">
              <w:rPr>
                <w:sz w:val="22"/>
                <w:szCs w:val="22"/>
              </w:rPr>
              <w:t>шт</w:t>
            </w:r>
          </w:p>
        </w:tc>
        <w:tc>
          <w:tcPr>
            <w:tcW w:w="1984" w:type="dxa"/>
            <w:tcBorders>
              <w:top w:val="single" w:sz="4" w:space="0" w:color="auto"/>
              <w:left w:val="single" w:sz="4" w:space="0" w:color="auto"/>
              <w:right w:val="single" w:sz="4" w:space="0" w:color="auto"/>
            </w:tcBorders>
          </w:tcPr>
          <w:p w:rsidR="00AC1ACF" w:rsidRPr="001F6CE6" w:rsidRDefault="00024276" w:rsidP="00AC1ACF">
            <w:pPr>
              <w:widowControl w:val="0"/>
              <w:autoSpaceDE w:val="0"/>
              <w:autoSpaceDN w:val="0"/>
              <w:adjustRightInd w:val="0"/>
              <w:jc w:val="center"/>
              <w:rPr>
                <w:sz w:val="22"/>
                <w:szCs w:val="22"/>
              </w:rPr>
            </w:pPr>
            <w:r w:rsidRPr="001F6CE6">
              <w:rPr>
                <w:sz w:val="22"/>
                <w:szCs w:val="22"/>
              </w:rPr>
              <w:t>1 на 1 кабинет</w:t>
            </w:r>
          </w:p>
        </w:tc>
        <w:tc>
          <w:tcPr>
            <w:tcW w:w="1560" w:type="dxa"/>
            <w:tcBorders>
              <w:top w:val="single" w:sz="4" w:space="0" w:color="auto"/>
              <w:left w:val="single" w:sz="4" w:space="0" w:color="auto"/>
              <w:right w:val="single" w:sz="4" w:space="0" w:color="auto"/>
            </w:tcBorders>
          </w:tcPr>
          <w:p w:rsidR="00AC1ACF" w:rsidRPr="001F6CE6" w:rsidRDefault="00AC1ACF" w:rsidP="00AC1ACF">
            <w:pPr>
              <w:widowControl w:val="0"/>
              <w:autoSpaceDE w:val="0"/>
              <w:autoSpaceDN w:val="0"/>
              <w:adjustRightInd w:val="0"/>
              <w:jc w:val="center"/>
              <w:rPr>
                <w:sz w:val="22"/>
                <w:szCs w:val="22"/>
              </w:rPr>
            </w:pPr>
            <w:r w:rsidRPr="001F6CE6">
              <w:rPr>
                <w:sz w:val="22"/>
                <w:szCs w:val="22"/>
              </w:rPr>
              <w:t>7</w:t>
            </w:r>
          </w:p>
        </w:tc>
        <w:tc>
          <w:tcPr>
            <w:tcW w:w="1559" w:type="dxa"/>
            <w:tcBorders>
              <w:top w:val="single" w:sz="4" w:space="0" w:color="auto"/>
              <w:left w:val="single" w:sz="4" w:space="0" w:color="auto"/>
              <w:right w:val="single" w:sz="4" w:space="0" w:color="auto"/>
            </w:tcBorders>
          </w:tcPr>
          <w:p w:rsidR="00AC1ACF" w:rsidRPr="001F6CE6" w:rsidRDefault="00CB6C70" w:rsidP="00AC1ACF">
            <w:pPr>
              <w:widowControl w:val="0"/>
              <w:autoSpaceDE w:val="0"/>
              <w:autoSpaceDN w:val="0"/>
              <w:adjustRightInd w:val="0"/>
              <w:jc w:val="center"/>
              <w:rPr>
                <w:sz w:val="22"/>
                <w:szCs w:val="22"/>
              </w:rPr>
            </w:pPr>
            <w:r w:rsidRPr="001F6CE6">
              <w:rPr>
                <w:sz w:val="22"/>
                <w:szCs w:val="22"/>
              </w:rPr>
              <w:t>16 000</w:t>
            </w:r>
          </w:p>
        </w:tc>
      </w:tr>
      <w:tr w:rsidR="00AC1ACF" w:rsidRPr="001F6CE6" w:rsidTr="00C43F7D">
        <w:trPr>
          <w:trHeight w:val="406"/>
          <w:tblCellSpacing w:w="5" w:type="nil"/>
        </w:trPr>
        <w:tc>
          <w:tcPr>
            <w:tcW w:w="3402" w:type="dxa"/>
            <w:tcBorders>
              <w:top w:val="single" w:sz="4" w:space="0" w:color="auto"/>
              <w:left w:val="single" w:sz="4" w:space="0" w:color="auto"/>
              <w:bottom w:val="single" w:sz="4" w:space="0" w:color="auto"/>
              <w:right w:val="single" w:sz="4" w:space="0" w:color="auto"/>
            </w:tcBorders>
          </w:tcPr>
          <w:p w:rsidR="00AC1ACF" w:rsidRPr="001F6CE6" w:rsidRDefault="00AC1ACF" w:rsidP="00AC1ACF">
            <w:pPr>
              <w:widowControl w:val="0"/>
              <w:autoSpaceDE w:val="0"/>
              <w:autoSpaceDN w:val="0"/>
              <w:adjustRightInd w:val="0"/>
              <w:rPr>
                <w:sz w:val="22"/>
                <w:szCs w:val="22"/>
              </w:rPr>
            </w:pPr>
            <w:r w:rsidRPr="001F6CE6">
              <w:rPr>
                <w:sz w:val="22"/>
                <w:szCs w:val="22"/>
              </w:rPr>
              <w:t>Радиотелефон (1 трубка)</w:t>
            </w:r>
          </w:p>
        </w:tc>
        <w:tc>
          <w:tcPr>
            <w:tcW w:w="1276" w:type="dxa"/>
            <w:tcBorders>
              <w:top w:val="single" w:sz="4" w:space="0" w:color="auto"/>
              <w:left w:val="single" w:sz="4" w:space="0" w:color="auto"/>
              <w:bottom w:val="single" w:sz="4" w:space="0" w:color="auto"/>
              <w:right w:val="single" w:sz="4" w:space="0" w:color="auto"/>
            </w:tcBorders>
          </w:tcPr>
          <w:p w:rsidR="00AC1ACF" w:rsidRPr="001F6CE6" w:rsidRDefault="00AC1ACF" w:rsidP="00AC1ACF">
            <w:pPr>
              <w:jc w:val="center"/>
              <w:rPr>
                <w:sz w:val="22"/>
                <w:szCs w:val="22"/>
              </w:rPr>
            </w:pPr>
            <w:r w:rsidRPr="001F6CE6">
              <w:rPr>
                <w:sz w:val="22"/>
                <w:szCs w:val="22"/>
              </w:rPr>
              <w:t>шт</w:t>
            </w:r>
          </w:p>
        </w:tc>
        <w:tc>
          <w:tcPr>
            <w:tcW w:w="1984" w:type="dxa"/>
            <w:tcBorders>
              <w:top w:val="single" w:sz="4" w:space="0" w:color="auto"/>
              <w:left w:val="single" w:sz="4" w:space="0" w:color="auto"/>
              <w:bottom w:val="single" w:sz="4" w:space="0" w:color="auto"/>
              <w:right w:val="single" w:sz="4" w:space="0" w:color="auto"/>
            </w:tcBorders>
          </w:tcPr>
          <w:p w:rsidR="00AC1ACF" w:rsidRPr="001F6CE6" w:rsidRDefault="00AC1ACF" w:rsidP="00AC1ACF">
            <w:pPr>
              <w:widowControl w:val="0"/>
              <w:autoSpaceDE w:val="0"/>
              <w:autoSpaceDN w:val="0"/>
              <w:adjustRightInd w:val="0"/>
              <w:jc w:val="center"/>
              <w:rPr>
                <w:sz w:val="22"/>
                <w:szCs w:val="22"/>
              </w:rPr>
            </w:pPr>
            <w:r w:rsidRPr="001F6CE6">
              <w:rPr>
                <w:sz w:val="22"/>
                <w:szCs w:val="22"/>
              </w:rPr>
              <w:t>1 на 1 работника</w:t>
            </w:r>
          </w:p>
        </w:tc>
        <w:tc>
          <w:tcPr>
            <w:tcW w:w="1560" w:type="dxa"/>
            <w:tcBorders>
              <w:top w:val="single" w:sz="4" w:space="0" w:color="auto"/>
              <w:left w:val="single" w:sz="4" w:space="0" w:color="auto"/>
              <w:bottom w:val="single" w:sz="4" w:space="0" w:color="auto"/>
              <w:right w:val="single" w:sz="4" w:space="0" w:color="auto"/>
            </w:tcBorders>
          </w:tcPr>
          <w:p w:rsidR="00AC1ACF" w:rsidRPr="001F6CE6" w:rsidRDefault="009521EB" w:rsidP="00AC1ACF">
            <w:pPr>
              <w:widowControl w:val="0"/>
              <w:autoSpaceDE w:val="0"/>
              <w:autoSpaceDN w:val="0"/>
              <w:adjustRightInd w:val="0"/>
              <w:jc w:val="center"/>
              <w:rPr>
                <w:sz w:val="22"/>
                <w:szCs w:val="22"/>
              </w:rPr>
            </w:pPr>
            <w:r w:rsidRPr="001F6CE6">
              <w:rPr>
                <w:sz w:val="22"/>
                <w:szCs w:val="22"/>
              </w:rPr>
              <w:t>7</w:t>
            </w:r>
          </w:p>
        </w:tc>
        <w:tc>
          <w:tcPr>
            <w:tcW w:w="1559" w:type="dxa"/>
            <w:tcBorders>
              <w:top w:val="single" w:sz="4" w:space="0" w:color="auto"/>
              <w:left w:val="single" w:sz="4" w:space="0" w:color="auto"/>
              <w:bottom w:val="single" w:sz="4" w:space="0" w:color="auto"/>
              <w:right w:val="single" w:sz="4" w:space="0" w:color="auto"/>
            </w:tcBorders>
          </w:tcPr>
          <w:p w:rsidR="00AC1ACF" w:rsidRPr="001F6CE6" w:rsidRDefault="00AC1ACF" w:rsidP="00AC1ACF">
            <w:pPr>
              <w:widowControl w:val="0"/>
              <w:autoSpaceDE w:val="0"/>
              <w:autoSpaceDN w:val="0"/>
              <w:adjustRightInd w:val="0"/>
              <w:jc w:val="center"/>
              <w:rPr>
                <w:sz w:val="22"/>
                <w:szCs w:val="22"/>
              </w:rPr>
            </w:pPr>
            <w:r w:rsidRPr="001F6CE6">
              <w:rPr>
                <w:sz w:val="22"/>
                <w:szCs w:val="22"/>
              </w:rPr>
              <w:t>3 500</w:t>
            </w:r>
          </w:p>
        </w:tc>
      </w:tr>
      <w:tr w:rsidR="00AC1ACF" w:rsidRPr="001F6CE6" w:rsidTr="00C43F7D">
        <w:trPr>
          <w:trHeight w:val="406"/>
          <w:tblCellSpacing w:w="5" w:type="nil"/>
        </w:trPr>
        <w:tc>
          <w:tcPr>
            <w:tcW w:w="3402" w:type="dxa"/>
            <w:tcBorders>
              <w:top w:val="single" w:sz="4" w:space="0" w:color="auto"/>
              <w:left w:val="single" w:sz="4" w:space="0" w:color="auto"/>
              <w:bottom w:val="single" w:sz="4" w:space="0" w:color="auto"/>
              <w:right w:val="single" w:sz="4" w:space="0" w:color="auto"/>
            </w:tcBorders>
          </w:tcPr>
          <w:p w:rsidR="00AC1ACF" w:rsidRPr="001F6CE6" w:rsidRDefault="00AC1ACF" w:rsidP="00AC1ACF">
            <w:pPr>
              <w:widowControl w:val="0"/>
              <w:autoSpaceDE w:val="0"/>
              <w:autoSpaceDN w:val="0"/>
              <w:adjustRightInd w:val="0"/>
              <w:rPr>
                <w:sz w:val="22"/>
                <w:szCs w:val="22"/>
              </w:rPr>
            </w:pPr>
            <w:r w:rsidRPr="001F6CE6">
              <w:rPr>
                <w:sz w:val="22"/>
                <w:szCs w:val="22"/>
              </w:rPr>
              <w:t>Радиотелефон (2 трубка)</w:t>
            </w:r>
          </w:p>
        </w:tc>
        <w:tc>
          <w:tcPr>
            <w:tcW w:w="1276" w:type="dxa"/>
            <w:tcBorders>
              <w:top w:val="single" w:sz="4" w:space="0" w:color="auto"/>
              <w:left w:val="single" w:sz="4" w:space="0" w:color="auto"/>
              <w:bottom w:val="single" w:sz="4" w:space="0" w:color="auto"/>
              <w:right w:val="single" w:sz="4" w:space="0" w:color="auto"/>
            </w:tcBorders>
          </w:tcPr>
          <w:p w:rsidR="00AC1ACF" w:rsidRPr="001F6CE6" w:rsidRDefault="00AC1ACF" w:rsidP="00AC1ACF">
            <w:pPr>
              <w:jc w:val="center"/>
              <w:rPr>
                <w:sz w:val="22"/>
                <w:szCs w:val="22"/>
              </w:rPr>
            </w:pPr>
            <w:r w:rsidRPr="001F6CE6">
              <w:rPr>
                <w:sz w:val="22"/>
                <w:szCs w:val="22"/>
              </w:rPr>
              <w:t>шт</w:t>
            </w:r>
          </w:p>
        </w:tc>
        <w:tc>
          <w:tcPr>
            <w:tcW w:w="1984" w:type="dxa"/>
            <w:tcBorders>
              <w:top w:val="single" w:sz="4" w:space="0" w:color="auto"/>
              <w:left w:val="single" w:sz="4" w:space="0" w:color="auto"/>
              <w:bottom w:val="single" w:sz="4" w:space="0" w:color="auto"/>
              <w:right w:val="single" w:sz="4" w:space="0" w:color="auto"/>
            </w:tcBorders>
          </w:tcPr>
          <w:p w:rsidR="00AC1ACF" w:rsidRPr="001F6CE6" w:rsidRDefault="00AC1ACF" w:rsidP="00AC1ACF">
            <w:pPr>
              <w:widowControl w:val="0"/>
              <w:autoSpaceDE w:val="0"/>
              <w:autoSpaceDN w:val="0"/>
              <w:adjustRightInd w:val="0"/>
              <w:jc w:val="center"/>
              <w:rPr>
                <w:sz w:val="22"/>
                <w:szCs w:val="22"/>
              </w:rPr>
            </w:pPr>
            <w:r w:rsidRPr="001F6CE6">
              <w:rPr>
                <w:sz w:val="22"/>
                <w:szCs w:val="22"/>
              </w:rPr>
              <w:t>1 на 1 кабинет</w:t>
            </w:r>
          </w:p>
        </w:tc>
        <w:tc>
          <w:tcPr>
            <w:tcW w:w="1560" w:type="dxa"/>
            <w:tcBorders>
              <w:top w:val="single" w:sz="4" w:space="0" w:color="auto"/>
              <w:left w:val="single" w:sz="4" w:space="0" w:color="auto"/>
              <w:bottom w:val="single" w:sz="4" w:space="0" w:color="auto"/>
              <w:right w:val="single" w:sz="4" w:space="0" w:color="auto"/>
            </w:tcBorders>
          </w:tcPr>
          <w:p w:rsidR="00AC1ACF" w:rsidRPr="001F6CE6" w:rsidRDefault="009521EB" w:rsidP="00AC1ACF">
            <w:pPr>
              <w:widowControl w:val="0"/>
              <w:autoSpaceDE w:val="0"/>
              <w:autoSpaceDN w:val="0"/>
              <w:adjustRightInd w:val="0"/>
              <w:jc w:val="center"/>
              <w:rPr>
                <w:sz w:val="22"/>
                <w:szCs w:val="22"/>
              </w:rPr>
            </w:pPr>
            <w:r w:rsidRPr="001F6CE6">
              <w:rPr>
                <w:sz w:val="22"/>
                <w:szCs w:val="22"/>
              </w:rPr>
              <w:t>7</w:t>
            </w:r>
          </w:p>
        </w:tc>
        <w:tc>
          <w:tcPr>
            <w:tcW w:w="1559" w:type="dxa"/>
            <w:tcBorders>
              <w:top w:val="single" w:sz="4" w:space="0" w:color="auto"/>
              <w:left w:val="single" w:sz="4" w:space="0" w:color="auto"/>
              <w:bottom w:val="single" w:sz="4" w:space="0" w:color="auto"/>
              <w:right w:val="single" w:sz="4" w:space="0" w:color="auto"/>
            </w:tcBorders>
          </w:tcPr>
          <w:p w:rsidR="00AC1ACF" w:rsidRPr="001F6CE6" w:rsidRDefault="00AC1ACF" w:rsidP="00AC1ACF">
            <w:pPr>
              <w:widowControl w:val="0"/>
              <w:autoSpaceDE w:val="0"/>
              <w:autoSpaceDN w:val="0"/>
              <w:adjustRightInd w:val="0"/>
              <w:jc w:val="center"/>
              <w:rPr>
                <w:sz w:val="22"/>
                <w:szCs w:val="22"/>
              </w:rPr>
            </w:pPr>
            <w:r w:rsidRPr="001F6CE6">
              <w:rPr>
                <w:sz w:val="22"/>
                <w:szCs w:val="22"/>
              </w:rPr>
              <w:t>4 000</w:t>
            </w:r>
          </w:p>
        </w:tc>
      </w:tr>
      <w:tr w:rsidR="00AC1ACF" w:rsidRPr="001F6CE6" w:rsidTr="00C43F7D">
        <w:trPr>
          <w:trHeight w:val="418"/>
          <w:tblCellSpacing w:w="5" w:type="nil"/>
        </w:trPr>
        <w:tc>
          <w:tcPr>
            <w:tcW w:w="3402" w:type="dxa"/>
            <w:tcBorders>
              <w:top w:val="single" w:sz="4" w:space="0" w:color="auto"/>
              <w:left w:val="single" w:sz="4" w:space="0" w:color="auto"/>
              <w:bottom w:val="single" w:sz="4" w:space="0" w:color="auto"/>
              <w:right w:val="single" w:sz="4" w:space="0" w:color="auto"/>
            </w:tcBorders>
          </w:tcPr>
          <w:p w:rsidR="00AC1ACF" w:rsidRPr="001F6CE6" w:rsidRDefault="00AC1ACF" w:rsidP="00AC1ACF">
            <w:pPr>
              <w:widowControl w:val="0"/>
              <w:autoSpaceDE w:val="0"/>
              <w:autoSpaceDN w:val="0"/>
              <w:adjustRightInd w:val="0"/>
              <w:rPr>
                <w:sz w:val="22"/>
                <w:szCs w:val="22"/>
              </w:rPr>
            </w:pPr>
            <w:r w:rsidRPr="001F6CE6">
              <w:rPr>
                <w:sz w:val="22"/>
                <w:szCs w:val="22"/>
              </w:rPr>
              <w:t>Мини АТС</w:t>
            </w:r>
          </w:p>
        </w:tc>
        <w:tc>
          <w:tcPr>
            <w:tcW w:w="1276" w:type="dxa"/>
            <w:tcBorders>
              <w:top w:val="single" w:sz="4" w:space="0" w:color="auto"/>
              <w:left w:val="single" w:sz="4" w:space="0" w:color="auto"/>
              <w:bottom w:val="single" w:sz="4" w:space="0" w:color="auto"/>
              <w:right w:val="single" w:sz="4" w:space="0" w:color="auto"/>
            </w:tcBorders>
          </w:tcPr>
          <w:p w:rsidR="00AC1ACF" w:rsidRPr="001F6CE6" w:rsidRDefault="00AC1ACF" w:rsidP="00FA325E">
            <w:pPr>
              <w:jc w:val="center"/>
              <w:rPr>
                <w:sz w:val="22"/>
                <w:szCs w:val="22"/>
              </w:rPr>
            </w:pPr>
            <w:r w:rsidRPr="001F6CE6">
              <w:rPr>
                <w:sz w:val="22"/>
                <w:szCs w:val="22"/>
              </w:rPr>
              <w:t>шт</w:t>
            </w:r>
          </w:p>
        </w:tc>
        <w:tc>
          <w:tcPr>
            <w:tcW w:w="1984" w:type="dxa"/>
            <w:tcBorders>
              <w:top w:val="single" w:sz="4" w:space="0" w:color="auto"/>
              <w:left w:val="single" w:sz="4" w:space="0" w:color="auto"/>
              <w:bottom w:val="single" w:sz="4" w:space="0" w:color="auto"/>
              <w:right w:val="single" w:sz="4" w:space="0" w:color="auto"/>
            </w:tcBorders>
          </w:tcPr>
          <w:p w:rsidR="00AC1ACF" w:rsidRPr="001F6CE6" w:rsidRDefault="00AC1ACF" w:rsidP="00AC1ACF">
            <w:pPr>
              <w:widowControl w:val="0"/>
              <w:autoSpaceDE w:val="0"/>
              <w:autoSpaceDN w:val="0"/>
              <w:adjustRightInd w:val="0"/>
              <w:jc w:val="center"/>
              <w:rPr>
                <w:sz w:val="22"/>
                <w:szCs w:val="22"/>
              </w:rPr>
            </w:pPr>
            <w:r w:rsidRPr="001F6CE6">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AC1ACF" w:rsidRPr="001F6CE6" w:rsidRDefault="00AC1ACF" w:rsidP="00AC1ACF">
            <w:pPr>
              <w:widowControl w:val="0"/>
              <w:autoSpaceDE w:val="0"/>
              <w:autoSpaceDN w:val="0"/>
              <w:adjustRightInd w:val="0"/>
              <w:jc w:val="center"/>
              <w:rPr>
                <w:sz w:val="22"/>
                <w:szCs w:val="22"/>
              </w:rPr>
            </w:pPr>
            <w:r w:rsidRPr="001F6CE6">
              <w:rPr>
                <w:sz w:val="22"/>
                <w:szCs w:val="22"/>
              </w:rPr>
              <w:t>10</w:t>
            </w:r>
          </w:p>
        </w:tc>
        <w:tc>
          <w:tcPr>
            <w:tcW w:w="1559" w:type="dxa"/>
            <w:tcBorders>
              <w:top w:val="single" w:sz="4" w:space="0" w:color="auto"/>
              <w:left w:val="single" w:sz="4" w:space="0" w:color="auto"/>
              <w:bottom w:val="single" w:sz="4" w:space="0" w:color="auto"/>
              <w:right w:val="single" w:sz="4" w:space="0" w:color="auto"/>
            </w:tcBorders>
          </w:tcPr>
          <w:p w:rsidR="00AC1ACF" w:rsidRPr="001F6CE6" w:rsidRDefault="00CB6C70" w:rsidP="00AC1ACF">
            <w:pPr>
              <w:widowControl w:val="0"/>
              <w:autoSpaceDE w:val="0"/>
              <w:autoSpaceDN w:val="0"/>
              <w:adjustRightInd w:val="0"/>
              <w:jc w:val="center"/>
              <w:rPr>
                <w:sz w:val="22"/>
                <w:szCs w:val="22"/>
              </w:rPr>
            </w:pPr>
            <w:r w:rsidRPr="001F6CE6">
              <w:rPr>
                <w:sz w:val="22"/>
                <w:szCs w:val="22"/>
              </w:rPr>
              <w:t>210 000</w:t>
            </w:r>
          </w:p>
        </w:tc>
      </w:tr>
      <w:tr w:rsidR="00AC1ACF" w:rsidRPr="001F6CE6" w:rsidTr="00C43F7D">
        <w:trPr>
          <w:tblCellSpacing w:w="5" w:type="nil"/>
        </w:trPr>
        <w:tc>
          <w:tcPr>
            <w:tcW w:w="3402" w:type="dxa"/>
            <w:tcBorders>
              <w:top w:val="single" w:sz="4" w:space="0" w:color="auto"/>
              <w:left w:val="single" w:sz="4" w:space="0" w:color="auto"/>
              <w:bottom w:val="single" w:sz="4" w:space="0" w:color="auto"/>
              <w:right w:val="single" w:sz="4" w:space="0" w:color="auto"/>
            </w:tcBorders>
          </w:tcPr>
          <w:p w:rsidR="00AC1ACF" w:rsidRPr="001F6CE6" w:rsidRDefault="00AC1ACF" w:rsidP="00AC1ACF">
            <w:pPr>
              <w:widowControl w:val="0"/>
              <w:autoSpaceDE w:val="0"/>
              <w:autoSpaceDN w:val="0"/>
              <w:adjustRightInd w:val="0"/>
              <w:rPr>
                <w:sz w:val="22"/>
                <w:szCs w:val="22"/>
              </w:rPr>
            </w:pPr>
            <w:r w:rsidRPr="001F6CE6">
              <w:rPr>
                <w:sz w:val="22"/>
                <w:szCs w:val="22"/>
              </w:rPr>
              <w:t>Цифровой системный телефонный аппарат</w:t>
            </w:r>
          </w:p>
        </w:tc>
        <w:tc>
          <w:tcPr>
            <w:tcW w:w="1276" w:type="dxa"/>
            <w:tcBorders>
              <w:top w:val="single" w:sz="4" w:space="0" w:color="auto"/>
              <w:left w:val="single" w:sz="4" w:space="0" w:color="auto"/>
              <w:bottom w:val="single" w:sz="4" w:space="0" w:color="auto"/>
              <w:right w:val="single" w:sz="4" w:space="0" w:color="auto"/>
            </w:tcBorders>
          </w:tcPr>
          <w:p w:rsidR="00AC1ACF" w:rsidRPr="001F6CE6" w:rsidRDefault="00AC1ACF" w:rsidP="00FA325E">
            <w:pPr>
              <w:jc w:val="center"/>
              <w:rPr>
                <w:sz w:val="22"/>
                <w:szCs w:val="22"/>
              </w:rPr>
            </w:pPr>
            <w:r w:rsidRPr="001F6CE6">
              <w:rPr>
                <w:sz w:val="22"/>
                <w:szCs w:val="22"/>
              </w:rPr>
              <w:t>шт</w:t>
            </w:r>
          </w:p>
        </w:tc>
        <w:tc>
          <w:tcPr>
            <w:tcW w:w="1984" w:type="dxa"/>
            <w:tcBorders>
              <w:top w:val="single" w:sz="4" w:space="0" w:color="auto"/>
              <w:left w:val="single" w:sz="4" w:space="0" w:color="auto"/>
              <w:bottom w:val="single" w:sz="4" w:space="0" w:color="auto"/>
              <w:right w:val="single" w:sz="4" w:space="0" w:color="auto"/>
            </w:tcBorders>
          </w:tcPr>
          <w:p w:rsidR="00AC1ACF" w:rsidRPr="001F6CE6" w:rsidRDefault="00024276" w:rsidP="00AC1ACF">
            <w:pPr>
              <w:widowControl w:val="0"/>
              <w:autoSpaceDE w:val="0"/>
              <w:autoSpaceDN w:val="0"/>
              <w:adjustRightInd w:val="0"/>
              <w:jc w:val="center"/>
              <w:rPr>
                <w:sz w:val="22"/>
                <w:szCs w:val="22"/>
              </w:rPr>
            </w:pPr>
            <w:r w:rsidRPr="001F6CE6">
              <w:rPr>
                <w:sz w:val="22"/>
                <w:szCs w:val="22"/>
              </w:rPr>
              <w:t>1 на 1 кабинет</w:t>
            </w:r>
          </w:p>
        </w:tc>
        <w:tc>
          <w:tcPr>
            <w:tcW w:w="1560" w:type="dxa"/>
            <w:tcBorders>
              <w:top w:val="single" w:sz="4" w:space="0" w:color="auto"/>
              <w:left w:val="single" w:sz="4" w:space="0" w:color="auto"/>
              <w:bottom w:val="single" w:sz="4" w:space="0" w:color="auto"/>
              <w:right w:val="single" w:sz="4" w:space="0" w:color="auto"/>
            </w:tcBorders>
          </w:tcPr>
          <w:p w:rsidR="00AC1ACF" w:rsidRPr="001F6CE6" w:rsidRDefault="009521EB" w:rsidP="00AC1ACF">
            <w:pPr>
              <w:widowControl w:val="0"/>
              <w:autoSpaceDE w:val="0"/>
              <w:autoSpaceDN w:val="0"/>
              <w:adjustRightInd w:val="0"/>
              <w:jc w:val="center"/>
              <w:rPr>
                <w:sz w:val="22"/>
                <w:szCs w:val="22"/>
              </w:rPr>
            </w:pPr>
            <w:r w:rsidRPr="001F6CE6">
              <w:rPr>
                <w:sz w:val="22"/>
                <w:szCs w:val="22"/>
              </w:rPr>
              <w:t>7</w:t>
            </w:r>
          </w:p>
        </w:tc>
        <w:tc>
          <w:tcPr>
            <w:tcW w:w="1559" w:type="dxa"/>
            <w:tcBorders>
              <w:top w:val="single" w:sz="4" w:space="0" w:color="auto"/>
              <w:left w:val="single" w:sz="4" w:space="0" w:color="auto"/>
              <w:bottom w:val="single" w:sz="4" w:space="0" w:color="auto"/>
              <w:right w:val="single" w:sz="4" w:space="0" w:color="auto"/>
            </w:tcBorders>
          </w:tcPr>
          <w:p w:rsidR="00AC1ACF" w:rsidRPr="001F6CE6" w:rsidRDefault="00CB6C70" w:rsidP="00AC1ACF">
            <w:pPr>
              <w:widowControl w:val="0"/>
              <w:autoSpaceDE w:val="0"/>
              <w:autoSpaceDN w:val="0"/>
              <w:adjustRightInd w:val="0"/>
              <w:jc w:val="center"/>
              <w:rPr>
                <w:sz w:val="22"/>
                <w:szCs w:val="22"/>
              </w:rPr>
            </w:pPr>
            <w:r w:rsidRPr="001F6CE6">
              <w:rPr>
                <w:sz w:val="22"/>
                <w:szCs w:val="22"/>
              </w:rPr>
              <w:t>12 000</w:t>
            </w:r>
          </w:p>
        </w:tc>
      </w:tr>
      <w:tr w:rsidR="00AC1ACF" w:rsidRPr="001F6CE6" w:rsidTr="00C43F7D">
        <w:trPr>
          <w:trHeight w:val="390"/>
          <w:tblCellSpacing w:w="5" w:type="nil"/>
        </w:trPr>
        <w:tc>
          <w:tcPr>
            <w:tcW w:w="3402" w:type="dxa"/>
            <w:tcBorders>
              <w:top w:val="single" w:sz="4" w:space="0" w:color="auto"/>
              <w:left w:val="single" w:sz="4" w:space="0" w:color="auto"/>
              <w:bottom w:val="single" w:sz="4" w:space="0" w:color="auto"/>
              <w:right w:val="single" w:sz="4" w:space="0" w:color="auto"/>
            </w:tcBorders>
          </w:tcPr>
          <w:p w:rsidR="00AC1ACF" w:rsidRPr="001F6CE6" w:rsidRDefault="00AC1ACF" w:rsidP="00AC1ACF">
            <w:pPr>
              <w:widowControl w:val="0"/>
              <w:autoSpaceDE w:val="0"/>
              <w:autoSpaceDN w:val="0"/>
              <w:adjustRightInd w:val="0"/>
              <w:rPr>
                <w:sz w:val="22"/>
                <w:szCs w:val="22"/>
              </w:rPr>
            </w:pPr>
            <w:r w:rsidRPr="001F6CE6">
              <w:rPr>
                <w:sz w:val="22"/>
                <w:szCs w:val="22"/>
              </w:rPr>
              <w:t>Веб-камера</w:t>
            </w:r>
          </w:p>
        </w:tc>
        <w:tc>
          <w:tcPr>
            <w:tcW w:w="1276" w:type="dxa"/>
            <w:tcBorders>
              <w:top w:val="single" w:sz="4" w:space="0" w:color="auto"/>
              <w:left w:val="single" w:sz="4" w:space="0" w:color="auto"/>
              <w:bottom w:val="single" w:sz="4" w:space="0" w:color="auto"/>
              <w:right w:val="single" w:sz="4" w:space="0" w:color="auto"/>
            </w:tcBorders>
          </w:tcPr>
          <w:p w:rsidR="00AC1ACF" w:rsidRPr="001F6CE6" w:rsidRDefault="00AC1ACF" w:rsidP="00FA325E">
            <w:pPr>
              <w:jc w:val="center"/>
              <w:rPr>
                <w:sz w:val="22"/>
                <w:szCs w:val="22"/>
              </w:rPr>
            </w:pPr>
            <w:r w:rsidRPr="001F6CE6">
              <w:rPr>
                <w:sz w:val="22"/>
                <w:szCs w:val="22"/>
              </w:rPr>
              <w:t>шт</w:t>
            </w:r>
          </w:p>
        </w:tc>
        <w:tc>
          <w:tcPr>
            <w:tcW w:w="1984" w:type="dxa"/>
            <w:tcBorders>
              <w:top w:val="single" w:sz="4" w:space="0" w:color="auto"/>
              <w:left w:val="single" w:sz="4" w:space="0" w:color="auto"/>
              <w:bottom w:val="single" w:sz="4" w:space="0" w:color="auto"/>
              <w:right w:val="single" w:sz="4" w:space="0" w:color="auto"/>
            </w:tcBorders>
          </w:tcPr>
          <w:p w:rsidR="00AC1ACF" w:rsidRPr="001F6CE6" w:rsidRDefault="00024276" w:rsidP="00AC1ACF">
            <w:pPr>
              <w:widowControl w:val="0"/>
              <w:autoSpaceDE w:val="0"/>
              <w:autoSpaceDN w:val="0"/>
              <w:adjustRightInd w:val="0"/>
              <w:jc w:val="center"/>
              <w:rPr>
                <w:sz w:val="22"/>
                <w:szCs w:val="22"/>
              </w:rPr>
            </w:pPr>
            <w:r w:rsidRPr="001F6CE6">
              <w:rPr>
                <w:sz w:val="22"/>
                <w:szCs w:val="22"/>
              </w:rPr>
              <w:t>1 на 1 кабинет</w:t>
            </w:r>
          </w:p>
        </w:tc>
        <w:tc>
          <w:tcPr>
            <w:tcW w:w="1560" w:type="dxa"/>
            <w:tcBorders>
              <w:top w:val="single" w:sz="4" w:space="0" w:color="auto"/>
              <w:left w:val="single" w:sz="4" w:space="0" w:color="auto"/>
              <w:bottom w:val="single" w:sz="4" w:space="0" w:color="auto"/>
              <w:right w:val="single" w:sz="4" w:space="0" w:color="auto"/>
            </w:tcBorders>
          </w:tcPr>
          <w:p w:rsidR="00AC1ACF" w:rsidRPr="001F6CE6" w:rsidRDefault="00AC1ACF" w:rsidP="00AC1ACF">
            <w:pPr>
              <w:widowControl w:val="0"/>
              <w:autoSpaceDE w:val="0"/>
              <w:autoSpaceDN w:val="0"/>
              <w:adjustRightInd w:val="0"/>
              <w:jc w:val="center"/>
              <w:rPr>
                <w:sz w:val="22"/>
                <w:szCs w:val="22"/>
              </w:rPr>
            </w:pPr>
            <w:r w:rsidRPr="001F6CE6">
              <w:rPr>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AC1ACF" w:rsidRPr="001F6CE6" w:rsidRDefault="00CB6C70" w:rsidP="00AC1ACF">
            <w:pPr>
              <w:widowControl w:val="0"/>
              <w:autoSpaceDE w:val="0"/>
              <w:autoSpaceDN w:val="0"/>
              <w:adjustRightInd w:val="0"/>
              <w:jc w:val="center"/>
              <w:rPr>
                <w:sz w:val="22"/>
                <w:szCs w:val="22"/>
              </w:rPr>
            </w:pPr>
            <w:r w:rsidRPr="001F6CE6">
              <w:rPr>
                <w:sz w:val="22"/>
                <w:szCs w:val="22"/>
              </w:rPr>
              <w:t>3 500</w:t>
            </w:r>
          </w:p>
        </w:tc>
      </w:tr>
      <w:tr w:rsidR="00FA325E" w:rsidRPr="001F6CE6" w:rsidTr="00C43F7D">
        <w:trPr>
          <w:trHeight w:val="390"/>
          <w:tblCellSpacing w:w="5" w:type="nil"/>
        </w:trPr>
        <w:tc>
          <w:tcPr>
            <w:tcW w:w="3402" w:type="dxa"/>
            <w:tcBorders>
              <w:top w:val="single" w:sz="4" w:space="0" w:color="auto"/>
              <w:left w:val="single" w:sz="4" w:space="0" w:color="auto"/>
              <w:bottom w:val="single" w:sz="4" w:space="0" w:color="auto"/>
              <w:right w:val="single" w:sz="4" w:space="0" w:color="auto"/>
            </w:tcBorders>
          </w:tcPr>
          <w:p w:rsidR="00FA325E" w:rsidRPr="001F6CE6" w:rsidRDefault="00FA325E" w:rsidP="00FA325E">
            <w:pPr>
              <w:rPr>
                <w:sz w:val="22"/>
                <w:szCs w:val="22"/>
              </w:rPr>
            </w:pPr>
            <w:r w:rsidRPr="001F6CE6">
              <w:rPr>
                <w:sz w:val="22"/>
                <w:szCs w:val="22"/>
              </w:rPr>
              <w:t>Цифровой диктофон</w:t>
            </w:r>
          </w:p>
        </w:tc>
        <w:tc>
          <w:tcPr>
            <w:tcW w:w="1276" w:type="dxa"/>
            <w:tcBorders>
              <w:top w:val="single" w:sz="4" w:space="0" w:color="auto"/>
              <w:left w:val="single" w:sz="4" w:space="0" w:color="auto"/>
              <w:bottom w:val="single" w:sz="4" w:space="0" w:color="auto"/>
              <w:right w:val="single" w:sz="4" w:space="0" w:color="auto"/>
            </w:tcBorders>
          </w:tcPr>
          <w:p w:rsidR="00FA325E" w:rsidRPr="001F6CE6" w:rsidRDefault="00FA325E" w:rsidP="00FA325E">
            <w:pPr>
              <w:jc w:val="center"/>
              <w:rPr>
                <w:sz w:val="22"/>
                <w:szCs w:val="22"/>
              </w:rPr>
            </w:pPr>
            <w:r w:rsidRPr="001F6CE6">
              <w:rPr>
                <w:sz w:val="22"/>
                <w:szCs w:val="22"/>
              </w:rPr>
              <w:t>шт</w:t>
            </w:r>
          </w:p>
        </w:tc>
        <w:tc>
          <w:tcPr>
            <w:tcW w:w="1984" w:type="dxa"/>
            <w:tcBorders>
              <w:top w:val="single" w:sz="4" w:space="0" w:color="auto"/>
              <w:left w:val="single" w:sz="4" w:space="0" w:color="auto"/>
              <w:bottom w:val="single" w:sz="4" w:space="0" w:color="auto"/>
              <w:right w:val="single" w:sz="4" w:space="0" w:color="auto"/>
            </w:tcBorders>
          </w:tcPr>
          <w:p w:rsidR="00FA325E" w:rsidRPr="001F6CE6" w:rsidRDefault="00024276" w:rsidP="00024276">
            <w:pPr>
              <w:jc w:val="center"/>
              <w:rPr>
                <w:sz w:val="22"/>
                <w:szCs w:val="22"/>
              </w:rPr>
            </w:pPr>
            <w:r w:rsidRPr="001F6CE6">
              <w:rPr>
                <w:sz w:val="22"/>
                <w:szCs w:val="22"/>
              </w:rPr>
              <w:t>1 на 1 структурное подразделение</w:t>
            </w:r>
          </w:p>
        </w:tc>
        <w:tc>
          <w:tcPr>
            <w:tcW w:w="1560" w:type="dxa"/>
            <w:tcBorders>
              <w:top w:val="single" w:sz="4" w:space="0" w:color="auto"/>
              <w:left w:val="single" w:sz="4" w:space="0" w:color="auto"/>
              <w:bottom w:val="single" w:sz="4" w:space="0" w:color="auto"/>
              <w:right w:val="single" w:sz="4" w:space="0" w:color="auto"/>
            </w:tcBorders>
          </w:tcPr>
          <w:p w:rsidR="00FA325E" w:rsidRPr="001F6CE6" w:rsidRDefault="00FA325E" w:rsidP="00FA325E">
            <w:pPr>
              <w:jc w:val="center"/>
              <w:rPr>
                <w:sz w:val="22"/>
                <w:szCs w:val="22"/>
              </w:rPr>
            </w:pPr>
            <w:r w:rsidRPr="001F6CE6">
              <w:rPr>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FA325E" w:rsidRPr="001F6CE6" w:rsidRDefault="00FA325E" w:rsidP="00FA325E">
            <w:pPr>
              <w:jc w:val="center"/>
              <w:rPr>
                <w:sz w:val="22"/>
                <w:szCs w:val="22"/>
              </w:rPr>
            </w:pPr>
            <w:r w:rsidRPr="001F6CE6">
              <w:rPr>
                <w:sz w:val="22"/>
                <w:szCs w:val="22"/>
              </w:rPr>
              <w:t>3 500</w:t>
            </w:r>
          </w:p>
        </w:tc>
      </w:tr>
      <w:tr w:rsidR="009230EB" w:rsidRPr="001F6CE6" w:rsidTr="00C43F7D">
        <w:trPr>
          <w:trHeight w:val="390"/>
          <w:tblCellSpacing w:w="5" w:type="nil"/>
        </w:trPr>
        <w:tc>
          <w:tcPr>
            <w:tcW w:w="3402" w:type="dxa"/>
            <w:tcBorders>
              <w:top w:val="single" w:sz="4" w:space="0" w:color="auto"/>
              <w:left w:val="single" w:sz="4" w:space="0" w:color="auto"/>
              <w:bottom w:val="single" w:sz="4" w:space="0" w:color="auto"/>
              <w:right w:val="single" w:sz="4" w:space="0" w:color="auto"/>
            </w:tcBorders>
          </w:tcPr>
          <w:p w:rsidR="009230EB" w:rsidRPr="001F6CE6" w:rsidRDefault="009230EB" w:rsidP="00FA325E">
            <w:pPr>
              <w:rPr>
                <w:sz w:val="22"/>
                <w:szCs w:val="22"/>
              </w:rPr>
            </w:pPr>
            <w:r w:rsidRPr="001F6CE6">
              <w:rPr>
                <w:sz w:val="22"/>
                <w:szCs w:val="22"/>
              </w:rPr>
              <w:t xml:space="preserve">Фотоаппарат </w:t>
            </w:r>
          </w:p>
        </w:tc>
        <w:tc>
          <w:tcPr>
            <w:tcW w:w="1276" w:type="dxa"/>
            <w:tcBorders>
              <w:top w:val="single" w:sz="4" w:space="0" w:color="auto"/>
              <w:left w:val="single" w:sz="4" w:space="0" w:color="auto"/>
              <w:bottom w:val="single" w:sz="4" w:space="0" w:color="auto"/>
              <w:right w:val="single" w:sz="4" w:space="0" w:color="auto"/>
            </w:tcBorders>
          </w:tcPr>
          <w:p w:rsidR="009230EB" w:rsidRPr="001F6CE6" w:rsidRDefault="009230EB" w:rsidP="00FA325E">
            <w:pPr>
              <w:jc w:val="center"/>
              <w:rPr>
                <w:sz w:val="22"/>
                <w:szCs w:val="22"/>
              </w:rPr>
            </w:pPr>
            <w:r w:rsidRPr="001F6CE6">
              <w:rPr>
                <w:sz w:val="22"/>
                <w:szCs w:val="22"/>
              </w:rPr>
              <w:t>шт</w:t>
            </w:r>
          </w:p>
        </w:tc>
        <w:tc>
          <w:tcPr>
            <w:tcW w:w="1984" w:type="dxa"/>
            <w:tcBorders>
              <w:top w:val="single" w:sz="4" w:space="0" w:color="auto"/>
              <w:left w:val="single" w:sz="4" w:space="0" w:color="auto"/>
              <w:bottom w:val="single" w:sz="4" w:space="0" w:color="auto"/>
              <w:right w:val="single" w:sz="4" w:space="0" w:color="auto"/>
            </w:tcBorders>
          </w:tcPr>
          <w:p w:rsidR="009230EB" w:rsidRPr="001F6CE6" w:rsidRDefault="00004E48" w:rsidP="00FA325E">
            <w:pPr>
              <w:jc w:val="center"/>
              <w:rPr>
                <w:sz w:val="22"/>
                <w:szCs w:val="22"/>
              </w:rPr>
            </w:pPr>
            <w:r w:rsidRPr="001F6CE6">
              <w:rPr>
                <w:sz w:val="22"/>
                <w:szCs w:val="22"/>
              </w:rPr>
              <w:t>2</w:t>
            </w:r>
          </w:p>
        </w:tc>
        <w:tc>
          <w:tcPr>
            <w:tcW w:w="1560" w:type="dxa"/>
            <w:tcBorders>
              <w:top w:val="single" w:sz="4" w:space="0" w:color="auto"/>
              <w:left w:val="single" w:sz="4" w:space="0" w:color="auto"/>
              <w:bottom w:val="single" w:sz="4" w:space="0" w:color="auto"/>
              <w:right w:val="single" w:sz="4" w:space="0" w:color="auto"/>
            </w:tcBorders>
          </w:tcPr>
          <w:p w:rsidR="009230EB" w:rsidRPr="001F6CE6" w:rsidRDefault="009521EB" w:rsidP="00FA325E">
            <w:pPr>
              <w:jc w:val="center"/>
              <w:rPr>
                <w:sz w:val="22"/>
                <w:szCs w:val="22"/>
              </w:rPr>
            </w:pPr>
            <w:r w:rsidRPr="001F6CE6">
              <w:rPr>
                <w:sz w:val="22"/>
                <w:szCs w:val="22"/>
              </w:rPr>
              <w:t>10</w:t>
            </w:r>
          </w:p>
        </w:tc>
        <w:tc>
          <w:tcPr>
            <w:tcW w:w="1559" w:type="dxa"/>
            <w:tcBorders>
              <w:top w:val="single" w:sz="4" w:space="0" w:color="auto"/>
              <w:left w:val="single" w:sz="4" w:space="0" w:color="auto"/>
              <w:bottom w:val="single" w:sz="4" w:space="0" w:color="auto"/>
              <w:right w:val="single" w:sz="4" w:space="0" w:color="auto"/>
            </w:tcBorders>
          </w:tcPr>
          <w:p w:rsidR="009230EB" w:rsidRPr="001F6CE6" w:rsidRDefault="00CB6C70" w:rsidP="00FA325E">
            <w:pPr>
              <w:jc w:val="center"/>
              <w:rPr>
                <w:sz w:val="22"/>
                <w:szCs w:val="22"/>
              </w:rPr>
            </w:pPr>
            <w:r w:rsidRPr="001F6CE6">
              <w:rPr>
                <w:sz w:val="22"/>
                <w:szCs w:val="22"/>
              </w:rPr>
              <w:t>20 000</w:t>
            </w:r>
          </w:p>
        </w:tc>
      </w:tr>
    </w:tbl>
    <w:p w:rsidR="00AB3163" w:rsidRPr="001F6CE6" w:rsidRDefault="00AB3163" w:rsidP="00D91790">
      <w:pPr>
        <w:rPr>
          <w:rFonts w:eastAsiaTheme="minorEastAsia"/>
        </w:rPr>
      </w:pPr>
    </w:p>
    <w:p w:rsidR="00AB3163" w:rsidRPr="001F6CE6" w:rsidRDefault="00AB3163" w:rsidP="00D91790">
      <w:pPr>
        <w:rPr>
          <w:rFonts w:eastAsiaTheme="minorEastAsia"/>
        </w:rPr>
      </w:pPr>
    </w:p>
    <w:p w:rsidR="00AB3163" w:rsidRPr="001F6CE6" w:rsidRDefault="00AB3163" w:rsidP="00D91790">
      <w:pPr>
        <w:rPr>
          <w:rFonts w:eastAsiaTheme="minorEastAsia"/>
        </w:rPr>
      </w:pPr>
    </w:p>
    <w:p w:rsidR="00AB3163" w:rsidRPr="001F6CE6" w:rsidRDefault="00AB3163" w:rsidP="00D91790">
      <w:pPr>
        <w:rPr>
          <w:rFonts w:eastAsiaTheme="minorEastAsia"/>
        </w:rPr>
      </w:pPr>
    </w:p>
    <w:p w:rsidR="00AB3163" w:rsidRPr="001F6CE6" w:rsidRDefault="00AB3163" w:rsidP="00D91790">
      <w:pPr>
        <w:rPr>
          <w:rFonts w:eastAsiaTheme="minorEastAsia"/>
        </w:rPr>
      </w:pPr>
    </w:p>
    <w:p w:rsidR="00AB3163" w:rsidRPr="001F6CE6" w:rsidRDefault="00AB3163" w:rsidP="00D91790">
      <w:pPr>
        <w:rPr>
          <w:rFonts w:eastAsiaTheme="minorEastAsia"/>
        </w:rPr>
      </w:pPr>
    </w:p>
    <w:p w:rsidR="00AB3163" w:rsidRPr="001F6CE6" w:rsidRDefault="00AB3163" w:rsidP="00D91790">
      <w:pPr>
        <w:rPr>
          <w:rFonts w:eastAsiaTheme="minorEastAsia"/>
        </w:rPr>
      </w:pPr>
    </w:p>
    <w:p w:rsidR="00AB3163" w:rsidRPr="001F6CE6" w:rsidRDefault="00AB3163" w:rsidP="00D91790">
      <w:pPr>
        <w:rPr>
          <w:rFonts w:eastAsiaTheme="minorEastAsia"/>
        </w:rPr>
      </w:pPr>
    </w:p>
    <w:p w:rsidR="007067DA" w:rsidRPr="001F6CE6" w:rsidRDefault="00D91790" w:rsidP="00D91790">
      <w:pPr>
        <w:rPr>
          <w:rFonts w:eastAsiaTheme="minorEastAsia"/>
        </w:rPr>
      </w:pPr>
      <w:r w:rsidRPr="001F6CE6">
        <w:rPr>
          <w:rFonts w:eastAsiaTheme="minorEastAsia"/>
        </w:rPr>
        <w:t xml:space="preserve">                                                                                        </w:t>
      </w:r>
    </w:p>
    <w:p w:rsidR="007067DA" w:rsidRPr="001F6CE6" w:rsidRDefault="007067DA">
      <w:pPr>
        <w:rPr>
          <w:rFonts w:eastAsiaTheme="minorEastAsia"/>
        </w:rPr>
      </w:pPr>
      <w:r w:rsidRPr="001F6CE6">
        <w:rPr>
          <w:rFonts w:eastAsiaTheme="minorEastAsia"/>
        </w:rPr>
        <w:br w:type="page"/>
      </w:r>
    </w:p>
    <w:p w:rsidR="00147B1A" w:rsidRPr="001F6CE6" w:rsidRDefault="007067DA" w:rsidP="00D91790">
      <w:pPr>
        <w:rPr>
          <w:rFonts w:eastAsiaTheme="minorEastAsia"/>
        </w:rPr>
      </w:pPr>
      <w:r w:rsidRPr="001F6CE6">
        <w:rPr>
          <w:rFonts w:eastAsiaTheme="minorEastAsia"/>
        </w:rPr>
        <w:lastRenderedPageBreak/>
        <w:t xml:space="preserve">                                                                                        </w:t>
      </w:r>
      <w:r w:rsidR="00D91790" w:rsidRPr="001F6CE6">
        <w:rPr>
          <w:rFonts w:eastAsiaTheme="minorEastAsia"/>
        </w:rPr>
        <w:t xml:space="preserve">  </w:t>
      </w:r>
      <w:r w:rsidR="00147B1A" w:rsidRPr="001F6CE6">
        <w:rPr>
          <w:rFonts w:eastAsiaTheme="minorEastAsia"/>
        </w:rPr>
        <w:t>Приложение 5</w:t>
      </w:r>
    </w:p>
    <w:p w:rsidR="00147B1A" w:rsidRPr="001F6CE6" w:rsidRDefault="00147B1A" w:rsidP="00147B1A">
      <w:pPr>
        <w:widowControl w:val="0"/>
        <w:autoSpaceDE w:val="0"/>
        <w:autoSpaceDN w:val="0"/>
        <w:adjustRightInd w:val="0"/>
        <w:ind w:firstLine="5387"/>
        <w:outlineLvl w:val="0"/>
        <w:rPr>
          <w:rFonts w:eastAsiaTheme="minorEastAsia"/>
        </w:rPr>
      </w:pPr>
      <w:r w:rsidRPr="001F6CE6">
        <w:rPr>
          <w:rFonts w:eastAsiaTheme="minorEastAsia"/>
        </w:rPr>
        <w:t>к постановлению Администрации</w:t>
      </w:r>
    </w:p>
    <w:p w:rsidR="00147B1A" w:rsidRPr="001F6CE6" w:rsidRDefault="00147B1A" w:rsidP="00147B1A">
      <w:pPr>
        <w:widowControl w:val="0"/>
        <w:autoSpaceDE w:val="0"/>
        <w:autoSpaceDN w:val="0"/>
        <w:adjustRightInd w:val="0"/>
        <w:ind w:firstLine="5387"/>
        <w:outlineLvl w:val="0"/>
        <w:rPr>
          <w:rFonts w:eastAsiaTheme="minorEastAsia"/>
        </w:rPr>
      </w:pPr>
      <w:r w:rsidRPr="001F6CE6">
        <w:rPr>
          <w:rFonts w:eastAsiaTheme="minorEastAsia"/>
        </w:rPr>
        <w:t>городского поселения Лянтор</w:t>
      </w:r>
    </w:p>
    <w:p w:rsidR="00BA6D95" w:rsidRPr="001F6CE6" w:rsidRDefault="00BA6D95" w:rsidP="00BA6D95">
      <w:pPr>
        <w:autoSpaceDE w:val="0"/>
        <w:autoSpaceDN w:val="0"/>
        <w:adjustRightInd w:val="0"/>
        <w:ind w:firstLine="5387"/>
        <w:outlineLvl w:val="0"/>
        <w:rPr>
          <w:rFonts w:eastAsiaTheme="minorEastAsia"/>
        </w:rPr>
      </w:pPr>
      <w:r w:rsidRPr="001F6CE6">
        <w:rPr>
          <w:rFonts w:eastAsiaTheme="minorEastAsia"/>
        </w:rPr>
        <w:t>от «</w:t>
      </w:r>
      <w:r>
        <w:rPr>
          <w:rFonts w:eastAsiaTheme="minorEastAsia"/>
        </w:rPr>
        <w:t>17</w:t>
      </w:r>
      <w:r w:rsidRPr="001F6CE6">
        <w:rPr>
          <w:rFonts w:eastAsiaTheme="minorEastAsia"/>
        </w:rPr>
        <w:t xml:space="preserve">» </w:t>
      </w:r>
      <w:r>
        <w:rPr>
          <w:rFonts w:eastAsiaTheme="minorEastAsia"/>
        </w:rPr>
        <w:t>апреля</w:t>
      </w:r>
      <w:r w:rsidRPr="001F6CE6">
        <w:rPr>
          <w:rFonts w:eastAsiaTheme="minorEastAsia"/>
        </w:rPr>
        <w:t xml:space="preserve"> 201</w:t>
      </w:r>
      <w:r>
        <w:rPr>
          <w:rFonts w:eastAsiaTheme="minorEastAsia"/>
        </w:rPr>
        <w:t>7</w:t>
      </w:r>
      <w:r w:rsidRPr="001F6CE6">
        <w:rPr>
          <w:rFonts w:eastAsiaTheme="minorEastAsia"/>
        </w:rPr>
        <w:t xml:space="preserve"> года № </w:t>
      </w:r>
      <w:r>
        <w:rPr>
          <w:rFonts w:eastAsiaTheme="minorEastAsia"/>
        </w:rPr>
        <w:t>453</w:t>
      </w:r>
    </w:p>
    <w:p w:rsidR="003D2B5F" w:rsidRPr="001F6CE6" w:rsidRDefault="003D2B5F" w:rsidP="00D84E9B">
      <w:pPr>
        <w:autoSpaceDE w:val="0"/>
        <w:autoSpaceDN w:val="0"/>
        <w:adjustRightInd w:val="0"/>
        <w:spacing w:before="240" w:after="240"/>
        <w:jc w:val="center"/>
        <w:outlineLvl w:val="0"/>
        <w:rPr>
          <w:rFonts w:eastAsiaTheme="minorEastAsia"/>
          <w:sz w:val="28"/>
          <w:szCs w:val="28"/>
        </w:rPr>
      </w:pPr>
      <w:r w:rsidRPr="001F6CE6">
        <w:rPr>
          <w:rFonts w:eastAsiaTheme="minorEastAsia"/>
          <w:sz w:val="28"/>
          <w:szCs w:val="28"/>
        </w:rPr>
        <w:t>Затраты на приобретение материальных запасов</w:t>
      </w:r>
    </w:p>
    <w:p w:rsidR="003D2B5F" w:rsidRPr="001F6CE6" w:rsidRDefault="003D2B5F" w:rsidP="00B31C8B">
      <w:pPr>
        <w:numPr>
          <w:ilvl w:val="0"/>
          <w:numId w:val="5"/>
        </w:numPr>
        <w:tabs>
          <w:tab w:val="left" w:pos="993"/>
        </w:tabs>
        <w:autoSpaceDE w:val="0"/>
        <w:autoSpaceDN w:val="0"/>
        <w:adjustRightInd w:val="0"/>
        <w:spacing w:after="240" w:line="276" w:lineRule="auto"/>
        <w:ind w:left="0" w:firstLine="851"/>
        <w:jc w:val="both"/>
        <w:outlineLvl w:val="0"/>
        <w:rPr>
          <w:rFonts w:eastAsiaTheme="minorEastAsia"/>
          <w:sz w:val="28"/>
          <w:szCs w:val="28"/>
        </w:rPr>
      </w:pPr>
      <w:r w:rsidRPr="001F6CE6">
        <w:rPr>
          <w:rFonts w:eastAsiaTheme="minorEastAsia"/>
          <w:sz w:val="28"/>
          <w:szCs w:val="28"/>
        </w:rPr>
        <w:t xml:space="preserve">Нормативы, применяемые при расчёте нормативных затрат на приобретение </w:t>
      </w:r>
      <w:r w:rsidR="00D00189" w:rsidRPr="001F6CE6">
        <w:rPr>
          <w:rFonts w:eastAsiaTheme="minorEastAsia"/>
          <w:sz w:val="28"/>
          <w:szCs w:val="28"/>
        </w:rPr>
        <w:t>мониторов</w:t>
      </w:r>
      <w:r w:rsidR="004976C4" w:rsidRPr="001F6CE6">
        <w:rPr>
          <w:rFonts w:eastAsiaTheme="minorEastAsia"/>
          <w:sz w:val="28"/>
          <w:szCs w:val="28"/>
        </w:rPr>
        <w:t xml:space="preserve"> (п.5.1)</w:t>
      </w:r>
    </w:p>
    <w:tbl>
      <w:tblPr>
        <w:tblW w:w="9793" w:type="dxa"/>
        <w:tblInd w:w="97" w:type="dxa"/>
        <w:tblLook w:val="04A0"/>
      </w:tblPr>
      <w:tblGrid>
        <w:gridCol w:w="3272"/>
        <w:gridCol w:w="1418"/>
        <w:gridCol w:w="1701"/>
        <w:gridCol w:w="1745"/>
        <w:gridCol w:w="1657"/>
      </w:tblGrid>
      <w:tr w:rsidR="009A31A5" w:rsidRPr="001F6CE6" w:rsidTr="00C43F7D">
        <w:trPr>
          <w:trHeight w:val="792"/>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1A5" w:rsidRPr="001F6CE6" w:rsidRDefault="009A31A5" w:rsidP="00F4045F">
            <w:pPr>
              <w:jc w:val="center"/>
              <w:rPr>
                <w:sz w:val="22"/>
                <w:szCs w:val="22"/>
              </w:rPr>
            </w:pPr>
            <w:r w:rsidRPr="001F6CE6">
              <w:rPr>
                <w:sz w:val="22"/>
                <w:szCs w:val="22"/>
              </w:rPr>
              <w:t>Наименование</w:t>
            </w:r>
          </w:p>
        </w:tc>
        <w:tc>
          <w:tcPr>
            <w:tcW w:w="1418" w:type="dxa"/>
            <w:tcBorders>
              <w:top w:val="single" w:sz="4" w:space="0" w:color="auto"/>
              <w:left w:val="nil"/>
              <w:bottom w:val="single" w:sz="4" w:space="0" w:color="auto"/>
              <w:right w:val="single" w:sz="4" w:space="0" w:color="auto"/>
            </w:tcBorders>
            <w:vAlign w:val="center"/>
          </w:tcPr>
          <w:p w:rsidR="009A31A5" w:rsidRPr="001F6CE6" w:rsidRDefault="009A31A5" w:rsidP="00F4045F">
            <w:pPr>
              <w:jc w:val="center"/>
              <w:rPr>
                <w:sz w:val="22"/>
                <w:szCs w:val="22"/>
              </w:rPr>
            </w:pPr>
            <w:r w:rsidRPr="001F6CE6">
              <w:rPr>
                <w:sz w:val="22"/>
                <w:szCs w:val="22"/>
              </w:rPr>
              <w:t>Единица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45F" w:rsidRPr="001F6CE6" w:rsidRDefault="0037542D" w:rsidP="00F4045F">
            <w:pPr>
              <w:jc w:val="center"/>
              <w:rPr>
                <w:sz w:val="22"/>
                <w:szCs w:val="22"/>
              </w:rPr>
            </w:pPr>
            <w:r w:rsidRPr="001F6CE6">
              <w:rPr>
                <w:sz w:val="22"/>
                <w:szCs w:val="22"/>
              </w:rPr>
              <w:t>Норма</w:t>
            </w:r>
            <w:r w:rsidR="00D84E9B" w:rsidRPr="001F6CE6">
              <w:rPr>
                <w:sz w:val="22"/>
                <w:szCs w:val="22"/>
              </w:rPr>
              <w:t>тив</w:t>
            </w:r>
            <w:r w:rsidRPr="001F6CE6">
              <w:rPr>
                <w:sz w:val="22"/>
                <w:szCs w:val="22"/>
              </w:rPr>
              <w:t xml:space="preserve"> к</w:t>
            </w:r>
            <w:r w:rsidR="009A31A5" w:rsidRPr="001F6CE6">
              <w:rPr>
                <w:sz w:val="22"/>
                <w:szCs w:val="22"/>
              </w:rPr>
              <w:t>оличеств</w:t>
            </w:r>
            <w:r w:rsidRPr="001F6CE6">
              <w:rPr>
                <w:sz w:val="22"/>
                <w:szCs w:val="22"/>
              </w:rPr>
              <w:t>а</w:t>
            </w:r>
            <w:r w:rsidR="00004E48" w:rsidRPr="001F6CE6">
              <w:rPr>
                <w:sz w:val="22"/>
                <w:szCs w:val="22"/>
              </w:rPr>
              <w:t xml:space="preserve"> на 1 работника</w:t>
            </w:r>
            <w:r w:rsidR="009A31A5" w:rsidRPr="001F6CE6">
              <w:rPr>
                <w:sz w:val="22"/>
                <w:szCs w:val="22"/>
              </w:rPr>
              <w:t xml:space="preserve">, </w:t>
            </w:r>
          </w:p>
          <w:p w:rsidR="009A31A5" w:rsidRPr="001F6CE6" w:rsidRDefault="009A31A5" w:rsidP="00F4045F">
            <w:pPr>
              <w:jc w:val="center"/>
              <w:rPr>
                <w:sz w:val="22"/>
                <w:szCs w:val="22"/>
              </w:rPr>
            </w:pPr>
            <w:r w:rsidRPr="001F6CE6">
              <w:rPr>
                <w:sz w:val="22"/>
                <w:szCs w:val="22"/>
              </w:rPr>
              <w:t>не более</w:t>
            </w:r>
            <w:r w:rsidR="00B5344C" w:rsidRPr="001F6CE6">
              <w:rPr>
                <w:sz w:val="22"/>
                <w:szCs w:val="22"/>
              </w:rPr>
              <w:t>*</w:t>
            </w:r>
          </w:p>
        </w:tc>
        <w:tc>
          <w:tcPr>
            <w:tcW w:w="1745" w:type="dxa"/>
            <w:tcBorders>
              <w:top w:val="single" w:sz="4" w:space="0" w:color="auto"/>
              <w:left w:val="single" w:sz="4" w:space="0" w:color="auto"/>
              <w:bottom w:val="single" w:sz="4" w:space="0" w:color="auto"/>
              <w:right w:val="single" w:sz="4" w:space="0" w:color="auto"/>
            </w:tcBorders>
            <w:vAlign w:val="center"/>
          </w:tcPr>
          <w:p w:rsidR="009A31A5" w:rsidRPr="001F6CE6" w:rsidRDefault="009A31A5" w:rsidP="00F4045F">
            <w:pPr>
              <w:jc w:val="center"/>
              <w:rPr>
                <w:sz w:val="22"/>
                <w:szCs w:val="22"/>
              </w:rPr>
            </w:pPr>
            <w:r w:rsidRPr="001F6CE6">
              <w:rPr>
                <w:sz w:val="22"/>
                <w:szCs w:val="22"/>
              </w:rPr>
              <w:t>Срок полезного использования, год</w:t>
            </w:r>
          </w:p>
        </w:tc>
        <w:tc>
          <w:tcPr>
            <w:tcW w:w="1657" w:type="dxa"/>
            <w:tcBorders>
              <w:top w:val="single" w:sz="4" w:space="0" w:color="auto"/>
              <w:left w:val="single" w:sz="4" w:space="0" w:color="auto"/>
              <w:bottom w:val="single" w:sz="4" w:space="0" w:color="auto"/>
              <w:right w:val="single" w:sz="4" w:space="0" w:color="auto"/>
            </w:tcBorders>
            <w:vAlign w:val="center"/>
          </w:tcPr>
          <w:p w:rsidR="009A31A5" w:rsidRPr="001F6CE6" w:rsidRDefault="009A31A5" w:rsidP="00F4045F">
            <w:pPr>
              <w:jc w:val="center"/>
              <w:rPr>
                <w:sz w:val="22"/>
                <w:szCs w:val="22"/>
              </w:rPr>
            </w:pPr>
            <w:r w:rsidRPr="001F6CE6">
              <w:rPr>
                <w:sz w:val="22"/>
                <w:szCs w:val="22"/>
              </w:rPr>
              <w:t>Максимальная цена</w:t>
            </w:r>
            <w:r w:rsidR="00D84E9B" w:rsidRPr="001F6CE6">
              <w:rPr>
                <w:sz w:val="22"/>
                <w:szCs w:val="22"/>
              </w:rPr>
              <w:t xml:space="preserve"> за единицу</w:t>
            </w:r>
            <w:r w:rsidRPr="001F6CE6">
              <w:rPr>
                <w:sz w:val="22"/>
                <w:szCs w:val="22"/>
              </w:rPr>
              <w:t>, руб.,</w:t>
            </w:r>
          </w:p>
          <w:p w:rsidR="009A31A5" w:rsidRPr="001F6CE6" w:rsidRDefault="009A31A5" w:rsidP="00F4045F">
            <w:pPr>
              <w:jc w:val="center"/>
              <w:rPr>
                <w:sz w:val="22"/>
                <w:szCs w:val="22"/>
              </w:rPr>
            </w:pPr>
            <w:r w:rsidRPr="001F6CE6">
              <w:rPr>
                <w:sz w:val="22"/>
                <w:szCs w:val="22"/>
              </w:rPr>
              <w:t>не более</w:t>
            </w:r>
          </w:p>
        </w:tc>
      </w:tr>
      <w:tr w:rsidR="009A31A5" w:rsidRPr="001F6CE6" w:rsidTr="00E41C23">
        <w:trPr>
          <w:trHeight w:val="629"/>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1A5" w:rsidRPr="001F6CE6" w:rsidRDefault="009A31A5" w:rsidP="00E41C23">
            <w:pPr>
              <w:widowControl w:val="0"/>
              <w:autoSpaceDE w:val="0"/>
              <w:autoSpaceDN w:val="0"/>
              <w:adjustRightInd w:val="0"/>
              <w:rPr>
                <w:rFonts w:eastAsiaTheme="minorEastAsia"/>
                <w:sz w:val="22"/>
                <w:szCs w:val="22"/>
              </w:rPr>
            </w:pPr>
            <w:r w:rsidRPr="001F6CE6">
              <w:rPr>
                <w:rFonts w:eastAsiaTheme="minorEastAsia"/>
                <w:sz w:val="22"/>
                <w:szCs w:val="22"/>
              </w:rPr>
              <w:t>Монитор</w:t>
            </w:r>
          </w:p>
        </w:tc>
        <w:tc>
          <w:tcPr>
            <w:tcW w:w="1418" w:type="dxa"/>
            <w:tcBorders>
              <w:top w:val="single" w:sz="4" w:space="0" w:color="auto"/>
              <w:left w:val="nil"/>
              <w:bottom w:val="single" w:sz="4" w:space="0" w:color="auto"/>
              <w:right w:val="single" w:sz="4" w:space="0" w:color="auto"/>
            </w:tcBorders>
            <w:vAlign w:val="center"/>
          </w:tcPr>
          <w:p w:rsidR="009A31A5" w:rsidRPr="001F6CE6" w:rsidRDefault="009A31A5" w:rsidP="00E41C23">
            <w:pPr>
              <w:jc w:val="center"/>
              <w:rPr>
                <w:sz w:val="22"/>
                <w:szCs w:val="22"/>
              </w:rPr>
            </w:pPr>
            <w:r w:rsidRPr="001F6CE6">
              <w:rPr>
                <w:sz w:val="22"/>
                <w:szCs w:val="22"/>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31A5" w:rsidRPr="001F6CE6" w:rsidRDefault="00D246B8" w:rsidP="00E41C23">
            <w:pPr>
              <w:jc w:val="center"/>
              <w:rPr>
                <w:sz w:val="20"/>
                <w:szCs w:val="20"/>
                <w:lang w:val="en-US"/>
              </w:rPr>
            </w:pPr>
            <w:r w:rsidRPr="001F6CE6">
              <w:rPr>
                <w:sz w:val="20"/>
                <w:szCs w:val="20"/>
                <w:lang w:val="en-US"/>
              </w:rPr>
              <w:t>1</w:t>
            </w:r>
          </w:p>
        </w:tc>
        <w:tc>
          <w:tcPr>
            <w:tcW w:w="1745" w:type="dxa"/>
            <w:tcBorders>
              <w:top w:val="single" w:sz="4" w:space="0" w:color="auto"/>
              <w:left w:val="single" w:sz="4" w:space="0" w:color="auto"/>
              <w:bottom w:val="single" w:sz="4" w:space="0" w:color="auto"/>
              <w:right w:val="single" w:sz="4" w:space="0" w:color="auto"/>
            </w:tcBorders>
            <w:vAlign w:val="center"/>
          </w:tcPr>
          <w:p w:rsidR="009A31A5" w:rsidRPr="001F6CE6" w:rsidRDefault="009521EB" w:rsidP="00E41C23">
            <w:pPr>
              <w:jc w:val="center"/>
              <w:rPr>
                <w:sz w:val="22"/>
                <w:szCs w:val="22"/>
              </w:rPr>
            </w:pPr>
            <w:r w:rsidRPr="001F6CE6">
              <w:rPr>
                <w:sz w:val="22"/>
                <w:szCs w:val="22"/>
              </w:rPr>
              <w:t>5</w:t>
            </w:r>
          </w:p>
        </w:tc>
        <w:tc>
          <w:tcPr>
            <w:tcW w:w="1657" w:type="dxa"/>
            <w:tcBorders>
              <w:top w:val="single" w:sz="4" w:space="0" w:color="auto"/>
              <w:left w:val="single" w:sz="4" w:space="0" w:color="auto"/>
              <w:bottom w:val="single" w:sz="4" w:space="0" w:color="auto"/>
              <w:right w:val="single" w:sz="4" w:space="0" w:color="auto"/>
            </w:tcBorders>
            <w:vAlign w:val="center"/>
          </w:tcPr>
          <w:p w:rsidR="009A31A5" w:rsidRPr="001F6CE6" w:rsidRDefault="009A31A5" w:rsidP="00E41C23">
            <w:pPr>
              <w:jc w:val="center"/>
              <w:rPr>
                <w:sz w:val="22"/>
                <w:szCs w:val="22"/>
              </w:rPr>
            </w:pPr>
            <w:r w:rsidRPr="001F6CE6">
              <w:rPr>
                <w:sz w:val="22"/>
                <w:szCs w:val="22"/>
              </w:rPr>
              <w:t>13 000</w:t>
            </w:r>
          </w:p>
        </w:tc>
      </w:tr>
    </w:tbl>
    <w:p w:rsidR="00BF0EBF" w:rsidRPr="001F6CE6" w:rsidRDefault="00BF0EBF" w:rsidP="00BF0EBF">
      <w:pPr>
        <w:widowControl w:val="0"/>
        <w:tabs>
          <w:tab w:val="left" w:pos="426"/>
        </w:tabs>
        <w:autoSpaceDE w:val="0"/>
        <w:autoSpaceDN w:val="0"/>
        <w:adjustRightInd w:val="0"/>
        <w:spacing w:before="240"/>
        <w:ind w:firstLine="851"/>
        <w:jc w:val="both"/>
        <w:outlineLvl w:val="0"/>
        <w:rPr>
          <w:rFonts w:eastAsiaTheme="minorEastAsia"/>
          <w:i/>
        </w:rPr>
      </w:pPr>
      <w:r w:rsidRPr="001F6CE6">
        <w:rPr>
          <w:rFonts w:eastAsiaTheme="minorEastAsia"/>
          <w:i/>
        </w:rPr>
        <w:t>*Количество мониторов в связи со служебной необходимостью может быть изменено. При этом закупка осуществляется в пределах доведенных лимитов бюджетных обязательств, утвержденных на эти цели.</w:t>
      </w:r>
    </w:p>
    <w:p w:rsidR="00BF0EBF" w:rsidRPr="001F6CE6" w:rsidRDefault="00BF0EBF" w:rsidP="00BF0EBF">
      <w:pPr>
        <w:widowControl w:val="0"/>
        <w:tabs>
          <w:tab w:val="left" w:pos="426"/>
        </w:tabs>
        <w:autoSpaceDE w:val="0"/>
        <w:autoSpaceDN w:val="0"/>
        <w:adjustRightInd w:val="0"/>
        <w:spacing w:after="240"/>
        <w:ind w:firstLine="851"/>
        <w:jc w:val="both"/>
        <w:outlineLvl w:val="0"/>
        <w:rPr>
          <w:rFonts w:eastAsiaTheme="minorEastAsia"/>
          <w:i/>
        </w:rPr>
      </w:pPr>
      <w:r w:rsidRPr="001F6CE6">
        <w:rPr>
          <w:rFonts w:eastAsiaTheme="minorEastAsia"/>
          <w:i/>
        </w:rPr>
        <w:t>Приобретение производится с целью замены неисправных, а также подлежащих списанию мониторов,</w:t>
      </w:r>
      <w:r w:rsidRPr="001F6CE6">
        <w:rPr>
          <w:rFonts w:eastAsiaTheme="minorEastAsia"/>
          <w:i/>
          <w:iCs/>
        </w:rPr>
        <w:t xml:space="preserve"> но не более норматива, указанного в графе 3 пункта 1 настоящего приложения.</w:t>
      </w:r>
    </w:p>
    <w:p w:rsidR="00D00189" w:rsidRPr="001F6CE6" w:rsidRDefault="00D00189" w:rsidP="00B31C8B">
      <w:pPr>
        <w:numPr>
          <w:ilvl w:val="0"/>
          <w:numId w:val="5"/>
        </w:numPr>
        <w:tabs>
          <w:tab w:val="left" w:pos="993"/>
        </w:tabs>
        <w:autoSpaceDE w:val="0"/>
        <w:autoSpaceDN w:val="0"/>
        <w:adjustRightInd w:val="0"/>
        <w:spacing w:before="240" w:after="240" w:line="276" w:lineRule="auto"/>
        <w:ind w:left="0" w:firstLine="851"/>
        <w:jc w:val="both"/>
        <w:outlineLvl w:val="0"/>
        <w:rPr>
          <w:rFonts w:eastAsiaTheme="minorEastAsia"/>
          <w:sz w:val="28"/>
          <w:szCs w:val="28"/>
        </w:rPr>
      </w:pPr>
      <w:r w:rsidRPr="001F6CE6">
        <w:rPr>
          <w:rFonts w:eastAsiaTheme="minorEastAsia"/>
          <w:sz w:val="28"/>
          <w:szCs w:val="28"/>
        </w:rPr>
        <w:t>Нормативы, применяемые при расчёте нормативных затрат на приобретение системных блоков</w:t>
      </w:r>
      <w:r w:rsidR="004976C4" w:rsidRPr="001F6CE6">
        <w:rPr>
          <w:rFonts w:eastAsiaTheme="minorEastAsia"/>
          <w:sz w:val="28"/>
          <w:szCs w:val="28"/>
        </w:rPr>
        <w:t xml:space="preserve"> (п.5.2)</w:t>
      </w:r>
    </w:p>
    <w:tbl>
      <w:tblPr>
        <w:tblW w:w="9793" w:type="dxa"/>
        <w:tblInd w:w="97" w:type="dxa"/>
        <w:tblLook w:val="04A0"/>
      </w:tblPr>
      <w:tblGrid>
        <w:gridCol w:w="3272"/>
        <w:gridCol w:w="1418"/>
        <w:gridCol w:w="1701"/>
        <w:gridCol w:w="1745"/>
        <w:gridCol w:w="1657"/>
      </w:tblGrid>
      <w:tr w:rsidR="00DC347B" w:rsidRPr="001F6CE6" w:rsidTr="00C43F7D">
        <w:trPr>
          <w:trHeight w:val="792"/>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7B" w:rsidRPr="001F6CE6" w:rsidRDefault="00DC347B" w:rsidP="008739D4">
            <w:pPr>
              <w:jc w:val="center"/>
              <w:rPr>
                <w:sz w:val="22"/>
                <w:szCs w:val="22"/>
              </w:rPr>
            </w:pPr>
            <w:r w:rsidRPr="001F6CE6">
              <w:rPr>
                <w:sz w:val="22"/>
                <w:szCs w:val="22"/>
              </w:rPr>
              <w:t>Наименование</w:t>
            </w:r>
          </w:p>
        </w:tc>
        <w:tc>
          <w:tcPr>
            <w:tcW w:w="1418" w:type="dxa"/>
            <w:tcBorders>
              <w:top w:val="single" w:sz="4" w:space="0" w:color="auto"/>
              <w:left w:val="nil"/>
              <w:bottom w:val="single" w:sz="4" w:space="0" w:color="auto"/>
              <w:right w:val="single" w:sz="4" w:space="0" w:color="auto"/>
            </w:tcBorders>
            <w:vAlign w:val="center"/>
          </w:tcPr>
          <w:p w:rsidR="00DC347B" w:rsidRPr="001F6CE6" w:rsidRDefault="00DC347B" w:rsidP="008739D4">
            <w:pPr>
              <w:jc w:val="center"/>
              <w:rPr>
                <w:sz w:val="22"/>
                <w:szCs w:val="22"/>
              </w:rPr>
            </w:pPr>
            <w:r w:rsidRPr="001F6CE6">
              <w:rPr>
                <w:sz w:val="22"/>
                <w:szCs w:val="22"/>
              </w:rPr>
              <w:t>Единица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7B" w:rsidRPr="001F6CE6" w:rsidRDefault="00DC347B" w:rsidP="008739D4">
            <w:pPr>
              <w:jc w:val="center"/>
              <w:rPr>
                <w:sz w:val="22"/>
                <w:szCs w:val="22"/>
              </w:rPr>
            </w:pPr>
            <w:r w:rsidRPr="001F6CE6">
              <w:rPr>
                <w:sz w:val="22"/>
                <w:szCs w:val="22"/>
              </w:rPr>
              <w:t xml:space="preserve">Норматив количества на 1 работника, </w:t>
            </w:r>
          </w:p>
          <w:p w:rsidR="00DC347B" w:rsidRPr="001F6CE6" w:rsidRDefault="00DC347B" w:rsidP="008739D4">
            <w:pPr>
              <w:jc w:val="center"/>
              <w:rPr>
                <w:sz w:val="22"/>
                <w:szCs w:val="22"/>
              </w:rPr>
            </w:pPr>
            <w:r w:rsidRPr="001F6CE6">
              <w:rPr>
                <w:sz w:val="22"/>
                <w:szCs w:val="22"/>
              </w:rPr>
              <w:t>не более</w:t>
            </w:r>
            <w:r w:rsidR="00B5344C" w:rsidRPr="001F6CE6">
              <w:rPr>
                <w:sz w:val="22"/>
                <w:szCs w:val="22"/>
              </w:rPr>
              <w:t>*</w:t>
            </w:r>
          </w:p>
        </w:tc>
        <w:tc>
          <w:tcPr>
            <w:tcW w:w="1745" w:type="dxa"/>
            <w:tcBorders>
              <w:top w:val="single" w:sz="4" w:space="0" w:color="auto"/>
              <w:left w:val="single" w:sz="4" w:space="0" w:color="auto"/>
              <w:bottom w:val="single" w:sz="4" w:space="0" w:color="auto"/>
              <w:right w:val="single" w:sz="4" w:space="0" w:color="auto"/>
            </w:tcBorders>
            <w:vAlign w:val="center"/>
          </w:tcPr>
          <w:p w:rsidR="00DC347B" w:rsidRPr="001F6CE6" w:rsidRDefault="00DC347B" w:rsidP="008739D4">
            <w:pPr>
              <w:jc w:val="center"/>
              <w:rPr>
                <w:sz w:val="22"/>
                <w:szCs w:val="22"/>
              </w:rPr>
            </w:pPr>
            <w:r w:rsidRPr="001F6CE6">
              <w:rPr>
                <w:sz w:val="22"/>
                <w:szCs w:val="22"/>
              </w:rPr>
              <w:t>Срок полезного использования, год</w:t>
            </w:r>
          </w:p>
        </w:tc>
        <w:tc>
          <w:tcPr>
            <w:tcW w:w="1657" w:type="dxa"/>
            <w:tcBorders>
              <w:top w:val="single" w:sz="4" w:space="0" w:color="auto"/>
              <w:left w:val="single" w:sz="4" w:space="0" w:color="auto"/>
              <w:bottom w:val="single" w:sz="4" w:space="0" w:color="auto"/>
              <w:right w:val="single" w:sz="4" w:space="0" w:color="auto"/>
            </w:tcBorders>
            <w:vAlign w:val="center"/>
          </w:tcPr>
          <w:p w:rsidR="00DC347B" w:rsidRPr="001F6CE6" w:rsidRDefault="00DC347B" w:rsidP="008739D4">
            <w:pPr>
              <w:jc w:val="center"/>
              <w:rPr>
                <w:sz w:val="22"/>
                <w:szCs w:val="22"/>
              </w:rPr>
            </w:pPr>
            <w:r w:rsidRPr="001F6CE6">
              <w:rPr>
                <w:sz w:val="22"/>
                <w:szCs w:val="22"/>
              </w:rPr>
              <w:t>Максимальная цена за единицу, руб.,</w:t>
            </w:r>
          </w:p>
          <w:p w:rsidR="00DC347B" w:rsidRPr="001F6CE6" w:rsidRDefault="00DC347B" w:rsidP="008739D4">
            <w:pPr>
              <w:jc w:val="center"/>
              <w:rPr>
                <w:sz w:val="22"/>
                <w:szCs w:val="22"/>
              </w:rPr>
            </w:pPr>
            <w:r w:rsidRPr="001F6CE6">
              <w:rPr>
                <w:sz w:val="22"/>
                <w:szCs w:val="22"/>
              </w:rPr>
              <w:t>не более</w:t>
            </w:r>
          </w:p>
        </w:tc>
      </w:tr>
      <w:tr w:rsidR="00DC347B" w:rsidRPr="001F6CE6" w:rsidTr="00E41C23">
        <w:trPr>
          <w:trHeight w:val="654"/>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7B" w:rsidRPr="001F6CE6" w:rsidRDefault="00DC347B" w:rsidP="00E41C23">
            <w:pPr>
              <w:autoSpaceDE w:val="0"/>
              <w:autoSpaceDN w:val="0"/>
              <w:adjustRightInd w:val="0"/>
              <w:outlineLvl w:val="1"/>
              <w:rPr>
                <w:rFonts w:eastAsiaTheme="minorEastAsia"/>
                <w:sz w:val="22"/>
                <w:szCs w:val="22"/>
              </w:rPr>
            </w:pPr>
            <w:r w:rsidRPr="001F6CE6">
              <w:rPr>
                <w:rFonts w:eastAsiaTheme="minorEastAsia"/>
                <w:sz w:val="22"/>
                <w:szCs w:val="22"/>
              </w:rPr>
              <w:t>Системный</w:t>
            </w:r>
            <w:r w:rsidRPr="001F6CE6">
              <w:rPr>
                <w:sz w:val="22"/>
                <w:szCs w:val="22"/>
              </w:rPr>
              <w:t xml:space="preserve"> блок</w:t>
            </w:r>
          </w:p>
        </w:tc>
        <w:tc>
          <w:tcPr>
            <w:tcW w:w="1418" w:type="dxa"/>
            <w:tcBorders>
              <w:top w:val="single" w:sz="4" w:space="0" w:color="auto"/>
              <w:left w:val="nil"/>
              <w:bottom w:val="single" w:sz="4" w:space="0" w:color="auto"/>
              <w:right w:val="single" w:sz="4" w:space="0" w:color="auto"/>
            </w:tcBorders>
            <w:vAlign w:val="center"/>
          </w:tcPr>
          <w:p w:rsidR="00DC347B" w:rsidRPr="001F6CE6" w:rsidRDefault="00DC347B" w:rsidP="00E41C23">
            <w:pPr>
              <w:jc w:val="center"/>
              <w:rPr>
                <w:sz w:val="22"/>
                <w:szCs w:val="22"/>
              </w:rPr>
            </w:pPr>
            <w:r w:rsidRPr="001F6CE6">
              <w:rPr>
                <w:sz w:val="22"/>
                <w:szCs w:val="22"/>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C347B" w:rsidRPr="001F6CE6" w:rsidRDefault="00DC347B" w:rsidP="00E41C23">
            <w:pPr>
              <w:jc w:val="center"/>
              <w:rPr>
                <w:sz w:val="20"/>
                <w:szCs w:val="20"/>
                <w:lang w:val="en-US"/>
              </w:rPr>
            </w:pPr>
            <w:r w:rsidRPr="001F6CE6">
              <w:rPr>
                <w:sz w:val="20"/>
                <w:szCs w:val="20"/>
                <w:lang w:val="en-US"/>
              </w:rPr>
              <w:t>1</w:t>
            </w:r>
          </w:p>
        </w:tc>
        <w:tc>
          <w:tcPr>
            <w:tcW w:w="1745" w:type="dxa"/>
            <w:tcBorders>
              <w:top w:val="single" w:sz="4" w:space="0" w:color="auto"/>
              <w:left w:val="single" w:sz="4" w:space="0" w:color="auto"/>
              <w:bottom w:val="single" w:sz="4" w:space="0" w:color="auto"/>
              <w:right w:val="single" w:sz="4" w:space="0" w:color="auto"/>
            </w:tcBorders>
            <w:vAlign w:val="center"/>
          </w:tcPr>
          <w:p w:rsidR="00DC347B" w:rsidRPr="001F6CE6" w:rsidRDefault="00DC347B" w:rsidP="00E41C23">
            <w:pPr>
              <w:jc w:val="center"/>
              <w:rPr>
                <w:sz w:val="22"/>
                <w:szCs w:val="22"/>
              </w:rPr>
            </w:pPr>
            <w:r w:rsidRPr="001F6CE6">
              <w:rPr>
                <w:sz w:val="22"/>
                <w:szCs w:val="22"/>
              </w:rPr>
              <w:t>5</w:t>
            </w:r>
          </w:p>
        </w:tc>
        <w:tc>
          <w:tcPr>
            <w:tcW w:w="1657" w:type="dxa"/>
            <w:tcBorders>
              <w:top w:val="single" w:sz="4" w:space="0" w:color="auto"/>
              <w:left w:val="single" w:sz="4" w:space="0" w:color="auto"/>
              <w:bottom w:val="single" w:sz="4" w:space="0" w:color="auto"/>
              <w:right w:val="single" w:sz="4" w:space="0" w:color="auto"/>
            </w:tcBorders>
            <w:vAlign w:val="center"/>
          </w:tcPr>
          <w:p w:rsidR="00DC347B" w:rsidRPr="001F6CE6" w:rsidRDefault="00AD4B1A" w:rsidP="00E41C23">
            <w:pPr>
              <w:jc w:val="center"/>
              <w:rPr>
                <w:sz w:val="22"/>
                <w:szCs w:val="22"/>
              </w:rPr>
            </w:pPr>
            <w:r w:rsidRPr="001F6CE6">
              <w:rPr>
                <w:sz w:val="22"/>
                <w:szCs w:val="22"/>
              </w:rPr>
              <w:t>3</w:t>
            </w:r>
            <w:r w:rsidR="00DC347B" w:rsidRPr="001F6CE6">
              <w:rPr>
                <w:sz w:val="22"/>
                <w:szCs w:val="22"/>
              </w:rPr>
              <w:t>0 000</w:t>
            </w:r>
          </w:p>
        </w:tc>
      </w:tr>
    </w:tbl>
    <w:p w:rsidR="00BF0EBF" w:rsidRPr="001F6CE6" w:rsidRDefault="00BF0EBF" w:rsidP="00BF0EBF">
      <w:pPr>
        <w:widowControl w:val="0"/>
        <w:tabs>
          <w:tab w:val="left" w:pos="426"/>
        </w:tabs>
        <w:autoSpaceDE w:val="0"/>
        <w:autoSpaceDN w:val="0"/>
        <w:adjustRightInd w:val="0"/>
        <w:spacing w:before="240"/>
        <w:ind w:firstLine="851"/>
        <w:jc w:val="both"/>
        <w:outlineLvl w:val="0"/>
        <w:rPr>
          <w:rFonts w:eastAsiaTheme="minorEastAsia"/>
          <w:i/>
        </w:rPr>
      </w:pPr>
      <w:r w:rsidRPr="001F6CE6">
        <w:rPr>
          <w:rFonts w:eastAsiaTheme="minorEastAsia"/>
          <w:i/>
        </w:rPr>
        <w:t xml:space="preserve">*Количество </w:t>
      </w:r>
      <w:r w:rsidR="00AB3163" w:rsidRPr="001F6CE6">
        <w:rPr>
          <w:rFonts w:eastAsiaTheme="minorEastAsia"/>
          <w:i/>
        </w:rPr>
        <w:t>системных блоков</w:t>
      </w:r>
      <w:r w:rsidRPr="001F6CE6">
        <w:rPr>
          <w:rFonts w:eastAsiaTheme="minorEastAsia"/>
          <w:i/>
        </w:rPr>
        <w:t xml:space="preserve"> в связи со служебной необходимостью может быть изменено. При этом закупка осуществляется в пределах доведенных лимитов бюджетных обязательств, утвержденных на эти цели.</w:t>
      </w:r>
    </w:p>
    <w:p w:rsidR="00BF0EBF" w:rsidRPr="001F6CE6" w:rsidRDefault="00BF0EBF" w:rsidP="00BF0EBF">
      <w:pPr>
        <w:widowControl w:val="0"/>
        <w:tabs>
          <w:tab w:val="left" w:pos="426"/>
        </w:tabs>
        <w:autoSpaceDE w:val="0"/>
        <w:autoSpaceDN w:val="0"/>
        <w:adjustRightInd w:val="0"/>
        <w:spacing w:after="240"/>
        <w:ind w:firstLine="851"/>
        <w:jc w:val="both"/>
        <w:outlineLvl w:val="0"/>
        <w:rPr>
          <w:rFonts w:eastAsiaTheme="minorEastAsia"/>
          <w:i/>
        </w:rPr>
      </w:pPr>
      <w:r w:rsidRPr="001F6CE6">
        <w:rPr>
          <w:rFonts w:eastAsiaTheme="minorEastAsia"/>
          <w:i/>
        </w:rPr>
        <w:t xml:space="preserve">Приобретение производится с целью замены неисправных, а также подлежащих списанию </w:t>
      </w:r>
      <w:r w:rsidR="00AB3163" w:rsidRPr="001F6CE6">
        <w:rPr>
          <w:rFonts w:eastAsiaTheme="minorEastAsia"/>
          <w:i/>
        </w:rPr>
        <w:t>системных блоков</w:t>
      </w:r>
      <w:r w:rsidRPr="001F6CE6">
        <w:rPr>
          <w:rFonts w:eastAsiaTheme="minorEastAsia"/>
          <w:i/>
        </w:rPr>
        <w:t>,</w:t>
      </w:r>
      <w:r w:rsidRPr="001F6CE6">
        <w:rPr>
          <w:rFonts w:eastAsiaTheme="minorEastAsia"/>
          <w:i/>
          <w:iCs/>
        </w:rPr>
        <w:t xml:space="preserve"> но не более норматива, указанного в графе 3 пункта </w:t>
      </w:r>
      <w:r w:rsidR="00AB3163" w:rsidRPr="001F6CE6">
        <w:rPr>
          <w:rFonts w:eastAsiaTheme="minorEastAsia"/>
          <w:i/>
          <w:iCs/>
        </w:rPr>
        <w:t>2</w:t>
      </w:r>
      <w:r w:rsidRPr="001F6CE6">
        <w:rPr>
          <w:rFonts w:eastAsiaTheme="minorEastAsia"/>
          <w:i/>
          <w:iCs/>
        </w:rPr>
        <w:t xml:space="preserve"> настоящего приложения.</w:t>
      </w:r>
    </w:p>
    <w:p w:rsidR="00D00189" w:rsidRPr="001F6CE6" w:rsidRDefault="00D00189" w:rsidP="00B31C8B">
      <w:pPr>
        <w:numPr>
          <w:ilvl w:val="0"/>
          <w:numId w:val="5"/>
        </w:numPr>
        <w:tabs>
          <w:tab w:val="left" w:pos="993"/>
        </w:tabs>
        <w:autoSpaceDE w:val="0"/>
        <w:autoSpaceDN w:val="0"/>
        <w:adjustRightInd w:val="0"/>
        <w:spacing w:before="240" w:after="240" w:line="276" w:lineRule="auto"/>
        <w:ind w:left="0" w:firstLine="851"/>
        <w:jc w:val="both"/>
        <w:outlineLvl w:val="0"/>
        <w:rPr>
          <w:rFonts w:eastAsiaTheme="minorEastAsia"/>
          <w:sz w:val="28"/>
          <w:szCs w:val="28"/>
        </w:rPr>
      </w:pPr>
      <w:r w:rsidRPr="001F6CE6">
        <w:rPr>
          <w:rFonts w:eastAsiaTheme="minorEastAsia"/>
          <w:sz w:val="28"/>
          <w:szCs w:val="28"/>
        </w:rPr>
        <w:t>Нормативы, применяемые при расчёте нормативных затрат на приобретение других запасных частей вычислительной техники</w:t>
      </w:r>
      <w:r w:rsidR="004976C4" w:rsidRPr="001F6CE6">
        <w:rPr>
          <w:rFonts w:eastAsiaTheme="minorEastAsia"/>
          <w:sz w:val="28"/>
          <w:szCs w:val="28"/>
        </w:rPr>
        <w:t xml:space="preserve"> (п.5.3)</w:t>
      </w:r>
    </w:p>
    <w:tbl>
      <w:tblPr>
        <w:tblW w:w="9793" w:type="dxa"/>
        <w:tblInd w:w="97" w:type="dxa"/>
        <w:tblLook w:val="04A0"/>
      </w:tblPr>
      <w:tblGrid>
        <w:gridCol w:w="3272"/>
        <w:gridCol w:w="1418"/>
        <w:gridCol w:w="1701"/>
        <w:gridCol w:w="1745"/>
        <w:gridCol w:w="1657"/>
      </w:tblGrid>
      <w:tr w:rsidR="00DC347B" w:rsidRPr="001F6CE6" w:rsidTr="00C43F7D">
        <w:trPr>
          <w:trHeight w:val="792"/>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7B" w:rsidRPr="001F6CE6" w:rsidRDefault="00DC347B" w:rsidP="008739D4">
            <w:pPr>
              <w:jc w:val="center"/>
              <w:rPr>
                <w:sz w:val="22"/>
                <w:szCs w:val="22"/>
              </w:rPr>
            </w:pPr>
            <w:r w:rsidRPr="001F6CE6">
              <w:rPr>
                <w:sz w:val="22"/>
                <w:szCs w:val="22"/>
              </w:rPr>
              <w:t>Наименование</w:t>
            </w:r>
            <w:r w:rsidR="00B5344C" w:rsidRPr="001F6CE6">
              <w:rPr>
                <w:sz w:val="22"/>
                <w:szCs w:val="22"/>
              </w:rPr>
              <w:t>*</w:t>
            </w:r>
          </w:p>
        </w:tc>
        <w:tc>
          <w:tcPr>
            <w:tcW w:w="1418" w:type="dxa"/>
            <w:tcBorders>
              <w:top w:val="single" w:sz="4" w:space="0" w:color="auto"/>
              <w:left w:val="nil"/>
              <w:bottom w:val="single" w:sz="4" w:space="0" w:color="auto"/>
              <w:right w:val="single" w:sz="4" w:space="0" w:color="auto"/>
            </w:tcBorders>
            <w:vAlign w:val="center"/>
          </w:tcPr>
          <w:p w:rsidR="00DC347B" w:rsidRPr="001F6CE6" w:rsidRDefault="00DC347B" w:rsidP="008739D4">
            <w:pPr>
              <w:jc w:val="center"/>
              <w:rPr>
                <w:sz w:val="22"/>
                <w:szCs w:val="22"/>
              </w:rPr>
            </w:pPr>
            <w:r w:rsidRPr="001F6CE6">
              <w:rPr>
                <w:sz w:val="22"/>
                <w:szCs w:val="22"/>
              </w:rPr>
              <w:t>Единица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7B" w:rsidRPr="001F6CE6" w:rsidRDefault="00DC347B" w:rsidP="008739D4">
            <w:pPr>
              <w:jc w:val="center"/>
              <w:rPr>
                <w:sz w:val="22"/>
                <w:szCs w:val="22"/>
              </w:rPr>
            </w:pPr>
            <w:r w:rsidRPr="001F6CE6">
              <w:rPr>
                <w:sz w:val="22"/>
                <w:szCs w:val="22"/>
              </w:rPr>
              <w:t xml:space="preserve">Норматив количества на 1 работника, </w:t>
            </w:r>
          </w:p>
          <w:p w:rsidR="00DC347B" w:rsidRPr="001F6CE6" w:rsidRDefault="00DC347B" w:rsidP="008739D4">
            <w:pPr>
              <w:jc w:val="center"/>
              <w:rPr>
                <w:sz w:val="22"/>
                <w:szCs w:val="22"/>
              </w:rPr>
            </w:pPr>
            <w:r w:rsidRPr="001F6CE6">
              <w:rPr>
                <w:sz w:val="22"/>
                <w:szCs w:val="22"/>
              </w:rPr>
              <w:t>не более</w:t>
            </w:r>
            <w:r w:rsidR="00B5344C" w:rsidRPr="001F6CE6">
              <w:rPr>
                <w:sz w:val="22"/>
                <w:szCs w:val="22"/>
              </w:rPr>
              <w:t>*</w:t>
            </w:r>
          </w:p>
        </w:tc>
        <w:tc>
          <w:tcPr>
            <w:tcW w:w="1745" w:type="dxa"/>
            <w:tcBorders>
              <w:top w:val="single" w:sz="4" w:space="0" w:color="auto"/>
              <w:left w:val="single" w:sz="4" w:space="0" w:color="auto"/>
              <w:bottom w:val="single" w:sz="4" w:space="0" w:color="auto"/>
              <w:right w:val="single" w:sz="4" w:space="0" w:color="auto"/>
            </w:tcBorders>
            <w:vAlign w:val="center"/>
          </w:tcPr>
          <w:p w:rsidR="00DC347B" w:rsidRPr="001F6CE6" w:rsidRDefault="00DC347B" w:rsidP="008739D4">
            <w:pPr>
              <w:jc w:val="center"/>
              <w:rPr>
                <w:sz w:val="22"/>
                <w:szCs w:val="22"/>
              </w:rPr>
            </w:pPr>
            <w:r w:rsidRPr="001F6CE6">
              <w:rPr>
                <w:sz w:val="22"/>
                <w:szCs w:val="22"/>
              </w:rPr>
              <w:t>Срок полезного использования, год</w:t>
            </w:r>
          </w:p>
        </w:tc>
        <w:tc>
          <w:tcPr>
            <w:tcW w:w="1657" w:type="dxa"/>
            <w:tcBorders>
              <w:top w:val="single" w:sz="4" w:space="0" w:color="auto"/>
              <w:left w:val="single" w:sz="4" w:space="0" w:color="auto"/>
              <w:bottom w:val="single" w:sz="4" w:space="0" w:color="auto"/>
              <w:right w:val="single" w:sz="4" w:space="0" w:color="auto"/>
            </w:tcBorders>
            <w:vAlign w:val="center"/>
          </w:tcPr>
          <w:p w:rsidR="00DC347B" w:rsidRPr="001F6CE6" w:rsidRDefault="00DC347B" w:rsidP="008739D4">
            <w:pPr>
              <w:jc w:val="center"/>
              <w:rPr>
                <w:sz w:val="22"/>
                <w:szCs w:val="22"/>
              </w:rPr>
            </w:pPr>
            <w:r w:rsidRPr="001F6CE6">
              <w:rPr>
                <w:sz w:val="22"/>
                <w:szCs w:val="22"/>
              </w:rPr>
              <w:t>Максимальная цена за единицу, руб.,</w:t>
            </w:r>
          </w:p>
          <w:p w:rsidR="00DC347B" w:rsidRPr="001F6CE6" w:rsidRDefault="00DC347B" w:rsidP="008739D4">
            <w:pPr>
              <w:jc w:val="center"/>
              <w:rPr>
                <w:sz w:val="22"/>
                <w:szCs w:val="22"/>
              </w:rPr>
            </w:pPr>
            <w:r w:rsidRPr="001F6CE6">
              <w:rPr>
                <w:sz w:val="22"/>
                <w:szCs w:val="22"/>
              </w:rPr>
              <w:t>не более</w:t>
            </w:r>
          </w:p>
        </w:tc>
      </w:tr>
      <w:tr w:rsidR="00DC347B" w:rsidRPr="001F6CE6" w:rsidTr="00C43F7D">
        <w:trPr>
          <w:trHeight w:val="509"/>
        </w:trPr>
        <w:tc>
          <w:tcPr>
            <w:tcW w:w="3272" w:type="dxa"/>
            <w:tcBorders>
              <w:top w:val="single" w:sz="4" w:space="0" w:color="auto"/>
              <w:left w:val="single" w:sz="4" w:space="0" w:color="auto"/>
              <w:bottom w:val="single" w:sz="4" w:space="0" w:color="auto"/>
              <w:right w:val="single" w:sz="4" w:space="0" w:color="auto"/>
            </w:tcBorders>
            <w:shd w:val="clear" w:color="auto" w:fill="auto"/>
          </w:tcPr>
          <w:p w:rsidR="00DC347B" w:rsidRPr="001F6CE6" w:rsidRDefault="00DC347B" w:rsidP="008739D4">
            <w:pPr>
              <w:autoSpaceDE w:val="0"/>
              <w:autoSpaceDN w:val="0"/>
              <w:adjustRightInd w:val="0"/>
              <w:outlineLvl w:val="1"/>
              <w:rPr>
                <w:rFonts w:eastAsiaTheme="minorEastAsia"/>
                <w:sz w:val="22"/>
                <w:szCs w:val="22"/>
              </w:rPr>
            </w:pPr>
            <w:proofErr w:type="spellStart"/>
            <w:r w:rsidRPr="001F6CE6">
              <w:rPr>
                <w:rFonts w:eastAsiaTheme="minorEastAsia"/>
                <w:sz w:val="22"/>
                <w:szCs w:val="22"/>
                <w:lang w:val="en-US"/>
              </w:rPr>
              <w:t>Источник</w:t>
            </w:r>
            <w:proofErr w:type="spellEnd"/>
            <w:r w:rsidRPr="001F6CE6">
              <w:rPr>
                <w:rFonts w:eastAsiaTheme="minorEastAsia"/>
                <w:sz w:val="22"/>
                <w:szCs w:val="22"/>
                <w:lang w:val="en-US"/>
              </w:rPr>
              <w:t xml:space="preserve"> </w:t>
            </w:r>
            <w:proofErr w:type="spellStart"/>
            <w:r w:rsidRPr="001F6CE6">
              <w:rPr>
                <w:rFonts w:eastAsiaTheme="minorEastAsia"/>
                <w:sz w:val="22"/>
                <w:szCs w:val="22"/>
                <w:lang w:val="en-US"/>
              </w:rPr>
              <w:t>бесперебойного</w:t>
            </w:r>
            <w:proofErr w:type="spellEnd"/>
            <w:r w:rsidRPr="001F6CE6">
              <w:rPr>
                <w:rFonts w:eastAsiaTheme="minorEastAsia"/>
                <w:sz w:val="22"/>
                <w:szCs w:val="22"/>
                <w:lang w:val="en-US"/>
              </w:rPr>
              <w:t xml:space="preserve"> </w:t>
            </w:r>
            <w:proofErr w:type="spellStart"/>
            <w:r w:rsidRPr="001F6CE6">
              <w:rPr>
                <w:rFonts w:eastAsiaTheme="minorEastAsia"/>
                <w:sz w:val="22"/>
                <w:szCs w:val="22"/>
                <w:lang w:val="en-US"/>
              </w:rPr>
              <w:t>пи</w:t>
            </w:r>
            <w:proofErr w:type="spellEnd"/>
            <w:r w:rsidRPr="001F6CE6">
              <w:rPr>
                <w:rFonts w:eastAsiaTheme="minorEastAsia"/>
                <w:sz w:val="22"/>
                <w:szCs w:val="22"/>
              </w:rPr>
              <w:t>т</w:t>
            </w:r>
            <w:proofErr w:type="spellStart"/>
            <w:r w:rsidRPr="001F6CE6">
              <w:rPr>
                <w:rFonts w:eastAsiaTheme="minorEastAsia"/>
                <w:sz w:val="22"/>
                <w:szCs w:val="22"/>
                <w:lang w:val="en-US"/>
              </w:rPr>
              <w:t>ания</w:t>
            </w:r>
            <w:proofErr w:type="spellEnd"/>
          </w:p>
        </w:tc>
        <w:tc>
          <w:tcPr>
            <w:tcW w:w="1418" w:type="dxa"/>
            <w:tcBorders>
              <w:top w:val="single" w:sz="4" w:space="0" w:color="auto"/>
              <w:left w:val="nil"/>
              <w:bottom w:val="single" w:sz="4" w:space="0" w:color="auto"/>
              <w:right w:val="single" w:sz="4" w:space="0" w:color="auto"/>
            </w:tcBorders>
          </w:tcPr>
          <w:p w:rsidR="00DC347B" w:rsidRPr="001F6CE6" w:rsidRDefault="00DC347B" w:rsidP="008739D4">
            <w:pPr>
              <w:jc w:val="center"/>
              <w:rPr>
                <w:sz w:val="22"/>
                <w:szCs w:val="22"/>
              </w:rPr>
            </w:pPr>
            <w:r w:rsidRPr="001F6CE6">
              <w:rPr>
                <w:sz w:val="22"/>
                <w:szCs w:val="22"/>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C347B" w:rsidRPr="001F6CE6" w:rsidRDefault="00DC347B" w:rsidP="008739D4">
            <w:pPr>
              <w:jc w:val="center"/>
              <w:rPr>
                <w:sz w:val="20"/>
                <w:szCs w:val="20"/>
              </w:rPr>
            </w:pPr>
            <w:r w:rsidRPr="001F6CE6">
              <w:rPr>
                <w:sz w:val="20"/>
                <w:szCs w:val="20"/>
              </w:rPr>
              <w:t>1</w:t>
            </w:r>
          </w:p>
        </w:tc>
        <w:tc>
          <w:tcPr>
            <w:tcW w:w="1745" w:type="dxa"/>
            <w:tcBorders>
              <w:top w:val="single" w:sz="4" w:space="0" w:color="auto"/>
              <w:left w:val="single" w:sz="4" w:space="0" w:color="auto"/>
              <w:bottom w:val="single" w:sz="4" w:space="0" w:color="auto"/>
              <w:right w:val="single" w:sz="4" w:space="0" w:color="auto"/>
            </w:tcBorders>
          </w:tcPr>
          <w:p w:rsidR="00DC347B" w:rsidRPr="001F6CE6" w:rsidRDefault="00DC347B" w:rsidP="008739D4">
            <w:pPr>
              <w:jc w:val="center"/>
              <w:rPr>
                <w:sz w:val="22"/>
                <w:szCs w:val="22"/>
              </w:rPr>
            </w:pPr>
            <w:r w:rsidRPr="001F6CE6">
              <w:rPr>
                <w:sz w:val="22"/>
                <w:szCs w:val="22"/>
              </w:rPr>
              <w:t>3</w:t>
            </w:r>
          </w:p>
        </w:tc>
        <w:tc>
          <w:tcPr>
            <w:tcW w:w="1657" w:type="dxa"/>
            <w:tcBorders>
              <w:top w:val="single" w:sz="4" w:space="0" w:color="auto"/>
              <w:left w:val="single" w:sz="4" w:space="0" w:color="auto"/>
              <w:bottom w:val="single" w:sz="4" w:space="0" w:color="auto"/>
              <w:right w:val="single" w:sz="4" w:space="0" w:color="auto"/>
            </w:tcBorders>
          </w:tcPr>
          <w:p w:rsidR="00DC347B" w:rsidRPr="001F6CE6" w:rsidRDefault="00DC347B" w:rsidP="008739D4">
            <w:pPr>
              <w:jc w:val="center"/>
              <w:rPr>
                <w:sz w:val="22"/>
                <w:szCs w:val="22"/>
              </w:rPr>
            </w:pPr>
            <w:r w:rsidRPr="001F6CE6">
              <w:rPr>
                <w:sz w:val="22"/>
                <w:szCs w:val="22"/>
              </w:rPr>
              <w:t>8 000</w:t>
            </w:r>
          </w:p>
        </w:tc>
      </w:tr>
      <w:tr w:rsidR="00DC347B" w:rsidRPr="001F6CE6" w:rsidTr="00C43F7D">
        <w:trPr>
          <w:trHeight w:val="509"/>
        </w:trPr>
        <w:tc>
          <w:tcPr>
            <w:tcW w:w="3272" w:type="dxa"/>
            <w:tcBorders>
              <w:top w:val="single" w:sz="4" w:space="0" w:color="auto"/>
              <w:left w:val="single" w:sz="4" w:space="0" w:color="auto"/>
              <w:bottom w:val="single" w:sz="4" w:space="0" w:color="auto"/>
              <w:right w:val="single" w:sz="4" w:space="0" w:color="auto"/>
            </w:tcBorders>
            <w:shd w:val="clear" w:color="auto" w:fill="auto"/>
            <w:hideMark/>
          </w:tcPr>
          <w:p w:rsidR="00DC347B" w:rsidRPr="001F6CE6" w:rsidRDefault="00DC347B" w:rsidP="008739D4">
            <w:pPr>
              <w:autoSpaceDE w:val="0"/>
              <w:autoSpaceDN w:val="0"/>
              <w:adjustRightInd w:val="0"/>
              <w:outlineLvl w:val="1"/>
              <w:rPr>
                <w:rFonts w:eastAsiaTheme="minorEastAsia"/>
                <w:sz w:val="22"/>
                <w:szCs w:val="22"/>
              </w:rPr>
            </w:pPr>
            <w:r w:rsidRPr="001F6CE6">
              <w:rPr>
                <w:rFonts w:eastAsiaTheme="minorEastAsia"/>
                <w:sz w:val="22"/>
                <w:szCs w:val="22"/>
              </w:rPr>
              <w:t>Колонки компьютерные</w:t>
            </w:r>
          </w:p>
        </w:tc>
        <w:tc>
          <w:tcPr>
            <w:tcW w:w="1418" w:type="dxa"/>
            <w:tcBorders>
              <w:top w:val="single" w:sz="4" w:space="0" w:color="auto"/>
              <w:left w:val="nil"/>
              <w:bottom w:val="single" w:sz="4" w:space="0" w:color="auto"/>
              <w:right w:val="single" w:sz="4" w:space="0" w:color="auto"/>
            </w:tcBorders>
          </w:tcPr>
          <w:p w:rsidR="00DC347B" w:rsidRPr="001F6CE6" w:rsidRDefault="00DC347B" w:rsidP="008739D4">
            <w:pPr>
              <w:jc w:val="center"/>
              <w:rPr>
                <w:sz w:val="22"/>
                <w:szCs w:val="22"/>
              </w:rPr>
            </w:pPr>
            <w:r w:rsidRPr="001F6CE6">
              <w:rPr>
                <w:sz w:val="22"/>
                <w:szCs w:val="22"/>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C347B" w:rsidRPr="001F6CE6" w:rsidRDefault="00DC347B" w:rsidP="008739D4">
            <w:pPr>
              <w:jc w:val="center"/>
              <w:rPr>
                <w:sz w:val="20"/>
                <w:szCs w:val="20"/>
                <w:lang w:val="en-US"/>
              </w:rPr>
            </w:pPr>
            <w:r w:rsidRPr="001F6CE6">
              <w:rPr>
                <w:sz w:val="20"/>
                <w:szCs w:val="20"/>
                <w:lang w:val="en-US"/>
              </w:rPr>
              <w:t>1</w:t>
            </w:r>
          </w:p>
        </w:tc>
        <w:tc>
          <w:tcPr>
            <w:tcW w:w="1745" w:type="dxa"/>
            <w:tcBorders>
              <w:top w:val="single" w:sz="4" w:space="0" w:color="auto"/>
              <w:left w:val="single" w:sz="4" w:space="0" w:color="auto"/>
              <w:bottom w:val="single" w:sz="4" w:space="0" w:color="auto"/>
              <w:right w:val="single" w:sz="4" w:space="0" w:color="auto"/>
            </w:tcBorders>
          </w:tcPr>
          <w:p w:rsidR="00DC347B" w:rsidRPr="001F6CE6" w:rsidRDefault="00DC347B" w:rsidP="008739D4">
            <w:pPr>
              <w:jc w:val="center"/>
              <w:rPr>
                <w:sz w:val="22"/>
                <w:szCs w:val="22"/>
              </w:rPr>
            </w:pPr>
            <w:r w:rsidRPr="001F6CE6">
              <w:rPr>
                <w:sz w:val="22"/>
                <w:szCs w:val="22"/>
              </w:rPr>
              <w:t>5</w:t>
            </w:r>
          </w:p>
        </w:tc>
        <w:tc>
          <w:tcPr>
            <w:tcW w:w="1657" w:type="dxa"/>
            <w:tcBorders>
              <w:top w:val="single" w:sz="4" w:space="0" w:color="auto"/>
              <w:left w:val="single" w:sz="4" w:space="0" w:color="auto"/>
              <w:bottom w:val="single" w:sz="4" w:space="0" w:color="auto"/>
              <w:right w:val="single" w:sz="4" w:space="0" w:color="auto"/>
            </w:tcBorders>
          </w:tcPr>
          <w:p w:rsidR="00DC347B" w:rsidRPr="001F6CE6" w:rsidRDefault="00DC347B" w:rsidP="008739D4">
            <w:pPr>
              <w:jc w:val="center"/>
              <w:rPr>
                <w:sz w:val="22"/>
                <w:szCs w:val="22"/>
                <w:lang w:val="en-US"/>
              </w:rPr>
            </w:pPr>
            <w:r w:rsidRPr="001F6CE6">
              <w:rPr>
                <w:sz w:val="22"/>
                <w:szCs w:val="22"/>
                <w:lang w:val="en-US"/>
              </w:rPr>
              <w:t>2 000</w:t>
            </w:r>
          </w:p>
        </w:tc>
      </w:tr>
      <w:tr w:rsidR="00DC347B" w:rsidRPr="001F6CE6" w:rsidTr="00C43F7D">
        <w:trPr>
          <w:trHeight w:val="509"/>
        </w:trPr>
        <w:tc>
          <w:tcPr>
            <w:tcW w:w="3272" w:type="dxa"/>
            <w:tcBorders>
              <w:top w:val="single" w:sz="4" w:space="0" w:color="auto"/>
              <w:left w:val="single" w:sz="4" w:space="0" w:color="auto"/>
              <w:bottom w:val="single" w:sz="4" w:space="0" w:color="auto"/>
              <w:right w:val="single" w:sz="4" w:space="0" w:color="auto"/>
            </w:tcBorders>
            <w:shd w:val="clear" w:color="auto" w:fill="auto"/>
            <w:hideMark/>
          </w:tcPr>
          <w:p w:rsidR="00DC347B" w:rsidRPr="001F6CE6" w:rsidRDefault="00DC347B" w:rsidP="008739D4">
            <w:pPr>
              <w:autoSpaceDE w:val="0"/>
              <w:autoSpaceDN w:val="0"/>
              <w:adjustRightInd w:val="0"/>
              <w:outlineLvl w:val="1"/>
              <w:rPr>
                <w:rFonts w:eastAsiaTheme="minorEastAsia"/>
                <w:sz w:val="22"/>
                <w:szCs w:val="22"/>
              </w:rPr>
            </w:pPr>
            <w:r w:rsidRPr="001F6CE6">
              <w:rPr>
                <w:rFonts w:eastAsiaTheme="minorEastAsia"/>
                <w:sz w:val="22"/>
                <w:szCs w:val="22"/>
              </w:rPr>
              <w:lastRenderedPageBreak/>
              <w:t xml:space="preserve">Внешний жесткий диск (накопитель </w:t>
            </w:r>
            <w:r w:rsidRPr="001F6CE6">
              <w:rPr>
                <w:rFonts w:eastAsiaTheme="minorEastAsia"/>
                <w:sz w:val="22"/>
                <w:szCs w:val="22"/>
                <w:lang w:val="en-US"/>
              </w:rPr>
              <w:t>USB</w:t>
            </w:r>
            <w:r w:rsidRPr="001F6CE6">
              <w:rPr>
                <w:rFonts w:eastAsiaTheme="minorEastAsia"/>
                <w:sz w:val="22"/>
                <w:szCs w:val="22"/>
              </w:rPr>
              <w:t>)</w:t>
            </w:r>
          </w:p>
        </w:tc>
        <w:tc>
          <w:tcPr>
            <w:tcW w:w="1418" w:type="dxa"/>
            <w:tcBorders>
              <w:top w:val="single" w:sz="4" w:space="0" w:color="auto"/>
              <w:left w:val="nil"/>
              <w:bottom w:val="single" w:sz="4" w:space="0" w:color="auto"/>
              <w:right w:val="single" w:sz="4" w:space="0" w:color="auto"/>
            </w:tcBorders>
          </w:tcPr>
          <w:p w:rsidR="00DC347B" w:rsidRPr="001F6CE6" w:rsidRDefault="00DC347B" w:rsidP="008739D4">
            <w:pPr>
              <w:jc w:val="center"/>
              <w:rPr>
                <w:sz w:val="22"/>
                <w:szCs w:val="22"/>
              </w:rPr>
            </w:pPr>
            <w:r w:rsidRPr="001F6CE6">
              <w:rPr>
                <w:sz w:val="22"/>
                <w:szCs w:val="22"/>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C347B" w:rsidRPr="001F6CE6" w:rsidRDefault="00DC347B" w:rsidP="008739D4">
            <w:pPr>
              <w:jc w:val="center"/>
              <w:rPr>
                <w:sz w:val="20"/>
                <w:szCs w:val="20"/>
                <w:lang w:val="en-US"/>
              </w:rPr>
            </w:pPr>
            <w:r w:rsidRPr="001F6CE6">
              <w:rPr>
                <w:sz w:val="20"/>
                <w:szCs w:val="20"/>
                <w:lang w:val="en-US"/>
              </w:rPr>
              <w:t>1</w:t>
            </w:r>
          </w:p>
        </w:tc>
        <w:tc>
          <w:tcPr>
            <w:tcW w:w="1745" w:type="dxa"/>
            <w:tcBorders>
              <w:top w:val="single" w:sz="4" w:space="0" w:color="auto"/>
              <w:left w:val="single" w:sz="4" w:space="0" w:color="auto"/>
              <w:bottom w:val="single" w:sz="4" w:space="0" w:color="auto"/>
              <w:right w:val="single" w:sz="4" w:space="0" w:color="auto"/>
            </w:tcBorders>
          </w:tcPr>
          <w:p w:rsidR="00DC347B" w:rsidRPr="001F6CE6" w:rsidRDefault="00DC347B" w:rsidP="008739D4">
            <w:pPr>
              <w:jc w:val="center"/>
              <w:rPr>
                <w:sz w:val="22"/>
                <w:szCs w:val="22"/>
              </w:rPr>
            </w:pPr>
            <w:r w:rsidRPr="001F6CE6">
              <w:rPr>
                <w:sz w:val="22"/>
                <w:szCs w:val="22"/>
              </w:rPr>
              <w:t>7</w:t>
            </w:r>
          </w:p>
        </w:tc>
        <w:tc>
          <w:tcPr>
            <w:tcW w:w="1657" w:type="dxa"/>
            <w:tcBorders>
              <w:top w:val="single" w:sz="4" w:space="0" w:color="auto"/>
              <w:left w:val="single" w:sz="4" w:space="0" w:color="auto"/>
              <w:bottom w:val="single" w:sz="4" w:space="0" w:color="auto"/>
              <w:right w:val="single" w:sz="4" w:space="0" w:color="auto"/>
            </w:tcBorders>
          </w:tcPr>
          <w:p w:rsidR="00DC347B" w:rsidRPr="001F6CE6" w:rsidRDefault="00DC347B" w:rsidP="008739D4">
            <w:pPr>
              <w:jc w:val="center"/>
              <w:rPr>
                <w:sz w:val="22"/>
                <w:szCs w:val="22"/>
                <w:lang w:val="en-US"/>
              </w:rPr>
            </w:pPr>
            <w:r w:rsidRPr="001F6CE6">
              <w:rPr>
                <w:sz w:val="22"/>
                <w:szCs w:val="22"/>
                <w:lang w:val="en-US"/>
              </w:rPr>
              <w:t>10 000</w:t>
            </w:r>
          </w:p>
        </w:tc>
      </w:tr>
      <w:tr w:rsidR="00DC347B" w:rsidRPr="001F6CE6" w:rsidTr="00C43F7D">
        <w:trPr>
          <w:trHeight w:val="509"/>
        </w:trPr>
        <w:tc>
          <w:tcPr>
            <w:tcW w:w="3272" w:type="dxa"/>
            <w:tcBorders>
              <w:top w:val="single" w:sz="4" w:space="0" w:color="auto"/>
              <w:left w:val="single" w:sz="4" w:space="0" w:color="auto"/>
              <w:bottom w:val="single" w:sz="4" w:space="0" w:color="auto"/>
              <w:right w:val="single" w:sz="4" w:space="0" w:color="auto"/>
            </w:tcBorders>
            <w:shd w:val="clear" w:color="auto" w:fill="auto"/>
            <w:hideMark/>
          </w:tcPr>
          <w:p w:rsidR="00DC347B" w:rsidRPr="001F6CE6" w:rsidRDefault="00DC347B" w:rsidP="008739D4">
            <w:pPr>
              <w:autoSpaceDE w:val="0"/>
              <w:autoSpaceDN w:val="0"/>
              <w:adjustRightInd w:val="0"/>
              <w:outlineLvl w:val="1"/>
              <w:rPr>
                <w:rFonts w:eastAsiaTheme="minorEastAsia"/>
                <w:sz w:val="22"/>
                <w:szCs w:val="22"/>
              </w:rPr>
            </w:pPr>
            <w:r w:rsidRPr="001F6CE6">
              <w:rPr>
                <w:rFonts w:eastAsiaTheme="minorEastAsia"/>
                <w:sz w:val="22"/>
                <w:szCs w:val="22"/>
              </w:rPr>
              <w:t>Коммутатор</w:t>
            </w:r>
          </w:p>
        </w:tc>
        <w:tc>
          <w:tcPr>
            <w:tcW w:w="1418" w:type="dxa"/>
            <w:tcBorders>
              <w:top w:val="single" w:sz="4" w:space="0" w:color="auto"/>
              <w:left w:val="nil"/>
              <w:bottom w:val="single" w:sz="4" w:space="0" w:color="auto"/>
              <w:right w:val="single" w:sz="4" w:space="0" w:color="auto"/>
            </w:tcBorders>
          </w:tcPr>
          <w:p w:rsidR="00DC347B" w:rsidRPr="001F6CE6" w:rsidRDefault="00DC347B" w:rsidP="008739D4">
            <w:pPr>
              <w:jc w:val="center"/>
              <w:rPr>
                <w:sz w:val="22"/>
                <w:szCs w:val="22"/>
              </w:rPr>
            </w:pPr>
            <w:r w:rsidRPr="001F6CE6">
              <w:rPr>
                <w:sz w:val="22"/>
                <w:szCs w:val="22"/>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C347B" w:rsidRPr="001F6CE6" w:rsidRDefault="00DC347B" w:rsidP="008739D4">
            <w:pPr>
              <w:jc w:val="center"/>
              <w:rPr>
                <w:sz w:val="20"/>
                <w:szCs w:val="20"/>
                <w:lang w:val="en-US"/>
              </w:rPr>
            </w:pPr>
            <w:r w:rsidRPr="001F6CE6">
              <w:rPr>
                <w:sz w:val="20"/>
                <w:szCs w:val="20"/>
                <w:lang w:val="en-US"/>
              </w:rPr>
              <w:t>1</w:t>
            </w:r>
          </w:p>
        </w:tc>
        <w:tc>
          <w:tcPr>
            <w:tcW w:w="1745" w:type="dxa"/>
            <w:tcBorders>
              <w:top w:val="single" w:sz="4" w:space="0" w:color="auto"/>
              <w:left w:val="single" w:sz="4" w:space="0" w:color="auto"/>
              <w:bottom w:val="single" w:sz="4" w:space="0" w:color="auto"/>
              <w:right w:val="single" w:sz="4" w:space="0" w:color="auto"/>
            </w:tcBorders>
          </w:tcPr>
          <w:p w:rsidR="00DC347B" w:rsidRPr="001F6CE6" w:rsidRDefault="00DC347B" w:rsidP="008739D4">
            <w:pPr>
              <w:jc w:val="center"/>
              <w:rPr>
                <w:sz w:val="22"/>
                <w:szCs w:val="22"/>
              </w:rPr>
            </w:pPr>
            <w:r w:rsidRPr="001F6CE6">
              <w:rPr>
                <w:sz w:val="22"/>
                <w:szCs w:val="22"/>
              </w:rPr>
              <w:t>5</w:t>
            </w:r>
          </w:p>
        </w:tc>
        <w:tc>
          <w:tcPr>
            <w:tcW w:w="1657" w:type="dxa"/>
            <w:tcBorders>
              <w:top w:val="single" w:sz="4" w:space="0" w:color="auto"/>
              <w:left w:val="single" w:sz="4" w:space="0" w:color="auto"/>
              <w:bottom w:val="single" w:sz="4" w:space="0" w:color="auto"/>
              <w:right w:val="single" w:sz="4" w:space="0" w:color="auto"/>
            </w:tcBorders>
          </w:tcPr>
          <w:p w:rsidR="00DC347B" w:rsidRPr="001F6CE6" w:rsidRDefault="00DC347B" w:rsidP="008739D4">
            <w:pPr>
              <w:jc w:val="center"/>
              <w:rPr>
                <w:sz w:val="22"/>
                <w:szCs w:val="22"/>
                <w:lang w:val="en-US"/>
              </w:rPr>
            </w:pPr>
            <w:r w:rsidRPr="001F6CE6">
              <w:rPr>
                <w:sz w:val="22"/>
                <w:szCs w:val="22"/>
                <w:lang w:val="en-US"/>
              </w:rPr>
              <w:t>5 000</w:t>
            </w:r>
          </w:p>
        </w:tc>
      </w:tr>
      <w:tr w:rsidR="00DC347B" w:rsidRPr="001F6CE6" w:rsidTr="00C43F7D">
        <w:trPr>
          <w:trHeight w:val="545"/>
        </w:trPr>
        <w:tc>
          <w:tcPr>
            <w:tcW w:w="3272" w:type="dxa"/>
            <w:tcBorders>
              <w:top w:val="single" w:sz="4" w:space="0" w:color="auto"/>
              <w:left w:val="single" w:sz="4" w:space="0" w:color="auto"/>
              <w:bottom w:val="single" w:sz="4" w:space="0" w:color="auto"/>
              <w:right w:val="single" w:sz="4" w:space="0" w:color="auto"/>
            </w:tcBorders>
            <w:shd w:val="clear" w:color="auto" w:fill="auto"/>
            <w:hideMark/>
          </w:tcPr>
          <w:p w:rsidR="00DC347B" w:rsidRPr="001F6CE6" w:rsidRDefault="00DC347B" w:rsidP="008739D4">
            <w:pPr>
              <w:widowControl w:val="0"/>
              <w:autoSpaceDE w:val="0"/>
              <w:autoSpaceDN w:val="0"/>
              <w:adjustRightInd w:val="0"/>
              <w:rPr>
                <w:rFonts w:eastAsiaTheme="minorEastAsia"/>
                <w:sz w:val="22"/>
                <w:szCs w:val="22"/>
              </w:rPr>
            </w:pPr>
            <w:r w:rsidRPr="001F6CE6">
              <w:rPr>
                <w:rFonts w:eastAsiaTheme="minorEastAsia"/>
                <w:sz w:val="22"/>
                <w:szCs w:val="22"/>
              </w:rPr>
              <w:t>Мышь</w:t>
            </w:r>
          </w:p>
        </w:tc>
        <w:tc>
          <w:tcPr>
            <w:tcW w:w="1418" w:type="dxa"/>
            <w:tcBorders>
              <w:top w:val="single" w:sz="4" w:space="0" w:color="auto"/>
              <w:left w:val="nil"/>
              <w:bottom w:val="single" w:sz="4" w:space="0" w:color="auto"/>
              <w:right w:val="single" w:sz="4" w:space="0" w:color="auto"/>
            </w:tcBorders>
          </w:tcPr>
          <w:p w:rsidR="00DC347B" w:rsidRPr="001F6CE6" w:rsidRDefault="00DC347B" w:rsidP="008739D4">
            <w:pPr>
              <w:jc w:val="center"/>
              <w:rPr>
                <w:sz w:val="22"/>
                <w:szCs w:val="22"/>
              </w:rPr>
            </w:pPr>
            <w:r w:rsidRPr="001F6CE6">
              <w:rPr>
                <w:sz w:val="22"/>
                <w:szCs w:val="22"/>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C347B" w:rsidRPr="001F6CE6" w:rsidRDefault="00DC347B" w:rsidP="008739D4">
            <w:pPr>
              <w:jc w:val="center"/>
              <w:rPr>
                <w:sz w:val="22"/>
                <w:szCs w:val="22"/>
                <w:lang w:val="en-US"/>
              </w:rPr>
            </w:pPr>
            <w:r w:rsidRPr="001F6CE6">
              <w:rPr>
                <w:sz w:val="22"/>
                <w:szCs w:val="22"/>
                <w:lang w:val="en-US"/>
              </w:rPr>
              <w:t>1</w:t>
            </w:r>
          </w:p>
        </w:tc>
        <w:tc>
          <w:tcPr>
            <w:tcW w:w="1745" w:type="dxa"/>
            <w:tcBorders>
              <w:top w:val="single" w:sz="4" w:space="0" w:color="auto"/>
              <w:left w:val="single" w:sz="4" w:space="0" w:color="auto"/>
              <w:bottom w:val="single" w:sz="4" w:space="0" w:color="auto"/>
              <w:right w:val="single" w:sz="4" w:space="0" w:color="auto"/>
            </w:tcBorders>
          </w:tcPr>
          <w:p w:rsidR="00DC347B" w:rsidRPr="001F6CE6" w:rsidRDefault="00DC347B" w:rsidP="008739D4">
            <w:pPr>
              <w:jc w:val="center"/>
              <w:rPr>
                <w:sz w:val="22"/>
                <w:szCs w:val="22"/>
              </w:rPr>
            </w:pPr>
            <w:r w:rsidRPr="001F6CE6">
              <w:rPr>
                <w:sz w:val="22"/>
                <w:szCs w:val="22"/>
              </w:rPr>
              <w:t>5</w:t>
            </w:r>
          </w:p>
        </w:tc>
        <w:tc>
          <w:tcPr>
            <w:tcW w:w="1657" w:type="dxa"/>
            <w:tcBorders>
              <w:top w:val="single" w:sz="4" w:space="0" w:color="auto"/>
              <w:left w:val="single" w:sz="4" w:space="0" w:color="auto"/>
              <w:bottom w:val="single" w:sz="4" w:space="0" w:color="auto"/>
              <w:right w:val="single" w:sz="4" w:space="0" w:color="auto"/>
            </w:tcBorders>
          </w:tcPr>
          <w:p w:rsidR="00DC347B" w:rsidRPr="001F6CE6" w:rsidRDefault="00AD4B1A" w:rsidP="00AD4B1A">
            <w:pPr>
              <w:jc w:val="center"/>
              <w:rPr>
                <w:sz w:val="22"/>
                <w:szCs w:val="22"/>
                <w:lang w:val="en-US"/>
              </w:rPr>
            </w:pPr>
            <w:r w:rsidRPr="001F6CE6">
              <w:rPr>
                <w:sz w:val="22"/>
                <w:szCs w:val="22"/>
              </w:rPr>
              <w:t>1 0</w:t>
            </w:r>
            <w:r w:rsidR="00DC347B" w:rsidRPr="001F6CE6">
              <w:rPr>
                <w:sz w:val="22"/>
                <w:szCs w:val="22"/>
                <w:lang w:val="en-US"/>
              </w:rPr>
              <w:t>00</w:t>
            </w:r>
          </w:p>
        </w:tc>
      </w:tr>
      <w:tr w:rsidR="00DC347B" w:rsidRPr="001F6CE6" w:rsidTr="00C43F7D">
        <w:trPr>
          <w:trHeight w:val="545"/>
        </w:trPr>
        <w:tc>
          <w:tcPr>
            <w:tcW w:w="3272" w:type="dxa"/>
            <w:tcBorders>
              <w:top w:val="single" w:sz="4" w:space="0" w:color="auto"/>
              <w:left w:val="single" w:sz="4" w:space="0" w:color="auto"/>
              <w:bottom w:val="single" w:sz="4" w:space="0" w:color="auto"/>
              <w:right w:val="single" w:sz="4" w:space="0" w:color="auto"/>
            </w:tcBorders>
            <w:shd w:val="clear" w:color="auto" w:fill="auto"/>
            <w:hideMark/>
          </w:tcPr>
          <w:p w:rsidR="00DC347B" w:rsidRPr="001F6CE6" w:rsidRDefault="00DC347B" w:rsidP="008739D4">
            <w:pPr>
              <w:widowControl w:val="0"/>
              <w:autoSpaceDE w:val="0"/>
              <w:autoSpaceDN w:val="0"/>
              <w:adjustRightInd w:val="0"/>
              <w:rPr>
                <w:rFonts w:eastAsiaTheme="minorEastAsia"/>
                <w:sz w:val="22"/>
                <w:szCs w:val="22"/>
              </w:rPr>
            </w:pPr>
            <w:r w:rsidRPr="001F6CE6">
              <w:rPr>
                <w:rFonts w:eastAsiaTheme="minorEastAsia"/>
                <w:sz w:val="22"/>
                <w:szCs w:val="22"/>
              </w:rPr>
              <w:t>Клавиатура</w:t>
            </w:r>
          </w:p>
        </w:tc>
        <w:tc>
          <w:tcPr>
            <w:tcW w:w="1418" w:type="dxa"/>
            <w:tcBorders>
              <w:top w:val="single" w:sz="4" w:space="0" w:color="auto"/>
              <w:left w:val="nil"/>
              <w:bottom w:val="single" w:sz="4" w:space="0" w:color="auto"/>
              <w:right w:val="single" w:sz="4" w:space="0" w:color="auto"/>
            </w:tcBorders>
          </w:tcPr>
          <w:p w:rsidR="00DC347B" w:rsidRPr="001F6CE6" w:rsidRDefault="00DC347B" w:rsidP="008739D4">
            <w:pPr>
              <w:jc w:val="center"/>
              <w:rPr>
                <w:sz w:val="22"/>
                <w:szCs w:val="22"/>
              </w:rPr>
            </w:pPr>
            <w:r w:rsidRPr="001F6CE6">
              <w:rPr>
                <w:sz w:val="22"/>
                <w:szCs w:val="22"/>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C347B" w:rsidRPr="001F6CE6" w:rsidRDefault="00DC347B" w:rsidP="008739D4">
            <w:pPr>
              <w:jc w:val="center"/>
              <w:rPr>
                <w:sz w:val="22"/>
                <w:szCs w:val="22"/>
                <w:lang w:val="en-US"/>
              </w:rPr>
            </w:pPr>
            <w:r w:rsidRPr="001F6CE6">
              <w:rPr>
                <w:sz w:val="22"/>
                <w:szCs w:val="22"/>
                <w:lang w:val="en-US"/>
              </w:rPr>
              <w:t>1</w:t>
            </w:r>
          </w:p>
        </w:tc>
        <w:tc>
          <w:tcPr>
            <w:tcW w:w="1745" w:type="dxa"/>
            <w:tcBorders>
              <w:top w:val="single" w:sz="4" w:space="0" w:color="auto"/>
              <w:left w:val="single" w:sz="4" w:space="0" w:color="auto"/>
              <w:bottom w:val="single" w:sz="4" w:space="0" w:color="auto"/>
              <w:right w:val="single" w:sz="4" w:space="0" w:color="auto"/>
            </w:tcBorders>
          </w:tcPr>
          <w:p w:rsidR="00DC347B" w:rsidRPr="001F6CE6" w:rsidRDefault="00DC347B" w:rsidP="008739D4">
            <w:pPr>
              <w:jc w:val="center"/>
              <w:rPr>
                <w:sz w:val="22"/>
                <w:szCs w:val="22"/>
              </w:rPr>
            </w:pPr>
            <w:r w:rsidRPr="001F6CE6">
              <w:rPr>
                <w:sz w:val="22"/>
                <w:szCs w:val="22"/>
              </w:rPr>
              <w:t>5</w:t>
            </w:r>
          </w:p>
        </w:tc>
        <w:tc>
          <w:tcPr>
            <w:tcW w:w="1657" w:type="dxa"/>
            <w:tcBorders>
              <w:top w:val="single" w:sz="4" w:space="0" w:color="auto"/>
              <w:left w:val="single" w:sz="4" w:space="0" w:color="auto"/>
              <w:bottom w:val="single" w:sz="4" w:space="0" w:color="auto"/>
              <w:right w:val="single" w:sz="4" w:space="0" w:color="auto"/>
            </w:tcBorders>
          </w:tcPr>
          <w:p w:rsidR="00DC347B" w:rsidRPr="001F6CE6" w:rsidRDefault="00AD4B1A" w:rsidP="00AD4B1A">
            <w:pPr>
              <w:jc w:val="center"/>
              <w:rPr>
                <w:sz w:val="22"/>
                <w:szCs w:val="22"/>
                <w:lang w:val="en-US"/>
              </w:rPr>
            </w:pPr>
            <w:r w:rsidRPr="001F6CE6">
              <w:rPr>
                <w:sz w:val="22"/>
                <w:szCs w:val="22"/>
              </w:rPr>
              <w:t>1 0</w:t>
            </w:r>
            <w:r w:rsidR="00DC347B" w:rsidRPr="001F6CE6">
              <w:rPr>
                <w:sz w:val="22"/>
                <w:szCs w:val="22"/>
                <w:lang w:val="en-US"/>
              </w:rPr>
              <w:t>00</w:t>
            </w:r>
          </w:p>
        </w:tc>
      </w:tr>
      <w:tr w:rsidR="00DC347B" w:rsidRPr="001F6CE6" w:rsidTr="00C43F7D">
        <w:trPr>
          <w:trHeight w:val="545"/>
        </w:trPr>
        <w:tc>
          <w:tcPr>
            <w:tcW w:w="3272" w:type="dxa"/>
            <w:tcBorders>
              <w:top w:val="single" w:sz="4" w:space="0" w:color="auto"/>
              <w:left w:val="single" w:sz="4" w:space="0" w:color="auto"/>
              <w:bottom w:val="single" w:sz="4" w:space="0" w:color="auto"/>
              <w:right w:val="single" w:sz="4" w:space="0" w:color="auto"/>
            </w:tcBorders>
            <w:shd w:val="clear" w:color="auto" w:fill="auto"/>
          </w:tcPr>
          <w:p w:rsidR="00DC347B" w:rsidRPr="001F6CE6" w:rsidRDefault="00DC347B" w:rsidP="008739D4">
            <w:pPr>
              <w:widowControl w:val="0"/>
              <w:autoSpaceDE w:val="0"/>
              <w:autoSpaceDN w:val="0"/>
              <w:adjustRightInd w:val="0"/>
              <w:rPr>
                <w:rFonts w:eastAsiaTheme="minorEastAsia"/>
                <w:sz w:val="22"/>
                <w:szCs w:val="22"/>
                <w:lang w:val="en-US"/>
              </w:rPr>
            </w:pPr>
            <w:r w:rsidRPr="001F6CE6">
              <w:rPr>
                <w:rFonts w:eastAsiaTheme="minorEastAsia"/>
                <w:sz w:val="22"/>
                <w:szCs w:val="22"/>
              </w:rPr>
              <w:t>Жесткий диск</w:t>
            </w:r>
            <w:r w:rsidRPr="001F6CE6">
              <w:rPr>
                <w:rFonts w:eastAsiaTheme="minorEastAsia"/>
                <w:sz w:val="22"/>
                <w:szCs w:val="22"/>
                <w:lang w:val="en-US"/>
              </w:rPr>
              <w:t xml:space="preserve"> </w:t>
            </w:r>
            <w:r w:rsidRPr="001F6CE6">
              <w:rPr>
                <w:rFonts w:eastAsiaTheme="minorEastAsia"/>
                <w:sz w:val="22"/>
                <w:szCs w:val="22"/>
              </w:rPr>
              <w:t>(</w:t>
            </w:r>
            <w:r w:rsidRPr="001F6CE6">
              <w:rPr>
                <w:rFonts w:eastAsiaTheme="minorEastAsia"/>
                <w:sz w:val="22"/>
                <w:szCs w:val="22"/>
                <w:lang w:val="en-US"/>
              </w:rPr>
              <w:t>SATA, SSD)</w:t>
            </w:r>
          </w:p>
        </w:tc>
        <w:tc>
          <w:tcPr>
            <w:tcW w:w="1418" w:type="dxa"/>
            <w:tcBorders>
              <w:top w:val="single" w:sz="4" w:space="0" w:color="auto"/>
              <w:left w:val="nil"/>
              <w:bottom w:val="single" w:sz="4" w:space="0" w:color="auto"/>
              <w:right w:val="single" w:sz="4" w:space="0" w:color="auto"/>
            </w:tcBorders>
          </w:tcPr>
          <w:p w:rsidR="00DC347B" w:rsidRPr="001F6CE6" w:rsidRDefault="00DC347B" w:rsidP="008739D4">
            <w:pPr>
              <w:jc w:val="center"/>
              <w:rPr>
                <w:sz w:val="22"/>
                <w:szCs w:val="22"/>
              </w:rPr>
            </w:pPr>
            <w:r w:rsidRPr="001F6CE6">
              <w:rPr>
                <w:sz w:val="22"/>
                <w:szCs w:val="22"/>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C347B" w:rsidRPr="001F6CE6" w:rsidRDefault="00DC347B" w:rsidP="008739D4">
            <w:pPr>
              <w:jc w:val="center"/>
              <w:rPr>
                <w:sz w:val="22"/>
                <w:szCs w:val="22"/>
                <w:lang w:val="en-US"/>
              </w:rPr>
            </w:pPr>
            <w:r w:rsidRPr="001F6CE6">
              <w:rPr>
                <w:sz w:val="22"/>
                <w:szCs w:val="22"/>
                <w:lang w:val="en-US"/>
              </w:rPr>
              <w:t>1</w:t>
            </w:r>
          </w:p>
        </w:tc>
        <w:tc>
          <w:tcPr>
            <w:tcW w:w="1745" w:type="dxa"/>
            <w:tcBorders>
              <w:top w:val="single" w:sz="4" w:space="0" w:color="auto"/>
              <w:left w:val="single" w:sz="4" w:space="0" w:color="auto"/>
              <w:bottom w:val="single" w:sz="4" w:space="0" w:color="auto"/>
              <w:right w:val="single" w:sz="4" w:space="0" w:color="auto"/>
            </w:tcBorders>
          </w:tcPr>
          <w:p w:rsidR="00DC347B" w:rsidRPr="001F6CE6" w:rsidRDefault="00DC347B" w:rsidP="008739D4">
            <w:pPr>
              <w:jc w:val="center"/>
              <w:rPr>
                <w:sz w:val="22"/>
                <w:szCs w:val="22"/>
              </w:rPr>
            </w:pPr>
            <w:r w:rsidRPr="001F6CE6">
              <w:rPr>
                <w:sz w:val="22"/>
                <w:szCs w:val="22"/>
              </w:rPr>
              <w:t>3</w:t>
            </w:r>
          </w:p>
        </w:tc>
        <w:tc>
          <w:tcPr>
            <w:tcW w:w="1657" w:type="dxa"/>
            <w:tcBorders>
              <w:top w:val="single" w:sz="4" w:space="0" w:color="auto"/>
              <w:left w:val="single" w:sz="4" w:space="0" w:color="auto"/>
              <w:bottom w:val="single" w:sz="4" w:space="0" w:color="auto"/>
              <w:right w:val="single" w:sz="4" w:space="0" w:color="auto"/>
            </w:tcBorders>
          </w:tcPr>
          <w:p w:rsidR="00DC347B" w:rsidRPr="001F6CE6" w:rsidRDefault="00DC347B" w:rsidP="008739D4">
            <w:pPr>
              <w:jc w:val="center"/>
              <w:rPr>
                <w:sz w:val="22"/>
                <w:szCs w:val="22"/>
                <w:lang w:val="en-US"/>
              </w:rPr>
            </w:pPr>
            <w:r w:rsidRPr="001F6CE6">
              <w:rPr>
                <w:sz w:val="22"/>
                <w:szCs w:val="22"/>
                <w:lang w:val="en-US"/>
              </w:rPr>
              <w:t>10 000</w:t>
            </w:r>
          </w:p>
        </w:tc>
      </w:tr>
      <w:tr w:rsidR="00DC347B" w:rsidRPr="001F6CE6" w:rsidTr="00C43F7D">
        <w:trPr>
          <w:trHeight w:val="545"/>
        </w:trPr>
        <w:tc>
          <w:tcPr>
            <w:tcW w:w="3272" w:type="dxa"/>
            <w:tcBorders>
              <w:top w:val="single" w:sz="4" w:space="0" w:color="auto"/>
              <w:left w:val="single" w:sz="4" w:space="0" w:color="auto"/>
              <w:bottom w:val="single" w:sz="4" w:space="0" w:color="auto"/>
              <w:right w:val="single" w:sz="4" w:space="0" w:color="auto"/>
            </w:tcBorders>
            <w:shd w:val="clear" w:color="auto" w:fill="auto"/>
          </w:tcPr>
          <w:p w:rsidR="00DC347B" w:rsidRPr="001F6CE6" w:rsidRDefault="00DC347B" w:rsidP="008739D4">
            <w:pPr>
              <w:widowControl w:val="0"/>
              <w:autoSpaceDE w:val="0"/>
              <w:autoSpaceDN w:val="0"/>
              <w:adjustRightInd w:val="0"/>
              <w:rPr>
                <w:rFonts w:eastAsiaTheme="minorEastAsia"/>
                <w:sz w:val="22"/>
                <w:szCs w:val="22"/>
              </w:rPr>
            </w:pPr>
            <w:r w:rsidRPr="001F6CE6">
              <w:rPr>
                <w:rFonts w:eastAsiaTheme="minorEastAsia"/>
                <w:sz w:val="22"/>
                <w:szCs w:val="22"/>
              </w:rPr>
              <w:t>Оперативная память</w:t>
            </w:r>
          </w:p>
        </w:tc>
        <w:tc>
          <w:tcPr>
            <w:tcW w:w="1418" w:type="dxa"/>
            <w:tcBorders>
              <w:top w:val="single" w:sz="4" w:space="0" w:color="auto"/>
              <w:left w:val="nil"/>
              <w:bottom w:val="single" w:sz="4" w:space="0" w:color="auto"/>
              <w:right w:val="single" w:sz="4" w:space="0" w:color="auto"/>
            </w:tcBorders>
          </w:tcPr>
          <w:p w:rsidR="00DC347B" w:rsidRPr="001F6CE6" w:rsidRDefault="00DC347B" w:rsidP="008739D4">
            <w:pPr>
              <w:jc w:val="center"/>
              <w:rPr>
                <w:sz w:val="22"/>
                <w:szCs w:val="22"/>
              </w:rPr>
            </w:pPr>
            <w:r w:rsidRPr="001F6CE6">
              <w:rPr>
                <w:sz w:val="22"/>
                <w:szCs w:val="22"/>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C347B" w:rsidRPr="001F6CE6" w:rsidRDefault="00DC347B" w:rsidP="008739D4">
            <w:pPr>
              <w:jc w:val="center"/>
              <w:rPr>
                <w:sz w:val="22"/>
                <w:szCs w:val="22"/>
                <w:lang w:val="en-US"/>
              </w:rPr>
            </w:pPr>
            <w:r w:rsidRPr="001F6CE6">
              <w:rPr>
                <w:sz w:val="22"/>
                <w:szCs w:val="22"/>
                <w:lang w:val="en-US"/>
              </w:rPr>
              <w:t>1</w:t>
            </w:r>
          </w:p>
        </w:tc>
        <w:tc>
          <w:tcPr>
            <w:tcW w:w="1745" w:type="dxa"/>
            <w:tcBorders>
              <w:top w:val="single" w:sz="4" w:space="0" w:color="auto"/>
              <w:left w:val="single" w:sz="4" w:space="0" w:color="auto"/>
              <w:bottom w:val="single" w:sz="4" w:space="0" w:color="auto"/>
              <w:right w:val="single" w:sz="4" w:space="0" w:color="auto"/>
            </w:tcBorders>
          </w:tcPr>
          <w:p w:rsidR="00DC347B" w:rsidRPr="001F6CE6" w:rsidRDefault="00DC347B" w:rsidP="008739D4">
            <w:pPr>
              <w:jc w:val="center"/>
              <w:rPr>
                <w:sz w:val="22"/>
                <w:szCs w:val="22"/>
              </w:rPr>
            </w:pPr>
            <w:r w:rsidRPr="001F6CE6">
              <w:rPr>
                <w:sz w:val="22"/>
                <w:szCs w:val="22"/>
              </w:rPr>
              <w:t>3</w:t>
            </w:r>
          </w:p>
        </w:tc>
        <w:tc>
          <w:tcPr>
            <w:tcW w:w="1657" w:type="dxa"/>
            <w:tcBorders>
              <w:top w:val="single" w:sz="4" w:space="0" w:color="auto"/>
              <w:left w:val="single" w:sz="4" w:space="0" w:color="auto"/>
              <w:bottom w:val="single" w:sz="4" w:space="0" w:color="auto"/>
              <w:right w:val="single" w:sz="4" w:space="0" w:color="auto"/>
            </w:tcBorders>
          </w:tcPr>
          <w:p w:rsidR="00DC347B" w:rsidRPr="001F6CE6" w:rsidRDefault="00DC347B" w:rsidP="008739D4">
            <w:pPr>
              <w:jc w:val="center"/>
              <w:rPr>
                <w:sz w:val="22"/>
                <w:szCs w:val="22"/>
                <w:lang w:val="en-US"/>
              </w:rPr>
            </w:pPr>
            <w:r w:rsidRPr="001F6CE6">
              <w:rPr>
                <w:sz w:val="22"/>
                <w:szCs w:val="22"/>
                <w:lang w:val="en-US"/>
              </w:rPr>
              <w:t>1 500</w:t>
            </w:r>
          </w:p>
        </w:tc>
      </w:tr>
      <w:tr w:rsidR="00DC347B" w:rsidRPr="001F6CE6" w:rsidTr="00C43F7D">
        <w:trPr>
          <w:trHeight w:val="545"/>
        </w:trPr>
        <w:tc>
          <w:tcPr>
            <w:tcW w:w="3272" w:type="dxa"/>
            <w:tcBorders>
              <w:top w:val="single" w:sz="4" w:space="0" w:color="auto"/>
              <w:left w:val="single" w:sz="4" w:space="0" w:color="auto"/>
              <w:bottom w:val="single" w:sz="4" w:space="0" w:color="auto"/>
              <w:right w:val="single" w:sz="4" w:space="0" w:color="auto"/>
            </w:tcBorders>
            <w:shd w:val="clear" w:color="auto" w:fill="auto"/>
          </w:tcPr>
          <w:p w:rsidR="00DC347B" w:rsidRPr="001F6CE6" w:rsidRDefault="00DC347B" w:rsidP="008739D4">
            <w:pPr>
              <w:widowControl w:val="0"/>
              <w:autoSpaceDE w:val="0"/>
              <w:autoSpaceDN w:val="0"/>
              <w:adjustRightInd w:val="0"/>
              <w:rPr>
                <w:rFonts w:eastAsiaTheme="minorEastAsia"/>
                <w:sz w:val="22"/>
                <w:szCs w:val="22"/>
              </w:rPr>
            </w:pPr>
            <w:r w:rsidRPr="001F6CE6">
              <w:rPr>
                <w:rFonts w:eastAsiaTheme="minorEastAsia"/>
                <w:sz w:val="22"/>
                <w:szCs w:val="22"/>
              </w:rPr>
              <w:t>Процессор (совместно с устройством охлаждения)</w:t>
            </w:r>
          </w:p>
        </w:tc>
        <w:tc>
          <w:tcPr>
            <w:tcW w:w="1418" w:type="dxa"/>
            <w:tcBorders>
              <w:top w:val="single" w:sz="4" w:space="0" w:color="auto"/>
              <w:left w:val="nil"/>
              <w:bottom w:val="single" w:sz="4" w:space="0" w:color="auto"/>
              <w:right w:val="single" w:sz="4" w:space="0" w:color="auto"/>
            </w:tcBorders>
          </w:tcPr>
          <w:p w:rsidR="00DC347B" w:rsidRPr="001F6CE6" w:rsidRDefault="00DC347B" w:rsidP="008739D4">
            <w:pPr>
              <w:jc w:val="center"/>
              <w:rPr>
                <w:sz w:val="22"/>
                <w:szCs w:val="22"/>
              </w:rPr>
            </w:pPr>
            <w:r w:rsidRPr="001F6CE6">
              <w:rPr>
                <w:sz w:val="22"/>
                <w:szCs w:val="22"/>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C347B" w:rsidRPr="001F6CE6" w:rsidRDefault="00DC347B" w:rsidP="008739D4">
            <w:pPr>
              <w:jc w:val="center"/>
              <w:rPr>
                <w:sz w:val="22"/>
                <w:szCs w:val="22"/>
                <w:lang w:val="en-US"/>
              </w:rPr>
            </w:pPr>
            <w:r w:rsidRPr="001F6CE6">
              <w:rPr>
                <w:sz w:val="22"/>
                <w:szCs w:val="22"/>
                <w:lang w:val="en-US"/>
              </w:rPr>
              <w:t>1</w:t>
            </w:r>
          </w:p>
        </w:tc>
        <w:tc>
          <w:tcPr>
            <w:tcW w:w="1745" w:type="dxa"/>
            <w:tcBorders>
              <w:top w:val="single" w:sz="4" w:space="0" w:color="auto"/>
              <w:left w:val="single" w:sz="4" w:space="0" w:color="auto"/>
              <w:bottom w:val="single" w:sz="4" w:space="0" w:color="auto"/>
              <w:right w:val="single" w:sz="4" w:space="0" w:color="auto"/>
            </w:tcBorders>
          </w:tcPr>
          <w:p w:rsidR="00DC347B" w:rsidRPr="001F6CE6" w:rsidRDefault="00DC347B" w:rsidP="008739D4">
            <w:pPr>
              <w:jc w:val="center"/>
              <w:rPr>
                <w:sz w:val="22"/>
                <w:szCs w:val="22"/>
              </w:rPr>
            </w:pPr>
            <w:r w:rsidRPr="001F6CE6">
              <w:rPr>
                <w:sz w:val="22"/>
                <w:szCs w:val="22"/>
              </w:rPr>
              <w:t>3</w:t>
            </w:r>
          </w:p>
        </w:tc>
        <w:tc>
          <w:tcPr>
            <w:tcW w:w="1657" w:type="dxa"/>
            <w:tcBorders>
              <w:top w:val="single" w:sz="4" w:space="0" w:color="auto"/>
              <w:left w:val="single" w:sz="4" w:space="0" w:color="auto"/>
              <w:bottom w:val="single" w:sz="4" w:space="0" w:color="auto"/>
              <w:right w:val="single" w:sz="4" w:space="0" w:color="auto"/>
            </w:tcBorders>
          </w:tcPr>
          <w:p w:rsidR="00DC347B" w:rsidRPr="001F6CE6" w:rsidRDefault="00DC347B" w:rsidP="008739D4">
            <w:pPr>
              <w:jc w:val="center"/>
              <w:rPr>
                <w:sz w:val="22"/>
                <w:szCs w:val="22"/>
                <w:lang w:val="en-US"/>
              </w:rPr>
            </w:pPr>
            <w:r w:rsidRPr="001F6CE6">
              <w:rPr>
                <w:sz w:val="22"/>
                <w:szCs w:val="22"/>
                <w:lang w:val="en-US"/>
              </w:rPr>
              <w:t>8 000</w:t>
            </w:r>
          </w:p>
        </w:tc>
      </w:tr>
      <w:tr w:rsidR="00DC347B" w:rsidRPr="001F6CE6" w:rsidTr="00C43F7D">
        <w:trPr>
          <w:trHeight w:val="545"/>
        </w:trPr>
        <w:tc>
          <w:tcPr>
            <w:tcW w:w="3272" w:type="dxa"/>
            <w:tcBorders>
              <w:top w:val="single" w:sz="4" w:space="0" w:color="auto"/>
              <w:left w:val="single" w:sz="4" w:space="0" w:color="auto"/>
              <w:bottom w:val="single" w:sz="4" w:space="0" w:color="auto"/>
              <w:right w:val="single" w:sz="4" w:space="0" w:color="auto"/>
            </w:tcBorders>
            <w:shd w:val="clear" w:color="auto" w:fill="auto"/>
          </w:tcPr>
          <w:p w:rsidR="00DC347B" w:rsidRPr="001F6CE6" w:rsidRDefault="00DC347B" w:rsidP="008739D4">
            <w:pPr>
              <w:widowControl w:val="0"/>
              <w:autoSpaceDE w:val="0"/>
              <w:autoSpaceDN w:val="0"/>
              <w:adjustRightInd w:val="0"/>
              <w:rPr>
                <w:rFonts w:eastAsiaTheme="minorEastAsia"/>
                <w:sz w:val="22"/>
                <w:szCs w:val="22"/>
              </w:rPr>
            </w:pPr>
            <w:proofErr w:type="spellStart"/>
            <w:r w:rsidRPr="001F6CE6">
              <w:rPr>
                <w:rFonts w:eastAsiaTheme="minorEastAsia"/>
                <w:sz w:val="22"/>
                <w:szCs w:val="22"/>
              </w:rPr>
              <w:t>Термопленка</w:t>
            </w:r>
            <w:proofErr w:type="spellEnd"/>
            <w:r w:rsidRPr="001F6CE6">
              <w:rPr>
                <w:rFonts w:eastAsiaTheme="minorEastAsia"/>
                <w:sz w:val="22"/>
                <w:szCs w:val="22"/>
              </w:rPr>
              <w:t xml:space="preserve"> для лазерного принтера, МФУ</w:t>
            </w:r>
          </w:p>
        </w:tc>
        <w:tc>
          <w:tcPr>
            <w:tcW w:w="1418" w:type="dxa"/>
            <w:tcBorders>
              <w:top w:val="single" w:sz="4" w:space="0" w:color="auto"/>
              <w:left w:val="nil"/>
              <w:bottom w:val="single" w:sz="4" w:space="0" w:color="auto"/>
              <w:right w:val="single" w:sz="4" w:space="0" w:color="auto"/>
            </w:tcBorders>
          </w:tcPr>
          <w:p w:rsidR="00DC347B" w:rsidRPr="001F6CE6" w:rsidRDefault="00DC347B" w:rsidP="008739D4">
            <w:pPr>
              <w:jc w:val="center"/>
              <w:rPr>
                <w:sz w:val="22"/>
                <w:szCs w:val="22"/>
              </w:rPr>
            </w:pPr>
            <w:r w:rsidRPr="001F6CE6">
              <w:rPr>
                <w:sz w:val="22"/>
                <w:szCs w:val="22"/>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C347B" w:rsidRPr="001F6CE6" w:rsidRDefault="00DC347B" w:rsidP="008739D4">
            <w:pPr>
              <w:jc w:val="center"/>
              <w:rPr>
                <w:sz w:val="22"/>
                <w:szCs w:val="22"/>
                <w:lang w:val="en-US"/>
              </w:rPr>
            </w:pPr>
            <w:r w:rsidRPr="001F6CE6">
              <w:rPr>
                <w:sz w:val="22"/>
                <w:szCs w:val="22"/>
                <w:lang w:val="en-US"/>
              </w:rPr>
              <w:t>1</w:t>
            </w:r>
          </w:p>
        </w:tc>
        <w:tc>
          <w:tcPr>
            <w:tcW w:w="1745" w:type="dxa"/>
            <w:tcBorders>
              <w:top w:val="single" w:sz="4" w:space="0" w:color="auto"/>
              <w:left w:val="single" w:sz="4" w:space="0" w:color="auto"/>
              <w:bottom w:val="single" w:sz="4" w:space="0" w:color="auto"/>
              <w:right w:val="single" w:sz="4" w:space="0" w:color="auto"/>
            </w:tcBorders>
          </w:tcPr>
          <w:p w:rsidR="00DC347B" w:rsidRPr="001F6CE6" w:rsidRDefault="00DC347B" w:rsidP="008739D4">
            <w:pPr>
              <w:jc w:val="center"/>
              <w:rPr>
                <w:sz w:val="22"/>
                <w:szCs w:val="22"/>
              </w:rPr>
            </w:pPr>
            <w:r w:rsidRPr="001F6CE6">
              <w:rPr>
                <w:sz w:val="22"/>
                <w:szCs w:val="22"/>
              </w:rPr>
              <w:t>3</w:t>
            </w:r>
          </w:p>
        </w:tc>
        <w:tc>
          <w:tcPr>
            <w:tcW w:w="1657" w:type="dxa"/>
            <w:tcBorders>
              <w:top w:val="single" w:sz="4" w:space="0" w:color="auto"/>
              <w:left w:val="single" w:sz="4" w:space="0" w:color="auto"/>
              <w:bottom w:val="single" w:sz="4" w:space="0" w:color="auto"/>
              <w:right w:val="single" w:sz="4" w:space="0" w:color="auto"/>
            </w:tcBorders>
          </w:tcPr>
          <w:p w:rsidR="00DC347B" w:rsidRPr="001F6CE6" w:rsidRDefault="00DC347B" w:rsidP="008739D4">
            <w:pPr>
              <w:jc w:val="center"/>
              <w:rPr>
                <w:sz w:val="22"/>
                <w:szCs w:val="22"/>
                <w:lang w:val="en-US"/>
              </w:rPr>
            </w:pPr>
            <w:r w:rsidRPr="001F6CE6">
              <w:rPr>
                <w:sz w:val="22"/>
                <w:szCs w:val="22"/>
                <w:lang w:val="en-US"/>
              </w:rPr>
              <w:t>1 200</w:t>
            </w:r>
          </w:p>
        </w:tc>
      </w:tr>
      <w:tr w:rsidR="00DC347B" w:rsidRPr="001F6CE6" w:rsidTr="00C43F7D">
        <w:trPr>
          <w:trHeight w:val="545"/>
        </w:trPr>
        <w:tc>
          <w:tcPr>
            <w:tcW w:w="3272" w:type="dxa"/>
            <w:tcBorders>
              <w:top w:val="single" w:sz="4" w:space="0" w:color="auto"/>
              <w:left w:val="single" w:sz="4" w:space="0" w:color="auto"/>
              <w:bottom w:val="single" w:sz="4" w:space="0" w:color="auto"/>
              <w:right w:val="single" w:sz="4" w:space="0" w:color="auto"/>
            </w:tcBorders>
            <w:shd w:val="clear" w:color="auto" w:fill="auto"/>
          </w:tcPr>
          <w:p w:rsidR="00DC347B" w:rsidRPr="001F6CE6" w:rsidRDefault="00DC347B" w:rsidP="008739D4">
            <w:pPr>
              <w:widowControl w:val="0"/>
              <w:autoSpaceDE w:val="0"/>
              <w:autoSpaceDN w:val="0"/>
              <w:adjustRightInd w:val="0"/>
              <w:rPr>
                <w:rFonts w:eastAsiaTheme="minorEastAsia"/>
                <w:sz w:val="22"/>
                <w:szCs w:val="22"/>
              </w:rPr>
            </w:pPr>
            <w:r w:rsidRPr="001F6CE6">
              <w:rPr>
                <w:rFonts w:eastAsiaTheme="minorEastAsia"/>
                <w:sz w:val="22"/>
                <w:szCs w:val="22"/>
              </w:rPr>
              <w:t xml:space="preserve">Блок </w:t>
            </w:r>
            <w:proofErr w:type="spellStart"/>
            <w:r w:rsidRPr="001F6CE6">
              <w:rPr>
                <w:rFonts w:eastAsiaTheme="minorEastAsia"/>
                <w:sz w:val="22"/>
                <w:szCs w:val="22"/>
              </w:rPr>
              <w:t>фотобарабана</w:t>
            </w:r>
            <w:proofErr w:type="spellEnd"/>
            <w:r w:rsidRPr="001F6CE6">
              <w:rPr>
                <w:rFonts w:eastAsiaTheme="minorEastAsia"/>
                <w:sz w:val="22"/>
                <w:szCs w:val="22"/>
              </w:rPr>
              <w:t xml:space="preserve"> для МФУ, копировального устройства</w:t>
            </w:r>
          </w:p>
        </w:tc>
        <w:tc>
          <w:tcPr>
            <w:tcW w:w="1418" w:type="dxa"/>
            <w:tcBorders>
              <w:top w:val="single" w:sz="4" w:space="0" w:color="auto"/>
              <w:left w:val="nil"/>
              <w:bottom w:val="single" w:sz="4" w:space="0" w:color="auto"/>
              <w:right w:val="single" w:sz="4" w:space="0" w:color="auto"/>
            </w:tcBorders>
          </w:tcPr>
          <w:p w:rsidR="00DC347B" w:rsidRPr="001F6CE6" w:rsidRDefault="00DC347B" w:rsidP="008739D4">
            <w:pPr>
              <w:jc w:val="center"/>
              <w:rPr>
                <w:sz w:val="22"/>
                <w:szCs w:val="22"/>
              </w:rPr>
            </w:pPr>
            <w:r w:rsidRPr="001F6CE6">
              <w:rPr>
                <w:sz w:val="22"/>
                <w:szCs w:val="22"/>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C347B" w:rsidRPr="001F6CE6" w:rsidRDefault="00DC347B" w:rsidP="008739D4">
            <w:pPr>
              <w:jc w:val="center"/>
              <w:rPr>
                <w:sz w:val="22"/>
                <w:szCs w:val="22"/>
                <w:lang w:val="en-US"/>
              </w:rPr>
            </w:pPr>
            <w:r w:rsidRPr="001F6CE6">
              <w:rPr>
                <w:sz w:val="22"/>
                <w:szCs w:val="22"/>
                <w:lang w:val="en-US"/>
              </w:rPr>
              <w:t>1</w:t>
            </w:r>
          </w:p>
        </w:tc>
        <w:tc>
          <w:tcPr>
            <w:tcW w:w="1745" w:type="dxa"/>
            <w:tcBorders>
              <w:top w:val="single" w:sz="4" w:space="0" w:color="auto"/>
              <w:left w:val="single" w:sz="4" w:space="0" w:color="auto"/>
              <w:bottom w:val="single" w:sz="4" w:space="0" w:color="auto"/>
              <w:right w:val="single" w:sz="4" w:space="0" w:color="auto"/>
            </w:tcBorders>
          </w:tcPr>
          <w:p w:rsidR="00DC347B" w:rsidRPr="001F6CE6" w:rsidRDefault="00DC347B" w:rsidP="008739D4">
            <w:pPr>
              <w:jc w:val="center"/>
              <w:rPr>
                <w:sz w:val="22"/>
                <w:szCs w:val="22"/>
              </w:rPr>
            </w:pPr>
            <w:r w:rsidRPr="001F6CE6">
              <w:rPr>
                <w:sz w:val="22"/>
                <w:szCs w:val="22"/>
              </w:rPr>
              <w:t>3</w:t>
            </w:r>
          </w:p>
        </w:tc>
        <w:tc>
          <w:tcPr>
            <w:tcW w:w="1657" w:type="dxa"/>
            <w:tcBorders>
              <w:top w:val="single" w:sz="4" w:space="0" w:color="auto"/>
              <w:left w:val="single" w:sz="4" w:space="0" w:color="auto"/>
              <w:bottom w:val="single" w:sz="4" w:space="0" w:color="auto"/>
              <w:right w:val="single" w:sz="4" w:space="0" w:color="auto"/>
            </w:tcBorders>
          </w:tcPr>
          <w:p w:rsidR="00DC347B" w:rsidRPr="001F6CE6" w:rsidRDefault="00DC347B" w:rsidP="008739D4">
            <w:pPr>
              <w:jc w:val="center"/>
              <w:rPr>
                <w:sz w:val="22"/>
                <w:szCs w:val="22"/>
                <w:lang w:val="en-US"/>
              </w:rPr>
            </w:pPr>
            <w:r w:rsidRPr="001F6CE6">
              <w:rPr>
                <w:sz w:val="22"/>
                <w:szCs w:val="22"/>
                <w:lang w:val="en-US"/>
              </w:rPr>
              <w:t>8 000</w:t>
            </w:r>
          </w:p>
        </w:tc>
      </w:tr>
      <w:tr w:rsidR="00DC347B" w:rsidRPr="001F6CE6" w:rsidTr="00C43F7D">
        <w:trPr>
          <w:trHeight w:val="545"/>
        </w:trPr>
        <w:tc>
          <w:tcPr>
            <w:tcW w:w="3272" w:type="dxa"/>
            <w:tcBorders>
              <w:top w:val="single" w:sz="4" w:space="0" w:color="auto"/>
              <w:left w:val="single" w:sz="4" w:space="0" w:color="auto"/>
              <w:bottom w:val="single" w:sz="4" w:space="0" w:color="auto"/>
              <w:right w:val="single" w:sz="4" w:space="0" w:color="auto"/>
            </w:tcBorders>
            <w:shd w:val="clear" w:color="auto" w:fill="auto"/>
          </w:tcPr>
          <w:p w:rsidR="00DC347B" w:rsidRPr="001F6CE6" w:rsidRDefault="00DC347B" w:rsidP="008739D4">
            <w:pPr>
              <w:widowControl w:val="0"/>
              <w:autoSpaceDE w:val="0"/>
              <w:autoSpaceDN w:val="0"/>
              <w:adjustRightInd w:val="0"/>
              <w:rPr>
                <w:rFonts w:eastAsiaTheme="minorEastAsia"/>
                <w:sz w:val="22"/>
                <w:szCs w:val="22"/>
                <w:lang w:val="en-US"/>
              </w:rPr>
            </w:pPr>
            <w:r w:rsidRPr="001F6CE6">
              <w:rPr>
                <w:rFonts w:eastAsiaTheme="minorEastAsia"/>
                <w:sz w:val="22"/>
                <w:szCs w:val="22"/>
              </w:rPr>
              <w:t xml:space="preserve">Кабель </w:t>
            </w:r>
            <w:r w:rsidRPr="001F6CE6">
              <w:rPr>
                <w:rFonts w:eastAsiaTheme="minorEastAsia"/>
                <w:sz w:val="22"/>
                <w:szCs w:val="22"/>
                <w:lang w:val="en-US"/>
              </w:rPr>
              <w:t>USB</w:t>
            </w:r>
          </w:p>
        </w:tc>
        <w:tc>
          <w:tcPr>
            <w:tcW w:w="1418" w:type="dxa"/>
            <w:tcBorders>
              <w:top w:val="single" w:sz="4" w:space="0" w:color="auto"/>
              <w:left w:val="nil"/>
              <w:bottom w:val="single" w:sz="4" w:space="0" w:color="auto"/>
              <w:right w:val="single" w:sz="4" w:space="0" w:color="auto"/>
            </w:tcBorders>
          </w:tcPr>
          <w:p w:rsidR="00DC347B" w:rsidRPr="001F6CE6" w:rsidRDefault="00DC347B" w:rsidP="008739D4">
            <w:pPr>
              <w:jc w:val="center"/>
              <w:rPr>
                <w:sz w:val="22"/>
                <w:szCs w:val="22"/>
              </w:rPr>
            </w:pPr>
            <w:r w:rsidRPr="001F6CE6">
              <w:rPr>
                <w:sz w:val="22"/>
                <w:szCs w:val="22"/>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C347B" w:rsidRPr="001F6CE6" w:rsidRDefault="00DC347B" w:rsidP="008739D4">
            <w:pPr>
              <w:jc w:val="center"/>
              <w:rPr>
                <w:sz w:val="22"/>
                <w:szCs w:val="22"/>
                <w:lang w:val="en-US"/>
              </w:rPr>
            </w:pPr>
            <w:r w:rsidRPr="001F6CE6">
              <w:rPr>
                <w:sz w:val="22"/>
                <w:szCs w:val="22"/>
                <w:lang w:val="en-US"/>
              </w:rPr>
              <w:t>1</w:t>
            </w:r>
          </w:p>
        </w:tc>
        <w:tc>
          <w:tcPr>
            <w:tcW w:w="1745" w:type="dxa"/>
            <w:tcBorders>
              <w:top w:val="single" w:sz="4" w:space="0" w:color="auto"/>
              <w:left w:val="single" w:sz="4" w:space="0" w:color="auto"/>
              <w:bottom w:val="single" w:sz="4" w:space="0" w:color="auto"/>
              <w:right w:val="single" w:sz="4" w:space="0" w:color="auto"/>
            </w:tcBorders>
          </w:tcPr>
          <w:p w:rsidR="00DC347B" w:rsidRPr="001F6CE6" w:rsidRDefault="00DC347B" w:rsidP="008739D4">
            <w:pPr>
              <w:jc w:val="center"/>
              <w:rPr>
                <w:sz w:val="22"/>
                <w:szCs w:val="22"/>
              </w:rPr>
            </w:pPr>
            <w:r w:rsidRPr="001F6CE6">
              <w:rPr>
                <w:sz w:val="22"/>
                <w:szCs w:val="22"/>
              </w:rPr>
              <w:t>5</w:t>
            </w:r>
          </w:p>
        </w:tc>
        <w:tc>
          <w:tcPr>
            <w:tcW w:w="1657" w:type="dxa"/>
            <w:tcBorders>
              <w:top w:val="single" w:sz="4" w:space="0" w:color="auto"/>
              <w:left w:val="single" w:sz="4" w:space="0" w:color="auto"/>
              <w:bottom w:val="single" w:sz="4" w:space="0" w:color="auto"/>
              <w:right w:val="single" w:sz="4" w:space="0" w:color="auto"/>
            </w:tcBorders>
          </w:tcPr>
          <w:p w:rsidR="00DC347B" w:rsidRPr="001F6CE6" w:rsidRDefault="00AD4B1A" w:rsidP="00AD4B1A">
            <w:pPr>
              <w:jc w:val="center"/>
              <w:rPr>
                <w:sz w:val="22"/>
                <w:szCs w:val="22"/>
                <w:lang w:val="en-US"/>
              </w:rPr>
            </w:pPr>
            <w:r w:rsidRPr="001F6CE6">
              <w:rPr>
                <w:sz w:val="22"/>
                <w:szCs w:val="22"/>
              </w:rPr>
              <w:t>7</w:t>
            </w:r>
            <w:r w:rsidR="00DC347B" w:rsidRPr="001F6CE6">
              <w:rPr>
                <w:sz w:val="22"/>
                <w:szCs w:val="22"/>
                <w:lang w:val="en-US"/>
              </w:rPr>
              <w:t>50</w:t>
            </w:r>
          </w:p>
        </w:tc>
      </w:tr>
    </w:tbl>
    <w:p w:rsidR="00BF0EBF" w:rsidRPr="001F6CE6" w:rsidRDefault="00BF0EBF" w:rsidP="00BF0EBF">
      <w:pPr>
        <w:widowControl w:val="0"/>
        <w:tabs>
          <w:tab w:val="left" w:pos="426"/>
        </w:tabs>
        <w:autoSpaceDE w:val="0"/>
        <w:autoSpaceDN w:val="0"/>
        <w:adjustRightInd w:val="0"/>
        <w:spacing w:before="240"/>
        <w:ind w:firstLine="851"/>
        <w:jc w:val="both"/>
        <w:outlineLvl w:val="0"/>
        <w:rPr>
          <w:rFonts w:eastAsiaTheme="minorEastAsia"/>
          <w:i/>
        </w:rPr>
      </w:pPr>
      <w:r w:rsidRPr="001F6CE6">
        <w:rPr>
          <w:rFonts w:eastAsiaTheme="minorEastAsia"/>
          <w:i/>
        </w:rPr>
        <w:t>*</w:t>
      </w:r>
      <w:r w:rsidR="00AB3163" w:rsidRPr="001F6CE6">
        <w:rPr>
          <w:rFonts w:eastAsiaTheme="minorEastAsia"/>
          <w:i/>
        </w:rPr>
        <w:t xml:space="preserve"> Наименование и к</w:t>
      </w:r>
      <w:r w:rsidRPr="001F6CE6">
        <w:rPr>
          <w:rFonts w:eastAsiaTheme="minorEastAsia"/>
          <w:i/>
        </w:rPr>
        <w:t>оличество</w:t>
      </w:r>
      <w:r w:rsidR="00AB3163" w:rsidRPr="001F6CE6">
        <w:rPr>
          <w:rFonts w:eastAsiaTheme="minorEastAsia"/>
          <w:i/>
        </w:rPr>
        <w:t xml:space="preserve"> запасных частей вычислительной техники</w:t>
      </w:r>
      <w:r w:rsidRPr="001F6CE6">
        <w:rPr>
          <w:rFonts w:eastAsiaTheme="minorEastAsia"/>
          <w:i/>
        </w:rPr>
        <w:t xml:space="preserve"> в связи со служебной необходимостью может быть изменено. При этом закупка осуществляется в пределах доведенных лимитов бюджетных обязательств, утвержденных на эти цели.</w:t>
      </w:r>
    </w:p>
    <w:p w:rsidR="00BF0EBF" w:rsidRPr="001F6CE6" w:rsidRDefault="00BF0EBF" w:rsidP="00BF0EBF">
      <w:pPr>
        <w:widowControl w:val="0"/>
        <w:tabs>
          <w:tab w:val="left" w:pos="426"/>
        </w:tabs>
        <w:autoSpaceDE w:val="0"/>
        <w:autoSpaceDN w:val="0"/>
        <w:adjustRightInd w:val="0"/>
        <w:spacing w:after="240"/>
        <w:ind w:firstLine="851"/>
        <w:jc w:val="both"/>
        <w:outlineLvl w:val="0"/>
        <w:rPr>
          <w:rFonts w:eastAsiaTheme="minorEastAsia"/>
          <w:i/>
        </w:rPr>
      </w:pPr>
      <w:r w:rsidRPr="001F6CE6">
        <w:rPr>
          <w:rFonts w:eastAsiaTheme="minorEastAsia"/>
          <w:i/>
        </w:rPr>
        <w:t xml:space="preserve">Приобретение производится с целью замены неисправных, а также подлежащих списанию </w:t>
      </w:r>
      <w:r w:rsidR="00AB3163" w:rsidRPr="001F6CE6">
        <w:rPr>
          <w:rFonts w:eastAsiaTheme="minorEastAsia"/>
          <w:i/>
        </w:rPr>
        <w:t>запасных частей вычислительной техники</w:t>
      </w:r>
      <w:r w:rsidRPr="001F6CE6">
        <w:rPr>
          <w:rFonts w:eastAsiaTheme="minorEastAsia"/>
          <w:i/>
        </w:rPr>
        <w:t>,</w:t>
      </w:r>
      <w:r w:rsidRPr="001F6CE6">
        <w:rPr>
          <w:rFonts w:eastAsiaTheme="minorEastAsia"/>
          <w:i/>
          <w:iCs/>
        </w:rPr>
        <w:t xml:space="preserve"> но не более норматива, указанного в графе 3 пункта </w:t>
      </w:r>
      <w:r w:rsidR="00AB3163" w:rsidRPr="001F6CE6">
        <w:rPr>
          <w:rFonts w:eastAsiaTheme="minorEastAsia"/>
          <w:i/>
          <w:iCs/>
        </w:rPr>
        <w:t>3</w:t>
      </w:r>
      <w:r w:rsidRPr="001F6CE6">
        <w:rPr>
          <w:rFonts w:eastAsiaTheme="minorEastAsia"/>
          <w:i/>
          <w:iCs/>
        </w:rPr>
        <w:t xml:space="preserve"> настоящего приложения.</w:t>
      </w:r>
    </w:p>
    <w:p w:rsidR="00D00189" w:rsidRPr="001F6CE6" w:rsidRDefault="00D00189" w:rsidP="00B31C8B">
      <w:pPr>
        <w:numPr>
          <w:ilvl w:val="0"/>
          <w:numId w:val="5"/>
        </w:numPr>
        <w:tabs>
          <w:tab w:val="left" w:pos="993"/>
        </w:tabs>
        <w:autoSpaceDE w:val="0"/>
        <w:autoSpaceDN w:val="0"/>
        <w:adjustRightInd w:val="0"/>
        <w:spacing w:before="240" w:after="240" w:line="276" w:lineRule="auto"/>
        <w:ind w:left="0" w:firstLine="851"/>
        <w:jc w:val="both"/>
        <w:outlineLvl w:val="0"/>
        <w:rPr>
          <w:rFonts w:eastAsiaTheme="minorEastAsia"/>
          <w:sz w:val="28"/>
          <w:szCs w:val="28"/>
        </w:rPr>
      </w:pPr>
      <w:r w:rsidRPr="001F6CE6">
        <w:rPr>
          <w:rFonts w:eastAsiaTheme="minorEastAsia"/>
          <w:sz w:val="28"/>
          <w:szCs w:val="28"/>
        </w:rPr>
        <w:t xml:space="preserve">Нормативы, применяемые при расчёте нормативных затрат на приобретение носителей информации, в том числе магнитных и оптических носителей информации </w:t>
      </w:r>
      <w:r w:rsidR="004976C4" w:rsidRPr="001F6CE6">
        <w:rPr>
          <w:rFonts w:eastAsiaTheme="minorEastAsia"/>
          <w:sz w:val="28"/>
          <w:szCs w:val="28"/>
        </w:rPr>
        <w:t>(п.5.4)</w:t>
      </w:r>
    </w:p>
    <w:tbl>
      <w:tblPr>
        <w:tblW w:w="9793" w:type="dxa"/>
        <w:tblInd w:w="97" w:type="dxa"/>
        <w:tblLook w:val="04A0"/>
      </w:tblPr>
      <w:tblGrid>
        <w:gridCol w:w="3272"/>
        <w:gridCol w:w="1418"/>
        <w:gridCol w:w="1701"/>
        <w:gridCol w:w="1745"/>
        <w:gridCol w:w="1657"/>
      </w:tblGrid>
      <w:tr w:rsidR="00DC347B" w:rsidRPr="001F6CE6" w:rsidTr="00C43F7D">
        <w:trPr>
          <w:trHeight w:val="792"/>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7B" w:rsidRPr="001F6CE6" w:rsidRDefault="00DC347B" w:rsidP="008739D4">
            <w:pPr>
              <w:jc w:val="center"/>
              <w:rPr>
                <w:sz w:val="22"/>
                <w:szCs w:val="22"/>
              </w:rPr>
            </w:pPr>
            <w:r w:rsidRPr="001F6CE6">
              <w:rPr>
                <w:sz w:val="22"/>
                <w:szCs w:val="22"/>
              </w:rPr>
              <w:t>Наименование</w:t>
            </w:r>
            <w:r w:rsidR="00B5344C" w:rsidRPr="001F6CE6">
              <w:rPr>
                <w:sz w:val="22"/>
                <w:szCs w:val="22"/>
              </w:rPr>
              <w:t>*</w:t>
            </w:r>
          </w:p>
        </w:tc>
        <w:tc>
          <w:tcPr>
            <w:tcW w:w="1418" w:type="dxa"/>
            <w:tcBorders>
              <w:top w:val="single" w:sz="4" w:space="0" w:color="auto"/>
              <w:left w:val="nil"/>
              <w:bottom w:val="single" w:sz="4" w:space="0" w:color="auto"/>
              <w:right w:val="single" w:sz="4" w:space="0" w:color="auto"/>
            </w:tcBorders>
            <w:vAlign w:val="center"/>
          </w:tcPr>
          <w:p w:rsidR="00DC347B" w:rsidRPr="001F6CE6" w:rsidRDefault="00DC347B" w:rsidP="008739D4">
            <w:pPr>
              <w:jc w:val="center"/>
              <w:rPr>
                <w:sz w:val="22"/>
                <w:szCs w:val="22"/>
              </w:rPr>
            </w:pPr>
            <w:r w:rsidRPr="001F6CE6">
              <w:rPr>
                <w:sz w:val="22"/>
                <w:szCs w:val="22"/>
              </w:rPr>
              <w:t>Единица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7B" w:rsidRPr="001F6CE6" w:rsidRDefault="00DC347B" w:rsidP="008739D4">
            <w:pPr>
              <w:jc w:val="center"/>
              <w:rPr>
                <w:sz w:val="22"/>
                <w:szCs w:val="22"/>
              </w:rPr>
            </w:pPr>
            <w:r w:rsidRPr="001F6CE6">
              <w:rPr>
                <w:sz w:val="22"/>
                <w:szCs w:val="22"/>
              </w:rPr>
              <w:t xml:space="preserve">Норматив количества на 1 работника, </w:t>
            </w:r>
          </w:p>
          <w:p w:rsidR="00DC347B" w:rsidRPr="001F6CE6" w:rsidRDefault="00DC347B" w:rsidP="008739D4">
            <w:pPr>
              <w:jc w:val="center"/>
              <w:rPr>
                <w:sz w:val="22"/>
                <w:szCs w:val="22"/>
              </w:rPr>
            </w:pPr>
            <w:r w:rsidRPr="001F6CE6">
              <w:rPr>
                <w:sz w:val="22"/>
                <w:szCs w:val="22"/>
              </w:rPr>
              <w:t>не более</w:t>
            </w:r>
            <w:r w:rsidR="00B5344C" w:rsidRPr="001F6CE6">
              <w:rPr>
                <w:sz w:val="22"/>
                <w:szCs w:val="22"/>
              </w:rPr>
              <w:t>*</w:t>
            </w:r>
          </w:p>
        </w:tc>
        <w:tc>
          <w:tcPr>
            <w:tcW w:w="1745" w:type="dxa"/>
            <w:tcBorders>
              <w:top w:val="single" w:sz="4" w:space="0" w:color="auto"/>
              <w:left w:val="single" w:sz="4" w:space="0" w:color="auto"/>
              <w:bottom w:val="single" w:sz="4" w:space="0" w:color="auto"/>
              <w:right w:val="single" w:sz="4" w:space="0" w:color="auto"/>
            </w:tcBorders>
            <w:vAlign w:val="center"/>
          </w:tcPr>
          <w:p w:rsidR="00DC347B" w:rsidRPr="001F6CE6" w:rsidRDefault="00DC347B" w:rsidP="008739D4">
            <w:pPr>
              <w:jc w:val="center"/>
              <w:rPr>
                <w:sz w:val="22"/>
                <w:szCs w:val="22"/>
              </w:rPr>
            </w:pPr>
            <w:r w:rsidRPr="001F6CE6">
              <w:rPr>
                <w:sz w:val="22"/>
                <w:szCs w:val="22"/>
              </w:rPr>
              <w:t>Срок полезного использования, год</w:t>
            </w:r>
          </w:p>
        </w:tc>
        <w:tc>
          <w:tcPr>
            <w:tcW w:w="1657" w:type="dxa"/>
            <w:tcBorders>
              <w:top w:val="single" w:sz="4" w:space="0" w:color="auto"/>
              <w:left w:val="single" w:sz="4" w:space="0" w:color="auto"/>
              <w:bottom w:val="single" w:sz="4" w:space="0" w:color="auto"/>
              <w:right w:val="single" w:sz="4" w:space="0" w:color="auto"/>
            </w:tcBorders>
            <w:vAlign w:val="center"/>
          </w:tcPr>
          <w:p w:rsidR="00DC347B" w:rsidRPr="001F6CE6" w:rsidRDefault="00DC347B" w:rsidP="008739D4">
            <w:pPr>
              <w:jc w:val="center"/>
              <w:rPr>
                <w:sz w:val="22"/>
                <w:szCs w:val="22"/>
              </w:rPr>
            </w:pPr>
            <w:r w:rsidRPr="001F6CE6">
              <w:rPr>
                <w:sz w:val="22"/>
                <w:szCs w:val="22"/>
              </w:rPr>
              <w:t>Максимальная цена за единицу, руб.,</w:t>
            </w:r>
          </w:p>
          <w:p w:rsidR="00DC347B" w:rsidRPr="001F6CE6" w:rsidRDefault="00DC347B" w:rsidP="008739D4">
            <w:pPr>
              <w:jc w:val="center"/>
              <w:rPr>
                <w:sz w:val="22"/>
                <w:szCs w:val="22"/>
              </w:rPr>
            </w:pPr>
            <w:r w:rsidRPr="001F6CE6">
              <w:rPr>
                <w:sz w:val="22"/>
                <w:szCs w:val="22"/>
              </w:rPr>
              <w:t>не более</w:t>
            </w:r>
          </w:p>
        </w:tc>
      </w:tr>
      <w:tr w:rsidR="00DC347B" w:rsidRPr="001F6CE6" w:rsidTr="00C43F7D">
        <w:trPr>
          <w:trHeight w:val="509"/>
        </w:trPr>
        <w:tc>
          <w:tcPr>
            <w:tcW w:w="3272" w:type="dxa"/>
            <w:tcBorders>
              <w:top w:val="single" w:sz="4" w:space="0" w:color="auto"/>
              <w:left w:val="single" w:sz="4" w:space="0" w:color="auto"/>
              <w:bottom w:val="single" w:sz="4" w:space="0" w:color="auto"/>
              <w:right w:val="single" w:sz="4" w:space="0" w:color="auto"/>
            </w:tcBorders>
            <w:shd w:val="clear" w:color="auto" w:fill="auto"/>
            <w:hideMark/>
          </w:tcPr>
          <w:p w:rsidR="00DC347B" w:rsidRPr="001F6CE6" w:rsidRDefault="00DC347B" w:rsidP="008739D4">
            <w:pPr>
              <w:autoSpaceDE w:val="0"/>
              <w:autoSpaceDN w:val="0"/>
              <w:adjustRightInd w:val="0"/>
              <w:outlineLvl w:val="1"/>
              <w:rPr>
                <w:rFonts w:eastAsiaTheme="minorEastAsia"/>
                <w:sz w:val="22"/>
                <w:szCs w:val="22"/>
              </w:rPr>
            </w:pPr>
            <w:r w:rsidRPr="001F6CE6">
              <w:rPr>
                <w:rFonts w:eastAsiaTheme="minorEastAsia"/>
                <w:sz w:val="22"/>
                <w:szCs w:val="22"/>
              </w:rPr>
              <w:t xml:space="preserve">Внешний жесткий диск (накопитель </w:t>
            </w:r>
            <w:r w:rsidRPr="001F6CE6">
              <w:rPr>
                <w:rFonts w:eastAsiaTheme="minorEastAsia"/>
                <w:sz w:val="22"/>
                <w:szCs w:val="22"/>
                <w:lang w:val="en-US"/>
              </w:rPr>
              <w:t>USB</w:t>
            </w:r>
            <w:r w:rsidRPr="001F6CE6">
              <w:rPr>
                <w:rFonts w:eastAsiaTheme="minorEastAsia"/>
                <w:sz w:val="22"/>
                <w:szCs w:val="22"/>
              </w:rPr>
              <w:t>)</w:t>
            </w:r>
          </w:p>
        </w:tc>
        <w:tc>
          <w:tcPr>
            <w:tcW w:w="1418" w:type="dxa"/>
            <w:tcBorders>
              <w:top w:val="single" w:sz="4" w:space="0" w:color="auto"/>
              <w:left w:val="nil"/>
              <w:bottom w:val="single" w:sz="4" w:space="0" w:color="auto"/>
              <w:right w:val="single" w:sz="4" w:space="0" w:color="auto"/>
            </w:tcBorders>
          </w:tcPr>
          <w:p w:rsidR="00DC347B" w:rsidRPr="001F6CE6" w:rsidRDefault="00DC347B" w:rsidP="008739D4">
            <w:pPr>
              <w:jc w:val="center"/>
              <w:rPr>
                <w:sz w:val="22"/>
                <w:szCs w:val="22"/>
              </w:rPr>
            </w:pPr>
            <w:r w:rsidRPr="001F6CE6">
              <w:rPr>
                <w:sz w:val="22"/>
                <w:szCs w:val="22"/>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C347B" w:rsidRPr="001F6CE6" w:rsidRDefault="00DC347B" w:rsidP="008739D4">
            <w:pPr>
              <w:jc w:val="center"/>
              <w:rPr>
                <w:sz w:val="20"/>
                <w:szCs w:val="20"/>
                <w:lang w:val="en-US"/>
              </w:rPr>
            </w:pPr>
            <w:r w:rsidRPr="001F6CE6">
              <w:rPr>
                <w:sz w:val="20"/>
                <w:szCs w:val="20"/>
                <w:lang w:val="en-US"/>
              </w:rPr>
              <w:t>1</w:t>
            </w:r>
          </w:p>
        </w:tc>
        <w:tc>
          <w:tcPr>
            <w:tcW w:w="1745" w:type="dxa"/>
            <w:tcBorders>
              <w:top w:val="single" w:sz="4" w:space="0" w:color="auto"/>
              <w:left w:val="single" w:sz="4" w:space="0" w:color="auto"/>
              <w:bottom w:val="single" w:sz="4" w:space="0" w:color="auto"/>
              <w:right w:val="single" w:sz="4" w:space="0" w:color="auto"/>
            </w:tcBorders>
          </w:tcPr>
          <w:p w:rsidR="00DC347B" w:rsidRPr="001F6CE6" w:rsidRDefault="00DC347B" w:rsidP="008739D4">
            <w:pPr>
              <w:jc w:val="center"/>
              <w:rPr>
                <w:sz w:val="22"/>
                <w:szCs w:val="22"/>
              </w:rPr>
            </w:pPr>
            <w:r w:rsidRPr="001F6CE6">
              <w:rPr>
                <w:sz w:val="22"/>
                <w:szCs w:val="22"/>
              </w:rPr>
              <w:t>7</w:t>
            </w:r>
          </w:p>
        </w:tc>
        <w:tc>
          <w:tcPr>
            <w:tcW w:w="1657" w:type="dxa"/>
            <w:tcBorders>
              <w:top w:val="single" w:sz="4" w:space="0" w:color="auto"/>
              <w:left w:val="single" w:sz="4" w:space="0" w:color="auto"/>
              <w:bottom w:val="single" w:sz="4" w:space="0" w:color="auto"/>
              <w:right w:val="single" w:sz="4" w:space="0" w:color="auto"/>
            </w:tcBorders>
          </w:tcPr>
          <w:p w:rsidR="00DC347B" w:rsidRPr="001F6CE6" w:rsidRDefault="00DC347B" w:rsidP="008739D4">
            <w:pPr>
              <w:jc w:val="center"/>
              <w:rPr>
                <w:sz w:val="22"/>
                <w:szCs w:val="22"/>
                <w:lang w:val="en-US"/>
              </w:rPr>
            </w:pPr>
            <w:r w:rsidRPr="001F6CE6">
              <w:rPr>
                <w:sz w:val="22"/>
                <w:szCs w:val="22"/>
                <w:lang w:val="en-US"/>
              </w:rPr>
              <w:t>10 000</w:t>
            </w:r>
          </w:p>
        </w:tc>
      </w:tr>
      <w:tr w:rsidR="00DC347B" w:rsidRPr="001F6CE6" w:rsidTr="00C43F7D">
        <w:trPr>
          <w:trHeight w:val="545"/>
        </w:trPr>
        <w:tc>
          <w:tcPr>
            <w:tcW w:w="3272" w:type="dxa"/>
            <w:tcBorders>
              <w:top w:val="single" w:sz="4" w:space="0" w:color="auto"/>
              <w:left w:val="single" w:sz="4" w:space="0" w:color="auto"/>
              <w:bottom w:val="single" w:sz="4" w:space="0" w:color="auto"/>
              <w:right w:val="single" w:sz="4" w:space="0" w:color="auto"/>
            </w:tcBorders>
            <w:shd w:val="clear" w:color="auto" w:fill="auto"/>
          </w:tcPr>
          <w:p w:rsidR="00DC347B" w:rsidRPr="001F6CE6" w:rsidRDefault="00DC347B" w:rsidP="008739D4">
            <w:pPr>
              <w:widowControl w:val="0"/>
              <w:autoSpaceDE w:val="0"/>
              <w:autoSpaceDN w:val="0"/>
              <w:adjustRightInd w:val="0"/>
              <w:rPr>
                <w:rFonts w:eastAsiaTheme="minorEastAsia"/>
                <w:sz w:val="22"/>
                <w:szCs w:val="22"/>
                <w:lang w:val="en-US"/>
              </w:rPr>
            </w:pPr>
            <w:r w:rsidRPr="001F6CE6">
              <w:rPr>
                <w:rFonts w:eastAsiaTheme="minorEastAsia"/>
                <w:sz w:val="22"/>
                <w:szCs w:val="22"/>
              </w:rPr>
              <w:t>Жесткий диск</w:t>
            </w:r>
            <w:r w:rsidRPr="001F6CE6">
              <w:rPr>
                <w:rFonts w:eastAsiaTheme="minorEastAsia"/>
                <w:sz w:val="22"/>
                <w:szCs w:val="22"/>
                <w:lang w:val="en-US"/>
              </w:rPr>
              <w:t xml:space="preserve"> </w:t>
            </w:r>
            <w:r w:rsidRPr="001F6CE6">
              <w:rPr>
                <w:rFonts w:eastAsiaTheme="minorEastAsia"/>
                <w:sz w:val="22"/>
                <w:szCs w:val="22"/>
              </w:rPr>
              <w:t>(</w:t>
            </w:r>
            <w:r w:rsidRPr="001F6CE6">
              <w:rPr>
                <w:rFonts w:eastAsiaTheme="minorEastAsia"/>
                <w:sz w:val="22"/>
                <w:szCs w:val="22"/>
                <w:lang w:val="en-US"/>
              </w:rPr>
              <w:t>SATA, SSD)</w:t>
            </w:r>
          </w:p>
        </w:tc>
        <w:tc>
          <w:tcPr>
            <w:tcW w:w="1418" w:type="dxa"/>
            <w:tcBorders>
              <w:top w:val="single" w:sz="4" w:space="0" w:color="auto"/>
              <w:left w:val="nil"/>
              <w:bottom w:val="single" w:sz="4" w:space="0" w:color="auto"/>
              <w:right w:val="single" w:sz="4" w:space="0" w:color="auto"/>
            </w:tcBorders>
          </w:tcPr>
          <w:p w:rsidR="00DC347B" w:rsidRPr="001F6CE6" w:rsidRDefault="00DC347B" w:rsidP="008739D4">
            <w:pPr>
              <w:jc w:val="center"/>
              <w:rPr>
                <w:sz w:val="22"/>
                <w:szCs w:val="22"/>
              </w:rPr>
            </w:pPr>
            <w:r w:rsidRPr="001F6CE6">
              <w:rPr>
                <w:sz w:val="22"/>
                <w:szCs w:val="22"/>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C347B" w:rsidRPr="001F6CE6" w:rsidRDefault="00DC347B" w:rsidP="008739D4">
            <w:pPr>
              <w:jc w:val="center"/>
              <w:rPr>
                <w:sz w:val="22"/>
                <w:szCs w:val="22"/>
                <w:lang w:val="en-US"/>
              </w:rPr>
            </w:pPr>
            <w:r w:rsidRPr="001F6CE6">
              <w:rPr>
                <w:sz w:val="22"/>
                <w:szCs w:val="22"/>
                <w:lang w:val="en-US"/>
              </w:rPr>
              <w:t>1</w:t>
            </w:r>
          </w:p>
        </w:tc>
        <w:tc>
          <w:tcPr>
            <w:tcW w:w="1745" w:type="dxa"/>
            <w:tcBorders>
              <w:top w:val="single" w:sz="4" w:space="0" w:color="auto"/>
              <w:left w:val="single" w:sz="4" w:space="0" w:color="auto"/>
              <w:bottom w:val="single" w:sz="4" w:space="0" w:color="auto"/>
              <w:right w:val="single" w:sz="4" w:space="0" w:color="auto"/>
            </w:tcBorders>
          </w:tcPr>
          <w:p w:rsidR="00DC347B" w:rsidRPr="001F6CE6" w:rsidRDefault="00DC347B" w:rsidP="008739D4">
            <w:pPr>
              <w:jc w:val="center"/>
              <w:rPr>
                <w:sz w:val="22"/>
                <w:szCs w:val="22"/>
              </w:rPr>
            </w:pPr>
            <w:r w:rsidRPr="001F6CE6">
              <w:rPr>
                <w:sz w:val="22"/>
                <w:szCs w:val="22"/>
              </w:rPr>
              <w:t>3</w:t>
            </w:r>
          </w:p>
        </w:tc>
        <w:tc>
          <w:tcPr>
            <w:tcW w:w="1657" w:type="dxa"/>
            <w:tcBorders>
              <w:top w:val="single" w:sz="4" w:space="0" w:color="auto"/>
              <w:left w:val="single" w:sz="4" w:space="0" w:color="auto"/>
              <w:bottom w:val="single" w:sz="4" w:space="0" w:color="auto"/>
              <w:right w:val="single" w:sz="4" w:space="0" w:color="auto"/>
            </w:tcBorders>
          </w:tcPr>
          <w:p w:rsidR="00DC347B" w:rsidRPr="001F6CE6" w:rsidRDefault="00DC347B" w:rsidP="008739D4">
            <w:pPr>
              <w:jc w:val="center"/>
              <w:rPr>
                <w:sz w:val="22"/>
                <w:szCs w:val="22"/>
                <w:lang w:val="en-US"/>
              </w:rPr>
            </w:pPr>
            <w:r w:rsidRPr="001F6CE6">
              <w:rPr>
                <w:sz w:val="22"/>
                <w:szCs w:val="22"/>
                <w:lang w:val="en-US"/>
              </w:rPr>
              <w:t>10 000</w:t>
            </w:r>
          </w:p>
        </w:tc>
      </w:tr>
      <w:tr w:rsidR="00AD4B1A" w:rsidRPr="001F6CE6" w:rsidTr="00C43F7D">
        <w:trPr>
          <w:trHeight w:val="545"/>
        </w:trPr>
        <w:tc>
          <w:tcPr>
            <w:tcW w:w="3272" w:type="dxa"/>
            <w:tcBorders>
              <w:top w:val="single" w:sz="4" w:space="0" w:color="auto"/>
              <w:left w:val="single" w:sz="4" w:space="0" w:color="auto"/>
              <w:bottom w:val="single" w:sz="4" w:space="0" w:color="auto"/>
              <w:right w:val="single" w:sz="4" w:space="0" w:color="auto"/>
            </w:tcBorders>
            <w:shd w:val="clear" w:color="auto" w:fill="auto"/>
          </w:tcPr>
          <w:p w:rsidR="00AD4B1A" w:rsidRPr="001F6CE6" w:rsidRDefault="00E41C23" w:rsidP="00AD4B1A">
            <w:pPr>
              <w:pStyle w:val="Default"/>
              <w:rPr>
                <w:color w:val="auto"/>
                <w:sz w:val="23"/>
                <w:szCs w:val="23"/>
              </w:rPr>
            </w:pPr>
            <w:proofErr w:type="spellStart"/>
            <w:r w:rsidRPr="001F6CE6">
              <w:rPr>
                <w:color w:val="auto"/>
                <w:sz w:val="23"/>
                <w:szCs w:val="23"/>
              </w:rPr>
              <w:t>Ф</w:t>
            </w:r>
            <w:r w:rsidR="00AD4B1A" w:rsidRPr="001F6CE6">
              <w:rPr>
                <w:color w:val="auto"/>
                <w:sz w:val="23"/>
                <w:szCs w:val="23"/>
              </w:rPr>
              <w:t>лэш</w:t>
            </w:r>
            <w:proofErr w:type="spellEnd"/>
            <w:r w:rsidR="00AD4B1A" w:rsidRPr="001F6CE6">
              <w:rPr>
                <w:color w:val="auto"/>
                <w:sz w:val="23"/>
                <w:szCs w:val="23"/>
              </w:rPr>
              <w:t xml:space="preserve"> - накопитель </w:t>
            </w:r>
          </w:p>
          <w:p w:rsidR="00AD4B1A" w:rsidRPr="001F6CE6" w:rsidRDefault="00AD4B1A" w:rsidP="008739D4">
            <w:pPr>
              <w:widowControl w:val="0"/>
              <w:autoSpaceDE w:val="0"/>
              <w:autoSpaceDN w:val="0"/>
              <w:adjustRightInd w:val="0"/>
              <w:rPr>
                <w:rFonts w:eastAsiaTheme="minorEastAsia"/>
                <w:sz w:val="22"/>
                <w:szCs w:val="22"/>
              </w:rPr>
            </w:pPr>
          </w:p>
        </w:tc>
        <w:tc>
          <w:tcPr>
            <w:tcW w:w="1418" w:type="dxa"/>
            <w:tcBorders>
              <w:top w:val="single" w:sz="4" w:space="0" w:color="auto"/>
              <w:left w:val="nil"/>
              <w:bottom w:val="single" w:sz="4" w:space="0" w:color="auto"/>
              <w:right w:val="single" w:sz="4" w:space="0" w:color="auto"/>
            </w:tcBorders>
          </w:tcPr>
          <w:p w:rsidR="00AD4B1A" w:rsidRPr="001F6CE6" w:rsidRDefault="00AD4B1A" w:rsidP="008739D4">
            <w:pPr>
              <w:jc w:val="center"/>
              <w:rPr>
                <w:sz w:val="22"/>
                <w:szCs w:val="22"/>
              </w:rPr>
            </w:pPr>
            <w:r w:rsidRPr="001F6CE6">
              <w:rPr>
                <w:sz w:val="22"/>
                <w:szCs w:val="22"/>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D4B1A" w:rsidRPr="001F6CE6" w:rsidRDefault="00E41C23" w:rsidP="008739D4">
            <w:pPr>
              <w:jc w:val="center"/>
              <w:rPr>
                <w:sz w:val="22"/>
                <w:szCs w:val="22"/>
              </w:rPr>
            </w:pPr>
            <w:r w:rsidRPr="001F6CE6">
              <w:rPr>
                <w:sz w:val="22"/>
                <w:szCs w:val="22"/>
              </w:rPr>
              <w:t>1</w:t>
            </w:r>
          </w:p>
        </w:tc>
        <w:tc>
          <w:tcPr>
            <w:tcW w:w="1745" w:type="dxa"/>
            <w:tcBorders>
              <w:top w:val="single" w:sz="4" w:space="0" w:color="auto"/>
              <w:left w:val="single" w:sz="4" w:space="0" w:color="auto"/>
              <w:bottom w:val="single" w:sz="4" w:space="0" w:color="auto"/>
              <w:right w:val="single" w:sz="4" w:space="0" w:color="auto"/>
            </w:tcBorders>
          </w:tcPr>
          <w:p w:rsidR="00AD4B1A" w:rsidRPr="001F6CE6" w:rsidRDefault="00E41C23" w:rsidP="008739D4">
            <w:pPr>
              <w:jc w:val="center"/>
              <w:rPr>
                <w:sz w:val="22"/>
                <w:szCs w:val="22"/>
              </w:rPr>
            </w:pPr>
            <w:r w:rsidRPr="001F6CE6">
              <w:rPr>
                <w:sz w:val="22"/>
                <w:szCs w:val="22"/>
              </w:rPr>
              <w:t>5</w:t>
            </w:r>
          </w:p>
        </w:tc>
        <w:tc>
          <w:tcPr>
            <w:tcW w:w="1657" w:type="dxa"/>
            <w:tcBorders>
              <w:top w:val="single" w:sz="4" w:space="0" w:color="auto"/>
              <w:left w:val="single" w:sz="4" w:space="0" w:color="auto"/>
              <w:bottom w:val="single" w:sz="4" w:space="0" w:color="auto"/>
              <w:right w:val="single" w:sz="4" w:space="0" w:color="auto"/>
            </w:tcBorders>
          </w:tcPr>
          <w:p w:rsidR="00AD4B1A" w:rsidRPr="001F6CE6" w:rsidRDefault="00E41C23" w:rsidP="008739D4">
            <w:pPr>
              <w:jc w:val="center"/>
              <w:rPr>
                <w:sz w:val="22"/>
                <w:szCs w:val="22"/>
              </w:rPr>
            </w:pPr>
            <w:r w:rsidRPr="001F6CE6">
              <w:rPr>
                <w:sz w:val="22"/>
                <w:szCs w:val="22"/>
              </w:rPr>
              <w:t>5 000</w:t>
            </w:r>
          </w:p>
        </w:tc>
      </w:tr>
    </w:tbl>
    <w:p w:rsidR="00B5344C" w:rsidRPr="001F6CE6" w:rsidRDefault="00B5344C" w:rsidP="00B5344C">
      <w:pPr>
        <w:widowControl w:val="0"/>
        <w:tabs>
          <w:tab w:val="left" w:pos="426"/>
        </w:tabs>
        <w:autoSpaceDE w:val="0"/>
        <w:autoSpaceDN w:val="0"/>
        <w:adjustRightInd w:val="0"/>
        <w:spacing w:before="240"/>
        <w:ind w:firstLine="851"/>
        <w:jc w:val="both"/>
        <w:outlineLvl w:val="0"/>
        <w:rPr>
          <w:rFonts w:eastAsiaTheme="minorEastAsia"/>
          <w:i/>
        </w:rPr>
      </w:pPr>
      <w:r w:rsidRPr="001F6CE6">
        <w:rPr>
          <w:rFonts w:eastAsiaTheme="minorEastAsia"/>
          <w:i/>
        </w:rPr>
        <w:t>* Наименование и количество носителей информации в связи со служебной необходимостью может быть изменено. При этом закупка осуществляется в пределах доведенных лимитов бюджетных обязательств, утвержденных на эти цели.</w:t>
      </w:r>
    </w:p>
    <w:p w:rsidR="00AD4B1A" w:rsidRPr="001F6CE6" w:rsidRDefault="00AD4B1A" w:rsidP="00B5344C">
      <w:pPr>
        <w:widowControl w:val="0"/>
        <w:tabs>
          <w:tab w:val="left" w:pos="426"/>
        </w:tabs>
        <w:autoSpaceDE w:val="0"/>
        <w:autoSpaceDN w:val="0"/>
        <w:adjustRightInd w:val="0"/>
        <w:spacing w:before="240"/>
        <w:ind w:firstLine="851"/>
        <w:jc w:val="both"/>
        <w:outlineLvl w:val="0"/>
        <w:rPr>
          <w:rFonts w:eastAsiaTheme="minorEastAsia"/>
          <w:i/>
        </w:rPr>
      </w:pPr>
      <w:r w:rsidRPr="001F6CE6">
        <w:rPr>
          <w:rFonts w:eastAsiaTheme="minorEastAsia"/>
          <w:i/>
        </w:rPr>
        <w:t>*</w:t>
      </w:r>
      <w:r w:rsidRPr="001F6CE6">
        <w:rPr>
          <w:rFonts w:eastAsiaTheme="minorEastAsia"/>
          <w:i/>
          <w:iCs/>
        </w:rPr>
        <w:t>Потребность обеспечения Администрации области носителями информации определяется исходя из прекращения использования имеющихся носителей информации вследствие их передачи в контрольные, финансовые и прочие учреждения, физического износа или истечением срока эксплуатации, но не более норматива, указанного в графе 2 настоящего приложения.</w:t>
      </w:r>
    </w:p>
    <w:p w:rsidR="00D00189" w:rsidRPr="001F6CE6" w:rsidRDefault="00D00189" w:rsidP="00B31C8B">
      <w:pPr>
        <w:numPr>
          <w:ilvl w:val="0"/>
          <w:numId w:val="5"/>
        </w:numPr>
        <w:tabs>
          <w:tab w:val="left" w:pos="993"/>
        </w:tabs>
        <w:autoSpaceDE w:val="0"/>
        <w:autoSpaceDN w:val="0"/>
        <w:adjustRightInd w:val="0"/>
        <w:spacing w:before="240" w:after="240" w:line="276" w:lineRule="auto"/>
        <w:ind w:left="0" w:firstLine="851"/>
        <w:jc w:val="both"/>
        <w:outlineLvl w:val="0"/>
        <w:rPr>
          <w:rFonts w:eastAsiaTheme="minorEastAsia"/>
          <w:sz w:val="28"/>
          <w:szCs w:val="28"/>
        </w:rPr>
      </w:pPr>
      <w:r w:rsidRPr="001F6CE6">
        <w:rPr>
          <w:rFonts w:eastAsiaTheme="minorEastAsia"/>
          <w:sz w:val="28"/>
          <w:szCs w:val="28"/>
        </w:rPr>
        <w:lastRenderedPageBreak/>
        <w:t>Нормативы, применяемые при расчёте нормативных затрат на приобретение расходных материалов для принтеров, многофункциональных устройств, копировальных аппаратов и иной оргтехники</w:t>
      </w:r>
      <w:r w:rsidR="004156AD" w:rsidRPr="001F6CE6">
        <w:rPr>
          <w:rFonts w:eastAsiaTheme="minorEastAsia"/>
          <w:sz w:val="28"/>
          <w:szCs w:val="28"/>
        </w:rPr>
        <w:t xml:space="preserve"> (п.5.6)</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94"/>
        <w:gridCol w:w="1699"/>
        <w:gridCol w:w="1986"/>
        <w:gridCol w:w="1559"/>
        <w:gridCol w:w="1843"/>
      </w:tblGrid>
      <w:tr w:rsidR="004156AD" w:rsidRPr="001F6CE6" w:rsidTr="00C43F7D">
        <w:trPr>
          <w:trHeight w:val="1317"/>
        </w:trPr>
        <w:tc>
          <w:tcPr>
            <w:tcW w:w="2694" w:type="dxa"/>
            <w:shd w:val="clear" w:color="auto" w:fill="FFFFFF"/>
            <w:vAlign w:val="center"/>
          </w:tcPr>
          <w:p w:rsidR="004156AD" w:rsidRPr="001F6CE6" w:rsidRDefault="004156AD" w:rsidP="00A708AC">
            <w:pPr>
              <w:widowControl w:val="0"/>
              <w:shd w:val="clear" w:color="auto" w:fill="FFFFFF"/>
              <w:jc w:val="center"/>
              <w:outlineLvl w:val="0"/>
              <w:rPr>
                <w:bCs/>
                <w:sz w:val="22"/>
                <w:szCs w:val="22"/>
              </w:rPr>
            </w:pPr>
            <w:r w:rsidRPr="001F6CE6">
              <w:rPr>
                <w:bCs/>
                <w:sz w:val="22"/>
                <w:szCs w:val="22"/>
              </w:rPr>
              <w:t>Тип картриджа</w:t>
            </w:r>
          </w:p>
        </w:tc>
        <w:tc>
          <w:tcPr>
            <w:tcW w:w="1699" w:type="dxa"/>
            <w:shd w:val="clear" w:color="auto" w:fill="FFFFFF"/>
            <w:vAlign w:val="center"/>
          </w:tcPr>
          <w:p w:rsidR="004156AD" w:rsidRPr="001F6CE6" w:rsidRDefault="004156AD" w:rsidP="00A708AC">
            <w:pPr>
              <w:widowControl w:val="0"/>
              <w:shd w:val="clear" w:color="auto" w:fill="FFFFFF"/>
              <w:jc w:val="center"/>
              <w:outlineLvl w:val="0"/>
              <w:rPr>
                <w:bCs/>
                <w:sz w:val="22"/>
                <w:szCs w:val="22"/>
              </w:rPr>
            </w:pPr>
            <w:r w:rsidRPr="001F6CE6">
              <w:rPr>
                <w:bCs/>
                <w:sz w:val="22"/>
                <w:szCs w:val="22"/>
              </w:rPr>
              <w:t>Функциональные особенности</w:t>
            </w:r>
          </w:p>
        </w:tc>
        <w:tc>
          <w:tcPr>
            <w:tcW w:w="1986" w:type="dxa"/>
            <w:shd w:val="clear" w:color="auto" w:fill="FFFFFF"/>
            <w:vAlign w:val="center"/>
          </w:tcPr>
          <w:p w:rsidR="004156AD" w:rsidRPr="001F6CE6" w:rsidRDefault="004156AD" w:rsidP="00A708AC">
            <w:pPr>
              <w:widowControl w:val="0"/>
              <w:shd w:val="clear" w:color="auto" w:fill="FFFFFF"/>
              <w:jc w:val="center"/>
              <w:outlineLvl w:val="0"/>
              <w:rPr>
                <w:bCs/>
                <w:sz w:val="22"/>
                <w:szCs w:val="22"/>
              </w:rPr>
            </w:pPr>
            <w:r w:rsidRPr="001F6CE6">
              <w:rPr>
                <w:bCs/>
                <w:sz w:val="22"/>
                <w:szCs w:val="22"/>
              </w:rPr>
              <w:t>Ресурс картриджа</w:t>
            </w:r>
          </w:p>
        </w:tc>
        <w:tc>
          <w:tcPr>
            <w:tcW w:w="1559" w:type="dxa"/>
            <w:vAlign w:val="center"/>
          </w:tcPr>
          <w:p w:rsidR="004156AD" w:rsidRPr="001F6CE6" w:rsidRDefault="004156AD" w:rsidP="00A708AC">
            <w:pPr>
              <w:widowControl w:val="0"/>
              <w:shd w:val="clear" w:color="auto" w:fill="FFFFFF"/>
              <w:ind w:left="100"/>
              <w:jc w:val="center"/>
              <w:outlineLvl w:val="0"/>
              <w:rPr>
                <w:bCs/>
                <w:sz w:val="22"/>
                <w:szCs w:val="22"/>
              </w:rPr>
            </w:pPr>
            <w:r w:rsidRPr="001F6CE6">
              <w:rPr>
                <w:bCs/>
                <w:sz w:val="22"/>
                <w:szCs w:val="22"/>
              </w:rPr>
              <w:t xml:space="preserve">Норматив расхода картриджей шт./год на 1 устройство, </w:t>
            </w:r>
          </w:p>
          <w:p w:rsidR="004156AD" w:rsidRPr="001F6CE6" w:rsidRDefault="004156AD" w:rsidP="00A708AC">
            <w:pPr>
              <w:widowControl w:val="0"/>
              <w:shd w:val="clear" w:color="auto" w:fill="FFFFFF"/>
              <w:ind w:left="100"/>
              <w:jc w:val="center"/>
              <w:outlineLvl w:val="0"/>
              <w:rPr>
                <w:bCs/>
                <w:sz w:val="22"/>
                <w:szCs w:val="22"/>
              </w:rPr>
            </w:pPr>
            <w:r w:rsidRPr="001F6CE6">
              <w:rPr>
                <w:bCs/>
                <w:sz w:val="22"/>
                <w:szCs w:val="22"/>
              </w:rPr>
              <w:t>не более</w:t>
            </w:r>
          </w:p>
        </w:tc>
        <w:tc>
          <w:tcPr>
            <w:tcW w:w="1843" w:type="dxa"/>
            <w:vAlign w:val="center"/>
          </w:tcPr>
          <w:p w:rsidR="004156AD" w:rsidRPr="001F6CE6" w:rsidRDefault="004156AD" w:rsidP="00A708AC">
            <w:pPr>
              <w:widowControl w:val="0"/>
              <w:shd w:val="clear" w:color="auto" w:fill="FFFFFF"/>
              <w:ind w:left="100"/>
              <w:jc w:val="center"/>
              <w:outlineLvl w:val="0"/>
              <w:rPr>
                <w:bCs/>
                <w:sz w:val="22"/>
                <w:szCs w:val="22"/>
              </w:rPr>
            </w:pPr>
            <w:r w:rsidRPr="001F6CE6">
              <w:rPr>
                <w:bCs/>
                <w:sz w:val="22"/>
                <w:szCs w:val="22"/>
              </w:rPr>
              <w:t>Максимальная цена за устройство, руб.,</w:t>
            </w:r>
          </w:p>
          <w:p w:rsidR="004156AD" w:rsidRPr="001F6CE6" w:rsidRDefault="004156AD" w:rsidP="00A708AC">
            <w:pPr>
              <w:widowControl w:val="0"/>
              <w:shd w:val="clear" w:color="auto" w:fill="FFFFFF"/>
              <w:ind w:left="100"/>
              <w:jc w:val="center"/>
              <w:outlineLvl w:val="0"/>
              <w:rPr>
                <w:bCs/>
                <w:sz w:val="22"/>
                <w:szCs w:val="22"/>
              </w:rPr>
            </w:pPr>
            <w:r w:rsidRPr="001F6CE6">
              <w:rPr>
                <w:bCs/>
                <w:sz w:val="22"/>
                <w:szCs w:val="22"/>
              </w:rPr>
              <w:t>не более</w:t>
            </w:r>
          </w:p>
        </w:tc>
      </w:tr>
      <w:tr w:rsidR="004156AD" w:rsidRPr="001F6CE6" w:rsidTr="00C43F7D">
        <w:trPr>
          <w:trHeight w:val="509"/>
        </w:trPr>
        <w:tc>
          <w:tcPr>
            <w:tcW w:w="2694" w:type="dxa"/>
            <w:vMerge w:val="restart"/>
            <w:tcBorders>
              <w:top w:val="single" w:sz="4" w:space="0" w:color="auto"/>
              <w:left w:val="single" w:sz="4" w:space="0" w:color="auto"/>
              <w:right w:val="single" w:sz="4" w:space="0" w:color="auto"/>
            </w:tcBorders>
            <w:shd w:val="clear" w:color="auto" w:fill="FFFFFF"/>
          </w:tcPr>
          <w:p w:rsidR="004156AD" w:rsidRPr="001F6CE6" w:rsidRDefault="004156AD" w:rsidP="00A708AC">
            <w:pPr>
              <w:widowControl w:val="0"/>
              <w:shd w:val="clear" w:color="auto" w:fill="FFFFFF"/>
              <w:spacing w:line="260" w:lineRule="exact"/>
              <w:ind w:left="142"/>
              <w:outlineLvl w:val="0"/>
              <w:rPr>
                <w:bCs/>
                <w:sz w:val="22"/>
                <w:szCs w:val="22"/>
              </w:rPr>
            </w:pPr>
            <w:r w:rsidRPr="001F6CE6">
              <w:rPr>
                <w:bCs/>
                <w:sz w:val="22"/>
                <w:szCs w:val="22"/>
              </w:rPr>
              <w:t>Тонер-картридж для лазерного принтера, многофункционального устройства формата А</w:t>
            </w:r>
            <w:proofErr w:type="gramStart"/>
            <w:r w:rsidRPr="001F6CE6">
              <w:rPr>
                <w:bCs/>
                <w:sz w:val="22"/>
                <w:szCs w:val="22"/>
              </w:rPr>
              <w:t>4</w:t>
            </w:r>
            <w:proofErr w:type="gramEnd"/>
          </w:p>
        </w:tc>
        <w:tc>
          <w:tcPr>
            <w:tcW w:w="1699" w:type="dxa"/>
            <w:vMerge w:val="restart"/>
            <w:tcBorders>
              <w:top w:val="single" w:sz="4" w:space="0" w:color="auto"/>
              <w:left w:val="single" w:sz="4" w:space="0" w:color="auto"/>
              <w:right w:val="single" w:sz="4" w:space="0" w:color="auto"/>
            </w:tcBorders>
            <w:shd w:val="clear" w:color="auto" w:fill="FFFFFF"/>
          </w:tcPr>
          <w:p w:rsidR="004156AD" w:rsidRPr="001F6CE6" w:rsidRDefault="004156AD" w:rsidP="00A708AC">
            <w:pPr>
              <w:widowControl w:val="0"/>
              <w:shd w:val="clear" w:color="auto" w:fill="FFFFFF"/>
              <w:ind w:left="141"/>
              <w:outlineLvl w:val="0"/>
              <w:rPr>
                <w:bCs/>
                <w:sz w:val="22"/>
                <w:szCs w:val="22"/>
              </w:rPr>
            </w:pPr>
            <w:r w:rsidRPr="001F6CE6">
              <w:rPr>
                <w:bCs/>
                <w:sz w:val="22"/>
                <w:szCs w:val="22"/>
              </w:rPr>
              <w:t>лазерный, монохромный</w:t>
            </w:r>
          </w:p>
        </w:tc>
        <w:tc>
          <w:tcPr>
            <w:tcW w:w="1986" w:type="dxa"/>
            <w:tcBorders>
              <w:top w:val="single" w:sz="4" w:space="0" w:color="auto"/>
              <w:left w:val="single" w:sz="4" w:space="0" w:color="auto"/>
              <w:right w:val="single" w:sz="4" w:space="0" w:color="auto"/>
            </w:tcBorders>
            <w:shd w:val="clear" w:color="auto" w:fill="FFFFFF"/>
          </w:tcPr>
          <w:p w:rsidR="004156AD" w:rsidRPr="001F6CE6" w:rsidRDefault="004156AD" w:rsidP="00A708AC">
            <w:pPr>
              <w:widowControl w:val="0"/>
              <w:shd w:val="clear" w:color="auto" w:fill="FFFFFF"/>
              <w:spacing w:line="320" w:lineRule="exact"/>
              <w:ind w:left="141"/>
              <w:outlineLvl w:val="0"/>
              <w:rPr>
                <w:bCs/>
                <w:sz w:val="22"/>
                <w:szCs w:val="22"/>
              </w:rPr>
            </w:pPr>
            <w:r w:rsidRPr="001F6CE6">
              <w:rPr>
                <w:bCs/>
                <w:sz w:val="22"/>
                <w:szCs w:val="22"/>
              </w:rPr>
              <w:t>от 1 000 до 4 000 стр.</w:t>
            </w:r>
          </w:p>
        </w:tc>
        <w:tc>
          <w:tcPr>
            <w:tcW w:w="1559" w:type="dxa"/>
            <w:tcBorders>
              <w:top w:val="single" w:sz="4" w:space="0" w:color="auto"/>
              <w:left w:val="single" w:sz="4" w:space="0" w:color="auto"/>
              <w:right w:val="single" w:sz="4" w:space="0" w:color="auto"/>
            </w:tcBorders>
            <w:shd w:val="clear" w:color="auto" w:fill="FFFFFF"/>
          </w:tcPr>
          <w:p w:rsidR="004156AD" w:rsidRPr="001F6CE6" w:rsidRDefault="004156AD" w:rsidP="00A708AC">
            <w:pPr>
              <w:spacing w:line="260" w:lineRule="exact"/>
              <w:contextualSpacing/>
              <w:jc w:val="center"/>
              <w:rPr>
                <w:sz w:val="22"/>
                <w:szCs w:val="22"/>
              </w:rPr>
            </w:pPr>
            <w:r w:rsidRPr="001F6CE6">
              <w:rPr>
                <w:sz w:val="22"/>
                <w:szCs w:val="22"/>
              </w:rPr>
              <w:t>12</w:t>
            </w:r>
          </w:p>
        </w:tc>
        <w:tc>
          <w:tcPr>
            <w:tcW w:w="1843" w:type="dxa"/>
            <w:tcBorders>
              <w:top w:val="single" w:sz="4" w:space="0" w:color="auto"/>
              <w:left w:val="single" w:sz="4" w:space="0" w:color="auto"/>
              <w:right w:val="single" w:sz="4" w:space="0" w:color="auto"/>
            </w:tcBorders>
            <w:shd w:val="clear" w:color="auto" w:fill="FFFFFF"/>
          </w:tcPr>
          <w:p w:rsidR="004156AD" w:rsidRPr="001F6CE6" w:rsidRDefault="004156AD" w:rsidP="00A708AC">
            <w:pPr>
              <w:spacing w:line="260" w:lineRule="exact"/>
              <w:contextualSpacing/>
              <w:jc w:val="center"/>
              <w:rPr>
                <w:sz w:val="22"/>
                <w:szCs w:val="22"/>
              </w:rPr>
            </w:pPr>
            <w:r w:rsidRPr="001F6CE6">
              <w:rPr>
                <w:sz w:val="22"/>
                <w:szCs w:val="22"/>
              </w:rPr>
              <w:t>4 500</w:t>
            </w:r>
          </w:p>
        </w:tc>
      </w:tr>
      <w:tr w:rsidR="004156AD" w:rsidRPr="001F6CE6" w:rsidTr="00C43F7D">
        <w:trPr>
          <w:trHeight w:val="331"/>
        </w:trPr>
        <w:tc>
          <w:tcPr>
            <w:tcW w:w="2694" w:type="dxa"/>
            <w:vMerge/>
            <w:tcBorders>
              <w:left w:val="single" w:sz="4" w:space="0" w:color="auto"/>
              <w:right w:val="single" w:sz="4" w:space="0" w:color="auto"/>
            </w:tcBorders>
            <w:shd w:val="clear" w:color="auto" w:fill="FFFFFF"/>
          </w:tcPr>
          <w:p w:rsidR="004156AD" w:rsidRPr="001F6CE6" w:rsidRDefault="004156AD" w:rsidP="00A708AC">
            <w:pPr>
              <w:widowControl w:val="0"/>
              <w:shd w:val="clear" w:color="auto" w:fill="FFFFFF"/>
              <w:spacing w:line="260" w:lineRule="exact"/>
              <w:ind w:left="142"/>
              <w:outlineLvl w:val="0"/>
              <w:rPr>
                <w:bCs/>
                <w:sz w:val="22"/>
                <w:szCs w:val="22"/>
              </w:rPr>
            </w:pPr>
          </w:p>
        </w:tc>
        <w:tc>
          <w:tcPr>
            <w:tcW w:w="1699" w:type="dxa"/>
            <w:vMerge/>
            <w:tcBorders>
              <w:left w:val="single" w:sz="4" w:space="0" w:color="auto"/>
              <w:right w:val="single" w:sz="4" w:space="0" w:color="auto"/>
            </w:tcBorders>
            <w:shd w:val="clear" w:color="auto" w:fill="FFFFFF"/>
          </w:tcPr>
          <w:p w:rsidR="004156AD" w:rsidRPr="001F6CE6" w:rsidRDefault="004156AD" w:rsidP="00A708AC">
            <w:pPr>
              <w:widowControl w:val="0"/>
              <w:shd w:val="clear" w:color="auto" w:fill="FFFFFF"/>
              <w:outlineLvl w:val="0"/>
              <w:rPr>
                <w:bCs/>
                <w:sz w:val="22"/>
                <w:szCs w:val="22"/>
              </w:rPr>
            </w:pPr>
          </w:p>
        </w:tc>
        <w:tc>
          <w:tcPr>
            <w:tcW w:w="1986" w:type="dxa"/>
            <w:tcBorders>
              <w:top w:val="single" w:sz="4" w:space="0" w:color="auto"/>
              <w:left w:val="single" w:sz="4" w:space="0" w:color="auto"/>
              <w:right w:val="single" w:sz="4" w:space="0" w:color="auto"/>
            </w:tcBorders>
            <w:shd w:val="clear" w:color="auto" w:fill="FFFFFF"/>
          </w:tcPr>
          <w:p w:rsidR="004156AD" w:rsidRPr="001F6CE6" w:rsidRDefault="004156AD" w:rsidP="00A708AC">
            <w:pPr>
              <w:widowControl w:val="0"/>
              <w:shd w:val="clear" w:color="auto" w:fill="FFFFFF"/>
              <w:spacing w:line="320" w:lineRule="exact"/>
              <w:ind w:left="141"/>
              <w:outlineLvl w:val="0"/>
              <w:rPr>
                <w:bCs/>
                <w:sz w:val="22"/>
                <w:szCs w:val="22"/>
              </w:rPr>
            </w:pPr>
            <w:r w:rsidRPr="001F6CE6">
              <w:rPr>
                <w:bCs/>
                <w:sz w:val="22"/>
                <w:szCs w:val="22"/>
              </w:rPr>
              <w:t>от 4000 до 10000 стр.</w:t>
            </w:r>
          </w:p>
        </w:tc>
        <w:tc>
          <w:tcPr>
            <w:tcW w:w="1559" w:type="dxa"/>
            <w:tcBorders>
              <w:top w:val="single" w:sz="4" w:space="0" w:color="auto"/>
              <w:left w:val="single" w:sz="4" w:space="0" w:color="auto"/>
              <w:right w:val="single" w:sz="4" w:space="0" w:color="auto"/>
            </w:tcBorders>
            <w:shd w:val="clear" w:color="auto" w:fill="FFFFFF"/>
          </w:tcPr>
          <w:p w:rsidR="004156AD" w:rsidRPr="001F6CE6" w:rsidRDefault="004156AD" w:rsidP="00A708AC">
            <w:pPr>
              <w:spacing w:line="260" w:lineRule="exact"/>
              <w:contextualSpacing/>
              <w:jc w:val="center"/>
              <w:rPr>
                <w:sz w:val="22"/>
                <w:szCs w:val="22"/>
              </w:rPr>
            </w:pPr>
            <w:r w:rsidRPr="001F6CE6">
              <w:rPr>
                <w:sz w:val="22"/>
                <w:szCs w:val="22"/>
              </w:rPr>
              <w:t>6</w:t>
            </w:r>
          </w:p>
        </w:tc>
        <w:tc>
          <w:tcPr>
            <w:tcW w:w="1843" w:type="dxa"/>
            <w:tcBorders>
              <w:top w:val="single" w:sz="4" w:space="0" w:color="auto"/>
              <w:left w:val="single" w:sz="4" w:space="0" w:color="auto"/>
              <w:right w:val="single" w:sz="4" w:space="0" w:color="auto"/>
            </w:tcBorders>
            <w:shd w:val="clear" w:color="auto" w:fill="FFFFFF"/>
          </w:tcPr>
          <w:p w:rsidR="004156AD" w:rsidRPr="001F6CE6" w:rsidRDefault="004156AD" w:rsidP="00A708AC">
            <w:pPr>
              <w:spacing w:line="260" w:lineRule="exact"/>
              <w:contextualSpacing/>
              <w:jc w:val="center"/>
              <w:rPr>
                <w:sz w:val="22"/>
                <w:szCs w:val="22"/>
              </w:rPr>
            </w:pPr>
            <w:r w:rsidRPr="001F6CE6">
              <w:rPr>
                <w:sz w:val="22"/>
                <w:szCs w:val="22"/>
              </w:rPr>
              <w:t>8 000</w:t>
            </w:r>
          </w:p>
        </w:tc>
      </w:tr>
      <w:tr w:rsidR="004156AD" w:rsidRPr="001F6CE6" w:rsidTr="00C43F7D">
        <w:trPr>
          <w:trHeight w:val="398"/>
        </w:trPr>
        <w:tc>
          <w:tcPr>
            <w:tcW w:w="2694" w:type="dxa"/>
            <w:vMerge w:val="restart"/>
            <w:tcBorders>
              <w:left w:val="single" w:sz="4" w:space="0" w:color="auto"/>
              <w:right w:val="single" w:sz="4" w:space="0" w:color="auto"/>
            </w:tcBorders>
            <w:shd w:val="clear" w:color="auto" w:fill="FFFFFF"/>
          </w:tcPr>
          <w:p w:rsidR="004156AD" w:rsidRPr="001F6CE6" w:rsidRDefault="004156AD" w:rsidP="00A708AC">
            <w:pPr>
              <w:widowControl w:val="0"/>
              <w:shd w:val="clear" w:color="auto" w:fill="FFFFFF"/>
              <w:spacing w:line="260" w:lineRule="exact"/>
              <w:ind w:left="142"/>
              <w:outlineLvl w:val="0"/>
              <w:rPr>
                <w:bCs/>
                <w:sz w:val="22"/>
                <w:szCs w:val="22"/>
              </w:rPr>
            </w:pPr>
            <w:r w:rsidRPr="001F6CE6">
              <w:rPr>
                <w:bCs/>
                <w:sz w:val="22"/>
                <w:szCs w:val="22"/>
              </w:rPr>
              <w:t>Тонер-картридж для лазерного принтера, многофункционального устройства формата А3</w:t>
            </w:r>
          </w:p>
        </w:tc>
        <w:tc>
          <w:tcPr>
            <w:tcW w:w="1699" w:type="dxa"/>
            <w:vMerge w:val="restart"/>
            <w:tcBorders>
              <w:left w:val="single" w:sz="4" w:space="0" w:color="auto"/>
              <w:right w:val="single" w:sz="4" w:space="0" w:color="auto"/>
            </w:tcBorders>
            <w:shd w:val="clear" w:color="auto" w:fill="FFFFFF"/>
          </w:tcPr>
          <w:p w:rsidR="004156AD" w:rsidRPr="001F6CE6" w:rsidRDefault="004156AD" w:rsidP="00A708AC">
            <w:pPr>
              <w:widowControl w:val="0"/>
              <w:shd w:val="clear" w:color="auto" w:fill="FFFFFF"/>
              <w:ind w:left="141"/>
              <w:outlineLvl w:val="0"/>
              <w:rPr>
                <w:bCs/>
                <w:sz w:val="22"/>
                <w:szCs w:val="22"/>
              </w:rPr>
            </w:pPr>
            <w:r w:rsidRPr="001F6CE6">
              <w:rPr>
                <w:bCs/>
                <w:sz w:val="22"/>
                <w:szCs w:val="22"/>
              </w:rPr>
              <w:t>лазерный, монохромный</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4156AD" w:rsidRPr="001F6CE6" w:rsidRDefault="004156AD" w:rsidP="00A708AC">
            <w:pPr>
              <w:widowControl w:val="0"/>
              <w:shd w:val="clear" w:color="auto" w:fill="FFFFFF"/>
              <w:spacing w:line="320" w:lineRule="exact"/>
              <w:ind w:left="141"/>
              <w:outlineLvl w:val="0"/>
              <w:rPr>
                <w:bCs/>
                <w:sz w:val="22"/>
                <w:szCs w:val="22"/>
              </w:rPr>
            </w:pPr>
            <w:r w:rsidRPr="001F6CE6">
              <w:rPr>
                <w:bCs/>
                <w:sz w:val="22"/>
                <w:szCs w:val="22"/>
              </w:rPr>
              <w:t>от 1 000 до 4 000 стр.</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156AD" w:rsidRPr="001F6CE6" w:rsidRDefault="004156AD" w:rsidP="00A708AC">
            <w:pPr>
              <w:spacing w:line="260" w:lineRule="exact"/>
              <w:contextualSpacing/>
              <w:jc w:val="center"/>
              <w:rPr>
                <w:sz w:val="22"/>
                <w:szCs w:val="22"/>
              </w:rPr>
            </w:pPr>
            <w:r w:rsidRPr="001F6CE6">
              <w:rPr>
                <w:sz w:val="22"/>
                <w:szCs w:val="22"/>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56AD" w:rsidRPr="001F6CE6" w:rsidRDefault="004156AD" w:rsidP="00A708AC">
            <w:pPr>
              <w:spacing w:line="260" w:lineRule="exact"/>
              <w:contextualSpacing/>
              <w:jc w:val="center"/>
              <w:rPr>
                <w:sz w:val="22"/>
                <w:szCs w:val="22"/>
              </w:rPr>
            </w:pPr>
            <w:r w:rsidRPr="001F6CE6">
              <w:rPr>
                <w:sz w:val="22"/>
                <w:szCs w:val="22"/>
              </w:rPr>
              <w:t>6 500</w:t>
            </w:r>
          </w:p>
        </w:tc>
      </w:tr>
      <w:tr w:rsidR="004156AD" w:rsidRPr="001F6CE6" w:rsidTr="00C43F7D">
        <w:trPr>
          <w:trHeight w:val="397"/>
        </w:trPr>
        <w:tc>
          <w:tcPr>
            <w:tcW w:w="2694" w:type="dxa"/>
            <w:vMerge/>
            <w:tcBorders>
              <w:left w:val="single" w:sz="4" w:space="0" w:color="auto"/>
              <w:right w:val="single" w:sz="4" w:space="0" w:color="auto"/>
            </w:tcBorders>
            <w:shd w:val="clear" w:color="auto" w:fill="FFFFFF"/>
          </w:tcPr>
          <w:p w:rsidR="004156AD" w:rsidRPr="001F6CE6" w:rsidRDefault="004156AD" w:rsidP="00A708AC">
            <w:pPr>
              <w:widowControl w:val="0"/>
              <w:shd w:val="clear" w:color="auto" w:fill="FFFFFF"/>
              <w:spacing w:line="260" w:lineRule="exact"/>
              <w:ind w:left="142"/>
              <w:outlineLvl w:val="0"/>
              <w:rPr>
                <w:bCs/>
                <w:sz w:val="22"/>
                <w:szCs w:val="22"/>
              </w:rPr>
            </w:pPr>
          </w:p>
        </w:tc>
        <w:tc>
          <w:tcPr>
            <w:tcW w:w="1699" w:type="dxa"/>
            <w:vMerge/>
            <w:tcBorders>
              <w:left w:val="single" w:sz="4" w:space="0" w:color="auto"/>
              <w:right w:val="single" w:sz="4" w:space="0" w:color="auto"/>
            </w:tcBorders>
            <w:shd w:val="clear" w:color="auto" w:fill="FFFFFF"/>
          </w:tcPr>
          <w:p w:rsidR="004156AD" w:rsidRPr="001F6CE6" w:rsidRDefault="004156AD" w:rsidP="00A708AC">
            <w:pPr>
              <w:widowControl w:val="0"/>
              <w:shd w:val="clear" w:color="auto" w:fill="FFFFFF"/>
              <w:ind w:left="141"/>
              <w:outlineLvl w:val="0"/>
              <w:rPr>
                <w:bCs/>
                <w:sz w:val="22"/>
                <w:szCs w:val="22"/>
              </w:rPr>
            </w:pP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4156AD" w:rsidRPr="001F6CE6" w:rsidRDefault="004156AD" w:rsidP="00A708AC">
            <w:pPr>
              <w:widowControl w:val="0"/>
              <w:shd w:val="clear" w:color="auto" w:fill="FFFFFF"/>
              <w:spacing w:line="320" w:lineRule="exact"/>
              <w:ind w:left="141"/>
              <w:outlineLvl w:val="0"/>
              <w:rPr>
                <w:bCs/>
                <w:sz w:val="22"/>
                <w:szCs w:val="22"/>
              </w:rPr>
            </w:pPr>
            <w:r w:rsidRPr="001F6CE6">
              <w:rPr>
                <w:bCs/>
                <w:sz w:val="22"/>
                <w:szCs w:val="22"/>
              </w:rPr>
              <w:t>от 4 000 до 10 000 стр.</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156AD" w:rsidRPr="001F6CE6" w:rsidRDefault="004156AD" w:rsidP="00A708AC">
            <w:pPr>
              <w:widowControl w:val="0"/>
              <w:shd w:val="clear" w:color="auto" w:fill="FFFFFF"/>
              <w:spacing w:line="320" w:lineRule="exact"/>
              <w:ind w:left="141"/>
              <w:jc w:val="center"/>
              <w:outlineLvl w:val="0"/>
              <w:rPr>
                <w:bCs/>
                <w:sz w:val="22"/>
                <w:szCs w:val="22"/>
              </w:rPr>
            </w:pPr>
            <w:r w:rsidRPr="001F6CE6">
              <w:rPr>
                <w:bCs/>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56AD" w:rsidRPr="001F6CE6" w:rsidRDefault="004156AD" w:rsidP="00A708AC">
            <w:pPr>
              <w:widowControl w:val="0"/>
              <w:shd w:val="clear" w:color="auto" w:fill="FFFFFF"/>
              <w:spacing w:line="320" w:lineRule="exact"/>
              <w:ind w:left="141"/>
              <w:jc w:val="center"/>
              <w:outlineLvl w:val="0"/>
              <w:rPr>
                <w:sz w:val="22"/>
                <w:szCs w:val="22"/>
              </w:rPr>
            </w:pPr>
            <w:r w:rsidRPr="001F6CE6">
              <w:rPr>
                <w:sz w:val="22"/>
                <w:szCs w:val="22"/>
              </w:rPr>
              <w:t>8 000</w:t>
            </w:r>
          </w:p>
        </w:tc>
      </w:tr>
      <w:tr w:rsidR="004156AD" w:rsidRPr="001F6CE6" w:rsidTr="00C43F7D">
        <w:trPr>
          <w:trHeight w:val="397"/>
        </w:trPr>
        <w:tc>
          <w:tcPr>
            <w:tcW w:w="2694" w:type="dxa"/>
            <w:tcBorders>
              <w:left w:val="single" w:sz="4" w:space="0" w:color="auto"/>
              <w:right w:val="single" w:sz="4" w:space="0" w:color="auto"/>
            </w:tcBorders>
            <w:shd w:val="clear" w:color="auto" w:fill="FFFFFF"/>
          </w:tcPr>
          <w:p w:rsidR="004156AD" w:rsidRPr="001F6CE6" w:rsidRDefault="004156AD" w:rsidP="00A708AC">
            <w:pPr>
              <w:widowControl w:val="0"/>
              <w:shd w:val="clear" w:color="auto" w:fill="FFFFFF"/>
              <w:spacing w:line="260" w:lineRule="exact"/>
              <w:ind w:left="142"/>
              <w:outlineLvl w:val="0"/>
              <w:rPr>
                <w:bCs/>
                <w:sz w:val="22"/>
                <w:szCs w:val="22"/>
              </w:rPr>
            </w:pPr>
            <w:r w:rsidRPr="001F6CE6">
              <w:rPr>
                <w:bCs/>
                <w:sz w:val="22"/>
                <w:szCs w:val="22"/>
              </w:rPr>
              <w:t>Тонер-картридж (тонер-туба) для копировального аппарата формата А</w:t>
            </w:r>
            <w:proofErr w:type="gramStart"/>
            <w:r w:rsidRPr="001F6CE6">
              <w:rPr>
                <w:bCs/>
                <w:sz w:val="22"/>
                <w:szCs w:val="22"/>
              </w:rPr>
              <w:t>4</w:t>
            </w:r>
            <w:proofErr w:type="gramEnd"/>
          </w:p>
        </w:tc>
        <w:tc>
          <w:tcPr>
            <w:tcW w:w="1699" w:type="dxa"/>
            <w:tcBorders>
              <w:left w:val="single" w:sz="4" w:space="0" w:color="auto"/>
              <w:right w:val="single" w:sz="4" w:space="0" w:color="auto"/>
            </w:tcBorders>
            <w:shd w:val="clear" w:color="auto" w:fill="FFFFFF"/>
          </w:tcPr>
          <w:p w:rsidR="004156AD" w:rsidRPr="001F6CE6" w:rsidRDefault="004156AD" w:rsidP="00A708AC">
            <w:pPr>
              <w:widowControl w:val="0"/>
              <w:shd w:val="clear" w:color="auto" w:fill="FFFFFF"/>
              <w:ind w:left="141"/>
              <w:outlineLvl w:val="0"/>
              <w:rPr>
                <w:bCs/>
                <w:sz w:val="22"/>
                <w:szCs w:val="22"/>
              </w:rPr>
            </w:pPr>
            <w:r w:rsidRPr="001F6CE6">
              <w:rPr>
                <w:bCs/>
                <w:sz w:val="22"/>
                <w:szCs w:val="22"/>
              </w:rPr>
              <w:t>лазерный, монохромный</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4156AD" w:rsidRPr="001F6CE6" w:rsidRDefault="004156AD" w:rsidP="00A708AC">
            <w:pPr>
              <w:widowControl w:val="0"/>
              <w:shd w:val="clear" w:color="auto" w:fill="FFFFFF"/>
              <w:spacing w:line="320" w:lineRule="exact"/>
              <w:ind w:left="141"/>
              <w:outlineLvl w:val="0"/>
              <w:rPr>
                <w:bCs/>
                <w:sz w:val="22"/>
                <w:szCs w:val="22"/>
              </w:rPr>
            </w:pPr>
            <w:r w:rsidRPr="001F6CE6">
              <w:rPr>
                <w:bCs/>
                <w:sz w:val="22"/>
                <w:szCs w:val="22"/>
              </w:rPr>
              <w:t>от 2 000 до 10 000 стр.</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156AD" w:rsidRPr="001F6CE6" w:rsidRDefault="004156AD" w:rsidP="00A708AC">
            <w:pPr>
              <w:spacing w:line="260" w:lineRule="exact"/>
              <w:contextualSpacing/>
              <w:jc w:val="center"/>
              <w:rPr>
                <w:sz w:val="22"/>
                <w:szCs w:val="22"/>
              </w:rPr>
            </w:pPr>
            <w:r w:rsidRPr="001F6CE6">
              <w:rPr>
                <w:sz w:val="22"/>
                <w:szCs w:val="22"/>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56AD" w:rsidRPr="001F6CE6" w:rsidRDefault="004156AD" w:rsidP="00A708AC">
            <w:pPr>
              <w:widowControl w:val="0"/>
              <w:shd w:val="clear" w:color="auto" w:fill="FFFFFF"/>
              <w:spacing w:line="320" w:lineRule="exact"/>
              <w:ind w:left="141"/>
              <w:jc w:val="center"/>
              <w:outlineLvl w:val="0"/>
              <w:rPr>
                <w:sz w:val="22"/>
                <w:szCs w:val="22"/>
              </w:rPr>
            </w:pPr>
            <w:r w:rsidRPr="001F6CE6">
              <w:rPr>
                <w:sz w:val="22"/>
                <w:szCs w:val="22"/>
              </w:rPr>
              <w:t>5 000</w:t>
            </w:r>
          </w:p>
        </w:tc>
      </w:tr>
      <w:tr w:rsidR="004156AD" w:rsidRPr="001F6CE6" w:rsidTr="00C43F7D">
        <w:trPr>
          <w:trHeight w:val="489"/>
        </w:trPr>
        <w:tc>
          <w:tcPr>
            <w:tcW w:w="2694" w:type="dxa"/>
            <w:vMerge w:val="restart"/>
            <w:tcBorders>
              <w:left w:val="single" w:sz="4" w:space="0" w:color="auto"/>
              <w:right w:val="single" w:sz="4" w:space="0" w:color="auto"/>
            </w:tcBorders>
            <w:shd w:val="clear" w:color="auto" w:fill="FFFFFF"/>
          </w:tcPr>
          <w:p w:rsidR="004156AD" w:rsidRPr="001F6CE6" w:rsidRDefault="004156AD" w:rsidP="00A708AC">
            <w:pPr>
              <w:widowControl w:val="0"/>
              <w:shd w:val="clear" w:color="auto" w:fill="FFFFFF"/>
              <w:spacing w:line="260" w:lineRule="exact"/>
              <w:ind w:left="142"/>
              <w:outlineLvl w:val="0"/>
              <w:rPr>
                <w:bCs/>
                <w:sz w:val="22"/>
                <w:szCs w:val="22"/>
              </w:rPr>
            </w:pPr>
            <w:r w:rsidRPr="001F6CE6">
              <w:rPr>
                <w:bCs/>
                <w:sz w:val="22"/>
                <w:szCs w:val="22"/>
              </w:rPr>
              <w:t>Тонер-картридж (тонер-туба) для копировального аппарата формата А3</w:t>
            </w:r>
          </w:p>
        </w:tc>
        <w:tc>
          <w:tcPr>
            <w:tcW w:w="1699" w:type="dxa"/>
            <w:vMerge w:val="restart"/>
            <w:tcBorders>
              <w:left w:val="single" w:sz="4" w:space="0" w:color="auto"/>
              <w:right w:val="single" w:sz="4" w:space="0" w:color="auto"/>
            </w:tcBorders>
            <w:shd w:val="clear" w:color="auto" w:fill="FFFFFF"/>
          </w:tcPr>
          <w:p w:rsidR="004156AD" w:rsidRPr="001F6CE6" w:rsidRDefault="004156AD" w:rsidP="00A708AC">
            <w:pPr>
              <w:widowControl w:val="0"/>
              <w:shd w:val="clear" w:color="auto" w:fill="FFFFFF"/>
              <w:ind w:left="141"/>
              <w:outlineLvl w:val="0"/>
              <w:rPr>
                <w:bCs/>
                <w:sz w:val="22"/>
                <w:szCs w:val="22"/>
              </w:rPr>
            </w:pPr>
            <w:r w:rsidRPr="001F6CE6">
              <w:rPr>
                <w:bCs/>
                <w:sz w:val="22"/>
                <w:szCs w:val="22"/>
              </w:rPr>
              <w:t xml:space="preserve">лазерный, монохромный </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4156AD" w:rsidRPr="001F6CE6" w:rsidRDefault="004156AD" w:rsidP="00A708AC">
            <w:pPr>
              <w:widowControl w:val="0"/>
              <w:shd w:val="clear" w:color="auto" w:fill="FFFFFF"/>
              <w:spacing w:line="320" w:lineRule="exact"/>
              <w:ind w:left="141"/>
              <w:outlineLvl w:val="0"/>
              <w:rPr>
                <w:bCs/>
                <w:sz w:val="22"/>
                <w:szCs w:val="22"/>
              </w:rPr>
            </w:pPr>
            <w:r w:rsidRPr="001F6CE6">
              <w:rPr>
                <w:bCs/>
                <w:sz w:val="22"/>
                <w:szCs w:val="22"/>
              </w:rPr>
              <w:t>от 4 000 до 10 000 стр.</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156AD" w:rsidRPr="001F6CE6" w:rsidRDefault="004156AD" w:rsidP="00A708AC">
            <w:pPr>
              <w:spacing w:line="260" w:lineRule="exact"/>
              <w:contextualSpacing/>
              <w:jc w:val="center"/>
              <w:rPr>
                <w:sz w:val="22"/>
                <w:szCs w:val="22"/>
              </w:rPr>
            </w:pPr>
            <w:r w:rsidRPr="001F6CE6">
              <w:rPr>
                <w:sz w:val="22"/>
                <w:szCs w:val="22"/>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56AD" w:rsidRPr="001F6CE6" w:rsidRDefault="004156AD" w:rsidP="00A708AC">
            <w:pPr>
              <w:spacing w:line="260" w:lineRule="exact"/>
              <w:contextualSpacing/>
              <w:jc w:val="center"/>
              <w:rPr>
                <w:sz w:val="22"/>
                <w:szCs w:val="22"/>
              </w:rPr>
            </w:pPr>
            <w:r w:rsidRPr="001F6CE6">
              <w:rPr>
                <w:sz w:val="22"/>
                <w:szCs w:val="22"/>
              </w:rPr>
              <w:t>8 000</w:t>
            </w:r>
          </w:p>
        </w:tc>
      </w:tr>
      <w:tr w:rsidR="004156AD" w:rsidRPr="001F6CE6" w:rsidTr="00C43F7D">
        <w:trPr>
          <w:trHeight w:val="539"/>
        </w:trPr>
        <w:tc>
          <w:tcPr>
            <w:tcW w:w="2694" w:type="dxa"/>
            <w:vMerge/>
            <w:tcBorders>
              <w:left w:val="single" w:sz="4" w:space="0" w:color="auto"/>
              <w:right w:val="single" w:sz="4" w:space="0" w:color="auto"/>
            </w:tcBorders>
            <w:shd w:val="clear" w:color="auto" w:fill="FFFFFF"/>
          </w:tcPr>
          <w:p w:rsidR="004156AD" w:rsidRPr="001F6CE6" w:rsidRDefault="004156AD" w:rsidP="00A708AC">
            <w:pPr>
              <w:widowControl w:val="0"/>
              <w:shd w:val="clear" w:color="auto" w:fill="FFFFFF"/>
              <w:spacing w:line="260" w:lineRule="exact"/>
              <w:ind w:left="142"/>
              <w:outlineLvl w:val="0"/>
              <w:rPr>
                <w:bCs/>
                <w:sz w:val="22"/>
                <w:szCs w:val="22"/>
              </w:rPr>
            </w:pPr>
          </w:p>
        </w:tc>
        <w:tc>
          <w:tcPr>
            <w:tcW w:w="1699" w:type="dxa"/>
            <w:vMerge/>
            <w:tcBorders>
              <w:left w:val="single" w:sz="4" w:space="0" w:color="auto"/>
              <w:right w:val="single" w:sz="4" w:space="0" w:color="auto"/>
            </w:tcBorders>
            <w:shd w:val="clear" w:color="auto" w:fill="FFFFFF"/>
          </w:tcPr>
          <w:p w:rsidR="004156AD" w:rsidRPr="001F6CE6" w:rsidRDefault="004156AD" w:rsidP="00A708AC">
            <w:pPr>
              <w:widowControl w:val="0"/>
              <w:shd w:val="clear" w:color="auto" w:fill="FFFFFF"/>
              <w:ind w:left="141"/>
              <w:outlineLvl w:val="0"/>
              <w:rPr>
                <w:bCs/>
                <w:sz w:val="22"/>
                <w:szCs w:val="22"/>
              </w:rPr>
            </w:pP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4156AD" w:rsidRPr="001F6CE6" w:rsidRDefault="004156AD" w:rsidP="00A708AC">
            <w:pPr>
              <w:widowControl w:val="0"/>
              <w:shd w:val="clear" w:color="auto" w:fill="FFFFFF"/>
              <w:spacing w:line="320" w:lineRule="exact"/>
              <w:ind w:left="141"/>
              <w:outlineLvl w:val="0"/>
              <w:rPr>
                <w:bCs/>
                <w:sz w:val="22"/>
                <w:szCs w:val="22"/>
              </w:rPr>
            </w:pPr>
            <w:r w:rsidRPr="001F6CE6">
              <w:rPr>
                <w:bCs/>
                <w:sz w:val="22"/>
                <w:szCs w:val="22"/>
              </w:rPr>
              <w:t>от 10 000 и более стр.</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156AD" w:rsidRPr="001F6CE6" w:rsidRDefault="004156AD" w:rsidP="00A708AC">
            <w:pPr>
              <w:spacing w:line="260" w:lineRule="exact"/>
              <w:contextualSpacing/>
              <w:jc w:val="center"/>
              <w:rPr>
                <w:sz w:val="22"/>
                <w:szCs w:val="22"/>
              </w:rPr>
            </w:pPr>
            <w:r w:rsidRPr="001F6CE6">
              <w:rPr>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56AD" w:rsidRPr="001F6CE6" w:rsidRDefault="004156AD" w:rsidP="00A708AC">
            <w:pPr>
              <w:spacing w:line="260" w:lineRule="exact"/>
              <w:contextualSpacing/>
              <w:jc w:val="center"/>
              <w:rPr>
                <w:sz w:val="22"/>
                <w:szCs w:val="22"/>
              </w:rPr>
            </w:pPr>
            <w:r w:rsidRPr="001F6CE6">
              <w:rPr>
                <w:sz w:val="22"/>
                <w:szCs w:val="22"/>
              </w:rPr>
              <w:t>12 000</w:t>
            </w:r>
          </w:p>
        </w:tc>
      </w:tr>
      <w:tr w:rsidR="004156AD" w:rsidRPr="001F6CE6" w:rsidTr="00C43F7D">
        <w:trPr>
          <w:trHeight w:val="331"/>
        </w:trPr>
        <w:tc>
          <w:tcPr>
            <w:tcW w:w="2694" w:type="dxa"/>
            <w:tcBorders>
              <w:left w:val="single" w:sz="4" w:space="0" w:color="auto"/>
              <w:right w:val="single" w:sz="4" w:space="0" w:color="auto"/>
            </w:tcBorders>
            <w:shd w:val="clear" w:color="auto" w:fill="FFFFFF"/>
          </w:tcPr>
          <w:p w:rsidR="004156AD" w:rsidRPr="001F6CE6" w:rsidRDefault="004156AD" w:rsidP="00A708AC">
            <w:pPr>
              <w:widowControl w:val="0"/>
              <w:shd w:val="clear" w:color="auto" w:fill="FFFFFF"/>
              <w:spacing w:line="260" w:lineRule="exact"/>
              <w:ind w:left="142"/>
              <w:outlineLvl w:val="0"/>
              <w:rPr>
                <w:bCs/>
                <w:sz w:val="22"/>
                <w:szCs w:val="22"/>
              </w:rPr>
            </w:pPr>
            <w:r w:rsidRPr="001F6CE6">
              <w:rPr>
                <w:bCs/>
                <w:sz w:val="22"/>
                <w:szCs w:val="22"/>
              </w:rPr>
              <w:t>Картридж для  лазерного принтера формата А</w:t>
            </w:r>
            <w:proofErr w:type="gramStart"/>
            <w:r w:rsidRPr="001F6CE6">
              <w:rPr>
                <w:bCs/>
                <w:sz w:val="22"/>
                <w:szCs w:val="22"/>
              </w:rPr>
              <w:t>4</w:t>
            </w:r>
            <w:proofErr w:type="gramEnd"/>
          </w:p>
        </w:tc>
        <w:tc>
          <w:tcPr>
            <w:tcW w:w="1699" w:type="dxa"/>
            <w:tcBorders>
              <w:left w:val="single" w:sz="4" w:space="0" w:color="auto"/>
              <w:right w:val="single" w:sz="4" w:space="0" w:color="auto"/>
            </w:tcBorders>
            <w:shd w:val="clear" w:color="auto" w:fill="FFFFFF"/>
          </w:tcPr>
          <w:p w:rsidR="004156AD" w:rsidRPr="001F6CE6" w:rsidRDefault="004156AD" w:rsidP="00A708AC">
            <w:pPr>
              <w:widowControl w:val="0"/>
              <w:shd w:val="clear" w:color="auto" w:fill="FFFFFF"/>
              <w:ind w:left="141"/>
              <w:jc w:val="both"/>
              <w:outlineLvl w:val="0"/>
              <w:rPr>
                <w:bCs/>
                <w:sz w:val="22"/>
                <w:szCs w:val="22"/>
              </w:rPr>
            </w:pPr>
            <w:r w:rsidRPr="001F6CE6">
              <w:rPr>
                <w:bCs/>
                <w:sz w:val="22"/>
                <w:szCs w:val="22"/>
              </w:rPr>
              <w:t>цветной, лазерный</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4156AD" w:rsidRPr="001F6CE6" w:rsidRDefault="004156AD" w:rsidP="00A708AC">
            <w:pPr>
              <w:widowControl w:val="0"/>
              <w:shd w:val="clear" w:color="auto" w:fill="FFFFFF"/>
              <w:spacing w:line="320" w:lineRule="exact"/>
              <w:ind w:left="141"/>
              <w:outlineLvl w:val="0"/>
              <w:rPr>
                <w:bCs/>
                <w:sz w:val="22"/>
                <w:szCs w:val="22"/>
              </w:rPr>
            </w:pPr>
            <w:r w:rsidRPr="001F6CE6">
              <w:rPr>
                <w:bCs/>
                <w:sz w:val="22"/>
                <w:szCs w:val="22"/>
              </w:rPr>
              <w:t>до 6 000 стр.</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156AD" w:rsidRPr="001F6CE6" w:rsidRDefault="004156AD" w:rsidP="00A708AC">
            <w:pPr>
              <w:spacing w:line="260" w:lineRule="exact"/>
              <w:contextualSpacing/>
              <w:jc w:val="center"/>
              <w:rPr>
                <w:sz w:val="22"/>
                <w:szCs w:val="22"/>
              </w:rPr>
            </w:pPr>
            <w:r w:rsidRPr="001F6CE6">
              <w:rPr>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56AD" w:rsidRPr="001F6CE6" w:rsidRDefault="004156AD" w:rsidP="00A708AC">
            <w:pPr>
              <w:spacing w:line="260" w:lineRule="exact"/>
              <w:contextualSpacing/>
              <w:jc w:val="center"/>
              <w:rPr>
                <w:sz w:val="22"/>
                <w:szCs w:val="22"/>
              </w:rPr>
            </w:pPr>
            <w:r w:rsidRPr="001F6CE6">
              <w:rPr>
                <w:sz w:val="22"/>
                <w:szCs w:val="22"/>
              </w:rPr>
              <w:t>15 000</w:t>
            </w:r>
          </w:p>
        </w:tc>
      </w:tr>
      <w:tr w:rsidR="004156AD" w:rsidRPr="001F6CE6" w:rsidTr="00C43F7D">
        <w:trPr>
          <w:trHeight w:val="331"/>
        </w:trPr>
        <w:tc>
          <w:tcPr>
            <w:tcW w:w="2694" w:type="dxa"/>
            <w:tcBorders>
              <w:left w:val="single" w:sz="4" w:space="0" w:color="auto"/>
              <w:right w:val="single" w:sz="4" w:space="0" w:color="auto"/>
            </w:tcBorders>
            <w:shd w:val="clear" w:color="auto" w:fill="FFFFFF"/>
          </w:tcPr>
          <w:p w:rsidR="004156AD" w:rsidRPr="001F6CE6" w:rsidRDefault="004156AD" w:rsidP="00A708AC">
            <w:pPr>
              <w:widowControl w:val="0"/>
              <w:shd w:val="clear" w:color="auto" w:fill="FFFFFF"/>
              <w:spacing w:line="260" w:lineRule="exact"/>
              <w:ind w:left="142"/>
              <w:outlineLvl w:val="0"/>
              <w:rPr>
                <w:bCs/>
                <w:sz w:val="22"/>
                <w:szCs w:val="22"/>
              </w:rPr>
            </w:pPr>
            <w:r w:rsidRPr="001F6CE6">
              <w:rPr>
                <w:bCs/>
                <w:sz w:val="22"/>
                <w:szCs w:val="22"/>
              </w:rPr>
              <w:t>Картридж для  лазерного принтера формата А3</w:t>
            </w:r>
          </w:p>
        </w:tc>
        <w:tc>
          <w:tcPr>
            <w:tcW w:w="1699" w:type="dxa"/>
            <w:tcBorders>
              <w:left w:val="single" w:sz="4" w:space="0" w:color="auto"/>
              <w:right w:val="single" w:sz="4" w:space="0" w:color="auto"/>
            </w:tcBorders>
            <w:shd w:val="clear" w:color="auto" w:fill="FFFFFF"/>
          </w:tcPr>
          <w:p w:rsidR="004156AD" w:rsidRPr="001F6CE6" w:rsidRDefault="004156AD" w:rsidP="00A708AC">
            <w:pPr>
              <w:widowControl w:val="0"/>
              <w:shd w:val="clear" w:color="auto" w:fill="FFFFFF"/>
              <w:ind w:left="141"/>
              <w:outlineLvl w:val="0"/>
              <w:rPr>
                <w:bCs/>
                <w:sz w:val="22"/>
                <w:szCs w:val="22"/>
              </w:rPr>
            </w:pPr>
            <w:r w:rsidRPr="001F6CE6">
              <w:rPr>
                <w:bCs/>
                <w:sz w:val="22"/>
                <w:szCs w:val="22"/>
              </w:rPr>
              <w:t>цветной, лазерный</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4156AD" w:rsidRPr="001F6CE6" w:rsidRDefault="004156AD" w:rsidP="00A708AC">
            <w:pPr>
              <w:widowControl w:val="0"/>
              <w:shd w:val="clear" w:color="auto" w:fill="FFFFFF"/>
              <w:spacing w:line="320" w:lineRule="exact"/>
              <w:ind w:left="143"/>
              <w:outlineLvl w:val="0"/>
              <w:rPr>
                <w:bCs/>
                <w:sz w:val="22"/>
                <w:szCs w:val="22"/>
              </w:rPr>
            </w:pPr>
            <w:r w:rsidRPr="001F6CE6">
              <w:rPr>
                <w:bCs/>
                <w:sz w:val="22"/>
                <w:szCs w:val="22"/>
              </w:rPr>
              <w:t>до 15 000 стр.</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156AD" w:rsidRPr="001F6CE6" w:rsidRDefault="004156AD" w:rsidP="00A708AC">
            <w:pPr>
              <w:spacing w:line="260" w:lineRule="exact"/>
              <w:contextualSpacing/>
              <w:jc w:val="center"/>
              <w:rPr>
                <w:sz w:val="22"/>
                <w:szCs w:val="22"/>
              </w:rPr>
            </w:pPr>
            <w:r w:rsidRPr="001F6CE6">
              <w:rPr>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56AD" w:rsidRPr="001F6CE6" w:rsidRDefault="004156AD" w:rsidP="00A708AC">
            <w:pPr>
              <w:spacing w:line="260" w:lineRule="exact"/>
              <w:contextualSpacing/>
              <w:jc w:val="center"/>
              <w:rPr>
                <w:sz w:val="22"/>
                <w:szCs w:val="22"/>
              </w:rPr>
            </w:pPr>
            <w:r w:rsidRPr="001F6CE6">
              <w:rPr>
                <w:sz w:val="22"/>
                <w:szCs w:val="22"/>
              </w:rPr>
              <w:t>25 000</w:t>
            </w:r>
          </w:p>
        </w:tc>
      </w:tr>
      <w:tr w:rsidR="004156AD" w:rsidRPr="001F6CE6" w:rsidTr="00C43F7D">
        <w:trPr>
          <w:trHeight w:val="331"/>
        </w:trPr>
        <w:tc>
          <w:tcPr>
            <w:tcW w:w="2694" w:type="dxa"/>
            <w:tcBorders>
              <w:left w:val="single" w:sz="4" w:space="0" w:color="auto"/>
              <w:right w:val="single" w:sz="4" w:space="0" w:color="auto"/>
            </w:tcBorders>
            <w:shd w:val="clear" w:color="auto" w:fill="FFFFFF"/>
          </w:tcPr>
          <w:p w:rsidR="004156AD" w:rsidRPr="001F6CE6" w:rsidRDefault="004156AD" w:rsidP="00A708AC">
            <w:pPr>
              <w:widowControl w:val="0"/>
              <w:shd w:val="clear" w:color="auto" w:fill="FFFFFF"/>
              <w:spacing w:line="260" w:lineRule="exact"/>
              <w:ind w:left="142"/>
              <w:outlineLvl w:val="0"/>
              <w:rPr>
                <w:bCs/>
                <w:sz w:val="22"/>
                <w:szCs w:val="22"/>
              </w:rPr>
            </w:pPr>
            <w:proofErr w:type="spellStart"/>
            <w:r w:rsidRPr="001F6CE6">
              <w:rPr>
                <w:bCs/>
                <w:sz w:val="22"/>
                <w:szCs w:val="22"/>
              </w:rPr>
              <w:t>Термопленка</w:t>
            </w:r>
            <w:proofErr w:type="spellEnd"/>
            <w:r w:rsidRPr="001F6CE6">
              <w:rPr>
                <w:bCs/>
                <w:sz w:val="22"/>
                <w:szCs w:val="22"/>
              </w:rPr>
              <w:t>, термобумага для факсимильного аппарата</w:t>
            </w:r>
          </w:p>
        </w:tc>
        <w:tc>
          <w:tcPr>
            <w:tcW w:w="1699" w:type="dxa"/>
            <w:tcBorders>
              <w:left w:val="single" w:sz="4" w:space="0" w:color="auto"/>
              <w:right w:val="single" w:sz="4" w:space="0" w:color="auto"/>
            </w:tcBorders>
            <w:shd w:val="clear" w:color="auto" w:fill="FFFFFF"/>
          </w:tcPr>
          <w:p w:rsidR="004156AD" w:rsidRPr="001F6CE6" w:rsidRDefault="004156AD" w:rsidP="00A708AC">
            <w:pPr>
              <w:widowControl w:val="0"/>
              <w:shd w:val="clear" w:color="auto" w:fill="FFFFFF"/>
              <w:ind w:left="141"/>
              <w:outlineLvl w:val="0"/>
              <w:rPr>
                <w:bCs/>
                <w:sz w:val="22"/>
                <w:szCs w:val="22"/>
              </w:rPr>
            </w:pPr>
            <w:r w:rsidRPr="001F6CE6">
              <w:rPr>
                <w:bCs/>
                <w:sz w:val="22"/>
                <w:szCs w:val="22"/>
              </w:rPr>
              <w:t>монохромный</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4156AD" w:rsidRPr="001F6CE6" w:rsidRDefault="004156AD" w:rsidP="00A708AC">
            <w:pPr>
              <w:widowControl w:val="0"/>
              <w:shd w:val="clear" w:color="auto" w:fill="FFFFFF"/>
              <w:spacing w:line="320" w:lineRule="exact"/>
              <w:ind w:left="143"/>
              <w:outlineLvl w:val="0"/>
              <w:rPr>
                <w:bCs/>
                <w:sz w:val="22"/>
                <w:szCs w:val="22"/>
              </w:rPr>
            </w:pPr>
            <w:r w:rsidRPr="001F6CE6">
              <w:rPr>
                <w:bCs/>
                <w:sz w:val="22"/>
                <w:szCs w:val="22"/>
              </w:rPr>
              <w:t>до 2 000 стр.</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156AD" w:rsidRPr="001F6CE6" w:rsidRDefault="004156AD" w:rsidP="00A708AC">
            <w:pPr>
              <w:spacing w:line="260" w:lineRule="exact"/>
              <w:contextualSpacing/>
              <w:jc w:val="center"/>
              <w:rPr>
                <w:sz w:val="22"/>
                <w:szCs w:val="22"/>
              </w:rPr>
            </w:pPr>
            <w:r w:rsidRPr="001F6CE6">
              <w:rPr>
                <w:sz w:val="22"/>
                <w:szCs w:val="22"/>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56AD" w:rsidRPr="001F6CE6" w:rsidRDefault="004156AD" w:rsidP="00A708AC">
            <w:pPr>
              <w:spacing w:line="260" w:lineRule="exact"/>
              <w:contextualSpacing/>
              <w:jc w:val="center"/>
              <w:rPr>
                <w:sz w:val="22"/>
                <w:szCs w:val="22"/>
              </w:rPr>
            </w:pPr>
            <w:r w:rsidRPr="001F6CE6">
              <w:rPr>
                <w:sz w:val="22"/>
                <w:szCs w:val="22"/>
              </w:rPr>
              <w:t>3 000</w:t>
            </w:r>
          </w:p>
        </w:tc>
      </w:tr>
      <w:tr w:rsidR="004156AD" w:rsidRPr="001F6CE6" w:rsidTr="00C43F7D">
        <w:trPr>
          <w:trHeight w:val="331"/>
        </w:trPr>
        <w:tc>
          <w:tcPr>
            <w:tcW w:w="2694" w:type="dxa"/>
            <w:tcBorders>
              <w:left w:val="single" w:sz="4" w:space="0" w:color="auto"/>
              <w:right w:val="single" w:sz="4" w:space="0" w:color="auto"/>
            </w:tcBorders>
            <w:shd w:val="clear" w:color="auto" w:fill="FFFFFF"/>
          </w:tcPr>
          <w:p w:rsidR="004156AD" w:rsidRPr="001F6CE6" w:rsidRDefault="004156AD" w:rsidP="00A708AC">
            <w:pPr>
              <w:widowControl w:val="0"/>
              <w:shd w:val="clear" w:color="auto" w:fill="FFFFFF"/>
              <w:spacing w:line="260" w:lineRule="exact"/>
              <w:ind w:left="142"/>
              <w:outlineLvl w:val="0"/>
              <w:rPr>
                <w:bCs/>
                <w:sz w:val="22"/>
                <w:szCs w:val="22"/>
              </w:rPr>
            </w:pPr>
            <w:r w:rsidRPr="001F6CE6">
              <w:rPr>
                <w:bCs/>
                <w:sz w:val="22"/>
                <w:szCs w:val="22"/>
              </w:rPr>
              <w:t>Картриджи для лазерных факсимильных аппаратов</w:t>
            </w:r>
          </w:p>
        </w:tc>
        <w:tc>
          <w:tcPr>
            <w:tcW w:w="1699" w:type="dxa"/>
            <w:tcBorders>
              <w:left w:val="single" w:sz="4" w:space="0" w:color="auto"/>
              <w:right w:val="single" w:sz="4" w:space="0" w:color="auto"/>
            </w:tcBorders>
            <w:shd w:val="clear" w:color="auto" w:fill="FFFFFF"/>
          </w:tcPr>
          <w:p w:rsidR="004156AD" w:rsidRPr="001F6CE6" w:rsidRDefault="004156AD" w:rsidP="00A708AC">
            <w:pPr>
              <w:widowControl w:val="0"/>
              <w:shd w:val="clear" w:color="auto" w:fill="FFFFFF"/>
              <w:ind w:left="141"/>
              <w:outlineLvl w:val="0"/>
              <w:rPr>
                <w:bCs/>
                <w:sz w:val="22"/>
                <w:szCs w:val="22"/>
              </w:rPr>
            </w:pPr>
            <w:r w:rsidRPr="001F6CE6">
              <w:rPr>
                <w:bCs/>
                <w:sz w:val="22"/>
                <w:szCs w:val="22"/>
              </w:rPr>
              <w:t>монохромный</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4156AD" w:rsidRPr="001F6CE6" w:rsidRDefault="004156AD" w:rsidP="00A708AC">
            <w:pPr>
              <w:widowControl w:val="0"/>
              <w:shd w:val="clear" w:color="auto" w:fill="FFFFFF"/>
              <w:spacing w:line="320" w:lineRule="exact"/>
              <w:ind w:left="143"/>
              <w:outlineLvl w:val="0"/>
              <w:rPr>
                <w:bCs/>
                <w:sz w:val="22"/>
                <w:szCs w:val="22"/>
              </w:rPr>
            </w:pPr>
            <w:r w:rsidRPr="001F6CE6">
              <w:rPr>
                <w:bCs/>
                <w:sz w:val="22"/>
                <w:szCs w:val="22"/>
              </w:rPr>
              <w:t>до 3000 стр.</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156AD" w:rsidRPr="001F6CE6" w:rsidRDefault="004156AD" w:rsidP="00A708AC">
            <w:pPr>
              <w:spacing w:line="260" w:lineRule="exact"/>
              <w:contextualSpacing/>
              <w:jc w:val="center"/>
              <w:rPr>
                <w:sz w:val="22"/>
                <w:szCs w:val="22"/>
              </w:rPr>
            </w:pPr>
            <w:r w:rsidRPr="001F6CE6">
              <w:rPr>
                <w:sz w:val="22"/>
                <w:szCs w:val="22"/>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56AD" w:rsidRPr="001F6CE6" w:rsidRDefault="004156AD" w:rsidP="00A708AC">
            <w:pPr>
              <w:spacing w:line="260" w:lineRule="exact"/>
              <w:contextualSpacing/>
              <w:jc w:val="center"/>
              <w:rPr>
                <w:sz w:val="22"/>
                <w:szCs w:val="22"/>
              </w:rPr>
            </w:pPr>
            <w:r w:rsidRPr="001F6CE6">
              <w:rPr>
                <w:sz w:val="22"/>
                <w:szCs w:val="22"/>
              </w:rPr>
              <w:t>5 000</w:t>
            </w:r>
          </w:p>
        </w:tc>
      </w:tr>
      <w:tr w:rsidR="004156AD" w:rsidRPr="001F6CE6" w:rsidTr="00C43F7D">
        <w:trPr>
          <w:trHeight w:val="331"/>
        </w:trPr>
        <w:tc>
          <w:tcPr>
            <w:tcW w:w="2694" w:type="dxa"/>
            <w:tcBorders>
              <w:left w:val="single" w:sz="4" w:space="0" w:color="auto"/>
              <w:right w:val="single" w:sz="4" w:space="0" w:color="auto"/>
            </w:tcBorders>
            <w:shd w:val="clear" w:color="auto" w:fill="FFFFFF"/>
          </w:tcPr>
          <w:p w:rsidR="004156AD" w:rsidRPr="001F6CE6" w:rsidRDefault="004156AD" w:rsidP="00A708AC">
            <w:pPr>
              <w:widowControl w:val="0"/>
              <w:shd w:val="clear" w:color="auto" w:fill="FFFFFF"/>
              <w:spacing w:line="260" w:lineRule="exact"/>
              <w:ind w:left="142"/>
              <w:outlineLvl w:val="0"/>
              <w:rPr>
                <w:bCs/>
                <w:sz w:val="22"/>
                <w:szCs w:val="22"/>
              </w:rPr>
            </w:pPr>
            <w:r w:rsidRPr="001F6CE6">
              <w:rPr>
                <w:bCs/>
                <w:sz w:val="22"/>
                <w:szCs w:val="22"/>
              </w:rPr>
              <w:t>Картридж для струйного принтера формата А</w:t>
            </w:r>
            <w:proofErr w:type="gramStart"/>
            <w:r w:rsidRPr="001F6CE6">
              <w:rPr>
                <w:bCs/>
                <w:sz w:val="22"/>
                <w:szCs w:val="22"/>
              </w:rPr>
              <w:t>4</w:t>
            </w:r>
            <w:proofErr w:type="gramEnd"/>
            <w:r w:rsidRPr="001F6CE6">
              <w:rPr>
                <w:bCs/>
                <w:sz w:val="22"/>
                <w:szCs w:val="22"/>
              </w:rPr>
              <w:t>, А3</w:t>
            </w:r>
          </w:p>
        </w:tc>
        <w:tc>
          <w:tcPr>
            <w:tcW w:w="1699" w:type="dxa"/>
            <w:tcBorders>
              <w:left w:val="single" w:sz="4" w:space="0" w:color="auto"/>
              <w:right w:val="single" w:sz="4" w:space="0" w:color="auto"/>
            </w:tcBorders>
            <w:shd w:val="clear" w:color="auto" w:fill="FFFFFF"/>
          </w:tcPr>
          <w:p w:rsidR="004156AD" w:rsidRPr="001F6CE6" w:rsidRDefault="004156AD" w:rsidP="00A708AC">
            <w:pPr>
              <w:widowControl w:val="0"/>
              <w:shd w:val="clear" w:color="auto" w:fill="FFFFFF"/>
              <w:ind w:left="141"/>
              <w:outlineLvl w:val="0"/>
              <w:rPr>
                <w:bCs/>
                <w:sz w:val="22"/>
                <w:szCs w:val="22"/>
              </w:rPr>
            </w:pPr>
            <w:r w:rsidRPr="001F6CE6">
              <w:rPr>
                <w:bCs/>
                <w:sz w:val="22"/>
                <w:szCs w:val="22"/>
              </w:rPr>
              <w:t>цветной, струйный</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4156AD" w:rsidRPr="001F6CE6" w:rsidRDefault="004156AD" w:rsidP="00A708AC">
            <w:pPr>
              <w:widowControl w:val="0"/>
              <w:shd w:val="clear" w:color="auto" w:fill="FFFFFF"/>
              <w:spacing w:line="320" w:lineRule="exact"/>
              <w:ind w:left="143"/>
              <w:outlineLvl w:val="0"/>
              <w:rPr>
                <w:bCs/>
                <w:sz w:val="22"/>
                <w:szCs w:val="22"/>
              </w:rPr>
            </w:pPr>
            <w:r w:rsidRPr="001F6CE6">
              <w:rPr>
                <w:bCs/>
                <w:sz w:val="22"/>
                <w:szCs w:val="22"/>
              </w:rPr>
              <w:t>до 3 000 стр.</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156AD" w:rsidRPr="001F6CE6" w:rsidRDefault="004156AD" w:rsidP="00A708AC">
            <w:pPr>
              <w:spacing w:line="260" w:lineRule="exact"/>
              <w:contextualSpacing/>
              <w:jc w:val="center"/>
              <w:rPr>
                <w:sz w:val="22"/>
                <w:szCs w:val="22"/>
              </w:rPr>
            </w:pPr>
            <w:r w:rsidRPr="001F6CE6">
              <w:rPr>
                <w:sz w:val="22"/>
                <w:szCs w:val="22"/>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156AD" w:rsidRPr="001F6CE6" w:rsidRDefault="004156AD" w:rsidP="00A708AC">
            <w:pPr>
              <w:spacing w:line="260" w:lineRule="exact"/>
              <w:contextualSpacing/>
              <w:jc w:val="center"/>
              <w:rPr>
                <w:sz w:val="22"/>
                <w:szCs w:val="22"/>
              </w:rPr>
            </w:pPr>
            <w:r w:rsidRPr="001F6CE6">
              <w:rPr>
                <w:sz w:val="22"/>
                <w:szCs w:val="22"/>
              </w:rPr>
              <w:t>4 500</w:t>
            </w:r>
          </w:p>
        </w:tc>
      </w:tr>
      <w:tr w:rsidR="004156AD" w:rsidRPr="001F6CE6" w:rsidTr="00C43F7D">
        <w:trPr>
          <w:trHeight w:val="331"/>
        </w:trPr>
        <w:tc>
          <w:tcPr>
            <w:tcW w:w="2694" w:type="dxa"/>
            <w:tcBorders>
              <w:left w:val="single" w:sz="4" w:space="0" w:color="auto"/>
              <w:right w:val="single" w:sz="4" w:space="0" w:color="auto"/>
            </w:tcBorders>
            <w:shd w:val="clear" w:color="auto" w:fill="FFFFFF"/>
          </w:tcPr>
          <w:p w:rsidR="004156AD" w:rsidRPr="001F6CE6" w:rsidRDefault="004156AD" w:rsidP="00A708AC">
            <w:pPr>
              <w:widowControl w:val="0"/>
              <w:shd w:val="clear" w:color="auto" w:fill="FFFFFF"/>
              <w:spacing w:line="260" w:lineRule="exact"/>
              <w:ind w:left="142"/>
              <w:outlineLvl w:val="0"/>
              <w:rPr>
                <w:bCs/>
                <w:sz w:val="22"/>
                <w:szCs w:val="22"/>
              </w:rPr>
            </w:pPr>
            <w:r w:rsidRPr="001F6CE6">
              <w:rPr>
                <w:bCs/>
                <w:sz w:val="22"/>
                <w:szCs w:val="22"/>
              </w:rPr>
              <w:t>Картридж для плоттера формата А</w:t>
            </w:r>
            <w:proofErr w:type="gramStart"/>
            <w:r w:rsidRPr="001F6CE6">
              <w:rPr>
                <w:bCs/>
                <w:sz w:val="22"/>
                <w:szCs w:val="22"/>
              </w:rPr>
              <w:t>0</w:t>
            </w:r>
            <w:proofErr w:type="gramEnd"/>
          </w:p>
        </w:tc>
        <w:tc>
          <w:tcPr>
            <w:tcW w:w="1699" w:type="dxa"/>
            <w:tcBorders>
              <w:left w:val="single" w:sz="4" w:space="0" w:color="auto"/>
              <w:right w:val="single" w:sz="4" w:space="0" w:color="auto"/>
            </w:tcBorders>
            <w:shd w:val="clear" w:color="auto" w:fill="FFFFFF"/>
          </w:tcPr>
          <w:p w:rsidR="004156AD" w:rsidRPr="001F6CE6" w:rsidRDefault="004156AD" w:rsidP="00A708AC">
            <w:pPr>
              <w:widowControl w:val="0"/>
              <w:shd w:val="clear" w:color="auto" w:fill="FFFFFF"/>
              <w:ind w:left="141"/>
              <w:outlineLvl w:val="0"/>
              <w:rPr>
                <w:bCs/>
                <w:sz w:val="22"/>
                <w:szCs w:val="22"/>
              </w:rPr>
            </w:pPr>
            <w:r w:rsidRPr="001F6CE6">
              <w:rPr>
                <w:bCs/>
                <w:sz w:val="22"/>
                <w:szCs w:val="22"/>
              </w:rPr>
              <w:t>цветной</w:t>
            </w:r>
          </w:p>
        </w:tc>
        <w:tc>
          <w:tcPr>
            <w:tcW w:w="1986" w:type="dxa"/>
            <w:tcBorders>
              <w:top w:val="single" w:sz="4" w:space="0" w:color="auto"/>
              <w:left w:val="single" w:sz="4" w:space="0" w:color="auto"/>
              <w:right w:val="single" w:sz="4" w:space="0" w:color="auto"/>
            </w:tcBorders>
            <w:shd w:val="clear" w:color="auto" w:fill="FFFFFF"/>
          </w:tcPr>
          <w:p w:rsidR="004156AD" w:rsidRPr="001F6CE6" w:rsidRDefault="004156AD" w:rsidP="00A708AC">
            <w:pPr>
              <w:widowControl w:val="0"/>
              <w:shd w:val="clear" w:color="auto" w:fill="FFFFFF"/>
              <w:spacing w:line="320" w:lineRule="exact"/>
              <w:ind w:left="143"/>
              <w:outlineLvl w:val="0"/>
              <w:rPr>
                <w:bCs/>
                <w:sz w:val="22"/>
                <w:szCs w:val="22"/>
              </w:rPr>
            </w:pPr>
            <w:r w:rsidRPr="001F6CE6">
              <w:rPr>
                <w:bCs/>
                <w:sz w:val="22"/>
                <w:szCs w:val="22"/>
              </w:rPr>
              <w:t>до 4 000 стр.</w:t>
            </w:r>
          </w:p>
        </w:tc>
        <w:tc>
          <w:tcPr>
            <w:tcW w:w="1559" w:type="dxa"/>
            <w:tcBorders>
              <w:top w:val="single" w:sz="4" w:space="0" w:color="auto"/>
              <w:left w:val="single" w:sz="4" w:space="0" w:color="auto"/>
              <w:right w:val="single" w:sz="4" w:space="0" w:color="auto"/>
            </w:tcBorders>
            <w:shd w:val="clear" w:color="auto" w:fill="FFFFFF"/>
          </w:tcPr>
          <w:p w:rsidR="004156AD" w:rsidRPr="001F6CE6" w:rsidRDefault="004156AD" w:rsidP="00A708AC">
            <w:pPr>
              <w:spacing w:line="260" w:lineRule="exact"/>
              <w:contextualSpacing/>
              <w:jc w:val="center"/>
              <w:rPr>
                <w:sz w:val="22"/>
                <w:szCs w:val="22"/>
              </w:rPr>
            </w:pPr>
            <w:r w:rsidRPr="001F6CE6">
              <w:rPr>
                <w:sz w:val="22"/>
                <w:szCs w:val="22"/>
              </w:rPr>
              <w:t>2</w:t>
            </w:r>
          </w:p>
        </w:tc>
        <w:tc>
          <w:tcPr>
            <w:tcW w:w="1843" w:type="dxa"/>
            <w:tcBorders>
              <w:top w:val="single" w:sz="4" w:space="0" w:color="auto"/>
              <w:left w:val="single" w:sz="4" w:space="0" w:color="auto"/>
              <w:right w:val="single" w:sz="4" w:space="0" w:color="auto"/>
            </w:tcBorders>
            <w:shd w:val="clear" w:color="auto" w:fill="FFFFFF"/>
          </w:tcPr>
          <w:p w:rsidR="004156AD" w:rsidRPr="001F6CE6" w:rsidRDefault="004156AD" w:rsidP="00A708AC">
            <w:pPr>
              <w:spacing w:line="260" w:lineRule="exact"/>
              <w:contextualSpacing/>
              <w:jc w:val="center"/>
              <w:rPr>
                <w:sz w:val="22"/>
                <w:szCs w:val="22"/>
              </w:rPr>
            </w:pPr>
            <w:r w:rsidRPr="001F6CE6">
              <w:rPr>
                <w:sz w:val="22"/>
                <w:szCs w:val="22"/>
              </w:rPr>
              <w:t>5 000</w:t>
            </w:r>
          </w:p>
        </w:tc>
      </w:tr>
    </w:tbl>
    <w:p w:rsidR="00BF0EBF" w:rsidRPr="001F6CE6" w:rsidRDefault="00BF0EBF" w:rsidP="00BF0EBF">
      <w:pPr>
        <w:widowControl w:val="0"/>
        <w:tabs>
          <w:tab w:val="left" w:pos="426"/>
        </w:tabs>
        <w:autoSpaceDE w:val="0"/>
        <w:autoSpaceDN w:val="0"/>
        <w:adjustRightInd w:val="0"/>
        <w:spacing w:before="240"/>
        <w:ind w:firstLine="851"/>
        <w:jc w:val="both"/>
        <w:outlineLvl w:val="0"/>
        <w:rPr>
          <w:rFonts w:eastAsiaTheme="minorEastAsia"/>
          <w:i/>
        </w:rPr>
      </w:pPr>
      <w:r w:rsidRPr="001F6CE6">
        <w:rPr>
          <w:rFonts w:eastAsiaTheme="minorEastAsia"/>
          <w:i/>
        </w:rPr>
        <w:t xml:space="preserve">*Количество </w:t>
      </w:r>
      <w:proofErr w:type="spellStart"/>
      <w:proofErr w:type="gramStart"/>
      <w:r w:rsidR="00D27339">
        <w:rPr>
          <w:rFonts w:eastAsiaTheme="minorEastAsia"/>
          <w:i/>
        </w:rPr>
        <w:t>тонер-картриджей</w:t>
      </w:r>
      <w:proofErr w:type="spellEnd"/>
      <w:proofErr w:type="gramEnd"/>
      <w:r w:rsidRPr="001F6CE6">
        <w:rPr>
          <w:rFonts w:eastAsiaTheme="minorEastAsia"/>
          <w:i/>
        </w:rPr>
        <w:t xml:space="preserve"> в связи со служебной необходимостью может быть изменено. При этом закупка осуществляется в пределах доведенных лимитов бюджетных обязательств, утвержденных на эти цели.</w:t>
      </w:r>
    </w:p>
    <w:p w:rsidR="00BF0EBF" w:rsidRPr="001F6CE6" w:rsidRDefault="00BF0EBF" w:rsidP="00BF0EBF">
      <w:pPr>
        <w:widowControl w:val="0"/>
        <w:tabs>
          <w:tab w:val="left" w:pos="426"/>
        </w:tabs>
        <w:autoSpaceDE w:val="0"/>
        <w:autoSpaceDN w:val="0"/>
        <w:adjustRightInd w:val="0"/>
        <w:spacing w:after="240"/>
        <w:ind w:firstLine="851"/>
        <w:jc w:val="both"/>
        <w:outlineLvl w:val="0"/>
        <w:rPr>
          <w:rFonts w:eastAsiaTheme="minorEastAsia"/>
          <w:i/>
        </w:rPr>
      </w:pPr>
      <w:r w:rsidRPr="001F6CE6">
        <w:rPr>
          <w:rFonts w:eastAsiaTheme="minorEastAsia"/>
          <w:i/>
        </w:rPr>
        <w:t xml:space="preserve">Приобретение производится с целью замены неисправных, а также подлежащих списанию </w:t>
      </w:r>
      <w:proofErr w:type="spellStart"/>
      <w:proofErr w:type="gramStart"/>
      <w:r w:rsidR="00D27339" w:rsidRPr="00D27339">
        <w:rPr>
          <w:rFonts w:eastAsiaTheme="minorEastAsia"/>
          <w:i/>
        </w:rPr>
        <w:t>тонер-картриджей</w:t>
      </w:r>
      <w:proofErr w:type="spellEnd"/>
      <w:proofErr w:type="gramEnd"/>
      <w:r w:rsidRPr="001F6CE6">
        <w:rPr>
          <w:rFonts w:eastAsiaTheme="minorEastAsia"/>
          <w:i/>
        </w:rPr>
        <w:t>,</w:t>
      </w:r>
      <w:r w:rsidRPr="001F6CE6">
        <w:rPr>
          <w:rFonts w:eastAsiaTheme="minorEastAsia"/>
          <w:i/>
          <w:iCs/>
        </w:rPr>
        <w:t xml:space="preserve"> но не более норматива, указанного в графе 3 пункта 1 настоящего приложения.</w:t>
      </w:r>
    </w:p>
    <w:p w:rsidR="00D00189" w:rsidRPr="001F6CE6" w:rsidRDefault="00D00189" w:rsidP="00B31C8B">
      <w:pPr>
        <w:numPr>
          <w:ilvl w:val="0"/>
          <w:numId w:val="5"/>
        </w:numPr>
        <w:tabs>
          <w:tab w:val="left" w:pos="993"/>
        </w:tabs>
        <w:autoSpaceDE w:val="0"/>
        <w:autoSpaceDN w:val="0"/>
        <w:adjustRightInd w:val="0"/>
        <w:spacing w:before="240" w:after="240" w:line="276" w:lineRule="auto"/>
        <w:ind w:left="0" w:firstLine="851"/>
        <w:jc w:val="both"/>
        <w:outlineLvl w:val="0"/>
        <w:rPr>
          <w:rFonts w:eastAsiaTheme="minorEastAsia"/>
          <w:sz w:val="28"/>
          <w:szCs w:val="28"/>
        </w:rPr>
      </w:pPr>
      <w:r w:rsidRPr="001F6CE6">
        <w:rPr>
          <w:rFonts w:eastAsiaTheme="minorEastAsia"/>
          <w:sz w:val="28"/>
          <w:szCs w:val="28"/>
        </w:rPr>
        <w:t>Нормативы, применяемые при расчёте нормативных затрат на приобретение запасных частей для принтеров, многофункциональных устройств, копировальных аппаратов и иной оргтехники</w:t>
      </w:r>
      <w:r w:rsidR="004156AD" w:rsidRPr="001F6CE6">
        <w:rPr>
          <w:rFonts w:eastAsiaTheme="minorEastAsia"/>
          <w:sz w:val="28"/>
          <w:szCs w:val="28"/>
        </w:rPr>
        <w:t xml:space="preserve"> (п.5.7)</w:t>
      </w:r>
    </w:p>
    <w:tbl>
      <w:tblPr>
        <w:tblW w:w="9793" w:type="dxa"/>
        <w:tblInd w:w="97" w:type="dxa"/>
        <w:tblLook w:val="04A0"/>
      </w:tblPr>
      <w:tblGrid>
        <w:gridCol w:w="3272"/>
        <w:gridCol w:w="1418"/>
        <w:gridCol w:w="1701"/>
        <w:gridCol w:w="1745"/>
        <w:gridCol w:w="1657"/>
      </w:tblGrid>
      <w:tr w:rsidR="00DC347B" w:rsidRPr="001F6CE6" w:rsidTr="00C43F7D">
        <w:trPr>
          <w:trHeight w:val="792"/>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7B" w:rsidRPr="001F6CE6" w:rsidRDefault="00DC347B" w:rsidP="008739D4">
            <w:pPr>
              <w:jc w:val="center"/>
              <w:rPr>
                <w:sz w:val="22"/>
                <w:szCs w:val="22"/>
              </w:rPr>
            </w:pPr>
            <w:r w:rsidRPr="001F6CE6">
              <w:rPr>
                <w:sz w:val="22"/>
                <w:szCs w:val="22"/>
              </w:rPr>
              <w:lastRenderedPageBreak/>
              <w:t>Наименование</w:t>
            </w:r>
          </w:p>
        </w:tc>
        <w:tc>
          <w:tcPr>
            <w:tcW w:w="1418" w:type="dxa"/>
            <w:tcBorders>
              <w:top w:val="single" w:sz="4" w:space="0" w:color="auto"/>
              <w:left w:val="nil"/>
              <w:bottom w:val="single" w:sz="4" w:space="0" w:color="auto"/>
              <w:right w:val="single" w:sz="4" w:space="0" w:color="auto"/>
            </w:tcBorders>
            <w:vAlign w:val="center"/>
          </w:tcPr>
          <w:p w:rsidR="00DC347B" w:rsidRPr="001F6CE6" w:rsidRDefault="00DC347B" w:rsidP="008739D4">
            <w:pPr>
              <w:jc w:val="center"/>
              <w:rPr>
                <w:sz w:val="22"/>
                <w:szCs w:val="22"/>
              </w:rPr>
            </w:pPr>
            <w:r w:rsidRPr="001F6CE6">
              <w:rPr>
                <w:sz w:val="22"/>
                <w:szCs w:val="22"/>
              </w:rPr>
              <w:t>Единица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47B" w:rsidRPr="001F6CE6" w:rsidRDefault="00DC347B" w:rsidP="008739D4">
            <w:pPr>
              <w:jc w:val="center"/>
              <w:rPr>
                <w:sz w:val="22"/>
                <w:szCs w:val="22"/>
              </w:rPr>
            </w:pPr>
            <w:r w:rsidRPr="001F6CE6">
              <w:rPr>
                <w:sz w:val="22"/>
                <w:szCs w:val="22"/>
              </w:rPr>
              <w:t xml:space="preserve">Норматив количества на 1 работника, </w:t>
            </w:r>
          </w:p>
          <w:p w:rsidR="00DC347B" w:rsidRPr="001F6CE6" w:rsidRDefault="00DC347B" w:rsidP="008739D4">
            <w:pPr>
              <w:jc w:val="center"/>
              <w:rPr>
                <w:sz w:val="22"/>
                <w:szCs w:val="22"/>
              </w:rPr>
            </w:pPr>
            <w:r w:rsidRPr="001F6CE6">
              <w:rPr>
                <w:sz w:val="22"/>
                <w:szCs w:val="22"/>
              </w:rPr>
              <w:t>не более</w:t>
            </w:r>
          </w:p>
        </w:tc>
        <w:tc>
          <w:tcPr>
            <w:tcW w:w="1745" w:type="dxa"/>
            <w:tcBorders>
              <w:top w:val="single" w:sz="4" w:space="0" w:color="auto"/>
              <w:left w:val="single" w:sz="4" w:space="0" w:color="auto"/>
              <w:bottom w:val="single" w:sz="4" w:space="0" w:color="auto"/>
              <w:right w:val="single" w:sz="4" w:space="0" w:color="auto"/>
            </w:tcBorders>
            <w:vAlign w:val="center"/>
          </w:tcPr>
          <w:p w:rsidR="00DC347B" w:rsidRPr="001F6CE6" w:rsidRDefault="00DC347B" w:rsidP="008739D4">
            <w:pPr>
              <w:jc w:val="center"/>
              <w:rPr>
                <w:sz w:val="22"/>
                <w:szCs w:val="22"/>
              </w:rPr>
            </w:pPr>
            <w:r w:rsidRPr="001F6CE6">
              <w:rPr>
                <w:sz w:val="22"/>
                <w:szCs w:val="22"/>
              </w:rPr>
              <w:t>Срок полезного использования, год</w:t>
            </w:r>
          </w:p>
        </w:tc>
        <w:tc>
          <w:tcPr>
            <w:tcW w:w="1657" w:type="dxa"/>
            <w:tcBorders>
              <w:top w:val="single" w:sz="4" w:space="0" w:color="auto"/>
              <w:left w:val="single" w:sz="4" w:space="0" w:color="auto"/>
              <w:bottom w:val="single" w:sz="4" w:space="0" w:color="auto"/>
              <w:right w:val="single" w:sz="4" w:space="0" w:color="auto"/>
            </w:tcBorders>
            <w:vAlign w:val="center"/>
          </w:tcPr>
          <w:p w:rsidR="00DC347B" w:rsidRPr="001F6CE6" w:rsidRDefault="00DC347B" w:rsidP="008739D4">
            <w:pPr>
              <w:jc w:val="center"/>
              <w:rPr>
                <w:sz w:val="22"/>
                <w:szCs w:val="22"/>
              </w:rPr>
            </w:pPr>
            <w:r w:rsidRPr="001F6CE6">
              <w:rPr>
                <w:sz w:val="22"/>
                <w:szCs w:val="22"/>
              </w:rPr>
              <w:t>Максимальная цена за единицу, руб.,</w:t>
            </w:r>
          </w:p>
          <w:p w:rsidR="00DC347B" w:rsidRPr="001F6CE6" w:rsidRDefault="00DC347B" w:rsidP="008739D4">
            <w:pPr>
              <w:jc w:val="center"/>
              <w:rPr>
                <w:sz w:val="22"/>
                <w:szCs w:val="22"/>
              </w:rPr>
            </w:pPr>
            <w:r w:rsidRPr="001F6CE6">
              <w:rPr>
                <w:sz w:val="22"/>
                <w:szCs w:val="22"/>
              </w:rPr>
              <w:t>не более</w:t>
            </w:r>
          </w:p>
        </w:tc>
      </w:tr>
      <w:tr w:rsidR="00DC347B" w:rsidRPr="001F6CE6" w:rsidTr="00C43F7D">
        <w:trPr>
          <w:trHeight w:val="545"/>
        </w:trPr>
        <w:tc>
          <w:tcPr>
            <w:tcW w:w="3272" w:type="dxa"/>
            <w:tcBorders>
              <w:top w:val="single" w:sz="4" w:space="0" w:color="auto"/>
              <w:left w:val="single" w:sz="4" w:space="0" w:color="auto"/>
              <w:bottom w:val="single" w:sz="4" w:space="0" w:color="auto"/>
              <w:right w:val="single" w:sz="4" w:space="0" w:color="auto"/>
            </w:tcBorders>
            <w:shd w:val="clear" w:color="auto" w:fill="auto"/>
          </w:tcPr>
          <w:p w:rsidR="00DC347B" w:rsidRPr="001F6CE6" w:rsidRDefault="00DC347B" w:rsidP="008739D4">
            <w:pPr>
              <w:widowControl w:val="0"/>
              <w:autoSpaceDE w:val="0"/>
              <w:autoSpaceDN w:val="0"/>
              <w:adjustRightInd w:val="0"/>
              <w:rPr>
                <w:rFonts w:eastAsiaTheme="minorEastAsia"/>
                <w:sz w:val="22"/>
                <w:szCs w:val="22"/>
              </w:rPr>
            </w:pPr>
            <w:proofErr w:type="spellStart"/>
            <w:r w:rsidRPr="001F6CE6">
              <w:rPr>
                <w:rFonts w:eastAsiaTheme="minorEastAsia"/>
                <w:sz w:val="22"/>
                <w:szCs w:val="22"/>
              </w:rPr>
              <w:t>Термопленка</w:t>
            </w:r>
            <w:proofErr w:type="spellEnd"/>
            <w:r w:rsidRPr="001F6CE6">
              <w:rPr>
                <w:rFonts w:eastAsiaTheme="minorEastAsia"/>
                <w:sz w:val="22"/>
                <w:szCs w:val="22"/>
              </w:rPr>
              <w:t xml:space="preserve"> для лазерного принтера, МФУ</w:t>
            </w:r>
          </w:p>
        </w:tc>
        <w:tc>
          <w:tcPr>
            <w:tcW w:w="1418" w:type="dxa"/>
            <w:tcBorders>
              <w:top w:val="single" w:sz="4" w:space="0" w:color="auto"/>
              <w:left w:val="nil"/>
              <w:bottom w:val="single" w:sz="4" w:space="0" w:color="auto"/>
              <w:right w:val="single" w:sz="4" w:space="0" w:color="auto"/>
            </w:tcBorders>
          </w:tcPr>
          <w:p w:rsidR="00DC347B" w:rsidRPr="001F6CE6" w:rsidRDefault="00DC347B" w:rsidP="008739D4">
            <w:pPr>
              <w:jc w:val="center"/>
              <w:rPr>
                <w:sz w:val="22"/>
                <w:szCs w:val="22"/>
              </w:rPr>
            </w:pPr>
            <w:r w:rsidRPr="001F6CE6">
              <w:rPr>
                <w:sz w:val="22"/>
                <w:szCs w:val="22"/>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C347B" w:rsidRPr="001F6CE6" w:rsidRDefault="00DC347B" w:rsidP="008739D4">
            <w:pPr>
              <w:jc w:val="center"/>
              <w:rPr>
                <w:sz w:val="22"/>
                <w:szCs w:val="22"/>
                <w:lang w:val="en-US"/>
              </w:rPr>
            </w:pPr>
            <w:r w:rsidRPr="001F6CE6">
              <w:rPr>
                <w:sz w:val="22"/>
                <w:szCs w:val="22"/>
                <w:lang w:val="en-US"/>
              </w:rPr>
              <w:t>1</w:t>
            </w:r>
          </w:p>
        </w:tc>
        <w:tc>
          <w:tcPr>
            <w:tcW w:w="1745" w:type="dxa"/>
            <w:tcBorders>
              <w:top w:val="single" w:sz="4" w:space="0" w:color="auto"/>
              <w:left w:val="single" w:sz="4" w:space="0" w:color="auto"/>
              <w:bottom w:val="single" w:sz="4" w:space="0" w:color="auto"/>
              <w:right w:val="single" w:sz="4" w:space="0" w:color="auto"/>
            </w:tcBorders>
          </w:tcPr>
          <w:p w:rsidR="00DC347B" w:rsidRPr="001F6CE6" w:rsidRDefault="00DC347B" w:rsidP="008739D4">
            <w:pPr>
              <w:jc w:val="center"/>
              <w:rPr>
                <w:sz w:val="22"/>
                <w:szCs w:val="22"/>
              </w:rPr>
            </w:pPr>
            <w:r w:rsidRPr="001F6CE6">
              <w:rPr>
                <w:sz w:val="22"/>
                <w:szCs w:val="22"/>
              </w:rPr>
              <w:t>3</w:t>
            </w:r>
          </w:p>
        </w:tc>
        <w:tc>
          <w:tcPr>
            <w:tcW w:w="1657" w:type="dxa"/>
            <w:tcBorders>
              <w:top w:val="single" w:sz="4" w:space="0" w:color="auto"/>
              <w:left w:val="single" w:sz="4" w:space="0" w:color="auto"/>
              <w:bottom w:val="single" w:sz="4" w:space="0" w:color="auto"/>
              <w:right w:val="single" w:sz="4" w:space="0" w:color="auto"/>
            </w:tcBorders>
          </w:tcPr>
          <w:p w:rsidR="00DC347B" w:rsidRPr="001F6CE6" w:rsidRDefault="00DC347B" w:rsidP="008739D4">
            <w:pPr>
              <w:jc w:val="center"/>
              <w:rPr>
                <w:sz w:val="22"/>
                <w:szCs w:val="22"/>
                <w:lang w:val="en-US"/>
              </w:rPr>
            </w:pPr>
            <w:r w:rsidRPr="001F6CE6">
              <w:rPr>
                <w:sz w:val="22"/>
                <w:szCs w:val="22"/>
                <w:lang w:val="en-US"/>
              </w:rPr>
              <w:t>1 200</w:t>
            </w:r>
          </w:p>
        </w:tc>
      </w:tr>
      <w:tr w:rsidR="00DC347B" w:rsidRPr="001F6CE6" w:rsidTr="00C43F7D">
        <w:trPr>
          <w:trHeight w:val="545"/>
        </w:trPr>
        <w:tc>
          <w:tcPr>
            <w:tcW w:w="3272" w:type="dxa"/>
            <w:tcBorders>
              <w:top w:val="single" w:sz="4" w:space="0" w:color="auto"/>
              <w:left w:val="single" w:sz="4" w:space="0" w:color="auto"/>
              <w:bottom w:val="single" w:sz="4" w:space="0" w:color="auto"/>
              <w:right w:val="single" w:sz="4" w:space="0" w:color="auto"/>
            </w:tcBorders>
            <w:shd w:val="clear" w:color="auto" w:fill="auto"/>
          </w:tcPr>
          <w:p w:rsidR="00DC347B" w:rsidRPr="001F6CE6" w:rsidRDefault="00DC347B" w:rsidP="008739D4">
            <w:pPr>
              <w:widowControl w:val="0"/>
              <w:autoSpaceDE w:val="0"/>
              <w:autoSpaceDN w:val="0"/>
              <w:adjustRightInd w:val="0"/>
              <w:rPr>
                <w:rFonts w:eastAsiaTheme="minorEastAsia"/>
                <w:sz w:val="22"/>
                <w:szCs w:val="22"/>
              </w:rPr>
            </w:pPr>
            <w:r w:rsidRPr="001F6CE6">
              <w:rPr>
                <w:rFonts w:eastAsiaTheme="minorEastAsia"/>
                <w:sz w:val="22"/>
                <w:szCs w:val="22"/>
              </w:rPr>
              <w:t xml:space="preserve">Блок </w:t>
            </w:r>
            <w:proofErr w:type="spellStart"/>
            <w:r w:rsidRPr="001F6CE6">
              <w:rPr>
                <w:rFonts w:eastAsiaTheme="minorEastAsia"/>
                <w:sz w:val="22"/>
                <w:szCs w:val="22"/>
              </w:rPr>
              <w:t>фотобарабана</w:t>
            </w:r>
            <w:proofErr w:type="spellEnd"/>
            <w:r w:rsidRPr="001F6CE6">
              <w:rPr>
                <w:rFonts w:eastAsiaTheme="minorEastAsia"/>
                <w:sz w:val="22"/>
                <w:szCs w:val="22"/>
              </w:rPr>
              <w:t xml:space="preserve"> для МФУ, копировального устройства</w:t>
            </w:r>
          </w:p>
        </w:tc>
        <w:tc>
          <w:tcPr>
            <w:tcW w:w="1418" w:type="dxa"/>
            <w:tcBorders>
              <w:top w:val="single" w:sz="4" w:space="0" w:color="auto"/>
              <w:left w:val="nil"/>
              <w:bottom w:val="single" w:sz="4" w:space="0" w:color="auto"/>
              <w:right w:val="single" w:sz="4" w:space="0" w:color="auto"/>
            </w:tcBorders>
          </w:tcPr>
          <w:p w:rsidR="00DC347B" w:rsidRPr="001F6CE6" w:rsidRDefault="00DC347B" w:rsidP="008739D4">
            <w:pPr>
              <w:jc w:val="center"/>
              <w:rPr>
                <w:sz w:val="22"/>
                <w:szCs w:val="22"/>
              </w:rPr>
            </w:pPr>
            <w:r w:rsidRPr="001F6CE6">
              <w:rPr>
                <w:sz w:val="22"/>
                <w:szCs w:val="22"/>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C347B" w:rsidRPr="001F6CE6" w:rsidRDefault="00DC347B" w:rsidP="008739D4">
            <w:pPr>
              <w:jc w:val="center"/>
              <w:rPr>
                <w:sz w:val="22"/>
                <w:szCs w:val="22"/>
                <w:lang w:val="en-US"/>
              </w:rPr>
            </w:pPr>
            <w:r w:rsidRPr="001F6CE6">
              <w:rPr>
                <w:sz w:val="22"/>
                <w:szCs w:val="22"/>
                <w:lang w:val="en-US"/>
              </w:rPr>
              <w:t>1</w:t>
            </w:r>
          </w:p>
        </w:tc>
        <w:tc>
          <w:tcPr>
            <w:tcW w:w="1745" w:type="dxa"/>
            <w:tcBorders>
              <w:top w:val="single" w:sz="4" w:space="0" w:color="auto"/>
              <w:left w:val="single" w:sz="4" w:space="0" w:color="auto"/>
              <w:bottom w:val="single" w:sz="4" w:space="0" w:color="auto"/>
              <w:right w:val="single" w:sz="4" w:space="0" w:color="auto"/>
            </w:tcBorders>
          </w:tcPr>
          <w:p w:rsidR="00DC347B" w:rsidRPr="001F6CE6" w:rsidRDefault="00DC347B" w:rsidP="008739D4">
            <w:pPr>
              <w:jc w:val="center"/>
              <w:rPr>
                <w:sz w:val="22"/>
                <w:szCs w:val="22"/>
              </w:rPr>
            </w:pPr>
            <w:r w:rsidRPr="001F6CE6">
              <w:rPr>
                <w:sz w:val="22"/>
                <w:szCs w:val="22"/>
              </w:rPr>
              <w:t>3</w:t>
            </w:r>
          </w:p>
        </w:tc>
        <w:tc>
          <w:tcPr>
            <w:tcW w:w="1657" w:type="dxa"/>
            <w:tcBorders>
              <w:top w:val="single" w:sz="4" w:space="0" w:color="auto"/>
              <w:left w:val="single" w:sz="4" w:space="0" w:color="auto"/>
              <w:bottom w:val="single" w:sz="4" w:space="0" w:color="auto"/>
              <w:right w:val="single" w:sz="4" w:space="0" w:color="auto"/>
            </w:tcBorders>
          </w:tcPr>
          <w:p w:rsidR="00DC347B" w:rsidRPr="001F6CE6" w:rsidRDefault="00DC347B" w:rsidP="008739D4">
            <w:pPr>
              <w:jc w:val="center"/>
              <w:rPr>
                <w:sz w:val="22"/>
                <w:szCs w:val="22"/>
                <w:lang w:val="en-US"/>
              </w:rPr>
            </w:pPr>
            <w:r w:rsidRPr="001F6CE6">
              <w:rPr>
                <w:sz w:val="22"/>
                <w:szCs w:val="22"/>
                <w:lang w:val="en-US"/>
              </w:rPr>
              <w:t>8 000</w:t>
            </w:r>
          </w:p>
        </w:tc>
      </w:tr>
    </w:tbl>
    <w:p w:rsidR="00BF0EBF" w:rsidRPr="001F6CE6" w:rsidRDefault="00BF0EBF" w:rsidP="00BF0EBF">
      <w:pPr>
        <w:widowControl w:val="0"/>
        <w:tabs>
          <w:tab w:val="left" w:pos="426"/>
        </w:tabs>
        <w:autoSpaceDE w:val="0"/>
        <w:autoSpaceDN w:val="0"/>
        <w:adjustRightInd w:val="0"/>
        <w:spacing w:before="240"/>
        <w:ind w:firstLine="851"/>
        <w:jc w:val="both"/>
        <w:outlineLvl w:val="0"/>
        <w:rPr>
          <w:rFonts w:eastAsiaTheme="minorEastAsia"/>
          <w:i/>
        </w:rPr>
      </w:pPr>
      <w:r w:rsidRPr="001F6CE6">
        <w:rPr>
          <w:rFonts w:eastAsiaTheme="minorEastAsia"/>
          <w:i/>
        </w:rPr>
        <w:t xml:space="preserve">*Количество </w:t>
      </w:r>
      <w:r w:rsidR="00D27339">
        <w:rPr>
          <w:rFonts w:eastAsiaTheme="minorEastAsia"/>
          <w:i/>
        </w:rPr>
        <w:t>запасных частей</w:t>
      </w:r>
      <w:r w:rsidRPr="001F6CE6">
        <w:rPr>
          <w:rFonts w:eastAsiaTheme="minorEastAsia"/>
          <w:i/>
        </w:rPr>
        <w:t xml:space="preserve"> в связи со служебной необходимостью может быть изменено. При этом закупка осуществляется в пределах доведенных лимитов бюджетных обязательств, утвержденных на эти цели.</w:t>
      </w:r>
    </w:p>
    <w:p w:rsidR="00BF0EBF" w:rsidRPr="001F6CE6" w:rsidRDefault="00BF0EBF" w:rsidP="00BF0EBF">
      <w:pPr>
        <w:widowControl w:val="0"/>
        <w:tabs>
          <w:tab w:val="left" w:pos="426"/>
        </w:tabs>
        <w:autoSpaceDE w:val="0"/>
        <w:autoSpaceDN w:val="0"/>
        <w:adjustRightInd w:val="0"/>
        <w:spacing w:after="240"/>
        <w:ind w:firstLine="851"/>
        <w:jc w:val="both"/>
        <w:outlineLvl w:val="0"/>
        <w:rPr>
          <w:rFonts w:eastAsiaTheme="minorEastAsia"/>
          <w:i/>
        </w:rPr>
      </w:pPr>
      <w:r w:rsidRPr="001F6CE6">
        <w:rPr>
          <w:rFonts w:eastAsiaTheme="minorEastAsia"/>
          <w:i/>
        </w:rPr>
        <w:t xml:space="preserve">Приобретение производится с целью замены неисправных, а также подлежащих списанию </w:t>
      </w:r>
      <w:r w:rsidR="00D27339">
        <w:rPr>
          <w:rFonts w:eastAsiaTheme="minorEastAsia"/>
          <w:i/>
        </w:rPr>
        <w:t>запасных частей</w:t>
      </w:r>
      <w:r w:rsidRPr="001F6CE6">
        <w:rPr>
          <w:rFonts w:eastAsiaTheme="minorEastAsia"/>
          <w:i/>
        </w:rPr>
        <w:t>,</w:t>
      </w:r>
      <w:r w:rsidRPr="001F6CE6">
        <w:rPr>
          <w:rFonts w:eastAsiaTheme="minorEastAsia"/>
          <w:i/>
          <w:iCs/>
        </w:rPr>
        <w:t xml:space="preserve"> но не более норматива, указанного в графе 3 пункта 1 настоящего приложения.</w:t>
      </w:r>
    </w:p>
    <w:p w:rsidR="00D45BA3" w:rsidRPr="001F6CE6" w:rsidRDefault="00AF21DE" w:rsidP="00B31C8B">
      <w:pPr>
        <w:numPr>
          <w:ilvl w:val="0"/>
          <w:numId w:val="5"/>
        </w:numPr>
        <w:tabs>
          <w:tab w:val="left" w:pos="993"/>
        </w:tabs>
        <w:spacing w:before="240" w:after="240" w:line="276" w:lineRule="auto"/>
        <w:ind w:left="0" w:right="-144" w:firstLine="851"/>
        <w:jc w:val="both"/>
        <w:rPr>
          <w:sz w:val="28"/>
          <w:szCs w:val="28"/>
        </w:rPr>
      </w:pPr>
      <w:r w:rsidRPr="001F6CE6">
        <w:rPr>
          <w:sz w:val="28"/>
          <w:szCs w:val="28"/>
        </w:rPr>
        <w:t xml:space="preserve">Нормативы, применяемые при расчёте нормативных затрат на </w:t>
      </w:r>
      <w:r w:rsidR="00D45BA3" w:rsidRPr="001F6CE6">
        <w:rPr>
          <w:sz w:val="28"/>
          <w:szCs w:val="28"/>
        </w:rPr>
        <w:t>заправк</w:t>
      </w:r>
      <w:r w:rsidRPr="001F6CE6">
        <w:rPr>
          <w:sz w:val="28"/>
          <w:szCs w:val="28"/>
        </w:rPr>
        <w:t>у</w:t>
      </w:r>
      <w:r w:rsidR="00D45BA3" w:rsidRPr="001F6CE6">
        <w:rPr>
          <w:sz w:val="28"/>
          <w:szCs w:val="28"/>
        </w:rPr>
        <w:t xml:space="preserve"> и восстановлени</w:t>
      </w:r>
      <w:r w:rsidRPr="001F6CE6">
        <w:rPr>
          <w:sz w:val="28"/>
          <w:szCs w:val="28"/>
        </w:rPr>
        <w:t>е</w:t>
      </w:r>
      <w:r w:rsidR="00D45BA3" w:rsidRPr="001F6CE6">
        <w:rPr>
          <w:sz w:val="28"/>
          <w:szCs w:val="28"/>
        </w:rPr>
        <w:t xml:space="preserve"> картриджей для принтеров, многофункциональных устройств, копировальных аппаратов</w:t>
      </w:r>
      <w:r w:rsidR="006C2049" w:rsidRPr="001F6CE6">
        <w:rPr>
          <w:sz w:val="28"/>
          <w:szCs w:val="28"/>
        </w:rPr>
        <w:t xml:space="preserve"> </w:t>
      </w:r>
      <w:r w:rsidRPr="001F6CE6">
        <w:rPr>
          <w:sz w:val="28"/>
          <w:szCs w:val="28"/>
        </w:rPr>
        <w:t xml:space="preserve">и иной </w:t>
      </w:r>
      <w:r w:rsidR="006C2049" w:rsidRPr="001F6CE6">
        <w:rPr>
          <w:sz w:val="28"/>
          <w:szCs w:val="28"/>
        </w:rPr>
        <w:t>оргтехники</w:t>
      </w: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35"/>
        <w:gridCol w:w="1701"/>
        <w:gridCol w:w="1276"/>
        <w:gridCol w:w="1417"/>
        <w:gridCol w:w="1276"/>
        <w:gridCol w:w="1417"/>
      </w:tblGrid>
      <w:tr w:rsidR="001C1A33" w:rsidRPr="001F6CE6" w:rsidTr="00C43F7D">
        <w:trPr>
          <w:trHeight w:val="1317"/>
        </w:trPr>
        <w:tc>
          <w:tcPr>
            <w:tcW w:w="2835" w:type="dxa"/>
            <w:shd w:val="clear" w:color="auto" w:fill="FFFFFF"/>
            <w:vAlign w:val="center"/>
          </w:tcPr>
          <w:p w:rsidR="001C1A33" w:rsidRPr="001F6CE6" w:rsidRDefault="001C1A33" w:rsidP="001C1A33">
            <w:pPr>
              <w:widowControl w:val="0"/>
              <w:shd w:val="clear" w:color="auto" w:fill="FFFFFF"/>
              <w:jc w:val="center"/>
              <w:outlineLvl w:val="0"/>
              <w:rPr>
                <w:bCs/>
                <w:sz w:val="22"/>
                <w:szCs w:val="22"/>
              </w:rPr>
            </w:pPr>
            <w:r w:rsidRPr="001F6CE6">
              <w:rPr>
                <w:bCs/>
                <w:sz w:val="22"/>
                <w:szCs w:val="22"/>
              </w:rPr>
              <w:t>Тип картриджа</w:t>
            </w:r>
          </w:p>
        </w:tc>
        <w:tc>
          <w:tcPr>
            <w:tcW w:w="1701" w:type="dxa"/>
            <w:shd w:val="clear" w:color="auto" w:fill="FFFFFF"/>
            <w:vAlign w:val="center"/>
          </w:tcPr>
          <w:p w:rsidR="001C1A33" w:rsidRPr="001F6CE6" w:rsidRDefault="001C1A33" w:rsidP="001C1A33">
            <w:pPr>
              <w:widowControl w:val="0"/>
              <w:shd w:val="clear" w:color="auto" w:fill="FFFFFF"/>
              <w:jc w:val="center"/>
              <w:outlineLvl w:val="0"/>
              <w:rPr>
                <w:bCs/>
                <w:sz w:val="22"/>
                <w:szCs w:val="22"/>
              </w:rPr>
            </w:pPr>
            <w:r w:rsidRPr="001F6CE6">
              <w:rPr>
                <w:bCs/>
                <w:sz w:val="22"/>
                <w:szCs w:val="22"/>
              </w:rPr>
              <w:t>Функциональные особенности</w:t>
            </w:r>
          </w:p>
        </w:tc>
        <w:tc>
          <w:tcPr>
            <w:tcW w:w="1276" w:type="dxa"/>
            <w:shd w:val="clear" w:color="auto" w:fill="FFFFFF"/>
            <w:vAlign w:val="center"/>
          </w:tcPr>
          <w:p w:rsidR="001C1A33" w:rsidRPr="001F6CE6" w:rsidRDefault="001C1A33" w:rsidP="001C1A33">
            <w:pPr>
              <w:widowControl w:val="0"/>
              <w:shd w:val="clear" w:color="auto" w:fill="FFFFFF"/>
              <w:jc w:val="center"/>
              <w:outlineLvl w:val="0"/>
              <w:rPr>
                <w:bCs/>
                <w:sz w:val="22"/>
                <w:szCs w:val="22"/>
              </w:rPr>
            </w:pPr>
            <w:r w:rsidRPr="001F6CE6">
              <w:rPr>
                <w:bCs/>
                <w:sz w:val="22"/>
                <w:szCs w:val="22"/>
              </w:rPr>
              <w:t>Ресурс картриджа</w:t>
            </w:r>
          </w:p>
        </w:tc>
        <w:tc>
          <w:tcPr>
            <w:tcW w:w="1417" w:type="dxa"/>
            <w:vAlign w:val="center"/>
          </w:tcPr>
          <w:p w:rsidR="001C1A33" w:rsidRPr="001F6CE6" w:rsidRDefault="001C1A33" w:rsidP="00403383">
            <w:pPr>
              <w:widowControl w:val="0"/>
              <w:shd w:val="clear" w:color="auto" w:fill="FFFFFF"/>
              <w:ind w:left="100"/>
              <w:jc w:val="center"/>
              <w:outlineLvl w:val="0"/>
              <w:rPr>
                <w:bCs/>
                <w:sz w:val="22"/>
                <w:szCs w:val="22"/>
              </w:rPr>
            </w:pPr>
            <w:r w:rsidRPr="001F6CE6">
              <w:rPr>
                <w:bCs/>
                <w:sz w:val="22"/>
                <w:szCs w:val="22"/>
              </w:rPr>
              <w:t>Норматив на заправку картриджей, на 1 устройство</w:t>
            </w:r>
          </w:p>
        </w:tc>
        <w:tc>
          <w:tcPr>
            <w:tcW w:w="1276" w:type="dxa"/>
            <w:vAlign w:val="center"/>
          </w:tcPr>
          <w:p w:rsidR="00403383" w:rsidRPr="001F6CE6" w:rsidRDefault="001C1A33" w:rsidP="00403383">
            <w:pPr>
              <w:widowControl w:val="0"/>
              <w:shd w:val="clear" w:color="auto" w:fill="FFFFFF"/>
              <w:ind w:left="100"/>
              <w:jc w:val="center"/>
              <w:outlineLvl w:val="0"/>
              <w:rPr>
                <w:bCs/>
                <w:sz w:val="22"/>
                <w:szCs w:val="22"/>
              </w:rPr>
            </w:pPr>
            <w:r w:rsidRPr="001F6CE6">
              <w:rPr>
                <w:bCs/>
                <w:sz w:val="22"/>
                <w:szCs w:val="22"/>
              </w:rPr>
              <w:t>Норма</w:t>
            </w:r>
            <w:r w:rsidR="00461225" w:rsidRPr="001F6CE6">
              <w:rPr>
                <w:bCs/>
                <w:sz w:val="22"/>
                <w:szCs w:val="22"/>
              </w:rPr>
              <w:t>тив</w:t>
            </w:r>
            <w:r w:rsidRPr="001F6CE6">
              <w:rPr>
                <w:bCs/>
                <w:sz w:val="22"/>
                <w:szCs w:val="22"/>
              </w:rPr>
              <w:t xml:space="preserve"> на восстановлени</w:t>
            </w:r>
            <w:r w:rsidR="00403383" w:rsidRPr="001F6CE6">
              <w:rPr>
                <w:bCs/>
                <w:sz w:val="22"/>
                <w:szCs w:val="22"/>
              </w:rPr>
              <w:t xml:space="preserve">е </w:t>
            </w:r>
          </w:p>
          <w:p w:rsidR="001C1A33" w:rsidRPr="001F6CE6" w:rsidRDefault="001C1A33" w:rsidP="00403383">
            <w:pPr>
              <w:widowControl w:val="0"/>
              <w:shd w:val="clear" w:color="auto" w:fill="FFFFFF"/>
              <w:ind w:left="1"/>
              <w:jc w:val="center"/>
              <w:outlineLvl w:val="0"/>
              <w:rPr>
                <w:bCs/>
                <w:sz w:val="22"/>
                <w:szCs w:val="22"/>
              </w:rPr>
            </w:pPr>
            <w:r w:rsidRPr="001F6CE6">
              <w:rPr>
                <w:bCs/>
                <w:sz w:val="22"/>
                <w:szCs w:val="22"/>
              </w:rPr>
              <w:t xml:space="preserve"> 1</w:t>
            </w:r>
            <w:r w:rsidR="00403383" w:rsidRPr="001F6CE6">
              <w:rPr>
                <w:bCs/>
                <w:sz w:val="22"/>
                <w:szCs w:val="22"/>
              </w:rPr>
              <w:t xml:space="preserve"> </w:t>
            </w:r>
            <w:r w:rsidRPr="001F6CE6">
              <w:rPr>
                <w:bCs/>
                <w:sz w:val="22"/>
                <w:szCs w:val="22"/>
              </w:rPr>
              <w:t>картриджа</w:t>
            </w:r>
          </w:p>
        </w:tc>
        <w:tc>
          <w:tcPr>
            <w:tcW w:w="1417" w:type="dxa"/>
            <w:vAlign w:val="center"/>
          </w:tcPr>
          <w:p w:rsidR="001C1A33" w:rsidRPr="001F6CE6" w:rsidRDefault="001C1A33" w:rsidP="001C1A33">
            <w:pPr>
              <w:widowControl w:val="0"/>
              <w:shd w:val="clear" w:color="auto" w:fill="FFFFFF"/>
              <w:ind w:left="100" w:right="142"/>
              <w:jc w:val="center"/>
              <w:outlineLvl w:val="0"/>
              <w:rPr>
                <w:bCs/>
                <w:sz w:val="22"/>
                <w:szCs w:val="22"/>
              </w:rPr>
            </w:pPr>
            <w:r w:rsidRPr="001F6CE6">
              <w:rPr>
                <w:bCs/>
                <w:sz w:val="22"/>
                <w:szCs w:val="22"/>
              </w:rPr>
              <w:t>Максимальная цена, руб.,</w:t>
            </w:r>
          </w:p>
          <w:p w:rsidR="001C1A33" w:rsidRPr="001F6CE6" w:rsidRDefault="001C1A33" w:rsidP="001C1A33">
            <w:pPr>
              <w:widowControl w:val="0"/>
              <w:shd w:val="clear" w:color="auto" w:fill="FFFFFF"/>
              <w:ind w:left="100" w:right="142"/>
              <w:jc w:val="center"/>
              <w:outlineLvl w:val="0"/>
              <w:rPr>
                <w:bCs/>
                <w:sz w:val="22"/>
                <w:szCs w:val="22"/>
              </w:rPr>
            </w:pPr>
            <w:r w:rsidRPr="001F6CE6">
              <w:rPr>
                <w:bCs/>
                <w:sz w:val="22"/>
                <w:szCs w:val="22"/>
              </w:rPr>
              <w:t>не более</w:t>
            </w:r>
          </w:p>
        </w:tc>
      </w:tr>
      <w:tr w:rsidR="000559E2" w:rsidRPr="001F6CE6" w:rsidTr="00C43F7D">
        <w:trPr>
          <w:trHeight w:val="509"/>
        </w:trPr>
        <w:tc>
          <w:tcPr>
            <w:tcW w:w="2835" w:type="dxa"/>
            <w:vMerge w:val="restart"/>
            <w:tcBorders>
              <w:top w:val="single" w:sz="4" w:space="0" w:color="auto"/>
              <w:left w:val="single" w:sz="4" w:space="0" w:color="auto"/>
              <w:right w:val="single" w:sz="4" w:space="0" w:color="auto"/>
            </w:tcBorders>
            <w:shd w:val="clear" w:color="auto" w:fill="FFFFFF"/>
          </w:tcPr>
          <w:p w:rsidR="000559E2" w:rsidRPr="001F6CE6" w:rsidRDefault="000559E2" w:rsidP="005B57E6">
            <w:pPr>
              <w:widowControl w:val="0"/>
              <w:shd w:val="clear" w:color="auto" w:fill="FFFFFF"/>
              <w:spacing w:line="260" w:lineRule="exact"/>
              <w:ind w:left="142"/>
              <w:outlineLvl w:val="0"/>
              <w:rPr>
                <w:bCs/>
                <w:sz w:val="22"/>
                <w:szCs w:val="22"/>
              </w:rPr>
            </w:pPr>
            <w:r w:rsidRPr="001F6CE6">
              <w:rPr>
                <w:bCs/>
                <w:sz w:val="22"/>
                <w:szCs w:val="22"/>
              </w:rPr>
              <w:t>Тонер-картридж для лазерного принтера, многофункционального устройства формата А</w:t>
            </w:r>
            <w:proofErr w:type="gramStart"/>
            <w:r w:rsidRPr="001F6CE6">
              <w:rPr>
                <w:bCs/>
                <w:sz w:val="22"/>
                <w:szCs w:val="22"/>
              </w:rPr>
              <w:t>4</w:t>
            </w:r>
            <w:proofErr w:type="gramEnd"/>
          </w:p>
        </w:tc>
        <w:tc>
          <w:tcPr>
            <w:tcW w:w="1701" w:type="dxa"/>
            <w:vMerge w:val="restart"/>
            <w:tcBorders>
              <w:top w:val="single" w:sz="4" w:space="0" w:color="auto"/>
              <w:left w:val="single" w:sz="4" w:space="0" w:color="auto"/>
              <w:right w:val="single" w:sz="4" w:space="0" w:color="auto"/>
            </w:tcBorders>
            <w:shd w:val="clear" w:color="auto" w:fill="FFFFFF"/>
          </w:tcPr>
          <w:p w:rsidR="000559E2" w:rsidRPr="001F6CE6" w:rsidRDefault="000559E2" w:rsidP="005B57E6">
            <w:pPr>
              <w:widowControl w:val="0"/>
              <w:shd w:val="clear" w:color="auto" w:fill="FFFFFF"/>
              <w:outlineLvl w:val="0"/>
              <w:rPr>
                <w:bCs/>
                <w:sz w:val="22"/>
                <w:szCs w:val="22"/>
              </w:rPr>
            </w:pPr>
            <w:r w:rsidRPr="001F6CE6">
              <w:rPr>
                <w:bCs/>
                <w:sz w:val="22"/>
                <w:szCs w:val="22"/>
              </w:rPr>
              <w:t>лазерный, монохромный</w:t>
            </w:r>
          </w:p>
        </w:tc>
        <w:tc>
          <w:tcPr>
            <w:tcW w:w="1276" w:type="dxa"/>
            <w:tcBorders>
              <w:top w:val="single" w:sz="4" w:space="0" w:color="auto"/>
              <w:left w:val="single" w:sz="4" w:space="0" w:color="auto"/>
              <w:right w:val="single" w:sz="4" w:space="0" w:color="auto"/>
            </w:tcBorders>
            <w:shd w:val="clear" w:color="auto" w:fill="FFFFFF"/>
          </w:tcPr>
          <w:p w:rsidR="000559E2" w:rsidRPr="001F6CE6" w:rsidRDefault="000559E2" w:rsidP="00403383">
            <w:pPr>
              <w:widowControl w:val="0"/>
              <w:shd w:val="clear" w:color="auto" w:fill="FFFFFF"/>
              <w:spacing w:line="320" w:lineRule="exact"/>
              <w:ind w:left="141"/>
              <w:outlineLvl w:val="0"/>
              <w:rPr>
                <w:bCs/>
                <w:sz w:val="22"/>
                <w:szCs w:val="22"/>
              </w:rPr>
            </w:pPr>
            <w:r w:rsidRPr="001F6CE6">
              <w:rPr>
                <w:bCs/>
                <w:sz w:val="22"/>
                <w:szCs w:val="22"/>
              </w:rPr>
              <w:t>от 1 000 до 4 000 стр.</w:t>
            </w:r>
          </w:p>
        </w:tc>
        <w:tc>
          <w:tcPr>
            <w:tcW w:w="1417" w:type="dxa"/>
            <w:tcBorders>
              <w:top w:val="single" w:sz="4" w:space="0" w:color="auto"/>
              <w:left w:val="single" w:sz="4" w:space="0" w:color="auto"/>
              <w:right w:val="single" w:sz="4" w:space="0" w:color="auto"/>
            </w:tcBorders>
            <w:shd w:val="clear" w:color="auto" w:fill="FFFFFF"/>
          </w:tcPr>
          <w:p w:rsidR="000559E2" w:rsidRPr="001F6CE6" w:rsidRDefault="000559E2" w:rsidP="005B57E6">
            <w:pPr>
              <w:spacing w:line="260" w:lineRule="exact"/>
              <w:contextualSpacing/>
              <w:jc w:val="center"/>
              <w:rPr>
                <w:sz w:val="22"/>
                <w:szCs w:val="22"/>
              </w:rPr>
            </w:pPr>
            <w:r w:rsidRPr="001F6CE6">
              <w:rPr>
                <w:sz w:val="22"/>
                <w:szCs w:val="22"/>
              </w:rPr>
              <w:t>12</w:t>
            </w:r>
          </w:p>
        </w:tc>
        <w:tc>
          <w:tcPr>
            <w:tcW w:w="1276" w:type="dxa"/>
            <w:tcBorders>
              <w:top w:val="single" w:sz="4" w:space="0" w:color="auto"/>
              <w:left w:val="single" w:sz="4" w:space="0" w:color="auto"/>
              <w:right w:val="single" w:sz="4" w:space="0" w:color="auto"/>
            </w:tcBorders>
            <w:shd w:val="clear" w:color="auto" w:fill="FFFFFF"/>
          </w:tcPr>
          <w:p w:rsidR="000559E2" w:rsidRPr="001F6CE6" w:rsidRDefault="000559E2" w:rsidP="005B57E6">
            <w:pPr>
              <w:spacing w:line="260" w:lineRule="exact"/>
              <w:contextualSpacing/>
              <w:jc w:val="center"/>
              <w:rPr>
                <w:sz w:val="22"/>
                <w:szCs w:val="22"/>
              </w:rPr>
            </w:pPr>
            <w:r w:rsidRPr="001F6CE6">
              <w:rPr>
                <w:sz w:val="22"/>
                <w:szCs w:val="22"/>
              </w:rPr>
              <w:t>12</w:t>
            </w:r>
          </w:p>
        </w:tc>
        <w:tc>
          <w:tcPr>
            <w:tcW w:w="1417" w:type="dxa"/>
            <w:tcBorders>
              <w:top w:val="single" w:sz="4" w:space="0" w:color="auto"/>
              <w:left w:val="single" w:sz="4" w:space="0" w:color="auto"/>
              <w:right w:val="single" w:sz="4" w:space="0" w:color="auto"/>
            </w:tcBorders>
            <w:shd w:val="clear" w:color="auto" w:fill="FFFFFF"/>
          </w:tcPr>
          <w:p w:rsidR="000559E2" w:rsidRPr="001F6CE6" w:rsidRDefault="000559E2" w:rsidP="000559E2">
            <w:pPr>
              <w:contextualSpacing/>
              <w:jc w:val="center"/>
              <w:rPr>
                <w:sz w:val="22"/>
                <w:szCs w:val="22"/>
              </w:rPr>
            </w:pPr>
            <w:r w:rsidRPr="001F6CE6">
              <w:rPr>
                <w:sz w:val="22"/>
                <w:szCs w:val="22"/>
              </w:rPr>
              <w:t>600</w:t>
            </w:r>
          </w:p>
        </w:tc>
      </w:tr>
      <w:tr w:rsidR="000559E2" w:rsidRPr="001F6CE6" w:rsidTr="00C43F7D">
        <w:trPr>
          <w:trHeight w:val="331"/>
        </w:trPr>
        <w:tc>
          <w:tcPr>
            <w:tcW w:w="2835" w:type="dxa"/>
            <w:vMerge/>
            <w:tcBorders>
              <w:left w:val="single" w:sz="4" w:space="0" w:color="auto"/>
              <w:right w:val="single" w:sz="4" w:space="0" w:color="auto"/>
            </w:tcBorders>
            <w:shd w:val="clear" w:color="auto" w:fill="FFFFFF"/>
          </w:tcPr>
          <w:p w:rsidR="000559E2" w:rsidRPr="001F6CE6" w:rsidRDefault="000559E2" w:rsidP="005B57E6">
            <w:pPr>
              <w:widowControl w:val="0"/>
              <w:shd w:val="clear" w:color="auto" w:fill="FFFFFF"/>
              <w:spacing w:line="260" w:lineRule="exact"/>
              <w:ind w:left="142"/>
              <w:outlineLvl w:val="0"/>
              <w:rPr>
                <w:bCs/>
                <w:sz w:val="22"/>
                <w:szCs w:val="22"/>
              </w:rPr>
            </w:pPr>
          </w:p>
        </w:tc>
        <w:tc>
          <w:tcPr>
            <w:tcW w:w="1701" w:type="dxa"/>
            <w:vMerge/>
            <w:tcBorders>
              <w:left w:val="single" w:sz="4" w:space="0" w:color="auto"/>
              <w:right w:val="single" w:sz="4" w:space="0" w:color="auto"/>
            </w:tcBorders>
            <w:shd w:val="clear" w:color="auto" w:fill="FFFFFF"/>
          </w:tcPr>
          <w:p w:rsidR="000559E2" w:rsidRPr="001F6CE6" w:rsidRDefault="000559E2" w:rsidP="005B57E6">
            <w:pPr>
              <w:widowControl w:val="0"/>
              <w:shd w:val="clear" w:color="auto" w:fill="FFFFFF"/>
              <w:outlineLvl w:val="0"/>
              <w:rPr>
                <w:bCs/>
                <w:sz w:val="22"/>
                <w:szCs w:val="22"/>
              </w:rPr>
            </w:pPr>
          </w:p>
        </w:tc>
        <w:tc>
          <w:tcPr>
            <w:tcW w:w="1276" w:type="dxa"/>
            <w:tcBorders>
              <w:top w:val="single" w:sz="4" w:space="0" w:color="auto"/>
              <w:left w:val="single" w:sz="4" w:space="0" w:color="auto"/>
              <w:right w:val="single" w:sz="4" w:space="0" w:color="auto"/>
            </w:tcBorders>
            <w:shd w:val="clear" w:color="auto" w:fill="FFFFFF"/>
          </w:tcPr>
          <w:p w:rsidR="000559E2" w:rsidRPr="001F6CE6" w:rsidRDefault="000559E2" w:rsidP="00403383">
            <w:pPr>
              <w:widowControl w:val="0"/>
              <w:shd w:val="clear" w:color="auto" w:fill="FFFFFF"/>
              <w:spacing w:line="320" w:lineRule="exact"/>
              <w:ind w:left="141"/>
              <w:outlineLvl w:val="0"/>
              <w:rPr>
                <w:bCs/>
                <w:sz w:val="22"/>
                <w:szCs w:val="22"/>
              </w:rPr>
            </w:pPr>
            <w:r w:rsidRPr="001F6CE6">
              <w:rPr>
                <w:bCs/>
                <w:sz w:val="22"/>
                <w:szCs w:val="22"/>
              </w:rPr>
              <w:t>от 4 000 до 10 000 стр.</w:t>
            </w:r>
          </w:p>
        </w:tc>
        <w:tc>
          <w:tcPr>
            <w:tcW w:w="1417" w:type="dxa"/>
            <w:tcBorders>
              <w:top w:val="single" w:sz="4" w:space="0" w:color="auto"/>
              <w:left w:val="single" w:sz="4" w:space="0" w:color="auto"/>
              <w:right w:val="single" w:sz="4" w:space="0" w:color="auto"/>
            </w:tcBorders>
            <w:shd w:val="clear" w:color="auto" w:fill="FFFFFF"/>
          </w:tcPr>
          <w:p w:rsidR="000559E2" w:rsidRPr="001F6CE6" w:rsidRDefault="000559E2" w:rsidP="005B57E6">
            <w:pPr>
              <w:spacing w:line="260" w:lineRule="exact"/>
              <w:contextualSpacing/>
              <w:jc w:val="center"/>
              <w:rPr>
                <w:sz w:val="22"/>
                <w:szCs w:val="22"/>
              </w:rPr>
            </w:pPr>
            <w:r w:rsidRPr="001F6CE6">
              <w:rPr>
                <w:sz w:val="22"/>
                <w:szCs w:val="22"/>
              </w:rPr>
              <w:t>12</w:t>
            </w:r>
          </w:p>
        </w:tc>
        <w:tc>
          <w:tcPr>
            <w:tcW w:w="1276" w:type="dxa"/>
            <w:tcBorders>
              <w:top w:val="single" w:sz="4" w:space="0" w:color="auto"/>
              <w:left w:val="single" w:sz="4" w:space="0" w:color="auto"/>
              <w:right w:val="single" w:sz="4" w:space="0" w:color="auto"/>
            </w:tcBorders>
            <w:shd w:val="clear" w:color="auto" w:fill="FFFFFF"/>
          </w:tcPr>
          <w:p w:rsidR="000559E2" w:rsidRPr="001F6CE6" w:rsidRDefault="000559E2" w:rsidP="005B57E6">
            <w:pPr>
              <w:spacing w:line="260" w:lineRule="exact"/>
              <w:contextualSpacing/>
              <w:jc w:val="center"/>
              <w:rPr>
                <w:sz w:val="22"/>
                <w:szCs w:val="22"/>
              </w:rPr>
            </w:pPr>
            <w:r w:rsidRPr="001F6CE6">
              <w:rPr>
                <w:sz w:val="22"/>
                <w:szCs w:val="22"/>
              </w:rPr>
              <w:t>12</w:t>
            </w:r>
          </w:p>
        </w:tc>
        <w:tc>
          <w:tcPr>
            <w:tcW w:w="1417" w:type="dxa"/>
            <w:tcBorders>
              <w:top w:val="single" w:sz="4" w:space="0" w:color="auto"/>
              <w:left w:val="single" w:sz="4" w:space="0" w:color="auto"/>
              <w:right w:val="single" w:sz="4" w:space="0" w:color="auto"/>
            </w:tcBorders>
            <w:shd w:val="clear" w:color="auto" w:fill="FFFFFF"/>
          </w:tcPr>
          <w:p w:rsidR="000559E2" w:rsidRPr="001F6CE6" w:rsidRDefault="000559E2" w:rsidP="000559E2">
            <w:pPr>
              <w:contextualSpacing/>
              <w:jc w:val="center"/>
              <w:rPr>
                <w:sz w:val="22"/>
                <w:szCs w:val="22"/>
              </w:rPr>
            </w:pPr>
            <w:r w:rsidRPr="001F6CE6">
              <w:rPr>
                <w:sz w:val="22"/>
                <w:szCs w:val="22"/>
              </w:rPr>
              <w:t>700</w:t>
            </w:r>
          </w:p>
        </w:tc>
      </w:tr>
      <w:tr w:rsidR="000559E2" w:rsidRPr="001F6CE6" w:rsidTr="00C43F7D">
        <w:trPr>
          <w:trHeight w:val="477"/>
        </w:trPr>
        <w:tc>
          <w:tcPr>
            <w:tcW w:w="2835" w:type="dxa"/>
            <w:vMerge w:val="restart"/>
            <w:tcBorders>
              <w:left w:val="single" w:sz="4" w:space="0" w:color="auto"/>
              <w:right w:val="single" w:sz="4" w:space="0" w:color="auto"/>
            </w:tcBorders>
            <w:shd w:val="clear" w:color="auto" w:fill="FFFFFF"/>
          </w:tcPr>
          <w:p w:rsidR="000559E2" w:rsidRPr="001F6CE6" w:rsidRDefault="000559E2" w:rsidP="005B57E6">
            <w:pPr>
              <w:widowControl w:val="0"/>
              <w:shd w:val="clear" w:color="auto" w:fill="FFFFFF"/>
              <w:spacing w:line="260" w:lineRule="exact"/>
              <w:ind w:left="142"/>
              <w:outlineLvl w:val="0"/>
              <w:rPr>
                <w:bCs/>
                <w:sz w:val="22"/>
                <w:szCs w:val="22"/>
              </w:rPr>
            </w:pPr>
            <w:r w:rsidRPr="001F6CE6">
              <w:rPr>
                <w:bCs/>
                <w:sz w:val="22"/>
                <w:szCs w:val="22"/>
              </w:rPr>
              <w:t>Тонер-картридж для лазерного принтера, многофункционального устройства формата А3</w:t>
            </w:r>
          </w:p>
        </w:tc>
        <w:tc>
          <w:tcPr>
            <w:tcW w:w="1701" w:type="dxa"/>
            <w:vMerge w:val="restart"/>
            <w:tcBorders>
              <w:left w:val="single" w:sz="4" w:space="0" w:color="auto"/>
              <w:right w:val="single" w:sz="4" w:space="0" w:color="auto"/>
            </w:tcBorders>
            <w:shd w:val="clear" w:color="auto" w:fill="FFFFFF"/>
          </w:tcPr>
          <w:p w:rsidR="000559E2" w:rsidRPr="001F6CE6" w:rsidRDefault="000559E2" w:rsidP="005B57E6">
            <w:pPr>
              <w:widowControl w:val="0"/>
              <w:shd w:val="clear" w:color="auto" w:fill="FFFFFF"/>
              <w:outlineLvl w:val="0"/>
              <w:rPr>
                <w:bCs/>
                <w:sz w:val="22"/>
                <w:szCs w:val="22"/>
              </w:rPr>
            </w:pPr>
            <w:r w:rsidRPr="001F6CE6">
              <w:rPr>
                <w:bCs/>
                <w:sz w:val="22"/>
                <w:szCs w:val="22"/>
              </w:rPr>
              <w:t>лазерный, монохромный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559E2" w:rsidRPr="001F6CE6" w:rsidRDefault="000559E2" w:rsidP="00403383">
            <w:pPr>
              <w:widowControl w:val="0"/>
              <w:shd w:val="clear" w:color="auto" w:fill="FFFFFF"/>
              <w:spacing w:line="320" w:lineRule="exact"/>
              <w:ind w:left="141"/>
              <w:outlineLvl w:val="0"/>
              <w:rPr>
                <w:bCs/>
                <w:sz w:val="22"/>
                <w:szCs w:val="22"/>
              </w:rPr>
            </w:pPr>
            <w:r w:rsidRPr="001F6CE6">
              <w:rPr>
                <w:bCs/>
                <w:sz w:val="22"/>
                <w:szCs w:val="22"/>
              </w:rPr>
              <w:t>от 1 000 до 4 000 стр.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59E2" w:rsidRPr="001F6CE6" w:rsidRDefault="000559E2" w:rsidP="005B57E6">
            <w:pPr>
              <w:spacing w:line="260" w:lineRule="exact"/>
              <w:contextualSpacing/>
              <w:jc w:val="center"/>
              <w:rPr>
                <w:sz w:val="22"/>
                <w:szCs w:val="22"/>
              </w:rPr>
            </w:pPr>
            <w:r w:rsidRPr="001F6CE6">
              <w:rPr>
                <w:sz w:val="22"/>
                <w:szCs w:val="22"/>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559E2" w:rsidRPr="001F6CE6" w:rsidRDefault="000559E2" w:rsidP="005B57E6">
            <w:pPr>
              <w:spacing w:line="260" w:lineRule="exact"/>
              <w:contextualSpacing/>
              <w:jc w:val="center"/>
              <w:rPr>
                <w:sz w:val="22"/>
                <w:szCs w:val="22"/>
              </w:rPr>
            </w:pPr>
            <w:r w:rsidRPr="001F6CE6">
              <w:rPr>
                <w:sz w:val="22"/>
                <w:szCs w:val="22"/>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59E2" w:rsidRPr="001F6CE6" w:rsidRDefault="000559E2" w:rsidP="000559E2">
            <w:pPr>
              <w:contextualSpacing/>
              <w:jc w:val="center"/>
              <w:rPr>
                <w:sz w:val="22"/>
                <w:szCs w:val="22"/>
              </w:rPr>
            </w:pPr>
            <w:r w:rsidRPr="001F6CE6">
              <w:rPr>
                <w:sz w:val="22"/>
                <w:szCs w:val="22"/>
              </w:rPr>
              <w:t>900</w:t>
            </w:r>
          </w:p>
        </w:tc>
      </w:tr>
      <w:tr w:rsidR="000559E2" w:rsidRPr="001F6CE6" w:rsidTr="00C43F7D">
        <w:trPr>
          <w:trHeight w:val="397"/>
        </w:trPr>
        <w:tc>
          <w:tcPr>
            <w:tcW w:w="2835" w:type="dxa"/>
            <w:vMerge/>
            <w:tcBorders>
              <w:left w:val="single" w:sz="4" w:space="0" w:color="auto"/>
              <w:right w:val="single" w:sz="4" w:space="0" w:color="auto"/>
            </w:tcBorders>
            <w:shd w:val="clear" w:color="auto" w:fill="FFFFFF"/>
          </w:tcPr>
          <w:p w:rsidR="000559E2" w:rsidRPr="001F6CE6" w:rsidRDefault="000559E2" w:rsidP="005B57E6">
            <w:pPr>
              <w:widowControl w:val="0"/>
              <w:shd w:val="clear" w:color="auto" w:fill="FFFFFF"/>
              <w:spacing w:line="260" w:lineRule="exact"/>
              <w:ind w:left="142"/>
              <w:outlineLvl w:val="0"/>
              <w:rPr>
                <w:bCs/>
                <w:sz w:val="22"/>
                <w:szCs w:val="22"/>
              </w:rPr>
            </w:pPr>
          </w:p>
        </w:tc>
        <w:tc>
          <w:tcPr>
            <w:tcW w:w="1701" w:type="dxa"/>
            <w:vMerge/>
            <w:tcBorders>
              <w:left w:val="single" w:sz="4" w:space="0" w:color="auto"/>
              <w:right w:val="single" w:sz="4" w:space="0" w:color="auto"/>
            </w:tcBorders>
            <w:shd w:val="clear" w:color="auto" w:fill="FFFFFF"/>
          </w:tcPr>
          <w:p w:rsidR="000559E2" w:rsidRPr="001F6CE6" w:rsidRDefault="000559E2" w:rsidP="005B57E6">
            <w:pPr>
              <w:widowControl w:val="0"/>
              <w:shd w:val="clear" w:color="auto" w:fill="FFFFFF"/>
              <w:outlineLvl w:val="0"/>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559E2" w:rsidRPr="001F6CE6" w:rsidRDefault="000559E2" w:rsidP="00403383">
            <w:pPr>
              <w:widowControl w:val="0"/>
              <w:shd w:val="clear" w:color="auto" w:fill="FFFFFF"/>
              <w:spacing w:line="320" w:lineRule="exact"/>
              <w:ind w:left="141"/>
              <w:outlineLvl w:val="0"/>
              <w:rPr>
                <w:bCs/>
                <w:sz w:val="22"/>
                <w:szCs w:val="22"/>
              </w:rPr>
            </w:pPr>
            <w:r w:rsidRPr="001F6CE6">
              <w:rPr>
                <w:bCs/>
                <w:sz w:val="22"/>
                <w:szCs w:val="22"/>
              </w:rPr>
              <w:t>от 4 000 до 10 000 стр.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59E2" w:rsidRPr="001F6CE6" w:rsidRDefault="000559E2" w:rsidP="00403383">
            <w:pPr>
              <w:widowControl w:val="0"/>
              <w:shd w:val="clear" w:color="auto" w:fill="FFFFFF"/>
              <w:spacing w:line="320" w:lineRule="exact"/>
              <w:ind w:left="141"/>
              <w:jc w:val="center"/>
              <w:outlineLvl w:val="0"/>
              <w:rPr>
                <w:bCs/>
                <w:sz w:val="22"/>
                <w:szCs w:val="22"/>
              </w:rPr>
            </w:pPr>
            <w:r w:rsidRPr="001F6CE6">
              <w:rPr>
                <w:bCs/>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559E2" w:rsidRPr="001F6CE6" w:rsidRDefault="000559E2" w:rsidP="005B57E6">
            <w:pPr>
              <w:widowControl w:val="0"/>
              <w:shd w:val="clear" w:color="auto" w:fill="FFFFFF"/>
              <w:spacing w:line="320" w:lineRule="exact"/>
              <w:ind w:left="141"/>
              <w:jc w:val="center"/>
              <w:outlineLvl w:val="0"/>
              <w:rPr>
                <w:sz w:val="22"/>
                <w:szCs w:val="22"/>
              </w:rPr>
            </w:pPr>
            <w:r w:rsidRPr="001F6CE6">
              <w:rPr>
                <w:sz w:val="22"/>
                <w:szCs w:val="22"/>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59E2" w:rsidRPr="001F6CE6" w:rsidRDefault="000559E2" w:rsidP="000559E2">
            <w:pPr>
              <w:widowControl w:val="0"/>
              <w:shd w:val="clear" w:color="auto" w:fill="FFFFFF"/>
              <w:ind w:left="141"/>
              <w:jc w:val="center"/>
              <w:outlineLvl w:val="0"/>
              <w:rPr>
                <w:sz w:val="22"/>
                <w:szCs w:val="22"/>
              </w:rPr>
            </w:pPr>
            <w:r w:rsidRPr="001F6CE6">
              <w:rPr>
                <w:sz w:val="22"/>
                <w:szCs w:val="22"/>
              </w:rPr>
              <w:t>1 100</w:t>
            </w:r>
          </w:p>
        </w:tc>
      </w:tr>
      <w:tr w:rsidR="000559E2" w:rsidRPr="001F6CE6" w:rsidTr="000A1A79">
        <w:trPr>
          <w:trHeight w:val="794"/>
        </w:trPr>
        <w:tc>
          <w:tcPr>
            <w:tcW w:w="2835" w:type="dxa"/>
            <w:tcBorders>
              <w:left w:val="single" w:sz="4" w:space="0" w:color="auto"/>
              <w:right w:val="single" w:sz="4" w:space="0" w:color="auto"/>
            </w:tcBorders>
            <w:shd w:val="clear" w:color="auto" w:fill="FFFFFF"/>
          </w:tcPr>
          <w:p w:rsidR="000559E2" w:rsidRPr="001F6CE6" w:rsidRDefault="000559E2" w:rsidP="005B57E6">
            <w:pPr>
              <w:widowControl w:val="0"/>
              <w:shd w:val="clear" w:color="auto" w:fill="FFFFFF"/>
              <w:spacing w:line="260" w:lineRule="exact"/>
              <w:ind w:left="142"/>
              <w:outlineLvl w:val="0"/>
              <w:rPr>
                <w:bCs/>
                <w:sz w:val="22"/>
                <w:szCs w:val="22"/>
              </w:rPr>
            </w:pPr>
            <w:r w:rsidRPr="001F6CE6">
              <w:rPr>
                <w:bCs/>
                <w:sz w:val="22"/>
                <w:szCs w:val="22"/>
              </w:rPr>
              <w:t>Тонер-картридж (тонер-туба) для копировального аппарата формата А</w:t>
            </w:r>
            <w:proofErr w:type="gramStart"/>
            <w:r w:rsidRPr="001F6CE6">
              <w:rPr>
                <w:bCs/>
                <w:sz w:val="22"/>
                <w:szCs w:val="22"/>
              </w:rPr>
              <w:t>4</w:t>
            </w:r>
            <w:proofErr w:type="gramEnd"/>
          </w:p>
        </w:tc>
        <w:tc>
          <w:tcPr>
            <w:tcW w:w="1701" w:type="dxa"/>
            <w:tcBorders>
              <w:left w:val="single" w:sz="4" w:space="0" w:color="auto"/>
              <w:right w:val="single" w:sz="4" w:space="0" w:color="auto"/>
            </w:tcBorders>
            <w:shd w:val="clear" w:color="auto" w:fill="FFFFFF"/>
          </w:tcPr>
          <w:p w:rsidR="000559E2" w:rsidRPr="001F6CE6" w:rsidRDefault="000559E2" w:rsidP="005B57E6">
            <w:pPr>
              <w:widowControl w:val="0"/>
              <w:shd w:val="clear" w:color="auto" w:fill="FFFFFF"/>
              <w:outlineLvl w:val="0"/>
              <w:rPr>
                <w:bCs/>
                <w:sz w:val="22"/>
                <w:szCs w:val="22"/>
              </w:rPr>
            </w:pPr>
            <w:r w:rsidRPr="001F6CE6">
              <w:rPr>
                <w:bCs/>
                <w:sz w:val="22"/>
                <w:szCs w:val="22"/>
              </w:rPr>
              <w:t>лазерный, монохромный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559E2" w:rsidRPr="001F6CE6" w:rsidRDefault="000559E2" w:rsidP="00403383">
            <w:pPr>
              <w:widowControl w:val="0"/>
              <w:shd w:val="clear" w:color="auto" w:fill="FFFFFF"/>
              <w:spacing w:line="320" w:lineRule="exact"/>
              <w:ind w:left="141"/>
              <w:outlineLvl w:val="0"/>
              <w:rPr>
                <w:bCs/>
                <w:sz w:val="22"/>
                <w:szCs w:val="22"/>
              </w:rPr>
            </w:pPr>
            <w:r w:rsidRPr="001F6CE6">
              <w:rPr>
                <w:bCs/>
                <w:sz w:val="22"/>
                <w:szCs w:val="22"/>
              </w:rPr>
              <w:t>от 2 000 до 10 000 стр.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59E2" w:rsidRPr="001F6CE6" w:rsidRDefault="000559E2" w:rsidP="005B57E6">
            <w:pPr>
              <w:spacing w:line="260" w:lineRule="exact"/>
              <w:contextualSpacing/>
              <w:jc w:val="center"/>
              <w:rPr>
                <w:sz w:val="22"/>
                <w:szCs w:val="22"/>
              </w:rPr>
            </w:pPr>
            <w:r w:rsidRPr="001F6CE6">
              <w:rPr>
                <w:sz w:val="22"/>
                <w:szCs w:val="22"/>
              </w:rPr>
              <w:t>12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559E2" w:rsidRPr="001F6CE6" w:rsidRDefault="000559E2" w:rsidP="005B57E6">
            <w:pPr>
              <w:widowControl w:val="0"/>
              <w:shd w:val="clear" w:color="auto" w:fill="FFFFFF"/>
              <w:spacing w:line="320" w:lineRule="exact"/>
              <w:ind w:left="141"/>
              <w:jc w:val="center"/>
              <w:outlineLvl w:val="0"/>
              <w:rPr>
                <w:sz w:val="22"/>
                <w:szCs w:val="22"/>
              </w:rPr>
            </w:pPr>
            <w:r w:rsidRPr="001F6CE6">
              <w:rPr>
                <w:sz w:val="22"/>
                <w:szCs w:val="22"/>
              </w:rPr>
              <w:t>12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59E2" w:rsidRPr="001F6CE6" w:rsidRDefault="000559E2" w:rsidP="000559E2">
            <w:pPr>
              <w:widowControl w:val="0"/>
              <w:shd w:val="clear" w:color="auto" w:fill="FFFFFF"/>
              <w:ind w:left="141"/>
              <w:jc w:val="center"/>
              <w:outlineLvl w:val="0"/>
              <w:rPr>
                <w:sz w:val="22"/>
                <w:szCs w:val="22"/>
              </w:rPr>
            </w:pPr>
            <w:r w:rsidRPr="001F6CE6">
              <w:rPr>
                <w:sz w:val="22"/>
                <w:szCs w:val="22"/>
              </w:rPr>
              <w:t>800</w:t>
            </w:r>
          </w:p>
        </w:tc>
      </w:tr>
      <w:tr w:rsidR="000559E2" w:rsidRPr="001F6CE6" w:rsidTr="00C43F7D">
        <w:trPr>
          <w:trHeight w:val="581"/>
        </w:trPr>
        <w:tc>
          <w:tcPr>
            <w:tcW w:w="2835" w:type="dxa"/>
            <w:vMerge w:val="restart"/>
            <w:tcBorders>
              <w:left w:val="single" w:sz="4" w:space="0" w:color="auto"/>
              <w:right w:val="single" w:sz="4" w:space="0" w:color="auto"/>
            </w:tcBorders>
            <w:shd w:val="clear" w:color="auto" w:fill="FFFFFF"/>
          </w:tcPr>
          <w:p w:rsidR="000559E2" w:rsidRPr="001F6CE6" w:rsidRDefault="000559E2" w:rsidP="005B57E6">
            <w:pPr>
              <w:widowControl w:val="0"/>
              <w:shd w:val="clear" w:color="auto" w:fill="FFFFFF"/>
              <w:spacing w:line="260" w:lineRule="exact"/>
              <w:ind w:left="142"/>
              <w:outlineLvl w:val="0"/>
              <w:rPr>
                <w:bCs/>
                <w:sz w:val="22"/>
                <w:szCs w:val="22"/>
              </w:rPr>
            </w:pPr>
            <w:r w:rsidRPr="001F6CE6">
              <w:rPr>
                <w:bCs/>
                <w:sz w:val="22"/>
                <w:szCs w:val="22"/>
              </w:rPr>
              <w:t>Тонер-картридж (тонер-туба) для копировального аппарата формата А3</w:t>
            </w:r>
          </w:p>
        </w:tc>
        <w:tc>
          <w:tcPr>
            <w:tcW w:w="1701" w:type="dxa"/>
            <w:vMerge w:val="restart"/>
            <w:tcBorders>
              <w:left w:val="single" w:sz="4" w:space="0" w:color="auto"/>
              <w:right w:val="single" w:sz="4" w:space="0" w:color="auto"/>
            </w:tcBorders>
            <w:shd w:val="clear" w:color="auto" w:fill="FFFFFF"/>
          </w:tcPr>
          <w:p w:rsidR="000559E2" w:rsidRPr="001F6CE6" w:rsidRDefault="000559E2" w:rsidP="005B57E6">
            <w:pPr>
              <w:widowControl w:val="0"/>
              <w:shd w:val="clear" w:color="auto" w:fill="FFFFFF"/>
              <w:outlineLvl w:val="0"/>
              <w:rPr>
                <w:bCs/>
                <w:sz w:val="22"/>
                <w:szCs w:val="22"/>
              </w:rPr>
            </w:pPr>
            <w:r w:rsidRPr="001F6CE6">
              <w:rPr>
                <w:bCs/>
                <w:sz w:val="22"/>
                <w:szCs w:val="22"/>
              </w:rPr>
              <w:t xml:space="preserve">лазерный, монохромный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559E2" w:rsidRPr="001F6CE6" w:rsidRDefault="000559E2" w:rsidP="00403383">
            <w:pPr>
              <w:widowControl w:val="0"/>
              <w:shd w:val="clear" w:color="auto" w:fill="FFFFFF"/>
              <w:spacing w:line="320" w:lineRule="exact"/>
              <w:ind w:left="141"/>
              <w:outlineLvl w:val="0"/>
              <w:rPr>
                <w:bCs/>
                <w:sz w:val="22"/>
                <w:szCs w:val="22"/>
              </w:rPr>
            </w:pPr>
            <w:r w:rsidRPr="001F6CE6">
              <w:rPr>
                <w:bCs/>
                <w:sz w:val="22"/>
                <w:szCs w:val="22"/>
              </w:rPr>
              <w:t>от 4 000 до 10 000 стр.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59E2" w:rsidRPr="001F6CE6" w:rsidRDefault="000559E2" w:rsidP="005B57E6">
            <w:pPr>
              <w:spacing w:line="260" w:lineRule="exact"/>
              <w:contextualSpacing/>
              <w:jc w:val="center"/>
              <w:rPr>
                <w:sz w:val="22"/>
                <w:szCs w:val="22"/>
              </w:rPr>
            </w:pPr>
            <w:r w:rsidRPr="001F6CE6">
              <w:rPr>
                <w:sz w:val="22"/>
                <w:szCs w:val="22"/>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559E2" w:rsidRPr="001F6CE6" w:rsidRDefault="000559E2" w:rsidP="005B57E6">
            <w:pPr>
              <w:spacing w:line="260" w:lineRule="exact"/>
              <w:contextualSpacing/>
              <w:jc w:val="center"/>
              <w:rPr>
                <w:sz w:val="22"/>
                <w:szCs w:val="22"/>
              </w:rPr>
            </w:pPr>
            <w:r w:rsidRPr="001F6CE6">
              <w:rPr>
                <w:sz w:val="22"/>
                <w:szCs w:val="22"/>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59E2" w:rsidRPr="001F6CE6" w:rsidRDefault="000559E2" w:rsidP="000559E2">
            <w:pPr>
              <w:contextualSpacing/>
              <w:jc w:val="center"/>
              <w:rPr>
                <w:sz w:val="22"/>
                <w:szCs w:val="22"/>
              </w:rPr>
            </w:pPr>
            <w:r w:rsidRPr="001F6CE6">
              <w:rPr>
                <w:sz w:val="22"/>
                <w:szCs w:val="22"/>
              </w:rPr>
              <w:t>1 000</w:t>
            </w:r>
          </w:p>
        </w:tc>
      </w:tr>
      <w:tr w:rsidR="000559E2" w:rsidRPr="001F6CE6" w:rsidTr="00C43F7D">
        <w:trPr>
          <w:trHeight w:val="561"/>
        </w:trPr>
        <w:tc>
          <w:tcPr>
            <w:tcW w:w="2835" w:type="dxa"/>
            <w:vMerge/>
            <w:tcBorders>
              <w:left w:val="single" w:sz="4" w:space="0" w:color="auto"/>
              <w:right w:val="single" w:sz="4" w:space="0" w:color="auto"/>
            </w:tcBorders>
            <w:shd w:val="clear" w:color="auto" w:fill="FFFFFF"/>
          </w:tcPr>
          <w:p w:rsidR="000559E2" w:rsidRPr="001F6CE6" w:rsidRDefault="000559E2" w:rsidP="005B57E6">
            <w:pPr>
              <w:widowControl w:val="0"/>
              <w:shd w:val="clear" w:color="auto" w:fill="FFFFFF"/>
              <w:spacing w:line="260" w:lineRule="exact"/>
              <w:ind w:left="142"/>
              <w:outlineLvl w:val="0"/>
              <w:rPr>
                <w:bCs/>
                <w:sz w:val="22"/>
                <w:szCs w:val="22"/>
              </w:rPr>
            </w:pPr>
          </w:p>
        </w:tc>
        <w:tc>
          <w:tcPr>
            <w:tcW w:w="1701" w:type="dxa"/>
            <w:vMerge/>
            <w:tcBorders>
              <w:left w:val="single" w:sz="4" w:space="0" w:color="auto"/>
              <w:right w:val="single" w:sz="4" w:space="0" w:color="auto"/>
            </w:tcBorders>
            <w:shd w:val="clear" w:color="auto" w:fill="FFFFFF"/>
          </w:tcPr>
          <w:p w:rsidR="000559E2" w:rsidRPr="001F6CE6" w:rsidRDefault="000559E2" w:rsidP="005B57E6">
            <w:pPr>
              <w:widowControl w:val="0"/>
              <w:shd w:val="clear" w:color="auto" w:fill="FFFFFF"/>
              <w:outlineLvl w:val="0"/>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559E2" w:rsidRPr="001F6CE6" w:rsidRDefault="000559E2" w:rsidP="005B57E6">
            <w:pPr>
              <w:widowControl w:val="0"/>
              <w:shd w:val="clear" w:color="auto" w:fill="FFFFFF"/>
              <w:spacing w:line="320" w:lineRule="exact"/>
              <w:ind w:left="141"/>
              <w:outlineLvl w:val="0"/>
              <w:rPr>
                <w:bCs/>
                <w:sz w:val="22"/>
                <w:szCs w:val="22"/>
              </w:rPr>
            </w:pPr>
            <w:r w:rsidRPr="001F6CE6">
              <w:rPr>
                <w:bCs/>
                <w:sz w:val="22"/>
                <w:szCs w:val="22"/>
              </w:rPr>
              <w:t>от 10 000 и более стр.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59E2" w:rsidRPr="001F6CE6" w:rsidRDefault="000559E2" w:rsidP="005B57E6">
            <w:pPr>
              <w:spacing w:line="260" w:lineRule="exact"/>
              <w:contextualSpacing/>
              <w:jc w:val="center"/>
              <w:rPr>
                <w:sz w:val="22"/>
                <w:szCs w:val="22"/>
              </w:rPr>
            </w:pPr>
            <w:r w:rsidRPr="001F6CE6">
              <w:rPr>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559E2" w:rsidRPr="001F6CE6" w:rsidRDefault="000559E2" w:rsidP="005B57E6">
            <w:pPr>
              <w:spacing w:line="260" w:lineRule="exact"/>
              <w:contextualSpacing/>
              <w:jc w:val="center"/>
              <w:rPr>
                <w:sz w:val="22"/>
                <w:szCs w:val="22"/>
              </w:rPr>
            </w:pPr>
            <w:r w:rsidRPr="001F6CE6">
              <w:rPr>
                <w:sz w:val="22"/>
                <w:szCs w:val="22"/>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59E2" w:rsidRPr="001F6CE6" w:rsidRDefault="000559E2" w:rsidP="000559E2">
            <w:pPr>
              <w:contextualSpacing/>
              <w:jc w:val="center"/>
              <w:rPr>
                <w:sz w:val="22"/>
                <w:szCs w:val="22"/>
              </w:rPr>
            </w:pPr>
            <w:r w:rsidRPr="001F6CE6">
              <w:rPr>
                <w:sz w:val="22"/>
                <w:szCs w:val="22"/>
              </w:rPr>
              <w:t>1 300</w:t>
            </w:r>
          </w:p>
        </w:tc>
      </w:tr>
      <w:tr w:rsidR="000559E2" w:rsidRPr="001F6CE6" w:rsidTr="00C43F7D">
        <w:trPr>
          <w:trHeight w:val="331"/>
        </w:trPr>
        <w:tc>
          <w:tcPr>
            <w:tcW w:w="2835" w:type="dxa"/>
            <w:tcBorders>
              <w:left w:val="single" w:sz="4" w:space="0" w:color="auto"/>
              <w:right w:val="single" w:sz="4" w:space="0" w:color="auto"/>
            </w:tcBorders>
            <w:shd w:val="clear" w:color="auto" w:fill="FFFFFF"/>
          </w:tcPr>
          <w:p w:rsidR="000559E2" w:rsidRPr="001F6CE6" w:rsidRDefault="000559E2" w:rsidP="005B57E6">
            <w:pPr>
              <w:widowControl w:val="0"/>
              <w:shd w:val="clear" w:color="auto" w:fill="FFFFFF"/>
              <w:spacing w:line="260" w:lineRule="exact"/>
              <w:ind w:left="142"/>
              <w:outlineLvl w:val="0"/>
              <w:rPr>
                <w:bCs/>
                <w:sz w:val="22"/>
                <w:szCs w:val="22"/>
              </w:rPr>
            </w:pPr>
            <w:r w:rsidRPr="001F6CE6">
              <w:rPr>
                <w:bCs/>
                <w:sz w:val="22"/>
                <w:szCs w:val="22"/>
              </w:rPr>
              <w:t>Картридж для  лазерного принтера формата А</w:t>
            </w:r>
            <w:proofErr w:type="gramStart"/>
            <w:r w:rsidRPr="001F6CE6">
              <w:rPr>
                <w:bCs/>
                <w:sz w:val="22"/>
                <w:szCs w:val="22"/>
              </w:rPr>
              <w:t>4</w:t>
            </w:r>
            <w:proofErr w:type="gramEnd"/>
          </w:p>
        </w:tc>
        <w:tc>
          <w:tcPr>
            <w:tcW w:w="1701" w:type="dxa"/>
            <w:tcBorders>
              <w:left w:val="single" w:sz="4" w:space="0" w:color="auto"/>
              <w:right w:val="single" w:sz="4" w:space="0" w:color="auto"/>
            </w:tcBorders>
            <w:shd w:val="clear" w:color="auto" w:fill="FFFFFF"/>
          </w:tcPr>
          <w:p w:rsidR="000559E2" w:rsidRPr="001F6CE6" w:rsidRDefault="000559E2" w:rsidP="00461225">
            <w:pPr>
              <w:widowControl w:val="0"/>
              <w:shd w:val="clear" w:color="auto" w:fill="FFFFFF"/>
              <w:outlineLvl w:val="0"/>
              <w:rPr>
                <w:bCs/>
                <w:sz w:val="22"/>
                <w:szCs w:val="22"/>
              </w:rPr>
            </w:pPr>
            <w:r w:rsidRPr="001F6CE6">
              <w:rPr>
                <w:bCs/>
                <w:sz w:val="22"/>
                <w:szCs w:val="22"/>
              </w:rPr>
              <w:t xml:space="preserve">цветной, лазерный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559E2" w:rsidRPr="001F6CE6" w:rsidRDefault="000559E2" w:rsidP="00403383">
            <w:pPr>
              <w:widowControl w:val="0"/>
              <w:shd w:val="clear" w:color="auto" w:fill="FFFFFF"/>
              <w:spacing w:line="320" w:lineRule="exact"/>
              <w:ind w:left="141"/>
              <w:outlineLvl w:val="0"/>
              <w:rPr>
                <w:bCs/>
                <w:sz w:val="22"/>
                <w:szCs w:val="22"/>
              </w:rPr>
            </w:pPr>
            <w:r w:rsidRPr="001F6CE6">
              <w:rPr>
                <w:bCs/>
                <w:sz w:val="22"/>
                <w:szCs w:val="22"/>
              </w:rPr>
              <w:t>до 6 000 стр.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59E2" w:rsidRPr="001F6CE6" w:rsidRDefault="000559E2" w:rsidP="005B57E6">
            <w:pPr>
              <w:spacing w:line="260" w:lineRule="exact"/>
              <w:contextualSpacing/>
              <w:jc w:val="center"/>
              <w:rPr>
                <w:sz w:val="22"/>
                <w:szCs w:val="22"/>
              </w:rPr>
            </w:pPr>
            <w:r w:rsidRPr="001F6CE6">
              <w:rPr>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559E2" w:rsidRPr="001F6CE6" w:rsidRDefault="000559E2" w:rsidP="005B57E6">
            <w:pPr>
              <w:spacing w:line="260" w:lineRule="exact"/>
              <w:contextualSpacing/>
              <w:jc w:val="center"/>
              <w:rPr>
                <w:sz w:val="22"/>
                <w:szCs w:val="22"/>
              </w:rPr>
            </w:pPr>
            <w:r w:rsidRPr="001F6CE6">
              <w:rPr>
                <w:sz w:val="22"/>
                <w:szCs w:val="22"/>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59E2" w:rsidRPr="001F6CE6" w:rsidRDefault="000559E2" w:rsidP="000559E2">
            <w:pPr>
              <w:contextualSpacing/>
              <w:jc w:val="center"/>
              <w:rPr>
                <w:sz w:val="22"/>
                <w:szCs w:val="22"/>
              </w:rPr>
            </w:pPr>
            <w:r w:rsidRPr="001F6CE6">
              <w:rPr>
                <w:sz w:val="22"/>
                <w:szCs w:val="22"/>
              </w:rPr>
              <w:t>2 100</w:t>
            </w:r>
          </w:p>
        </w:tc>
      </w:tr>
      <w:tr w:rsidR="000559E2" w:rsidRPr="001F6CE6" w:rsidTr="00C43F7D">
        <w:trPr>
          <w:trHeight w:val="331"/>
        </w:trPr>
        <w:tc>
          <w:tcPr>
            <w:tcW w:w="2835" w:type="dxa"/>
            <w:tcBorders>
              <w:left w:val="single" w:sz="4" w:space="0" w:color="auto"/>
              <w:right w:val="single" w:sz="4" w:space="0" w:color="auto"/>
            </w:tcBorders>
            <w:shd w:val="clear" w:color="auto" w:fill="FFFFFF"/>
          </w:tcPr>
          <w:p w:rsidR="000559E2" w:rsidRPr="001F6CE6" w:rsidRDefault="000559E2" w:rsidP="005B57E6">
            <w:pPr>
              <w:widowControl w:val="0"/>
              <w:shd w:val="clear" w:color="auto" w:fill="FFFFFF"/>
              <w:spacing w:line="260" w:lineRule="exact"/>
              <w:ind w:left="142"/>
              <w:outlineLvl w:val="0"/>
              <w:rPr>
                <w:bCs/>
                <w:sz w:val="22"/>
                <w:szCs w:val="22"/>
              </w:rPr>
            </w:pPr>
            <w:r w:rsidRPr="001F6CE6">
              <w:rPr>
                <w:bCs/>
                <w:sz w:val="22"/>
                <w:szCs w:val="22"/>
              </w:rPr>
              <w:t>Картридж для  лазерного принтера формата А3</w:t>
            </w:r>
          </w:p>
        </w:tc>
        <w:tc>
          <w:tcPr>
            <w:tcW w:w="1701" w:type="dxa"/>
            <w:tcBorders>
              <w:left w:val="single" w:sz="4" w:space="0" w:color="auto"/>
              <w:right w:val="single" w:sz="4" w:space="0" w:color="auto"/>
            </w:tcBorders>
            <w:shd w:val="clear" w:color="auto" w:fill="FFFFFF"/>
          </w:tcPr>
          <w:p w:rsidR="000559E2" w:rsidRPr="001F6CE6" w:rsidRDefault="000559E2" w:rsidP="005B57E6">
            <w:pPr>
              <w:widowControl w:val="0"/>
              <w:shd w:val="clear" w:color="auto" w:fill="FFFFFF"/>
              <w:outlineLvl w:val="0"/>
              <w:rPr>
                <w:bCs/>
                <w:sz w:val="22"/>
                <w:szCs w:val="22"/>
              </w:rPr>
            </w:pPr>
            <w:r w:rsidRPr="001F6CE6">
              <w:rPr>
                <w:bCs/>
                <w:sz w:val="22"/>
                <w:szCs w:val="22"/>
              </w:rPr>
              <w:t>цветной, лазерный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559E2" w:rsidRPr="001F6CE6" w:rsidRDefault="000559E2" w:rsidP="00403383">
            <w:pPr>
              <w:widowControl w:val="0"/>
              <w:shd w:val="clear" w:color="auto" w:fill="FFFFFF"/>
              <w:spacing w:line="320" w:lineRule="exact"/>
              <w:ind w:left="142"/>
              <w:outlineLvl w:val="0"/>
              <w:rPr>
                <w:bCs/>
                <w:sz w:val="22"/>
                <w:szCs w:val="22"/>
              </w:rPr>
            </w:pPr>
            <w:r w:rsidRPr="001F6CE6">
              <w:rPr>
                <w:bCs/>
                <w:sz w:val="22"/>
                <w:szCs w:val="22"/>
              </w:rPr>
              <w:t>до 15 000 стр.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59E2" w:rsidRPr="001F6CE6" w:rsidRDefault="000559E2" w:rsidP="005B57E6">
            <w:pPr>
              <w:spacing w:line="260" w:lineRule="exact"/>
              <w:contextualSpacing/>
              <w:jc w:val="center"/>
              <w:rPr>
                <w:sz w:val="22"/>
                <w:szCs w:val="22"/>
              </w:rPr>
            </w:pPr>
            <w:r w:rsidRPr="001F6CE6">
              <w:rPr>
                <w:sz w:val="22"/>
                <w:szCs w:val="22"/>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559E2" w:rsidRPr="001F6CE6" w:rsidRDefault="000559E2" w:rsidP="005B57E6">
            <w:pPr>
              <w:spacing w:line="260" w:lineRule="exact"/>
              <w:contextualSpacing/>
              <w:jc w:val="center"/>
              <w:rPr>
                <w:sz w:val="22"/>
                <w:szCs w:val="22"/>
              </w:rPr>
            </w:pPr>
            <w:r w:rsidRPr="001F6CE6">
              <w:rPr>
                <w:sz w:val="22"/>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59E2" w:rsidRPr="001F6CE6" w:rsidRDefault="000559E2" w:rsidP="000559E2">
            <w:pPr>
              <w:contextualSpacing/>
              <w:jc w:val="center"/>
              <w:rPr>
                <w:sz w:val="22"/>
                <w:szCs w:val="22"/>
              </w:rPr>
            </w:pPr>
            <w:r w:rsidRPr="001F6CE6">
              <w:rPr>
                <w:sz w:val="22"/>
                <w:szCs w:val="22"/>
              </w:rPr>
              <w:t>3 600</w:t>
            </w:r>
          </w:p>
        </w:tc>
      </w:tr>
      <w:tr w:rsidR="000559E2" w:rsidRPr="001F6CE6" w:rsidTr="00C43F7D">
        <w:trPr>
          <w:trHeight w:val="331"/>
        </w:trPr>
        <w:tc>
          <w:tcPr>
            <w:tcW w:w="2835" w:type="dxa"/>
            <w:tcBorders>
              <w:left w:val="single" w:sz="4" w:space="0" w:color="auto"/>
              <w:right w:val="single" w:sz="4" w:space="0" w:color="auto"/>
            </w:tcBorders>
            <w:shd w:val="clear" w:color="auto" w:fill="FFFFFF"/>
          </w:tcPr>
          <w:p w:rsidR="000559E2" w:rsidRPr="001F6CE6" w:rsidRDefault="000559E2" w:rsidP="005B57E6">
            <w:pPr>
              <w:widowControl w:val="0"/>
              <w:shd w:val="clear" w:color="auto" w:fill="FFFFFF"/>
              <w:spacing w:line="260" w:lineRule="exact"/>
              <w:ind w:left="142"/>
              <w:outlineLvl w:val="0"/>
              <w:rPr>
                <w:bCs/>
                <w:sz w:val="22"/>
                <w:szCs w:val="22"/>
              </w:rPr>
            </w:pPr>
            <w:r w:rsidRPr="001F6CE6">
              <w:rPr>
                <w:bCs/>
                <w:sz w:val="22"/>
                <w:szCs w:val="22"/>
              </w:rPr>
              <w:t>Картриджи для лазерных факсимильных аппаратов</w:t>
            </w:r>
          </w:p>
        </w:tc>
        <w:tc>
          <w:tcPr>
            <w:tcW w:w="1701" w:type="dxa"/>
            <w:tcBorders>
              <w:left w:val="single" w:sz="4" w:space="0" w:color="auto"/>
              <w:right w:val="single" w:sz="4" w:space="0" w:color="auto"/>
            </w:tcBorders>
            <w:shd w:val="clear" w:color="auto" w:fill="FFFFFF"/>
          </w:tcPr>
          <w:p w:rsidR="000559E2" w:rsidRPr="001F6CE6" w:rsidRDefault="000559E2" w:rsidP="005B57E6">
            <w:pPr>
              <w:widowControl w:val="0"/>
              <w:shd w:val="clear" w:color="auto" w:fill="FFFFFF"/>
              <w:outlineLvl w:val="0"/>
              <w:rPr>
                <w:bCs/>
                <w:sz w:val="22"/>
                <w:szCs w:val="22"/>
              </w:rPr>
            </w:pPr>
            <w:r w:rsidRPr="001F6CE6">
              <w:rPr>
                <w:bCs/>
                <w:sz w:val="22"/>
                <w:szCs w:val="22"/>
              </w:rPr>
              <w:t>Монохромный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559E2" w:rsidRPr="001F6CE6" w:rsidRDefault="000559E2" w:rsidP="00403383">
            <w:pPr>
              <w:widowControl w:val="0"/>
              <w:shd w:val="clear" w:color="auto" w:fill="FFFFFF"/>
              <w:spacing w:line="320" w:lineRule="exact"/>
              <w:ind w:left="142"/>
              <w:outlineLvl w:val="0"/>
              <w:rPr>
                <w:bCs/>
                <w:sz w:val="22"/>
                <w:szCs w:val="22"/>
              </w:rPr>
            </w:pPr>
            <w:r w:rsidRPr="001F6CE6">
              <w:rPr>
                <w:bCs/>
                <w:sz w:val="22"/>
                <w:szCs w:val="22"/>
              </w:rPr>
              <w:t>до 3 000 стр.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59E2" w:rsidRPr="001F6CE6" w:rsidRDefault="000559E2" w:rsidP="005B57E6">
            <w:pPr>
              <w:spacing w:line="260" w:lineRule="exact"/>
              <w:contextualSpacing/>
              <w:jc w:val="center"/>
              <w:rPr>
                <w:sz w:val="22"/>
                <w:szCs w:val="22"/>
              </w:rPr>
            </w:pPr>
            <w:r w:rsidRPr="001F6CE6">
              <w:rPr>
                <w:sz w:val="22"/>
                <w:szCs w:val="22"/>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559E2" w:rsidRPr="001F6CE6" w:rsidRDefault="000559E2" w:rsidP="005B57E6">
            <w:pPr>
              <w:spacing w:line="260" w:lineRule="exact"/>
              <w:contextualSpacing/>
              <w:jc w:val="center"/>
              <w:rPr>
                <w:sz w:val="22"/>
                <w:szCs w:val="22"/>
              </w:rPr>
            </w:pPr>
            <w:r w:rsidRPr="001F6CE6">
              <w:rPr>
                <w:sz w:val="22"/>
                <w:szCs w:val="22"/>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59E2" w:rsidRPr="001F6CE6" w:rsidRDefault="000559E2" w:rsidP="000559E2">
            <w:pPr>
              <w:contextualSpacing/>
              <w:jc w:val="center"/>
              <w:rPr>
                <w:sz w:val="22"/>
                <w:szCs w:val="22"/>
              </w:rPr>
            </w:pPr>
            <w:r w:rsidRPr="001F6CE6">
              <w:rPr>
                <w:sz w:val="22"/>
                <w:szCs w:val="22"/>
              </w:rPr>
              <w:t>1 100</w:t>
            </w:r>
          </w:p>
        </w:tc>
      </w:tr>
      <w:tr w:rsidR="000559E2" w:rsidRPr="001F6CE6" w:rsidTr="00C43F7D">
        <w:trPr>
          <w:trHeight w:val="331"/>
        </w:trPr>
        <w:tc>
          <w:tcPr>
            <w:tcW w:w="2835" w:type="dxa"/>
            <w:tcBorders>
              <w:left w:val="single" w:sz="4" w:space="0" w:color="auto"/>
              <w:right w:val="single" w:sz="4" w:space="0" w:color="auto"/>
            </w:tcBorders>
            <w:shd w:val="clear" w:color="auto" w:fill="FFFFFF"/>
          </w:tcPr>
          <w:p w:rsidR="000559E2" w:rsidRPr="001F6CE6" w:rsidRDefault="000559E2" w:rsidP="005B57E6">
            <w:pPr>
              <w:widowControl w:val="0"/>
              <w:shd w:val="clear" w:color="auto" w:fill="FFFFFF"/>
              <w:spacing w:line="260" w:lineRule="exact"/>
              <w:ind w:left="142"/>
              <w:outlineLvl w:val="0"/>
              <w:rPr>
                <w:bCs/>
                <w:sz w:val="22"/>
                <w:szCs w:val="22"/>
              </w:rPr>
            </w:pPr>
            <w:r w:rsidRPr="001F6CE6">
              <w:rPr>
                <w:bCs/>
                <w:sz w:val="22"/>
                <w:szCs w:val="22"/>
              </w:rPr>
              <w:t>Картридж для струйного принтера формата А</w:t>
            </w:r>
            <w:proofErr w:type="gramStart"/>
            <w:r w:rsidRPr="001F6CE6">
              <w:rPr>
                <w:bCs/>
                <w:sz w:val="22"/>
                <w:szCs w:val="22"/>
              </w:rPr>
              <w:t>4</w:t>
            </w:r>
            <w:proofErr w:type="gramEnd"/>
            <w:r w:rsidRPr="001F6CE6">
              <w:rPr>
                <w:bCs/>
                <w:sz w:val="22"/>
                <w:szCs w:val="22"/>
              </w:rPr>
              <w:t>, А3</w:t>
            </w:r>
          </w:p>
        </w:tc>
        <w:tc>
          <w:tcPr>
            <w:tcW w:w="1701" w:type="dxa"/>
            <w:tcBorders>
              <w:left w:val="single" w:sz="4" w:space="0" w:color="auto"/>
              <w:right w:val="single" w:sz="4" w:space="0" w:color="auto"/>
            </w:tcBorders>
            <w:shd w:val="clear" w:color="auto" w:fill="FFFFFF"/>
          </w:tcPr>
          <w:p w:rsidR="000559E2" w:rsidRPr="001F6CE6" w:rsidRDefault="000559E2" w:rsidP="005B57E6">
            <w:pPr>
              <w:widowControl w:val="0"/>
              <w:shd w:val="clear" w:color="auto" w:fill="FFFFFF"/>
              <w:outlineLvl w:val="0"/>
              <w:rPr>
                <w:bCs/>
                <w:sz w:val="22"/>
                <w:szCs w:val="22"/>
              </w:rPr>
            </w:pPr>
            <w:r w:rsidRPr="001F6CE6">
              <w:rPr>
                <w:bCs/>
                <w:sz w:val="22"/>
                <w:szCs w:val="22"/>
              </w:rPr>
              <w:t>Цветной, струйный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559E2" w:rsidRPr="001F6CE6" w:rsidRDefault="000559E2" w:rsidP="00403383">
            <w:pPr>
              <w:widowControl w:val="0"/>
              <w:shd w:val="clear" w:color="auto" w:fill="FFFFFF"/>
              <w:spacing w:line="320" w:lineRule="exact"/>
              <w:ind w:left="142"/>
              <w:outlineLvl w:val="0"/>
              <w:rPr>
                <w:bCs/>
                <w:sz w:val="22"/>
                <w:szCs w:val="22"/>
              </w:rPr>
            </w:pPr>
            <w:r w:rsidRPr="001F6CE6">
              <w:rPr>
                <w:bCs/>
                <w:sz w:val="22"/>
                <w:szCs w:val="22"/>
              </w:rPr>
              <w:t>до 3 000 стр.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59E2" w:rsidRPr="001F6CE6" w:rsidRDefault="000559E2" w:rsidP="005B57E6">
            <w:pPr>
              <w:spacing w:line="260" w:lineRule="exact"/>
              <w:contextualSpacing/>
              <w:jc w:val="center"/>
              <w:rPr>
                <w:sz w:val="22"/>
                <w:szCs w:val="22"/>
              </w:rPr>
            </w:pPr>
            <w:r w:rsidRPr="001F6CE6">
              <w:rPr>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559E2" w:rsidRPr="001F6CE6" w:rsidRDefault="000559E2" w:rsidP="005B57E6">
            <w:pPr>
              <w:spacing w:line="260" w:lineRule="exact"/>
              <w:contextualSpacing/>
              <w:jc w:val="center"/>
              <w:rPr>
                <w:sz w:val="22"/>
                <w:szCs w:val="22"/>
              </w:rPr>
            </w:pPr>
            <w:r w:rsidRPr="001F6CE6">
              <w:rPr>
                <w:sz w:val="22"/>
                <w:szCs w:val="22"/>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559E2" w:rsidRPr="001F6CE6" w:rsidRDefault="000559E2" w:rsidP="000559E2">
            <w:pPr>
              <w:contextualSpacing/>
              <w:jc w:val="center"/>
              <w:rPr>
                <w:sz w:val="22"/>
                <w:szCs w:val="22"/>
              </w:rPr>
            </w:pPr>
            <w:r w:rsidRPr="001F6CE6">
              <w:rPr>
                <w:sz w:val="22"/>
                <w:szCs w:val="22"/>
              </w:rPr>
              <w:t>1 100</w:t>
            </w:r>
          </w:p>
        </w:tc>
      </w:tr>
    </w:tbl>
    <w:p w:rsidR="00EC7A33" w:rsidRPr="001F6CE6" w:rsidRDefault="00EC7A33">
      <w:pPr>
        <w:rPr>
          <w:rFonts w:eastAsiaTheme="minorEastAsia"/>
        </w:rPr>
      </w:pPr>
      <w:r w:rsidRPr="001F6CE6">
        <w:rPr>
          <w:rFonts w:eastAsiaTheme="minorEastAsia"/>
        </w:rPr>
        <w:br w:type="page"/>
      </w:r>
    </w:p>
    <w:p w:rsidR="009E5A86" w:rsidRPr="001F6CE6" w:rsidRDefault="009E5A86" w:rsidP="009E5A86">
      <w:pPr>
        <w:widowControl w:val="0"/>
        <w:autoSpaceDE w:val="0"/>
        <w:autoSpaceDN w:val="0"/>
        <w:adjustRightInd w:val="0"/>
        <w:ind w:firstLine="5387"/>
        <w:outlineLvl w:val="0"/>
        <w:rPr>
          <w:rFonts w:eastAsiaTheme="minorEastAsia"/>
        </w:rPr>
      </w:pPr>
      <w:r w:rsidRPr="001F6CE6">
        <w:rPr>
          <w:rFonts w:eastAsiaTheme="minorEastAsia"/>
        </w:rPr>
        <w:lastRenderedPageBreak/>
        <w:t>Приложение 6</w:t>
      </w:r>
    </w:p>
    <w:p w:rsidR="009E5A86" w:rsidRPr="001F6CE6" w:rsidRDefault="009E5A86" w:rsidP="009E5A86">
      <w:pPr>
        <w:widowControl w:val="0"/>
        <w:autoSpaceDE w:val="0"/>
        <w:autoSpaceDN w:val="0"/>
        <w:adjustRightInd w:val="0"/>
        <w:ind w:firstLine="5387"/>
        <w:outlineLvl w:val="0"/>
        <w:rPr>
          <w:rFonts w:eastAsiaTheme="minorEastAsia"/>
        </w:rPr>
      </w:pPr>
      <w:r w:rsidRPr="001F6CE6">
        <w:rPr>
          <w:rFonts w:eastAsiaTheme="minorEastAsia"/>
        </w:rPr>
        <w:t>к постановлению Администрации</w:t>
      </w:r>
    </w:p>
    <w:p w:rsidR="009E5A86" w:rsidRPr="001F6CE6" w:rsidRDefault="009E5A86" w:rsidP="009E5A86">
      <w:pPr>
        <w:widowControl w:val="0"/>
        <w:autoSpaceDE w:val="0"/>
        <w:autoSpaceDN w:val="0"/>
        <w:adjustRightInd w:val="0"/>
        <w:ind w:firstLine="5387"/>
        <w:outlineLvl w:val="0"/>
        <w:rPr>
          <w:rFonts w:eastAsiaTheme="minorEastAsia"/>
        </w:rPr>
      </w:pPr>
      <w:r w:rsidRPr="001F6CE6">
        <w:rPr>
          <w:rFonts w:eastAsiaTheme="minorEastAsia"/>
        </w:rPr>
        <w:t>городского поселения Лянтор</w:t>
      </w:r>
    </w:p>
    <w:p w:rsidR="00BA6D95" w:rsidRPr="001F6CE6" w:rsidRDefault="00BA6D95" w:rsidP="00BA6D95">
      <w:pPr>
        <w:autoSpaceDE w:val="0"/>
        <w:autoSpaceDN w:val="0"/>
        <w:adjustRightInd w:val="0"/>
        <w:ind w:firstLine="5387"/>
        <w:outlineLvl w:val="0"/>
        <w:rPr>
          <w:rFonts w:eastAsiaTheme="minorEastAsia"/>
        </w:rPr>
      </w:pPr>
      <w:r w:rsidRPr="001F6CE6">
        <w:rPr>
          <w:rFonts w:eastAsiaTheme="minorEastAsia"/>
        </w:rPr>
        <w:t>от «</w:t>
      </w:r>
      <w:r>
        <w:rPr>
          <w:rFonts w:eastAsiaTheme="minorEastAsia"/>
        </w:rPr>
        <w:t>17</w:t>
      </w:r>
      <w:r w:rsidRPr="001F6CE6">
        <w:rPr>
          <w:rFonts w:eastAsiaTheme="minorEastAsia"/>
        </w:rPr>
        <w:t xml:space="preserve">» </w:t>
      </w:r>
      <w:r>
        <w:rPr>
          <w:rFonts w:eastAsiaTheme="minorEastAsia"/>
        </w:rPr>
        <w:t>апреля</w:t>
      </w:r>
      <w:r w:rsidRPr="001F6CE6">
        <w:rPr>
          <w:rFonts w:eastAsiaTheme="minorEastAsia"/>
        </w:rPr>
        <w:t xml:space="preserve"> 201</w:t>
      </w:r>
      <w:r>
        <w:rPr>
          <w:rFonts w:eastAsiaTheme="minorEastAsia"/>
        </w:rPr>
        <w:t>7</w:t>
      </w:r>
      <w:r w:rsidRPr="001F6CE6">
        <w:rPr>
          <w:rFonts w:eastAsiaTheme="minorEastAsia"/>
        </w:rPr>
        <w:t xml:space="preserve"> года № </w:t>
      </w:r>
      <w:r>
        <w:rPr>
          <w:rFonts w:eastAsiaTheme="minorEastAsia"/>
        </w:rPr>
        <w:t>453</w:t>
      </w:r>
    </w:p>
    <w:p w:rsidR="00B160C8" w:rsidRPr="001F6CE6" w:rsidRDefault="00BC2A46" w:rsidP="003401D0">
      <w:pPr>
        <w:autoSpaceDE w:val="0"/>
        <w:autoSpaceDN w:val="0"/>
        <w:adjustRightInd w:val="0"/>
        <w:spacing w:before="240" w:line="276" w:lineRule="auto"/>
        <w:jc w:val="center"/>
        <w:outlineLvl w:val="0"/>
        <w:rPr>
          <w:rFonts w:eastAsiaTheme="minorEastAsia"/>
          <w:sz w:val="28"/>
          <w:szCs w:val="28"/>
        </w:rPr>
      </w:pPr>
      <w:r w:rsidRPr="001F6CE6">
        <w:rPr>
          <w:rFonts w:eastAsiaTheme="minorEastAsia"/>
          <w:sz w:val="28"/>
          <w:szCs w:val="28"/>
        </w:rPr>
        <w:t xml:space="preserve">Затраты на услуги связи, </w:t>
      </w:r>
    </w:p>
    <w:p w:rsidR="00B160C8" w:rsidRPr="001F6CE6" w:rsidRDefault="00BC2A46" w:rsidP="003401D0">
      <w:pPr>
        <w:autoSpaceDE w:val="0"/>
        <w:autoSpaceDN w:val="0"/>
        <w:adjustRightInd w:val="0"/>
        <w:spacing w:line="276" w:lineRule="auto"/>
        <w:jc w:val="center"/>
        <w:outlineLvl w:val="0"/>
        <w:rPr>
          <w:rFonts w:eastAsiaTheme="minorEastAsia"/>
          <w:sz w:val="28"/>
          <w:szCs w:val="28"/>
        </w:rPr>
      </w:pPr>
      <w:r w:rsidRPr="001F6CE6">
        <w:rPr>
          <w:rFonts w:eastAsiaTheme="minorEastAsia"/>
          <w:sz w:val="28"/>
          <w:szCs w:val="28"/>
        </w:rPr>
        <w:t xml:space="preserve">не отнесенные к затратам на услуги связи в рамках затрат </w:t>
      </w:r>
    </w:p>
    <w:p w:rsidR="00BC2A46" w:rsidRPr="001F6CE6" w:rsidRDefault="00BC2A46" w:rsidP="003401D0">
      <w:pPr>
        <w:autoSpaceDE w:val="0"/>
        <w:autoSpaceDN w:val="0"/>
        <w:adjustRightInd w:val="0"/>
        <w:spacing w:after="240" w:line="276" w:lineRule="auto"/>
        <w:jc w:val="center"/>
        <w:outlineLvl w:val="0"/>
        <w:rPr>
          <w:rFonts w:eastAsiaTheme="minorEastAsia"/>
          <w:sz w:val="28"/>
          <w:szCs w:val="28"/>
        </w:rPr>
      </w:pPr>
      <w:r w:rsidRPr="001F6CE6">
        <w:rPr>
          <w:rFonts w:eastAsiaTheme="minorEastAsia"/>
          <w:sz w:val="28"/>
          <w:szCs w:val="28"/>
        </w:rPr>
        <w:t>на информационно-коммуникационные технологии</w:t>
      </w:r>
    </w:p>
    <w:p w:rsidR="00AD04BA" w:rsidRPr="001F6CE6" w:rsidRDefault="00AD04BA" w:rsidP="00B31C8B">
      <w:pPr>
        <w:pStyle w:val="a6"/>
        <w:numPr>
          <w:ilvl w:val="0"/>
          <w:numId w:val="39"/>
        </w:numPr>
        <w:autoSpaceDE w:val="0"/>
        <w:autoSpaceDN w:val="0"/>
        <w:adjustRightInd w:val="0"/>
        <w:spacing w:after="240"/>
        <w:ind w:left="0" w:firstLine="851"/>
        <w:outlineLvl w:val="0"/>
        <w:rPr>
          <w:rFonts w:eastAsiaTheme="minorEastAsia"/>
          <w:szCs w:val="28"/>
        </w:rPr>
      </w:pPr>
      <w:r w:rsidRPr="001F6CE6">
        <w:rPr>
          <w:rFonts w:eastAsiaTheme="minorEastAsia"/>
          <w:szCs w:val="28"/>
        </w:rPr>
        <w:t xml:space="preserve">Нормативы, применяемые при расчёте нормативных затрат на </w:t>
      </w:r>
      <w:r w:rsidR="00E35F65" w:rsidRPr="001F6CE6">
        <w:rPr>
          <w:rFonts w:eastAsiaTheme="minorEastAsia"/>
          <w:szCs w:val="28"/>
        </w:rPr>
        <w:t xml:space="preserve">оплату </w:t>
      </w:r>
      <w:r w:rsidRPr="001F6CE6">
        <w:rPr>
          <w:rFonts w:eastAsiaTheme="minorEastAsia"/>
          <w:szCs w:val="28"/>
        </w:rPr>
        <w:t>почтовы</w:t>
      </w:r>
      <w:r w:rsidR="00E35F65" w:rsidRPr="001F6CE6">
        <w:rPr>
          <w:rFonts w:eastAsiaTheme="minorEastAsia"/>
          <w:szCs w:val="28"/>
        </w:rPr>
        <w:t>х услуг</w:t>
      </w:r>
      <w:r w:rsidR="00EA1BF7" w:rsidRPr="001F6CE6">
        <w:rPr>
          <w:rFonts w:eastAsiaTheme="minorEastAsia"/>
          <w:szCs w:val="28"/>
        </w:rPr>
        <w:t xml:space="preserve"> (п.6.2)</w:t>
      </w:r>
    </w:p>
    <w:tbl>
      <w:tblPr>
        <w:tblW w:w="9593" w:type="dxa"/>
        <w:tblInd w:w="97" w:type="dxa"/>
        <w:tblLook w:val="04A0"/>
      </w:tblPr>
      <w:tblGrid>
        <w:gridCol w:w="3555"/>
        <w:gridCol w:w="1842"/>
        <w:gridCol w:w="1935"/>
        <w:gridCol w:w="2261"/>
      </w:tblGrid>
      <w:tr w:rsidR="00AD04BA" w:rsidRPr="001F6CE6" w:rsidTr="00C43F7D">
        <w:trPr>
          <w:trHeight w:val="792"/>
        </w:trPr>
        <w:tc>
          <w:tcPr>
            <w:tcW w:w="3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4BA" w:rsidRPr="001F6CE6" w:rsidRDefault="00AD04BA" w:rsidP="00450CCA">
            <w:pPr>
              <w:jc w:val="center"/>
              <w:rPr>
                <w:sz w:val="22"/>
                <w:szCs w:val="22"/>
              </w:rPr>
            </w:pPr>
            <w:r w:rsidRPr="001F6CE6">
              <w:rPr>
                <w:sz w:val="22"/>
                <w:szCs w:val="22"/>
              </w:rPr>
              <w:t>Наименование</w:t>
            </w:r>
          </w:p>
        </w:tc>
        <w:tc>
          <w:tcPr>
            <w:tcW w:w="1842" w:type="dxa"/>
            <w:tcBorders>
              <w:top w:val="single" w:sz="4" w:space="0" w:color="auto"/>
              <w:left w:val="single" w:sz="4" w:space="0" w:color="auto"/>
              <w:bottom w:val="single" w:sz="4" w:space="0" w:color="auto"/>
              <w:right w:val="single" w:sz="4" w:space="0" w:color="auto"/>
            </w:tcBorders>
            <w:vAlign w:val="center"/>
          </w:tcPr>
          <w:p w:rsidR="00AD04BA" w:rsidRPr="001F6CE6" w:rsidRDefault="00AD04BA" w:rsidP="00AD04BA">
            <w:pPr>
              <w:jc w:val="center"/>
              <w:rPr>
                <w:sz w:val="22"/>
                <w:szCs w:val="22"/>
              </w:rPr>
            </w:pPr>
            <w:r w:rsidRPr="001F6CE6">
              <w:rPr>
                <w:sz w:val="22"/>
                <w:szCs w:val="22"/>
              </w:rPr>
              <w:t>Единица измерения</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4BA" w:rsidRPr="001F6CE6" w:rsidRDefault="003401D0" w:rsidP="00450CCA">
            <w:pPr>
              <w:jc w:val="center"/>
              <w:rPr>
                <w:sz w:val="22"/>
                <w:szCs w:val="22"/>
              </w:rPr>
            </w:pPr>
            <w:r w:rsidRPr="001F6CE6">
              <w:rPr>
                <w:sz w:val="22"/>
                <w:szCs w:val="22"/>
              </w:rPr>
              <w:t>Норматив к</w:t>
            </w:r>
            <w:r w:rsidR="00AD04BA" w:rsidRPr="001F6CE6">
              <w:rPr>
                <w:sz w:val="22"/>
                <w:szCs w:val="22"/>
              </w:rPr>
              <w:t>оличеств</w:t>
            </w:r>
            <w:r w:rsidRPr="001F6CE6">
              <w:rPr>
                <w:sz w:val="22"/>
                <w:szCs w:val="22"/>
              </w:rPr>
              <w:t>а</w:t>
            </w:r>
            <w:r w:rsidR="00F87C89">
              <w:rPr>
                <w:sz w:val="22"/>
                <w:szCs w:val="22"/>
              </w:rPr>
              <w:t xml:space="preserve"> в год</w:t>
            </w:r>
            <w:r w:rsidR="00AD04BA" w:rsidRPr="001F6CE6">
              <w:rPr>
                <w:sz w:val="22"/>
                <w:szCs w:val="22"/>
              </w:rPr>
              <w:t xml:space="preserve">, </w:t>
            </w:r>
          </w:p>
          <w:p w:rsidR="00AD04BA" w:rsidRPr="001F6CE6" w:rsidRDefault="00AD04BA" w:rsidP="00461225">
            <w:pPr>
              <w:jc w:val="center"/>
              <w:rPr>
                <w:sz w:val="22"/>
                <w:szCs w:val="22"/>
              </w:rPr>
            </w:pPr>
            <w:r w:rsidRPr="001F6CE6">
              <w:rPr>
                <w:sz w:val="22"/>
                <w:szCs w:val="22"/>
              </w:rPr>
              <w:t>не более</w:t>
            </w:r>
            <w:r w:rsidR="00E6398D" w:rsidRPr="001F6CE6">
              <w:rPr>
                <w:sz w:val="22"/>
                <w:szCs w:val="22"/>
              </w:rPr>
              <w:t>*</w:t>
            </w:r>
          </w:p>
        </w:tc>
        <w:tc>
          <w:tcPr>
            <w:tcW w:w="2261" w:type="dxa"/>
            <w:tcBorders>
              <w:top w:val="single" w:sz="4" w:space="0" w:color="auto"/>
              <w:left w:val="single" w:sz="4" w:space="0" w:color="auto"/>
              <w:bottom w:val="single" w:sz="4" w:space="0" w:color="auto"/>
              <w:right w:val="single" w:sz="4" w:space="0" w:color="auto"/>
            </w:tcBorders>
            <w:vAlign w:val="center"/>
          </w:tcPr>
          <w:p w:rsidR="008A606F" w:rsidRPr="001F6CE6" w:rsidRDefault="00AD04BA" w:rsidP="007B37B3">
            <w:pPr>
              <w:jc w:val="center"/>
              <w:rPr>
                <w:sz w:val="22"/>
                <w:szCs w:val="22"/>
              </w:rPr>
            </w:pPr>
            <w:r w:rsidRPr="001F6CE6">
              <w:rPr>
                <w:sz w:val="22"/>
                <w:szCs w:val="22"/>
              </w:rPr>
              <w:t xml:space="preserve">Максимальная цена за единицу, руб., </w:t>
            </w:r>
          </w:p>
          <w:p w:rsidR="00AD04BA" w:rsidRPr="001F6CE6" w:rsidRDefault="00AD04BA" w:rsidP="007B37B3">
            <w:pPr>
              <w:jc w:val="center"/>
              <w:rPr>
                <w:sz w:val="22"/>
                <w:szCs w:val="22"/>
              </w:rPr>
            </w:pPr>
            <w:r w:rsidRPr="001F6CE6">
              <w:rPr>
                <w:sz w:val="22"/>
                <w:szCs w:val="22"/>
              </w:rPr>
              <w:t>не более</w:t>
            </w:r>
          </w:p>
        </w:tc>
      </w:tr>
      <w:tr w:rsidR="00AD04BA" w:rsidRPr="001F6CE6" w:rsidTr="00C43F7D">
        <w:trPr>
          <w:trHeight w:val="716"/>
        </w:trPr>
        <w:tc>
          <w:tcPr>
            <w:tcW w:w="3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4BA" w:rsidRPr="001F6CE6" w:rsidRDefault="00B038A6" w:rsidP="00C43F7D">
            <w:pPr>
              <w:widowControl w:val="0"/>
              <w:autoSpaceDE w:val="0"/>
              <w:autoSpaceDN w:val="0"/>
              <w:adjustRightInd w:val="0"/>
              <w:rPr>
                <w:rFonts w:eastAsiaTheme="minorEastAsia"/>
                <w:sz w:val="22"/>
                <w:szCs w:val="22"/>
              </w:rPr>
            </w:pPr>
            <w:r w:rsidRPr="001F6CE6">
              <w:rPr>
                <w:rFonts w:eastAsiaTheme="minorEastAsia"/>
                <w:sz w:val="22"/>
                <w:szCs w:val="22"/>
              </w:rPr>
              <w:t>Отправка телеграммы</w:t>
            </w:r>
          </w:p>
        </w:tc>
        <w:tc>
          <w:tcPr>
            <w:tcW w:w="1842" w:type="dxa"/>
            <w:tcBorders>
              <w:top w:val="single" w:sz="4" w:space="0" w:color="auto"/>
              <w:left w:val="single" w:sz="4" w:space="0" w:color="auto"/>
              <w:bottom w:val="single" w:sz="4" w:space="0" w:color="auto"/>
              <w:right w:val="single" w:sz="4" w:space="0" w:color="auto"/>
            </w:tcBorders>
            <w:vAlign w:val="center"/>
          </w:tcPr>
          <w:p w:rsidR="00AD04BA" w:rsidRPr="001F6CE6" w:rsidRDefault="00B038A6" w:rsidP="00C43F7D">
            <w:pPr>
              <w:jc w:val="center"/>
              <w:rPr>
                <w:sz w:val="22"/>
                <w:szCs w:val="22"/>
              </w:rPr>
            </w:pPr>
            <w:r w:rsidRPr="001F6CE6">
              <w:rPr>
                <w:sz w:val="22"/>
                <w:szCs w:val="22"/>
              </w:rPr>
              <w:t>шт</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4BA" w:rsidRPr="00F87C89" w:rsidRDefault="00B038A6" w:rsidP="00C43F7D">
            <w:pPr>
              <w:jc w:val="center"/>
              <w:rPr>
                <w:sz w:val="22"/>
                <w:szCs w:val="22"/>
              </w:rPr>
            </w:pPr>
            <w:r w:rsidRPr="00F87C89">
              <w:rPr>
                <w:sz w:val="22"/>
                <w:szCs w:val="22"/>
              </w:rPr>
              <w:t>20</w:t>
            </w:r>
          </w:p>
        </w:tc>
        <w:tc>
          <w:tcPr>
            <w:tcW w:w="2261" w:type="dxa"/>
            <w:tcBorders>
              <w:top w:val="single" w:sz="4" w:space="0" w:color="auto"/>
              <w:left w:val="single" w:sz="4" w:space="0" w:color="auto"/>
              <w:bottom w:val="single" w:sz="4" w:space="0" w:color="auto"/>
              <w:right w:val="single" w:sz="4" w:space="0" w:color="auto"/>
            </w:tcBorders>
            <w:vAlign w:val="center"/>
          </w:tcPr>
          <w:p w:rsidR="00AD04BA" w:rsidRPr="001F6CE6" w:rsidRDefault="00005399" w:rsidP="00F87C89">
            <w:pPr>
              <w:jc w:val="center"/>
              <w:rPr>
                <w:sz w:val="22"/>
                <w:szCs w:val="22"/>
              </w:rPr>
            </w:pPr>
            <w:r w:rsidRPr="001F6CE6">
              <w:rPr>
                <w:sz w:val="22"/>
                <w:szCs w:val="22"/>
              </w:rPr>
              <w:t>1</w:t>
            </w:r>
            <w:r w:rsidR="00F87C89">
              <w:rPr>
                <w:sz w:val="22"/>
                <w:szCs w:val="22"/>
              </w:rPr>
              <w:t xml:space="preserve"> 2</w:t>
            </w:r>
            <w:r w:rsidR="00B038A6" w:rsidRPr="001F6CE6">
              <w:rPr>
                <w:sz w:val="22"/>
                <w:szCs w:val="22"/>
              </w:rPr>
              <w:t>00</w:t>
            </w:r>
          </w:p>
        </w:tc>
      </w:tr>
      <w:tr w:rsidR="00B038A6" w:rsidRPr="001F6CE6" w:rsidTr="00C43F7D">
        <w:trPr>
          <w:trHeight w:val="697"/>
        </w:trPr>
        <w:tc>
          <w:tcPr>
            <w:tcW w:w="3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8A6" w:rsidRPr="001F6CE6" w:rsidRDefault="00B038A6" w:rsidP="00C43F7D">
            <w:pPr>
              <w:widowControl w:val="0"/>
              <w:autoSpaceDE w:val="0"/>
              <w:autoSpaceDN w:val="0"/>
              <w:adjustRightInd w:val="0"/>
              <w:rPr>
                <w:rFonts w:eastAsiaTheme="minorEastAsia"/>
                <w:sz w:val="22"/>
                <w:szCs w:val="22"/>
              </w:rPr>
            </w:pPr>
            <w:r w:rsidRPr="001F6CE6">
              <w:rPr>
                <w:rFonts w:eastAsiaTheme="minorEastAsia"/>
                <w:sz w:val="22"/>
                <w:szCs w:val="22"/>
              </w:rPr>
              <w:t>Пересылка простого письма</w:t>
            </w:r>
          </w:p>
        </w:tc>
        <w:tc>
          <w:tcPr>
            <w:tcW w:w="1842" w:type="dxa"/>
            <w:tcBorders>
              <w:top w:val="single" w:sz="4" w:space="0" w:color="auto"/>
              <w:left w:val="single" w:sz="4" w:space="0" w:color="auto"/>
              <w:bottom w:val="single" w:sz="4" w:space="0" w:color="auto"/>
              <w:right w:val="single" w:sz="4" w:space="0" w:color="auto"/>
            </w:tcBorders>
            <w:vAlign w:val="center"/>
          </w:tcPr>
          <w:p w:rsidR="00B038A6" w:rsidRPr="001F6CE6" w:rsidRDefault="00B038A6" w:rsidP="00C43F7D">
            <w:pPr>
              <w:jc w:val="center"/>
              <w:rPr>
                <w:sz w:val="22"/>
                <w:szCs w:val="22"/>
              </w:rPr>
            </w:pPr>
            <w:r w:rsidRPr="001F6CE6">
              <w:rPr>
                <w:sz w:val="22"/>
                <w:szCs w:val="22"/>
              </w:rPr>
              <w:t>шт</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8A6" w:rsidRPr="00F87C89" w:rsidRDefault="00B038A6" w:rsidP="00C43F7D">
            <w:pPr>
              <w:jc w:val="center"/>
              <w:rPr>
                <w:sz w:val="22"/>
                <w:szCs w:val="22"/>
              </w:rPr>
            </w:pPr>
            <w:r w:rsidRPr="00F87C89">
              <w:rPr>
                <w:sz w:val="22"/>
                <w:szCs w:val="22"/>
              </w:rPr>
              <w:t>1</w:t>
            </w:r>
            <w:r w:rsidR="00F87C89">
              <w:rPr>
                <w:sz w:val="22"/>
                <w:szCs w:val="22"/>
              </w:rPr>
              <w:t xml:space="preserve"> 2</w:t>
            </w:r>
            <w:r w:rsidRPr="00F87C89">
              <w:rPr>
                <w:sz w:val="22"/>
                <w:szCs w:val="22"/>
              </w:rPr>
              <w:t>00</w:t>
            </w:r>
          </w:p>
        </w:tc>
        <w:tc>
          <w:tcPr>
            <w:tcW w:w="2261" w:type="dxa"/>
            <w:tcBorders>
              <w:top w:val="single" w:sz="4" w:space="0" w:color="auto"/>
              <w:left w:val="single" w:sz="4" w:space="0" w:color="auto"/>
              <w:bottom w:val="single" w:sz="4" w:space="0" w:color="auto"/>
              <w:right w:val="single" w:sz="4" w:space="0" w:color="auto"/>
            </w:tcBorders>
            <w:vAlign w:val="center"/>
          </w:tcPr>
          <w:p w:rsidR="00B038A6" w:rsidRPr="001F6CE6" w:rsidRDefault="00005399" w:rsidP="00C43F7D">
            <w:pPr>
              <w:jc w:val="center"/>
              <w:rPr>
                <w:sz w:val="22"/>
                <w:szCs w:val="22"/>
              </w:rPr>
            </w:pPr>
            <w:r w:rsidRPr="001F6CE6">
              <w:rPr>
                <w:sz w:val="22"/>
                <w:szCs w:val="22"/>
              </w:rPr>
              <w:t>100</w:t>
            </w:r>
          </w:p>
        </w:tc>
      </w:tr>
      <w:tr w:rsidR="00B038A6" w:rsidRPr="001F6CE6" w:rsidTr="00C43F7D">
        <w:trPr>
          <w:trHeight w:val="694"/>
        </w:trPr>
        <w:tc>
          <w:tcPr>
            <w:tcW w:w="3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8A6" w:rsidRPr="001F6CE6" w:rsidRDefault="00B038A6" w:rsidP="00C43F7D">
            <w:pPr>
              <w:autoSpaceDE w:val="0"/>
              <w:autoSpaceDN w:val="0"/>
              <w:adjustRightInd w:val="0"/>
              <w:outlineLvl w:val="1"/>
              <w:rPr>
                <w:rFonts w:eastAsiaTheme="minorEastAsia"/>
                <w:sz w:val="22"/>
                <w:szCs w:val="22"/>
              </w:rPr>
            </w:pPr>
            <w:r w:rsidRPr="001F6CE6">
              <w:rPr>
                <w:rFonts w:eastAsiaTheme="minorEastAsia"/>
                <w:sz w:val="22"/>
                <w:szCs w:val="22"/>
              </w:rPr>
              <w:t>Пересылка заказного письма с уведомлением</w:t>
            </w:r>
          </w:p>
        </w:tc>
        <w:tc>
          <w:tcPr>
            <w:tcW w:w="1842" w:type="dxa"/>
            <w:tcBorders>
              <w:top w:val="single" w:sz="4" w:space="0" w:color="auto"/>
              <w:left w:val="single" w:sz="4" w:space="0" w:color="auto"/>
              <w:bottom w:val="single" w:sz="4" w:space="0" w:color="auto"/>
              <w:right w:val="single" w:sz="4" w:space="0" w:color="auto"/>
            </w:tcBorders>
            <w:vAlign w:val="center"/>
          </w:tcPr>
          <w:p w:rsidR="00B038A6" w:rsidRPr="001F6CE6" w:rsidRDefault="00B038A6" w:rsidP="00C43F7D">
            <w:pPr>
              <w:jc w:val="center"/>
              <w:rPr>
                <w:sz w:val="22"/>
                <w:szCs w:val="22"/>
              </w:rPr>
            </w:pPr>
            <w:r w:rsidRPr="001F6CE6">
              <w:rPr>
                <w:sz w:val="22"/>
                <w:szCs w:val="22"/>
              </w:rPr>
              <w:t>шт</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8A6" w:rsidRPr="00F87C89" w:rsidRDefault="00005399" w:rsidP="00C43F7D">
            <w:pPr>
              <w:jc w:val="center"/>
              <w:rPr>
                <w:sz w:val="22"/>
                <w:szCs w:val="22"/>
              </w:rPr>
            </w:pPr>
            <w:r w:rsidRPr="00F87C89">
              <w:rPr>
                <w:sz w:val="22"/>
                <w:szCs w:val="22"/>
              </w:rPr>
              <w:t>1</w:t>
            </w:r>
            <w:r w:rsidR="00F87C89">
              <w:rPr>
                <w:sz w:val="22"/>
                <w:szCs w:val="22"/>
              </w:rPr>
              <w:t xml:space="preserve"> 2</w:t>
            </w:r>
            <w:r w:rsidRPr="00F87C89">
              <w:rPr>
                <w:sz w:val="22"/>
                <w:szCs w:val="22"/>
              </w:rPr>
              <w:t>00</w:t>
            </w:r>
          </w:p>
        </w:tc>
        <w:tc>
          <w:tcPr>
            <w:tcW w:w="2261" w:type="dxa"/>
            <w:tcBorders>
              <w:top w:val="single" w:sz="4" w:space="0" w:color="auto"/>
              <w:left w:val="single" w:sz="4" w:space="0" w:color="auto"/>
              <w:bottom w:val="single" w:sz="4" w:space="0" w:color="auto"/>
              <w:right w:val="single" w:sz="4" w:space="0" w:color="auto"/>
            </w:tcBorders>
            <w:vAlign w:val="center"/>
          </w:tcPr>
          <w:p w:rsidR="00B038A6" w:rsidRPr="001F6CE6" w:rsidRDefault="00F87C89" w:rsidP="00F87C89">
            <w:pPr>
              <w:jc w:val="center"/>
              <w:rPr>
                <w:sz w:val="22"/>
                <w:szCs w:val="22"/>
              </w:rPr>
            </w:pPr>
            <w:r>
              <w:rPr>
                <w:sz w:val="22"/>
                <w:szCs w:val="22"/>
              </w:rPr>
              <w:t>3</w:t>
            </w:r>
            <w:r w:rsidR="00005399" w:rsidRPr="001F6CE6">
              <w:rPr>
                <w:sz w:val="22"/>
                <w:szCs w:val="22"/>
              </w:rPr>
              <w:t>00</w:t>
            </w:r>
          </w:p>
        </w:tc>
      </w:tr>
      <w:tr w:rsidR="00B038A6" w:rsidRPr="001F6CE6" w:rsidTr="00C43F7D">
        <w:trPr>
          <w:trHeight w:val="704"/>
        </w:trPr>
        <w:tc>
          <w:tcPr>
            <w:tcW w:w="3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8A6" w:rsidRPr="001F6CE6" w:rsidRDefault="00B038A6" w:rsidP="00C43F7D">
            <w:pPr>
              <w:autoSpaceDE w:val="0"/>
              <w:autoSpaceDN w:val="0"/>
              <w:adjustRightInd w:val="0"/>
              <w:outlineLvl w:val="1"/>
              <w:rPr>
                <w:rFonts w:eastAsiaTheme="minorEastAsia"/>
                <w:sz w:val="22"/>
                <w:szCs w:val="22"/>
              </w:rPr>
            </w:pPr>
            <w:r w:rsidRPr="001F6CE6">
              <w:rPr>
                <w:rFonts w:eastAsiaTheme="minorEastAsia"/>
                <w:sz w:val="22"/>
                <w:szCs w:val="22"/>
              </w:rPr>
              <w:t>Пересылка письма 1 класса с уведомлением</w:t>
            </w:r>
          </w:p>
        </w:tc>
        <w:tc>
          <w:tcPr>
            <w:tcW w:w="1842" w:type="dxa"/>
            <w:tcBorders>
              <w:top w:val="single" w:sz="4" w:space="0" w:color="auto"/>
              <w:left w:val="single" w:sz="4" w:space="0" w:color="auto"/>
              <w:bottom w:val="single" w:sz="4" w:space="0" w:color="auto"/>
              <w:right w:val="single" w:sz="4" w:space="0" w:color="auto"/>
            </w:tcBorders>
            <w:vAlign w:val="center"/>
          </w:tcPr>
          <w:p w:rsidR="00B038A6" w:rsidRPr="001F6CE6" w:rsidRDefault="00005399" w:rsidP="00C43F7D">
            <w:pPr>
              <w:jc w:val="center"/>
              <w:rPr>
                <w:sz w:val="22"/>
                <w:szCs w:val="22"/>
              </w:rPr>
            </w:pPr>
            <w:r w:rsidRPr="001F6CE6">
              <w:rPr>
                <w:sz w:val="22"/>
                <w:szCs w:val="22"/>
              </w:rPr>
              <w:t>шт</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8A6" w:rsidRPr="00F87C89" w:rsidRDefault="00005399" w:rsidP="00C43F7D">
            <w:pPr>
              <w:jc w:val="center"/>
              <w:rPr>
                <w:sz w:val="22"/>
                <w:szCs w:val="22"/>
              </w:rPr>
            </w:pPr>
            <w:r w:rsidRPr="00F87C89">
              <w:rPr>
                <w:sz w:val="22"/>
                <w:szCs w:val="22"/>
              </w:rPr>
              <w:t>50</w:t>
            </w:r>
          </w:p>
        </w:tc>
        <w:tc>
          <w:tcPr>
            <w:tcW w:w="2261" w:type="dxa"/>
            <w:tcBorders>
              <w:top w:val="single" w:sz="4" w:space="0" w:color="auto"/>
              <w:left w:val="single" w:sz="4" w:space="0" w:color="auto"/>
              <w:bottom w:val="single" w:sz="4" w:space="0" w:color="auto"/>
              <w:right w:val="single" w:sz="4" w:space="0" w:color="auto"/>
            </w:tcBorders>
            <w:vAlign w:val="center"/>
          </w:tcPr>
          <w:p w:rsidR="00B038A6" w:rsidRPr="001F6CE6" w:rsidRDefault="00F87C89" w:rsidP="00F87C89">
            <w:pPr>
              <w:jc w:val="center"/>
              <w:rPr>
                <w:sz w:val="22"/>
                <w:szCs w:val="22"/>
              </w:rPr>
            </w:pPr>
            <w:r>
              <w:rPr>
                <w:sz w:val="22"/>
                <w:szCs w:val="22"/>
              </w:rPr>
              <w:t>30</w:t>
            </w:r>
            <w:r w:rsidR="00005399" w:rsidRPr="001F6CE6">
              <w:rPr>
                <w:sz w:val="22"/>
                <w:szCs w:val="22"/>
              </w:rPr>
              <w:t>0</w:t>
            </w:r>
          </w:p>
        </w:tc>
      </w:tr>
      <w:tr w:rsidR="00B038A6" w:rsidRPr="001F6CE6" w:rsidTr="00C43F7D">
        <w:trPr>
          <w:trHeight w:val="686"/>
        </w:trPr>
        <w:tc>
          <w:tcPr>
            <w:tcW w:w="3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8A6" w:rsidRPr="001F6CE6" w:rsidRDefault="00B038A6" w:rsidP="00C43F7D">
            <w:pPr>
              <w:autoSpaceDE w:val="0"/>
              <w:autoSpaceDN w:val="0"/>
              <w:adjustRightInd w:val="0"/>
              <w:outlineLvl w:val="1"/>
              <w:rPr>
                <w:rFonts w:eastAsiaTheme="minorEastAsia"/>
                <w:sz w:val="22"/>
                <w:szCs w:val="22"/>
              </w:rPr>
            </w:pPr>
            <w:r w:rsidRPr="001F6CE6">
              <w:rPr>
                <w:rFonts w:eastAsiaTheme="minorEastAsia"/>
                <w:sz w:val="22"/>
                <w:szCs w:val="22"/>
              </w:rPr>
              <w:t>Пересылка бандероли 1 класса с уведомлением</w:t>
            </w:r>
          </w:p>
        </w:tc>
        <w:tc>
          <w:tcPr>
            <w:tcW w:w="1842" w:type="dxa"/>
            <w:tcBorders>
              <w:top w:val="single" w:sz="4" w:space="0" w:color="auto"/>
              <w:left w:val="single" w:sz="4" w:space="0" w:color="auto"/>
              <w:bottom w:val="single" w:sz="4" w:space="0" w:color="auto"/>
              <w:right w:val="single" w:sz="4" w:space="0" w:color="auto"/>
            </w:tcBorders>
            <w:vAlign w:val="center"/>
          </w:tcPr>
          <w:p w:rsidR="00B038A6" w:rsidRPr="001F6CE6" w:rsidRDefault="00005399" w:rsidP="00C43F7D">
            <w:pPr>
              <w:jc w:val="center"/>
              <w:rPr>
                <w:sz w:val="22"/>
                <w:szCs w:val="22"/>
              </w:rPr>
            </w:pPr>
            <w:r w:rsidRPr="001F6CE6">
              <w:rPr>
                <w:sz w:val="22"/>
                <w:szCs w:val="22"/>
              </w:rPr>
              <w:t>шт</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8A6" w:rsidRPr="00F87C89" w:rsidRDefault="00005399" w:rsidP="00C43F7D">
            <w:pPr>
              <w:jc w:val="center"/>
              <w:rPr>
                <w:sz w:val="22"/>
                <w:szCs w:val="22"/>
              </w:rPr>
            </w:pPr>
            <w:r w:rsidRPr="00F87C89">
              <w:rPr>
                <w:sz w:val="22"/>
                <w:szCs w:val="22"/>
              </w:rPr>
              <w:t>50</w:t>
            </w:r>
          </w:p>
        </w:tc>
        <w:tc>
          <w:tcPr>
            <w:tcW w:w="2261" w:type="dxa"/>
            <w:tcBorders>
              <w:top w:val="single" w:sz="4" w:space="0" w:color="auto"/>
              <w:left w:val="single" w:sz="4" w:space="0" w:color="auto"/>
              <w:bottom w:val="single" w:sz="4" w:space="0" w:color="auto"/>
              <w:right w:val="single" w:sz="4" w:space="0" w:color="auto"/>
            </w:tcBorders>
            <w:vAlign w:val="center"/>
          </w:tcPr>
          <w:p w:rsidR="00B038A6" w:rsidRPr="001F6CE6" w:rsidRDefault="00F87C89" w:rsidP="00F87C89">
            <w:pPr>
              <w:jc w:val="center"/>
              <w:rPr>
                <w:sz w:val="22"/>
                <w:szCs w:val="22"/>
              </w:rPr>
            </w:pPr>
            <w:r>
              <w:rPr>
                <w:sz w:val="22"/>
                <w:szCs w:val="22"/>
              </w:rPr>
              <w:t>4</w:t>
            </w:r>
            <w:r w:rsidR="00005399" w:rsidRPr="001F6CE6">
              <w:rPr>
                <w:sz w:val="22"/>
                <w:szCs w:val="22"/>
              </w:rPr>
              <w:t>00</w:t>
            </w:r>
          </w:p>
        </w:tc>
      </w:tr>
    </w:tbl>
    <w:p w:rsidR="00BC2A46" w:rsidRPr="001F6CE6" w:rsidRDefault="00BC2A46" w:rsidP="00B5344C">
      <w:pPr>
        <w:widowControl w:val="0"/>
        <w:tabs>
          <w:tab w:val="left" w:pos="3799"/>
          <w:tab w:val="left" w:pos="8902"/>
        </w:tabs>
        <w:autoSpaceDE w:val="0"/>
        <w:autoSpaceDN w:val="0"/>
        <w:adjustRightInd w:val="0"/>
        <w:ind w:firstLine="851"/>
        <w:rPr>
          <w:i/>
          <w:kern w:val="2"/>
        </w:rPr>
      </w:pPr>
    </w:p>
    <w:p w:rsidR="00310295" w:rsidRPr="001F6CE6" w:rsidRDefault="00B5344C" w:rsidP="00E6398D">
      <w:pPr>
        <w:ind w:firstLine="851"/>
        <w:jc w:val="both"/>
        <w:rPr>
          <w:rFonts w:eastAsiaTheme="minorEastAsia"/>
        </w:rPr>
      </w:pPr>
      <w:r w:rsidRPr="001F6CE6">
        <w:rPr>
          <w:rFonts w:eastAsiaTheme="minorEastAsia"/>
          <w:i/>
        </w:rPr>
        <w:t xml:space="preserve">*Количество отправлений услуг почтовой связи может отличаться от </w:t>
      </w:r>
      <w:proofErr w:type="gramStart"/>
      <w:r w:rsidRPr="001F6CE6">
        <w:rPr>
          <w:rFonts w:eastAsiaTheme="minorEastAsia"/>
          <w:i/>
        </w:rPr>
        <w:t>приведенного</w:t>
      </w:r>
      <w:proofErr w:type="gramEnd"/>
      <w:r w:rsidRPr="001F6CE6">
        <w:rPr>
          <w:rFonts w:eastAsiaTheme="minorEastAsia"/>
          <w:i/>
        </w:rPr>
        <w:t xml:space="preserve"> в  с</w:t>
      </w:r>
      <w:r w:rsidR="00E6398D" w:rsidRPr="001F6CE6">
        <w:rPr>
          <w:rFonts w:eastAsiaTheme="minorEastAsia"/>
          <w:i/>
        </w:rPr>
        <w:t>вязи со служебной необходимость.</w:t>
      </w:r>
      <w:r w:rsidRPr="001F6CE6">
        <w:rPr>
          <w:rFonts w:eastAsiaTheme="minorEastAsia"/>
          <w:i/>
        </w:rPr>
        <w:t xml:space="preserve"> При этом закупка осуществляется в пределах доведенных лимитов бюджетных обязательств,  утвержденных на эти цели</w:t>
      </w:r>
      <w:r w:rsidR="00E6398D" w:rsidRPr="001F6CE6">
        <w:rPr>
          <w:rFonts w:eastAsiaTheme="minorEastAsia"/>
          <w:i/>
        </w:rPr>
        <w:t>.</w:t>
      </w:r>
      <w:r w:rsidRPr="001F6CE6">
        <w:rPr>
          <w:rFonts w:eastAsiaTheme="minorEastAsia"/>
        </w:rPr>
        <w:t xml:space="preserve"> </w:t>
      </w:r>
      <w:r w:rsidR="00310295" w:rsidRPr="001F6CE6">
        <w:rPr>
          <w:rFonts w:eastAsiaTheme="minorEastAsia"/>
        </w:rPr>
        <w:br w:type="page"/>
      </w:r>
    </w:p>
    <w:p w:rsidR="009E5A86" w:rsidRPr="001F6CE6" w:rsidRDefault="009E5A86" w:rsidP="009E5A86">
      <w:pPr>
        <w:widowControl w:val="0"/>
        <w:autoSpaceDE w:val="0"/>
        <w:autoSpaceDN w:val="0"/>
        <w:adjustRightInd w:val="0"/>
        <w:ind w:firstLine="5387"/>
        <w:outlineLvl w:val="0"/>
        <w:rPr>
          <w:rFonts w:eastAsiaTheme="minorEastAsia"/>
        </w:rPr>
      </w:pPr>
      <w:r w:rsidRPr="001F6CE6">
        <w:rPr>
          <w:rFonts w:eastAsiaTheme="minorEastAsia"/>
        </w:rPr>
        <w:lastRenderedPageBreak/>
        <w:t>Приложение 7</w:t>
      </w:r>
    </w:p>
    <w:p w:rsidR="009E5A86" w:rsidRPr="001F6CE6" w:rsidRDefault="009E5A86" w:rsidP="009E5A86">
      <w:pPr>
        <w:widowControl w:val="0"/>
        <w:autoSpaceDE w:val="0"/>
        <w:autoSpaceDN w:val="0"/>
        <w:adjustRightInd w:val="0"/>
        <w:ind w:firstLine="5387"/>
        <w:outlineLvl w:val="0"/>
        <w:rPr>
          <w:rFonts w:eastAsiaTheme="minorEastAsia"/>
        </w:rPr>
      </w:pPr>
      <w:r w:rsidRPr="001F6CE6">
        <w:rPr>
          <w:rFonts w:eastAsiaTheme="minorEastAsia"/>
        </w:rPr>
        <w:t>к постановлению Администрации</w:t>
      </w:r>
    </w:p>
    <w:p w:rsidR="009E5A86" w:rsidRPr="001F6CE6" w:rsidRDefault="009E5A86" w:rsidP="009E5A86">
      <w:pPr>
        <w:widowControl w:val="0"/>
        <w:autoSpaceDE w:val="0"/>
        <w:autoSpaceDN w:val="0"/>
        <w:adjustRightInd w:val="0"/>
        <w:ind w:firstLine="5387"/>
        <w:outlineLvl w:val="0"/>
        <w:rPr>
          <w:rFonts w:eastAsiaTheme="minorEastAsia"/>
        </w:rPr>
      </w:pPr>
      <w:r w:rsidRPr="001F6CE6">
        <w:rPr>
          <w:rFonts w:eastAsiaTheme="minorEastAsia"/>
        </w:rPr>
        <w:t>городского поселения Лянтор</w:t>
      </w:r>
    </w:p>
    <w:p w:rsidR="00BA6D95" w:rsidRPr="001F6CE6" w:rsidRDefault="00BA6D95" w:rsidP="00BA6D95">
      <w:pPr>
        <w:autoSpaceDE w:val="0"/>
        <w:autoSpaceDN w:val="0"/>
        <w:adjustRightInd w:val="0"/>
        <w:ind w:firstLine="5387"/>
        <w:outlineLvl w:val="0"/>
        <w:rPr>
          <w:rFonts w:eastAsiaTheme="minorEastAsia"/>
        </w:rPr>
      </w:pPr>
      <w:r w:rsidRPr="001F6CE6">
        <w:rPr>
          <w:rFonts w:eastAsiaTheme="minorEastAsia"/>
        </w:rPr>
        <w:t>от «</w:t>
      </w:r>
      <w:r>
        <w:rPr>
          <w:rFonts w:eastAsiaTheme="minorEastAsia"/>
        </w:rPr>
        <w:t>17</w:t>
      </w:r>
      <w:r w:rsidRPr="001F6CE6">
        <w:rPr>
          <w:rFonts w:eastAsiaTheme="minorEastAsia"/>
        </w:rPr>
        <w:t xml:space="preserve">» </w:t>
      </w:r>
      <w:r>
        <w:rPr>
          <w:rFonts w:eastAsiaTheme="minorEastAsia"/>
        </w:rPr>
        <w:t>апреля</w:t>
      </w:r>
      <w:r w:rsidRPr="001F6CE6">
        <w:rPr>
          <w:rFonts w:eastAsiaTheme="minorEastAsia"/>
        </w:rPr>
        <w:t xml:space="preserve"> 201</w:t>
      </w:r>
      <w:r>
        <w:rPr>
          <w:rFonts w:eastAsiaTheme="minorEastAsia"/>
        </w:rPr>
        <w:t>7</w:t>
      </w:r>
      <w:r w:rsidRPr="001F6CE6">
        <w:rPr>
          <w:rFonts w:eastAsiaTheme="minorEastAsia"/>
        </w:rPr>
        <w:t xml:space="preserve"> года № </w:t>
      </w:r>
      <w:r>
        <w:rPr>
          <w:rFonts w:eastAsiaTheme="minorEastAsia"/>
        </w:rPr>
        <w:t>453</w:t>
      </w:r>
    </w:p>
    <w:p w:rsidR="00BC2A46" w:rsidRPr="001F6CE6" w:rsidRDefault="00BC2A46" w:rsidP="003401D0">
      <w:pPr>
        <w:widowControl w:val="0"/>
        <w:tabs>
          <w:tab w:val="left" w:pos="0"/>
          <w:tab w:val="left" w:pos="1276"/>
        </w:tabs>
        <w:autoSpaceDE w:val="0"/>
        <w:autoSpaceDN w:val="0"/>
        <w:adjustRightInd w:val="0"/>
        <w:spacing w:before="240" w:after="240" w:line="276" w:lineRule="auto"/>
        <w:jc w:val="center"/>
        <w:outlineLvl w:val="3"/>
        <w:rPr>
          <w:sz w:val="28"/>
          <w:szCs w:val="28"/>
        </w:rPr>
      </w:pPr>
      <w:r w:rsidRPr="001F6CE6">
        <w:rPr>
          <w:sz w:val="28"/>
          <w:szCs w:val="28"/>
        </w:rPr>
        <w:t>Затраты на транспортные услуги</w:t>
      </w:r>
    </w:p>
    <w:p w:rsidR="001279E8" w:rsidRPr="001F6CE6" w:rsidRDefault="009E5A86" w:rsidP="00B160C8">
      <w:pPr>
        <w:widowControl w:val="0"/>
        <w:numPr>
          <w:ilvl w:val="0"/>
          <w:numId w:val="9"/>
        </w:numPr>
        <w:tabs>
          <w:tab w:val="left" w:pos="0"/>
          <w:tab w:val="left" w:pos="1276"/>
        </w:tabs>
        <w:autoSpaceDE w:val="0"/>
        <w:autoSpaceDN w:val="0"/>
        <w:adjustRightInd w:val="0"/>
        <w:spacing w:before="240" w:after="240" w:line="276" w:lineRule="auto"/>
        <w:ind w:left="0" w:firstLine="851"/>
        <w:jc w:val="both"/>
        <w:rPr>
          <w:sz w:val="28"/>
          <w:szCs w:val="28"/>
        </w:rPr>
      </w:pPr>
      <w:r w:rsidRPr="001F6CE6">
        <w:rPr>
          <w:sz w:val="28"/>
          <w:szCs w:val="28"/>
        </w:rPr>
        <w:t xml:space="preserve">Нормативы, применяемые при расчёте нормативных затрат на </w:t>
      </w:r>
      <w:r w:rsidR="00E35F65" w:rsidRPr="001F6CE6">
        <w:rPr>
          <w:sz w:val="28"/>
          <w:szCs w:val="28"/>
        </w:rPr>
        <w:t xml:space="preserve">оплату </w:t>
      </w:r>
      <w:r w:rsidRPr="001F6CE6">
        <w:rPr>
          <w:sz w:val="28"/>
          <w:szCs w:val="28"/>
        </w:rPr>
        <w:t>услуг аренды транспортных средств</w:t>
      </w:r>
      <w:r w:rsidR="001279E8" w:rsidRPr="001F6CE6">
        <w:rPr>
          <w:sz w:val="28"/>
          <w:szCs w:val="28"/>
        </w:rPr>
        <w:t xml:space="preserve"> (автоподъемника)</w:t>
      </w:r>
      <w:r w:rsidR="00EA1BF7" w:rsidRPr="001F6CE6">
        <w:rPr>
          <w:sz w:val="28"/>
          <w:szCs w:val="28"/>
        </w:rPr>
        <w:t xml:space="preserve"> (п.7.2)</w:t>
      </w:r>
    </w:p>
    <w:tbl>
      <w:tblPr>
        <w:tblpPr w:leftFromText="180" w:rightFromText="180" w:vertAnchor="text" w:horzAnchor="margin" w:tblpXSpec="right" w:tblpY="83"/>
        <w:tblW w:w="10029" w:type="dxa"/>
        <w:tblLook w:val="04A0"/>
      </w:tblPr>
      <w:tblGrid>
        <w:gridCol w:w="4713"/>
        <w:gridCol w:w="1276"/>
        <w:gridCol w:w="1779"/>
        <w:gridCol w:w="2261"/>
      </w:tblGrid>
      <w:tr w:rsidR="001279E8" w:rsidRPr="001F6CE6" w:rsidTr="00677C8D">
        <w:trPr>
          <w:trHeight w:val="792"/>
        </w:trPr>
        <w:tc>
          <w:tcPr>
            <w:tcW w:w="4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9E8" w:rsidRPr="001F6CE6" w:rsidRDefault="001279E8" w:rsidP="008739D4">
            <w:pPr>
              <w:jc w:val="center"/>
              <w:rPr>
                <w:sz w:val="22"/>
                <w:szCs w:val="22"/>
              </w:rPr>
            </w:pPr>
            <w:r w:rsidRPr="001F6CE6">
              <w:rPr>
                <w:sz w:val="22"/>
                <w:szCs w:val="22"/>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tcPr>
          <w:p w:rsidR="001279E8" w:rsidRPr="001F6CE6" w:rsidRDefault="001279E8" w:rsidP="008739D4">
            <w:pPr>
              <w:jc w:val="center"/>
              <w:rPr>
                <w:sz w:val="22"/>
                <w:szCs w:val="22"/>
              </w:rPr>
            </w:pPr>
            <w:r w:rsidRPr="001F6CE6">
              <w:rPr>
                <w:sz w:val="22"/>
                <w:szCs w:val="22"/>
              </w:rPr>
              <w:t>Норматив количества разовых услуг, не более</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0C8" w:rsidRPr="001F6CE6" w:rsidRDefault="001279E8" w:rsidP="008739D4">
            <w:pPr>
              <w:jc w:val="center"/>
              <w:rPr>
                <w:sz w:val="22"/>
                <w:szCs w:val="22"/>
              </w:rPr>
            </w:pPr>
            <w:r w:rsidRPr="001F6CE6">
              <w:rPr>
                <w:sz w:val="22"/>
                <w:szCs w:val="22"/>
              </w:rPr>
              <w:t xml:space="preserve">Норматив количества часов аренды транспортного средства </w:t>
            </w:r>
          </w:p>
          <w:p w:rsidR="001279E8" w:rsidRPr="001F6CE6" w:rsidRDefault="001279E8" w:rsidP="008739D4">
            <w:pPr>
              <w:jc w:val="center"/>
              <w:rPr>
                <w:sz w:val="22"/>
                <w:szCs w:val="22"/>
              </w:rPr>
            </w:pPr>
            <w:r w:rsidRPr="001F6CE6">
              <w:rPr>
                <w:sz w:val="22"/>
                <w:szCs w:val="22"/>
              </w:rPr>
              <w:t>за 1 услугу,</w:t>
            </w:r>
          </w:p>
          <w:p w:rsidR="001279E8" w:rsidRPr="001F6CE6" w:rsidRDefault="001279E8" w:rsidP="008739D4">
            <w:pPr>
              <w:jc w:val="center"/>
              <w:rPr>
                <w:sz w:val="22"/>
                <w:szCs w:val="22"/>
              </w:rPr>
            </w:pPr>
            <w:r w:rsidRPr="001F6CE6">
              <w:rPr>
                <w:sz w:val="22"/>
                <w:szCs w:val="22"/>
              </w:rPr>
              <w:t>не более</w:t>
            </w:r>
          </w:p>
        </w:tc>
        <w:tc>
          <w:tcPr>
            <w:tcW w:w="2261" w:type="dxa"/>
            <w:tcBorders>
              <w:top w:val="single" w:sz="4" w:space="0" w:color="auto"/>
              <w:left w:val="single" w:sz="4" w:space="0" w:color="auto"/>
              <w:bottom w:val="single" w:sz="4" w:space="0" w:color="auto"/>
              <w:right w:val="single" w:sz="4" w:space="0" w:color="auto"/>
            </w:tcBorders>
            <w:vAlign w:val="center"/>
          </w:tcPr>
          <w:p w:rsidR="001279E8" w:rsidRPr="001F6CE6" w:rsidRDefault="001279E8" w:rsidP="008739D4">
            <w:pPr>
              <w:jc w:val="center"/>
              <w:rPr>
                <w:sz w:val="22"/>
                <w:szCs w:val="22"/>
              </w:rPr>
            </w:pPr>
            <w:r w:rsidRPr="001F6CE6">
              <w:rPr>
                <w:sz w:val="22"/>
                <w:szCs w:val="22"/>
              </w:rPr>
              <w:t>Максимальная цена за час аренды транспортного средства, руб.,</w:t>
            </w:r>
          </w:p>
          <w:p w:rsidR="001279E8" w:rsidRPr="001F6CE6" w:rsidRDefault="001279E8" w:rsidP="008739D4">
            <w:pPr>
              <w:jc w:val="center"/>
              <w:rPr>
                <w:sz w:val="22"/>
                <w:szCs w:val="22"/>
              </w:rPr>
            </w:pPr>
            <w:r w:rsidRPr="001F6CE6">
              <w:rPr>
                <w:sz w:val="22"/>
                <w:szCs w:val="22"/>
              </w:rPr>
              <w:t xml:space="preserve"> не более</w:t>
            </w:r>
          </w:p>
        </w:tc>
      </w:tr>
      <w:tr w:rsidR="001279E8" w:rsidRPr="001F6CE6" w:rsidTr="00677C8D">
        <w:trPr>
          <w:trHeight w:val="445"/>
        </w:trPr>
        <w:tc>
          <w:tcPr>
            <w:tcW w:w="4713" w:type="dxa"/>
            <w:tcBorders>
              <w:top w:val="single" w:sz="4" w:space="0" w:color="auto"/>
              <w:left w:val="single" w:sz="4" w:space="0" w:color="auto"/>
              <w:bottom w:val="single" w:sz="4" w:space="0" w:color="auto"/>
              <w:right w:val="single" w:sz="4" w:space="0" w:color="auto"/>
            </w:tcBorders>
            <w:shd w:val="clear" w:color="auto" w:fill="auto"/>
            <w:hideMark/>
          </w:tcPr>
          <w:p w:rsidR="001279E8" w:rsidRPr="001F6CE6" w:rsidRDefault="001279E8" w:rsidP="008739D4">
            <w:pPr>
              <w:widowControl w:val="0"/>
              <w:autoSpaceDE w:val="0"/>
              <w:autoSpaceDN w:val="0"/>
              <w:adjustRightInd w:val="0"/>
              <w:rPr>
                <w:rFonts w:eastAsiaTheme="minorEastAsia"/>
                <w:sz w:val="22"/>
                <w:szCs w:val="22"/>
              </w:rPr>
            </w:pPr>
            <w:r w:rsidRPr="001F6CE6">
              <w:rPr>
                <w:rFonts w:eastAsiaTheme="minorEastAsia"/>
                <w:sz w:val="22"/>
                <w:szCs w:val="22"/>
              </w:rPr>
              <w:t>Оказание транспортных услуг с применением автоподъемника в рабочие дни</w:t>
            </w:r>
          </w:p>
        </w:tc>
        <w:tc>
          <w:tcPr>
            <w:tcW w:w="1276" w:type="dxa"/>
            <w:tcBorders>
              <w:top w:val="single" w:sz="4" w:space="0" w:color="auto"/>
              <w:left w:val="single" w:sz="4" w:space="0" w:color="auto"/>
              <w:bottom w:val="single" w:sz="4" w:space="0" w:color="auto"/>
              <w:right w:val="single" w:sz="4" w:space="0" w:color="auto"/>
            </w:tcBorders>
          </w:tcPr>
          <w:p w:rsidR="001279E8" w:rsidRPr="001F6CE6" w:rsidRDefault="001279E8" w:rsidP="008739D4">
            <w:pPr>
              <w:jc w:val="center"/>
              <w:rPr>
                <w:sz w:val="22"/>
                <w:szCs w:val="22"/>
              </w:rPr>
            </w:pPr>
            <w:r w:rsidRPr="001F6CE6">
              <w:rPr>
                <w:sz w:val="22"/>
                <w:szCs w:val="22"/>
              </w:rPr>
              <w:t>15</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279E8" w:rsidRPr="001F6CE6" w:rsidRDefault="001279E8" w:rsidP="008739D4">
            <w:pPr>
              <w:jc w:val="center"/>
              <w:rPr>
                <w:sz w:val="22"/>
                <w:szCs w:val="22"/>
              </w:rPr>
            </w:pPr>
            <w:r w:rsidRPr="001F6CE6">
              <w:rPr>
                <w:sz w:val="22"/>
                <w:szCs w:val="22"/>
              </w:rPr>
              <w:t>5</w:t>
            </w:r>
          </w:p>
        </w:tc>
        <w:tc>
          <w:tcPr>
            <w:tcW w:w="2261" w:type="dxa"/>
            <w:tcBorders>
              <w:top w:val="single" w:sz="4" w:space="0" w:color="auto"/>
              <w:left w:val="single" w:sz="4" w:space="0" w:color="auto"/>
              <w:bottom w:val="single" w:sz="4" w:space="0" w:color="auto"/>
              <w:right w:val="single" w:sz="4" w:space="0" w:color="auto"/>
            </w:tcBorders>
          </w:tcPr>
          <w:p w:rsidR="001279E8" w:rsidRPr="001F6CE6" w:rsidRDefault="001279E8" w:rsidP="008739D4">
            <w:pPr>
              <w:jc w:val="center"/>
              <w:rPr>
                <w:sz w:val="22"/>
                <w:szCs w:val="22"/>
              </w:rPr>
            </w:pPr>
            <w:r w:rsidRPr="001F6CE6">
              <w:rPr>
                <w:sz w:val="22"/>
                <w:szCs w:val="22"/>
              </w:rPr>
              <w:t>1 500</w:t>
            </w:r>
          </w:p>
        </w:tc>
      </w:tr>
      <w:tr w:rsidR="001279E8" w:rsidRPr="001F6CE6" w:rsidTr="00677C8D">
        <w:trPr>
          <w:trHeight w:val="445"/>
        </w:trPr>
        <w:tc>
          <w:tcPr>
            <w:tcW w:w="4713" w:type="dxa"/>
            <w:tcBorders>
              <w:top w:val="single" w:sz="4" w:space="0" w:color="auto"/>
              <w:left w:val="single" w:sz="4" w:space="0" w:color="auto"/>
              <w:bottom w:val="single" w:sz="4" w:space="0" w:color="auto"/>
              <w:right w:val="single" w:sz="4" w:space="0" w:color="auto"/>
            </w:tcBorders>
            <w:shd w:val="clear" w:color="auto" w:fill="auto"/>
            <w:hideMark/>
          </w:tcPr>
          <w:p w:rsidR="001279E8" w:rsidRPr="001F6CE6" w:rsidRDefault="001279E8" w:rsidP="008739D4">
            <w:pPr>
              <w:widowControl w:val="0"/>
              <w:autoSpaceDE w:val="0"/>
              <w:autoSpaceDN w:val="0"/>
              <w:adjustRightInd w:val="0"/>
              <w:rPr>
                <w:rFonts w:eastAsiaTheme="minorEastAsia"/>
                <w:sz w:val="22"/>
                <w:szCs w:val="22"/>
              </w:rPr>
            </w:pPr>
            <w:r w:rsidRPr="001F6CE6">
              <w:rPr>
                <w:rFonts w:eastAsiaTheme="minorEastAsia"/>
                <w:sz w:val="22"/>
                <w:szCs w:val="22"/>
              </w:rPr>
              <w:t>Оказание транспортных услуг с применением автоподъемника в выходные и праздничные дни</w:t>
            </w:r>
          </w:p>
        </w:tc>
        <w:tc>
          <w:tcPr>
            <w:tcW w:w="1276" w:type="dxa"/>
            <w:tcBorders>
              <w:top w:val="single" w:sz="4" w:space="0" w:color="auto"/>
              <w:left w:val="single" w:sz="4" w:space="0" w:color="auto"/>
              <w:bottom w:val="single" w:sz="4" w:space="0" w:color="auto"/>
              <w:right w:val="single" w:sz="4" w:space="0" w:color="auto"/>
            </w:tcBorders>
          </w:tcPr>
          <w:p w:rsidR="001279E8" w:rsidRPr="001F6CE6" w:rsidRDefault="001279E8" w:rsidP="008739D4">
            <w:pPr>
              <w:jc w:val="center"/>
              <w:rPr>
                <w:sz w:val="22"/>
                <w:szCs w:val="22"/>
              </w:rPr>
            </w:pPr>
            <w:r w:rsidRPr="001F6CE6">
              <w:rPr>
                <w:sz w:val="22"/>
                <w:szCs w:val="22"/>
              </w:rPr>
              <w:t>15</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279E8" w:rsidRPr="001F6CE6" w:rsidRDefault="001279E8" w:rsidP="008739D4">
            <w:pPr>
              <w:jc w:val="center"/>
              <w:rPr>
                <w:sz w:val="22"/>
                <w:szCs w:val="22"/>
              </w:rPr>
            </w:pPr>
            <w:r w:rsidRPr="001F6CE6">
              <w:rPr>
                <w:sz w:val="22"/>
                <w:szCs w:val="22"/>
              </w:rPr>
              <w:t>5</w:t>
            </w:r>
          </w:p>
        </w:tc>
        <w:tc>
          <w:tcPr>
            <w:tcW w:w="2261" w:type="dxa"/>
            <w:tcBorders>
              <w:top w:val="single" w:sz="4" w:space="0" w:color="auto"/>
              <w:left w:val="single" w:sz="4" w:space="0" w:color="auto"/>
              <w:bottom w:val="single" w:sz="4" w:space="0" w:color="auto"/>
              <w:right w:val="single" w:sz="4" w:space="0" w:color="auto"/>
            </w:tcBorders>
          </w:tcPr>
          <w:p w:rsidR="001279E8" w:rsidRPr="001F6CE6" w:rsidRDefault="001279E8" w:rsidP="008739D4">
            <w:pPr>
              <w:jc w:val="center"/>
              <w:rPr>
                <w:sz w:val="22"/>
                <w:szCs w:val="22"/>
              </w:rPr>
            </w:pPr>
            <w:r w:rsidRPr="001F6CE6">
              <w:rPr>
                <w:sz w:val="22"/>
                <w:szCs w:val="22"/>
              </w:rPr>
              <w:t>2 000</w:t>
            </w:r>
          </w:p>
        </w:tc>
      </w:tr>
    </w:tbl>
    <w:p w:rsidR="00E300D4" w:rsidRPr="001F6CE6" w:rsidRDefault="00E300D4" w:rsidP="00B160C8">
      <w:pPr>
        <w:widowControl w:val="0"/>
        <w:numPr>
          <w:ilvl w:val="0"/>
          <w:numId w:val="9"/>
        </w:numPr>
        <w:tabs>
          <w:tab w:val="left" w:pos="0"/>
          <w:tab w:val="left" w:pos="1276"/>
        </w:tabs>
        <w:autoSpaceDE w:val="0"/>
        <w:autoSpaceDN w:val="0"/>
        <w:adjustRightInd w:val="0"/>
        <w:spacing w:before="240" w:after="240" w:line="276" w:lineRule="auto"/>
        <w:ind w:left="0" w:firstLine="851"/>
        <w:jc w:val="both"/>
        <w:rPr>
          <w:sz w:val="28"/>
          <w:szCs w:val="28"/>
        </w:rPr>
      </w:pPr>
      <w:r w:rsidRPr="001F6CE6">
        <w:rPr>
          <w:sz w:val="28"/>
          <w:szCs w:val="28"/>
        </w:rPr>
        <w:t xml:space="preserve">Нормативы, применяемые при расчёте нормативных затрат на </w:t>
      </w:r>
      <w:r w:rsidR="00E35F65" w:rsidRPr="001F6CE6">
        <w:rPr>
          <w:sz w:val="28"/>
          <w:szCs w:val="28"/>
        </w:rPr>
        <w:t xml:space="preserve">оплату </w:t>
      </w:r>
      <w:r w:rsidRPr="001F6CE6">
        <w:rPr>
          <w:sz w:val="28"/>
          <w:szCs w:val="28"/>
        </w:rPr>
        <w:t>разовы</w:t>
      </w:r>
      <w:r w:rsidR="00E35F65" w:rsidRPr="001F6CE6">
        <w:rPr>
          <w:sz w:val="28"/>
          <w:szCs w:val="28"/>
        </w:rPr>
        <w:t>х</w:t>
      </w:r>
      <w:r w:rsidRPr="001F6CE6">
        <w:rPr>
          <w:sz w:val="28"/>
          <w:szCs w:val="28"/>
        </w:rPr>
        <w:t xml:space="preserve"> услуг пассажирских перевозок при проведении совещания</w:t>
      </w:r>
      <w:r w:rsidR="00EA1BF7" w:rsidRPr="001F6CE6">
        <w:rPr>
          <w:sz w:val="28"/>
          <w:szCs w:val="28"/>
        </w:rPr>
        <w:t xml:space="preserve"> (п.7.3)</w:t>
      </w:r>
    </w:p>
    <w:tbl>
      <w:tblPr>
        <w:tblpPr w:leftFromText="180" w:rightFromText="180" w:vertAnchor="text" w:horzAnchor="margin" w:tblpX="108" w:tblpY="83"/>
        <w:tblW w:w="10031" w:type="dxa"/>
        <w:tblLook w:val="04A0"/>
      </w:tblPr>
      <w:tblGrid>
        <w:gridCol w:w="2709"/>
        <w:gridCol w:w="1506"/>
        <w:gridCol w:w="1739"/>
        <w:gridCol w:w="1845"/>
        <w:gridCol w:w="2232"/>
      </w:tblGrid>
      <w:tr w:rsidR="000559E2" w:rsidRPr="001F6CE6" w:rsidTr="00677C8D">
        <w:trPr>
          <w:trHeight w:val="792"/>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9E2" w:rsidRPr="001F6CE6" w:rsidRDefault="000559E2" w:rsidP="00677C8D">
            <w:pPr>
              <w:jc w:val="center"/>
              <w:rPr>
                <w:sz w:val="22"/>
                <w:szCs w:val="22"/>
              </w:rPr>
            </w:pPr>
            <w:r w:rsidRPr="001F6CE6">
              <w:rPr>
                <w:sz w:val="22"/>
                <w:szCs w:val="22"/>
              </w:rPr>
              <w:t>Наименование</w:t>
            </w:r>
          </w:p>
        </w:tc>
        <w:tc>
          <w:tcPr>
            <w:tcW w:w="1506" w:type="dxa"/>
            <w:tcBorders>
              <w:top w:val="single" w:sz="4" w:space="0" w:color="auto"/>
              <w:left w:val="single" w:sz="4" w:space="0" w:color="auto"/>
              <w:bottom w:val="single" w:sz="4" w:space="0" w:color="auto"/>
              <w:right w:val="single" w:sz="4" w:space="0" w:color="auto"/>
            </w:tcBorders>
            <w:vAlign w:val="center"/>
          </w:tcPr>
          <w:p w:rsidR="000559E2" w:rsidRPr="001F6CE6" w:rsidRDefault="000559E2" w:rsidP="00677C8D">
            <w:pPr>
              <w:jc w:val="center"/>
              <w:rPr>
                <w:sz w:val="22"/>
                <w:szCs w:val="22"/>
              </w:rPr>
            </w:pPr>
            <w:r w:rsidRPr="001F6CE6">
              <w:rPr>
                <w:sz w:val="22"/>
                <w:szCs w:val="22"/>
              </w:rPr>
              <w:t>Норматив количества разовых услуг, не более</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9E2" w:rsidRPr="001F6CE6" w:rsidRDefault="000559E2" w:rsidP="00677C8D">
            <w:pPr>
              <w:jc w:val="center"/>
              <w:rPr>
                <w:sz w:val="22"/>
                <w:szCs w:val="22"/>
              </w:rPr>
            </w:pPr>
            <w:r w:rsidRPr="001F6CE6">
              <w:rPr>
                <w:sz w:val="22"/>
                <w:szCs w:val="22"/>
              </w:rPr>
              <w:t>Норматив количества часов аренды 1 транспортного средства за 1 услугу</w:t>
            </w:r>
          </w:p>
        </w:tc>
        <w:tc>
          <w:tcPr>
            <w:tcW w:w="1845" w:type="dxa"/>
            <w:tcBorders>
              <w:top w:val="single" w:sz="4" w:space="0" w:color="auto"/>
              <w:left w:val="single" w:sz="4" w:space="0" w:color="auto"/>
              <w:bottom w:val="single" w:sz="4" w:space="0" w:color="auto"/>
              <w:right w:val="single" w:sz="4" w:space="0" w:color="auto"/>
            </w:tcBorders>
          </w:tcPr>
          <w:p w:rsidR="000559E2" w:rsidRPr="001F6CE6" w:rsidRDefault="000559E2" w:rsidP="00677C8D">
            <w:pPr>
              <w:jc w:val="center"/>
              <w:rPr>
                <w:sz w:val="22"/>
                <w:szCs w:val="22"/>
              </w:rPr>
            </w:pPr>
            <w:r w:rsidRPr="001F6CE6">
              <w:rPr>
                <w:sz w:val="22"/>
                <w:szCs w:val="22"/>
              </w:rPr>
              <w:t>Максимальная цена за 1 км пробега транспортного средства, руб., не более</w:t>
            </w:r>
          </w:p>
        </w:tc>
        <w:tc>
          <w:tcPr>
            <w:tcW w:w="2232" w:type="dxa"/>
            <w:tcBorders>
              <w:top w:val="single" w:sz="4" w:space="0" w:color="auto"/>
              <w:left w:val="single" w:sz="4" w:space="0" w:color="auto"/>
              <w:bottom w:val="single" w:sz="4" w:space="0" w:color="auto"/>
              <w:right w:val="single" w:sz="4" w:space="0" w:color="auto"/>
            </w:tcBorders>
            <w:vAlign w:val="center"/>
          </w:tcPr>
          <w:p w:rsidR="000559E2" w:rsidRPr="001F6CE6" w:rsidRDefault="000559E2" w:rsidP="00677C8D">
            <w:pPr>
              <w:jc w:val="center"/>
              <w:rPr>
                <w:sz w:val="22"/>
                <w:szCs w:val="22"/>
              </w:rPr>
            </w:pPr>
            <w:r w:rsidRPr="001F6CE6">
              <w:rPr>
                <w:sz w:val="22"/>
                <w:szCs w:val="22"/>
              </w:rPr>
              <w:t xml:space="preserve">Максимальная цена за час аренды транспортного средства, руб., </w:t>
            </w:r>
          </w:p>
          <w:p w:rsidR="000559E2" w:rsidRPr="001F6CE6" w:rsidRDefault="000559E2" w:rsidP="00677C8D">
            <w:pPr>
              <w:jc w:val="center"/>
              <w:rPr>
                <w:sz w:val="22"/>
                <w:szCs w:val="22"/>
              </w:rPr>
            </w:pPr>
            <w:r w:rsidRPr="001F6CE6">
              <w:rPr>
                <w:sz w:val="22"/>
                <w:szCs w:val="22"/>
              </w:rPr>
              <w:t>не более</w:t>
            </w:r>
          </w:p>
        </w:tc>
      </w:tr>
      <w:tr w:rsidR="000559E2" w:rsidRPr="001F6CE6" w:rsidTr="00677C8D">
        <w:trPr>
          <w:trHeight w:val="74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0559E2" w:rsidRPr="001F6CE6" w:rsidRDefault="000559E2" w:rsidP="00677C8D">
            <w:pPr>
              <w:widowControl w:val="0"/>
              <w:autoSpaceDE w:val="0"/>
              <w:autoSpaceDN w:val="0"/>
              <w:adjustRightInd w:val="0"/>
              <w:rPr>
                <w:rFonts w:eastAsiaTheme="minorEastAsia"/>
                <w:sz w:val="22"/>
                <w:szCs w:val="22"/>
              </w:rPr>
            </w:pPr>
            <w:r w:rsidRPr="001F6CE6">
              <w:rPr>
                <w:rFonts w:eastAsiaTheme="minorEastAsia"/>
                <w:sz w:val="22"/>
                <w:szCs w:val="22"/>
              </w:rPr>
              <w:t>Оказание транспортных услуг автомобилем с вместимостью 20 человек</w:t>
            </w:r>
          </w:p>
        </w:tc>
        <w:tc>
          <w:tcPr>
            <w:tcW w:w="1506" w:type="dxa"/>
            <w:tcBorders>
              <w:top w:val="single" w:sz="4" w:space="0" w:color="auto"/>
              <w:left w:val="single" w:sz="4" w:space="0" w:color="auto"/>
              <w:bottom w:val="single" w:sz="4" w:space="0" w:color="auto"/>
              <w:right w:val="single" w:sz="4" w:space="0" w:color="auto"/>
            </w:tcBorders>
          </w:tcPr>
          <w:p w:rsidR="000559E2" w:rsidRPr="001F6CE6" w:rsidRDefault="000559E2" w:rsidP="00677C8D">
            <w:pPr>
              <w:jc w:val="center"/>
              <w:rPr>
                <w:sz w:val="22"/>
                <w:szCs w:val="22"/>
              </w:rPr>
            </w:pPr>
            <w:r w:rsidRPr="001F6CE6">
              <w:rPr>
                <w:sz w:val="22"/>
                <w:szCs w:val="22"/>
              </w:rPr>
              <w:t>200</w:t>
            </w:r>
          </w:p>
        </w:tc>
        <w:tc>
          <w:tcPr>
            <w:tcW w:w="1739" w:type="dxa"/>
            <w:tcBorders>
              <w:top w:val="single" w:sz="4" w:space="0" w:color="auto"/>
              <w:left w:val="single" w:sz="4" w:space="0" w:color="auto"/>
              <w:bottom w:val="single" w:sz="4" w:space="0" w:color="auto"/>
              <w:right w:val="single" w:sz="4" w:space="0" w:color="auto"/>
            </w:tcBorders>
            <w:shd w:val="clear" w:color="auto" w:fill="auto"/>
            <w:hideMark/>
          </w:tcPr>
          <w:p w:rsidR="000559E2" w:rsidRPr="001F6CE6" w:rsidRDefault="000559E2" w:rsidP="00677C8D">
            <w:pPr>
              <w:jc w:val="center"/>
              <w:rPr>
                <w:sz w:val="22"/>
                <w:szCs w:val="22"/>
              </w:rPr>
            </w:pPr>
            <w:r w:rsidRPr="001F6CE6">
              <w:rPr>
                <w:sz w:val="22"/>
                <w:szCs w:val="22"/>
              </w:rPr>
              <w:t>11</w:t>
            </w:r>
          </w:p>
        </w:tc>
        <w:tc>
          <w:tcPr>
            <w:tcW w:w="1845" w:type="dxa"/>
            <w:tcBorders>
              <w:top w:val="single" w:sz="4" w:space="0" w:color="auto"/>
              <w:left w:val="single" w:sz="4" w:space="0" w:color="auto"/>
              <w:bottom w:val="single" w:sz="4" w:space="0" w:color="auto"/>
              <w:right w:val="single" w:sz="4" w:space="0" w:color="auto"/>
            </w:tcBorders>
          </w:tcPr>
          <w:p w:rsidR="000559E2" w:rsidRPr="001F6CE6" w:rsidRDefault="000559E2" w:rsidP="00677C8D">
            <w:pPr>
              <w:jc w:val="center"/>
              <w:rPr>
                <w:sz w:val="22"/>
                <w:szCs w:val="22"/>
              </w:rPr>
            </w:pPr>
            <w:r w:rsidRPr="001F6CE6">
              <w:rPr>
                <w:sz w:val="22"/>
                <w:szCs w:val="22"/>
              </w:rPr>
              <w:t>30</w:t>
            </w:r>
          </w:p>
        </w:tc>
        <w:tc>
          <w:tcPr>
            <w:tcW w:w="2232" w:type="dxa"/>
            <w:tcBorders>
              <w:top w:val="single" w:sz="4" w:space="0" w:color="auto"/>
              <w:left w:val="single" w:sz="4" w:space="0" w:color="auto"/>
              <w:bottom w:val="single" w:sz="4" w:space="0" w:color="auto"/>
              <w:right w:val="single" w:sz="4" w:space="0" w:color="auto"/>
            </w:tcBorders>
          </w:tcPr>
          <w:p w:rsidR="000559E2" w:rsidRPr="001F6CE6" w:rsidRDefault="000559E2" w:rsidP="00677C8D">
            <w:pPr>
              <w:jc w:val="center"/>
              <w:rPr>
                <w:sz w:val="22"/>
                <w:szCs w:val="22"/>
              </w:rPr>
            </w:pPr>
            <w:r w:rsidRPr="001F6CE6">
              <w:rPr>
                <w:sz w:val="22"/>
                <w:szCs w:val="22"/>
              </w:rPr>
              <w:t>1 500</w:t>
            </w:r>
          </w:p>
        </w:tc>
      </w:tr>
      <w:tr w:rsidR="000559E2" w:rsidRPr="001F6CE6" w:rsidTr="00677C8D">
        <w:trPr>
          <w:trHeight w:val="6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0559E2" w:rsidRPr="001F6CE6" w:rsidRDefault="000559E2" w:rsidP="00677C8D">
            <w:pPr>
              <w:widowControl w:val="0"/>
              <w:autoSpaceDE w:val="0"/>
              <w:autoSpaceDN w:val="0"/>
              <w:adjustRightInd w:val="0"/>
              <w:rPr>
                <w:rFonts w:eastAsiaTheme="minorEastAsia"/>
                <w:sz w:val="22"/>
                <w:szCs w:val="22"/>
              </w:rPr>
            </w:pPr>
            <w:r w:rsidRPr="001F6CE6">
              <w:rPr>
                <w:rFonts w:eastAsiaTheme="minorEastAsia"/>
                <w:sz w:val="22"/>
                <w:szCs w:val="22"/>
              </w:rPr>
              <w:t>Оказание транспортных услуг автомобилем с вместимостью 42 человека</w:t>
            </w:r>
          </w:p>
        </w:tc>
        <w:tc>
          <w:tcPr>
            <w:tcW w:w="1506" w:type="dxa"/>
            <w:tcBorders>
              <w:top w:val="single" w:sz="4" w:space="0" w:color="auto"/>
              <w:left w:val="single" w:sz="4" w:space="0" w:color="auto"/>
              <w:bottom w:val="single" w:sz="4" w:space="0" w:color="auto"/>
              <w:right w:val="single" w:sz="4" w:space="0" w:color="auto"/>
            </w:tcBorders>
          </w:tcPr>
          <w:p w:rsidR="000559E2" w:rsidRPr="001F6CE6" w:rsidRDefault="000559E2" w:rsidP="00677C8D">
            <w:pPr>
              <w:jc w:val="center"/>
              <w:rPr>
                <w:sz w:val="22"/>
                <w:szCs w:val="22"/>
              </w:rPr>
            </w:pPr>
            <w:r w:rsidRPr="001F6CE6">
              <w:rPr>
                <w:sz w:val="22"/>
                <w:szCs w:val="22"/>
              </w:rPr>
              <w:t>250</w:t>
            </w:r>
          </w:p>
        </w:tc>
        <w:tc>
          <w:tcPr>
            <w:tcW w:w="1739" w:type="dxa"/>
            <w:tcBorders>
              <w:top w:val="single" w:sz="4" w:space="0" w:color="auto"/>
              <w:left w:val="single" w:sz="4" w:space="0" w:color="auto"/>
              <w:bottom w:val="single" w:sz="4" w:space="0" w:color="auto"/>
              <w:right w:val="single" w:sz="4" w:space="0" w:color="auto"/>
            </w:tcBorders>
            <w:shd w:val="clear" w:color="auto" w:fill="auto"/>
            <w:hideMark/>
          </w:tcPr>
          <w:p w:rsidR="000559E2" w:rsidRPr="001F6CE6" w:rsidRDefault="000559E2" w:rsidP="00677C8D">
            <w:pPr>
              <w:jc w:val="center"/>
              <w:rPr>
                <w:sz w:val="22"/>
                <w:szCs w:val="22"/>
              </w:rPr>
            </w:pPr>
            <w:r w:rsidRPr="001F6CE6">
              <w:rPr>
                <w:sz w:val="22"/>
                <w:szCs w:val="22"/>
              </w:rPr>
              <w:t>11</w:t>
            </w:r>
          </w:p>
        </w:tc>
        <w:tc>
          <w:tcPr>
            <w:tcW w:w="1845" w:type="dxa"/>
            <w:tcBorders>
              <w:top w:val="single" w:sz="4" w:space="0" w:color="auto"/>
              <w:left w:val="single" w:sz="4" w:space="0" w:color="auto"/>
              <w:bottom w:val="single" w:sz="4" w:space="0" w:color="auto"/>
              <w:right w:val="single" w:sz="4" w:space="0" w:color="auto"/>
            </w:tcBorders>
          </w:tcPr>
          <w:p w:rsidR="000559E2" w:rsidRPr="001F6CE6" w:rsidRDefault="000559E2" w:rsidP="00677C8D">
            <w:pPr>
              <w:jc w:val="center"/>
              <w:rPr>
                <w:sz w:val="22"/>
                <w:szCs w:val="22"/>
              </w:rPr>
            </w:pPr>
            <w:r w:rsidRPr="001F6CE6">
              <w:rPr>
                <w:sz w:val="22"/>
                <w:szCs w:val="22"/>
              </w:rPr>
              <w:t>35</w:t>
            </w:r>
          </w:p>
        </w:tc>
        <w:tc>
          <w:tcPr>
            <w:tcW w:w="2232" w:type="dxa"/>
            <w:tcBorders>
              <w:top w:val="single" w:sz="4" w:space="0" w:color="auto"/>
              <w:left w:val="single" w:sz="4" w:space="0" w:color="auto"/>
              <w:bottom w:val="single" w:sz="4" w:space="0" w:color="auto"/>
              <w:right w:val="single" w:sz="4" w:space="0" w:color="auto"/>
            </w:tcBorders>
          </w:tcPr>
          <w:p w:rsidR="000559E2" w:rsidRPr="001F6CE6" w:rsidRDefault="000559E2" w:rsidP="00677C8D">
            <w:pPr>
              <w:jc w:val="center"/>
              <w:rPr>
                <w:sz w:val="22"/>
                <w:szCs w:val="22"/>
              </w:rPr>
            </w:pPr>
            <w:r w:rsidRPr="001F6CE6">
              <w:rPr>
                <w:sz w:val="22"/>
                <w:szCs w:val="22"/>
              </w:rPr>
              <w:t>1 800</w:t>
            </w:r>
          </w:p>
        </w:tc>
      </w:tr>
    </w:tbl>
    <w:p w:rsidR="00E300D4" w:rsidRPr="001F6CE6" w:rsidRDefault="00E300D4" w:rsidP="00E300D4">
      <w:pPr>
        <w:widowControl w:val="0"/>
        <w:tabs>
          <w:tab w:val="left" w:pos="0"/>
          <w:tab w:val="left" w:pos="1276"/>
        </w:tabs>
        <w:autoSpaceDE w:val="0"/>
        <w:autoSpaceDN w:val="0"/>
        <w:adjustRightInd w:val="0"/>
        <w:jc w:val="both"/>
        <w:rPr>
          <w:sz w:val="28"/>
          <w:szCs w:val="28"/>
        </w:rPr>
      </w:pPr>
    </w:p>
    <w:p w:rsidR="00B241DA" w:rsidRPr="001F6CE6" w:rsidRDefault="00B241DA">
      <w:pPr>
        <w:rPr>
          <w:rFonts w:eastAsiaTheme="minorEastAsia"/>
        </w:rPr>
      </w:pPr>
      <w:r w:rsidRPr="001F6CE6">
        <w:rPr>
          <w:rFonts w:eastAsiaTheme="minorEastAsia"/>
        </w:rPr>
        <w:br w:type="page"/>
      </w:r>
    </w:p>
    <w:p w:rsidR="008C4BB9" w:rsidRPr="001F6CE6" w:rsidRDefault="008C4BB9" w:rsidP="008C4BB9">
      <w:pPr>
        <w:widowControl w:val="0"/>
        <w:autoSpaceDE w:val="0"/>
        <w:autoSpaceDN w:val="0"/>
        <w:adjustRightInd w:val="0"/>
        <w:ind w:firstLine="5387"/>
        <w:outlineLvl w:val="0"/>
        <w:rPr>
          <w:rFonts w:eastAsiaTheme="minorEastAsia"/>
        </w:rPr>
      </w:pPr>
      <w:r w:rsidRPr="001F6CE6">
        <w:rPr>
          <w:rFonts w:eastAsiaTheme="minorEastAsia"/>
        </w:rPr>
        <w:lastRenderedPageBreak/>
        <w:t>Приложение 8</w:t>
      </w:r>
    </w:p>
    <w:p w:rsidR="008C4BB9" w:rsidRPr="001F6CE6" w:rsidRDefault="008C4BB9" w:rsidP="008C4BB9">
      <w:pPr>
        <w:widowControl w:val="0"/>
        <w:autoSpaceDE w:val="0"/>
        <w:autoSpaceDN w:val="0"/>
        <w:adjustRightInd w:val="0"/>
        <w:ind w:firstLine="5387"/>
        <w:outlineLvl w:val="0"/>
        <w:rPr>
          <w:rFonts w:eastAsiaTheme="minorEastAsia"/>
        </w:rPr>
      </w:pPr>
      <w:r w:rsidRPr="001F6CE6">
        <w:rPr>
          <w:rFonts w:eastAsiaTheme="minorEastAsia"/>
        </w:rPr>
        <w:t>к постановлению Администрации</w:t>
      </w:r>
    </w:p>
    <w:p w:rsidR="008C4BB9" w:rsidRPr="001F6CE6" w:rsidRDefault="008C4BB9" w:rsidP="008C4BB9">
      <w:pPr>
        <w:widowControl w:val="0"/>
        <w:autoSpaceDE w:val="0"/>
        <w:autoSpaceDN w:val="0"/>
        <w:adjustRightInd w:val="0"/>
        <w:ind w:firstLine="5387"/>
        <w:outlineLvl w:val="0"/>
        <w:rPr>
          <w:rFonts w:eastAsiaTheme="minorEastAsia"/>
        </w:rPr>
      </w:pPr>
      <w:r w:rsidRPr="001F6CE6">
        <w:rPr>
          <w:rFonts w:eastAsiaTheme="minorEastAsia"/>
        </w:rPr>
        <w:t>городского поселения Лянтор</w:t>
      </w:r>
    </w:p>
    <w:p w:rsidR="00BA6D95" w:rsidRPr="001F6CE6" w:rsidRDefault="00BA6D95" w:rsidP="00BA6D95">
      <w:pPr>
        <w:autoSpaceDE w:val="0"/>
        <w:autoSpaceDN w:val="0"/>
        <w:adjustRightInd w:val="0"/>
        <w:ind w:firstLine="5387"/>
        <w:outlineLvl w:val="0"/>
        <w:rPr>
          <w:rFonts w:eastAsiaTheme="minorEastAsia"/>
        </w:rPr>
      </w:pPr>
      <w:r w:rsidRPr="001F6CE6">
        <w:rPr>
          <w:rFonts w:eastAsiaTheme="minorEastAsia"/>
        </w:rPr>
        <w:t>от «</w:t>
      </w:r>
      <w:r>
        <w:rPr>
          <w:rFonts w:eastAsiaTheme="minorEastAsia"/>
        </w:rPr>
        <w:t>17</w:t>
      </w:r>
      <w:r w:rsidRPr="001F6CE6">
        <w:rPr>
          <w:rFonts w:eastAsiaTheme="minorEastAsia"/>
        </w:rPr>
        <w:t xml:space="preserve">» </w:t>
      </w:r>
      <w:r>
        <w:rPr>
          <w:rFonts w:eastAsiaTheme="minorEastAsia"/>
        </w:rPr>
        <w:t>апреля</w:t>
      </w:r>
      <w:r w:rsidRPr="001F6CE6">
        <w:rPr>
          <w:rFonts w:eastAsiaTheme="minorEastAsia"/>
        </w:rPr>
        <w:t xml:space="preserve"> 201</w:t>
      </w:r>
      <w:r>
        <w:rPr>
          <w:rFonts w:eastAsiaTheme="minorEastAsia"/>
        </w:rPr>
        <w:t>7</w:t>
      </w:r>
      <w:r w:rsidRPr="001F6CE6">
        <w:rPr>
          <w:rFonts w:eastAsiaTheme="minorEastAsia"/>
        </w:rPr>
        <w:t xml:space="preserve"> года № </w:t>
      </w:r>
      <w:r>
        <w:rPr>
          <w:rFonts w:eastAsiaTheme="minorEastAsia"/>
        </w:rPr>
        <w:t>453</w:t>
      </w:r>
    </w:p>
    <w:p w:rsidR="001C22C9" w:rsidRPr="001F6CE6" w:rsidRDefault="001C22C9" w:rsidP="00687434">
      <w:pPr>
        <w:widowControl w:val="0"/>
        <w:tabs>
          <w:tab w:val="left" w:pos="0"/>
          <w:tab w:val="left" w:pos="1276"/>
        </w:tabs>
        <w:autoSpaceDE w:val="0"/>
        <w:autoSpaceDN w:val="0"/>
        <w:adjustRightInd w:val="0"/>
        <w:spacing w:before="240" w:line="276" w:lineRule="auto"/>
        <w:jc w:val="center"/>
        <w:outlineLvl w:val="3"/>
        <w:rPr>
          <w:sz w:val="28"/>
          <w:szCs w:val="28"/>
        </w:rPr>
      </w:pPr>
      <w:r w:rsidRPr="001F6CE6">
        <w:rPr>
          <w:sz w:val="28"/>
          <w:szCs w:val="28"/>
        </w:rPr>
        <w:t>Затраты на оплату расходов по договорам об оказании услуг,</w:t>
      </w:r>
    </w:p>
    <w:p w:rsidR="001C22C9" w:rsidRPr="001F6CE6" w:rsidRDefault="001C22C9" w:rsidP="00687434">
      <w:pPr>
        <w:widowControl w:val="0"/>
        <w:tabs>
          <w:tab w:val="left" w:pos="0"/>
          <w:tab w:val="left" w:pos="1276"/>
        </w:tabs>
        <w:autoSpaceDE w:val="0"/>
        <w:autoSpaceDN w:val="0"/>
        <w:adjustRightInd w:val="0"/>
        <w:spacing w:line="276" w:lineRule="auto"/>
        <w:jc w:val="center"/>
        <w:rPr>
          <w:sz w:val="28"/>
          <w:szCs w:val="28"/>
        </w:rPr>
      </w:pPr>
      <w:proofErr w:type="gramStart"/>
      <w:r w:rsidRPr="001F6CE6">
        <w:rPr>
          <w:sz w:val="28"/>
          <w:szCs w:val="28"/>
        </w:rPr>
        <w:t>связанных с проездом и наймом жилого помещения</w:t>
      </w:r>
      <w:r w:rsidR="00F4045F" w:rsidRPr="001F6CE6">
        <w:rPr>
          <w:sz w:val="28"/>
          <w:szCs w:val="28"/>
        </w:rPr>
        <w:t xml:space="preserve"> </w:t>
      </w:r>
      <w:r w:rsidRPr="001F6CE6">
        <w:rPr>
          <w:sz w:val="28"/>
          <w:szCs w:val="28"/>
        </w:rPr>
        <w:t>в связи с командированием работников, заключаемым</w:t>
      </w:r>
      <w:r w:rsidR="00F4045F" w:rsidRPr="001F6CE6">
        <w:rPr>
          <w:sz w:val="28"/>
          <w:szCs w:val="28"/>
        </w:rPr>
        <w:t xml:space="preserve"> </w:t>
      </w:r>
      <w:r w:rsidRPr="001F6CE6">
        <w:rPr>
          <w:sz w:val="28"/>
          <w:szCs w:val="28"/>
        </w:rPr>
        <w:t>со сторонними организациями</w:t>
      </w:r>
      <w:proofErr w:type="gramEnd"/>
    </w:p>
    <w:p w:rsidR="001C22C9" w:rsidRPr="001F6CE6" w:rsidRDefault="0063157B" w:rsidP="00B31C8B">
      <w:pPr>
        <w:numPr>
          <w:ilvl w:val="0"/>
          <w:numId w:val="10"/>
        </w:numPr>
        <w:autoSpaceDE w:val="0"/>
        <w:autoSpaceDN w:val="0"/>
        <w:adjustRightInd w:val="0"/>
        <w:spacing w:before="240" w:after="240" w:line="276" w:lineRule="auto"/>
        <w:ind w:left="0" w:firstLine="851"/>
        <w:jc w:val="both"/>
        <w:outlineLvl w:val="0"/>
        <w:rPr>
          <w:rFonts w:eastAsiaTheme="minorEastAsia"/>
          <w:sz w:val="28"/>
          <w:szCs w:val="28"/>
        </w:rPr>
      </w:pPr>
      <w:r w:rsidRPr="001F6CE6">
        <w:rPr>
          <w:rFonts w:eastAsiaTheme="minorEastAsia"/>
          <w:sz w:val="28"/>
          <w:szCs w:val="28"/>
        </w:rPr>
        <w:t xml:space="preserve">Нормативы, применяемые при расчёте нормативных затрат </w:t>
      </w:r>
      <w:r w:rsidR="00E35F65" w:rsidRPr="001F6CE6">
        <w:rPr>
          <w:rFonts w:eastAsiaTheme="minorEastAsia"/>
          <w:sz w:val="28"/>
          <w:szCs w:val="28"/>
        </w:rPr>
        <w:t xml:space="preserve">по договору на проезд к месту командирования и обратно </w:t>
      </w:r>
      <w:r w:rsidR="000C36BD" w:rsidRPr="001F6CE6">
        <w:rPr>
          <w:rFonts w:eastAsiaTheme="minorEastAsia"/>
          <w:sz w:val="28"/>
          <w:szCs w:val="28"/>
        </w:rPr>
        <w:t>(п.8.2)</w:t>
      </w: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1559"/>
        <w:gridCol w:w="1276"/>
        <w:gridCol w:w="1779"/>
      </w:tblGrid>
      <w:tr w:rsidR="003F13B5" w:rsidRPr="001F6CE6" w:rsidTr="001B132E">
        <w:tc>
          <w:tcPr>
            <w:tcW w:w="675" w:type="dxa"/>
            <w:vAlign w:val="center"/>
          </w:tcPr>
          <w:p w:rsidR="003F13B5" w:rsidRPr="001F6CE6" w:rsidRDefault="003F13B5" w:rsidP="00FA5449">
            <w:pPr>
              <w:autoSpaceDE w:val="0"/>
              <w:autoSpaceDN w:val="0"/>
              <w:adjustRightInd w:val="0"/>
              <w:jc w:val="center"/>
              <w:outlineLvl w:val="0"/>
              <w:rPr>
                <w:rFonts w:eastAsiaTheme="minorEastAsia"/>
                <w:sz w:val="22"/>
                <w:szCs w:val="22"/>
              </w:rPr>
            </w:pPr>
            <w:r w:rsidRPr="001F6CE6">
              <w:rPr>
                <w:rFonts w:eastAsiaTheme="minorEastAsia"/>
                <w:sz w:val="22"/>
                <w:szCs w:val="22"/>
              </w:rPr>
              <w:t xml:space="preserve">№ </w:t>
            </w:r>
            <w:proofErr w:type="spellStart"/>
            <w:proofErr w:type="gramStart"/>
            <w:r w:rsidRPr="001F6CE6">
              <w:rPr>
                <w:rFonts w:eastAsiaTheme="minorEastAsia"/>
                <w:sz w:val="22"/>
                <w:szCs w:val="22"/>
              </w:rPr>
              <w:t>п</w:t>
            </w:r>
            <w:proofErr w:type="spellEnd"/>
            <w:proofErr w:type="gramEnd"/>
            <w:r w:rsidRPr="001F6CE6">
              <w:rPr>
                <w:rFonts w:eastAsiaTheme="minorEastAsia"/>
                <w:sz w:val="22"/>
                <w:szCs w:val="22"/>
              </w:rPr>
              <w:t>/</w:t>
            </w:r>
            <w:proofErr w:type="spellStart"/>
            <w:r w:rsidRPr="001F6CE6">
              <w:rPr>
                <w:rFonts w:eastAsiaTheme="minorEastAsia"/>
                <w:sz w:val="22"/>
                <w:szCs w:val="22"/>
              </w:rPr>
              <w:t>п</w:t>
            </w:r>
            <w:proofErr w:type="spellEnd"/>
          </w:p>
        </w:tc>
        <w:tc>
          <w:tcPr>
            <w:tcW w:w="4820" w:type="dxa"/>
            <w:vAlign w:val="center"/>
          </w:tcPr>
          <w:p w:rsidR="003F13B5" w:rsidRPr="001F6CE6" w:rsidRDefault="003F13B5" w:rsidP="00FA5449">
            <w:pPr>
              <w:autoSpaceDE w:val="0"/>
              <w:autoSpaceDN w:val="0"/>
              <w:adjustRightInd w:val="0"/>
              <w:jc w:val="center"/>
              <w:outlineLvl w:val="0"/>
              <w:rPr>
                <w:rFonts w:eastAsiaTheme="minorEastAsia"/>
                <w:sz w:val="22"/>
                <w:szCs w:val="22"/>
              </w:rPr>
            </w:pPr>
            <w:r w:rsidRPr="001F6CE6">
              <w:rPr>
                <w:rFonts w:eastAsiaTheme="minorEastAsia"/>
                <w:sz w:val="22"/>
                <w:szCs w:val="22"/>
              </w:rPr>
              <w:t>Наименование</w:t>
            </w:r>
          </w:p>
        </w:tc>
        <w:tc>
          <w:tcPr>
            <w:tcW w:w="1559" w:type="dxa"/>
            <w:vAlign w:val="center"/>
          </w:tcPr>
          <w:p w:rsidR="003F13B5" w:rsidRPr="001F6CE6" w:rsidRDefault="003F13B5" w:rsidP="00FA5449">
            <w:pPr>
              <w:autoSpaceDE w:val="0"/>
              <w:autoSpaceDN w:val="0"/>
              <w:adjustRightInd w:val="0"/>
              <w:jc w:val="center"/>
              <w:outlineLvl w:val="0"/>
              <w:rPr>
                <w:rFonts w:eastAsiaTheme="minorEastAsia"/>
                <w:sz w:val="22"/>
                <w:szCs w:val="22"/>
              </w:rPr>
            </w:pPr>
            <w:r w:rsidRPr="001F6CE6">
              <w:rPr>
                <w:rFonts w:eastAsiaTheme="minorEastAsia"/>
                <w:sz w:val="22"/>
                <w:szCs w:val="22"/>
              </w:rPr>
              <w:t>Единицы измерения</w:t>
            </w:r>
          </w:p>
        </w:tc>
        <w:tc>
          <w:tcPr>
            <w:tcW w:w="1276" w:type="dxa"/>
            <w:vAlign w:val="center"/>
          </w:tcPr>
          <w:p w:rsidR="003F13B5" w:rsidRPr="001F6CE6" w:rsidRDefault="003F13B5" w:rsidP="00FA5449">
            <w:pPr>
              <w:autoSpaceDE w:val="0"/>
              <w:autoSpaceDN w:val="0"/>
              <w:adjustRightInd w:val="0"/>
              <w:jc w:val="center"/>
              <w:outlineLvl w:val="0"/>
              <w:rPr>
                <w:rFonts w:eastAsiaTheme="minorEastAsia"/>
                <w:sz w:val="22"/>
                <w:szCs w:val="22"/>
              </w:rPr>
            </w:pPr>
            <w:r w:rsidRPr="001F6CE6">
              <w:rPr>
                <w:rFonts w:eastAsiaTheme="minorEastAsia"/>
                <w:sz w:val="22"/>
                <w:szCs w:val="22"/>
              </w:rPr>
              <w:t>Норматив количества</w:t>
            </w:r>
          </w:p>
        </w:tc>
        <w:tc>
          <w:tcPr>
            <w:tcW w:w="1779" w:type="dxa"/>
            <w:vAlign w:val="center"/>
          </w:tcPr>
          <w:p w:rsidR="003F13B5" w:rsidRPr="001F6CE6" w:rsidRDefault="003F13B5" w:rsidP="00FA5449">
            <w:pPr>
              <w:autoSpaceDE w:val="0"/>
              <w:autoSpaceDN w:val="0"/>
              <w:adjustRightInd w:val="0"/>
              <w:jc w:val="center"/>
              <w:outlineLvl w:val="0"/>
              <w:rPr>
                <w:rFonts w:eastAsiaTheme="minorEastAsia"/>
                <w:sz w:val="22"/>
                <w:szCs w:val="22"/>
              </w:rPr>
            </w:pPr>
            <w:r w:rsidRPr="001F6CE6">
              <w:rPr>
                <w:rFonts w:eastAsiaTheme="minorEastAsia"/>
                <w:sz w:val="22"/>
                <w:szCs w:val="22"/>
              </w:rPr>
              <w:t>Максимальная цена за единицу, руб., не более</w:t>
            </w:r>
          </w:p>
        </w:tc>
      </w:tr>
      <w:tr w:rsidR="003F13B5" w:rsidRPr="001F6CE6" w:rsidTr="001B132E">
        <w:tc>
          <w:tcPr>
            <w:tcW w:w="675" w:type="dxa"/>
          </w:tcPr>
          <w:p w:rsidR="003F13B5" w:rsidRPr="001F6CE6" w:rsidRDefault="003F13B5" w:rsidP="00FA5449">
            <w:pPr>
              <w:pStyle w:val="a6"/>
              <w:numPr>
                <w:ilvl w:val="0"/>
                <w:numId w:val="16"/>
              </w:numPr>
              <w:ind w:hanging="578"/>
              <w:rPr>
                <w:sz w:val="22"/>
              </w:rPr>
            </w:pPr>
          </w:p>
        </w:tc>
        <w:tc>
          <w:tcPr>
            <w:tcW w:w="4820" w:type="dxa"/>
          </w:tcPr>
          <w:p w:rsidR="003F13B5" w:rsidRPr="001F6CE6" w:rsidRDefault="003F13B5" w:rsidP="00FA5449">
            <w:pPr>
              <w:jc w:val="both"/>
              <w:rPr>
                <w:sz w:val="22"/>
                <w:szCs w:val="22"/>
              </w:rPr>
            </w:pPr>
            <w:r w:rsidRPr="001F6CE6">
              <w:rPr>
                <w:sz w:val="22"/>
                <w:szCs w:val="22"/>
              </w:rPr>
              <w:t>Проезд к месту командирования и обратно для лиц, замещающих должности муниципальной службы (</w:t>
            </w:r>
            <w:r w:rsidR="006632B4" w:rsidRPr="006632B4">
              <w:rPr>
                <w:sz w:val="22"/>
                <w:szCs w:val="22"/>
              </w:rPr>
              <w:t xml:space="preserve">в пределах </w:t>
            </w:r>
            <w:proofErr w:type="spellStart"/>
            <w:r w:rsidR="006632B4" w:rsidRPr="006632B4">
              <w:rPr>
                <w:sz w:val="22"/>
                <w:szCs w:val="22"/>
              </w:rPr>
              <w:t>ХМАО-Югры</w:t>
            </w:r>
            <w:proofErr w:type="spellEnd"/>
            <w:r w:rsidRPr="001F6CE6">
              <w:rPr>
                <w:sz w:val="22"/>
                <w:szCs w:val="22"/>
              </w:rPr>
              <w:t>)</w:t>
            </w:r>
          </w:p>
        </w:tc>
        <w:tc>
          <w:tcPr>
            <w:tcW w:w="1559" w:type="dxa"/>
          </w:tcPr>
          <w:p w:rsidR="00C43F7D" w:rsidRPr="001F6CE6" w:rsidRDefault="003F13B5" w:rsidP="00FA5449">
            <w:pPr>
              <w:autoSpaceDE w:val="0"/>
              <w:autoSpaceDN w:val="0"/>
              <w:adjustRightInd w:val="0"/>
              <w:jc w:val="center"/>
              <w:outlineLvl w:val="0"/>
              <w:rPr>
                <w:rFonts w:eastAsiaTheme="minorEastAsia"/>
                <w:sz w:val="22"/>
                <w:szCs w:val="22"/>
              </w:rPr>
            </w:pPr>
            <w:r w:rsidRPr="001F6CE6">
              <w:rPr>
                <w:rFonts w:eastAsiaTheme="minorEastAsia"/>
                <w:sz w:val="22"/>
                <w:szCs w:val="22"/>
              </w:rPr>
              <w:t xml:space="preserve">1 билет </w:t>
            </w:r>
            <w:proofErr w:type="gramStart"/>
            <w:r w:rsidRPr="001F6CE6">
              <w:rPr>
                <w:rFonts w:eastAsiaTheme="minorEastAsia"/>
                <w:sz w:val="22"/>
                <w:szCs w:val="22"/>
              </w:rPr>
              <w:t>на</w:t>
            </w:r>
            <w:proofErr w:type="gramEnd"/>
            <w:r w:rsidRPr="001F6CE6">
              <w:rPr>
                <w:rFonts w:eastAsiaTheme="minorEastAsia"/>
                <w:sz w:val="22"/>
                <w:szCs w:val="22"/>
              </w:rPr>
              <w:t xml:space="preserve"> </w:t>
            </w:r>
          </w:p>
          <w:p w:rsidR="003F13B5" w:rsidRPr="001F6CE6" w:rsidRDefault="003F13B5" w:rsidP="00FA5449">
            <w:pPr>
              <w:autoSpaceDE w:val="0"/>
              <w:autoSpaceDN w:val="0"/>
              <w:adjustRightInd w:val="0"/>
              <w:jc w:val="center"/>
              <w:outlineLvl w:val="0"/>
              <w:rPr>
                <w:rFonts w:eastAsiaTheme="minorEastAsia"/>
                <w:sz w:val="22"/>
                <w:szCs w:val="22"/>
              </w:rPr>
            </w:pPr>
            <w:r w:rsidRPr="001F6CE6">
              <w:rPr>
                <w:rFonts w:eastAsiaTheme="minorEastAsia"/>
                <w:sz w:val="22"/>
                <w:szCs w:val="22"/>
              </w:rPr>
              <w:t>1 работника</w:t>
            </w:r>
          </w:p>
        </w:tc>
        <w:tc>
          <w:tcPr>
            <w:tcW w:w="1276" w:type="dxa"/>
          </w:tcPr>
          <w:p w:rsidR="003F13B5" w:rsidRPr="001F6CE6" w:rsidRDefault="003F13B5" w:rsidP="00FA5449">
            <w:pPr>
              <w:autoSpaceDE w:val="0"/>
              <w:autoSpaceDN w:val="0"/>
              <w:adjustRightInd w:val="0"/>
              <w:jc w:val="center"/>
              <w:outlineLvl w:val="0"/>
              <w:rPr>
                <w:rFonts w:eastAsiaTheme="minorEastAsia"/>
                <w:sz w:val="22"/>
                <w:szCs w:val="22"/>
              </w:rPr>
            </w:pPr>
            <w:r w:rsidRPr="001F6CE6">
              <w:rPr>
                <w:rFonts w:eastAsiaTheme="minorEastAsia"/>
                <w:sz w:val="22"/>
                <w:szCs w:val="22"/>
              </w:rPr>
              <w:t>6</w:t>
            </w:r>
          </w:p>
        </w:tc>
        <w:tc>
          <w:tcPr>
            <w:tcW w:w="1779" w:type="dxa"/>
          </w:tcPr>
          <w:p w:rsidR="003F13B5" w:rsidRPr="001F6CE6" w:rsidRDefault="003F13B5" w:rsidP="00F87C89">
            <w:pPr>
              <w:autoSpaceDE w:val="0"/>
              <w:autoSpaceDN w:val="0"/>
              <w:adjustRightInd w:val="0"/>
              <w:jc w:val="center"/>
              <w:outlineLvl w:val="0"/>
              <w:rPr>
                <w:rFonts w:eastAsiaTheme="minorEastAsia"/>
                <w:sz w:val="22"/>
                <w:szCs w:val="22"/>
              </w:rPr>
            </w:pPr>
            <w:r w:rsidRPr="001F6CE6">
              <w:rPr>
                <w:rFonts w:eastAsiaTheme="minorEastAsia"/>
                <w:sz w:val="22"/>
                <w:szCs w:val="22"/>
              </w:rPr>
              <w:t>2 000</w:t>
            </w:r>
          </w:p>
        </w:tc>
      </w:tr>
      <w:tr w:rsidR="003F13B5" w:rsidRPr="001F6CE6" w:rsidTr="001B132E">
        <w:tc>
          <w:tcPr>
            <w:tcW w:w="675" w:type="dxa"/>
          </w:tcPr>
          <w:p w:rsidR="003F13B5" w:rsidRPr="001F6CE6" w:rsidRDefault="003F13B5" w:rsidP="00FA5449">
            <w:pPr>
              <w:pStyle w:val="a6"/>
              <w:numPr>
                <w:ilvl w:val="0"/>
                <w:numId w:val="16"/>
              </w:numPr>
              <w:ind w:hanging="578"/>
              <w:rPr>
                <w:sz w:val="22"/>
              </w:rPr>
            </w:pPr>
          </w:p>
        </w:tc>
        <w:tc>
          <w:tcPr>
            <w:tcW w:w="4820" w:type="dxa"/>
          </w:tcPr>
          <w:p w:rsidR="003F13B5" w:rsidRPr="001F6CE6" w:rsidRDefault="003F13B5" w:rsidP="00FA5449">
            <w:pPr>
              <w:jc w:val="both"/>
              <w:rPr>
                <w:sz w:val="22"/>
                <w:szCs w:val="22"/>
              </w:rPr>
            </w:pPr>
            <w:r w:rsidRPr="001F6CE6">
              <w:rPr>
                <w:sz w:val="22"/>
                <w:szCs w:val="22"/>
              </w:rPr>
              <w:t>Проезд к месту командирования и обратно для лиц, замещающих должности муниципальной службы (прочее)</w:t>
            </w:r>
          </w:p>
        </w:tc>
        <w:tc>
          <w:tcPr>
            <w:tcW w:w="1559" w:type="dxa"/>
          </w:tcPr>
          <w:p w:rsidR="00C43F7D" w:rsidRPr="001F6CE6" w:rsidRDefault="003F13B5" w:rsidP="00FA5449">
            <w:pPr>
              <w:autoSpaceDE w:val="0"/>
              <w:autoSpaceDN w:val="0"/>
              <w:adjustRightInd w:val="0"/>
              <w:jc w:val="center"/>
              <w:outlineLvl w:val="0"/>
              <w:rPr>
                <w:rFonts w:eastAsiaTheme="minorEastAsia"/>
                <w:sz w:val="22"/>
                <w:szCs w:val="22"/>
              </w:rPr>
            </w:pPr>
            <w:r w:rsidRPr="001F6CE6">
              <w:rPr>
                <w:rFonts w:eastAsiaTheme="minorEastAsia"/>
                <w:sz w:val="22"/>
                <w:szCs w:val="22"/>
              </w:rPr>
              <w:t xml:space="preserve">1 билет </w:t>
            </w:r>
            <w:proofErr w:type="gramStart"/>
            <w:r w:rsidRPr="001F6CE6">
              <w:rPr>
                <w:rFonts w:eastAsiaTheme="minorEastAsia"/>
                <w:sz w:val="22"/>
                <w:szCs w:val="22"/>
              </w:rPr>
              <w:t>на</w:t>
            </w:r>
            <w:proofErr w:type="gramEnd"/>
          </w:p>
          <w:p w:rsidR="003F13B5" w:rsidRPr="001F6CE6" w:rsidRDefault="003F13B5" w:rsidP="00FA5449">
            <w:pPr>
              <w:autoSpaceDE w:val="0"/>
              <w:autoSpaceDN w:val="0"/>
              <w:adjustRightInd w:val="0"/>
              <w:jc w:val="center"/>
              <w:outlineLvl w:val="0"/>
              <w:rPr>
                <w:rFonts w:eastAsiaTheme="minorEastAsia"/>
                <w:sz w:val="22"/>
                <w:szCs w:val="22"/>
              </w:rPr>
            </w:pPr>
            <w:r w:rsidRPr="001F6CE6">
              <w:rPr>
                <w:rFonts w:eastAsiaTheme="minorEastAsia"/>
                <w:sz w:val="22"/>
                <w:szCs w:val="22"/>
              </w:rPr>
              <w:t xml:space="preserve"> 1 работника</w:t>
            </w:r>
          </w:p>
        </w:tc>
        <w:tc>
          <w:tcPr>
            <w:tcW w:w="1276" w:type="dxa"/>
          </w:tcPr>
          <w:p w:rsidR="003F13B5" w:rsidRPr="001F6CE6" w:rsidRDefault="003F13B5" w:rsidP="00FA5449">
            <w:pPr>
              <w:autoSpaceDE w:val="0"/>
              <w:autoSpaceDN w:val="0"/>
              <w:adjustRightInd w:val="0"/>
              <w:jc w:val="center"/>
              <w:outlineLvl w:val="0"/>
              <w:rPr>
                <w:rFonts w:eastAsiaTheme="minorEastAsia"/>
                <w:sz w:val="22"/>
                <w:szCs w:val="22"/>
              </w:rPr>
            </w:pPr>
            <w:r w:rsidRPr="001F6CE6">
              <w:rPr>
                <w:rFonts w:eastAsiaTheme="minorEastAsia"/>
                <w:sz w:val="22"/>
                <w:szCs w:val="22"/>
              </w:rPr>
              <w:t>6</w:t>
            </w:r>
          </w:p>
        </w:tc>
        <w:tc>
          <w:tcPr>
            <w:tcW w:w="1779" w:type="dxa"/>
          </w:tcPr>
          <w:p w:rsidR="003F13B5" w:rsidRPr="001F6CE6" w:rsidRDefault="003F13B5" w:rsidP="00F87C89">
            <w:pPr>
              <w:autoSpaceDE w:val="0"/>
              <w:autoSpaceDN w:val="0"/>
              <w:adjustRightInd w:val="0"/>
              <w:jc w:val="center"/>
              <w:outlineLvl w:val="0"/>
              <w:rPr>
                <w:rFonts w:eastAsiaTheme="minorEastAsia"/>
                <w:sz w:val="22"/>
                <w:szCs w:val="22"/>
              </w:rPr>
            </w:pPr>
            <w:r w:rsidRPr="001F6CE6">
              <w:rPr>
                <w:rFonts w:eastAsiaTheme="minorEastAsia"/>
                <w:sz w:val="22"/>
                <w:szCs w:val="22"/>
              </w:rPr>
              <w:t>3 500</w:t>
            </w:r>
          </w:p>
        </w:tc>
      </w:tr>
      <w:tr w:rsidR="003F13B5" w:rsidRPr="001F6CE6" w:rsidTr="001B132E">
        <w:tc>
          <w:tcPr>
            <w:tcW w:w="675" w:type="dxa"/>
          </w:tcPr>
          <w:p w:rsidR="003F13B5" w:rsidRPr="001F6CE6" w:rsidRDefault="003F13B5" w:rsidP="00FA5449">
            <w:pPr>
              <w:pStyle w:val="a6"/>
              <w:numPr>
                <w:ilvl w:val="0"/>
                <w:numId w:val="16"/>
              </w:numPr>
              <w:ind w:hanging="578"/>
              <w:rPr>
                <w:sz w:val="22"/>
              </w:rPr>
            </w:pPr>
          </w:p>
        </w:tc>
        <w:tc>
          <w:tcPr>
            <w:tcW w:w="4820" w:type="dxa"/>
          </w:tcPr>
          <w:p w:rsidR="003F13B5" w:rsidRPr="001F6CE6" w:rsidRDefault="003F13B5" w:rsidP="006632B4">
            <w:pPr>
              <w:jc w:val="both"/>
              <w:rPr>
                <w:sz w:val="22"/>
                <w:szCs w:val="22"/>
              </w:rPr>
            </w:pPr>
            <w:r w:rsidRPr="001F6CE6">
              <w:rPr>
                <w:sz w:val="22"/>
                <w:szCs w:val="22"/>
              </w:rPr>
              <w:t>Проезд к месту командирования и обратно для Главы города, для заместител</w:t>
            </w:r>
            <w:r w:rsidR="006632B4">
              <w:rPr>
                <w:sz w:val="22"/>
                <w:szCs w:val="22"/>
              </w:rPr>
              <w:t>ей</w:t>
            </w:r>
            <w:r w:rsidRPr="001F6CE6">
              <w:rPr>
                <w:sz w:val="22"/>
                <w:szCs w:val="22"/>
              </w:rPr>
              <w:t xml:space="preserve"> Главы города (</w:t>
            </w:r>
            <w:r w:rsidR="006632B4" w:rsidRPr="006632B4">
              <w:rPr>
                <w:sz w:val="22"/>
                <w:szCs w:val="22"/>
              </w:rPr>
              <w:t xml:space="preserve">за пределы </w:t>
            </w:r>
            <w:proofErr w:type="spellStart"/>
            <w:r w:rsidR="006632B4" w:rsidRPr="006632B4">
              <w:rPr>
                <w:sz w:val="22"/>
                <w:szCs w:val="22"/>
              </w:rPr>
              <w:t>ХМАО-Югры</w:t>
            </w:r>
            <w:proofErr w:type="spellEnd"/>
            <w:r w:rsidRPr="001F6CE6">
              <w:rPr>
                <w:sz w:val="22"/>
                <w:szCs w:val="22"/>
              </w:rPr>
              <w:t>)</w:t>
            </w:r>
          </w:p>
        </w:tc>
        <w:tc>
          <w:tcPr>
            <w:tcW w:w="1559" w:type="dxa"/>
          </w:tcPr>
          <w:p w:rsidR="00C43F7D" w:rsidRPr="001F6CE6" w:rsidRDefault="003F13B5" w:rsidP="00FA5449">
            <w:pPr>
              <w:autoSpaceDE w:val="0"/>
              <w:autoSpaceDN w:val="0"/>
              <w:adjustRightInd w:val="0"/>
              <w:jc w:val="center"/>
              <w:outlineLvl w:val="0"/>
              <w:rPr>
                <w:rFonts w:eastAsiaTheme="minorEastAsia"/>
                <w:sz w:val="22"/>
                <w:szCs w:val="22"/>
              </w:rPr>
            </w:pPr>
            <w:r w:rsidRPr="001F6CE6">
              <w:rPr>
                <w:rFonts w:eastAsiaTheme="minorEastAsia"/>
                <w:sz w:val="22"/>
                <w:szCs w:val="22"/>
              </w:rPr>
              <w:t xml:space="preserve">1 билет </w:t>
            </w:r>
            <w:proofErr w:type="gramStart"/>
            <w:r w:rsidRPr="001F6CE6">
              <w:rPr>
                <w:rFonts w:eastAsiaTheme="minorEastAsia"/>
                <w:sz w:val="22"/>
                <w:szCs w:val="22"/>
              </w:rPr>
              <w:t>на</w:t>
            </w:r>
            <w:proofErr w:type="gramEnd"/>
            <w:r w:rsidRPr="001F6CE6">
              <w:rPr>
                <w:rFonts w:eastAsiaTheme="minorEastAsia"/>
                <w:sz w:val="22"/>
                <w:szCs w:val="22"/>
              </w:rPr>
              <w:t xml:space="preserve"> </w:t>
            </w:r>
          </w:p>
          <w:p w:rsidR="003F13B5" w:rsidRPr="001F6CE6" w:rsidRDefault="003F13B5" w:rsidP="00FA5449">
            <w:pPr>
              <w:autoSpaceDE w:val="0"/>
              <w:autoSpaceDN w:val="0"/>
              <w:adjustRightInd w:val="0"/>
              <w:jc w:val="center"/>
              <w:outlineLvl w:val="0"/>
              <w:rPr>
                <w:rFonts w:eastAsiaTheme="minorEastAsia"/>
                <w:sz w:val="22"/>
                <w:szCs w:val="22"/>
              </w:rPr>
            </w:pPr>
            <w:r w:rsidRPr="001F6CE6">
              <w:rPr>
                <w:rFonts w:eastAsiaTheme="minorEastAsia"/>
                <w:sz w:val="22"/>
                <w:szCs w:val="22"/>
              </w:rPr>
              <w:t>1 работника</w:t>
            </w:r>
          </w:p>
        </w:tc>
        <w:tc>
          <w:tcPr>
            <w:tcW w:w="1276" w:type="dxa"/>
          </w:tcPr>
          <w:p w:rsidR="003F13B5" w:rsidRPr="001F6CE6" w:rsidRDefault="003F13B5" w:rsidP="00FA5449">
            <w:pPr>
              <w:autoSpaceDE w:val="0"/>
              <w:autoSpaceDN w:val="0"/>
              <w:adjustRightInd w:val="0"/>
              <w:jc w:val="center"/>
              <w:outlineLvl w:val="0"/>
              <w:rPr>
                <w:rFonts w:eastAsiaTheme="minorEastAsia"/>
                <w:sz w:val="22"/>
                <w:szCs w:val="22"/>
              </w:rPr>
            </w:pPr>
            <w:r w:rsidRPr="001F6CE6">
              <w:rPr>
                <w:rFonts w:eastAsiaTheme="minorEastAsia"/>
                <w:sz w:val="22"/>
                <w:szCs w:val="22"/>
              </w:rPr>
              <w:t>10</w:t>
            </w:r>
          </w:p>
        </w:tc>
        <w:tc>
          <w:tcPr>
            <w:tcW w:w="1779" w:type="dxa"/>
          </w:tcPr>
          <w:p w:rsidR="003F13B5" w:rsidRPr="001F6CE6" w:rsidRDefault="003F13B5" w:rsidP="00F87C89">
            <w:pPr>
              <w:autoSpaceDE w:val="0"/>
              <w:autoSpaceDN w:val="0"/>
              <w:adjustRightInd w:val="0"/>
              <w:jc w:val="center"/>
              <w:outlineLvl w:val="0"/>
              <w:rPr>
                <w:rFonts w:eastAsiaTheme="minorEastAsia"/>
                <w:sz w:val="22"/>
                <w:szCs w:val="22"/>
              </w:rPr>
            </w:pPr>
            <w:r w:rsidRPr="001F6CE6">
              <w:rPr>
                <w:rFonts w:eastAsiaTheme="minorEastAsia"/>
                <w:sz w:val="22"/>
                <w:szCs w:val="22"/>
              </w:rPr>
              <w:t>12 000</w:t>
            </w:r>
          </w:p>
        </w:tc>
      </w:tr>
      <w:tr w:rsidR="006632B4" w:rsidRPr="001F6CE6" w:rsidTr="001B132E">
        <w:tc>
          <w:tcPr>
            <w:tcW w:w="675" w:type="dxa"/>
          </w:tcPr>
          <w:p w:rsidR="006632B4" w:rsidRPr="001F6CE6" w:rsidRDefault="006632B4" w:rsidP="00FA5449">
            <w:pPr>
              <w:pStyle w:val="a6"/>
              <w:numPr>
                <w:ilvl w:val="0"/>
                <w:numId w:val="16"/>
              </w:numPr>
              <w:ind w:hanging="578"/>
              <w:rPr>
                <w:sz w:val="22"/>
              </w:rPr>
            </w:pPr>
          </w:p>
        </w:tc>
        <w:tc>
          <w:tcPr>
            <w:tcW w:w="4820" w:type="dxa"/>
          </w:tcPr>
          <w:p w:rsidR="006632B4" w:rsidRPr="001F6CE6" w:rsidRDefault="006632B4" w:rsidP="00AD29DD">
            <w:pPr>
              <w:jc w:val="both"/>
              <w:rPr>
                <w:sz w:val="22"/>
                <w:szCs w:val="22"/>
              </w:rPr>
            </w:pPr>
            <w:r w:rsidRPr="001F6CE6">
              <w:rPr>
                <w:sz w:val="22"/>
                <w:szCs w:val="22"/>
              </w:rPr>
              <w:t xml:space="preserve">Проезд к месту командирования и обратно для </w:t>
            </w:r>
            <w:r>
              <w:rPr>
                <w:sz w:val="22"/>
                <w:szCs w:val="22"/>
              </w:rPr>
              <w:t xml:space="preserve">лиц, замещающих </w:t>
            </w:r>
            <w:r w:rsidR="00AD29DD">
              <w:rPr>
                <w:sz w:val="22"/>
                <w:szCs w:val="22"/>
              </w:rPr>
              <w:t xml:space="preserve">должности </w:t>
            </w:r>
            <w:r>
              <w:rPr>
                <w:sz w:val="22"/>
                <w:szCs w:val="22"/>
              </w:rPr>
              <w:t xml:space="preserve">муниципальной службы </w:t>
            </w:r>
            <w:r w:rsidR="00AD29DD">
              <w:rPr>
                <w:sz w:val="22"/>
                <w:szCs w:val="22"/>
              </w:rPr>
              <w:t xml:space="preserve">высшей, главной  и </w:t>
            </w:r>
            <w:r>
              <w:rPr>
                <w:sz w:val="22"/>
                <w:szCs w:val="22"/>
              </w:rPr>
              <w:t xml:space="preserve">ведущей </w:t>
            </w:r>
            <w:r w:rsidR="00AD29DD">
              <w:rPr>
                <w:sz w:val="22"/>
                <w:szCs w:val="22"/>
              </w:rPr>
              <w:t xml:space="preserve">группы </w:t>
            </w:r>
            <w:r w:rsidRPr="001F6CE6">
              <w:rPr>
                <w:sz w:val="22"/>
                <w:szCs w:val="22"/>
              </w:rPr>
              <w:t>(</w:t>
            </w:r>
            <w:r w:rsidRPr="006632B4">
              <w:rPr>
                <w:sz w:val="22"/>
                <w:szCs w:val="22"/>
              </w:rPr>
              <w:t xml:space="preserve">за пределы </w:t>
            </w:r>
            <w:proofErr w:type="spellStart"/>
            <w:r w:rsidRPr="006632B4">
              <w:rPr>
                <w:sz w:val="22"/>
                <w:szCs w:val="22"/>
              </w:rPr>
              <w:t>ХМАО-Югры</w:t>
            </w:r>
            <w:proofErr w:type="spellEnd"/>
            <w:r>
              <w:rPr>
                <w:sz w:val="22"/>
                <w:szCs w:val="22"/>
              </w:rPr>
              <w:t>)</w:t>
            </w:r>
          </w:p>
        </w:tc>
        <w:tc>
          <w:tcPr>
            <w:tcW w:w="1559" w:type="dxa"/>
          </w:tcPr>
          <w:p w:rsidR="006632B4" w:rsidRPr="001F6CE6" w:rsidRDefault="006632B4" w:rsidP="006632B4">
            <w:pPr>
              <w:autoSpaceDE w:val="0"/>
              <w:autoSpaceDN w:val="0"/>
              <w:adjustRightInd w:val="0"/>
              <w:jc w:val="center"/>
              <w:outlineLvl w:val="0"/>
              <w:rPr>
                <w:rFonts w:eastAsiaTheme="minorEastAsia"/>
                <w:sz w:val="22"/>
                <w:szCs w:val="22"/>
              </w:rPr>
            </w:pPr>
            <w:r w:rsidRPr="001F6CE6">
              <w:rPr>
                <w:rFonts w:eastAsiaTheme="minorEastAsia"/>
                <w:sz w:val="22"/>
                <w:szCs w:val="22"/>
              </w:rPr>
              <w:t xml:space="preserve">1 билет </w:t>
            </w:r>
            <w:proofErr w:type="gramStart"/>
            <w:r w:rsidRPr="001F6CE6">
              <w:rPr>
                <w:rFonts w:eastAsiaTheme="minorEastAsia"/>
                <w:sz w:val="22"/>
                <w:szCs w:val="22"/>
              </w:rPr>
              <w:t>на</w:t>
            </w:r>
            <w:proofErr w:type="gramEnd"/>
            <w:r w:rsidRPr="001F6CE6">
              <w:rPr>
                <w:rFonts w:eastAsiaTheme="minorEastAsia"/>
                <w:sz w:val="22"/>
                <w:szCs w:val="22"/>
              </w:rPr>
              <w:t xml:space="preserve"> </w:t>
            </w:r>
          </w:p>
          <w:p w:rsidR="006632B4" w:rsidRPr="001F6CE6" w:rsidRDefault="006632B4" w:rsidP="006632B4">
            <w:pPr>
              <w:autoSpaceDE w:val="0"/>
              <w:autoSpaceDN w:val="0"/>
              <w:adjustRightInd w:val="0"/>
              <w:jc w:val="center"/>
              <w:outlineLvl w:val="0"/>
              <w:rPr>
                <w:rFonts w:eastAsiaTheme="minorEastAsia"/>
                <w:sz w:val="22"/>
                <w:szCs w:val="22"/>
              </w:rPr>
            </w:pPr>
            <w:r w:rsidRPr="001F6CE6">
              <w:rPr>
                <w:rFonts w:eastAsiaTheme="minorEastAsia"/>
                <w:sz w:val="22"/>
                <w:szCs w:val="22"/>
              </w:rPr>
              <w:t>1 работника</w:t>
            </w:r>
          </w:p>
        </w:tc>
        <w:tc>
          <w:tcPr>
            <w:tcW w:w="1276" w:type="dxa"/>
          </w:tcPr>
          <w:p w:rsidR="006632B4" w:rsidRPr="001F6CE6" w:rsidRDefault="006632B4" w:rsidP="006632B4">
            <w:pPr>
              <w:autoSpaceDE w:val="0"/>
              <w:autoSpaceDN w:val="0"/>
              <w:adjustRightInd w:val="0"/>
              <w:jc w:val="center"/>
              <w:outlineLvl w:val="0"/>
              <w:rPr>
                <w:rFonts w:eastAsiaTheme="minorEastAsia"/>
                <w:sz w:val="22"/>
                <w:szCs w:val="22"/>
              </w:rPr>
            </w:pPr>
            <w:r>
              <w:rPr>
                <w:rFonts w:eastAsiaTheme="minorEastAsia"/>
                <w:sz w:val="22"/>
                <w:szCs w:val="22"/>
              </w:rPr>
              <w:t>2</w:t>
            </w:r>
          </w:p>
        </w:tc>
        <w:tc>
          <w:tcPr>
            <w:tcW w:w="1779" w:type="dxa"/>
          </w:tcPr>
          <w:p w:rsidR="006632B4" w:rsidRPr="001F6CE6" w:rsidRDefault="006632B4" w:rsidP="006632B4">
            <w:pPr>
              <w:autoSpaceDE w:val="0"/>
              <w:autoSpaceDN w:val="0"/>
              <w:adjustRightInd w:val="0"/>
              <w:jc w:val="center"/>
              <w:outlineLvl w:val="0"/>
              <w:rPr>
                <w:rFonts w:eastAsiaTheme="minorEastAsia"/>
                <w:sz w:val="22"/>
                <w:szCs w:val="22"/>
              </w:rPr>
            </w:pPr>
            <w:r w:rsidRPr="001F6CE6">
              <w:rPr>
                <w:rFonts w:eastAsiaTheme="minorEastAsia"/>
                <w:sz w:val="22"/>
                <w:szCs w:val="22"/>
              </w:rPr>
              <w:t>12 000</w:t>
            </w:r>
          </w:p>
        </w:tc>
      </w:tr>
    </w:tbl>
    <w:p w:rsidR="0063157B" w:rsidRPr="001F6CE6" w:rsidRDefault="0063157B" w:rsidP="00B31C8B">
      <w:pPr>
        <w:numPr>
          <w:ilvl w:val="0"/>
          <w:numId w:val="10"/>
        </w:numPr>
        <w:autoSpaceDE w:val="0"/>
        <w:autoSpaceDN w:val="0"/>
        <w:adjustRightInd w:val="0"/>
        <w:spacing w:before="240" w:after="240" w:line="276" w:lineRule="auto"/>
        <w:ind w:left="0" w:firstLine="851"/>
        <w:jc w:val="both"/>
        <w:outlineLvl w:val="0"/>
        <w:rPr>
          <w:rFonts w:eastAsiaTheme="minorEastAsia"/>
          <w:sz w:val="28"/>
          <w:szCs w:val="28"/>
        </w:rPr>
      </w:pPr>
      <w:r w:rsidRPr="001F6CE6">
        <w:rPr>
          <w:rFonts w:eastAsiaTheme="minorEastAsia"/>
          <w:sz w:val="28"/>
          <w:szCs w:val="28"/>
        </w:rPr>
        <w:t xml:space="preserve">Нормативы, применяемые при расчёте нормативных затрат </w:t>
      </w:r>
      <w:r w:rsidR="00E35F65" w:rsidRPr="001F6CE6">
        <w:rPr>
          <w:rFonts w:eastAsiaTheme="minorEastAsia"/>
          <w:sz w:val="28"/>
          <w:szCs w:val="28"/>
        </w:rPr>
        <w:t>по договору на наем жилого помещения на период командирования</w:t>
      </w:r>
      <w:r w:rsidR="000C36BD" w:rsidRPr="001F6CE6">
        <w:rPr>
          <w:rFonts w:eastAsiaTheme="minorEastAsia"/>
          <w:sz w:val="28"/>
          <w:szCs w:val="28"/>
        </w:rPr>
        <w:t xml:space="preserve"> (п.8.3)</w:t>
      </w: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962"/>
        <w:gridCol w:w="1417"/>
        <w:gridCol w:w="1276"/>
        <w:gridCol w:w="1779"/>
      </w:tblGrid>
      <w:tr w:rsidR="001279E8" w:rsidRPr="001F6CE6" w:rsidTr="001B132E">
        <w:tc>
          <w:tcPr>
            <w:tcW w:w="675" w:type="dxa"/>
            <w:vAlign w:val="center"/>
          </w:tcPr>
          <w:p w:rsidR="001279E8" w:rsidRPr="001F6CE6" w:rsidRDefault="001279E8" w:rsidP="008739D4">
            <w:pPr>
              <w:autoSpaceDE w:val="0"/>
              <w:autoSpaceDN w:val="0"/>
              <w:adjustRightInd w:val="0"/>
              <w:jc w:val="center"/>
              <w:outlineLvl w:val="0"/>
              <w:rPr>
                <w:rFonts w:eastAsiaTheme="minorEastAsia"/>
                <w:sz w:val="22"/>
                <w:szCs w:val="22"/>
              </w:rPr>
            </w:pPr>
            <w:r w:rsidRPr="001F6CE6">
              <w:rPr>
                <w:rFonts w:eastAsiaTheme="minorEastAsia"/>
                <w:sz w:val="22"/>
                <w:szCs w:val="22"/>
              </w:rPr>
              <w:t xml:space="preserve">№ </w:t>
            </w:r>
            <w:proofErr w:type="spellStart"/>
            <w:proofErr w:type="gramStart"/>
            <w:r w:rsidRPr="001F6CE6">
              <w:rPr>
                <w:rFonts w:eastAsiaTheme="minorEastAsia"/>
                <w:sz w:val="22"/>
                <w:szCs w:val="22"/>
              </w:rPr>
              <w:t>п</w:t>
            </w:r>
            <w:proofErr w:type="spellEnd"/>
            <w:proofErr w:type="gramEnd"/>
            <w:r w:rsidRPr="001F6CE6">
              <w:rPr>
                <w:rFonts w:eastAsiaTheme="minorEastAsia"/>
                <w:sz w:val="22"/>
                <w:szCs w:val="22"/>
              </w:rPr>
              <w:t>/</w:t>
            </w:r>
            <w:proofErr w:type="spellStart"/>
            <w:r w:rsidRPr="001F6CE6">
              <w:rPr>
                <w:rFonts w:eastAsiaTheme="minorEastAsia"/>
                <w:sz w:val="22"/>
                <w:szCs w:val="22"/>
              </w:rPr>
              <w:t>п</w:t>
            </w:r>
            <w:proofErr w:type="spellEnd"/>
          </w:p>
        </w:tc>
        <w:tc>
          <w:tcPr>
            <w:tcW w:w="4962" w:type="dxa"/>
            <w:vAlign w:val="center"/>
          </w:tcPr>
          <w:p w:rsidR="001279E8" w:rsidRPr="001F6CE6" w:rsidRDefault="001279E8" w:rsidP="008739D4">
            <w:pPr>
              <w:autoSpaceDE w:val="0"/>
              <w:autoSpaceDN w:val="0"/>
              <w:adjustRightInd w:val="0"/>
              <w:jc w:val="center"/>
              <w:outlineLvl w:val="0"/>
              <w:rPr>
                <w:rFonts w:eastAsiaTheme="minorEastAsia"/>
                <w:sz w:val="22"/>
                <w:szCs w:val="22"/>
              </w:rPr>
            </w:pPr>
            <w:r w:rsidRPr="001F6CE6">
              <w:rPr>
                <w:rFonts w:eastAsiaTheme="minorEastAsia"/>
                <w:sz w:val="22"/>
                <w:szCs w:val="22"/>
              </w:rPr>
              <w:t>Наименование</w:t>
            </w:r>
          </w:p>
        </w:tc>
        <w:tc>
          <w:tcPr>
            <w:tcW w:w="1417" w:type="dxa"/>
            <w:vAlign w:val="center"/>
          </w:tcPr>
          <w:p w:rsidR="001279E8" w:rsidRPr="001F6CE6" w:rsidRDefault="001279E8" w:rsidP="008739D4">
            <w:pPr>
              <w:autoSpaceDE w:val="0"/>
              <w:autoSpaceDN w:val="0"/>
              <w:adjustRightInd w:val="0"/>
              <w:jc w:val="center"/>
              <w:outlineLvl w:val="0"/>
              <w:rPr>
                <w:rFonts w:eastAsiaTheme="minorEastAsia"/>
                <w:sz w:val="22"/>
                <w:szCs w:val="22"/>
              </w:rPr>
            </w:pPr>
            <w:r w:rsidRPr="001F6CE6">
              <w:rPr>
                <w:rFonts w:eastAsiaTheme="minorEastAsia"/>
                <w:sz w:val="22"/>
                <w:szCs w:val="22"/>
              </w:rPr>
              <w:t>Единицы измерения</w:t>
            </w:r>
          </w:p>
        </w:tc>
        <w:tc>
          <w:tcPr>
            <w:tcW w:w="1276" w:type="dxa"/>
            <w:vAlign w:val="center"/>
          </w:tcPr>
          <w:p w:rsidR="001279E8" w:rsidRPr="001F6CE6" w:rsidRDefault="001279E8" w:rsidP="008739D4">
            <w:pPr>
              <w:autoSpaceDE w:val="0"/>
              <w:autoSpaceDN w:val="0"/>
              <w:adjustRightInd w:val="0"/>
              <w:jc w:val="center"/>
              <w:outlineLvl w:val="0"/>
              <w:rPr>
                <w:rFonts w:eastAsiaTheme="minorEastAsia"/>
                <w:sz w:val="22"/>
                <w:szCs w:val="22"/>
              </w:rPr>
            </w:pPr>
            <w:r w:rsidRPr="001F6CE6">
              <w:rPr>
                <w:rFonts w:eastAsiaTheme="minorEastAsia"/>
                <w:sz w:val="22"/>
                <w:szCs w:val="22"/>
              </w:rPr>
              <w:t>Норматив количества</w:t>
            </w:r>
          </w:p>
        </w:tc>
        <w:tc>
          <w:tcPr>
            <w:tcW w:w="1779" w:type="dxa"/>
            <w:vAlign w:val="center"/>
          </w:tcPr>
          <w:p w:rsidR="001279E8" w:rsidRPr="001F6CE6" w:rsidRDefault="001279E8" w:rsidP="008739D4">
            <w:pPr>
              <w:autoSpaceDE w:val="0"/>
              <w:autoSpaceDN w:val="0"/>
              <w:adjustRightInd w:val="0"/>
              <w:jc w:val="center"/>
              <w:outlineLvl w:val="0"/>
              <w:rPr>
                <w:rFonts w:eastAsiaTheme="minorEastAsia"/>
                <w:sz w:val="22"/>
                <w:szCs w:val="22"/>
              </w:rPr>
            </w:pPr>
            <w:r w:rsidRPr="001F6CE6">
              <w:rPr>
                <w:rFonts w:eastAsiaTheme="minorEastAsia"/>
                <w:sz w:val="22"/>
                <w:szCs w:val="22"/>
              </w:rPr>
              <w:t>Максимальная цена за единицу, руб., не более</w:t>
            </w:r>
          </w:p>
        </w:tc>
      </w:tr>
      <w:tr w:rsidR="001279E8" w:rsidRPr="001F6CE6" w:rsidTr="001B132E">
        <w:tc>
          <w:tcPr>
            <w:tcW w:w="675" w:type="dxa"/>
          </w:tcPr>
          <w:p w:rsidR="001279E8" w:rsidRPr="001F6CE6" w:rsidRDefault="001279E8" w:rsidP="001279E8">
            <w:pPr>
              <w:pStyle w:val="a6"/>
              <w:numPr>
                <w:ilvl w:val="0"/>
                <w:numId w:val="28"/>
              </w:numPr>
              <w:ind w:hanging="578"/>
              <w:rPr>
                <w:sz w:val="22"/>
              </w:rPr>
            </w:pPr>
          </w:p>
        </w:tc>
        <w:tc>
          <w:tcPr>
            <w:tcW w:w="4962" w:type="dxa"/>
          </w:tcPr>
          <w:p w:rsidR="001279E8" w:rsidRPr="001F6CE6" w:rsidRDefault="001279E8" w:rsidP="00F87C89">
            <w:pPr>
              <w:jc w:val="both"/>
              <w:rPr>
                <w:rFonts w:eastAsiaTheme="minorEastAsia"/>
                <w:sz w:val="22"/>
                <w:szCs w:val="22"/>
              </w:rPr>
            </w:pPr>
            <w:r w:rsidRPr="001F6CE6">
              <w:rPr>
                <w:sz w:val="22"/>
                <w:szCs w:val="22"/>
              </w:rPr>
              <w:t xml:space="preserve">Наем жилых помещений при служебных командировках, курсах повышения квалификации для Главы города, для заместителя Главы города </w:t>
            </w:r>
            <w:r w:rsidR="00F87C89">
              <w:rPr>
                <w:sz w:val="22"/>
                <w:szCs w:val="22"/>
              </w:rPr>
              <w:t xml:space="preserve">(за пределы </w:t>
            </w:r>
            <w:proofErr w:type="spellStart"/>
            <w:r w:rsidR="00F87C89">
              <w:rPr>
                <w:sz w:val="22"/>
                <w:szCs w:val="22"/>
              </w:rPr>
              <w:t>ХМАО-Югры</w:t>
            </w:r>
            <w:proofErr w:type="spellEnd"/>
            <w:r w:rsidRPr="001F6CE6">
              <w:rPr>
                <w:sz w:val="22"/>
                <w:szCs w:val="22"/>
              </w:rPr>
              <w:t>)</w:t>
            </w:r>
          </w:p>
        </w:tc>
        <w:tc>
          <w:tcPr>
            <w:tcW w:w="1417" w:type="dxa"/>
          </w:tcPr>
          <w:p w:rsidR="00C43F7D" w:rsidRPr="001F6CE6" w:rsidRDefault="001279E8" w:rsidP="008739D4">
            <w:pPr>
              <w:autoSpaceDE w:val="0"/>
              <w:autoSpaceDN w:val="0"/>
              <w:adjustRightInd w:val="0"/>
              <w:jc w:val="center"/>
              <w:outlineLvl w:val="0"/>
              <w:rPr>
                <w:rFonts w:eastAsiaTheme="minorEastAsia"/>
                <w:sz w:val="22"/>
                <w:szCs w:val="22"/>
              </w:rPr>
            </w:pPr>
            <w:r w:rsidRPr="001F6CE6">
              <w:rPr>
                <w:rFonts w:eastAsiaTheme="minorEastAsia"/>
                <w:sz w:val="22"/>
                <w:szCs w:val="22"/>
              </w:rPr>
              <w:t xml:space="preserve">1 сутки </w:t>
            </w:r>
            <w:proofErr w:type="gramStart"/>
            <w:r w:rsidRPr="001F6CE6">
              <w:rPr>
                <w:rFonts w:eastAsiaTheme="minorEastAsia"/>
                <w:sz w:val="22"/>
                <w:szCs w:val="22"/>
              </w:rPr>
              <w:t>на</w:t>
            </w:r>
            <w:proofErr w:type="gramEnd"/>
            <w:r w:rsidRPr="001F6CE6">
              <w:rPr>
                <w:rFonts w:eastAsiaTheme="minorEastAsia"/>
                <w:sz w:val="22"/>
                <w:szCs w:val="22"/>
              </w:rPr>
              <w:t xml:space="preserve"> </w:t>
            </w:r>
          </w:p>
          <w:p w:rsidR="001279E8" w:rsidRPr="001F6CE6" w:rsidRDefault="001279E8" w:rsidP="008739D4">
            <w:pPr>
              <w:autoSpaceDE w:val="0"/>
              <w:autoSpaceDN w:val="0"/>
              <w:adjustRightInd w:val="0"/>
              <w:jc w:val="center"/>
              <w:outlineLvl w:val="0"/>
              <w:rPr>
                <w:rFonts w:eastAsiaTheme="minorEastAsia"/>
                <w:sz w:val="22"/>
                <w:szCs w:val="22"/>
              </w:rPr>
            </w:pPr>
            <w:r w:rsidRPr="001F6CE6">
              <w:rPr>
                <w:rFonts w:eastAsiaTheme="minorEastAsia"/>
                <w:sz w:val="22"/>
                <w:szCs w:val="22"/>
              </w:rPr>
              <w:t>1 работника</w:t>
            </w:r>
          </w:p>
        </w:tc>
        <w:tc>
          <w:tcPr>
            <w:tcW w:w="1276" w:type="dxa"/>
          </w:tcPr>
          <w:p w:rsidR="001279E8" w:rsidRPr="001F6CE6" w:rsidRDefault="001279E8" w:rsidP="008739D4">
            <w:pPr>
              <w:autoSpaceDE w:val="0"/>
              <w:autoSpaceDN w:val="0"/>
              <w:adjustRightInd w:val="0"/>
              <w:jc w:val="center"/>
              <w:outlineLvl w:val="0"/>
              <w:rPr>
                <w:rFonts w:eastAsiaTheme="minorEastAsia"/>
                <w:sz w:val="22"/>
                <w:szCs w:val="22"/>
              </w:rPr>
            </w:pPr>
            <w:r w:rsidRPr="001F6CE6">
              <w:rPr>
                <w:rFonts w:eastAsiaTheme="minorEastAsia"/>
                <w:sz w:val="22"/>
                <w:szCs w:val="22"/>
              </w:rPr>
              <w:t>15</w:t>
            </w:r>
          </w:p>
        </w:tc>
        <w:tc>
          <w:tcPr>
            <w:tcW w:w="1779" w:type="dxa"/>
          </w:tcPr>
          <w:p w:rsidR="001279E8" w:rsidRPr="001F6CE6" w:rsidRDefault="00F87C89" w:rsidP="00F87C89">
            <w:pPr>
              <w:autoSpaceDE w:val="0"/>
              <w:autoSpaceDN w:val="0"/>
              <w:adjustRightInd w:val="0"/>
              <w:jc w:val="center"/>
              <w:outlineLvl w:val="0"/>
              <w:rPr>
                <w:rFonts w:eastAsiaTheme="minorEastAsia"/>
                <w:sz w:val="22"/>
                <w:szCs w:val="22"/>
              </w:rPr>
            </w:pPr>
            <w:r>
              <w:rPr>
                <w:rFonts w:eastAsiaTheme="minorEastAsia"/>
                <w:sz w:val="22"/>
                <w:szCs w:val="22"/>
              </w:rPr>
              <w:t>10</w:t>
            </w:r>
            <w:r w:rsidR="001279E8" w:rsidRPr="001F6CE6">
              <w:rPr>
                <w:rFonts w:eastAsiaTheme="minorEastAsia"/>
                <w:sz w:val="22"/>
                <w:szCs w:val="22"/>
              </w:rPr>
              <w:t> 000</w:t>
            </w:r>
          </w:p>
        </w:tc>
      </w:tr>
      <w:tr w:rsidR="001279E8" w:rsidRPr="001F6CE6" w:rsidTr="001B132E">
        <w:tc>
          <w:tcPr>
            <w:tcW w:w="675" w:type="dxa"/>
          </w:tcPr>
          <w:p w:rsidR="001279E8" w:rsidRPr="001F6CE6" w:rsidRDefault="001279E8" w:rsidP="001279E8">
            <w:pPr>
              <w:pStyle w:val="a6"/>
              <w:numPr>
                <w:ilvl w:val="0"/>
                <w:numId w:val="28"/>
              </w:numPr>
              <w:autoSpaceDE w:val="0"/>
              <w:autoSpaceDN w:val="0"/>
              <w:adjustRightInd w:val="0"/>
              <w:ind w:hanging="578"/>
              <w:outlineLvl w:val="0"/>
              <w:rPr>
                <w:sz w:val="22"/>
              </w:rPr>
            </w:pPr>
          </w:p>
        </w:tc>
        <w:tc>
          <w:tcPr>
            <w:tcW w:w="4962" w:type="dxa"/>
          </w:tcPr>
          <w:p w:rsidR="001279E8" w:rsidRPr="001F6CE6" w:rsidRDefault="001279E8" w:rsidP="00F87C89">
            <w:pPr>
              <w:autoSpaceDE w:val="0"/>
              <w:autoSpaceDN w:val="0"/>
              <w:adjustRightInd w:val="0"/>
              <w:outlineLvl w:val="0"/>
              <w:rPr>
                <w:rFonts w:eastAsiaTheme="minorEastAsia"/>
                <w:sz w:val="22"/>
                <w:szCs w:val="22"/>
              </w:rPr>
            </w:pPr>
            <w:r w:rsidRPr="001F6CE6">
              <w:rPr>
                <w:sz w:val="22"/>
                <w:szCs w:val="22"/>
              </w:rPr>
              <w:t>Наем жилых помещений при служебных командировках, курсах повышения квалификации для лиц, замещающих должности муниципальной службы (</w:t>
            </w:r>
            <w:r w:rsidR="00F87C89">
              <w:rPr>
                <w:sz w:val="22"/>
                <w:szCs w:val="22"/>
              </w:rPr>
              <w:t xml:space="preserve">в пределах </w:t>
            </w:r>
            <w:proofErr w:type="spellStart"/>
            <w:r w:rsidRPr="001F6CE6">
              <w:rPr>
                <w:sz w:val="22"/>
                <w:szCs w:val="22"/>
              </w:rPr>
              <w:t>Х</w:t>
            </w:r>
            <w:r w:rsidR="00F87C89">
              <w:rPr>
                <w:sz w:val="22"/>
                <w:szCs w:val="22"/>
              </w:rPr>
              <w:t>МАО-Югры</w:t>
            </w:r>
            <w:proofErr w:type="spellEnd"/>
            <w:r w:rsidRPr="001F6CE6">
              <w:rPr>
                <w:sz w:val="22"/>
                <w:szCs w:val="22"/>
              </w:rPr>
              <w:t>)</w:t>
            </w:r>
          </w:p>
        </w:tc>
        <w:tc>
          <w:tcPr>
            <w:tcW w:w="1417" w:type="dxa"/>
          </w:tcPr>
          <w:p w:rsidR="00C43F7D" w:rsidRPr="001F6CE6" w:rsidRDefault="001279E8" w:rsidP="008739D4">
            <w:pPr>
              <w:autoSpaceDE w:val="0"/>
              <w:autoSpaceDN w:val="0"/>
              <w:adjustRightInd w:val="0"/>
              <w:jc w:val="center"/>
              <w:outlineLvl w:val="0"/>
              <w:rPr>
                <w:rFonts w:eastAsiaTheme="minorEastAsia"/>
                <w:sz w:val="22"/>
                <w:szCs w:val="22"/>
              </w:rPr>
            </w:pPr>
            <w:r w:rsidRPr="001F6CE6">
              <w:rPr>
                <w:rFonts w:eastAsiaTheme="minorEastAsia"/>
                <w:sz w:val="22"/>
                <w:szCs w:val="22"/>
              </w:rPr>
              <w:t xml:space="preserve">1 сутки </w:t>
            </w:r>
            <w:proofErr w:type="gramStart"/>
            <w:r w:rsidRPr="001F6CE6">
              <w:rPr>
                <w:rFonts w:eastAsiaTheme="minorEastAsia"/>
                <w:sz w:val="22"/>
                <w:szCs w:val="22"/>
              </w:rPr>
              <w:t>на</w:t>
            </w:r>
            <w:proofErr w:type="gramEnd"/>
            <w:r w:rsidRPr="001F6CE6">
              <w:rPr>
                <w:rFonts w:eastAsiaTheme="minorEastAsia"/>
                <w:sz w:val="22"/>
                <w:szCs w:val="22"/>
              </w:rPr>
              <w:t xml:space="preserve"> </w:t>
            </w:r>
          </w:p>
          <w:p w:rsidR="001279E8" w:rsidRPr="001F6CE6" w:rsidRDefault="001279E8" w:rsidP="008739D4">
            <w:pPr>
              <w:autoSpaceDE w:val="0"/>
              <w:autoSpaceDN w:val="0"/>
              <w:adjustRightInd w:val="0"/>
              <w:jc w:val="center"/>
              <w:outlineLvl w:val="0"/>
              <w:rPr>
                <w:rFonts w:eastAsiaTheme="minorEastAsia"/>
                <w:sz w:val="22"/>
                <w:szCs w:val="22"/>
              </w:rPr>
            </w:pPr>
            <w:r w:rsidRPr="001F6CE6">
              <w:rPr>
                <w:rFonts w:eastAsiaTheme="minorEastAsia"/>
                <w:sz w:val="22"/>
                <w:szCs w:val="22"/>
              </w:rPr>
              <w:t>1 работника</w:t>
            </w:r>
          </w:p>
        </w:tc>
        <w:tc>
          <w:tcPr>
            <w:tcW w:w="1276" w:type="dxa"/>
          </w:tcPr>
          <w:p w:rsidR="001279E8" w:rsidRPr="001F6CE6" w:rsidRDefault="001279E8" w:rsidP="008739D4">
            <w:pPr>
              <w:autoSpaceDE w:val="0"/>
              <w:autoSpaceDN w:val="0"/>
              <w:adjustRightInd w:val="0"/>
              <w:jc w:val="center"/>
              <w:outlineLvl w:val="0"/>
              <w:rPr>
                <w:rFonts w:eastAsiaTheme="minorEastAsia"/>
                <w:sz w:val="22"/>
                <w:szCs w:val="22"/>
              </w:rPr>
            </w:pPr>
            <w:r w:rsidRPr="001F6CE6">
              <w:rPr>
                <w:rFonts w:eastAsiaTheme="minorEastAsia"/>
                <w:sz w:val="22"/>
                <w:szCs w:val="22"/>
              </w:rPr>
              <w:t>4</w:t>
            </w:r>
          </w:p>
        </w:tc>
        <w:tc>
          <w:tcPr>
            <w:tcW w:w="1779" w:type="dxa"/>
          </w:tcPr>
          <w:p w:rsidR="001279E8" w:rsidRPr="001F6CE6" w:rsidRDefault="00F87C89" w:rsidP="00F87C89">
            <w:pPr>
              <w:autoSpaceDE w:val="0"/>
              <w:autoSpaceDN w:val="0"/>
              <w:adjustRightInd w:val="0"/>
              <w:jc w:val="center"/>
              <w:outlineLvl w:val="0"/>
              <w:rPr>
                <w:rFonts w:eastAsiaTheme="minorEastAsia"/>
                <w:sz w:val="22"/>
                <w:szCs w:val="22"/>
              </w:rPr>
            </w:pPr>
            <w:r>
              <w:rPr>
                <w:rFonts w:eastAsiaTheme="minorEastAsia"/>
                <w:sz w:val="22"/>
                <w:szCs w:val="22"/>
              </w:rPr>
              <w:t>7</w:t>
            </w:r>
            <w:r w:rsidR="001279E8" w:rsidRPr="001F6CE6">
              <w:rPr>
                <w:rFonts w:eastAsiaTheme="minorEastAsia"/>
                <w:sz w:val="22"/>
                <w:szCs w:val="22"/>
              </w:rPr>
              <w:t> 000</w:t>
            </w:r>
          </w:p>
        </w:tc>
      </w:tr>
      <w:tr w:rsidR="001279E8" w:rsidRPr="001F6CE6" w:rsidTr="001B132E">
        <w:tc>
          <w:tcPr>
            <w:tcW w:w="675" w:type="dxa"/>
          </w:tcPr>
          <w:p w:rsidR="001279E8" w:rsidRPr="001F6CE6" w:rsidRDefault="001279E8" w:rsidP="001279E8">
            <w:pPr>
              <w:pStyle w:val="a6"/>
              <w:numPr>
                <w:ilvl w:val="0"/>
                <w:numId w:val="28"/>
              </w:numPr>
              <w:autoSpaceDE w:val="0"/>
              <w:autoSpaceDN w:val="0"/>
              <w:adjustRightInd w:val="0"/>
              <w:ind w:hanging="578"/>
              <w:outlineLvl w:val="0"/>
              <w:rPr>
                <w:sz w:val="22"/>
              </w:rPr>
            </w:pPr>
          </w:p>
        </w:tc>
        <w:tc>
          <w:tcPr>
            <w:tcW w:w="4962" w:type="dxa"/>
          </w:tcPr>
          <w:p w:rsidR="001279E8" w:rsidRPr="001F6CE6" w:rsidRDefault="001279E8" w:rsidP="008739D4">
            <w:pPr>
              <w:autoSpaceDE w:val="0"/>
              <w:autoSpaceDN w:val="0"/>
              <w:adjustRightInd w:val="0"/>
              <w:outlineLvl w:val="0"/>
              <w:rPr>
                <w:rFonts w:eastAsiaTheme="minorEastAsia"/>
                <w:sz w:val="22"/>
                <w:szCs w:val="22"/>
              </w:rPr>
            </w:pPr>
            <w:r w:rsidRPr="001F6CE6">
              <w:rPr>
                <w:sz w:val="22"/>
                <w:szCs w:val="22"/>
              </w:rPr>
              <w:t>Наем жилых помещений при служебных командировках, курсах повышения квалификации для лиц, замещающих должности муниципальной службы (прочее)</w:t>
            </w:r>
          </w:p>
        </w:tc>
        <w:tc>
          <w:tcPr>
            <w:tcW w:w="1417" w:type="dxa"/>
          </w:tcPr>
          <w:p w:rsidR="00C43F7D" w:rsidRPr="001F6CE6" w:rsidRDefault="001279E8" w:rsidP="008739D4">
            <w:pPr>
              <w:autoSpaceDE w:val="0"/>
              <w:autoSpaceDN w:val="0"/>
              <w:adjustRightInd w:val="0"/>
              <w:jc w:val="center"/>
              <w:outlineLvl w:val="0"/>
              <w:rPr>
                <w:rFonts w:eastAsiaTheme="minorEastAsia"/>
                <w:sz w:val="22"/>
                <w:szCs w:val="22"/>
              </w:rPr>
            </w:pPr>
            <w:r w:rsidRPr="001F6CE6">
              <w:rPr>
                <w:rFonts w:eastAsiaTheme="minorEastAsia"/>
                <w:sz w:val="22"/>
                <w:szCs w:val="22"/>
              </w:rPr>
              <w:t xml:space="preserve">1 сутки </w:t>
            </w:r>
            <w:proofErr w:type="gramStart"/>
            <w:r w:rsidRPr="001F6CE6">
              <w:rPr>
                <w:rFonts w:eastAsiaTheme="minorEastAsia"/>
                <w:sz w:val="22"/>
                <w:szCs w:val="22"/>
              </w:rPr>
              <w:t>на</w:t>
            </w:r>
            <w:proofErr w:type="gramEnd"/>
            <w:r w:rsidRPr="001F6CE6">
              <w:rPr>
                <w:rFonts w:eastAsiaTheme="minorEastAsia"/>
                <w:sz w:val="22"/>
                <w:szCs w:val="22"/>
              </w:rPr>
              <w:t xml:space="preserve"> </w:t>
            </w:r>
          </w:p>
          <w:p w:rsidR="001279E8" w:rsidRPr="001F6CE6" w:rsidRDefault="001279E8" w:rsidP="008739D4">
            <w:pPr>
              <w:autoSpaceDE w:val="0"/>
              <w:autoSpaceDN w:val="0"/>
              <w:adjustRightInd w:val="0"/>
              <w:jc w:val="center"/>
              <w:outlineLvl w:val="0"/>
              <w:rPr>
                <w:rFonts w:eastAsiaTheme="minorEastAsia"/>
                <w:sz w:val="22"/>
                <w:szCs w:val="22"/>
              </w:rPr>
            </w:pPr>
            <w:r w:rsidRPr="001F6CE6">
              <w:rPr>
                <w:rFonts w:eastAsiaTheme="minorEastAsia"/>
                <w:sz w:val="22"/>
                <w:szCs w:val="22"/>
              </w:rPr>
              <w:t>1 работника</w:t>
            </w:r>
          </w:p>
        </w:tc>
        <w:tc>
          <w:tcPr>
            <w:tcW w:w="1276" w:type="dxa"/>
          </w:tcPr>
          <w:p w:rsidR="001279E8" w:rsidRPr="001F6CE6" w:rsidRDefault="001279E8" w:rsidP="008739D4">
            <w:pPr>
              <w:autoSpaceDE w:val="0"/>
              <w:autoSpaceDN w:val="0"/>
              <w:adjustRightInd w:val="0"/>
              <w:jc w:val="center"/>
              <w:outlineLvl w:val="0"/>
              <w:rPr>
                <w:rFonts w:eastAsiaTheme="minorEastAsia"/>
                <w:sz w:val="22"/>
                <w:szCs w:val="22"/>
              </w:rPr>
            </w:pPr>
            <w:r w:rsidRPr="001F6CE6">
              <w:rPr>
                <w:rFonts w:eastAsiaTheme="minorEastAsia"/>
                <w:sz w:val="22"/>
                <w:szCs w:val="22"/>
              </w:rPr>
              <w:t>12</w:t>
            </w:r>
          </w:p>
        </w:tc>
        <w:tc>
          <w:tcPr>
            <w:tcW w:w="1779" w:type="dxa"/>
          </w:tcPr>
          <w:p w:rsidR="001279E8" w:rsidRPr="001F6CE6" w:rsidRDefault="00F87C89" w:rsidP="00F87C89">
            <w:pPr>
              <w:autoSpaceDE w:val="0"/>
              <w:autoSpaceDN w:val="0"/>
              <w:adjustRightInd w:val="0"/>
              <w:jc w:val="center"/>
              <w:outlineLvl w:val="0"/>
              <w:rPr>
                <w:rFonts w:eastAsiaTheme="minorEastAsia"/>
                <w:sz w:val="22"/>
                <w:szCs w:val="22"/>
              </w:rPr>
            </w:pPr>
            <w:r>
              <w:rPr>
                <w:rFonts w:eastAsiaTheme="minorEastAsia"/>
                <w:sz w:val="22"/>
                <w:szCs w:val="22"/>
              </w:rPr>
              <w:t>7</w:t>
            </w:r>
            <w:r w:rsidR="001279E8" w:rsidRPr="001F6CE6">
              <w:rPr>
                <w:rFonts w:eastAsiaTheme="minorEastAsia"/>
                <w:sz w:val="22"/>
                <w:szCs w:val="22"/>
              </w:rPr>
              <w:t> 000</w:t>
            </w:r>
          </w:p>
        </w:tc>
      </w:tr>
      <w:tr w:rsidR="00F87C89" w:rsidRPr="001F6CE6" w:rsidTr="001B132E">
        <w:tc>
          <w:tcPr>
            <w:tcW w:w="675" w:type="dxa"/>
          </w:tcPr>
          <w:p w:rsidR="00F87C89" w:rsidRPr="001F6CE6" w:rsidRDefault="00F87C89" w:rsidP="001279E8">
            <w:pPr>
              <w:pStyle w:val="a6"/>
              <w:numPr>
                <w:ilvl w:val="0"/>
                <w:numId w:val="28"/>
              </w:numPr>
              <w:autoSpaceDE w:val="0"/>
              <w:autoSpaceDN w:val="0"/>
              <w:adjustRightInd w:val="0"/>
              <w:ind w:hanging="578"/>
              <w:outlineLvl w:val="0"/>
              <w:rPr>
                <w:sz w:val="22"/>
              </w:rPr>
            </w:pPr>
          </w:p>
        </w:tc>
        <w:tc>
          <w:tcPr>
            <w:tcW w:w="4962" w:type="dxa"/>
          </w:tcPr>
          <w:p w:rsidR="00F87C89" w:rsidRPr="001F6CE6" w:rsidRDefault="00F87C89" w:rsidP="00F87C89">
            <w:pPr>
              <w:autoSpaceDE w:val="0"/>
              <w:autoSpaceDN w:val="0"/>
              <w:adjustRightInd w:val="0"/>
              <w:outlineLvl w:val="0"/>
              <w:rPr>
                <w:rFonts w:eastAsiaTheme="minorEastAsia"/>
                <w:sz w:val="22"/>
                <w:szCs w:val="22"/>
              </w:rPr>
            </w:pPr>
            <w:r w:rsidRPr="001F6CE6">
              <w:rPr>
                <w:sz w:val="22"/>
                <w:szCs w:val="22"/>
              </w:rPr>
              <w:t>Наем жилых помещений при служебных командировках, курсах</w:t>
            </w:r>
            <w:r>
              <w:rPr>
                <w:sz w:val="22"/>
                <w:szCs w:val="22"/>
              </w:rPr>
              <w:t xml:space="preserve"> повышения квалификации для лиц (должностей), не отнесенных к должностям муниципальной службы</w:t>
            </w:r>
            <w:r w:rsidRPr="001F6CE6">
              <w:rPr>
                <w:sz w:val="22"/>
                <w:szCs w:val="22"/>
              </w:rPr>
              <w:t xml:space="preserve"> (прочее)</w:t>
            </w:r>
          </w:p>
        </w:tc>
        <w:tc>
          <w:tcPr>
            <w:tcW w:w="1417" w:type="dxa"/>
          </w:tcPr>
          <w:p w:rsidR="00F87C89" w:rsidRPr="001F6CE6" w:rsidRDefault="00F87C89" w:rsidP="008C257D">
            <w:pPr>
              <w:autoSpaceDE w:val="0"/>
              <w:autoSpaceDN w:val="0"/>
              <w:adjustRightInd w:val="0"/>
              <w:jc w:val="center"/>
              <w:outlineLvl w:val="0"/>
              <w:rPr>
                <w:rFonts w:eastAsiaTheme="minorEastAsia"/>
                <w:sz w:val="22"/>
                <w:szCs w:val="22"/>
              </w:rPr>
            </w:pPr>
            <w:r w:rsidRPr="001F6CE6">
              <w:rPr>
                <w:rFonts w:eastAsiaTheme="minorEastAsia"/>
                <w:sz w:val="22"/>
                <w:szCs w:val="22"/>
              </w:rPr>
              <w:t xml:space="preserve">1 сутки </w:t>
            </w:r>
            <w:proofErr w:type="gramStart"/>
            <w:r w:rsidRPr="001F6CE6">
              <w:rPr>
                <w:rFonts w:eastAsiaTheme="minorEastAsia"/>
                <w:sz w:val="22"/>
                <w:szCs w:val="22"/>
              </w:rPr>
              <w:t>на</w:t>
            </w:r>
            <w:proofErr w:type="gramEnd"/>
            <w:r w:rsidRPr="001F6CE6">
              <w:rPr>
                <w:rFonts w:eastAsiaTheme="minorEastAsia"/>
                <w:sz w:val="22"/>
                <w:szCs w:val="22"/>
              </w:rPr>
              <w:t xml:space="preserve"> </w:t>
            </w:r>
          </w:p>
          <w:p w:rsidR="00F87C89" w:rsidRPr="001F6CE6" w:rsidRDefault="00F87C89" w:rsidP="008C257D">
            <w:pPr>
              <w:autoSpaceDE w:val="0"/>
              <w:autoSpaceDN w:val="0"/>
              <w:adjustRightInd w:val="0"/>
              <w:jc w:val="center"/>
              <w:outlineLvl w:val="0"/>
              <w:rPr>
                <w:rFonts w:eastAsiaTheme="minorEastAsia"/>
                <w:sz w:val="22"/>
                <w:szCs w:val="22"/>
              </w:rPr>
            </w:pPr>
            <w:r w:rsidRPr="001F6CE6">
              <w:rPr>
                <w:rFonts w:eastAsiaTheme="minorEastAsia"/>
                <w:sz w:val="22"/>
                <w:szCs w:val="22"/>
              </w:rPr>
              <w:t>1 работника</w:t>
            </w:r>
          </w:p>
        </w:tc>
        <w:tc>
          <w:tcPr>
            <w:tcW w:w="1276" w:type="dxa"/>
          </w:tcPr>
          <w:p w:rsidR="00F87C89" w:rsidRPr="001F6CE6" w:rsidRDefault="00F87C89" w:rsidP="008C257D">
            <w:pPr>
              <w:autoSpaceDE w:val="0"/>
              <w:autoSpaceDN w:val="0"/>
              <w:adjustRightInd w:val="0"/>
              <w:jc w:val="center"/>
              <w:outlineLvl w:val="0"/>
              <w:rPr>
                <w:rFonts w:eastAsiaTheme="minorEastAsia"/>
                <w:sz w:val="22"/>
                <w:szCs w:val="22"/>
              </w:rPr>
            </w:pPr>
            <w:r>
              <w:rPr>
                <w:rFonts w:eastAsiaTheme="minorEastAsia"/>
                <w:sz w:val="22"/>
                <w:szCs w:val="22"/>
              </w:rPr>
              <w:t>5</w:t>
            </w:r>
          </w:p>
        </w:tc>
        <w:tc>
          <w:tcPr>
            <w:tcW w:w="1779" w:type="dxa"/>
          </w:tcPr>
          <w:p w:rsidR="00F87C89" w:rsidRPr="001F6CE6" w:rsidRDefault="00F87C89" w:rsidP="00F87C89">
            <w:pPr>
              <w:autoSpaceDE w:val="0"/>
              <w:autoSpaceDN w:val="0"/>
              <w:adjustRightInd w:val="0"/>
              <w:jc w:val="center"/>
              <w:outlineLvl w:val="0"/>
              <w:rPr>
                <w:rFonts w:eastAsiaTheme="minorEastAsia"/>
                <w:sz w:val="22"/>
                <w:szCs w:val="22"/>
              </w:rPr>
            </w:pPr>
            <w:r>
              <w:rPr>
                <w:rFonts w:eastAsiaTheme="minorEastAsia"/>
                <w:sz w:val="22"/>
                <w:szCs w:val="22"/>
              </w:rPr>
              <w:t>7</w:t>
            </w:r>
            <w:r w:rsidRPr="001F6CE6">
              <w:rPr>
                <w:rFonts w:eastAsiaTheme="minorEastAsia"/>
                <w:sz w:val="22"/>
                <w:szCs w:val="22"/>
              </w:rPr>
              <w:t> 000</w:t>
            </w:r>
          </w:p>
        </w:tc>
      </w:tr>
      <w:tr w:rsidR="00F87C89" w:rsidRPr="001F6CE6" w:rsidTr="001B132E">
        <w:tc>
          <w:tcPr>
            <w:tcW w:w="675" w:type="dxa"/>
          </w:tcPr>
          <w:p w:rsidR="00F87C89" w:rsidRPr="001F6CE6" w:rsidRDefault="00F87C89" w:rsidP="001279E8">
            <w:pPr>
              <w:pStyle w:val="a6"/>
              <w:numPr>
                <w:ilvl w:val="0"/>
                <w:numId w:val="28"/>
              </w:numPr>
              <w:autoSpaceDE w:val="0"/>
              <w:autoSpaceDN w:val="0"/>
              <w:adjustRightInd w:val="0"/>
              <w:ind w:hanging="578"/>
              <w:outlineLvl w:val="0"/>
              <w:rPr>
                <w:sz w:val="22"/>
              </w:rPr>
            </w:pPr>
          </w:p>
        </w:tc>
        <w:tc>
          <w:tcPr>
            <w:tcW w:w="4962" w:type="dxa"/>
          </w:tcPr>
          <w:p w:rsidR="00F87C89" w:rsidRPr="001F6CE6" w:rsidRDefault="00F87C89" w:rsidP="008739D4">
            <w:pPr>
              <w:autoSpaceDE w:val="0"/>
              <w:autoSpaceDN w:val="0"/>
              <w:adjustRightInd w:val="0"/>
              <w:outlineLvl w:val="0"/>
              <w:rPr>
                <w:sz w:val="22"/>
                <w:szCs w:val="22"/>
              </w:rPr>
            </w:pPr>
            <w:r w:rsidRPr="001F6CE6">
              <w:rPr>
                <w:sz w:val="22"/>
                <w:szCs w:val="22"/>
              </w:rPr>
              <w:t xml:space="preserve">Наем жилых помещений при служебных </w:t>
            </w:r>
            <w:r w:rsidRPr="001F6CE6">
              <w:rPr>
                <w:sz w:val="22"/>
                <w:szCs w:val="22"/>
              </w:rPr>
              <w:lastRenderedPageBreak/>
              <w:t>командировках, курсах повышения квалификации для Совета депутатов</w:t>
            </w:r>
          </w:p>
        </w:tc>
        <w:tc>
          <w:tcPr>
            <w:tcW w:w="1417" w:type="dxa"/>
          </w:tcPr>
          <w:p w:rsidR="00F87C89" w:rsidRPr="001F6CE6" w:rsidRDefault="00F87C89" w:rsidP="008739D4">
            <w:pPr>
              <w:autoSpaceDE w:val="0"/>
              <w:autoSpaceDN w:val="0"/>
              <w:adjustRightInd w:val="0"/>
              <w:jc w:val="center"/>
              <w:outlineLvl w:val="0"/>
              <w:rPr>
                <w:rFonts w:eastAsiaTheme="minorEastAsia"/>
                <w:sz w:val="22"/>
                <w:szCs w:val="22"/>
              </w:rPr>
            </w:pPr>
            <w:r w:rsidRPr="001F6CE6">
              <w:rPr>
                <w:rFonts w:eastAsiaTheme="minorEastAsia"/>
                <w:sz w:val="22"/>
                <w:szCs w:val="22"/>
              </w:rPr>
              <w:lastRenderedPageBreak/>
              <w:t xml:space="preserve">1 сутки </w:t>
            </w:r>
            <w:proofErr w:type="gramStart"/>
            <w:r w:rsidRPr="001F6CE6">
              <w:rPr>
                <w:rFonts w:eastAsiaTheme="minorEastAsia"/>
                <w:sz w:val="22"/>
                <w:szCs w:val="22"/>
              </w:rPr>
              <w:t>на</w:t>
            </w:r>
            <w:proofErr w:type="gramEnd"/>
          </w:p>
          <w:p w:rsidR="00F87C89" w:rsidRPr="001F6CE6" w:rsidRDefault="00F87C89" w:rsidP="008739D4">
            <w:pPr>
              <w:autoSpaceDE w:val="0"/>
              <w:autoSpaceDN w:val="0"/>
              <w:adjustRightInd w:val="0"/>
              <w:jc w:val="center"/>
              <w:outlineLvl w:val="0"/>
              <w:rPr>
                <w:rFonts w:eastAsiaTheme="minorEastAsia"/>
                <w:sz w:val="22"/>
                <w:szCs w:val="22"/>
              </w:rPr>
            </w:pPr>
            <w:r w:rsidRPr="001F6CE6">
              <w:rPr>
                <w:rFonts w:eastAsiaTheme="minorEastAsia"/>
                <w:sz w:val="22"/>
                <w:szCs w:val="22"/>
              </w:rPr>
              <w:lastRenderedPageBreak/>
              <w:t xml:space="preserve"> 1 работника</w:t>
            </w:r>
          </w:p>
        </w:tc>
        <w:tc>
          <w:tcPr>
            <w:tcW w:w="1276" w:type="dxa"/>
          </w:tcPr>
          <w:p w:rsidR="00F87C89" w:rsidRPr="001F6CE6" w:rsidRDefault="00F87C89" w:rsidP="008739D4">
            <w:pPr>
              <w:autoSpaceDE w:val="0"/>
              <w:autoSpaceDN w:val="0"/>
              <w:adjustRightInd w:val="0"/>
              <w:jc w:val="center"/>
              <w:outlineLvl w:val="0"/>
              <w:rPr>
                <w:rFonts w:eastAsiaTheme="minorEastAsia"/>
                <w:sz w:val="22"/>
                <w:szCs w:val="22"/>
              </w:rPr>
            </w:pPr>
            <w:r w:rsidRPr="001F6CE6">
              <w:rPr>
                <w:rFonts w:eastAsiaTheme="minorEastAsia"/>
                <w:sz w:val="22"/>
                <w:szCs w:val="22"/>
              </w:rPr>
              <w:lastRenderedPageBreak/>
              <w:t>4</w:t>
            </w:r>
          </w:p>
        </w:tc>
        <w:tc>
          <w:tcPr>
            <w:tcW w:w="1779" w:type="dxa"/>
          </w:tcPr>
          <w:p w:rsidR="00F87C89" w:rsidRPr="001F6CE6" w:rsidRDefault="009C7BD1" w:rsidP="009C7BD1">
            <w:pPr>
              <w:autoSpaceDE w:val="0"/>
              <w:autoSpaceDN w:val="0"/>
              <w:adjustRightInd w:val="0"/>
              <w:jc w:val="center"/>
              <w:outlineLvl w:val="0"/>
              <w:rPr>
                <w:rFonts w:eastAsiaTheme="minorEastAsia"/>
                <w:sz w:val="22"/>
                <w:szCs w:val="22"/>
              </w:rPr>
            </w:pPr>
            <w:r>
              <w:rPr>
                <w:rFonts w:eastAsiaTheme="minorEastAsia"/>
                <w:sz w:val="22"/>
                <w:szCs w:val="22"/>
              </w:rPr>
              <w:t>4 5</w:t>
            </w:r>
            <w:r w:rsidR="00F87C89" w:rsidRPr="001F6CE6">
              <w:rPr>
                <w:rFonts w:eastAsiaTheme="minorEastAsia"/>
                <w:sz w:val="22"/>
                <w:szCs w:val="22"/>
              </w:rPr>
              <w:t>00</w:t>
            </w:r>
          </w:p>
        </w:tc>
      </w:tr>
      <w:tr w:rsidR="001B132E" w:rsidRPr="001F6CE6" w:rsidTr="001B132E">
        <w:tc>
          <w:tcPr>
            <w:tcW w:w="675" w:type="dxa"/>
          </w:tcPr>
          <w:p w:rsidR="001B132E" w:rsidRPr="001F6CE6" w:rsidRDefault="001B132E" w:rsidP="001279E8">
            <w:pPr>
              <w:pStyle w:val="a6"/>
              <w:numPr>
                <w:ilvl w:val="0"/>
                <w:numId w:val="28"/>
              </w:numPr>
              <w:autoSpaceDE w:val="0"/>
              <w:autoSpaceDN w:val="0"/>
              <w:adjustRightInd w:val="0"/>
              <w:ind w:hanging="578"/>
              <w:outlineLvl w:val="0"/>
              <w:rPr>
                <w:sz w:val="22"/>
              </w:rPr>
            </w:pPr>
          </w:p>
        </w:tc>
        <w:tc>
          <w:tcPr>
            <w:tcW w:w="4962" w:type="dxa"/>
          </w:tcPr>
          <w:p w:rsidR="001B132E" w:rsidRPr="001F6CE6" w:rsidRDefault="001B132E" w:rsidP="001B132E">
            <w:pPr>
              <w:autoSpaceDE w:val="0"/>
              <w:autoSpaceDN w:val="0"/>
              <w:adjustRightInd w:val="0"/>
              <w:outlineLvl w:val="0"/>
              <w:rPr>
                <w:rFonts w:eastAsiaTheme="minorEastAsia"/>
                <w:sz w:val="22"/>
                <w:szCs w:val="22"/>
              </w:rPr>
            </w:pPr>
            <w:r w:rsidRPr="001F6CE6">
              <w:rPr>
                <w:sz w:val="22"/>
                <w:szCs w:val="22"/>
              </w:rPr>
              <w:t>Наем жилых помещений при служебных командировках, курсах</w:t>
            </w:r>
            <w:r>
              <w:rPr>
                <w:sz w:val="22"/>
                <w:szCs w:val="22"/>
              </w:rPr>
              <w:t xml:space="preserve"> повышения квалификации для работников муниципального казенного учреждения</w:t>
            </w:r>
          </w:p>
        </w:tc>
        <w:tc>
          <w:tcPr>
            <w:tcW w:w="1417" w:type="dxa"/>
          </w:tcPr>
          <w:p w:rsidR="001B132E" w:rsidRPr="001F6CE6" w:rsidRDefault="001B132E" w:rsidP="001B132E">
            <w:pPr>
              <w:autoSpaceDE w:val="0"/>
              <w:autoSpaceDN w:val="0"/>
              <w:adjustRightInd w:val="0"/>
              <w:jc w:val="center"/>
              <w:outlineLvl w:val="0"/>
              <w:rPr>
                <w:rFonts w:eastAsiaTheme="minorEastAsia"/>
                <w:sz w:val="22"/>
                <w:szCs w:val="22"/>
              </w:rPr>
            </w:pPr>
            <w:r w:rsidRPr="001F6CE6">
              <w:rPr>
                <w:rFonts w:eastAsiaTheme="minorEastAsia"/>
                <w:sz w:val="22"/>
                <w:szCs w:val="22"/>
              </w:rPr>
              <w:t xml:space="preserve">1 сутки </w:t>
            </w:r>
            <w:proofErr w:type="gramStart"/>
            <w:r w:rsidRPr="001F6CE6">
              <w:rPr>
                <w:rFonts w:eastAsiaTheme="minorEastAsia"/>
                <w:sz w:val="22"/>
                <w:szCs w:val="22"/>
              </w:rPr>
              <w:t>на</w:t>
            </w:r>
            <w:proofErr w:type="gramEnd"/>
            <w:r w:rsidRPr="001F6CE6">
              <w:rPr>
                <w:rFonts w:eastAsiaTheme="minorEastAsia"/>
                <w:sz w:val="22"/>
                <w:szCs w:val="22"/>
              </w:rPr>
              <w:t xml:space="preserve"> </w:t>
            </w:r>
          </w:p>
          <w:p w:rsidR="001B132E" w:rsidRPr="001F6CE6" w:rsidRDefault="001B132E" w:rsidP="001B132E">
            <w:pPr>
              <w:autoSpaceDE w:val="0"/>
              <w:autoSpaceDN w:val="0"/>
              <w:adjustRightInd w:val="0"/>
              <w:jc w:val="center"/>
              <w:outlineLvl w:val="0"/>
              <w:rPr>
                <w:rFonts w:eastAsiaTheme="minorEastAsia"/>
                <w:sz w:val="22"/>
                <w:szCs w:val="22"/>
              </w:rPr>
            </w:pPr>
            <w:r w:rsidRPr="001F6CE6">
              <w:rPr>
                <w:rFonts w:eastAsiaTheme="minorEastAsia"/>
                <w:sz w:val="22"/>
                <w:szCs w:val="22"/>
              </w:rPr>
              <w:t>1 работника</w:t>
            </w:r>
          </w:p>
        </w:tc>
        <w:tc>
          <w:tcPr>
            <w:tcW w:w="1276" w:type="dxa"/>
          </w:tcPr>
          <w:p w:rsidR="001B132E" w:rsidRPr="001F6CE6" w:rsidRDefault="00836D1F" w:rsidP="00223D5D">
            <w:pPr>
              <w:autoSpaceDE w:val="0"/>
              <w:autoSpaceDN w:val="0"/>
              <w:adjustRightInd w:val="0"/>
              <w:jc w:val="center"/>
              <w:outlineLvl w:val="0"/>
              <w:rPr>
                <w:rFonts w:eastAsiaTheme="minorEastAsia"/>
                <w:sz w:val="22"/>
                <w:szCs w:val="22"/>
              </w:rPr>
            </w:pPr>
            <w:r>
              <w:rPr>
                <w:rFonts w:eastAsiaTheme="minorEastAsia"/>
                <w:sz w:val="22"/>
                <w:szCs w:val="22"/>
              </w:rPr>
              <w:t>24</w:t>
            </w:r>
          </w:p>
        </w:tc>
        <w:tc>
          <w:tcPr>
            <w:tcW w:w="1779" w:type="dxa"/>
          </w:tcPr>
          <w:p w:rsidR="001B132E" w:rsidRPr="001F6CE6" w:rsidRDefault="009C7BD1" w:rsidP="009C7BD1">
            <w:pPr>
              <w:autoSpaceDE w:val="0"/>
              <w:autoSpaceDN w:val="0"/>
              <w:adjustRightInd w:val="0"/>
              <w:jc w:val="center"/>
              <w:outlineLvl w:val="0"/>
              <w:rPr>
                <w:rFonts w:eastAsiaTheme="minorEastAsia"/>
                <w:sz w:val="22"/>
                <w:szCs w:val="22"/>
              </w:rPr>
            </w:pPr>
            <w:r>
              <w:rPr>
                <w:rFonts w:eastAsiaTheme="minorEastAsia"/>
                <w:sz w:val="22"/>
                <w:szCs w:val="22"/>
              </w:rPr>
              <w:t xml:space="preserve">4 </w:t>
            </w:r>
            <w:r w:rsidR="00223D5D">
              <w:rPr>
                <w:rFonts w:eastAsiaTheme="minorEastAsia"/>
                <w:sz w:val="22"/>
                <w:szCs w:val="22"/>
              </w:rPr>
              <w:t>5</w:t>
            </w:r>
            <w:r w:rsidR="001B132E" w:rsidRPr="001F6CE6">
              <w:rPr>
                <w:rFonts w:eastAsiaTheme="minorEastAsia"/>
                <w:sz w:val="22"/>
                <w:szCs w:val="22"/>
              </w:rPr>
              <w:t>00</w:t>
            </w:r>
          </w:p>
        </w:tc>
      </w:tr>
    </w:tbl>
    <w:p w:rsidR="00F87C89" w:rsidRDefault="00F87C89" w:rsidP="008C4BB9">
      <w:pPr>
        <w:autoSpaceDE w:val="0"/>
        <w:autoSpaceDN w:val="0"/>
        <w:adjustRightInd w:val="0"/>
        <w:ind w:firstLine="5387"/>
        <w:outlineLvl w:val="0"/>
        <w:rPr>
          <w:rFonts w:eastAsiaTheme="minorEastAsia"/>
        </w:rPr>
      </w:pPr>
    </w:p>
    <w:p w:rsidR="00F87C89" w:rsidRDefault="00F87C89">
      <w:pPr>
        <w:rPr>
          <w:rFonts w:eastAsiaTheme="minorEastAsia"/>
        </w:rPr>
      </w:pPr>
      <w:r>
        <w:rPr>
          <w:rFonts w:eastAsiaTheme="minorEastAsia"/>
        </w:rPr>
        <w:br w:type="page"/>
      </w:r>
    </w:p>
    <w:p w:rsidR="008C4BB9" w:rsidRPr="001F6CE6" w:rsidRDefault="008C4BB9" w:rsidP="008C4BB9">
      <w:pPr>
        <w:autoSpaceDE w:val="0"/>
        <w:autoSpaceDN w:val="0"/>
        <w:adjustRightInd w:val="0"/>
        <w:ind w:firstLine="5387"/>
        <w:outlineLvl w:val="0"/>
        <w:rPr>
          <w:rFonts w:eastAsiaTheme="minorEastAsia"/>
        </w:rPr>
      </w:pPr>
      <w:r w:rsidRPr="001F6CE6">
        <w:rPr>
          <w:rFonts w:eastAsiaTheme="minorEastAsia"/>
        </w:rPr>
        <w:lastRenderedPageBreak/>
        <w:t>Приложение 9</w:t>
      </w:r>
    </w:p>
    <w:p w:rsidR="008C4BB9" w:rsidRPr="001F6CE6" w:rsidRDefault="008C4BB9" w:rsidP="008C4BB9">
      <w:pPr>
        <w:autoSpaceDE w:val="0"/>
        <w:autoSpaceDN w:val="0"/>
        <w:adjustRightInd w:val="0"/>
        <w:ind w:firstLine="5387"/>
        <w:outlineLvl w:val="0"/>
        <w:rPr>
          <w:rFonts w:eastAsiaTheme="minorEastAsia"/>
        </w:rPr>
      </w:pPr>
      <w:r w:rsidRPr="001F6CE6">
        <w:rPr>
          <w:rFonts w:eastAsiaTheme="minorEastAsia"/>
        </w:rPr>
        <w:t>к постановлению Администрации</w:t>
      </w:r>
    </w:p>
    <w:p w:rsidR="008C4BB9" w:rsidRPr="001F6CE6" w:rsidRDefault="008C4BB9" w:rsidP="008C4BB9">
      <w:pPr>
        <w:autoSpaceDE w:val="0"/>
        <w:autoSpaceDN w:val="0"/>
        <w:adjustRightInd w:val="0"/>
        <w:ind w:firstLine="5387"/>
        <w:outlineLvl w:val="0"/>
        <w:rPr>
          <w:rFonts w:eastAsiaTheme="minorEastAsia"/>
        </w:rPr>
      </w:pPr>
      <w:r w:rsidRPr="001F6CE6">
        <w:rPr>
          <w:rFonts w:eastAsiaTheme="minorEastAsia"/>
        </w:rPr>
        <w:t>городского поселения Лянтор</w:t>
      </w:r>
    </w:p>
    <w:p w:rsidR="00BA6D95" w:rsidRPr="001F6CE6" w:rsidRDefault="00BA6D95" w:rsidP="00BA6D95">
      <w:pPr>
        <w:autoSpaceDE w:val="0"/>
        <w:autoSpaceDN w:val="0"/>
        <w:adjustRightInd w:val="0"/>
        <w:ind w:firstLine="5387"/>
        <w:outlineLvl w:val="0"/>
        <w:rPr>
          <w:rFonts w:eastAsiaTheme="minorEastAsia"/>
        </w:rPr>
      </w:pPr>
      <w:r w:rsidRPr="001F6CE6">
        <w:rPr>
          <w:rFonts w:eastAsiaTheme="minorEastAsia"/>
        </w:rPr>
        <w:t>от «</w:t>
      </w:r>
      <w:r>
        <w:rPr>
          <w:rFonts w:eastAsiaTheme="minorEastAsia"/>
        </w:rPr>
        <w:t>17</w:t>
      </w:r>
      <w:r w:rsidRPr="001F6CE6">
        <w:rPr>
          <w:rFonts w:eastAsiaTheme="minorEastAsia"/>
        </w:rPr>
        <w:t xml:space="preserve">» </w:t>
      </w:r>
      <w:r>
        <w:rPr>
          <w:rFonts w:eastAsiaTheme="minorEastAsia"/>
        </w:rPr>
        <w:t>апреля</w:t>
      </w:r>
      <w:r w:rsidRPr="001F6CE6">
        <w:rPr>
          <w:rFonts w:eastAsiaTheme="minorEastAsia"/>
        </w:rPr>
        <w:t xml:space="preserve"> 201</w:t>
      </w:r>
      <w:r>
        <w:rPr>
          <w:rFonts w:eastAsiaTheme="minorEastAsia"/>
        </w:rPr>
        <w:t>7</w:t>
      </w:r>
      <w:r w:rsidRPr="001F6CE6">
        <w:rPr>
          <w:rFonts w:eastAsiaTheme="minorEastAsia"/>
        </w:rPr>
        <w:t xml:space="preserve"> года № </w:t>
      </w:r>
      <w:r>
        <w:rPr>
          <w:rFonts w:eastAsiaTheme="minorEastAsia"/>
        </w:rPr>
        <w:t>453</w:t>
      </w:r>
    </w:p>
    <w:p w:rsidR="001C22C9" w:rsidRPr="001F6CE6" w:rsidRDefault="001C22C9" w:rsidP="003401D0">
      <w:pPr>
        <w:widowControl w:val="0"/>
        <w:tabs>
          <w:tab w:val="left" w:pos="0"/>
          <w:tab w:val="left" w:pos="1276"/>
        </w:tabs>
        <w:autoSpaceDE w:val="0"/>
        <w:autoSpaceDN w:val="0"/>
        <w:adjustRightInd w:val="0"/>
        <w:spacing w:before="240" w:after="240" w:line="276" w:lineRule="auto"/>
        <w:jc w:val="center"/>
        <w:outlineLvl w:val="3"/>
        <w:rPr>
          <w:rFonts w:eastAsiaTheme="minorEastAsia"/>
          <w:sz w:val="28"/>
          <w:szCs w:val="28"/>
        </w:rPr>
      </w:pPr>
      <w:r w:rsidRPr="001F6CE6">
        <w:rPr>
          <w:rFonts w:eastAsiaTheme="minorEastAsia"/>
          <w:sz w:val="28"/>
          <w:szCs w:val="28"/>
        </w:rPr>
        <w:t>Затраты на коммунальные услуги</w:t>
      </w:r>
    </w:p>
    <w:p w:rsidR="007124E5" w:rsidRPr="001F6CE6" w:rsidRDefault="00B0763C" w:rsidP="000C36BD">
      <w:pPr>
        <w:pStyle w:val="a6"/>
        <w:widowControl w:val="0"/>
        <w:numPr>
          <w:ilvl w:val="0"/>
          <w:numId w:val="17"/>
        </w:numPr>
        <w:tabs>
          <w:tab w:val="left" w:pos="0"/>
          <w:tab w:val="left" w:pos="1276"/>
        </w:tabs>
        <w:autoSpaceDE w:val="0"/>
        <w:autoSpaceDN w:val="0"/>
        <w:adjustRightInd w:val="0"/>
        <w:spacing w:before="240" w:after="240" w:line="276" w:lineRule="auto"/>
        <w:ind w:left="0" w:firstLine="851"/>
        <w:outlineLvl w:val="3"/>
        <w:rPr>
          <w:rFonts w:eastAsiaTheme="minorEastAsia"/>
          <w:szCs w:val="28"/>
        </w:rPr>
      </w:pPr>
      <w:r w:rsidRPr="001F6CE6">
        <w:rPr>
          <w:rFonts w:eastAsiaTheme="minorEastAsia"/>
          <w:szCs w:val="28"/>
        </w:rPr>
        <w:t>Нормативы, применяемые при расчёте нормативных</w:t>
      </w:r>
      <w:r w:rsidRPr="001F6CE6">
        <w:rPr>
          <w:szCs w:val="28"/>
        </w:rPr>
        <w:t xml:space="preserve"> з</w:t>
      </w:r>
      <w:r w:rsidR="007124E5" w:rsidRPr="001F6CE6">
        <w:rPr>
          <w:szCs w:val="28"/>
        </w:rPr>
        <w:t>атрат на электроснабжение</w:t>
      </w:r>
      <w:r w:rsidR="00797388" w:rsidRPr="001F6CE6">
        <w:rPr>
          <w:szCs w:val="28"/>
        </w:rPr>
        <w:t xml:space="preserve"> (п.9.3)</w:t>
      </w:r>
    </w:p>
    <w:tbl>
      <w:tblPr>
        <w:tblW w:w="9782" w:type="dxa"/>
        <w:tblInd w:w="-34" w:type="dxa"/>
        <w:tblLook w:val="04A0"/>
      </w:tblPr>
      <w:tblGrid>
        <w:gridCol w:w="3272"/>
        <w:gridCol w:w="1701"/>
        <w:gridCol w:w="1701"/>
        <w:gridCol w:w="3108"/>
      </w:tblGrid>
      <w:tr w:rsidR="007124E5" w:rsidRPr="001F6CE6" w:rsidTr="001279E8">
        <w:trPr>
          <w:trHeight w:val="901"/>
        </w:trPr>
        <w:tc>
          <w:tcPr>
            <w:tcW w:w="3272" w:type="dxa"/>
            <w:vMerge w:val="restart"/>
            <w:tcBorders>
              <w:top w:val="single" w:sz="4" w:space="0" w:color="auto"/>
              <w:left w:val="single" w:sz="4" w:space="0" w:color="auto"/>
              <w:right w:val="single" w:sz="4" w:space="0" w:color="auto"/>
            </w:tcBorders>
            <w:shd w:val="clear" w:color="auto" w:fill="auto"/>
            <w:vAlign w:val="center"/>
            <w:hideMark/>
          </w:tcPr>
          <w:p w:rsidR="007124E5" w:rsidRPr="001F6CE6" w:rsidRDefault="007124E5" w:rsidP="0036758F">
            <w:pPr>
              <w:jc w:val="center"/>
              <w:rPr>
                <w:sz w:val="22"/>
                <w:szCs w:val="22"/>
              </w:rPr>
            </w:pPr>
            <w:r w:rsidRPr="001F6CE6">
              <w:rPr>
                <w:sz w:val="22"/>
                <w:szCs w:val="22"/>
              </w:rPr>
              <w:t xml:space="preserve">Наименование </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7124E5" w:rsidRPr="001F6CE6" w:rsidRDefault="00B31C8B" w:rsidP="00C66DB3">
            <w:pPr>
              <w:jc w:val="center"/>
              <w:rPr>
                <w:sz w:val="22"/>
                <w:szCs w:val="22"/>
              </w:rPr>
            </w:pPr>
            <w:r w:rsidRPr="001F6CE6">
              <w:rPr>
                <w:rFonts w:eastAsiaTheme="minorEastAsia"/>
                <w:sz w:val="22"/>
                <w:szCs w:val="22"/>
              </w:rPr>
              <w:t>Регулируемый</w:t>
            </w:r>
            <w:r w:rsidR="00324EED" w:rsidRPr="001F6CE6">
              <w:rPr>
                <w:rFonts w:eastAsiaTheme="minorEastAsia"/>
                <w:sz w:val="22"/>
                <w:szCs w:val="22"/>
              </w:rPr>
              <w:t xml:space="preserve"> </w:t>
            </w:r>
            <w:r w:rsidR="00C66DB3" w:rsidRPr="001F6CE6">
              <w:rPr>
                <w:rFonts w:eastAsiaTheme="minorEastAsia"/>
                <w:sz w:val="22"/>
                <w:szCs w:val="22"/>
              </w:rPr>
              <w:t xml:space="preserve">тариф </w:t>
            </w:r>
            <w:r w:rsidR="00324EED" w:rsidRPr="001F6CE6">
              <w:rPr>
                <w:rFonts w:eastAsiaTheme="minorEastAsia"/>
                <w:sz w:val="22"/>
                <w:szCs w:val="22"/>
              </w:rPr>
              <w:t>за единицу, руб., не более</w:t>
            </w:r>
            <w:r w:rsidR="007124E5" w:rsidRPr="001F6CE6">
              <w:rPr>
                <w:sz w:val="22"/>
                <w:szCs w:val="22"/>
              </w:rPr>
              <w:t>, руб.</w:t>
            </w:r>
          </w:p>
        </w:tc>
        <w:tc>
          <w:tcPr>
            <w:tcW w:w="3108" w:type="dxa"/>
            <w:vMerge w:val="restart"/>
            <w:tcBorders>
              <w:top w:val="single" w:sz="4" w:space="0" w:color="auto"/>
              <w:left w:val="single" w:sz="4" w:space="0" w:color="auto"/>
              <w:right w:val="single" w:sz="4" w:space="0" w:color="auto"/>
            </w:tcBorders>
            <w:vAlign w:val="center"/>
          </w:tcPr>
          <w:p w:rsidR="007124E5" w:rsidRPr="001F6CE6" w:rsidRDefault="007124E5" w:rsidP="00AB528F">
            <w:pPr>
              <w:jc w:val="center"/>
              <w:rPr>
                <w:sz w:val="22"/>
                <w:szCs w:val="22"/>
              </w:rPr>
            </w:pPr>
            <w:r w:rsidRPr="001F6CE6">
              <w:rPr>
                <w:sz w:val="22"/>
                <w:szCs w:val="22"/>
              </w:rPr>
              <w:t>Расчетная потребность</w:t>
            </w:r>
            <w:r w:rsidR="00C66DB3" w:rsidRPr="001F6CE6">
              <w:rPr>
                <w:sz w:val="22"/>
                <w:szCs w:val="22"/>
              </w:rPr>
              <w:t xml:space="preserve"> в год</w:t>
            </w:r>
            <w:r w:rsidRPr="001F6CE6">
              <w:rPr>
                <w:sz w:val="22"/>
                <w:szCs w:val="22"/>
              </w:rPr>
              <w:t xml:space="preserve">, </w:t>
            </w:r>
            <w:proofErr w:type="spellStart"/>
            <w:r w:rsidRPr="001F6CE6">
              <w:rPr>
                <w:sz w:val="22"/>
                <w:szCs w:val="22"/>
              </w:rPr>
              <w:t>кВт</w:t>
            </w:r>
            <w:proofErr w:type="gramStart"/>
            <w:r w:rsidRPr="001F6CE6">
              <w:rPr>
                <w:sz w:val="22"/>
                <w:szCs w:val="22"/>
              </w:rPr>
              <w:t>.ч</w:t>
            </w:r>
            <w:proofErr w:type="spellEnd"/>
            <w:proofErr w:type="gramEnd"/>
            <w:r w:rsidR="00B80142" w:rsidRPr="001F6CE6">
              <w:rPr>
                <w:sz w:val="22"/>
                <w:szCs w:val="22"/>
              </w:rPr>
              <w:t>*</w:t>
            </w:r>
          </w:p>
        </w:tc>
      </w:tr>
      <w:tr w:rsidR="007124E5" w:rsidRPr="001F6CE6" w:rsidTr="001279E8">
        <w:trPr>
          <w:trHeight w:val="492"/>
        </w:trPr>
        <w:tc>
          <w:tcPr>
            <w:tcW w:w="3272" w:type="dxa"/>
            <w:vMerge/>
            <w:tcBorders>
              <w:left w:val="single" w:sz="4" w:space="0" w:color="auto"/>
              <w:bottom w:val="single" w:sz="4" w:space="0" w:color="auto"/>
              <w:right w:val="single" w:sz="4" w:space="0" w:color="auto"/>
            </w:tcBorders>
            <w:shd w:val="clear" w:color="auto" w:fill="auto"/>
            <w:vAlign w:val="center"/>
            <w:hideMark/>
          </w:tcPr>
          <w:p w:rsidR="007124E5" w:rsidRPr="001F6CE6" w:rsidRDefault="007124E5" w:rsidP="00AB528F">
            <w:pPr>
              <w:jc w:val="center"/>
              <w:rPr>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124E5" w:rsidRPr="001F6CE6" w:rsidRDefault="007124E5" w:rsidP="00AB528F">
            <w:pPr>
              <w:jc w:val="center"/>
              <w:rPr>
                <w:sz w:val="22"/>
                <w:szCs w:val="22"/>
              </w:rPr>
            </w:pPr>
            <w:r w:rsidRPr="001F6CE6">
              <w:rPr>
                <w:sz w:val="22"/>
                <w:szCs w:val="22"/>
                <w:lang w:val="en-US"/>
              </w:rPr>
              <w:t>I</w:t>
            </w:r>
            <w:r w:rsidRPr="001F6CE6">
              <w:rPr>
                <w:sz w:val="22"/>
                <w:szCs w:val="22"/>
              </w:rPr>
              <w:t xml:space="preserve"> - полугодие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7124E5" w:rsidRPr="001F6CE6" w:rsidRDefault="007124E5" w:rsidP="00AB528F">
            <w:pPr>
              <w:jc w:val="center"/>
              <w:rPr>
                <w:sz w:val="22"/>
                <w:szCs w:val="22"/>
              </w:rPr>
            </w:pPr>
            <w:r w:rsidRPr="001F6CE6">
              <w:rPr>
                <w:sz w:val="22"/>
                <w:szCs w:val="22"/>
                <w:lang w:val="en-US"/>
              </w:rPr>
              <w:t>II</w:t>
            </w:r>
            <w:r w:rsidRPr="001F6CE6">
              <w:rPr>
                <w:sz w:val="22"/>
                <w:szCs w:val="22"/>
              </w:rPr>
              <w:t xml:space="preserve"> - полугодие</w:t>
            </w:r>
          </w:p>
        </w:tc>
        <w:tc>
          <w:tcPr>
            <w:tcW w:w="3108" w:type="dxa"/>
            <w:vMerge/>
            <w:tcBorders>
              <w:left w:val="single" w:sz="4" w:space="0" w:color="auto"/>
              <w:bottom w:val="single" w:sz="4" w:space="0" w:color="auto"/>
              <w:right w:val="single" w:sz="4" w:space="0" w:color="auto"/>
            </w:tcBorders>
            <w:vAlign w:val="center"/>
          </w:tcPr>
          <w:p w:rsidR="007124E5" w:rsidRPr="001F6CE6" w:rsidRDefault="007124E5" w:rsidP="00AB528F">
            <w:pPr>
              <w:jc w:val="center"/>
              <w:rPr>
                <w:sz w:val="22"/>
                <w:szCs w:val="22"/>
              </w:rPr>
            </w:pPr>
          </w:p>
        </w:tc>
      </w:tr>
      <w:tr w:rsidR="0036758F" w:rsidRPr="001F6CE6" w:rsidTr="001279E8">
        <w:trPr>
          <w:trHeight w:val="492"/>
        </w:trPr>
        <w:tc>
          <w:tcPr>
            <w:tcW w:w="3272" w:type="dxa"/>
            <w:tcBorders>
              <w:left w:val="single" w:sz="4" w:space="0" w:color="auto"/>
              <w:bottom w:val="single" w:sz="4" w:space="0" w:color="auto"/>
              <w:right w:val="single" w:sz="4" w:space="0" w:color="auto"/>
            </w:tcBorders>
            <w:shd w:val="clear" w:color="auto" w:fill="auto"/>
            <w:vAlign w:val="center"/>
            <w:hideMark/>
          </w:tcPr>
          <w:p w:rsidR="0036758F" w:rsidRPr="001F6CE6" w:rsidRDefault="0036758F" w:rsidP="00B50230">
            <w:pPr>
              <w:rPr>
                <w:sz w:val="22"/>
                <w:szCs w:val="22"/>
              </w:rPr>
            </w:pPr>
            <w:r w:rsidRPr="001F6CE6">
              <w:rPr>
                <w:sz w:val="22"/>
                <w:szCs w:val="22"/>
              </w:rPr>
              <w:t>Электроснабжение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758F" w:rsidRPr="001F6CE6" w:rsidRDefault="001279E8" w:rsidP="00AB528F">
            <w:pPr>
              <w:jc w:val="center"/>
              <w:rPr>
                <w:sz w:val="22"/>
                <w:szCs w:val="22"/>
              </w:rPr>
            </w:pPr>
            <w:r w:rsidRPr="001F6CE6">
              <w:rPr>
                <w:sz w:val="22"/>
                <w:szCs w:val="22"/>
              </w:rPr>
              <w:t>5,7088</w:t>
            </w:r>
          </w:p>
        </w:tc>
        <w:tc>
          <w:tcPr>
            <w:tcW w:w="1701" w:type="dxa"/>
            <w:tcBorders>
              <w:top w:val="single" w:sz="4" w:space="0" w:color="auto"/>
              <w:left w:val="nil"/>
              <w:bottom w:val="single" w:sz="4" w:space="0" w:color="auto"/>
              <w:right w:val="single" w:sz="4" w:space="0" w:color="auto"/>
            </w:tcBorders>
            <w:shd w:val="clear" w:color="auto" w:fill="auto"/>
            <w:vAlign w:val="center"/>
          </w:tcPr>
          <w:p w:rsidR="0036758F" w:rsidRPr="001F6CE6" w:rsidRDefault="001279E8" w:rsidP="001279E8">
            <w:pPr>
              <w:jc w:val="center"/>
              <w:rPr>
                <w:sz w:val="22"/>
                <w:szCs w:val="22"/>
              </w:rPr>
            </w:pPr>
            <w:r w:rsidRPr="001F6CE6">
              <w:rPr>
                <w:sz w:val="22"/>
                <w:szCs w:val="22"/>
              </w:rPr>
              <w:t>5,1305</w:t>
            </w:r>
          </w:p>
        </w:tc>
        <w:tc>
          <w:tcPr>
            <w:tcW w:w="3108" w:type="dxa"/>
            <w:tcBorders>
              <w:left w:val="single" w:sz="4" w:space="0" w:color="auto"/>
              <w:bottom w:val="single" w:sz="4" w:space="0" w:color="auto"/>
              <w:right w:val="single" w:sz="4" w:space="0" w:color="auto"/>
            </w:tcBorders>
            <w:vAlign w:val="center"/>
          </w:tcPr>
          <w:p w:rsidR="0036758F" w:rsidRPr="001F6CE6" w:rsidRDefault="0040559F" w:rsidP="00AB528F">
            <w:pPr>
              <w:jc w:val="center"/>
              <w:rPr>
                <w:sz w:val="22"/>
                <w:szCs w:val="22"/>
              </w:rPr>
            </w:pPr>
            <w:r w:rsidRPr="001F6CE6">
              <w:rPr>
                <w:sz w:val="22"/>
                <w:szCs w:val="22"/>
              </w:rPr>
              <w:t>1 223 563</w:t>
            </w:r>
          </w:p>
        </w:tc>
      </w:tr>
    </w:tbl>
    <w:p w:rsidR="000C36BD" w:rsidRPr="001F6CE6" w:rsidRDefault="000C36BD" w:rsidP="00B31C8B">
      <w:pPr>
        <w:widowControl w:val="0"/>
        <w:tabs>
          <w:tab w:val="left" w:pos="0"/>
          <w:tab w:val="left" w:pos="1276"/>
        </w:tabs>
        <w:autoSpaceDE w:val="0"/>
        <w:autoSpaceDN w:val="0"/>
        <w:adjustRightInd w:val="0"/>
        <w:spacing w:before="240" w:after="240" w:line="276" w:lineRule="auto"/>
        <w:ind w:firstLine="709"/>
        <w:jc w:val="both"/>
        <w:outlineLvl w:val="3"/>
        <w:rPr>
          <w:rFonts w:eastAsiaTheme="minorEastAsia"/>
          <w:i/>
          <w:szCs w:val="28"/>
        </w:rPr>
      </w:pPr>
      <w:r w:rsidRPr="001F6CE6">
        <w:rPr>
          <w:rFonts w:eastAsiaTheme="minorEastAsia"/>
          <w:i/>
          <w:szCs w:val="28"/>
        </w:rPr>
        <w:t>* Потребность в коммунальных услугах определяется с учетом утвержденных лимитов потребления электроэнергии на год</w:t>
      </w:r>
      <w:r w:rsidR="00C43F7D" w:rsidRPr="001F6CE6">
        <w:rPr>
          <w:rFonts w:eastAsiaTheme="minorEastAsia"/>
          <w:i/>
          <w:szCs w:val="28"/>
        </w:rPr>
        <w:t>.</w:t>
      </w:r>
    </w:p>
    <w:p w:rsidR="007124E5" w:rsidRPr="001F6CE6" w:rsidRDefault="00B0763C" w:rsidP="000C36BD">
      <w:pPr>
        <w:pStyle w:val="a6"/>
        <w:widowControl w:val="0"/>
        <w:numPr>
          <w:ilvl w:val="0"/>
          <w:numId w:val="17"/>
        </w:numPr>
        <w:tabs>
          <w:tab w:val="left" w:pos="0"/>
          <w:tab w:val="left" w:pos="1276"/>
        </w:tabs>
        <w:autoSpaceDE w:val="0"/>
        <w:autoSpaceDN w:val="0"/>
        <w:adjustRightInd w:val="0"/>
        <w:spacing w:before="240" w:after="240" w:line="276" w:lineRule="auto"/>
        <w:ind w:left="0" w:firstLine="851"/>
        <w:outlineLvl w:val="3"/>
        <w:rPr>
          <w:rFonts w:eastAsiaTheme="minorEastAsia"/>
          <w:szCs w:val="28"/>
        </w:rPr>
      </w:pPr>
      <w:r w:rsidRPr="001F6CE6">
        <w:rPr>
          <w:rFonts w:eastAsiaTheme="minorEastAsia"/>
          <w:szCs w:val="28"/>
        </w:rPr>
        <w:t>Нормативы, применяемые при расчёте нормативных</w:t>
      </w:r>
      <w:r w:rsidRPr="001F6CE6">
        <w:rPr>
          <w:szCs w:val="28"/>
        </w:rPr>
        <w:t xml:space="preserve"> затрат</w:t>
      </w:r>
      <w:r w:rsidRPr="001F6CE6">
        <w:rPr>
          <w:rFonts w:eastAsiaTheme="minorEastAsia"/>
          <w:szCs w:val="28"/>
        </w:rPr>
        <w:t xml:space="preserve"> </w:t>
      </w:r>
      <w:r w:rsidR="007124E5" w:rsidRPr="001F6CE6">
        <w:rPr>
          <w:rFonts w:eastAsiaTheme="minorEastAsia"/>
          <w:szCs w:val="28"/>
        </w:rPr>
        <w:t>на теплоснабжение</w:t>
      </w:r>
      <w:r w:rsidR="007A117A" w:rsidRPr="001F6CE6">
        <w:rPr>
          <w:rFonts w:eastAsiaTheme="minorEastAsia"/>
          <w:szCs w:val="28"/>
        </w:rPr>
        <w:t xml:space="preserve"> (п.9.4)</w:t>
      </w:r>
    </w:p>
    <w:tbl>
      <w:tblPr>
        <w:tblW w:w="9782" w:type="dxa"/>
        <w:tblInd w:w="-34" w:type="dxa"/>
        <w:tblLook w:val="04A0"/>
      </w:tblPr>
      <w:tblGrid>
        <w:gridCol w:w="3272"/>
        <w:gridCol w:w="1701"/>
        <w:gridCol w:w="1701"/>
        <w:gridCol w:w="3108"/>
      </w:tblGrid>
      <w:tr w:rsidR="007124E5" w:rsidRPr="001F6CE6" w:rsidTr="001279E8">
        <w:trPr>
          <w:trHeight w:val="901"/>
        </w:trPr>
        <w:tc>
          <w:tcPr>
            <w:tcW w:w="3272" w:type="dxa"/>
            <w:vMerge w:val="restart"/>
            <w:tcBorders>
              <w:top w:val="single" w:sz="4" w:space="0" w:color="auto"/>
              <w:left w:val="single" w:sz="4" w:space="0" w:color="auto"/>
              <w:right w:val="single" w:sz="4" w:space="0" w:color="auto"/>
            </w:tcBorders>
            <w:shd w:val="clear" w:color="auto" w:fill="auto"/>
            <w:vAlign w:val="center"/>
            <w:hideMark/>
          </w:tcPr>
          <w:p w:rsidR="007124E5" w:rsidRPr="001F6CE6" w:rsidRDefault="007124E5" w:rsidP="00AB528F">
            <w:pPr>
              <w:jc w:val="center"/>
            </w:pPr>
            <w:r w:rsidRPr="001F6CE6">
              <w:rPr>
                <w:sz w:val="22"/>
                <w:szCs w:val="22"/>
              </w:rPr>
              <w:t xml:space="preserve">Наименование </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7124E5" w:rsidRPr="001F6CE6" w:rsidRDefault="00B80142" w:rsidP="00324EED">
            <w:pPr>
              <w:jc w:val="center"/>
            </w:pPr>
            <w:r w:rsidRPr="001F6CE6">
              <w:rPr>
                <w:rFonts w:eastAsiaTheme="minorEastAsia"/>
                <w:sz w:val="22"/>
                <w:szCs w:val="22"/>
              </w:rPr>
              <w:t xml:space="preserve">Регулируемый тариф </w:t>
            </w:r>
            <w:r w:rsidR="00324EED" w:rsidRPr="001F6CE6">
              <w:rPr>
                <w:rFonts w:eastAsiaTheme="minorEastAsia"/>
                <w:sz w:val="22"/>
                <w:szCs w:val="22"/>
              </w:rPr>
              <w:t>за единицу, руб., не более</w:t>
            </w:r>
            <w:r w:rsidR="00324EED" w:rsidRPr="001F6CE6">
              <w:rPr>
                <w:sz w:val="22"/>
                <w:szCs w:val="22"/>
              </w:rPr>
              <w:t>, руб.</w:t>
            </w:r>
          </w:p>
        </w:tc>
        <w:tc>
          <w:tcPr>
            <w:tcW w:w="3108" w:type="dxa"/>
            <w:vMerge w:val="restart"/>
            <w:tcBorders>
              <w:top w:val="single" w:sz="4" w:space="0" w:color="auto"/>
              <w:left w:val="single" w:sz="4" w:space="0" w:color="auto"/>
              <w:right w:val="single" w:sz="4" w:space="0" w:color="auto"/>
            </w:tcBorders>
            <w:vAlign w:val="center"/>
          </w:tcPr>
          <w:p w:rsidR="007124E5" w:rsidRPr="001F6CE6" w:rsidRDefault="007124E5" w:rsidP="003A3235">
            <w:pPr>
              <w:jc w:val="center"/>
            </w:pPr>
            <w:r w:rsidRPr="001F6CE6">
              <w:rPr>
                <w:sz w:val="22"/>
                <w:szCs w:val="22"/>
              </w:rPr>
              <w:t>Расчетная потребность</w:t>
            </w:r>
            <w:r w:rsidR="00B80142" w:rsidRPr="001F6CE6">
              <w:rPr>
                <w:sz w:val="22"/>
                <w:szCs w:val="22"/>
              </w:rPr>
              <w:t xml:space="preserve"> в год</w:t>
            </w:r>
            <w:r w:rsidRPr="001F6CE6">
              <w:rPr>
                <w:sz w:val="22"/>
                <w:szCs w:val="22"/>
              </w:rPr>
              <w:t>, Гкал</w:t>
            </w:r>
            <w:r w:rsidR="00B80142" w:rsidRPr="001F6CE6">
              <w:rPr>
                <w:sz w:val="22"/>
                <w:szCs w:val="22"/>
              </w:rPr>
              <w:t>*</w:t>
            </w:r>
          </w:p>
        </w:tc>
      </w:tr>
      <w:tr w:rsidR="007124E5" w:rsidRPr="001F6CE6" w:rsidTr="001279E8">
        <w:trPr>
          <w:trHeight w:val="492"/>
        </w:trPr>
        <w:tc>
          <w:tcPr>
            <w:tcW w:w="3272" w:type="dxa"/>
            <w:vMerge/>
            <w:tcBorders>
              <w:left w:val="single" w:sz="4" w:space="0" w:color="auto"/>
              <w:bottom w:val="single" w:sz="4" w:space="0" w:color="auto"/>
              <w:right w:val="single" w:sz="4" w:space="0" w:color="auto"/>
            </w:tcBorders>
            <w:shd w:val="clear" w:color="auto" w:fill="auto"/>
            <w:vAlign w:val="center"/>
            <w:hideMark/>
          </w:tcPr>
          <w:p w:rsidR="007124E5" w:rsidRPr="001F6CE6" w:rsidRDefault="007124E5" w:rsidP="00AB528F">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124E5" w:rsidRPr="001F6CE6" w:rsidRDefault="007124E5" w:rsidP="00AB528F">
            <w:pPr>
              <w:jc w:val="center"/>
            </w:pPr>
            <w:r w:rsidRPr="001F6CE6">
              <w:rPr>
                <w:sz w:val="22"/>
                <w:szCs w:val="22"/>
                <w:lang w:val="en-US"/>
              </w:rPr>
              <w:t>I</w:t>
            </w:r>
            <w:r w:rsidRPr="001F6CE6">
              <w:rPr>
                <w:sz w:val="22"/>
                <w:szCs w:val="22"/>
              </w:rPr>
              <w:t xml:space="preserve"> - полугодие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7124E5" w:rsidRPr="001F6CE6" w:rsidRDefault="007124E5" w:rsidP="00AB528F">
            <w:pPr>
              <w:jc w:val="center"/>
            </w:pPr>
            <w:r w:rsidRPr="001F6CE6">
              <w:rPr>
                <w:sz w:val="22"/>
                <w:szCs w:val="22"/>
                <w:lang w:val="en-US"/>
              </w:rPr>
              <w:t>II</w:t>
            </w:r>
            <w:r w:rsidRPr="001F6CE6">
              <w:rPr>
                <w:sz w:val="22"/>
                <w:szCs w:val="22"/>
              </w:rPr>
              <w:t xml:space="preserve"> - полугодие</w:t>
            </w:r>
          </w:p>
        </w:tc>
        <w:tc>
          <w:tcPr>
            <w:tcW w:w="3108" w:type="dxa"/>
            <w:vMerge/>
            <w:tcBorders>
              <w:left w:val="single" w:sz="4" w:space="0" w:color="auto"/>
              <w:bottom w:val="single" w:sz="4" w:space="0" w:color="auto"/>
              <w:right w:val="single" w:sz="4" w:space="0" w:color="auto"/>
            </w:tcBorders>
            <w:vAlign w:val="center"/>
          </w:tcPr>
          <w:p w:rsidR="007124E5" w:rsidRPr="001F6CE6" w:rsidRDefault="007124E5" w:rsidP="00AB528F">
            <w:pPr>
              <w:jc w:val="center"/>
            </w:pPr>
          </w:p>
        </w:tc>
      </w:tr>
      <w:tr w:rsidR="007124E5" w:rsidRPr="001F6CE6" w:rsidTr="001279E8">
        <w:trPr>
          <w:trHeight w:val="426"/>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4E5" w:rsidRPr="001F6CE6" w:rsidRDefault="007124E5" w:rsidP="00AB528F">
            <w:pPr>
              <w:autoSpaceDE w:val="0"/>
              <w:autoSpaceDN w:val="0"/>
              <w:adjustRightInd w:val="0"/>
              <w:outlineLvl w:val="1"/>
            </w:pPr>
            <w:r w:rsidRPr="001F6CE6">
              <w:rPr>
                <w:sz w:val="22"/>
                <w:szCs w:val="22"/>
              </w:rPr>
              <w:t>Теплоснабжение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124E5" w:rsidRPr="001F6CE6" w:rsidRDefault="007124E5" w:rsidP="00AB528F">
            <w:pPr>
              <w:jc w:val="center"/>
            </w:pPr>
            <w:r w:rsidRPr="001F6CE6">
              <w:rPr>
                <w:sz w:val="22"/>
                <w:szCs w:val="22"/>
              </w:rPr>
              <w:t>2 125,65</w:t>
            </w:r>
          </w:p>
        </w:tc>
        <w:tc>
          <w:tcPr>
            <w:tcW w:w="1701" w:type="dxa"/>
            <w:tcBorders>
              <w:top w:val="single" w:sz="4" w:space="0" w:color="auto"/>
              <w:left w:val="nil"/>
              <w:bottom w:val="single" w:sz="4" w:space="0" w:color="auto"/>
              <w:right w:val="single" w:sz="4" w:space="0" w:color="auto"/>
            </w:tcBorders>
            <w:shd w:val="clear" w:color="auto" w:fill="auto"/>
            <w:vAlign w:val="center"/>
          </w:tcPr>
          <w:p w:rsidR="007124E5" w:rsidRPr="001F6CE6" w:rsidRDefault="007124E5" w:rsidP="00AB528F">
            <w:pPr>
              <w:jc w:val="center"/>
            </w:pPr>
            <w:r w:rsidRPr="001F6CE6">
              <w:rPr>
                <w:sz w:val="22"/>
                <w:szCs w:val="22"/>
              </w:rPr>
              <w:t>2 214,92</w:t>
            </w:r>
          </w:p>
        </w:tc>
        <w:tc>
          <w:tcPr>
            <w:tcW w:w="3108" w:type="dxa"/>
            <w:tcBorders>
              <w:top w:val="single" w:sz="4" w:space="0" w:color="auto"/>
              <w:left w:val="single" w:sz="4" w:space="0" w:color="auto"/>
              <w:bottom w:val="single" w:sz="4" w:space="0" w:color="auto"/>
              <w:right w:val="single" w:sz="4" w:space="0" w:color="auto"/>
            </w:tcBorders>
            <w:vAlign w:val="center"/>
          </w:tcPr>
          <w:p w:rsidR="007124E5" w:rsidRPr="001F6CE6" w:rsidRDefault="007124E5" w:rsidP="00AB528F">
            <w:pPr>
              <w:jc w:val="center"/>
            </w:pPr>
            <w:r w:rsidRPr="001F6CE6">
              <w:rPr>
                <w:sz w:val="22"/>
                <w:szCs w:val="22"/>
              </w:rPr>
              <w:t>973</w:t>
            </w:r>
          </w:p>
        </w:tc>
      </w:tr>
    </w:tbl>
    <w:p w:rsidR="000C36BD" w:rsidRPr="001F6CE6" w:rsidRDefault="000C36BD" w:rsidP="00B31C8B">
      <w:pPr>
        <w:widowControl w:val="0"/>
        <w:tabs>
          <w:tab w:val="left" w:pos="0"/>
          <w:tab w:val="left" w:pos="1276"/>
        </w:tabs>
        <w:autoSpaceDE w:val="0"/>
        <w:autoSpaceDN w:val="0"/>
        <w:adjustRightInd w:val="0"/>
        <w:spacing w:before="240" w:after="240" w:line="276" w:lineRule="auto"/>
        <w:ind w:firstLine="851"/>
        <w:jc w:val="both"/>
        <w:outlineLvl w:val="3"/>
        <w:rPr>
          <w:rFonts w:eastAsiaTheme="minorEastAsia"/>
          <w:i/>
          <w:szCs w:val="28"/>
        </w:rPr>
      </w:pPr>
      <w:r w:rsidRPr="001F6CE6">
        <w:rPr>
          <w:rFonts w:eastAsiaTheme="minorEastAsia"/>
          <w:szCs w:val="28"/>
        </w:rPr>
        <w:t xml:space="preserve">* </w:t>
      </w:r>
      <w:r w:rsidRPr="001F6CE6">
        <w:rPr>
          <w:rFonts w:eastAsiaTheme="minorEastAsia"/>
          <w:i/>
          <w:szCs w:val="28"/>
        </w:rPr>
        <w:t>Потребность в коммунальных услугах определяется с учетом утвержденных лимитов потребления тепло</w:t>
      </w:r>
      <w:r w:rsidR="00C43F7D" w:rsidRPr="001F6CE6">
        <w:rPr>
          <w:rFonts w:eastAsiaTheme="minorEastAsia"/>
          <w:i/>
          <w:szCs w:val="28"/>
        </w:rPr>
        <w:t xml:space="preserve">вой </w:t>
      </w:r>
      <w:r w:rsidRPr="001F6CE6">
        <w:rPr>
          <w:rFonts w:eastAsiaTheme="minorEastAsia"/>
          <w:i/>
          <w:szCs w:val="28"/>
        </w:rPr>
        <w:t>энергии на год</w:t>
      </w:r>
      <w:r w:rsidR="00C43F7D" w:rsidRPr="001F6CE6">
        <w:rPr>
          <w:rFonts w:eastAsiaTheme="minorEastAsia"/>
          <w:i/>
          <w:szCs w:val="28"/>
        </w:rPr>
        <w:t>.</w:t>
      </w:r>
    </w:p>
    <w:p w:rsidR="007124E5" w:rsidRPr="001F6CE6" w:rsidRDefault="00B0763C" w:rsidP="00B80142">
      <w:pPr>
        <w:pStyle w:val="a6"/>
        <w:widowControl w:val="0"/>
        <w:numPr>
          <w:ilvl w:val="0"/>
          <w:numId w:val="17"/>
        </w:numPr>
        <w:tabs>
          <w:tab w:val="left" w:pos="0"/>
          <w:tab w:val="left" w:pos="1276"/>
        </w:tabs>
        <w:autoSpaceDE w:val="0"/>
        <w:autoSpaceDN w:val="0"/>
        <w:adjustRightInd w:val="0"/>
        <w:spacing w:before="240" w:after="240" w:line="276" w:lineRule="auto"/>
        <w:ind w:left="0" w:firstLine="851"/>
        <w:outlineLvl w:val="3"/>
        <w:rPr>
          <w:rFonts w:eastAsiaTheme="minorEastAsia"/>
          <w:szCs w:val="28"/>
        </w:rPr>
      </w:pPr>
      <w:r w:rsidRPr="001F6CE6">
        <w:rPr>
          <w:rFonts w:eastAsiaTheme="minorEastAsia"/>
          <w:szCs w:val="28"/>
        </w:rPr>
        <w:t>Нормативы, применяемые при расчёте нормативных</w:t>
      </w:r>
      <w:r w:rsidRPr="001F6CE6">
        <w:rPr>
          <w:szCs w:val="28"/>
        </w:rPr>
        <w:t xml:space="preserve"> затрат</w:t>
      </w:r>
      <w:r w:rsidR="007124E5" w:rsidRPr="001F6CE6">
        <w:rPr>
          <w:rFonts w:eastAsiaTheme="minorEastAsia"/>
          <w:szCs w:val="28"/>
        </w:rPr>
        <w:t xml:space="preserve"> на горячее водоснабжение</w:t>
      </w:r>
      <w:r w:rsidR="007A117A" w:rsidRPr="001F6CE6">
        <w:rPr>
          <w:rFonts w:eastAsiaTheme="minorEastAsia"/>
          <w:szCs w:val="28"/>
        </w:rPr>
        <w:t xml:space="preserve"> (п.9.5)</w:t>
      </w:r>
    </w:p>
    <w:tbl>
      <w:tblPr>
        <w:tblW w:w="9782" w:type="dxa"/>
        <w:tblInd w:w="-34" w:type="dxa"/>
        <w:tblLook w:val="04A0"/>
      </w:tblPr>
      <w:tblGrid>
        <w:gridCol w:w="3272"/>
        <w:gridCol w:w="1701"/>
        <w:gridCol w:w="1701"/>
        <w:gridCol w:w="3108"/>
      </w:tblGrid>
      <w:tr w:rsidR="007124E5" w:rsidRPr="001F6CE6" w:rsidTr="001279E8">
        <w:trPr>
          <w:trHeight w:val="901"/>
        </w:trPr>
        <w:tc>
          <w:tcPr>
            <w:tcW w:w="3272" w:type="dxa"/>
            <w:vMerge w:val="restart"/>
            <w:tcBorders>
              <w:top w:val="single" w:sz="4" w:space="0" w:color="auto"/>
              <w:left w:val="single" w:sz="4" w:space="0" w:color="auto"/>
              <w:right w:val="single" w:sz="4" w:space="0" w:color="auto"/>
            </w:tcBorders>
            <w:shd w:val="clear" w:color="auto" w:fill="auto"/>
            <w:vAlign w:val="center"/>
            <w:hideMark/>
          </w:tcPr>
          <w:p w:rsidR="007124E5" w:rsidRPr="001F6CE6" w:rsidRDefault="007124E5" w:rsidP="00AB528F">
            <w:pPr>
              <w:jc w:val="center"/>
            </w:pPr>
            <w:r w:rsidRPr="001F6CE6">
              <w:rPr>
                <w:sz w:val="22"/>
                <w:szCs w:val="22"/>
              </w:rPr>
              <w:t xml:space="preserve">Наименование </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7124E5" w:rsidRPr="001F6CE6" w:rsidRDefault="00B80142" w:rsidP="00AB528F">
            <w:pPr>
              <w:jc w:val="center"/>
            </w:pPr>
            <w:r w:rsidRPr="001F6CE6">
              <w:rPr>
                <w:rFonts w:eastAsiaTheme="minorEastAsia"/>
                <w:sz w:val="22"/>
                <w:szCs w:val="22"/>
              </w:rPr>
              <w:t xml:space="preserve">Регулируемый тариф </w:t>
            </w:r>
            <w:r w:rsidR="00324EED" w:rsidRPr="001F6CE6">
              <w:rPr>
                <w:rFonts w:eastAsiaTheme="minorEastAsia"/>
                <w:sz w:val="22"/>
                <w:szCs w:val="22"/>
              </w:rPr>
              <w:t>за единицу, руб., не более</w:t>
            </w:r>
            <w:r w:rsidR="00324EED" w:rsidRPr="001F6CE6">
              <w:rPr>
                <w:sz w:val="22"/>
                <w:szCs w:val="22"/>
              </w:rPr>
              <w:t>, руб.</w:t>
            </w:r>
          </w:p>
        </w:tc>
        <w:tc>
          <w:tcPr>
            <w:tcW w:w="3108" w:type="dxa"/>
            <w:vMerge w:val="restart"/>
            <w:tcBorders>
              <w:top w:val="single" w:sz="4" w:space="0" w:color="auto"/>
              <w:left w:val="single" w:sz="4" w:space="0" w:color="auto"/>
              <w:right w:val="single" w:sz="4" w:space="0" w:color="auto"/>
            </w:tcBorders>
            <w:vAlign w:val="center"/>
          </w:tcPr>
          <w:p w:rsidR="007124E5" w:rsidRPr="001F6CE6" w:rsidRDefault="007124E5" w:rsidP="003A3235">
            <w:pPr>
              <w:jc w:val="center"/>
            </w:pPr>
            <w:r w:rsidRPr="001F6CE6">
              <w:rPr>
                <w:sz w:val="22"/>
                <w:szCs w:val="22"/>
              </w:rPr>
              <w:t>Расчетная потребность</w:t>
            </w:r>
            <w:r w:rsidR="00B80142" w:rsidRPr="001F6CE6">
              <w:rPr>
                <w:sz w:val="22"/>
                <w:szCs w:val="22"/>
              </w:rPr>
              <w:t xml:space="preserve"> в год</w:t>
            </w:r>
            <w:r w:rsidRPr="001F6CE6">
              <w:rPr>
                <w:sz w:val="22"/>
                <w:szCs w:val="22"/>
              </w:rPr>
              <w:t>, м3</w:t>
            </w:r>
            <w:r w:rsidR="00B80142" w:rsidRPr="001F6CE6">
              <w:rPr>
                <w:sz w:val="22"/>
                <w:szCs w:val="22"/>
              </w:rPr>
              <w:t>*</w:t>
            </w:r>
          </w:p>
        </w:tc>
      </w:tr>
      <w:tr w:rsidR="007124E5" w:rsidRPr="001F6CE6" w:rsidTr="001279E8">
        <w:trPr>
          <w:trHeight w:val="492"/>
        </w:trPr>
        <w:tc>
          <w:tcPr>
            <w:tcW w:w="3272" w:type="dxa"/>
            <w:vMerge/>
            <w:tcBorders>
              <w:left w:val="single" w:sz="4" w:space="0" w:color="auto"/>
              <w:bottom w:val="single" w:sz="4" w:space="0" w:color="auto"/>
              <w:right w:val="single" w:sz="4" w:space="0" w:color="auto"/>
            </w:tcBorders>
            <w:shd w:val="clear" w:color="auto" w:fill="auto"/>
            <w:vAlign w:val="center"/>
            <w:hideMark/>
          </w:tcPr>
          <w:p w:rsidR="007124E5" w:rsidRPr="001F6CE6" w:rsidRDefault="007124E5" w:rsidP="00AB528F">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124E5" w:rsidRPr="001F6CE6" w:rsidRDefault="007124E5" w:rsidP="00AB528F">
            <w:pPr>
              <w:jc w:val="center"/>
            </w:pPr>
            <w:r w:rsidRPr="001F6CE6">
              <w:rPr>
                <w:sz w:val="22"/>
                <w:szCs w:val="22"/>
                <w:lang w:val="en-US"/>
              </w:rPr>
              <w:t>I</w:t>
            </w:r>
            <w:r w:rsidRPr="001F6CE6">
              <w:rPr>
                <w:sz w:val="22"/>
                <w:szCs w:val="22"/>
              </w:rPr>
              <w:t xml:space="preserve"> - полугодие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7124E5" w:rsidRPr="001F6CE6" w:rsidRDefault="007124E5" w:rsidP="00AB528F">
            <w:pPr>
              <w:jc w:val="center"/>
            </w:pPr>
            <w:r w:rsidRPr="001F6CE6">
              <w:rPr>
                <w:sz w:val="22"/>
                <w:szCs w:val="22"/>
                <w:lang w:val="en-US"/>
              </w:rPr>
              <w:t>II</w:t>
            </w:r>
            <w:r w:rsidRPr="001F6CE6">
              <w:rPr>
                <w:sz w:val="22"/>
                <w:szCs w:val="22"/>
              </w:rPr>
              <w:t xml:space="preserve"> - полугодие</w:t>
            </w:r>
          </w:p>
        </w:tc>
        <w:tc>
          <w:tcPr>
            <w:tcW w:w="3108" w:type="dxa"/>
            <w:vMerge/>
            <w:tcBorders>
              <w:left w:val="single" w:sz="4" w:space="0" w:color="auto"/>
              <w:bottom w:val="single" w:sz="4" w:space="0" w:color="auto"/>
              <w:right w:val="single" w:sz="4" w:space="0" w:color="auto"/>
            </w:tcBorders>
            <w:vAlign w:val="center"/>
          </w:tcPr>
          <w:p w:rsidR="007124E5" w:rsidRPr="001F6CE6" w:rsidRDefault="007124E5" w:rsidP="00AB528F">
            <w:pPr>
              <w:jc w:val="center"/>
            </w:pPr>
          </w:p>
        </w:tc>
      </w:tr>
      <w:tr w:rsidR="007124E5" w:rsidRPr="001F6CE6" w:rsidTr="001279E8">
        <w:trPr>
          <w:trHeight w:val="488"/>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4E5" w:rsidRPr="001F6CE6" w:rsidRDefault="007124E5" w:rsidP="00AB528F">
            <w:pPr>
              <w:autoSpaceDE w:val="0"/>
              <w:autoSpaceDN w:val="0"/>
              <w:adjustRightInd w:val="0"/>
              <w:outlineLvl w:val="1"/>
            </w:pPr>
            <w:r w:rsidRPr="001F6CE6">
              <w:rPr>
                <w:sz w:val="22"/>
                <w:szCs w:val="22"/>
              </w:rPr>
              <w:t>Горячее водоснабжение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124E5" w:rsidRPr="001F6CE6" w:rsidRDefault="007124E5" w:rsidP="00AB528F">
            <w:pPr>
              <w:jc w:val="center"/>
            </w:pPr>
            <w:r w:rsidRPr="001F6CE6">
              <w:rPr>
                <w:sz w:val="22"/>
                <w:szCs w:val="22"/>
              </w:rPr>
              <w:t>202,48</w:t>
            </w:r>
          </w:p>
        </w:tc>
        <w:tc>
          <w:tcPr>
            <w:tcW w:w="1701" w:type="dxa"/>
            <w:tcBorders>
              <w:top w:val="single" w:sz="4" w:space="0" w:color="auto"/>
              <w:left w:val="nil"/>
              <w:bottom w:val="single" w:sz="4" w:space="0" w:color="auto"/>
              <w:right w:val="single" w:sz="4" w:space="0" w:color="auto"/>
            </w:tcBorders>
            <w:shd w:val="clear" w:color="auto" w:fill="auto"/>
            <w:vAlign w:val="center"/>
          </w:tcPr>
          <w:p w:rsidR="007124E5" w:rsidRPr="001F6CE6" w:rsidRDefault="007124E5" w:rsidP="00AB528F">
            <w:pPr>
              <w:jc w:val="center"/>
            </w:pPr>
            <w:r w:rsidRPr="001F6CE6">
              <w:rPr>
                <w:sz w:val="22"/>
                <w:szCs w:val="22"/>
              </w:rPr>
              <w:t>210,96</w:t>
            </w:r>
          </w:p>
        </w:tc>
        <w:tc>
          <w:tcPr>
            <w:tcW w:w="3108" w:type="dxa"/>
            <w:tcBorders>
              <w:top w:val="single" w:sz="4" w:space="0" w:color="auto"/>
              <w:left w:val="single" w:sz="4" w:space="0" w:color="auto"/>
              <w:bottom w:val="single" w:sz="4" w:space="0" w:color="auto"/>
              <w:right w:val="single" w:sz="4" w:space="0" w:color="auto"/>
            </w:tcBorders>
            <w:vAlign w:val="center"/>
          </w:tcPr>
          <w:p w:rsidR="007124E5" w:rsidRPr="001F6CE6" w:rsidRDefault="007124E5" w:rsidP="00AB528F">
            <w:pPr>
              <w:jc w:val="center"/>
            </w:pPr>
            <w:r w:rsidRPr="001F6CE6">
              <w:rPr>
                <w:sz w:val="22"/>
                <w:szCs w:val="22"/>
              </w:rPr>
              <w:t>24,5</w:t>
            </w:r>
          </w:p>
        </w:tc>
      </w:tr>
    </w:tbl>
    <w:p w:rsidR="000C36BD" w:rsidRPr="001F6CE6" w:rsidRDefault="000C36BD" w:rsidP="00B31C8B">
      <w:pPr>
        <w:widowControl w:val="0"/>
        <w:tabs>
          <w:tab w:val="left" w:pos="0"/>
          <w:tab w:val="left" w:pos="1276"/>
        </w:tabs>
        <w:autoSpaceDE w:val="0"/>
        <w:autoSpaceDN w:val="0"/>
        <w:adjustRightInd w:val="0"/>
        <w:spacing w:before="240" w:after="240" w:line="276" w:lineRule="auto"/>
        <w:ind w:firstLine="851"/>
        <w:jc w:val="both"/>
        <w:outlineLvl w:val="3"/>
        <w:rPr>
          <w:rFonts w:eastAsiaTheme="minorEastAsia"/>
          <w:i/>
          <w:szCs w:val="28"/>
        </w:rPr>
      </w:pPr>
      <w:r w:rsidRPr="001F6CE6">
        <w:rPr>
          <w:rFonts w:eastAsiaTheme="minorEastAsia"/>
          <w:szCs w:val="28"/>
        </w:rPr>
        <w:t>*</w:t>
      </w:r>
      <w:r w:rsidRPr="001F6CE6">
        <w:rPr>
          <w:rFonts w:eastAsiaTheme="minorEastAsia"/>
          <w:i/>
          <w:szCs w:val="28"/>
        </w:rPr>
        <w:t>Потребность в коммунальных услугах определяется с учетом утвержденных лимитов потребления горячего водоснабжения на год</w:t>
      </w:r>
      <w:r w:rsidR="00C43F7D" w:rsidRPr="001F6CE6">
        <w:rPr>
          <w:rFonts w:eastAsiaTheme="minorEastAsia"/>
          <w:i/>
          <w:szCs w:val="28"/>
        </w:rPr>
        <w:t>.</w:t>
      </w:r>
    </w:p>
    <w:p w:rsidR="007124E5" w:rsidRPr="001F6CE6" w:rsidRDefault="00B0763C" w:rsidP="00B80142">
      <w:pPr>
        <w:pStyle w:val="a6"/>
        <w:widowControl w:val="0"/>
        <w:numPr>
          <w:ilvl w:val="0"/>
          <w:numId w:val="17"/>
        </w:numPr>
        <w:tabs>
          <w:tab w:val="left" w:pos="0"/>
          <w:tab w:val="left" w:pos="1276"/>
        </w:tabs>
        <w:autoSpaceDE w:val="0"/>
        <w:autoSpaceDN w:val="0"/>
        <w:adjustRightInd w:val="0"/>
        <w:spacing w:before="240" w:after="240" w:line="276" w:lineRule="auto"/>
        <w:ind w:left="0" w:firstLine="851"/>
        <w:outlineLvl w:val="3"/>
        <w:rPr>
          <w:rFonts w:eastAsiaTheme="minorEastAsia"/>
          <w:szCs w:val="28"/>
        </w:rPr>
      </w:pPr>
      <w:r w:rsidRPr="001F6CE6">
        <w:rPr>
          <w:rFonts w:eastAsiaTheme="minorEastAsia"/>
          <w:szCs w:val="28"/>
        </w:rPr>
        <w:t>Нормативы, применяемые при расчёте нормативных</w:t>
      </w:r>
      <w:r w:rsidRPr="001F6CE6">
        <w:rPr>
          <w:szCs w:val="28"/>
        </w:rPr>
        <w:t xml:space="preserve"> затрат</w:t>
      </w:r>
      <w:r w:rsidR="007124E5" w:rsidRPr="001F6CE6">
        <w:rPr>
          <w:rFonts w:eastAsiaTheme="minorEastAsia"/>
          <w:szCs w:val="28"/>
        </w:rPr>
        <w:t xml:space="preserve"> на холодное водоснабжение и водоотведение</w:t>
      </w:r>
      <w:r w:rsidR="007A117A" w:rsidRPr="001F6CE6">
        <w:rPr>
          <w:rFonts w:eastAsiaTheme="minorEastAsia"/>
          <w:szCs w:val="28"/>
        </w:rPr>
        <w:t xml:space="preserve"> (п.9.6)</w:t>
      </w:r>
    </w:p>
    <w:tbl>
      <w:tblPr>
        <w:tblW w:w="9782" w:type="dxa"/>
        <w:tblInd w:w="-34" w:type="dxa"/>
        <w:tblLook w:val="04A0"/>
      </w:tblPr>
      <w:tblGrid>
        <w:gridCol w:w="3272"/>
        <w:gridCol w:w="1701"/>
        <w:gridCol w:w="1701"/>
        <w:gridCol w:w="3108"/>
      </w:tblGrid>
      <w:tr w:rsidR="007124E5" w:rsidRPr="001F6CE6" w:rsidTr="00C36450">
        <w:trPr>
          <w:trHeight w:val="659"/>
        </w:trPr>
        <w:tc>
          <w:tcPr>
            <w:tcW w:w="3272" w:type="dxa"/>
            <w:vMerge w:val="restart"/>
            <w:tcBorders>
              <w:top w:val="single" w:sz="4" w:space="0" w:color="auto"/>
              <w:left w:val="single" w:sz="4" w:space="0" w:color="auto"/>
              <w:right w:val="single" w:sz="4" w:space="0" w:color="auto"/>
            </w:tcBorders>
            <w:shd w:val="clear" w:color="auto" w:fill="auto"/>
            <w:vAlign w:val="center"/>
            <w:hideMark/>
          </w:tcPr>
          <w:p w:rsidR="007124E5" w:rsidRPr="001F6CE6" w:rsidRDefault="007124E5" w:rsidP="00AB528F">
            <w:pPr>
              <w:jc w:val="center"/>
            </w:pPr>
            <w:r w:rsidRPr="001F6CE6">
              <w:rPr>
                <w:sz w:val="22"/>
                <w:szCs w:val="22"/>
              </w:rPr>
              <w:lastRenderedPageBreak/>
              <w:t xml:space="preserve">Наименование </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7124E5" w:rsidRPr="001F6CE6" w:rsidRDefault="00B80142" w:rsidP="00324EED">
            <w:pPr>
              <w:jc w:val="center"/>
            </w:pPr>
            <w:r w:rsidRPr="001F6CE6">
              <w:rPr>
                <w:rFonts w:eastAsiaTheme="minorEastAsia"/>
                <w:sz w:val="22"/>
                <w:szCs w:val="22"/>
              </w:rPr>
              <w:t xml:space="preserve">Регулируемый тариф </w:t>
            </w:r>
            <w:r w:rsidR="00324EED" w:rsidRPr="001F6CE6">
              <w:rPr>
                <w:rFonts w:eastAsiaTheme="minorEastAsia"/>
                <w:sz w:val="22"/>
                <w:szCs w:val="22"/>
              </w:rPr>
              <w:t>за единицу, руб., не более</w:t>
            </w:r>
            <w:r w:rsidR="00324EED" w:rsidRPr="001F6CE6">
              <w:rPr>
                <w:sz w:val="22"/>
                <w:szCs w:val="22"/>
              </w:rPr>
              <w:t>, руб.</w:t>
            </w:r>
          </w:p>
        </w:tc>
        <w:tc>
          <w:tcPr>
            <w:tcW w:w="3108" w:type="dxa"/>
            <w:vMerge w:val="restart"/>
            <w:tcBorders>
              <w:top w:val="single" w:sz="4" w:space="0" w:color="auto"/>
              <w:left w:val="single" w:sz="4" w:space="0" w:color="auto"/>
              <w:right w:val="single" w:sz="4" w:space="0" w:color="auto"/>
            </w:tcBorders>
            <w:vAlign w:val="center"/>
          </w:tcPr>
          <w:p w:rsidR="007124E5" w:rsidRPr="001F6CE6" w:rsidRDefault="007124E5" w:rsidP="003A3235">
            <w:pPr>
              <w:jc w:val="center"/>
            </w:pPr>
            <w:r w:rsidRPr="001F6CE6">
              <w:rPr>
                <w:sz w:val="22"/>
                <w:szCs w:val="22"/>
              </w:rPr>
              <w:t>Расчетная потребность</w:t>
            </w:r>
            <w:r w:rsidR="00B80142" w:rsidRPr="001F6CE6">
              <w:rPr>
                <w:sz w:val="22"/>
                <w:szCs w:val="22"/>
              </w:rPr>
              <w:t xml:space="preserve"> в год</w:t>
            </w:r>
            <w:r w:rsidRPr="001F6CE6">
              <w:rPr>
                <w:sz w:val="22"/>
                <w:szCs w:val="22"/>
              </w:rPr>
              <w:t>, м3</w:t>
            </w:r>
            <w:r w:rsidR="00B80142" w:rsidRPr="001F6CE6">
              <w:rPr>
                <w:sz w:val="22"/>
                <w:szCs w:val="22"/>
              </w:rPr>
              <w:t>*</w:t>
            </w:r>
          </w:p>
        </w:tc>
      </w:tr>
      <w:tr w:rsidR="007124E5" w:rsidRPr="001F6CE6" w:rsidTr="00C36450">
        <w:trPr>
          <w:trHeight w:val="492"/>
        </w:trPr>
        <w:tc>
          <w:tcPr>
            <w:tcW w:w="3272" w:type="dxa"/>
            <w:vMerge/>
            <w:tcBorders>
              <w:left w:val="single" w:sz="4" w:space="0" w:color="auto"/>
              <w:bottom w:val="single" w:sz="4" w:space="0" w:color="auto"/>
              <w:right w:val="single" w:sz="4" w:space="0" w:color="auto"/>
            </w:tcBorders>
            <w:shd w:val="clear" w:color="auto" w:fill="auto"/>
            <w:vAlign w:val="center"/>
            <w:hideMark/>
          </w:tcPr>
          <w:p w:rsidR="007124E5" w:rsidRPr="001F6CE6" w:rsidRDefault="007124E5" w:rsidP="00AB528F">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124E5" w:rsidRPr="001F6CE6" w:rsidRDefault="007124E5" w:rsidP="00AB528F">
            <w:pPr>
              <w:jc w:val="center"/>
            </w:pPr>
            <w:r w:rsidRPr="001F6CE6">
              <w:rPr>
                <w:sz w:val="22"/>
                <w:szCs w:val="22"/>
                <w:lang w:val="en-US"/>
              </w:rPr>
              <w:t>I</w:t>
            </w:r>
            <w:r w:rsidRPr="001F6CE6">
              <w:rPr>
                <w:sz w:val="22"/>
                <w:szCs w:val="22"/>
              </w:rPr>
              <w:t xml:space="preserve"> - полугодие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7124E5" w:rsidRPr="001F6CE6" w:rsidRDefault="007124E5" w:rsidP="00AB528F">
            <w:pPr>
              <w:jc w:val="center"/>
            </w:pPr>
            <w:r w:rsidRPr="001F6CE6">
              <w:rPr>
                <w:sz w:val="22"/>
                <w:szCs w:val="22"/>
                <w:lang w:val="en-US"/>
              </w:rPr>
              <w:t>II</w:t>
            </w:r>
            <w:r w:rsidRPr="001F6CE6">
              <w:rPr>
                <w:sz w:val="22"/>
                <w:szCs w:val="22"/>
              </w:rPr>
              <w:t xml:space="preserve"> - полугодие</w:t>
            </w:r>
          </w:p>
        </w:tc>
        <w:tc>
          <w:tcPr>
            <w:tcW w:w="3108" w:type="dxa"/>
            <w:vMerge/>
            <w:tcBorders>
              <w:left w:val="single" w:sz="4" w:space="0" w:color="auto"/>
              <w:bottom w:val="single" w:sz="4" w:space="0" w:color="auto"/>
              <w:right w:val="single" w:sz="4" w:space="0" w:color="auto"/>
            </w:tcBorders>
            <w:vAlign w:val="center"/>
          </w:tcPr>
          <w:p w:rsidR="007124E5" w:rsidRPr="001F6CE6" w:rsidRDefault="007124E5" w:rsidP="00AB528F">
            <w:pPr>
              <w:jc w:val="center"/>
            </w:pPr>
          </w:p>
        </w:tc>
      </w:tr>
      <w:tr w:rsidR="007124E5" w:rsidRPr="001F6CE6" w:rsidTr="00C36450">
        <w:trPr>
          <w:trHeight w:val="522"/>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4E5" w:rsidRPr="001F6CE6" w:rsidRDefault="007124E5" w:rsidP="00AB528F">
            <w:pPr>
              <w:autoSpaceDE w:val="0"/>
              <w:autoSpaceDN w:val="0"/>
              <w:adjustRightInd w:val="0"/>
              <w:outlineLvl w:val="1"/>
            </w:pPr>
            <w:r w:rsidRPr="001F6CE6">
              <w:rPr>
                <w:sz w:val="22"/>
                <w:szCs w:val="22"/>
              </w:rPr>
              <w:t>Холодное водоснабжение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124E5" w:rsidRPr="001F6CE6" w:rsidRDefault="007124E5" w:rsidP="00AB528F">
            <w:pPr>
              <w:jc w:val="center"/>
            </w:pPr>
            <w:r w:rsidRPr="001F6CE6">
              <w:rPr>
                <w:sz w:val="22"/>
                <w:szCs w:val="22"/>
              </w:rPr>
              <w:t>48,18</w:t>
            </w:r>
          </w:p>
        </w:tc>
        <w:tc>
          <w:tcPr>
            <w:tcW w:w="1701" w:type="dxa"/>
            <w:tcBorders>
              <w:top w:val="single" w:sz="4" w:space="0" w:color="auto"/>
              <w:left w:val="nil"/>
              <w:bottom w:val="single" w:sz="4" w:space="0" w:color="auto"/>
              <w:right w:val="single" w:sz="4" w:space="0" w:color="auto"/>
            </w:tcBorders>
            <w:shd w:val="clear" w:color="auto" w:fill="auto"/>
            <w:vAlign w:val="center"/>
          </w:tcPr>
          <w:p w:rsidR="007124E5" w:rsidRPr="001F6CE6" w:rsidRDefault="007124E5" w:rsidP="00AB528F">
            <w:pPr>
              <w:jc w:val="center"/>
            </w:pPr>
            <w:r w:rsidRPr="001F6CE6">
              <w:rPr>
                <w:sz w:val="22"/>
                <w:szCs w:val="22"/>
              </w:rPr>
              <w:t>50,20</w:t>
            </w:r>
          </w:p>
        </w:tc>
        <w:tc>
          <w:tcPr>
            <w:tcW w:w="3108" w:type="dxa"/>
            <w:tcBorders>
              <w:top w:val="single" w:sz="4" w:space="0" w:color="auto"/>
              <w:left w:val="single" w:sz="4" w:space="0" w:color="auto"/>
              <w:bottom w:val="single" w:sz="4" w:space="0" w:color="auto"/>
              <w:right w:val="single" w:sz="4" w:space="0" w:color="auto"/>
            </w:tcBorders>
            <w:vAlign w:val="center"/>
          </w:tcPr>
          <w:p w:rsidR="007124E5" w:rsidRPr="001F6CE6" w:rsidRDefault="007124E5" w:rsidP="00AB528F">
            <w:pPr>
              <w:jc w:val="center"/>
            </w:pPr>
            <w:r w:rsidRPr="001F6CE6">
              <w:rPr>
                <w:sz w:val="22"/>
                <w:szCs w:val="22"/>
              </w:rPr>
              <w:t>1</w:t>
            </w:r>
            <w:r w:rsidR="00DF2829">
              <w:rPr>
                <w:sz w:val="22"/>
                <w:szCs w:val="22"/>
              </w:rPr>
              <w:t xml:space="preserve"> </w:t>
            </w:r>
            <w:r w:rsidRPr="001F6CE6">
              <w:rPr>
                <w:sz w:val="22"/>
                <w:szCs w:val="22"/>
              </w:rPr>
              <w:t>582</w:t>
            </w:r>
            <w:r w:rsidR="00DF2829">
              <w:rPr>
                <w:sz w:val="22"/>
                <w:szCs w:val="22"/>
              </w:rPr>
              <w:t>,00</w:t>
            </w:r>
          </w:p>
        </w:tc>
      </w:tr>
      <w:tr w:rsidR="007124E5" w:rsidRPr="001F6CE6" w:rsidTr="00C36450">
        <w:trPr>
          <w:trHeight w:val="420"/>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4E5" w:rsidRPr="001F6CE6" w:rsidRDefault="007124E5" w:rsidP="00AB528F">
            <w:pPr>
              <w:autoSpaceDE w:val="0"/>
              <w:autoSpaceDN w:val="0"/>
              <w:adjustRightInd w:val="0"/>
              <w:outlineLvl w:val="1"/>
            </w:pPr>
            <w:r w:rsidRPr="001F6CE6">
              <w:rPr>
                <w:sz w:val="22"/>
                <w:szCs w:val="22"/>
              </w:rPr>
              <w:t>Водоотведение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124E5" w:rsidRPr="001F6CE6" w:rsidRDefault="007124E5" w:rsidP="00AB528F">
            <w:pPr>
              <w:jc w:val="center"/>
            </w:pPr>
            <w:r w:rsidRPr="001F6CE6">
              <w:rPr>
                <w:sz w:val="22"/>
                <w:szCs w:val="22"/>
              </w:rPr>
              <w:t>53,15</w:t>
            </w:r>
          </w:p>
        </w:tc>
        <w:tc>
          <w:tcPr>
            <w:tcW w:w="1701" w:type="dxa"/>
            <w:tcBorders>
              <w:top w:val="single" w:sz="4" w:space="0" w:color="auto"/>
              <w:left w:val="nil"/>
              <w:bottom w:val="single" w:sz="4" w:space="0" w:color="auto"/>
              <w:right w:val="single" w:sz="4" w:space="0" w:color="auto"/>
            </w:tcBorders>
            <w:shd w:val="clear" w:color="auto" w:fill="auto"/>
            <w:vAlign w:val="center"/>
          </w:tcPr>
          <w:p w:rsidR="007124E5" w:rsidRPr="001F6CE6" w:rsidRDefault="007124E5" w:rsidP="00AB528F">
            <w:pPr>
              <w:jc w:val="center"/>
            </w:pPr>
            <w:r w:rsidRPr="001F6CE6">
              <w:rPr>
                <w:sz w:val="22"/>
                <w:szCs w:val="22"/>
              </w:rPr>
              <w:t>55,38</w:t>
            </w:r>
          </w:p>
        </w:tc>
        <w:tc>
          <w:tcPr>
            <w:tcW w:w="3108" w:type="dxa"/>
            <w:tcBorders>
              <w:top w:val="single" w:sz="4" w:space="0" w:color="auto"/>
              <w:left w:val="single" w:sz="4" w:space="0" w:color="auto"/>
              <w:bottom w:val="single" w:sz="4" w:space="0" w:color="auto"/>
              <w:right w:val="single" w:sz="4" w:space="0" w:color="auto"/>
            </w:tcBorders>
            <w:vAlign w:val="center"/>
          </w:tcPr>
          <w:p w:rsidR="007124E5" w:rsidRPr="001F6CE6" w:rsidRDefault="00DF2829" w:rsidP="00AB528F">
            <w:pPr>
              <w:jc w:val="center"/>
            </w:pPr>
            <w:r>
              <w:rPr>
                <w:sz w:val="22"/>
                <w:szCs w:val="22"/>
              </w:rPr>
              <w:t>1 606,50</w:t>
            </w:r>
          </w:p>
        </w:tc>
      </w:tr>
    </w:tbl>
    <w:p w:rsidR="00B31C8B" w:rsidRPr="001F6CE6" w:rsidRDefault="00B31C8B" w:rsidP="00B31C8B">
      <w:pPr>
        <w:widowControl w:val="0"/>
        <w:tabs>
          <w:tab w:val="left" w:pos="0"/>
          <w:tab w:val="left" w:pos="1276"/>
        </w:tabs>
        <w:autoSpaceDE w:val="0"/>
        <w:autoSpaceDN w:val="0"/>
        <w:adjustRightInd w:val="0"/>
        <w:spacing w:before="240" w:after="240" w:line="276" w:lineRule="auto"/>
        <w:ind w:firstLine="851"/>
        <w:jc w:val="both"/>
        <w:outlineLvl w:val="3"/>
        <w:rPr>
          <w:rFonts w:eastAsiaTheme="minorEastAsia"/>
          <w:i/>
          <w:szCs w:val="28"/>
        </w:rPr>
      </w:pPr>
      <w:r w:rsidRPr="001F6CE6">
        <w:rPr>
          <w:rFonts w:eastAsiaTheme="minorEastAsia"/>
          <w:szCs w:val="28"/>
        </w:rPr>
        <w:t>*</w:t>
      </w:r>
      <w:r w:rsidRPr="001F6CE6">
        <w:rPr>
          <w:rFonts w:eastAsiaTheme="minorEastAsia"/>
          <w:i/>
          <w:szCs w:val="28"/>
        </w:rPr>
        <w:t>Потребность в коммунальных услугах определяется с учетом утвержденных лимитов потребления холодного водоснабжения и водоотведения на год</w:t>
      </w:r>
      <w:r w:rsidR="00C43F7D" w:rsidRPr="001F6CE6">
        <w:rPr>
          <w:rFonts w:eastAsiaTheme="minorEastAsia"/>
          <w:i/>
          <w:szCs w:val="28"/>
        </w:rPr>
        <w:t>.</w:t>
      </w:r>
    </w:p>
    <w:p w:rsidR="000423BB" w:rsidRPr="001F6CE6" w:rsidRDefault="000423BB">
      <w:pPr>
        <w:rPr>
          <w:rFonts w:eastAsiaTheme="minorEastAsia"/>
        </w:rPr>
      </w:pPr>
      <w:r w:rsidRPr="001F6CE6">
        <w:rPr>
          <w:rFonts w:eastAsiaTheme="minorEastAsia"/>
        </w:rPr>
        <w:br w:type="page"/>
      </w:r>
    </w:p>
    <w:p w:rsidR="001C22C9" w:rsidRPr="001F6CE6" w:rsidRDefault="001C22C9" w:rsidP="001C22C9">
      <w:pPr>
        <w:autoSpaceDE w:val="0"/>
        <w:autoSpaceDN w:val="0"/>
        <w:adjustRightInd w:val="0"/>
        <w:ind w:firstLine="5387"/>
        <w:outlineLvl w:val="0"/>
        <w:rPr>
          <w:rFonts w:eastAsiaTheme="minorEastAsia"/>
        </w:rPr>
      </w:pPr>
      <w:r w:rsidRPr="001F6CE6">
        <w:rPr>
          <w:rFonts w:eastAsiaTheme="minorEastAsia"/>
        </w:rPr>
        <w:lastRenderedPageBreak/>
        <w:t xml:space="preserve">Приложение </w:t>
      </w:r>
      <w:r w:rsidR="00E35F65" w:rsidRPr="001F6CE6">
        <w:rPr>
          <w:rFonts w:eastAsiaTheme="minorEastAsia"/>
        </w:rPr>
        <w:t>10</w:t>
      </w:r>
    </w:p>
    <w:p w:rsidR="001C22C9" w:rsidRPr="001F6CE6" w:rsidRDefault="001C22C9" w:rsidP="001C22C9">
      <w:pPr>
        <w:autoSpaceDE w:val="0"/>
        <w:autoSpaceDN w:val="0"/>
        <w:adjustRightInd w:val="0"/>
        <w:ind w:firstLine="5387"/>
        <w:outlineLvl w:val="0"/>
        <w:rPr>
          <w:rFonts w:eastAsiaTheme="minorEastAsia"/>
        </w:rPr>
      </w:pPr>
      <w:r w:rsidRPr="001F6CE6">
        <w:rPr>
          <w:rFonts w:eastAsiaTheme="minorEastAsia"/>
        </w:rPr>
        <w:t>к постановлению Администрации</w:t>
      </w:r>
    </w:p>
    <w:p w:rsidR="001C22C9" w:rsidRPr="001F6CE6" w:rsidRDefault="001C22C9" w:rsidP="001C22C9">
      <w:pPr>
        <w:autoSpaceDE w:val="0"/>
        <w:autoSpaceDN w:val="0"/>
        <w:adjustRightInd w:val="0"/>
        <w:ind w:firstLine="5387"/>
        <w:outlineLvl w:val="0"/>
        <w:rPr>
          <w:rFonts w:eastAsiaTheme="minorEastAsia"/>
        </w:rPr>
      </w:pPr>
      <w:r w:rsidRPr="001F6CE6">
        <w:rPr>
          <w:rFonts w:eastAsiaTheme="minorEastAsia"/>
        </w:rPr>
        <w:t>городского поселения Лянтор</w:t>
      </w:r>
    </w:p>
    <w:p w:rsidR="00BA6D95" w:rsidRPr="001F6CE6" w:rsidRDefault="00BA6D95" w:rsidP="00BA6D95">
      <w:pPr>
        <w:autoSpaceDE w:val="0"/>
        <w:autoSpaceDN w:val="0"/>
        <w:adjustRightInd w:val="0"/>
        <w:ind w:firstLine="5387"/>
        <w:outlineLvl w:val="0"/>
        <w:rPr>
          <w:rFonts w:eastAsiaTheme="minorEastAsia"/>
        </w:rPr>
      </w:pPr>
      <w:r w:rsidRPr="001F6CE6">
        <w:rPr>
          <w:rFonts w:eastAsiaTheme="minorEastAsia"/>
        </w:rPr>
        <w:t>от «</w:t>
      </w:r>
      <w:r>
        <w:rPr>
          <w:rFonts w:eastAsiaTheme="minorEastAsia"/>
        </w:rPr>
        <w:t>17</w:t>
      </w:r>
      <w:r w:rsidRPr="001F6CE6">
        <w:rPr>
          <w:rFonts w:eastAsiaTheme="minorEastAsia"/>
        </w:rPr>
        <w:t xml:space="preserve">» </w:t>
      </w:r>
      <w:r>
        <w:rPr>
          <w:rFonts w:eastAsiaTheme="minorEastAsia"/>
        </w:rPr>
        <w:t>апреля</w:t>
      </w:r>
      <w:r w:rsidRPr="001F6CE6">
        <w:rPr>
          <w:rFonts w:eastAsiaTheme="minorEastAsia"/>
        </w:rPr>
        <w:t xml:space="preserve"> 201</w:t>
      </w:r>
      <w:r>
        <w:rPr>
          <w:rFonts w:eastAsiaTheme="minorEastAsia"/>
        </w:rPr>
        <w:t>7</w:t>
      </w:r>
      <w:r w:rsidRPr="001F6CE6">
        <w:rPr>
          <w:rFonts w:eastAsiaTheme="minorEastAsia"/>
        </w:rPr>
        <w:t xml:space="preserve"> года № </w:t>
      </w:r>
      <w:r>
        <w:rPr>
          <w:rFonts w:eastAsiaTheme="minorEastAsia"/>
        </w:rPr>
        <w:t>453</w:t>
      </w:r>
    </w:p>
    <w:p w:rsidR="001E18D0" w:rsidRPr="001F6CE6" w:rsidRDefault="001E18D0" w:rsidP="001E18D0">
      <w:pPr>
        <w:widowControl w:val="0"/>
        <w:tabs>
          <w:tab w:val="left" w:pos="0"/>
          <w:tab w:val="left" w:pos="1418"/>
        </w:tabs>
        <w:autoSpaceDE w:val="0"/>
        <w:autoSpaceDN w:val="0"/>
        <w:adjustRightInd w:val="0"/>
        <w:spacing w:line="276" w:lineRule="auto"/>
        <w:jc w:val="center"/>
        <w:outlineLvl w:val="3"/>
        <w:rPr>
          <w:rFonts w:eastAsiaTheme="minorEastAsia"/>
          <w:sz w:val="28"/>
          <w:szCs w:val="28"/>
        </w:rPr>
      </w:pPr>
    </w:p>
    <w:p w:rsidR="00C43F7D" w:rsidRPr="001F6CE6" w:rsidRDefault="001C22C9" w:rsidP="001E18D0">
      <w:pPr>
        <w:widowControl w:val="0"/>
        <w:tabs>
          <w:tab w:val="left" w:pos="0"/>
          <w:tab w:val="left" w:pos="1418"/>
        </w:tabs>
        <w:autoSpaceDE w:val="0"/>
        <w:autoSpaceDN w:val="0"/>
        <w:adjustRightInd w:val="0"/>
        <w:spacing w:line="276" w:lineRule="auto"/>
        <w:jc w:val="center"/>
        <w:outlineLvl w:val="3"/>
        <w:rPr>
          <w:rFonts w:eastAsiaTheme="minorEastAsia"/>
          <w:sz w:val="28"/>
          <w:szCs w:val="28"/>
        </w:rPr>
      </w:pPr>
      <w:r w:rsidRPr="001F6CE6">
        <w:rPr>
          <w:rFonts w:eastAsiaTheme="minorEastAsia"/>
          <w:sz w:val="28"/>
          <w:szCs w:val="28"/>
        </w:rPr>
        <w:t xml:space="preserve">Затраты на содержание имущества, </w:t>
      </w:r>
    </w:p>
    <w:p w:rsidR="00C43F7D" w:rsidRPr="001F6CE6" w:rsidRDefault="001C22C9" w:rsidP="001E18D0">
      <w:pPr>
        <w:widowControl w:val="0"/>
        <w:tabs>
          <w:tab w:val="left" w:pos="0"/>
          <w:tab w:val="left" w:pos="1418"/>
        </w:tabs>
        <w:autoSpaceDE w:val="0"/>
        <w:autoSpaceDN w:val="0"/>
        <w:adjustRightInd w:val="0"/>
        <w:spacing w:line="276" w:lineRule="auto"/>
        <w:jc w:val="center"/>
        <w:outlineLvl w:val="3"/>
        <w:rPr>
          <w:rFonts w:eastAsiaTheme="minorEastAsia"/>
          <w:sz w:val="28"/>
          <w:szCs w:val="28"/>
        </w:rPr>
      </w:pPr>
      <w:r w:rsidRPr="001F6CE6">
        <w:rPr>
          <w:rFonts w:eastAsiaTheme="minorEastAsia"/>
          <w:sz w:val="28"/>
          <w:szCs w:val="28"/>
        </w:rPr>
        <w:t>не отнесенные</w:t>
      </w:r>
      <w:r w:rsidR="001E18D0" w:rsidRPr="001F6CE6">
        <w:rPr>
          <w:rFonts w:eastAsiaTheme="minorEastAsia"/>
          <w:sz w:val="28"/>
          <w:szCs w:val="28"/>
        </w:rPr>
        <w:t xml:space="preserve"> </w:t>
      </w:r>
      <w:r w:rsidRPr="001F6CE6">
        <w:rPr>
          <w:rFonts w:eastAsiaTheme="minorEastAsia"/>
          <w:sz w:val="28"/>
          <w:szCs w:val="28"/>
        </w:rPr>
        <w:t>к затратам на содержание имущества в рамках затрат</w:t>
      </w:r>
      <w:r w:rsidR="001E18D0" w:rsidRPr="001F6CE6">
        <w:rPr>
          <w:rFonts w:eastAsiaTheme="minorEastAsia"/>
          <w:sz w:val="28"/>
          <w:szCs w:val="28"/>
        </w:rPr>
        <w:t xml:space="preserve"> </w:t>
      </w:r>
    </w:p>
    <w:p w:rsidR="001C22C9" w:rsidRPr="001F6CE6" w:rsidRDefault="001C22C9" w:rsidP="001E18D0">
      <w:pPr>
        <w:widowControl w:val="0"/>
        <w:tabs>
          <w:tab w:val="left" w:pos="0"/>
          <w:tab w:val="left" w:pos="1418"/>
        </w:tabs>
        <w:autoSpaceDE w:val="0"/>
        <w:autoSpaceDN w:val="0"/>
        <w:adjustRightInd w:val="0"/>
        <w:spacing w:line="276" w:lineRule="auto"/>
        <w:jc w:val="center"/>
        <w:outlineLvl w:val="3"/>
        <w:rPr>
          <w:rFonts w:eastAsiaTheme="minorEastAsia"/>
          <w:sz w:val="28"/>
          <w:szCs w:val="28"/>
        </w:rPr>
      </w:pPr>
      <w:r w:rsidRPr="001F6CE6">
        <w:rPr>
          <w:rFonts w:eastAsiaTheme="minorEastAsia"/>
          <w:sz w:val="28"/>
          <w:szCs w:val="28"/>
        </w:rPr>
        <w:t>на информационно-коммуникационные технологии</w:t>
      </w:r>
    </w:p>
    <w:p w:rsidR="001E18D0" w:rsidRPr="001F6CE6" w:rsidRDefault="001E18D0" w:rsidP="001E18D0">
      <w:pPr>
        <w:widowControl w:val="0"/>
        <w:tabs>
          <w:tab w:val="left" w:pos="0"/>
          <w:tab w:val="left" w:pos="1418"/>
        </w:tabs>
        <w:autoSpaceDE w:val="0"/>
        <w:autoSpaceDN w:val="0"/>
        <w:adjustRightInd w:val="0"/>
        <w:spacing w:line="276" w:lineRule="auto"/>
        <w:jc w:val="center"/>
        <w:outlineLvl w:val="3"/>
        <w:rPr>
          <w:rFonts w:eastAsiaTheme="minorEastAsia"/>
          <w:sz w:val="28"/>
          <w:szCs w:val="28"/>
        </w:rPr>
      </w:pPr>
    </w:p>
    <w:p w:rsidR="00F34691" w:rsidRPr="001F6CE6" w:rsidRDefault="00F34691" w:rsidP="00B80142">
      <w:pPr>
        <w:widowControl w:val="0"/>
        <w:numPr>
          <w:ilvl w:val="0"/>
          <w:numId w:val="6"/>
        </w:numPr>
        <w:tabs>
          <w:tab w:val="left" w:pos="0"/>
          <w:tab w:val="left" w:pos="1276"/>
        </w:tabs>
        <w:autoSpaceDE w:val="0"/>
        <w:autoSpaceDN w:val="0"/>
        <w:adjustRightInd w:val="0"/>
        <w:spacing w:after="240" w:line="276" w:lineRule="auto"/>
        <w:ind w:left="0" w:firstLine="851"/>
        <w:jc w:val="both"/>
        <w:rPr>
          <w:sz w:val="28"/>
          <w:szCs w:val="28"/>
        </w:rPr>
      </w:pPr>
      <w:r w:rsidRPr="001F6CE6">
        <w:rPr>
          <w:sz w:val="28"/>
          <w:szCs w:val="28"/>
        </w:rPr>
        <w:t xml:space="preserve">Нормативы, применяемые при расчёте нормативных затрат на </w:t>
      </w:r>
      <w:r w:rsidR="001C22C9" w:rsidRPr="001F6CE6">
        <w:rPr>
          <w:sz w:val="28"/>
          <w:szCs w:val="28"/>
        </w:rPr>
        <w:t xml:space="preserve"> техническое обслуживание и </w:t>
      </w:r>
      <w:proofErr w:type="spellStart"/>
      <w:r w:rsidR="001C22C9" w:rsidRPr="001F6CE6">
        <w:rPr>
          <w:sz w:val="28"/>
          <w:szCs w:val="28"/>
        </w:rPr>
        <w:t>регламентно-профилактический</w:t>
      </w:r>
      <w:proofErr w:type="spellEnd"/>
      <w:r w:rsidR="001C22C9" w:rsidRPr="001F6CE6">
        <w:rPr>
          <w:sz w:val="28"/>
          <w:szCs w:val="28"/>
        </w:rPr>
        <w:t xml:space="preserve"> ремонт систем охранно-тревожной сигнализации</w:t>
      </w:r>
      <w:r w:rsidR="00C36450" w:rsidRPr="001F6CE6">
        <w:rPr>
          <w:sz w:val="28"/>
          <w:szCs w:val="28"/>
        </w:rPr>
        <w:t xml:space="preserve"> (п.10.4)</w:t>
      </w:r>
    </w:p>
    <w:tbl>
      <w:tblPr>
        <w:tblW w:w="965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9"/>
        <w:gridCol w:w="1417"/>
        <w:gridCol w:w="1559"/>
        <w:gridCol w:w="2835"/>
      </w:tblGrid>
      <w:tr w:rsidR="009455D5" w:rsidRPr="001F6CE6" w:rsidTr="00B80142">
        <w:trPr>
          <w:trHeight w:val="744"/>
        </w:trPr>
        <w:tc>
          <w:tcPr>
            <w:tcW w:w="3839" w:type="dxa"/>
            <w:shd w:val="clear" w:color="auto" w:fill="auto"/>
            <w:vAlign w:val="center"/>
            <w:hideMark/>
          </w:tcPr>
          <w:p w:rsidR="009455D5" w:rsidRPr="001F6CE6" w:rsidRDefault="009455D5" w:rsidP="009455D5">
            <w:pPr>
              <w:jc w:val="center"/>
              <w:rPr>
                <w:sz w:val="22"/>
                <w:szCs w:val="22"/>
              </w:rPr>
            </w:pPr>
            <w:r w:rsidRPr="001F6CE6">
              <w:rPr>
                <w:sz w:val="22"/>
                <w:szCs w:val="22"/>
              </w:rPr>
              <w:t>Наименование оборудования</w:t>
            </w:r>
          </w:p>
        </w:tc>
        <w:tc>
          <w:tcPr>
            <w:tcW w:w="1417" w:type="dxa"/>
            <w:vAlign w:val="center"/>
          </w:tcPr>
          <w:p w:rsidR="009455D5" w:rsidRPr="001F6CE6" w:rsidRDefault="009455D5" w:rsidP="009455D5">
            <w:pPr>
              <w:jc w:val="center"/>
              <w:rPr>
                <w:sz w:val="22"/>
                <w:szCs w:val="22"/>
              </w:rPr>
            </w:pPr>
            <w:r w:rsidRPr="001F6CE6">
              <w:rPr>
                <w:sz w:val="22"/>
                <w:szCs w:val="22"/>
              </w:rPr>
              <w:t>Единица измерения</w:t>
            </w:r>
          </w:p>
        </w:tc>
        <w:tc>
          <w:tcPr>
            <w:tcW w:w="1559" w:type="dxa"/>
            <w:shd w:val="clear" w:color="auto" w:fill="auto"/>
            <w:vAlign w:val="center"/>
            <w:hideMark/>
          </w:tcPr>
          <w:p w:rsidR="009455D5" w:rsidRPr="001F6CE6" w:rsidRDefault="009455D5" w:rsidP="009455D5">
            <w:pPr>
              <w:jc w:val="center"/>
              <w:rPr>
                <w:sz w:val="22"/>
                <w:szCs w:val="22"/>
              </w:rPr>
            </w:pPr>
            <w:r w:rsidRPr="001F6CE6">
              <w:rPr>
                <w:sz w:val="22"/>
                <w:szCs w:val="22"/>
              </w:rPr>
              <w:t>Количество</w:t>
            </w:r>
          </w:p>
        </w:tc>
        <w:tc>
          <w:tcPr>
            <w:tcW w:w="2835" w:type="dxa"/>
            <w:vAlign w:val="center"/>
          </w:tcPr>
          <w:p w:rsidR="009455D5" w:rsidRPr="001F6CE6" w:rsidRDefault="009455D5" w:rsidP="00B80142">
            <w:pPr>
              <w:jc w:val="center"/>
              <w:rPr>
                <w:sz w:val="22"/>
                <w:szCs w:val="22"/>
              </w:rPr>
            </w:pPr>
            <w:r w:rsidRPr="001F6CE6">
              <w:rPr>
                <w:sz w:val="22"/>
                <w:szCs w:val="22"/>
              </w:rPr>
              <w:t xml:space="preserve">Максимальная цена </w:t>
            </w:r>
            <w:r w:rsidR="003D1266" w:rsidRPr="001F6CE6">
              <w:rPr>
                <w:sz w:val="22"/>
                <w:szCs w:val="22"/>
              </w:rPr>
              <w:t xml:space="preserve">обслуживания </w:t>
            </w:r>
            <w:r w:rsidRPr="001F6CE6">
              <w:rPr>
                <w:sz w:val="22"/>
                <w:szCs w:val="22"/>
              </w:rPr>
              <w:t>за единицу, руб.,</w:t>
            </w:r>
            <w:r w:rsidR="00B80142" w:rsidRPr="001F6CE6">
              <w:rPr>
                <w:sz w:val="22"/>
                <w:szCs w:val="22"/>
              </w:rPr>
              <w:t xml:space="preserve"> </w:t>
            </w:r>
            <w:r w:rsidRPr="001F6CE6">
              <w:rPr>
                <w:sz w:val="22"/>
                <w:szCs w:val="22"/>
              </w:rPr>
              <w:t>не более</w:t>
            </w:r>
          </w:p>
        </w:tc>
      </w:tr>
      <w:tr w:rsidR="009455D5" w:rsidRPr="001F6CE6" w:rsidTr="00B80142">
        <w:trPr>
          <w:trHeight w:val="705"/>
        </w:trPr>
        <w:tc>
          <w:tcPr>
            <w:tcW w:w="3839" w:type="dxa"/>
            <w:shd w:val="clear" w:color="auto" w:fill="auto"/>
            <w:vAlign w:val="center"/>
            <w:hideMark/>
          </w:tcPr>
          <w:p w:rsidR="009455D5" w:rsidRPr="001F6CE6" w:rsidRDefault="009455D5" w:rsidP="009455D5">
            <w:pPr>
              <w:autoSpaceDE w:val="0"/>
              <w:autoSpaceDN w:val="0"/>
              <w:adjustRightInd w:val="0"/>
              <w:jc w:val="center"/>
              <w:outlineLvl w:val="1"/>
              <w:rPr>
                <w:sz w:val="22"/>
                <w:szCs w:val="22"/>
              </w:rPr>
            </w:pPr>
            <w:r w:rsidRPr="001F6CE6">
              <w:rPr>
                <w:sz w:val="22"/>
                <w:szCs w:val="22"/>
              </w:rPr>
              <w:t>Охранно-тревожная сигнализация</w:t>
            </w:r>
          </w:p>
        </w:tc>
        <w:tc>
          <w:tcPr>
            <w:tcW w:w="1417" w:type="dxa"/>
            <w:vAlign w:val="center"/>
          </w:tcPr>
          <w:p w:rsidR="009455D5" w:rsidRPr="001F6CE6" w:rsidRDefault="009455D5" w:rsidP="009455D5">
            <w:pPr>
              <w:jc w:val="center"/>
              <w:rPr>
                <w:sz w:val="22"/>
                <w:szCs w:val="22"/>
              </w:rPr>
            </w:pPr>
            <w:r w:rsidRPr="001F6CE6">
              <w:rPr>
                <w:sz w:val="22"/>
                <w:szCs w:val="22"/>
              </w:rPr>
              <w:t>шт</w:t>
            </w:r>
          </w:p>
        </w:tc>
        <w:tc>
          <w:tcPr>
            <w:tcW w:w="1559" w:type="dxa"/>
            <w:shd w:val="clear" w:color="auto" w:fill="auto"/>
            <w:vAlign w:val="center"/>
            <w:hideMark/>
          </w:tcPr>
          <w:p w:rsidR="009455D5" w:rsidRPr="001F6CE6" w:rsidRDefault="009455D5" w:rsidP="009455D5">
            <w:pPr>
              <w:jc w:val="center"/>
              <w:rPr>
                <w:sz w:val="22"/>
                <w:szCs w:val="22"/>
              </w:rPr>
            </w:pPr>
            <w:r w:rsidRPr="001F6CE6">
              <w:rPr>
                <w:sz w:val="22"/>
                <w:szCs w:val="22"/>
              </w:rPr>
              <w:t>28</w:t>
            </w:r>
          </w:p>
        </w:tc>
        <w:tc>
          <w:tcPr>
            <w:tcW w:w="2835" w:type="dxa"/>
            <w:vAlign w:val="center"/>
          </w:tcPr>
          <w:p w:rsidR="009455D5" w:rsidRPr="001F6CE6" w:rsidRDefault="009455D5" w:rsidP="009455D5">
            <w:pPr>
              <w:jc w:val="center"/>
              <w:rPr>
                <w:sz w:val="22"/>
                <w:szCs w:val="22"/>
              </w:rPr>
            </w:pPr>
            <w:r w:rsidRPr="001F6CE6">
              <w:rPr>
                <w:sz w:val="22"/>
                <w:szCs w:val="22"/>
              </w:rPr>
              <w:t>1 000</w:t>
            </w:r>
          </w:p>
        </w:tc>
      </w:tr>
    </w:tbl>
    <w:p w:rsidR="00E35F65" w:rsidRPr="001F6CE6" w:rsidRDefault="00E35F65" w:rsidP="00B80142">
      <w:pPr>
        <w:widowControl w:val="0"/>
        <w:numPr>
          <w:ilvl w:val="0"/>
          <w:numId w:val="6"/>
        </w:numPr>
        <w:tabs>
          <w:tab w:val="left" w:pos="0"/>
          <w:tab w:val="left" w:pos="1276"/>
        </w:tabs>
        <w:autoSpaceDE w:val="0"/>
        <w:autoSpaceDN w:val="0"/>
        <w:adjustRightInd w:val="0"/>
        <w:spacing w:before="240" w:after="240" w:line="276" w:lineRule="auto"/>
        <w:ind w:left="0" w:firstLine="851"/>
        <w:jc w:val="both"/>
        <w:rPr>
          <w:sz w:val="28"/>
          <w:szCs w:val="28"/>
        </w:rPr>
      </w:pPr>
      <w:r w:rsidRPr="001F6CE6">
        <w:rPr>
          <w:sz w:val="28"/>
          <w:szCs w:val="28"/>
        </w:rPr>
        <w:t>Нормативы, применяемые при расчёте нормативных затрат на проведение текущего ремонта помещения</w:t>
      </w:r>
      <w:r w:rsidR="00C36450" w:rsidRPr="001F6CE6">
        <w:rPr>
          <w:sz w:val="28"/>
          <w:szCs w:val="28"/>
        </w:rPr>
        <w:t xml:space="preserve"> (п.10.5)</w:t>
      </w:r>
    </w:p>
    <w:tbl>
      <w:tblPr>
        <w:tblW w:w="965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9"/>
        <w:gridCol w:w="2268"/>
        <w:gridCol w:w="2835"/>
      </w:tblGrid>
      <w:tr w:rsidR="003D1266" w:rsidRPr="001F6CE6" w:rsidTr="003D1266">
        <w:trPr>
          <w:trHeight w:val="856"/>
        </w:trPr>
        <w:tc>
          <w:tcPr>
            <w:tcW w:w="4549" w:type="dxa"/>
            <w:shd w:val="clear" w:color="auto" w:fill="auto"/>
            <w:vAlign w:val="center"/>
            <w:hideMark/>
          </w:tcPr>
          <w:p w:rsidR="003D1266" w:rsidRPr="001F6CE6" w:rsidRDefault="003D1266" w:rsidP="008739D4">
            <w:pPr>
              <w:jc w:val="center"/>
              <w:rPr>
                <w:sz w:val="22"/>
                <w:szCs w:val="22"/>
              </w:rPr>
            </w:pPr>
            <w:r w:rsidRPr="001F6CE6">
              <w:rPr>
                <w:sz w:val="22"/>
                <w:szCs w:val="22"/>
              </w:rPr>
              <w:t xml:space="preserve">Наименование </w:t>
            </w:r>
          </w:p>
        </w:tc>
        <w:tc>
          <w:tcPr>
            <w:tcW w:w="2268" w:type="dxa"/>
            <w:vAlign w:val="center"/>
          </w:tcPr>
          <w:p w:rsidR="003D1266" w:rsidRPr="001F6CE6" w:rsidRDefault="003D1266" w:rsidP="008739D4">
            <w:pPr>
              <w:jc w:val="center"/>
              <w:rPr>
                <w:sz w:val="22"/>
                <w:szCs w:val="22"/>
              </w:rPr>
            </w:pPr>
            <w:r w:rsidRPr="001F6CE6">
              <w:rPr>
                <w:sz w:val="22"/>
                <w:szCs w:val="22"/>
              </w:rPr>
              <w:t>Единица измерения</w:t>
            </w:r>
          </w:p>
        </w:tc>
        <w:tc>
          <w:tcPr>
            <w:tcW w:w="2835" w:type="dxa"/>
            <w:shd w:val="clear" w:color="000000" w:fill="FFFFFF"/>
            <w:vAlign w:val="center"/>
            <w:hideMark/>
          </w:tcPr>
          <w:p w:rsidR="003D1266" w:rsidRPr="001F6CE6" w:rsidRDefault="003D1266" w:rsidP="003D1266">
            <w:pPr>
              <w:jc w:val="center"/>
              <w:rPr>
                <w:sz w:val="22"/>
                <w:szCs w:val="22"/>
              </w:rPr>
            </w:pPr>
            <w:r w:rsidRPr="001F6CE6">
              <w:rPr>
                <w:sz w:val="22"/>
                <w:szCs w:val="22"/>
              </w:rPr>
              <w:t>Максимальная цена текущего ремонта за единицу, руб., не более</w:t>
            </w:r>
          </w:p>
        </w:tc>
      </w:tr>
      <w:tr w:rsidR="003D1266" w:rsidRPr="001F6CE6" w:rsidTr="003D1266">
        <w:trPr>
          <w:trHeight w:val="710"/>
        </w:trPr>
        <w:tc>
          <w:tcPr>
            <w:tcW w:w="4549" w:type="dxa"/>
            <w:shd w:val="clear" w:color="auto" w:fill="auto"/>
            <w:vAlign w:val="center"/>
            <w:hideMark/>
          </w:tcPr>
          <w:p w:rsidR="003D1266" w:rsidRPr="001F6CE6" w:rsidRDefault="003D1266" w:rsidP="008739D4">
            <w:pPr>
              <w:rPr>
                <w:sz w:val="22"/>
                <w:szCs w:val="22"/>
              </w:rPr>
            </w:pPr>
            <w:r w:rsidRPr="001F6CE6">
              <w:rPr>
                <w:sz w:val="22"/>
                <w:szCs w:val="22"/>
              </w:rPr>
              <w:t>Проведение текущего ремонта помещения</w:t>
            </w:r>
          </w:p>
        </w:tc>
        <w:tc>
          <w:tcPr>
            <w:tcW w:w="2268" w:type="dxa"/>
            <w:vAlign w:val="center"/>
          </w:tcPr>
          <w:p w:rsidR="003D1266" w:rsidRPr="001F6CE6" w:rsidRDefault="003D1266" w:rsidP="008739D4">
            <w:pPr>
              <w:jc w:val="center"/>
              <w:rPr>
                <w:sz w:val="22"/>
                <w:szCs w:val="22"/>
              </w:rPr>
            </w:pPr>
            <w:r w:rsidRPr="001F6CE6">
              <w:rPr>
                <w:sz w:val="22"/>
                <w:szCs w:val="22"/>
              </w:rPr>
              <w:t>кв</w:t>
            </w:r>
            <w:proofErr w:type="gramStart"/>
            <w:r w:rsidRPr="001F6CE6">
              <w:rPr>
                <w:sz w:val="22"/>
                <w:szCs w:val="22"/>
              </w:rPr>
              <w:t>.м</w:t>
            </w:r>
            <w:proofErr w:type="gramEnd"/>
          </w:p>
        </w:tc>
        <w:tc>
          <w:tcPr>
            <w:tcW w:w="2835" w:type="dxa"/>
            <w:shd w:val="clear" w:color="auto" w:fill="auto"/>
            <w:vAlign w:val="center"/>
            <w:hideMark/>
          </w:tcPr>
          <w:p w:rsidR="003D1266" w:rsidRPr="001F6CE6" w:rsidRDefault="003D1266" w:rsidP="008739D4">
            <w:pPr>
              <w:jc w:val="center"/>
              <w:rPr>
                <w:sz w:val="22"/>
                <w:szCs w:val="22"/>
              </w:rPr>
            </w:pPr>
            <w:r w:rsidRPr="001F6CE6">
              <w:rPr>
                <w:sz w:val="22"/>
                <w:szCs w:val="22"/>
              </w:rPr>
              <w:t>5 141</w:t>
            </w:r>
          </w:p>
        </w:tc>
      </w:tr>
    </w:tbl>
    <w:p w:rsidR="00F34691" w:rsidRPr="001F6CE6" w:rsidRDefault="00F34691" w:rsidP="00B80142">
      <w:pPr>
        <w:widowControl w:val="0"/>
        <w:numPr>
          <w:ilvl w:val="0"/>
          <w:numId w:val="6"/>
        </w:numPr>
        <w:tabs>
          <w:tab w:val="left" w:pos="0"/>
          <w:tab w:val="left" w:pos="1276"/>
        </w:tabs>
        <w:autoSpaceDE w:val="0"/>
        <w:autoSpaceDN w:val="0"/>
        <w:adjustRightInd w:val="0"/>
        <w:spacing w:before="240" w:after="240" w:line="276" w:lineRule="auto"/>
        <w:ind w:left="0" w:firstLine="851"/>
        <w:jc w:val="both"/>
        <w:rPr>
          <w:sz w:val="28"/>
          <w:szCs w:val="28"/>
        </w:rPr>
      </w:pPr>
      <w:r w:rsidRPr="001F6CE6">
        <w:rPr>
          <w:sz w:val="28"/>
          <w:szCs w:val="28"/>
        </w:rPr>
        <w:t xml:space="preserve">Нормативы, применяемые при расчёте нормативных затрат на </w:t>
      </w:r>
      <w:r w:rsidR="0032586C" w:rsidRPr="001F6CE6">
        <w:rPr>
          <w:sz w:val="28"/>
          <w:szCs w:val="28"/>
        </w:rPr>
        <w:t>с</w:t>
      </w:r>
      <w:r w:rsidRPr="001F6CE6">
        <w:rPr>
          <w:sz w:val="28"/>
          <w:szCs w:val="28"/>
        </w:rPr>
        <w:t>одержание прилегающей территории</w:t>
      </w:r>
      <w:r w:rsidR="00C36450" w:rsidRPr="001F6CE6">
        <w:rPr>
          <w:sz w:val="28"/>
          <w:szCs w:val="28"/>
        </w:rPr>
        <w:t xml:space="preserve"> (п.10.6)</w:t>
      </w:r>
    </w:p>
    <w:tbl>
      <w:tblPr>
        <w:tblW w:w="9650" w:type="dxa"/>
        <w:tblInd w:w="97" w:type="dxa"/>
        <w:tblLook w:val="04A0"/>
      </w:tblPr>
      <w:tblGrid>
        <w:gridCol w:w="3697"/>
        <w:gridCol w:w="1276"/>
        <w:gridCol w:w="1134"/>
        <w:gridCol w:w="1317"/>
        <w:gridCol w:w="2226"/>
      </w:tblGrid>
      <w:tr w:rsidR="00B80142" w:rsidRPr="001F6CE6" w:rsidTr="003D1266">
        <w:trPr>
          <w:trHeight w:val="665"/>
        </w:trPr>
        <w:tc>
          <w:tcPr>
            <w:tcW w:w="3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142" w:rsidRPr="001F6CE6" w:rsidRDefault="00B80142" w:rsidP="00B80142">
            <w:pPr>
              <w:jc w:val="center"/>
              <w:rPr>
                <w:sz w:val="22"/>
                <w:szCs w:val="22"/>
              </w:rPr>
            </w:pPr>
            <w:r w:rsidRPr="001F6CE6">
              <w:rPr>
                <w:sz w:val="22"/>
                <w:szCs w:val="22"/>
              </w:rPr>
              <w:t>Наименование работ</w:t>
            </w:r>
          </w:p>
        </w:tc>
        <w:tc>
          <w:tcPr>
            <w:tcW w:w="1276" w:type="dxa"/>
            <w:tcBorders>
              <w:top w:val="single" w:sz="4" w:space="0" w:color="auto"/>
              <w:left w:val="nil"/>
              <w:bottom w:val="single" w:sz="4" w:space="0" w:color="auto"/>
              <w:right w:val="single" w:sz="4" w:space="0" w:color="auto"/>
            </w:tcBorders>
            <w:vAlign w:val="center"/>
          </w:tcPr>
          <w:p w:rsidR="00B80142" w:rsidRPr="001F6CE6" w:rsidRDefault="00B80142" w:rsidP="00B80142">
            <w:pPr>
              <w:jc w:val="center"/>
              <w:rPr>
                <w:sz w:val="22"/>
                <w:szCs w:val="22"/>
              </w:rPr>
            </w:pPr>
            <w:r w:rsidRPr="001F6CE6">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142" w:rsidRPr="001F6CE6" w:rsidRDefault="00B80142" w:rsidP="00B80142">
            <w:pPr>
              <w:jc w:val="center"/>
              <w:rPr>
                <w:sz w:val="22"/>
                <w:szCs w:val="22"/>
              </w:rPr>
            </w:pPr>
            <w:r w:rsidRPr="001F6CE6">
              <w:rPr>
                <w:sz w:val="22"/>
                <w:szCs w:val="22"/>
              </w:rPr>
              <w:t>Площадь</w:t>
            </w:r>
          </w:p>
        </w:tc>
        <w:tc>
          <w:tcPr>
            <w:tcW w:w="1317" w:type="dxa"/>
            <w:tcBorders>
              <w:top w:val="single" w:sz="4" w:space="0" w:color="auto"/>
              <w:left w:val="single" w:sz="4" w:space="0" w:color="auto"/>
              <w:bottom w:val="single" w:sz="4" w:space="0" w:color="auto"/>
              <w:right w:val="single" w:sz="4" w:space="0" w:color="auto"/>
            </w:tcBorders>
            <w:vAlign w:val="center"/>
          </w:tcPr>
          <w:p w:rsidR="00B80142" w:rsidRPr="001F6CE6" w:rsidRDefault="00B80142" w:rsidP="00B80142">
            <w:pPr>
              <w:jc w:val="center"/>
              <w:rPr>
                <w:sz w:val="22"/>
                <w:szCs w:val="22"/>
              </w:rPr>
            </w:pPr>
            <w:r w:rsidRPr="001F6CE6">
              <w:rPr>
                <w:sz w:val="22"/>
                <w:szCs w:val="22"/>
              </w:rPr>
              <w:t>Количество месяцев</w:t>
            </w:r>
          </w:p>
        </w:tc>
        <w:tc>
          <w:tcPr>
            <w:tcW w:w="2226" w:type="dxa"/>
            <w:tcBorders>
              <w:top w:val="single" w:sz="4" w:space="0" w:color="auto"/>
              <w:left w:val="single" w:sz="4" w:space="0" w:color="auto"/>
              <w:bottom w:val="single" w:sz="4" w:space="0" w:color="auto"/>
              <w:right w:val="single" w:sz="4" w:space="0" w:color="auto"/>
            </w:tcBorders>
            <w:vAlign w:val="center"/>
          </w:tcPr>
          <w:p w:rsidR="00B80142" w:rsidRPr="001F6CE6" w:rsidRDefault="00B80142" w:rsidP="00B80142">
            <w:pPr>
              <w:jc w:val="center"/>
              <w:rPr>
                <w:sz w:val="22"/>
                <w:szCs w:val="22"/>
              </w:rPr>
            </w:pPr>
            <w:r w:rsidRPr="001F6CE6">
              <w:rPr>
                <w:sz w:val="22"/>
                <w:szCs w:val="22"/>
              </w:rPr>
              <w:t>Максимальная цена</w:t>
            </w:r>
            <w:r w:rsidR="003D1266" w:rsidRPr="001F6CE6">
              <w:rPr>
                <w:sz w:val="22"/>
                <w:szCs w:val="22"/>
              </w:rPr>
              <w:t xml:space="preserve"> содержания</w:t>
            </w:r>
            <w:r w:rsidRPr="001F6CE6">
              <w:rPr>
                <w:sz w:val="22"/>
                <w:szCs w:val="22"/>
              </w:rPr>
              <w:t xml:space="preserve"> за единицы, руб., не более</w:t>
            </w:r>
          </w:p>
        </w:tc>
      </w:tr>
      <w:tr w:rsidR="00B80142" w:rsidRPr="001F6CE6" w:rsidTr="003D1266">
        <w:trPr>
          <w:trHeight w:val="705"/>
        </w:trPr>
        <w:tc>
          <w:tcPr>
            <w:tcW w:w="3697" w:type="dxa"/>
            <w:tcBorders>
              <w:top w:val="single" w:sz="4" w:space="0" w:color="auto"/>
              <w:left w:val="single" w:sz="4" w:space="0" w:color="auto"/>
              <w:bottom w:val="single" w:sz="4" w:space="0" w:color="auto"/>
              <w:right w:val="single" w:sz="4" w:space="0" w:color="auto"/>
            </w:tcBorders>
            <w:shd w:val="clear" w:color="auto" w:fill="auto"/>
            <w:hideMark/>
          </w:tcPr>
          <w:p w:rsidR="00B80142" w:rsidRPr="001F6CE6" w:rsidRDefault="00B80142" w:rsidP="00F34691">
            <w:pPr>
              <w:autoSpaceDE w:val="0"/>
              <w:autoSpaceDN w:val="0"/>
              <w:adjustRightInd w:val="0"/>
              <w:outlineLvl w:val="1"/>
              <w:rPr>
                <w:sz w:val="22"/>
                <w:szCs w:val="22"/>
              </w:rPr>
            </w:pPr>
            <w:r w:rsidRPr="001F6CE6">
              <w:rPr>
                <w:sz w:val="22"/>
                <w:szCs w:val="22"/>
              </w:rPr>
              <w:t>Зимнее содержание территории, прилегающей к зданию Администрации города</w:t>
            </w:r>
          </w:p>
        </w:tc>
        <w:tc>
          <w:tcPr>
            <w:tcW w:w="1276" w:type="dxa"/>
            <w:tcBorders>
              <w:top w:val="single" w:sz="4" w:space="0" w:color="auto"/>
              <w:left w:val="nil"/>
              <w:bottom w:val="single" w:sz="4" w:space="0" w:color="auto"/>
              <w:right w:val="single" w:sz="4" w:space="0" w:color="auto"/>
            </w:tcBorders>
            <w:vAlign w:val="center"/>
          </w:tcPr>
          <w:p w:rsidR="00B80142" w:rsidRPr="001F6CE6" w:rsidRDefault="00B80142" w:rsidP="00C36450">
            <w:pPr>
              <w:jc w:val="center"/>
              <w:rPr>
                <w:sz w:val="22"/>
                <w:szCs w:val="22"/>
              </w:rPr>
            </w:pPr>
            <w:r w:rsidRPr="001F6CE6">
              <w:rPr>
                <w:sz w:val="22"/>
                <w:szCs w:val="22"/>
              </w:rPr>
              <w:t>кв</w:t>
            </w:r>
            <w:proofErr w:type="gramStart"/>
            <w:r w:rsidRPr="001F6CE6">
              <w:rPr>
                <w:sz w:val="22"/>
                <w:szCs w:val="22"/>
              </w:rPr>
              <w:t>.м</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142" w:rsidRPr="001F6CE6" w:rsidRDefault="000559E2" w:rsidP="00C36450">
            <w:pPr>
              <w:jc w:val="center"/>
              <w:rPr>
                <w:sz w:val="22"/>
                <w:szCs w:val="22"/>
              </w:rPr>
            </w:pPr>
            <w:r w:rsidRPr="001F6CE6">
              <w:rPr>
                <w:sz w:val="22"/>
                <w:szCs w:val="22"/>
              </w:rPr>
              <w:t>2 454</w:t>
            </w:r>
          </w:p>
        </w:tc>
        <w:tc>
          <w:tcPr>
            <w:tcW w:w="1317" w:type="dxa"/>
            <w:tcBorders>
              <w:top w:val="single" w:sz="4" w:space="0" w:color="auto"/>
              <w:left w:val="single" w:sz="4" w:space="0" w:color="auto"/>
              <w:bottom w:val="single" w:sz="4" w:space="0" w:color="auto"/>
              <w:right w:val="single" w:sz="4" w:space="0" w:color="auto"/>
            </w:tcBorders>
            <w:vAlign w:val="center"/>
          </w:tcPr>
          <w:p w:rsidR="00B80142" w:rsidRPr="001F6CE6" w:rsidRDefault="00B80142" w:rsidP="00B80142">
            <w:pPr>
              <w:jc w:val="center"/>
              <w:rPr>
                <w:sz w:val="22"/>
                <w:szCs w:val="22"/>
              </w:rPr>
            </w:pPr>
            <w:r w:rsidRPr="001F6CE6">
              <w:rPr>
                <w:sz w:val="22"/>
                <w:szCs w:val="22"/>
              </w:rPr>
              <w:t>7</w:t>
            </w:r>
          </w:p>
        </w:tc>
        <w:tc>
          <w:tcPr>
            <w:tcW w:w="2226" w:type="dxa"/>
            <w:tcBorders>
              <w:top w:val="single" w:sz="4" w:space="0" w:color="auto"/>
              <w:left w:val="single" w:sz="4" w:space="0" w:color="auto"/>
              <w:bottom w:val="single" w:sz="4" w:space="0" w:color="auto"/>
              <w:right w:val="single" w:sz="4" w:space="0" w:color="auto"/>
            </w:tcBorders>
            <w:vAlign w:val="center"/>
          </w:tcPr>
          <w:p w:rsidR="00B80142" w:rsidRPr="001F6CE6" w:rsidRDefault="00B80142" w:rsidP="00B80142">
            <w:pPr>
              <w:ind w:left="36" w:hanging="36"/>
              <w:jc w:val="center"/>
              <w:rPr>
                <w:sz w:val="22"/>
                <w:szCs w:val="22"/>
              </w:rPr>
            </w:pPr>
            <w:r w:rsidRPr="001F6CE6">
              <w:rPr>
                <w:sz w:val="22"/>
                <w:szCs w:val="22"/>
              </w:rPr>
              <w:t>8</w:t>
            </w:r>
          </w:p>
        </w:tc>
      </w:tr>
      <w:tr w:rsidR="00B80142" w:rsidRPr="001F6CE6" w:rsidTr="003D1266">
        <w:trPr>
          <w:trHeight w:val="705"/>
        </w:trPr>
        <w:tc>
          <w:tcPr>
            <w:tcW w:w="3697" w:type="dxa"/>
            <w:tcBorders>
              <w:top w:val="single" w:sz="4" w:space="0" w:color="auto"/>
              <w:left w:val="single" w:sz="4" w:space="0" w:color="auto"/>
              <w:bottom w:val="single" w:sz="4" w:space="0" w:color="auto"/>
              <w:right w:val="single" w:sz="4" w:space="0" w:color="auto"/>
            </w:tcBorders>
            <w:shd w:val="clear" w:color="auto" w:fill="auto"/>
            <w:hideMark/>
          </w:tcPr>
          <w:p w:rsidR="00B80142" w:rsidRPr="001F6CE6" w:rsidRDefault="00B80142" w:rsidP="00DF2829">
            <w:pPr>
              <w:autoSpaceDE w:val="0"/>
              <w:autoSpaceDN w:val="0"/>
              <w:adjustRightInd w:val="0"/>
              <w:outlineLvl w:val="1"/>
              <w:rPr>
                <w:sz w:val="22"/>
                <w:szCs w:val="22"/>
              </w:rPr>
            </w:pPr>
            <w:r w:rsidRPr="001F6CE6">
              <w:rPr>
                <w:sz w:val="22"/>
                <w:szCs w:val="22"/>
              </w:rPr>
              <w:t>Техническое обслуживание уличного о</w:t>
            </w:r>
            <w:r w:rsidR="00DF2829">
              <w:rPr>
                <w:sz w:val="22"/>
                <w:szCs w:val="22"/>
              </w:rPr>
              <w:t xml:space="preserve">свещения </w:t>
            </w:r>
            <w:r w:rsidRPr="001F6CE6">
              <w:rPr>
                <w:sz w:val="22"/>
                <w:szCs w:val="22"/>
              </w:rPr>
              <w:t>вокруг здания Администрации</w:t>
            </w:r>
          </w:p>
        </w:tc>
        <w:tc>
          <w:tcPr>
            <w:tcW w:w="1276" w:type="dxa"/>
            <w:tcBorders>
              <w:top w:val="single" w:sz="4" w:space="0" w:color="auto"/>
              <w:left w:val="nil"/>
              <w:bottom w:val="single" w:sz="4" w:space="0" w:color="auto"/>
              <w:right w:val="single" w:sz="4" w:space="0" w:color="auto"/>
            </w:tcBorders>
            <w:vAlign w:val="center"/>
          </w:tcPr>
          <w:p w:rsidR="00B80142" w:rsidRPr="001F6CE6" w:rsidRDefault="00B80142" w:rsidP="00C36450">
            <w:pPr>
              <w:jc w:val="center"/>
              <w:rPr>
                <w:sz w:val="22"/>
                <w:szCs w:val="22"/>
              </w:rPr>
            </w:pPr>
            <w:proofErr w:type="spellStart"/>
            <w:r w:rsidRPr="001F6CE6">
              <w:rPr>
                <w:sz w:val="22"/>
                <w:szCs w:val="22"/>
              </w:rPr>
              <w:t>усл.ед</w:t>
            </w:r>
            <w:proofErr w:type="spellEnd"/>
            <w:r w:rsidRPr="001F6CE6">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142" w:rsidRPr="001F6CE6" w:rsidRDefault="00B80142" w:rsidP="00C36450">
            <w:pPr>
              <w:jc w:val="center"/>
              <w:rPr>
                <w:sz w:val="22"/>
                <w:szCs w:val="22"/>
              </w:rPr>
            </w:pPr>
            <w:r w:rsidRPr="001F6CE6">
              <w:rPr>
                <w:sz w:val="22"/>
                <w:szCs w:val="22"/>
              </w:rPr>
              <w:t>322</w:t>
            </w:r>
          </w:p>
        </w:tc>
        <w:tc>
          <w:tcPr>
            <w:tcW w:w="1317" w:type="dxa"/>
            <w:tcBorders>
              <w:top w:val="single" w:sz="4" w:space="0" w:color="auto"/>
              <w:left w:val="single" w:sz="4" w:space="0" w:color="auto"/>
              <w:bottom w:val="single" w:sz="4" w:space="0" w:color="auto"/>
              <w:right w:val="single" w:sz="4" w:space="0" w:color="auto"/>
            </w:tcBorders>
            <w:vAlign w:val="center"/>
          </w:tcPr>
          <w:p w:rsidR="00B80142" w:rsidRPr="001F6CE6" w:rsidRDefault="00B80142" w:rsidP="00B80142">
            <w:pPr>
              <w:jc w:val="center"/>
              <w:rPr>
                <w:sz w:val="22"/>
                <w:szCs w:val="22"/>
              </w:rPr>
            </w:pPr>
            <w:r w:rsidRPr="001F6CE6">
              <w:rPr>
                <w:sz w:val="22"/>
                <w:szCs w:val="22"/>
              </w:rPr>
              <w:t>12</w:t>
            </w:r>
          </w:p>
        </w:tc>
        <w:tc>
          <w:tcPr>
            <w:tcW w:w="2226" w:type="dxa"/>
            <w:tcBorders>
              <w:top w:val="single" w:sz="4" w:space="0" w:color="auto"/>
              <w:left w:val="single" w:sz="4" w:space="0" w:color="auto"/>
              <w:bottom w:val="single" w:sz="4" w:space="0" w:color="auto"/>
              <w:right w:val="single" w:sz="4" w:space="0" w:color="auto"/>
            </w:tcBorders>
            <w:vAlign w:val="center"/>
          </w:tcPr>
          <w:p w:rsidR="00B80142" w:rsidRPr="001F6CE6" w:rsidRDefault="00B80142" w:rsidP="00B80142">
            <w:pPr>
              <w:jc w:val="center"/>
              <w:rPr>
                <w:sz w:val="22"/>
                <w:szCs w:val="22"/>
              </w:rPr>
            </w:pPr>
            <w:r w:rsidRPr="001F6CE6">
              <w:rPr>
                <w:sz w:val="22"/>
                <w:szCs w:val="22"/>
              </w:rPr>
              <w:t>25</w:t>
            </w:r>
          </w:p>
        </w:tc>
      </w:tr>
    </w:tbl>
    <w:p w:rsidR="008326EF" w:rsidRPr="001F6CE6" w:rsidRDefault="008326EF" w:rsidP="00B80142">
      <w:pPr>
        <w:widowControl w:val="0"/>
        <w:numPr>
          <w:ilvl w:val="0"/>
          <w:numId w:val="6"/>
        </w:numPr>
        <w:tabs>
          <w:tab w:val="left" w:pos="0"/>
          <w:tab w:val="left" w:pos="1276"/>
        </w:tabs>
        <w:autoSpaceDE w:val="0"/>
        <w:autoSpaceDN w:val="0"/>
        <w:adjustRightInd w:val="0"/>
        <w:spacing w:before="240" w:after="240" w:line="276" w:lineRule="auto"/>
        <w:ind w:left="0" w:firstLine="851"/>
        <w:jc w:val="both"/>
        <w:rPr>
          <w:sz w:val="28"/>
          <w:szCs w:val="28"/>
        </w:rPr>
      </w:pPr>
      <w:bookmarkStart w:id="3" w:name="Par590"/>
      <w:bookmarkEnd w:id="3"/>
      <w:r w:rsidRPr="001F6CE6">
        <w:rPr>
          <w:sz w:val="28"/>
          <w:szCs w:val="28"/>
        </w:rPr>
        <w:t>Нормативы, применяемые при расчёте нормативных затрат на вывоз твердых бытовых отходов</w:t>
      </w:r>
      <w:r w:rsidR="00C36450" w:rsidRPr="001F6CE6">
        <w:rPr>
          <w:sz w:val="28"/>
          <w:szCs w:val="28"/>
        </w:rPr>
        <w:t xml:space="preserve"> </w:t>
      </w:r>
      <w:r w:rsidR="000559E2" w:rsidRPr="001F6CE6">
        <w:rPr>
          <w:sz w:val="28"/>
          <w:szCs w:val="28"/>
        </w:rPr>
        <w:t xml:space="preserve">(твердых коммунальных отходов) </w:t>
      </w:r>
      <w:r w:rsidR="00C36450" w:rsidRPr="001F6CE6">
        <w:rPr>
          <w:sz w:val="28"/>
          <w:szCs w:val="28"/>
        </w:rPr>
        <w:t>(п.10.8)</w:t>
      </w:r>
    </w:p>
    <w:tbl>
      <w:tblPr>
        <w:tblW w:w="9650" w:type="dxa"/>
        <w:tblInd w:w="97" w:type="dxa"/>
        <w:tblLook w:val="04A0"/>
      </w:tblPr>
      <w:tblGrid>
        <w:gridCol w:w="3697"/>
        <w:gridCol w:w="1202"/>
        <w:gridCol w:w="1916"/>
        <w:gridCol w:w="2835"/>
      </w:tblGrid>
      <w:tr w:rsidR="008326EF" w:rsidRPr="001F6CE6" w:rsidTr="003D1266">
        <w:trPr>
          <w:trHeight w:val="901"/>
        </w:trPr>
        <w:tc>
          <w:tcPr>
            <w:tcW w:w="3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6EF" w:rsidRPr="001F6CE6" w:rsidRDefault="008326EF" w:rsidP="008326EF">
            <w:pPr>
              <w:jc w:val="center"/>
              <w:rPr>
                <w:sz w:val="22"/>
                <w:szCs w:val="22"/>
              </w:rPr>
            </w:pPr>
            <w:r w:rsidRPr="001F6CE6">
              <w:rPr>
                <w:sz w:val="22"/>
                <w:szCs w:val="22"/>
              </w:rPr>
              <w:t xml:space="preserve">Наименование </w:t>
            </w:r>
          </w:p>
        </w:tc>
        <w:tc>
          <w:tcPr>
            <w:tcW w:w="1202" w:type="dxa"/>
            <w:tcBorders>
              <w:top w:val="single" w:sz="4" w:space="0" w:color="auto"/>
              <w:left w:val="nil"/>
              <w:bottom w:val="single" w:sz="4" w:space="0" w:color="auto"/>
              <w:right w:val="single" w:sz="4" w:space="0" w:color="auto"/>
            </w:tcBorders>
            <w:vAlign w:val="center"/>
          </w:tcPr>
          <w:p w:rsidR="008326EF" w:rsidRPr="001F6CE6" w:rsidRDefault="008326EF" w:rsidP="008326EF">
            <w:pPr>
              <w:jc w:val="center"/>
              <w:rPr>
                <w:sz w:val="22"/>
                <w:szCs w:val="22"/>
              </w:rPr>
            </w:pPr>
            <w:r w:rsidRPr="001F6CE6">
              <w:rPr>
                <w:sz w:val="22"/>
                <w:szCs w:val="22"/>
              </w:rPr>
              <w:t>Единица измерения</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6EF" w:rsidRPr="001F6CE6" w:rsidRDefault="008326EF" w:rsidP="009A226D">
            <w:pPr>
              <w:jc w:val="center"/>
              <w:rPr>
                <w:sz w:val="22"/>
                <w:szCs w:val="22"/>
              </w:rPr>
            </w:pPr>
            <w:r w:rsidRPr="001F6CE6">
              <w:rPr>
                <w:sz w:val="22"/>
                <w:szCs w:val="22"/>
              </w:rPr>
              <w:t xml:space="preserve">Количество </w:t>
            </w:r>
            <w:r w:rsidR="009A226D" w:rsidRPr="001F6CE6">
              <w:rPr>
                <w:sz w:val="22"/>
                <w:szCs w:val="22"/>
              </w:rPr>
              <w:t>куб</w:t>
            </w:r>
            <w:proofErr w:type="gramStart"/>
            <w:r w:rsidR="009A226D" w:rsidRPr="001F6CE6">
              <w:rPr>
                <w:sz w:val="22"/>
                <w:szCs w:val="22"/>
              </w:rPr>
              <w:t>.м</w:t>
            </w:r>
            <w:proofErr w:type="gramEnd"/>
            <w:r w:rsidR="009A226D" w:rsidRPr="001F6CE6">
              <w:rPr>
                <w:sz w:val="22"/>
                <w:szCs w:val="22"/>
              </w:rPr>
              <w:t xml:space="preserve"> ТБО</w:t>
            </w:r>
            <w:r w:rsidR="000559E2" w:rsidRPr="001F6CE6">
              <w:rPr>
                <w:sz w:val="22"/>
                <w:szCs w:val="22"/>
              </w:rPr>
              <w:t xml:space="preserve"> (ТКО)</w:t>
            </w:r>
            <w:r w:rsidR="009A226D" w:rsidRPr="001F6CE6">
              <w:rPr>
                <w:sz w:val="22"/>
                <w:szCs w:val="22"/>
              </w:rPr>
              <w:t xml:space="preserve"> в год</w:t>
            </w:r>
          </w:p>
        </w:tc>
        <w:tc>
          <w:tcPr>
            <w:tcW w:w="2835" w:type="dxa"/>
            <w:tcBorders>
              <w:top w:val="single" w:sz="4" w:space="0" w:color="auto"/>
              <w:left w:val="single" w:sz="4" w:space="0" w:color="auto"/>
              <w:bottom w:val="single" w:sz="4" w:space="0" w:color="auto"/>
              <w:right w:val="single" w:sz="4" w:space="0" w:color="auto"/>
            </w:tcBorders>
          </w:tcPr>
          <w:p w:rsidR="008326EF" w:rsidRPr="001F6CE6" w:rsidRDefault="008326EF" w:rsidP="003818E9">
            <w:pPr>
              <w:jc w:val="center"/>
              <w:rPr>
                <w:sz w:val="22"/>
                <w:szCs w:val="22"/>
              </w:rPr>
            </w:pPr>
            <w:r w:rsidRPr="001F6CE6">
              <w:rPr>
                <w:sz w:val="22"/>
                <w:szCs w:val="22"/>
              </w:rPr>
              <w:t xml:space="preserve">Максимальная цена </w:t>
            </w:r>
            <w:r w:rsidR="003D1266" w:rsidRPr="001F6CE6">
              <w:rPr>
                <w:sz w:val="22"/>
                <w:szCs w:val="22"/>
              </w:rPr>
              <w:t xml:space="preserve">вывоза </w:t>
            </w:r>
            <w:r w:rsidR="001978F8" w:rsidRPr="001F6CE6">
              <w:rPr>
                <w:sz w:val="22"/>
                <w:szCs w:val="22"/>
              </w:rPr>
              <w:t>единиц</w:t>
            </w:r>
            <w:r w:rsidR="003D1266" w:rsidRPr="001F6CE6">
              <w:rPr>
                <w:sz w:val="22"/>
                <w:szCs w:val="22"/>
              </w:rPr>
              <w:t>ы ТБО</w:t>
            </w:r>
            <w:r w:rsidR="000559E2" w:rsidRPr="001F6CE6">
              <w:rPr>
                <w:sz w:val="22"/>
                <w:szCs w:val="22"/>
              </w:rPr>
              <w:t xml:space="preserve"> (ТКО)</w:t>
            </w:r>
            <w:r w:rsidRPr="001F6CE6">
              <w:rPr>
                <w:sz w:val="22"/>
                <w:szCs w:val="22"/>
              </w:rPr>
              <w:t xml:space="preserve">, руб., </w:t>
            </w:r>
          </w:p>
          <w:p w:rsidR="008326EF" w:rsidRPr="001F6CE6" w:rsidRDefault="008326EF" w:rsidP="003818E9">
            <w:pPr>
              <w:jc w:val="center"/>
              <w:rPr>
                <w:sz w:val="22"/>
                <w:szCs w:val="22"/>
              </w:rPr>
            </w:pPr>
            <w:r w:rsidRPr="001F6CE6">
              <w:rPr>
                <w:sz w:val="22"/>
                <w:szCs w:val="22"/>
              </w:rPr>
              <w:t>не более</w:t>
            </w:r>
          </w:p>
        </w:tc>
      </w:tr>
      <w:tr w:rsidR="000559E2" w:rsidRPr="001F6CE6" w:rsidTr="003D1266">
        <w:trPr>
          <w:trHeight w:val="705"/>
        </w:trPr>
        <w:tc>
          <w:tcPr>
            <w:tcW w:w="3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9E2" w:rsidRPr="001F6CE6" w:rsidRDefault="000559E2" w:rsidP="009A226D">
            <w:pPr>
              <w:autoSpaceDE w:val="0"/>
              <w:autoSpaceDN w:val="0"/>
              <w:adjustRightInd w:val="0"/>
              <w:jc w:val="center"/>
              <w:outlineLvl w:val="1"/>
              <w:rPr>
                <w:sz w:val="22"/>
                <w:szCs w:val="22"/>
              </w:rPr>
            </w:pPr>
            <w:r w:rsidRPr="001F6CE6">
              <w:rPr>
                <w:sz w:val="22"/>
                <w:szCs w:val="22"/>
              </w:rPr>
              <w:lastRenderedPageBreak/>
              <w:t>Вывоз твердых бытовых отходов (твердых коммунальных отходов)</w:t>
            </w:r>
          </w:p>
        </w:tc>
        <w:tc>
          <w:tcPr>
            <w:tcW w:w="1202" w:type="dxa"/>
            <w:tcBorders>
              <w:top w:val="single" w:sz="4" w:space="0" w:color="auto"/>
              <w:left w:val="nil"/>
              <w:bottom w:val="single" w:sz="4" w:space="0" w:color="auto"/>
              <w:right w:val="single" w:sz="4" w:space="0" w:color="auto"/>
            </w:tcBorders>
            <w:vAlign w:val="center"/>
          </w:tcPr>
          <w:p w:rsidR="000559E2" w:rsidRPr="001F6CE6" w:rsidRDefault="000559E2" w:rsidP="009A226D">
            <w:pPr>
              <w:jc w:val="center"/>
              <w:rPr>
                <w:sz w:val="22"/>
                <w:szCs w:val="22"/>
              </w:rPr>
            </w:pPr>
            <w:r w:rsidRPr="001F6CE6">
              <w:rPr>
                <w:sz w:val="22"/>
                <w:szCs w:val="22"/>
              </w:rPr>
              <w:t>куб</w:t>
            </w:r>
            <w:proofErr w:type="gramStart"/>
            <w:r w:rsidRPr="001F6CE6">
              <w:rPr>
                <w:sz w:val="22"/>
                <w:szCs w:val="22"/>
              </w:rPr>
              <w:t>.м</w:t>
            </w:r>
            <w:proofErr w:type="gramEnd"/>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9E2" w:rsidRPr="001F6CE6" w:rsidRDefault="000559E2" w:rsidP="000559E2">
            <w:pPr>
              <w:jc w:val="center"/>
              <w:rPr>
                <w:sz w:val="22"/>
                <w:szCs w:val="22"/>
              </w:rPr>
            </w:pPr>
            <w:r w:rsidRPr="001F6CE6">
              <w:rPr>
                <w:sz w:val="22"/>
                <w:szCs w:val="22"/>
              </w:rPr>
              <w:t>150</w:t>
            </w:r>
          </w:p>
        </w:tc>
        <w:tc>
          <w:tcPr>
            <w:tcW w:w="2835" w:type="dxa"/>
            <w:tcBorders>
              <w:top w:val="single" w:sz="4" w:space="0" w:color="auto"/>
              <w:left w:val="single" w:sz="4" w:space="0" w:color="auto"/>
              <w:bottom w:val="single" w:sz="4" w:space="0" w:color="auto"/>
              <w:right w:val="single" w:sz="4" w:space="0" w:color="auto"/>
            </w:tcBorders>
            <w:vAlign w:val="center"/>
          </w:tcPr>
          <w:p w:rsidR="000559E2" w:rsidRPr="001F6CE6" w:rsidRDefault="000559E2" w:rsidP="000559E2">
            <w:pPr>
              <w:ind w:left="360"/>
              <w:jc w:val="center"/>
              <w:rPr>
                <w:sz w:val="22"/>
                <w:szCs w:val="22"/>
              </w:rPr>
            </w:pPr>
            <w:r w:rsidRPr="001F6CE6">
              <w:rPr>
                <w:sz w:val="22"/>
                <w:szCs w:val="22"/>
              </w:rPr>
              <w:t>400</w:t>
            </w:r>
          </w:p>
        </w:tc>
      </w:tr>
    </w:tbl>
    <w:p w:rsidR="00E300D4" w:rsidRPr="001F6CE6" w:rsidRDefault="00E300D4" w:rsidP="009A226D">
      <w:pPr>
        <w:widowControl w:val="0"/>
        <w:numPr>
          <w:ilvl w:val="0"/>
          <w:numId w:val="6"/>
        </w:numPr>
        <w:tabs>
          <w:tab w:val="left" w:pos="0"/>
          <w:tab w:val="left" w:pos="1276"/>
        </w:tabs>
        <w:autoSpaceDE w:val="0"/>
        <w:autoSpaceDN w:val="0"/>
        <w:adjustRightInd w:val="0"/>
        <w:spacing w:before="240" w:after="240"/>
        <w:ind w:left="0" w:firstLine="851"/>
        <w:jc w:val="both"/>
        <w:rPr>
          <w:sz w:val="28"/>
          <w:szCs w:val="28"/>
        </w:rPr>
      </w:pPr>
      <w:r w:rsidRPr="001F6CE6">
        <w:rPr>
          <w:sz w:val="28"/>
          <w:szCs w:val="28"/>
        </w:rPr>
        <w:t>Нормативы, применяемые при расчёте нормативных затрат на  техническое обслуживание и ремонт транспортных средств</w:t>
      </w:r>
      <w:r w:rsidR="00C36450" w:rsidRPr="001F6CE6">
        <w:rPr>
          <w:sz w:val="28"/>
          <w:szCs w:val="28"/>
        </w:rPr>
        <w:t xml:space="preserve"> (п.10.14)</w:t>
      </w:r>
    </w:p>
    <w:tbl>
      <w:tblPr>
        <w:tblW w:w="9792" w:type="dxa"/>
        <w:tblInd w:w="97" w:type="dxa"/>
        <w:tblLook w:val="04A0"/>
      </w:tblPr>
      <w:tblGrid>
        <w:gridCol w:w="4831"/>
        <w:gridCol w:w="1276"/>
        <w:gridCol w:w="1842"/>
        <w:gridCol w:w="1843"/>
      </w:tblGrid>
      <w:tr w:rsidR="00E300D4" w:rsidRPr="001F6CE6" w:rsidTr="003D1266">
        <w:trPr>
          <w:trHeight w:val="901"/>
        </w:trPr>
        <w:tc>
          <w:tcPr>
            <w:tcW w:w="4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0D4" w:rsidRPr="001F6CE6" w:rsidRDefault="00E300D4" w:rsidP="00F11117">
            <w:pPr>
              <w:jc w:val="center"/>
              <w:rPr>
                <w:sz w:val="22"/>
                <w:szCs w:val="22"/>
              </w:rPr>
            </w:pPr>
            <w:r w:rsidRPr="001F6CE6">
              <w:rPr>
                <w:sz w:val="22"/>
                <w:szCs w:val="22"/>
              </w:rPr>
              <w:t xml:space="preserve">Наименование </w:t>
            </w:r>
          </w:p>
        </w:tc>
        <w:tc>
          <w:tcPr>
            <w:tcW w:w="1276" w:type="dxa"/>
            <w:tcBorders>
              <w:top w:val="single" w:sz="4" w:space="0" w:color="auto"/>
              <w:left w:val="nil"/>
              <w:bottom w:val="single" w:sz="4" w:space="0" w:color="auto"/>
              <w:right w:val="single" w:sz="4" w:space="0" w:color="auto"/>
            </w:tcBorders>
            <w:vAlign w:val="center"/>
          </w:tcPr>
          <w:p w:rsidR="00E300D4" w:rsidRPr="001F6CE6" w:rsidRDefault="00E300D4" w:rsidP="00F11117">
            <w:pPr>
              <w:jc w:val="center"/>
              <w:rPr>
                <w:sz w:val="22"/>
                <w:szCs w:val="22"/>
              </w:rPr>
            </w:pPr>
            <w:r w:rsidRPr="001F6CE6">
              <w:rPr>
                <w:sz w:val="22"/>
                <w:szCs w:val="22"/>
              </w:rPr>
              <w:t>Единица измерения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0D4" w:rsidRPr="001F6CE6" w:rsidRDefault="00E300D4" w:rsidP="009A226D">
            <w:pPr>
              <w:jc w:val="center"/>
              <w:rPr>
                <w:sz w:val="22"/>
                <w:szCs w:val="22"/>
              </w:rPr>
            </w:pPr>
            <w:r w:rsidRPr="001F6CE6">
              <w:rPr>
                <w:sz w:val="22"/>
                <w:szCs w:val="22"/>
              </w:rPr>
              <w:t xml:space="preserve">Объем оказания услуг для </w:t>
            </w:r>
            <w:r w:rsidR="009A226D" w:rsidRPr="001F6CE6">
              <w:rPr>
                <w:sz w:val="22"/>
                <w:szCs w:val="22"/>
              </w:rPr>
              <w:t xml:space="preserve">1 </w:t>
            </w:r>
            <w:r w:rsidRPr="001F6CE6">
              <w:rPr>
                <w:sz w:val="22"/>
                <w:szCs w:val="22"/>
              </w:rPr>
              <w:t xml:space="preserve">автомобиля </w:t>
            </w:r>
          </w:p>
        </w:tc>
        <w:tc>
          <w:tcPr>
            <w:tcW w:w="1843" w:type="dxa"/>
            <w:tcBorders>
              <w:top w:val="single" w:sz="4" w:space="0" w:color="auto"/>
              <w:left w:val="single" w:sz="4" w:space="0" w:color="auto"/>
              <w:bottom w:val="single" w:sz="4" w:space="0" w:color="auto"/>
              <w:right w:val="single" w:sz="4" w:space="0" w:color="auto"/>
            </w:tcBorders>
          </w:tcPr>
          <w:p w:rsidR="00E300D4" w:rsidRPr="001F6CE6" w:rsidRDefault="00E300D4" w:rsidP="009A226D">
            <w:pPr>
              <w:jc w:val="center"/>
              <w:rPr>
                <w:sz w:val="22"/>
                <w:szCs w:val="22"/>
              </w:rPr>
            </w:pPr>
            <w:r w:rsidRPr="001F6CE6">
              <w:rPr>
                <w:sz w:val="22"/>
                <w:szCs w:val="22"/>
              </w:rPr>
              <w:t xml:space="preserve">Максимальная цена </w:t>
            </w:r>
            <w:r w:rsidR="001978F8" w:rsidRPr="001F6CE6">
              <w:rPr>
                <w:sz w:val="22"/>
                <w:szCs w:val="22"/>
              </w:rPr>
              <w:t xml:space="preserve">за </w:t>
            </w:r>
            <w:r w:rsidRPr="001F6CE6">
              <w:rPr>
                <w:sz w:val="22"/>
                <w:szCs w:val="22"/>
              </w:rPr>
              <w:t xml:space="preserve"> единиц</w:t>
            </w:r>
            <w:r w:rsidR="001978F8" w:rsidRPr="001F6CE6">
              <w:rPr>
                <w:sz w:val="22"/>
                <w:szCs w:val="22"/>
              </w:rPr>
              <w:t>у</w:t>
            </w:r>
            <w:r w:rsidRPr="001F6CE6">
              <w:rPr>
                <w:sz w:val="22"/>
                <w:szCs w:val="22"/>
              </w:rPr>
              <w:t>, руб., не более</w:t>
            </w:r>
          </w:p>
        </w:tc>
      </w:tr>
      <w:tr w:rsidR="00E300D4" w:rsidRPr="001F6CE6" w:rsidTr="003D1266">
        <w:trPr>
          <w:trHeight w:val="705"/>
        </w:trPr>
        <w:tc>
          <w:tcPr>
            <w:tcW w:w="4831" w:type="dxa"/>
            <w:tcBorders>
              <w:top w:val="single" w:sz="4" w:space="0" w:color="auto"/>
              <w:left w:val="single" w:sz="4" w:space="0" w:color="auto"/>
              <w:bottom w:val="single" w:sz="4" w:space="0" w:color="auto"/>
              <w:right w:val="single" w:sz="4" w:space="0" w:color="auto"/>
            </w:tcBorders>
            <w:shd w:val="clear" w:color="auto" w:fill="auto"/>
            <w:hideMark/>
          </w:tcPr>
          <w:p w:rsidR="00E300D4" w:rsidRPr="001F6CE6" w:rsidRDefault="00E300D4" w:rsidP="00F11117">
            <w:pPr>
              <w:autoSpaceDE w:val="0"/>
              <w:autoSpaceDN w:val="0"/>
              <w:adjustRightInd w:val="0"/>
              <w:outlineLvl w:val="1"/>
              <w:rPr>
                <w:sz w:val="22"/>
                <w:szCs w:val="22"/>
              </w:rPr>
            </w:pPr>
            <w:r w:rsidRPr="001F6CE6">
              <w:rPr>
                <w:sz w:val="22"/>
                <w:szCs w:val="22"/>
              </w:rPr>
              <w:t>Техническое обслуживание автомобиля российского производства</w:t>
            </w:r>
          </w:p>
        </w:tc>
        <w:tc>
          <w:tcPr>
            <w:tcW w:w="1276" w:type="dxa"/>
            <w:tcBorders>
              <w:top w:val="single" w:sz="4" w:space="0" w:color="auto"/>
              <w:left w:val="nil"/>
              <w:bottom w:val="single" w:sz="4" w:space="0" w:color="auto"/>
              <w:right w:val="single" w:sz="4" w:space="0" w:color="auto"/>
            </w:tcBorders>
          </w:tcPr>
          <w:p w:rsidR="00E300D4" w:rsidRPr="001F6CE6" w:rsidRDefault="00E300D4" w:rsidP="00F11117">
            <w:pPr>
              <w:jc w:val="center"/>
              <w:rPr>
                <w:sz w:val="22"/>
                <w:szCs w:val="22"/>
              </w:rPr>
            </w:pPr>
            <w:r w:rsidRPr="001F6CE6">
              <w:rPr>
                <w:sz w:val="22"/>
                <w:szCs w:val="22"/>
              </w:rPr>
              <w:t>норма/час</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300D4" w:rsidRPr="001F6CE6" w:rsidRDefault="00E300D4" w:rsidP="00F11117">
            <w:pPr>
              <w:jc w:val="center"/>
              <w:rPr>
                <w:sz w:val="22"/>
                <w:szCs w:val="22"/>
              </w:rPr>
            </w:pPr>
            <w:r w:rsidRPr="001F6CE6">
              <w:rPr>
                <w:sz w:val="22"/>
                <w:szCs w:val="22"/>
              </w:rPr>
              <w:t>150</w:t>
            </w:r>
          </w:p>
        </w:tc>
        <w:tc>
          <w:tcPr>
            <w:tcW w:w="1843" w:type="dxa"/>
            <w:tcBorders>
              <w:top w:val="single" w:sz="4" w:space="0" w:color="auto"/>
              <w:left w:val="single" w:sz="4" w:space="0" w:color="auto"/>
              <w:bottom w:val="single" w:sz="4" w:space="0" w:color="auto"/>
              <w:right w:val="single" w:sz="4" w:space="0" w:color="auto"/>
            </w:tcBorders>
          </w:tcPr>
          <w:p w:rsidR="00E300D4" w:rsidRPr="001F6CE6" w:rsidRDefault="000559E2" w:rsidP="009A226D">
            <w:pPr>
              <w:ind w:left="34"/>
              <w:jc w:val="center"/>
              <w:rPr>
                <w:sz w:val="22"/>
                <w:szCs w:val="22"/>
              </w:rPr>
            </w:pPr>
            <w:r w:rsidRPr="001F6CE6">
              <w:rPr>
                <w:sz w:val="22"/>
                <w:szCs w:val="22"/>
              </w:rPr>
              <w:t>1 300</w:t>
            </w:r>
          </w:p>
        </w:tc>
      </w:tr>
      <w:tr w:rsidR="00E300D4" w:rsidRPr="001F6CE6" w:rsidTr="003D1266">
        <w:trPr>
          <w:trHeight w:val="705"/>
        </w:trPr>
        <w:tc>
          <w:tcPr>
            <w:tcW w:w="4831" w:type="dxa"/>
            <w:tcBorders>
              <w:top w:val="single" w:sz="4" w:space="0" w:color="auto"/>
              <w:left w:val="single" w:sz="4" w:space="0" w:color="auto"/>
              <w:bottom w:val="single" w:sz="4" w:space="0" w:color="auto"/>
              <w:right w:val="single" w:sz="4" w:space="0" w:color="auto"/>
            </w:tcBorders>
            <w:shd w:val="clear" w:color="auto" w:fill="auto"/>
            <w:hideMark/>
          </w:tcPr>
          <w:p w:rsidR="00E300D4" w:rsidRPr="001F6CE6" w:rsidRDefault="00E300D4" w:rsidP="00F11117">
            <w:pPr>
              <w:autoSpaceDE w:val="0"/>
              <w:autoSpaceDN w:val="0"/>
              <w:adjustRightInd w:val="0"/>
              <w:outlineLvl w:val="1"/>
              <w:rPr>
                <w:sz w:val="22"/>
                <w:szCs w:val="22"/>
              </w:rPr>
            </w:pPr>
            <w:r w:rsidRPr="001F6CE6">
              <w:rPr>
                <w:sz w:val="22"/>
                <w:szCs w:val="22"/>
              </w:rPr>
              <w:t>Техническое обслуживание автомобиля иностранного производства</w:t>
            </w:r>
          </w:p>
        </w:tc>
        <w:tc>
          <w:tcPr>
            <w:tcW w:w="1276" w:type="dxa"/>
            <w:tcBorders>
              <w:top w:val="single" w:sz="4" w:space="0" w:color="auto"/>
              <w:left w:val="nil"/>
              <w:bottom w:val="single" w:sz="4" w:space="0" w:color="auto"/>
              <w:right w:val="single" w:sz="4" w:space="0" w:color="auto"/>
            </w:tcBorders>
          </w:tcPr>
          <w:p w:rsidR="00E300D4" w:rsidRPr="001F6CE6" w:rsidRDefault="00E300D4" w:rsidP="00F11117">
            <w:pPr>
              <w:jc w:val="center"/>
              <w:rPr>
                <w:sz w:val="22"/>
                <w:szCs w:val="22"/>
              </w:rPr>
            </w:pPr>
            <w:r w:rsidRPr="001F6CE6">
              <w:rPr>
                <w:sz w:val="22"/>
                <w:szCs w:val="22"/>
              </w:rPr>
              <w:t>норма/час</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300D4" w:rsidRPr="001F6CE6" w:rsidRDefault="00E300D4" w:rsidP="00F11117">
            <w:pPr>
              <w:jc w:val="center"/>
              <w:rPr>
                <w:sz w:val="22"/>
                <w:szCs w:val="22"/>
              </w:rPr>
            </w:pPr>
            <w:r w:rsidRPr="001F6CE6">
              <w:rPr>
                <w:sz w:val="22"/>
                <w:szCs w:val="22"/>
              </w:rPr>
              <w:t>150</w:t>
            </w:r>
          </w:p>
        </w:tc>
        <w:tc>
          <w:tcPr>
            <w:tcW w:w="1843" w:type="dxa"/>
            <w:tcBorders>
              <w:top w:val="single" w:sz="4" w:space="0" w:color="auto"/>
              <w:left w:val="single" w:sz="4" w:space="0" w:color="auto"/>
              <w:bottom w:val="single" w:sz="4" w:space="0" w:color="auto"/>
              <w:right w:val="single" w:sz="4" w:space="0" w:color="auto"/>
            </w:tcBorders>
          </w:tcPr>
          <w:p w:rsidR="00E300D4" w:rsidRPr="001F6CE6" w:rsidRDefault="00E300D4" w:rsidP="009A226D">
            <w:pPr>
              <w:ind w:left="34"/>
              <w:jc w:val="center"/>
              <w:rPr>
                <w:sz w:val="22"/>
                <w:szCs w:val="22"/>
              </w:rPr>
            </w:pPr>
            <w:r w:rsidRPr="001F6CE6">
              <w:rPr>
                <w:sz w:val="22"/>
                <w:szCs w:val="22"/>
              </w:rPr>
              <w:t>1 900</w:t>
            </w:r>
          </w:p>
        </w:tc>
      </w:tr>
      <w:tr w:rsidR="00E300D4" w:rsidRPr="001F6CE6" w:rsidTr="003D1266">
        <w:trPr>
          <w:trHeight w:val="705"/>
        </w:trPr>
        <w:tc>
          <w:tcPr>
            <w:tcW w:w="4831" w:type="dxa"/>
            <w:tcBorders>
              <w:top w:val="single" w:sz="4" w:space="0" w:color="auto"/>
              <w:left w:val="single" w:sz="4" w:space="0" w:color="auto"/>
              <w:bottom w:val="single" w:sz="4" w:space="0" w:color="auto"/>
              <w:right w:val="single" w:sz="4" w:space="0" w:color="auto"/>
            </w:tcBorders>
            <w:shd w:val="clear" w:color="auto" w:fill="auto"/>
            <w:hideMark/>
          </w:tcPr>
          <w:p w:rsidR="00E300D4" w:rsidRPr="001F6CE6" w:rsidRDefault="00E300D4" w:rsidP="00F11117">
            <w:pPr>
              <w:autoSpaceDE w:val="0"/>
              <w:autoSpaceDN w:val="0"/>
              <w:adjustRightInd w:val="0"/>
              <w:outlineLvl w:val="1"/>
              <w:rPr>
                <w:sz w:val="22"/>
                <w:szCs w:val="22"/>
              </w:rPr>
            </w:pPr>
            <w:r w:rsidRPr="001F6CE6">
              <w:rPr>
                <w:sz w:val="22"/>
                <w:szCs w:val="22"/>
              </w:rPr>
              <w:t>Оценка соответствия транспортных средств обязательным требованиям безопасности транспортного средства категории М 1</w:t>
            </w:r>
          </w:p>
        </w:tc>
        <w:tc>
          <w:tcPr>
            <w:tcW w:w="1276" w:type="dxa"/>
            <w:tcBorders>
              <w:top w:val="single" w:sz="4" w:space="0" w:color="auto"/>
              <w:left w:val="nil"/>
              <w:bottom w:val="single" w:sz="4" w:space="0" w:color="auto"/>
              <w:right w:val="single" w:sz="4" w:space="0" w:color="auto"/>
            </w:tcBorders>
          </w:tcPr>
          <w:p w:rsidR="00E300D4" w:rsidRPr="001F6CE6" w:rsidRDefault="00E300D4" w:rsidP="00F11117">
            <w:pPr>
              <w:jc w:val="center"/>
              <w:rPr>
                <w:sz w:val="22"/>
                <w:szCs w:val="22"/>
              </w:rPr>
            </w:pPr>
            <w:r w:rsidRPr="001F6CE6">
              <w:rPr>
                <w:sz w:val="22"/>
                <w:szCs w:val="22"/>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300D4" w:rsidRPr="001F6CE6" w:rsidRDefault="00E300D4" w:rsidP="00F11117">
            <w:pPr>
              <w:jc w:val="center"/>
              <w:rPr>
                <w:sz w:val="22"/>
                <w:szCs w:val="22"/>
              </w:rPr>
            </w:pPr>
            <w:r w:rsidRPr="001F6CE6">
              <w:rPr>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E300D4" w:rsidRPr="001F6CE6" w:rsidRDefault="00E300D4" w:rsidP="009A226D">
            <w:pPr>
              <w:ind w:left="34"/>
              <w:jc w:val="center"/>
              <w:rPr>
                <w:sz w:val="22"/>
                <w:szCs w:val="22"/>
              </w:rPr>
            </w:pPr>
            <w:r w:rsidRPr="001F6CE6">
              <w:rPr>
                <w:sz w:val="22"/>
                <w:szCs w:val="22"/>
              </w:rPr>
              <w:t>850</w:t>
            </w:r>
          </w:p>
        </w:tc>
      </w:tr>
      <w:tr w:rsidR="00E300D4" w:rsidRPr="001F6CE6" w:rsidTr="003D1266">
        <w:trPr>
          <w:trHeight w:val="705"/>
        </w:trPr>
        <w:tc>
          <w:tcPr>
            <w:tcW w:w="4831" w:type="dxa"/>
            <w:tcBorders>
              <w:top w:val="single" w:sz="4" w:space="0" w:color="auto"/>
              <w:left w:val="single" w:sz="4" w:space="0" w:color="auto"/>
              <w:bottom w:val="single" w:sz="4" w:space="0" w:color="auto"/>
              <w:right w:val="single" w:sz="4" w:space="0" w:color="auto"/>
            </w:tcBorders>
            <w:shd w:val="clear" w:color="auto" w:fill="auto"/>
            <w:hideMark/>
          </w:tcPr>
          <w:p w:rsidR="00E300D4" w:rsidRPr="001F6CE6" w:rsidRDefault="00E300D4" w:rsidP="00F11117">
            <w:pPr>
              <w:autoSpaceDE w:val="0"/>
              <w:autoSpaceDN w:val="0"/>
              <w:adjustRightInd w:val="0"/>
              <w:outlineLvl w:val="1"/>
              <w:rPr>
                <w:sz w:val="22"/>
                <w:szCs w:val="22"/>
              </w:rPr>
            </w:pPr>
            <w:r w:rsidRPr="001F6CE6">
              <w:rPr>
                <w:sz w:val="22"/>
                <w:szCs w:val="22"/>
              </w:rPr>
              <w:t>Оценка соответствия транспортных средств обязательным требованиям безопасности транспортного средства категории М 2</w:t>
            </w:r>
          </w:p>
        </w:tc>
        <w:tc>
          <w:tcPr>
            <w:tcW w:w="1276" w:type="dxa"/>
            <w:tcBorders>
              <w:top w:val="single" w:sz="4" w:space="0" w:color="auto"/>
              <w:left w:val="nil"/>
              <w:bottom w:val="single" w:sz="4" w:space="0" w:color="auto"/>
              <w:right w:val="single" w:sz="4" w:space="0" w:color="auto"/>
            </w:tcBorders>
          </w:tcPr>
          <w:p w:rsidR="00E300D4" w:rsidRPr="001F6CE6" w:rsidRDefault="00E300D4" w:rsidP="00F11117">
            <w:pPr>
              <w:jc w:val="center"/>
              <w:rPr>
                <w:sz w:val="22"/>
                <w:szCs w:val="22"/>
              </w:rPr>
            </w:pPr>
            <w:r w:rsidRPr="001F6CE6">
              <w:rPr>
                <w:sz w:val="22"/>
                <w:szCs w:val="22"/>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300D4" w:rsidRPr="001F6CE6" w:rsidRDefault="00E300D4" w:rsidP="00F11117">
            <w:pPr>
              <w:jc w:val="center"/>
              <w:rPr>
                <w:sz w:val="22"/>
                <w:szCs w:val="22"/>
              </w:rPr>
            </w:pPr>
            <w:r w:rsidRPr="001F6CE6">
              <w:rPr>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E300D4" w:rsidRPr="001F6CE6" w:rsidRDefault="00E300D4" w:rsidP="009A226D">
            <w:pPr>
              <w:ind w:left="34"/>
              <w:jc w:val="center"/>
              <w:rPr>
                <w:sz w:val="22"/>
                <w:szCs w:val="22"/>
              </w:rPr>
            </w:pPr>
            <w:r w:rsidRPr="001F6CE6">
              <w:rPr>
                <w:sz w:val="22"/>
                <w:szCs w:val="22"/>
              </w:rPr>
              <w:t>2 000</w:t>
            </w:r>
          </w:p>
        </w:tc>
      </w:tr>
      <w:tr w:rsidR="00E300D4" w:rsidRPr="001F6CE6" w:rsidTr="003D1266">
        <w:trPr>
          <w:trHeight w:val="705"/>
        </w:trPr>
        <w:tc>
          <w:tcPr>
            <w:tcW w:w="4831" w:type="dxa"/>
            <w:tcBorders>
              <w:top w:val="single" w:sz="4" w:space="0" w:color="auto"/>
              <w:left w:val="single" w:sz="4" w:space="0" w:color="auto"/>
              <w:bottom w:val="single" w:sz="4" w:space="0" w:color="auto"/>
              <w:right w:val="single" w:sz="4" w:space="0" w:color="auto"/>
            </w:tcBorders>
            <w:shd w:val="clear" w:color="auto" w:fill="auto"/>
            <w:hideMark/>
          </w:tcPr>
          <w:p w:rsidR="00E300D4" w:rsidRPr="001F6CE6" w:rsidRDefault="00E300D4" w:rsidP="00F11117">
            <w:pPr>
              <w:autoSpaceDE w:val="0"/>
              <w:autoSpaceDN w:val="0"/>
              <w:adjustRightInd w:val="0"/>
              <w:outlineLvl w:val="1"/>
              <w:rPr>
                <w:sz w:val="22"/>
                <w:szCs w:val="22"/>
              </w:rPr>
            </w:pPr>
            <w:r w:rsidRPr="001F6CE6">
              <w:rPr>
                <w:sz w:val="22"/>
                <w:szCs w:val="22"/>
              </w:rPr>
              <w:t>Комплексное обслуживание транспортного средства, находящегося на обслуживан</w:t>
            </w:r>
            <w:proofErr w:type="gramStart"/>
            <w:r w:rsidRPr="001F6CE6">
              <w:rPr>
                <w:sz w:val="22"/>
                <w:szCs w:val="22"/>
              </w:rPr>
              <w:t>ии у о</w:t>
            </w:r>
            <w:proofErr w:type="gramEnd"/>
            <w:r w:rsidRPr="001F6CE6">
              <w:rPr>
                <w:sz w:val="22"/>
                <w:szCs w:val="22"/>
              </w:rPr>
              <w:t>фициального дилера</w:t>
            </w:r>
          </w:p>
        </w:tc>
        <w:tc>
          <w:tcPr>
            <w:tcW w:w="1276" w:type="dxa"/>
            <w:tcBorders>
              <w:top w:val="single" w:sz="4" w:space="0" w:color="auto"/>
              <w:left w:val="nil"/>
              <w:bottom w:val="single" w:sz="4" w:space="0" w:color="auto"/>
              <w:right w:val="single" w:sz="4" w:space="0" w:color="auto"/>
            </w:tcBorders>
          </w:tcPr>
          <w:p w:rsidR="00E300D4" w:rsidRPr="001F6CE6" w:rsidRDefault="00E300D4" w:rsidP="00F11117">
            <w:pPr>
              <w:jc w:val="center"/>
              <w:rPr>
                <w:sz w:val="22"/>
                <w:szCs w:val="22"/>
              </w:rPr>
            </w:pPr>
            <w:r w:rsidRPr="001F6CE6">
              <w:rPr>
                <w:sz w:val="22"/>
                <w:szCs w:val="22"/>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300D4" w:rsidRPr="001F6CE6" w:rsidRDefault="00E300D4" w:rsidP="00F11117">
            <w:pPr>
              <w:jc w:val="center"/>
              <w:rPr>
                <w:sz w:val="22"/>
                <w:szCs w:val="22"/>
              </w:rPr>
            </w:pPr>
            <w:r w:rsidRPr="001F6CE6">
              <w:rPr>
                <w:sz w:val="22"/>
                <w:szCs w:val="22"/>
              </w:rPr>
              <w:t>3</w:t>
            </w:r>
          </w:p>
        </w:tc>
        <w:tc>
          <w:tcPr>
            <w:tcW w:w="1843" w:type="dxa"/>
            <w:tcBorders>
              <w:top w:val="single" w:sz="4" w:space="0" w:color="auto"/>
              <w:left w:val="single" w:sz="4" w:space="0" w:color="auto"/>
              <w:bottom w:val="single" w:sz="4" w:space="0" w:color="auto"/>
              <w:right w:val="single" w:sz="4" w:space="0" w:color="auto"/>
            </w:tcBorders>
          </w:tcPr>
          <w:p w:rsidR="00E300D4" w:rsidRPr="001F6CE6" w:rsidRDefault="000559E2" w:rsidP="009A226D">
            <w:pPr>
              <w:ind w:left="34"/>
              <w:jc w:val="center"/>
              <w:rPr>
                <w:sz w:val="22"/>
                <w:szCs w:val="22"/>
              </w:rPr>
            </w:pPr>
            <w:r w:rsidRPr="001F6CE6">
              <w:rPr>
                <w:sz w:val="22"/>
                <w:szCs w:val="22"/>
              </w:rPr>
              <w:t>95 000</w:t>
            </w:r>
          </w:p>
        </w:tc>
      </w:tr>
    </w:tbl>
    <w:p w:rsidR="00E300D4" w:rsidRPr="001F6CE6" w:rsidRDefault="00E300D4" w:rsidP="00467E79">
      <w:pPr>
        <w:widowControl w:val="0"/>
        <w:numPr>
          <w:ilvl w:val="0"/>
          <w:numId w:val="6"/>
        </w:numPr>
        <w:tabs>
          <w:tab w:val="left" w:pos="0"/>
          <w:tab w:val="left" w:pos="1276"/>
        </w:tabs>
        <w:autoSpaceDE w:val="0"/>
        <w:autoSpaceDN w:val="0"/>
        <w:adjustRightInd w:val="0"/>
        <w:spacing w:before="240" w:after="240" w:line="276" w:lineRule="auto"/>
        <w:ind w:left="0" w:firstLine="540"/>
        <w:jc w:val="both"/>
        <w:rPr>
          <w:sz w:val="28"/>
          <w:szCs w:val="28"/>
        </w:rPr>
      </w:pPr>
      <w:r w:rsidRPr="001F6CE6">
        <w:rPr>
          <w:sz w:val="28"/>
          <w:szCs w:val="28"/>
        </w:rPr>
        <w:t xml:space="preserve">Нормативы, применяемые при расчёте нормативных затрат на  техническое обслуживание и </w:t>
      </w:r>
      <w:proofErr w:type="spellStart"/>
      <w:r w:rsidRPr="001F6CE6">
        <w:rPr>
          <w:sz w:val="28"/>
          <w:szCs w:val="28"/>
        </w:rPr>
        <w:t>регламентно-профилактический</w:t>
      </w:r>
      <w:proofErr w:type="spellEnd"/>
      <w:r w:rsidRPr="001F6CE6">
        <w:rPr>
          <w:sz w:val="28"/>
          <w:szCs w:val="28"/>
        </w:rPr>
        <w:t xml:space="preserve"> ремонт систем кондиционирования и вентиляции</w:t>
      </w:r>
      <w:r w:rsidR="00C36450" w:rsidRPr="001F6CE6">
        <w:rPr>
          <w:sz w:val="28"/>
          <w:szCs w:val="28"/>
        </w:rPr>
        <w:t xml:space="preserve"> (п. 10.1</w:t>
      </w:r>
      <w:r w:rsidR="009455D5" w:rsidRPr="001F6CE6">
        <w:rPr>
          <w:sz w:val="28"/>
          <w:szCs w:val="28"/>
        </w:rPr>
        <w:t>9</w:t>
      </w:r>
      <w:r w:rsidR="00C36450" w:rsidRPr="001F6CE6">
        <w:rPr>
          <w:sz w:val="28"/>
          <w:szCs w:val="28"/>
        </w:rPr>
        <w:t>)</w:t>
      </w:r>
    </w:p>
    <w:tbl>
      <w:tblPr>
        <w:tblW w:w="9792" w:type="dxa"/>
        <w:tblInd w:w="97" w:type="dxa"/>
        <w:tblLayout w:type="fixed"/>
        <w:tblLook w:val="04A0"/>
      </w:tblPr>
      <w:tblGrid>
        <w:gridCol w:w="4264"/>
        <w:gridCol w:w="1417"/>
        <w:gridCol w:w="1560"/>
        <w:gridCol w:w="2551"/>
      </w:tblGrid>
      <w:tr w:rsidR="001978F8" w:rsidRPr="001F6CE6" w:rsidTr="003D1266">
        <w:trPr>
          <w:trHeight w:val="901"/>
        </w:trPr>
        <w:tc>
          <w:tcPr>
            <w:tcW w:w="4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8F8" w:rsidRPr="001F6CE6" w:rsidRDefault="001978F8" w:rsidP="009455D5">
            <w:pPr>
              <w:jc w:val="center"/>
              <w:rPr>
                <w:sz w:val="22"/>
                <w:szCs w:val="22"/>
              </w:rPr>
            </w:pPr>
            <w:r w:rsidRPr="001F6CE6">
              <w:rPr>
                <w:sz w:val="22"/>
                <w:szCs w:val="22"/>
              </w:rPr>
              <w:t>Наименование</w:t>
            </w:r>
          </w:p>
        </w:tc>
        <w:tc>
          <w:tcPr>
            <w:tcW w:w="1417" w:type="dxa"/>
            <w:tcBorders>
              <w:top w:val="single" w:sz="4" w:space="0" w:color="auto"/>
              <w:left w:val="nil"/>
              <w:bottom w:val="single" w:sz="4" w:space="0" w:color="auto"/>
              <w:right w:val="single" w:sz="4" w:space="0" w:color="auto"/>
            </w:tcBorders>
            <w:vAlign w:val="center"/>
          </w:tcPr>
          <w:p w:rsidR="001978F8" w:rsidRPr="001F6CE6" w:rsidRDefault="001978F8" w:rsidP="009455D5">
            <w:pPr>
              <w:jc w:val="center"/>
              <w:rPr>
                <w:sz w:val="22"/>
                <w:szCs w:val="22"/>
              </w:rPr>
            </w:pPr>
            <w:r w:rsidRPr="001F6CE6">
              <w:rPr>
                <w:sz w:val="22"/>
                <w:szCs w:val="22"/>
              </w:rPr>
              <w:t>Единица измерения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8F8" w:rsidRPr="001F6CE6" w:rsidRDefault="001978F8" w:rsidP="009455D5">
            <w:pPr>
              <w:jc w:val="center"/>
              <w:rPr>
                <w:sz w:val="22"/>
                <w:szCs w:val="22"/>
              </w:rPr>
            </w:pPr>
            <w:r w:rsidRPr="001F6CE6">
              <w:rPr>
                <w:sz w:val="22"/>
                <w:szCs w:val="22"/>
              </w:rPr>
              <w:t>Количество</w:t>
            </w:r>
          </w:p>
        </w:tc>
        <w:tc>
          <w:tcPr>
            <w:tcW w:w="2551" w:type="dxa"/>
            <w:tcBorders>
              <w:top w:val="single" w:sz="4" w:space="0" w:color="auto"/>
              <w:left w:val="single" w:sz="4" w:space="0" w:color="auto"/>
              <w:bottom w:val="single" w:sz="4" w:space="0" w:color="auto"/>
              <w:right w:val="single" w:sz="4" w:space="0" w:color="auto"/>
            </w:tcBorders>
            <w:vAlign w:val="center"/>
          </w:tcPr>
          <w:p w:rsidR="001978F8" w:rsidRPr="001F6CE6" w:rsidRDefault="001978F8" w:rsidP="003D1266">
            <w:pPr>
              <w:jc w:val="center"/>
              <w:rPr>
                <w:sz w:val="22"/>
                <w:szCs w:val="22"/>
              </w:rPr>
            </w:pPr>
            <w:r w:rsidRPr="001F6CE6">
              <w:rPr>
                <w:sz w:val="22"/>
                <w:szCs w:val="22"/>
              </w:rPr>
              <w:t xml:space="preserve">Максимальная цена </w:t>
            </w:r>
            <w:r w:rsidR="003D1266" w:rsidRPr="001F6CE6">
              <w:rPr>
                <w:sz w:val="22"/>
                <w:szCs w:val="22"/>
              </w:rPr>
              <w:t xml:space="preserve">обслуживания </w:t>
            </w:r>
            <w:r w:rsidRPr="001F6CE6">
              <w:rPr>
                <w:sz w:val="22"/>
                <w:szCs w:val="22"/>
              </w:rPr>
              <w:t>единиц</w:t>
            </w:r>
            <w:r w:rsidR="003D1266" w:rsidRPr="001F6CE6">
              <w:rPr>
                <w:sz w:val="22"/>
                <w:szCs w:val="22"/>
              </w:rPr>
              <w:t>ы</w:t>
            </w:r>
            <w:r w:rsidRPr="001F6CE6">
              <w:rPr>
                <w:sz w:val="22"/>
                <w:szCs w:val="22"/>
              </w:rPr>
              <w:t>, руб., не более</w:t>
            </w:r>
          </w:p>
        </w:tc>
      </w:tr>
      <w:tr w:rsidR="001978F8" w:rsidRPr="001F6CE6" w:rsidTr="003D1266">
        <w:trPr>
          <w:trHeight w:val="705"/>
        </w:trPr>
        <w:tc>
          <w:tcPr>
            <w:tcW w:w="4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8F8" w:rsidRPr="001F6CE6" w:rsidRDefault="001978F8" w:rsidP="009455D5">
            <w:pPr>
              <w:autoSpaceDE w:val="0"/>
              <w:autoSpaceDN w:val="0"/>
              <w:adjustRightInd w:val="0"/>
              <w:outlineLvl w:val="1"/>
              <w:rPr>
                <w:sz w:val="22"/>
                <w:szCs w:val="22"/>
              </w:rPr>
            </w:pPr>
            <w:r w:rsidRPr="001F6CE6">
              <w:rPr>
                <w:sz w:val="22"/>
                <w:szCs w:val="22"/>
              </w:rPr>
              <w:t>Системы кондиционирования и вентиляции</w:t>
            </w:r>
          </w:p>
        </w:tc>
        <w:tc>
          <w:tcPr>
            <w:tcW w:w="1417" w:type="dxa"/>
            <w:tcBorders>
              <w:top w:val="single" w:sz="4" w:space="0" w:color="auto"/>
              <w:left w:val="nil"/>
              <w:bottom w:val="single" w:sz="4" w:space="0" w:color="auto"/>
              <w:right w:val="single" w:sz="4" w:space="0" w:color="auto"/>
            </w:tcBorders>
            <w:vAlign w:val="center"/>
          </w:tcPr>
          <w:p w:rsidR="001978F8" w:rsidRPr="001F6CE6" w:rsidRDefault="001978F8" w:rsidP="009455D5">
            <w:pPr>
              <w:jc w:val="center"/>
              <w:rPr>
                <w:sz w:val="22"/>
                <w:szCs w:val="22"/>
              </w:rPr>
            </w:pPr>
            <w:r w:rsidRPr="001F6CE6">
              <w:rPr>
                <w:sz w:val="22"/>
                <w:szCs w:val="22"/>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8F8" w:rsidRPr="001F6CE6" w:rsidRDefault="001978F8" w:rsidP="009455D5">
            <w:pPr>
              <w:jc w:val="center"/>
              <w:rPr>
                <w:sz w:val="22"/>
                <w:szCs w:val="22"/>
              </w:rPr>
            </w:pPr>
            <w:r w:rsidRPr="001F6CE6">
              <w:rPr>
                <w:sz w:val="22"/>
                <w:szCs w:val="22"/>
              </w:rPr>
              <w:t>48</w:t>
            </w:r>
          </w:p>
        </w:tc>
        <w:tc>
          <w:tcPr>
            <w:tcW w:w="2551" w:type="dxa"/>
            <w:tcBorders>
              <w:top w:val="single" w:sz="4" w:space="0" w:color="auto"/>
              <w:left w:val="single" w:sz="4" w:space="0" w:color="auto"/>
              <w:bottom w:val="single" w:sz="4" w:space="0" w:color="auto"/>
              <w:right w:val="single" w:sz="4" w:space="0" w:color="auto"/>
            </w:tcBorders>
            <w:vAlign w:val="center"/>
          </w:tcPr>
          <w:p w:rsidR="001978F8" w:rsidRPr="001F6CE6" w:rsidRDefault="001978F8" w:rsidP="009455D5">
            <w:pPr>
              <w:ind w:left="360"/>
              <w:jc w:val="center"/>
              <w:rPr>
                <w:sz w:val="22"/>
                <w:szCs w:val="22"/>
              </w:rPr>
            </w:pPr>
            <w:r w:rsidRPr="001F6CE6">
              <w:rPr>
                <w:sz w:val="22"/>
                <w:szCs w:val="22"/>
              </w:rPr>
              <w:t>3 000</w:t>
            </w:r>
          </w:p>
        </w:tc>
      </w:tr>
    </w:tbl>
    <w:p w:rsidR="008C4BB9" w:rsidRPr="001F6CE6" w:rsidRDefault="00E35F65" w:rsidP="008C4BB9">
      <w:pPr>
        <w:widowControl w:val="0"/>
        <w:numPr>
          <w:ilvl w:val="0"/>
          <w:numId w:val="6"/>
        </w:numPr>
        <w:tabs>
          <w:tab w:val="left" w:pos="0"/>
          <w:tab w:val="left" w:pos="1276"/>
        </w:tabs>
        <w:autoSpaceDE w:val="0"/>
        <w:autoSpaceDN w:val="0"/>
        <w:adjustRightInd w:val="0"/>
        <w:spacing w:before="240" w:after="240" w:line="276" w:lineRule="auto"/>
        <w:ind w:left="0" w:firstLine="540"/>
        <w:jc w:val="both"/>
        <w:rPr>
          <w:sz w:val="28"/>
          <w:szCs w:val="28"/>
        </w:rPr>
      </w:pPr>
      <w:r w:rsidRPr="001F6CE6">
        <w:rPr>
          <w:sz w:val="28"/>
          <w:szCs w:val="28"/>
        </w:rPr>
        <w:t xml:space="preserve">Нормативы, применяемые при расчёте нормативных затрат </w:t>
      </w:r>
      <w:r w:rsidR="008C4BB9" w:rsidRPr="001F6CE6">
        <w:rPr>
          <w:sz w:val="28"/>
          <w:szCs w:val="28"/>
        </w:rPr>
        <w:t xml:space="preserve">на техническое обслуживание и </w:t>
      </w:r>
      <w:proofErr w:type="spellStart"/>
      <w:r w:rsidR="008C4BB9" w:rsidRPr="001F6CE6">
        <w:rPr>
          <w:sz w:val="28"/>
          <w:szCs w:val="28"/>
        </w:rPr>
        <w:t>регламентно-профилактический</w:t>
      </w:r>
      <w:proofErr w:type="spellEnd"/>
      <w:r w:rsidR="008C4BB9" w:rsidRPr="001F6CE6">
        <w:rPr>
          <w:sz w:val="28"/>
          <w:szCs w:val="28"/>
        </w:rPr>
        <w:t xml:space="preserve"> ремонт систем пожарной сигнализации </w:t>
      </w:r>
      <w:r w:rsidR="009455D5" w:rsidRPr="001F6CE6">
        <w:rPr>
          <w:sz w:val="28"/>
          <w:szCs w:val="28"/>
        </w:rPr>
        <w:t>(п. 10.20</w:t>
      </w:r>
      <w:r w:rsidR="00C36450" w:rsidRPr="001F6CE6">
        <w:rPr>
          <w:sz w:val="28"/>
          <w:szCs w:val="28"/>
        </w:rPr>
        <w:t>)</w:t>
      </w:r>
    </w:p>
    <w:tbl>
      <w:tblPr>
        <w:tblW w:w="9846" w:type="dxa"/>
        <w:tblInd w:w="97" w:type="dxa"/>
        <w:tblLayout w:type="fixed"/>
        <w:tblLook w:val="04A0"/>
      </w:tblPr>
      <w:tblGrid>
        <w:gridCol w:w="3980"/>
        <w:gridCol w:w="1701"/>
        <w:gridCol w:w="1560"/>
        <w:gridCol w:w="2605"/>
      </w:tblGrid>
      <w:tr w:rsidR="001978F8" w:rsidRPr="001F6CE6" w:rsidTr="005D747C">
        <w:trPr>
          <w:trHeight w:val="901"/>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8F8" w:rsidRPr="001F6CE6" w:rsidRDefault="001978F8" w:rsidP="008739D4">
            <w:pPr>
              <w:jc w:val="center"/>
              <w:rPr>
                <w:sz w:val="22"/>
                <w:szCs w:val="22"/>
              </w:rPr>
            </w:pPr>
            <w:r w:rsidRPr="001F6CE6">
              <w:rPr>
                <w:sz w:val="22"/>
                <w:szCs w:val="22"/>
              </w:rPr>
              <w:t xml:space="preserve">Наименование </w:t>
            </w:r>
          </w:p>
        </w:tc>
        <w:tc>
          <w:tcPr>
            <w:tcW w:w="1701" w:type="dxa"/>
            <w:tcBorders>
              <w:top w:val="single" w:sz="4" w:space="0" w:color="auto"/>
              <w:left w:val="nil"/>
              <w:bottom w:val="single" w:sz="4" w:space="0" w:color="auto"/>
              <w:right w:val="single" w:sz="4" w:space="0" w:color="auto"/>
            </w:tcBorders>
            <w:vAlign w:val="center"/>
          </w:tcPr>
          <w:p w:rsidR="001978F8" w:rsidRPr="001F6CE6" w:rsidRDefault="001978F8" w:rsidP="008739D4">
            <w:pPr>
              <w:jc w:val="center"/>
              <w:rPr>
                <w:sz w:val="22"/>
                <w:szCs w:val="22"/>
              </w:rPr>
            </w:pPr>
            <w:r w:rsidRPr="001F6CE6">
              <w:rPr>
                <w:sz w:val="22"/>
                <w:szCs w:val="22"/>
              </w:rPr>
              <w:t>Единица измерения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8F8" w:rsidRPr="001F6CE6" w:rsidRDefault="001978F8" w:rsidP="008739D4">
            <w:pPr>
              <w:jc w:val="center"/>
              <w:rPr>
                <w:sz w:val="22"/>
                <w:szCs w:val="22"/>
              </w:rPr>
            </w:pPr>
            <w:r w:rsidRPr="001F6CE6">
              <w:rPr>
                <w:sz w:val="22"/>
                <w:szCs w:val="22"/>
              </w:rPr>
              <w:t xml:space="preserve">Количество </w:t>
            </w:r>
          </w:p>
        </w:tc>
        <w:tc>
          <w:tcPr>
            <w:tcW w:w="2605" w:type="dxa"/>
            <w:tcBorders>
              <w:top w:val="single" w:sz="4" w:space="0" w:color="auto"/>
              <w:left w:val="single" w:sz="4" w:space="0" w:color="auto"/>
              <w:bottom w:val="single" w:sz="4" w:space="0" w:color="auto"/>
              <w:right w:val="single" w:sz="4" w:space="0" w:color="auto"/>
            </w:tcBorders>
            <w:vAlign w:val="center"/>
          </w:tcPr>
          <w:p w:rsidR="001978F8" w:rsidRPr="001F6CE6" w:rsidRDefault="001978F8" w:rsidP="003D1266">
            <w:pPr>
              <w:jc w:val="center"/>
              <w:rPr>
                <w:sz w:val="22"/>
                <w:szCs w:val="22"/>
              </w:rPr>
            </w:pPr>
            <w:r w:rsidRPr="001F6CE6">
              <w:rPr>
                <w:sz w:val="22"/>
                <w:szCs w:val="22"/>
              </w:rPr>
              <w:t xml:space="preserve">Максимальная цена </w:t>
            </w:r>
            <w:r w:rsidR="003D1266" w:rsidRPr="001F6CE6">
              <w:rPr>
                <w:sz w:val="22"/>
                <w:szCs w:val="22"/>
              </w:rPr>
              <w:t xml:space="preserve">обслуживания </w:t>
            </w:r>
            <w:r w:rsidRPr="001F6CE6">
              <w:rPr>
                <w:sz w:val="22"/>
                <w:szCs w:val="22"/>
              </w:rPr>
              <w:t>единиц</w:t>
            </w:r>
            <w:r w:rsidR="003D1266" w:rsidRPr="001F6CE6">
              <w:rPr>
                <w:sz w:val="22"/>
                <w:szCs w:val="22"/>
              </w:rPr>
              <w:t>ы</w:t>
            </w:r>
            <w:r w:rsidRPr="001F6CE6">
              <w:rPr>
                <w:sz w:val="22"/>
                <w:szCs w:val="22"/>
              </w:rPr>
              <w:t>, руб.,</w:t>
            </w:r>
            <w:r w:rsidR="003D1266" w:rsidRPr="001F6CE6">
              <w:rPr>
                <w:sz w:val="22"/>
                <w:szCs w:val="22"/>
              </w:rPr>
              <w:t xml:space="preserve"> </w:t>
            </w:r>
            <w:r w:rsidRPr="001F6CE6">
              <w:rPr>
                <w:sz w:val="22"/>
                <w:szCs w:val="22"/>
              </w:rPr>
              <w:t>не более</w:t>
            </w:r>
          </w:p>
        </w:tc>
      </w:tr>
      <w:tr w:rsidR="001978F8" w:rsidRPr="001F6CE6" w:rsidTr="005D747C">
        <w:trPr>
          <w:trHeight w:val="70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8F8" w:rsidRPr="001F6CE6" w:rsidRDefault="001978F8" w:rsidP="001978F8">
            <w:pPr>
              <w:autoSpaceDE w:val="0"/>
              <w:autoSpaceDN w:val="0"/>
              <w:adjustRightInd w:val="0"/>
              <w:outlineLvl w:val="1"/>
              <w:rPr>
                <w:sz w:val="22"/>
                <w:szCs w:val="22"/>
              </w:rPr>
            </w:pPr>
            <w:r w:rsidRPr="001F6CE6">
              <w:rPr>
                <w:sz w:val="22"/>
                <w:szCs w:val="22"/>
              </w:rPr>
              <w:t>Пожарная сигнализация (</w:t>
            </w:r>
            <w:proofErr w:type="spellStart"/>
            <w:r w:rsidRPr="001F6CE6">
              <w:rPr>
                <w:sz w:val="22"/>
                <w:szCs w:val="22"/>
              </w:rPr>
              <w:t>извещатели</w:t>
            </w:r>
            <w:proofErr w:type="spellEnd"/>
            <w:r w:rsidRPr="001F6CE6">
              <w:rPr>
                <w:sz w:val="22"/>
                <w:szCs w:val="22"/>
              </w:rPr>
              <w:t>)</w:t>
            </w:r>
          </w:p>
        </w:tc>
        <w:tc>
          <w:tcPr>
            <w:tcW w:w="1701" w:type="dxa"/>
            <w:tcBorders>
              <w:top w:val="single" w:sz="4" w:space="0" w:color="auto"/>
              <w:left w:val="nil"/>
              <w:bottom w:val="single" w:sz="4" w:space="0" w:color="auto"/>
              <w:right w:val="single" w:sz="4" w:space="0" w:color="auto"/>
            </w:tcBorders>
            <w:vAlign w:val="center"/>
          </w:tcPr>
          <w:p w:rsidR="001978F8" w:rsidRPr="001F6CE6" w:rsidRDefault="001978F8" w:rsidP="009455D5">
            <w:pPr>
              <w:jc w:val="center"/>
              <w:rPr>
                <w:sz w:val="22"/>
                <w:szCs w:val="22"/>
              </w:rPr>
            </w:pPr>
            <w:r w:rsidRPr="001F6CE6">
              <w:rPr>
                <w:sz w:val="22"/>
                <w:szCs w:val="22"/>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8F8" w:rsidRPr="001F6CE6" w:rsidRDefault="001978F8" w:rsidP="009455D5">
            <w:pPr>
              <w:jc w:val="center"/>
              <w:rPr>
                <w:sz w:val="22"/>
                <w:szCs w:val="22"/>
              </w:rPr>
            </w:pPr>
            <w:r w:rsidRPr="001F6CE6">
              <w:rPr>
                <w:sz w:val="22"/>
                <w:szCs w:val="22"/>
              </w:rPr>
              <w:t>391</w:t>
            </w:r>
          </w:p>
        </w:tc>
        <w:tc>
          <w:tcPr>
            <w:tcW w:w="2605" w:type="dxa"/>
            <w:tcBorders>
              <w:top w:val="single" w:sz="4" w:space="0" w:color="auto"/>
              <w:left w:val="single" w:sz="4" w:space="0" w:color="auto"/>
              <w:bottom w:val="single" w:sz="4" w:space="0" w:color="auto"/>
              <w:right w:val="single" w:sz="4" w:space="0" w:color="auto"/>
            </w:tcBorders>
            <w:vAlign w:val="center"/>
          </w:tcPr>
          <w:p w:rsidR="001978F8" w:rsidRPr="001F6CE6" w:rsidRDefault="00B2124E" w:rsidP="00B2124E">
            <w:pPr>
              <w:pStyle w:val="a6"/>
              <w:ind w:firstLine="0"/>
              <w:rPr>
                <w:sz w:val="22"/>
              </w:rPr>
            </w:pPr>
            <w:r w:rsidRPr="001F6CE6">
              <w:rPr>
                <w:sz w:val="22"/>
              </w:rPr>
              <w:t xml:space="preserve">1 </w:t>
            </w:r>
            <w:r w:rsidR="001978F8" w:rsidRPr="001F6CE6">
              <w:rPr>
                <w:sz w:val="22"/>
              </w:rPr>
              <w:t>000</w:t>
            </w:r>
          </w:p>
        </w:tc>
      </w:tr>
    </w:tbl>
    <w:p w:rsidR="001978F8" w:rsidRPr="001F6CE6" w:rsidRDefault="008C4BB9" w:rsidP="001978F8">
      <w:pPr>
        <w:widowControl w:val="0"/>
        <w:numPr>
          <w:ilvl w:val="0"/>
          <w:numId w:val="6"/>
        </w:numPr>
        <w:tabs>
          <w:tab w:val="left" w:pos="0"/>
          <w:tab w:val="left" w:pos="1276"/>
        </w:tabs>
        <w:autoSpaceDE w:val="0"/>
        <w:autoSpaceDN w:val="0"/>
        <w:adjustRightInd w:val="0"/>
        <w:spacing w:before="240" w:after="240" w:line="276" w:lineRule="auto"/>
        <w:ind w:left="0" w:firstLine="709"/>
        <w:jc w:val="both"/>
        <w:rPr>
          <w:sz w:val="28"/>
          <w:szCs w:val="28"/>
        </w:rPr>
      </w:pPr>
      <w:r w:rsidRPr="001F6CE6">
        <w:rPr>
          <w:sz w:val="28"/>
          <w:szCs w:val="28"/>
        </w:rPr>
        <w:t xml:space="preserve">Нормативы, применяемые при расчёте нормативных затрат на техническое обслуживание и </w:t>
      </w:r>
      <w:proofErr w:type="spellStart"/>
      <w:r w:rsidRPr="001F6CE6">
        <w:rPr>
          <w:sz w:val="28"/>
          <w:szCs w:val="28"/>
        </w:rPr>
        <w:t>регламентно-профилактический</w:t>
      </w:r>
      <w:proofErr w:type="spellEnd"/>
      <w:r w:rsidRPr="001F6CE6">
        <w:rPr>
          <w:sz w:val="28"/>
          <w:szCs w:val="28"/>
        </w:rPr>
        <w:t xml:space="preserve"> ремонт систем контроля и управления доступом</w:t>
      </w:r>
      <w:r w:rsidR="001978F8" w:rsidRPr="001F6CE6">
        <w:rPr>
          <w:sz w:val="28"/>
          <w:szCs w:val="28"/>
        </w:rPr>
        <w:t xml:space="preserve"> (п. 10.21)</w:t>
      </w:r>
    </w:p>
    <w:p w:rsidR="008C4BB9" w:rsidRPr="001F6CE6" w:rsidRDefault="008C4BB9" w:rsidP="001978F8">
      <w:pPr>
        <w:widowControl w:val="0"/>
        <w:tabs>
          <w:tab w:val="left" w:pos="0"/>
          <w:tab w:val="left" w:pos="1276"/>
        </w:tabs>
        <w:autoSpaceDE w:val="0"/>
        <w:autoSpaceDN w:val="0"/>
        <w:adjustRightInd w:val="0"/>
        <w:spacing w:before="240" w:after="240" w:line="276" w:lineRule="auto"/>
        <w:ind w:left="284"/>
        <w:rPr>
          <w:szCs w:val="28"/>
        </w:rPr>
      </w:pPr>
    </w:p>
    <w:tbl>
      <w:tblPr>
        <w:tblW w:w="9792" w:type="dxa"/>
        <w:tblInd w:w="97" w:type="dxa"/>
        <w:tblLayout w:type="fixed"/>
        <w:tblLook w:val="04A0"/>
      </w:tblPr>
      <w:tblGrid>
        <w:gridCol w:w="3980"/>
        <w:gridCol w:w="1701"/>
        <w:gridCol w:w="1560"/>
        <w:gridCol w:w="2551"/>
      </w:tblGrid>
      <w:tr w:rsidR="001978F8" w:rsidRPr="001F6CE6" w:rsidTr="005D747C">
        <w:trPr>
          <w:trHeight w:val="901"/>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8F8" w:rsidRPr="001F6CE6" w:rsidRDefault="001978F8" w:rsidP="009455D5">
            <w:pPr>
              <w:jc w:val="center"/>
              <w:rPr>
                <w:sz w:val="22"/>
                <w:szCs w:val="22"/>
              </w:rPr>
            </w:pPr>
            <w:r w:rsidRPr="001F6CE6">
              <w:rPr>
                <w:sz w:val="22"/>
                <w:szCs w:val="22"/>
              </w:rPr>
              <w:lastRenderedPageBreak/>
              <w:t>Наименование</w:t>
            </w:r>
          </w:p>
        </w:tc>
        <w:tc>
          <w:tcPr>
            <w:tcW w:w="1701" w:type="dxa"/>
            <w:tcBorders>
              <w:top w:val="single" w:sz="4" w:space="0" w:color="auto"/>
              <w:left w:val="nil"/>
              <w:bottom w:val="single" w:sz="4" w:space="0" w:color="auto"/>
              <w:right w:val="single" w:sz="4" w:space="0" w:color="auto"/>
            </w:tcBorders>
            <w:vAlign w:val="center"/>
          </w:tcPr>
          <w:p w:rsidR="001978F8" w:rsidRPr="001F6CE6" w:rsidRDefault="001978F8" w:rsidP="009455D5">
            <w:pPr>
              <w:jc w:val="center"/>
              <w:rPr>
                <w:sz w:val="22"/>
                <w:szCs w:val="22"/>
              </w:rPr>
            </w:pPr>
            <w:r w:rsidRPr="001F6CE6">
              <w:rPr>
                <w:sz w:val="22"/>
                <w:szCs w:val="22"/>
              </w:rPr>
              <w:t>Единица измерения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8F8" w:rsidRPr="001F6CE6" w:rsidRDefault="001978F8" w:rsidP="009455D5">
            <w:pPr>
              <w:jc w:val="center"/>
              <w:rPr>
                <w:sz w:val="22"/>
                <w:szCs w:val="22"/>
              </w:rPr>
            </w:pPr>
            <w:r w:rsidRPr="001F6CE6">
              <w:rPr>
                <w:sz w:val="22"/>
                <w:szCs w:val="22"/>
              </w:rPr>
              <w:t>Количество</w:t>
            </w:r>
          </w:p>
        </w:tc>
        <w:tc>
          <w:tcPr>
            <w:tcW w:w="2551" w:type="dxa"/>
            <w:tcBorders>
              <w:top w:val="single" w:sz="4" w:space="0" w:color="auto"/>
              <w:left w:val="single" w:sz="4" w:space="0" w:color="auto"/>
              <w:bottom w:val="single" w:sz="4" w:space="0" w:color="auto"/>
              <w:right w:val="single" w:sz="4" w:space="0" w:color="auto"/>
            </w:tcBorders>
            <w:vAlign w:val="center"/>
          </w:tcPr>
          <w:p w:rsidR="001978F8" w:rsidRPr="001F6CE6" w:rsidRDefault="001978F8" w:rsidP="005D747C">
            <w:pPr>
              <w:jc w:val="center"/>
              <w:rPr>
                <w:sz w:val="22"/>
                <w:szCs w:val="22"/>
              </w:rPr>
            </w:pPr>
            <w:r w:rsidRPr="001F6CE6">
              <w:rPr>
                <w:sz w:val="22"/>
                <w:szCs w:val="22"/>
              </w:rPr>
              <w:t xml:space="preserve">Максимальная цена </w:t>
            </w:r>
            <w:r w:rsidR="005D747C" w:rsidRPr="001F6CE6">
              <w:rPr>
                <w:sz w:val="22"/>
                <w:szCs w:val="22"/>
              </w:rPr>
              <w:t>обслуживания</w:t>
            </w:r>
            <w:r w:rsidRPr="001F6CE6">
              <w:rPr>
                <w:sz w:val="22"/>
                <w:szCs w:val="22"/>
              </w:rPr>
              <w:t xml:space="preserve"> единиц</w:t>
            </w:r>
            <w:r w:rsidR="005D747C" w:rsidRPr="001F6CE6">
              <w:rPr>
                <w:sz w:val="22"/>
                <w:szCs w:val="22"/>
              </w:rPr>
              <w:t>ы</w:t>
            </w:r>
            <w:r w:rsidRPr="001F6CE6">
              <w:rPr>
                <w:sz w:val="22"/>
                <w:szCs w:val="22"/>
              </w:rPr>
              <w:t>, руб., не более</w:t>
            </w:r>
          </w:p>
        </w:tc>
      </w:tr>
      <w:tr w:rsidR="001978F8" w:rsidRPr="001F6CE6" w:rsidTr="005D747C">
        <w:trPr>
          <w:trHeight w:val="70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8F8" w:rsidRPr="001F6CE6" w:rsidRDefault="001978F8" w:rsidP="009455D5">
            <w:pPr>
              <w:widowControl w:val="0"/>
              <w:tabs>
                <w:tab w:val="left" w:pos="0"/>
                <w:tab w:val="left" w:pos="1276"/>
              </w:tabs>
              <w:autoSpaceDE w:val="0"/>
              <w:autoSpaceDN w:val="0"/>
              <w:adjustRightInd w:val="0"/>
              <w:rPr>
                <w:sz w:val="22"/>
                <w:szCs w:val="22"/>
              </w:rPr>
            </w:pPr>
            <w:r w:rsidRPr="001F6CE6">
              <w:rPr>
                <w:sz w:val="22"/>
                <w:szCs w:val="22"/>
              </w:rPr>
              <w:t>Система контроля и управления доступом</w:t>
            </w:r>
          </w:p>
        </w:tc>
        <w:tc>
          <w:tcPr>
            <w:tcW w:w="1701" w:type="dxa"/>
            <w:tcBorders>
              <w:top w:val="single" w:sz="4" w:space="0" w:color="auto"/>
              <w:left w:val="nil"/>
              <w:bottom w:val="single" w:sz="4" w:space="0" w:color="auto"/>
              <w:right w:val="single" w:sz="4" w:space="0" w:color="auto"/>
            </w:tcBorders>
            <w:vAlign w:val="center"/>
          </w:tcPr>
          <w:p w:rsidR="001978F8" w:rsidRPr="001F6CE6" w:rsidRDefault="001978F8" w:rsidP="009455D5">
            <w:pPr>
              <w:jc w:val="center"/>
              <w:rPr>
                <w:sz w:val="22"/>
                <w:szCs w:val="22"/>
              </w:rPr>
            </w:pPr>
            <w:r w:rsidRPr="001F6CE6">
              <w:rPr>
                <w:sz w:val="22"/>
                <w:szCs w:val="22"/>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8F8" w:rsidRPr="001F6CE6" w:rsidRDefault="001978F8" w:rsidP="009455D5">
            <w:pPr>
              <w:jc w:val="center"/>
              <w:rPr>
                <w:sz w:val="22"/>
                <w:szCs w:val="22"/>
              </w:rPr>
            </w:pPr>
            <w:r w:rsidRPr="001F6CE6">
              <w:rPr>
                <w:sz w:val="22"/>
                <w:szCs w:val="22"/>
              </w:rPr>
              <w:t>2</w:t>
            </w:r>
          </w:p>
        </w:tc>
        <w:tc>
          <w:tcPr>
            <w:tcW w:w="2551" w:type="dxa"/>
            <w:tcBorders>
              <w:top w:val="single" w:sz="4" w:space="0" w:color="auto"/>
              <w:left w:val="single" w:sz="4" w:space="0" w:color="auto"/>
              <w:bottom w:val="single" w:sz="4" w:space="0" w:color="auto"/>
              <w:right w:val="single" w:sz="4" w:space="0" w:color="auto"/>
            </w:tcBorders>
            <w:vAlign w:val="center"/>
          </w:tcPr>
          <w:p w:rsidR="001978F8" w:rsidRPr="001F6CE6" w:rsidRDefault="001978F8" w:rsidP="009455D5">
            <w:pPr>
              <w:ind w:left="360"/>
              <w:jc w:val="center"/>
              <w:rPr>
                <w:sz w:val="22"/>
              </w:rPr>
            </w:pPr>
            <w:r w:rsidRPr="001F6CE6">
              <w:rPr>
                <w:sz w:val="22"/>
              </w:rPr>
              <w:t>30 000</w:t>
            </w:r>
          </w:p>
        </w:tc>
      </w:tr>
    </w:tbl>
    <w:p w:rsidR="009455D5" w:rsidRPr="001F6CE6" w:rsidRDefault="008C4BB9" w:rsidP="001978F8">
      <w:pPr>
        <w:pStyle w:val="a6"/>
        <w:widowControl w:val="0"/>
        <w:numPr>
          <w:ilvl w:val="0"/>
          <w:numId w:val="6"/>
        </w:numPr>
        <w:tabs>
          <w:tab w:val="left" w:pos="0"/>
          <w:tab w:val="left" w:pos="1276"/>
        </w:tabs>
        <w:autoSpaceDE w:val="0"/>
        <w:autoSpaceDN w:val="0"/>
        <w:adjustRightInd w:val="0"/>
        <w:spacing w:before="240" w:after="240" w:line="276" w:lineRule="auto"/>
        <w:ind w:left="0" w:firstLine="709"/>
        <w:rPr>
          <w:szCs w:val="28"/>
        </w:rPr>
      </w:pPr>
      <w:r w:rsidRPr="001F6CE6">
        <w:rPr>
          <w:szCs w:val="28"/>
        </w:rPr>
        <w:t>Нормативы, применяемые при расчёте нормативных затрат на техническое обслуж</w:t>
      </w:r>
      <w:r w:rsidR="009455D5" w:rsidRPr="001F6CE6">
        <w:rPr>
          <w:szCs w:val="28"/>
        </w:rPr>
        <w:t xml:space="preserve">ивание и </w:t>
      </w:r>
      <w:proofErr w:type="spellStart"/>
      <w:r w:rsidR="009455D5" w:rsidRPr="001F6CE6">
        <w:rPr>
          <w:szCs w:val="28"/>
        </w:rPr>
        <w:t>регламентно-профилактический</w:t>
      </w:r>
      <w:proofErr w:type="spellEnd"/>
      <w:r w:rsidR="009455D5" w:rsidRPr="001F6CE6">
        <w:rPr>
          <w:szCs w:val="28"/>
        </w:rPr>
        <w:t xml:space="preserve"> ремонт систем </w:t>
      </w:r>
      <w:proofErr w:type="spellStart"/>
      <w:r w:rsidR="009455D5" w:rsidRPr="001F6CE6">
        <w:rPr>
          <w:szCs w:val="28"/>
        </w:rPr>
        <w:t>виденаблюдения</w:t>
      </w:r>
      <w:proofErr w:type="spellEnd"/>
      <w:r w:rsidR="001978F8" w:rsidRPr="001F6CE6">
        <w:rPr>
          <w:szCs w:val="28"/>
        </w:rPr>
        <w:t xml:space="preserve"> (п.10.23)</w:t>
      </w:r>
    </w:p>
    <w:tbl>
      <w:tblPr>
        <w:tblW w:w="9792" w:type="dxa"/>
        <w:tblInd w:w="97" w:type="dxa"/>
        <w:tblLayout w:type="fixed"/>
        <w:tblLook w:val="04A0"/>
      </w:tblPr>
      <w:tblGrid>
        <w:gridCol w:w="3980"/>
        <w:gridCol w:w="1701"/>
        <w:gridCol w:w="1560"/>
        <w:gridCol w:w="2551"/>
      </w:tblGrid>
      <w:tr w:rsidR="001978F8" w:rsidRPr="001F6CE6" w:rsidTr="005D747C">
        <w:trPr>
          <w:trHeight w:val="901"/>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8F8" w:rsidRPr="001F6CE6" w:rsidRDefault="001978F8" w:rsidP="009455D5">
            <w:pPr>
              <w:jc w:val="center"/>
              <w:rPr>
                <w:sz w:val="22"/>
                <w:szCs w:val="22"/>
              </w:rPr>
            </w:pPr>
            <w:r w:rsidRPr="001F6CE6">
              <w:rPr>
                <w:sz w:val="22"/>
                <w:szCs w:val="22"/>
              </w:rPr>
              <w:t>Наименование</w:t>
            </w:r>
          </w:p>
        </w:tc>
        <w:tc>
          <w:tcPr>
            <w:tcW w:w="1701" w:type="dxa"/>
            <w:tcBorders>
              <w:top w:val="single" w:sz="4" w:space="0" w:color="auto"/>
              <w:left w:val="nil"/>
              <w:bottom w:val="single" w:sz="4" w:space="0" w:color="auto"/>
              <w:right w:val="single" w:sz="4" w:space="0" w:color="auto"/>
            </w:tcBorders>
            <w:vAlign w:val="center"/>
          </w:tcPr>
          <w:p w:rsidR="001978F8" w:rsidRPr="001F6CE6" w:rsidRDefault="001978F8" w:rsidP="009455D5">
            <w:pPr>
              <w:jc w:val="center"/>
              <w:rPr>
                <w:sz w:val="22"/>
                <w:szCs w:val="22"/>
              </w:rPr>
            </w:pPr>
            <w:r w:rsidRPr="001F6CE6">
              <w:rPr>
                <w:sz w:val="22"/>
                <w:szCs w:val="22"/>
              </w:rPr>
              <w:t>Единица измерения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8F8" w:rsidRPr="001F6CE6" w:rsidRDefault="001978F8" w:rsidP="009455D5">
            <w:pPr>
              <w:jc w:val="center"/>
              <w:rPr>
                <w:sz w:val="22"/>
                <w:szCs w:val="22"/>
              </w:rPr>
            </w:pPr>
            <w:r w:rsidRPr="001F6CE6">
              <w:rPr>
                <w:sz w:val="22"/>
                <w:szCs w:val="22"/>
              </w:rPr>
              <w:t>Количество</w:t>
            </w:r>
          </w:p>
        </w:tc>
        <w:tc>
          <w:tcPr>
            <w:tcW w:w="2551" w:type="dxa"/>
            <w:tcBorders>
              <w:top w:val="single" w:sz="4" w:space="0" w:color="auto"/>
              <w:left w:val="single" w:sz="4" w:space="0" w:color="auto"/>
              <w:bottom w:val="single" w:sz="4" w:space="0" w:color="auto"/>
              <w:right w:val="single" w:sz="4" w:space="0" w:color="auto"/>
            </w:tcBorders>
            <w:vAlign w:val="center"/>
          </w:tcPr>
          <w:p w:rsidR="001978F8" w:rsidRPr="001F6CE6" w:rsidRDefault="005D747C" w:rsidP="009455D5">
            <w:pPr>
              <w:jc w:val="center"/>
              <w:rPr>
                <w:sz w:val="22"/>
                <w:szCs w:val="22"/>
              </w:rPr>
            </w:pPr>
            <w:r w:rsidRPr="001F6CE6">
              <w:rPr>
                <w:sz w:val="22"/>
                <w:szCs w:val="22"/>
              </w:rPr>
              <w:t>Максимальная цена обслуживания единицы, руб., не более</w:t>
            </w:r>
          </w:p>
        </w:tc>
      </w:tr>
      <w:tr w:rsidR="001978F8" w:rsidRPr="001F6CE6" w:rsidTr="005D747C">
        <w:trPr>
          <w:trHeight w:val="70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8F8" w:rsidRPr="001F6CE6" w:rsidRDefault="001978F8" w:rsidP="009455D5">
            <w:pPr>
              <w:widowControl w:val="0"/>
              <w:tabs>
                <w:tab w:val="left" w:pos="0"/>
                <w:tab w:val="left" w:pos="1276"/>
              </w:tabs>
              <w:autoSpaceDE w:val="0"/>
              <w:autoSpaceDN w:val="0"/>
              <w:adjustRightInd w:val="0"/>
              <w:rPr>
                <w:sz w:val="22"/>
                <w:szCs w:val="22"/>
              </w:rPr>
            </w:pPr>
            <w:r w:rsidRPr="001F6CE6">
              <w:rPr>
                <w:sz w:val="22"/>
                <w:szCs w:val="22"/>
              </w:rPr>
              <w:t>Система видеонаблюдения</w:t>
            </w:r>
          </w:p>
        </w:tc>
        <w:tc>
          <w:tcPr>
            <w:tcW w:w="1701" w:type="dxa"/>
            <w:tcBorders>
              <w:top w:val="single" w:sz="4" w:space="0" w:color="auto"/>
              <w:left w:val="nil"/>
              <w:bottom w:val="single" w:sz="4" w:space="0" w:color="auto"/>
              <w:right w:val="single" w:sz="4" w:space="0" w:color="auto"/>
            </w:tcBorders>
            <w:vAlign w:val="center"/>
          </w:tcPr>
          <w:p w:rsidR="001978F8" w:rsidRPr="001F6CE6" w:rsidRDefault="001978F8" w:rsidP="009455D5">
            <w:pPr>
              <w:jc w:val="center"/>
              <w:rPr>
                <w:sz w:val="22"/>
                <w:szCs w:val="22"/>
              </w:rPr>
            </w:pPr>
            <w:r w:rsidRPr="001F6CE6">
              <w:rPr>
                <w:sz w:val="22"/>
                <w:szCs w:val="22"/>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8F8" w:rsidRPr="001F6CE6" w:rsidRDefault="001978F8" w:rsidP="009455D5">
            <w:pPr>
              <w:jc w:val="center"/>
              <w:rPr>
                <w:sz w:val="22"/>
                <w:szCs w:val="22"/>
              </w:rPr>
            </w:pPr>
            <w:r w:rsidRPr="001F6CE6">
              <w:rPr>
                <w:sz w:val="22"/>
                <w:szCs w:val="22"/>
              </w:rPr>
              <w:t>1</w:t>
            </w:r>
          </w:p>
        </w:tc>
        <w:tc>
          <w:tcPr>
            <w:tcW w:w="2551" w:type="dxa"/>
            <w:tcBorders>
              <w:top w:val="single" w:sz="4" w:space="0" w:color="auto"/>
              <w:left w:val="single" w:sz="4" w:space="0" w:color="auto"/>
              <w:bottom w:val="single" w:sz="4" w:space="0" w:color="auto"/>
              <w:right w:val="single" w:sz="4" w:space="0" w:color="auto"/>
            </w:tcBorders>
            <w:vAlign w:val="center"/>
          </w:tcPr>
          <w:p w:rsidR="001978F8" w:rsidRPr="001F6CE6" w:rsidRDefault="001978F8" w:rsidP="009455D5">
            <w:pPr>
              <w:pStyle w:val="a6"/>
              <w:numPr>
                <w:ilvl w:val="0"/>
                <w:numId w:val="34"/>
              </w:numPr>
              <w:jc w:val="center"/>
              <w:rPr>
                <w:sz w:val="22"/>
              </w:rPr>
            </w:pPr>
            <w:r w:rsidRPr="001F6CE6">
              <w:rPr>
                <w:sz w:val="22"/>
              </w:rPr>
              <w:t>000</w:t>
            </w:r>
          </w:p>
        </w:tc>
      </w:tr>
    </w:tbl>
    <w:p w:rsidR="00E300D4" w:rsidRPr="001F6CE6" w:rsidRDefault="00E300D4" w:rsidP="005D747C">
      <w:pPr>
        <w:pStyle w:val="a6"/>
        <w:widowControl w:val="0"/>
        <w:numPr>
          <w:ilvl w:val="0"/>
          <w:numId w:val="6"/>
        </w:numPr>
        <w:tabs>
          <w:tab w:val="left" w:pos="0"/>
          <w:tab w:val="left" w:pos="1276"/>
        </w:tabs>
        <w:autoSpaceDE w:val="0"/>
        <w:autoSpaceDN w:val="0"/>
        <w:adjustRightInd w:val="0"/>
        <w:spacing w:before="240" w:after="240" w:line="276" w:lineRule="auto"/>
        <w:ind w:left="0" w:firstLine="851"/>
        <w:rPr>
          <w:szCs w:val="28"/>
        </w:rPr>
      </w:pPr>
      <w:r w:rsidRPr="001F6CE6">
        <w:rPr>
          <w:szCs w:val="28"/>
        </w:rPr>
        <w:t>Нормативы, применяемые при расчёте нормативных затрат на  проверку технического состояния пожарных кранов внутреннего водопровода</w:t>
      </w:r>
    </w:p>
    <w:tbl>
      <w:tblPr>
        <w:tblW w:w="9934" w:type="dxa"/>
        <w:tblInd w:w="97" w:type="dxa"/>
        <w:tblLook w:val="04A0"/>
      </w:tblPr>
      <w:tblGrid>
        <w:gridCol w:w="3980"/>
        <w:gridCol w:w="1701"/>
        <w:gridCol w:w="1560"/>
        <w:gridCol w:w="2693"/>
      </w:tblGrid>
      <w:tr w:rsidR="00E300D4" w:rsidRPr="001F6CE6" w:rsidTr="005D747C">
        <w:trPr>
          <w:trHeight w:val="901"/>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0D4" w:rsidRPr="001F6CE6" w:rsidRDefault="00E300D4" w:rsidP="00F11117">
            <w:pPr>
              <w:jc w:val="center"/>
              <w:rPr>
                <w:sz w:val="22"/>
                <w:szCs w:val="22"/>
              </w:rPr>
            </w:pPr>
            <w:r w:rsidRPr="001F6CE6">
              <w:rPr>
                <w:sz w:val="22"/>
                <w:szCs w:val="22"/>
              </w:rPr>
              <w:t xml:space="preserve">Наименование </w:t>
            </w:r>
          </w:p>
        </w:tc>
        <w:tc>
          <w:tcPr>
            <w:tcW w:w="1701" w:type="dxa"/>
            <w:tcBorders>
              <w:top w:val="single" w:sz="4" w:space="0" w:color="auto"/>
              <w:left w:val="nil"/>
              <w:bottom w:val="single" w:sz="4" w:space="0" w:color="auto"/>
              <w:right w:val="single" w:sz="4" w:space="0" w:color="auto"/>
            </w:tcBorders>
            <w:vAlign w:val="center"/>
          </w:tcPr>
          <w:p w:rsidR="00E300D4" w:rsidRPr="001F6CE6" w:rsidRDefault="00E300D4" w:rsidP="00F11117">
            <w:pPr>
              <w:jc w:val="center"/>
              <w:rPr>
                <w:sz w:val="22"/>
                <w:szCs w:val="22"/>
              </w:rPr>
            </w:pPr>
            <w:r w:rsidRPr="001F6CE6">
              <w:rPr>
                <w:sz w:val="22"/>
                <w:szCs w:val="22"/>
              </w:rPr>
              <w:t>Единица измерения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0D4" w:rsidRPr="001F6CE6" w:rsidRDefault="00E300D4" w:rsidP="00F11117">
            <w:pPr>
              <w:jc w:val="center"/>
              <w:rPr>
                <w:sz w:val="22"/>
                <w:szCs w:val="22"/>
              </w:rPr>
            </w:pPr>
            <w:r w:rsidRPr="001F6CE6">
              <w:rPr>
                <w:sz w:val="22"/>
                <w:szCs w:val="22"/>
              </w:rPr>
              <w:t xml:space="preserve">Количество </w:t>
            </w:r>
          </w:p>
        </w:tc>
        <w:tc>
          <w:tcPr>
            <w:tcW w:w="2693" w:type="dxa"/>
            <w:tcBorders>
              <w:top w:val="single" w:sz="4" w:space="0" w:color="auto"/>
              <w:left w:val="single" w:sz="4" w:space="0" w:color="auto"/>
              <w:bottom w:val="single" w:sz="4" w:space="0" w:color="auto"/>
              <w:right w:val="single" w:sz="4" w:space="0" w:color="auto"/>
            </w:tcBorders>
          </w:tcPr>
          <w:p w:rsidR="009123B3" w:rsidRPr="001F6CE6" w:rsidRDefault="00E300D4" w:rsidP="009123B3">
            <w:pPr>
              <w:jc w:val="center"/>
              <w:rPr>
                <w:sz w:val="22"/>
                <w:szCs w:val="22"/>
              </w:rPr>
            </w:pPr>
            <w:r w:rsidRPr="001F6CE6">
              <w:rPr>
                <w:sz w:val="22"/>
                <w:szCs w:val="22"/>
              </w:rPr>
              <w:t>Максимальная цена проверки единиц</w:t>
            </w:r>
            <w:r w:rsidR="009123B3" w:rsidRPr="001F6CE6">
              <w:rPr>
                <w:sz w:val="22"/>
                <w:szCs w:val="22"/>
              </w:rPr>
              <w:t>ы</w:t>
            </w:r>
            <w:r w:rsidRPr="001F6CE6">
              <w:rPr>
                <w:sz w:val="22"/>
                <w:szCs w:val="22"/>
              </w:rPr>
              <w:t>,</w:t>
            </w:r>
          </w:p>
          <w:p w:rsidR="00E300D4" w:rsidRPr="001F6CE6" w:rsidRDefault="00E300D4" w:rsidP="009123B3">
            <w:pPr>
              <w:jc w:val="center"/>
              <w:rPr>
                <w:sz w:val="22"/>
                <w:szCs w:val="22"/>
              </w:rPr>
            </w:pPr>
            <w:r w:rsidRPr="001F6CE6">
              <w:rPr>
                <w:sz w:val="22"/>
                <w:szCs w:val="22"/>
              </w:rPr>
              <w:t xml:space="preserve"> руб., не более</w:t>
            </w:r>
          </w:p>
        </w:tc>
      </w:tr>
      <w:tr w:rsidR="00E300D4" w:rsidRPr="001F6CE6" w:rsidTr="005D747C">
        <w:trPr>
          <w:trHeight w:val="647"/>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0D4" w:rsidRPr="001F6CE6" w:rsidRDefault="00E300D4" w:rsidP="0079437B">
            <w:pPr>
              <w:autoSpaceDE w:val="0"/>
              <w:autoSpaceDN w:val="0"/>
              <w:adjustRightInd w:val="0"/>
              <w:outlineLvl w:val="1"/>
              <w:rPr>
                <w:sz w:val="22"/>
                <w:szCs w:val="22"/>
              </w:rPr>
            </w:pPr>
            <w:r w:rsidRPr="001F6CE6">
              <w:rPr>
                <w:sz w:val="22"/>
                <w:szCs w:val="22"/>
              </w:rPr>
              <w:t>Пожарные краны</w:t>
            </w:r>
          </w:p>
        </w:tc>
        <w:tc>
          <w:tcPr>
            <w:tcW w:w="1701" w:type="dxa"/>
            <w:tcBorders>
              <w:top w:val="single" w:sz="4" w:space="0" w:color="auto"/>
              <w:left w:val="nil"/>
              <w:bottom w:val="single" w:sz="4" w:space="0" w:color="auto"/>
              <w:right w:val="single" w:sz="4" w:space="0" w:color="auto"/>
            </w:tcBorders>
            <w:vAlign w:val="center"/>
          </w:tcPr>
          <w:p w:rsidR="00E300D4" w:rsidRPr="001F6CE6" w:rsidRDefault="00E300D4" w:rsidP="0079437B">
            <w:pPr>
              <w:jc w:val="center"/>
              <w:rPr>
                <w:sz w:val="22"/>
                <w:szCs w:val="22"/>
              </w:rPr>
            </w:pPr>
            <w:r w:rsidRPr="001F6CE6">
              <w:rPr>
                <w:sz w:val="22"/>
                <w:szCs w:val="22"/>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0D4" w:rsidRPr="001F6CE6" w:rsidRDefault="00E300D4" w:rsidP="0079437B">
            <w:pPr>
              <w:jc w:val="center"/>
              <w:rPr>
                <w:sz w:val="22"/>
                <w:szCs w:val="22"/>
              </w:rPr>
            </w:pPr>
            <w:r w:rsidRPr="001F6CE6">
              <w:rPr>
                <w:sz w:val="22"/>
                <w:szCs w:val="22"/>
              </w:rPr>
              <w:t>10</w:t>
            </w:r>
          </w:p>
        </w:tc>
        <w:tc>
          <w:tcPr>
            <w:tcW w:w="2693" w:type="dxa"/>
            <w:tcBorders>
              <w:top w:val="single" w:sz="4" w:space="0" w:color="auto"/>
              <w:left w:val="single" w:sz="4" w:space="0" w:color="auto"/>
              <w:bottom w:val="single" w:sz="4" w:space="0" w:color="auto"/>
              <w:right w:val="single" w:sz="4" w:space="0" w:color="auto"/>
            </w:tcBorders>
            <w:vAlign w:val="center"/>
          </w:tcPr>
          <w:p w:rsidR="00E300D4" w:rsidRPr="001F6CE6" w:rsidRDefault="00B2124E" w:rsidP="00B2124E">
            <w:pPr>
              <w:pStyle w:val="a6"/>
              <w:ind w:left="0" w:firstLine="0"/>
              <w:jc w:val="center"/>
              <w:rPr>
                <w:sz w:val="22"/>
              </w:rPr>
            </w:pPr>
            <w:r w:rsidRPr="001F6CE6">
              <w:rPr>
                <w:sz w:val="22"/>
              </w:rPr>
              <w:t xml:space="preserve">4 </w:t>
            </w:r>
            <w:r w:rsidR="00E300D4" w:rsidRPr="001F6CE6">
              <w:rPr>
                <w:sz w:val="22"/>
              </w:rPr>
              <w:t>000</w:t>
            </w:r>
          </w:p>
        </w:tc>
      </w:tr>
    </w:tbl>
    <w:p w:rsidR="00E300D4" w:rsidRPr="001F6CE6" w:rsidRDefault="00E300D4" w:rsidP="009123B3">
      <w:pPr>
        <w:pStyle w:val="a6"/>
        <w:widowControl w:val="0"/>
        <w:numPr>
          <w:ilvl w:val="0"/>
          <w:numId w:val="6"/>
        </w:numPr>
        <w:tabs>
          <w:tab w:val="left" w:pos="0"/>
          <w:tab w:val="left" w:pos="1276"/>
        </w:tabs>
        <w:autoSpaceDE w:val="0"/>
        <w:autoSpaceDN w:val="0"/>
        <w:adjustRightInd w:val="0"/>
        <w:spacing w:before="240" w:after="240" w:line="276" w:lineRule="auto"/>
        <w:ind w:left="0" w:firstLine="851"/>
        <w:rPr>
          <w:szCs w:val="28"/>
        </w:rPr>
      </w:pPr>
      <w:r w:rsidRPr="001F6CE6">
        <w:rPr>
          <w:szCs w:val="28"/>
        </w:rPr>
        <w:t>Нормативы, применяемые при расчёте нормативных затрат на  техническое обслуживание узлов учета тепло-, водоснабжения</w:t>
      </w:r>
    </w:p>
    <w:tbl>
      <w:tblPr>
        <w:tblW w:w="9934" w:type="dxa"/>
        <w:tblInd w:w="97" w:type="dxa"/>
        <w:tblLook w:val="04A0"/>
      </w:tblPr>
      <w:tblGrid>
        <w:gridCol w:w="3839"/>
        <w:gridCol w:w="1842"/>
        <w:gridCol w:w="1560"/>
        <w:gridCol w:w="2693"/>
      </w:tblGrid>
      <w:tr w:rsidR="00E300D4" w:rsidRPr="001F6CE6" w:rsidTr="009123B3">
        <w:trPr>
          <w:trHeight w:val="901"/>
        </w:trPr>
        <w:tc>
          <w:tcPr>
            <w:tcW w:w="3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0D4" w:rsidRPr="001F6CE6" w:rsidRDefault="00E300D4" w:rsidP="00F11117">
            <w:pPr>
              <w:jc w:val="center"/>
              <w:rPr>
                <w:sz w:val="22"/>
                <w:szCs w:val="22"/>
              </w:rPr>
            </w:pPr>
            <w:r w:rsidRPr="001F6CE6">
              <w:rPr>
                <w:sz w:val="22"/>
                <w:szCs w:val="22"/>
              </w:rPr>
              <w:t xml:space="preserve">Наименование </w:t>
            </w:r>
          </w:p>
        </w:tc>
        <w:tc>
          <w:tcPr>
            <w:tcW w:w="1842" w:type="dxa"/>
            <w:tcBorders>
              <w:top w:val="single" w:sz="4" w:space="0" w:color="auto"/>
              <w:left w:val="nil"/>
              <w:bottom w:val="single" w:sz="4" w:space="0" w:color="auto"/>
              <w:right w:val="single" w:sz="4" w:space="0" w:color="auto"/>
            </w:tcBorders>
            <w:vAlign w:val="center"/>
          </w:tcPr>
          <w:p w:rsidR="00E300D4" w:rsidRPr="001F6CE6" w:rsidRDefault="00E300D4" w:rsidP="00F11117">
            <w:pPr>
              <w:jc w:val="center"/>
              <w:rPr>
                <w:sz w:val="22"/>
                <w:szCs w:val="22"/>
              </w:rPr>
            </w:pPr>
            <w:r w:rsidRPr="001F6CE6">
              <w:rPr>
                <w:sz w:val="22"/>
                <w:szCs w:val="22"/>
              </w:rPr>
              <w:t>Единица измерения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0D4" w:rsidRPr="001F6CE6" w:rsidRDefault="00E300D4" w:rsidP="00F11117">
            <w:pPr>
              <w:jc w:val="center"/>
              <w:rPr>
                <w:sz w:val="22"/>
                <w:szCs w:val="22"/>
              </w:rPr>
            </w:pPr>
            <w:r w:rsidRPr="001F6CE6">
              <w:rPr>
                <w:sz w:val="22"/>
                <w:szCs w:val="22"/>
              </w:rPr>
              <w:t xml:space="preserve">Количество </w:t>
            </w:r>
          </w:p>
        </w:tc>
        <w:tc>
          <w:tcPr>
            <w:tcW w:w="2693" w:type="dxa"/>
            <w:tcBorders>
              <w:top w:val="single" w:sz="4" w:space="0" w:color="auto"/>
              <w:left w:val="single" w:sz="4" w:space="0" w:color="auto"/>
              <w:bottom w:val="single" w:sz="4" w:space="0" w:color="auto"/>
              <w:right w:val="single" w:sz="4" w:space="0" w:color="auto"/>
            </w:tcBorders>
          </w:tcPr>
          <w:p w:rsidR="00E300D4" w:rsidRPr="001F6CE6" w:rsidRDefault="009123B3" w:rsidP="009123B3">
            <w:pPr>
              <w:jc w:val="center"/>
              <w:rPr>
                <w:sz w:val="22"/>
                <w:szCs w:val="22"/>
              </w:rPr>
            </w:pPr>
            <w:r w:rsidRPr="001F6CE6">
              <w:rPr>
                <w:sz w:val="22"/>
                <w:szCs w:val="22"/>
              </w:rPr>
              <w:t xml:space="preserve">Максимальная цена обслуживания </w:t>
            </w:r>
            <w:r w:rsidR="00E300D4" w:rsidRPr="001F6CE6">
              <w:rPr>
                <w:sz w:val="22"/>
                <w:szCs w:val="22"/>
              </w:rPr>
              <w:t>единиц</w:t>
            </w:r>
            <w:r w:rsidRPr="001F6CE6">
              <w:rPr>
                <w:sz w:val="22"/>
                <w:szCs w:val="22"/>
              </w:rPr>
              <w:t>ы</w:t>
            </w:r>
            <w:r w:rsidR="00E300D4" w:rsidRPr="001F6CE6">
              <w:rPr>
                <w:sz w:val="22"/>
                <w:szCs w:val="22"/>
              </w:rPr>
              <w:t>, руб., не более</w:t>
            </w:r>
          </w:p>
        </w:tc>
      </w:tr>
      <w:tr w:rsidR="00E300D4" w:rsidRPr="001F6CE6" w:rsidTr="00212C92">
        <w:trPr>
          <w:trHeight w:val="545"/>
        </w:trPr>
        <w:tc>
          <w:tcPr>
            <w:tcW w:w="3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0D4" w:rsidRPr="001F6CE6" w:rsidRDefault="00E300D4" w:rsidP="00212C92">
            <w:pPr>
              <w:autoSpaceDE w:val="0"/>
              <w:autoSpaceDN w:val="0"/>
              <w:adjustRightInd w:val="0"/>
              <w:outlineLvl w:val="1"/>
              <w:rPr>
                <w:sz w:val="22"/>
                <w:szCs w:val="22"/>
              </w:rPr>
            </w:pPr>
            <w:r w:rsidRPr="001F6CE6">
              <w:rPr>
                <w:sz w:val="22"/>
                <w:szCs w:val="22"/>
              </w:rPr>
              <w:t>Узел учета тепло-, водоснабжения</w:t>
            </w:r>
          </w:p>
        </w:tc>
        <w:tc>
          <w:tcPr>
            <w:tcW w:w="1842" w:type="dxa"/>
            <w:tcBorders>
              <w:top w:val="single" w:sz="4" w:space="0" w:color="auto"/>
              <w:left w:val="nil"/>
              <w:bottom w:val="single" w:sz="4" w:space="0" w:color="auto"/>
              <w:right w:val="single" w:sz="4" w:space="0" w:color="auto"/>
            </w:tcBorders>
            <w:vAlign w:val="center"/>
          </w:tcPr>
          <w:p w:rsidR="00E300D4" w:rsidRPr="001F6CE6" w:rsidRDefault="00E300D4" w:rsidP="00212C92">
            <w:pPr>
              <w:jc w:val="center"/>
              <w:rPr>
                <w:sz w:val="22"/>
                <w:szCs w:val="22"/>
              </w:rPr>
            </w:pPr>
            <w:r w:rsidRPr="001F6CE6">
              <w:rPr>
                <w:sz w:val="22"/>
                <w:szCs w:val="22"/>
              </w:rPr>
              <w:t>шт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0D4" w:rsidRPr="001F6CE6" w:rsidRDefault="00DF2829" w:rsidP="00212C92">
            <w:pPr>
              <w:jc w:val="center"/>
              <w:rPr>
                <w:sz w:val="22"/>
                <w:szCs w:val="22"/>
              </w:rPr>
            </w:pPr>
            <w:r>
              <w:rPr>
                <w:sz w:val="22"/>
                <w:szCs w:val="22"/>
              </w:rPr>
              <w:t>2</w:t>
            </w:r>
          </w:p>
        </w:tc>
        <w:tc>
          <w:tcPr>
            <w:tcW w:w="2693" w:type="dxa"/>
            <w:tcBorders>
              <w:top w:val="single" w:sz="4" w:space="0" w:color="auto"/>
              <w:left w:val="single" w:sz="4" w:space="0" w:color="auto"/>
              <w:bottom w:val="single" w:sz="4" w:space="0" w:color="auto"/>
              <w:right w:val="single" w:sz="4" w:space="0" w:color="auto"/>
            </w:tcBorders>
            <w:vAlign w:val="center"/>
          </w:tcPr>
          <w:p w:rsidR="00B2124E" w:rsidRPr="001F6CE6" w:rsidRDefault="00B2124E" w:rsidP="00B2124E">
            <w:pPr>
              <w:jc w:val="center"/>
              <w:rPr>
                <w:sz w:val="22"/>
              </w:rPr>
            </w:pPr>
            <w:r w:rsidRPr="001F6CE6">
              <w:rPr>
                <w:sz w:val="22"/>
              </w:rPr>
              <w:t>1 000</w:t>
            </w:r>
          </w:p>
        </w:tc>
      </w:tr>
    </w:tbl>
    <w:p w:rsidR="00E300D4" w:rsidRPr="001F6CE6" w:rsidRDefault="00E300D4" w:rsidP="009123B3">
      <w:pPr>
        <w:pStyle w:val="a6"/>
        <w:widowControl w:val="0"/>
        <w:numPr>
          <w:ilvl w:val="0"/>
          <w:numId w:val="6"/>
        </w:numPr>
        <w:tabs>
          <w:tab w:val="left" w:pos="0"/>
          <w:tab w:val="left" w:pos="1276"/>
        </w:tabs>
        <w:autoSpaceDE w:val="0"/>
        <w:autoSpaceDN w:val="0"/>
        <w:adjustRightInd w:val="0"/>
        <w:spacing w:before="240" w:after="240" w:line="276" w:lineRule="auto"/>
        <w:ind w:left="0" w:firstLine="851"/>
        <w:rPr>
          <w:szCs w:val="28"/>
        </w:rPr>
      </w:pPr>
      <w:r w:rsidRPr="001F6CE6">
        <w:rPr>
          <w:szCs w:val="28"/>
        </w:rPr>
        <w:t xml:space="preserve">Нормативы, применяемые при расчете нормативных затрат на </w:t>
      </w:r>
      <w:bookmarkStart w:id="4" w:name="OLE_LINK24"/>
      <w:bookmarkStart w:id="5" w:name="OLE_LINK23"/>
      <w:r w:rsidRPr="001F6CE6">
        <w:rPr>
          <w:szCs w:val="28"/>
        </w:rPr>
        <w:t xml:space="preserve">оказание услуг электромонтёра </w:t>
      </w:r>
      <w:bookmarkEnd w:id="4"/>
      <w:bookmarkEnd w:id="5"/>
      <w:r w:rsidRPr="001F6CE6">
        <w:rPr>
          <w:szCs w:val="28"/>
        </w:rPr>
        <w:t>по подключению и отключению электроэнергии  и дежурству</w:t>
      </w:r>
    </w:p>
    <w:tbl>
      <w:tblPr>
        <w:tblW w:w="10054" w:type="dxa"/>
        <w:tblInd w:w="97" w:type="dxa"/>
        <w:tblLook w:val="04A0"/>
      </w:tblPr>
      <w:tblGrid>
        <w:gridCol w:w="4406"/>
        <w:gridCol w:w="1419"/>
        <w:gridCol w:w="1699"/>
        <w:gridCol w:w="2530"/>
      </w:tblGrid>
      <w:tr w:rsidR="00E300D4" w:rsidRPr="001F6CE6" w:rsidTr="00F11117">
        <w:trPr>
          <w:trHeight w:val="901"/>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0D4" w:rsidRPr="001F6CE6" w:rsidRDefault="00E300D4" w:rsidP="00F11117">
            <w:pPr>
              <w:jc w:val="center"/>
              <w:rPr>
                <w:sz w:val="22"/>
                <w:szCs w:val="22"/>
              </w:rPr>
            </w:pPr>
            <w:r w:rsidRPr="001F6CE6">
              <w:rPr>
                <w:sz w:val="22"/>
                <w:szCs w:val="22"/>
              </w:rPr>
              <w:t xml:space="preserve">Наименование </w:t>
            </w:r>
          </w:p>
        </w:tc>
        <w:tc>
          <w:tcPr>
            <w:tcW w:w="1419" w:type="dxa"/>
            <w:tcBorders>
              <w:top w:val="single" w:sz="4" w:space="0" w:color="auto"/>
              <w:left w:val="nil"/>
              <w:bottom w:val="single" w:sz="4" w:space="0" w:color="auto"/>
              <w:right w:val="single" w:sz="4" w:space="0" w:color="auto"/>
            </w:tcBorders>
            <w:vAlign w:val="center"/>
          </w:tcPr>
          <w:p w:rsidR="00E300D4" w:rsidRPr="001F6CE6" w:rsidRDefault="00E300D4" w:rsidP="00F11117">
            <w:pPr>
              <w:jc w:val="center"/>
              <w:rPr>
                <w:sz w:val="22"/>
                <w:szCs w:val="22"/>
              </w:rPr>
            </w:pPr>
            <w:r w:rsidRPr="001F6CE6">
              <w:rPr>
                <w:sz w:val="22"/>
                <w:szCs w:val="22"/>
              </w:rPr>
              <w:t>Единица измерения</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0D4" w:rsidRPr="001F6CE6" w:rsidRDefault="00E300D4" w:rsidP="00F11117">
            <w:pPr>
              <w:jc w:val="center"/>
              <w:rPr>
                <w:sz w:val="22"/>
                <w:szCs w:val="22"/>
              </w:rPr>
            </w:pPr>
            <w:r w:rsidRPr="001F6CE6">
              <w:rPr>
                <w:sz w:val="22"/>
                <w:szCs w:val="22"/>
              </w:rPr>
              <w:t xml:space="preserve">Количество </w:t>
            </w:r>
          </w:p>
        </w:tc>
        <w:tc>
          <w:tcPr>
            <w:tcW w:w="2530" w:type="dxa"/>
            <w:tcBorders>
              <w:top w:val="single" w:sz="4" w:space="0" w:color="auto"/>
              <w:left w:val="single" w:sz="4" w:space="0" w:color="auto"/>
              <w:bottom w:val="single" w:sz="4" w:space="0" w:color="auto"/>
              <w:right w:val="single" w:sz="4" w:space="0" w:color="auto"/>
            </w:tcBorders>
          </w:tcPr>
          <w:p w:rsidR="00E300D4" w:rsidRPr="001F6CE6" w:rsidRDefault="00E300D4" w:rsidP="003401D0">
            <w:pPr>
              <w:jc w:val="center"/>
              <w:rPr>
                <w:sz w:val="22"/>
                <w:szCs w:val="22"/>
              </w:rPr>
            </w:pPr>
            <w:r w:rsidRPr="001F6CE6">
              <w:rPr>
                <w:sz w:val="22"/>
                <w:szCs w:val="22"/>
              </w:rPr>
              <w:t>Максимальная цена обслуживания единиц</w:t>
            </w:r>
            <w:r w:rsidR="003401D0" w:rsidRPr="001F6CE6">
              <w:rPr>
                <w:sz w:val="22"/>
                <w:szCs w:val="22"/>
              </w:rPr>
              <w:t>ы</w:t>
            </w:r>
            <w:r w:rsidRPr="001F6CE6">
              <w:rPr>
                <w:sz w:val="22"/>
                <w:szCs w:val="22"/>
              </w:rPr>
              <w:t>, руб., не более</w:t>
            </w:r>
          </w:p>
        </w:tc>
      </w:tr>
      <w:tr w:rsidR="00E300D4" w:rsidRPr="001F6CE6" w:rsidTr="001B6022">
        <w:trPr>
          <w:trHeight w:val="705"/>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0D4" w:rsidRPr="001F6CE6" w:rsidRDefault="00E300D4" w:rsidP="001B6022">
            <w:pPr>
              <w:widowControl w:val="0"/>
              <w:tabs>
                <w:tab w:val="left" w:pos="0"/>
                <w:tab w:val="left" w:pos="1276"/>
              </w:tabs>
              <w:autoSpaceDE w:val="0"/>
              <w:autoSpaceDN w:val="0"/>
              <w:adjustRightInd w:val="0"/>
              <w:rPr>
                <w:sz w:val="22"/>
                <w:szCs w:val="22"/>
              </w:rPr>
            </w:pPr>
            <w:r w:rsidRPr="001F6CE6">
              <w:rPr>
                <w:sz w:val="22"/>
                <w:szCs w:val="22"/>
              </w:rPr>
              <w:t>Услуги электромонтёра по подключению и отключению электроэнергии  и дежурству в рабочие дни</w:t>
            </w:r>
          </w:p>
        </w:tc>
        <w:tc>
          <w:tcPr>
            <w:tcW w:w="1419" w:type="dxa"/>
            <w:tcBorders>
              <w:top w:val="single" w:sz="4" w:space="0" w:color="auto"/>
              <w:left w:val="nil"/>
              <w:bottom w:val="single" w:sz="4" w:space="0" w:color="auto"/>
              <w:right w:val="single" w:sz="4" w:space="0" w:color="auto"/>
            </w:tcBorders>
            <w:vAlign w:val="center"/>
          </w:tcPr>
          <w:p w:rsidR="00E300D4" w:rsidRPr="001F6CE6" w:rsidRDefault="00E300D4" w:rsidP="001B6022">
            <w:pPr>
              <w:jc w:val="center"/>
              <w:rPr>
                <w:sz w:val="22"/>
                <w:szCs w:val="22"/>
              </w:rPr>
            </w:pPr>
            <w:r w:rsidRPr="001F6CE6">
              <w:rPr>
                <w:sz w:val="22"/>
                <w:szCs w:val="22"/>
              </w:rPr>
              <w:t>час</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0D4" w:rsidRPr="001F6CE6" w:rsidRDefault="00E300D4" w:rsidP="001B6022">
            <w:pPr>
              <w:jc w:val="center"/>
              <w:rPr>
                <w:sz w:val="22"/>
                <w:szCs w:val="22"/>
              </w:rPr>
            </w:pPr>
            <w:r w:rsidRPr="001F6CE6">
              <w:rPr>
                <w:sz w:val="22"/>
                <w:szCs w:val="22"/>
              </w:rPr>
              <w:t>30</w:t>
            </w:r>
          </w:p>
        </w:tc>
        <w:tc>
          <w:tcPr>
            <w:tcW w:w="2530" w:type="dxa"/>
            <w:tcBorders>
              <w:top w:val="single" w:sz="4" w:space="0" w:color="auto"/>
              <w:left w:val="single" w:sz="4" w:space="0" w:color="auto"/>
              <w:bottom w:val="single" w:sz="4" w:space="0" w:color="auto"/>
              <w:right w:val="single" w:sz="4" w:space="0" w:color="auto"/>
            </w:tcBorders>
            <w:vAlign w:val="center"/>
          </w:tcPr>
          <w:p w:rsidR="00E300D4" w:rsidRPr="001F6CE6" w:rsidRDefault="00E300D4" w:rsidP="00B2124E">
            <w:pPr>
              <w:ind w:left="34" w:hanging="34"/>
              <w:jc w:val="center"/>
              <w:rPr>
                <w:sz w:val="22"/>
                <w:szCs w:val="22"/>
              </w:rPr>
            </w:pPr>
            <w:r w:rsidRPr="001F6CE6">
              <w:rPr>
                <w:sz w:val="22"/>
                <w:szCs w:val="22"/>
              </w:rPr>
              <w:t>1 500</w:t>
            </w:r>
          </w:p>
        </w:tc>
      </w:tr>
      <w:tr w:rsidR="00E300D4" w:rsidRPr="001F6CE6" w:rsidTr="001B6022">
        <w:trPr>
          <w:trHeight w:val="705"/>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0D4" w:rsidRPr="001F6CE6" w:rsidRDefault="00E300D4" w:rsidP="001B6022">
            <w:pPr>
              <w:widowControl w:val="0"/>
              <w:tabs>
                <w:tab w:val="left" w:pos="0"/>
                <w:tab w:val="left" w:pos="1276"/>
              </w:tabs>
              <w:autoSpaceDE w:val="0"/>
              <w:autoSpaceDN w:val="0"/>
              <w:adjustRightInd w:val="0"/>
              <w:rPr>
                <w:sz w:val="22"/>
                <w:szCs w:val="22"/>
              </w:rPr>
            </w:pPr>
            <w:r w:rsidRPr="001F6CE6">
              <w:rPr>
                <w:sz w:val="22"/>
                <w:szCs w:val="22"/>
              </w:rPr>
              <w:t>Услуги электромонтёра по подключению и отключению электроэнергии  и дежурству в выходные дни, и на время проведения праздничных мероприятий</w:t>
            </w:r>
          </w:p>
        </w:tc>
        <w:tc>
          <w:tcPr>
            <w:tcW w:w="1419" w:type="dxa"/>
            <w:tcBorders>
              <w:top w:val="single" w:sz="4" w:space="0" w:color="auto"/>
              <w:left w:val="nil"/>
              <w:bottom w:val="single" w:sz="4" w:space="0" w:color="auto"/>
              <w:right w:val="single" w:sz="4" w:space="0" w:color="auto"/>
            </w:tcBorders>
            <w:vAlign w:val="center"/>
          </w:tcPr>
          <w:p w:rsidR="00E300D4" w:rsidRPr="001F6CE6" w:rsidRDefault="00E300D4" w:rsidP="001B6022">
            <w:pPr>
              <w:jc w:val="center"/>
              <w:rPr>
                <w:sz w:val="22"/>
                <w:szCs w:val="22"/>
              </w:rPr>
            </w:pPr>
            <w:r w:rsidRPr="001F6CE6">
              <w:rPr>
                <w:sz w:val="22"/>
                <w:szCs w:val="22"/>
              </w:rPr>
              <w:t>час</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0D4" w:rsidRPr="001F6CE6" w:rsidRDefault="00E300D4" w:rsidP="001B6022">
            <w:pPr>
              <w:jc w:val="center"/>
              <w:rPr>
                <w:sz w:val="22"/>
                <w:szCs w:val="22"/>
              </w:rPr>
            </w:pPr>
            <w:r w:rsidRPr="001F6CE6">
              <w:rPr>
                <w:sz w:val="22"/>
                <w:szCs w:val="22"/>
              </w:rPr>
              <w:t>40</w:t>
            </w:r>
          </w:p>
        </w:tc>
        <w:tc>
          <w:tcPr>
            <w:tcW w:w="2530" w:type="dxa"/>
            <w:tcBorders>
              <w:top w:val="single" w:sz="4" w:space="0" w:color="auto"/>
              <w:left w:val="single" w:sz="4" w:space="0" w:color="auto"/>
              <w:bottom w:val="single" w:sz="4" w:space="0" w:color="auto"/>
              <w:right w:val="single" w:sz="4" w:space="0" w:color="auto"/>
            </w:tcBorders>
            <w:vAlign w:val="center"/>
          </w:tcPr>
          <w:p w:rsidR="00E300D4" w:rsidRPr="001F6CE6" w:rsidRDefault="00B2124E" w:rsidP="00B2124E">
            <w:pPr>
              <w:pStyle w:val="a6"/>
              <w:ind w:left="34" w:firstLine="0"/>
              <w:jc w:val="center"/>
              <w:rPr>
                <w:sz w:val="22"/>
              </w:rPr>
            </w:pPr>
            <w:r w:rsidRPr="001F6CE6">
              <w:rPr>
                <w:sz w:val="22"/>
              </w:rPr>
              <w:t>1 000</w:t>
            </w:r>
          </w:p>
        </w:tc>
      </w:tr>
    </w:tbl>
    <w:p w:rsidR="00E300D4" w:rsidRPr="001F6CE6" w:rsidRDefault="00E300D4" w:rsidP="009123B3">
      <w:pPr>
        <w:pStyle w:val="a6"/>
        <w:widowControl w:val="0"/>
        <w:numPr>
          <w:ilvl w:val="0"/>
          <w:numId w:val="6"/>
        </w:numPr>
        <w:tabs>
          <w:tab w:val="left" w:pos="0"/>
          <w:tab w:val="left" w:pos="1276"/>
        </w:tabs>
        <w:autoSpaceDE w:val="0"/>
        <w:autoSpaceDN w:val="0"/>
        <w:adjustRightInd w:val="0"/>
        <w:spacing w:before="240" w:after="240" w:line="276" w:lineRule="auto"/>
        <w:ind w:left="0" w:firstLine="851"/>
        <w:rPr>
          <w:szCs w:val="28"/>
        </w:rPr>
      </w:pPr>
      <w:r w:rsidRPr="001F6CE6">
        <w:rPr>
          <w:szCs w:val="28"/>
        </w:rPr>
        <w:lastRenderedPageBreak/>
        <w:t>Нормативы, применяемые при расчете нормативных затрат на техническое обслуживание и текущий ремонт внутренних инженерных систем</w:t>
      </w:r>
    </w:p>
    <w:tbl>
      <w:tblPr>
        <w:tblW w:w="10054" w:type="dxa"/>
        <w:tblInd w:w="97" w:type="dxa"/>
        <w:tblLayout w:type="fixed"/>
        <w:tblLook w:val="04A0"/>
      </w:tblPr>
      <w:tblGrid>
        <w:gridCol w:w="4406"/>
        <w:gridCol w:w="1417"/>
        <w:gridCol w:w="1701"/>
        <w:gridCol w:w="2530"/>
      </w:tblGrid>
      <w:tr w:rsidR="00E300D4" w:rsidRPr="001F6CE6" w:rsidTr="00F11117">
        <w:trPr>
          <w:trHeight w:val="901"/>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0D4" w:rsidRPr="001F6CE6" w:rsidRDefault="00E300D4" w:rsidP="00F11117">
            <w:pPr>
              <w:jc w:val="center"/>
              <w:rPr>
                <w:sz w:val="22"/>
                <w:szCs w:val="22"/>
              </w:rPr>
            </w:pPr>
            <w:r w:rsidRPr="001F6CE6">
              <w:rPr>
                <w:sz w:val="22"/>
                <w:szCs w:val="22"/>
              </w:rPr>
              <w:t xml:space="preserve">Наименование </w:t>
            </w:r>
          </w:p>
        </w:tc>
        <w:tc>
          <w:tcPr>
            <w:tcW w:w="1417" w:type="dxa"/>
            <w:tcBorders>
              <w:top w:val="single" w:sz="4" w:space="0" w:color="auto"/>
              <w:left w:val="nil"/>
              <w:bottom w:val="single" w:sz="4" w:space="0" w:color="auto"/>
              <w:right w:val="single" w:sz="4" w:space="0" w:color="auto"/>
            </w:tcBorders>
            <w:vAlign w:val="center"/>
          </w:tcPr>
          <w:p w:rsidR="00E300D4" w:rsidRPr="001F6CE6" w:rsidRDefault="00E300D4" w:rsidP="00F11117">
            <w:pPr>
              <w:jc w:val="center"/>
              <w:rPr>
                <w:sz w:val="22"/>
                <w:szCs w:val="22"/>
              </w:rPr>
            </w:pPr>
            <w:r w:rsidRPr="001F6CE6">
              <w:rPr>
                <w:sz w:val="22"/>
                <w:szCs w:val="22"/>
              </w:rPr>
              <w:t>Единица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0D4" w:rsidRPr="001F6CE6" w:rsidRDefault="00E300D4" w:rsidP="00F11117">
            <w:pPr>
              <w:jc w:val="center"/>
              <w:rPr>
                <w:sz w:val="22"/>
                <w:szCs w:val="22"/>
              </w:rPr>
            </w:pPr>
            <w:r w:rsidRPr="001F6CE6">
              <w:rPr>
                <w:sz w:val="22"/>
                <w:szCs w:val="22"/>
              </w:rPr>
              <w:t xml:space="preserve">Количество </w:t>
            </w:r>
          </w:p>
        </w:tc>
        <w:tc>
          <w:tcPr>
            <w:tcW w:w="2530" w:type="dxa"/>
            <w:tcBorders>
              <w:top w:val="single" w:sz="4" w:space="0" w:color="auto"/>
              <w:left w:val="single" w:sz="4" w:space="0" w:color="auto"/>
              <w:bottom w:val="single" w:sz="4" w:space="0" w:color="auto"/>
              <w:right w:val="single" w:sz="4" w:space="0" w:color="auto"/>
            </w:tcBorders>
          </w:tcPr>
          <w:p w:rsidR="00E300D4" w:rsidRPr="001F6CE6" w:rsidRDefault="00E300D4" w:rsidP="003401D0">
            <w:pPr>
              <w:jc w:val="center"/>
              <w:rPr>
                <w:sz w:val="22"/>
                <w:szCs w:val="22"/>
              </w:rPr>
            </w:pPr>
            <w:r w:rsidRPr="001F6CE6">
              <w:rPr>
                <w:sz w:val="22"/>
                <w:szCs w:val="22"/>
              </w:rPr>
              <w:t>Максимальная цена обслуживания единиц</w:t>
            </w:r>
            <w:r w:rsidR="003401D0" w:rsidRPr="001F6CE6">
              <w:rPr>
                <w:sz w:val="22"/>
                <w:szCs w:val="22"/>
              </w:rPr>
              <w:t>ы</w:t>
            </w:r>
            <w:r w:rsidRPr="001F6CE6">
              <w:rPr>
                <w:sz w:val="22"/>
                <w:szCs w:val="22"/>
              </w:rPr>
              <w:t>, руб., не более</w:t>
            </w:r>
          </w:p>
        </w:tc>
      </w:tr>
      <w:tr w:rsidR="00E300D4" w:rsidRPr="001F6CE6" w:rsidTr="00387B63">
        <w:trPr>
          <w:trHeight w:val="705"/>
        </w:trPr>
        <w:tc>
          <w:tcPr>
            <w:tcW w:w="4406" w:type="dxa"/>
            <w:tcBorders>
              <w:top w:val="single" w:sz="4" w:space="0" w:color="auto"/>
              <w:left w:val="single" w:sz="4" w:space="0" w:color="auto"/>
              <w:bottom w:val="single" w:sz="4" w:space="0" w:color="auto"/>
              <w:right w:val="single" w:sz="4" w:space="0" w:color="auto"/>
            </w:tcBorders>
            <w:shd w:val="clear" w:color="auto" w:fill="auto"/>
            <w:hideMark/>
          </w:tcPr>
          <w:p w:rsidR="00E300D4" w:rsidRPr="001F6CE6" w:rsidRDefault="00E300D4" w:rsidP="009123B3">
            <w:pPr>
              <w:widowControl w:val="0"/>
              <w:tabs>
                <w:tab w:val="left" w:pos="0"/>
                <w:tab w:val="left" w:pos="1276"/>
              </w:tabs>
              <w:autoSpaceDE w:val="0"/>
              <w:autoSpaceDN w:val="0"/>
              <w:adjustRightInd w:val="0"/>
              <w:jc w:val="both"/>
              <w:rPr>
                <w:sz w:val="22"/>
                <w:szCs w:val="22"/>
              </w:rPr>
            </w:pPr>
            <w:r w:rsidRPr="001F6CE6">
              <w:rPr>
                <w:sz w:val="22"/>
                <w:szCs w:val="22"/>
              </w:rPr>
              <w:t>Техническое обслуживание внутренних инженерных систем</w:t>
            </w:r>
          </w:p>
        </w:tc>
        <w:tc>
          <w:tcPr>
            <w:tcW w:w="1417" w:type="dxa"/>
            <w:tcBorders>
              <w:top w:val="single" w:sz="4" w:space="0" w:color="auto"/>
              <w:left w:val="nil"/>
              <w:bottom w:val="single" w:sz="4" w:space="0" w:color="auto"/>
              <w:right w:val="single" w:sz="4" w:space="0" w:color="auto"/>
            </w:tcBorders>
            <w:vAlign w:val="center"/>
          </w:tcPr>
          <w:p w:rsidR="00E300D4" w:rsidRPr="001F6CE6" w:rsidRDefault="00E300D4" w:rsidP="00387B63">
            <w:pPr>
              <w:jc w:val="center"/>
              <w:rPr>
                <w:sz w:val="22"/>
                <w:szCs w:val="22"/>
              </w:rPr>
            </w:pPr>
            <w:r w:rsidRPr="001F6CE6">
              <w:rPr>
                <w:sz w:val="22"/>
                <w:szCs w:val="22"/>
              </w:rPr>
              <w:t>кв</w:t>
            </w:r>
            <w:proofErr w:type="gramStart"/>
            <w:r w:rsidRPr="001F6CE6">
              <w:rPr>
                <w:sz w:val="22"/>
                <w:szCs w:val="22"/>
              </w:rPr>
              <w:t>.м</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0D4" w:rsidRPr="001F6CE6" w:rsidRDefault="00E300D4" w:rsidP="00387B63">
            <w:pPr>
              <w:jc w:val="center"/>
              <w:rPr>
                <w:sz w:val="22"/>
                <w:szCs w:val="22"/>
              </w:rPr>
            </w:pPr>
            <w:r w:rsidRPr="001F6CE6">
              <w:rPr>
                <w:sz w:val="22"/>
                <w:szCs w:val="22"/>
              </w:rPr>
              <w:t>3 159</w:t>
            </w:r>
          </w:p>
        </w:tc>
        <w:tc>
          <w:tcPr>
            <w:tcW w:w="2530" w:type="dxa"/>
            <w:tcBorders>
              <w:top w:val="single" w:sz="4" w:space="0" w:color="auto"/>
              <w:left w:val="single" w:sz="4" w:space="0" w:color="auto"/>
              <w:bottom w:val="single" w:sz="4" w:space="0" w:color="auto"/>
              <w:right w:val="single" w:sz="4" w:space="0" w:color="auto"/>
            </w:tcBorders>
            <w:vAlign w:val="center"/>
          </w:tcPr>
          <w:p w:rsidR="00E300D4" w:rsidRPr="001F6CE6" w:rsidRDefault="00E300D4" w:rsidP="00DF2829">
            <w:pPr>
              <w:ind w:left="360"/>
              <w:jc w:val="center"/>
              <w:rPr>
                <w:sz w:val="22"/>
                <w:szCs w:val="22"/>
              </w:rPr>
            </w:pPr>
            <w:r w:rsidRPr="001F6CE6">
              <w:rPr>
                <w:sz w:val="22"/>
                <w:szCs w:val="22"/>
              </w:rPr>
              <w:t>1</w:t>
            </w:r>
            <w:r w:rsidR="00DF2829">
              <w:rPr>
                <w:sz w:val="22"/>
                <w:szCs w:val="22"/>
              </w:rPr>
              <w:t>00</w:t>
            </w:r>
          </w:p>
        </w:tc>
      </w:tr>
      <w:tr w:rsidR="009123B3" w:rsidRPr="001F6CE6" w:rsidTr="00387B63">
        <w:trPr>
          <w:trHeight w:val="705"/>
        </w:trPr>
        <w:tc>
          <w:tcPr>
            <w:tcW w:w="4406" w:type="dxa"/>
            <w:tcBorders>
              <w:top w:val="single" w:sz="4" w:space="0" w:color="auto"/>
              <w:left w:val="single" w:sz="4" w:space="0" w:color="auto"/>
              <w:bottom w:val="single" w:sz="4" w:space="0" w:color="auto"/>
              <w:right w:val="single" w:sz="4" w:space="0" w:color="auto"/>
            </w:tcBorders>
            <w:shd w:val="clear" w:color="auto" w:fill="auto"/>
            <w:hideMark/>
          </w:tcPr>
          <w:p w:rsidR="009123B3" w:rsidRPr="001F6CE6" w:rsidRDefault="009123B3" w:rsidP="00732CB6">
            <w:pPr>
              <w:widowControl w:val="0"/>
              <w:tabs>
                <w:tab w:val="left" w:pos="0"/>
                <w:tab w:val="left" w:pos="1276"/>
              </w:tabs>
              <w:autoSpaceDE w:val="0"/>
              <w:autoSpaceDN w:val="0"/>
              <w:adjustRightInd w:val="0"/>
              <w:jc w:val="both"/>
              <w:rPr>
                <w:sz w:val="22"/>
                <w:szCs w:val="22"/>
              </w:rPr>
            </w:pPr>
            <w:r w:rsidRPr="001F6CE6">
              <w:rPr>
                <w:sz w:val="22"/>
                <w:szCs w:val="22"/>
              </w:rPr>
              <w:t>Текущий ремонт внутренних инженерных систем</w:t>
            </w:r>
          </w:p>
        </w:tc>
        <w:tc>
          <w:tcPr>
            <w:tcW w:w="1417" w:type="dxa"/>
            <w:tcBorders>
              <w:top w:val="single" w:sz="4" w:space="0" w:color="auto"/>
              <w:left w:val="nil"/>
              <w:bottom w:val="single" w:sz="4" w:space="0" w:color="auto"/>
              <w:right w:val="single" w:sz="4" w:space="0" w:color="auto"/>
            </w:tcBorders>
            <w:vAlign w:val="center"/>
          </w:tcPr>
          <w:p w:rsidR="009123B3" w:rsidRPr="001F6CE6" w:rsidRDefault="009123B3" w:rsidP="00732CB6">
            <w:pPr>
              <w:jc w:val="center"/>
              <w:rPr>
                <w:sz w:val="22"/>
                <w:szCs w:val="22"/>
              </w:rPr>
            </w:pPr>
            <w:r w:rsidRPr="001F6CE6">
              <w:rPr>
                <w:sz w:val="22"/>
                <w:szCs w:val="22"/>
              </w:rPr>
              <w:t>кв</w:t>
            </w:r>
            <w:proofErr w:type="gramStart"/>
            <w:r w:rsidRPr="001F6CE6">
              <w:rPr>
                <w:sz w:val="22"/>
                <w:szCs w:val="22"/>
              </w:rPr>
              <w:t>.м</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3B3" w:rsidRPr="001F6CE6" w:rsidRDefault="009123B3" w:rsidP="00732CB6">
            <w:pPr>
              <w:jc w:val="center"/>
              <w:rPr>
                <w:sz w:val="22"/>
                <w:szCs w:val="22"/>
              </w:rPr>
            </w:pPr>
            <w:r w:rsidRPr="001F6CE6">
              <w:rPr>
                <w:sz w:val="22"/>
                <w:szCs w:val="22"/>
              </w:rPr>
              <w:t>3 159</w:t>
            </w:r>
          </w:p>
        </w:tc>
        <w:tc>
          <w:tcPr>
            <w:tcW w:w="2530" w:type="dxa"/>
            <w:tcBorders>
              <w:top w:val="single" w:sz="4" w:space="0" w:color="auto"/>
              <w:left w:val="single" w:sz="4" w:space="0" w:color="auto"/>
              <w:bottom w:val="single" w:sz="4" w:space="0" w:color="auto"/>
              <w:right w:val="single" w:sz="4" w:space="0" w:color="auto"/>
            </w:tcBorders>
            <w:vAlign w:val="center"/>
          </w:tcPr>
          <w:p w:rsidR="009123B3" w:rsidRPr="001F6CE6" w:rsidRDefault="009123B3" w:rsidP="00732CB6">
            <w:pPr>
              <w:ind w:left="360"/>
              <w:jc w:val="center"/>
              <w:rPr>
                <w:sz w:val="22"/>
                <w:szCs w:val="22"/>
              </w:rPr>
            </w:pPr>
            <w:r w:rsidRPr="001F6CE6">
              <w:rPr>
                <w:sz w:val="22"/>
                <w:szCs w:val="22"/>
              </w:rPr>
              <w:t>175</w:t>
            </w:r>
          </w:p>
        </w:tc>
      </w:tr>
    </w:tbl>
    <w:p w:rsidR="00785729" w:rsidRPr="001F6CE6" w:rsidRDefault="00785729" w:rsidP="001C22C9">
      <w:pPr>
        <w:widowControl w:val="0"/>
        <w:tabs>
          <w:tab w:val="left" w:pos="0"/>
          <w:tab w:val="left" w:pos="1276"/>
        </w:tabs>
        <w:autoSpaceDE w:val="0"/>
        <w:autoSpaceDN w:val="0"/>
        <w:adjustRightInd w:val="0"/>
        <w:ind w:firstLine="567"/>
        <w:jc w:val="both"/>
        <w:rPr>
          <w:sz w:val="28"/>
          <w:szCs w:val="28"/>
        </w:rPr>
      </w:pPr>
    </w:p>
    <w:p w:rsidR="0065550F" w:rsidRPr="001F6CE6" w:rsidRDefault="0065550F" w:rsidP="001120DD">
      <w:pPr>
        <w:pStyle w:val="a6"/>
        <w:widowControl w:val="0"/>
        <w:numPr>
          <w:ilvl w:val="0"/>
          <w:numId w:val="6"/>
        </w:numPr>
        <w:tabs>
          <w:tab w:val="left" w:pos="0"/>
          <w:tab w:val="left" w:pos="1276"/>
        </w:tabs>
        <w:autoSpaceDE w:val="0"/>
        <w:autoSpaceDN w:val="0"/>
        <w:adjustRightInd w:val="0"/>
        <w:spacing w:before="240" w:after="240" w:line="276" w:lineRule="auto"/>
        <w:ind w:left="0" w:firstLine="851"/>
        <w:rPr>
          <w:szCs w:val="28"/>
        </w:rPr>
      </w:pPr>
      <w:bookmarkStart w:id="6" w:name="Par605"/>
      <w:bookmarkEnd w:id="6"/>
      <w:r w:rsidRPr="001F6CE6">
        <w:rPr>
          <w:szCs w:val="28"/>
        </w:rPr>
        <w:t xml:space="preserve">Нормативы, применяемые при расчете нормативных затрат на техническое обслуживание </w:t>
      </w:r>
      <w:r w:rsidR="00044161" w:rsidRPr="001F6CE6">
        <w:rPr>
          <w:szCs w:val="28"/>
        </w:rPr>
        <w:t>огнетуш</w:t>
      </w:r>
      <w:r w:rsidRPr="001F6CE6">
        <w:rPr>
          <w:szCs w:val="28"/>
        </w:rPr>
        <w:t>ителей</w:t>
      </w:r>
    </w:p>
    <w:tbl>
      <w:tblPr>
        <w:tblW w:w="10076" w:type="dxa"/>
        <w:tblInd w:w="97" w:type="dxa"/>
        <w:tblLayout w:type="fixed"/>
        <w:tblLook w:val="04A0"/>
      </w:tblPr>
      <w:tblGrid>
        <w:gridCol w:w="4406"/>
        <w:gridCol w:w="1417"/>
        <w:gridCol w:w="1417"/>
        <w:gridCol w:w="2836"/>
      </w:tblGrid>
      <w:tr w:rsidR="006E4418" w:rsidRPr="001F6CE6" w:rsidTr="000559E2">
        <w:trPr>
          <w:trHeight w:val="901"/>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4418" w:rsidRPr="001F6CE6" w:rsidRDefault="006E4418" w:rsidP="009123B3">
            <w:pPr>
              <w:jc w:val="center"/>
              <w:rPr>
                <w:sz w:val="22"/>
                <w:szCs w:val="22"/>
              </w:rPr>
            </w:pPr>
            <w:r w:rsidRPr="001F6CE6">
              <w:rPr>
                <w:sz w:val="22"/>
                <w:szCs w:val="22"/>
              </w:rPr>
              <w:t>Наименование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6E4418" w:rsidRPr="001F6CE6" w:rsidRDefault="006E4418" w:rsidP="006E4418">
            <w:pPr>
              <w:jc w:val="center"/>
              <w:rPr>
                <w:sz w:val="22"/>
                <w:szCs w:val="22"/>
              </w:rPr>
            </w:pPr>
            <w:r w:rsidRPr="001F6CE6">
              <w:rPr>
                <w:sz w:val="22"/>
                <w:szCs w:val="22"/>
              </w:rPr>
              <w:t>Единица измерения</w:t>
            </w:r>
          </w:p>
        </w:tc>
        <w:tc>
          <w:tcPr>
            <w:tcW w:w="1417" w:type="dxa"/>
            <w:tcBorders>
              <w:top w:val="single" w:sz="4" w:space="0" w:color="auto"/>
              <w:left w:val="single" w:sz="4" w:space="0" w:color="auto"/>
              <w:bottom w:val="single" w:sz="4" w:space="0" w:color="auto"/>
              <w:right w:val="single" w:sz="4" w:space="0" w:color="auto"/>
            </w:tcBorders>
            <w:vAlign w:val="center"/>
          </w:tcPr>
          <w:p w:rsidR="006E4418" w:rsidRPr="001F6CE6" w:rsidRDefault="006E4418" w:rsidP="009123B3">
            <w:pPr>
              <w:jc w:val="center"/>
              <w:rPr>
                <w:sz w:val="22"/>
                <w:szCs w:val="22"/>
              </w:rPr>
            </w:pPr>
            <w:r w:rsidRPr="001F6CE6">
              <w:rPr>
                <w:sz w:val="22"/>
                <w:szCs w:val="22"/>
              </w:rPr>
              <w:t>Количество</w:t>
            </w:r>
          </w:p>
        </w:tc>
        <w:tc>
          <w:tcPr>
            <w:tcW w:w="2836" w:type="dxa"/>
            <w:tcBorders>
              <w:top w:val="single" w:sz="4" w:space="0" w:color="auto"/>
              <w:left w:val="single" w:sz="4" w:space="0" w:color="auto"/>
              <w:bottom w:val="single" w:sz="4" w:space="0" w:color="auto"/>
              <w:right w:val="single" w:sz="4" w:space="0" w:color="auto"/>
            </w:tcBorders>
            <w:vAlign w:val="center"/>
          </w:tcPr>
          <w:p w:rsidR="006E4418" w:rsidRPr="001F6CE6" w:rsidRDefault="006E4418" w:rsidP="009123B3">
            <w:pPr>
              <w:jc w:val="center"/>
              <w:rPr>
                <w:sz w:val="22"/>
                <w:szCs w:val="22"/>
              </w:rPr>
            </w:pPr>
            <w:r w:rsidRPr="001F6CE6">
              <w:rPr>
                <w:sz w:val="22"/>
                <w:szCs w:val="22"/>
              </w:rPr>
              <w:t>Максимальная цена обслуживания единицы, руб., не более</w:t>
            </w:r>
          </w:p>
        </w:tc>
      </w:tr>
      <w:tr w:rsidR="006E4418" w:rsidRPr="001F6CE6" w:rsidTr="000559E2">
        <w:trPr>
          <w:trHeight w:val="705"/>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4418" w:rsidRPr="001F6CE6" w:rsidRDefault="006E4418" w:rsidP="0065550F">
            <w:pPr>
              <w:widowControl w:val="0"/>
              <w:tabs>
                <w:tab w:val="left" w:pos="0"/>
                <w:tab w:val="left" w:pos="1276"/>
              </w:tabs>
              <w:autoSpaceDE w:val="0"/>
              <w:autoSpaceDN w:val="0"/>
              <w:adjustRightInd w:val="0"/>
              <w:jc w:val="center"/>
              <w:rPr>
                <w:sz w:val="22"/>
                <w:szCs w:val="22"/>
              </w:rPr>
            </w:pPr>
            <w:r w:rsidRPr="001F6CE6">
              <w:rPr>
                <w:sz w:val="22"/>
                <w:szCs w:val="22"/>
              </w:rPr>
              <w:t>Техническое обслуживание огнетушителей</w:t>
            </w:r>
          </w:p>
        </w:tc>
        <w:tc>
          <w:tcPr>
            <w:tcW w:w="1417" w:type="dxa"/>
            <w:tcBorders>
              <w:top w:val="single" w:sz="4" w:space="0" w:color="auto"/>
              <w:left w:val="single" w:sz="4" w:space="0" w:color="auto"/>
              <w:bottom w:val="single" w:sz="4" w:space="0" w:color="auto"/>
              <w:right w:val="single" w:sz="4" w:space="0" w:color="auto"/>
            </w:tcBorders>
            <w:vAlign w:val="center"/>
          </w:tcPr>
          <w:p w:rsidR="006E4418" w:rsidRPr="001F6CE6" w:rsidRDefault="006E4418" w:rsidP="006E4418">
            <w:pPr>
              <w:ind w:left="360"/>
              <w:rPr>
                <w:sz w:val="22"/>
                <w:szCs w:val="22"/>
              </w:rPr>
            </w:pPr>
            <w:r w:rsidRPr="001F6CE6">
              <w:rPr>
                <w:sz w:val="22"/>
                <w:szCs w:val="22"/>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6E4418" w:rsidRPr="001F6CE6" w:rsidRDefault="000A1A79" w:rsidP="000A1A79">
            <w:pPr>
              <w:ind w:left="34"/>
              <w:jc w:val="center"/>
              <w:rPr>
                <w:sz w:val="22"/>
                <w:szCs w:val="22"/>
              </w:rPr>
            </w:pPr>
            <w:r w:rsidRPr="001F6CE6">
              <w:rPr>
                <w:sz w:val="22"/>
                <w:szCs w:val="22"/>
              </w:rPr>
              <w:t>6</w:t>
            </w:r>
          </w:p>
        </w:tc>
        <w:tc>
          <w:tcPr>
            <w:tcW w:w="2836" w:type="dxa"/>
            <w:tcBorders>
              <w:top w:val="single" w:sz="4" w:space="0" w:color="auto"/>
              <w:left w:val="single" w:sz="4" w:space="0" w:color="auto"/>
              <w:bottom w:val="single" w:sz="4" w:space="0" w:color="auto"/>
              <w:right w:val="single" w:sz="4" w:space="0" w:color="auto"/>
            </w:tcBorders>
            <w:vAlign w:val="center"/>
          </w:tcPr>
          <w:p w:rsidR="006E4418" w:rsidRPr="001F6CE6" w:rsidRDefault="006E4418" w:rsidP="008B3AA9">
            <w:pPr>
              <w:ind w:left="360"/>
              <w:jc w:val="center"/>
              <w:rPr>
                <w:sz w:val="22"/>
                <w:szCs w:val="22"/>
              </w:rPr>
            </w:pPr>
            <w:r w:rsidRPr="001F6CE6">
              <w:rPr>
                <w:sz w:val="22"/>
                <w:szCs w:val="22"/>
              </w:rPr>
              <w:t>2 000</w:t>
            </w:r>
          </w:p>
        </w:tc>
      </w:tr>
    </w:tbl>
    <w:p w:rsidR="004E0924" w:rsidRPr="001F6CE6" w:rsidRDefault="004E0924" w:rsidP="004E0924">
      <w:pPr>
        <w:pStyle w:val="ConsPlusNormal"/>
        <w:tabs>
          <w:tab w:val="left" w:pos="0"/>
          <w:tab w:val="left" w:pos="1276"/>
        </w:tabs>
        <w:ind w:firstLine="567"/>
        <w:jc w:val="both"/>
        <w:rPr>
          <w:rFonts w:ascii="Times New Roman" w:hAnsi="Times New Roman" w:cs="Times New Roman"/>
          <w:sz w:val="28"/>
          <w:szCs w:val="28"/>
        </w:rPr>
      </w:pPr>
    </w:p>
    <w:p w:rsidR="000559E2" w:rsidRPr="001F6CE6" w:rsidRDefault="000559E2" w:rsidP="00CD4C96">
      <w:pPr>
        <w:pStyle w:val="a6"/>
        <w:widowControl w:val="0"/>
        <w:numPr>
          <w:ilvl w:val="0"/>
          <w:numId w:val="6"/>
        </w:numPr>
        <w:tabs>
          <w:tab w:val="left" w:pos="0"/>
          <w:tab w:val="left" w:pos="1276"/>
        </w:tabs>
        <w:autoSpaceDE w:val="0"/>
        <w:autoSpaceDN w:val="0"/>
        <w:adjustRightInd w:val="0"/>
        <w:spacing w:before="240" w:after="200" w:line="276" w:lineRule="auto"/>
        <w:ind w:left="0" w:firstLine="851"/>
        <w:rPr>
          <w:rFonts w:eastAsiaTheme="minorEastAsia"/>
          <w:szCs w:val="28"/>
        </w:rPr>
      </w:pPr>
      <w:r w:rsidRPr="001F6CE6">
        <w:rPr>
          <w:rFonts w:eastAsiaTheme="minorEastAsia"/>
          <w:szCs w:val="28"/>
        </w:rPr>
        <w:t>Нормативы, применяемые при расчете нормативных затрат на аренду оборудования</w:t>
      </w:r>
    </w:p>
    <w:tbl>
      <w:tblPr>
        <w:tblW w:w="9853" w:type="dxa"/>
        <w:tblInd w:w="97" w:type="dxa"/>
        <w:tblLook w:val="04A0"/>
      </w:tblPr>
      <w:tblGrid>
        <w:gridCol w:w="4318"/>
        <w:gridCol w:w="1391"/>
        <w:gridCol w:w="1665"/>
        <w:gridCol w:w="2479"/>
      </w:tblGrid>
      <w:tr w:rsidR="000559E2" w:rsidRPr="001F6CE6" w:rsidTr="000559E2">
        <w:trPr>
          <w:trHeight w:val="865"/>
        </w:trPr>
        <w:tc>
          <w:tcPr>
            <w:tcW w:w="4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9E2" w:rsidRPr="001F6CE6" w:rsidRDefault="000559E2" w:rsidP="000559E2">
            <w:pPr>
              <w:spacing w:line="276" w:lineRule="auto"/>
              <w:jc w:val="center"/>
              <w:rPr>
                <w:rFonts w:eastAsiaTheme="minorEastAsia"/>
                <w:sz w:val="22"/>
                <w:szCs w:val="22"/>
              </w:rPr>
            </w:pPr>
            <w:r w:rsidRPr="001F6CE6">
              <w:rPr>
                <w:rFonts w:eastAsiaTheme="minorEastAsia"/>
                <w:sz w:val="22"/>
                <w:szCs w:val="22"/>
              </w:rPr>
              <w:t xml:space="preserve">Наименование </w:t>
            </w:r>
          </w:p>
        </w:tc>
        <w:tc>
          <w:tcPr>
            <w:tcW w:w="1391" w:type="dxa"/>
            <w:tcBorders>
              <w:top w:val="single" w:sz="4" w:space="0" w:color="auto"/>
              <w:left w:val="nil"/>
              <w:bottom w:val="single" w:sz="4" w:space="0" w:color="auto"/>
              <w:right w:val="single" w:sz="4" w:space="0" w:color="auto"/>
            </w:tcBorders>
            <w:vAlign w:val="center"/>
          </w:tcPr>
          <w:p w:rsidR="000559E2" w:rsidRPr="001F6CE6" w:rsidRDefault="000559E2" w:rsidP="000559E2">
            <w:pPr>
              <w:spacing w:line="276" w:lineRule="auto"/>
              <w:jc w:val="center"/>
              <w:rPr>
                <w:rFonts w:eastAsiaTheme="minorEastAsia"/>
                <w:sz w:val="22"/>
                <w:szCs w:val="22"/>
              </w:rPr>
            </w:pPr>
            <w:r w:rsidRPr="001F6CE6">
              <w:rPr>
                <w:rFonts w:eastAsiaTheme="minorEastAsia"/>
                <w:sz w:val="22"/>
                <w:szCs w:val="22"/>
              </w:rPr>
              <w:t>Единица измерения</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9E2" w:rsidRPr="001F6CE6" w:rsidRDefault="000559E2" w:rsidP="000559E2">
            <w:pPr>
              <w:spacing w:line="276" w:lineRule="auto"/>
              <w:jc w:val="center"/>
              <w:rPr>
                <w:rFonts w:eastAsiaTheme="minorEastAsia"/>
                <w:sz w:val="22"/>
                <w:szCs w:val="22"/>
              </w:rPr>
            </w:pPr>
            <w:r w:rsidRPr="001F6CE6">
              <w:rPr>
                <w:rFonts w:eastAsiaTheme="minorEastAsia"/>
                <w:sz w:val="22"/>
                <w:szCs w:val="22"/>
              </w:rPr>
              <w:t xml:space="preserve">Количество </w:t>
            </w:r>
          </w:p>
        </w:tc>
        <w:tc>
          <w:tcPr>
            <w:tcW w:w="2479" w:type="dxa"/>
            <w:tcBorders>
              <w:top w:val="single" w:sz="4" w:space="0" w:color="auto"/>
              <w:left w:val="single" w:sz="4" w:space="0" w:color="auto"/>
              <w:bottom w:val="single" w:sz="4" w:space="0" w:color="auto"/>
              <w:right w:val="single" w:sz="4" w:space="0" w:color="auto"/>
            </w:tcBorders>
          </w:tcPr>
          <w:p w:rsidR="000559E2" w:rsidRPr="001F6CE6" w:rsidRDefault="000559E2" w:rsidP="000559E2">
            <w:pPr>
              <w:spacing w:line="276" w:lineRule="auto"/>
              <w:jc w:val="center"/>
              <w:rPr>
                <w:rFonts w:eastAsiaTheme="minorEastAsia"/>
                <w:sz w:val="22"/>
                <w:szCs w:val="22"/>
              </w:rPr>
            </w:pPr>
            <w:r w:rsidRPr="001F6CE6">
              <w:rPr>
                <w:rFonts w:eastAsiaTheme="minorEastAsia"/>
                <w:sz w:val="22"/>
                <w:szCs w:val="22"/>
              </w:rPr>
              <w:t>Максимальная цена аренды единицы, руб., не более</w:t>
            </w:r>
          </w:p>
        </w:tc>
      </w:tr>
      <w:tr w:rsidR="000559E2" w:rsidRPr="001F6CE6" w:rsidTr="000559E2">
        <w:trPr>
          <w:trHeight w:val="677"/>
        </w:trPr>
        <w:tc>
          <w:tcPr>
            <w:tcW w:w="4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9E2" w:rsidRPr="001F6CE6" w:rsidRDefault="000559E2" w:rsidP="000559E2">
            <w:pPr>
              <w:widowControl w:val="0"/>
              <w:tabs>
                <w:tab w:val="left" w:pos="0"/>
                <w:tab w:val="left" w:pos="1276"/>
              </w:tabs>
              <w:autoSpaceDE w:val="0"/>
              <w:autoSpaceDN w:val="0"/>
              <w:adjustRightInd w:val="0"/>
              <w:spacing w:line="276" w:lineRule="auto"/>
              <w:rPr>
                <w:rFonts w:eastAsiaTheme="minorEastAsia"/>
                <w:sz w:val="22"/>
                <w:szCs w:val="22"/>
              </w:rPr>
            </w:pPr>
            <w:r w:rsidRPr="001F6CE6">
              <w:rPr>
                <w:rFonts w:eastAsiaTheme="minorEastAsia"/>
                <w:sz w:val="22"/>
                <w:szCs w:val="22"/>
              </w:rPr>
              <w:t xml:space="preserve">Аренда </w:t>
            </w:r>
            <w:proofErr w:type="spellStart"/>
            <w:r w:rsidRPr="001F6CE6">
              <w:rPr>
                <w:rFonts w:eastAsiaTheme="minorEastAsia"/>
                <w:sz w:val="22"/>
                <w:szCs w:val="22"/>
              </w:rPr>
              <w:t>маршрутизатора</w:t>
            </w:r>
            <w:proofErr w:type="spellEnd"/>
          </w:p>
        </w:tc>
        <w:tc>
          <w:tcPr>
            <w:tcW w:w="1391" w:type="dxa"/>
            <w:tcBorders>
              <w:top w:val="single" w:sz="4" w:space="0" w:color="auto"/>
              <w:left w:val="nil"/>
              <w:bottom w:val="single" w:sz="4" w:space="0" w:color="auto"/>
              <w:right w:val="single" w:sz="4" w:space="0" w:color="auto"/>
            </w:tcBorders>
            <w:vAlign w:val="center"/>
          </w:tcPr>
          <w:p w:rsidR="000559E2" w:rsidRPr="001F6CE6" w:rsidRDefault="000559E2" w:rsidP="000559E2">
            <w:pPr>
              <w:spacing w:line="276" w:lineRule="auto"/>
              <w:jc w:val="center"/>
              <w:rPr>
                <w:rFonts w:eastAsiaTheme="minorEastAsia"/>
                <w:sz w:val="22"/>
                <w:szCs w:val="22"/>
              </w:rPr>
            </w:pPr>
            <w:r w:rsidRPr="001F6CE6">
              <w:rPr>
                <w:rFonts w:eastAsiaTheme="minorEastAsia"/>
                <w:sz w:val="22"/>
                <w:szCs w:val="22"/>
              </w:rPr>
              <w:t>шт</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9E2" w:rsidRPr="001F6CE6" w:rsidRDefault="000559E2" w:rsidP="000559E2">
            <w:pPr>
              <w:spacing w:line="276" w:lineRule="auto"/>
              <w:jc w:val="center"/>
              <w:rPr>
                <w:rFonts w:eastAsiaTheme="minorEastAsia"/>
                <w:sz w:val="22"/>
                <w:szCs w:val="22"/>
              </w:rPr>
            </w:pPr>
            <w:r w:rsidRPr="001F6CE6">
              <w:rPr>
                <w:rFonts w:eastAsiaTheme="minorEastAsia"/>
                <w:sz w:val="22"/>
                <w:szCs w:val="22"/>
              </w:rPr>
              <w:t>1</w:t>
            </w:r>
          </w:p>
        </w:tc>
        <w:tc>
          <w:tcPr>
            <w:tcW w:w="2479" w:type="dxa"/>
            <w:tcBorders>
              <w:top w:val="single" w:sz="4" w:space="0" w:color="auto"/>
              <w:left w:val="single" w:sz="4" w:space="0" w:color="auto"/>
              <w:bottom w:val="single" w:sz="4" w:space="0" w:color="auto"/>
              <w:right w:val="single" w:sz="4" w:space="0" w:color="auto"/>
            </w:tcBorders>
            <w:vAlign w:val="center"/>
          </w:tcPr>
          <w:p w:rsidR="000559E2" w:rsidRPr="001F6CE6" w:rsidRDefault="000559E2" w:rsidP="000559E2">
            <w:pPr>
              <w:spacing w:line="276" w:lineRule="auto"/>
              <w:ind w:left="360"/>
              <w:jc w:val="center"/>
              <w:rPr>
                <w:rFonts w:eastAsiaTheme="minorEastAsia"/>
                <w:sz w:val="22"/>
                <w:szCs w:val="22"/>
              </w:rPr>
            </w:pPr>
            <w:r w:rsidRPr="001F6CE6">
              <w:rPr>
                <w:rFonts w:eastAsiaTheme="minorEastAsia"/>
                <w:sz w:val="22"/>
                <w:szCs w:val="22"/>
              </w:rPr>
              <w:t>200</w:t>
            </w:r>
          </w:p>
        </w:tc>
      </w:tr>
    </w:tbl>
    <w:p w:rsidR="000559E2" w:rsidRPr="001F6CE6" w:rsidRDefault="000559E2" w:rsidP="004E0924">
      <w:pPr>
        <w:pStyle w:val="ConsPlusNormal"/>
        <w:tabs>
          <w:tab w:val="left" w:pos="0"/>
          <w:tab w:val="left" w:pos="1276"/>
        </w:tabs>
        <w:ind w:firstLine="567"/>
        <w:jc w:val="both"/>
        <w:rPr>
          <w:rFonts w:ascii="Times New Roman" w:hAnsi="Times New Roman" w:cs="Times New Roman"/>
          <w:sz w:val="28"/>
          <w:szCs w:val="28"/>
        </w:rPr>
      </w:pPr>
    </w:p>
    <w:p w:rsidR="00A7051C" w:rsidRPr="001F6CE6" w:rsidRDefault="00A7051C">
      <w:pPr>
        <w:rPr>
          <w:rFonts w:eastAsiaTheme="minorEastAsia"/>
        </w:rPr>
      </w:pPr>
      <w:r w:rsidRPr="001F6CE6">
        <w:rPr>
          <w:rFonts w:eastAsiaTheme="minorEastAsia"/>
        </w:rPr>
        <w:br w:type="page"/>
      </w:r>
    </w:p>
    <w:p w:rsidR="008C4BB9" w:rsidRPr="001F6CE6" w:rsidRDefault="008C4BB9" w:rsidP="008C4BB9">
      <w:pPr>
        <w:autoSpaceDE w:val="0"/>
        <w:autoSpaceDN w:val="0"/>
        <w:adjustRightInd w:val="0"/>
        <w:ind w:firstLine="5387"/>
        <w:outlineLvl w:val="0"/>
        <w:rPr>
          <w:rFonts w:eastAsiaTheme="minorEastAsia"/>
        </w:rPr>
      </w:pPr>
      <w:r w:rsidRPr="001F6CE6">
        <w:rPr>
          <w:rFonts w:eastAsiaTheme="minorEastAsia"/>
        </w:rPr>
        <w:lastRenderedPageBreak/>
        <w:t>Приложение 11</w:t>
      </w:r>
    </w:p>
    <w:p w:rsidR="008C4BB9" w:rsidRPr="001F6CE6" w:rsidRDefault="008C4BB9" w:rsidP="008C4BB9">
      <w:pPr>
        <w:autoSpaceDE w:val="0"/>
        <w:autoSpaceDN w:val="0"/>
        <w:adjustRightInd w:val="0"/>
        <w:ind w:firstLine="5387"/>
        <w:outlineLvl w:val="0"/>
        <w:rPr>
          <w:rFonts w:eastAsiaTheme="minorEastAsia"/>
        </w:rPr>
      </w:pPr>
      <w:r w:rsidRPr="001F6CE6">
        <w:rPr>
          <w:rFonts w:eastAsiaTheme="minorEastAsia"/>
        </w:rPr>
        <w:t>к постановлению Администрации</w:t>
      </w:r>
    </w:p>
    <w:p w:rsidR="008C4BB9" w:rsidRPr="001F6CE6" w:rsidRDefault="008C4BB9" w:rsidP="008C4BB9">
      <w:pPr>
        <w:autoSpaceDE w:val="0"/>
        <w:autoSpaceDN w:val="0"/>
        <w:adjustRightInd w:val="0"/>
        <w:ind w:firstLine="5387"/>
        <w:outlineLvl w:val="0"/>
        <w:rPr>
          <w:rFonts w:eastAsiaTheme="minorEastAsia"/>
        </w:rPr>
      </w:pPr>
      <w:r w:rsidRPr="001F6CE6">
        <w:rPr>
          <w:rFonts w:eastAsiaTheme="minorEastAsia"/>
        </w:rPr>
        <w:t>городского поселения Лянтор</w:t>
      </w:r>
    </w:p>
    <w:p w:rsidR="00BA6D95" w:rsidRPr="001F6CE6" w:rsidRDefault="00BA6D95" w:rsidP="00BA6D95">
      <w:pPr>
        <w:autoSpaceDE w:val="0"/>
        <w:autoSpaceDN w:val="0"/>
        <w:adjustRightInd w:val="0"/>
        <w:ind w:firstLine="5387"/>
        <w:outlineLvl w:val="0"/>
        <w:rPr>
          <w:rFonts w:eastAsiaTheme="minorEastAsia"/>
        </w:rPr>
      </w:pPr>
      <w:r w:rsidRPr="001F6CE6">
        <w:rPr>
          <w:rFonts w:eastAsiaTheme="minorEastAsia"/>
        </w:rPr>
        <w:t>от «</w:t>
      </w:r>
      <w:r>
        <w:rPr>
          <w:rFonts w:eastAsiaTheme="minorEastAsia"/>
        </w:rPr>
        <w:t>17</w:t>
      </w:r>
      <w:r w:rsidRPr="001F6CE6">
        <w:rPr>
          <w:rFonts w:eastAsiaTheme="minorEastAsia"/>
        </w:rPr>
        <w:t xml:space="preserve">» </w:t>
      </w:r>
      <w:r>
        <w:rPr>
          <w:rFonts w:eastAsiaTheme="minorEastAsia"/>
        </w:rPr>
        <w:t>апреля</w:t>
      </w:r>
      <w:r w:rsidRPr="001F6CE6">
        <w:rPr>
          <w:rFonts w:eastAsiaTheme="minorEastAsia"/>
        </w:rPr>
        <w:t xml:space="preserve"> 201</w:t>
      </w:r>
      <w:r>
        <w:rPr>
          <w:rFonts w:eastAsiaTheme="minorEastAsia"/>
        </w:rPr>
        <w:t>7</w:t>
      </w:r>
      <w:r w:rsidRPr="001F6CE6">
        <w:rPr>
          <w:rFonts w:eastAsiaTheme="minorEastAsia"/>
        </w:rPr>
        <w:t xml:space="preserve"> года № </w:t>
      </w:r>
      <w:r>
        <w:rPr>
          <w:rFonts w:eastAsiaTheme="minorEastAsia"/>
        </w:rPr>
        <w:t>453</w:t>
      </w:r>
    </w:p>
    <w:p w:rsidR="00AB5E4D" w:rsidRPr="001F6CE6" w:rsidRDefault="00AB5E4D" w:rsidP="003401D0">
      <w:pPr>
        <w:widowControl w:val="0"/>
        <w:tabs>
          <w:tab w:val="left" w:pos="0"/>
          <w:tab w:val="left" w:pos="1560"/>
        </w:tabs>
        <w:autoSpaceDE w:val="0"/>
        <w:autoSpaceDN w:val="0"/>
        <w:adjustRightInd w:val="0"/>
        <w:spacing w:before="240" w:after="240" w:line="276" w:lineRule="auto"/>
        <w:jc w:val="center"/>
        <w:outlineLvl w:val="3"/>
        <w:rPr>
          <w:sz w:val="28"/>
          <w:szCs w:val="28"/>
        </w:rPr>
      </w:pPr>
      <w:proofErr w:type="gramStart"/>
      <w:r w:rsidRPr="001F6CE6">
        <w:rPr>
          <w:sz w:val="28"/>
          <w:szCs w:val="28"/>
        </w:rPr>
        <w:t>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w:t>
      </w:r>
      <w:r w:rsidR="00F4045F" w:rsidRPr="001F6CE6">
        <w:rPr>
          <w:sz w:val="28"/>
          <w:szCs w:val="28"/>
        </w:rPr>
        <w:t xml:space="preserve"> </w:t>
      </w:r>
      <w:r w:rsidRPr="001F6CE6">
        <w:rPr>
          <w:sz w:val="28"/>
          <w:szCs w:val="28"/>
        </w:rPr>
        <w:t>связанных с проездом и наймом жилого помещения в связи с командированием работников, заключаемым со сторонними организациями, а также к затратам</w:t>
      </w:r>
      <w:r w:rsidR="00F4045F" w:rsidRPr="001F6CE6">
        <w:rPr>
          <w:sz w:val="28"/>
          <w:szCs w:val="28"/>
        </w:rPr>
        <w:t xml:space="preserve"> </w:t>
      </w:r>
      <w:r w:rsidRPr="001F6CE6">
        <w:rPr>
          <w:sz w:val="28"/>
          <w:szCs w:val="28"/>
        </w:rPr>
        <w:t>на коммунальные  услуги, аренду помещений и оборудования, содержание имущества в рамках прочих затрат и затратам на приобретение</w:t>
      </w:r>
      <w:proofErr w:type="gramEnd"/>
      <w:r w:rsidRPr="001F6CE6">
        <w:rPr>
          <w:sz w:val="28"/>
          <w:szCs w:val="28"/>
        </w:rPr>
        <w:t xml:space="preserve"> прочих работ и услуг в рамках затрат на информационно-коммуникационные технологии</w:t>
      </w:r>
    </w:p>
    <w:p w:rsidR="007E4718" w:rsidRPr="001F6CE6" w:rsidRDefault="00AD04BA" w:rsidP="00C6209F">
      <w:pPr>
        <w:widowControl w:val="0"/>
        <w:numPr>
          <w:ilvl w:val="0"/>
          <w:numId w:val="7"/>
        </w:numPr>
        <w:tabs>
          <w:tab w:val="left" w:pos="0"/>
          <w:tab w:val="left" w:pos="1276"/>
        </w:tabs>
        <w:autoSpaceDE w:val="0"/>
        <w:autoSpaceDN w:val="0"/>
        <w:adjustRightInd w:val="0"/>
        <w:spacing w:after="240" w:line="276" w:lineRule="auto"/>
        <w:ind w:left="0" w:firstLine="851"/>
        <w:jc w:val="both"/>
        <w:rPr>
          <w:sz w:val="28"/>
          <w:szCs w:val="28"/>
        </w:rPr>
      </w:pPr>
      <w:r w:rsidRPr="001F6CE6">
        <w:rPr>
          <w:sz w:val="28"/>
          <w:szCs w:val="28"/>
        </w:rPr>
        <w:t>Нормативы, применяемые при расчёте нормативных затрат</w:t>
      </w:r>
      <w:r w:rsidR="00A408E2" w:rsidRPr="001F6CE6">
        <w:rPr>
          <w:sz w:val="28"/>
          <w:szCs w:val="28"/>
        </w:rPr>
        <w:t xml:space="preserve"> </w:t>
      </w:r>
      <w:r w:rsidR="00B63DB1" w:rsidRPr="001F6CE6">
        <w:rPr>
          <w:sz w:val="28"/>
          <w:szCs w:val="28"/>
        </w:rPr>
        <w:t xml:space="preserve">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приобретение услуг периодических печатных изданий, информационных агентств/сетевых изданий и электронных средств массовой информации (телевидение, радио) </w:t>
      </w:r>
      <w:r w:rsidR="00A0235A" w:rsidRPr="001F6CE6">
        <w:rPr>
          <w:sz w:val="28"/>
          <w:szCs w:val="28"/>
        </w:rPr>
        <w:t>(п.11.3)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3119"/>
        <w:gridCol w:w="2409"/>
      </w:tblGrid>
      <w:tr w:rsidR="00212C92" w:rsidRPr="001F6CE6" w:rsidTr="00212C92">
        <w:trPr>
          <w:trHeight w:val="679"/>
        </w:trPr>
        <w:tc>
          <w:tcPr>
            <w:tcW w:w="4111" w:type="dxa"/>
          </w:tcPr>
          <w:p w:rsidR="00212C92" w:rsidRPr="001F6CE6" w:rsidRDefault="00212C92" w:rsidP="001120DD">
            <w:pPr>
              <w:widowControl w:val="0"/>
              <w:tabs>
                <w:tab w:val="left" w:pos="-108"/>
                <w:tab w:val="left" w:pos="1276"/>
              </w:tabs>
              <w:autoSpaceDE w:val="0"/>
              <w:autoSpaceDN w:val="0"/>
              <w:adjustRightInd w:val="0"/>
              <w:jc w:val="center"/>
              <w:rPr>
                <w:sz w:val="22"/>
                <w:szCs w:val="22"/>
              </w:rPr>
            </w:pPr>
            <w:r w:rsidRPr="001F6CE6">
              <w:rPr>
                <w:sz w:val="22"/>
                <w:szCs w:val="22"/>
              </w:rPr>
              <w:t xml:space="preserve">Наименование </w:t>
            </w:r>
          </w:p>
        </w:tc>
        <w:tc>
          <w:tcPr>
            <w:tcW w:w="3119" w:type="dxa"/>
          </w:tcPr>
          <w:p w:rsidR="00212C92" w:rsidRPr="001F6CE6" w:rsidRDefault="00212C92" w:rsidP="00914DA9">
            <w:pPr>
              <w:widowControl w:val="0"/>
              <w:tabs>
                <w:tab w:val="left" w:pos="-108"/>
                <w:tab w:val="left" w:pos="1276"/>
              </w:tabs>
              <w:autoSpaceDE w:val="0"/>
              <w:autoSpaceDN w:val="0"/>
              <w:adjustRightInd w:val="0"/>
              <w:jc w:val="center"/>
              <w:rPr>
                <w:sz w:val="22"/>
                <w:szCs w:val="22"/>
              </w:rPr>
            </w:pPr>
            <w:r w:rsidRPr="001F6CE6">
              <w:rPr>
                <w:sz w:val="22"/>
                <w:szCs w:val="22"/>
              </w:rPr>
              <w:t>Норматив на 1 отдел (структурное подразделение), не более</w:t>
            </w:r>
          </w:p>
        </w:tc>
        <w:tc>
          <w:tcPr>
            <w:tcW w:w="2409" w:type="dxa"/>
          </w:tcPr>
          <w:p w:rsidR="00212C92" w:rsidRPr="001F6CE6" w:rsidRDefault="00212C92" w:rsidP="00A27CE8">
            <w:pPr>
              <w:widowControl w:val="0"/>
              <w:tabs>
                <w:tab w:val="left" w:pos="-108"/>
              </w:tabs>
              <w:autoSpaceDE w:val="0"/>
              <w:autoSpaceDN w:val="0"/>
              <w:adjustRightInd w:val="0"/>
              <w:jc w:val="center"/>
              <w:rPr>
                <w:sz w:val="22"/>
                <w:szCs w:val="22"/>
              </w:rPr>
            </w:pPr>
            <w:r w:rsidRPr="001F6CE6">
              <w:rPr>
                <w:sz w:val="22"/>
                <w:szCs w:val="22"/>
              </w:rPr>
              <w:t xml:space="preserve">Максимальная цена за экземпляр, </w:t>
            </w:r>
          </w:p>
          <w:p w:rsidR="00212C92" w:rsidRPr="001F6CE6" w:rsidRDefault="00212C92" w:rsidP="00A27CE8">
            <w:pPr>
              <w:widowControl w:val="0"/>
              <w:tabs>
                <w:tab w:val="left" w:pos="-108"/>
                <w:tab w:val="left" w:pos="1276"/>
              </w:tabs>
              <w:autoSpaceDE w:val="0"/>
              <w:autoSpaceDN w:val="0"/>
              <w:adjustRightInd w:val="0"/>
              <w:jc w:val="center"/>
              <w:rPr>
                <w:sz w:val="22"/>
                <w:szCs w:val="22"/>
              </w:rPr>
            </w:pPr>
            <w:r w:rsidRPr="001F6CE6">
              <w:rPr>
                <w:sz w:val="22"/>
                <w:szCs w:val="22"/>
              </w:rPr>
              <w:t>руб., не более</w:t>
            </w:r>
          </w:p>
        </w:tc>
      </w:tr>
      <w:tr w:rsidR="00212C92" w:rsidRPr="001F6CE6" w:rsidTr="00CE1F68">
        <w:trPr>
          <w:trHeight w:val="726"/>
        </w:trPr>
        <w:tc>
          <w:tcPr>
            <w:tcW w:w="4111" w:type="dxa"/>
            <w:vAlign w:val="center"/>
          </w:tcPr>
          <w:p w:rsidR="00212C92" w:rsidRPr="001F6CE6" w:rsidRDefault="00212C92" w:rsidP="00A408E2">
            <w:pPr>
              <w:tabs>
                <w:tab w:val="left" w:pos="-108"/>
              </w:tabs>
              <w:rPr>
                <w:sz w:val="22"/>
                <w:szCs w:val="22"/>
              </w:rPr>
            </w:pPr>
            <w:r w:rsidRPr="001F6CE6">
              <w:rPr>
                <w:sz w:val="22"/>
                <w:szCs w:val="22"/>
              </w:rPr>
              <w:t>Периодическое печатное издание Администрации города</w:t>
            </w:r>
          </w:p>
        </w:tc>
        <w:tc>
          <w:tcPr>
            <w:tcW w:w="3119" w:type="dxa"/>
            <w:vAlign w:val="center"/>
          </w:tcPr>
          <w:p w:rsidR="00212C92" w:rsidRPr="001F6CE6" w:rsidRDefault="00212C92" w:rsidP="00212C92">
            <w:pPr>
              <w:tabs>
                <w:tab w:val="left" w:pos="-108"/>
              </w:tabs>
              <w:jc w:val="center"/>
              <w:rPr>
                <w:sz w:val="22"/>
                <w:szCs w:val="22"/>
              </w:rPr>
            </w:pPr>
            <w:r w:rsidRPr="001F6CE6">
              <w:rPr>
                <w:sz w:val="22"/>
                <w:szCs w:val="22"/>
              </w:rPr>
              <w:t>4</w:t>
            </w:r>
          </w:p>
        </w:tc>
        <w:tc>
          <w:tcPr>
            <w:tcW w:w="2409" w:type="dxa"/>
            <w:vAlign w:val="center"/>
          </w:tcPr>
          <w:p w:rsidR="00212C92" w:rsidRPr="001F6CE6" w:rsidRDefault="00212C92" w:rsidP="00212C92">
            <w:pPr>
              <w:tabs>
                <w:tab w:val="left" w:pos="-108"/>
              </w:tabs>
              <w:jc w:val="center"/>
              <w:rPr>
                <w:sz w:val="22"/>
                <w:szCs w:val="22"/>
              </w:rPr>
            </w:pPr>
            <w:r w:rsidRPr="001F6CE6">
              <w:rPr>
                <w:sz w:val="22"/>
                <w:szCs w:val="22"/>
              </w:rPr>
              <w:t>13 200</w:t>
            </w:r>
          </w:p>
        </w:tc>
      </w:tr>
    </w:tbl>
    <w:p w:rsidR="009F4397" w:rsidRPr="001F6CE6" w:rsidRDefault="009F4397" w:rsidP="009F4397">
      <w:pPr>
        <w:widowControl w:val="0"/>
        <w:tabs>
          <w:tab w:val="left" w:pos="0"/>
          <w:tab w:val="left" w:pos="1276"/>
        </w:tabs>
        <w:autoSpaceDE w:val="0"/>
        <w:autoSpaceDN w:val="0"/>
        <w:adjustRightInd w:val="0"/>
        <w:spacing w:line="276" w:lineRule="auto"/>
        <w:ind w:firstLine="851"/>
        <w:jc w:val="both"/>
        <w:rPr>
          <w:sz w:val="28"/>
          <w:szCs w:val="28"/>
        </w:rPr>
      </w:pPr>
      <w:bookmarkStart w:id="7" w:name="Par755"/>
      <w:bookmarkStart w:id="8" w:name="Par765"/>
      <w:bookmarkEnd w:id="7"/>
      <w:bookmarkEnd w:id="8"/>
    </w:p>
    <w:tbl>
      <w:tblPr>
        <w:tblW w:w="9660" w:type="dxa"/>
        <w:tblInd w:w="87" w:type="dxa"/>
        <w:tblLook w:val="04A0"/>
      </w:tblPr>
      <w:tblGrid>
        <w:gridCol w:w="3282"/>
        <w:gridCol w:w="1275"/>
        <w:gridCol w:w="2410"/>
        <w:gridCol w:w="2693"/>
      </w:tblGrid>
      <w:tr w:rsidR="00212C92" w:rsidRPr="001F6CE6" w:rsidTr="00CE1F68">
        <w:trPr>
          <w:trHeight w:val="818"/>
        </w:trPr>
        <w:tc>
          <w:tcPr>
            <w:tcW w:w="3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C92" w:rsidRPr="001F6CE6" w:rsidRDefault="00212C92" w:rsidP="009F4397">
            <w:pPr>
              <w:jc w:val="center"/>
              <w:rPr>
                <w:bCs/>
                <w:sz w:val="22"/>
                <w:szCs w:val="22"/>
              </w:rPr>
            </w:pPr>
            <w:r w:rsidRPr="001F6CE6">
              <w:rPr>
                <w:bCs/>
                <w:sz w:val="22"/>
                <w:szCs w:val="22"/>
              </w:rPr>
              <w:t>Наименование услуг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12C92" w:rsidRPr="001F6CE6" w:rsidRDefault="00212C92" w:rsidP="009F4397">
            <w:pPr>
              <w:jc w:val="center"/>
              <w:rPr>
                <w:bCs/>
                <w:sz w:val="22"/>
                <w:szCs w:val="22"/>
              </w:rPr>
            </w:pPr>
            <w:r w:rsidRPr="001F6CE6">
              <w:rPr>
                <w:bCs/>
                <w:sz w:val="22"/>
                <w:szCs w:val="22"/>
              </w:rPr>
              <w:t>Единица измерения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12C92" w:rsidRPr="001F6CE6" w:rsidRDefault="00212C92" w:rsidP="009F4397">
            <w:pPr>
              <w:jc w:val="center"/>
              <w:rPr>
                <w:bCs/>
                <w:sz w:val="22"/>
                <w:szCs w:val="22"/>
              </w:rPr>
            </w:pPr>
            <w:r w:rsidRPr="001F6CE6">
              <w:rPr>
                <w:bCs/>
                <w:sz w:val="22"/>
                <w:szCs w:val="22"/>
              </w:rPr>
              <w:t>Норматив количества, не более</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12C92" w:rsidRPr="001F6CE6" w:rsidRDefault="00212C92" w:rsidP="009F4397">
            <w:pPr>
              <w:jc w:val="center"/>
              <w:rPr>
                <w:bCs/>
                <w:sz w:val="22"/>
                <w:szCs w:val="22"/>
              </w:rPr>
            </w:pPr>
            <w:r w:rsidRPr="001F6CE6">
              <w:rPr>
                <w:bCs/>
                <w:sz w:val="22"/>
                <w:szCs w:val="22"/>
              </w:rPr>
              <w:t>Максимальная цена за единицу, руб., не более</w:t>
            </w:r>
          </w:p>
        </w:tc>
      </w:tr>
      <w:tr w:rsidR="00212C92" w:rsidRPr="001F6CE6" w:rsidTr="00CE1F68">
        <w:trPr>
          <w:trHeight w:val="687"/>
        </w:trPr>
        <w:tc>
          <w:tcPr>
            <w:tcW w:w="3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C92" w:rsidRPr="001F6CE6" w:rsidRDefault="00212C92" w:rsidP="009F4397">
            <w:pPr>
              <w:rPr>
                <w:sz w:val="22"/>
                <w:szCs w:val="22"/>
              </w:rPr>
            </w:pPr>
            <w:r w:rsidRPr="001F6CE6">
              <w:rPr>
                <w:sz w:val="22"/>
                <w:szCs w:val="22"/>
              </w:rPr>
              <w:t>Объявление бегущей строкой</w:t>
            </w:r>
          </w:p>
        </w:tc>
        <w:tc>
          <w:tcPr>
            <w:tcW w:w="1275" w:type="dxa"/>
            <w:tcBorders>
              <w:top w:val="nil"/>
              <w:left w:val="nil"/>
              <w:bottom w:val="single" w:sz="4" w:space="0" w:color="auto"/>
              <w:right w:val="single" w:sz="4" w:space="0" w:color="auto"/>
            </w:tcBorders>
            <w:shd w:val="clear" w:color="auto" w:fill="auto"/>
            <w:vAlign w:val="center"/>
            <w:hideMark/>
          </w:tcPr>
          <w:p w:rsidR="00212C92" w:rsidRPr="001F6CE6" w:rsidRDefault="00212C92" w:rsidP="009F4397">
            <w:pPr>
              <w:jc w:val="center"/>
              <w:rPr>
                <w:sz w:val="22"/>
                <w:szCs w:val="22"/>
              </w:rPr>
            </w:pPr>
            <w:r w:rsidRPr="001F6CE6">
              <w:rPr>
                <w:sz w:val="22"/>
                <w:szCs w:val="22"/>
              </w:rPr>
              <w:t>слово</w:t>
            </w:r>
          </w:p>
        </w:tc>
        <w:tc>
          <w:tcPr>
            <w:tcW w:w="2410" w:type="dxa"/>
            <w:tcBorders>
              <w:top w:val="nil"/>
              <w:left w:val="nil"/>
              <w:bottom w:val="single" w:sz="4" w:space="0" w:color="auto"/>
              <w:right w:val="single" w:sz="4" w:space="0" w:color="auto"/>
            </w:tcBorders>
            <w:shd w:val="clear" w:color="auto" w:fill="auto"/>
            <w:vAlign w:val="center"/>
            <w:hideMark/>
          </w:tcPr>
          <w:p w:rsidR="00212C92" w:rsidRPr="001F6CE6" w:rsidRDefault="00212C92" w:rsidP="009F4397">
            <w:pPr>
              <w:jc w:val="center"/>
              <w:rPr>
                <w:sz w:val="22"/>
                <w:szCs w:val="22"/>
              </w:rPr>
            </w:pPr>
            <w:r w:rsidRPr="001F6CE6">
              <w:rPr>
                <w:sz w:val="22"/>
                <w:szCs w:val="22"/>
              </w:rPr>
              <w:t>200</w:t>
            </w:r>
          </w:p>
        </w:tc>
        <w:tc>
          <w:tcPr>
            <w:tcW w:w="2693" w:type="dxa"/>
            <w:tcBorders>
              <w:top w:val="nil"/>
              <w:left w:val="nil"/>
              <w:bottom w:val="single" w:sz="4" w:space="0" w:color="auto"/>
              <w:right w:val="single" w:sz="4" w:space="0" w:color="auto"/>
            </w:tcBorders>
            <w:shd w:val="clear" w:color="auto" w:fill="auto"/>
            <w:vAlign w:val="center"/>
            <w:hideMark/>
          </w:tcPr>
          <w:p w:rsidR="00212C92" w:rsidRPr="001F6CE6" w:rsidRDefault="00212C92" w:rsidP="009F4397">
            <w:pPr>
              <w:jc w:val="center"/>
              <w:rPr>
                <w:sz w:val="22"/>
                <w:szCs w:val="22"/>
              </w:rPr>
            </w:pPr>
            <w:r w:rsidRPr="001F6CE6">
              <w:rPr>
                <w:sz w:val="22"/>
                <w:szCs w:val="22"/>
              </w:rPr>
              <w:t>100</w:t>
            </w:r>
          </w:p>
        </w:tc>
      </w:tr>
      <w:tr w:rsidR="00212C92" w:rsidRPr="001F6CE6" w:rsidTr="00CE1F68">
        <w:trPr>
          <w:trHeight w:val="720"/>
        </w:trPr>
        <w:tc>
          <w:tcPr>
            <w:tcW w:w="3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C92" w:rsidRPr="001F6CE6" w:rsidRDefault="00212C92" w:rsidP="009F4397">
            <w:pPr>
              <w:rPr>
                <w:sz w:val="22"/>
                <w:szCs w:val="22"/>
              </w:rPr>
            </w:pPr>
            <w:r w:rsidRPr="001F6CE6">
              <w:rPr>
                <w:sz w:val="22"/>
                <w:szCs w:val="22"/>
              </w:rPr>
              <w:t>Сюжет для телевидения</w:t>
            </w:r>
          </w:p>
        </w:tc>
        <w:tc>
          <w:tcPr>
            <w:tcW w:w="1275" w:type="dxa"/>
            <w:tcBorders>
              <w:top w:val="nil"/>
              <w:left w:val="nil"/>
              <w:bottom w:val="single" w:sz="4" w:space="0" w:color="auto"/>
              <w:right w:val="single" w:sz="4" w:space="0" w:color="auto"/>
            </w:tcBorders>
            <w:shd w:val="clear" w:color="auto" w:fill="auto"/>
            <w:vAlign w:val="center"/>
            <w:hideMark/>
          </w:tcPr>
          <w:p w:rsidR="00212C92" w:rsidRPr="001F6CE6" w:rsidRDefault="00212C92" w:rsidP="009F4397">
            <w:pPr>
              <w:jc w:val="center"/>
              <w:rPr>
                <w:sz w:val="22"/>
                <w:szCs w:val="22"/>
              </w:rPr>
            </w:pPr>
            <w:r w:rsidRPr="001F6CE6">
              <w:rPr>
                <w:sz w:val="22"/>
                <w:szCs w:val="22"/>
              </w:rPr>
              <w:t>сек</w:t>
            </w:r>
          </w:p>
        </w:tc>
        <w:tc>
          <w:tcPr>
            <w:tcW w:w="2410" w:type="dxa"/>
            <w:tcBorders>
              <w:top w:val="nil"/>
              <w:left w:val="nil"/>
              <w:bottom w:val="single" w:sz="4" w:space="0" w:color="auto"/>
              <w:right w:val="single" w:sz="4" w:space="0" w:color="auto"/>
            </w:tcBorders>
            <w:shd w:val="clear" w:color="auto" w:fill="auto"/>
            <w:vAlign w:val="center"/>
            <w:hideMark/>
          </w:tcPr>
          <w:p w:rsidR="00212C92" w:rsidRPr="001F6CE6" w:rsidRDefault="00212C92" w:rsidP="009F4397">
            <w:pPr>
              <w:jc w:val="center"/>
              <w:rPr>
                <w:sz w:val="22"/>
                <w:szCs w:val="22"/>
              </w:rPr>
            </w:pPr>
            <w:r w:rsidRPr="001F6CE6">
              <w:rPr>
                <w:sz w:val="22"/>
                <w:szCs w:val="22"/>
              </w:rPr>
              <w:t>5 000</w:t>
            </w:r>
          </w:p>
        </w:tc>
        <w:tc>
          <w:tcPr>
            <w:tcW w:w="2693" w:type="dxa"/>
            <w:tcBorders>
              <w:top w:val="nil"/>
              <w:left w:val="nil"/>
              <w:bottom w:val="single" w:sz="4" w:space="0" w:color="auto"/>
              <w:right w:val="single" w:sz="4" w:space="0" w:color="auto"/>
            </w:tcBorders>
            <w:shd w:val="clear" w:color="auto" w:fill="auto"/>
            <w:vAlign w:val="center"/>
            <w:hideMark/>
          </w:tcPr>
          <w:p w:rsidR="00212C92" w:rsidRPr="001F6CE6" w:rsidRDefault="00212C92" w:rsidP="009F4397">
            <w:pPr>
              <w:jc w:val="center"/>
              <w:rPr>
                <w:sz w:val="22"/>
                <w:szCs w:val="22"/>
              </w:rPr>
            </w:pPr>
            <w:r w:rsidRPr="001F6CE6">
              <w:rPr>
                <w:sz w:val="22"/>
                <w:szCs w:val="22"/>
              </w:rPr>
              <w:t>150</w:t>
            </w:r>
          </w:p>
        </w:tc>
      </w:tr>
    </w:tbl>
    <w:p w:rsidR="00091C85" w:rsidRPr="001F6CE6" w:rsidRDefault="00091C85" w:rsidP="00C6209F">
      <w:pPr>
        <w:widowControl w:val="0"/>
        <w:numPr>
          <w:ilvl w:val="0"/>
          <w:numId w:val="7"/>
        </w:numPr>
        <w:tabs>
          <w:tab w:val="left" w:pos="0"/>
          <w:tab w:val="left" w:pos="1276"/>
        </w:tabs>
        <w:autoSpaceDE w:val="0"/>
        <w:autoSpaceDN w:val="0"/>
        <w:adjustRightInd w:val="0"/>
        <w:spacing w:before="240" w:after="240" w:line="276" w:lineRule="auto"/>
        <w:ind w:left="0" w:firstLine="851"/>
        <w:jc w:val="both"/>
        <w:rPr>
          <w:sz w:val="28"/>
          <w:szCs w:val="28"/>
        </w:rPr>
      </w:pPr>
      <w:r w:rsidRPr="001F6CE6">
        <w:rPr>
          <w:sz w:val="28"/>
          <w:szCs w:val="28"/>
        </w:rPr>
        <w:t xml:space="preserve">Нормативы, применяемые при расчёте нормативных затрат на </w:t>
      </w:r>
      <w:r w:rsidR="00AB5E4D" w:rsidRPr="001F6CE6">
        <w:rPr>
          <w:sz w:val="28"/>
          <w:szCs w:val="28"/>
        </w:rPr>
        <w:t xml:space="preserve">проведение </w:t>
      </w:r>
      <w:proofErr w:type="spellStart"/>
      <w:r w:rsidR="00AB5E4D" w:rsidRPr="001F6CE6">
        <w:rPr>
          <w:sz w:val="28"/>
          <w:szCs w:val="28"/>
        </w:rPr>
        <w:t>предрейсового</w:t>
      </w:r>
      <w:proofErr w:type="spellEnd"/>
      <w:r w:rsidR="00AB5E4D" w:rsidRPr="001F6CE6">
        <w:rPr>
          <w:sz w:val="28"/>
          <w:szCs w:val="28"/>
        </w:rPr>
        <w:t xml:space="preserve"> и </w:t>
      </w:r>
      <w:proofErr w:type="spellStart"/>
      <w:r w:rsidR="00AB5E4D" w:rsidRPr="001F6CE6">
        <w:rPr>
          <w:sz w:val="28"/>
          <w:szCs w:val="28"/>
        </w:rPr>
        <w:t>послерейсового</w:t>
      </w:r>
      <w:proofErr w:type="spellEnd"/>
      <w:r w:rsidR="00AB5E4D" w:rsidRPr="001F6CE6">
        <w:rPr>
          <w:sz w:val="28"/>
          <w:szCs w:val="28"/>
        </w:rPr>
        <w:t xml:space="preserve"> осмотра водителей транспортных средств </w:t>
      </w:r>
      <w:r w:rsidR="003D0D84" w:rsidRPr="001F6CE6">
        <w:rPr>
          <w:sz w:val="28"/>
          <w:szCs w:val="28"/>
        </w:rPr>
        <w:t>(п.11.4)</w:t>
      </w:r>
    </w:p>
    <w:tbl>
      <w:tblPr>
        <w:tblW w:w="965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1985"/>
        <w:gridCol w:w="3131"/>
      </w:tblGrid>
      <w:tr w:rsidR="00212C92" w:rsidRPr="001F6CE6" w:rsidTr="00212C92">
        <w:trPr>
          <w:trHeight w:val="760"/>
        </w:trPr>
        <w:tc>
          <w:tcPr>
            <w:tcW w:w="4536" w:type="dxa"/>
            <w:shd w:val="clear" w:color="auto" w:fill="auto"/>
            <w:vAlign w:val="center"/>
            <w:hideMark/>
          </w:tcPr>
          <w:p w:rsidR="00212C92" w:rsidRPr="001F6CE6" w:rsidRDefault="00212C92" w:rsidP="00B038A6">
            <w:pPr>
              <w:jc w:val="center"/>
              <w:rPr>
                <w:sz w:val="22"/>
                <w:szCs w:val="22"/>
              </w:rPr>
            </w:pPr>
            <w:r w:rsidRPr="001F6CE6">
              <w:rPr>
                <w:sz w:val="22"/>
                <w:szCs w:val="22"/>
              </w:rPr>
              <w:t>Наименование услуг</w:t>
            </w:r>
          </w:p>
        </w:tc>
        <w:tc>
          <w:tcPr>
            <w:tcW w:w="1985" w:type="dxa"/>
            <w:vAlign w:val="center"/>
          </w:tcPr>
          <w:p w:rsidR="00212C92" w:rsidRPr="001F6CE6" w:rsidRDefault="00212C92" w:rsidP="00B038A6">
            <w:pPr>
              <w:jc w:val="center"/>
              <w:rPr>
                <w:sz w:val="22"/>
                <w:szCs w:val="22"/>
              </w:rPr>
            </w:pPr>
            <w:r w:rsidRPr="001F6CE6">
              <w:rPr>
                <w:sz w:val="22"/>
                <w:szCs w:val="22"/>
              </w:rPr>
              <w:t>Единица измерения</w:t>
            </w:r>
          </w:p>
        </w:tc>
        <w:tc>
          <w:tcPr>
            <w:tcW w:w="3131" w:type="dxa"/>
            <w:shd w:val="clear" w:color="000000" w:fill="FFFFFF"/>
            <w:vAlign w:val="center"/>
            <w:hideMark/>
          </w:tcPr>
          <w:p w:rsidR="00212C92" w:rsidRPr="001F6CE6" w:rsidRDefault="00212C92" w:rsidP="00CE1F68">
            <w:pPr>
              <w:jc w:val="center"/>
              <w:rPr>
                <w:sz w:val="22"/>
                <w:szCs w:val="22"/>
              </w:rPr>
            </w:pPr>
            <w:r w:rsidRPr="001F6CE6">
              <w:rPr>
                <w:sz w:val="22"/>
                <w:szCs w:val="22"/>
              </w:rPr>
              <w:t>Максимальная цена за единицу, руб., не более</w:t>
            </w:r>
          </w:p>
        </w:tc>
      </w:tr>
      <w:tr w:rsidR="00EB040B" w:rsidRPr="001F6CE6" w:rsidTr="00212C92">
        <w:trPr>
          <w:trHeight w:val="615"/>
        </w:trPr>
        <w:tc>
          <w:tcPr>
            <w:tcW w:w="4536" w:type="dxa"/>
            <w:shd w:val="clear" w:color="auto" w:fill="auto"/>
            <w:vAlign w:val="center"/>
            <w:hideMark/>
          </w:tcPr>
          <w:p w:rsidR="00EB040B" w:rsidRPr="001F6CE6" w:rsidRDefault="00EB040B" w:rsidP="00A10C62">
            <w:pPr>
              <w:rPr>
                <w:sz w:val="22"/>
                <w:szCs w:val="22"/>
              </w:rPr>
            </w:pPr>
            <w:proofErr w:type="spellStart"/>
            <w:r w:rsidRPr="001F6CE6">
              <w:rPr>
                <w:sz w:val="22"/>
                <w:szCs w:val="22"/>
              </w:rPr>
              <w:t>Предрейсовый</w:t>
            </w:r>
            <w:proofErr w:type="spellEnd"/>
            <w:r w:rsidRPr="001F6CE6">
              <w:rPr>
                <w:sz w:val="22"/>
                <w:szCs w:val="22"/>
              </w:rPr>
              <w:t xml:space="preserve"> осмотр</w:t>
            </w:r>
          </w:p>
        </w:tc>
        <w:tc>
          <w:tcPr>
            <w:tcW w:w="1985" w:type="dxa"/>
            <w:vAlign w:val="center"/>
          </w:tcPr>
          <w:p w:rsidR="00EB040B" w:rsidRPr="001F6CE6" w:rsidRDefault="00EB040B" w:rsidP="00A10C62">
            <w:pPr>
              <w:jc w:val="center"/>
              <w:rPr>
                <w:sz w:val="22"/>
                <w:szCs w:val="22"/>
              </w:rPr>
            </w:pPr>
            <w:r w:rsidRPr="001F6CE6">
              <w:rPr>
                <w:sz w:val="22"/>
                <w:szCs w:val="22"/>
              </w:rPr>
              <w:t>чел</w:t>
            </w:r>
          </w:p>
        </w:tc>
        <w:tc>
          <w:tcPr>
            <w:tcW w:w="3131" w:type="dxa"/>
            <w:shd w:val="clear" w:color="auto" w:fill="auto"/>
            <w:vAlign w:val="center"/>
            <w:hideMark/>
          </w:tcPr>
          <w:p w:rsidR="00EB040B" w:rsidRPr="001F6CE6" w:rsidRDefault="00EB040B" w:rsidP="00C6209F">
            <w:pPr>
              <w:jc w:val="center"/>
              <w:rPr>
                <w:sz w:val="22"/>
                <w:szCs w:val="22"/>
              </w:rPr>
            </w:pPr>
            <w:r w:rsidRPr="001F6CE6">
              <w:rPr>
                <w:sz w:val="22"/>
                <w:szCs w:val="22"/>
              </w:rPr>
              <w:t>230</w:t>
            </w:r>
          </w:p>
        </w:tc>
      </w:tr>
      <w:tr w:rsidR="00EB040B" w:rsidRPr="001F6CE6" w:rsidTr="00212C92">
        <w:trPr>
          <w:trHeight w:val="567"/>
        </w:trPr>
        <w:tc>
          <w:tcPr>
            <w:tcW w:w="4536" w:type="dxa"/>
            <w:shd w:val="clear" w:color="auto" w:fill="auto"/>
            <w:vAlign w:val="center"/>
            <w:hideMark/>
          </w:tcPr>
          <w:p w:rsidR="00EB040B" w:rsidRPr="001F6CE6" w:rsidRDefault="00EB040B" w:rsidP="00A10C62">
            <w:pPr>
              <w:rPr>
                <w:sz w:val="22"/>
                <w:szCs w:val="22"/>
              </w:rPr>
            </w:pPr>
            <w:proofErr w:type="spellStart"/>
            <w:r w:rsidRPr="001F6CE6">
              <w:rPr>
                <w:sz w:val="22"/>
                <w:szCs w:val="22"/>
              </w:rPr>
              <w:t>Послерейсовый</w:t>
            </w:r>
            <w:proofErr w:type="spellEnd"/>
            <w:r w:rsidRPr="001F6CE6">
              <w:rPr>
                <w:sz w:val="22"/>
                <w:szCs w:val="22"/>
              </w:rPr>
              <w:t xml:space="preserve"> осмотр</w:t>
            </w:r>
          </w:p>
        </w:tc>
        <w:tc>
          <w:tcPr>
            <w:tcW w:w="1985" w:type="dxa"/>
            <w:vAlign w:val="center"/>
          </w:tcPr>
          <w:p w:rsidR="00EB040B" w:rsidRPr="001F6CE6" w:rsidRDefault="00EB040B" w:rsidP="00A10C62">
            <w:pPr>
              <w:jc w:val="center"/>
              <w:rPr>
                <w:sz w:val="22"/>
                <w:szCs w:val="22"/>
              </w:rPr>
            </w:pPr>
            <w:r w:rsidRPr="001F6CE6">
              <w:rPr>
                <w:sz w:val="22"/>
                <w:szCs w:val="22"/>
              </w:rPr>
              <w:t>чел</w:t>
            </w:r>
          </w:p>
        </w:tc>
        <w:tc>
          <w:tcPr>
            <w:tcW w:w="3131" w:type="dxa"/>
            <w:shd w:val="clear" w:color="auto" w:fill="auto"/>
            <w:vAlign w:val="center"/>
            <w:hideMark/>
          </w:tcPr>
          <w:p w:rsidR="00EB040B" w:rsidRPr="001F6CE6" w:rsidRDefault="00EB040B" w:rsidP="00C6209F">
            <w:pPr>
              <w:jc w:val="center"/>
              <w:rPr>
                <w:sz w:val="22"/>
                <w:szCs w:val="22"/>
              </w:rPr>
            </w:pPr>
            <w:r w:rsidRPr="001F6CE6">
              <w:rPr>
                <w:sz w:val="22"/>
                <w:szCs w:val="22"/>
              </w:rPr>
              <w:t>230</w:t>
            </w:r>
          </w:p>
        </w:tc>
      </w:tr>
    </w:tbl>
    <w:p w:rsidR="00AB5E4D" w:rsidRPr="001F6CE6" w:rsidRDefault="00091C85" w:rsidP="00EB040B">
      <w:pPr>
        <w:widowControl w:val="0"/>
        <w:numPr>
          <w:ilvl w:val="0"/>
          <w:numId w:val="7"/>
        </w:numPr>
        <w:tabs>
          <w:tab w:val="left" w:pos="0"/>
          <w:tab w:val="left" w:pos="1276"/>
        </w:tabs>
        <w:autoSpaceDE w:val="0"/>
        <w:autoSpaceDN w:val="0"/>
        <w:adjustRightInd w:val="0"/>
        <w:spacing w:before="240" w:after="240" w:line="276" w:lineRule="auto"/>
        <w:ind w:left="0" w:firstLine="851"/>
        <w:jc w:val="both"/>
        <w:rPr>
          <w:sz w:val="28"/>
          <w:szCs w:val="28"/>
        </w:rPr>
      </w:pPr>
      <w:bookmarkStart w:id="9" w:name="Par774"/>
      <w:bookmarkStart w:id="10" w:name="Par781"/>
      <w:bookmarkEnd w:id="9"/>
      <w:bookmarkEnd w:id="10"/>
      <w:r w:rsidRPr="001F6CE6">
        <w:rPr>
          <w:sz w:val="28"/>
          <w:szCs w:val="28"/>
        </w:rPr>
        <w:lastRenderedPageBreak/>
        <w:t>Нормативы, применяемые при расчёте нормативных затрат на</w:t>
      </w:r>
      <w:r w:rsidR="00AB5E4D" w:rsidRPr="001F6CE6">
        <w:rPr>
          <w:sz w:val="28"/>
          <w:szCs w:val="28"/>
        </w:rPr>
        <w:t xml:space="preserve"> проведение диспансеризации работников </w:t>
      </w:r>
      <w:r w:rsidR="003D0D84" w:rsidRPr="001F6CE6">
        <w:rPr>
          <w:sz w:val="28"/>
          <w:szCs w:val="28"/>
        </w:rPr>
        <w:t>(п.11.5)</w:t>
      </w:r>
    </w:p>
    <w:tbl>
      <w:tblPr>
        <w:tblW w:w="965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1985"/>
        <w:gridCol w:w="3131"/>
      </w:tblGrid>
      <w:tr w:rsidR="00212C92" w:rsidRPr="001F6CE6" w:rsidTr="00212C92">
        <w:trPr>
          <w:trHeight w:val="823"/>
        </w:trPr>
        <w:tc>
          <w:tcPr>
            <w:tcW w:w="4536" w:type="dxa"/>
            <w:shd w:val="clear" w:color="auto" w:fill="auto"/>
            <w:vAlign w:val="center"/>
            <w:hideMark/>
          </w:tcPr>
          <w:p w:rsidR="00212C92" w:rsidRPr="001F6CE6" w:rsidRDefault="00212C92" w:rsidP="00091C85">
            <w:pPr>
              <w:jc w:val="center"/>
              <w:rPr>
                <w:sz w:val="22"/>
                <w:szCs w:val="22"/>
              </w:rPr>
            </w:pPr>
            <w:r w:rsidRPr="001F6CE6">
              <w:rPr>
                <w:sz w:val="22"/>
                <w:szCs w:val="22"/>
              </w:rPr>
              <w:t xml:space="preserve">Наименование </w:t>
            </w:r>
          </w:p>
        </w:tc>
        <w:tc>
          <w:tcPr>
            <w:tcW w:w="1985" w:type="dxa"/>
            <w:vAlign w:val="center"/>
          </w:tcPr>
          <w:p w:rsidR="00212C92" w:rsidRPr="001F6CE6" w:rsidRDefault="00212C92" w:rsidP="00B038A6">
            <w:pPr>
              <w:jc w:val="center"/>
              <w:rPr>
                <w:sz w:val="22"/>
                <w:szCs w:val="22"/>
              </w:rPr>
            </w:pPr>
            <w:r w:rsidRPr="001F6CE6">
              <w:rPr>
                <w:sz w:val="22"/>
                <w:szCs w:val="22"/>
              </w:rPr>
              <w:t>Единица измерения</w:t>
            </w:r>
          </w:p>
        </w:tc>
        <w:tc>
          <w:tcPr>
            <w:tcW w:w="3131" w:type="dxa"/>
            <w:shd w:val="clear" w:color="000000" w:fill="FFFFFF"/>
            <w:vAlign w:val="center"/>
            <w:hideMark/>
          </w:tcPr>
          <w:p w:rsidR="00212C92" w:rsidRPr="001F6CE6" w:rsidRDefault="00212C92" w:rsidP="00AA1185">
            <w:pPr>
              <w:jc w:val="center"/>
              <w:rPr>
                <w:sz w:val="22"/>
                <w:szCs w:val="22"/>
              </w:rPr>
            </w:pPr>
            <w:r w:rsidRPr="001F6CE6">
              <w:rPr>
                <w:sz w:val="22"/>
                <w:szCs w:val="22"/>
              </w:rPr>
              <w:t>Максимальная цена за единицу, руб., не более</w:t>
            </w:r>
          </w:p>
        </w:tc>
      </w:tr>
      <w:tr w:rsidR="00212C92" w:rsidRPr="001F6CE6" w:rsidTr="00212C92">
        <w:trPr>
          <w:trHeight w:val="565"/>
        </w:trPr>
        <w:tc>
          <w:tcPr>
            <w:tcW w:w="4536" w:type="dxa"/>
            <w:shd w:val="clear" w:color="auto" w:fill="auto"/>
            <w:vAlign w:val="center"/>
            <w:hideMark/>
          </w:tcPr>
          <w:p w:rsidR="00212C92" w:rsidRPr="001F6CE6" w:rsidRDefault="00212C92" w:rsidP="00AA1185">
            <w:pPr>
              <w:rPr>
                <w:sz w:val="22"/>
                <w:szCs w:val="22"/>
              </w:rPr>
            </w:pPr>
            <w:r w:rsidRPr="001F6CE6">
              <w:rPr>
                <w:sz w:val="22"/>
                <w:szCs w:val="22"/>
              </w:rPr>
              <w:t>Муниципальный служащий</w:t>
            </w:r>
          </w:p>
        </w:tc>
        <w:tc>
          <w:tcPr>
            <w:tcW w:w="1985" w:type="dxa"/>
            <w:vAlign w:val="center"/>
          </w:tcPr>
          <w:p w:rsidR="00212C92" w:rsidRPr="001F6CE6" w:rsidRDefault="00212C92" w:rsidP="00AA1185">
            <w:pPr>
              <w:jc w:val="center"/>
              <w:rPr>
                <w:sz w:val="22"/>
                <w:szCs w:val="22"/>
              </w:rPr>
            </w:pPr>
            <w:r w:rsidRPr="001F6CE6">
              <w:rPr>
                <w:sz w:val="22"/>
                <w:szCs w:val="22"/>
              </w:rPr>
              <w:t>чел</w:t>
            </w:r>
          </w:p>
        </w:tc>
        <w:tc>
          <w:tcPr>
            <w:tcW w:w="3131" w:type="dxa"/>
            <w:shd w:val="clear" w:color="auto" w:fill="auto"/>
            <w:vAlign w:val="center"/>
            <w:hideMark/>
          </w:tcPr>
          <w:p w:rsidR="00212C92" w:rsidRPr="001F6CE6" w:rsidRDefault="00212C92" w:rsidP="00AA1185">
            <w:pPr>
              <w:jc w:val="center"/>
              <w:rPr>
                <w:sz w:val="22"/>
                <w:szCs w:val="22"/>
              </w:rPr>
            </w:pPr>
            <w:r w:rsidRPr="001F6CE6">
              <w:rPr>
                <w:sz w:val="22"/>
                <w:szCs w:val="22"/>
              </w:rPr>
              <w:t>5 500</w:t>
            </w:r>
          </w:p>
        </w:tc>
      </w:tr>
      <w:tr w:rsidR="00212C92" w:rsidRPr="001F6CE6" w:rsidTr="00212C92">
        <w:trPr>
          <w:trHeight w:val="621"/>
        </w:trPr>
        <w:tc>
          <w:tcPr>
            <w:tcW w:w="4536" w:type="dxa"/>
            <w:shd w:val="clear" w:color="auto" w:fill="auto"/>
            <w:vAlign w:val="center"/>
            <w:hideMark/>
          </w:tcPr>
          <w:p w:rsidR="00212C92" w:rsidRPr="001F6CE6" w:rsidRDefault="00212C92" w:rsidP="00AA1185">
            <w:pPr>
              <w:rPr>
                <w:sz w:val="22"/>
                <w:szCs w:val="22"/>
              </w:rPr>
            </w:pPr>
            <w:r w:rsidRPr="001F6CE6">
              <w:rPr>
                <w:sz w:val="22"/>
                <w:szCs w:val="22"/>
              </w:rPr>
              <w:t>Работник, не замещающий муниципальную службу</w:t>
            </w:r>
          </w:p>
        </w:tc>
        <w:tc>
          <w:tcPr>
            <w:tcW w:w="1985" w:type="dxa"/>
            <w:vAlign w:val="center"/>
          </w:tcPr>
          <w:p w:rsidR="00212C92" w:rsidRPr="001F6CE6" w:rsidRDefault="00212C92" w:rsidP="00AA1185">
            <w:pPr>
              <w:jc w:val="center"/>
              <w:rPr>
                <w:sz w:val="22"/>
                <w:szCs w:val="22"/>
              </w:rPr>
            </w:pPr>
            <w:r w:rsidRPr="001F6CE6">
              <w:rPr>
                <w:sz w:val="22"/>
                <w:szCs w:val="22"/>
              </w:rPr>
              <w:t>чел</w:t>
            </w:r>
          </w:p>
        </w:tc>
        <w:tc>
          <w:tcPr>
            <w:tcW w:w="3131" w:type="dxa"/>
            <w:shd w:val="clear" w:color="auto" w:fill="auto"/>
            <w:vAlign w:val="center"/>
            <w:hideMark/>
          </w:tcPr>
          <w:p w:rsidR="00212C92" w:rsidRPr="001F6CE6" w:rsidRDefault="00212C92" w:rsidP="00AA1185">
            <w:pPr>
              <w:jc w:val="center"/>
              <w:rPr>
                <w:sz w:val="22"/>
                <w:szCs w:val="22"/>
              </w:rPr>
            </w:pPr>
            <w:r w:rsidRPr="001F6CE6">
              <w:rPr>
                <w:sz w:val="22"/>
                <w:szCs w:val="22"/>
              </w:rPr>
              <w:t>5 500</w:t>
            </w:r>
          </w:p>
        </w:tc>
      </w:tr>
    </w:tbl>
    <w:p w:rsidR="00EB040B" w:rsidRPr="001F6CE6" w:rsidRDefault="00EB040B" w:rsidP="00EB040B">
      <w:pPr>
        <w:widowControl w:val="0"/>
        <w:tabs>
          <w:tab w:val="left" w:pos="0"/>
          <w:tab w:val="left" w:pos="1276"/>
        </w:tabs>
        <w:autoSpaceDE w:val="0"/>
        <w:autoSpaceDN w:val="0"/>
        <w:adjustRightInd w:val="0"/>
        <w:spacing w:after="240" w:line="276" w:lineRule="auto"/>
        <w:ind w:left="1070"/>
        <w:contextualSpacing/>
        <w:jc w:val="both"/>
        <w:rPr>
          <w:rFonts w:eastAsia="Calibri"/>
          <w:lang w:eastAsia="en-US"/>
        </w:rPr>
      </w:pPr>
      <w:bookmarkStart w:id="11" w:name="Par788"/>
      <w:bookmarkEnd w:id="11"/>
    </w:p>
    <w:p w:rsidR="00EB040B" w:rsidRPr="001F6CE6" w:rsidRDefault="00EB040B" w:rsidP="00EB040B">
      <w:pPr>
        <w:widowControl w:val="0"/>
        <w:tabs>
          <w:tab w:val="left" w:pos="0"/>
          <w:tab w:val="left" w:pos="1276"/>
        </w:tabs>
        <w:autoSpaceDE w:val="0"/>
        <w:autoSpaceDN w:val="0"/>
        <w:adjustRightInd w:val="0"/>
        <w:spacing w:after="240" w:line="276" w:lineRule="auto"/>
        <w:ind w:firstLine="851"/>
        <w:contextualSpacing/>
        <w:jc w:val="both"/>
        <w:rPr>
          <w:rFonts w:eastAsia="Calibri"/>
          <w:sz w:val="28"/>
          <w:szCs w:val="28"/>
          <w:lang w:eastAsia="en-US"/>
        </w:rPr>
      </w:pPr>
      <w:r w:rsidRPr="001F6CE6">
        <w:rPr>
          <w:rFonts w:eastAsia="Calibri"/>
          <w:sz w:val="28"/>
          <w:szCs w:val="28"/>
          <w:lang w:eastAsia="en-US"/>
        </w:rPr>
        <w:t xml:space="preserve">3.1. Нормативы, применяемые при расчёте нормативных затрат на проведение  медицинских осмотров работников </w:t>
      </w:r>
    </w:p>
    <w:p w:rsidR="00EB040B" w:rsidRPr="001F6CE6" w:rsidRDefault="00EB040B" w:rsidP="00EB040B">
      <w:pPr>
        <w:widowControl w:val="0"/>
        <w:tabs>
          <w:tab w:val="left" w:pos="0"/>
          <w:tab w:val="left" w:pos="1276"/>
        </w:tabs>
        <w:autoSpaceDE w:val="0"/>
        <w:autoSpaceDN w:val="0"/>
        <w:adjustRightInd w:val="0"/>
        <w:spacing w:after="240" w:line="276" w:lineRule="auto"/>
        <w:ind w:firstLine="851"/>
        <w:contextualSpacing/>
        <w:jc w:val="both"/>
        <w:rPr>
          <w:rFonts w:eastAsia="Calibri"/>
          <w:sz w:val="28"/>
          <w:szCs w:val="28"/>
          <w:lang w:eastAsia="en-US"/>
        </w:rPr>
      </w:pPr>
    </w:p>
    <w:tbl>
      <w:tblPr>
        <w:tblW w:w="965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1985"/>
        <w:gridCol w:w="3131"/>
      </w:tblGrid>
      <w:tr w:rsidR="00EB040B" w:rsidRPr="001F6CE6" w:rsidTr="000279B9">
        <w:trPr>
          <w:trHeight w:val="778"/>
        </w:trPr>
        <w:tc>
          <w:tcPr>
            <w:tcW w:w="4536" w:type="dxa"/>
            <w:shd w:val="clear" w:color="auto" w:fill="auto"/>
            <w:vAlign w:val="center"/>
            <w:hideMark/>
          </w:tcPr>
          <w:p w:rsidR="00EB040B" w:rsidRPr="001F6CE6" w:rsidRDefault="00EB040B" w:rsidP="00CE1F68">
            <w:pPr>
              <w:spacing w:line="276" w:lineRule="auto"/>
              <w:jc w:val="center"/>
              <w:rPr>
                <w:rFonts w:eastAsiaTheme="minorEastAsia"/>
                <w:sz w:val="22"/>
                <w:szCs w:val="22"/>
              </w:rPr>
            </w:pPr>
            <w:r w:rsidRPr="001F6CE6">
              <w:rPr>
                <w:rFonts w:eastAsiaTheme="minorEastAsia"/>
                <w:sz w:val="22"/>
                <w:szCs w:val="22"/>
              </w:rPr>
              <w:t>Наименование</w:t>
            </w:r>
          </w:p>
        </w:tc>
        <w:tc>
          <w:tcPr>
            <w:tcW w:w="1985" w:type="dxa"/>
            <w:vAlign w:val="center"/>
          </w:tcPr>
          <w:p w:rsidR="00EB040B" w:rsidRPr="001F6CE6" w:rsidRDefault="00EB040B" w:rsidP="00CE1F68">
            <w:pPr>
              <w:spacing w:line="276" w:lineRule="auto"/>
              <w:jc w:val="center"/>
              <w:rPr>
                <w:rFonts w:eastAsiaTheme="minorEastAsia"/>
                <w:sz w:val="22"/>
                <w:szCs w:val="22"/>
              </w:rPr>
            </w:pPr>
            <w:r w:rsidRPr="001F6CE6">
              <w:rPr>
                <w:rFonts w:eastAsiaTheme="minorEastAsia"/>
                <w:sz w:val="22"/>
                <w:szCs w:val="22"/>
              </w:rPr>
              <w:t>Единица измерения</w:t>
            </w:r>
          </w:p>
        </w:tc>
        <w:tc>
          <w:tcPr>
            <w:tcW w:w="3131" w:type="dxa"/>
            <w:shd w:val="clear" w:color="000000" w:fill="FFFFFF"/>
            <w:vAlign w:val="center"/>
            <w:hideMark/>
          </w:tcPr>
          <w:p w:rsidR="00EB040B" w:rsidRPr="001F6CE6" w:rsidRDefault="00EB040B" w:rsidP="00CE1F68">
            <w:pPr>
              <w:spacing w:line="276" w:lineRule="auto"/>
              <w:jc w:val="center"/>
              <w:rPr>
                <w:rFonts w:eastAsiaTheme="minorEastAsia"/>
                <w:sz w:val="22"/>
                <w:szCs w:val="22"/>
              </w:rPr>
            </w:pPr>
            <w:r w:rsidRPr="001F6CE6">
              <w:rPr>
                <w:rFonts w:eastAsiaTheme="minorEastAsia"/>
                <w:sz w:val="22"/>
                <w:szCs w:val="22"/>
              </w:rPr>
              <w:t>Максимальная цена за единицу, руб., не более</w:t>
            </w:r>
          </w:p>
        </w:tc>
      </w:tr>
      <w:tr w:rsidR="00EB040B" w:rsidRPr="001F6CE6" w:rsidTr="00C6209F">
        <w:trPr>
          <w:trHeight w:val="565"/>
        </w:trPr>
        <w:tc>
          <w:tcPr>
            <w:tcW w:w="4536" w:type="dxa"/>
            <w:shd w:val="clear" w:color="auto" w:fill="auto"/>
            <w:vAlign w:val="center"/>
            <w:hideMark/>
          </w:tcPr>
          <w:p w:rsidR="00EB040B" w:rsidRPr="001F6CE6" w:rsidRDefault="00EB040B" w:rsidP="00EB040B">
            <w:pPr>
              <w:spacing w:after="200" w:line="276" w:lineRule="auto"/>
              <w:rPr>
                <w:rFonts w:eastAsiaTheme="minorEastAsia"/>
                <w:sz w:val="22"/>
                <w:szCs w:val="22"/>
              </w:rPr>
            </w:pPr>
            <w:r w:rsidRPr="001F6CE6">
              <w:rPr>
                <w:rFonts w:eastAsiaTheme="minorEastAsia"/>
                <w:sz w:val="22"/>
                <w:szCs w:val="22"/>
              </w:rPr>
              <w:t>Обязательный предварительный медицинский осмотр</w:t>
            </w:r>
          </w:p>
        </w:tc>
        <w:tc>
          <w:tcPr>
            <w:tcW w:w="1985" w:type="dxa"/>
            <w:vAlign w:val="center"/>
          </w:tcPr>
          <w:p w:rsidR="00EB040B" w:rsidRPr="001F6CE6" w:rsidRDefault="00EB040B" w:rsidP="00EB040B">
            <w:pPr>
              <w:spacing w:after="200" w:line="276" w:lineRule="auto"/>
              <w:jc w:val="center"/>
              <w:rPr>
                <w:rFonts w:eastAsiaTheme="minorEastAsia"/>
                <w:sz w:val="22"/>
                <w:szCs w:val="22"/>
              </w:rPr>
            </w:pPr>
            <w:r w:rsidRPr="001F6CE6">
              <w:rPr>
                <w:rFonts w:eastAsiaTheme="minorEastAsia"/>
                <w:sz w:val="22"/>
                <w:szCs w:val="22"/>
              </w:rPr>
              <w:t>чел</w:t>
            </w:r>
          </w:p>
        </w:tc>
        <w:tc>
          <w:tcPr>
            <w:tcW w:w="3131" w:type="dxa"/>
            <w:shd w:val="clear" w:color="auto" w:fill="auto"/>
            <w:vAlign w:val="center"/>
            <w:hideMark/>
          </w:tcPr>
          <w:p w:rsidR="00EB040B" w:rsidRPr="001F6CE6" w:rsidRDefault="00DF2829" w:rsidP="00EB040B">
            <w:pPr>
              <w:spacing w:after="200" w:line="276" w:lineRule="auto"/>
              <w:jc w:val="center"/>
              <w:rPr>
                <w:rFonts w:eastAsiaTheme="minorEastAsia"/>
                <w:sz w:val="22"/>
                <w:szCs w:val="22"/>
              </w:rPr>
            </w:pPr>
            <w:r>
              <w:rPr>
                <w:rFonts w:eastAsiaTheme="minorEastAsia"/>
                <w:sz w:val="22"/>
                <w:szCs w:val="22"/>
              </w:rPr>
              <w:t>5</w:t>
            </w:r>
            <w:r w:rsidR="00EB040B" w:rsidRPr="001F6CE6">
              <w:rPr>
                <w:rFonts w:eastAsiaTheme="minorEastAsia"/>
                <w:sz w:val="22"/>
                <w:szCs w:val="22"/>
              </w:rPr>
              <w:t xml:space="preserve"> 500</w:t>
            </w:r>
          </w:p>
        </w:tc>
      </w:tr>
      <w:tr w:rsidR="00EB040B" w:rsidRPr="001F6CE6" w:rsidTr="00C6209F">
        <w:trPr>
          <w:trHeight w:val="621"/>
        </w:trPr>
        <w:tc>
          <w:tcPr>
            <w:tcW w:w="4536" w:type="dxa"/>
            <w:shd w:val="clear" w:color="auto" w:fill="auto"/>
            <w:vAlign w:val="center"/>
            <w:hideMark/>
          </w:tcPr>
          <w:p w:rsidR="00EB040B" w:rsidRPr="001F6CE6" w:rsidRDefault="00EB040B" w:rsidP="00EB040B">
            <w:pPr>
              <w:spacing w:after="200" w:line="276" w:lineRule="auto"/>
              <w:rPr>
                <w:rFonts w:eastAsiaTheme="minorEastAsia"/>
                <w:sz w:val="22"/>
                <w:szCs w:val="22"/>
              </w:rPr>
            </w:pPr>
            <w:r w:rsidRPr="001F6CE6">
              <w:rPr>
                <w:rFonts w:eastAsiaTheme="minorEastAsia"/>
                <w:sz w:val="22"/>
                <w:szCs w:val="22"/>
              </w:rPr>
              <w:t>Периодический медицинский осмотр</w:t>
            </w:r>
          </w:p>
        </w:tc>
        <w:tc>
          <w:tcPr>
            <w:tcW w:w="1985" w:type="dxa"/>
            <w:vAlign w:val="center"/>
          </w:tcPr>
          <w:p w:rsidR="00EB040B" w:rsidRPr="001F6CE6" w:rsidRDefault="00EB040B" w:rsidP="00EB040B">
            <w:pPr>
              <w:spacing w:after="200" w:line="276" w:lineRule="auto"/>
              <w:jc w:val="center"/>
              <w:rPr>
                <w:rFonts w:eastAsiaTheme="minorEastAsia"/>
                <w:sz w:val="22"/>
                <w:szCs w:val="22"/>
              </w:rPr>
            </w:pPr>
            <w:r w:rsidRPr="001F6CE6">
              <w:rPr>
                <w:rFonts w:eastAsiaTheme="minorEastAsia"/>
                <w:sz w:val="22"/>
                <w:szCs w:val="22"/>
              </w:rPr>
              <w:t>чел</w:t>
            </w:r>
          </w:p>
        </w:tc>
        <w:tc>
          <w:tcPr>
            <w:tcW w:w="3131" w:type="dxa"/>
            <w:shd w:val="clear" w:color="auto" w:fill="auto"/>
            <w:vAlign w:val="center"/>
            <w:hideMark/>
          </w:tcPr>
          <w:p w:rsidR="00EB040B" w:rsidRPr="001F6CE6" w:rsidRDefault="00DF2829" w:rsidP="00DF2829">
            <w:pPr>
              <w:spacing w:after="200" w:line="276" w:lineRule="auto"/>
              <w:jc w:val="center"/>
              <w:rPr>
                <w:rFonts w:eastAsiaTheme="minorEastAsia"/>
                <w:sz w:val="22"/>
                <w:szCs w:val="22"/>
              </w:rPr>
            </w:pPr>
            <w:r>
              <w:rPr>
                <w:rFonts w:eastAsiaTheme="minorEastAsia"/>
                <w:sz w:val="22"/>
                <w:szCs w:val="22"/>
              </w:rPr>
              <w:t>5</w:t>
            </w:r>
            <w:r w:rsidR="00EB040B" w:rsidRPr="001F6CE6">
              <w:rPr>
                <w:rFonts w:eastAsiaTheme="minorEastAsia"/>
                <w:sz w:val="22"/>
                <w:szCs w:val="22"/>
              </w:rPr>
              <w:t xml:space="preserve"> 500</w:t>
            </w:r>
          </w:p>
        </w:tc>
      </w:tr>
    </w:tbl>
    <w:p w:rsidR="003D0D84" w:rsidRPr="001F6CE6" w:rsidRDefault="003D0D84" w:rsidP="00EB040B">
      <w:pPr>
        <w:widowControl w:val="0"/>
        <w:numPr>
          <w:ilvl w:val="0"/>
          <w:numId w:val="7"/>
        </w:numPr>
        <w:tabs>
          <w:tab w:val="left" w:pos="0"/>
          <w:tab w:val="left" w:pos="1276"/>
        </w:tabs>
        <w:autoSpaceDE w:val="0"/>
        <w:autoSpaceDN w:val="0"/>
        <w:adjustRightInd w:val="0"/>
        <w:spacing w:before="240" w:after="240" w:line="276" w:lineRule="auto"/>
        <w:ind w:left="0" w:firstLine="851"/>
        <w:jc w:val="both"/>
        <w:rPr>
          <w:sz w:val="28"/>
          <w:szCs w:val="28"/>
        </w:rPr>
      </w:pPr>
      <w:r w:rsidRPr="001F6CE6">
        <w:rPr>
          <w:sz w:val="28"/>
          <w:szCs w:val="28"/>
        </w:rPr>
        <w:t>Нормативы, применяемые при расчёте нормативных затрат на услуг</w:t>
      </w:r>
      <w:r w:rsidR="007E04D9">
        <w:rPr>
          <w:sz w:val="28"/>
          <w:szCs w:val="28"/>
        </w:rPr>
        <w:t>и</w:t>
      </w:r>
      <w:r w:rsidRPr="001F6CE6">
        <w:rPr>
          <w:sz w:val="28"/>
          <w:szCs w:val="28"/>
        </w:rPr>
        <w:t xml:space="preserve"> вневедомственной охраны объекта (п.11.7)</w:t>
      </w:r>
    </w:p>
    <w:tbl>
      <w:tblPr>
        <w:tblW w:w="965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1985"/>
        <w:gridCol w:w="3131"/>
      </w:tblGrid>
      <w:tr w:rsidR="00212C92" w:rsidRPr="001F6CE6" w:rsidTr="00212C92">
        <w:trPr>
          <w:trHeight w:val="752"/>
        </w:trPr>
        <w:tc>
          <w:tcPr>
            <w:tcW w:w="4536" w:type="dxa"/>
            <w:shd w:val="clear" w:color="auto" w:fill="auto"/>
            <w:vAlign w:val="center"/>
            <w:hideMark/>
          </w:tcPr>
          <w:p w:rsidR="00212C92" w:rsidRPr="001F6CE6" w:rsidRDefault="00212C92" w:rsidP="00914DA9">
            <w:pPr>
              <w:jc w:val="center"/>
              <w:rPr>
                <w:sz w:val="22"/>
                <w:szCs w:val="22"/>
              </w:rPr>
            </w:pPr>
            <w:r w:rsidRPr="001F6CE6">
              <w:rPr>
                <w:sz w:val="22"/>
                <w:szCs w:val="22"/>
              </w:rPr>
              <w:t>Наименование услуги</w:t>
            </w:r>
          </w:p>
        </w:tc>
        <w:tc>
          <w:tcPr>
            <w:tcW w:w="1985" w:type="dxa"/>
            <w:vAlign w:val="center"/>
          </w:tcPr>
          <w:p w:rsidR="00212C92" w:rsidRPr="001F6CE6" w:rsidRDefault="00212C92" w:rsidP="00914DA9">
            <w:pPr>
              <w:jc w:val="center"/>
              <w:rPr>
                <w:sz w:val="22"/>
                <w:szCs w:val="22"/>
              </w:rPr>
            </w:pPr>
            <w:r w:rsidRPr="001F6CE6">
              <w:rPr>
                <w:sz w:val="22"/>
                <w:szCs w:val="22"/>
              </w:rPr>
              <w:t>Единица измерения</w:t>
            </w:r>
          </w:p>
        </w:tc>
        <w:tc>
          <w:tcPr>
            <w:tcW w:w="3131" w:type="dxa"/>
            <w:shd w:val="clear" w:color="000000" w:fill="FFFFFF"/>
            <w:vAlign w:val="center"/>
            <w:hideMark/>
          </w:tcPr>
          <w:p w:rsidR="00212C92" w:rsidRPr="001F6CE6" w:rsidRDefault="00212C92" w:rsidP="00CE1F68">
            <w:pPr>
              <w:jc w:val="center"/>
              <w:rPr>
                <w:sz w:val="22"/>
                <w:szCs w:val="22"/>
              </w:rPr>
            </w:pPr>
            <w:r w:rsidRPr="001F6CE6">
              <w:rPr>
                <w:sz w:val="22"/>
                <w:szCs w:val="22"/>
              </w:rPr>
              <w:t>Максимальная цена за единицу, руб., не более</w:t>
            </w:r>
          </w:p>
        </w:tc>
      </w:tr>
      <w:tr w:rsidR="00212C92" w:rsidRPr="001F6CE6" w:rsidTr="00212C92">
        <w:trPr>
          <w:trHeight w:val="766"/>
        </w:trPr>
        <w:tc>
          <w:tcPr>
            <w:tcW w:w="4536" w:type="dxa"/>
            <w:shd w:val="clear" w:color="auto" w:fill="auto"/>
            <w:vAlign w:val="center"/>
            <w:hideMark/>
          </w:tcPr>
          <w:p w:rsidR="00212C92" w:rsidRPr="001F6CE6" w:rsidRDefault="00212C92" w:rsidP="00914DA9">
            <w:pPr>
              <w:rPr>
                <w:sz w:val="22"/>
                <w:szCs w:val="22"/>
              </w:rPr>
            </w:pPr>
            <w:r w:rsidRPr="001F6CE6">
              <w:rPr>
                <w:sz w:val="22"/>
                <w:szCs w:val="22"/>
              </w:rPr>
              <w:t>Охрана объекта посредством пульта централизованного наблюдения</w:t>
            </w:r>
          </w:p>
        </w:tc>
        <w:tc>
          <w:tcPr>
            <w:tcW w:w="1985" w:type="dxa"/>
            <w:vAlign w:val="center"/>
          </w:tcPr>
          <w:p w:rsidR="00212C92" w:rsidRPr="001F6CE6" w:rsidRDefault="00212C92" w:rsidP="00914DA9">
            <w:pPr>
              <w:jc w:val="center"/>
              <w:rPr>
                <w:sz w:val="22"/>
                <w:szCs w:val="22"/>
              </w:rPr>
            </w:pPr>
            <w:r w:rsidRPr="001F6CE6">
              <w:rPr>
                <w:sz w:val="22"/>
                <w:szCs w:val="22"/>
              </w:rPr>
              <w:t>час</w:t>
            </w:r>
          </w:p>
        </w:tc>
        <w:tc>
          <w:tcPr>
            <w:tcW w:w="3131" w:type="dxa"/>
            <w:shd w:val="clear" w:color="auto" w:fill="auto"/>
            <w:vAlign w:val="center"/>
            <w:hideMark/>
          </w:tcPr>
          <w:p w:rsidR="00212C92" w:rsidRPr="001F6CE6" w:rsidRDefault="00EB040B" w:rsidP="00914DA9">
            <w:pPr>
              <w:jc w:val="center"/>
              <w:rPr>
                <w:sz w:val="22"/>
                <w:szCs w:val="22"/>
              </w:rPr>
            </w:pPr>
            <w:r w:rsidRPr="001F6CE6">
              <w:rPr>
                <w:sz w:val="22"/>
                <w:szCs w:val="22"/>
              </w:rPr>
              <w:t>25</w:t>
            </w:r>
          </w:p>
        </w:tc>
      </w:tr>
      <w:tr w:rsidR="00EB040B" w:rsidRPr="001F6CE6" w:rsidTr="00212C92">
        <w:trPr>
          <w:trHeight w:val="766"/>
        </w:trPr>
        <w:tc>
          <w:tcPr>
            <w:tcW w:w="4536" w:type="dxa"/>
            <w:shd w:val="clear" w:color="auto" w:fill="auto"/>
            <w:vAlign w:val="center"/>
            <w:hideMark/>
          </w:tcPr>
          <w:p w:rsidR="00EB040B" w:rsidRPr="001F6CE6" w:rsidRDefault="00EB040B" w:rsidP="00C6209F">
            <w:pPr>
              <w:rPr>
                <w:sz w:val="22"/>
                <w:szCs w:val="22"/>
              </w:rPr>
            </w:pPr>
            <w:r w:rsidRPr="001F6CE6">
              <w:rPr>
                <w:sz w:val="22"/>
                <w:szCs w:val="22"/>
              </w:rPr>
              <w:t>Охрана объекта посредством кнопки тревожной сигнализации</w:t>
            </w:r>
          </w:p>
        </w:tc>
        <w:tc>
          <w:tcPr>
            <w:tcW w:w="1985" w:type="dxa"/>
            <w:vAlign w:val="center"/>
          </w:tcPr>
          <w:p w:rsidR="00EB040B" w:rsidRPr="001F6CE6" w:rsidRDefault="00EB040B" w:rsidP="00C6209F">
            <w:pPr>
              <w:jc w:val="center"/>
              <w:rPr>
                <w:sz w:val="22"/>
                <w:szCs w:val="22"/>
              </w:rPr>
            </w:pPr>
            <w:r w:rsidRPr="001F6CE6">
              <w:rPr>
                <w:sz w:val="22"/>
                <w:szCs w:val="22"/>
              </w:rPr>
              <w:t>час</w:t>
            </w:r>
          </w:p>
        </w:tc>
        <w:tc>
          <w:tcPr>
            <w:tcW w:w="3131" w:type="dxa"/>
            <w:shd w:val="clear" w:color="auto" w:fill="auto"/>
            <w:vAlign w:val="center"/>
            <w:hideMark/>
          </w:tcPr>
          <w:p w:rsidR="00EB040B" w:rsidRPr="001F6CE6" w:rsidRDefault="00EB040B" w:rsidP="00C6209F">
            <w:pPr>
              <w:jc w:val="center"/>
              <w:rPr>
                <w:sz w:val="22"/>
                <w:szCs w:val="22"/>
              </w:rPr>
            </w:pPr>
            <w:r w:rsidRPr="001F6CE6">
              <w:rPr>
                <w:sz w:val="22"/>
                <w:szCs w:val="22"/>
              </w:rPr>
              <w:t>20</w:t>
            </w:r>
          </w:p>
        </w:tc>
      </w:tr>
    </w:tbl>
    <w:p w:rsidR="00262128" w:rsidRPr="001F6CE6" w:rsidRDefault="00262128" w:rsidP="00732CB6">
      <w:pPr>
        <w:widowControl w:val="0"/>
        <w:numPr>
          <w:ilvl w:val="0"/>
          <w:numId w:val="7"/>
        </w:numPr>
        <w:tabs>
          <w:tab w:val="left" w:pos="0"/>
          <w:tab w:val="left" w:pos="1276"/>
        </w:tabs>
        <w:autoSpaceDE w:val="0"/>
        <w:autoSpaceDN w:val="0"/>
        <w:adjustRightInd w:val="0"/>
        <w:spacing w:before="240" w:after="240" w:line="276" w:lineRule="auto"/>
        <w:ind w:left="0" w:firstLine="851"/>
        <w:jc w:val="both"/>
        <w:rPr>
          <w:sz w:val="28"/>
          <w:szCs w:val="28"/>
        </w:rPr>
      </w:pPr>
      <w:r w:rsidRPr="001F6CE6">
        <w:rPr>
          <w:sz w:val="28"/>
          <w:szCs w:val="28"/>
        </w:rPr>
        <w:t>Нормативы, применяемые при расчёте нормативных затрат на приобретение полисов обязательного страхования гражданской ответственности владельцев транспортных средств (п.11.8)</w:t>
      </w:r>
    </w:p>
    <w:tbl>
      <w:tblPr>
        <w:tblW w:w="965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1985"/>
        <w:gridCol w:w="3131"/>
      </w:tblGrid>
      <w:tr w:rsidR="00212C92" w:rsidRPr="001F6CE6" w:rsidTr="00212C92">
        <w:trPr>
          <w:trHeight w:val="752"/>
        </w:trPr>
        <w:tc>
          <w:tcPr>
            <w:tcW w:w="4536" w:type="dxa"/>
            <w:shd w:val="clear" w:color="auto" w:fill="auto"/>
            <w:vAlign w:val="center"/>
            <w:hideMark/>
          </w:tcPr>
          <w:p w:rsidR="00212C92" w:rsidRPr="001F6CE6" w:rsidRDefault="00212C92" w:rsidP="00914DA9">
            <w:pPr>
              <w:jc w:val="center"/>
              <w:rPr>
                <w:sz w:val="22"/>
                <w:szCs w:val="22"/>
              </w:rPr>
            </w:pPr>
            <w:bookmarkStart w:id="12" w:name="Par809"/>
            <w:bookmarkEnd w:id="12"/>
            <w:r w:rsidRPr="001F6CE6">
              <w:rPr>
                <w:sz w:val="22"/>
                <w:szCs w:val="22"/>
              </w:rPr>
              <w:t xml:space="preserve">Наименование </w:t>
            </w:r>
          </w:p>
        </w:tc>
        <w:tc>
          <w:tcPr>
            <w:tcW w:w="1985" w:type="dxa"/>
            <w:vAlign w:val="center"/>
          </w:tcPr>
          <w:p w:rsidR="00212C92" w:rsidRPr="001F6CE6" w:rsidRDefault="00212C92" w:rsidP="00914DA9">
            <w:pPr>
              <w:jc w:val="center"/>
              <w:rPr>
                <w:sz w:val="22"/>
                <w:szCs w:val="22"/>
              </w:rPr>
            </w:pPr>
            <w:r w:rsidRPr="001F6CE6">
              <w:rPr>
                <w:sz w:val="22"/>
                <w:szCs w:val="22"/>
              </w:rPr>
              <w:t>Единица измерения</w:t>
            </w:r>
          </w:p>
        </w:tc>
        <w:tc>
          <w:tcPr>
            <w:tcW w:w="3131" w:type="dxa"/>
            <w:shd w:val="clear" w:color="000000" w:fill="FFFFFF"/>
            <w:vAlign w:val="center"/>
            <w:hideMark/>
          </w:tcPr>
          <w:p w:rsidR="00212C92" w:rsidRPr="001F6CE6" w:rsidRDefault="00212C92" w:rsidP="00CE1F68">
            <w:pPr>
              <w:jc w:val="center"/>
              <w:rPr>
                <w:sz w:val="22"/>
                <w:szCs w:val="22"/>
              </w:rPr>
            </w:pPr>
            <w:r w:rsidRPr="001F6CE6">
              <w:rPr>
                <w:sz w:val="22"/>
                <w:szCs w:val="22"/>
              </w:rPr>
              <w:t>Максимальная цена за единицу, руб., не более</w:t>
            </w:r>
          </w:p>
        </w:tc>
      </w:tr>
      <w:tr w:rsidR="00212C92" w:rsidRPr="001F6CE6" w:rsidTr="00CE1F68">
        <w:trPr>
          <w:trHeight w:val="932"/>
        </w:trPr>
        <w:tc>
          <w:tcPr>
            <w:tcW w:w="4536" w:type="dxa"/>
            <w:shd w:val="clear" w:color="auto" w:fill="auto"/>
            <w:vAlign w:val="center"/>
            <w:hideMark/>
          </w:tcPr>
          <w:p w:rsidR="00212C92" w:rsidRPr="001F6CE6" w:rsidRDefault="00212C92" w:rsidP="00914DA9">
            <w:pPr>
              <w:rPr>
                <w:sz w:val="22"/>
                <w:szCs w:val="22"/>
              </w:rPr>
            </w:pPr>
            <w:r w:rsidRPr="001F6CE6">
              <w:rPr>
                <w:sz w:val="22"/>
                <w:szCs w:val="22"/>
              </w:rPr>
              <w:t>Полис обязательного страхования гражданской ответственности владельцев транспортных средств</w:t>
            </w:r>
          </w:p>
        </w:tc>
        <w:tc>
          <w:tcPr>
            <w:tcW w:w="1985" w:type="dxa"/>
            <w:vAlign w:val="center"/>
          </w:tcPr>
          <w:p w:rsidR="00212C92" w:rsidRPr="001F6CE6" w:rsidRDefault="00212C92" w:rsidP="00914DA9">
            <w:pPr>
              <w:jc w:val="center"/>
              <w:rPr>
                <w:sz w:val="22"/>
                <w:szCs w:val="22"/>
              </w:rPr>
            </w:pPr>
            <w:r w:rsidRPr="001F6CE6">
              <w:rPr>
                <w:sz w:val="22"/>
                <w:szCs w:val="22"/>
              </w:rPr>
              <w:t>1 машина/1 полис</w:t>
            </w:r>
          </w:p>
        </w:tc>
        <w:tc>
          <w:tcPr>
            <w:tcW w:w="3131" w:type="dxa"/>
            <w:shd w:val="clear" w:color="auto" w:fill="auto"/>
            <w:vAlign w:val="center"/>
            <w:hideMark/>
          </w:tcPr>
          <w:p w:rsidR="00212C92" w:rsidRPr="001F6CE6" w:rsidRDefault="00212C92" w:rsidP="00914DA9">
            <w:pPr>
              <w:jc w:val="center"/>
              <w:rPr>
                <w:sz w:val="22"/>
                <w:szCs w:val="22"/>
              </w:rPr>
            </w:pPr>
            <w:r w:rsidRPr="001F6CE6">
              <w:rPr>
                <w:sz w:val="22"/>
                <w:szCs w:val="22"/>
              </w:rPr>
              <w:t>9 504,00</w:t>
            </w:r>
          </w:p>
        </w:tc>
      </w:tr>
    </w:tbl>
    <w:p w:rsidR="00C42A56" w:rsidRPr="001F6CE6" w:rsidRDefault="00C42A56" w:rsidP="00C42A56">
      <w:pPr>
        <w:widowControl w:val="0"/>
        <w:numPr>
          <w:ilvl w:val="0"/>
          <w:numId w:val="7"/>
        </w:numPr>
        <w:tabs>
          <w:tab w:val="left" w:pos="0"/>
          <w:tab w:val="left" w:pos="1276"/>
        </w:tabs>
        <w:autoSpaceDE w:val="0"/>
        <w:autoSpaceDN w:val="0"/>
        <w:adjustRightInd w:val="0"/>
        <w:spacing w:before="240" w:after="240" w:line="276" w:lineRule="auto"/>
        <w:ind w:left="0" w:firstLine="851"/>
        <w:jc w:val="both"/>
        <w:rPr>
          <w:sz w:val="28"/>
          <w:szCs w:val="28"/>
        </w:rPr>
      </w:pPr>
      <w:r w:rsidRPr="001F6CE6">
        <w:rPr>
          <w:sz w:val="28"/>
          <w:szCs w:val="28"/>
        </w:rPr>
        <w:t xml:space="preserve">Нормативы, применяемые при расчёте нормативных затрат на оплату  нотариальных услуг </w:t>
      </w:r>
    </w:p>
    <w:tbl>
      <w:tblPr>
        <w:tblW w:w="965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1985"/>
        <w:gridCol w:w="3131"/>
      </w:tblGrid>
      <w:tr w:rsidR="00212C92" w:rsidRPr="001F6CE6" w:rsidTr="00212C92">
        <w:trPr>
          <w:trHeight w:val="752"/>
        </w:trPr>
        <w:tc>
          <w:tcPr>
            <w:tcW w:w="4536" w:type="dxa"/>
            <w:shd w:val="clear" w:color="auto" w:fill="auto"/>
            <w:vAlign w:val="center"/>
            <w:hideMark/>
          </w:tcPr>
          <w:p w:rsidR="00212C92" w:rsidRPr="001F6CE6" w:rsidRDefault="00212C92" w:rsidP="00FB7F17">
            <w:pPr>
              <w:jc w:val="center"/>
              <w:rPr>
                <w:sz w:val="22"/>
                <w:szCs w:val="22"/>
              </w:rPr>
            </w:pPr>
            <w:r w:rsidRPr="001F6CE6">
              <w:rPr>
                <w:sz w:val="22"/>
                <w:szCs w:val="22"/>
              </w:rPr>
              <w:lastRenderedPageBreak/>
              <w:t>Наименование услуги</w:t>
            </w:r>
          </w:p>
        </w:tc>
        <w:tc>
          <w:tcPr>
            <w:tcW w:w="1985" w:type="dxa"/>
            <w:vAlign w:val="center"/>
          </w:tcPr>
          <w:p w:rsidR="00212C92" w:rsidRPr="001F6CE6" w:rsidRDefault="00212C92" w:rsidP="00FB7F17">
            <w:pPr>
              <w:jc w:val="center"/>
              <w:rPr>
                <w:sz w:val="22"/>
                <w:szCs w:val="22"/>
              </w:rPr>
            </w:pPr>
            <w:r w:rsidRPr="001F6CE6">
              <w:rPr>
                <w:sz w:val="22"/>
                <w:szCs w:val="22"/>
              </w:rPr>
              <w:t>Норматив количества разовых услуг, не более*</w:t>
            </w:r>
          </w:p>
        </w:tc>
        <w:tc>
          <w:tcPr>
            <w:tcW w:w="3131" w:type="dxa"/>
            <w:shd w:val="clear" w:color="000000" w:fill="FFFFFF"/>
            <w:vAlign w:val="center"/>
            <w:hideMark/>
          </w:tcPr>
          <w:p w:rsidR="00212C92" w:rsidRPr="001F6CE6" w:rsidRDefault="00212C92" w:rsidP="00FB7F17">
            <w:pPr>
              <w:jc w:val="center"/>
              <w:rPr>
                <w:sz w:val="22"/>
                <w:szCs w:val="22"/>
              </w:rPr>
            </w:pPr>
            <w:r w:rsidRPr="001F6CE6">
              <w:rPr>
                <w:sz w:val="22"/>
                <w:szCs w:val="22"/>
              </w:rPr>
              <w:t xml:space="preserve">Максимальная цена за единицу услуг, руб., </w:t>
            </w:r>
          </w:p>
          <w:p w:rsidR="00212C92" w:rsidRPr="001F6CE6" w:rsidRDefault="00212C92" w:rsidP="00FB7F17">
            <w:pPr>
              <w:jc w:val="center"/>
              <w:rPr>
                <w:sz w:val="22"/>
                <w:szCs w:val="22"/>
              </w:rPr>
            </w:pPr>
            <w:r w:rsidRPr="001F6CE6">
              <w:rPr>
                <w:sz w:val="22"/>
                <w:szCs w:val="22"/>
              </w:rPr>
              <w:t>не более**</w:t>
            </w:r>
          </w:p>
        </w:tc>
      </w:tr>
      <w:tr w:rsidR="00212C92" w:rsidRPr="001F6CE6" w:rsidTr="00212C92">
        <w:trPr>
          <w:trHeight w:val="766"/>
        </w:trPr>
        <w:tc>
          <w:tcPr>
            <w:tcW w:w="4536" w:type="dxa"/>
            <w:shd w:val="clear" w:color="auto" w:fill="auto"/>
            <w:vAlign w:val="center"/>
            <w:hideMark/>
          </w:tcPr>
          <w:p w:rsidR="00212C92" w:rsidRPr="001F6CE6" w:rsidRDefault="00212C92" w:rsidP="00FB7F17">
            <w:pPr>
              <w:rPr>
                <w:sz w:val="22"/>
                <w:szCs w:val="22"/>
              </w:rPr>
            </w:pPr>
            <w:r w:rsidRPr="001F6CE6">
              <w:rPr>
                <w:sz w:val="22"/>
                <w:szCs w:val="22"/>
              </w:rPr>
              <w:t>Нотариальные услуги</w:t>
            </w:r>
          </w:p>
        </w:tc>
        <w:tc>
          <w:tcPr>
            <w:tcW w:w="1985" w:type="dxa"/>
            <w:vAlign w:val="center"/>
          </w:tcPr>
          <w:p w:rsidR="00212C92" w:rsidRPr="001F6CE6" w:rsidRDefault="00212C92" w:rsidP="00FB7F17">
            <w:pPr>
              <w:jc w:val="center"/>
              <w:rPr>
                <w:sz w:val="22"/>
                <w:szCs w:val="22"/>
              </w:rPr>
            </w:pPr>
            <w:r w:rsidRPr="001F6CE6">
              <w:rPr>
                <w:sz w:val="22"/>
                <w:szCs w:val="22"/>
              </w:rPr>
              <w:t>21</w:t>
            </w:r>
          </w:p>
        </w:tc>
        <w:tc>
          <w:tcPr>
            <w:tcW w:w="3131" w:type="dxa"/>
            <w:shd w:val="clear" w:color="auto" w:fill="auto"/>
            <w:vAlign w:val="center"/>
            <w:hideMark/>
          </w:tcPr>
          <w:p w:rsidR="00212C92" w:rsidRPr="001F6CE6" w:rsidRDefault="00212C92" w:rsidP="00FB7F17">
            <w:pPr>
              <w:jc w:val="center"/>
              <w:rPr>
                <w:sz w:val="22"/>
                <w:szCs w:val="22"/>
              </w:rPr>
            </w:pPr>
            <w:r w:rsidRPr="001F6CE6">
              <w:rPr>
                <w:sz w:val="22"/>
                <w:szCs w:val="22"/>
              </w:rPr>
              <w:t>20 000</w:t>
            </w:r>
          </w:p>
        </w:tc>
      </w:tr>
    </w:tbl>
    <w:p w:rsidR="00CE1F68" w:rsidRPr="001F6CE6" w:rsidRDefault="00CE1F68" w:rsidP="0059251E">
      <w:pPr>
        <w:autoSpaceDE w:val="0"/>
        <w:autoSpaceDN w:val="0"/>
        <w:adjustRightInd w:val="0"/>
        <w:ind w:firstLine="851"/>
        <w:jc w:val="both"/>
        <w:rPr>
          <w:i/>
        </w:rPr>
      </w:pPr>
    </w:p>
    <w:p w:rsidR="0059251E" w:rsidRPr="001F6CE6" w:rsidRDefault="0059251E" w:rsidP="0059251E">
      <w:pPr>
        <w:autoSpaceDE w:val="0"/>
        <w:autoSpaceDN w:val="0"/>
        <w:adjustRightInd w:val="0"/>
        <w:ind w:firstLine="851"/>
        <w:jc w:val="both"/>
        <w:rPr>
          <w:i/>
        </w:rPr>
      </w:pPr>
      <w:r w:rsidRPr="001F6CE6">
        <w:rPr>
          <w:i/>
        </w:rPr>
        <w:t>*Количество разовых нотариальных услуг в связи со служебной необходимостью может быть изменено. При этом закупка осуществляется в пределах доведенных лимитов бюджетных обязательств</w:t>
      </w:r>
    </w:p>
    <w:p w:rsidR="0059251E" w:rsidRPr="001F6CE6" w:rsidRDefault="0059251E" w:rsidP="0059251E">
      <w:pPr>
        <w:autoSpaceDE w:val="0"/>
        <w:autoSpaceDN w:val="0"/>
        <w:adjustRightInd w:val="0"/>
        <w:ind w:firstLine="851"/>
        <w:jc w:val="both"/>
        <w:rPr>
          <w:i/>
          <w:sz w:val="28"/>
          <w:szCs w:val="28"/>
        </w:rPr>
      </w:pPr>
      <w:r w:rsidRPr="001F6CE6">
        <w:rPr>
          <w:i/>
        </w:rPr>
        <w:t xml:space="preserve"> **Цена не более уровня тарифов, установленных Основами законодательства Российской Федерации о нотариате,</w:t>
      </w:r>
      <w:r w:rsidR="00FB7F17" w:rsidRPr="001F6CE6">
        <w:rPr>
          <w:i/>
        </w:rPr>
        <w:t xml:space="preserve"> </w:t>
      </w:r>
      <w:r w:rsidRPr="001F6CE6">
        <w:rPr>
          <w:i/>
        </w:rPr>
        <w:t>Налоговым кодексом Российской Федерац</w:t>
      </w:r>
      <w:r w:rsidR="00FB7F17" w:rsidRPr="001F6CE6">
        <w:rPr>
          <w:i/>
        </w:rPr>
        <w:t>и</w:t>
      </w:r>
      <w:r w:rsidRPr="001F6CE6">
        <w:rPr>
          <w:i/>
        </w:rPr>
        <w:t>и.</w:t>
      </w:r>
    </w:p>
    <w:p w:rsidR="0088048F" w:rsidRPr="001F6CE6" w:rsidRDefault="0088048F" w:rsidP="00212C92">
      <w:pPr>
        <w:widowControl w:val="0"/>
        <w:numPr>
          <w:ilvl w:val="0"/>
          <w:numId w:val="7"/>
        </w:numPr>
        <w:tabs>
          <w:tab w:val="left" w:pos="0"/>
          <w:tab w:val="left" w:pos="1276"/>
        </w:tabs>
        <w:autoSpaceDE w:val="0"/>
        <w:autoSpaceDN w:val="0"/>
        <w:adjustRightInd w:val="0"/>
        <w:spacing w:before="240" w:after="240" w:line="276" w:lineRule="auto"/>
        <w:ind w:left="0" w:firstLine="851"/>
        <w:jc w:val="both"/>
        <w:rPr>
          <w:sz w:val="28"/>
          <w:szCs w:val="28"/>
        </w:rPr>
      </w:pPr>
      <w:r w:rsidRPr="001F6CE6">
        <w:rPr>
          <w:sz w:val="28"/>
          <w:szCs w:val="28"/>
        </w:rPr>
        <w:t xml:space="preserve">Нормативы, применяемые при расчёте нормативных затрат на проведение </w:t>
      </w:r>
      <w:r w:rsidR="009402B7" w:rsidRPr="001F6CE6">
        <w:rPr>
          <w:sz w:val="28"/>
          <w:szCs w:val="28"/>
        </w:rPr>
        <w:t>специальной оценки условий труда</w:t>
      </w:r>
      <w:r w:rsidRPr="001F6CE6">
        <w:rPr>
          <w:sz w:val="28"/>
          <w:szCs w:val="28"/>
        </w:rPr>
        <w:t xml:space="preserve"> </w:t>
      </w:r>
    </w:p>
    <w:tbl>
      <w:tblPr>
        <w:tblW w:w="965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5"/>
        <w:gridCol w:w="2126"/>
        <w:gridCol w:w="2551"/>
      </w:tblGrid>
      <w:tr w:rsidR="00212C92" w:rsidRPr="001F6CE6" w:rsidTr="00212C92">
        <w:trPr>
          <w:trHeight w:val="1010"/>
        </w:trPr>
        <w:tc>
          <w:tcPr>
            <w:tcW w:w="4975" w:type="dxa"/>
            <w:shd w:val="clear" w:color="auto" w:fill="auto"/>
            <w:vAlign w:val="center"/>
            <w:hideMark/>
          </w:tcPr>
          <w:p w:rsidR="00212C92" w:rsidRPr="001F6CE6" w:rsidRDefault="00212C92" w:rsidP="00024276">
            <w:pPr>
              <w:jc w:val="center"/>
              <w:rPr>
                <w:sz w:val="22"/>
                <w:szCs w:val="22"/>
              </w:rPr>
            </w:pPr>
            <w:r w:rsidRPr="001F6CE6">
              <w:rPr>
                <w:sz w:val="22"/>
                <w:szCs w:val="22"/>
              </w:rPr>
              <w:t xml:space="preserve">Наименование </w:t>
            </w:r>
          </w:p>
        </w:tc>
        <w:tc>
          <w:tcPr>
            <w:tcW w:w="2126" w:type="dxa"/>
            <w:vAlign w:val="center"/>
          </w:tcPr>
          <w:p w:rsidR="00212C92" w:rsidRPr="001F6CE6" w:rsidRDefault="00212C92" w:rsidP="00024276">
            <w:pPr>
              <w:jc w:val="center"/>
              <w:rPr>
                <w:sz w:val="22"/>
                <w:szCs w:val="22"/>
              </w:rPr>
            </w:pPr>
            <w:r w:rsidRPr="001F6CE6">
              <w:rPr>
                <w:sz w:val="22"/>
                <w:szCs w:val="22"/>
              </w:rPr>
              <w:t>Единица измерения</w:t>
            </w:r>
          </w:p>
        </w:tc>
        <w:tc>
          <w:tcPr>
            <w:tcW w:w="2551" w:type="dxa"/>
            <w:shd w:val="clear" w:color="000000" w:fill="FFFFFF"/>
            <w:vAlign w:val="center"/>
            <w:hideMark/>
          </w:tcPr>
          <w:p w:rsidR="00212C92" w:rsidRPr="001F6CE6" w:rsidRDefault="00212C92" w:rsidP="00AA1185">
            <w:pPr>
              <w:jc w:val="center"/>
              <w:rPr>
                <w:sz w:val="22"/>
                <w:szCs w:val="22"/>
              </w:rPr>
            </w:pPr>
            <w:r w:rsidRPr="001F6CE6">
              <w:rPr>
                <w:sz w:val="22"/>
                <w:szCs w:val="22"/>
              </w:rPr>
              <w:t>Максимальная цена за единицу, руб., не более</w:t>
            </w:r>
          </w:p>
        </w:tc>
      </w:tr>
      <w:tr w:rsidR="00212C92" w:rsidRPr="001F6CE6" w:rsidTr="00212C92">
        <w:trPr>
          <w:trHeight w:val="627"/>
        </w:trPr>
        <w:tc>
          <w:tcPr>
            <w:tcW w:w="4975" w:type="dxa"/>
            <w:shd w:val="clear" w:color="auto" w:fill="auto"/>
            <w:vAlign w:val="center"/>
            <w:hideMark/>
          </w:tcPr>
          <w:p w:rsidR="00212C92" w:rsidRPr="001F6CE6" w:rsidRDefault="00212C92" w:rsidP="00AA1185">
            <w:pPr>
              <w:rPr>
                <w:sz w:val="22"/>
                <w:szCs w:val="22"/>
              </w:rPr>
            </w:pPr>
            <w:r w:rsidRPr="001F6CE6">
              <w:rPr>
                <w:sz w:val="22"/>
                <w:szCs w:val="22"/>
              </w:rPr>
              <w:t>Рабочее место работника, замещающего должность муниципальной службы</w:t>
            </w:r>
          </w:p>
        </w:tc>
        <w:tc>
          <w:tcPr>
            <w:tcW w:w="2126" w:type="dxa"/>
            <w:vAlign w:val="center"/>
          </w:tcPr>
          <w:p w:rsidR="00212C92" w:rsidRPr="001F6CE6" w:rsidRDefault="00212C92" w:rsidP="00AA1185">
            <w:pPr>
              <w:jc w:val="center"/>
              <w:rPr>
                <w:sz w:val="22"/>
                <w:szCs w:val="22"/>
              </w:rPr>
            </w:pPr>
            <w:r w:rsidRPr="001F6CE6">
              <w:rPr>
                <w:sz w:val="22"/>
                <w:szCs w:val="22"/>
              </w:rPr>
              <w:t>Рабочее место</w:t>
            </w:r>
          </w:p>
        </w:tc>
        <w:tc>
          <w:tcPr>
            <w:tcW w:w="2551" w:type="dxa"/>
            <w:shd w:val="clear" w:color="auto" w:fill="auto"/>
            <w:vAlign w:val="center"/>
            <w:hideMark/>
          </w:tcPr>
          <w:p w:rsidR="00212C92" w:rsidRPr="001F6CE6" w:rsidRDefault="00212C92" w:rsidP="00AA1185">
            <w:pPr>
              <w:jc w:val="center"/>
              <w:rPr>
                <w:sz w:val="22"/>
                <w:szCs w:val="22"/>
              </w:rPr>
            </w:pPr>
            <w:r w:rsidRPr="001F6CE6">
              <w:rPr>
                <w:sz w:val="22"/>
                <w:szCs w:val="22"/>
              </w:rPr>
              <w:t>5 500</w:t>
            </w:r>
          </w:p>
        </w:tc>
      </w:tr>
      <w:tr w:rsidR="00212C92" w:rsidRPr="001F6CE6" w:rsidTr="00212C92">
        <w:trPr>
          <w:trHeight w:val="627"/>
        </w:trPr>
        <w:tc>
          <w:tcPr>
            <w:tcW w:w="4975" w:type="dxa"/>
            <w:shd w:val="clear" w:color="auto" w:fill="auto"/>
            <w:vAlign w:val="center"/>
            <w:hideMark/>
          </w:tcPr>
          <w:p w:rsidR="00212C92" w:rsidRPr="001F6CE6" w:rsidRDefault="00212C92" w:rsidP="00AB528F">
            <w:pPr>
              <w:rPr>
                <w:sz w:val="22"/>
                <w:szCs w:val="22"/>
              </w:rPr>
            </w:pPr>
            <w:r w:rsidRPr="001F6CE6">
              <w:rPr>
                <w:sz w:val="22"/>
                <w:szCs w:val="22"/>
              </w:rPr>
              <w:t>Рабочее место работника, не замещающего должность муниципальной службы</w:t>
            </w:r>
          </w:p>
        </w:tc>
        <w:tc>
          <w:tcPr>
            <w:tcW w:w="2126" w:type="dxa"/>
            <w:vAlign w:val="center"/>
          </w:tcPr>
          <w:p w:rsidR="00212C92" w:rsidRPr="001F6CE6" w:rsidRDefault="00212C92" w:rsidP="00AB528F">
            <w:pPr>
              <w:jc w:val="center"/>
              <w:rPr>
                <w:sz w:val="22"/>
                <w:szCs w:val="22"/>
              </w:rPr>
            </w:pPr>
            <w:r w:rsidRPr="001F6CE6">
              <w:rPr>
                <w:sz w:val="22"/>
                <w:szCs w:val="22"/>
              </w:rPr>
              <w:t>Рабочее место</w:t>
            </w:r>
          </w:p>
        </w:tc>
        <w:tc>
          <w:tcPr>
            <w:tcW w:w="2551" w:type="dxa"/>
            <w:shd w:val="clear" w:color="auto" w:fill="auto"/>
            <w:vAlign w:val="center"/>
            <w:hideMark/>
          </w:tcPr>
          <w:p w:rsidR="00212C92" w:rsidRPr="001F6CE6" w:rsidRDefault="00212C92" w:rsidP="00AB528F">
            <w:pPr>
              <w:jc w:val="center"/>
              <w:rPr>
                <w:sz w:val="22"/>
                <w:szCs w:val="22"/>
              </w:rPr>
            </w:pPr>
            <w:r w:rsidRPr="001F6CE6">
              <w:rPr>
                <w:sz w:val="22"/>
                <w:szCs w:val="22"/>
              </w:rPr>
              <w:t>5 500</w:t>
            </w:r>
          </w:p>
        </w:tc>
      </w:tr>
    </w:tbl>
    <w:p w:rsidR="0059251E" w:rsidRPr="001F6CE6" w:rsidRDefault="0059251E" w:rsidP="00AC7CB7">
      <w:pPr>
        <w:autoSpaceDE w:val="0"/>
        <w:autoSpaceDN w:val="0"/>
        <w:adjustRightInd w:val="0"/>
        <w:ind w:firstLine="5387"/>
        <w:outlineLvl w:val="0"/>
        <w:rPr>
          <w:rFonts w:eastAsiaTheme="minorEastAsia"/>
        </w:rPr>
      </w:pPr>
      <w:bookmarkStart w:id="13" w:name="Par796"/>
      <w:bookmarkEnd w:id="13"/>
    </w:p>
    <w:p w:rsidR="0059251E" w:rsidRPr="001F6CE6" w:rsidRDefault="0059251E" w:rsidP="00AC7CB7">
      <w:pPr>
        <w:autoSpaceDE w:val="0"/>
        <w:autoSpaceDN w:val="0"/>
        <w:adjustRightInd w:val="0"/>
        <w:ind w:firstLine="5387"/>
        <w:outlineLvl w:val="0"/>
        <w:rPr>
          <w:rFonts w:eastAsiaTheme="minorEastAsia"/>
        </w:rPr>
      </w:pPr>
    </w:p>
    <w:p w:rsidR="0059251E" w:rsidRPr="001F6CE6" w:rsidRDefault="0059251E" w:rsidP="00AC7CB7">
      <w:pPr>
        <w:autoSpaceDE w:val="0"/>
        <w:autoSpaceDN w:val="0"/>
        <w:adjustRightInd w:val="0"/>
        <w:ind w:firstLine="5387"/>
        <w:outlineLvl w:val="0"/>
        <w:rPr>
          <w:rFonts w:eastAsiaTheme="minorEastAsia"/>
        </w:rPr>
      </w:pPr>
    </w:p>
    <w:p w:rsidR="0059251E" w:rsidRPr="001F6CE6" w:rsidRDefault="0059251E" w:rsidP="00AC7CB7">
      <w:pPr>
        <w:autoSpaceDE w:val="0"/>
        <w:autoSpaceDN w:val="0"/>
        <w:adjustRightInd w:val="0"/>
        <w:ind w:firstLine="5387"/>
        <w:outlineLvl w:val="0"/>
        <w:rPr>
          <w:rFonts w:eastAsiaTheme="minorEastAsia"/>
        </w:rPr>
      </w:pPr>
    </w:p>
    <w:p w:rsidR="0059251E" w:rsidRPr="001F6CE6" w:rsidRDefault="0059251E" w:rsidP="00AC7CB7">
      <w:pPr>
        <w:autoSpaceDE w:val="0"/>
        <w:autoSpaceDN w:val="0"/>
        <w:adjustRightInd w:val="0"/>
        <w:ind w:firstLine="5387"/>
        <w:outlineLvl w:val="0"/>
        <w:rPr>
          <w:rFonts w:eastAsiaTheme="minorEastAsia"/>
        </w:rPr>
      </w:pPr>
    </w:p>
    <w:p w:rsidR="0059251E" w:rsidRPr="001F6CE6" w:rsidRDefault="0059251E" w:rsidP="00AC7CB7">
      <w:pPr>
        <w:autoSpaceDE w:val="0"/>
        <w:autoSpaceDN w:val="0"/>
        <w:adjustRightInd w:val="0"/>
        <w:ind w:firstLine="5387"/>
        <w:outlineLvl w:val="0"/>
        <w:rPr>
          <w:rFonts w:eastAsiaTheme="minorEastAsia"/>
        </w:rPr>
      </w:pPr>
    </w:p>
    <w:p w:rsidR="0059251E" w:rsidRPr="001F6CE6" w:rsidRDefault="0059251E" w:rsidP="00AC7CB7">
      <w:pPr>
        <w:autoSpaceDE w:val="0"/>
        <w:autoSpaceDN w:val="0"/>
        <w:adjustRightInd w:val="0"/>
        <w:ind w:firstLine="5387"/>
        <w:outlineLvl w:val="0"/>
        <w:rPr>
          <w:rFonts w:eastAsiaTheme="minorEastAsia"/>
        </w:rPr>
      </w:pPr>
    </w:p>
    <w:p w:rsidR="0059251E" w:rsidRPr="001F6CE6" w:rsidRDefault="0059251E" w:rsidP="00AC7CB7">
      <w:pPr>
        <w:autoSpaceDE w:val="0"/>
        <w:autoSpaceDN w:val="0"/>
        <w:adjustRightInd w:val="0"/>
        <w:ind w:firstLine="5387"/>
        <w:outlineLvl w:val="0"/>
        <w:rPr>
          <w:rFonts w:eastAsiaTheme="minorEastAsia"/>
        </w:rPr>
      </w:pPr>
    </w:p>
    <w:p w:rsidR="0059251E" w:rsidRPr="001F6CE6" w:rsidRDefault="0059251E" w:rsidP="00AC7CB7">
      <w:pPr>
        <w:autoSpaceDE w:val="0"/>
        <w:autoSpaceDN w:val="0"/>
        <w:adjustRightInd w:val="0"/>
        <w:ind w:firstLine="5387"/>
        <w:outlineLvl w:val="0"/>
        <w:rPr>
          <w:rFonts w:eastAsiaTheme="minorEastAsia"/>
        </w:rPr>
      </w:pPr>
    </w:p>
    <w:p w:rsidR="0059251E" w:rsidRPr="001F6CE6" w:rsidRDefault="0059251E" w:rsidP="00AC7CB7">
      <w:pPr>
        <w:autoSpaceDE w:val="0"/>
        <w:autoSpaceDN w:val="0"/>
        <w:adjustRightInd w:val="0"/>
        <w:ind w:firstLine="5387"/>
        <w:outlineLvl w:val="0"/>
        <w:rPr>
          <w:rFonts w:eastAsiaTheme="minorEastAsia"/>
        </w:rPr>
      </w:pPr>
    </w:p>
    <w:p w:rsidR="0059251E" w:rsidRPr="001F6CE6" w:rsidRDefault="0059251E" w:rsidP="00AC7CB7">
      <w:pPr>
        <w:autoSpaceDE w:val="0"/>
        <w:autoSpaceDN w:val="0"/>
        <w:adjustRightInd w:val="0"/>
        <w:ind w:firstLine="5387"/>
        <w:outlineLvl w:val="0"/>
        <w:rPr>
          <w:rFonts w:eastAsiaTheme="minorEastAsia"/>
        </w:rPr>
      </w:pPr>
    </w:p>
    <w:p w:rsidR="0059251E" w:rsidRPr="001F6CE6" w:rsidRDefault="0059251E" w:rsidP="00AC7CB7">
      <w:pPr>
        <w:autoSpaceDE w:val="0"/>
        <w:autoSpaceDN w:val="0"/>
        <w:adjustRightInd w:val="0"/>
        <w:ind w:firstLine="5387"/>
        <w:outlineLvl w:val="0"/>
        <w:rPr>
          <w:rFonts w:eastAsiaTheme="minorEastAsia"/>
        </w:rPr>
      </w:pPr>
    </w:p>
    <w:p w:rsidR="0059251E" w:rsidRPr="001F6CE6" w:rsidRDefault="0059251E" w:rsidP="00AC7CB7">
      <w:pPr>
        <w:autoSpaceDE w:val="0"/>
        <w:autoSpaceDN w:val="0"/>
        <w:adjustRightInd w:val="0"/>
        <w:ind w:firstLine="5387"/>
        <w:outlineLvl w:val="0"/>
        <w:rPr>
          <w:rFonts w:eastAsiaTheme="minorEastAsia"/>
        </w:rPr>
      </w:pPr>
    </w:p>
    <w:p w:rsidR="0059251E" w:rsidRPr="001F6CE6" w:rsidRDefault="0059251E" w:rsidP="00AC7CB7">
      <w:pPr>
        <w:autoSpaceDE w:val="0"/>
        <w:autoSpaceDN w:val="0"/>
        <w:adjustRightInd w:val="0"/>
        <w:ind w:firstLine="5387"/>
        <w:outlineLvl w:val="0"/>
        <w:rPr>
          <w:rFonts w:eastAsiaTheme="minorEastAsia"/>
        </w:rPr>
      </w:pPr>
    </w:p>
    <w:p w:rsidR="0059251E" w:rsidRPr="001F6CE6" w:rsidRDefault="0059251E" w:rsidP="00AC7CB7">
      <w:pPr>
        <w:autoSpaceDE w:val="0"/>
        <w:autoSpaceDN w:val="0"/>
        <w:adjustRightInd w:val="0"/>
        <w:ind w:firstLine="5387"/>
        <w:outlineLvl w:val="0"/>
        <w:rPr>
          <w:rFonts w:eastAsiaTheme="minorEastAsia"/>
        </w:rPr>
      </w:pPr>
    </w:p>
    <w:p w:rsidR="0059251E" w:rsidRPr="001F6CE6" w:rsidRDefault="0059251E" w:rsidP="00AC7CB7">
      <w:pPr>
        <w:autoSpaceDE w:val="0"/>
        <w:autoSpaceDN w:val="0"/>
        <w:adjustRightInd w:val="0"/>
        <w:ind w:firstLine="5387"/>
        <w:outlineLvl w:val="0"/>
        <w:rPr>
          <w:rFonts w:eastAsiaTheme="minorEastAsia"/>
        </w:rPr>
      </w:pPr>
    </w:p>
    <w:p w:rsidR="0059251E" w:rsidRPr="001F6CE6" w:rsidRDefault="0059251E" w:rsidP="00AC7CB7">
      <w:pPr>
        <w:autoSpaceDE w:val="0"/>
        <w:autoSpaceDN w:val="0"/>
        <w:adjustRightInd w:val="0"/>
        <w:ind w:firstLine="5387"/>
        <w:outlineLvl w:val="0"/>
        <w:rPr>
          <w:rFonts w:eastAsiaTheme="minorEastAsia"/>
        </w:rPr>
      </w:pPr>
    </w:p>
    <w:p w:rsidR="0059251E" w:rsidRPr="001F6CE6" w:rsidRDefault="0059251E" w:rsidP="00AC7CB7">
      <w:pPr>
        <w:autoSpaceDE w:val="0"/>
        <w:autoSpaceDN w:val="0"/>
        <w:adjustRightInd w:val="0"/>
        <w:ind w:firstLine="5387"/>
        <w:outlineLvl w:val="0"/>
        <w:rPr>
          <w:rFonts w:eastAsiaTheme="minorEastAsia"/>
        </w:rPr>
      </w:pPr>
    </w:p>
    <w:p w:rsidR="0059251E" w:rsidRPr="001F6CE6" w:rsidRDefault="0059251E" w:rsidP="00AC7CB7">
      <w:pPr>
        <w:autoSpaceDE w:val="0"/>
        <w:autoSpaceDN w:val="0"/>
        <w:adjustRightInd w:val="0"/>
        <w:ind w:firstLine="5387"/>
        <w:outlineLvl w:val="0"/>
        <w:rPr>
          <w:rFonts w:eastAsiaTheme="minorEastAsia"/>
        </w:rPr>
      </w:pPr>
    </w:p>
    <w:p w:rsidR="0059251E" w:rsidRPr="001F6CE6" w:rsidRDefault="0059251E" w:rsidP="00AC7CB7">
      <w:pPr>
        <w:autoSpaceDE w:val="0"/>
        <w:autoSpaceDN w:val="0"/>
        <w:adjustRightInd w:val="0"/>
        <w:ind w:firstLine="5387"/>
        <w:outlineLvl w:val="0"/>
        <w:rPr>
          <w:rFonts w:eastAsiaTheme="minorEastAsia"/>
        </w:rPr>
      </w:pPr>
    </w:p>
    <w:p w:rsidR="0059251E" w:rsidRPr="001F6CE6" w:rsidRDefault="0059251E" w:rsidP="00AC7CB7">
      <w:pPr>
        <w:autoSpaceDE w:val="0"/>
        <w:autoSpaceDN w:val="0"/>
        <w:adjustRightInd w:val="0"/>
        <w:ind w:firstLine="5387"/>
        <w:outlineLvl w:val="0"/>
        <w:rPr>
          <w:rFonts w:eastAsiaTheme="minorEastAsia"/>
        </w:rPr>
      </w:pPr>
    </w:p>
    <w:p w:rsidR="0059251E" w:rsidRPr="001F6CE6" w:rsidRDefault="0059251E" w:rsidP="00AC7CB7">
      <w:pPr>
        <w:autoSpaceDE w:val="0"/>
        <w:autoSpaceDN w:val="0"/>
        <w:adjustRightInd w:val="0"/>
        <w:ind w:firstLine="5387"/>
        <w:outlineLvl w:val="0"/>
        <w:rPr>
          <w:rFonts w:eastAsiaTheme="minorEastAsia"/>
        </w:rPr>
      </w:pPr>
    </w:p>
    <w:p w:rsidR="00CE1F68" w:rsidRPr="001F6CE6" w:rsidRDefault="00CE1F68">
      <w:pPr>
        <w:rPr>
          <w:rFonts w:eastAsiaTheme="minorEastAsia"/>
        </w:rPr>
      </w:pPr>
      <w:r w:rsidRPr="001F6CE6">
        <w:rPr>
          <w:rFonts w:eastAsiaTheme="minorEastAsia"/>
        </w:rPr>
        <w:br w:type="page"/>
      </w:r>
    </w:p>
    <w:p w:rsidR="00AC7CB7" w:rsidRPr="001F6CE6" w:rsidRDefault="00AC7CB7" w:rsidP="00AC7CB7">
      <w:pPr>
        <w:autoSpaceDE w:val="0"/>
        <w:autoSpaceDN w:val="0"/>
        <w:adjustRightInd w:val="0"/>
        <w:ind w:firstLine="5387"/>
        <w:outlineLvl w:val="0"/>
        <w:rPr>
          <w:rFonts w:eastAsiaTheme="minorEastAsia"/>
        </w:rPr>
      </w:pPr>
      <w:r w:rsidRPr="001F6CE6">
        <w:rPr>
          <w:rFonts w:eastAsiaTheme="minorEastAsia"/>
        </w:rPr>
        <w:lastRenderedPageBreak/>
        <w:t>Приложение 1</w:t>
      </w:r>
      <w:r w:rsidR="008C4BB9" w:rsidRPr="001F6CE6">
        <w:rPr>
          <w:rFonts w:eastAsiaTheme="minorEastAsia"/>
        </w:rPr>
        <w:t>2</w:t>
      </w:r>
    </w:p>
    <w:p w:rsidR="00AC7CB7" w:rsidRPr="001F6CE6" w:rsidRDefault="00AC7CB7" w:rsidP="00AC7CB7">
      <w:pPr>
        <w:autoSpaceDE w:val="0"/>
        <w:autoSpaceDN w:val="0"/>
        <w:adjustRightInd w:val="0"/>
        <w:ind w:firstLine="5387"/>
        <w:outlineLvl w:val="0"/>
        <w:rPr>
          <w:rFonts w:eastAsiaTheme="minorEastAsia"/>
        </w:rPr>
      </w:pPr>
      <w:r w:rsidRPr="001F6CE6">
        <w:rPr>
          <w:rFonts w:eastAsiaTheme="minorEastAsia"/>
        </w:rPr>
        <w:t>к постановлению Администрации</w:t>
      </w:r>
    </w:p>
    <w:p w:rsidR="00AC7CB7" w:rsidRPr="001F6CE6" w:rsidRDefault="00AC7CB7" w:rsidP="00AC7CB7">
      <w:pPr>
        <w:autoSpaceDE w:val="0"/>
        <w:autoSpaceDN w:val="0"/>
        <w:adjustRightInd w:val="0"/>
        <w:ind w:firstLine="5387"/>
        <w:outlineLvl w:val="0"/>
        <w:rPr>
          <w:rFonts w:eastAsiaTheme="minorEastAsia"/>
        </w:rPr>
      </w:pPr>
      <w:r w:rsidRPr="001F6CE6">
        <w:rPr>
          <w:rFonts w:eastAsiaTheme="minorEastAsia"/>
        </w:rPr>
        <w:t>городского поселения Лянтор</w:t>
      </w:r>
    </w:p>
    <w:p w:rsidR="00BA6D95" w:rsidRPr="001F6CE6" w:rsidRDefault="00BA6D95" w:rsidP="00BA6D95">
      <w:pPr>
        <w:autoSpaceDE w:val="0"/>
        <w:autoSpaceDN w:val="0"/>
        <w:adjustRightInd w:val="0"/>
        <w:ind w:firstLine="5387"/>
        <w:outlineLvl w:val="0"/>
        <w:rPr>
          <w:rFonts w:eastAsiaTheme="minorEastAsia"/>
        </w:rPr>
      </w:pPr>
      <w:r w:rsidRPr="001F6CE6">
        <w:rPr>
          <w:rFonts w:eastAsiaTheme="minorEastAsia"/>
        </w:rPr>
        <w:t>от «</w:t>
      </w:r>
      <w:r>
        <w:rPr>
          <w:rFonts w:eastAsiaTheme="minorEastAsia"/>
        </w:rPr>
        <w:t>17</w:t>
      </w:r>
      <w:r w:rsidRPr="001F6CE6">
        <w:rPr>
          <w:rFonts w:eastAsiaTheme="minorEastAsia"/>
        </w:rPr>
        <w:t xml:space="preserve">» </w:t>
      </w:r>
      <w:r>
        <w:rPr>
          <w:rFonts w:eastAsiaTheme="minorEastAsia"/>
        </w:rPr>
        <w:t>апреля</w:t>
      </w:r>
      <w:r w:rsidRPr="001F6CE6">
        <w:rPr>
          <w:rFonts w:eastAsiaTheme="minorEastAsia"/>
        </w:rPr>
        <w:t xml:space="preserve"> 201</w:t>
      </w:r>
      <w:r>
        <w:rPr>
          <w:rFonts w:eastAsiaTheme="minorEastAsia"/>
        </w:rPr>
        <w:t>7</w:t>
      </w:r>
      <w:r w:rsidRPr="001F6CE6">
        <w:rPr>
          <w:rFonts w:eastAsiaTheme="minorEastAsia"/>
        </w:rPr>
        <w:t xml:space="preserve"> года № </w:t>
      </w:r>
      <w:r>
        <w:rPr>
          <w:rFonts w:eastAsiaTheme="minorEastAsia"/>
        </w:rPr>
        <w:t>453</w:t>
      </w:r>
    </w:p>
    <w:p w:rsidR="00196278" w:rsidRPr="001F6CE6" w:rsidRDefault="00196278" w:rsidP="003F1807">
      <w:pPr>
        <w:autoSpaceDE w:val="0"/>
        <w:autoSpaceDN w:val="0"/>
        <w:adjustRightInd w:val="0"/>
        <w:ind w:firstLine="5387"/>
        <w:outlineLvl w:val="0"/>
        <w:rPr>
          <w:rFonts w:eastAsiaTheme="minorEastAsia"/>
        </w:rPr>
      </w:pPr>
    </w:p>
    <w:p w:rsidR="00196278" w:rsidRPr="001F6CE6" w:rsidRDefault="00196278" w:rsidP="00196278">
      <w:pPr>
        <w:widowControl w:val="0"/>
        <w:autoSpaceDE w:val="0"/>
        <w:autoSpaceDN w:val="0"/>
        <w:adjustRightInd w:val="0"/>
        <w:jc w:val="center"/>
        <w:outlineLvl w:val="3"/>
        <w:rPr>
          <w:sz w:val="28"/>
          <w:szCs w:val="28"/>
        </w:rPr>
      </w:pPr>
      <w:r w:rsidRPr="001F6CE6">
        <w:rPr>
          <w:sz w:val="28"/>
          <w:szCs w:val="28"/>
        </w:rPr>
        <w:t>Затраты на приобретение основных средств, не отнесенные</w:t>
      </w:r>
    </w:p>
    <w:p w:rsidR="00196278" w:rsidRPr="001F6CE6" w:rsidRDefault="00196278" w:rsidP="00196278">
      <w:pPr>
        <w:widowControl w:val="0"/>
        <w:autoSpaceDE w:val="0"/>
        <w:autoSpaceDN w:val="0"/>
        <w:adjustRightInd w:val="0"/>
        <w:ind w:firstLine="567"/>
        <w:jc w:val="center"/>
        <w:rPr>
          <w:sz w:val="28"/>
          <w:szCs w:val="28"/>
        </w:rPr>
      </w:pPr>
      <w:r w:rsidRPr="001F6CE6">
        <w:rPr>
          <w:sz w:val="28"/>
          <w:szCs w:val="28"/>
        </w:rPr>
        <w:t>к затратам на приобретение основных сре</w:t>
      </w:r>
      <w:proofErr w:type="gramStart"/>
      <w:r w:rsidRPr="001F6CE6">
        <w:rPr>
          <w:sz w:val="28"/>
          <w:szCs w:val="28"/>
        </w:rPr>
        <w:t>дств в р</w:t>
      </w:r>
      <w:proofErr w:type="gramEnd"/>
      <w:r w:rsidRPr="001F6CE6">
        <w:rPr>
          <w:sz w:val="28"/>
          <w:szCs w:val="28"/>
        </w:rPr>
        <w:t>амках затрат</w:t>
      </w:r>
    </w:p>
    <w:p w:rsidR="00196278" w:rsidRPr="001F6CE6" w:rsidRDefault="00196278" w:rsidP="00196278">
      <w:pPr>
        <w:widowControl w:val="0"/>
        <w:autoSpaceDE w:val="0"/>
        <w:autoSpaceDN w:val="0"/>
        <w:adjustRightInd w:val="0"/>
        <w:ind w:firstLine="567"/>
        <w:jc w:val="center"/>
        <w:rPr>
          <w:sz w:val="28"/>
          <w:szCs w:val="28"/>
        </w:rPr>
      </w:pPr>
      <w:r w:rsidRPr="001F6CE6">
        <w:rPr>
          <w:sz w:val="28"/>
          <w:szCs w:val="28"/>
        </w:rPr>
        <w:t>на информационно-коммуникационные технологии</w:t>
      </w:r>
    </w:p>
    <w:p w:rsidR="00AC7CB7" w:rsidRPr="001F6CE6" w:rsidRDefault="00AC7CB7" w:rsidP="006D6D38">
      <w:pPr>
        <w:pStyle w:val="a6"/>
        <w:numPr>
          <w:ilvl w:val="1"/>
          <w:numId w:val="30"/>
        </w:numPr>
        <w:tabs>
          <w:tab w:val="left" w:pos="1276"/>
        </w:tabs>
        <w:autoSpaceDE w:val="0"/>
        <w:autoSpaceDN w:val="0"/>
        <w:adjustRightInd w:val="0"/>
        <w:spacing w:before="240" w:after="240" w:line="276" w:lineRule="auto"/>
        <w:ind w:left="0" w:firstLine="851"/>
        <w:outlineLvl w:val="0"/>
        <w:rPr>
          <w:rFonts w:eastAsiaTheme="minorEastAsia"/>
          <w:szCs w:val="28"/>
        </w:rPr>
      </w:pPr>
      <w:r w:rsidRPr="001F6CE6">
        <w:rPr>
          <w:rFonts w:eastAsiaTheme="minorEastAsia"/>
          <w:szCs w:val="28"/>
        </w:rPr>
        <w:t>Нормативы, применяемые при расчёте нормативных затрат на приобретение транспортных средств</w:t>
      </w:r>
      <w:r w:rsidR="00262128" w:rsidRPr="001F6CE6">
        <w:rPr>
          <w:rFonts w:eastAsiaTheme="minorEastAsia"/>
          <w:szCs w:val="28"/>
        </w:rPr>
        <w:t xml:space="preserve"> (п.12.2)</w:t>
      </w:r>
    </w:p>
    <w:tbl>
      <w:tblPr>
        <w:tblW w:w="1007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5"/>
        <w:gridCol w:w="1134"/>
        <w:gridCol w:w="1134"/>
        <w:gridCol w:w="1134"/>
        <w:gridCol w:w="1134"/>
        <w:gridCol w:w="1559"/>
        <w:gridCol w:w="1418"/>
      </w:tblGrid>
      <w:tr w:rsidR="00AA1185" w:rsidRPr="001F6CE6" w:rsidTr="00212C92">
        <w:trPr>
          <w:trHeight w:val="906"/>
        </w:trPr>
        <w:tc>
          <w:tcPr>
            <w:tcW w:w="2565" w:type="dxa"/>
            <w:vMerge w:val="restart"/>
            <w:shd w:val="clear" w:color="auto" w:fill="auto"/>
            <w:vAlign w:val="center"/>
            <w:hideMark/>
          </w:tcPr>
          <w:p w:rsidR="00AA1185" w:rsidRPr="001F6CE6" w:rsidRDefault="00AA1185" w:rsidP="00AC7CB7">
            <w:pPr>
              <w:jc w:val="center"/>
              <w:rPr>
                <w:sz w:val="20"/>
                <w:szCs w:val="20"/>
              </w:rPr>
            </w:pPr>
            <w:r w:rsidRPr="001F6CE6">
              <w:rPr>
                <w:sz w:val="20"/>
                <w:szCs w:val="20"/>
              </w:rPr>
              <w:t>Наименование показателя</w:t>
            </w:r>
          </w:p>
          <w:p w:rsidR="00AA1185" w:rsidRPr="001F6CE6" w:rsidRDefault="00AA1185" w:rsidP="00AC7CB7">
            <w:pPr>
              <w:rPr>
                <w:sz w:val="20"/>
                <w:szCs w:val="20"/>
              </w:rPr>
            </w:pPr>
            <w:r w:rsidRPr="001F6CE6">
              <w:rPr>
                <w:sz w:val="20"/>
                <w:szCs w:val="20"/>
              </w:rPr>
              <w:t> </w:t>
            </w:r>
          </w:p>
        </w:tc>
        <w:tc>
          <w:tcPr>
            <w:tcW w:w="2268" w:type="dxa"/>
            <w:gridSpan w:val="2"/>
            <w:shd w:val="clear" w:color="auto" w:fill="auto"/>
            <w:vAlign w:val="center"/>
            <w:hideMark/>
          </w:tcPr>
          <w:p w:rsidR="00AA1185" w:rsidRPr="001F6CE6" w:rsidRDefault="00AA1185" w:rsidP="00AC7CB7">
            <w:pPr>
              <w:jc w:val="center"/>
              <w:rPr>
                <w:sz w:val="20"/>
                <w:szCs w:val="20"/>
              </w:rPr>
            </w:pPr>
            <w:r w:rsidRPr="001F6CE6">
              <w:rPr>
                <w:sz w:val="20"/>
                <w:szCs w:val="20"/>
              </w:rPr>
              <w:t>Транспортное средство с персональным закреплением</w:t>
            </w:r>
          </w:p>
        </w:tc>
        <w:tc>
          <w:tcPr>
            <w:tcW w:w="2268" w:type="dxa"/>
            <w:gridSpan w:val="2"/>
          </w:tcPr>
          <w:p w:rsidR="00AA1185" w:rsidRPr="001F6CE6" w:rsidRDefault="00AA1185" w:rsidP="00AC7CB7">
            <w:pPr>
              <w:jc w:val="center"/>
              <w:rPr>
                <w:sz w:val="20"/>
                <w:szCs w:val="20"/>
              </w:rPr>
            </w:pPr>
            <w:r w:rsidRPr="001F6CE6">
              <w:rPr>
                <w:sz w:val="20"/>
                <w:szCs w:val="20"/>
              </w:rPr>
              <w:t>Транспортное средство с персональным закреплением, предоставляемое структурному подразделению</w:t>
            </w:r>
          </w:p>
        </w:tc>
        <w:tc>
          <w:tcPr>
            <w:tcW w:w="2977" w:type="dxa"/>
            <w:gridSpan w:val="2"/>
            <w:shd w:val="clear" w:color="auto" w:fill="auto"/>
            <w:vAlign w:val="center"/>
            <w:hideMark/>
          </w:tcPr>
          <w:p w:rsidR="00AA1185" w:rsidRPr="001F6CE6" w:rsidRDefault="00AA1185" w:rsidP="00AC7CB7">
            <w:pPr>
              <w:jc w:val="center"/>
              <w:rPr>
                <w:sz w:val="20"/>
                <w:szCs w:val="20"/>
              </w:rPr>
            </w:pPr>
            <w:r w:rsidRPr="001F6CE6">
              <w:rPr>
                <w:sz w:val="20"/>
                <w:szCs w:val="20"/>
              </w:rPr>
              <w:t xml:space="preserve">Транспортное средство, предоставляемое по вызову </w:t>
            </w:r>
          </w:p>
          <w:p w:rsidR="00AA1185" w:rsidRPr="001F6CE6" w:rsidRDefault="00AA1185" w:rsidP="00AC7CB7">
            <w:pPr>
              <w:jc w:val="center"/>
              <w:rPr>
                <w:sz w:val="20"/>
                <w:szCs w:val="20"/>
              </w:rPr>
            </w:pPr>
            <w:r w:rsidRPr="001F6CE6">
              <w:rPr>
                <w:sz w:val="20"/>
                <w:szCs w:val="20"/>
              </w:rPr>
              <w:t>(без персонального закрепления)</w:t>
            </w:r>
          </w:p>
        </w:tc>
      </w:tr>
      <w:tr w:rsidR="00AA1185" w:rsidRPr="001F6CE6" w:rsidTr="00212C92">
        <w:trPr>
          <w:trHeight w:val="409"/>
        </w:trPr>
        <w:tc>
          <w:tcPr>
            <w:tcW w:w="2565" w:type="dxa"/>
            <w:vMerge/>
            <w:shd w:val="clear" w:color="auto" w:fill="auto"/>
            <w:vAlign w:val="center"/>
            <w:hideMark/>
          </w:tcPr>
          <w:p w:rsidR="00AA1185" w:rsidRPr="001F6CE6" w:rsidRDefault="00AA1185" w:rsidP="00AC7CB7">
            <w:pPr>
              <w:rPr>
                <w:sz w:val="20"/>
                <w:szCs w:val="20"/>
              </w:rPr>
            </w:pPr>
          </w:p>
        </w:tc>
        <w:tc>
          <w:tcPr>
            <w:tcW w:w="1134" w:type="dxa"/>
            <w:shd w:val="clear" w:color="auto" w:fill="auto"/>
            <w:vAlign w:val="center"/>
            <w:hideMark/>
          </w:tcPr>
          <w:p w:rsidR="00AA1185" w:rsidRPr="001F6CE6" w:rsidRDefault="00AA1185" w:rsidP="00212C92">
            <w:pPr>
              <w:ind w:left="-108"/>
              <w:jc w:val="center"/>
              <w:rPr>
                <w:sz w:val="20"/>
                <w:szCs w:val="20"/>
              </w:rPr>
            </w:pPr>
            <w:r w:rsidRPr="001F6CE6">
              <w:rPr>
                <w:sz w:val="20"/>
                <w:szCs w:val="20"/>
              </w:rPr>
              <w:t>Количество</w:t>
            </w:r>
          </w:p>
        </w:tc>
        <w:tc>
          <w:tcPr>
            <w:tcW w:w="1134" w:type="dxa"/>
            <w:shd w:val="clear" w:color="auto" w:fill="auto"/>
            <w:vAlign w:val="center"/>
            <w:hideMark/>
          </w:tcPr>
          <w:p w:rsidR="00AA1185" w:rsidRPr="001F6CE6" w:rsidRDefault="00AA1185" w:rsidP="00AA1185">
            <w:pPr>
              <w:jc w:val="center"/>
              <w:rPr>
                <w:sz w:val="20"/>
                <w:szCs w:val="20"/>
              </w:rPr>
            </w:pPr>
            <w:r w:rsidRPr="001F6CE6">
              <w:rPr>
                <w:sz w:val="20"/>
                <w:szCs w:val="20"/>
              </w:rPr>
              <w:t xml:space="preserve">Цена </w:t>
            </w:r>
          </w:p>
        </w:tc>
        <w:tc>
          <w:tcPr>
            <w:tcW w:w="1134" w:type="dxa"/>
            <w:vAlign w:val="center"/>
          </w:tcPr>
          <w:p w:rsidR="00AA1185" w:rsidRPr="001F6CE6" w:rsidRDefault="00AA1185" w:rsidP="00212C92">
            <w:pPr>
              <w:ind w:left="-108"/>
              <w:jc w:val="center"/>
              <w:rPr>
                <w:sz w:val="20"/>
                <w:szCs w:val="20"/>
              </w:rPr>
            </w:pPr>
            <w:r w:rsidRPr="001F6CE6">
              <w:rPr>
                <w:sz w:val="20"/>
                <w:szCs w:val="20"/>
              </w:rPr>
              <w:t>Количество</w:t>
            </w:r>
          </w:p>
        </w:tc>
        <w:tc>
          <w:tcPr>
            <w:tcW w:w="1134" w:type="dxa"/>
            <w:vAlign w:val="center"/>
          </w:tcPr>
          <w:p w:rsidR="00AA1185" w:rsidRPr="001F6CE6" w:rsidRDefault="00AA1185" w:rsidP="00AA1185">
            <w:pPr>
              <w:jc w:val="center"/>
              <w:rPr>
                <w:sz w:val="20"/>
                <w:szCs w:val="20"/>
              </w:rPr>
            </w:pPr>
            <w:r w:rsidRPr="001F6CE6">
              <w:rPr>
                <w:sz w:val="20"/>
                <w:szCs w:val="20"/>
              </w:rPr>
              <w:t xml:space="preserve">Цена </w:t>
            </w:r>
          </w:p>
        </w:tc>
        <w:tc>
          <w:tcPr>
            <w:tcW w:w="1559" w:type="dxa"/>
            <w:shd w:val="clear" w:color="auto" w:fill="auto"/>
            <w:vAlign w:val="center"/>
            <w:hideMark/>
          </w:tcPr>
          <w:p w:rsidR="00AA1185" w:rsidRPr="001F6CE6" w:rsidRDefault="00AA1185" w:rsidP="00AC7CB7">
            <w:pPr>
              <w:jc w:val="center"/>
              <w:rPr>
                <w:sz w:val="20"/>
                <w:szCs w:val="20"/>
              </w:rPr>
            </w:pPr>
            <w:r w:rsidRPr="001F6CE6">
              <w:rPr>
                <w:sz w:val="20"/>
                <w:szCs w:val="20"/>
              </w:rPr>
              <w:t>Количество</w:t>
            </w:r>
          </w:p>
        </w:tc>
        <w:tc>
          <w:tcPr>
            <w:tcW w:w="1418" w:type="dxa"/>
            <w:shd w:val="clear" w:color="auto" w:fill="auto"/>
            <w:vAlign w:val="center"/>
            <w:hideMark/>
          </w:tcPr>
          <w:p w:rsidR="00AA1185" w:rsidRPr="001F6CE6" w:rsidRDefault="00AA1185" w:rsidP="00AA1185">
            <w:pPr>
              <w:jc w:val="center"/>
              <w:rPr>
                <w:sz w:val="20"/>
                <w:szCs w:val="20"/>
              </w:rPr>
            </w:pPr>
            <w:r w:rsidRPr="001F6CE6">
              <w:rPr>
                <w:sz w:val="20"/>
                <w:szCs w:val="20"/>
              </w:rPr>
              <w:t xml:space="preserve">Цена </w:t>
            </w:r>
          </w:p>
        </w:tc>
      </w:tr>
      <w:tr w:rsidR="00AA1185" w:rsidRPr="001F6CE6" w:rsidTr="00212C92">
        <w:trPr>
          <w:trHeight w:val="821"/>
        </w:trPr>
        <w:tc>
          <w:tcPr>
            <w:tcW w:w="2565" w:type="dxa"/>
            <w:shd w:val="clear" w:color="auto" w:fill="auto"/>
            <w:hideMark/>
          </w:tcPr>
          <w:p w:rsidR="00AA1185" w:rsidRPr="001F6CE6" w:rsidRDefault="00AA1185" w:rsidP="00FD641F">
            <w:pPr>
              <w:rPr>
                <w:sz w:val="20"/>
                <w:szCs w:val="20"/>
              </w:rPr>
            </w:pPr>
            <w:r w:rsidRPr="001F6CE6">
              <w:rPr>
                <w:sz w:val="20"/>
                <w:szCs w:val="20"/>
              </w:rPr>
              <w:t xml:space="preserve">Глава городского поселения </w:t>
            </w:r>
          </w:p>
        </w:tc>
        <w:tc>
          <w:tcPr>
            <w:tcW w:w="1134" w:type="dxa"/>
            <w:shd w:val="clear" w:color="auto" w:fill="auto"/>
            <w:hideMark/>
          </w:tcPr>
          <w:p w:rsidR="00AA1185" w:rsidRPr="001F6CE6" w:rsidRDefault="00AA1185" w:rsidP="00C0446D">
            <w:pPr>
              <w:rPr>
                <w:sz w:val="20"/>
                <w:szCs w:val="20"/>
              </w:rPr>
            </w:pPr>
            <w:r w:rsidRPr="001F6CE6">
              <w:rPr>
                <w:sz w:val="20"/>
                <w:szCs w:val="20"/>
              </w:rPr>
              <w:t xml:space="preserve">не более 1 единицы </w:t>
            </w:r>
          </w:p>
        </w:tc>
        <w:tc>
          <w:tcPr>
            <w:tcW w:w="1134" w:type="dxa"/>
            <w:shd w:val="clear" w:color="auto" w:fill="auto"/>
            <w:hideMark/>
          </w:tcPr>
          <w:p w:rsidR="00AA1185" w:rsidRPr="001F6CE6" w:rsidRDefault="00AA1185" w:rsidP="009F67DB">
            <w:pPr>
              <w:rPr>
                <w:sz w:val="20"/>
                <w:szCs w:val="20"/>
              </w:rPr>
            </w:pPr>
            <w:r w:rsidRPr="001F6CE6">
              <w:rPr>
                <w:sz w:val="20"/>
                <w:szCs w:val="20"/>
              </w:rPr>
              <w:t xml:space="preserve">не более 2,5 млн. рублей </w:t>
            </w:r>
          </w:p>
        </w:tc>
        <w:tc>
          <w:tcPr>
            <w:tcW w:w="1134" w:type="dxa"/>
          </w:tcPr>
          <w:p w:rsidR="00AA1185" w:rsidRPr="001F6CE6" w:rsidRDefault="00AA1185" w:rsidP="00FD641F">
            <w:pPr>
              <w:rPr>
                <w:sz w:val="20"/>
                <w:szCs w:val="20"/>
              </w:rPr>
            </w:pPr>
          </w:p>
        </w:tc>
        <w:tc>
          <w:tcPr>
            <w:tcW w:w="1134" w:type="dxa"/>
          </w:tcPr>
          <w:p w:rsidR="00AA1185" w:rsidRPr="001F6CE6" w:rsidRDefault="00AA1185" w:rsidP="00FD641F">
            <w:pPr>
              <w:rPr>
                <w:sz w:val="20"/>
                <w:szCs w:val="20"/>
              </w:rPr>
            </w:pPr>
          </w:p>
        </w:tc>
        <w:tc>
          <w:tcPr>
            <w:tcW w:w="1559" w:type="dxa"/>
            <w:shd w:val="clear" w:color="auto" w:fill="auto"/>
            <w:hideMark/>
          </w:tcPr>
          <w:p w:rsidR="00AA1185" w:rsidRPr="001F6CE6" w:rsidRDefault="00AA1185" w:rsidP="00FD641F">
            <w:pPr>
              <w:rPr>
                <w:sz w:val="20"/>
                <w:szCs w:val="20"/>
              </w:rPr>
            </w:pPr>
          </w:p>
        </w:tc>
        <w:tc>
          <w:tcPr>
            <w:tcW w:w="1418" w:type="dxa"/>
            <w:shd w:val="clear" w:color="auto" w:fill="auto"/>
            <w:hideMark/>
          </w:tcPr>
          <w:p w:rsidR="00AA1185" w:rsidRPr="001F6CE6" w:rsidRDefault="00AA1185" w:rsidP="00FD641F">
            <w:pPr>
              <w:rPr>
                <w:sz w:val="20"/>
                <w:szCs w:val="20"/>
              </w:rPr>
            </w:pPr>
          </w:p>
        </w:tc>
      </w:tr>
      <w:tr w:rsidR="00AA1185" w:rsidRPr="001F6CE6" w:rsidTr="00212C92">
        <w:trPr>
          <w:trHeight w:val="1560"/>
        </w:trPr>
        <w:tc>
          <w:tcPr>
            <w:tcW w:w="2565" w:type="dxa"/>
            <w:shd w:val="clear" w:color="auto" w:fill="auto"/>
            <w:hideMark/>
          </w:tcPr>
          <w:p w:rsidR="00AA1185" w:rsidRPr="001F6CE6" w:rsidRDefault="00AA1185" w:rsidP="00AA1185">
            <w:pPr>
              <w:rPr>
                <w:sz w:val="20"/>
                <w:szCs w:val="20"/>
              </w:rPr>
            </w:pPr>
            <w:r w:rsidRPr="001F6CE6">
              <w:rPr>
                <w:sz w:val="20"/>
                <w:szCs w:val="20"/>
              </w:rPr>
              <w:t>Муниципальный служащий, замещающий должность муниципальной службы высшей группы, учреждаемую для выполнения функции "руководитель": заместитель Главы муниципального образ</w:t>
            </w:r>
            <w:r w:rsidR="009F67DB" w:rsidRPr="001F6CE6">
              <w:rPr>
                <w:sz w:val="20"/>
                <w:szCs w:val="20"/>
              </w:rPr>
              <w:t>о</w:t>
            </w:r>
            <w:r w:rsidRPr="001F6CE6">
              <w:rPr>
                <w:sz w:val="20"/>
                <w:szCs w:val="20"/>
              </w:rPr>
              <w:t>вания</w:t>
            </w:r>
          </w:p>
        </w:tc>
        <w:tc>
          <w:tcPr>
            <w:tcW w:w="1134" w:type="dxa"/>
            <w:shd w:val="clear" w:color="auto" w:fill="auto"/>
            <w:hideMark/>
          </w:tcPr>
          <w:p w:rsidR="00AA1185" w:rsidRPr="001F6CE6" w:rsidRDefault="00AA1185" w:rsidP="00FD641F">
            <w:pPr>
              <w:rPr>
                <w:sz w:val="20"/>
                <w:szCs w:val="20"/>
              </w:rPr>
            </w:pPr>
            <w:r w:rsidRPr="001F6CE6">
              <w:rPr>
                <w:sz w:val="20"/>
                <w:szCs w:val="20"/>
              </w:rPr>
              <w:t>не более 1 единицы на 1 работника</w:t>
            </w:r>
          </w:p>
        </w:tc>
        <w:tc>
          <w:tcPr>
            <w:tcW w:w="1134" w:type="dxa"/>
            <w:shd w:val="clear" w:color="auto" w:fill="auto"/>
            <w:hideMark/>
          </w:tcPr>
          <w:p w:rsidR="00AA1185" w:rsidRPr="001F6CE6" w:rsidRDefault="00AA1185" w:rsidP="009F67DB">
            <w:pPr>
              <w:rPr>
                <w:sz w:val="20"/>
                <w:szCs w:val="20"/>
              </w:rPr>
            </w:pPr>
            <w:r w:rsidRPr="001F6CE6">
              <w:rPr>
                <w:sz w:val="20"/>
                <w:szCs w:val="20"/>
              </w:rPr>
              <w:t xml:space="preserve">не более 2 млн. рублей и не более </w:t>
            </w:r>
          </w:p>
        </w:tc>
        <w:tc>
          <w:tcPr>
            <w:tcW w:w="1134" w:type="dxa"/>
          </w:tcPr>
          <w:p w:rsidR="00AA1185" w:rsidRPr="001F6CE6" w:rsidRDefault="00AA1185" w:rsidP="00FD641F">
            <w:pPr>
              <w:rPr>
                <w:sz w:val="20"/>
                <w:szCs w:val="20"/>
              </w:rPr>
            </w:pPr>
          </w:p>
        </w:tc>
        <w:tc>
          <w:tcPr>
            <w:tcW w:w="1134" w:type="dxa"/>
          </w:tcPr>
          <w:p w:rsidR="00AA1185" w:rsidRPr="001F6CE6" w:rsidRDefault="00AA1185" w:rsidP="00FD641F">
            <w:pPr>
              <w:rPr>
                <w:sz w:val="20"/>
                <w:szCs w:val="20"/>
              </w:rPr>
            </w:pPr>
          </w:p>
        </w:tc>
        <w:tc>
          <w:tcPr>
            <w:tcW w:w="1559" w:type="dxa"/>
            <w:shd w:val="clear" w:color="auto" w:fill="auto"/>
            <w:hideMark/>
          </w:tcPr>
          <w:p w:rsidR="00AA1185" w:rsidRPr="001F6CE6" w:rsidRDefault="00AA1185" w:rsidP="00FD641F">
            <w:pPr>
              <w:rPr>
                <w:sz w:val="20"/>
                <w:szCs w:val="20"/>
              </w:rPr>
            </w:pPr>
          </w:p>
        </w:tc>
        <w:tc>
          <w:tcPr>
            <w:tcW w:w="1418" w:type="dxa"/>
            <w:shd w:val="clear" w:color="auto" w:fill="auto"/>
            <w:hideMark/>
          </w:tcPr>
          <w:p w:rsidR="00AA1185" w:rsidRPr="001F6CE6" w:rsidRDefault="00AA1185" w:rsidP="00FD641F">
            <w:pPr>
              <w:rPr>
                <w:sz w:val="20"/>
                <w:szCs w:val="20"/>
              </w:rPr>
            </w:pPr>
          </w:p>
        </w:tc>
      </w:tr>
      <w:tr w:rsidR="00AA1185" w:rsidRPr="001F6CE6" w:rsidTr="00212C92">
        <w:trPr>
          <w:trHeight w:val="1560"/>
        </w:trPr>
        <w:tc>
          <w:tcPr>
            <w:tcW w:w="2565" w:type="dxa"/>
            <w:shd w:val="clear" w:color="auto" w:fill="auto"/>
            <w:hideMark/>
          </w:tcPr>
          <w:p w:rsidR="00AA1185" w:rsidRPr="001F6CE6" w:rsidRDefault="00AA1185" w:rsidP="00FD641F">
            <w:pPr>
              <w:rPr>
                <w:sz w:val="20"/>
                <w:szCs w:val="20"/>
              </w:rPr>
            </w:pPr>
            <w:r w:rsidRPr="001F6CE6">
              <w:rPr>
                <w:sz w:val="20"/>
                <w:szCs w:val="20"/>
              </w:rPr>
              <w:t>Муниципальный служащий, замещающий должность муниципальной службы высшей группы, учреждаемую для выполнения функции "руководитель"</w:t>
            </w:r>
            <w:r w:rsidR="009F67DB" w:rsidRPr="001F6CE6">
              <w:rPr>
                <w:sz w:val="20"/>
                <w:szCs w:val="20"/>
              </w:rPr>
              <w:t>: начальник управления</w:t>
            </w:r>
          </w:p>
        </w:tc>
        <w:tc>
          <w:tcPr>
            <w:tcW w:w="1134" w:type="dxa"/>
            <w:shd w:val="clear" w:color="auto" w:fill="auto"/>
            <w:hideMark/>
          </w:tcPr>
          <w:p w:rsidR="00AA1185" w:rsidRPr="001F6CE6" w:rsidRDefault="00AA1185" w:rsidP="00FD641F">
            <w:pPr>
              <w:rPr>
                <w:sz w:val="20"/>
                <w:szCs w:val="20"/>
              </w:rPr>
            </w:pPr>
          </w:p>
        </w:tc>
        <w:tc>
          <w:tcPr>
            <w:tcW w:w="1134" w:type="dxa"/>
            <w:shd w:val="clear" w:color="auto" w:fill="auto"/>
            <w:hideMark/>
          </w:tcPr>
          <w:p w:rsidR="00AA1185" w:rsidRPr="001F6CE6" w:rsidRDefault="00AA1185" w:rsidP="00FD641F">
            <w:pPr>
              <w:rPr>
                <w:sz w:val="20"/>
                <w:szCs w:val="20"/>
              </w:rPr>
            </w:pPr>
          </w:p>
        </w:tc>
        <w:tc>
          <w:tcPr>
            <w:tcW w:w="1134" w:type="dxa"/>
          </w:tcPr>
          <w:p w:rsidR="00AA1185" w:rsidRPr="001F6CE6" w:rsidRDefault="009F67DB" w:rsidP="009F67DB">
            <w:pPr>
              <w:rPr>
                <w:sz w:val="20"/>
                <w:szCs w:val="20"/>
              </w:rPr>
            </w:pPr>
            <w:r w:rsidRPr="001F6CE6">
              <w:rPr>
                <w:sz w:val="20"/>
                <w:szCs w:val="20"/>
              </w:rPr>
              <w:t xml:space="preserve">не </w:t>
            </w:r>
            <w:r w:rsidR="00AA1185" w:rsidRPr="001F6CE6">
              <w:rPr>
                <w:sz w:val="20"/>
                <w:szCs w:val="20"/>
              </w:rPr>
              <w:t xml:space="preserve">более 1 единицы в расчете на </w:t>
            </w:r>
            <w:r w:rsidRPr="001F6CE6">
              <w:rPr>
                <w:sz w:val="20"/>
                <w:szCs w:val="20"/>
              </w:rPr>
              <w:t>1 работника</w:t>
            </w:r>
          </w:p>
        </w:tc>
        <w:tc>
          <w:tcPr>
            <w:tcW w:w="1134" w:type="dxa"/>
          </w:tcPr>
          <w:p w:rsidR="00AA1185" w:rsidRPr="001F6CE6" w:rsidRDefault="00AA1185" w:rsidP="009F67DB">
            <w:pPr>
              <w:rPr>
                <w:sz w:val="20"/>
                <w:szCs w:val="20"/>
              </w:rPr>
            </w:pPr>
            <w:r w:rsidRPr="001F6CE6">
              <w:rPr>
                <w:sz w:val="20"/>
                <w:szCs w:val="20"/>
              </w:rPr>
              <w:t xml:space="preserve">не более 1,5 млн. рублей </w:t>
            </w:r>
          </w:p>
        </w:tc>
        <w:tc>
          <w:tcPr>
            <w:tcW w:w="1559" w:type="dxa"/>
            <w:shd w:val="clear" w:color="auto" w:fill="auto"/>
            <w:hideMark/>
          </w:tcPr>
          <w:p w:rsidR="00AA1185" w:rsidRPr="001F6CE6" w:rsidRDefault="00AA1185" w:rsidP="00FD641F">
            <w:pPr>
              <w:rPr>
                <w:sz w:val="20"/>
                <w:szCs w:val="20"/>
              </w:rPr>
            </w:pPr>
          </w:p>
        </w:tc>
        <w:tc>
          <w:tcPr>
            <w:tcW w:w="1418" w:type="dxa"/>
            <w:shd w:val="clear" w:color="auto" w:fill="auto"/>
            <w:hideMark/>
          </w:tcPr>
          <w:p w:rsidR="00AA1185" w:rsidRPr="001F6CE6" w:rsidRDefault="00AA1185" w:rsidP="00FD641F">
            <w:pPr>
              <w:rPr>
                <w:sz w:val="20"/>
                <w:szCs w:val="20"/>
              </w:rPr>
            </w:pPr>
          </w:p>
        </w:tc>
      </w:tr>
      <w:tr w:rsidR="00AA1185" w:rsidRPr="001F6CE6" w:rsidTr="00212C92">
        <w:trPr>
          <w:trHeight w:val="1672"/>
        </w:trPr>
        <w:tc>
          <w:tcPr>
            <w:tcW w:w="2565" w:type="dxa"/>
            <w:shd w:val="clear" w:color="auto" w:fill="auto"/>
            <w:hideMark/>
          </w:tcPr>
          <w:p w:rsidR="00AA1185" w:rsidRPr="001F6CE6" w:rsidRDefault="00AA1185" w:rsidP="00FD641F">
            <w:pPr>
              <w:rPr>
                <w:sz w:val="20"/>
                <w:szCs w:val="20"/>
              </w:rPr>
            </w:pPr>
            <w:r w:rsidRPr="001F6CE6">
              <w:rPr>
                <w:sz w:val="20"/>
                <w:szCs w:val="20"/>
              </w:rPr>
              <w:t>Иные работники Администрации города Лянтор</w:t>
            </w:r>
          </w:p>
        </w:tc>
        <w:tc>
          <w:tcPr>
            <w:tcW w:w="1134" w:type="dxa"/>
            <w:shd w:val="clear" w:color="auto" w:fill="auto"/>
            <w:noWrap/>
            <w:hideMark/>
          </w:tcPr>
          <w:p w:rsidR="00AA1185" w:rsidRPr="001F6CE6" w:rsidRDefault="00AA1185" w:rsidP="00FD641F">
            <w:pPr>
              <w:rPr>
                <w:sz w:val="20"/>
                <w:szCs w:val="20"/>
              </w:rPr>
            </w:pPr>
          </w:p>
        </w:tc>
        <w:tc>
          <w:tcPr>
            <w:tcW w:w="1134" w:type="dxa"/>
            <w:shd w:val="clear" w:color="auto" w:fill="auto"/>
            <w:noWrap/>
            <w:hideMark/>
          </w:tcPr>
          <w:p w:rsidR="00AA1185" w:rsidRPr="001F6CE6" w:rsidRDefault="00AA1185" w:rsidP="00FD641F">
            <w:pPr>
              <w:rPr>
                <w:sz w:val="20"/>
                <w:szCs w:val="20"/>
              </w:rPr>
            </w:pPr>
          </w:p>
        </w:tc>
        <w:tc>
          <w:tcPr>
            <w:tcW w:w="1134" w:type="dxa"/>
          </w:tcPr>
          <w:p w:rsidR="00AA1185" w:rsidRPr="001F6CE6" w:rsidRDefault="00AA1185" w:rsidP="00FD641F">
            <w:pPr>
              <w:rPr>
                <w:sz w:val="20"/>
                <w:szCs w:val="20"/>
              </w:rPr>
            </w:pPr>
          </w:p>
        </w:tc>
        <w:tc>
          <w:tcPr>
            <w:tcW w:w="1134" w:type="dxa"/>
          </w:tcPr>
          <w:p w:rsidR="00AA1185" w:rsidRPr="001F6CE6" w:rsidRDefault="00AA1185" w:rsidP="00FD641F">
            <w:pPr>
              <w:rPr>
                <w:sz w:val="20"/>
                <w:szCs w:val="20"/>
              </w:rPr>
            </w:pPr>
          </w:p>
        </w:tc>
        <w:tc>
          <w:tcPr>
            <w:tcW w:w="1559" w:type="dxa"/>
            <w:shd w:val="clear" w:color="auto" w:fill="auto"/>
            <w:hideMark/>
          </w:tcPr>
          <w:p w:rsidR="00AA1185" w:rsidRPr="001F6CE6" w:rsidRDefault="00AA1185" w:rsidP="00FD641F">
            <w:pPr>
              <w:rPr>
                <w:sz w:val="20"/>
                <w:szCs w:val="20"/>
              </w:rPr>
            </w:pPr>
            <w:r w:rsidRPr="001F6CE6">
              <w:rPr>
                <w:sz w:val="20"/>
                <w:szCs w:val="20"/>
              </w:rPr>
              <w:t>не более трёхкратного размера количества транспортных сре</w:t>
            </w:r>
            <w:proofErr w:type="gramStart"/>
            <w:r w:rsidRPr="001F6CE6">
              <w:rPr>
                <w:sz w:val="20"/>
                <w:szCs w:val="20"/>
              </w:rPr>
              <w:t>дств с п</w:t>
            </w:r>
            <w:proofErr w:type="gramEnd"/>
            <w:r w:rsidRPr="001F6CE6">
              <w:rPr>
                <w:sz w:val="20"/>
                <w:szCs w:val="20"/>
              </w:rPr>
              <w:t xml:space="preserve">ерсональным закреплением </w:t>
            </w:r>
          </w:p>
        </w:tc>
        <w:tc>
          <w:tcPr>
            <w:tcW w:w="1418" w:type="dxa"/>
            <w:shd w:val="clear" w:color="auto" w:fill="auto"/>
            <w:hideMark/>
          </w:tcPr>
          <w:p w:rsidR="00AA1185" w:rsidRPr="001F6CE6" w:rsidRDefault="00AA1185" w:rsidP="009F67DB">
            <w:pPr>
              <w:rPr>
                <w:sz w:val="20"/>
                <w:szCs w:val="20"/>
              </w:rPr>
            </w:pPr>
            <w:r w:rsidRPr="001F6CE6">
              <w:rPr>
                <w:sz w:val="20"/>
                <w:szCs w:val="20"/>
              </w:rPr>
              <w:t xml:space="preserve">не более 1,2 млн. рублей </w:t>
            </w:r>
          </w:p>
        </w:tc>
      </w:tr>
      <w:tr w:rsidR="00AA1185" w:rsidRPr="001F6CE6" w:rsidTr="00212C92">
        <w:trPr>
          <w:trHeight w:val="1315"/>
        </w:trPr>
        <w:tc>
          <w:tcPr>
            <w:tcW w:w="2565" w:type="dxa"/>
            <w:shd w:val="clear" w:color="auto" w:fill="auto"/>
            <w:hideMark/>
          </w:tcPr>
          <w:p w:rsidR="00AA1185" w:rsidRPr="001F6CE6" w:rsidRDefault="00AA1185" w:rsidP="00FD641F">
            <w:pPr>
              <w:rPr>
                <w:sz w:val="20"/>
                <w:szCs w:val="20"/>
              </w:rPr>
            </w:pPr>
            <w:r w:rsidRPr="001F6CE6">
              <w:rPr>
                <w:sz w:val="20"/>
                <w:szCs w:val="20"/>
              </w:rPr>
              <w:t>Работники муниципального казённого учреждения</w:t>
            </w:r>
          </w:p>
        </w:tc>
        <w:tc>
          <w:tcPr>
            <w:tcW w:w="1134" w:type="dxa"/>
            <w:shd w:val="clear" w:color="auto" w:fill="auto"/>
            <w:noWrap/>
            <w:hideMark/>
          </w:tcPr>
          <w:p w:rsidR="00AA1185" w:rsidRPr="001F6CE6" w:rsidRDefault="00AA1185" w:rsidP="00FD641F">
            <w:pPr>
              <w:rPr>
                <w:sz w:val="20"/>
                <w:szCs w:val="20"/>
              </w:rPr>
            </w:pPr>
          </w:p>
        </w:tc>
        <w:tc>
          <w:tcPr>
            <w:tcW w:w="1134" w:type="dxa"/>
            <w:shd w:val="clear" w:color="auto" w:fill="auto"/>
            <w:noWrap/>
            <w:hideMark/>
          </w:tcPr>
          <w:p w:rsidR="00AA1185" w:rsidRPr="001F6CE6" w:rsidRDefault="00AA1185" w:rsidP="00FD641F">
            <w:pPr>
              <w:rPr>
                <w:sz w:val="20"/>
                <w:szCs w:val="20"/>
              </w:rPr>
            </w:pPr>
          </w:p>
        </w:tc>
        <w:tc>
          <w:tcPr>
            <w:tcW w:w="1134" w:type="dxa"/>
          </w:tcPr>
          <w:p w:rsidR="00AA1185" w:rsidRPr="001F6CE6" w:rsidRDefault="00AA1185" w:rsidP="00FD641F">
            <w:pPr>
              <w:rPr>
                <w:sz w:val="20"/>
                <w:szCs w:val="20"/>
              </w:rPr>
            </w:pPr>
          </w:p>
        </w:tc>
        <w:tc>
          <w:tcPr>
            <w:tcW w:w="1134" w:type="dxa"/>
          </w:tcPr>
          <w:p w:rsidR="00AA1185" w:rsidRPr="001F6CE6" w:rsidRDefault="00AA1185" w:rsidP="00FD641F">
            <w:pPr>
              <w:rPr>
                <w:sz w:val="20"/>
                <w:szCs w:val="20"/>
              </w:rPr>
            </w:pPr>
          </w:p>
        </w:tc>
        <w:tc>
          <w:tcPr>
            <w:tcW w:w="1559" w:type="dxa"/>
            <w:shd w:val="clear" w:color="auto" w:fill="auto"/>
            <w:hideMark/>
          </w:tcPr>
          <w:p w:rsidR="00AA1185" w:rsidRPr="001F6CE6" w:rsidRDefault="00AA1185" w:rsidP="00FD641F">
            <w:pPr>
              <w:rPr>
                <w:sz w:val="20"/>
                <w:szCs w:val="20"/>
              </w:rPr>
            </w:pPr>
            <w:r w:rsidRPr="001F6CE6">
              <w:rPr>
                <w:sz w:val="20"/>
                <w:szCs w:val="20"/>
              </w:rPr>
              <w:t>не более 1 единицы на 1 учреждение</w:t>
            </w:r>
          </w:p>
        </w:tc>
        <w:tc>
          <w:tcPr>
            <w:tcW w:w="1418" w:type="dxa"/>
            <w:shd w:val="clear" w:color="auto" w:fill="auto"/>
            <w:hideMark/>
          </w:tcPr>
          <w:p w:rsidR="00AA1185" w:rsidRPr="001F6CE6" w:rsidRDefault="00AA1185" w:rsidP="00212C92">
            <w:pPr>
              <w:ind w:left="-108" w:right="-108"/>
              <w:rPr>
                <w:sz w:val="20"/>
                <w:szCs w:val="20"/>
              </w:rPr>
            </w:pPr>
            <w:r w:rsidRPr="001F6CE6">
              <w:rPr>
                <w:sz w:val="20"/>
                <w:szCs w:val="20"/>
              </w:rPr>
              <w:t xml:space="preserve">не более 1,2 млн. </w:t>
            </w:r>
            <w:r w:rsidR="0029023E" w:rsidRPr="001F6CE6">
              <w:rPr>
                <w:sz w:val="20"/>
                <w:szCs w:val="20"/>
              </w:rPr>
              <w:t>р</w:t>
            </w:r>
            <w:r w:rsidRPr="001F6CE6">
              <w:rPr>
                <w:sz w:val="20"/>
                <w:szCs w:val="20"/>
              </w:rPr>
              <w:t>ублей</w:t>
            </w:r>
            <w:r w:rsidR="009F67DB" w:rsidRPr="001F6CE6">
              <w:rPr>
                <w:sz w:val="20"/>
                <w:szCs w:val="20"/>
              </w:rPr>
              <w:t>;</w:t>
            </w:r>
            <w:r w:rsidRPr="001F6CE6">
              <w:rPr>
                <w:sz w:val="20"/>
                <w:szCs w:val="20"/>
              </w:rPr>
              <w:t xml:space="preserve"> </w:t>
            </w:r>
          </w:p>
          <w:p w:rsidR="00AA1185" w:rsidRPr="001F6CE6" w:rsidRDefault="00AA1185" w:rsidP="00212C92">
            <w:pPr>
              <w:ind w:left="-108"/>
              <w:rPr>
                <w:sz w:val="20"/>
                <w:szCs w:val="20"/>
              </w:rPr>
            </w:pPr>
            <w:r w:rsidRPr="001F6CE6">
              <w:rPr>
                <w:sz w:val="20"/>
                <w:szCs w:val="20"/>
              </w:rPr>
              <w:t xml:space="preserve">микроавтобусы - </w:t>
            </w:r>
          </w:p>
          <w:p w:rsidR="00AA1185" w:rsidRPr="001F6CE6" w:rsidRDefault="00AA1185" w:rsidP="00212C92">
            <w:pPr>
              <w:ind w:left="-108"/>
              <w:rPr>
                <w:sz w:val="20"/>
                <w:szCs w:val="20"/>
              </w:rPr>
            </w:pPr>
            <w:r w:rsidRPr="001F6CE6">
              <w:rPr>
                <w:sz w:val="20"/>
                <w:szCs w:val="20"/>
              </w:rPr>
              <w:t>не более 2 млн. рублей включительно на 1 транспортное средство</w:t>
            </w:r>
          </w:p>
        </w:tc>
      </w:tr>
    </w:tbl>
    <w:p w:rsidR="00AC7CB7" w:rsidRPr="001F6CE6" w:rsidRDefault="00AC7CB7" w:rsidP="006D6D38">
      <w:pPr>
        <w:pStyle w:val="a6"/>
        <w:widowControl w:val="0"/>
        <w:numPr>
          <w:ilvl w:val="1"/>
          <w:numId w:val="30"/>
        </w:numPr>
        <w:tabs>
          <w:tab w:val="left" w:pos="0"/>
          <w:tab w:val="left" w:pos="1560"/>
        </w:tabs>
        <w:autoSpaceDE w:val="0"/>
        <w:autoSpaceDN w:val="0"/>
        <w:adjustRightInd w:val="0"/>
        <w:spacing w:before="240" w:after="240" w:line="276" w:lineRule="auto"/>
        <w:ind w:left="0" w:firstLine="851"/>
        <w:outlineLvl w:val="3"/>
        <w:rPr>
          <w:sz w:val="27"/>
          <w:szCs w:val="27"/>
        </w:rPr>
      </w:pPr>
      <w:r w:rsidRPr="001F6CE6">
        <w:rPr>
          <w:rFonts w:eastAsiaTheme="minorEastAsia"/>
          <w:szCs w:val="28"/>
        </w:rPr>
        <w:lastRenderedPageBreak/>
        <w:t>Нормативы, применяемые при расчёте нормативных затрат на приобретение мебели</w:t>
      </w:r>
      <w:r w:rsidR="00C177CF" w:rsidRPr="001F6CE6">
        <w:rPr>
          <w:rFonts w:eastAsiaTheme="minorEastAsia"/>
          <w:szCs w:val="28"/>
        </w:rPr>
        <w:t xml:space="preserve"> и отдельных материально-технических средств</w:t>
      </w:r>
      <w:r w:rsidR="00A27CE8" w:rsidRPr="001F6CE6">
        <w:rPr>
          <w:rFonts w:eastAsiaTheme="minorEastAsia"/>
          <w:szCs w:val="28"/>
        </w:rPr>
        <w:t xml:space="preserve"> (пп.12.3-12.4)</w:t>
      </w:r>
    </w:p>
    <w:tbl>
      <w:tblPr>
        <w:tblW w:w="993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2835"/>
        <w:gridCol w:w="1202"/>
        <w:gridCol w:w="1775"/>
        <w:gridCol w:w="1701"/>
        <w:gridCol w:w="1842"/>
      </w:tblGrid>
      <w:tr w:rsidR="00450CCA" w:rsidRPr="001F6CE6" w:rsidTr="00BF147B">
        <w:trPr>
          <w:trHeight w:val="1268"/>
        </w:trPr>
        <w:tc>
          <w:tcPr>
            <w:tcW w:w="580" w:type="dxa"/>
            <w:vAlign w:val="center"/>
          </w:tcPr>
          <w:p w:rsidR="00450CCA" w:rsidRPr="001F6CE6" w:rsidRDefault="00450CCA" w:rsidP="003F334D">
            <w:pPr>
              <w:jc w:val="center"/>
              <w:rPr>
                <w:sz w:val="22"/>
                <w:szCs w:val="22"/>
              </w:rPr>
            </w:pPr>
            <w:r w:rsidRPr="001F6CE6">
              <w:rPr>
                <w:sz w:val="22"/>
                <w:szCs w:val="22"/>
              </w:rPr>
              <w:t xml:space="preserve">№ </w:t>
            </w:r>
            <w:proofErr w:type="spellStart"/>
            <w:proofErr w:type="gramStart"/>
            <w:r w:rsidRPr="001F6CE6">
              <w:rPr>
                <w:sz w:val="22"/>
                <w:szCs w:val="22"/>
              </w:rPr>
              <w:t>п</w:t>
            </w:r>
            <w:proofErr w:type="spellEnd"/>
            <w:proofErr w:type="gramEnd"/>
            <w:r w:rsidRPr="001F6CE6">
              <w:rPr>
                <w:sz w:val="22"/>
                <w:szCs w:val="22"/>
              </w:rPr>
              <w:t>/</w:t>
            </w:r>
            <w:proofErr w:type="spellStart"/>
            <w:r w:rsidRPr="001F6CE6">
              <w:rPr>
                <w:sz w:val="22"/>
                <w:szCs w:val="22"/>
              </w:rPr>
              <w:t>п</w:t>
            </w:r>
            <w:proofErr w:type="spellEnd"/>
          </w:p>
        </w:tc>
        <w:tc>
          <w:tcPr>
            <w:tcW w:w="2835" w:type="dxa"/>
            <w:shd w:val="clear" w:color="auto" w:fill="auto"/>
            <w:vAlign w:val="center"/>
            <w:hideMark/>
          </w:tcPr>
          <w:p w:rsidR="00450CCA" w:rsidRPr="001F6CE6" w:rsidRDefault="00450CCA" w:rsidP="003F334D">
            <w:pPr>
              <w:jc w:val="center"/>
              <w:rPr>
                <w:sz w:val="22"/>
                <w:szCs w:val="22"/>
              </w:rPr>
            </w:pPr>
            <w:r w:rsidRPr="001F6CE6">
              <w:rPr>
                <w:sz w:val="22"/>
                <w:szCs w:val="22"/>
              </w:rPr>
              <w:t>Наименование</w:t>
            </w:r>
            <w:r w:rsidR="008A7EEB" w:rsidRPr="001F6CE6">
              <w:rPr>
                <w:sz w:val="22"/>
                <w:szCs w:val="22"/>
              </w:rPr>
              <w:t>*</w:t>
            </w:r>
          </w:p>
        </w:tc>
        <w:tc>
          <w:tcPr>
            <w:tcW w:w="1202" w:type="dxa"/>
            <w:vAlign w:val="center"/>
          </w:tcPr>
          <w:p w:rsidR="00450CCA" w:rsidRPr="001F6CE6" w:rsidRDefault="00450CCA" w:rsidP="009F67DB">
            <w:pPr>
              <w:jc w:val="center"/>
              <w:rPr>
                <w:sz w:val="22"/>
                <w:szCs w:val="22"/>
              </w:rPr>
            </w:pPr>
            <w:r w:rsidRPr="001F6CE6">
              <w:rPr>
                <w:sz w:val="22"/>
                <w:szCs w:val="22"/>
              </w:rPr>
              <w:t>Ед</w:t>
            </w:r>
            <w:r w:rsidR="009F67DB" w:rsidRPr="001F6CE6">
              <w:rPr>
                <w:sz w:val="22"/>
                <w:szCs w:val="22"/>
              </w:rPr>
              <w:t>ини</w:t>
            </w:r>
            <w:r w:rsidRPr="001F6CE6">
              <w:rPr>
                <w:sz w:val="22"/>
                <w:szCs w:val="22"/>
              </w:rPr>
              <w:t>ца измерения</w:t>
            </w:r>
          </w:p>
        </w:tc>
        <w:tc>
          <w:tcPr>
            <w:tcW w:w="1775" w:type="dxa"/>
            <w:shd w:val="clear" w:color="auto" w:fill="auto"/>
            <w:vAlign w:val="center"/>
            <w:hideMark/>
          </w:tcPr>
          <w:p w:rsidR="00450CCA" w:rsidRPr="001F6CE6" w:rsidRDefault="00450CCA" w:rsidP="003F334D">
            <w:pPr>
              <w:jc w:val="center"/>
              <w:rPr>
                <w:sz w:val="22"/>
                <w:szCs w:val="22"/>
              </w:rPr>
            </w:pPr>
            <w:r w:rsidRPr="001F6CE6">
              <w:rPr>
                <w:sz w:val="22"/>
                <w:szCs w:val="22"/>
              </w:rPr>
              <w:t xml:space="preserve">Норматив количества на </w:t>
            </w:r>
            <w:r w:rsidR="009F67DB" w:rsidRPr="001F6CE6">
              <w:rPr>
                <w:sz w:val="22"/>
                <w:szCs w:val="22"/>
              </w:rPr>
              <w:t>1</w:t>
            </w:r>
            <w:r w:rsidRPr="001F6CE6">
              <w:rPr>
                <w:sz w:val="22"/>
                <w:szCs w:val="22"/>
              </w:rPr>
              <w:t xml:space="preserve"> работника,</w:t>
            </w:r>
          </w:p>
          <w:p w:rsidR="00450CCA" w:rsidRPr="001F6CE6" w:rsidRDefault="00450CCA" w:rsidP="003F334D">
            <w:pPr>
              <w:jc w:val="center"/>
              <w:rPr>
                <w:sz w:val="22"/>
                <w:szCs w:val="22"/>
              </w:rPr>
            </w:pPr>
            <w:r w:rsidRPr="001F6CE6">
              <w:rPr>
                <w:sz w:val="22"/>
                <w:szCs w:val="22"/>
              </w:rPr>
              <w:t>не более</w:t>
            </w:r>
            <w:r w:rsidR="008A7EEB" w:rsidRPr="001F6CE6">
              <w:rPr>
                <w:sz w:val="22"/>
                <w:szCs w:val="22"/>
              </w:rPr>
              <w:t>*</w:t>
            </w:r>
          </w:p>
        </w:tc>
        <w:tc>
          <w:tcPr>
            <w:tcW w:w="1701" w:type="dxa"/>
            <w:shd w:val="clear" w:color="000000" w:fill="FFFFFF"/>
            <w:vAlign w:val="center"/>
            <w:hideMark/>
          </w:tcPr>
          <w:p w:rsidR="00450CCA" w:rsidRPr="001F6CE6" w:rsidRDefault="00450CCA" w:rsidP="00BF147B">
            <w:pPr>
              <w:jc w:val="center"/>
              <w:rPr>
                <w:sz w:val="22"/>
                <w:szCs w:val="22"/>
              </w:rPr>
            </w:pPr>
            <w:r w:rsidRPr="001F6CE6">
              <w:rPr>
                <w:sz w:val="22"/>
                <w:szCs w:val="22"/>
              </w:rPr>
              <w:t>Срок полезного использования</w:t>
            </w:r>
            <w:r w:rsidR="00BF147B" w:rsidRPr="001F6CE6">
              <w:rPr>
                <w:sz w:val="22"/>
                <w:szCs w:val="22"/>
              </w:rPr>
              <w:t xml:space="preserve">, </w:t>
            </w:r>
            <w:r w:rsidRPr="001F6CE6">
              <w:rPr>
                <w:sz w:val="22"/>
                <w:szCs w:val="22"/>
              </w:rPr>
              <w:t>год</w:t>
            </w:r>
          </w:p>
        </w:tc>
        <w:tc>
          <w:tcPr>
            <w:tcW w:w="1842" w:type="dxa"/>
            <w:shd w:val="clear" w:color="auto" w:fill="auto"/>
            <w:vAlign w:val="center"/>
            <w:hideMark/>
          </w:tcPr>
          <w:p w:rsidR="00450CCA" w:rsidRPr="001F6CE6" w:rsidRDefault="00450CCA" w:rsidP="009F67DB">
            <w:pPr>
              <w:jc w:val="center"/>
              <w:rPr>
                <w:sz w:val="22"/>
                <w:szCs w:val="22"/>
              </w:rPr>
            </w:pPr>
            <w:r w:rsidRPr="001F6CE6">
              <w:rPr>
                <w:sz w:val="22"/>
                <w:szCs w:val="22"/>
              </w:rPr>
              <w:t>Максимальная цена</w:t>
            </w:r>
            <w:r w:rsidR="009F67DB" w:rsidRPr="001F6CE6">
              <w:rPr>
                <w:sz w:val="22"/>
                <w:szCs w:val="22"/>
              </w:rPr>
              <w:t xml:space="preserve"> за единицу</w:t>
            </w:r>
            <w:r w:rsidRPr="001F6CE6">
              <w:rPr>
                <w:sz w:val="22"/>
                <w:szCs w:val="22"/>
              </w:rPr>
              <w:t>, руб</w:t>
            </w:r>
            <w:r w:rsidR="009F67DB" w:rsidRPr="001F6CE6">
              <w:rPr>
                <w:sz w:val="22"/>
                <w:szCs w:val="22"/>
              </w:rPr>
              <w:t>.</w:t>
            </w:r>
            <w:r w:rsidRPr="001F6CE6">
              <w:rPr>
                <w:sz w:val="22"/>
                <w:szCs w:val="22"/>
              </w:rPr>
              <w:t>,</w:t>
            </w:r>
            <w:r w:rsidR="009F67DB" w:rsidRPr="001F6CE6">
              <w:rPr>
                <w:sz w:val="22"/>
                <w:szCs w:val="22"/>
              </w:rPr>
              <w:t xml:space="preserve"> </w:t>
            </w:r>
            <w:r w:rsidRPr="001F6CE6">
              <w:rPr>
                <w:sz w:val="22"/>
                <w:szCs w:val="22"/>
              </w:rPr>
              <w:t>не более</w:t>
            </w:r>
          </w:p>
        </w:tc>
      </w:tr>
      <w:tr w:rsidR="00450CCA" w:rsidRPr="001F6CE6" w:rsidTr="00BF147B">
        <w:trPr>
          <w:trHeight w:val="549"/>
        </w:trPr>
        <w:tc>
          <w:tcPr>
            <w:tcW w:w="9935" w:type="dxa"/>
            <w:gridSpan w:val="6"/>
            <w:vAlign w:val="center"/>
          </w:tcPr>
          <w:p w:rsidR="00450CCA" w:rsidRPr="001F6CE6" w:rsidRDefault="00450CCA" w:rsidP="00212C92">
            <w:pPr>
              <w:rPr>
                <w:sz w:val="22"/>
                <w:szCs w:val="22"/>
              </w:rPr>
            </w:pPr>
            <w:r w:rsidRPr="001F6CE6">
              <w:rPr>
                <w:sz w:val="22"/>
                <w:szCs w:val="22"/>
              </w:rPr>
              <w:t>Рабочее место Главы муниципального образования</w:t>
            </w:r>
          </w:p>
        </w:tc>
      </w:tr>
      <w:tr w:rsidR="00450CCA" w:rsidRPr="001F6CE6" w:rsidTr="00212C92">
        <w:trPr>
          <w:trHeight w:val="415"/>
        </w:trPr>
        <w:tc>
          <w:tcPr>
            <w:tcW w:w="580" w:type="dxa"/>
            <w:vAlign w:val="center"/>
          </w:tcPr>
          <w:p w:rsidR="00450CCA" w:rsidRPr="001F6CE6" w:rsidRDefault="00450CCA" w:rsidP="00212C92">
            <w:pPr>
              <w:jc w:val="center"/>
              <w:rPr>
                <w:sz w:val="22"/>
                <w:szCs w:val="22"/>
              </w:rPr>
            </w:pPr>
            <w:r w:rsidRPr="001F6CE6">
              <w:rPr>
                <w:sz w:val="22"/>
                <w:szCs w:val="22"/>
              </w:rPr>
              <w:t>1</w:t>
            </w:r>
          </w:p>
        </w:tc>
        <w:tc>
          <w:tcPr>
            <w:tcW w:w="2835" w:type="dxa"/>
            <w:shd w:val="clear" w:color="auto" w:fill="auto"/>
            <w:vAlign w:val="center"/>
            <w:hideMark/>
          </w:tcPr>
          <w:p w:rsidR="00450CCA" w:rsidRPr="001F6CE6" w:rsidRDefault="00450CCA" w:rsidP="00212C92">
            <w:pPr>
              <w:rPr>
                <w:sz w:val="22"/>
                <w:szCs w:val="22"/>
              </w:rPr>
            </w:pPr>
            <w:r w:rsidRPr="001F6CE6">
              <w:rPr>
                <w:sz w:val="22"/>
                <w:szCs w:val="22"/>
              </w:rPr>
              <w:t>Стол руководителя</w:t>
            </w:r>
          </w:p>
        </w:tc>
        <w:tc>
          <w:tcPr>
            <w:tcW w:w="1202" w:type="dxa"/>
            <w:vAlign w:val="center"/>
          </w:tcPr>
          <w:p w:rsidR="00450CCA" w:rsidRPr="001F6CE6" w:rsidRDefault="00450CCA" w:rsidP="00212C92">
            <w:pPr>
              <w:jc w:val="center"/>
              <w:rPr>
                <w:sz w:val="22"/>
                <w:szCs w:val="22"/>
              </w:rPr>
            </w:pPr>
            <w:r w:rsidRPr="001F6CE6">
              <w:rPr>
                <w:sz w:val="22"/>
                <w:szCs w:val="22"/>
              </w:rPr>
              <w:t>шт</w:t>
            </w:r>
          </w:p>
        </w:tc>
        <w:tc>
          <w:tcPr>
            <w:tcW w:w="1775" w:type="dxa"/>
            <w:shd w:val="clear" w:color="auto" w:fill="auto"/>
            <w:vAlign w:val="center"/>
            <w:hideMark/>
          </w:tcPr>
          <w:p w:rsidR="00450CCA" w:rsidRPr="001F6CE6" w:rsidRDefault="00450CCA" w:rsidP="00212C92">
            <w:pPr>
              <w:jc w:val="center"/>
              <w:rPr>
                <w:sz w:val="22"/>
                <w:szCs w:val="22"/>
              </w:rPr>
            </w:pPr>
            <w:r w:rsidRPr="001F6CE6">
              <w:rPr>
                <w:sz w:val="22"/>
                <w:szCs w:val="22"/>
              </w:rPr>
              <w:t>1</w:t>
            </w:r>
          </w:p>
        </w:tc>
        <w:tc>
          <w:tcPr>
            <w:tcW w:w="1701" w:type="dxa"/>
            <w:shd w:val="clear" w:color="auto" w:fill="auto"/>
            <w:vAlign w:val="center"/>
            <w:hideMark/>
          </w:tcPr>
          <w:p w:rsidR="00450CCA" w:rsidRPr="001F6CE6" w:rsidRDefault="00450CCA" w:rsidP="00212C92">
            <w:pPr>
              <w:jc w:val="center"/>
              <w:rPr>
                <w:sz w:val="22"/>
                <w:szCs w:val="22"/>
              </w:rPr>
            </w:pPr>
            <w:r w:rsidRPr="001F6CE6">
              <w:rPr>
                <w:sz w:val="22"/>
                <w:szCs w:val="22"/>
              </w:rPr>
              <w:t>7</w:t>
            </w:r>
          </w:p>
        </w:tc>
        <w:tc>
          <w:tcPr>
            <w:tcW w:w="1842" w:type="dxa"/>
            <w:shd w:val="clear" w:color="auto" w:fill="auto"/>
            <w:noWrap/>
            <w:vAlign w:val="center"/>
            <w:hideMark/>
          </w:tcPr>
          <w:p w:rsidR="00450CCA" w:rsidRPr="001F6CE6" w:rsidRDefault="00450CCA" w:rsidP="00212C92">
            <w:pPr>
              <w:ind w:left="150" w:hanging="150"/>
              <w:jc w:val="center"/>
              <w:rPr>
                <w:sz w:val="22"/>
                <w:szCs w:val="22"/>
              </w:rPr>
            </w:pPr>
            <w:r w:rsidRPr="001F6CE6">
              <w:rPr>
                <w:sz w:val="22"/>
                <w:szCs w:val="22"/>
              </w:rPr>
              <w:t>1</w:t>
            </w:r>
            <w:r w:rsidR="00D47071" w:rsidRPr="001F6CE6">
              <w:rPr>
                <w:sz w:val="22"/>
                <w:szCs w:val="22"/>
              </w:rPr>
              <w:t>3</w:t>
            </w:r>
            <w:r w:rsidRPr="001F6CE6">
              <w:rPr>
                <w:sz w:val="22"/>
                <w:szCs w:val="22"/>
              </w:rPr>
              <w:t>0 000</w:t>
            </w:r>
          </w:p>
        </w:tc>
      </w:tr>
      <w:tr w:rsidR="00450CCA" w:rsidRPr="001F6CE6" w:rsidTr="00212C92">
        <w:trPr>
          <w:trHeight w:val="420"/>
        </w:trPr>
        <w:tc>
          <w:tcPr>
            <w:tcW w:w="580" w:type="dxa"/>
            <w:vAlign w:val="center"/>
          </w:tcPr>
          <w:p w:rsidR="00450CCA" w:rsidRPr="001F6CE6" w:rsidRDefault="00450CCA" w:rsidP="00212C92">
            <w:pPr>
              <w:jc w:val="center"/>
              <w:rPr>
                <w:sz w:val="22"/>
                <w:szCs w:val="22"/>
              </w:rPr>
            </w:pPr>
            <w:r w:rsidRPr="001F6CE6">
              <w:rPr>
                <w:sz w:val="22"/>
                <w:szCs w:val="22"/>
              </w:rPr>
              <w:t>2</w:t>
            </w:r>
          </w:p>
        </w:tc>
        <w:tc>
          <w:tcPr>
            <w:tcW w:w="2835" w:type="dxa"/>
            <w:shd w:val="clear" w:color="auto" w:fill="auto"/>
            <w:vAlign w:val="center"/>
            <w:hideMark/>
          </w:tcPr>
          <w:p w:rsidR="00450CCA" w:rsidRPr="001F6CE6" w:rsidRDefault="00450CCA" w:rsidP="00212C92">
            <w:pPr>
              <w:rPr>
                <w:sz w:val="22"/>
                <w:szCs w:val="22"/>
              </w:rPr>
            </w:pPr>
            <w:r w:rsidRPr="001F6CE6">
              <w:rPr>
                <w:sz w:val="22"/>
                <w:szCs w:val="22"/>
              </w:rPr>
              <w:t>Стол для заседаний</w:t>
            </w:r>
          </w:p>
        </w:tc>
        <w:tc>
          <w:tcPr>
            <w:tcW w:w="1202" w:type="dxa"/>
            <w:vAlign w:val="center"/>
          </w:tcPr>
          <w:p w:rsidR="00450CCA" w:rsidRPr="001F6CE6" w:rsidRDefault="00450CCA" w:rsidP="00212C92">
            <w:pPr>
              <w:jc w:val="center"/>
              <w:rPr>
                <w:sz w:val="22"/>
                <w:szCs w:val="22"/>
              </w:rPr>
            </w:pPr>
            <w:r w:rsidRPr="001F6CE6">
              <w:rPr>
                <w:sz w:val="22"/>
                <w:szCs w:val="22"/>
              </w:rPr>
              <w:t>шт</w:t>
            </w:r>
          </w:p>
        </w:tc>
        <w:tc>
          <w:tcPr>
            <w:tcW w:w="1775" w:type="dxa"/>
            <w:shd w:val="clear" w:color="auto" w:fill="auto"/>
            <w:vAlign w:val="center"/>
            <w:hideMark/>
          </w:tcPr>
          <w:p w:rsidR="00450CCA" w:rsidRPr="001F6CE6" w:rsidRDefault="00450CCA" w:rsidP="00212C92">
            <w:pPr>
              <w:jc w:val="center"/>
              <w:rPr>
                <w:sz w:val="22"/>
                <w:szCs w:val="22"/>
              </w:rPr>
            </w:pPr>
            <w:r w:rsidRPr="001F6CE6">
              <w:rPr>
                <w:sz w:val="22"/>
                <w:szCs w:val="22"/>
              </w:rPr>
              <w:t>1</w:t>
            </w:r>
          </w:p>
        </w:tc>
        <w:tc>
          <w:tcPr>
            <w:tcW w:w="1701" w:type="dxa"/>
            <w:shd w:val="clear" w:color="auto" w:fill="auto"/>
            <w:vAlign w:val="center"/>
            <w:hideMark/>
          </w:tcPr>
          <w:p w:rsidR="00450CCA" w:rsidRPr="001F6CE6" w:rsidRDefault="00450CCA" w:rsidP="00212C92">
            <w:pPr>
              <w:jc w:val="center"/>
              <w:rPr>
                <w:sz w:val="22"/>
                <w:szCs w:val="22"/>
              </w:rPr>
            </w:pPr>
            <w:r w:rsidRPr="001F6CE6">
              <w:rPr>
                <w:sz w:val="22"/>
                <w:szCs w:val="22"/>
              </w:rPr>
              <w:t>7</w:t>
            </w:r>
          </w:p>
        </w:tc>
        <w:tc>
          <w:tcPr>
            <w:tcW w:w="1842" w:type="dxa"/>
            <w:shd w:val="clear" w:color="auto" w:fill="auto"/>
            <w:vAlign w:val="center"/>
            <w:hideMark/>
          </w:tcPr>
          <w:p w:rsidR="00450CCA" w:rsidRPr="001F6CE6" w:rsidRDefault="00450CCA" w:rsidP="00212C92">
            <w:pPr>
              <w:jc w:val="center"/>
              <w:rPr>
                <w:sz w:val="22"/>
                <w:szCs w:val="22"/>
              </w:rPr>
            </w:pPr>
            <w:r w:rsidRPr="001F6CE6">
              <w:rPr>
                <w:sz w:val="22"/>
                <w:szCs w:val="22"/>
              </w:rPr>
              <w:t>1</w:t>
            </w:r>
            <w:r w:rsidR="00D47071" w:rsidRPr="001F6CE6">
              <w:rPr>
                <w:sz w:val="22"/>
                <w:szCs w:val="22"/>
              </w:rPr>
              <w:t>40</w:t>
            </w:r>
            <w:r w:rsidRPr="001F6CE6">
              <w:rPr>
                <w:sz w:val="22"/>
                <w:szCs w:val="22"/>
              </w:rPr>
              <w:t xml:space="preserve"> 000</w:t>
            </w:r>
          </w:p>
        </w:tc>
      </w:tr>
      <w:tr w:rsidR="00450CCA" w:rsidRPr="001F6CE6" w:rsidTr="00212C92">
        <w:trPr>
          <w:trHeight w:val="412"/>
        </w:trPr>
        <w:tc>
          <w:tcPr>
            <w:tcW w:w="580" w:type="dxa"/>
            <w:vAlign w:val="center"/>
          </w:tcPr>
          <w:p w:rsidR="00450CCA" w:rsidRPr="001F6CE6" w:rsidRDefault="00450CCA" w:rsidP="00212C92">
            <w:pPr>
              <w:jc w:val="center"/>
              <w:rPr>
                <w:sz w:val="22"/>
                <w:szCs w:val="22"/>
              </w:rPr>
            </w:pPr>
            <w:r w:rsidRPr="001F6CE6">
              <w:rPr>
                <w:sz w:val="22"/>
                <w:szCs w:val="22"/>
              </w:rPr>
              <w:t>3</w:t>
            </w:r>
          </w:p>
        </w:tc>
        <w:tc>
          <w:tcPr>
            <w:tcW w:w="2835" w:type="dxa"/>
            <w:shd w:val="clear" w:color="auto" w:fill="auto"/>
            <w:vAlign w:val="center"/>
            <w:hideMark/>
          </w:tcPr>
          <w:p w:rsidR="00450CCA" w:rsidRPr="001F6CE6" w:rsidRDefault="00450CCA" w:rsidP="00212C92">
            <w:pPr>
              <w:rPr>
                <w:sz w:val="22"/>
                <w:szCs w:val="22"/>
              </w:rPr>
            </w:pPr>
            <w:r w:rsidRPr="001F6CE6">
              <w:rPr>
                <w:sz w:val="22"/>
                <w:szCs w:val="22"/>
              </w:rPr>
              <w:t>Брифинг-приставка</w:t>
            </w:r>
          </w:p>
        </w:tc>
        <w:tc>
          <w:tcPr>
            <w:tcW w:w="1202" w:type="dxa"/>
            <w:vAlign w:val="center"/>
          </w:tcPr>
          <w:p w:rsidR="00450CCA" w:rsidRPr="001F6CE6" w:rsidRDefault="00450CCA" w:rsidP="00212C92">
            <w:pPr>
              <w:jc w:val="center"/>
              <w:rPr>
                <w:sz w:val="22"/>
                <w:szCs w:val="22"/>
              </w:rPr>
            </w:pPr>
            <w:r w:rsidRPr="001F6CE6">
              <w:rPr>
                <w:sz w:val="22"/>
                <w:szCs w:val="22"/>
              </w:rPr>
              <w:t>шт</w:t>
            </w:r>
          </w:p>
        </w:tc>
        <w:tc>
          <w:tcPr>
            <w:tcW w:w="1775" w:type="dxa"/>
            <w:shd w:val="clear" w:color="auto" w:fill="auto"/>
            <w:vAlign w:val="center"/>
            <w:hideMark/>
          </w:tcPr>
          <w:p w:rsidR="00450CCA" w:rsidRPr="001F6CE6" w:rsidRDefault="00450CCA" w:rsidP="00212C92">
            <w:pPr>
              <w:jc w:val="center"/>
              <w:rPr>
                <w:sz w:val="22"/>
                <w:szCs w:val="22"/>
              </w:rPr>
            </w:pPr>
            <w:r w:rsidRPr="001F6CE6">
              <w:rPr>
                <w:sz w:val="22"/>
                <w:szCs w:val="22"/>
              </w:rPr>
              <w:t>1</w:t>
            </w:r>
          </w:p>
        </w:tc>
        <w:tc>
          <w:tcPr>
            <w:tcW w:w="1701" w:type="dxa"/>
            <w:shd w:val="clear" w:color="auto" w:fill="auto"/>
            <w:vAlign w:val="center"/>
            <w:hideMark/>
          </w:tcPr>
          <w:p w:rsidR="00450CCA" w:rsidRPr="001F6CE6" w:rsidRDefault="00450CCA" w:rsidP="00212C92">
            <w:pPr>
              <w:jc w:val="center"/>
              <w:rPr>
                <w:sz w:val="22"/>
                <w:szCs w:val="22"/>
              </w:rPr>
            </w:pPr>
            <w:r w:rsidRPr="001F6CE6">
              <w:rPr>
                <w:sz w:val="22"/>
                <w:szCs w:val="22"/>
              </w:rPr>
              <w:t>7</w:t>
            </w:r>
          </w:p>
        </w:tc>
        <w:tc>
          <w:tcPr>
            <w:tcW w:w="1842" w:type="dxa"/>
            <w:shd w:val="clear" w:color="auto" w:fill="auto"/>
            <w:vAlign w:val="center"/>
            <w:hideMark/>
          </w:tcPr>
          <w:p w:rsidR="00450CCA" w:rsidRPr="001F6CE6" w:rsidRDefault="00450CCA" w:rsidP="00212C92">
            <w:pPr>
              <w:jc w:val="center"/>
              <w:rPr>
                <w:sz w:val="22"/>
                <w:szCs w:val="22"/>
              </w:rPr>
            </w:pPr>
            <w:r w:rsidRPr="001F6CE6">
              <w:rPr>
                <w:sz w:val="22"/>
                <w:szCs w:val="22"/>
              </w:rPr>
              <w:t>60 000</w:t>
            </w:r>
          </w:p>
        </w:tc>
      </w:tr>
      <w:tr w:rsidR="00450CCA" w:rsidRPr="001F6CE6" w:rsidTr="00212C92">
        <w:trPr>
          <w:trHeight w:val="417"/>
        </w:trPr>
        <w:tc>
          <w:tcPr>
            <w:tcW w:w="580" w:type="dxa"/>
            <w:vAlign w:val="center"/>
          </w:tcPr>
          <w:p w:rsidR="00450CCA" w:rsidRPr="001F6CE6" w:rsidRDefault="00450CCA" w:rsidP="00212C92">
            <w:pPr>
              <w:jc w:val="center"/>
              <w:rPr>
                <w:sz w:val="22"/>
                <w:szCs w:val="22"/>
              </w:rPr>
            </w:pPr>
            <w:r w:rsidRPr="001F6CE6">
              <w:rPr>
                <w:sz w:val="22"/>
                <w:szCs w:val="22"/>
              </w:rPr>
              <w:t>4</w:t>
            </w:r>
          </w:p>
        </w:tc>
        <w:tc>
          <w:tcPr>
            <w:tcW w:w="2835" w:type="dxa"/>
            <w:shd w:val="clear" w:color="auto" w:fill="auto"/>
            <w:vAlign w:val="center"/>
            <w:hideMark/>
          </w:tcPr>
          <w:p w:rsidR="00450CCA" w:rsidRPr="001F6CE6" w:rsidRDefault="00450CCA" w:rsidP="00212C92">
            <w:pPr>
              <w:rPr>
                <w:sz w:val="22"/>
                <w:szCs w:val="22"/>
              </w:rPr>
            </w:pPr>
            <w:r w:rsidRPr="001F6CE6">
              <w:rPr>
                <w:sz w:val="22"/>
                <w:szCs w:val="22"/>
              </w:rPr>
              <w:t>Стол журнальный</w:t>
            </w:r>
          </w:p>
        </w:tc>
        <w:tc>
          <w:tcPr>
            <w:tcW w:w="1202" w:type="dxa"/>
            <w:vAlign w:val="center"/>
          </w:tcPr>
          <w:p w:rsidR="00450CCA" w:rsidRPr="001F6CE6" w:rsidRDefault="00450CCA" w:rsidP="00212C92">
            <w:pPr>
              <w:jc w:val="center"/>
              <w:rPr>
                <w:sz w:val="22"/>
                <w:szCs w:val="22"/>
              </w:rPr>
            </w:pPr>
            <w:r w:rsidRPr="001F6CE6">
              <w:rPr>
                <w:sz w:val="22"/>
                <w:szCs w:val="22"/>
              </w:rPr>
              <w:t>шт</w:t>
            </w:r>
          </w:p>
        </w:tc>
        <w:tc>
          <w:tcPr>
            <w:tcW w:w="1775" w:type="dxa"/>
            <w:shd w:val="clear" w:color="auto" w:fill="auto"/>
            <w:vAlign w:val="center"/>
            <w:hideMark/>
          </w:tcPr>
          <w:p w:rsidR="00450CCA" w:rsidRPr="001F6CE6" w:rsidRDefault="00450CCA" w:rsidP="00212C92">
            <w:pPr>
              <w:jc w:val="center"/>
              <w:rPr>
                <w:sz w:val="22"/>
                <w:szCs w:val="22"/>
              </w:rPr>
            </w:pPr>
            <w:r w:rsidRPr="001F6CE6">
              <w:rPr>
                <w:sz w:val="22"/>
                <w:szCs w:val="22"/>
              </w:rPr>
              <w:t>1</w:t>
            </w:r>
          </w:p>
        </w:tc>
        <w:tc>
          <w:tcPr>
            <w:tcW w:w="1701" w:type="dxa"/>
            <w:shd w:val="clear" w:color="auto" w:fill="auto"/>
            <w:vAlign w:val="center"/>
            <w:hideMark/>
          </w:tcPr>
          <w:p w:rsidR="00450CCA" w:rsidRPr="001F6CE6" w:rsidRDefault="00450CCA" w:rsidP="00212C92">
            <w:pPr>
              <w:jc w:val="center"/>
              <w:rPr>
                <w:sz w:val="22"/>
                <w:szCs w:val="22"/>
              </w:rPr>
            </w:pPr>
            <w:r w:rsidRPr="001F6CE6">
              <w:rPr>
                <w:sz w:val="22"/>
                <w:szCs w:val="22"/>
              </w:rPr>
              <w:t>7</w:t>
            </w:r>
          </w:p>
        </w:tc>
        <w:tc>
          <w:tcPr>
            <w:tcW w:w="1842" w:type="dxa"/>
            <w:shd w:val="clear" w:color="auto" w:fill="auto"/>
            <w:noWrap/>
            <w:vAlign w:val="center"/>
            <w:hideMark/>
          </w:tcPr>
          <w:p w:rsidR="00450CCA" w:rsidRPr="001F6CE6" w:rsidRDefault="00D47071" w:rsidP="00212C92">
            <w:pPr>
              <w:jc w:val="center"/>
              <w:rPr>
                <w:sz w:val="22"/>
                <w:szCs w:val="22"/>
              </w:rPr>
            </w:pPr>
            <w:r w:rsidRPr="001F6CE6">
              <w:rPr>
                <w:sz w:val="22"/>
                <w:szCs w:val="22"/>
              </w:rPr>
              <w:t>20</w:t>
            </w:r>
            <w:r w:rsidR="00450CCA" w:rsidRPr="001F6CE6">
              <w:rPr>
                <w:sz w:val="22"/>
                <w:szCs w:val="22"/>
              </w:rPr>
              <w:t xml:space="preserve"> 000</w:t>
            </w:r>
          </w:p>
        </w:tc>
      </w:tr>
      <w:tr w:rsidR="00450CCA" w:rsidRPr="001F6CE6" w:rsidTr="00212C92">
        <w:trPr>
          <w:trHeight w:val="410"/>
        </w:trPr>
        <w:tc>
          <w:tcPr>
            <w:tcW w:w="580" w:type="dxa"/>
            <w:vAlign w:val="center"/>
          </w:tcPr>
          <w:p w:rsidR="00450CCA" w:rsidRPr="001F6CE6" w:rsidRDefault="00450CCA" w:rsidP="00212C92">
            <w:pPr>
              <w:jc w:val="center"/>
              <w:rPr>
                <w:sz w:val="22"/>
                <w:szCs w:val="22"/>
              </w:rPr>
            </w:pPr>
            <w:r w:rsidRPr="001F6CE6">
              <w:rPr>
                <w:sz w:val="22"/>
                <w:szCs w:val="22"/>
              </w:rPr>
              <w:t>5</w:t>
            </w:r>
          </w:p>
        </w:tc>
        <w:tc>
          <w:tcPr>
            <w:tcW w:w="2835" w:type="dxa"/>
            <w:shd w:val="clear" w:color="auto" w:fill="auto"/>
            <w:vAlign w:val="center"/>
            <w:hideMark/>
          </w:tcPr>
          <w:p w:rsidR="00450CCA" w:rsidRPr="001F6CE6" w:rsidRDefault="00450CCA" w:rsidP="00212C92">
            <w:pPr>
              <w:rPr>
                <w:sz w:val="22"/>
                <w:szCs w:val="22"/>
              </w:rPr>
            </w:pPr>
            <w:r w:rsidRPr="001F6CE6">
              <w:rPr>
                <w:sz w:val="22"/>
                <w:szCs w:val="22"/>
              </w:rPr>
              <w:t xml:space="preserve">Тумба </w:t>
            </w:r>
            <w:proofErr w:type="spellStart"/>
            <w:r w:rsidRPr="001F6CE6">
              <w:rPr>
                <w:sz w:val="22"/>
                <w:szCs w:val="22"/>
              </w:rPr>
              <w:t>выкатная</w:t>
            </w:r>
            <w:proofErr w:type="spellEnd"/>
          </w:p>
        </w:tc>
        <w:tc>
          <w:tcPr>
            <w:tcW w:w="1202" w:type="dxa"/>
            <w:vAlign w:val="center"/>
          </w:tcPr>
          <w:p w:rsidR="00450CCA" w:rsidRPr="001F6CE6" w:rsidRDefault="00450CCA" w:rsidP="00212C92">
            <w:pPr>
              <w:jc w:val="center"/>
              <w:rPr>
                <w:sz w:val="22"/>
                <w:szCs w:val="22"/>
              </w:rPr>
            </w:pPr>
            <w:r w:rsidRPr="001F6CE6">
              <w:rPr>
                <w:sz w:val="22"/>
                <w:szCs w:val="22"/>
              </w:rPr>
              <w:t>шт</w:t>
            </w:r>
          </w:p>
        </w:tc>
        <w:tc>
          <w:tcPr>
            <w:tcW w:w="1775" w:type="dxa"/>
            <w:shd w:val="clear" w:color="auto" w:fill="auto"/>
            <w:vAlign w:val="center"/>
            <w:hideMark/>
          </w:tcPr>
          <w:p w:rsidR="00450CCA" w:rsidRPr="001F6CE6" w:rsidRDefault="00450CCA" w:rsidP="00212C92">
            <w:pPr>
              <w:jc w:val="center"/>
              <w:rPr>
                <w:sz w:val="22"/>
                <w:szCs w:val="22"/>
              </w:rPr>
            </w:pPr>
            <w:r w:rsidRPr="001F6CE6">
              <w:rPr>
                <w:sz w:val="22"/>
                <w:szCs w:val="22"/>
              </w:rPr>
              <w:t>1</w:t>
            </w:r>
          </w:p>
        </w:tc>
        <w:tc>
          <w:tcPr>
            <w:tcW w:w="1701" w:type="dxa"/>
            <w:shd w:val="clear" w:color="auto" w:fill="auto"/>
            <w:vAlign w:val="center"/>
            <w:hideMark/>
          </w:tcPr>
          <w:p w:rsidR="00450CCA" w:rsidRPr="001F6CE6" w:rsidRDefault="00450CCA" w:rsidP="00212C92">
            <w:pPr>
              <w:jc w:val="center"/>
              <w:rPr>
                <w:sz w:val="22"/>
                <w:szCs w:val="22"/>
              </w:rPr>
            </w:pPr>
            <w:r w:rsidRPr="001F6CE6">
              <w:rPr>
                <w:sz w:val="22"/>
                <w:szCs w:val="22"/>
              </w:rPr>
              <w:t>7</w:t>
            </w:r>
          </w:p>
        </w:tc>
        <w:tc>
          <w:tcPr>
            <w:tcW w:w="1842" w:type="dxa"/>
            <w:shd w:val="clear" w:color="auto" w:fill="auto"/>
            <w:noWrap/>
            <w:vAlign w:val="center"/>
            <w:hideMark/>
          </w:tcPr>
          <w:p w:rsidR="00450CCA" w:rsidRPr="001F6CE6" w:rsidRDefault="00450CCA" w:rsidP="00212C92">
            <w:pPr>
              <w:jc w:val="center"/>
              <w:rPr>
                <w:sz w:val="22"/>
                <w:szCs w:val="22"/>
              </w:rPr>
            </w:pPr>
            <w:r w:rsidRPr="001F6CE6">
              <w:rPr>
                <w:sz w:val="22"/>
                <w:szCs w:val="22"/>
              </w:rPr>
              <w:t>20 000</w:t>
            </w:r>
          </w:p>
        </w:tc>
      </w:tr>
      <w:tr w:rsidR="00450CCA" w:rsidRPr="001F6CE6" w:rsidTr="00212C92">
        <w:trPr>
          <w:trHeight w:val="415"/>
        </w:trPr>
        <w:tc>
          <w:tcPr>
            <w:tcW w:w="580" w:type="dxa"/>
            <w:vAlign w:val="center"/>
          </w:tcPr>
          <w:p w:rsidR="00450CCA" w:rsidRPr="001F6CE6" w:rsidRDefault="00450CCA" w:rsidP="00212C92">
            <w:pPr>
              <w:jc w:val="center"/>
              <w:rPr>
                <w:sz w:val="22"/>
                <w:szCs w:val="22"/>
              </w:rPr>
            </w:pPr>
            <w:r w:rsidRPr="001F6CE6">
              <w:rPr>
                <w:sz w:val="22"/>
                <w:szCs w:val="22"/>
              </w:rPr>
              <w:t>6</w:t>
            </w:r>
          </w:p>
        </w:tc>
        <w:tc>
          <w:tcPr>
            <w:tcW w:w="2835" w:type="dxa"/>
            <w:shd w:val="clear" w:color="auto" w:fill="auto"/>
            <w:vAlign w:val="center"/>
            <w:hideMark/>
          </w:tcPr>
          <w:p w:rsidR="00450CCA" w:rsidRPr="001F6CE6" w:rsidRDefault="00450CCA" w:rsidP="00212C92">
            <w:pPr>
              <w:rPr>
                <w:sz w:val="22"/>
                <w:szCs w:val="22"/>
              </w:rPr>
            </w:pPr>
            <w:r w:rsidRPr="001F6CE6">
              <w:rPr>
                <w:sz w:val="22"/>
                <w:szCs w:val="22"/>
              </w:rPr>
              <w:t>Шкаф комбинированный</w:t>
            </w:r>
          </w:p>
        </w:tc>
        <w:tc>
          <w:tcPr>
            <w:tcW w:w="1202" w:type="dxa"/>
            <w:vAlign w:val="center"/>
          </w:tcPr>
          <w:p w:rsidR="00450CCA" w:rsidRPr="001F6CE6" w:rsidRDefault="00450CCA" w:rsidP="00212C92">
            <w:pPr>
              <w:jc w:val="center"/>
              <w:rPr>
                <w:sz w:val="22"/>
                <w:szCs w:val="22"/>
              </w:rPr>
            </w:pPr>
            <w:r w:rsidRPr="001F6CE6">
              <w:rPr>
                <w:sz w:val="22"/>
                <w:szCs w:val="22"/>
              </w:rPr>
              <w:t>шт</w:t>
            </w:r>
          </w:p>
        </w:tc>
        <w:tc>
          <w:tcPr>
            <w:tcW w:w="1775" w:type="dxa"/>
            <w:shd w:val="clear" w:color="auto" w:fill="auto"/>
            <w:vAlign w:val="center"/>
            <w:hideMark/>
          </w:tcPr>
          <w:p w:rsidR="00450CCA" w:rsidRPr="001F6CE6" w:rsidRDefault="00450CCA" w:rsidP="00212C92">
            <w:pPr>
              <w:jc w:val="center"/>
              <w:rPr>
                <w:sz w:val="22"/>
                <w:szCs w:val="22"/>
              </w:rPr>
            </w:pPr>
            <w:r w:rsidRPr="001F6CE6">
              <w:rPr>
                <w:sz w:val="22"/>
                <w:szCs w:val="22"/>
              </w:rPr>
              <w:t>1</w:t>
            </w:r>
          </w:p>
        </w:tc>
        <w:tc>
          <w:tcPr>
            <w:tcW w:w="1701" w:type="dxa"/>
            <w:shd w:val="clear" w:color="auto" w:fill="auto"/>
            <w:vAlign w:val="center"/>
            <w:hideMark/>
          </w:tcPr>
          <w:p w:rsidR="00450CCA" w:rsidRPr="001F6CE6" w:rsidRDefault="00450CCA" w:rsidP="00212C92">
            <w:pPr>
              <w:jc w:val="center"/>
              <w:rPr>
                <w:sz w:val="22"/>
                <w:szCs w:val="22"/>
              </w:rPr>
            </w:pPr>
            <w:r w:rsidRPr="001F6CE6">
              <w:rPr>
                <w:sz w:val="22"/>
                <w:szCs w:val="22"/>
              </w:rPr>
              <w:t>7</w:t>
            </w:r>
          </w:p>
        </w:tc>
        <w:tc>
          <w:tcPr>
            <w:tcW w:w="1842" w:type="dxa"/>
            <w:shd w:val="clear" w:color="auto" w:fill="auto"/>
            <w:noWrap/>
            <w:vAlign w:val="center"/>
            <w:hideMark/>
          </w:tcPr>
          <w:p w:rsidR="00450CCA" w:rsidRPr="001F6CE6" w:rsidRDefault="00D47071" w:rsidP="00212C92">
            <w:pPr>
              <w:jc w:val="center"/>
              <w:rPr>
                <w:sz w:val="22"/>
                <w:szCs w:val="22"/>
              </w:rPr>
            </w:pPr>
            <w:r w:rsidRPr="001F6CE6">
              <w:rPr>
                <w:sz w:val="22"/>
                <w:szCs w:val="22"/>
              </w:rPr>
              <w:t>40</w:t>
            </w:r>
            <w:r w:rsidR="00450CCA" w:rsidRPr="001F6CE6">
              <w:rPr>
                <w:sz w:val="22"/>
                <w:szCs w:val="22"/>
              </w:rPr>
              <w:t xml:space="preserve"> 000</w:t>
            </w:r>
          </w:p>
        </w:tc>
      </w:tr>
      <w:tr w:rsidR="00450CCA" w:rsidRPr="001F6CE6" w:rsidTr="00212C92">
        <w:trPr>
          <w:trHeight w:val="421"/>
        </w:trPr>
        <w:tc>
          <w:tcPr>
            <w:tcW w:w="580" w:type="dxa"/>
            <w:vAlign w:val="center"/>
          </w:tcPr>
          <w:p w:rsidR="00450CCA" w:rsidRPr="001F6CE6" w:rsidRDefault="00450CCA" w:rsidP="00212C92">
            <w:pPr>
              <w:jc w:val="center"/>
              <w:rPr>
                <w:sz w:val="22"/>
                <w:szCs w:val="22"/>
              </w:rPr>
            </w:pPr>
            <w:r w:rsidRPr="001F6CE6">
              <w:rPr>
                <w:sz w:val="22"/>
                <w:szCs w:val="22"/>
              </w:rPr>
              <w:t>7</w:t>
            </w:r>
          </w:p>
        </w:tc>
        <w:tc>
          <w:tcPr>
            <w:tcW w:w="2835" w:type="dxa"/>
            <w:shd w:val="clear" w:color="auto" w:fill="auto"/>
            <w:vAlign w:val="center"/>
            <w:hideMark/>
          </w:tcPr>
          <w:p w:rsidR="00450CCA" w:rsidRPr="001F6CE6" w:rsidRDefault="00450CCA" w:rsidP="00212C92">
            <w:pPr>
              <w:rPr>
                <w:sz w:val="22"/>
                <w:szCs w:val="22"/>
              </w:rPr>
            </w:pPr>
            <w:r w:rsidRPr="001F6CE6">
              <w:rPr>
                <w:sz w:val="22"/>
                <w:szCs w:val="22"/>
              </w:rPr>
              <w:t>Шкаф книжный</w:t>
            </w:r>
          </w:p>
        </w:tc>
        <w:tc>
          <w:tcPr>
            <w:tcW w:w="1202" w:type="dxa"/>
            <w:vAlign w:val="center"/>
          </w:tcPr>
          <w:p w:rsidR="00450CCA" w:rsidRPr="001F6CE6" w:rsidRDefault="00450CCA" w:rsidP="00212C92">
            <w:pPr>
              <w:jc w:val="center"/>
              <w:rPr>
                <w:sz w:val="22"/>
                <w:szCs w:val="22"/>
              </w:rPr>
            </w:pPr>
            <w:r w:rsidRPr="001F6CE6">
              <w:rPr>
                <w:sz w:val="22"/>
                <w:szCs w:val="22"/>
              </w:rPr>
              <w:t>шт</w:t>
            </w:r>
          </w:p>
        </w:tc>
        <w:tc>
          <w:tcPr>
            <w:tcW w:w="1775" w:type="dxa"/>
            <w:shd w:val="clear" w:color="auto" w:fill="auto"/>
            <w:vAlign w:val="center"/>
            <w:hideMark/>
          </w:tcPr>
          <w:p w:rsidR="00450CCA" w:rsidRPr="001F6CE6" w:rsidRDefault="00450CCA" w:rsidP="00212C92">
            <w:pPr>
              <w:jc w:val="center"/>
              <w:rPr>
                <w:sz w:val="22"/>
                <w:szCs w:val="22"/>
              </w:rPr>
            </w:pPr>
            <w:r w:rsidRPr="001F6CE6">
              <w:rPr>
                <w:sz w:val="22"/>
                <w:szCs w:val="22"/>
              </w:rPr>
              <w:t>1</w:t>
            </w:r>
          </w:p>
        </w:tc>
        <w:tc>
          <w:tcPr>
            <w:tcW w:w="1701" w:type="dxa"/>
            <w:shd w:val="clear" w:color="auto" w:fill="auto"/>
            <w:vAlign w:val="center"/>
            <w:hideMark/>
          </w:tcPr>
          <w:p w:rsidR="00450CCA" w:rsidRPr="001F6CE6" w:rsidRDefault="00450CCA" w:rsidP="00212C92">
            <w:pPr>
              <w:jc w:val="center"/>
              <w:rPr>
                <w:sz w:val="22"/>
                <w:szCs w:val="22"/>
              </w:rPr>
            </w:pPr>
            <w:r w:rsidRPr="001F6CE6">
              <w:rPr>
                <w:sz w:val="22"/>
                <w:szCs w:val="22"/>
              </w:rPr>
              <w:t>7</w:t>
            </w:r>
          </w:p>
        </w:tc>
        <w:tc>
          <w:tcPr>
            <w:tcW w:w="1842" w:type="dxa"/>
            <w:shd w:val="clear" w:color="auto" w:fill="auto"/>
            <w:noWrap/>
            <w:vAlign w:val="center"/>
            <w:hideMark/>
          </w:tcPr>
          <w:p w:rsidR="00450CCA" w:rsidRPr="001F6CE6" w:rsidRDefault="00D47071" w:rsidP="00212C92">
            <w:pPr>
              <w:jc w:val="center"/>
              <w:rPr>
                <w:sz w:val="22"/>
                <w:szCs w:val="22"/>
              </w:rPr>
            </w:pPr>
            <w:r w:rsidRPr="001F6CE6">
              <w:rPr>
                <w:sz w:val="22"/>
                <w:szCs w:val="22"/>
              </w:rPr>
              <w:t>40</w:t>
            </w:r>
            <w:r w:rsidR="00450CCA" w:rsidRPr="001F6CE6">
              <w:rPr>
                <w:sz w:val="22"/>
                <w:szCs w:val="22"/>
              </w:rPr>
              <w:t xml:space="preserve"> 000</w:t>
            </w:r>
          </w:p>
        </w:tc>
      </w:tr>
      <w:tr w:rsidR="00450CCA" w:rsidRPr="001F6CE6" w:rsidTr="00212C92">
        <w:trPr>
          <w:trHeight w:val="399"/>
        </w:trPr>
        <w:tc>
          <w:tcPr>
            <w:tcW w:w="580" w:type="dxa"/>
            <w:vAlign w:val="center"/>
          </w:tcPr>
          <w:p w:rsidR="00450CCA" w:rsidRPr="001F6CE6" w:rsidRDefault="00450CCA" w:rsidP="00212C92">
            <w:pPr>
              <w:jc w:val="center"/>
              <w:rPr>
                <w:sz w:val="22"/>
                <w:szCs w:val="22"/>
              </w:rPr>
            </w:pPr>
            <w:r w:rsidRPr="001F6CE6">
              <w:rPr>
                <w:sz w:val="22"/>
                <w:szCs w:val="22"/>
              </w:rPr>
              <w:t>8</w:t>
            </w:r>
          </w:p>
        </w:tc>
        <w:tc>
          <w:tcPr>
            <w:tcW w:w="2835" w:type="dxa"/>
            <w:shd w:val="clear" w:color="auto" w:fill="auto"/>
            <w:vAlign w:val="center"/>
            <w:hideMark/>
          </w:tcPr>
          <w:p w:rsidR="00450CCA" w:rsidRPr="001F6CE6" w:rsidRDefault="00450CCA" w:rsidP="00212C92">
            <w:pPr>
              <w:rPr>
                <w:sz w:val="22"/>
                <w:szCs w:val="22"/>
              </w:rPr>
            </w:pPr>
            <w:r w:rsidRPr="001F6CE6">
              <w:rPr>
                <w:sz w:val="22"/>
                <w:szCs w:val="22"/>
              </w:rPr>
              <w:t>Шкаф платяной</w:t>
            </w:r>
          </w:p>
        </w:tc>
        <w:tc>
          <w:tcPr>
            <w:tcW w:w="1202" w:type="dxa"/>
            <w:vAlign w:val="center"/>
          </w:tcPr>
          <w:p w:rsidR="00450CCA" w:rsidRPr="001F6CE6" w:rsidRDefault="00450CCA" w:rsidP="00212C92">
            <w:pPr>
              <w:jc w:val="center"/>
              <w:rPr>
                <w:sz w:val="22"/>
                <w:szCs w:val="22"/>
              </w:rPr>
            </w:pPr>
            <w:r w:rsidRPr="001F6CE6">
              <w:rPr>
                <w:sz w:val="22"/>
                <w:szCs w:val="22"/>
              </w:rPr>
              <w:t>шт</w:t>
            </w:r>
          </w:p>
        </w:tc>
        <w:tc>
          <w:tcPr>
            <w:tcW w:w="1775" w:type="dxa"/>
            <w:shd w:val="clear" w:color="auto" w:fill="auto"/>
            <w:vAlign w:val="center"/>
            <w:hideMark/>
          </w:tcPr>
          <w:p w:rsidR="00450CCA" w:rsidRPr="001F6CE6" w:rsidRDefault="00450CCA" w:rsidP="00212C92">
            <w:pPr>
              <w:jc w:val="center"/>
              <w:rPr>
                <w:sz w:val="22"/>
                <w:szCs w:val="22"/>
              </w:rPr>
            </w:pPr>
            <w:r w:rsidRPr="001F6CE6">
              <w:rPr>
                <w:sz w:val="22"/>
                <w:szCs w:val="22"/>
              </w:rPr>
              <w:t>1</w:t>
            </w:r>
          </w:p>
        </w:tc>
        <w:tc>
          <w:tcPr>
            <w:tcW w:w="1701" w:type="dxa"/>
            <w:shd w:val="clear" w:color="auto" w:fill="auto"/>
            <w:vAlign w:val="center"/>
            <w:hideMark/>
          </w:tcPr>
          <w:p w:rsidR="00450CCA" w:rsidRPr="001F6CE6" w:rsidRDefault="00450CCA" w:rsidP="00212C92">
            <w:pPr>
              <w:jc w:val="center"/>
              <w:rPr>
                <w:sz w:val="22"/>
                <w:szCs w:val="22"/>
              </w:rPr>
            </w:pPr>
            <w:r w:rsidRPr="001F6CE6">
              <w:rPr>
                <w:sz w:val="22"/>
                <w:szCs w:val="22"/>
              </w:rPr>
              <w:t>7</w:t>
            </w:r>
          </w:p>
        </w:tc>
        <w:tc>
          <w:tcPr>
            <w:tcW w:w="1842" w:type="dxa"/>
            <w:shd w:val="clear" w:color="auto" w:fill="auto"/>
            <w:noWrap/>
            <w:vAlign w:val="center"/>
            <w:hideMark/>
          </w:tcPr>
          <w:p w:rsidR="00450CCA" w:rsidRPr="001F6CE6" w:rsidRDefault="00D47071" w:rsidP="00212C92">
            <w:pPr>
              <w:jc w:val="center"/>
              <w:rPr>
                <w:sz w:val="22"/>
                <w:szCs w:val="22"/>
              </w:rPr>
            </w:pPr>
            <w:r w:rsidRPr="001F6CE6">
              <w:rPr>
                <w:sz w:val="22"/>
                <w:szCs w:val="22"/>
              </w:rPr>
              <w:t>40</w:t>
            </w:r>
            <w:r w:rsidR="00450CCA" w:rsidRPr="001F6CE6">
              <w:rPr>
                <w:sz w:val="22"/>
                <w:szCs w:val="22"/>
              </w:rPr>
              <w:t xml:space="preserve"> 000</w:t>
            </w:r>
          </w:p>
        </w:tc>
      </w:tr>
      <w:tr w:rsidR="00450CCA" w:rsidRPr="001F6CE6" w:rsidTr="00212C92">
        <w:trPr>
          <w:trHeight w:val="432"/>
        </w:trPr>
        <w:tc>
          <w:tcPr>
            <w:tcW w:w="580" w:type="dxa"/>
            <w:vAlign w:val="center"/>
          </w:tcPr>
          <w:p w:rsidR="00450CCA" w:rsidRPr="001F6CE6" w:rsidRDefault="00450CCA" w:rsidP="00212C92">
            <w:pPr>
              <w:jc w:val="center"/>
              <w:rPr>
                <w:sz w:val="22"/>
                <w:szCs w:val="22"/>
              </w:rPr>
            </w:pPr>
            <w:r w:rsidRPr="001F6CE6">
              <w:rPr>
                <w:sz w:val="22"/>
                <w:szCs w:val="22"/>
              </w:rPr>
              <w:t>9</w:t>
            </w:r>
          </w:p>
        </w:tc>
        <w:tc>
          <w:tcPr>
            <w:tcW w:w="2835" w:type="dxa"/>
            <w:shd w:val="clear" w:color="auto" w:fill="auto"/>
            <w:vAlign w:val="center"/>
            <w:hideMark/>
          </w:tcPr>
          <w:p w:rsidR="00450CCA" w:rsidRPr="001F6CE6" w:rsidRDefault="00450CCA" w:rsidP="00212C92">
            <w:pPr>
              <w:rPr>
                <w:sz w:val="22"/>
                <w:szCs w:val="22"/>
              </w:rPr>
            </w:pPr>
            <w:r w:rsidRPr="001F6CE6">
              <w:rPr>
                <w:sz w:val="22"/>
                <w:szCs w:val="22"/>
              </w:rPr>
              <w:t>Кресло руководителя</w:t>
            </w:r>
          </w:p>
        </w:tc>
        <w:tc>
          <w:tcPr>
            <w:tcW w:w="1202" w:type="dxa"/>
            <w:vAlign w:val="center"/>
          </w:tcPr>
          <w:p w:rsidR="00450CCA" w:rsidRPr="001F6CE6" w:rsidRDefault="00450CCA" w:rsidP="00212C92">
            <w:pPr>
              <w:jc w:val="center"/>
              <w:rPr>
                <w:sz w:val="22"/>
                <w:szCs w:val="22"/>
              </w:rPr>
            </w:pPr>
            <w:r w:rsidRPr="001F6CE6">
              <w:rPr>
                <w:sz w:val="22"/>
                <w:szCs w:val="22"/>
              </w:rPr>
              <w:t>шт</w:t>
            </w:r>
          </w:p>
        </w:tc>
        <w:tc>
          <w:tcPr>
            <w:tcW w:w="1775" w:type="dxa"/>
            <w:shd w:val="clear" w:color="auto" w:fill="auto"/>
            <w:vAlign w:val="center"/>
            <w:hideMark/>
          </w:tcPr>
          <w:p w:rsidR="00450CCA" w:rsidRPr="001F6CE6" w:rsidRDefault="00450CCA" w:rsidP="00212C92">
            <w:pPr>
              <w:jc w:val="center"/>
              <w:rPr>
                <w:sz w:val="22"/>
                <w:szCs w:val="22"/>
              </w:rPr>
            </w:pPr>
            <w:r w:rsidRPr="001F6CE6">
              <w:rPr>
                <w:sz w:val="22"/>
                <w:szCs w:val="22"/>
              </w:rPr>
              <w:t>1</w:t>
            </w:r>
          </w:p>
        </w:tc>
        <w:tc>
          <w:tcPr>
            <w:tcW w:w="1701" w:type="dxa"/>
            <w:shd w:val="clear" w:color="auto" w:fill="auto"/>
            <w:vAlign w:val="center"/>
            <w:hideMark/>
          </w:tcPr>
          <w:p w:rsidR="00450CCA" w:rsidRPr="001F6CE6" w:rsidRDefault="00C31DF1" w:rsidP="00212C92">
            <w:pPr>
              <w:jc w:val="center"/>
              <w:rPr>
                <w:sz w:val="22"/>
                <w:szCs w:val="22"/>
              </w:rPr>
            </w:pPr>
            <w:r w:rsidRPr="001F6CE6">
              <w:rPr>
                <w:sz w:val="22"/>
                <w:szCs w:val="22"/>
              </w:rPr>
              <w:t>7</w:t>
            </w:r>
          </w:p>
        </w:tc>
        <w:tc>
          <w:tcPr>
            <w:tcW w:w="1842" w:type="dxa"/>
            <w:shd w:val="clear" w:color="auto" w:fill="auto"/>
            <w:noWrap/>
            <w:vAlign w:val="center"/>
            <w:hideMark/>
          </w:tcPr>
          <w:p w:rsidR="00450CCA" w:rsidRPr="001F6CE6" w:rsidRDefault="00D47071" w:rsidP="00212C92">
            <w:pPr>
              <w:jc w:val="center"/>
              <w:rPr>
                <w:sz w:val="22"/>
                <w:szCs w:val="22"/>
              </w:rPr>
            </w:pPr>
            <w:r w:rsidRPr="001F6CE6">
              <w:rPr>
                <w:sz w:val="22"/>
                <w:szCs w:val="22"/>
              </w:rPr>
              <w:t>40</w:t>
            </w:r>
            <w:r w:rsidR="00450CCA" w:rsidRPr="001F6CE6">
              <w:rPr>
                <w:sz w:val="22"/>
                <w:szCs w:val="22"/>
              </w:rPr>
              <w:t xml:space="preserve"> 000</w:t>
            </w:r>
          </w:p>
        </w:tc>
      </w:tr>
      <w:tr w:rsidR="00450CCA" w:rsidRPr="001F6CE6" w:rsidTr="00212C92">
        <w:trPr>
          <w:trHeight w:val="411"/>
        </w:trPr>
        <w:tc>
          <w:tcPr>
            <w:tcW w:w="580" w:type="dxa"/>
            <w:vAlign w:val="center"/>
          </w:tcPr>
          <w:p w:rsidR="00450CCA" w:rsidRPr="001F6CE6" w:rsidRDefault="00D47071" w:rsidP="00212C92">
            <w:pPr>
              <w:jc w:val="center"/>
              <w:rPr>
                <w:sz w:val="22"/>
                <w:szCs w:val="22"/>
              </w:rPr>
            </w:pPr>
            <w:r w:rsidRPr="001F6CE6">
              <w:rPr>
                <w:sz w:val="22"/>
                <w:szCs w:val="22"/>
              </w:rPr>
              <w:t>10</w:t>
            </w:r>
          </w:p>
        </w:tc>
        <w:tc>
          <w:tcPr>
            <w:tcW w:w="2835" w:type="dxa"/>
            <w:shd w:val="clear" w:color="auto" w:fill="auto"/>
            <w:vAlign w:val="center"/>
            <w:hideMark/>
          </w:tcPr>
          <w:p w:rsidR="00450CCA" w:rsidRPr="001F6CE6" w:rsidRDefault="00450CCA" w:rsidP="00212C92">
            <w:pPr>
              <w:rPr>
                <w:sz w:val="22"/>
                <w:szCs w:val="22"/>
              </w:rPr>
            </w:pPr>
            <w:r w:rsidRPr="001F6CE6">
              <w:rPr>
                <w:sz w:val="22"/>
                <w:szCs w:val="22"/>
              </w:rPr>
              <w:t>Кресло к столу для заседаний</w:t>
            </w:r>
          </w:p>
        </w:tc>
        <w:tc>
          <w:tcPr>
            <w:tcW w:w="1202" w:type="dxa"/>
            <w:vAlign w:val="center"/>
          </w:tcPr>
          <w:p w:rsidR="00450CCA" w:rsidRPr="001F6CE6" w:rsidRDefault="00450CCA" w:rsidP="00212C92">
            <w:pPr>
              <w:jc w:val="center"/>
              <w:rPr>
                <w:sz w:val="22"/>
                <w:szCs w:val="22"/>
              </w:rPr>
            </w:pPr>
            <w:r w:rsidRPr="001F6CE6">
              <w:rPr>
                <w:sz w:val="22"/>
                <w:szCs w:val="22"/>
              </w:rPr>
              <w:t>шт</w:t>
            </w:r>
          </w:p>
        </w:tc>
        <w:tc>
          <w:tcPr>
            <w:tcW w:w="1775" w:type="dxa"/>
            <w:shd w:val="clear" w:color="auto" w:fill="auto"/>
            <w:vAlign w:val="center"/>
            <w:hideMark/>
          </w:tcPr>
          <w:p w:rsidR="00450CCA" w:rsidRPr="001F6CE6" w:rsidRDefault="00450CCA" w:rsidP="00212C92">
            <w:pPr>
              <w:jc w:val="center"/>
              <w:rPr>
                <w:sz w:val="22"/>
                <w:szCs w:val="22"/>
              </w:rPr>
            </w:pPr>
            <w:r w:rsidRPr="001F6CE6">
              <w:rPr>
                <w:sz w:val="22"/>
                <w:szCs w:val="22"/>
              </w:rPr>
              <w:t>1</w:t>
            </w:r>
          </w:p>
        </w:tc>
        <w:tc>
          <w:tcPr>
            <w:tcW w:w="1701" w:type="dxa"/>
            <w:shd w:val="clear" w:color="auto" w:fill="auto"/>
            <w:vAlign w:val="center"/>
            <w:hideMark/>
          </w:tcPr>
          <w:p w:rsidR="00450CCA" w:rsidRPr="001F6CE6" w:rsidRDefault="00C31DF1" w:rsidP="00212C92">
            <w:pPr>
              <w:jc w:val="center"/>
              <w:rPr>
                <w:sz w:val="22"/>
                <w:szCs w:val="22"/>
              </w:rPr>
            </w:pPr>
            <w:r w:rsidRPr="001F6CE6">
              <w:rPr>
                <w:sz w:val="22"/>
                <w:szCs w:val="22"/>
              </w:rPr>
              <w:t>7</w:t>
            </w:r>
          </w:p>
        </w:tc>
        <w:tc>
          <w:tcPr>
            <w:tcW w:w="1842" w:type="dxa"/>
            <w:shd w:val="clear" w:color="auto" w:fill="auto"/>
            <w:noWrap/>
            <w:vAlign w:val="center"/>
            <w:hideMark/>
          </w:tcPr>
          <w:p w:rsidR="00450CCA" w:rsidRPr="001F6CE6" w:rsidRDefault="00D47071" w:rsidP="00212C92">
            <w:pPr>
              <w:jc w:val="center"/>
              <w:rPr>
                <w:sz w:val="22"/>
                <w:szCs w:val="22"/>
              </w:rPr>
            </w:pPr>
            <w:r w:rsidRPr="001F6CE6">
              <w:rPr>
                <w:sz w:val="22"/>
                <w:szCs w:val="22"/>
              </w:rPr>
              <w:t>40 000</w:t>
            </w:r>
          </w:p>
        </w:tc>
      </w:tr>
      <w:tr w:rsidR="00450CCA" w:rsidRPr="001F6CE6" w:rsidTr="00212C92">
        <w:trPr>
          <w:trHeight w:val="417"/>
        </w:trPr>
        <w:tc>
          <w:tcPr>
            <w:tcW w:w="580" w:type="dxa"/>
            <w:vAlign w:val="center"/>
          </w:tcPr>
          <w:p w:rsidR="00450CCA" w:rsidRPr="001F6CE6" w:rsidRDefault="00D47071" w:rsidP="00212C92">
            <w:pPr>
              <w:jc w:val="center"/>
              <w:rPr>
                <w:sz w:val="22"/>
                <w:szCs w:val="22"/>
              </w:rPr>
            </w:pPr>
            <w:r w:rsidRPr="001F6CE6">
              <w:rPr>
                <w:sz w:val="22"/>
                <w:szCs w:val="22"/>
              </w:rPr>
              <w:t>11</w:t>
            </w:r>
          </w:p>
        </w:tc>
        <w:tc>
          <w:tcPr>
            <w:tcW w:w="2835" w:type="dxa"/>
            <w:shd w:val="clear" w:color="auto" w:fill="auto"/>
            <w:vAlign w:val="center"/>
            <w:hideMark/>
          </w:tcPr>
          <w:p w:rsidR="00450CCA" w:rsidRPr="001F6CE6" w:rsidRDefault="00450CCA" w:rsidP="00212C92">
            <w:pPr>
              <w:rPr>
                <w:sz w:val="22"/>
                <w:szCs w:val="22"/>
              </w:rPr>
            </w:pPr>
            <w:r w:rsidRPr="001F6CE6">
              <w:rPr>
                <w:sz w:val="22"/>
                <w:szCs w:val="22"/>
              </w:rPr>
              <w:t>Кресло/стул для посетителей</w:t>
            </w:r>
          </w:p>
        </w:tc>
        <w:tc>
          <w:tcPr>
            <w:tcW w:w="1202" w:type="dxa"/>
            <w:vAlign w:val="center"/>
          </w:tcPr>
          <w:p w:rsidR="00450CCA" w:rsidRPr="001F6CE6" w:rsidRDefault="00450CCA" w:rsidP="00212C92">
            <w:pPr>
              <w:jc w:val="center"/>
              <w:rPr>
                <w:sz w:val="22"/>
                <w:szCs w:val="22"/>
              </w:rPr>
            </w:pPr>
            <w:r w:rsidRPr="001F6CE6">
              <w:rPr>
                <w:sz w:val="22"/>
                <w:szCs w:val="22"/>
              </w:rPr>
              <w:t>шт</w:t>
            </w:r>
          </w:p>
        </w:tc>
        <w:tc>
          <w:tcPr>
            <w:tcW w:w="1775" w:type="dxa"/>
            <w:shd w:val="clear" w:color="auto" w:fill="auto"/>
            <w:vAlign w:val="center"/>
            <w:hideMark/>
          </w:tcPr>
          <w:p w:rsidR="00450CCA" w:rsidRPr="001F6CE6" w:rsidRDefault="00950F2F" w:rsidP="00212C92">
            <w:pPr>
              <w:jc w:val="center"/>
              <w:rPr>
                <w:sz w:val="22"/>
                <w:szCs w:val="22"/>
              </w:rPr>
            </w:pPr>
            <w:r w:rsidRPr="001F6CE6">
              <w:rPr>
                <w:sz w:val="22"/>
                <w:szCs w:val="22"/>
              </w:rPr>
              <w:t>14</w:t>
            </w:r>
          </w:p>
        </w:tc>
        <w:tc>
          <w:tcPr>
            <w:tcW w:w="1701" w:type="dxa"/>
            <w:shd w:val="clear" w:color="auto" w:fill="auto"/>
            <w:vAlign w:val="center"/>
            <w:hideMark/>
          </w:tcPr>
          <w:p w:rsidR="00450CCA" w:rsidRPr="001F6CE6" w:rsidRDefault="00C31DF1" w:rsidP="00212C92">
            <w:pPr>
              <w:jc w:val="center"/>
              <w:rPr>
                <w:sz w:val="22"/>
                <w:szCs w:val="22"/>
              </w:rPr>
            </w:pPr>
            <w:r w:rsidRPr="001F6CE6">
              <w:rPr>
                <w:sz w:val="22"/>
                <w:szCs w:val="22"/>
              </w:rPr>
              <w:t>7</w:t>
            </w:r>
          </w:p>
        </w:tc>
        <w:tc>
          <w:tcPr>
            <w:tcW w:w="1842" w:type="dxa"/>
            <w:shd w:val="clear" w:color="auto" w:fill="auto"/>
            <w:noWrap/>
            <w:vAlign w:val="center"/>
            <w:hideMark/>
          </w:tcPr>
          <w:p w:rsidR="00450CCA" w:rsidRPr="001F6CE6" w:rsidRDefault="00450CCA" w:rsidP="00212C92">
            <w:pPr>
              <w:jc w:val="center"/>
              <w:rPr>
                <w:sz w:val="22"/>
                <w:szCs w:val="22"/>
              </w:rPr>
            </w:pPr>
            <w:r w:rsidRPr="001F6CE6">
              <w:rPr>
                <w:sz w:val="22"/>
                <w:szCs w:val="22"/>
              </w:rPr>
              <w:t>10 000</w:t>
            </w:r>
          </w:p>
        </w:tc>
      </w:tr>
      <w:tr w:rsidR="00950F2F" w:rsidRPr="001F6CE6" w:rsidTr="00212C92">
        <w:trPr>
          <w:trHeight w:val="417"/>
        </w:trPr>
        <w:tc>
          <w:tcPr>
            <w:tcW w:w="580" w:type="dxa"/>
            <w:vAlign w:val="center"/>
          </w:tcPr>
          <w:p w:rsidR="00950F2F" w:rsidRPr="001F6CE6" w:rsidRDefault="00D47071" w:rsidP="00212C92">
            <w:pPr>
              <w:jc w:val="center"/>
              <w:rPr>
                <w:sz w:val="22"/>
                <w:szCs w:val="22"/>
              </w:rPr>
            </w:pPr>
            <w:r w:rsidRPr="001F6CE6">
              <w:rPr>
                <w:sz w:val="22"/>
                <w:szCs w:val="22"/>
              </w:rPr>
              <w:t>12</w:t>
            </w:r>
          </w:p>
        </w:tc>
        <w:tc>
          <w:tcPr>
            <w:tcW w:w="2835" w:type="dxa"/>
            <w:shd w:val="clear" w:color="auto" w:fill="auto"/>
            <w:vAlign w:val="center"/>
            <w:hideMark/>
          </w:tcPr>
          <w:p w:rsidR="00950F2F" w:rsidRPr="001F6CE6" w:rsidRDefault="00950F2F" w:rsidP="00212C92">
            <w:pPr>
              <w:rPr>
                <w:sz w:val="22"/>
                <w:szCs w:val="22"/>
              </w:rPr>
            </w:pPr>
            <w:r w:rsidRPr="001F6CE6">
              <w:rPr>
                <w:sz w:val="22"/>
                <w:szCs w:val="22"/>
              </w:rPr>
              <w:t>Набор мягкой мебели</w:t>
            </w:r>
          </w:p>
        </w:tc>
        <w:tc>
          <w:tcPr>
            <w:tcW w:w="1202" w:type="dxa"/>
            <w:vAlign w:val="center"/>
          </w:tcPr>
          <w:p w:rsidR="00950F2F" w:rsidRPr="001F6CE6" w:rsidRDefault="00950F2F" w:rsidP="00212C92">
            <w:pPr>
              <w:jc w:val="center"/>
              <w:rPr>
                <w:sz w:val="22"/>
                <w:szCs w:val="22"/>
              </w:rPr>
            </w:pPr>
            <w:r w:rsidRPr="001F6CE6">
              <w:rPr>
                <w:sz w:val="22"/>
                <w:szCs w:val="22"/>
              </w:rPr>
              <w:t>компл</w:t>
            </w:r>
          </w:p>
        </w:tc>
        <w:tc>
          <w:tcPr>
            <w:tcW w:w="1775" w:type="dxa"/>
            <w:shd w:val="clear" w:color="auto" w:fill="auto"/>
            <w:vAlign w:val="center"/>
            <w:hideMark/>
          </w:tcPr>
          <w:p w:rsidR="00950F2F" w:rsidRPr="001F6CE6" w:rsidRDefault="00950F2F" w:rsidP="00212C92">
            <w:pPr>
              <w:jc w:val="center"/>
              <w:rPr>
                <w:sz w:val="22"/>
                <w:szCs w:val="22"/>
              </w:rPr>
            </w:pPr>
            <w:r w:rsidRPr="001F6CE6">
              <w:rPr>
                <w:sz w:val="22"/>
                <w:szCs w:val="22"/>
              </w:rPr>
              <w:t>1</w:t>
            </w:r>
          </w:p>
        </w:tc>
        <w:tc>
          <w:tcPr>
            <w:tcW w:w="1701" w:type="dxa"/>
            <w:shd w:val="clear" w:color="auto" w:fill="auto"/>
            <w:vAlign w:val="center"/>
            <w:hideMark/>
          </w:tcPr>
          <w:p w:rsidR="00950F2F" w:rsidRPr="001F6CE6" w:rsidRDefault="00950F2F" w:rsidP="00212C92">
            <w:pPr>
              <w:jc w:val="center"/>
              <w:rPr>
                <w:sz w:val="22"/>
                <w:szCs w:val="22"/>
              </w:rPr>
            </w:pPr>
            <w:r w:rsidRPr="001F6CE6">
              <w:rPr>
                <w:sz w:val="22"/>
                <w:szCs w:val="22"/>
              </w:rPr>
              <w:t>7</w:t>
            </w:r>
          </w:p>
        </w:tc>
        <w:tc>
          <w:tcPr>
            <w:tcW w:w="1842" w:type="dxa"/>
            <w:shd w:val="clear" w:color="auto" w:fill="auto"/>
            <w:noWrap/>
            <w:vAlign w:val="center"/>
            <w:hideMark/>
          </w:tcPr>
          <w:p w:rsidR="00950F2F" w:rsidRPr="001F6CE6" w:rsidRDefault="00D47071" w:rsidP="00212C92">
            <w:pPr>
              <w:jc w:val="center"/>
              <w:rPr>
                <w:sz w:val="22"/>
                <w:szCs w:val="22"/>
              </w:rPr>
            </w:pPr>
            <w:r w:rsidRPr="001F6CE6">
              <w:rPr>
                <w:sz w:val="22"/>
                <w:szCs w:val="22"/>
              </w:rPr>
              <w:t>150 000</w:t>
            </w:r>
          </w:p>
        </w:tc>
      </w:tr>
      <w:tr w:rsidR="00450CCA" w:rsidRPr="001F6CE6" w:rsidTr="00212C92">
        <w:trPr>
          <w:trHeight w:val="467"/>
        </w:trPr>
        <w:tc>
          <w:tcPr>
            <w:tcW w:w="580" w:type="dxa"/>
            <w:vAlign w:val="center"/>
          </w:tcPr>
          <w:p w:rsidR="00450CCA" w:rsidRPr="001F6CE6" w:rsidRDefault="00D47071" w:rsidP="00212C92">
            <w:pPr>
              <w:jc w:val="center"/>
              <w:rPr>
                <w:sz w:val="22"/>
                <w:szCs w:val="22"/>
              </w:rPr>
            </w:pPr>
            <w:r w:rsidRPr="001F6CE6">
              <w:rPr>
                <w:sz w:val="22"/>
                <w:szCs w:val="22"/>
              </w:rPr>
              <w:t>13</w:t>
            </w:r>
          </w:p>
        </w:tc>
        <w:tc>
          <w:tcPr>
            <w:tcW w:w="2835" w:type="dxa"/>
            <w:shd w:val="clear" w:color="auto" w:fill="auto"/>
            <w:vAlign w:val="center"/>
            <w:hideMark/>
          </w:tcPr>
          <w:p w:rsidR="00450CCA" w:rsidRPr="001F6CE6" w:rsidRDefault="00450CCA" w:rsidP="00212C92">
            <w:pPr>
              <w:rPr>
                <w:sz w:val="22"/>
                <w:szCs w:val="22"/>
              </w:rPr>
            </w:pPr>
            <w:r w:rsidRPr="001F6CE6">
              <w:rPr>
                <w:sz w:val="22"/>
                <w:szCs w:val="22"/>
              </w:rPr>
              <w:t>Вешалка напольная</w:t>
            </w:r>
          </w:p>
        </w:tc>
        <w:tc>
          <w:tcPr>
            <w:tcW w:w="1202" w:type="dxa"/>
            <w:vAlign w:val="center"/>
          </w:tcPr>
          <w:p w:rsidR="00450CCA" w:rsidRPr="001F6CE6" w:rsidRDefault="00450CCA" w:rsidP="00212C92">
            <w:pPr>
              <w:jc w:val="center"/>
              <w:rPr>
                <w:sz w:val="22"/>
                <w:szCs w:val="22"/>
              </w:rPr>
            </w:pPr>
            <w:r w:rsidRPr="001F6CE6">
              <w:rPr>
                <w:sz w:val="22"/>
                <w:szCs w:val="22"/>
              </w:rPr>
              <w:t>шт</w:t>
            </w:r>
          </w:p>
        </w:tc>
        <w:tc>
          <w:tcPr>
            <w:tcW w:w="1775" w:type="dxa"/>
            <w:shd w:val="clear" w:color="auto" w:fill="auto"/>
            <w:vAlign w:val="center"/>
            <w:hideMark/>
          </w:tcPr>
          <w:p w:rsidR="00450CCA" w:rsidRPr="001F6CE6" w:rsidRDefault="00450CCA" w:rsidP="00212C92">
            <w:pPr>
              <w:jc w:val="center"/>
              <w:rPr>
                <w:sz w:val="22"/>
                <w:szCs w:val="22"/>
              </w:rPr>
            </w:pPr>
            <w:r w:rsidRPr="001F6CE6">
              <w:rPr>
                <w:sz w:val="22"/>
                <w:szCs w:val="22"/>
              </w:rPr>
              <w:t>1</w:t>
            </w:r>
          </w:p>
        </w:tc>
        <w:tc>
          <w:tcPr>
            <w:tcW w:w="1701" w:type="dxa"/>
            <w:shd w:val="clear" w:color="auto" w:fill="auto"/>
            <w:vAlign w:val="center"/>
            <w:hideMark/>
          </w:tcPr>
          <w:p w:rsidR="00450CCA" w:rsidRPr="001F6CE6" w:rsidRDefault="00450CCA" w:rsidP="00212C92">
            <w:pPr>
              <w:jc w:val="center"/>
              <w:rPr>
                <w:sz w:val="22"/>
                <w:szCs w:val="22"/>
              </w:rPr>
            </w:pPr>
            <w:r w:rsidRPr="001F6CE6">
              <w:rPr>
                <w:sz w:val="22"/>
                <w:szCs w:val="22"/>
              </w:rPr>
              <w:t>7</w:t>
            </w:r>
          </w:p>
        </w:tc>
        <w:tc>
          <w:tcPr>
            <w:tcW w:w="1842" w:type="dxa"/>
            <w:shd w:val="clear" w:color="auto" w:fill="auto"/>
            <w:noWrap/>
            <w:vAlign w:val="center"/>
            <w:hideMark/>
          </w:tcPr>
          <w:p w:rsidR="00450CCA" w:rsidRPr="001F6CE6" w:rsidRDefault="00D47071" w:rsidP="00212C92">
            <w:pPr>
              <w:jc w:val="center"/>
              <w:rPr>
                <w:sz w:val="22"/>
                <w:szCs w:val="22"/>
              </w:rPr>
            </w:pPr>
            <w:r w:rsidRPr="001F6CE6">
              <w:rPr>
                <w:sz w:val="22"/>
                <w:szCs w:val="22"/>
              </w:rPr>
              <w:t>10 000</w:t>
            </w:r>
          </w:p>
        </w:tc>
      </w:tr>
      <w:tr w:rsidR="00450CCA" w:rsidRPr="001F6CE6" w:rsidTr="00212C92">
        <w:trPr>
          <w:trHeight w:val="403"/>
        </w:trPr>
        <w:tc>
          <w:tcPr>
            <w:tcW w:w="580" w:type="dxa"/>
            <w:vAlign w:val="center"/>
          </w:tcPr>
          <w:p w:rsidR="00450CCA" w:rsidRPr="001F6CE6" w:rsidRDefault="00D47071" w:rsidP="00212C92">
            <w:pPr>
              <w:jc w:val="center"/>
              <w:rPr>
                <w:sz w:val="22"/>
                <w:szCs w:val="22"/>
              </w:rPr>
            </w:pPr>
            <w:r w:rsidRPr="001F6CE6">
              <w:rPr>
                <w:sz w:val="22"/>
                <w:szCs w:val="22"/>
              </w:rPr>
              <w:t>14</w:t>
            </w:r>
          </w:p>
        </w:tc>
        <w:tc>
          <w:tcPr>
            <w:tcW w:w="2835" w:type="dxa"/>
            <w:shd w:val="clear" w:color="auto" w:fill="auto"/>
            <w:vAlign w:val="center"/>
            <w:hideMark/>
          </w:tcPr>
          <w:p w:rsidR="00450CCA" w:rsidRPr="001F6CE6" w:rsidRDefault="00450CCA" w:rsidP="00212C92">
            <w:pPr>
              <w:rPr>
                <w:sz w:val="22"/>
                <w:szCs w:val="22"/>
              </w:rPr>
            </w:pPr>
            <w:r w:rsidRPr="001F6CE6">
              <w:rPr>
                <w:sz w:val="22"/>
                <w:szCs w:val="22"/>
              </w:rPr>
              <w:t>Зеркало</w:t>
            </w:r>
          </w:p>
        </w:tc>
        <w:tc>
          <w:tcPr>
            <w:tcW w:w="1202" w:type="dxa"/>
            <w:vAlign w:val="center"/>
          </w:tcPr>
          <w:p w:rsidR="00450CCA" w:rsidRPr="001F6CE6" w:rsidRDefault="00450CCA" w:rsidP="00212C92">
            <w:pPr>
              <w:jc w:val="center"/>
              <w:rPr>
                <w:sz w:val="22"/>
                <w:szCs w:val="22"/>
              </w:rPr>
            </w:pPr>
            <w:r w:rsidRPr="001F6CE6">
              <w:rPr>
                <w:sz w:val="22"/>
                <w:szCs w:val="22"/>
              </w:rPr>
              <w:t>шт</w:t>
            </w:r>
          </w:p>
        </w:tc>
        <w:tc>
          <w:tcPr>
            <w:tcW w:w="1775" w:type="dxa"/>
            <w:shd w:val="clear" w:color="auto" w:fill="auto"/>
            <w:vAlign w:val="center"/>
            <w:hideMark/>
          </w:tcPr>
          <w:p w:rsidR="00450CCA" w:rsidRPr="001F6CE6" w:rsidRDefault="00450CCA" w:rsidP="00212C92">
            <w:pPr>
              <w:jc w:val="center"/>
              <w:rPr>
                <w:sz w:val="22"/>
                <w:szCs w:val="22"/>
              </w:rPr>
            </w:pPr>
            <w:r w:rsidRPr="001F6CE6">
              <w:rPr>
                <w:sz w:val="22"/>
                <w:szCs w:val="22"/>
              </w:rPr>
              <w:t>1</w:t>
            </w:r>
          </w:p>
        </w:tc>
        <w:tc>
          <w:tcPr>
            <w:tcW w:w="1701" w:type="dxa"/>
            <w:shd w:val="clear" w:color="auto" w:fill="auto"/>
            <w:vAlign w:val="center"/>
            <w:hideMark/>
          </w:tcPr>
          <w:p w:rsidR="00450CCA" w:rsidRPr="001F6CE6" w:rsidRDefault="00C31DF1" w:rsidP="00212C92">
            <w:pPr>
              <w:jc w:val="center"/>
              <w:rPr>
                <w:sz w:val="22"/>
                <w:szCs w:val="22"/>
              </w:rPr>
            </w:pPr>
            <w:r w:rsidRPr="001F6CE6">
              <w:rPr>
                <w:sz w:val="22"/>
                <w:szCs w:val="22"/>
              </w:rPr>
              <w:t>5</w:t>
            </w:r>
          </w:p>
        </w:tc>
        <w:tc>
          <w:tcPr>
            <w:tcW w:w="1842" w:type="dxa"/>
            <w:shd w:val="clear" w:color="auto" w:fill="auto"/>
            <w:vAlign w:val="center"/>
            <w:hideMark/>
          </w:tcPr>
          <w:p w:rsidR="00450CCA" w:rsidRPr="001F6CE6" w:rsidRDefault="00450CCA" w:rsidP="00212C92">
            <w:pPr>
              <w:jc w:val="center"/>
              <w:rPr>
                <w:sz w:val="22"/>
                <w:szCs w:val="22"/>
              </w:rPr>
            </w:pPr>
            <w:r w:rsidRPr="001F6CE6">
              <w:rPr>
                <w:sz w:val="22"/>
                <w:szCs w:val="22"/>
              </w:rPr>
              <w:t>5 000</w:t>
            </w:r>
          </w:p>
        </w:tc>
      </w:tr>
      <w:tr w:rsidR="00450CCA" w:rsidRPr="001F6CE6" w:rsidTr="00212C92">
        <w:trPr>
          <w:trHeight w:val="552"/>
        </w:trPr>
        <w:tc>
          <w:tcPr>
            <w:tcW w:w="580" w:type="dxa"/>
            <w:vAlign w:val="center"/>
          </w:tcPr>
          <w:p w:rsidR="00450CCA" w:rsidRPr="001F6CE6" w:rsidRDefault="00D47071" w:rsidP="00212C92">
            <w:pPr>
              <w:jc w:val="center"/>
              <w:rPr>
                <w:sz w:val="22"/>
                <w:szCs w:val="22"/>
              </w:rPr>
            </w:pPr>
            <w:r w:rsidRPr="001F6CE6">
              <w:rPr>
                <w:sz w:val="22"/>
                <w:szCs w:val="22"/>
              </w:rPr>
              <w:t>15</w:t>
            </w:r>
          </w:p>
        </w:tc>
        <w:tc>
          <w:tcPr>
            <w:tcW w:w="2835" w:type="dxa"/>
            <w:shd w:val="clear" w:color="auto" w:fill="auto"/>
            <w:vAlign w:val="center"/>
            <w:hideMark/>
          </w:tcPr>
          <w:p w:rsidR="00450CCA" w:rsidRPr="001F6CE6" w:rsidRDefault="00450CCA" w:rsidP="00212C92">
            <w:pPr>
              <w:rPr>
                <w:sz w:val="22"/>
                <w:szCs w:val="22"/>
              </w:rPr>
            </w:pPr>
            <w:r w:rsidRPr="001F6CE6">
              <w:rPr>
                <w:sz w:val="22"/>
                <w:szCs w:val="22"/>
              </w:rPr>
              <w:t>Шкаф металлический несгораемый или сейф</w:t>
            </w:r>
          </w:p>
        </w:tc>
        <w:tc>
          <w:tcPr>
            <w:tcW w:w="1202" w:type="dxa"/>
            <w:vAlign w:val="center"/>
          </w:tcPr>
          <w:p w:rsidR="00450CCA" w:rsidRPr="001F6CE6" w:rsidRDefault="00450CCA" w:rsidP="00212C92">
            <w:pPr>
              <w:jc w:val="center"/>
              <w:rPr>
                <w:sz w:val="22"/>
                <w:szCs w:val="22"/>
              </w:rPr>
            </w:pPr>
            <w:r w:rsidRPr="001F6CE6">
              <w:rPr>
                <w:sz w:val="22"/>
                <w:szCs w:val="22"/>
              </w:rPr>
              <w:t>шт</w:t>
            </w:r>
          </w:p>
        </w:tc>
        <w:tc>
          <w:tcPr>
            <w:tcW w:w="1775" w:type="dxa"/>
            <w:shd w:val="clear" w:color="auto" w:fill="auto"/>
            <w:vAlign w:val="center"/>
            <w:hideMark/>
          </w:tcPr>
          <w:p w:rsidR="00450CCA" w:rsidRPr="001F6CE6" w:rsidRDefault="00450CCA" w:rsidP="00212C92">
            <w:pPr>
              <w:jc w:val="center"/>
              <w:rPr>
                <w:sz w:val="22"/>
                <w:szCs w:val="22"/>
              </w:rPr>
            </w:pPr>
            <w:r w:rsidRPr="001F6CE6">
              <w:rPr>
                <w:sz w:val="22"/>
                <w:szCs w:val="22"/>
              </w:rPr>
              <w:t>1</w:t>
            </w:r>
          </w:p>
        </w:tc>
        <w:tc>
          <w:tcPr>
            <w:tcW w:w="1701" w:type="dxa"/>
            <w:shd w:val="clear" w:color="auto" w:fill="auto"/>
            <w:vAlign w:val="center"/>
            <w:hideMark/>
          </w:tcPr>
          <w:p w:rsidR="00450CCA" w:rsidRPr="001F6CE6" w:rsidRDefault="00C31DF1" w:rsidP="00212C92">
            <w:pPr>
              <w:jc w:val="center"/>
              <w:rPr>
                <w:sz w:val="22"/>
                <w:szCs w:val="22"/>
              </w:rPr>
            </w:pPr>
            <w:r w:rsidRPr="001F6CE6">
              <w:rPr>
                <w:sz w:val="22"/>
                <w:szCs w:val="22"/>
              </w:rPr>
              <w:t>25</w:t>
            </w:r>
          </w:p>
        </w:tc>
        <w:tc>
          <w:tcPr>
            <w:tcW w:w="1842" w:type="dxa"/>
            <w:shd w:val="clear" w:color="auto" w:fill="auto"/>
            <w:noWrap/>
            <w:vAlign w:val="center"/>
            <w:hideMark/>
          </w:tcPr>
          <w:p w:rsidR="00450CCA" w:rsidRPr="001F6CE6" w:rsidRDefault="00450CCA" w:rsidP="00212C92">
            <w:pPr>
              <w:jc w:val="center"/>
              <w:rPr>
                <w:sz w:val="22"/>
                <w:szCs w:val="22"/>
              </w:rPr>
            </w:pPr>
            <w:r w:rsidRPr="001F6CE6">
              <w:rPr>
                <w:sz w:val="22"/>
                <w:szCs w:val="22"/>
              </w:rPr>
              <w:t>15 000</w:t>
            </w:r>
          </w:p>
        </w:tc>
      </w:tr>
      <w:tr w:rsidR="00950F2F" w:rsidRPr="001F6CE6" w:rsidTr="00212C92">
        <w:trPr>
          <w:trHeight w:val="431"/>
        </w:trPr>
        <w:tc>
          <w:tcPr>
            <w:tcW w:w="580" w:type="dxa"/>
            <w:vAlign w:val="center"/>
          </w:tcPr>
          <w:p w:rsidR="00950F2F" w:rsidRPr="001F6CE6" w:rsidRDefault="00D47071" w:rsidP="00212C92">
            <w:pPr>
              <w:jc w:val="center"/>
              <w:rPr>
                <w:sz w:val="22"/>
                <w:szCs w:val="22"/>
              </w:rPr>
            </w:pPr>
            <w:r w:rsidRPr="001F6CE6">
              <w:rPr>
                <w:sz w:val="22"/>
                <w:szCs w:val="22"/>
              </w:rPr>
              <w:t>1</w:t>
            </w:r>
            <w:r w:rsidR="006D6D38" w:rsidRPr="001F6CE6">
              <w:rPr>
                <w:sz w:val="22"/>
                <w:szCs w:val="22"/>
              </w:rPr>
              <w:t>6</w:t>
            </w:r>
          </w:p>
        </w:tc>
        <w:tc>
          <w:tcPr>
            <w:tcW w:w="2835" w:type="dxa"/>
            <w:shd w:val="clear" w:color="auto" w:fill="auto"/>
            <w:vAlign w:val="center"/>
            <w:hideMark/>
          </w:tcPr>
          <w:p w:rsidR="00950F2F" w:rsidRPr="001F6CE6" w:rsidRDefault="00950F2F" w:rsidP="00212C92">
            <w:pPr>
              <w:rPr>
                <w:sz w:val="22"/>
                <w:szCs w:val="22"/>
              </w:rPr>
            </w:pPr>
            <w:r w:rsidRPr="001F6CE6">
              <w:rPr>
                <w:sz w:val="22"/>
                <w:szCs w:val="22"/>
              </w:rPr>
              <w:t>Телевизор</w:t>
            </w:r>
          </w:p>
        </w:tc>
        <w:tc>
          <w:tcPr>
            <w:tcW w:w="1202" w:type="dxa"/>
            <w:vAlign w:val="center"/>
          </w:tcPr>
          <w:p w:rsidR="00950F2F" w:rsidRPr="001F6CE6" w:rsidRDefault="00950F2F" w:rsidP="00212C92">
            <w:pPr>
              <w:jc w:val="center"/>
              <w:rPr>
                <w:sz w:val="22"/>
                <w:szCs w:val="22"/>
              </w:rPr>
            </w:pPr>
            <w:r w:rsidRPr="001F6CE6">
              <w:rPr>
                <w:sz w:val="22"/>
                <w:szCs w:val="22"/>
              </w:rPr>
              <w:t>шт</w:t>
            </w:r>
          </w:p>
        </w:tc>
        <w:tc>
          <w:tcPr>
            <w:tcW w:w="1775" w:type="dxa"/>
            <w:shd w:val="clear" w:color="auto" w:fill="auto"/>
            <w:vAlign w:val="center"/>
            <w:hideMark/>
          </w:tcPr>
          <w:p w:rsidR="00950F2F" w:rsidRPr="001F6CE6" w:rsidRDefault="00950F2F" w:rsidP="00212C92">
            <w:pPr>
              <w:jc w:val="center"/>
              <w:rPr>
                <w:sz w:val="22"/>
                <w:szCs w:val="22"/>
              </w:rPr>
            </w:pPr>
            <w:r w:rsidRPr="001F6CE6">
              <w:rPr>
                <w:sz w:val="22"/>
                <w:szCs w:val="22"/>
              </w:rPr>
              <w:t>1</w:t>
            </w:r>
          </w:p>
        </w:tc>
        <w:tc>
          <w:tcPr>
            <w:tcW w:w="1701" w:type="dxa"/>
            <w:shd w:val="clear" w:color="auto" w:fill="auto"/>
            <w:vAlign w:val="center"/>
            <w:hideMark/>
          </w:tcPr>
          <w:p w:rsidR="00950F2F" w:rsidRPr="001F6CE6" w:rsidRDefault="00C31DF1" w:rsidP="00212C92">
            <w:pPr>
              <w:jc w:val="center"/>
              <w:rPr>
                <w:sz w:val="22"/>
                <w:szCs w:val="22"/>
              </w:rPr>
            </w:pPr>
            <w:r w:rsidRPr="001F6CE6">
              <w:rPr>
                <w:sz w:val="22"/>
                <w:szCs w:val="22"/>
              </w:rPr>
              <w:t>7</w:t>
            </w:r>
          </w:p>
        </w:tc>
        <w:tc>
          <w:tcPr>
            <w:tcW w:w="1842" w:type="dxa"/>
            <w:shd w:val="clear" w:color="auto" w:fill="auto"/>
            <w:vAlign w:val="center"/>
            <w:hideMark/>
          </w:tcPr>
          <w:p w:rsidR="00950F2F" w:rsidRPr="001F6CE6" w:rsidRDefault="00D47071" w:rsidP="00212C92">
            <w:pPr>
              <w:jc w:val="center"/>
              <w:rPr>
                <w:sz w:val="22"/>
                <w:szCs w:val="22"/>
              </w:rPr>
            </w:pPr>
            <w:r w:rsidRPr="001F6CE6">
              <w:rPr>
                <w:sz w:val="22"/>
                <w:szCs w:val="22"/>
              </w:rPr>
              <w:t>30 000</w:t>
            </w:r>
          </w:p>
        </w:tc>
      </w:tr>
      <w:tr w:rsidR="00450CCA" w:rsidRPr="001F6CE6" w:rsidTr="00212C92">
        <w:trPr>
          <w:trHeight w:val="423"/>
        </w:trPr>
        <w:tc>
          <w:tcPr>
            <w:tcW w:w="580" w:type="dxa"/>
            <w:vAlign w:val="center"/>
          </w:tcPr>
          <w:p w:rsidR="00450CCA" w:rsidRPr="001F6CE6" w:rsidRDefault="00D47071" w:rsidP="00212C92">
            <w:pPr>
              <w:jc w:val="center"/>
              <w:rPr>
                <w:sz w:val="22"/>
                <w:szCs w:val="22"/>
              </w:rPr>
            </w:pPr>
            <w:r w:rsidRPr="001F6CE6">
              <w:rPr>
                <w:sz w:val="22"/>
                <w:szCs w:val="22"/>
              </w:rPr>
              <w:t>1</w:t>
            </w:r>
            <w:r w:rsidR="006D6D38" w:rsidRPr="001F6CE6">
              <w:rPr>
                <w:sz w:val="22"/>
                <w:szCs w:val="22"/>
              </w:rPr>
              <w:t>7</w:t>
            </w:r>
          </w:p>
        </w:tc>
        <w:tc>
          <w:tcPr>
            <w:tcW w:w="2835" w:type="dxa"/>
            <w:shd w:val="clear" w:color="auto" w:fill="auto"/>
            <w:vAlign w:val="center"/>
            <w:hideMark/>
          </w:tcPr>
          <w:p w:rsidR="00450CCA" w:rsidRPr="001F6CE6" w:rsidRDefault="00450CCA" w:rsidP="00212C92">
            <w:pPr>
              <w:rPr>
                <w:sz w:val="22"/>
                <w:szCs w:val="22"/>
              </w:rPr>
            </w:pPr>
            <w:r w:rsidRPr="001F6CE6">
              <w:rPr>
                <w:sz w:val="22"/>
                <w:szCs w:val="22"/>
              </w:rPr>
              <w:t>Уничтожитель для бумаг (шредер)</w:t>
            </w:r>
          </w:p>
        </w:tc>
        <w:tc>
          <w:tcPr>
            <w:tcW w:w="1202" w:type="dxa"/>
            <w:vAlign w:val="center"/>
          </w:tcPr>
          <w:p w:rsidR="00450CCA" w:rsidRPr="001F6CE6" w:rsidRDefault="00450CCA" w:rsidP="00212C92">
            <w:pPr>
              <w:jc w:val="center"/>
              <w:rPr>
                <w:sz w:val="22"/>
                <w:szCs w:val="22"/>
              </w:rPr>
            </w:pPr>
            <w:r w:rsidRPr="001F6CE6">
              <w:rPr>
                <w:sz w:val="22"/>
                <w:szCs w:val="22"/>
              </w:rPr>
              <w:t>шт</w:t>
            </w:r>
          </w:p>
        </w:tc>
        <w:tc>
          <w:tcPr>
            <w:tcW w:w="1775" w:type="dxa"/>
            <w:shd w:val="clear" w:color="auto" w:fill="auto"/>
            <w:vAlign w:val="center"/>
            <w:hideMark/>
          </w:tcPr>
          <w:p w:rsidR="00450CCA" w:rsidRPr="001F6CE6" w:rsidRDefault="00450CCA" w:rsidP="00212C92">
            <w:pPr>
              <w:jc w:val="center"/>
              <w:rPr>
                <w:sz w:val="22"/>
                <w:szCs w:val="22"/>
              </w:rPr>
            </w:pPr>
            <w:r w:rsidRPr="001F6CE6">
              <w:rPr>
                <w:sz w:val="22"/>
                <w:szCs w:val="22"/>
              </w:rPr>
              <w:t>1</w:t>
            </w:r>
          </w:p>
        </w:tc>
        <w:tc>
          <w:tcPr>
            <w:tcW w:w="1701" w:type="dxa"/>
            <w:shd w:val="clear" w:color="auto" w:fill="auto"/>
            <w:vAlign w:val="center"/>
            <w:hideMark/>
          </w:tcPr>
          <w:p w:rsidR="00450CCA" w:rsidRPr="001F6CE6" w:rsidRDefault="00C31DF1" w:rsidP="00212C92">
            <w:pPr>
              <w:jc w:val="center"/>
              <w:rPr>
                <w:sz w:val="22"/>
                <w:szCs w:val="22"/>
              </w:rPr>
            </w:pPr>
            <w:r w:rsidRPr="001F6CE6">
              <w:rPr>
                <w:sz w:val="22"/>
                <w:szCs w:val="22"/>
              </w:rPr>
              <w:t>7</w:t>
            </w:r>
          </w:p>
        </w:tc>
        <w:tc>
          <w:tcPr>
            <w:tcW w:w="1842" w:type="dxa"/>
            <w:shd w:val="clear" w:color="auto" w:fill="auto"/>
            <w:vAlign w:val="center"/>
            <w:hideMark/>
          </w:tcPr>
          <w:p w:rsidR="00450CCA" w:rsidRPr="001F6CE6" w:rsidRDefault="00D47071" w:rsidP="00212C92">
            <w:pPr>
              <w:jc w:val="center"/>
              <w:rPr>
                <w:sz w:val="22"/>
                <w:szCs w:val="22"/>
              </w:rPr>
            </w:pPr>
            <w:r w:rsidRPr="001F6CE6">
              <w:rPr>
                <w:sz w:val="22"/>
                <w:szCs w:val="22"/>
              </w:rPr>
              <w:t>8</w:t>
            </w:r>
            <w:r w:rsidR="00450CCA" w:rsidRPr="001F6CE6">
              <w:rPr>
                <w:sz w:val="22"/>
                <w:szCs w:val="22"/>
              </w:rPr>
              <w:t xml:space="preserve"> 000</w:t>
            </w:r>
          </w:p>
        </w:tc>
      </w:tr>
      <w:tr w:rsidR="005E20DD" w:rsidRPr="001F6CE6" w:rsidTr="00212C92">
        <w:trPr>
          <w:trHeight w:val="423"/>
        </w:trPr>
        <w:tc>
          <w:tcPr>
            <w:tcW w:w="580" w:type="dxa"/>
            <w:vAlign w:val="center"/>
          </w:tcPr>
          <w:p w:rsidR="005E20DD" w:rsidRPr="001F6CE6" w:rsidRDefault="005E20DD" w:rsidP="00212C92">
            <w:pPr>
              <w:jc w:val="center"/>
              <w:rPr>
                <w:sz w:val="22"/>
                <w:szCs w:val="22"/>
              </w:rPr>
            </w:pPr>
            <w:r w:rsidRPr="001F6CE6">
              <w:rPr>
                <w:sz w:val="22"/>
                <w:szCs w:val="22"/>
              </w:rPr>
              <w:t>18</w:t>
            </w:r>
          </w:p>
        </w:tc>
        <w:tc>
          <w:tcPr>
            <w:tcW w:w="2835" w:type="dxa"/>
            <w:shd w:val="clear" w:color="auto" w:fill="auto"/>
            <w:vAlign w:val="center"/>
            <w:hideMark/>
          </w:tcPr>
          <w:p w:rsidR="005E20DD" w:rsidRPr="001F6CE6" w:rsidRDefault="005E20DD" w:rsidP="00212C92">
            <w:pPr>
              <w:rPr>
                <w:sz w:val="22"/>
                <w:szCs w:val="22"/>
              </w:rPr>
            </w:pPr>
            <w:r w:rsidRPr="001F6CE6">
              <w:rPr>
                <w:sz w:val="22"/>
                <w:szCs w:val="22"/>
              </w:rPr>
              <w:t>Кондиционер</w:t>
            </w:r>
          </w:p>
        </w:tc>
        <w:tc>
          <w:tcPr>
            <w:tcW w:w="1202" w:type="dxa"/>
            <w:vAlign w:val="center"/>
          </w:tcPr>
          <w:p w:rsidR="005E20DD" w:rsidRPr="001F6CE6" w:rsidRDefault="005E20DD" w:rsidP="00212C92">
            <w:pPr>
              <w:jc w:val="center"/>
              <w:rPr>
                <w:sz w:val="22"/>
                <w:szCs w:val="22"/>
              </w:rPr>
            </w:pPr>
            <w:r w:rsidRPr="001F6CE6">
              <w:rPr>
                <w:sz w:val="22"/>
                <w:szCs w:val="22"/>
              </w:rPr>
              <w:t>шт</w:t>
            </w:r>
          </w:p>
        </w:tc>
        <w:tc>
          <w:tcPr>
            <w:tcW w:w="1775" w:type="dxa"/>
            <w:shd w:val="clear" w:color="auto" w:fill="auto"/>
            <w:vAlign w:val="center"/>
            <w:hideMark/>
          </w:tcPr>
          <w:p w:rsidR="005E20DD" w:rsidRPr="001F6CE6" w:rsidRDefault="005E20DD" w:rsidP="00212C92">
            <w:pPr>
              <w:jc w:val="center"/>
              <w:rPr>
                <w:sz w:val="22"/>
                <w:szCs w:val="22"/>
              </w:rPr>
            </w:pPr>
            <w:r w:rsidRPr="001F6CE6">
              <w:rPr>
                <w:sz w:val="22"/>
                <w:szCs w:val="22"/>
              </w:rPr>
              <w:t>1 на 1 кабинет</w:t>
            </w:r>
          </w:p>
        </w:tc>
        <w:tc>
          <w:tcPr>
            <w:tcW w:w="1701" w:type="dxa"/>
            <w:shd w:val="clear" w:color="auto" w:fill="auto"/>
            <w:vAlign w:val="center"/>
            <w:hideMark/>
          </w:tcPr>
          <w:p w:rsidR="005E20DD" w:rsidRPr="001F6CE6" w:rsidRDefault="005E20DD" w:rsidP="00212C92">
            <w:pPr>
              <w:jc w:val="center"/>
              <w:rPr>
                <w:sz w:val="22"/>
                <w:szCs w:val="22"/>
              </w:rPr>
            </w:pPr>
            <w:r w:rsidRPr="001F6CE6">
              <w:rPr>
                <w:sz w:val="22"/>
                <w:szCs w:val="22"/>
              </w:rPr>
              <w:t>5</w:t>
            </w:r>
          </w:p>
        </w:tc>
        <w:tc>
          <w:tcPr>
            <w:tcW w:w="1842" w:type="dxa"/>
            <w:shd w:val="clear" w:color="auto" w:fill="auto"/>
            <w:vAlign w:val="center"/>
            <w:hideMark/>
          </w:tcPr>
          <w:p w:rsidR="005E20DD" w:rsidRPr="001F6CE6" w:rsidRDefault="005E20DD" w:rsidP="00212C92">
            <w:pPr>
              <w:jc w:val="center"/>
              <w:rPr>
                <w:sz w:val="22"/>
                <w:szCs w:val="22"/>
              </w:rPr>
            </w:pPr>
            <w:r w:rsidRPr="001F6CE6">
              <w:rPr>
                <w:sz w:val="22"/>
                <w:szCs w:val="22"/>
              </w:rPr>
              <w:t>50 000</w:t>
            </w:r>
          </w:p>
        </w:tc>
      </w:tr>
      <w:tr w:rsidR="005E20DD" w:rsidRPr="001F6CE6" w:rsidTr="00212C92">
        <w:trPr>
          <w:trHeight w:val="401"/>
        </w:trPr>
        <w:tc>
          <w:tcPr>
            <w:tcW w:w="580" w:type="dxa"/>
            <w:vAlign w:val="center"/>
          </w:tcPr>
          <w:p w:rsidR="005E20DD" w:rsidRPr="001F6CE6" w:rsidRDefault="005E20DD" w:rsidP="00212C92">
            <w:pPr>
              <w:jc w:val="center"/>
              <w:rPr>
                <w:sz w:val="22"/>
                <w:szCs w:val="22"/>
              </w:rPr>
            </w:pPr>
            <w:r w:rsidRPr="001F6CE6">
              <w:rPr>
                <w:sz w:val="22"/>
                <w:szCs w:val="22"/>
              </w:rPr>
              <w:t>19</w:t>
            </w:r>
          </w:p>
        </w:tc>
        <w:tc>
          <w:tcPr>
            <w:tcW w:w="2835" w:type="dxa"/>
            <w:shd w:val="clear" w:color="auto" w:fill="auto"/>
            <w:vAlign w:val="center"/>
            <w:hideMark/>
          </w:tcPr>
          <w:p w:rsidR="005E20DD" w:rsidRPr="001F6CE6" w:rsidRDefault="005E20DD" w:rsidP="00212C92">
            <w:pPr>
              <w:rPr>
                <w:sz w:val="22"/>
                <w:szCs w:val="22"/>
              </w:rPr>
            </w:pPr>
            <w:r w:rsidRPr="001F6CE6">
              <w:rPr>
                <w:sz w:val="22"/>
                <w:szCs w:val="22"/>
              </w:rPr>
              <w:t>Жалюзи</w:t>
            </w:r>
          </w:p>
        </w:tc>
        <w:tc>
          <w:tcPr>
            <w:tcW w:w="1202" w:type="dxa"/>
            <w:vAlign w:val="center"/>
          </w:tcPr>
          <w:p w:rsidR="005E20DD" w:rsidRPr="001F6CE6" w:rsidRDefault="005E20DD" w:rsidP="00212C92">
            <w:pPr>
              <w:jc w:val="center"/>
              <w:rPr>
                <w:sz w:val="22"/>
                <w:szCs w:val="22"/>
              </w:rPr>
            </w:pPr>
            <w:r w:rsidRPr="001F6CE6">
              <w:rPr>
                <w:sz w:val="22"/>
                <w:szCs w:val="22"/>
              </w:rPr>
              <w:t>компл</w:t>
            </w:r>
          </w:p>
        </w:tc>
        <w:tc>
          <w:tcPr>
            <w:tcW w:w="1775" w:type="dxa"/>
            <w:shd w:val="clear" w:color="auto" w:fill="auto"/>
            <w:vAlign w:val="center"/>
            <w:hideMark/>
          </w:tcPr>
          <w:p w:rsidR="005E20DD" w:rsidRPr="001F6CE6" w:rsidRDefault="005E20DD" w:rsidP="00212C92">
            <w:pPr>
              <w:jc w:val="center"/>
              <w:rPr>
                <w:sz w:val="22"/>
                <w:szCs w:val="22"/>
              </w:rPr>
            </w:pPr>
            <w:r w:rsidRPr="001F6CE6">
              <w:rPr>
                <w:sz w:val="22"/>
                <w:szCs w:val="22"/>
              </w:rPr>
              <w:t>1 на 1 окно</w:t>
            </w:r>
          </w:p>
        </w:tc>
        <w:tc>
          <w:tcPr>
            <w:tcW w:w="1701" w:type="dxa"/>
            <w:shd w:val="clear" w:color="auto" w:fill="auto"/>
            <w:vAlign w:val="center"/>
            <w:hideMark/>
          </w:tcPr>
          <w:p w:rsidR="005E20DD" w:rsidRPr="001F6CE6" w:rsidRDefault="005E20DD" w:rsidP="00212C92">
            <w:pPr>
              <w:jc w:val="center"/>
              <w:rPr>
                <w:sz w:val="22"/>
                <w:szCs w:val="22"/>
              </w:rPr>
            </w:pPr>
            <w:r w:rsidRPr="001F6CE6">
              <w:rPr>
                <w:sz w:val="22"/>
                <w:szCs w:val="22"/>
              </w:rPr>
              <w:t>5</w:t>
            </w:r>
          </w:p>
        </w:tc>
        <w:tc>
          <w:tcPr>
            <w:tcW w:w="1842" w:type="dxa"/>
            <w:shd w:val="clear" w:color="auto" w:fill="auto"/>
            <w:vAlign w:val="center"/>
            <w:hideMark/>
          </w:tcPr>
          <w:p w:rsidR="005E20DD" w:rsidRPr="001F6CE6" w:rsidRDefault="005E20DD" w:rsidP="00212C92">
            <w:pPr>
              <w:jc w:val="center"/>
              <w:rPr>
                <w:sz w:val="22"/>
                <w:szCs w:val="22"/>
              </w:rPr>
            </w:pPr>
            <w:r w:rsidRPr="001F6CE6">
              <w:rPr>
                <w:sz w:val="22"/>
                <w:szCs w:val="22"/>
              </w:rPr>
              <w:t>13 000</w:t>
            </w:r>
          </w:p>
        </w:tc>
      </w:tr>
      <w:tr w:rsidR="005E20DD" w:rsidRPr="001F6CE6" w:rsidTr="00212C92">
        <w:trPr>
          <w:trHeight w:val="421"/>
        </w:trPr>
        <w:tc>
          <w:tcPr>
            <w:tcW w:w="580" w:type="dxa"/>
            <w:vAlign w:val="center"/>
          </w:tcPr>
          <w:p w:rsidR="005E20DD" w:rsidRPr="001F6CE6" w:rsidRDefault="005E20DD" w:rsidP="00212C92">
            <w:pPr>
              <w:jc w:val="center"/>
              <w:rPr>
                <w:sz w:val="22"/>
                <w:szCs w:val="22"/>
              </w:rPr>
            </w:pPr>
            <w:r w:rsidRPr="001F6CE6">
              <w:rPr>
                <w:sz w:val="22"/>
                <w:szCs w:val="22"/>
              </w:rPr>
              <w:t>20</w:t>
            </w:r>
          </w:p>
        </w:tc>
        <w:tc>
          <w:tcPr>
            <w:tcW w:w="2835" w:type="dxa"/>
            <w:shd w:val="clear" w:color="auto" w:fill="auto"/>
            <w:vAlign w:val="center"/>
            <w:hideMark/>
          </w:tcPr>
          <w:p w:rsidR="005E20DD" w:rsidRPr="001F6CE6" w:rsidRDefault="005E20DD" w:rsidP="00212C92">
            <w:pPr>
              <w:rPr>
                <w:sz w:val="22"/>
                <w:szCs w:val="22"/>
              </w:rPr>
            </w:pPr>
            <w:r w:rsidRPr="001F6CE6">
              <w:rPr>
                <w:sz w:val="22"/>
                <w:szCs w:val="22"/>
              </w:rPr>
              <w:t>Лампа настольная</w:t>
            </w:r>
          </w:p>
        </w:tc>
        <w:tc>
          <w:tcPr>
            <w:tcW w:w="1202" w:type="dxa"/>
            <w:vAlign w:val="center"/>
          </w:tcPr>
          <w:p w:rsidR="005E20DD" w:rsidRPr="001F6CE6" w:rsidRDefault="005E20DD" w:rsidP="00212C92">
            <w:pPr>
              <w:jc w:val="center"/>
              <w:rPr>
                <w:sz w:val="22"/>
                <w:szCs w:val="22"/>
              </w:rPr>
            </w:pPr>
            <w:r w:rsidRPr="001F6CE6">
              <w:rPr>
                <w:sz w:val="22"/>
                <w:szCs w:val="22"/>
              </w:rPr>
              <w:t>шт</w:t>
            </w:r>
          </w:p>
        </w:tc>
        <w:tc>
          <w:tcPr>
            <w:tcW w:w="1775" w:type="dxa"/>
            <w:shd w:val="clear" w:color="auto" w:fill="auto"/>
            <w:vAlign w:val="center"/>
            <w:hideMark/>
          </w:tcPr>
          <w:p w:rsidR="005E20DD" w:rsidRPr="001F6CE6" w:rsidRDefault="005E20DD" w:rsidP="00212C92">
            <w:pPr>
              <w:jc w:val="center"/>
              <w:rPr>
                <w:sz w:val="22"/>
                <w:szCs w:val="22"/>
              </w:rPr>
            </w:pPr>
            <w:r w:rsidRPr="001F6CE6">
              <w:rPr>
                <w:sz w:val="22"/>
                <w:szCs w:val="22"/>
              </w:rPr>
              <w:t>1</w:t>
            </w:r>
          </w:p>
        </w:tc>
        <w:tc>
          <w:tcPr>
            <w:tcW w:w="1701" w:type="dxa"/>
            <w:shd w:val="clear" w:color="auto" w:fill="auto"/>
            <w:vAlign w:val="center"/>
            <w:hideMark/>
          </w:tcPr>
          <w:p w:rsidR="005E20DD" w:rsidRPr="001F6CE6" w:rsidRDefault="005E20DD" w:rsidP="00212C92">
            <w:pPr>
              <w:jc w:val="center"/>
              <w:rPr>
                <w:sz w:val="22"/>
                <w:szCs w:val="22"/>
              </w:rPr>
            </w:pPr>
            <w:r w:rsidRPr="001F6CE6">
              <w:rPr>
                <w:sz w:val="22"/>
                <w:szCs w:val="22"/>
              </w:rPr>
              <w:t>5</w:t>
            </w:r>
          </w:p>
        </w:tc>
        <w:tc>
          <w:tcPr>
            <w:tcW w:w="1842" w:type="dxa"/>
            <w:shd w:val="clear" w:color="auto" w:fill="auto"/>
            <w:vAlign w:val="center"/>
            <w:hideMark/>
          </w:tcPr>
          <w:p w:rsidR="005E20DD" w:rsidRPr="001F6CE6" w:rsidRDefault="005E20DD" w:rsidP="00212C92">
            <w:pPr>
              <w:jc w:val="center"/>
              <w:rPr>
                <w:sz w:val="22"/>
                <w:szCs w:val="22"/>
              </w:rPr>
            </w:pPr>
            <w:r w:rsidRPr="001F6CE6">
              <w:rPr>
                <w:sz w:val="22"/>
                <w:szCs w:val="22"/>
              </w:rPr>
              <w:t>5 000</w:t>
            </w:r>
          </w:p>
        </w:tc>
      </w:tr>
      <w:tr w:rsidR="005E20DD" w:rsidRPr="001F6CE6" w:rsidTr="00212C92">
        <w:trPr>
          <w:trHeight w:val="339"/>
        </w:trPr>
        <w:tc>
          <w:tcPr>
            <w:tcW w:w="580" w:type="dxa"/>
            <w:vAlign w:val="center"/>
          </w:tcPr>
          <w:p w:rsidR="005E20DD" w:rsidRPr="001F6CE6" w:rsidRDefault="005E20DD" w:rsidP="00212C92">
            <w:pPr>
              <w:jc w:val="center"/>
              <w:rPr>
                <w:sz w:val="22"/>
                <w:szCs w:val="22"/>
              </w:rPr>
            </w:pPr>
            <w:r w:rsidRPr="001F6CE6">
              <w:rPr>
                <w:sz w:val="22"/>
                <w:szCs w:val="22"/>
              </w:rPr>
              <w:t>21</w:t>
            </w:r>
          </w:p>
        </w:tc>
        <w:tc>
          <w:tcPr>
            <w:tcW w:w="2835" w:type="dxa"/>
            <w:shd w:val="clear" w:color="auto" w:fill="auto"/>
            <w:vAlign w:val="center"/>
            <w:hideMark/>
          </w:tcPr>
          <w:p w:rsidR="005E20DD" w:rsidRPr="001F6CE6" w:rsidRDefault="005E20DD" w:rsidP="00212C92">
            <w:pPr>
              <w:rPr>
                <w:sz w:val="22"/>
                <w:szCs w:val="22"/>
              </w:rPr>
            </w:pPr>
            <w:r w:rsidRPr="001F6CE6">
              <w:rPr>
                <w:sz w:val="22"/>
                <w:szCs w:val="22"/>
              </w:rPr>
              <w:t>Часы настенные</w:t>
            </w:r>
          </w:p>
        </w:tc>
        <w:tc>
          <w:tcPr>
            <w:tcW w:w="1202" w:type="dxa"/>
            <w:vAlign w:val="center"/>
          </w:tcPr>
          <w:p w:rsidR="005E20DD" w:rsidRPr="001F6CE6" w:rsidRDefault="005E20DD" w:rsidP="00212C92">
            <w:pPr>
              <w:jc w:val="center"/>
              <w:rPr>
                <w:sz w:val="22"/>
                <w:szCs w:val="22"/>
              </w:rPr>
            </w:pPr>
            <w:r w:rsidRPr="001F6CE6">
              <w:rPr>
                <w:sz w:val="22"/>
                <w:szCs w:val="22"/>
              </w:rPr>
              <w:t>шт</w:t>
            </w:r>
          </w:p>
        </w:tc>
        <w:tc>
          <w:tcPr>
            <w:tcW w:w="1775" w:type="dxa"/>
            <w:shd w:val="clear" w:color="auto" w:fill="auto"/>
            <w:vAlign w:val="center"/>
            <w:hideMark/>
          </w:tcPr>
          <w:p w:rsidR="005E20DD" w:rsidRPr="001F6CE6" w:rsidRDefault="005E20DD" w:rsidP="00212C92">
            <w:pPr>
              <w:jc w:val="center"/>
              <w:rPr>
                <w:sz w:val="22"/>
                <w:szCs w:val="22"/>
              </w:rPr>
            </w:pPr>
            <w:r w:rsidRPr="001F6CE6">
              <w:rPr>
                <w:sz w:val="22"/>
                <w:szCs w:val="22"/>
              </w:rPr>
              <w:t>1</w:t>
            </w:r>
          </w:p>
        </w:tc>
        <w:tc>
          <w:tcPr>
            <w:tcW w:w="1701" w:type="dxa"/>
            <w:shd w:val="clear" w:color="auto" w:fill="auto"/>
            <w:vAlign w:val="center"/>
            <w:hideMark/>
          </w:tcPr>
          <w:p w:rsidR="005E20DD" w:rsidRPr="001F6CE6" w:rsidRDefault="005E20DD" w:rsidP="00212C92">
            <w:pPr>
              <w:jc w:val="center"/>
              <w:rPr>
                <w:sz w:val="22"/>
                <w:szCs w:val="22"/>
              </w:rPr>
            </w:pPr>
            <w:r w:rsidRPr="001F6CE6">
              <w:rPr>
                <w:sz w:val="22"/>
                <w:szCs w:val="22"/>
              </w:rPr>
              <w:t>7</w:t>
            </w:r>
          </w:p>
        </w:tc>
        <w:tc>
          <w:tcPr>
            <w:tcW w:w="1842" w:type="dxa"/>
            <w:shd w:val="clear" w:color="auto" w:fill="auto"/>
            <w:vAlign w:val="center"/>
            <w:hideMark/>
          </w:tcPr>
          <w:p w:rsidR="005E20DD" w:rsidRPr="001F6CE6" w:rsidRDefault="005E20DD" w:rsidP="00212C92">
            <w:pPr>
              <w:jc w:val="center"/>
              <w:rPr>
                <w:sz w:val="22"/>
                <w:szCs w:val="22"/>
              </w:rPr>
            </w:pPr>
            <w:r w:rsidRPr="001F6CE6">
              <w:rPr>
                <w:sz w:val="22"/>
                <w:szCs w:val="22"/>
              </w:rPr>
              <w:t>3 000</w:t>
            </w:r>
          </w:p>
        </w:tc>
      </w:tr>
      <w:tr w:rsidR="005E20DD" w:rsidRPr="001F6CE6" w:rsidTr="00212C92">
        <w:trPr>
          <w:trHeight w:val="428"/>
        </w:trPr>
        <w:tc>
          <w:tcPr>
            <w:tcW w:w="580" w:type="dxa"/>
            <w:vAlign w:val="center"/>
          </w:tcPr>
          <w:p w:rsidR="005E20DD" w:rsidRPr="001F6CE6" w:rsidRDefault="005E20DD" w:rsidP="00212C92">
            <w:pPr>
              <w:jc w:val="center"/>
              <w:rPr>
                <w:sz w:val="22"/>
                <w:szCs w:val="22"/>
              </w:rPr>
            </w:pPr>
            <w:r w:rsidRPr="001F6CE6">
              <w:rPr>
                <w:sz w:val="22"/>
                <w:szCs w:val="22"/>
              </w:rPr>
              <w:t>22</w:t>
            </w:r>
          </w:p>
        </w:tc>
        <w:tc>
          <w:tcPr>
            <w:tcW w:w="2835" w:type="dxa"/>
            <w:shd w:val="clear" w:color="auto" w:fill="auto"/>
            <w:vAlign w:val="center"/>
            <w:hideMark/>
          </w:tcPr>
          <w:p w:rsidR="005E20DD" w:rsidRPr="001F6CE6" w:rsidRDefault="005E20DD" w:rsidP="00212C92">
            <w:pPr>
              <w:rPr>
                <w:sz w:val="22"/>
                <w:szCs w:val="22"/>
              </w:rPr>
            </w:pPr>
            <w:r w:rsidRPr="001F6CE6">
              <w:rPr>
                <w:sz w:val="22"/>
                <w:szCs w:val="22"/>
              </w:rPr>
              <w:t>Увлажнитель воздуха</w:t>
            </w:r>
          </w:p>
        </w:tc>
        <w:tc>
          <w:tcPr>
            <w:tcW w:w="1202" w:type="dxa"/>
            <w:vAlign w:val="center"/>
          </w:tcPr>
          <w:p w:rsidR="005E20DD" w:rsidRPr="001F6CE6" w:rsidRDefault="005E20DD" w:rsidP="00212C92">
            <w:pPr>
              <w:jc w:val="center"/>
              <w:rPr>
                <w:sz w:val="22"/>
                <w:szCs w:val="22"/>
              </w:rPr>
            </w:pPr>
            <w:r w:rsidRPr="001F6CE6">
              <w:rPr>
                <w:sz w:val="22"/>
                <w:szCs w:val="22"/>
              </w:rPr>
              <w:t>шт</w:t>
            </w:r>
          </w:p>
        </w:tc>
        <w:tc>
          <w:tcPr>
            <w:tcW w:w="1775" w:type="dxa"/>
            <w:shd w:val="clear" w:color="auto" w:fill="auto"/>
            <w:vAlign w:val="center"/>
            <w:hideMark/>
          </w:tcPr>
          <w:p w:rsidR="005E20DD" w:rsidRPr="001F6CE6" w:rsidRDefault="005E20DD" w:rsidP="00212C92">
            <w:pPr>
              <w:jc w:val="center"/>
              <w:rPr>
                <w:sz w:val="22"/>
                <w:szCs w:val="22"/>
              </w:rPr>
            </w:pPr>
            <w:r w:rsidRPr="001F6CE6">
              <w:rPr>
                <w:sz w:val="22"/>
                <w:szCs w:val="22"/>
              </w:rPr>
              <w:t>1</w:t>
            </w:r>
          </w:p>
        </w:tc>
        <w:tc>
          <w:tcPr>
            <w:tcW w:w="1701" w:type="dxa"/>
            <w:shd w:val="clear" w:color="auto" w:fill="auto"/>
            <w:vAlign w:val="center"/>
            <w:hideMark/>
          </w:tcPr>
          <w:p w:rsidR="005E20DD" w:rsidRPr="001F6CE6" w:rsidRDefault="005E20DD" w:rsidP="00212C92">
            <w:pPr>
              <w:jc w:val="center"/>
              <w:rPr>
                <w:sz w:val="22"/>
                <w:szCs w:val="22"/>
              </w:rPr>
            </w:pPr>
            <w:r w:rsidRPr="001F6CE6">
              <w:rPr>
                <w:sz w:val="22"/>
                <w:szCs w:val="22"/>
              </w:rPr>
              <w:t>5</w:t>
            </w:r>
          </w:p>
        </w:tc>
        <w:tc>
          <w:tcPr>
            <w:tcW w:w="1842" w:type="dxa"/>
            <w:shd w:val="clear" w:color="auto" w:fill="auto"/>
            <w:vAlign w:val="center"/>
            <w:hideMark/>
          </w:tcPr>
          <w:p w:rsidR="005E20DD" w:rsidRPr="001F6CE6" w:rsidRDefault="005E20DD" w:rsidP="00212C92">
            <w:pPr>
              <w:jc w:val="center"/>
              <w:rPr>
                <w:sz w:val="22"/>
                <w:szCs w:val="22"/>
              </w:rPr>
            </w:pPr>
            <w:r w:rsidRPr="001F6CE6">
              <w:rPr>
                <w:sz w:val="22"/>
                <w:szCs w:val="22"/>
              </w:rPr>
              <w:t>8 000</w:t>
            </w:r>
          </w:p>
        </w:tc>
      </w:tr>
      <w:tr w:rsidR="005E20DD" w:rsidRPr="001F6CE6" w:rsidTr="00212C92">
        <w:trPr>
          <w:trHeight w:val="405"/>
        </w:trPr>
        <w:tc>
          <w:tcPr>
            <w:tcW w:w="580" w:type="dxa"/>
            <w:vAlign w:val="center"/>
          </w:tcPr>
          <w:p w:rsidR="005E20DD" w:rsidRPr="001F6CE6" w:rsidRDefault="005E20DD" w:rsidP="00212C92">
            <w:pPr>
              <w:jc w:val="center"/>
              <w:rPr>
                <w:sz w:val="22"/>
                <w:szCs w:val="22"/>
              </w:rPr>
            </w:pPr>
            <w:r w:rsidRPr="001F6CE6">
              <w:rPr>
                <w:sz w:val="22"/>
                <w:szCs w:val="22"/>
              </w:rPr>
              <w:t>23</w:t>
            </w:r>
          </w:p>
        </w:tc>
        <w:tc>
          <w:tcPr>
            <w:tcW w:w="2835" w:type="dxa"/>
            <w:shd w:val="clear" w:color="auto" w:fill="auto"/>
            <w:vAlign w:val="center"/>
            <w:hideMark/>
          </w:tcPr>
          <w:p w:rsidR="005E20DD" w:rsidRPr="001F6CE6" w:rsidRDefault="005E20DD" w:rsidP="00212C92">
            <w:pPr>
              <w:rPr>
                <w:sz w:val="22"/>
                <w:szCs w:val="22"/>
              </w:rPr>
            </w:pPr>
            <w:r w:rsidRPr="001F6CE6">
              <w:rPr>
                <w:sz w:val="22"/>
                <w:szCs w:val="22"/>
              </w:rPr>
              <w:t>Холодильник</w:t>
            </w:r>
          </w:p>
        </w:tc>
        <w:tc>
          <w:tcPr>
            <w:tcW w:w="1202" w:type="dxa"/>
            <w:vAlign w:val="center"/>
          </w:tcPr>
          <w:p w:rsidR="005E20DD" w:rsidRPr="001F6CE6" w:rsidRDefault="005E20DD" w:rsidP="00212C92">
            <w:pPr>
              <w:jc w:val="center"/>
              <w:rPr>
                <w:sz w:val="22"/>
                <w:szCs w:val="22"/>
              </w:rPr>
            </w:pPr>
            <w:r w:rsidRPr="001F6CE6">
              <w:rPr>
                <w:sz w:val="22"/>
                <w:szCs w:val="22"/>
              </w:rPr>
              <w:t>шт</w:t>
            </w:r>
          </w:p>
        </w:tc>
        <w:tc>
          <w:tcPr>
            <w:tcW w:w="1775" w:type="dxa"/>
            <w:shd w:val="clear" w:color="auto" w:fill="auto"/>
            <w:vAlign w:val="center"/>
            <w:hideMark/>
          </w:tcPr>
          <w:p w:rsidR="005E20DD" w:rsidRPr="001F6CE6" w:rsidRDefault="005E20DD" w:rsidP="00212C92">
            <w:pPr>
              <w:jc w:val="center"/>
              <w:rPr>
                <w:sz w:val="22"/>
                <w:szCs w:val="22"/>
              </w:rPr>
            </w:pPr>
            <w:r w:rsidRPr="001F6CE6">
              <w:rPr>
                <w:sz w:val="22"/>
                <w:szCs w:val="22"/>
              </w:rPr>
              <w:t>1</w:t>
            </w:r>
          </w:p>
        </w:tc>
        <w:tc>
          <w:tcPr>
            <w:tcW w:w="1701" w:type="dxa"/>
            <w:shd w:val="clear" w:color="auto" w:fill="auto"/>
            <w:vAlign w:val="center"/>
            <w:hideMark/>
          </w:tcPr>
          <w:p w:rsidR="005E20DD" w:rsidRPr="001F6CE6" w:rsidRDefault="005E20DD" w:rsidP="00212C92">
            <w:pPr>
              <w:jc w:val="center"/>
              <w:rPr>
                <w:sz w:val="22"/>
                <w:szCs w:val="22"/>
              </w:rPr>
            </w:pPr>
            <w:r w:rsidRPr="001F6CE6">
              <w:rPr>
                <w:sz w:val="22"/>
                <w:szCs w:val="22"/>
              </w:rPr>
              <w:t>7</w:t>
            </w:r>
          </w:p>
        </w:tc>
        <w:tc>
          <w:tcPr>
            <w:tcW w:w="1842" w:type="dxa"/>
            <w:shd w:val="clear" w:color="auto" w:fill="auto"/>
            <w:vAlign w:val="center"/>
            <w:hideMark/>
          </w:tcPr>
          <w:p w:rsidR="005E20DD" w:rsidRPr="001F6CE6" w:rsidRDefault="005E20DD" w:rsidP="00212C92">
            <w:pPr>
              <w:jc w:val="center"/>
              <w:rPr>
                <w:sz w:val="22"/>
                <w:szCs w:val="22"/>
              </w:rPr>
            </w:pPr>
            <w:r w:rsidRPr="001F6CE6">
              <w:rPr>
                <w:sz w:val="22"/>
                <w:szCs w:val="22"/>
              </w:rPr>
              <w:t>30 000</w:t>
            </w:r>
          </w:p>
        </w:tc>
      </w:tr>
      <w:tr w:rsidR="005E20DD" w:rsidRPr="001F6CE6" w:rsidTr="00212C92">
        <w:trPr>
          <w:trHeight w:val="411"/>
        </w:trPr>
        <w:tc>
          <w:tcPr>
            <w:tcW w:w="580" w:type="dxa"/>
            <w:vAlign w:val="center"/>
          </w:tcPr>
          <w:p w:rsidR="005E20DD" w:rsidRPr="001F6CE6" w:rsidRDefault="005E20DD" w:rsidP="00212C92">
            <w:pPr>
              <w:jc w:val="center"/>
              <w:rPr>
                <w:sz w:val="22"/>
                <w:szCs w:val="22"/>
              </w:rPr>
            </w:pPr>
            <w:r w:rsidRPr="001F6CE6">
              <w:rPr>
                <w:sz w:val="22"/>
                <w:szCs w:val="22"/>
              </w:rPr>
              <w:t>24</w:t>
            </w:r>
          </w:p>
        </w:tc>
        <w:tc>
          <w:tcPr>
            <w:tcW w:w="2835" w:type="dxa"/>
            <w:shd w:val="clear" w:color="auto" w:fill="auto"/>
            <w:vAlign w:val="center"/>
            <w:hideMark/>
          </w:tcPr>
          <w:p w:rsidR="005E20DD" w:rsidRPr="001F6CE6" w:rsidRDefault="005E20DD" w:rsidP="00212C92">
            <w:pPr>
              <w:rPr>
                <w:sz w:val="22"/>
                <w:szCs w:val="22"/>
              </w:rPr>
            </w:pPr>
            <w:r w:rsidRPr="001F6CE6">
              <w:rPr>
                <w:sz w:val="22"/>
                <w:szCs w:val="22"/>
              </w:rPr>
              <w:t>Электрический чайник</w:t>
            </w:r>
          </w:p>
        </w:tc>
        <w:tc>
          <w:tcPr>
            <w:tcW w:w="1202" w:type="dxa"/>
            <w:vAlign w:val="center"/>
          </w:tcPr>
          <w:p w:rsidR="005E20DD" w:rsidRPr="001F6CE6" w:rsidRDefault="005E20DD" w:rsidP="00212C92">
            <w:pPr>
              <w:jc w:val="center"/>
              <w:rPr>
                <w:sz w:val="22"/>
                <w:szCs w:val="22"/>
              </w:rPr>
            </w:pPr>
            <w:r w:rsidRPr="001F6CE6">
              <w:rPr>
                <w:sz w:val="22"/>
                <w:szCs w:val="22"/>
              </w:rPr>
              <w:t>шт</w:t>
            </w:r>
          </w:p>
        </w:tc>
        <w:tc>
          <w:tcPr>
            <w:tcW w:w="1775" w:type="dxa"/>
            <w:shd w:val="clear" w:color="auto" w:fill="auto"/>
            <w:vAlign w:val="center"/>
            <w:hideMark/>
          </w:tcPr>
          <w:p w:rsidR="005E20DD" w:rsidRPr="001F6CE6" w:rsidRDefault="005E20DD" w:rsidP="00212C92">
            <w:pPr>
              <w:jc w:val="center"/>
              <w:rPr>
                <w:sz w:val="22"/>
                <w:szCs w:val="22"/>
              </w:rPr>
            </w:pPr>
            <w:r w:rsidRPr="001F6CE6">
              <w:rPr>
                <w:sz w:val="22"/>
                <w:szCs w:val="22"/>
              </w:rPr>
              <w:t>1</w:t>
            </w:r>
          </w:p>
        </w:tc>
        <w:tc>
          <w:tcPr>
            <w:tcW w:w="1701" w:type="dxa"/>
            <w:shd w:val="clear" w:color="auto" w:fill="auto"/>
            <w:vAlign w:val="center"/>
            <w:hideMark/>
          </w:tcPr>
          <w:p w:rsidR="005E20DD" w:rsidRPr="001F6CE6" w:rsidRDefault="005E20DD" w:rsidP="00212C92">
            <w:pPr>
              <w:jc w:val="center"/>
              <w:rPr>
                <w:sz w:val="22"/>
                <w:szCs w:val="22"/>
              </w:rPr>
            </w:pPr>
            <w:r w:rsidRPr="001F6CE6">
              <w:rPr>
                <w:sz w:val="22"/>
                <w:szCs w:val="22"/>
              </w:rPr>
              <w:t>5</w:t>
            </w:r>
          </w:p>
        </w:tc>
        <w:tc>
          <w:tcPr>
            <w:tcW w:w="1842" w:type="dxa"/>
            <w:shd w:val="clear" w:color="auto" w:fill="auto"/>
            <w:noWrap/>
            <w:vAlign w:val="center"/>
            <w:hideMark/>
          </w:tcPr>
          <w:p w:rsidR="005E20DD" w:rsidRPr="001F6CE6" w:rsidRDefault="005E20DD" w:rsidP="00212C92">
            <w:pPr>
              <w:jc w:val="center"/>
              <w:rPr>
                <w:sz w:val="22"/>
                <w:szCs w:val="22"/>
              </w:rPr>
            </w:pPr>
            <w:r w:rsidRPr="001F6CE6">
              <w:rPr>
                <w:sz w:val="22"/>
                <w:szCs w:val="22"/>
              </w:rPr>
              <w:t>5 000</w:t>
            </w:r>
          </w:p>
        </w:tc>
      </w:tr>
      <w:tr w:rsidR="005E20DD" w:rsidRPr="001F6CE6" w:rsidTr="00212C92">
        <w:trPr>
          <w:trHeight w:val="416"/>
        </w:trPr>
        <w:tc>
          <w:tcPr>
            <w:tcW w:w="580" w:type="dxa"/>
            <w:vAlign w:val="center"/>
          </w:tcPr>
          <w:p w:rsidR="005E20DD" w:rsidRPr="001F6CE6" w:rsidRDefault="005E20DD" w:rsidP="00212C92">
            <w:pPr>
              <w:jc w:val="center"/>
              <w:rPr>
                <w:sz w:val="22"/>
                <w:szCs w:val="22"/>
              </w:rPr>
            </w:pPr>
            <w:r w:rsidRPr="001F6CE6">
              <w:rPr>
                <w:sz w:val="22"/>
                <w:szCs w:val="22"/>
              </w:rPr>
              <w:t>25</w:t>
            </w:r>
          </w:p>
        </w:tc>
        <w:tc>
          <w:tcPr>
            <w:tcW w:w="2835" w:type="dxa"/>
            <w:shd w:val="clear" w:color="auto" w:fill="auto"/>
            <w:vAlign w:val="center"/>
            <w:hideMark/>
          </w:tcPr>
          <w:p w:rsidR="005E20DD" w:rsidRPr="001F6CE6" w:rsidRDefault="005E20DD" w:rsidP="00212C92">
            <w:pPr>
              <w:rPr>
                <w:sz w:val="22"/>
                <w:szCs w:val="22"/>
              </w:rPr>
            </w:pPr>
            <w:r w:rsidRPr="001F6CE6">
              <w:rPr>
                <w:sz w:val="22"/>
                <w:szCs w:val="22"/>
              </w:rPr>
              <w:t>Кулер для воды</w:t>
            </w:r>
          </w:p>
        </w:tc>
        <w:tc>
          <w:tcPr>
            <w:tcW w:w="1202" w:type="dxa"/>
            <w:vAlign w:val="center"/>
          </w:tcPr>
          <w:p w:rsidR="005E20DD" w:rsidRPr="001F6CE6" w:rsidRDefault="005E20DD" w:rsidP="00212C92">
            <w:pPr>
              <w:jc w:val="center"/>
              <w:rPr>
                <w:sz w:val="22"/>
                <w:szCs w:val="22"/>
              </w:rPr>
            </w:pPr>
            <w:r w:rsidRPr="001F6CE6">
              <w:rPr>
                <w:sz w:val="22"/>
                <w:szCs w:val="22"/>
              </w:rPr>
              <w:t>шт</w:t>
            </w:r>
          </w:p>
        </w:tc>
        <w:tc>
          <w:tcPr>
            <w:tcW w:w="1775" w:type="dxa"/>
            <w:shd w:val="clear" w:color="auto" w:fill="auto"/>
            <w:vAlign w:val="center"/>
            <w:hideMark/>
          </w:tcPr>
          <w:p w:rsidR="005E20DD" w:rsidRPr="001F6CE6" w:rsidRDefault="005E20DD" w:rsidP="00212C92">
            <w:pPr>
              <w:jc w:val="center"/>
              <w:rPr>
                <w:sz w:val="22"/>
                <w:szCs w:val="22"/>
              </w:rPr>
            </w:pPr>
            <w:r w:rsidRPr="001F6CE6">
              <w:rPr>
                <w:sz w:val="22"/>
                <w:szCs w:val="22"/>
              </w:rPr>
              <w:t>1</w:t>
            </w:r>
          </w:p>
        </w:tc>
        <w:tc>
          <w:tcPr>
            <w:tcW w:w="1701" w:type="dxa"/>
            <w:shd w:val="clear" w:color="auto" w:fill="auto"/>
            <w:vAlign w:val="center"/>
            <w:hideMark/>
          </w:tcPr>
          <w:p w:rsidR="005E20DD" w:rsidRPr="001F6CE6" w:rsidRDefault="005E20DD" w:rsidP="00212C92">
            <w:pPr>
              <w:jc w:val="center"/>
              <w:rPr>
                <w:sz w:val="22"/>
                <w:szCs w:val="22"/>
              </w:rPr>
            </w:pPr>
            <w:r w:rsidRPr="001F6CE6">
              <w:rPr>
                <w:sz w:val="22"/>
                <w:szCs w:val="22"/>
              </w:rPr>
              <w:t>5</w:t>
            </w:r>
          </w:p>
        </w:tc>
        <w:tc>
          <w:tcPr>
            <w:tcW w:w="1842" w:type="dxa"/>
            <w:shd w:val="clear" w:color="auto" w:fill="auto"/>
            <w:noWrap/>
            <w:vAlign w:val="center"/>
            <w:hideMark/>
          </w:tcPr>
          <w:p w:rsidR="005E20DD" w:rsidRPr="001F6CE6" w:rsidRDefault="005E20DD" w:rsidP="00212C92">
            <w:pPr>
              <w:jc w:val="center"/>
              <w:rPr>
                <w:sz w:val="22"/>
                <w:szCs w:val="22"/>
              </w:rPr>
            </w:pPr>
            <w:r w:rsidRPr="001F6CE6">
              <w:rPr>
                <w:sz w:val="22"/>
                <w:szCs w:val="22"/>
              </w:rPr>
              <w:t>15 000</w:t>
            </w:r>
          </w:p>
        </w:tc>
      </w:tr>
      <w:tr w:rsidR="005E20DD" w:rsidRPr="001F6CE6" w:rsidTr="00212C92">
        <w:trPr>
          <w:trHeight w:val="423"/>
        </w:trPr>
        <w:tc>
          <w:tcPr>
            <w:tcW w:w="580" w:type="dxa"/>
            <w:vAlign w:val="center"/>
          </w:tcPr>
          <w:p w:rsidR="005E20DD" w:rsidRPr="001F6CE6" w:rsidRDefault="005E20DD" w:rsidP="00212C92">
            <w:pPr>
              <w:jc w:val="center"/>
              <w:rPr>
                <w:sz w:val="22"/>
                <w:szCs w:val="22"/>
              </w:rPr>
            </w:pPr>
            <w:r w:rsidRPr="001F6CE6">
              <w:rPr>
                <w:sz w:val="22"/>
                <w:szCs w:val="22"/>
              </w:rPr>
              <w:t>26</w:t>
            </w:r>
          </w:p>
        </w:tc>
        <w:tc>
          <w:tcPr>
            <w:tcW w:w="2835" w:type="dxa"/>
            <w:shd w:val="clear" w:color="auto" w:fill="auto"/>
            <w:vAlign w:val="center"/>
            <w:hideMark/>
          </w:tcPr>
          <w:p w:rsidR="005E20DD" w:rsidRPr="001F6CE6" w:rsidRDefault="005E20DD" w:rsidP="00212C92">
            <w:pPr>
              <w:rPr>
                <w:sz w:val="22"/>
                <w:szCs w:val="22"/>
              </w:rPr>
            </w:pPr>
            <w:proofErr w:type="spellStart"/>
            <w:r w:rsidRPr="001F6CE6">
              <w:rPr>
                <w:sz w:val="22"/>
                <w:szCs w:val="22"/>
              </w:rPr>
              <w:t>Кофемашина</w:t>
            </w:r>
            <w:proofErr w:type="spellEnd"/>
          </w:p>
        </w:tc>
        <w:tc>
          <w:tcPr>
            <w:tcW w:w="1202" w:type="dxa"/>
            <w:vAlign w:val="center"/>
          </w:tcPr>
          <w:p w:rsidR="005E20DD" w:rsidRPr="001F6CE6" w:rsidRDefault="005E20DD" w:rsidP="00212C92">
            <w:pPr>
              <w:jc w:val="center"/>
              <w:rPr>
                <w:sz w:val="22"/>
                <w:szCs w:val="22"/>
              </w:rPr>
            </w:pPr>
            <w:r w:rsidRPr="001F6CE6">
              <w:rPr>
                <w:sz w:val="22"/>
                <w:szCs w:val="22"/>
              </w:rPr>
              <w:t>шт</w:t>
            </w:r>
          </w:p>
        </w:tc>
        <w:tc>
          <w:tcPr>
            <w:tcW w:w="1775" w:type="dxa"/>
            <w:shd w:val="clear" w:color="auto" w:fill="auto"/>
            <w:vAlign w:val="center"/>
            <w:hideMark/>
          </w:tcPr>
          <w:p w:rsidR="005E20DD" w:rsidRPr="001F6CE6" w:rsidRDefault="005E20DD" w:rsidP="00212C92">
            <w:pPr>
              <w:jc w:val="center"/>
              <w:rPr>
                <w:sz w:val="22"/>
                <w:szCs w:val="22"/>
              </w:rPr>
            </w:pPr>
            <w:r w:rsidRPr="001F6CE6">
              <w:rPr>
                <w:sz w:val="22"/>
                <w:szCs w:val="22"/>
              </w:rPr>
              <w:t>1</w:t>
            </w:r>
          </w:p>
        </w:tc>
        <w:tc>
          <w:tcPr>
            <w:tcW w:w="1701" w:type="dxa"/>
            <w:shd w:val="clear" w:color="auto" w:fill="auto"/>
            <w:vAlign w:val="center"/>
            <w:hideMark/>
          </w:tcPr>
          <w:p w:rsidR="005E20DD" w:rsidRPr="001F6CE6" w:rsidRDefault="005E20DD" w:rsidP="00212C92">
            <w:pPr>
              <w:jc w:val="center"/>
              <w:rPr>
                <w:sz w:val="22"/>
                <w:szCs w:val="22"/>
              </w:rPr>
            </w:pPr>
            <w:r w:rsidRPr="001F6CE6">
              <w:rPr>
                <w:sz w:val="22"/>
                <w:szCs w:val="22"/>
              </w:rPr>
              <w:t>5</w:t>
            </w:r>
          </w:p>
        </w:tc>
        <w:tc>
          <w:tcPr>
            <w:tcW w:w="1842" w:type="dxa"/>
            <w:shd w:val="clear" w:color="auto" w:fill="auto"/>
            <w:vAlign w:val="center"/>
            <w:hideMark/>
          </w:tcPr>
          <w:p w:rsidR="005E20DD" w:rsidRPr="001F6CE6" w:rsidRDefault="005E20DD" w:rsidP="00212C92">
            <w:pPr>
              <w:jc w:val="center"/>
              <w:rPr>
                <w:sz w:val="22"/>
                <w:szCs w:val="22"/>
              </w:rPr>
            </w:pPr>
            <w:r w:rsidRPr="001F6CE6">
              <w:rPr>
                <w:sz w:val="22"/>
                <w:szCs w:val="22"/>
              </w:rPr>
              <w:t>30 000</w:t>
            </w:r>
          </w:p>
        </w:tc>
      </w:tr>
      <w:tr w:rsidR="005E20DD" w:rsidRPr="001F6CE6" w:rsidTr="00212C92">
        <w:trPr>
          <w:trHeight w:val="415"/>
        </w:trPr>
        <w:tc>
          <w:tcPr>
            <w:tcW w:w="580" w:type="dxa"/>
            <w:vAlign w:val="center"/>
          </w:tcPr>
          <w:p w:rsidR="005E20DD" w:rsidRPr="001F6CE6" w:rsidRDefault="005E20DD" w:rsidP="00212C92">
            <w:pPr>
              <w:jc w:val="center"/>
              <w:rPr>
                <w:sz w:val="22"/>
                <w:szCs w:val="22"/>
              </w:rPr>
            </w:pPr>
            <w:r w:rsidRPr="001F6CE6">
              <w:rPr>
                <w:sz w:val="22"/>
                <w:szCs w:val="22"/>
              </w:rPr>
              <w:lastRenderedPageBreak/>
              <w:t>27</w:t>
            </w:r>
          </w:p>
        </w:tc>
        <w:tc>
          <w:tcPr>
            <w:tcW w:w="2835" w:type="dxa"/>
            <w:shd w:val="clear" w:color="auto" w:fill="auto"/>
            <w:vAlign w:val="center"/>
            <w:hideMark/>
          </w:tcPr>
          <w:p w:rsidR="005E20DD" w:rsidRPr="001F6CE6" w:rsidRDefault="005E20DD" w:rsidP="00212C92">
            <w:pPr>
              <w:rPr>
                <w:sz w:val="22"/>
                <w:szCs w:val="22"/>
              </w:rPr>
            </w:pPr>
            <w:r w:rsidRPr="001F6CE6">
              <w:rPr>
                <w:sz w:val="22"/>
                <w:szCs w:val="22"/>
              </w:rPr>
              <w:t>Портфель для руководителя</w:t>
            </w:r>
          </w:p>
        </w:tc>
        <w:tc>
          <w:tcPr>
            <w:tcW w:w="1202" w:type="dxa"/>
            <w:vAlign w:val="center"/>
          </w:tcPr>
          <w:p w:rsidR="005E20DD" w:rsidRPr="001F6CE6" w:rsidRDefault="005E20DD" w:rsidP="00212C92">
            <w:pPr>
              <w:jc w:val="center"/>
              <w:rPr>
                <w:sz w:val="22"/>
                <w:szCs w:val="22"/>
              </w:rPr>
            </w:pPr>
            <w:r w:rsidRPr="001F6CE6">
              <w:rPr>
                <w:sz w:val="22"/>
                <w:szCs w:val="22"/>
              </w:rPr>
              <w:t>шт</w:t>
            </w:r>
          </w:p>
        </w:tc>
        <w:tc>
          <w:tcPr>
            <w:tcW w:w="1775" w:type="dxa"/>
            <w:shd w:val="clear" w:color="auto" w:fill="auto"/>
            <w:vAlign w:val="center"/>
            <w:hideMark/>
          </w:tcPr>
          <w:p w:rsidR="005E20DD" w:rsidRPr="001F6CE6" w:rsidRDefault="005E20DD" w:rsidP="00212C92">
            <w:pPr>
              <w:jc w:val="center"/>
              <w:rPr>
                <w:sz w:val="22"/>
                <w:szCs w:val="22"/>
              </w:rPr>
            </w:pPr>
            <w:r w:rsidRPr="001F6CE6">
              <w:rPr>
                <w:sz w:val="22"/>
                <w:szCs w:val="22"/>
              </w:rPr>
              <w:t>1</w:t>
            </w:r>
          </w:p>
        </w:tc>
        <w:tc>
          <w:tcPr>
            <w:tcW w:w="1701" w:type="dxa"/>
            <w:shd w:val="clear" w:color="auto" w:fill="auto"/>
            <w:vAlign w:val="center"/>
            <w:hideMark/>
          </w:tcPr>
          <w:p w:rsidR="005E20DD" w:rsidRPr="001F6CE6" w:rsidRDefault="005E20DD" w:rsidP="00212C92">
            <w:pPr>
              <w:jc w:val="center"/>
              <w:rPr>
                <w:sz w:val="22"/>
                <w:szCs w:val="22"/>
              </w:rPr>
            </w:pPr>
            <w:r w:rsidRPr="001F6CE6">
              <w:rPr>
                <w:sz w:val="22"/>
                <w:szCs w:val="22"/>
              </w:rPr>
              <w:t>5</w:t>
            </w:r>
          </w:p>
        </w:tc>
        <w:tc>
          <w:tcPr>
            <w:tcW w:w="1842" w:type="dxa"/>
            <w:shd w:val="clear" w:color="auto" w:fill="auto"/>
            <w:vAlign w:val="center"/>
            <w:hideMark/>
          </w:tcPr>
          <w:p w:rsidR="005E20DD" w:rsidRPr="001F6CE6" w:rsidRDefault="005E20DD" w:rsidP="00212C92">
            <w:pPr>
              <w:jc w:val="center"/>
              <w:rPr>
                <w:sz w:val="22"/>
                <w:szCs w:val="22"/>
              </w:rPr>
            </w:pPr>
            <w:r w:rsidRPr="001F6CE6">
              <w:rPr>
                <w:sz w:val="22"/>
                <w:szCs w:val="22"/>
              </w:rPr>
              <w:t>13 000</w:t>
            </w:r>
          </w:p>
        </w:tc>
      </w:tr>
      <w:tr w:rsidR="00EB040B" w:rsidRPr="001F6CE6" w:rsidTr="00212C92">
        <w:trPr>
          <w:trHeight w:val="415"/>
        </w:trPr>
        <w:tc>
          <w:tcPr>
            <w:tcW w:w="580" w:type="dxa"/>
            <w:vAlign w:val="center"/>
          </w:tcPr>
          <w:p w:rsidR="00EB040B" w:rsidRPr="001F6CE6" w:rsidRDefault="00EB040B" w:rsidP="00212C92">
            <w:pPr>
              <w:jc w:val="center"/>
              <w:rPr>
                <w:sz w:val="22"/>
                <w:szCs w:val="22"/>
              </w:rPr>
            </w:pPr>
            <w:r w:rsidRPr="001F6CE6">
              <w:rPr>
                <w:sz w:val="22"/>
                <w:szCs w:val="22"/>
              </w:rPr>
              <w:t>28</w:t>
            </w:r>
          </w:p>
        </w:tc>
        <w:tc>
          <w:tcPr>
            <w:tcW w:w="2835" w:type="dxa"/>
            <w:shd w:val="clear" w:color="auto" w:fill="auto"/>
            <w:vAlign w:val="center"/>
            <w:hideMark/>
          </w:tcPr>
          <w:p w:rsidR="00EB040B" w:rsidRPr="001F6CE6" w:rsidRDefault="00EB040B" w:rsidP="00C6209F">
            <w:pPr>
              <w:rPr>
                <w:sz w:val="22"/>
                <w:szCs w:val="22"/>
              </w:rPr>
            </w:pPr>
            <w:r w:rsidRPr="001F6CE6">
              <w:rPr>
                <w:sz w:val="22"/>
                <w:szCs w:val="22"/>
              </w:rPr>
              <w:t>Портфель для документов</w:t>
            </w:r>
          </w:p>
        </w:tc>
        <w:tc>
          <w:tcPr>
            <w:tcW w:w="1202" w:type="dxa"/>
            <w:vAlign w:val="center"/>
          </w:tcPr>
          <w:p w:rsidR="00EB040B" w:rsidRPr="001F6CE6" w:rsidRDefault="00EB040B" w:rsidP="00C6209F">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C6209F">
            <w:pPr>
              <w:jc w:val="center"/>
              <w:rPr>
                <w:sz w:val="22"/>
                <w:szCs w:val="22"/>
              </w:rPr>
            </w:pPr>
            <w:r w:rsidRPr="001F6CE6">
              <w:rPr>
                <w:sz w:val="22"/>
                <w:szCs w:val="22"/>
              </w:rPr>
              <w:t>1</w:t>
            </w:r>
          </w:p>
        </w:tc>
        <w:tc>
          <w:tcPr>
            <w:tcW w:w="1701" w:type="dxa"/>
            <w:shd w:val="clear" w:color="auto" w:fill="auto"/>
            <w:vAlign w:val="center"/>
            <w:hideMark/>
          </w:tcPr>
          <w:p w:rsidR="00EB040B" w:rsidRPr="001F6CE6" w:rsidRDefault="00EB040B" w:rsidP="00C6209F">
            <w:pPr>
              <w:jc w:val="center"/>
              <w:rPr>
                <w:sz w:val="22"/>
                <w:szCs w:val="22"/>
              </w:rPr>
            </w:pPr>
            <w:r w:rsidRPr="001F6CE6">
              <w:rPr>
                <w:sz w:val="22"/>
                <w:szCs w:val="22"/>
              </w:rPr>
              <w:t>3</w:t>
            </w:r>
          </w:p>
        </w:tc>
        <w:tc>
          <w:tcPr>
            <w:tcW w:w="1842" w:type="dxa"/>
            <w:shd w:val="clear" w:color="auto" w:fill="auto"/>
            <w:vAlign w:val="center"/>
            <w:hideMark/>
          </w:tcPr>
          <w:p w:rsidR="00EB040B" w:rsidRPr="001F6CE6" w:rsidRDefault="00EB040B" w:rsidP="00C6209F">
            <w:pPr>
              <w:jc w:val="center"/>
              <w:rPr>
                <w:sz w:val="22"/>
                <w:szCs w:val="22"/>
              </w:rPr>
            </w:pPr>
            <w:r w:rsidRPr="001F6CE6">
              <w:rPr>
                <w:sz w:val="22"/>
                <w:szCs w:val="22"/>
              </w:rPr>
              <w:t>3</w:t>
            </w:r>
            <w:r w:rsidR="00F31C48" w:rsidRPr="001F6CE6">
              <w:rPr>
                <w:sz w:val="22"/>
                <w:szCs w:val="22"/>
              </w:rPr>
              <w:t xml:space="preserve"> </w:t>
            </w:r>
            <w:r w:rsidRPr="001F6CE6">
              <w:rPr>
                <w:sz w:val="22"/>
                <w:szCs w:val="22"/>
              </w:rPr>
              <w:t>000</w:t>
            </w:r>
          </w:p>
        </w:tc>
      </w:tr>
      <w:tr w:rsidR="00EB040B" w:rsidRPr="001F6CE6" w:rsidTr="00212C92">
        <w:trPr>
          <w:trHeight w:val="421"/>
        </w:trPr>
        <w:tc>
          <w:tcPr>
            <w:tcW w:w="580" w:type="dxa"/>
            <w:vAlign w:val="center"/>
          </w:tcPr>
          <w:p w:rsidR="00EB040B" w:rsidRPr="001F6CE6" w:rsidRDefault="00EB040B" w:rsidP="00EB040B">
            <w:pPr>
              <w:jc w:val="center"/>
              <w:rPr>
                <w:sz w:val="22"/>
                <w:szCs w:val="22"/>
              </w:rPr>
            </w:pPr>
            <w:r w:rsidRPr="001F6CE6">
              <w:rPr>
                <w:sz w:val="22"/>
                <w:szCs w:val="22"/>
              </w:rPr>
              <w:t>29</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Калькулятор</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vAlign w:val="center"/>
            <w:hideMark/>
          </w:tcPr>
          <w:p w:rsidR="00EB040B" w:rsidRPr="001F6CE6" w:rsidRDefault="00EB040B" w:rsidP="00212C92">
            <w:pPr>
              <w:jc w:val="center"/>
              <w:rPr>
                <w:sz w:val="22"/>
                <w:szCs w:val="22"/>
              </w:rPr>
            </w:pPr>
            <w:r w:rsidRPr="001F6CE6">
              <w:rPr>
                <w:sz w:val="22"/>
                <w:szCs w:val="22"/>
              </w:rPr>
              <w:t>5</w:t>
            </w:r>
          </w:p>
        </w:tc>
        <w:tc>
          <w:tcPr>
            <w:tcW w:w="1842" w:type="dxa"/>
            <w:shd w:val="clear" w:color="auto" w:fill="auto"/>
            <w:vAlign w:val="center"/>
            <w:hideMark/>
          </w:tcPr>
          <w:p w:rsidR="00EB040B" w:rsidRPr="001F6CE6" w:rsidRDefault="00EB040B" w:rsidP="00212C92">
            <w:pPr>
              <w:jc w:val="center"/>
              <w:rPr>
                <w:sz w:val="22"/>
                <w:szCs w:val="22"/>
              </w:rPr>
            </w:pPr>
            <w:r w:rsidRPr="001F6CE6">
              <w:rPr>
                <w:sz w:val="22"/>
                <w:szCs w:val="22"/>
              </w:rPr>
              <w:t>1 500</w:t>
            </w:r>
          </w:p>
        </w:tc>
      </w:tr>
      <w:tr w:rsidR="00EB040B" w:rsidRPr="001F6CE6" w:rsidTr="00212C92">
        <w:trPr>
          <w:trHeight w:val="288"/>
        </w:trPr>
        <w:tc>
          <w:tcPr>
            <w:tcW w:w="580" w:type="dxa"/>
            <w:vAlign w:val="center"/>
          </w:tcPr>
          <w:p w:rsidR="00EB040B" w:rsidRPr="001F6CE6" w:rsidRDefault="00EB040B" w:rsidP="00212C92">
            <w:pPr>
              <w:jc w:val="center"/>
              <w:rPr>
                <w:sz w:val="22"/>
                <w:szCs w:val="22"/>
              </w:rPr>
            </w:pPr>
            <w:r w:rsidRPr="001F6CE6">
              <w:rPr>
                <w:sz w:val="22"/>
                <w:szCs w:val="22"/>
              </w:rPr>
              <w:t>30</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Настольный набор для руководителя</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vAlign w:val="center"/>
            <w:hideMark/>
          </w:tcPr>
          <w:p w:rsidR="00EB040B" w:rsidRPr="001F6CE6" w:rsidRDefault="00EB040B" w:rsidP="00212C92">
            <w:pPr>
              <w:jc w:val="center"/>
              <w:rPr>
                <w:sz w:val="22"/>
                <w:szCs w:val="22"/>
              </w:rPr>
            </w:pPr>
            <w:r w:rsidRPr="001F6CE6">
              <w:rPr>
                <w:sz w:val="22"/>
                <w:szCs w:val="22"/>
              </w:rPr>
              <w:t>15 000</w:t>
            </w:r>
          </w:p>
        </w:tc>
      </w:tr>
      <w:tr w:rsidR="00EB040B" w:rsidRPr="001F6CE6" w:rsidTr="00212C92">
        <w:trPr>
          <w:trHeight w:val="749"/>
        </w:trPr>
        <w:tc>
          <w:tcPr>
            <w:tcW w:w="9935" w:type="dxa"/>
            <w:gridSpan w:val="6"/>
            <w:vAlign w:val="center"/>
          </w:tcPr>
          <w:p w:rsidR="00EB040B" w:rsidRPr="001F6CE6" w:rsidRDefault="00EB040B" w:rsidP="00212C92">
            <w:pPr>
              <w:rPr>
                <w:sz w:val="22"/>
                <w:szCs w:val="22"/>
              </w:rPr>
            </w:pPr>
            <w:r w:rsidRPr="001F6CE6">
              <w:rPr>
                <w:sz w:val="22"/>
                <w:szCs w:val="22"/>
              </w:rPr>
              <w:t>Рабочее место муниципального служащего, замещающий должность муниципальной службы высшей группы, учреждаемую для выполнения функции "руководитель" – заместителя Главы муниципального образования</w:t>
            </w:r>
          </w:p>
        </w:tc>
      </w:tr>
      <w:tr w:rsidR="00EB040B" w:rsidRPr="001F6CE6" w:rsidTr="00212C92">
        <w:trPr>
          <w:trHeight w:val="373"/>
        </w:trPr>
        <w:tc>
          <w:tcPr>
            <w:tcW w:w="580" w:type="dxa"/>
            <w:vAlign w:val="center"/>
          </w:tcPr>
          <w:p w:rsidR="00EB040B" w:rsidRPr="001F6CE6" w:rsidRDefault="00EB040B" w:rsidP="00212C92">
            <w:pPr>
              <w:jc w:val="center"/>
              <w:rPr>
                <w:sz w:val="22"/>
                <w:szCs w:val="22"/>
              </w:rPr>
            </w:pPr>
            <w:r w:rsidRPr="001F6CE6">
              <w:rPr>
                <w:sz w:val="22"/>
                <w:szCs w:val="22"/>
              </w:rPr>
              <w:t>1</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Стол руководителя</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vAlign w:val="center"/>
            <w:hideMark/>
          </w:tcPr>
          <w:p w:rsidR="00EB040B" w:rsidRPr="001F6CE6" w:rsidRDefault="00EB040B" w:rsidP="00212C92">
            <w:pPr>
              <w:ind w:left="150" w:hanging="150"/>
              <w:jc w:val="center"/>
              <w:rPr>
                <w:sz w:val="22"/>
                <w:szCs w:val="22"/>
              </w:rPr>
            </w:pPr>
            <w:r w:rsidRPr="001F6CE6">
              <w:rPr>
                <w:sz w:val="22"/>
                <w:szCs w:val="22"/>
              </w:rPr>
              <w:t>110 000</w:t>
            </w:r>
          </w:p>
        </w:tc>
      </w:tr>
      <w:tr w:rsidR="00EB040B" w:rsidRPr="001F6CE6" w:rsidTr="00212C92">
        <w:trPr>
          <w:trHeight w:val="407"/>
        </w:trPr>
        <w:tc>
          <w:tcPr>
            <w:tcW w:w="580" w:type="dxa"/>
            <w:vAlign w:val="center"/>
          </w:tcPr>
          <w:p w:rsidR="00EB040B" w:rsidRPr="001F6CE6" w:rsidRDefault="00EB040B" w:rsidP="00212C92">
            <w:pPr>
              <w:jc w:val="center"/>
              <w:rPr>
                <w:sz w:val="22"/>
                <w:szCs w:val="22"/>
              </w:rPr>
            </w:pPr>
            <w:r w:rsidRPr="001F6CE6">
              <w:rPr>
                <w:sz w:val="22"/>
                <w:szCs w:val="22"/>
              </w:rPr>
              <w:t>2</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Стол для заседаний</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vAlign w:val="center"/>
            <w:hideMark/>
          </w:tcPr>
          <w:p w:rsidR="00EB040B" w:rsidRPr="001F6CE6" w:rsidRDefault="00EB040B" w:rsidP="00212C92">
            <w:pPr>
              <w:jc w:val="center"/>
              <w:rPr>
                <w:sz w:val="22"/>
                <w:szCs w:val="22"/>
              </w:rPr>
            </w:pPr>
            <w:r w:rsidRPr="001F6CE6">
              <w:rPr>
                <w:sz w:val="22"/>
                <w:szCs w:val="22"/>
              </w:rPr>
              <w:t>105 000</w:t>
            </w:r>
          </w:p>
        </w:tc>
      </w:tr>
      <w:tr w:rsidR="00EB040B" w:rsidRPr="001F6CE6" w:rsidTr="00212C92">
        <w:trPr>
          <w:trHeight w:val="413"/>
        </w:trPr>
        <w:tc>
          <w:tcPr>
            <w:tcW w:w="580" w:type="dxa"/>
            <w:vAlign w:val="center"/>
          </w:tcPr>
          <w:p w:rsidR="00EB040B" w:rsidRPr="001F6CE6" w:rsidRDefault="00EB040B" w:rsidP="00212C92">
            <w:pPr>
              <w:jc w:val="center"/>
              <w:rPr>
                <w:sz w:val="22"/>
                <w:szCs w:val="22"/>
              </w:rPr>
            </w:pPr>
            <w:r w:rsidRPr="001F6CE6">
              <w:rPr>
                <w:sz w:val="22"/>
                <w:szCs w:val="22"/>
              </w:rPr>
              <w:t>3</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Брифинг-приставка</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vAlign w:val="center"/>
            <w:hideMark/>
          </w:tcPr>
          <w:p w:rsidR="00EB040B" w:rsidRPr="001F6CE6" w:rsidRDefault="00EB040B" w:rsidP="00212C92">
            <w:pPr>
              <w:jc w:val="center"/>
              <w:rPr>
                <w:sz w:val="22"/>
                <w:szCs w:val="22"/>
              </w:rPr>
            </w:pPr>
            <w:r w:rsidRPr="001F6CE6">
              <w:rPr>
                <w:sz w:val="22"/>
                <w:szCs w:val="22"/>
              </w:rPr>
              <w:t>60 000</w:t>
            </w:r>
          </w:p>
        </w:tc>
      </w:tr>
      <w:tr w:rsidR="00EB040B" w:rsidRPr="001F6CE6" w:rsidTr="00212C92">
        <w:trPr>
          <w:trHeight w:val="419"/>
        </w:trPr>
        <w:tc>
          <w:tcPr>
            <w:tcW w:w="580" w:type="dxa"/>
            <w:vAlign w:val="center"/>
          </w:tcPr>
          <w:p w:rsidR="00EB040B" w:rsidRPr="001F6CE6" w:rsidRDefault="00EB040B" w:rsidP="00212C92">
            <w:pPr>
              <w:jc w:val="center"/>
              <w:rPr>
                <w:sz w:val="22"/>
                <w:szCs w:val="22"/>
              </w:rPr>
            </w:pPr>
            <w:r w:rsidRPr="001F6CE6">
              <w:rPr>
                <w:sz w:val="22"/>
                <w:szCs w:val="22"/>
              </w:rPr>
              <w:t>4</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Стол журнальный</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vAlign w:val="center"/>
            <w:hideMark/>
          </w:tcPr>
          <w:p w:rsidR="00EB040B" w:rsidRPr="001F6CE6" w:rsidRDefault="00EB040B" w:rsidP="00212C92">
            <w:pPr>
              <w:jc w:val="center"/>
              <w:rPr>
                <w:sz w:val="22"/>
                <w:szCs w:val="22"/>
              </w:rPr>
            </w:pPr>
            <w:r w:rsidRPr="001F6CE6">
              <w:rPr>
                <w:sz w:val="22"/>
                <w:szCs w:val="22"/>
              </w:rPr>
              <w:t>16 000</w:t>
            </w:r>
          </w:p>
        </w:tc>
      </w:tr>
      <w:tr w:rsidR="00EB040B" w:rsidRPr="001F6CE6" w:rsidTr="00212C92">
        <w:trPr>
          <w:trHeight w:val="425"/>
        </w:trPr>
        <w:tc>
          <w:tcPr>
            <w:tcW w:w="580" w:type="dxa"/>
            <w:vAlign w:val="center"/>
          </w:tcPr>
          <w:p w:rsidR="00EB040B" w:rsidRPr="001F6CE6" w:rsidRDefault="00EB040B" w:rsidP="00212C92">
            <w:pPr>
              <w:jc w:val="center"/>
              <w:rPr>
                <w:sz w:val="22"/>
                <w:szCs w:val="22"/>
              </w:rPr>
            </w:pPr>
            <w:r w:rsidRPr="001F6CE6">
              <w:rPr>
                <w:sz w:val="22"/>
                <w:szCs w:val="22"/>
              </w:rPr>
              <w:t>5</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 xml:space="preserve">Тумба </w:t>
            </w:r>
            <w:proofErr w:type="spellStart"/>
            <w:r w:rsidRPr="001F6CE6">
              <w:rPr>
                <w:sz w:val="22"/>
                <w:szCs w:val="22"/>
              </w:rPr>
              <w:t>выкатная</w:t>
            </w:r>
            <w:proofErr w:type="spellEnd"/>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vAlign w:val="center"/>
            <w:hideMark/>
          </w:tcPr>
          <w:p w:rsidR="00EB040B" w:rsidRPr="001F6CE6" w:rsidRDefault="00EB040B" w:rsidP="00212C92">
            <w:pPr>
              <w:jc w:val="center"/>
              <w:rPr>
                <w:sz w:val="22"/>
                <w:szCs w:val="22"/>
              </w:rPr>
            </w:pPr>
            <w:r w:rsidRPr="001F6CE6">
              <w:rPr>
                <w:sz w:val="22"/>
                <w:szCs w:val="22"/>
              </w:rPr>
              <w:t>20 000</w:t>
            </w:r>
          </w:p>
        </w:tc>
      </w:tr>
      <w:tr w:rsidR="00EB040B" w:rsidRPr="001F6CE6" w:rsidTr="00212C92">
        <w:trPr>
          <w:trHeight w:val="417"/>
        </w:trPr>
        <w:tc>
          <w:tcPr>
            <w:tcW w:w="580" w:type="dxa"/>
            <w:vAlign w:val="center"/>
          </w:tcPr>
          <w:p w:rsidR="00EB040B" w:rsidRPr="001F6CE6" w:rsidRDefault="00EB040B" w:rsidP="00212C92">
            <w:pPr>
              <w:jc w:val="center"/>
              <w:rPr>
                <w:sz w:val="22"/>
                <w:szCs w:val="22"/>
              </w:rPr>
            </w:pPr>
            <w:r w:rsidRPr="001F6CE6">
              <w:rPr>
                <w:sz w:val="22"/>
                <w:szCs w:val="22"/>
              </w:rPr>
              <w:t>6</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Шкаф комбинированный</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vAlign w:val="center"/>
            <w:hideMark/>
          </w:tcPr>
          <w:p w:rsidR="00EB040B" w:rsidRPr="001F6CE6" w:rsidRDefault="00EB040B" w:rsidP="00212C92">
            <w:pPr>
              <w:jc w:val="center"/>
              <w:rPr>
                <w:sz w:val="22"/>
                <w:szCs w:val="22"/>
              </w:rPr>
            </w:pPr>
            <w:r w:rsidRPr="001F6CE6">
              <w:rPr>
                <w:sz w:val="22"/>
                <w:szCs w:val="22"/>
              </w:rPr>
              <w:t>35 000</w:t>
            </w:r>
          </w:p>
        </w:tc>
      </w:tr>
      <w:tr w:rsidR="00EB040B" w:rsidRPr="001F6CE6" w:rsidTr="00212C92">
        <w:trPr>
          <w:trHeight w:val="420"/>
        </w:trPr>
        <w:tc>
          <w:tcPr>
            <w:tcW w:w="580" w:type="dxa"/>
            <w:vAlign w:val="center"/>
          </w:tcPr>
          <w:p w:rsidR="00EB040B" w:rsidRPr="001F6CE6" w:rsidRDefault="00EB040B" w:rsidP="00212C92">
            <w:pPr>
              <w:jc w:val="center"/>
              <w:rPr>
                <w:sz w:val="22"/>
                <w:szCs w:val="22"/>
              </w:rPr>
            </w:pPr>
            <w:r w:rsidRPr="001F6CE6">
              <w:rPr>
                <w:sz w:val="22"/>
                <w:szCs w:val="22"/>
              </w:rPr>
              <w:t>7</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Шкаф книжный</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vAlign w:val="center"/>
            <w:hideMark/>
          </w:tcPr>
          <w:p w:rsidR="00EB040B" w:rsidRPr="001F6CE6" w:rsidRDefault="00EB040B" w:rsidP="00212C92">
            <w:pPr>
              <w:jc w:val="center"/>
              <w:rPr>
                <w:sz w:val="22"/>
                <w:szCs w:val="22"/>
              </w:rPr>
            </w:pPr>
            <w:r w:rsidRPr="001F6CE6">
              <w:rPr>
                <w:sz w:val="22"/>
                <w:szCs w:val="22"/>
              </w:rPr>
              <w:t>35 000</w:t>
            </w:r>
          </w:p>
        </w:tc>
      </w:tr>
      <w:tr w:rsidR="00EB040B" w:rsidRPr="001F6CE6" w:rsidTr="00212C92">
        <w:trPr>
          <w:trHeight w:val="412"/>
        </w:trPr>
        <w:tc>
          <w:tcPr>
            <w:tcW w:w="580" w:type="dxa"/>
            <w:vAlign w:val="center"/>
          </w:tcPr>
          <w:p w:rsidR="00EB040B" w:rsidRPr="001F6CE6" w:rsidRDefault="00EB040B" w:rsidP="00212C92">
            <w:pPr>
              <w:jc w:val="center"/>
              <w:rPr>
                <w:sz w:val="22"/>
                <w:szCs w:val="22"/>
              </w:rPr>
            </w:pPr>
            <w:r w:rsidRPr="001F6CE6">
              <w:rPr>
                <w:sz w:val="22"/>
                <w:szCs w:val="22"/>
              </w:rPr>
              <w:t>8</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Шкаф платяной</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vAlign w:val="center"/>
            <w:hideMark/>
          </w:tcPr>
          <w:p w:rsidR="00EB040B" w:rsidRPr="001F6CE6" w:rsidRDefault="00EB040B" w:rsidP="00212C92">
            <w:pPr>
              <w:jc w:val="center"/>
              <w:rPr>
                <w:sz w:val="22"/>
                <w:szCs w:val="22"/>
              </w:rPr>
            </w:pPr>
            <w:r w:rsidRPr="001F6CE6">
              <w:rPr>
                <w:sz w:val="22"/>
                <w:szCs w:val="22"/>
              </w:rPr>
              <w:t>35 000</w:t>
            </w:r>
          </w:p>
        </w:tc>
      </w:tr>
      <w:tr w:rsidR="00EB040B" w:rsidRPr="001F6CE6" w:rsidTr="00212C92">
        <w:trPr>
          <w:trHeight w:val="417"/>
        </w:trPr>
        <w:tc>
          <w:tcPr>
            <w:tcW w:w="580" w:type="dxa"/>
            <w:vAlign w:val="center"/>
          </w:tcPr>
          <w:p w:rsidR="00EB040B" w:rsidRPr="001F6CE6" w:rsidRDefault="00EB040B" w:rsidP="00212C92">
            <w:pPr>
              <w:jc w:val="center"/>
              <w:rPr>
                <w:sz w:val="22"/>
                <w:szCs w:val="22"/>
              </w:rPr>
            </w:pPr>
            <w:r w:rsidRPr="001F6CE6">
              <w:rPr>
                <w:sz w:val="22"/>
                <w:szCs w:val="22"/>
              </w:rPr>
              <w:t>9</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Кресло руководителя</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vAlign w:val="center"/>
            <w:hideMark/>
          </w:tcPr>
          <w:p w:rsidR="00EB040B" w:rsidRPr="001F6CE6" w:rsidRDefault="00EB040B" w:rsidP="00212C92">
            <w:pPr>
              <w:jc w:val="center"/>
              <w:rPr>
                <w:sz w:val="22"/>
                <w:szCs w:val="22"/>
              </w:rPr>
            </w:pPr>
            <w:r w:rsidRPr="001F6CE6">
              <w:rPr>
                <w:sz w:val="22"/>
                <w:szCs w:val="22"/>
              </w:rPr>
              <w:t>35 000</w:t>
            </w:r>
          </w:p>
        </w:tc>
      </w:tr>
      <w:tr w:rsidR="00EB040B" w:rsidRPr="001F6CE6" w:rsidTr="00212C92">
        <w:trPr>
          <w:trHeight w:val="409"/>
        </w:trPr>
        <w:tc>
          <w:tcPr>
            <w:tcW w:w="580" w:type="dxa"/>
            <w:vAlign w:val="center"/>
          </w:tcPr>
          <w:p w:rsidR="00EB040B" w:rsidRPr="001F6CE6" w:rsidRDefault="00EB040B" w:rsidP="00212C92">
            <w:pPr>
              <w:jc w:val="center"/>
              <w:rPr>
                <w:sz w:val="22"/>
                <w:szCs w:val="22"/>
              </w:rPr>
            </w:pPr>
            <w:r w:rsidRPr="001F6CE6">
              <w:rPr>
                <w:sz w:val="22"/>
                <w:szCs w:val="22"/>
              </w:rPr>
              <w:t>10</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Кресло к столу для заседаний</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vAlign w:val="center"/>
            <w:hideMark/>
          </w:tcPr>
          <w:p w:rsidR="00EB040B" w:rsidRPr="001F6CE6" w:rsidRDefault="00EB040B" w:rsidP="00212C92">
            <w:pPr>
              <w:jc w:val="center"/>
              <w:rPr>
                <w:sz w:val="22"/>
                <w:szCs w:val="22"/>
              </w:rPr>
            </w:pPr>
            <w:r w:rsidRPr="001F6CE6">
              <w:rPr>
                <w:sz w:val="22"/>
                <w:szCs w:val="22"/>
              </w:rPr>
              <w:t>30 000</w:t>
            </w:r>
          </w:p>
        </w:tc>
      </w:tr>
      <w:tr w:rsidR="00EB040B" w:rsidRPr="001F6CE6" w:rsidTr="00212C92">
        <w:trPr>
          <w:trHeight w:val="429"/>
        </w:trPr>
        <w:tc>
          <w:tcPr>
            <w:tcW w:w="580" w:type="dxa"/>
            <w:vAlign w:val="center"/>
          </w:tcPr>
          <w:p w:rsidR="00EB040B" w:rsidRPr="001F6CE6" w:rsidRDefault="00EB040B" w:rsidP="00212C92">
            <w:pPr>
              <w:jc w:val="center"/>
              <w:rPr>
                <w:sz w:val="22"/>
                <w:szCs w:val="22"/>
              </w:rPr>
            </w:pPr>
            <w:r w:rsidRPr="001F6CE6">
              <w:rPr>
                <w:sz w:val="22"/>
                <w:szCs w:val="22"/>
              </w:rPr>
              <w:t>11</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Кресло/стул для посетителей</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10</w:t>
            </w:r>
          </w:p>
        </w:tc>
        <w:tc>
          <w:tcPr>
            <w:tcW w:w="1701" w:type="dxa"/>
            <w:shd w:val="clear" w:color="auto" w:fill="auto"/>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vAlign w:val="center"/>
            <w:hideMark/>
          </w:tcPr>
          <w:p w:rsidR="00EB040B" w:rsidRPr="001F6CE6" w:rsidRDefault="00EB040B" w:rsidP="00212C92">
            <w:pPr>
              <w:jc w:val="center"/>
              <w:rPr>
                <w:sz w:val="22"/>
                <w:szCs w:val="22"/>
              </w:rPr>
            </w:pPr>
            <w:r w:rsidRPr="001F6CE6">
              <w:rPr>
                <w:sz w:val="22"/>
                <w:szCs w:val="22"/>
              </w:rPr>
              <w:t>10 000</w:t>
            </w:r>
          </w:p>
        </w:tc>
      </w:tr>
      <w:tr w:rsidR="00EB040B" w:rsidRPr="001F6CE6" w:rsidTr="00212C92">
        <w:trPr>
          <w:trHeight w:val="407"/>
        </w:trPr>
        <w:tc>
          <w:tcPr>
            <w:tcW w:w="580" w:type="dxa"/>
            <w:vAlign w:val="center"/>
          </w:tcPr>
          <w:p w:rsidR="00EB040B" w:rsidRPr="001F6CE6" w:rsidRDefault="00EB040B" w:rsidP="00212C92">
            <w:pPr>
              <w:jc w:val="center"/>
              <w:rPr>
                <w:sz w:val="22"/>
                <w:szCs w:val="22"/>
              </w:rPr>
            </w:pPr>
            <w:r w:rsidRPr="001F6CE6">
              <w:rPr>
                <w:sz w:val="22"/>
                <w:szCs w:val="22"/>
              </w:rPr>
              <w:t>12</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Вешалка напольная</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vAlign w:val="center"/>
            <w:hideMark/>
          </w:tcPr>
          <w:p w:rsidR="00EB040B" w:rsidRPr="001F6CE6" w:rsidRDefault="00EB040B" w:rsidP="00212C92">
            <w:pPr>
              <w:jc w:val="center"/>
              <w:rPr>
                <w:sz w:val="22"/>
                <w:szCs w:val="22"/>
              </w:rPr>
            </w:pPr>
            <w:r w:rsidRPr="001F6CE6">
              <w:rPr>
                <w:sz w:val="22"/>
                <w:szCs w:val="22"/>
              </w:rPr>
              <w:t>8 500</w:t>
            </w:r>
          </w:p>
        </w:tc>
      </w:tr>
      <w:tr w:rsidR="00EB040B" w:rsidRPr="001F6CE6" w:rsidTr="00212C92">
        <w:trPr>
          <w:trHeight w:val="399"/>
        </w:trPr>
        <w:tc>
          <w:tcPr>
            <w:tcW w:w="580" w:type="dxa"/>
            <w:vAlign w:val="center"/>
          </w:tcPr>
          <w:p w:rsidR="00EB040B" w:rsidRPr="001F6CE6" w:rsidRDefault="00EB040B" w:rsidP="00212C92">
            <w:pPr>
              <w:jc w:val="center"/>
              <w:rPr>
                <w:sz w:val="22"/>
                <w:szCs w:val="22"/>
              </w:rPr>
            </w:pPr>
            <w:r w:rsidRPr="001F6CE6">
              <w:rPr>
                <w:sz w:val="22"/>
                <w:szCs w:val="22"/>
              </w:rPr>
              <w:t>13</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Зеркало</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vAlign w:val="center"/>
            <w:hideMark/>
          </w:tcPr>
          <w:p w:rsidR="00EB040B" w:rsidRPr="001F6CE6" w:rsidRDefault="00EB040B" w:rsidP="00212C92">
            <w:pPr>
              <w:jc w:val="center"/>
              <w:rPr>
                <w:sz w:val="22"/>
                <w:szCs w:val="22"/>
              </w:rPr>
            </w:pPr>
            <w:r w:rsidRPr="001F6CE6">
              <w:rPr>
                <w:sz w:val="22"/>
                <w:szCs w:val="22"/>
              </w:rPr>
              <w:t>5</w:t>
            </w:r>
          </w:p>
        </w:tc>
        <w:tc>
          <w:tcPr>
            <w:tcW w:w="1842" w:type="dxa"/>
            <w:shd w:val="clear" w:color="auto" w:fill="auto"/>
            <w:vAlign w:val="center"/>
            <w:hideMark/>
          </w:tcPr>
          <w:p w:rsidR="00EB040B" w:rsidRPr="001F6CE6" w:rsidRDefault="00EB040B" w:rsidP="00212C92">
            <w:pPr>
              <w:jc w:val="center"/>
              <w:rPr>
                <w:sz w:val="22"/>
                <w:szCs w:val="22"/>
              </w:rPr>
            </w:pPr>
            <w:r w:rsidRPr="001F6CE6">
              <w:rPr>
                <w:sz w:val="22"/>
                <w:szCs w:val="22"/>
              </w:rPr>
              <w:t>5 000</w:t>
            </w:r>
          </w:p>
        </w:tc>
      </w:tr>
      <w:tr w:rsidR="00EB040B" w:rsidRPr="001F6CE6" w:rsidTr="00212C92">
        <w:trPr>
          <w:trHeight w:val="288"/>
        </w:trPr>
        <w:tc>
          <w:tcPr>
            <w:tcW w:w="580" w:type="dxa"/>
            <w:vAlign w:val="center"/>
          </w:tcPr>
          <w:p w:rsidR="00EB040B" w:rsidRPr="001F6CE6" w:rsidRDefault="00EB040B" w:rsidP="00212C92">
            <w:pPr>
              <w:jc w:val="center"/>
              <w:rPr>
                <w:sz w:val="22"/>
                <w:szCs w:val="22"/>
              </w:rPr>
            </w:pPr>
            <w:r w:rsidRPr="001F6CE6">
              <w:rPr>
                <w:sz w:val="22"/>
                <w:szCs w:val="22"/>
              </w:rPr>
              <w:t>14</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Шкаф металлический несгораемый или сейф</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vAlign w:val="center"/>
            <w:hideMark/>
          </w:tcPr>
          <w:p w:rsidR="00EB040B" w:rsidRPr="001F6CE6" w:rsidRDefault="00EB040B" w:rsidP="00212C92">
            <w:pPr>
              <w:jc w:val="center"/>
              <w:rPr>
                <w:sz w:val="22"/>
                <w:szCs w:val="22"/>
              </w:rPr>
            </w:pPr>
            <w:r w:rsidRPr="001F6CE6">
              <w:rPr>
                <w:sz w:val="22"/>
                <w:szCs w:val="22"/>
              </w:rPr>
              <w:t>25</w:t>
            </w:r>
          </w:p>
        </w:tc>
        <w:tc>
          <w:tcPr>
            <w:tcW w:w="1842" w:type="dxa"/>
            <w:shd w:val="clear" w:color="auto" w:fill="auto"/>
            <w:vAlign w:val="center"/>
            <w:hideMark/>
          </w:tcPr>
          <w:p w:rsidR="00EB040B" w:rsidRPr="001F6CE6" w:rsidRDefault="00EB040B" w:rsidP="00212C92">
            <w:pPr>
              <w:jc w:val="center"/>
              <w:rPr>
                <w:sz w:val="22"/>
                <w:szCs w:val="22"/>
              </w:rPr>
            </w:pPr>
            <w:r w:rsidRPr="001F6CE6">
              <w:rPr>
                <w:sz w:val="22"/>
                <w:szCs w:val="22"/>
              </w:rPr>
              <w:t>15 000</w:t>
            </w:r>
          </w:p>
        </w:tc>
      </w:tr>
      <w:tr w:rsidR="00EB040B" w:rsidRPr="001F6CE6" w:rsidTr="00212C92">
        <w:trPr>
          <w:trHeight w:val="473"/>
        </w:trPr>
        <w:tc>
          <w:tcPr>
            <w:tcW w:w="580" w:type="dxa"/>
            <w:vAlign w:val="center"/>
          </w:tcPr>
          <w:p w:rsidR="00EB040B" w:rsidRPr="001F6CE6" w:rsidRDefault="00EB040B" w:rsidP="00212C92">
            <w:pPr>
              <w:jc w:val="center"/>
              <w:rPr>
                <w:sz w:val="22"/>
                <w:szCs w:val="22"/>
              </w:rPr>
            </w:pPr>
            <w:r w:rsidRPr="001F6CE6">
              <w:rPr>
                <w:sz w:val="22"/>
                <w:szCs w:val="22"/>
              </w:rPr>
              <w:t>15</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Кондиционер</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 на 1 кабинет</w:t>
            </w:r>
          </w:p>
        </w:tc>
        <w:tc>
          <w:tcPr>
            <w:tcW w:w="1701" w:type="dxa"/>
            <w:shd w:val="clear" w:color="auto" w:fill="auto"/>
            <w:vAlign w:val="center"/>
            <w:hideMark/>
          </w:tcPr>
          <w:p w:rsidR="00EB040B" w:rsidRPr="001F6CE6" w:rsidRDefault="00EB040B" w:rsidP="00212C92">
            <w:pPr>
              <w:jc w:val="center"/>
              <w:rPr>
                <w:sz w:val="22"/>
                <w:szCs w:val="22"/>
              </w:rPr>
            </w:pPr>
            <w:r w:rsidRPr="001F6CE6">
              <w:rPr>
                <w:sz w:val="22"/>
                <w:szCs w:val="22"/>
              </w:rPr>
              <w:t>5</w:t>
            </w:r>
          </w:p>
        </w:tc>
        <w:tc>
          <w:tcPr>
            <w:tcW w:w="1842" w:type="dxa"/>
            <w:shd w:val="clear" w:color="auto" w:fill="auto"/>
            <w:vAlign w:val="center"/>
            <w:hideMark/>
          </w:tcPr>
          <w:p w:rsidR="00EB040B" w:rsidRPr="001F6CE6" w:rsidRDefault="00EB040B" w:rsidP="00212C92">
            <w:pPr>
              <w:jc w:val="center"/>
              <w:rPr>
                <w:sz w:val="22"/>
                <w:szCs w:val="22"/>
              </w:rPr>
            </w:pPr>
            <w:r w:rsidRPr="001F6CE6">
              <w:rPr>
                <w:sz w:val="22"/>
                <w:szCs w:val="22"/>
              </w:rPr>
              <w:t>50 000</w:t>
            </w:r>
          </w:p>
        </w:tc>
      </w:tr>
      <w:tr w:rsidR="00EB040B" w:rsidRPr="001F6CE6" w:rsidTr="00212C92">
        <w:trPr>
          <w:trHeight w:val="473"/>
        </w:trPr>
        <w:tc>
          <w:tcPr>
            <w:tcW w:w="580" w:type="dxa"/>
            <w:vAlign w:val="center"/>
          </w:tcPr>
          <w:p w:rsidR="00EB040B" w:rsidRPr="001F6CE6" w:rsidRDefault="00EB040B" w:rsidP="00212C92">
            <w:pPr>
              <w:jc w:val="center"/>
              <w:rPr>
                <w:sz w:val="22"/>
                <w:szCs w:val="22"/>
              </w:rPr>
            </w:pPr>
            <w:r w:rsidRPr="001F6CE6">
              <w:rPr>
                <w:sz w:val="22"/>
                <w:szCs w:val="22"/>
              </w:rPr>
              <w:t>16.</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Жалюзи</w:t>
            </w:r>
          </w:p>
        </w:tc>
        <w:tc>
          <w:tcPr>
            <w:tcW w:w="1202" w:type="dxa"/>
            <w:vAlign w:val="center"/>
          </w:tcPr>
          <w:p w:rsidR="00EB040B" w:rsidRPr="001F6CE6" w:rsidRDefault="00EB040B" w:rsidP="00212C92">
            <w:pPr>
              <w:jc w:val="center"/>
              <w:rPr>
                <w:sz w:val="22"/>
                <w:szCs w:val="22"/>
              </w:rPr>
            </w:pPr>
            <w:r w:rsidRPr="001F6CE6">
              <w:rPr>
                <w:sz w:val="22"/>
                <w:szCs w:val="22"/>
              </w:rPr>
              <w:t>компл</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 на 1 окно</w:t>
            </w:r>
          </w:p>
        </w:tc>
        <w:tc>
          <w:tcPr>
            <w:tcW w:w="1701" w:type="dxa"/>
            <w:shd w:val="clear" w:color="auto" w:fill="auto"/>
            <w:vAlign w:val="center"/>
            <w:hideMark/>
          </w:tcPr>
          <w:p w:rsidR="00EB040B" w:rsidRPr="001F6CE6" w:rsidRDefault="00EB040B" w:rsidP="00212C92">
            <w:pPr>
              <w:jc w:val="center"/>
              <w:rPr>
                <w:sz w:val="22"/>
                <w:szCs w:val="22"/>
              </w:rPr>
            </w:pPr>
            <w:r w:rsidRPr="001F6CE6">
              <w:rPr>
                <w:sz w:val="22"/>
                <w:szCs w:val="22"/>
              </w:rPr>
              <w:t>5</w:t>
            </w:r>
          </w:p>
        </w:tc>
        <w:tc>
          <w:tcPr>
            <w:tcW w:w="1842" w:type="dxa"/>
            <w:shd w:val="clear" w:color="auto" w:fill="auto"/>
            <w:vAlign w:val="center"/>
            <w:hideMark/>
          </w:tcPr>
          <w:p w:rsidR="00EB040B" w:rsidRPr="001F6CE6" w:rsidRDefault="00EB040B" w:rsidP="00212C92">
            <w:pPr>
              <w:jc w:val="center"/>
              <w:rPr>
                <w:sz w:val="22"/>
                <w:szCs w:val="22"/>
              </w:rPr>
            </w:pPr>
            <w:r w:rsidRPr="001F6CE6">
              <w:rPr>
                <w:sz w:val="22"/>
                <w:szCs w:val="22"/>
              </w:rPr>
              <w:t>13 000</w:t>
            </w:r>
          </w:p>
        </w:tc>
      </w:tr>
      <w:tr w:rsidR="00EB040B" w:rsidRPr="001F6CE6" w:rsidTr="00212C92">
        <w:trPr>
          <w:trHeight w:val="473"/>
        </w:trPr>
        <w:tc>
          <w:tcPr>
            <w:tcW w:w="580" w:type="dxa"/>
            <w:vAlign w:val="center"/>
          </w:tcPr>
          <w:p w:rsidR="00EB040B" w:rsidRPr="001F6CE6" w:rsidRDefault="00EB040B" w:rsidP="00212C92">
            <w:pPr>
              <w:jc w:val="center"/>
              <w:rPr>
                <w:sz w:val="22"/>
                <w:szCs w:val="22"/>
              </w:rPr>
            </w:pPr>
            <w:r w:rsidRPr="001F6CE6">
              <w:rPr>
                <w:sz w:val="22"/>
                <w:szCs w:val="22"/>
              </w:rPr>
              <w:t>17</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Телевизор</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vAlign w:val="center"/>
            <w:hideMark/>
          </w:tcPr>
          <w:p w:rsidR="00EB040B" w:rsidRPr="001F6CE6" w:rsidRDefault="00EB040B" w:rsidP="00212C92">
            <w:pPr>
              <w:jc w:val="center"/>
              <w:rPr>
                <w:sz w:val="22"/>
                <w:szCs w:val="22"/>
              </w:rPr>
            </w:pPr>
            <w:r w:rsidRPr="001F6CE6">
              <w:rPr>
                <w:sz w:val="22"/>
                <w:szCs w:val="22"/>
              </w:rPr>
              <w:t>30 000</w:t>
            </w:r>
          </w:p>
        </w:tc>
      </w:tr>
      <w:tr w:rsidR="00EB040B" w:rsidRPr="001F6CE6" w:rsidTr="00212C92">
        <w:trPr>
          <w:trHeight w:val="473"/>
        </w:trPr>
        <w:tc>
          <w:tcPr>
            <w:tcW w:w="580" w:type="dxa"/>
            <w:vAlign w:val="center"/>
          </w:tcPr>
          <w:p w:rsidR="00EB040B" w:rsidRPr="001F6CE6" w:rsidRDefault="00EB040B" w:rsidP="00212C92">
            <w:pPr>
              <w:jc w:val="center"/>
              <w:rPr>
                <w:sz w:val="22"/>
                <w:szCs w:val="22"/>
              </w:rPr>
            </w:pPr>
            <w:r w:rsidRPr="001F6CE6">
              <w:rPr>
                <w:sz w:val="22"/>
                <w:szCs w:val="22"/>
              </w:rPr>
              <w:t>18</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Уничтожитель для бумаг (шредер)</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vAlign w:val="center"/>
            <w:hideMark/>
          </w:tcPr>
          <w:p w:rsidR="00EB040B" w:rsidRPr="001F6CE6" w:rsidRDefault="00EB040B" w:rsidP="00212C92">
            <w:pPr>
              <w:jc w:val="center"/>
              <w:rPr>
                <w:sz w:val="22"/>
                <w:szCs w:val="22"/>
              </w:rPr>
            </w:pPr>
            <w:r w:rsidRPr="001F6CE6">
              <w:rPr>
                <w:sz w:val="22"/>
                <w:szCs w:val="22"/>
              </w:rPr>
              <w:t>8 000</w:t>
            </w:r>
          </w:p>
        </w:tc>
      </w:tr>
      <w:tr w:rsidR="00EB040B" w:rsidRPr="001F6CE6" w:rsidTr="00212C92">
        <w:trPr>
          <w:trHeight w:val="403"/>
        </w:trPr>
        <w:tc>
          <w:tcPr>
            <w:tcW w:w="580" w:type="dxa"/>
            <w:vAlign w:val="center"/>
          </w:tcPr>
          <w:p w:rsidR="00EB040B" w:rsidRPr="001F6CE6" w:rsidRDefault="00EB040B" w:rsidP="00212C92">
            <w:pPr>
              <w:jc w:val="center"/>
              <w:rPr>
                <w:sz w:val="22"/>
                <w:szCs w:val="22"/>
              </w:rPr>
            </w:pPr>
            <w:r w:rsidRPr="001F6CE6">
              <w:rPr>
                <w:sz w:val="22"/>
                <w:szCs w:val="22"/>
              </w:rPr>
              <w:t>19</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Увлажнитель воздуха</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vAlign w:val="center"/>
            <w:hideMark/>
          </w:tcPr>
          <w:p w:rsidR="00EB040B" w:rsidRPr="001F6CE6" w:rsidRDefault="00EB040B" w:rsidP="00212C92">
            <w:pPr>
              <w:jc w:val="center"/>
              <w:rPr>
                <w:sz w:val="22"/>
                <w:szCs w:val="22"/>
              </w:rPr>
            </w:pPr>
            <w:r w:rsidRPr="001F6CE6">
              <w:rPr>
                <w:sz w:val="22"/>
                <w:szCs w:val="22"/>
              </w:rPr>
              <w:t>5</w:t>
            </w:r>
          </w:p>
        </w:tc>
        <w:tc>
          <w:tcPr>
            <w:tcW w:w="1842" w:type="dxa"/>
            <w:shd w:val="clear" w:color="auto" w:fill="auto"/>
            <w:vAlign w:val="center"/>
            <w:hideMark/>
          </w:tcPr>
          <w:p w:rsidR="00EB040B" w:rsidRPr="001F6CE6" w:rsidRDefault="00EB040B" w:rsidP="00212C92">
            <w:pPr>
              <w:jc w:val="center"/>
              <w:rPr>
                <w:sz w:val="22"/>
                <w:szCs w:val="22"/>
              </w:rPr>
            </w:pPr>
            <w:r w:rsidRPr="001F6CE6">
              <w:rPr>
                <w:sz w:val="22"/>
                <w:szCs w:val="22"/>
              </w:rPr>
              <w:t>8 000</w:t>
            </w:r>
          </w:p>
        </w:tc>
      </w:tr>
      <w:tr w:rsidR="00EB040B" w:rsidRPr="001F6CE6" w:rsidTr="00212C92">
        <w:trPr>
          <w:trHeight w:val="423"/>
        </w:trPr>
        <w:tc>
          <w:tcPr>
            <w:tcW w:w="580" w:type="dxa"/>
            <w:vAlign w:val="center"/>
          </w:tcPr>
          <w:p w:rsidR="00EB040B" w:rsidRPr="001F6CE6" w:rsidRDefault="00EB040B" w:rsidP="00212C92">
            <w:pPr>
              <w:jc w:val="center"/>
              <w:rPr>
                <w:sz w:val="22"/>
                <w:szCs w:val="22"/>
              </w:rPr>
            </w:pPr>
            <w:r w:rsidRPr="001F6CE6">
              <w:rPr>
                <w:sz w:val="22"/>
                <w:szCs w:val="22"/>
              </w:rPr>
              <w:t>20</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Холодильник</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vAlign w:val="center"/>
            <w:hideMark/>
          </w:tcPr>
          <w:p w:rsidR="00EB040B" w:rsidRPr="001F6CE6" w:rsidRDefault="00EB040B" w:rsidP="00212C92">
            <w:pPr>
              <w:jc w:val="center"/>
              <w:rPr>
                <w:sz w:val="22"/>
                <w:szCs w:val="22"/>
              </w:rPr>
            </w:pPr>
            <w:r w:rsidRPr="001F6CE6">
              <w:rPr>
                <w:sz w:val="22"/>
                <w:szCs w:val="22"/>
              </w:rPr>
              <w:t>20 000</w:t>
            </w:r>
          </w:p>
        </w:tc>
      </w:tr>
      <w:tr w:rsidR="00EB040B" w:rsidRPr="001F6CE6" w:rsidTr="00212C92">
        <w:trPr>
          <w:trHeight w:val="414"/>
        </w:trPr>
        <w:tc>
          <w:tcPr>
            <w:tcW w:w="580" w:type="dxa"/>
            <w:vAlign w:val="center"/>
          </w:tcPr>
          <w:p w:rsidR="00EB040B" w:rsidRPr="001F6CE6" w:rsidRDefault="00EB040B" w:rsidP="00212C92">
            <w:pPr>
              <w:jc w:val="center"/>
              <w:rPr>
                <w:sz w:val="22"/>
                <w:szCs w:val="22"/>
              </w:rPr>
            </w:pPr>
            <w:r w:rsidRPr="001F6CE6">
              <w:rPr>
                <w:sz w:val="22"/>
                <w:szCs w:val="22"/>
              </w:rPr>
              <w:t>21</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Электрический чайник</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vAlign w:val="center"/>
            <w:hideMark/>
          </w:tcPr>
          <w:p w:rsidR="00EB040B" w:rsidRPr="001F6CE6" w:rsidRDefault="00EB040B" w:rsidP="00212C92">
            <w:pPr>
              <w:jc w:val="center"/>
              <w:rPr>
                <w:sz w:val="22"/>
                <w:szCs w:val="22"/>
              </w:rPr>
            </w:pPr>
            <w:r w:rsidRPr="001F6CE6">
              <w:rPr>
                <w:sz w:val="22"/>
                <w:szCs w:val="22"/>
              </w:rPr>
              <w:t>5</w:t>
            </w:r>
          </w:p>
        </w:tc>
        <w:tc>
          <w:tcPr>
            <w:tcW w:w="1842" w:type="dxa"/>
            <w:shd w:val="clear" w:color="auto" w:fill="auto"/>
            <w:vAlign w:val="center"/>
            <w:hideMark/>
          </w:tcPr>
          <w:p w:rsidR="00EB040B" w:rsidRPr="001F6CE6" w:rsidRDefault="00EB040B" w:rsidP="00212C92">
            <w:pPr>
              <w:jc w:val="center"/>
              <w:rPr>
                <w:sz w:val="22"/>
                <w:szCs w:val="22"/>
              </w:rPr>
            </w:pPr>
            <w:r w:rsidRPr="001F6CE6">
              <w:rPr>
                <w:sz w:val="22"/>
                <w:szCs w:val="22"/>
              </w:rPr>
              <w:t>5 000</w:t>
            </w:r>
          </w:p>
        </w:tc>
      </w:tr>
      <w:tr w:rsidR="00EB040B" w:rsidRPr="001F6CE6" w:rsidTr="00212C92">
        <w:trPr>
          <w:trHeight w:val="421"/>
        </w:trPr>
        <w:tc>
          <w:tcPr>
            <w:tcW w:w="580" w:type="dxa"/>
            <w:vAlign w:val="center"/>
          </w:tcPr>
          <w:p w:rsidR="00EB040B" w:rsidRPr="001F6CE6" w:rsidRDefault="00EB040B" w:rsidP="00212C92">
            <w:pPr>
              <w:jc w:val="center"/>
              <w:rPr>
                <w:sz w:val="22"/>
                <w:szCs w:val="22"/>
              </w:rPr>
            </w:pPr>
            <w:r w:rsidRPr="001F6CE6">
              <w:rPr>
                <w:sz w:val="22"/>
                <w:szCs w:val="22"/>
              </w:rPr>
              <w:t>19</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Кулер для воды</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vAlign w:val="center"/>
            <w:hideMark/>
          </w:tcPr>
          <w:p w:rsidR="00EB040B" w:rsidRPr="001F6CE6" w:rsidRDefault="00EB040B" w:rsidP="00212C92">
            <w:pPr>
              <w:jc w:val="center"/>
              <w:rPr>
                <w:sz w:val="22"/>
                <w:szCs w:val="22"/>
              </w:rPr>
            </w:pPr>
            <w:r w:rsidRPr="001F6CE6">
              <w:rPr>
                <w:sz w:val="22"/>
                <w:szCs w:val="22"/>
              </w:rPr>
              <w:t>5</w:t>
            </w:r>
          </w:p>
        </w:tc>
        <w:tc>
          <w:tcPr>
            <w:tcW w:w="1842" w:type="dxa"/>
            <w:shd w:val="clear" w:color="auto" w:fill="auto"/>
            <w:vAlign w:val="center"/>
            <w:hideMark/>
          </w:tcPr>
          <w:p w:rsidR="00EB040B" w:rsidRPr="001F6CE6" w:rsidRDefault="00EB040B" w:rsidP="00212C92">
            <w:pPr>
              <w:jc w:val="center"/>
              <w:rPr>
                <w:sz w:val="22"/>
                <w:szCs w:val="22"/>
              </w:rPr>
            </w:pPr>
            <w:r w:rsidRPr="001F6CE6">
              <w:rPr>
                <w:sz w:val="22"/>
                <w:szCs w:val="22"/>
              </w:rPr>
              <w:t>15 000</w:t>
            </w:r>
          </w:p>
        </w:tc>
      </w:tr>
      <w:tr w:rsidR="00EB040B" w:rsidRPr="001F6CE6" w:rsidTr="00212C92">
        <w:trPr>
          <w:trHeight w:val="413"/>
        </w:trPr>
        <w:tc>
          <w:tcPr>
            <w:tcW w:w="580" w:type="dxa"/>
            <w:vAlign w:val="center"/>
          </w:tcPr>
          <w:p w:rsidR="00EB040B" w:rsidRPr="001F6CE6" w:rsidRDefault="00EB040B" w:rsidP="00212C92">
            <w:pPr>
              <w:jc w:val="center"/>
              <w:rPr>
                <w:sz w:val="22"/>
                <w:szCs w:val="22"/>
              </w:rPr>
            </w:pPr>
            <w:r w:rsidRPr="001F6CE6">
              <w:rPr>
                <w:sz w:val="22"/>
                <w:szCs w:val="22"/>
              </w:rPr>
              <w:t>20</w:t>
            </w:r>
          </w:p>
        </w:tc>
        <w:tc>
          <w:tcPr>
            <w:tcW w:w="2835" w:type="dxa"/>
            <w:shd w:val="clear" w:color="auto" w:fill="auto"/>
            <w:vAlign w:val="center"/>
            <w:hideMark/>
          </w:tcPr>
          <w:p w:rsidR="00EB040B" w:rsidRPr="001F6CE6" w:rsidRDefault="00EB040B" w:rsidP="00212C92">
            <w:pPr>
              <w:rPr>
                <w:sz w:val="22"/>
                <w:szCs w:val="22"/>
              </w:rPr>
            </w:pPr>
            <w:proofErr w:type="spellStart"/>
            <w:r w:rsidRPr="001F6CE6">
              <w:rPr>
                <w:sz w:val="22"/>
                <w:szCs w:val="22"/>
              </w:rPr>
              <w:t>Кофемашина</w:t>
            </w:r>
            <w:proofErr w:type="spellEnd"/>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vAlign w:val="center"/>
            <w:hideMark/>
          </w:tcPr>
          <w:p w:rsidR="00EB040B" w:rsidRPr="001F6CE6" w:rsidRDefault="00EB040B" w:rsidP="00212C92">
            <w:pPr>
              <w:jc w:val="center"/>
              <w:rPr>
                <w:sz w:val="22"/>
                <w:szCs w:val="22"/>
              </w:rPr>
            </w:pPr>
            <w:r w:rsidRPr="001F6CE6">
              <w:rPr>
                <w:sz w:val="22"/>
                <w:szCs w:val="22"/>
              </w:rPr>
              <w:t>5</w:t>
            </w:r>
          </w:p>
        </w:tc>
        <w:tc>
          <w:tcPr>
            <w:tcW w:w="1842" w:type="dxa"/>
            <w:shd w:val="clear" w:color="auto" w:fill="auto"/>
            <w:vAlign w:val="center"/>
            <w:hideMark/>
          </w:tcPr>
          <w:p w:rsidR="00EB040B" w:rsidRPr="001F6CE6" w:rsidRDefault="00EB040B" w:rsidP="00212C92">
            <w:pPr>
              <w:jc w:val="center"/>
              <w:rPr>
                <w:sz w:val="22"/>
                <w:szCs w:val="22"/>
              </w:rPr>
            </w:pPr>
            <w:r w:rsidRPr="001F6CE6">
              <w:rPr>
                <w:sz w:val="22"/>
                <w:szCs w:val="22"/>
              </w:rPr>
              <w:t>20 000</w:t>
            </w:r>
          </w:p>
        </w:tc>
      </w:tr>
      <w:tr w:rsidR="00EB040B" w:rsidRPr="001F6CE6" w:rsidTr="00212C92">
        <w:trPr>
          <w:trHeight w:val="419"/>
        </w:trPr>
        <w:tc>
          <w:tcPr>
            <w:tcW w:w="580" w:type="dxa"/>
            <w:vAlign w:val="center"/>
          </w:tcPr>
          <w:p w:rsidR="00EB040B" w:rsidRPr="001F6CE6" w:rsidRDefault="00EB040B" w:rsidP="00212C92">
            <w:pPr>
              <w:jc w:val="center"/>
              <w:rPr>
                <w:sz w:val="22"/>
                <w:szCs w:val="22"/>
              </w:rPr>
            </w:pPr>
            <w:r w:rsidRPr="001F6CE6">
              <w:rPr>
                <w:sz w:val="22"/>
                <w:szCs w:val="22"/>
              </w:rPr>
              <w:t>21</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Портфель для руководителя</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vAlign w:val="center"/>
            <w:hideMark/>
          </w:tcPr>
          <w:p w:rsidR="00EB040B" w:rsidRPr="001F6CE6" w:rsidRDefault="00EB040B" w:rsidP="00212C92">
            <w:pPr>
              <w:jc w:val="center"/>
              <w:rPr>
                <w:sz w:val="22"/>
                <w:szCs w:val="22"/>
              </w:rPr>
            </w:pPr>
            <w:r w:rsidRPr="001F6CE6">
              <w:rPr>
                <w:sz w:val="22"/>
                <w:szCs w:val="22"/>
              </w:rPr>
              <w:t>5</w:t>
            </w:r>
          </w:p>
        </w:tc>
        <w:tc>
          <w:tcPr>
            <w:tcW w:w="1842" w:type="dxa"/>
            <w:shd w:val="clear" w:color="auto" w:fill="auto"/>
            <w:vAlign w:val="center"/>
            <w:hideMark/>
          </w:tcPr>
          <w:p w:rsidR="00EB040B" w:rsidRPr="001F6CE6" w:rsidRDefault="00EB040B" w:rsidP="00212C92">
            <w:pPr>
              <w:jc w:val="center"/>
              <w:rPr>
                <w:sz w:val="22"/>
                <w:szCs w:val="22"/>
              </w:rPr>
            </w:pPr>
            <w:r w:rsidRPr="001F6CE6">
              <w:rPr>
                <w:sz w:val="22"/>
                <w:szCs w:val="22"/>
              </w:rPr>
              <w:t>10 000</w:t>
            </w:r>
          </w:p>
        </w:tc>
      </w:tr>
      <w:tr w:rsidR="00EB040B" w:rsidRPr="001F6CE6" w:rsidTr="00212C92">
        <w:trPr>
          <w:trHeight w:val="411"/>
        </w:trPr>
        <w:tc>
          <w:tcPr>
            <w:tcW w:w="580" w:type="dxa"/>
            <w:vAlign w:val="center"/>
          </w:tcPr>
          <w:p w:rsidR="00EB040B" w:rsidRPr="001F6CE6" w:rsidRDefault="00EB040B" w:rsidP="00212C92">
            <w:pPr>
              <w:jc w:val="center"/>
              <w:rPr>
                <w:sz w:val="22"/>
                <w:szCs w:val="22"/>
              </w:rPr>
            </w:pPr>
            <w:r w:rsidRPr="001F6CE6">
              <w:rPr>
                <w:sz w:val="22"/>
                <w:szCs w:val="22"/>
              </w:rPr>
              <w:t>22</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Калькулятор</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vAlign w:val="center"/>
            <w:hideMark/>
          </w:tcPr>
          <w:p w:rsidR="00EB040B" w:rsidRPr="001F6CE6" w:rsidRDefault="00EB040B" w:rsidP="00212C92">
            <w:pPr>
              <w:jc w:val="center"/>
              <w:rPr>
                <w:sz w:val="22"/>
                <w:szCs w:val="22"/>
              </w:rPr>
            </w:pPr>
            <w:r w:rsidRPr="001F6CE6">
              <w:rPr>
                <w:sz w:val="22"/>
                <w:szCs w:val="22"/>
              </w:rPr>
              <w:t>5</w:t>
            </w:r>
          </w:p>
        </w:tc>
        <w:tc>
          <w:tcPr>
            <w:tcW w:w="1842" w:type="dxa"/>
            <w:shd w:val="clear" w:color="auto" w:fill="auto"/>
            <w:vAlign w:val="center"/>
            <w:hideMark/>
          </w:tcPr>
          <w:p w:rsidR="00EB040B" w:rsidRPr="001F6CE6" w:rsidRDefault="00EB040B" w:rsidP="00212C92">
            <w:pPr>
              <w:jc w:val="center"/>
              <w:rPr>
                <w:sz w:val="22"/>
                <w:szCs w:val="22"/>
              </w:rPr>
            </w:pPr>
            <w:r w:rsidRPr="001F6CE6">
              <w:rPr>
                <w:sz w:val="22"/>
                <w:szCs w:val="22"/>
              </w:rPr>
              <w:t>1 500</w:t>
            </w:r>
          </w:p>
        </w:tc>
      </w:tr>
      <w:tr w:rsidR="00EB040B" w:rsidRPr="001F6CE6" w:rsidTr="00212C92">
        <w:trPr>
          <w:trHeight w:val="288"/>
        </w:trPr>
        <w:tc>
          <w:tcPr>
            <w:tcW w:w="580" w:type="dxa"/>
            <w:vAlign w:val="center"/>
          </w:tcPr>
          <w:p w:rsidR="00EB040B" w:rsidRPr="001F6CE6" w:rsidRDefault="00EB040B" w:rsidP="00212C92">
            <w:pPr>
              <w:jc w:val="center"/>
              <w:rPr>
                <w:sz w:val="22"/>
                <w:szCs w:val="22"/>
              </w:rPr>
            </w:pPr>
            <w:r w:rsidRPr="001F6CE6">
              <w:rPr>
                <w:sz w:val="22"/>
                <w:szCs w:val="22"/>
              </w:rPr>
              <w:t>23</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Настольный набор для руководителя</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vAlign w:val="center"/>
            <w:hideMark/>
          </w:tcPr>
          <w:p w:rsidR="00EB040B" w:rsidRPr="001F6CE6" w:rsidRDefault="00EB040B" w:rsidP="00212C92">
            <w:pPr>
              <w:jc w:val="center"/>
              <w:rPr>
                <w:sz w:val="22"/>
                <w:szCs w:val="22"/>
              </w:rPr>
            </w:pPr>
            <w:r w:rsidRPr="001F6CE6">
              <w:rPr>
                <w:sz w:val="22"/>
                <w:szCs w:val="22"/>
              </w:rPr>
              <w:t>10 000</w:t>
            </w:r>
          </w:p>
        </w:tc>
      </w:tr>
      <w:tr w:rsidR="00EB040B" w:rsidRPr="001F6CE6" w:rsidTr="00212C92">
        <w:trPr>
          <w:trHeight w:val="601"/>
        </w:trPr>
        <w:tc>
          <w:tcPr>
            <w:tcW w:w="9935" w:type="dxa"/>
            <w:gridSpan w:val="6"/>
            <w:vAlign w:val="center"/>
          </w:tcPr>
          <w:p w:rsidR="00EB040B" w:rsidRPr="001F6CE6" w:rsidRDefault="00EB040B" w:rsidP="00212C92">
            <w:pPr>
              <w:rPr>
                <w:sz w:val="22"/>
                <w:szCs w:val="22"/>
              </w:rPr>
            </w:pPr>
            <w:r w:rsidRPr="001F6CE6">
              <w:rPr>
                <w:sz w:val="22"/>
                <w:szCs w:val="22"/>
              </w:rPr>
              <w:lastRenderedPageBreak/>
              <w:t>Рабочее место иного служащего Администрации городского поселения</w:t>
            </w:r>
          </w:p>
        </w:tc>
      </w:tr>
      <w:tr w:rsidR="00EB040B" w:rsidRPr="001F6CE6" w:rsidTr="00212C92">
        <w:trPr>
          <w:trHeight w:val="453"/>
        </w:trPr>
        <w:tc>
          <w:tcPr>
            <w:tcW w:w="580" w:type="dxa"/>
            <w:vAlign w:val="center"/>
          </w:tcPr>
          <w:p w:rsidR="00EB040B" w:rsidRPr="001F6CE6" w:rsidRDefault="00EB040B" w:rsidP="00212C92">
            <w:pPr>
              <w:jc w:val="center"/>
              <w:rPr>
                <w:sz w:val="22"/>
                <w:szCs w:val="22"/>
              </w:rPr>
            </w:pPr>
            <w:r w:rsidRPr="001F6CE6">
              <w:rPr>
                <w:sz w:val="22"/>
                <w:szCs w:val="22"/>
              </w:rPr>
              <w:t>1</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Стол письменный</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vAlign w:val="center"/>
            <w:hideMark/>
          </w:tcPr>
          <w:p w:rsidR="00EB040B" w:rsidRPr="001F6CE6" w:rsidRDefault="00EB040B" w:rsidP="00212C92">
            <w:pPr>
              <w:jc w:val="center"/>
              <w:rPr>
                <w:sz w:val="22"/>
                <w:szCs w:val="22"/>
              </w:rPr>
            </w:pPr>
            <w:r w:rsidRPr="001F6CE6">
              <w:rPr>
                <w:sz w:val="22"/>
                <w:szCs w:val="22"/>
              </w:rPr>
              <w:t>10 000</w:t>
            </w:r>
          </w:p>
        </w:tc>
      </w:tr>
      <w:tr w:rsidR="00EB040B" w:rsidRPr="001F6CE6" w:rsidTr="00212C92">
        <w:trPr>
          <w:trHeight w:val="417"/>
        </w:trPr>
        <w:tc>
          <w:tcPr>
            <w:tcW w:w="580" w:type="dxa"/>
            <w:vAlign w:val="center"/>
          </w:tcPr>
          <w:p w:rsidR="00EB040B" w:rsidRPr="001F6CE6" w:rsidRDefault="00EB040B" w:rsidP="00212C92">
            <w:pPr>
              <w:jc w:val="center"/>
              <w:rPr>
                <w:sz w:val="22"/>
                <w:szCs w:val="22"/>
              </w:rPr>
            </w:pPr>
            <w:r w:rsidRPr="001F6CE6">
              <w:rPr>
                <w:sz w:val="22"/>
                <w:szCs w:val="22"/>
              </w:rPr>
              <w:t>2</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Соединительный элемент</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vAlign w:val="center"/>
            <w:hideMark/>
          </w:tcPr>
          <w:p w:rsidR="00EB040B" w:rsidRPr="001F6CE6" w:rsidRDefault="00EB040B" w:rsidP="00212C92">
            <w:pPr>
              <w:jc w:val="center"/>
              <w:rPr>
                <w:sz w:val="22"/>
                <w:szCs w:val="22"/>
              </w:rPr>
            </w:pPr>
            <w:r w:rsidRPr="001F6CE6">
              <w:rPr>
                <w:sz w:val="22"/>
                <w:szCs w:val="22"/>
              </w:rPr>
              <w:t>10 000</w:t>
            </w:r>
          </w:p>
        </w:tc>
      </w:tr>
      <w:tr w:rsidR="00EB040B" w:rsidRPr="001F6CE6" w:rsidTr="00212C92">
        <w:trPr>
          <w:trHeight w:val="409"/>
        </w:trPr>
        <w:tc>
          <w:tcPr>
            <w:tcW w:w="580" w:type="dxa"/>
            <w:vAlign w:val="center"/>
          </w:tcPr>
          <w:p w:rsidR="00EB040B" w:rsidRPr="001F6CE6" w:rsidRDefault="00EB040B" w:rsidP="00212C92">
            <w:pPr>
              <w:jc w:val="center"/>
              <w:rPr>
                <w:sz w:val="22"/>
                <w:szCs w:val="22"/>
              </w:rPr>
            </w:pPr>
            <w:r w:rsidRPr="001F6CE6">
              <w:rPr>
                <w:sz w:val="22"/>
                <w:szCs w:val="22"/>
              </w:rPr>
              <w:t>3</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Стол компьютерный</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vAlign w:val="center"/>
            <w:hideMark/>
          </w:tcPr>
          <w:p w:rsidR="00EB040B" w:rsidRPr="001F6CE6" w:rsidRDefault="00EB040B" w:rsidP="00212C92">
            <w:pPr>
              <w:jc w:val="center"/>
              <w:rPr>
                <w:sz w:val="22"/>
                <w:szCs w:val="22"/>
              </w:rPr>
            </w:pPr>
            <w:r w:rsidRPr="001F6CE6">
              <w:rPr>
                <w:sz w:val="22"/>
                <w:szCs w:val="22"/>
              </w:rPr>
              <w:t>10 000</w:t>
            </w:r>
          </w:p>
        </w:tc>
      </w:tr>
      <w:tr w:rsidR="00EB040B" w:rsidRPr="001F6CE6" w:rsidTr="00212C92">
        <w:trPr>
          <w:trHeight w:val="415"/>
        </w:trPr>
        <w:tc>
          <w:tcPr>
            <w:tcW w:w="580" w:type="dxa"/>
            <w:vAlign w:val="center"/>
          </w:tcPr>
          <w:p w:rsidR="00EB040B" w:rsidRPr="001F6CE6" w:rsidRDefault="00EB040B" w:rsidP="00212C92">
            <w:pPr>
              <w:jc w:val="center"/>
              <w:rPr>
                <w:sz w:val="22"/>
                <w:szCs w:val="22"/>
              </w:rPr>
            </w:pPr>
            <w:r w:rsidRPr="001F6CE6">
              <w:rPr>
                <w:sz w:val="22"/>
                <w:szCs w:val="22"/>
              </w:rPr>
              <w:t>4</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 xml:space="preserve">Тумба </w:t>
            </w:r>
            <w:proofErr w:type="spellStart"/>
            <w:r w:rsidRPr="001F6CE6">
              <w:rPr>
                <w:sz w:val="22"/>
                <w:szCs w:val="22"/>
              </w:rPr>
              <w:t>подкатная</w:t>
            </w:r>
            <w:proofErr w:type="spellEnd"/>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vAlign w:val="center"/>
            <w:hideMark/>
          </w:tcPr>
          <w:p w:rsidR="00EB040B" w:rsidRPr="001F6CE6" w:rsidRDefault="00EB040B" w:rsidP="00212C92">
            <w:pPr>
              <w:jc w:val="center"/>
              <w:rPr>
                <w:sz w:val="22"/>
                <w:szCs w:val="22"/>
              </w:rPr>
            </w:pPr>
            <w:r w:rsidRPr="001F6CE6">
              <w:rPr>
                <w:sz w:val="22"/>
                <w:szCs w:val="22"/>
              </w:rPr>
              <w:t>10 000</w:t>
            </w:r>
          </w:p>
        </w:tc>
      </w:tr>
      <w:tr w:rsidR="00EB040B" w:rsidRPr="001F6CE6" w:rsidTr="00212C92">
        <w:trPr>
          <w:trHeight w:val="421"/>
        </w:trPr>
        <w:tc>
          <w:tcPr>
            <w:tcW w:w="580" w:type="dxa"/>
            <w:vAlign w:val="center"/>
          </w:tcPr>
          <w:p w:rsidR="00EB040B" w:rsidRPr="001F6CE6" w:rsidRDefault="00EB040B" w:rsidP="00212C92">
            <w:pPr>
              <w:jc w:val="center"/>
              <w:rPr>
                <w:sz w:val="22"/>
                <w:szCs w:val="22"/>
              </w:rPr>
            </w:pPr>
            <w:r w:rsidRPr="001F6CE6">
              <w:rPr>
                <w:sz w:val="22"/>
                <w:szCs w:val="22"/>
              </w:rPr>
              <w:t>5</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Шкаф комбинированный</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 на 1 кабинет</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vAlign w:val="center"/>
            <w:hideMark/>
          </w:tcPr>
          <w:p w:rsidR="00EB040B" w:rsidRPr="001F6CE6" w:rsidRDefault="00EB040B" w:rsidP="00212C92">
            <w:pPr>
              <w:jc w:val="center"/>
              <w:rPr>
                <w:sz w:val="22"/>
                <w:szCs w:val="22"/>
              </w:rPr>
            </w:pPr>
            <w:r w:rsidRPr="001F6CE6">
              <w:rPr>
                <w:sz w:val="22"/>
                <w:szCs w:val="22"/>
              </w:rPr>
              <w:t>20 000</w:t>
            </w:r>
          </w:p>
        </w:tc>
      </w:tr>
      <w:tr w:rsidR="00EB040B" w:rsidRPr="001F6CE6" w:rsidTr="00212C92">
        <w:trPr>
          <w:trHeight w:val="413"/>
        </w:trPr>
        <w:tc>
          <w:tcPr>
            <w:tcW w:w="580" w:type="dxa"/>
            <w:vAlign w:val="center"/>
          </w:tcPr>
          <w:p w:rsidR="00EB040B" w:rsidRPr="001F6CE6" w:rsidRDefault="00EB040B" w:rsidP="00212C92">
            <w:pPr>
              <w:jc w:val="center"/>
              <w:rPr>
                <w:sz w:val="22"/>
                <w:szCs w:val="22"/>
              </w:rPr>
            </w:pPr>
            <w:r w:rsidRPr="001F6CE6">
              <w:rPr>
                <w:sz w:val="22"/>
                <w:szCs w:val="22"/>
              </w:rPr>
              <w:t>6</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Шкаф для документов</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 на 1 кабинет</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20 000</w:t>
            </w:r>
          </w:p>
        </w:tc>
      </w:tr>
      <w:tr w:rsidR="00EB040B" w:rsidRPr="001F6CE6" w:rsidTr="00212C92">
        <w:trPr>
          <w:trHeight w:val="419"/>
        </w:trPr>
        <w:tc>
          <w:tcPr>
            <w:tcW w:w="580" w:type="dxa"/>
            <w:vAlign w:val="center"/>
          </w:tcPr>
          <w:p w:rsidR="00EB040B" w:rsidRPr="001F6CE6" w:rsidRDefault="00EB040B" w:rsidP="00212C92">
            <w:pPr>
              <w:jc w:val="center"/>
              <w:rPr>
                <w:sz w:val="22"/>
                <w:szCs w:val="22"/>
              </w:rPr>
            </w:pPr>
            <w:r w:rsidRPr="001F6CE6">
              <w:rPr>
                <w:sz w:val="22"/>
                <w:szCs w:val="22"/>
              </w:rPr>
              <w:t>7</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Шкаф платяной</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 на 1 кабинет</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20 000</w:t>
            </w:r>
          </w:p>
        </w:tc>
      </w:tr>
      <w:tr w:rsidR="00EB040B" w:rsidRPr="001F6CE6" w:rsidTr="00212C92">
        <w:trPr>
          <w:trHeight w:val="411"/>
        </w:trPr>
        <w:tc>
          <w:tcPr>
            <w:tcW w:w="580" w:type="dxa"/>
            <w:vAlign w:val="center"/>
          </w:tcPr>
          <w:p w:rsidR="00EB040B" w:rsidRPr="001F6CE6" w:rsidRDefault="00EB040B" w:rsidP="00212C92">
            <w:pPr>
              <w:jc w:val="center"/>
              <w:rPr>
                <w:sz w:val="22"/>
                <w:szCs w:val="22"/>
              </w:rPr>
            </w:pPr>
            <w:r w:rsidRPr="001F6CE6">
              <w:rPr>
                <w:sz w:val="22"/>
                <w:szCs w:val="22"/>
              </w:rPr>
              <w:t>8</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Кресло офисное</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13 000</w:t>
            </w:r>
          </w:p>
        </w:tc>
      </w:tr>
      <w:tr w:rsidR="00EB040B" w:rsidRPr="001F6CE6" w:rsidTr="00212C92">
        <w:trPr>
          <w:trHeight w:val="418"/>
        </w:trPr>
        <w:tc>
          <w:tcPr>
            <w:tcW w:w="580" w:type="dxa"/>
            <w:vAlign w:val="center"/>
          </w:tcPr>
          <w:p w:rsidR="00EB040B" w:rsidRPr="001F6CE6" w:rsidRDefault="00EB040B" w:rsidP="00212C92">
            <w:pPr>
              <w:jc w:val="center"/>
              <w:rPr>
                <w:sz w:val="22"/>
                <w:szCs w:val="22"/>
              </w:rPr>
            </w:pPr>
            <w:r w:rsidRPr="001F6CE6">
              <w:rPr>
                <w:sz w:val="22"/>
                <w:szCs w:val="22"/>
              </w:rPr>
              <w:t>9</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Стул</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5</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5 000</w:t>
            </w:r>
          </w:p>
        </w:tc>
      </w:tr>
      <w:tr w:rsidR="00EB040B" w:rsidRPr="001F6CE6" w:rsidTr="00212C92">
        <w:trPr>
          <w:trHeight w:val="423"/>
        </w:trPr>
        <w:tc>
          <w:tcPr>
            <w:tcW w:w="580" w:type="dxa"/>
            <w:vAlign w:val="center"/>
          </w:tcPr>
          <w:p w:rsidR="00EB040B" w:rsidRPr="001F6CE6" w:rsidRDefault="00EB040B" w:rsidP="00212C92">
            <w:pPr>
              <w:jc w:val="center"/>
              <w:rPr>
                <w:sz w:val="22"/>
                <w:szCs w:val="22"/>
              </w:rPr>
            </w:pPr>
            <w:r w:rsidRPr="001F6CE6">
              <w:rPr>
                <w:sz w:val="22"/>
                <w:szCs w:val="22"/>
              </w:rPr>
              <w:t>10</w:t>
            </w:r>
          </w:p>
        </w:tc>
        <w:tc>
          <w:tcPr>
            <w:tcW w:w="2835" w:type="dxa"/>
            <w:shd w:val="clear" w:color="auto" w:fill="auto"/>
            <w:noWrap/>
            <w:vAlign w:val="center"/>
            <w:hideMark/>
          </w:tcPr>
          <w:p w:rsidR="00EB040B" w:rsidRPr="001F6CE6" w:rsidRDefault="00EB040B" w:rsidP="00212C92">
            <w:pPr>
              <w:rPr>
                <w:sz w:val="22"/>
                <w:szCs w:val="22"/>
              </w:rPr>
            </w:pPr>
            <w:r w:rsidRPr="001F6CE6">
              <w:rPr>
                <w:sz w:val="22"/>
                <w:szCs w:val="22"/>
              </w:rPr>
              <w:t>Зеркало</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 на 1 кабинет</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5</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2 000</w:t>
            </w:r>
          </w:p>
        </w:tc>
      </w:tr>
      <w:tr w:rsidR="00EB040B" w:rsidRPr="001F6CE6" w:rsidTr="00212C92">
        <w:trPr>
          <w:trHeight w:val="552"/>
        </w:trPr>
        <w:tc>
          <w:tcPr>
            <w:tcW w:w="580" w:type="dxa"/>
            <w:vAlign w:val="center"/>
          </w:tcPr>
          <w:p w:rsidR="00EB040B" w:rsidRPr="001F6CE6" w:rsidRDefault="00EB040B" w:rsidP="00212C92">
            <w:pPr>
              <w:jc w:val="center"/>
              <w:rPr>
                <w:sz w:val="22"/>
                <w:szCs w:val="22"/>
              </w:rPr>
            </w:pPr>
            <w:r w:rsidRPr="001F6CE6">
              <w:rPr>
                <w:sz w:val="22"/>
                <w:szCs w:val="22"/>
              </w:rPr>
              <w:t>11</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Шкаф металлический несгораемый или сейф</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 на 1 кабинет</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25</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12 000</w:t>
            </w:r>
          </w:p>
        </w:tc>
      </w:tr>
      <w:tr w:rsidR="00EB040B" w:rsidRPr="001F6CE6" w:rsidTr="00212C92">
        <w:trPr>
          <w:trHeight w:val="420"/>
        </w:trPr>
        <w:tc>
          <w:tcPr>
            <w:tcW w:w="580" w:type="dxa"/>
            <w:vAlign w:val="center"/>
          </w:tcPr>
          <w:p w:rsidR="00EB040B" w:rsidRPr="001F6CE6" w:rsidRDefault="00EB040B" w:rsidP="00212C92">
            <w:pPr>
              <w:jc w:val="center"/>
              <w:rPr>
                <w:sz w:val="22"/>
                <w:szCs w:val="22"/>
              </w:rPr>
            </w:pPr>
            <w:r w:rsidRPr="001F6CE6">
              <w:rPr>
                <w:sz w:val="22"/>
                <w:szCs w:val="22"/>
              </w:rPr>
              <w:t>12</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Кондиционер</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 на 1 кабинет</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5</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45 000</w:t>
            </w:r>
          </w:p>
        </w:tc>
      </w:tr>
      <w:tr w:rsidR="00EB040B" w:rsidRPr="001F6CE6" w:rsidTr="00212C92">
        <w:trPr>
          <w:trHeight w:val="412"/>
        </w:trPr>
        <w:tc>
          <w:tcPr>
            <w:tcW w:w="580" w:type="dxa"/>
            <w:vAlign w:val="center"/>
          </w:tcPr>
          <w:p w:rsidR="00EB040B" w:rsidRPr="001F6CE6" w:rsidRDefault="00EB040B" w:rsidP="00212C92">
            <w:pPr>
              <w:jc w:val="center"/>
              <w:rPr>
                <w:sz w:val="22"/>
                <w:szCs w:val="22"/>
              </w:rPr>
            </w:pPr>
            <w:r w:rsidRPr="001F6CE6">
              <w:rPr>
                <w:sz w:val="22"/>
                <w:szCs w:val="22"/>
              </w:rPr>
              <w:t>13</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Уничтожитель для бумаг (шредер)</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 на 1 кабинет</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6 000</w:t>
            </w:r>
          </w:p>
        </w:tc>
      </w:tr>
      <w:tr w:rsidR="00EB040B" w:rsidRPr="001F6CE6" w:rsidTr="00212C92">
        <w:trPr>
          <w:trHeight w:val="417"/>
        </w:trPr>
        <w:tc>
          <w:tcPr>
            <w:tcW w:w="580" w:type="dxa"/>
            <w:vAlign w:val="center"/>
          </w:tcPr>
          <w:p w:rsidR="00EB040B" w:rsidRPr="001F6CE6" w:rsidRDefault="00EB040B" w:rsidP="00212C92">
            <w:pPr>
              <w:jc w:val="center"/>
              <w:rPr>
                <w:sz w:val="22"/>
                <w:szCs w:val="22"/>
              </w:rPr>
            </w:pPr>
            <w:r w:rsidRPr="001F6CE6">
              <w:rPr>
                <w:sz w:val="22"/>
                <w:szCs w:val="22"/>
              </w:rPr>
              <w:t>14</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Жалюзи</w:t>
            </w:r>
          </w:p>
        </w:tc>
        <w:tc>
          <w:tcPr>
            <w:tcW w:w="1202" w:type="dxa"/>
            <w:vAlign w:val="center"/>
          </w:tcPr>
          <w:p w:rsidR="00EB040B" w:rsidRPr="001F6CE6" w:rsidRDefault="00EB040B" w:rsidP="00212C92">
            <w:pPr>
              <w:jc w:val="center"/>
              <w:rPr>
                <w:sz w:val="22"/>
                <w:szCs w:val="22"/>
              </w:rPr>
            </w:pPr>
            <w:r w:rsidRPr="001F6CE6">
              <w:rPr>
                <w:sz w:val="22"/>
                <w:szCs w:val="22"/>
              </w:rPr>
              <w:t>компл</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 на 1 окно</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5</w:t>
            </w:r>
          </w:p>
        </w:tc>
        <w:tc>
          <w:tcPr>
            <w:tcW w:w="1842" w:type="dxa"/>
            <w:shd w:val="clear" w:color="auto" w:fill="auto"/>
            <w:vAlign w:val="center"/>
            <w:hideMark/>
          </w:tcPr>
          <w:p w:rsidR="00EB040B" w:rsidRPr="001F6CE6" w:rsidRDefault="00EB040B" w:rsidP="00212C92">
            <w:pPr>
              <w:jc w:val="center"/>
              <w:rPr>
                <w:sz w:val="22"/>
                <w:szCs w:val="22"/>
              </w:rPr>
            </w:pPr>
            <w:r w:rsidRPr="001F6CE6">
              <w:rPr>
                <w:sz w:val="22"/>
                <w:szCs w:val="22"/>
              </w:rPr>
              <w:t>10 000</w:t>
            </w:r>
          </w:p>
        </w:tc>
      </w:tr>
      <w:tr w:rsidR="00EB040B" w:rsidRPr="001F6CE6" w:rsidTr="00212C92">
        <w:trPr>
          <w:trHeight w:val="409"/>
        </w:trPr>
        <w:tc>
          <w:tcPr>
            <w:tcW w:w="580" w:type="dxa"/>
            <w:vAlign w:val="center"/>
          </w:tcPr>
          <w:p w:rsidR="00EB040B" w:rsidRPr="001F6CE6" w:rsidRDefault="00EB040B" w:rsidP="00212C92">
            <w:pPr>
              <w:jc w:val="center"/>
              <w:rPr>
                <w:sz w:val="22"/>
                <w:szCs w:val="22"/>
              </w:rPr>
            </w:pPr>
            <w:r w:rsidRPr="001F6CE6">
              <w:rPr>
                <w:sz w:val="22"/>
                <w:szCs w:val="22"/>
              </w:rPr>
              <w:t>15</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Часы настенные</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 на 1 кабинет</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vAlign w:val="center"/>
            <w:hideMark/>
          </w:tcPr>
          <w:p w:rsidR="00EB040B" w:rsidRPr="001F6CE6" w:rsidRDefault="00EB040B" w:rsidP="00212C92">
            <w:pPr>
              <w:jc w:val="center"/>
              <w:rPr>
                <w:sz w:val="22"/>
                <w:szCs w:val="22"/>
              </w:rPr>
            </w:pPr>
            <w:r w:rsidRPr="001F6CE6">
              <w:rPr>
                <w:sz w:val="22"/>
                <w:szCs w:val="22"/>
              </w:rPr>
              <w:t>1 500</w:t>
            </w:r>
          </w:p>
        </w:tc>
      </w:tr>
      <w:tr w:rsidR="00EB040B" w:rsidRPr="001F6CE6" w:rsidTr="00212C92">
        <w:trPr>
          <w:trHeight w:val="429"/>
        </w:trPr>
        <w:tc>
          <w:tcPr>
            <w:tcW w:w="580" w:type="dxa"/>
            <w:vAlign w:val="center"/>
          </w:tcPr>
          <w:p w:rsidR="00EB040B" w:rsidRPr="001F6CE6" w:rsidRDefault="00EB040B" w:rsidP="00212C92">
            <w:pPr>
              <w:jc w:val="center"/>
              <w:rPr>
                <w:sz w:val="22"/>
                <w:szCs w:val="22"/>
              </w:rPr>
            </w:pPr>
            <w:r w:rsidRPr="001F6CE6">
              <w:rPr>
                <w:sz w:val="22"/>
                <w:szCs w:val="22"/>
              </w:rPr>
              <w:t>16</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Электрический чайник</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 на 1 кабинет</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5</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4 000</w:t>
            </w:r>
          </w:p>
        </w:tc>
      </w:tr>
      <w:tr w:rsidR="00EB040B" w:rsidRPr="001F6CE6" w:rsidTr="00CE1F68">
        <w:trPr>
          <w:trHeight w:val="513"/>
        </w:trPr>
        <w:tc>
          <w:tcPr>
            <w:tcW w:w="580" w:type="dxa"/>
            <w:vAlign w:val="center"/>
          </w:tcPr>
          <w:p w:rsidR="00EB040B" w:rsidRPr="001F6CE6" w:rsidRDefault="00EB040B" w:rsidP="00212C92">
            <w:pPr>
              <w:jc w:val="center"/>
              <w:rPr>
                <w:sz w:val="22"/>
                <w:szCs w:val="22"/>
              </w:rPr>
            </w:pPr>
            <w:r w:rsidRPr="001F6CE6">
              <w:rPr>
                <w:sz w:val="22"/>
                <w:szCs w:val="22"/>
              </w:rPr>
              <w:t>17</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Калькулятор 16 разрядов</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5</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1 500</w:t>
            </w:r>
          </w:p>
        </w:tc>
      </w:tr>
      <w:tr w:rsidR="00EB040B" w:rsidRPr="001F6CE6" w:rsidTr="00212C92">
        <w:trPr>
          <w:trHeight w:val="399"/>
        </w:trPr>
        <w:tc>
          <w:tcPr>
            <w:tcW w:w="580" w:type="dxa"/>
            <w:vAlign w:val="center"/>
          </w:tcPr>
          <w:p w:rsidR="00EB040B" w:rsidRPr="001F6CE6" w:rsidRDefault="00EB040B" w:rsidP="00212C92">
            <w:pPr>
              <w:jc w:val="center"/>
              <w:rPr>
                <w:sz w:val="22"/>
                <w:szCs w:val="22"/>
              </w:rPr>
            </w:pPr>
            <w:r w:rsidRPr="001F6CE6">
              <w:rPr>
                <w:sz w:val="22"/>
                <w:szCs w:val="22"/>
              </w:rPr>
              <w:t>18</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Кулер для воды</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 на 1 кабинет</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5</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13 500</w:t>
            </w:r>
          </w:p>
        </w:tc>
      </w:tr>
      <w:tr w:rsidR="00EB040B" w:rsidRPr="001F6CE6" w:rsidTr="00212C92">
        <w:trPr>
          <w:trHeight w:val="433"/>
        </w:trPr>
        <w:tc>
          <w:tcPr>
            <w:tcW w:w="580" w:type="dxa"/>
            <w:vAlign w:val="center"/>
          </w:tcPr>
          <w:p w:rsidR="00EB040B" w:rsidRPr="001F6CE6" w:rsidRDefault="00EB040B" w:rsidP="00212C92">
            <w:pPr>
              <w:jc w:val="center"/>
              <w:rPr>
                <w:sz w:val="22"/>
                <w:szCs w:val="22"/>
              </w:rPr>
            </w:pPr>
            <w:r w:rsidRPr="001F6CE6">
              <w:rPr>
                <w:sz w:val="22"/>
                <w:szCs w:val="22"/>
              </w:rPr>
              <w:t>19</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Настольный набор</w:t>
            </w:r>
          </w:p>
        </w:tc>
        <w:tc>
          <w:tcPr>
            <w:tcW w:w="1202" w:type="dxa"/>
            <w:vAlign w:val="center"/>
          </w:tcPr>
          <w:p w:rsidR="00EB040B" w:rsidRPr="001F6CE6" w:rsidRDefault="00EB040B" w:rsidP="00212C92">
            <w:pPr>
              <w:jc w:val="center"/>
              <w:rPr>
                <w:sz w:val="22"/>
                <w:szCs w:val="22"/>
              </w:rPr>
            </w:pPr>
            <w:r w:rsidRPr="001F6CE6">
              <w:rPr>
                <w:sz w:val="22"/>
                <w:szCs w:val="22"/>
              </w:rPr>
              <w:t>компл</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8 500</w:t>
            </w:r>
          </w:p>
        </w:tc>
      </w:tr>
      <w:tr w:rsidR="00EB040B" w:rsidRPr="001F6CE6" w:rsidTr="00212C92">
        <w:trPr>
          <w:trHeight w:val="411"/>
        </w:trPr>
        <w:tc>
          <w:tcPr>
            <w:tcW w:w="580" w:type="dxa"/>
            <w:vAlign w:val="center"/>
          </w:tcPr>
          <w:p w:rsidR="00EB040B" w:rsidRPr="001F6CE6" w:rsidRDefault="00EB040B" w:rsidP="00212C92">
            <w:pPr>
              <w:jc w:val="center"/>
              <w:rPr>
                <w:sz w:val="22"/>
                <w:szCs w:val="22"/>
              </w:rPr>
            </w:pPr>
            <w:r w:rsidRPr="001F6CE6">
              <w:rPr>
                <w:sz w:val="22"/>
                <w:szCs w:val="22"/>
              </w:rPr>
              <w:t>20</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Лоток вертикальный</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3 на</w:t>
            </w:r>
          </w:p>
          <w:p w:rsidR="00EB040B" w:rsidRPr="001F6CE6" w:rsidRDefault="00EB040B" w:rsidP="00212C92">
            <w:pPr>
              <w:jc w:val="center"/>
              <w:rPr>
                <w:sz w:val="22"/>
                <w:szCs w:val="22"/>
              </w:rPr>
            </w:pPr>
            <w:r w:rsidRPr="001F6CE6">
              <w:rPr>
                <w:sz w:val="22"/>
                <w:szCs w:val="22"/>
              </w:rPr>
              <w:t>1 работника</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3</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200</w:t>
            </w:r>
          </w:p>
        </w:tc>
      </w:tr>
      <w:tr w:rsidR="00EB040B" w:rsidRPr="001F6CE6" w:rsidTr="00212C92">
        <w:trPr>
          <w:trHeight w:val="411"/>
        </w:trPr>
        <w:tc>
          <w:tcPr>
            <w:tcW w:w="580" w:type="dxa"/>
            <w:vAlign w:val="center"/>
          </w:tcPr>
          <w:p w:rsidR="00EB040B" w:rsidRPr="001F6CE6" w:rsidRDefault="00EB040B" w:rsidP="00212C92">
            <w:pPr>
              <w:jc w:val="center"/>
              <w:rPr>
                <w:sz w:val="22"/>
                <w:szCs w:val="22"/>
              </w:rPr>
            </w:pPr>
            <w:r w:rsidRPr="001F6CE6">
              <w:rPr>
                <w:sz w:val="22"/>
                <w:szCs w:val="22"/>
              </w:rPr>
              <w:t>21</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Лоток горизонтальный</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3 на</w:t>
            </w:r>
          </w:p>
          <w:p w:rsidR="00EB040B" w:rsidRPr="001F6CE6" w:rsidRDefault="00EB040B" w:rsidP="00212C92">
            <w:pPr>
              <w:jc w:val="center"/>
              <w:rPr>
                <w:sz w:val="22"/>
                <w:szCs w:val="22"/>
              </w:rPr>
            </w:pPr>
            <w:r w:rsidRPr="001F6CE6">
              <w:rPr>
                <w:sz w:val="22"/>
                <w:szCs w:val="22"/>
              </w:rPr>
              <w:t>1 работника</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3</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250</w:t>
            </w:r>
          </w:p>
        </w:tc>
      </w:tr>
      <w:tr w:rsidR="00EB040B" w:rsidRPr="001F6CE6" w:rsidTr="00212C92">
        <w:trPr>
          <w:trHeight w:val="417"/>
        </w:trPr>
        <w:tc>
          <w:tcPr>
            <w:tcW w:w="580" w:type="dxa"/>
            <w:vAlign w:val="center"/>
          </w:tcPr>
          <w:p w:rsidR="00EB040B" w:rsidRPr="001F6CE6" w:rsidRDefault="00EB040B" w:rsidP="00212C92">
            <w:pPr>
              <w:jc w:val="center"/>
              <w:rPr>
                <w:sz w:val="22"/>
                <w:szCs w:val="22"/>
              </w:rPr>
            </w:pPr>
            <w:r w:rsidRPr="001F6CE6">
              <w:rPr>
                <w:sz w:val="22"/>
                <w:szCs w:val="22"/>
              </w:rPr>
              <w:t>22</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Дырокол</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1на</w:t>
            </w:r>
          </w:p>
          <w:p w:rsidR="00EB040B" w:rsidRPr="001F6CE6" w:rsidRDefault="00EB040B" w:rsidP="00212C92">
            <w:pPr>
              <w:jc w:val="center"/>
              <w:rPr>
                <w:sz w:val="22"/>
                <w:szCs w:val="22"/>
              </w:rPr>
            </w:pPr>
            <w:r w:rsidRPr="001F6CE6">
              <w:rPr>
                <w:sz w:val="22"/>
                <w:szCs w:val="22"/>
              </w:rPr>
              <w:t>1 работника</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3</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400</w:t>
            </w:r>
          </w:p>
        </w:tc>
      </w:tr>
      <w:tr w:rsidR="00EB040B" w:rsidRPr="001F6CE6" w:rsidTr="00212C92">
        <w:trPr>
          <w:trHeight w:val="409"/>
        </w:trPr>
        <w:tc>
          <w:tcPr>
            <w:tcW w:w="580" w:type="dxa"/>
            <w:vAlign w:val="center"/>
          </w:tcPr>
          <w:p w:rsidR="00EB040B" w:rsidRPr="001F6CE6" w:rsidRDefault="00EB040B" w:rsidP="00212C92">
            <w:pPr>
              <w:jc w:val="center"/>
              <w:rPr>
                <w:sz w:val="22"/>
                <w:szCs w:val="22"/>
              </w:rPr>
            </w:pPr>
            <w:r w:rsidRPr="001F6CE6">
              <w:rPr>
                <w:sz w:val="22"/>
                <w:szCs w:val="22"/>
              </w:rPr>
              <w:t>23</w:t>
            </w:r>
          </w:p>
        </w:tc>
        <w:tc>
          <w:tcPr>
            <w:tcW w:w="2835" w:type="dxa"/>
            <w:shd w:val="clear" w:color="auto" w:fill="auto"/>
            <w:vAlign w:val="center"/>
            <w:hideMark/>
          </w:tcPr>
          <w:p w:rsidR="00EB040B" w:rsidRPr="001F6CE6" w:rsidRDefault="00EB040B" w:rsidP="00212C92">
            <w:pPr>
              <w:rPr>
                <w:sz w:val="22"/>
                <w:szCs w:val="22"/>
              </w:rPr>
            </w:pPr>
            <w:proofErr w:type="spellStart"/>
            <w:r w:rsidRPr="001F6CE6">
              <w:rPr>
                <w:sz w:val="22"/>
                <w:szCs w:val="22"/>
              </w:rPr>
              <w:t>Степлер</w:t>
            </w:r>
            <w:proofErr w:type="spellEnd"/>
            <w:r w:rsidRPr="001F6CE6">
              <w:rPr>
                <w:sz w:val="22"/>
                <w:szCs w:val="22"/>
              </w:rPr>
              <w:t xml:space="preserve"> на 100 листов</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1на</w:t>
            </w:r>
          </w:p>
          <w:p w:rsidR="00EB040B" w:rsidRPr="001F6CE6" w:rsidRDefault="00EB040B" w:rsidP="00212C92">
            <w:pPr>
              <w:jc w:val="center"/>
              <w:rPr>
                <w:sz w:val="22"/>
                <w:szCs w:val="22"/>
              </w:rPr>
            </w:pPr>
            <w:r w:rsidRPr="001F6CE6">
              <w:rPr>
                <w:sz w:val="22"/>
                <w:szCs w:val="22"/>
              </w:rPr>
              <w:t>1 работника</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3</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2 200</w:t>
            </w:r>
          </w:p>
        </w:tc>
      </w:tr>
      <w:tr w:rsidR="00EB040B" w:rsidRPr="001F6CE6" w:rsidTr="00212C92">
        <w:trPr>
          <w:trHeight w:val="415"/>
        </w:trPr>
        <w:tc>
          <w:tcPr>
            <w:tcW w:w="580" w:type="dxa"/>
            <w:vAlign w:val="center"/>
          </w:tcPr>
          <w:p w:rsidR="00EB040B" w:rsidRPr="001F6CE6" w:rsidRDefault="00EB040B" w:rsidP="00212C92">
            <w:pPr>
              <w:jc w:val="center"/>
              <w:rPr>
                <w:sz w:val="22"/>
                <w:szCs w:val="22"/>
              </w:rPr>
            </w:pPr>
            <w:r w:rsidRPr="001F6CE6">
              <w:rPr>
                <w:sz w:val="22"/>
                <w:szCs w:val="22"/>
              </w:rPr>
              <w:t>24</w:t>
            </w:r>
          </w:p>
        </w:tc>
        <w:tc>
          <w:tcPr>
            <w:tcW w:w="2835" w:type="dxa"/>
            <w:shd w:val="clear" w:color="auto" w:fill="auto"/>
            <w:vAlign w:val="center"/>
            <w:hideMark/>
          </w:tcPr>
          <w:p w:rsidR="00EB040B" w:rsidRPr="001F6CE6" w:rsidRDefault="00EB040B" w:rsidP="00212C92">
            <w:pPr>
              <w:rPr>
                <w:sz w:val="22"/>
                <w:szCs w:val="22"/>
              </w:rPr>
            </w:pPr>
            <w:proofErr w:type="spellStart"/>
            <w:r w:rsidRPr="001F6CE6">
              <w:rPr>
                <w:sz w:val="22"/>
                <w:szCs w:val="22"/>
              </w:rPr>
              <w:t>Степлер</w:t>
            </w:r>
            <w:proofErr w:type="spellEnd"/>
            <w:r w:rsidRPr="001F6CE6">
              <w:rPr>
                <w:sz w:val="22"/>
                <w:szCs w:val="22"/>
              </w:rPr>
              <w:t xml:space="preserve"> на 40 листов</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1на</w:t>
            </w:r>
          </w:p>
          <w:p w:rsidR="00EB040B" w:rsidRPr="001F6CE6" w:rsidRDefault="00EB040B" w:rsidP="00212C92">
            <w:pPr>
              <w:jc w:val="center"/>
              <w:rPr>
                <w:sz w:val="22"/>
                <w:szCs w:val="22"/>
              </w:rPr>
            </w:pPr>
            <w:r w:rsidRPr="001F6CE6">
              <w:rPr>
                <w:sz w:val="22"/>
                <w:szCs w:val="22"/>
              </w:rPr>
              <w:t>1 работника</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3</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400</w:t>
            </w:r>
          </w:p>
        </w:tc>
      </w:tr>
      <w:tr w:rsidR="00EB040B" w:rsidRPr="001F6CE6" w:rsidTr="00212C92">
        <w:trPr>
          <w:trHeight w:val="421"/>
        </w:trPr>
        <w:tc>
          <w:tcPr>
            <w:tcW w:w="580" w:type="dxa"/>
            <w:vAlign w:val="center"/>
          </w:tcPr>
          <w:p w:rsidR="00EB040B" w:rsidRPr="001F6CE6" w:rsidRDefault="00EB040B" w:rsidP="00212C92">
            <w:pPr>
              <w:jc w:val="center"/>
              <w:rPr>
                <w:sz w:val="22"/>
                <w:szCs w:val="22"/>
              </w:rPr>
            </w:pPr>
            <w:r w:rsidRPr="001F6CE6">
              <w:rPr>
                <w:sz w:val="22"/>
                <w:szCs w:val="22"/>
              </w:rPr>
              <w:t>25</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Корзина для бумаги</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1на</w:t>
            </w:r>
          </w:p>
          <w:p w:rsidR="00EB040B" w:rsidRPr="001F6CE6" w:rsidRDefault="00EB040B" w:rsidP="00212C92">
            <w:pPr>
              <w:jc w:val="center"/>
              <w:rPr>
                <w:sz w:val="22"/>
                <w:szCs w:val="22"/>
              </w:rPr>
            </w:pPr>
            <w:r w:rsidRPr="001F6CE6">
              <w:rPr>
                <w:sz w:val="22"/>
                <w:szCs w:val="22"/>
              </w:rPr>
              <w:t>1 работника</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5</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300</w:t>
            </w:r>
          </w:p>
        </w:tc>
      </w:tr>
      <w:tr w:rsidR="00EB040B" w:rsidRPr="001F6CE6" w:rsidTr="00212C92">
        <w:trPr>
          <w:trHeight w:val="413"/>
        </w:trPr>
        <w:tc>
          <w:tcPr>
            <w:tcW w:w="580" w:type="dxa"/>
            <w:vAlign w:val="center"/>
          </w:tcPr>
          <w:p w:rsidR="00EB040B" w:rsidRPr="001F6CE6" w:rsidRDefault="00EB040B" w:rsidP="00212C92">
            <w:pPr>
              <w:jc w:val="center"/>
              <w:rPr>
                <w:sz w:val="22"/>
                <w:szCs w:val="22"/>
              </w:rPr>
            </w:pPr>
            <w:r w:rsidRPr="001F6CE6">
              <w:rPr>
                <w:sz w:val="22"/>
                <w:szCs w:val="22"/>
              </w:rPr>
              <w:t>26</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Вешалки плечики</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3 на</w:t>
            </w:r>
          </w:p>
          <w:p w:rsidR="00EB040B" w:rsidRPr="001F6CE6" w:rsidRDefault="00EB040B" w:rsidP="00212C92">
            <w:pPr>
              <w:jc w:val="center"/>
              <w:rPr>
                <w:sz w:val="22"/>
                <w:szCs w:val="22"/>
              </w:rPr>
            </w:pPr>
            <w:r w:rsidRPr="001F6CE6">
              <w:rPr>
                <w:sz w:val="22"/>
                <w:szCs w:val="22"/>
              </w:rPr>
              <w:t>1 работника</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5</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200</w:t>
            </w:r>
          </w:p>
        </w:tc>
      </w:tr>
      <w:tr w:rsidR="00EB040B" w:rsidRPr="001F6CE6" w:rsidTr="00212C92">
        <w:trPr>
          <w:trHeight w:val="559"/>
        </w:trPr>
        <w:tc>
          <w:tcPr>
            <w:tcW w:w="9935" w:type="dxa"/>
            <w:gridSpan w:val="6"/>
            <w:vAlign w:val="center"/>
          </w:tcPr>
          <w:p w:rsidR="00EB040B" w:rsidRPr="001F6CE6" w:rsidRDefault="00EB040B" w:rsidP="00212C92">
            <w:pPr>
              <w:rPr>
                <w:sz w:val="22"/>
                <w:szCs w:val="22"/>
              </w:rPr>
            </w:pPr>
            <w:r w:rsidRPr="001F6CE6">
              <w:rPr>
                <w:sz w:val="22"/>
                <w:szCs w:val="22"/>
              </w:rPr>
              <w:t>Городской архив</w:t>
            </w:r>
          </w:p>
        </w:tc>
      </w:tr>
      <w:tr w:rsidR="00EB040B" w:rsidRPr="001F6CE6" w:rsidTr="00212C92">
        <w:trPr>
          <w:trHeight w:val="395"/>
        </w:trPr>
        <w:tc>
          <w:tcPr>
            <w:tcW w:w="580" w:type="dxa"/>
            <w:vAlign w:val="center"/>
          </w:tcPr>
          <w:p w:rsidR="00EB040B" w:rsidRPr="001F6CE6" w:rsidRDefault="00EB040B" w:rsidP="00212C92">
            <w:pPr>
              <w:jc w:val="center"/>
              <w:rPr>
                <w:sz w:val="22"/>
                <w:szCs w:val="22"/>
              </w:rPr>
            </w:pPr>
            <w:r w:rsidRPr="001F6CE6">
              <w:rPr>
                <w:sz w:val="22"/>
                <w:szCs w:val="22"/>
              </w:rPr>
              <w:t>1</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Стеллаж стационарный</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3 500</w:t>
            </w:r>
          </w:p>
        </w:tc>
      </w:tr>
      <w:tr w:rsidR="00EB040B" w:rsidRPr="001F6CE6" w:rsidTr="00CE1F68">
        <w:trPr>
          <w:trHeight w:val="498"/>
        </w:trPr>
        <w:tc>
          <w:tcPr>
            <w:tcW w:w="580" w:type="dxa"/>
            <w:vAlign w:val="center"/>
          </w:tcPr>
          <w:p w:rsidR="00EB040B" w:rsidRPr="001F6CE6" w:rsidRDefault="00EB040B" w:rsidP="00212C92">
            <w:pPr>
              <w:jc w:val="center"/>
              <w:rPr>
                <w:sz w:val="22"/>
                <w:szCs w:val="22"/>
              </w:rPr>
            </w:pPr>
            <w:r w:rsidRPr="001F6CE6">
              <w:rPr>
                <w:sz w:val="22"/>
                <w:szCs w:val="22"/>
              </w:rPr>
              <w:t>2</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Папка архивная</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150</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1</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180</w:t>
            </w:r>
          </w:p>
        </w:tc>
      </w:tr>
      <w:tr w:rsidR="00EB040B" w:rsidRPr="001F6CE6" w:rsidTr="00212C92">
        <w:trPr>
          <w:trHeight w:val="421"/>
        </w:trPr>
        <w:tc>
          <w:tcPr>
            <w:tcW w:w="580" w:type="dxa"/>
            <w:vAlign w:val="center"/>
          </w:tcPr>
          <w:p w:rsidR="00EB040B" w:rsidRPr="001F6CE6" w:rsidRDefault="00EB040B" w:rsidP="00212C92">
            <w:pPr>
              <w:jc w:val="center"/>
              <w:rPr>
                <w:sz w:val="22"/>
                <w:szCs w:val="22"/>
              </w:rPr>
            </w:pPr>
            <w:r w:rsidRPr="001F6CE6">
              <w:rPr>
                <w:sz w:val="22"/>
                <w:szCs w:val="22"/>
              </w:rPr>
              <w:t>3</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Короб архивный</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150</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1</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150</w:t>
            </w:r>
          </w:p>
        </w:tc>
      </w:tr>
      <w:tr w:rsidR="00EB040B" w:rsidRPr="001F6CE6" w:rsidTr="00212C92">
        <w:trPr>
          <w:trHeight w:val="288"/>
        </w:trPr>
        <w:tc>
          <w:tcPr>
            <w:tcW w:w="580" w:type="dxa"/>
            <w:vAlign w:val="center"/>
          </w:tcPr>
          <w:p w:rsidR="00EB040B" w:rsidRPr="001F6CE6" w:rsidRDefault="00EB040B" w:rsidP="00212C92">
            <w:pPr>
              <w:jc w:val="center"/>
              <w:rPr>
                <w:sz w:val="22"/>
                <w:szCs w:val="22"/>
              </w:rPr>
            </w:pPr>
            <w:r w:rsidRPr="001F6CE6">
              <w:rPr>
                <w:sz w:val="22"/>
                <w:szCs w:val="22"/>
              </w:rPr>
              <w:lastRenderedPageBreak/>
              <w:t>4</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Нить (катушка) для подшивки документов</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8</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1</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500</w:t>
            </w:r>
          </w:p>
        </w:tc>
      </w:tr>
      <w:tr w:rsidR="00EB040B" w:rsidRPr="001F6CE6" w:rsidTr="00212C92">
        <w:trPr>
          <w:trHeight w:val="407"/>
        </w:trPr>
        <w:tc>
          <w:tcPr>
            <w:tcW w:w="580" w:type="dxa"/>
            <w:vAlign w:val="center"/>
          </w:tcPr>
          <w:p w:rsidR="00EB040B" w:rsidRPr="001F6CE6" w:rsidRDefault="00EB040B" w:rsidP="00212C92">
            <w:pPr>
              <w:jc w:val="center"/>
              <w:rPr>
                <w:sz w:val="22"/>
                <w:szCs w:val="22"/>
              </w:rPr>
            </w:pPr>
            <w:r w:rsidRPr="001F6CE6">
              <w:rPr>
                <w:sz w:val="22"/>
                <w:szCs w:val="22"/>
              </w:rPr>
              <w:t>5</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Игла прошивная</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6</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1</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50</w:t>
            </w:r>
          </w:p>
        </w:tc>
      </w:tr>
      <w:tr w:rsidR="00EB040B" w:rsidRPr="001F6CE6" w:rsidTr="00212C92">
        <w:trPr>
          <w:trHeight w:val="288"/>
        </w:trPr>
        <w:tc>
          <w:tcPr>
            <w:tcW w:w="580" w:type="dxa"/>
            <w:vAlign w:val="center"/>
          </w:tcPr>
          <w:p w:rsidR="00EB040B" w:rsidRPr="001F6CE6" w:rsidRDefault="00EB040B" w:rsidP="00212C92">
            <w:pPr>
              <w:jc w:val="center"/>
              <w:rPr>
                <w:sz w:val="22"/>
                <w:szCs w:val="22"/>
              </w:rPr>
            </w:pPr>
            <w:r w:rsidRPr="001F6CE6">
              <w:rPr>
                <w:sz w:val="22"/>
                <w:szCs w:val="22"/>
              </w:rPr>
              <w:t>6</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Оборудование для архивного переплета</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 на 1 кабинет</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25 000</w:t>
            </w:r>
          </w:p>
        </w:tc>
      </w:tr>
      <w:tr w:rsidR="00EB040B" w:rsidRPr="001F6CE6" w:rsidTr="00212C92">
        <w:trPr>
          <w:trHeight w:val="288"/>
        </w:trPr>
        <w:tc>
          <w:tcPr>
            <w:tcW w:w="580" w:type="dxa"/>
            <w:vAlign w:val="center"/>
          </w:tcPr>
          <w:p w:rsidR="00EB040B" w:rsidRPr="001F6CE6" w:rsidRDefault="00EB040B" w:rsidP="00212C92">
            <w:pPr>
              <w:jc w:val="center"/>
              <w:rPr>
                <w:sz w:val="22"/>
                <w:szCs w:val="22"/>
              </w:rPr>
            </w:pPr>
            <w:r w:rsidRPr="001F6CE6">
              <w:rPr>
                <w:sz w:val="22"/>
                <w:szCs w:val="22"/>
              </w:rPr>
              <w:t>7</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Расходные материалы для архивного переплета</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30</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1</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270</w:t>
            </w:r>
          </w:p>
        </w:tc>
      </w:tr>
      <w:tr w:rsidR="00EB040B" w:rsidRPr="001F6CE6" w:rsidTr="00212C92">
        <w:trPr>
          <w:trHeight w:val="435"/>
        </w:trPr>
        <w:tc>
          <w:tcPr>
            <w:tcW w:w="580" w:type="dxa"/>
            <w:vAlign w:val="center"/>
          </w:tcPr>
          <w:p w:rsidR="00EB040B" w:rsidRPr="001F6CE6" w:rsidRDefault="00EB040B" w:rsidP="00212C92">
            <w:pPr>
              <w:jc w:val="center"/>
              <w:rPr>
                <w:sz w:val="22"/>
                <w:szCs w:val="22"/>
              </w:rPr>
            </w:pPr>
            <w:r w:rsidRPr="001F6CE6">
              <w:rPr>
                <w:sz w:val="22"/>
                <w:szCs w:val="22"/>
              </w:rPr>
              <w:t>8</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Папка для переплета</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150</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1</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110</w:t>
            </w:r>
          </w:p>
        </w:tc>
      </w:tr>
      <w:tr w:rsidR="00EB040B" w:rsidRPr="001F6CE6" w:rsidTr="00212C92">
        <w:trPr>
          <w:trHeight w:val="413"/>
        </w:trPr>
        <w:tc>
          <w:tcPr>
            <w:tcW w:w="580" w:type="dxa"/>
            <w:vAlign w:val="center"/>
          </w:tcPr>
          <w:p w:rsidR="00EB040B" w:rsidRPr="001F6CE6" w:rsidRDefault="00EB040B" w:rsidP="00212C92">
            <w:pPr>
              <w:jc w:val="center"/>
              <w:rPr>
                <w:sz w:val="22"/>
                <w:szCs w:val="22"/>
              </w:rPr>
            </w:pPr>
            <w:r w:rsidRPr="001F6CE6">
              <w:rPr>
                <w:sz w:val="22"/>
                <w:szCs w:val="22"/>
              </w:rPr>
              <w:t>9</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Обложка картонная</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150</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1</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15</w:t>
            </w:r>
          </w:p>
        </w:tc>
      </w:tr>
      <w:tr w:rsidR="00EB040B" w:rsidRPr="001F6CE6" w:rsidTr="00212C92">
        <w:trPr>
          <w:trHeight w:val="405"/>
        </w:trPr>
        <w:tc>
          <w:tcPr>
            <w:tcW w:w="580" w:type="dxa"/>
            <w:vAlign w:val="center"/>
          </w:tcPr>
          <w:p w:rsidR="00EB040B" w:rsidRPr="001F6CE6" w:rsidRDefault="00EB040B" w:rsidP="00212C92">
            <w:pPr>
              <w:jc w:val="center"/>
              <w:rPr>
                <w:sz w:val="22"/>
                <w:szCs w:val="22"/>
              </w:rPr>
            </w:pPr>
            <w:r w:rsidRPr="001F6CE6">
              <w:rPr>
                <w:sz w:val="22"/>
                <w:szCs w:val="22"/>
              </w:rPr>
              <w:t>10</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Папка архивная в ассортименте</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100</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5</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120</w:t>
            </w:r>
          </w:p>
        </w:tc>
      </w:tr>
      <w:tr w:rsidR="00EB040B" w:rsidRPr="001F6CE6" w:rsidTr="00212C92">
        <w:trPr>
          <w:trHeight w:val="410"/>
        </w:trPr>
        <w:tc>
          <w:tcPr>
            <w:tcW w:w="580" w:type="dxa"/>
            <w:vAlign w:val="center"/>
          </w:tcPr>
          <w:p w:rsidR="00EB040B" w:rsidRPr="001F6CE6" w:rsidRDefault="00EB040B" w:rsidP="00212C92">
            <w:pPr>
              <w:jc w:val="center"/>
              <w:rPr>
                <w:sz w:val="22"/>
                <w:szCs w:val="22"/>
              </w:rPr>
            </w:pPr>
            <w:r w:rsidRPr="001F6CE6">
              <w:rPr>
                <w:sz w:val="22"/>
                <w:szCs w:val="22"/>
              </w:rPr>
              <w:t>11</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Скоросшиватель</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50</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1</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30</w:t>
            </w:r>
          </w:p>
        </w:tc>
      </w:tr>
      <w:tr w:rsidR="00EB040B" w:rsidRPr="001F6CE6" w:rsidTr="00212C92">
        <w:trPr>
          <w:trHeight w:val="433"/>
        </w:trPr>
        <w:tc>
          <w:tcPr>
            <w:tcW w:w="9935" w:type="dxa"/>
            <w:gridSpan w:val="6"/>
            <w:vAlign w:val="center"/>
          </w:tcPr>
          <w:p w:rsidR="00EB040B" w:rsidRPr="001F6CE6" w:rsidRDefault="00EB040B" w:rsidP="00212C92">
            <w:pPr>
              <w:rPr>
                <w:sz w:val="22"/>
                <w:szCs w:val="22"/>
              </w:rPr>
            </w:pPr>
            <w:r w:rsidRPr="001F6CE6">
              <w:rPr>
                <w:bCs/>
                <w:sz w:val="22"/>
                <w:szCs w:val="22"/>
              </w:rPr>
              <w:t>Актовый зал</w:t>
            </w:r>
          </w:p>
        </w:tc>
      </w:tr>
      <w:tr w:rsidR="00EB040B" w:rsidRPr="001F6CE6" w:rsidTr="00212C92">
        <w:trPr>
          <w:trHeight w:val="421"/>
        </w:trPr>
        <w:tc>
          <w:tcPr>
            <w:tcW w:w="580" w:type="dxa"/>
            <w:vAlign w:val="center"/>
          </w:tcPr>
          <w:p w:rsidR="00EB040B" w:rsidRPr="001F6CE6" w:rsidRDefault="00EB040B" w:rsidP="00212C92">
            <w:pPr>
              <w:jc w:val="center"/>
              <w:rPr>
                <w:sz w:val="22"/>
                <w:szCs w:val="22"/>
              </w:rPr>
            </w:pPr>
            <w:r w:rsidRPr="001F6CE6">
              <w:rPr>
                <w:sz w:val="22"/>
                <w:szCs w:val="22"/>
              </w:rPr>
              <w:t>1</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Герб</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3</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5</w:t>
            </w:r>
          </w:p>
        </w:tc>
        <w:tc>
          <w:tcPr>
            <w:tcW w:w="1842" w:type="dxa"/>
            <w:shd w:val="clear" w:color="auto" w:fill="auto"/>
            <w:vAlign w:val="center"/>
            <w:hideMark/>
          </w:tcPr>
          <w:p w:rsidR="00EB040B" w:rsidRPr="001F6CE6" w:rsidRDefault="00EB040B" w:rsidP="00212C92">
            <w:pPr>
              <w:jc w:val="center"/>
              <w:rPr>
                <w:sz w:val="22"/>
                <w:szCs w:val="22"/>
              </w:rPr>
            </w:pPr>
            <w:r w:rsidRPr="001F6CE6">
              <w:rPr>
                <w:sz w:val="22"/>
                <w:szCs w:val="22"/>
              </w:rPr>
              <w:t>15 000</w:t>
            </w:r>
          </w:p>
        </w:tc>
      </w:tr>
      <w:tr w:rsidR="00EB040B" w:rsidRPr="001F6CE6" w:rsidTr="00212C92">
        <w:trPr>
          <w:trHeight w:val="427"/>
        </w:trPr>
        <w:tc>
          <w:tcPr>
            <w:tcW w:w="580" w:type="dxa"/>
            <w:vAlign w:val="center"/>
          </w:tcPr>
          <w:p w:rsidR="00EB040B" w:rsidRPr="001F6CE6" w:rsidRDefault="00EB040B" w:rsidP="00212C92">
            <w:pPr>
              <w:jc w:val="center"/>
              <w:rPr>
                <w:sz w:val="22"/>
                <w:szCs w:val="22"/>
              </w:rPr>
            </w:pPr>
            <w:r w:rsidRPr="001F6CE6">
              <w:rPr>
                <w:sz w:val="22"/>
                <w:szCs w:val="22"/>
              </w:rPr>
              <w:t>2</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Флаг</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3</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5</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4 000</w:t>
            </w:r>
          </w:p>
        </w:tc>
      </w:tr>
      <w:tr w:rsidR="00EB040B" w:rsidRPr="001F6CE6" w:rsidTr="00212C92">
        <w:trPr>
          <w:trHeight w:val="419"/>
        </w:trPr>
        <w:tc>
          <w:tcPr>
            <w:tcW w:w="580" w:type="dxa"/>
            <w:vAlign w:val="center"/>
          </w:tcPr>
          <w:p w:rsidR="00EB040B" w:rsidRPr="001F6CE6" w:rsidRDefault="00EB040B" w:rsidP="00212C92">
            <w:pPr>
              <w:jc w:val="center"/>
              <w:rPr>
                <w:sz w:val="22"/>
                <w:szCs w:val="22"/>
              </w:rPr>
            </w:pPr>
            <w:r w:rsidRPr="001F6CE6">
              <w:rPr>
                <w:sz w:val="22"/>
                <w:szCs w:val="22"/>
              </w:rPr>
              <w:t>3</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Стол для переговоров</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noWrap/>
            <w:vAlign w:val="center"/>
            <w:hideMark/>
          </w:tcPr>
          <w:p w:rsidR="00EB040B" w:rsidRPr="001F6CE6" w:rsidRDefault="00EB040B" w:rsidP="00212C92">
            <w:pPr>
              <w:jc w:val="center"/>
              <w:rPr>
                <w:sz w:val="22"/>
                <w:szCs w:val="22"/>
              </w:rPr>
            </w:pPr>
            <w:r w:rsidRPr="001F6CE6">
              <w:rPr>
                <w:sz w:val="22"/>
                <w:szCs w:val="22"/>
              </w:rPr>
              <w:t>2</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100 000</w:t>
            </w:r>
          </w:p>
        </w:tc>
      </w:tr>
      <w:tr w:rsidR="00EB040B" w:rsidRPr="001F6CE6" w:rsidTr="00212C92">
        <w:trPr>
          <w:trHeight w:val="411"/>
        </w:trPr>
        <w:tc>
          <w:tcPr>
            <w:tcW w:w="580" w:type="dxa"/>
            <w:vAlign w:val="center"/>
          </w:tcPr>
          <w:p w:rsidR="00EB040B" w:rsidRPr="001F6CE6" w:rsidRDefault="00EB040B" w:rsidP="00212C92">
            <w:pPr>
              <w:jc w:val="center"/>
              <w:rPr>
                <w:sz w:val="22"/>
                <w:szCs w:val="22"/>
              </w:rPr>
            </w:pPr>
            <w:r w:rsidRPr="001F6CE6">
              <w:rPr>
                <w:sz w:val="22"/>
                <w:szCs w:val="22"/>
              </w:rPr>
              <w:t>4</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Кресло/стул</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noWrap/>
            <w:vAlign w:val="center"/>
            <w:hideMark/>
          </w:tcPr>
          <w:p w:rsidR="00EB040B" w:rsidRPr="001F6CE6" w:rsidRDefault="00EB040B" w:rsidP="00212C92">
            <w:pPr>
              <w:jc w:val="center"/>
              <w:rPr>
                <w:sz w:val="22"/>
                <w:szCs w:val="22"/>
              </w:rPr>
            </w:pPr>
            <w:r w:rsidRPr="001F6CE6">
              <w:rPr>
                <w:sz w:val="22"/>
                <w:szCs w:val="22"/>
              </w:rPr>
              <w:t>65</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4 000</w:t>
            </w:r>
          </w:p>
        </w:tc>
      </w:tr>
      <w:tr w:rsidR="00EB040B" w:rsidRPr="001F6CE6" w:rsidTr="00212C92">
        <w:trPr>
          <w:trHeight w:val="417"/>
        </w:trPr>
        <w:tc>
          <w:tcPr>
            <w:tcW w:w="580" w:type="dxa"/>
            <w:vAlign w:val="center"/>
          </w:tcPr>
          <w:p w:rsidR="00EB040B" w:rsidRPr="001F6CE6" w:rsidRDefault="00EB040B" w:rsidP="00212C92">
            <w:pPr>
              <w:jc w:val="center"/>
              <w:rPr>
                <w:sz w:val="22"/>
                <w:szCs w:val="22"/>
              </w:rPr>
            </w:pPr>
            <w:r w:rsidRPr="001F6CE6">
              <w:rPr>
                <w:sz w:val="22"/>
                <w:szCs w:val="22"/>
              </w:rPr>
              <w:t>5</w:t>
            </w:r>
          </w:p>
        </w:tc>
        <w:tc>
          <w:tcPr>
            <w:tcW w:w="2835" w:type="dxa"/>
            <w:shd w:val="clear" w:color="auto" w:fill="auto"/>
            <w:noWrap/>
            <w:vAlign w:val="center"/>
            <w:hideMark/>
          </w:tcPr>
          <w:p w:rsidR="00EB040B" w:rsidRPr="001F6CE6" w:rsidRDefault="00EB040B" w:rsidP="00212C92">
            <w:pPr>
              <w:rPr>
                <w:sz w:val="22"/>
                <w:szCs w:val="22"/>
              </w:rPr>
            </w:pPr>
            <w:r w:rsidRPr="001F6CE6">
              <w:rPr>
                <w:sz w:val="22"/>
                <w:szCs w:val="22"/>
              </w:rPr>
              <w:t>Жалюзи</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noWrap/>
            <w:vAlign w:val="center"/>
            <w:hideMark/>
          </w:tcPr>
          <w:p w:rsidR="00EB040B" w:rsidRPr="001F6CE6" w:rsidRDefault="00EB040B" w:rsidP="00212C92">
            <w:pPr>
              <w:jc w:val="center"/>
              <w:rPr>
                <w:sz w:val="22"/>
                <w:szCs w:val="22"/>
              </w:rPr>
            </w:pPr>
            <w:r w:rsidRPr="001F6CE6">
              <w:rPr>
                <w:sz w:val="22"/>
                <w:szCs w:val="22"/>
              </w:rPr>
              <w:t>5</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5</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12 000</w:t>
            </w:r>
          </w:p>
        </w:tc>
      </w:tr>
      <w:tr w:rsidR="00EB040B" w:rsidRPr="001F6CE6" w:rsidTr="00212C92">
        <w:trPr>
          <w:trHeight w:val="396"/>
        </w:trPr>
        <w:tc>
          <w:tcPr>
            <w:tcW w:w="580" w:type="dxa"/>
            <w:vAlign w:val="center"/>
          </w:tcPr>
          <w:p w:rsidR="00EB040B" w:rsidRPr="001F6CE6" w:rsidRDefault="00EB040B" w:rsidP="00212C92">
            <w:pPr>
              <w:jc w:val="center"/>
              <w:rPr>
                <w:sz w:val="22"/>
                <w:szCs w:val="22"/>
              </w:rPr>
            </w:pPr>
            <w:r w:rsidRPr="001F6CE6">
              <w:rPr>
                <w:sz w:val="22"/>
                <w:szCs w:val="22"/>
              </w:rPr>
              <w:t>6</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Трибуна</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10</w:t>
            </w:r>
          </w:p>
        </w:tc>
        <w:tc>
          <w:tcPr>
            <w:tcW w:w="1842" w:type="dxa"/>
            <w:shd w:val="clear" w:color="auto" w:fill="auto"/>
            <w:vAlign w:val="center"/>
            <w:hideMark/>
          </w:tcPr>
          <w:p w:rsidR="00EB040B" w:rsidRPr="001F6CE6" w:rsidRDefault="00EB040B" w:rsidP="00212C92">
            <w:pPr>
              <w:jc w:val="center"/>
              <w:rPr>
                <w:sz w:val="22"/>
                <w:szCs w:val="22"/>
              </w:rPr>
            </w:pPr>
            <w:r w:rsidRPr="001F6CE6">
              <w:rPr>
                <w:sz w:val="22"/>
                <w:szCs w:val="22"/>
              </w:rPr>
              <w:t>50 000</w:t>
            </w:r>
          </w:p>
        </w:tc>
      </w:tr>
      <w:tr w:rsidR="00EB040B" w:rsidRPr="001F6CE6" w:rsidTr="00212C92">
        <w:trPr>
          <w:trHeight w:val="430"/>
        </w:trPr>
        <w:tc>
          <w:tcPr>
            <w:tcW w:w="9935" w:type="dxa"/>
            <w:gridSpan w:val="6"/>
            <w:vAlign w:val="center"/>
          </w:tcPr>
          <w:p w:rsidR="00EB040B" w:rsidRPr="001F6CE6" w:rsidRDefault="00EB040B" w:rsidP="00212C92">
            <w:pPr>
              <w:rPr>
                <w:sz w:val="22"/>
                <w:szCs w:val="22"/>
              </w:rPr>
            </w:pPr>
            <w:r w:rsidRPr="001F6CE6">
              <w:rPr>
                <w:sz w:val="22"/>
                <w:szCs w:val="22"/>
              </w:rPr>
              <w:t>Прочие основные средства общего назначения для Администрации</w:t>
            </w:r>
          </w:p>
        </w:tc>
      </w:tr>
      <w:tr w:rsidR="00EB040B" w:rsidRPr="001F6CE6" w:rsidTr="00212C92">
        <w:trPr>
          <w:trHeight w:val="552"/>
        </w:trPr>
        <w:tc>
          <w:tcPr>
            <w:tcW w:w="580" w:type="dxa"/>
            <w:vAlign w:val="center"/>
          </w:tcPr>
          <w:p w:rsidR="00EB040B" w:rsidRPr="001F6CE6" w:rsidRDefault="00EB040B" w:rsidP="00212C92">
            <w:pPr>
              <w:jc w:val="center"/>
              <w:rPr>
                <w:sz w:val="22"/>
                <w:szCs w:val="22"/>
              </w:rPr>
            </w:pPr>
            <w:r w:rsidRPr="001F6CE6">
              <w:rPr>
                <w:sz w:val="22"/>
                <w:szCs w:val="22"/>
              </w:rPr>
              <w:t>1</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Компактная воздушно-тепловая завеса</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3</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5</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30 000</w:t>
            </w:r>
          </w:p>
        </w:tc>
      </w:tr>
      <w:tr w:rsidR="00EB040B" w:rsidRPr="001F6CE6" w:rsidTr="00212C92">
        <w:trPr>
          <w:trHeight w:val="417"/>
        </w:trPr>
        <w:tc>
          <w:tcPr>
            <w:tcW w:w="580" w:type="dxa"/>
            <w:vAlign w:val="center"/>
          </w:tcPr>
          <w:p w:rsidR="00EB040B" w:rsidRPr="001F6CE6" w:rsidRDefault="00EB040B" w:rsidP="00212C92">
            <w:pPr>
              <w:jc w:val="center"/>
              <w:rPr>
                <w:sz w:val="22"/>
                <w:szCs w:val="22"/>
              </w:rPr>
            </w:pPr>
            <w:r w:rsidRPr="001F6CE6">
              <w:rPr>
                <w:sz w:val="22"/>
                <w:szCs w:val="22"/>
              </w:rPr>
              <w:t>2</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Стенд информационный</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5</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15 000</w:t>
            </w:r>
          </w:p>
        </w:tc>
      </w:tr>
      <w:tr w:rsidR="00EB040B" w:rsidRPr="001F6CE6" w:rsidTr="00212C92">
        <w:trPr>
          <w:trHeight w:val="420"/>
        </w:trPr>
        <w:tc>
          <w:tcPr>
            <w:tcW w:w="580" w:type="dxa"/>
            <w:vAlign w:val="center"/>
          </w:tcPr>
          <w:p w:rsidR="00EB040B" w:rsidRPr="001F6CE6" w:rsidRDefault="00EB040B" w:rsidP="00212C92">
            <w:pPr>
              <w:jc w:val="center"/>
              <w:rPr>
                <w:sz w:val="22"/>
                <w:szCs w:val="22"/>
              </w:rPr>
            </w:pPr>
            <w:r w:rsidRPr="001F6CE6">
              <w:rPr>
                <w:sz w:val="22"/>
                <w:szCs w:val="22"/>
              </w:rPr>
              <w:t>3</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План эвакуации</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2</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5</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8 000</w:t>
            </w:r>
          </w:p>
        </w:tc>
      </w:tr>
      <w:tr w:rsidR="00EB040B" w:rsidRPr="001F6CE6" w:rsidTr="00212C92">
        <w:trPr>
          <w:trHeight w:val="412"/>
        </w:trPr>
        <w:tc>
          <w:tcPr>
            <w:tcW w:w="580" w:type="dxa"/>
            <w:vAlign w:val="center"/>
          </w:tcPr>
          <w:p w:rsidR="00EB040B" w:rsidRPr="001F6CE6" w:rsidRDefault="00EB040B" w:rsidP="00212C92">
            <w:pPr>
              <w:jc w:val="center"/>
              <w:rPr>
                <w:sz w:val="22"/>
                <w:szCs w:val="22"/>
              </w:rPr>
            </w:pPr>
            <w:r w:rsidRPr="001F6CE6">
              <w:rPr>
                <w:sz w:val="22"/>
                <w:szCs w:val="22"/>
              </w:rPr>
              <w:t>4</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Обогреватель</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5</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5</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8 000</w:t>
            </w:r>
          </w:p>
        </w:tc>
      </w:tr>
      <w:tr w:rsidR="00EB040B" w:rsidRPr="001F6CE6" w:rsidTr="00212C92">
        <w:trPr>
          <w:trHeight w:val="417"/>
        </w:trPr>
        <w:tc>
          <w:tcPr>
            <w:tcW w:w="580" w:type="dxa"/>
            <w:vAlign w:val="center"/>
          </w:tcPr>
          <w:p w:rsidR="00EB040B" w:rsidRPr="001F6CE6" w:rsidRDefault="00EB040B" w:rsidP="00212C92">
            <w:pPr>
              <w:jc w:val="center"/>
              <w:rPr>
                <w:sz w:val="22"/>
                <w:szCs w:val="22"/>
              </w:rPr>
            </w:pPr>
            <w:r w:rsidRPr="001F6CE6">
              <w:rPr>
                <w:sz w:val="22"/>
                <w:szCs w:val="22"/>
              </w:rPr>
              <w:t>5</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Переплетная машина</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25 000</w:t>
            </w:r>
          </w:p>
        </w:tc>
      </w:tr>
      <w:tr w:rsidR="00EB040B" w:rsidRPr="001F6CE6" w:rsidTr="00212C92">
        <w:trPr>
          <w:trHeight w:val="417"/>
        </w:trPr>
        <w:tc>
          <w:tcPr>
            <w:tcW w:w="580" w:type="dxa"/>
            <w:vAlign w:val="center"/>
          </w:tcPr>
          <w:p w:rsidR="00EB040B" w:rsidRPr="001F6CE6" w:rsidRDefault="00EB040B" w:rsidP="00212C92">
            <w:pPr>
              <w:jc w:val="center"/>
              <w:rPr>
                <w:sz w:val="22"/>
                <w:szCs w:val="22"/>
              </w:rPr>
            </w:pPr>
            <w:r w:rsidRPr="001F6CE6">
              <w:rPr>
                <w:sz w:val="22"/>
                <w:szCs w:val="22"/>
              </w:rPr>
              <w:t>6</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Гребенки для переплетной машинки</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100 на</w:t>
            </w:r>
          </w:p>
          <w:p w:rsidR="00EB040B" w:rsidRPr="001F6CE6" w:rsidRDefault="00EB040B" w:rsidP="00212C92">
            <w:pPr>
              <w:jc w:val="center"/>
              <w:rPr>
                <w:sz w:val="22"/>
                <w:szCs w:val="22"/>
              </w:rPr>
            </w:pPr>
            <w:r w:rsidRPr="001F6CE6">
              <w:rPr>
                <w:sz w:val="22"/>
                <w:szCs w:val="22"/>
              </w:rPr>
              <w:t>1 работника</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1</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400</w:t>
            </w:r>
          </w:p>
        </w:tc>
      </w:tr>
      <w:tr w:rsidR="00EB040B" w:rsidRPr="001F6CE6" w:rsidTr="00212C92">
        <w:trPr>
          <w:trHeight w:val="417"/>
        </w:trPr>
        <w:tc>
          <w:tcPr>
            <w:tcW w:w="580" w:type="dxa"/>
            <w:vAlign w:val="center"/>
          </w:tcPr>
          <w:p w:rsidR="00EB040B" w:rsidRPr="001F6CE6" w:rsidRDefault="00EB040B" w:rsidP="00212C92">
            <w:pPr>
              <w:jc w:val="center"/>
              <w:rPr>
                <w:sz w:val="22"/>
                <w:szCs w:val="22"/>
              </w:rPr>
            </w:pPr>
            <w:r w:rsidRPr="001F6CE6">
              <w:rPr>
                <w:sz w:val="22"/>
                <w:szCs w:val="22"/>
              </w:rPr>
              <w:t>7</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Таблички</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50</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5</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1 500</w:t>
            </w:r>
          </w:p>
        </w:tc>
      </w:tr>
      <w:tr w:rsidR="00EB040B" w:rsidRPr="001F6CE6" w:rsidTr="00212C92">
        <w:trPr>
          <w:trHeight w:val="417"/>
        </w:trPr>
        <w:tc>
          <w:tcPr>
            <w:tcW w:w="580" w:type="dxa"/>
            <w:vAlign w:val="center"/>
          </w:tcPr>
          <w:p w:rsidR="00EB040B" w:rsidRPr="001F6CE6" w:rsidRDefault="00EB040B" w:rsidP="00212C92">
            <w:pPr>
              <w:jc w:val="center"/>
              <w:rPr>
                <w:sz w:val="22"/>
                <w:szCs w:val="22"/>
              </w:rPr>
            </w:pPr>
            <w:r w:rsidRPr="001F6CE6">
              <w:rPr>
                <w:sz w:val="22"/>
                <w:szCs w:val="22"/>
              </w:rPr>
              <w:t>8</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Информационные таблички</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30</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1</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1 000</w:t>
            </w:r>
          </w:p>
        </w:tc>
      </w:tr>
      <w:tr w:rsidR="00EB040B" w:rsidRPr="001F6CE6" w:rsidTr="00212C92">
        <w:trPr>
          <w:trHeight w:val="417"/>
        </w:trPr>
        <w:tc>
          <w:tcPr>
            <w:tcW w:w="580" w:type="dxa"/>
            <w:vAlign w:val="center"/>
          </w:tcPr>
          <w:p w:rsidR="00EB040B" w:rsidRPr="001F6CE6" w:rsidRDefault="00EB040B" w:rsidP="00212C92">
            <w:pPr>
              <w:jc w:val="center"/>
              <w:rPr>
                <w:sz w:val="22"/>
                <w:szCs w:val="22"/>
              </w:rPr>
            </w:pPr>
            <w:r w:rsidRPr="001F6CE6">
              <w:rPr>
                <w:sz w:val="22"/>
                <w:szCs w:val="22"/>
              </w:rPr>
              <w:t>9</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Штамп</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30</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5</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1 000</w:t>
            </w:r>
          </w:p>
        </w:tc>
      </w:tr>
      <w:tr w:rsidR="00EB040B" w:rsidRPr="001F6CE6" w:rsidTr="00212C92">
        <w:trPr>
          <w:trHeight w:val="417"/>
        </w:trPr>
        <w:tc>
          <w:tcPr>
            <w:tcW w:w="580" w:type="dxa"/>
            <w:vAlign w:val="center"/>
          </w:tcPr>
          <w:p w:rsidR="00EB040B" w:rsidRPr="001F6CE6" w:rsidRDefault="00EB040B" w:rsidP="00212C92">
            <w:pPr>
              <w:jc w:val="center"/>
              <w:rPr>
                <w:sz w:val="22"/>
                <w:szCs w:val="22"/>
              </w:rPr>
            </w:pPr>
            <w:r w:rsidRPr="001F6CE6">
              <w:rPr>
                <w:sz w:val="22"/>
                <w:szCs w:val="22"/>
              </w:rPr>
              <w:t>10</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Печать</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5</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5</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2 500</w:t>
            </w:r>
          </w:p>
        </w:tc>
      </w:tr>
      <w:tr w:rsidR="00EB040B" w:rsidRPr="001F6CE6" w:rsidTr="00212C92">
        <w:trPr>
          <w:trHeight w:val="417"/>
        </w:trPr>
        <w:tc>
          <w:tcPr>
            <w:tcW w:w="580" w:type="dxa"/>
            <w:vAlign w:val="center"/>
          </w:tcPr>
          <w:p w:rsidR="00EB040B" w:rsidRPr="001F6CE6" w:rsidRDefault="00EB040B" w:rsidP="00212C92">
            <w:pPr>
              <w:jc w:val="center"/>
              <w:rPr>
                <w:sz w:val="22"/>
                <w:szCs w:val="22"/>
              </w:rPr>
            </w:pPr>
            <w:r w:rsidRPr="001F6CE6">
              <w:rPr>
                <w:sz w:val="22"/>
                <w:szCs w:val="22"/>
              </w:rPr>
              <w:t>11</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Информационный видеоэкран</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5</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100 000</w:t>
            </w:r>
          </w:p>
        </w:tc>
      </w:tr>
      <w:tr w:rsidR="00EB040B" w:rsidRPr="001F6CE6" w:rsidTr="00212C92">
        <w:trPr>
          <w:trHeight w:val="417"/>
        </w:trPr>
        <w:tc>
          <w:tcPr>
            <w:tcW w:w="580" w:type="dxa"/>
            <w:vAlign w:val="center"/>
          </w:tcPr>
          <w:p w:rsidR="00EB040B" w:rsidRPr="001F6CE6" w:rsidRDefault="00EB040B" w:rsidP="00212C92">
            <w:pPr>
              <w:jc w:val="center"/>
              <w:rPr>
                <w:sz w:val="22"/>
                <w:szCs w:val="22"/>
              </w:rPr>
            </w:pPr>
            <w:r w:rsidRPr="001F6CE6">
              <w:rPr>
                <w:sz w:val="22"/>
                <w:szCs w:val="22"/>
              </w:rPr>
              <w:t>12</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Телевизор</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5</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100 000</w:t>
            </w:r>
          </w:p>
        </w:tc>
      </w:tr>
      <w:tr w:rsidR="00EB040B" w:rsidRPr="001F6CE6" w:rsidTr="00212C92">
        <w:trPr>
          <w:trHeight w:val="605"/>
        </w:trPr>
        <w:tc>
          <w:tcPr>
            <w:tcW w:w="9935" w:type="dxa"/>
            <w:gridSpan w:val="6"/>
            <w:vAlign w:val="center"/>
          </w:tcPr>
          <w:p w:rsidR="00EB040B" w:rsidRPr="001F6CE6" w:rsidRDefault="00EB040B" w:rsidP="00212C92">
            <w:pPr>
              <w:rPr>
                <w:sz w:val="22"/>
                <w:szCs w:val="22"/>
              </w:rPr>
            </w:pPr>
            <w:r w:rsidRPr="001F6CE6">
              <w:rPr>
                <w:sz w:val="22"/>
                <w:szCs w:val="22"/>
              </w:rPr>
              <w:t>Рабочее место руководителя, заместителя руководителя, главного бухгалтера муниципального казенного учреждения</w:t>
            </w:r>
          </w:p>
        </w:tc>
      </w:tr>
      <w:tr w:rsidR="00EB040B" w:rsidRPr="001F6CE6" w:rsidTr="00212C92">
        <w:trPr>
          <w:trHeight w:val="385"/>
        </w:trPr>
        <w:tc>
          <w:tcPr>
            <w:tcW w:w="580" w:type="dxa"/>
            <w:vAlign w:val="center"/>
          </w:tcPr>
          <w:p w:rsidR="00EB040B" w:rsidRPr="001F6CE6" w:rsidRDefault="00EB040B" w:rsidP="00212C92">
            <w:pPr>
              <w:jc w:val="center"/>
              <w:rPr>
                <w:sz w:val="22"/>
                <w:szCs w:val="22"/>
              </w:rPr>
            </w:pPr>
            <w:r w:rsidRPr="001F6CE6">
              <w:rPr>
                <w:sz w:val="22"/>
                <w:szCs w:val="22"/>
              </w:rPr>
              <w:t>1</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Стол руководителя</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noWrap/>
            <w:vAlign w:val="center"/>
            <w:hideMark/>
          </w:tcPr>
          <w:p w:rsidR="00EB040B" w:rsidRPr="001F6CE6" w:rsidRDefault="00EB040B" w:rsidP="00212C92">
            <w:pPr>
              <w:ind w:left="150" w:hanging="150"/>
              <w:jc w:val="center"/>
              <w:rPr>
                <w:sz w:val="22"/>
                <w:szCs w:val="22"/>
              </w:rPr>
            </w:pPr>
            <w:r w:rsidRPr="001F6CE6">
              <w:rPr>
                <w:sz w:val="22"/>
                <w:szCs w:val="22"/>
              </w:rPr>
              <w:t>100 000</w:t>
            </w:r>
          </w:p>
        </w:tc>
      </w:tr>
      <w:tr w:rsidR="00EB040B" w:rsidRPr="001F6CE6" w:rsidTr="00212C92">
        <w:trPr>
          <w:trHeight w:val="419"/>
        </w:trPr>
        <w:tc>
          <w:tcPr>
            <w:tcW w:w="580" w:type="dxa"/>
            <w:vAlign w:val="center"/>
          </w:tcPr>
          <w:p w:rsidR="00EB040B" w:rsidRPr="001F6CE6" w:rsidRDefault="00EB040B" w:rsidP="00212C92">
            <w:pPr>
              <w:jc w:val="center"/>
              <w:rPr>
                <w:sz w:val="22"/>
                <w:szCs w:val="22"/>
              </w:rPr>
            </w:pPr>
            <w:r w:rsidRPr="001F6CE6">
              <w:rPr>
                <w:sz w:val="22"/>
                <w:szCs w:val="22"/>
              </w:rPr>
              <w:t>2</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Стол для заседаний</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100 000</w:t>
            </w:r>
          </w:p>
        </w:tc>
      </w:tr>
      <w:tr w:rsidR="00EB040B" w:rsidRPr="001F6CE6" w:rsidTr="00212C92">
        <w:trPr>
          <w:trHeight w:val="397"/>
        </w:trPr>
        <w:tc>
          <w:tcPr>
            <w:tcW w:w="580" w:type="dxa"/>
            <w:vAlign w:val="center"/>
          </w:tcPr>
          <w:p w:rsidR="00EB040B" w:rsidRPr="001F6CE6" w:rsidRDefault="00EB040B" w:rsidP="00212C92">
            <w:pPr>
              <w:jc w:val="center"/>
              <w:rPr>
                <w:sz w:val="22"/>
                <w:szCs w:val="22"/>
              </w:rPr>
            </w:pPr>
            <w:r w:rsidRPr="001F6CE6">
              <w:rPr>
                <w:sz w:val="22"/>
                <w:szCs w:val="22"/>
              </w:rPr>
              <w:t>3</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Стол журнальный</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50 000</w:t>
            </w:r>
          </w:p>
        </w:tc>
      </w:tr>
      <w:tr w:rsidR="00EB040B" w:rsidRPr="001F6CE6" w:rsidTr="00212C92">
        <w:trPr>
          <w:trHeight w:val="416"/>
        </w:trPr>
        <w:tc>
          <w:tcPr>
            <w:tcW w:w="580" w:type="dxa"/>
            <w:vAlign w:val="center"/>
          </w:tcPr>
          <w:p w:rsidR="00EB040B" w:rsidRPr="001F6CE6" w:rsidRDefault="00EB040B" w:rsidP="00212C92">
            <w:pPr>
              <w:jc w:val="center"/>
              <w:rPr>
                <w:sz w:val="22"/>
                <w:szCs w:val="22"/>
              </w:rPr>
            </w:pPr>
            <w:r w:rsidRPr="001F6CE6">
              <w:rPr>
                <w:sz w:val="22"/>
                <w:szCs w:val="22"/>
              </w:rPr>
              <w:lastRenderedPageBreak/>
              <w:t>4</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 xml:space="preserve">Тумба </w:t>
            </w:r>
            <w:proofErr w:type="spellStart"/>
            <w:r w:rsidRPr="001F6CE6">
              <w:rPr>
                <w:sz w:val="22"/>
                <w:szCs w:val="22"/>
              </w:rPr>
              <w:t>выкатная</w:t>
            </w:r>
            <w:proofErr w:type="spellEnd"/>
            <w:r w:rsidRPr="001F6CE6">
              <w:rPr>
                <w:sz w:val="22"/>
                <w:szCs w:val="22"/>
              </w:rPr>
              <w:t>/приставная</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20 000</w:t>
            </w:r>
          </w:p>
        </w:tc>
      </w:tr>
      <w:tr w:rsidR="00EB040B" w:rsidRPr="001F6CE6" w:rsidTr="00212C92">
        <w:trPr>
          <w:trHeight w:val="429"/>
        </w:trPr>
        <w:tc>
          <w:tcPr>
            <w:tcW w:w="580" w:type="dxa"/>
            <w:vAlign w:val="center"/>
          </w:tcPr>
          <w:p w:rsidR="00EB040B" w:rsidRPr="001F6CE6" w:rsidRDefault="00EB040B" w:rsidP="00212C92">
            <w:pPr>
              <w:jc w:val="center"/>
              <w:rPr>
                <w:sz w:val="22"/>
                <w:szCs w:val="22"/>
              </w:rPr>
            </w:pPr>
            <w:r w:rsidRPr="001F6CE6">
              <w:rPr>
                <w:sz w:val="22"/>
                <w:szCs w:val="22"/>
              </w:rPr>
              <w:t>5</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Шкаф комбинированный</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35 000</w:t>
            </w:r>
          </w:p>
        </w:tc>
      </w:tr>
      <w:tr w:rsidR="00EB040B" w:rsidRPr="001F6CE6" w:rsidTr="00212C92">
        <w:trPr>
          <w:trHeight w:val="421"/>
        </w:trPr>
        <w:tc>
          <w:tcPr>
            <w:tcW w:w="580" w:type="dxa"/>
            <w:vAlign w:val="center"/>
          </w:tcPr>
          <w:p w:rsidR="00EB040B" w:rsidRPr="001F6CE6" w:rsidRDefault="00EB040B" w:rsidP="00212C92">
            <w:pPr>
              <w:jc w:val="center"/>
              <w:rPr>
                <w:sz w:val="22"/>
                <w:szCs w:val="22"/>
              </w:rPr>
            </w:pPr>
            <w:r w:rsidRPr="001F6CE6">
              <w:rPr>
                <w:sz w:val="22"/>
                <w:szCs w:val="22"/>
              </w:rPr>
              <w:t>6</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Шкаф книжный</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35 000</w:t>
            </w:r>
          </w:p>
        </w:tc>
      </w:tr>
      <w:tr w:rsidR="00EB040B" w:rsidRPr="001F6CE6" w:rsidTr="00212C92">
        <w:trPr>
          <w:trHeight w:val="414"/>
        </w:trPr>
        <w:tc>
          <w:tcPr>
            <w:tcW w:w="580" w:type="dxa"/>
            <w:vAlign w:val="center"/>
          </w:tcPr>
          <w:p w:rsidR="00EB040B" w:rsidRPr="001F6CE6" w:rsidRDefault="00EB040B" w:rsidP="00212C92">
            <w:pPr>
              <w:jc w:val="center"/>
              <w:rPr>
                <w:sz w:val="22"/>
                <w:szCs w:val="22"/>
              </w:rPr>
            </w:pPr>
            <w:r w:rsidRPr="001F6CE6">
              <w:rPr>
                <w:sz w:val="22"/>
                <w:szCs w:val="22"/>
              </w:rPr>
              <w:t>7</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Шкаф платяной</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35 000</w:t>
            </w:r>
          </w:p>
        </w:tc>
      </w:tr>
      <w:tr w:rsidR="00EB040B" w:rsidRPr="001F6CE6" w:rsidTr="00212C92">
        <w:trPr>
          <w:trHeight w:val="419"/>
        </w:trPr>
        <w:tc>
          <w:tcPr>
            <w:tcW w:w="580" w:type="dxa"/>
            <w:vAlign w:val="center"/>
          </w:tcPr>
          <w:p w:rsidR="00EB040B" w:rsidRPr="001F6CE6" w:rsidRDefault="00EB040B" w:rsidP="00212C92">
            <w:pPr>
              <w:jc w:val="center"/>
              <w:rPr>
                <w:sz w:val="22"/>
                <w:szCs w:val="22"/>
              </w:rPr>
            </w:pPr>
            <w:r w:rsidRPr="001F6CE6">
              <w:rPr>
                <w:sz w:val="22"/>
                <w:szCs w:val="22"/>
              </w:rPr>
              <w:t>8</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Кресло руководителя</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25 000</w:t>
            </w:r>
          </w:p>
        </w:tc>
      </w:tr>
      <w:tr w:rsidR="00EB040B" w:rsidRPr="001F6CE6" w:rsidTr="00212C92">
        <w:trPr>
          <w:trHeight w:val="411"/>
        </w:trPr>
        <w:tc>
          <w:tcPr>
            <w:tcW w:w="580" w:type="dxa"/>
            <w:vAlign w:val="center"/>
          </w:tcPr>
          <w:p w:rsidR="00EB040B" w:rsidRPr="001F6CE6" w:rsidRDefault="00EB040B" w:rsidP="00212C92">
            <w:pPr>
              <w:jc w:val="center"/>
              <w:rPr>
                <w:sz w:val="22"/>
                <w:szCs w:val="22"/>
              </w:rPr>
            </w:pPr>
            <w:r w:rsidRPr="001F6CE6">
              <w:rPr>
                <w:sz w:val="22"/>
                <w:szCs w:val="22"/>
              </w:rPr>
              <w:t>10</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Кресло/стул для посетителей</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10</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10 000</w:t>
            </w:r>
          </w:p>
        </w:tc>
      </w:tr>
      <w:tr w:rsidR="00EB040B" w:rsidRPr="001F6CE6" w:rsidTr="00212C92">
        <w:trPr>
          <w:trHeight w:val="417"/>
        </w:trPr>
        <w:tc>
          <w:tcPr>
            <w:tcW w:w="580" w:type="dxa"/>
            <w:vAlign w:val="center"/>
          </w:tcPr>
          <w:p w:rsidR="00EB040B" w:rsidRPr="001F6CE6" w:rsidRDefault="00EB040B" w:rsidP="00212C92">
            <w:pPr>
              <w:jc w:val="center"/>
              <w:rPr>
                <w:sz w:val="22"/>
                <w:szCs w:val="22"/>
              </w:rPr>
            </w:pPr>
            <w:r w:rsidRPr="001F6CE6">
              <w:rPr>
                <w:sz w:val="22"/>
                <w:szCs w:val="22"/>
              </w:rPr>
              <w:t>11</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Вешалка напольная</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8 000</w:t>
            </w:r>
          </w:p>
        </w:tc>
      </w:tr>
      <w:tr w:rsidR="00EB040B" w:rsidRPr="001F6CE6" w:rsidTr="00212C92">
        <w:trPr>
          <w:trHeight w:val="409"/>
        </w:trPr>
        <w:tc>
          <w:tcPr>
            <w:tcW w:w="580" w:type="dxa"/>
            <w:vAlign w:val="center"/>
          </w:tcPr>
          <w:p w:rsidR="00EB040B" w:rsidRPr="001F6CE6" w:rsidRDefault="00EB040B" w:rsidP="00212C92">
            <w:pPr>
              <w:jc w:val="center"/>
              <w:rPr>
                <w:sz w:val="22"/>
                <w:szCs w:val="22"/>
              </w:rPr>
            </w:pPr>
            <w:r w:rsidRPr="001F6CE6">
              <w:rPr>
                <w:sz w:val="22"/>
                <w:szCs w:val="22"/>
              </w:rPr>
              <w:t>12</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Зеркало</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5</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5 000</w:t>
            </w:r>
          </w:p>
        </w:tc>
      </w:tr>
      <w:tr w:rsidR="00EB040B" w:rsidRPr="001F6CE6" w:rsidTr="00212C92">
        <w:trPr>
          <w:trHeight w:val="288"/>
        </w:trPr>
        <w:tc>
          <w:tcPr>
            <w:tcW w:w="580" w:type="dxa"/>
            <w:vAlign w:val="center"/>
          </w:tcPr>
          <w:p w:rsidR="00EB040B" w:rsidRPr="001F6CE6" w:rsidRDefault="00EB040B" w:rsidP="00212C92">
            <w:pPr>
              <w:jc w:val="center"/>
              <w:rPr>
                <w:sz w:val="22"/>
                <w:szCs w:val="22"/>
              </w:rPr>
            </w:pPr>
            <w:r w:rsidRPr="001F6CE6">
              <w:rPr>
                <w:sz w:val="22"/>
                <w:szCs w:val="22"/>
              </w:rPr>
              <w:t>13</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Шкаф металлический несгораемый или сейф</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25</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15 000</w:t>
            </w:r>
          </w:p>
        </w:tc>
      </w:tr>
      <w:tr w:rsidR="00EB040B" w:rsidRPr="001F6CE6" w:rsidTr="00212C92">
        <w:trPr>
          <w:trHeight w:val="337"/>
        </w:trPr>
        <w:tc>
          <w:tcPr>
            <w:tcW w:w="580" w:type="dxa"/>
            <w:vAlign w:val="center"/>
          </w:tcPr>
          <w:p w:rsidR="00EB040B" w:rsidRPr="001F6CE6" w:rsidRDefault="00EB040B" w:rsidP="00212C92">
            <w:pPr>
              <w:jc w:val="center"/>
              <w:rPr>
                <w:sz w:val="22"/>
                <w:szCs w:val="22"/>
              </w:rPr>
            </w:pPr>
            <w:r w:rsidRPr="001F6CE6">
              <w:rPr>
                <w:sz w:val="22"/>
                <w:szCs w:val="22"/>
              </w:rPr>
              <w:t>14</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Кондиционер</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 на 1 кабинет</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5</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50 000</w:t>
            </w:r>
          </w:p>
        </w:tc>
      </w:tr>
      <w:tr w:rsidR="00EB040B" w:rsidRPr="001F6CE6" w:rsidTr="00212C92">
        <w:trPr>
          <w:trHeight w:val="399"/>
        </w:trPr>
        <w:tc>
          <w:tcPr>
            <w:tcW w:w="580" w:type="dxa"/>
            <w:vAlign w:val="center"/>
          </w:tcPr>
          <w:p w:rsidR="00EB040B" w:rsidRPr="001F6CE6" w:rsidRDefault="00EB040B" w:rsidP="00212C92">
            <w:pPr>
              <w:jc w:val="center"/>
              <w:rPr>
                <w:sz w:val="22"/>
                <w:szCs w:val="22"/>
              </w:rPr>
            </w:pPr>
            <w:r w:rsidRPr="001F6CE6">
              <w:rPr>
                <w:sz w:val="22"/>
                <w:szCs w:val="22"/>
              </w:rPr>
              <w:t>15</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Уничтожитель для бумаг</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5 000</w:t>
            </w:r>
          </w:p>
        </w:tc>
      </w:tr>
      <w:tr w:rsidR="00EB040B" w:rsidRPr="001F6CE6" w:rsidTr="00212C92">
        <w:trPr>
          <w:trHeight w:val="420"/>
        </w:trPr>
        <w:tc>
          <w:tcPr>
            <w:tcW w:w="580" w:type="dxa"/>
            <w:vAlign w:val="center"/>
          </w:tcPr>
          <w:p w:rsidR="00EB040B" w:rsidRPr="001F6CE6" w:rsidRDefault="00EB040B" w:rsidP="00212C92">
            <w:pPr>
              <w:jc w:val="center"/>
              <w:rPr>
                <w:sz w:val="22"/>
                <w:szCs w:val="22"/>
              </w:rPr>
            </w:pPr>
            <w:r w:rsidRPr="001F6CE6">
              <w:rPr>
                <w:sz w:val="22"/>
                <w:szCs w:val="22"/>
              </w:rPr>
              <w:t>16</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Увлажнитель воздуха</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5</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8 000</w:t>
            </w:r>
          </w:p>
        </w:tc>
      </w:tr>
      <w:tr w:rsidR="00EB040B" w:rsidRPr="001F6CE6" w:rsidTr="00212C92">
        <w:trPr>
          <w:trHeight w:val="412"/>
        </w:trPr>
        <w:tc>
          <w:tcPr>
            <w:tcW w:w="580" w:type="dxa"/>
            <w:vAlign w:val="center"/>
          </w:tcPr>
          <w:p w:rsidR="00EB040B" w:rsidRPr="001F6CE6" w:rsidRDefault="00EB040B" w:rsidP="00212C92">
            <w:pPr>
              <w:jc w:val="center"/>
              <w:rPr>
                <w:sz w:val="22"/>
                <w:szCs w:val="22"/>
              </w:rPr>
            </w:pPr>
            <w:r w:rsidRPr="001F6CE6">
              <w:rPr>
                <w:sz w:val="22"/>
                <w:szCs w:val="22"/>
              </w:rPr>
              <w:t>17</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Жалюзи</w:t>
            </w:r>
          </w:p>
        </w:tc>
        <w:tc>
          <w:tcPr>
            <w:tcW w:w="1202" w:type="dxa"/>
            <w:vAlign w:val="center"/>
          </w:tcPr>
          <w:p w:rsidR="00EB040B" w:rsidRPr="001F6CE6" w:rsidRDefault="00EB040B" w:rsidP="00212C92">
            <w:pPr>
              <w:jc w:val="center"/>
              <w:rPr>
                <w:sz w:val="22"/>
                <w:szCs w:val="22"/>
              </w:rPr>
            </w:pPr>
            <w:proofErr w:type="spellStart"/>
            <w:r w:rsidRPr="001F6CE6">
              <w:rPr>
                <w:sz w:val="22"/>
                <w:szCs w:val="22"/>
              </w:rPr>
              <w:t>копл</w:t>
            </w:r>
            <w:proofErr w:type="spellEnd"/>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 на 1 окно</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5</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10 000</w:t>
            </w:r>
          </w:p>
        </w:tc>
      </w:tr>
      <w:tr w:rsidR="00EB040B" w:rsidRPr="001F6CE6" w:rsidTr="00212C92">
        <w:trPr>
          <w:trHeight w:val="417"/>
        </w:trPr>
        <w:tc>
          <w:tcPr>
            <w:tcW w:w="580" w:type="dxa"/>
            <w:vAlign w:val="center"/>
          </w:tcPr>
          <w:p w:rsidR="00EB040B" w:rsidRPr="001F6CE6" w:rsidRDefault="00EB040B" w:rsidP="00212C92">
            <w:pPr>
              <w:jc w:val="center"/>
              <w:rPr>
                <w:sz w:val="22"/>
                <w:szCs w:val="22"/>
              </w:rPr>
            </w:pPr>
            <w:r w:rsidRPr="001F6CE6">
              <w:rPr>
                <w:sz w:val="22"/>
                <w:szCs w:val="22"/>
              </w:rPr>
              <w:t>18</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Лампа настольная</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5</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3 500</w:t>
            </w:r>
          </w:p>
        </w:tc>
      </w:tr>
      <w:tr w:rsidR="00EB040B" w:rsidRPr="001F6CE6" w:rsidTr="00212C92">
        <w:trPr>
          <w:trHeight w:val="422"/>
        </w:trPr>
        <w:tc>
          <w:tcPr>
            <w:tcW w:w="580" w:type="dxa"/>
            <w:vAlign w:val="center"/>
          </w:tcPr>
          <w:p w:rsidR="00EB040B" w:rsidRPr="001F6CE6" w:rsidRDefault="00EB040B" w:rsidP="00212C92">
            <w:pPr>
              <w:jc w:val="center"/>
              <w:rPr>
                <w:sz w:val="22"/>
                <w:szCs w:val="22"/>
              </w:rPr>
            </w:pPr>
            <w:r w:rsidRPr="001F6CE6">
              <w:rPr>
                <w:sz w:val="22"/>
                <w:szCs w:val="22"/>
              </w:rPr>
              <w:t>19</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Часы настенные</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2 000</w:t>
            </w:r>
          </w:p>
        </w:tc>
      </w:tr>
      <w:tr w:rsidR="00EB040B" w:rsidRPr="001F6CE6" w:rsidTr="00212C92">
        <w:trPr>
          <w:trHeight w:val="401"/>
        </w:trPr>
        <w:tc>
          <w:tcPr>
            <w:tcW w:w="580" w:type="dxa"/>
            <w:vAlign w:val="center"/>
          </w:tcPr>
          <w:p w:rsidR="00EB040B" w:rsidRPr="001F6CE6" w:rsidRDefault="00EB040B" w:rsidP="00212C92">
            <w:pPr>
              <w:jc w:val="center"/>
              <w:rPr>
                <w:sz w:val="22"/>
                <w:szCs w:val="22"/>
              </w:rPr>
            </w:pPr>
            <w:r w:rsidRPr="001F6CE6">
              <w:rPr>
                <w:sz w:val="22"/>
                <w:szCs w:val="22"/>
              </w:rPr>
              <w:t>20</w:t>
            </w:r>
          </w:p>
        </w:tc>
        <w:tc>
          <w:tcPr>
            <w:tcW w:w="2835" w:type="dxa"/>
            <w:shd w:val="clear" w:color="auto" w:fill="auto"/>
            <w:vAlign w:val="center"/>
            <w:hideMark/>
          </w:tcPr>
          <w:p w:rsidR="00EB040B" w:rsidRPr="001F6CE6" w:rsidRDefault="00EB040B" w:rsidP="00212C92">
            <w:pPr>
              <w:rPr>
                <w:sz w:val="22"/>
                <w:szCs w:val="22"/>
              </w:rPr>
            </w:pPr>
            <w:r w:rsidRPr="001F6CE6">
              <w:rPr>
                <w:sz w:val="22"/>
                <w:szCs w:val="22"/>
              </w:rPr>
              <w:t>Холодильник</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hideMark/>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hideMark/>
          </w:tcPr>
          <w:p w:rsidR="00EB040B" w:rsidRPr="001F6CE6" w:rsidRDefault="00EB040B" w:rsidP="00212C92">
            <w:pPr>
              <w:jc w:val="center"/>
              <w:rPr>
                <w:sz w:val="22"/>
                <w:szCs w:val="22"/>
              </w:rPr>
            </w:pPr>
            <w:r w:rsidRPr="001F6CE6">
              <w:rPr>
                <w:sz w:val="22"/>
                <w:szCs w:val="22"/>
              </w:rPr>
              <w:t>7</w:t>
            </w:r>
          </w:p>
        </w:tc>
        <w:tc>
          <w:tcPr>
            <w:tcW w:w="1842" w:type="dxa"/>
            <w:shd w:val="clear" w:color="auto" w:fill="auto"/>
            <w:noWrap/>
            <w:vAlign w:val="center"/>
            <w:hideMark/>
          </w:tcPr>
          <w:p w:rsidR="00EB040B" w:rsidRPr="001F6CE6" w:rsidRDefault="00EB040B" w:rsidP="00212C92">
            <w:pPr>
              <w:jc w:val="center"/>
              <w:rPr>
                <w:sz w:val="22"/>
                <w:szCs w:val="22"/>
              </w:rPr>
            </w:pPr>
            <w:r w:rsidRPr="001F6CE6">
              <w:rPr>
                <w:sz w:val="22"/>
                <w:szCs w:val="22"/>
              </w:rPr>
              <w:t>20 000</w:t>
            </w:r>
          </w:p>
        </w:tc>
      </w:tr>
      <w:tr w:rsidR="00EB040B" w:rsidRPr="001F6CE6" w:rsidTr="00212C92">
        <w:trPr>
          <w:trHeight w:val="421"/>
        </w:trPr>
        <w:tc>
          <w:tcPr>
            <w:tcW w:w="580" w:type="dxa"/>
            <w:vAlign w:val="center"/>
          </w:tcPr>
          <w:p w:rsidR="00EB040B" w:rsidRPr="001F6CE6" w:rsidRDefault="00EB040B" w:rsidP="00212C92">
            <w:pPr>
              <w:jc w:val="center"/>
              <w:rPr>
                <w:sz w:val="22"/>
                <w:szCs w:val="22"/>
              </w:rPr>
            </w:pPr>
            <w:r w:rsidRPr="001F6CE6">
              <w:rPr>
                <w:sz w:val="22"/>
                <w:szCs w:val="22"/>
              </w:rPr>
              <w:t>21</w:t>
            </w:r>
          </w:p>
        </w:tc>
        <w:tc>
          <w:tcPr>
            <w:tcW w:w="2835" w:type="dxa"/>
            <w:shd w:val="clear" w:color="auto" w:fill="auto"/>
            <w:vAlign w:val="center"/>
          </w:tcPr>
          <w:p w:rsidR="00EB040B" w:rsidRPr="001F6CE6" w:rsidRDefault="00EB040B" w:rsidP="00212C92">
            <w:pPr>
              <w:rPr>
                <w:sz w:val="22"/>
                <w:szCs w:val="22"/>
              </w:rPr>
            </w:pPr>
            <w:r w:rsidRPr="001F6CE6">
              <w:rPr>
                <w:sz w:val="22"/>
                <w:szCs w:val="22"/>
              </w:rPr>
              <w:t>Электрический чайник</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5</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5 000</w:t>
            </w:r>
          </w:p>
        </w:tc>
      </w:tr>
      <w:tr w:rsidR="00EB040B" w:rsidRPr="001F6CE6" w:rsidTr="00212C92">
        <w:trPr>
          <w:trHeight w:val="413"/>
        </w:trPr>
        <w:tc>
          <w:tcPr>
            <w:tcW w:w="580" w:type="dxa"/>
            <w:vAlign w:val="center"/>
          </w:tcPr>
          <w:p w:rsidR="00EB040B" w:rsidRPr="001F6CE6" w:rsidRDefault="00EB040B" w:rsidP="00212C92">
            <w:pPr>
              <w:jc w:val="center"/>
              <w:rPr>
                <w:sz w:val="22"/>
                <w:szCs w:val="22"/>
              </w:rPr>
            </w:pPr>
            <w:r w:rsidRPr="001F6CE6">
              <w:rPr>
                <w:sz w:val="22"/>
                <w:szCs w:val="22"/>
              </w:rPr>
              <w:t>22</w:t>
            </w:r>
          </w:p>
        </w:tc>
        <w:tc>
          <w:tcPr>
            <w:tcW w:w="2835" w:type="dxa"/>
            <w:shd w:val="clear" w:color="auto" w:fill="auto"/>
            <w:vAlign w:val="center"/>
          </w:tcPr>
          <w:p w:rsidR="00EB040B" w:rsidRPr="001F6CE6" w:rsidRDefault="00EB040B" w:rsidP="00212C92">
            <w:pPr>
              <w:rPr>
                <w:sz w:val="22"/>
                <w:szCs w:val="22"/>
              </w:rPr>
            </w:pPr>
            <w:r w:rsidRPr="001F6CE6">
              <w:rPr>
                <w:sz w:val="22"/>
                <w:szCs w:val="22"/>
              </w:rPr>
              <w:t>Кулер для воды</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5</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15 000</w:t>
            </w:r>
          </w:p>
        </w:tc>
      </w:tr>
      <w:tr w:rsidR="00EB040B" w:rsidRPr="001F6CE6" w:rsidTr="00212C92">
        <w:trPr>
          <w:trHeight w:val="419"/>
        </w:trPr>
        <w:tc>
          <w:tcPr>
            <w:tcW w:w="580" w:type="dxa"/>
            <w:vAlign w:val="center"/>
          </w:tcPr>
          <w:p w:rsidR="00EB040B" w:rsidRPr="001F6CE6" w:rsidRDefault="00EB040B" w:rsidP="00212C92">
            <w:pPr>
              <w:jc w:val="center"/>
              <w:rPr>
                <w:sz w:val="22"/>
                <w:szCs w:val="22"/>
              </w:rPr>
            </w:pPr>
            <w:r w:rsidRPr="001F6CE6">
              <w:rPr>
                <w:sz w:val="22"/>
                <w:szCs w:val="22"/>
              </w:rPr>
              <w:t>23</w:t>
            </w:r>
          </w:p>
        </w:tc>
        <w:tc>
          <w:tcPr>
            <w:tcW w:w="2835" w:type="dxa"/>
            <w:shd w:val="clear" w:color="auto" w:fill="auto"/>
            <w:vAlign w:val="center"/>
          </w:tcPr>
          <w:p w:rsidR="00EB040B" w:rsidRPr="001F6CE6" w:rsidRDefault="00EB040B" w:rsidP="00212C92">
            <w:pPr>
              <w:rPr>
                <w:sz w:val="22"/>
                <w:szCs w:val="22"/>
              </w:rPr>
            </w:pPr>
            <w:proofErr w:type="spellStart"/>
            <w:r w:rsidRPr="001F6CE6">
              <w:rPr>
                <w:sz w:val="22"/>
                <w:szCs w:val="22"/>
              </w:rPr>
              <w:t>Кофемашина</w:t>
            </w:r>
            <w:proofErr w:type="spellEnd"/>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5</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20 000</w:t>
            </w:r>
          </w:p>
        </w:tc>
      </w:tr>
      <w:tr w:rsidR="00EB040B" w:rsidRPr="001F6CE6" w:rsidTr="00212C92">
        <w:trPr>
          <w:trHeight w:val="425"/>
        </w:trPr>
        <w:tc>
          <w:tcPr>
            <w:tcW w:w="580" w:type="dxa"/>
            <w:vAlign w:val="center"/>
          </w:tcPr>
          <w:p w:rsidR="00EB040B" w:rsidRPr="001F6CE6" w:rsidRDefault="00EB040B" w:rsidP="00212C92">
            <w:pPr>
              <w:jc w:val="center"/>
              <w:rPr>
                <w:sz w:val="22"/>
                <w:szCs w:val="22"/>
              </w:rPr>
            </w:pPr>
            <w:r w:rsidRPr="001F6CE6">
              <w:rPr>
                <w:sz w:val="22"/>
                <w:szCs w:val="22"/>
              </w:rPr>
              <w:t>24</w:t>
            </w:r>
          </w:p>
        </w:tc>
        <w:tc>
          <w:tcPr>
            <w:tcW w:w="2835" w:type="dxa"/>
            <w:shd w:val="clear" w:color="auto" w:fill="auto"/>
            <w:vAlign w:val="center"/>
          </w:tcPr>
          <w:p w:rsidR="00EB040B" w:rsidRPr="001F6CE6" w:rsidRDefault="00EB040B" w:rsidP="00212C92">
            <w:pPr>
              <w:rPr>
                <w:sz w:val="22"/>
                <w:szCs w:val="22"/>
              </w:rPr>
            </w:pPr>
            <w:r w:rsidRPr="001F6CE6">
              <w:rPr>
                <w:sz w:val="22"/>
                <w:szCs w:val="22"/>
              </w:rPr>
              <w:t>Портфель для руководителя</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5</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10 000</w:t>
            </w:r>
          </w:p>
        </w:tc>
      </w:tr>
      <w:tr w:rsidR="00EB040B" w:rsidRPr="001F6CE6" w:rsidTr="00212C92">
        <w:trPr>
          <w:trHeight w:val="403"/>
        </w:trPr>
        <w:tc>
          <w:tcPr>
            <w:tcW w:w="580" w:type="dxa"/>
            <w:vAlign w:val="center"/>
          </w:tcPr>
          <w:p w:rsidR="00EB040B" w:rsidRPr="001F6CE6" w:rsidRDefault="00EB040B" w:rsidP="00212C92">
            <w:pPr>
              <w:jc w:val="center"/>
              <w:rPr>
                <w:sz w:val="22"/>
                <w:szCs w:val="22"/>
              </w:rPr>
            </w:pPr>
            <w:r w:rsidRPr="001F6CE6">
              <w:rPr>
                <w:sz w:val="22"/>
                <w:szCs w:val="22"/>
              </w:rPr>
              <w:t>25</w:t>
            </w:r>
          </w:p>
        </w:tc>
        <w:tc>
          <w:tcPr>
            <w:tcW w:w="2835" w:type="dxa"/>
            <w:shd w:val="clear" w:color="auto" w:fill="auto"/>
            <w:vAlign w:val="center"/>
          </w:tcPr>
          <w:p w:rsidR="00EB040B" w:rsidRPr="001F6CE6" w:rsidRDefault="00EB040B" w:rsidP="00212C92">
            <w:pPr>
              <w:rPr>
                <w:sz w:val="22"/>
                <w:szCs w:val="22"/>
              </w:rPr>
            </w:pPr>
            <w:r w:rsidRPr="001F6CE6">
              <w:rPr>
                <w:sz w:val="22"/>
                <w:szCs w:val="22"/>
              </w:rPr>
              <w:t>Калькулятор</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5</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1 500</w:t>
            </w:r>
          </w:p>
        </w:tc>
      </w:tr>
      <w:tr w:rsidR="00EB040B" w:rsidRPr="001F6CE6" w:rsidTr="00212C92">
        <w:trPr>
          <w:trHeight w:val="288"/>
        </w:trPr>
        <w:tc>
          <w:tcPr>
            <w:tcW w:w="580" w:type="dxa"/>
            <w:vAlign w:val="center"/>
          </w:tcPr>
          <w:p w:rsidR="00EB040B" w:rsidRPr="001F6CE6" w:rsidRDefault="00EB040B" w:rsidP="00212C92">
            <w:pPr>
              <w:jc w:val="center"/>
              <w:rPr>
                <w:sz w:val="22"/>
                <w:szCs w:val="22"/>
              </w:rPr>
            </w:pPr>
            <w:r w:rsidRPr="001F6CE6">
              <w:rPr>
                <w:sz w:val="22"/>
                <w:szCs w:val="22"/>
              </w:rPr>
              <w:t>26</w:t>
            </w:r>
          </w:p>
        </w:tc>
        <w:tc>
          <w:tcPr>
            <w:tcW w:w="2835" w:type="dxa"/>
            <w:shd w:val="clear" w:color="auto" w:fill="auto"/>
            <w:vAlign w:val="center"/>
          </w:tcPr>
          <w:p w:rsidR="00EB040B" w:rsidRPr="001F6CE6" w:rsidRDefault="00EB040B" w:rsidP="00212C92">
            <w:pPr>
              <w:rPr>
                <w:sz w:val="22"/>
                <w:szCs w:val="22"/>
              </w:rPr>
            </w:pPr>
            <w:r w:rsidRPr="001F6CE6">
              <w:rPr>
                <w:sz w:val="22"/>
                <w:szCs w:val="22"/>
              </w:rPr>
              <w:t>Настольный набор для руководителя</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7</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5 000</w:t>
            </w:r>
          </w:p>
        </w:tc>
      </w:tr>
      <w:tr w:rsidR="00EB040B" w:rsidRPr="001F6CE6" w:rsidTr="00212C92">
        <w:trPr>
          <w:trHeight w:val="481"/>
        </w:trPr>
        <w:tc>
          <w:tcPr>
            <w:tcW w:w="580" w:type="dxa"/>
            <w:vAlign w:val="center"/>
          </w:tcPr>
          <w:p w:rsidR="00EB040B" w:rsidRPr="001F6CE6" w:rsidRDefault="00EB040B" w:rsidP="00212C92">
            <w:pPr>
              <w:jc w:val="center"/>
              <w:rPr>
                <w:sz w:val="22"/>
                <w:szCs w:val="22"/>
              </w:rPr>
            </w:pPr>
            <w:r w:rsidRPr="001F6CE6">
              <w:rPr>
                <w:sz w:val="22"/>
                <w:szCs w:val="22"/>
              </w:rPr>
              <w:t>27</w:t>
            </w:r>
          </w:p>
        </w:tc>
        <w:tc>
          <w:tcPr>
            <w:tcW w:w="2835" w:type="dxa"/>
            <w:shd w:val="clear" w:color="auto" w:fill="auto"/>
            <w:vAlign w:val="center"/>
          </w:tcPr>
          <w:p w:rsidR="00EB040B" w:rsidRPr="001F6CE6" w:rsidRDefault="00EB040B" w:rsidP="00212C92">
            <w:pPr>
              <w:rPr>
                <w:sz w:val="22"/>
                <w:szCs w:val="22"/>
              </w:rPr>
            </w:pPr>
            <w:r w:rsidRPr="001F6CE6">
              <w:rPr>
                <w:sz w:val="22"/>
                <w:szCs w:val="22"/>
              </w:rPr>
              <w:t>Печать гербовая</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5</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5 000</w:t>
            </w:r>
          </w:p>
        </w:tc>
      </w:tr>
      <w:tr w:rsidR="00EB040B" w:rsidRPr="001F6CE6" w:rsidTr="00212C92">
        <w:trPr>
          <w:trHeight w:val="421"/>
        </w:trPr>
        <w:tc>
          <w:tcPr>
            <w:tcW w:w="580" w:type="dxa"/>
            <w:vAlign w:val="center"/>
          </w:tcPr>
          <w:p w:rsidR="00EB040B" w:rsidRPr="001F6CE6" w:rsidRDefault="00EB040B" w:rsidP="00212C92">
            <w:pPr>
              <w:jc w:val="center"/>
              <w:rPr>
                <w:sz w:val="22"/>
                <w:szCs w:val="22"/>
              </w:rPr>
            </w:pPr>
            <w:r w:rsidRPr="001F6CE6">
              <w:rPr>
                <w:sz w:val="22"/>
                <w:szCs w:val="22"/>
              </w:rPr>
              <w:t>28</w:t>
            </w:r>
          </w:p>
        </w:tc>
        <w:tc>
          <w:tcPr>
            <w:tcW w:w="2835" w:type="dxa"/>
            <w:shd w:val="clear" w:color="auto" w:fill="auto"/>
            <w:vAlign w:val="center"/>
          </w:tcPr>
          <w:p w:rsidR="00EB040B" w:rsidRPr="001F6CE6" w:rsidRDefault="00EB040B" w:rsidP="00212C92">
            <w:pPr>
              <w:rPr>
                <w:sz w:val="22"/>
                <w:szCs w:val="22"/>
              </w:rPr>
            </w:pPr>
            <w:r w:rsidRPr="001F6CE6">
              <w:rPr>
                <w:sz w:val="22"/>
                <w:szCs w:val="22"/>
              </w:rPr>
              <w:t>Дырокол</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3</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500</w:t>
            </w:r>
          </w:p>
        </w:tc>
      </w:tr>
      <w:tr w:rsidR="00EB040B" w:rsidRPr="001F6CE6" w:rsidTr="00212C92">
        <w:trPr>
          <w:trHeight w:val="413"/>
        </w:trPr>
        <w:tc>
          <w:tcPr>
            <w:tcW w:w="580" w:type="dxa"/>
            <w:vAlign w:val="center"/>
          </w:tcPr>
          <w:p w:rsidR="00EB040B" w:rsidRPr="001F6CE6" w:rsidRDefault="00EB040B" w:rsidP="00212C92">
            <w:pPr>
              <w:jc w:val="center"/>
              <w:rPr>
                <w:sz w:val="22"/>
                <w:szCs w:val="22"/>
              </w:rPr>
            </w:pPr>
            <w:r w:rsidRPr="001F6CE6">
              <w:rPr>
                <w:sz w:val="22"/>
                <w:szCs w:val="22"/>
              </w:rPr>
              <w:t>29</w:t>
            </w:r>
          </w:p>
        </w:tc>
        <w:tc>
          <w:tcPr>
            <w:tcW w:w="2835" w:type="dxa"/>
            <w:shd w:val="clear" w:color="auto" w:fill="auto"/>
            <w:vAlign w:val="center"/>
          </w:tcPr>
          <w:p w:rsidR="00EB040B" w:rsidRPr="001F6CE6" w:rsidRDefault="00EB040B" w:rsidP="00212C92">
            <w:pPr>
              <w:rPr>
                <w:sz w:val="22"/>
                <w:szCs w:val="22"/>
              </w:rPr>
            </w:pPr>
            <w:proofErr w:type="spellStart"/>
            <w:r w:rsidRPr="001F6CE6">
              <w:rPr>
                <w:sz w:val="22"/>
                <w:szCs w:val="22"/>
              </w:rPr>
              <w:t>Степлер</w:t>
            </w:r>
            <w:proofErr w:type="spellEnd"/>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3</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500</w:t>
            </w:r>
          </w:p>
        </w:tc>
      </w:tr>
      <w:tr w:rsidR="00EB040B" w:rsidRPr="001F6CE6" w:rsidTr="00212C92">
        <w:trPr>
          <w:trHeight w:val="548"/>
        </w:trPr>
        <w:tc>
          <w:tcPr>
            <w:tcW w:w="9935" w:type="dxa"/>
            <w:gridSpan w:val="6"/>
            <w:vAlign w:val="center"/>
          </w:tcPr>
          <w:p w:rsidR="00EB040B" w:rsidRPr="001F6CE6" w:rsidRDefault="00EB040B" w:rsidP="00212C92">
            <w:pPr>
              <w:rPr>
                <w:sz w:val="22"/>
                <w:szCs w:val="22"/>
              </w:rPr>
            </w:pPr>
            <w:r w:rsidRPr="001F6CE6">
              <w:rPr>
                <w:sz w:val="22"/>
                <w:szCs w:val="22"/>
              </w:rPr>
              <w:t>Рабочее место работника муниципального казенного учреждения</w:t>
            </w:r>
          </w:p>
        </w:tc>
      </w:tr>
      <w:tr w:rsidR="00EB040B" w:rsidRPr="001F6CE6" w:rsidTr="00212C92">
        <w:trPr>
          <w:trHeight w:val="435"/>
        </w:trPr>
        <w:tc>
          <w:tcPr>
            <w:tcW w:w="580" w:type="dxa"/>
            <w:vAlign w:val="center"/>
          </w:tcPr>
          <w:p w:rsidR="00EB040B" w:rsidRPr="001F6CE6" w:rsidRDefault="00EB040B" w:rsidP="00212C92">
            <w:pPr>
              <w:jc w:val="center"/>
              <w:rPr>
                <w:sz w:val="22"/>
                <w:szCs w:val="22"/>
              </w:rPr>
            </w:pPr>
            <w:r w:rsidRPr="001F6CE6">
              <w:rPr>
                <w:sz w:val="22"/>
                <w:szCs w:val="22"/>
              </w:rPr>
              <w:t>1</w:t>
            </w:r>
          </w:p>
        </w:tc>
        <w:tc>
          <w:tcPr>
            <w:tcW w:w="2835" w:type="dxa"/>
            <w:shd w:val="clear" w:color="auto" w:fill="auto"/>
            <w:vAlign w:val="center"/>
          </w:tcPr>
          <w:p w:rsidR="00EB040B" w:rsidRPr="001F6CE6" w:rsidRDefault="00EB040B" w:rsidP="00212C92">
            <w:pPr>
              <w:rPr>
                <w:sz w:val="22"/>
                <w:szCs w:val="22"/>
              </w:rPr>
            </w:pPr>
            <w:r w:rsidRPr="001F6CE6">
              <w:rPr>
                <w:sz w:val="22"/>
                <w:szCs w:val="22"/>
              </w:rPr>
              <w:t>Стол письменный</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7</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10 000</w:t>
            </w:r>
          </w:p>
        </w:tc>
      </w:tr>
      <w:tr w:rsidR="00EB040B" w:rsidRPr="001F6CE6" w:rsidTr="00212C92">
        <w:trPr>
          <w:trHeight w:val="413"/>
        </w:trPr>
        <w:tc>
          <w:tcPr>
            <w:tcW w:w="580" w:type="dxa"/>
            <w:vAlign w:val="center"/>
          </w:tcPr>
          <w:p w:rsidR="00EB040B" w:rsidRPr="001F6CE6" w:rsidRDefault="00EB040B" w:rsidP="00212C92">
            <w:pPr>
              <w:jc w:val="center"/>
              <w:rPr>
                <w:sz w:val="22"/>
                <w:szCs w:val="22"/>
              </w:rPr>
            </w:pPr>
            <w:r w:rsidRPr="001F6CE6">
              <w:rPr>
                <w:sz w:val="22"/>
                <w:szCs w:val="22"/>
              </w:rPr>
              <w:t>2</w:t>
            </w:r>
          </w:p>
        </w:tc>
        <w:tc>
          <w:tcPr>
            <w:tcW w:w="2835" w:type="dxa"/>
            <w:shd w:val="clear" w:color="auto" w:fill="auto"/>
            <w:vAlign w:val="center"/>
          </w:tcPr>
          <w:p w:rsidR="00EB040B" w:rsidRPr="001F6CE6" w:rsidRDefault="00EB040B" w:rsidP="00212C92">
            <w:pPr>
              <w:rPr>
                <w:sz w:val="22"/>
                <w:szCs w:val="22"/>
              </w:rPr>
            </w:pPr>
            <w:r w:rsidRPr="001F6CE6">
              <w:rPr>
                <w:sz w:val="22"/>
                <w:szCs w:val="22"/>
              </w:rPr>
              <w:t>Соединительный элемент</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7</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10 000</w:t>
            </w:r>
          </w:p>
        </w:tc>
      </w:tr>
      <w:tr w:rsidR="00EB040B" w:rsidRPr="001F6CE6" w:rsidTr="00212C92">
        <w:trPr>
          <w:trHeight w:val="405"/>
        </w:trPr>
        <w:tc>
          <w:tcPr>
            <w:tcW w:w="580" w:type="dxa"/>
            <w:vAlign w:val="center"/>
          </w:tcPr>
          <w:p w:rsidR="00EB040B" w:rsidRPr="001F6CE6" w:rsidRDefault="00EB040B" w:rsidP="00212C92">
            <w:pPr>
              <w:jc w:val="center"/>
              <w:rPr>
                <w:sz w:val="22"/>
                <w:szCs w:val="22"/>
              </w:rPr>
            </w:pPr>
            <w:r w:rsidRPr="001F6CE6">
              <w:rPr>
                <w:sz w:val="22"/>
                <w:szCs w:val="22"/>
              </w:rPr>
              <w:t>3</w:t>
            </w:r>
          </w:p>
        </w:tc>
        <w:tc>
          <w:tcPr>
            <w:tcW w:w="2835" w:type="dxa"/>
            <w:shd w:val="clear" w:color="auto" w:fill="auto"/>
            <w:vAlign w:val="center"/>
          </w:tcPr>
          <w:p w:rsidR="00EB040B" w:rsidRPr="001F6CE6" w:rsidRDefault="00EB040B" w:rsidP="00212C92">
            <w:pPr>
              <w:rPr>
                <w:sz w:val="22"/>
                <w:szCs w:val="22"/>
              </w:rPr>
            </w:pPr>
            <w:r w:rsidRPr="001F6CE6">
              <w:rPr>
                <w:sz w:val="22"/>
                <w:szCs w:val="22"/>
              </w:rPr>
              <w:t>Стол компьютерный</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7</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10 000</w:t>
            </w:r>
          </w:p>
        </w:tc>
      </w:tr>
      <w:tr w:rsidR="00EB040B" w:rsidRPr="001F6CE6" w:rsidTr="00212C92">
        <w:trPr>
          <w:trHeight w:val="425"/>
        </w:trPr>
        <w:tc>
          <w:tcPr>
            <w:tcW w:w="580" w:type="dxa"/>
            <w:vAlign w:val="center"/>
          </w:tcPr>
          <w:p w:rsidR="00EB040B" w:rsidRPr="001F6CE6" w:rsidRDefault="00EB040B" w:rsidP="00212C92">
            <w:pPr>
              <w:jc w:val="center"/>
              <w:rPr>
                <w:sz w:val="22"/>
                <w:szCs w:val="22"/>
              </w:rPr>
            </w:pPr>
            <w:r w:rsidRPr="001F6CE6">
              <w:rPr>
                <w:sz w:val="22"/>
                <w:szCs w:val="22"/>
              </w:rPr>
              <w:t>4</w:t>
            </w:r>
          </w:p>
        </w:tc>
        <w:tc>
          <w:tcPr>
            <w:tcW w:w="2835" w:type="dxa"/>
            <w:shd w:val="clear" w:color="auto" w:fill="auto"/>
            <w:vAlign w:val="center"/>
          </w:tcPr>
          <w:p w:rsidR="00EB040B" w:rsidRPr="001F6CE6" w:rsidRDefault="00EB040B" w:rsidP="00212C92">
            <w:pPr>
              <w:rPr>
                <w:sz w:val="22"/>
                <w:szCs w:val="22"/>
              </w:rPr>
            </w:pPr>
            <w:r w:rsidRPr="001F6CE6">
              <w:rPr>
                <w:sz w:val="22"/>
                <w:szCs w:val="22"/>
              </w:rPr>
              <w:t>Тумба приставная/</w:t>
            </w:r>
            <w:proofErr w:type="spellStart"/>
            <w:r w:rsidRPr="001F6CE6">
              <w:rPr>
                <w:sz w:val="22"/>
                <w:szCs w:val="22"/>
              </w:rPr>
              <w:t>подкатная</w:t>
            </w:r>
            <w:proofErr w:type="spellEnd"/>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7</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10 000</w:t>
            </w:r>
          </w:p>
        </w:tc>
      </w:tr>
      <w:tr w:rsidR="00EB040B" w:rsidRPr="001F6CE6" w:rsidTr="00212C92">
        <w:trPr>
          <w:trHeight w:val="417"/>
        </w:trPr>
        <w:tc>
          <w:tcPr>
            <w:tcW w:w="580" w:type="dxa"/>
            <w:vAlign w:val="center"/>
          </w:tcPr>
          <w:p w:rsidR="00EB040B" w:rsidRPr="001F6CE6" w:rsidRDefault="00EB040B" w:rsidP="00212C92">
            <w:pPr>
              <w:jc w:val="center"/>
              <w:rPr>
                <w:sz w:val="22"/>
                <w:szCs w:val="22"/>
              </w:rPr>
            </w:pPr>
            <w:r w:rsidRPr="001F6CE6">
              <w:rPr>
                <w:sz w:val="22"/>
                <w:szCs w:val="22"/>
              </w:rPr>
              <w:t>5</w:t>
            </w:r>
          </w:p>
        </w:tc>
        <w:tc>
          <w:tcPr>
            <w:tcW w:w="2835" w:type="dxa"/>
            <w:shd w:val="clear" w:color="auto" w:fill="auto"/>
            <w:vAlign w:val="center"/>
          </w:tcPr>
          <w:p w:rsidR="00EB040B" w:rsidRPr="001F6CE6" w:rsidRDefault="00EB040B" w:rsidP="00212C92">
            <w:pPr>
              <w:rPr>
                <w:sz w:val="22"/>
                <w:szCs w:val="22"/>
              </w:rPr>
            </w:pPr>
            <w:r w:rsidRPr="001F6CE6">
              <w:rPr>
                <w:sz w:val="22"/>
                <w:szCs w:val="22"/>
              </w:rPr>
              <w:t>Шкаф комбинированный</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1 на 1 кабинет</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7</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20 000</w:t>
            </w:r>
          </w:p>
        </w:tc>
      </w:tr>
      <w:tr w:rsidR="00EB040B" w:rsidRPr="001F6CE6" w:rsidTr="00212C92">
        <w:trPr>
          <w:trHeight w:val="409"/>
        </w:trPr>
        <w:tc>
          <w:tcPr>
            <w:tcW w:w="580" w:type="dxa"/>
            <w:vAlign w:val="center"/>
          </w:tcPr>
          <w:p w:rsidR="00EB040B" w:rsidRPr="001F6CE6" w:rsidRDefault="00EB040B" w:rsidP="00212C92">
            <w:pPr>
              <w:jc w:val="center"/>
              <w:rPr>
                <w:sz w:val="22"/>
                <w:szCs w:val="22"/>
              </w:rPr>
            </w:pPr>
            <w:r w:rsidRPr="001F6CE6">
              <w:rPr>
                <w:sz w:val="22"/>
                <w:szCs w:val="22"/>
              </w:rPr>
              <w:t>6</w:t>
            </w:r>
          </w:p>
        </w:tc>
        <w:tc>
          <w:tcPr>
            <w:tcW w:w="2835" w:type="dxa"/>
            <w:shd w:val="clear" w:color="auto" w:fill="auto"/>
            <w:vAlign w:val="center"/>
          </w:tcPr>
          <w:p w:rsidR="00EB040B" w:rsidRPr="001F6CE6" w:rsidRDefault="00EB040B" w:rsidP="00212C92">
            <w:pPr>
              <w:rPr>
                <w:sz w:val="22"/>
                <w:szCs w:val="22"/>
              </w:rPr>
            </w:pPr>
            <w:r w:rsidRPr="001F6CE6">
              <w:rPr>
                <w:sz w:val="22"/>
                <w:szCs w:val="22"/>
              </w:rPr>
              <w:t>Шкаф для документов</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1 на 1 кабинет</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7</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20 000</w:t>
            </w:r>
          </w:p>
        </w:tc>
      </w:tr>
      <w:tr w:rsidR="00EB040B" w:rsidRPr="001F6CE6" w:rsidTr="00212C92">
        <w:trPr>
          <w:trHeight w:val="428"/>
        </w:trPr>
        <w:tc>
          <w:tcPr>
            <w:tcW w:w="580" w:type="dxa"/>
            <w:vAlign w:val="center"/>
          </w:tcPr>
          <w:p w:rsidR="00EB040B" w:rsidRPr="001F6CE6" w:rsidRDefault="00EB040B" w:rsidP="00212C92">
            <w:pPr>
              <w:jc w:val="center"/>
              <w:rPr>
                <w:sz w:val="22"/>
                <w:szCs w:val="22"/>
              </w:rPr>
            </w:pPr>
            <w:r w:rsidRPr="001F6CE6">
              <w:rPr>
                <w:sz w:val="22"/>
                <w:szCs w:val="22"/>
              </w:rPr>
              <w:t>7</w:t>
            </w:r>
          </w:p>
        </w:tc>
        <w:tc>
          <w:tcPr>
            <w:tcW w:w="2835" w:type="dxa"/>
            <w:shd w:val="clear" w:color="auto" w:fill="auto"/>
            <w:vAlign w:val="center"/>
          </w:tcPr>
          <w:p w:rsidR="00EB040B" w:rsidRPr="001F6CE6" w:rsidRDefault="00EB040B" w:rsidP="00212C92">
            <w:pPr>
              <w:rPr>
                <w:sz w:val="22"/>
                <w:szCs w:val="22"/>
              </w:rPr>
            </w:pPr>
            <w:r w:rsidRPr="001F6CE6">
              <w:rPr>
                <w:sz w:val="22"/>
                <w:szCs w:val="22"/>
              </w:rPr>
              <w:t>Шкаф платяной</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1 на 1 кабинет</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7</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20 000</w:t>
            </w:r>
          </w:p>
        </w:tc>
      </w:tr>
      <w:tr w:rsidR="00EB040B" w:rsidRPr="001F6CE6" w:rsidTr="00212C92">
        <w:trPr>
          <w:trHeight w:val="407"/>
        </w:trPr>
        <w:tc>
          <w:tcPr>
            <w:tcW w:w="580" w:type="dxa"/>
            <w:vAlign w:val="center"/>
          </w:tcPr>
          <w:p w:rsidR="00EB040B" w:rsidRPr="001F6CE6" w:rsidRDefault="00EB040B" w:rsidP="00212C92">
            <w:pPr>
              <w:jc w:val="center"/>
              <w:rPr>
                <w:sz w:val="22"/>
                <w:szCs w:val="22"/>
              </w:rPr>
            </w:pPr>
            <w:r w:rsidRPr="001F6CE6">
              <w:rPr>
                <w:sz w:val="22"/>
                <w:szCs w:val="22"/>
              </w:rPr>
              <w:lastRenderedPageBreak/>
              <w:t>8</w:t>
            </w:r>
          </w:p>
        </w:tc>
        <w:tc>
          <w:tcPr>
            <w:tcW w:w="2835" w:type="dxa"/>
            <w:shd w:val="clear" w:color="auto" w:fill="auto"/>
            <w:vAlign w:val="center"/>
          </w:tcPr>
          <w:p w:rsidR="00EB040B" w:rsidRPr="001F6CE6" w:rsidRDefault="00EB040B" w:rsidP="00212C92">
            <w:pPr>
              <w:rPr>
                <w:sz w:val="22"/>
                <w:szCs w:val="22"/>
              </w:rPr>
            </w:pPr>
            <w:r w:rsidRPr="001F6CE6">
              <w:rPr>
                <w:sz w:val="22"/>
                <w:szCs w:val="22"/>
              </w:rPr>
              <w:t>Кресло офисное</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7</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13 000</w:t>
            </w:r>
          </w:p>
        </w:tc>
      </w:tr>
      <w:tr w:rsidR="00EB040B" w:rsidRPr="001F6CE6" w:rsidTr="00212C92">
        <w:trPr>
          <w:trHeight w:val="413"/>
        </w:trPr>
        <w:tc>
          <w:tcPr>
            <w:tcW w:w="580" w:type="dxa"/>
            <w:vAlign w:val="center"/>
          </w:tcPr>
          <w:p w:rsidR="00EB040B" w:rsidRPr="001F6CE6" w:rsidRDefault="00EB040B" w:rsidP="00212C92">
            <w:pPr>
              <w:jc w:val="center"/>
              <w:rPr>
                <w:sz w:val="22"/>
                <w:szCs w:val="22"/>
              </w:rPr>
            </w:pPr>
            <w:r w:rsidRPr="001F6CE6">
              <w:rPr>
                <w:sz w:val="22"/>
                <w:szCs w:val="22"/>
              </w:rPr>
              <w:t>9</w:t>
            </w:r>
          </w:p>
        </w:tc>
        <w:tc>
          <w:tcPr>
            <w:tcW w:w="2835" w:type="dxa"/>
            <w:shd w:val="clear" w:color="auto" w:fill="auto"/>
            <w:vAlign w:val="center"/>
          </w:tcPr>
          <w:p w:rsidR="00EB040B" w:rsidRPr="001F6CE6" w:rsidRDefault="00EB040B" w:rsidP="00212C92">
            <w:pPr>
              <w:rPr>
                <w:sz w:val="22"/>
                <w:szCs w:val="22"/>
              </w:rPr>
            </w:pPr>
            <w:r w:rsidRPr="001F6CE6">
              <w:rPr>
                <w:sz w:val="22"/>
                <w:szCs w:val="22"/>
              </w:rPr>
              <w:t>Стул</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7</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5 000</w:t>
            </w:r>
          </w:p>
        </w:tc>
      </w:tr>
      <w:tr w:rsidR="00EB040B" w:rsidRPr="001F6CE6" w:rsidTr="00212C92">
        <w:trPr>
          <w:trHeight w:val="405"/>
        </w:trPr>
        <w:tc>
          <w:tcPr>
            <w:tcW w:w="580" w:type="dxa"/>
            <w:vAlign w:val="center"/>
          </w:tcPr>
          <w:p w:rsidR="00EB040B" w:rsidRPr="001F6CE6" w:rsidRDefault="00EB040B" w:rsidP="00212C92">
            <w:pPr>
              <w:jc w:val="center"/>
              <w:rPr>
                <w:sz w:val="22"/>
                <w:szCs w:val="22"/>
              </w:rPr>
            </w:pPr>
            <w:r w:rsidRPr="001F6CE6">
              <w:rPr>
                <w:sz w:val="22"/>
                <w:szCs w:val="22"/>
              </w:rPr>
              <w:t>10</w:t>
            </w:r>
          </w:p>
        </w:tc>
        <w:tc>
          <w:tcPr>
            <w:tcW w:w="2835" w:type="dxa"/>
            <w:shd w:val="clear" w:color="auto" w:fill="auto"/>
            <w:vAlign w:val="center"/>
          </w:tcPr>
          <w:p w:rsidR="00EB040B" w:rsidRPr="001F6CE6" w:rsidRDefault="00EB040B" w:rsidP="00212C92">
            <w:pPr>
              <w:rPr>
                <w:sz w:val="22"/>
                <w:szCs w:val="22"/>
              </w:rPr>
            </w:pPr>
            <w:r w:rsidRPr="001F6CE6">
              <w:rPr>
                <w:sz w:val="22"/>
                <w:szCs w:val="22"/>
              </w:rPr>
              <w:t>Зеркало</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1 на 1 кабинет</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5</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1 600</w:t>
            </w:r>
          </w:p>
        </w:tc>
      </w:tr>
      <w:tr w:rsidR="00EB040B" w:rsidRPr="001F6CE6" w:rsidTr="00212C92">
        <w:trPr>
          <w:trHeight w:val="288"/>
        </w:trPr>
        <w:tc>
          <w:tcPr>
            <w:tcW w:w="580" w:type="dxa"/>
            <w:vAlign w:val="center"/>
          </w:tcPr>
          <w:p w:rsidR="00EB040B" w:rsidRPr="001F6CE6" w:rsidRDefault="00EB040B" w:rsidP="00212C92">
            <w:pPr>
              <w:jc w:val="center"/>
              <w:rPr>
                <w:sz w:val="22"/>
                <w:szCs w:val="22"/>
              </w:rPr>
            </w:pPr>
            <w:r w:rsidRPr="001F6CE6">
              <w:rPr>
                <w:sz w:val="22"/>
                <w:szCs w:val="22"/>
              </w:rPr>
              <w:t>11</w:t>
            </w:r>
          </w:p>
        </w:tc>
        <w:tc>
          <w:tcPr>
            <w:tcW w:w="2835" w:type="dxa"/>
            <w:shd w:val="clear" w:color="auto" w:fill="auto"/>
            <w:vAlign w:val="center"/>
          </w:tcPr>
          <w:p w:rsidR="00EB040B" w:rsidRPr="001F6CE6" w:rsidRDefault="00EB040B" w:rsidP="00212C92">
            <w:pPr>
              <w:rPr>
                <w:sz w:val="22"/>
                <w:szCs w:val="22"/>
              </w:rPr>
            </w:pPr>
            <w:r w:rsidRPr="001F6CE6">
              <w:rPr>
                <w:sz w:val="22"/>
                <w:szCs w:val="22"/>
              </w:rPr>
              <w:t>Шкаф металлический несгораемый или сейф</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1 на 1 кабинет</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25</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12 000</w:t>
            </w:r>
          </w:p>
        </w:tc>
      </w:tr>
      <w:tr w:rsidR="00EB040B" w:rsidRPr="001F6CE6" w:rsidTr="00212C92">
        <w:trPr>
          <w:trHeight w:val="347"/>
        </w:trPr>
        <w:tc>
          <w:tcPr>
            <w:tcW w:w="580" w:type="dxa"/>
            <w:vAlign w:val="center"/>
          </w:tcPr>
          <w:p w:rsidR="00EB040B" w:rsidRPr="001F6CE6" w:rsidRDefault="00EB040B" w:rsidP="00212C92">
            <w:pPr>
              <w:jc w:val="center"/>
              <w:rPr>
                <w:sz w:val="22"/>
                <w:szCs w:val="22"/>
              </w:rPr>
            </w:pPr>
            <w:r w:rsidRPr="001F6CE6">
              <w:rPr>
                <w:sz w:val="22"/>
                <w:szCs w:val="22"/>
              </w:rPr>
              <w:t>12</w:t>
            </w:r>
          </w:p>
        </w:tc>
        <w:tc>
          <w:tcPr>
            <w:tcW w:w="2835" w:type="dxa"/>
            <w:shd w:val="clear" w:color="auto" w:fill="auto"/>
            <w:vAlign w:val="center"/>
          </w:tcPr>
          <w:p w:rsidR="00EB040B" w:rsidRPr="001F6CE6" w:rsidRDefault="00EB040B" w:rsidP="00212C92">
            <w:pPr>
              <w:rPr>
                <w:sz w:val="22"/>
                <w:szCs w:val="22"/>
              </w:rPr>
            </w:pPr>
            <w:r w:rsidRPr="001F6CE6">
              <w:rPr>
                <w:sz w:val="22"/>
                <w:szCs w:val="22"/>
              </w:rPr>
              <w:t>Кондиционер</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1 на 1 кабинет</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5</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50 000</w:t>
            </w:r>
          </w:p>
        </w:tc>
      </w:tr>
      <w:tr w:rsidR="00EB040B" w:rsidRPr="001F6CE6" w:rsidTr="00212C92">
        <w:trPr>
          <w:trHeight w:val="409"/>
        </w:trPr>
        <w:tc>
          <w:tcPr>
            <w:tcW w:w="580" w:type="dxa"/>
            <w:vAlign w:val="center"/>
          </w:tcPr>
          <w:p w:rsidR="00EB040B" w:rsidRPr="001F6CE6" w:rsidRDefault="00EB040B" w:rsidP="00212C92">
            <w:pPr>
              <w:jc w:val="center"/>
              <w:rPr>
                <w:sz w:val="22"/>
                <w:szCs w:val="22"/>
              </w:rPr>
            </w:pPr>
            <w:r w:rsidRPr="001F6CE6">
              <w:rPr>
                <w:sz w:val="22"/>
                <w:szCs w:val="22"/>
              </w:rPr>
              <w:t>13</w:t>
            </w:r>
          </w:p>
        </w:tc>
        <w:tc>
          <w:tcPr>
            <w:tcW w:w="2835" w:type="dxa"/>
            <w:shd w:val="clear" w:color="auto" w:fill="auto"/>
            <w:vAlign w:val="center"/>
          </w:tcPr>
          <w:p w:rsidR="00EB040B" w:rsidRPr="001F6CE6" w:rsidRDefault="00EB040B" w:rsidP="00212C92">
            <w:pPr>
              <w:rPr>
                <w:sz w:val="22"/>
                <w:szCs w:val="22"/>
              </w:rPr>
            </w:pPr>
            <w:r w:rsidRPr="001F6CE6">
              <w:rPr>
                <w:sz w:val="22"/>
                <w:szCs w:val="22"/>
              </w:rPr>
              <w:t>Уничтожитель для бумаг (шредер)</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1 на 1 кабинет</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7</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6 000</w:t>
            </w:r>
          </w:p>
        </w:tc>
      </w:tr>
      <w:tr w:rsidR="00EB040B" w:rsidRPr="001F6CE6" w:rsidTr="00212C92">
        <w:trPr>
          <w:trHeight w:val="415"/>
        </w:trPr>
        <w:tc>
          <w:tcPr>
            <w:tcW w:w="580" w:type="dxa"/>
            <w:vAlign w:val="center"/>
          </w:tcPr>
          <w:p w:rsidR="00EB040B" w:rsidRPr="001F6CE6" w:rsidRDefault="00EB040B" w:rsidP="00212C92">
            <w:pPr>
              <w:jc w:val="center"/>
              <w:rPr>
                <w:sz w:val="22"/>
                <w:szCs w:val="22"/>
              </w:rPr>
            </w:pPr>
            <w:r w:rsidRPr="001F6CE6">
              <w:rPr>
                <w:sz w:val="22"/>
                <w:szCs w:val="22"/>
              </w:rPr>
              <w:t>14</w:t>
            </w:r>
          </w:p>
        </w:tc>
        <w:tc>
          <w:tcPr>
            <w:tcW w:w="2835" w:type="dxa"/>
            <w:shd w:val="clear" w:color="auto" w:fill="auto"/>
            <w:vAlign w:val="center"/>
          </w:tcPr>
          <w:p w:rsidR="00EB040B" w:rsidRPr="001F6CE6" w:rsidRDefault="00EB040B" w:rsidP="00212C92">
            <w:pPr>
              <w:rPr>
                <w:sz w:val="22"/>
                <w:szCs w:val="22"/>
              </w:rPr>
            </w:pPr>
            <w:r w:rsidRPr="001F6CE6">
              <w:rPr>
                <w:sz w:val="22"/>
                <w:szCs w:val="22"/>
              </w:rPr>
              <w:t>Жалюзи</w:t>
            </w:r>
          </w:p>
        </w:tc>
        <w:tc>
          <w:tcPr>
            <w:tcW w:w="1202" w:type="dxa"/>
            <w:vAlign w:val="center"/>
          </w:tcPr>
          <w:p w:rsidR="00EB040B" w:rsidRPr="001F6CE6" w:rsidRDefault="00EB040B" w:rsidP="00212C92">
            <w:pPr>
              <w:jc w:val="center"/>
              <w:rPr>
                <w:sz w:val="22"/>
                <w:szCs w:val="22"/>
              </w:rPr>
            </w:pPr>
            <w:r w:rsidRPr="001F6CE6">
              <w:rPr>
                <w:sz w:val="22"/>
                <w:szCs w:val="22"/>
              </w:rPr>
              <w:t>компл</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1 на 1 окно</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5</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10 000</w:t>
            </w:r>
          </w:p>
        </w:tc>
      </w:tr>
      <w:tr w:rsidR="00EB040B" w:rsidRPr="001F6CE6" w:rsidTr="00212C92">
        <w:trPr>
          <w:trHeight w:val="408"/>
        </w:trPr>
        <w:tc>
          <w:tcPr>
            <w:tcW w:w="580" w:type="dxa"/>
            <w:vAlign w:val="center"/>
          </w:tcPr>
          <w:p w:rsidR="00EB040B" w:rsidRPr="001F6CE6" w:rsidRDefault="00EB040B" w:rsidP="00212C92">
            <w:pPr>
              <w:jc w:val="center"/>
              <w:rPr>
                <w:sz w:val="22"/>
                <w:szCs w:val="22"/>
              </w:rPr>
            </w:pPr>
            <w:r w:rsidRPr="001F6CE6">
              <w:rPr>
                <w:sz w:val="22"/>
                <w:szCs w:val="22"/>
              </w:rPr>
              <w:t>15</w:t>
            </w:r>
          </w:p>
        </w:tc>
        <w:tc>
          <w:tcPr>
            <w:tcW w:w="2835" w:type="dxa"/>
            <w:shd w:val="clear" w:color="auto" w:fill="auto"/>
            <w:vAlign w:val="center"/>
          </w:tcPr>
          <w:p w:rsidR="00EB040B" w:rsidRPr="001F6CE6" w:rsidRDefault="00EB040B" w:rsidP="00212C92">
            <w:pPr>
              <w:rPr>
                <w:sz w:val="22"/>
                <w:szCs w:val="22"/>
              </w:rPr>
            </w:pPr>
            <w:r w:rsidRPr="001F6CE6">
              <w:rPr>
                <w:sz w:val="22"/>
                <w:szCs w:val="22"/>
              </w:rPr>
              <w:t>Часы настенные</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1 на 1 кабинет</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7</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1 500</w:t>
            </w:r>
          </w:p>
        </w:tc>
      </w:tr>
      <w:tr w:rsidR="00EB040B" w:rsidRPr="001F6CE6" w:rsidTr="00212C92">
        <w:trPr>
          <w:trHeight w:val="427"/>
        </w:trPr>
        <w:tc>
          <w:tcPr>
            <w:tcW w:w="580" w:type="dxa"/>
            <w:vAlign w:val="center"/>
          </w:tcPr>
          <w:p w:rsidR="00EB040B" w:rsidRPr="001F6CE6" w:rsidRDefault="00EB040B" w:rsidP="00212C92">
            <w:pPr>
              <w:jc w:val="center"/>
              <w:rPr>
                <w:sz w:val="22"/>
                <w:szCs w:val="22"/>
              </w:rPr>
            </w:pPr>
            <w:r w:rsidRPr="001F6CE6">
              <w:rPr>
                <w:sz w:val="22"/>
                <w:szCs w:val="22"/>
              </w:rPr>
              <w:t>16</w:t>
            </w:r>
          </w:p>
        </w:tc>
        <w:tc>
          <w:tcPr>
            <w:tcW w:w="2835" w:type="dxa"/>
            <w:shd w:val="clear" w:color="auto" w:fill="auto"/>
            <w:vAlign w:val="center"/>
          </w:tcPr>
          <w:p w:rsidR="00EB040B" w:rsidRPr="001F6CE6" w:rsidRDefault="00EB040B" w:rsidP="00212C92">
            <w:pPr>
              <w:rPr>
                <w:sz w:val="22"/>
                <w:szCs w:val="22"/>
              </w:rPr>
            </w:pPr>
            <w:r w:rsidRPr="001F6CE6">
              <w:rPr>
                <w:sz w:val="22"/>
                <w:szCs w:val="22"/>
              </w:rPr>
              <w:t>Электрический чайник</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1 на 1 кабинет</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5</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4 000</w:t>
            </w:r>
          </w:p>
        </w:tc>
      </w:tr>
      <w:tr w:rsidR="00EB040B" w:rsidRPr="001F6CE6" w:rsidTr="00212C92">
        <w:trPr>
          <w:trHeight w:val="405"/>
        </w:trPr>
        <w:tc>
          <w:tcPr>
            <w:tcW w:w="580" w:type="dxa"/>
            <w:vAlign w:val="center"/>
          </w:tcPr>
          <w:p w:rsidR="00EB040B" w:rsidRPr="001F6CE6" w:rsidRDefault="00EB040B" w:rsidP="00212C92">
            <w:pPr>
              <w:jc w:val="center"/>
              <w:rPr>
                <w:sz w:val="22"/>
                <w:szCs w:val="22"/>
              </w:rPr>
            </w:pPr>
            <w:r w:rsidRPr="001F6CE6">
              <w:rPr>
                <w:sz w:val="22"/>
                <w:szCs w:val="22"/>
              </w:rPr>
              <w:t>17</w:t>
            </w:r>
          </w:p>
        </w:tc>
        <w:tc>
          <w:tcPr>
            <w:tcW w:w="2835" w:type="dxa"/>
            <w:shd w:val="clear" w:color="auto" w:fill="auto"/>
            <w:vAlign w:val="center"/>
          </w:tcPr>
          <w:p w:rsidR="00EB040B" w:rsidRPr="001F6CE6" w:rsidRDefault="00EB040B" w:rsidP="00212C92">
            <w:pPr>
              <w:rPr>
                <w:sz w:val="22"/>
                <w:szCs w:val="22"/>
              </w:rPr>
            </w:pPr>
            <w:r w:rsidRPr="001F6CE6">
              <w:rPr>
                <w:sz w:val="22"/>
                <w:szCs w:val="22"/>
              </w:rPr>
              <w:t>Калькулятор</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5</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1 500</w:t>
            </w:r>
          </w:p>
        </w:tc>
      </w:tr>
      <w:tr w:rsidR="00EB040B" w:rsidRPr="001F6CE6" w:rsidTr="00212C92">
        <w:trPr>
          <w:trHeight w:val="425"/>
        </w:trPr>
        <w:tc>
          <w:tcPr>
            <w:tcW w:w="580" w:type="dxa"/>
            <w:vAlign w:val="center"/>
          </w:tcPr>
          <w:p w:rsidR="00EB040B" w:rsidRPr="001F6CE6" w:rsidRDefault="00EB040B" w:rsidP="00212C92">
            <w:pPr>
              <w:jc w:val="center"/>
              <w:rPr>
                <w:sz w:val="22"/>
                <w:szCs w:val="22"/>
              </w:rPr>
            </w:pPr>
            <w:r w:rsidRPr="001F6CE6">
              <w:rPr>
                <w:sz w:val="22"/>
                <w:szCs w:val="22"/>
              </w:rPr>
              <w:t>18</w:t>
            </w:r>
          </w:p>
        </w:tc>
        <w:tc>
          <w:tcPr>
            <w:tcW w:w="2835" w:type="dxa"/>
            <w:shd w:val="clear" w:color="auto" w:fill="auto"/>
            <w:vAlign w:val="center"/>
          </w:tcPr>
          <w:p w:rsidR="00EB040B" w:rsidRPr="001F6CE6" w:rsidRDefault="00EB040B" w:rsidP="00212C92">
            <w:pPr>
              <w:rPr>
                <w:sz w:val="22"/>
                <w:szCs w:val="22"/>
              </w:rPr>
            </w:pPr>
            <w:r w:rsidRPr="001F6CE6">
              <w:rPr>
                <w:sz w:val="22"/>
                <w:szCs w:val="22"/>
              </w:rPr>
              <w:t>Кулер для воды</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1 на 1 кабинет</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5</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13 500</w:t>
            </w:r>
          </w:p>
        </w:tc>
      </w:tr>
      <w:tr w:rsidR="00EB040B" w:rsidRPr="001F6CE6" w:rsidTr="00212C92">
        <w:trPr>
          <w:trHeight w:val="403"/>
        </w:trPr>
        <w:tc>
          <w:tcPr>
            <w:tcW w:w="580" w:type="dxa"/>
            <w:vAlign w:val="center"/>
          </w:tcPr>
          <w:p w:rsidR="00EB040B" w:rsidRPr="001F6CE6" w:rsidRDefault="00EB040B" w:rsidP="00212C92">
            <w:pPr>
              <w:jc w:val="center"/>
              <w:rPr>
                <w:sz w:val="22"/>
                <w:szCs w:val="22"/>
              </w:rPr>
            </w:pPr>
            <w:r w:rsidRPr="001F6CE6">
              <w:rPr>
                <w:sz w:val="22"/>
                <w:szCs w:val="22"/>
              </w:rPr>
              <w:t>19</w:t>
            </w:r>
          </w:p>
        </w:tc>
        <w:tc>
          <w:tcPr>
            <w:tcW w:w="2835" w:type="dxa"/>
            <w:shd w:val="clear" w:color="auto" w:fill="auto"/>
            <w:vAlign w:val="center"/>
          </w:tcPr>
          <w:p w:rsidR="00EB040B" w:rsidRPr="001F6CE6" w:rsidRDefault="00EB040B" w:rsidP="00212C92">
            <w:pPr>
              <w:rPr>
                <w:sz w:val="22"/>
                <w:szCs w:val="22"/>
              </w:rPr>
            </w:pPr>
            <w:r w:rsidRPr="001F6CE6">
              <w:rPr>
                <w:sz w:val="22"/>
                <w:szCs w:val="22"/>
              </w:rPr>
              <w:t>Лоток вертикальный</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3</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2</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150</w:t>
            </w:r>
          </w:p>
        </w:tc>
      </w:tr>
      <w:tr w:rsidR="00EB040B" w:rsidRPr="001F6CE6" w:rsidTr="00212C92">
        <w:trPr>
          <w:trHeight w:val="423"/>
        </w:trPr>
        <w:tc>
          <w:tcPr>
            <w:tcW w:w="580" w:type="dxa"/>
            <w:vAlign w:val="center"/>
          </w:tcPr>
          <w:p w:rsidR="00EB040B" w:rsidRPr="001F6CE6" w:rsidRDefault="00EB040B" w:rsidP="00212C92">
            <w:pPr>
              <w:jc w:val="center"/>
              <w:rPr>
                <w:sz w:val="22"/>
                <w:szCs w:val="22"/>
              </w:rPr>
            </w:pPr>
            <w:r w:rsidRPr="001F6CE6">
              <w:rPr>
                <w:sz w:val="22"/>
                <w:szCs w:val="22"/>
              </w:rPr>
              <w:t>20</w:t>
            </w:r>
          </w:p>
        </w:tc>
        <w:tc>
          <w:tcPr>
            <w:tcW w:w="2835" w:type="dxa"/>
            <w:shd w:val="clear" w:color="auto" w:fill="auto"/>
            <w:vAlign w:val="center"/>
          </w:tcPr>
          <w:p w:rsidR="00EB040B" w:rsidRPr="001F6CE6" w:rsidRDefault="00EB040B" w:rsidP="00212C92">
            <w:pPr>
              <w:rPr>
                <w:sz w:val="22"/>
                <w:szCs w:val="22"/>
              </w:rPr>
            </w:pPr>
            <w:r w:rsidRPr="001F6CE6">
              <w:rPr>
                <w:sz w:val="22"/>
                <w:szCs w:val="22"/>
              </w:rPr>
              <w:t>Лоток горизонтальный</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2</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2</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150</w:t>
            </w:r>
          </w:p>
        </w:tc>
      </w:tr>
      <w:tr w:rsidR="00EB040B" w:rsidRPr="001F6CE6" w:rsidTr="00212C92">
        <w:trPr>
          <w:trHeight w:val="415"/>
        </w:trPr>
        <w:tc>
          <w:tcPr>
            <w:tcW w:w="580" w:type="dxa"/>
            <w:vAlign w:val="center"/>
          </w:tcPr>
          <w:p w:rsidR="00EB040B" w:rsidRPr="001F6CE6" w:rsidRDefault="00EB040B" w:rsidP="00212C92">
            <w:pPr>
              <w:jc w:val="center"/>
              <w:rPr>
                <w:sz w:val="22"/>
                <w:szCs w:val="22"/>
              </w:rPr>
            </w:pPr>
            <w:r w:rsidRPr="001F6CE6">
              <w:rPr>
                <w:sz w:val="22"/>
                <w:szCs w:val="22"/>
              </w:rPr>
              <w:t>21</w:t>
            </w:r>
          </w:p>
        </w:tc>
        <w:tc>
          <w:tcPr>
            <w:tcW w:w="2835" w:type="dxa"/>
            <w:shd w:val="clear" w:color="auto" w:fill="auto"/>
            <w:vAlign w:val="center"/>
          </w:tcPr>
          <w:p w:rsidR="00EB040B" w:rsidRPr="001F6CE6" w:rsidRDefault="00EB040B" w:rsidP="00212C92">
            <w:pPr>
              <w:rPr>
                <w:sz w:val="22"/>
                <w:szCs w:val="22"/>
              </w:rPr>
            </w:pPr>
            <w:r w:rsidRPr="001F6CE6">
              <w:rPr>
                <w:sz w:val="22"/>
                <w:szCs w:val="22"/>
              </w:rPr>
              <w:t>Дырокол</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3</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400</w:t>
            </w:r>
          </w:p>
        </w:tc>
      </w:tr>
      <w:tr w:rsidR="00EB040B" w:rsidRPr="001F6CE6" w:rsidTr="00212C92">
        <w:trPr>
          <w:trHeight w:val="426"/>
        </w:trPr>
        <w:tc>
          <w:tcPr>
            <w:tcW w:w="580" w:type="dxa"/>
            <w:vAlign w:val="center"/>
          </w:tcPr>
          <w:p w:rsidR="00EB040B" w:rsidRPr="001F6CE6" w:rsidRDefault="00EB040B" w:rsidP="00212C92">
            <w:pPr>
              <w:jc w:val="center"/>
              <w:rPr>
                <w:sz w:val="22"/>
                <w:szCs w:val="22"/>
              </w:rPr>
            </w:pPr>
            <w:r w:rsidRPr="001F6CE6">
              <w:rPr>
                <w:sz w:val="22"/>
                <w:szCs w:val="22"/>
              </w:rPr>
              <w:t>22</w:t>
            </w:r>
          </w:p>
        </w:tc>
        <w:tc>
          <w:tcPr>
            <w:tcW w:w="2835" w:type="dxa"/>
            <w:shd w:val="clear" w:color="auto" w:fill="auto"/>
            <w:vAlign w:val="center"/>
          </w:tcPr>
          <w:p w:rsidR="00EB040B" w:rsidRPr="001F6CE6" w:rsidRDefault="00EB040B" w:rsidP="00212C92">
            <w:pPr>
              <w:rPr>
                <w:sz w:val="22"/>
                <w:szCs w:val="22"/>
              </w:rPr>
            </w:pPr>
            <w:proofErr w:type="spellStart"/>
            <w:r w:rsidRPr="001F6CE6">
              <w:rPr>
                <w:sz w:val="22"/>
                <w:szCs w:val="22"/>
              </w:rPr>
              <w:t>Степлер</w:t>
            </w:r>
            <w:proofErr w:type="spellEnd"/>
            <w:r w:rsidRPr="001F6CE6">
              <w:rPr>
                <w:sz w:val="22"/>
                <w:szCs w:val="22"/>
              </w:rPr>
              <w:t xml:space="preserve"> на 100 листов</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1 на 1 кабинет</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3</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2 200</w:t>
            </w:r>
          </w:p>
        </w:tc>
      </w:tr>
      <w:tr w:rsidR="00EB040B" w:rsidRPr="001F6CE6" w:rsidTr="00212C92">
        <w:trPr>
          <w:trHeight w:val="403"/>
        </w:trPr>
        <w:tc>
          <w:tcPr>
            <w:tcW w:w="580" w:type="dxa"/>
            <w:vAlign w:val="center"/>
          </w:tcPr>
          <w:p w:rsidR="00EB040B" w:rsidRPr="001F6CE6" w:rsidRDefault="00EB040B" w:rsidP="00212C92">
            <w:pPr>
              <w:jc w:val="center"/>
              <w:rPr>
                <w:sz w:val="22"/>
                <w:szCs w:val="22"/>
              </w:rPr>
            </w:pPr>
            <w:r w:rsidRPr="001F6CE6">
              <w:rPr>
                <w:sz w:val="22"/>
                <w:szCs w:val="22"/>
              </w:rPr>
              <w:t>23</w:t>
            </w:r>
          </w:p>
        </w:tc>
        <w:tc>
          <w:tcPr>
            <w:tcW w:w="2835" w:type="dxa"/>
            <w:shd w:val="clear" w:color="auto" w:fill="auto"/>
            <w:vAlign w:val="center"/>
          </w:tcPr>
          <w:p w:rsidR="00EB040B" w:rsidRPr="001F6CE6" w:rsidRDefault="00EB040B" w:rsidP="00212C92">
            <w:pPr>
              <w:rPr>
                <w:sz w:val="22"/>
                <w:szCs w:val="22"/>
              </w:rPr>
            </w:pPr>
            <w:proofErr w:type="spellStart"/>
            <w:r w:rsidRPr="001F6CE6">
              <w:rPr>
                <w:sz w:val="22"/>
                <w:szCs w:val="22"/>
              </w:rPr>
              <w:t>Степлер</w:t>
            </w:r>
            <w:proofErr w:type="spellEnd"/>
            <w:r w:rsidRPr="001F6CE6">
              <w:rPr>
                <w:sz w:val="22"/>
                <w:szCs w:val="22"/>
              </w:rPr>
              <w:t xml:space="preserve"> на 40 листов</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3</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400</w:t>
            </w:r>
          </w:p>
        </w:tc>
      </w:tr>
      <w:tr w:rsidR="00EB040B" w:rsidRPr="001F6CE6" w:rsidTr="00212C92">
        <w:trPr>
          <w:trHeight w:val="422"/>
        </w:trPr>
        <w:tc>
          <w:tcPr>
            <w:tcW w:w="580" w:type="dxa"/>
            <w:vAlign w:val="center"/>
          </w:tcPr>
          <w:p w:rsidR="00EB040B" w:rsidRPr="001F6CE6" w:rsidRDefault="00EB040B" w:rsidP="00212C92">
            <w:pPr>
              <w:jc w:val="center"/>
              <w:rPr>
                <w:sz w:val="22"/>
                <w:szCs w:val="22"/>
              </w:rPr>
            </w:pPr>
            <w:r w:rsidRPr="001F6CE6">
              <w:rPr>
                <w:sz w:val="22"/>
                <w:szCs w:val="22"/>
              </w:rPr>
              <w:t>24</w:t>
            </w:r>
          </w:p>
        </w:tc>
        <w:tc>
          <w:tcPr>
            <w:tcW w:w="2835" w:type="dxa"/>
            <w:shd w:val="clear" w:color="auto" w:fill="auto"/>
            <w:vAlign w:val="center"/>
          </w:tcPr>
          <w:p w:rsidR="00EB040B" w:rsidRPr="001F6CE6" w:rsidRDefault="00EB040B" w:rsidP="00212C92">
            <w:pPr>
              <w:rPr>
                <w:sz w:val="22"/>
                <w:szCs w:val="22"/>
              </w:rPr>
            </w:pPr>
            <w:r w:rsidRPr="001F6CE6">
              <w:rPr>
                <w:sz w:val="22"/>
                <w:szCs w:val="22"/>
              </w:rPr>
              <w:t>Настольный набор</w:t>
            </w:r>
          </w:p>
        </w:tc>
        <w:tc>
          <w:tcPr>
            <w:tcW w:w="1202" w:type="dxa"/>
            <w:vAlign w:val="center"/>
          </w:tcPr>
          <w:p w:rsidR="00EB040B" w:rsidRPr="001F6CE6" w:rsidRDefault="00EB040B" w:rsidP="00212C92">
            <w:pPr>
              <w:jc w:val="center"/>
              <w:rPr>
                <w:sz w:val="22"/>
                <w:szCs w:val="22"/>
              </w:rPr>
            </w:pPr>
            <w:r w:rsidRPr="001F6CE6">
              <w:rPr>
                <w:sz w:val="22"/>
                <w:szCs w:val="22"/>
              </w:rPr>
              <w:t>компл</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7</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8 500</w:t>
            </w:r>
          </w:p>
        </w:tc>
      </w:tr>
      <w:tr w:rsidR="00EB040B" w:rsidRPr="001F6CE6" w:rsidTr="00212C92">
        <w:trPr>
          <w:trHeight w:val="401"/>
        </w:trPr>
        <w:tc>
          <w:tcPr>
            <w:tcW w:w="580" w:type="dxa"/>
            <w:vAlign w:val="center"/>
          </w:tcPr>
          <w:p w:rsidR="00EB040B" w:rsidRPr="001F6CE6" w:rsidRDefault="00EB040B" w:rsidP="00212C92">
            <w:pPr>
              <w:jc w:val="center"/>
              <w:rPr>
                <w:sz w:val="22"/>
                <w:szCs w:val="22"/>
              </w:rPr>
            </w:pPr>
            <w:r w:rsidRPr="001F6CE6">
              <w:rPr>
                <w:sz w:val="22"/>
                <w:szCs w:val="22"/>
              </w:rPr>
              <w:t>25</w:t>
            </w:r>
          </w:p>
        </w:tc>
        <w:tc>
          <w:tcPr>
            <w:tcW w:w="2835" w:type="dxa"/>
            <w:shd w:val="clear" w:color="auto" w:fill="auto"/>
            <w:vAlign w:val="center"/>
          </w:tcPr>
          <w:p w:rsidR="00EB040B" w:rsidRPr="001F6CE6" w:rsidRDefault="00EB040B" w:rsidP="00212C92">
            <w:pPr>
              <w:rPr>
                <w:sz w:val="22"/>
                <w:szCs w:val="22"/>
              </w:rPr>
            </w:pPr>
            <w:r w:rsidRPr="001F6CE6">
              <w:rPr>
                <w:sz w:val="22"/>
                <w:szCs w:val="22"/>
              </w:rPr>
              <w:t>Лоток вертикальный</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3</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3</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200</w:t>
            </w:r>
          </w:p>
        </w:tc>
      </w:tr>
      <w:tr w:rsidR="00EB040B" w:rsidRPr="001F6CE6" w:rsidTr="00212C92">
        <w:trPr>
          <w:trHeight w:val="421"/>
        </w:trPr>
        <w:tc>
          <w:tcPr>
            <w:tcW w:w="580" w:type="dxa"/>
            <w:vAlign w:val="center"/>
          </w:tcPr>
          <w:p w:rsidR="00EB040B" w:rsidRPr="001F6CE6" w:rsidRDefault="00EB040B" w:rsidP="00212C92">
            <w:pPr>
              <w:jc w:val="center"/>
              <w:rPr>
                <w:sz w:val="22"/>
                <w:szCs w:val="22"/>
              </w:rPr>
            </w:pPr>
            <w:r w:rsidRPr="001F6CE6">
              <w:rPr>
                <w:sz w:val="22"/>
                <w:szCs w:val="22"/>
              </w:rPr>
              <w:t>26</w:t>
            </w:r>
          </w:p>
        </w:tc>
        <w:tc>
          <w:tcPr>
            <w:tcW w:w="2835" w:type="dxa"/>
            <w:shd w:val="clear" w:color="auto" w:fill="auto"/>
            <w:vAlign w:val="center"/>
          </w:tcPr>
          <w:p w:rsidR="00EB040B" w:rsidRPr="001F6CE6" w:rsidRDefault="00EB040B" w:rsidP="00212C92">
            <w:pPr>
              <w:rPr>
                <w:sz w:val="22"/>
                <w:szCs w:val="22"/>
              </w:rPr>
            </w:pPr>
            <w:r w:rsidRPr="001F6CE6">
              <w:rPr>
                <w:sz w:val="22"/>
                <w:szCs w:val="22"/>
              </w:rPr>
              <w:t>Лоток горизонтальный</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3</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3</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250</w:t>
            </w:r>
          </w:p>
        </w:tc>
      </w:tr>
      <w:tr w:rsidR="00EB040B" w:rsidRPr="001F6CE6" w:rsidTr="00212C92">
        <w:trPr>
          <w:trHeight w:val="413"/>
        </w:trPr>
        <w:tc>
          <w:tcPr>
            <w:tcW w:w="580" w:type="dxa"/>
            <w:vAlign w:val="center"/>
          </w:tcPr>
          <w:p w:rsidR="00EB040B" w:rsidRPr="001F6CE6" w:rsidRDefault="00EB040B" w:rsidP="00212C92">
            <w:pPr>
              <w:jc w:val="center"/>
              <w:rPr>
                <w:sz w:val="22"/>
                <w:szCs w:val="22"/>
              </w:rPr>
            </w:pPr>
            <w:r w:rsidRPr="001F6CE6">
              <w:rPr>
                <w:sz w:val="22"/>
                <w:szCs w:val="22"/>
              </w:rPr>
              <w:t>27</w:t>
            </w:r>
          </w:p>
        </w:tc>
        <w:tc>
          <w:tcPr>
            <w:tcW w:w="2835" w:type="dxa"/>
            <w:shd w:val="clear" w:color="auto" w:fill="auto"/>
            <w:vAlign w:val="center"/>
          </w:tcPr>
          <w:p w:rsidR="00EB040B" w:rsidRPr="001F6CE6" w:rsidRDefault="00EB040B" w:rsidP="00212C92">
            <w:pPr>
              <w:rPr>
                <w:sz w:val="22"/>
                <w:szCs w:val="22"/>
              </w:rPr>
            </w:pPr>
            <w:r w:rsidRPr="001F6CE6">
              <w:rPr>
                <w:sz w:val="22"/>
                <w:szCs w:val="22"/>
              </w:rPr>
              <w:t>Дырокол</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3</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400</w:t>
            </w:r>
          </w:p>
        </w:tc>
      </w:tr>
      <w:tr w:rsidR="00EB040B" w:rsidRPr="001F6CE6" w:rsidTr="00212C92">
        <w:trPr>
          <w:trHeight w:val="419"/>
        </w:trPr>
        <w:tc>
          <w:tcPr>
            <w:tcW w:w="580" w:type="dxa"/>
            <w:vAlign w:val="center"/>
          </w:tcPr>
          <w:p w:rsidR="00EB040B" w:rsidRPr="001F6CE6" w:rsidRDefault="00EB040B" w:rsidP="00212C92">
            <w:pPr>
              <w:jc w:val="center"/>
              <w:rPr>
                <w:sz w:val="22"/>
                <w:szCs w:val="22"/>
              </w:rPr>
            </w:pPr>
            <w:r w:rsidRPr="001F6CE6">
              <w:rPr>
                <w:sz w:val="22"/>
                <w:szCs w:val="22"/>
              </w:rPr>
              <w:t>28</w:t>
            </w:r>
          </w:p>
        </w:tc>
        <w:tc>
          <w:tcPr>
            <w:tcW w:w="2835" w:type="dxa"/>
            <w:shd w:val="clear" w:color="auto" w:fill="auto"/>
            <w:vAlign w:val="center"/>
          </w:tcPr>
          <w:p w:rsidR="00EB040B" w:rsidRPr="001F6CE6" w:rsidRDefault="00EB040B" w:rsidP="00212C92">
            <w:pPr>
              <w:rPr>
                <w:sz w:val="22"/>
                <w:szCs w:val="22"/>
              </w:rPr>
            </w:pPr>
            <w:r w:rsidRPr="001F6CE6">
              <w:rPr>
                <w:sz w:val="22"/>
                <w:szCs w:val="22"/>
              </w:rPr>
              <w:t>Корзина для бумаги</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5</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250</w:t>
            </w:r>
          </w:p>
        </w:tc>
      </w:tr>
      <w:tr w:rsidR="00EB040B" w:rsidRPr="001F6CE6" w:rsidTr="00212C92">
        <w:trPr>
          <w:trHeight w:val="403"/>
        </w:trPr>
        <w:tc>
          <w:tcPr>
            <w:tcW w:w="580" w:type="dxa"/>
            <w:vAlign w:val="center"/>
          </w:tcPr>
          <w:p w:rsidR="00EB040B" w:rsidRPr="001F6CE6" w:rsidRDefault="00EB040B" w:rsidP="00212C92">
            <w:pPr>
              <w:jc w:val="center"/>
              <w:rPr>
                <w:sz w:val="22"/>
                <w:szCs w:val="22"/>
              </w:rPr>
            </w:pPr>
            <w:r w:rsidRPr="001F6CE6">
              <w:rPr>
                <w:sz w:val="22"/>
                <w:szCs w:val="22"/>
              </w:rPr>
              <w:t>29</w:t>
            </w:r>
          </w:p>
        </w:tc>
        <w:tc>
          <w:tcPr>
            <w:tcW w:w="2835" w:type="dxa"/>
            <w:shd w:val="clear" w:color="auto" w:fill="auto"/>
            <w:vAlign w:val="center"/>
          </w:tcPr>
          <w:p w:rsidR="00EB040B" w:rsidRPr="001F6CE6" w:rsidRDefault="00EB040B" w:rsidP="00212C92">
            <w:pPr>
              <w:rPr>
                <w:sz w:val="22"/>
                <w:szCs w:val="22"/>
              </w:rPr>
            </w:pPr>
            <w:r w:rsidRPr="001F6CE6">
              <w:rPr>
                <w:sz w:val="22"/>
                <w:szCs w:val="22"/>
              </w:rPr>
              <w:t>Вешалки плечики</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3</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5</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150</w:t>
            </w:r>
          </w:p>
        </w:tc>
      </w:tr>
      <w:tr w:rsidR="00EB040B" w:rsidRPr="001F6CE6" w:rsidTr="00212C92">
        <w:trPr>
          <w:trHeight w:val="573"/>
        </w:trPr>
        <w:tc>
          <w:tcPr>
            <w:tcW w:w="9935" w:type="dxa"/>
            <w:gridSpan w:val="6"/>
            <w:vAlign w:val="center"/>
          </w:tcPr>
          <w:p w:rsidR="00EB040B" w:rsidRPr="001F6CE6" w:rsidRDefault="00EB040B" w:rsidP="00212C92">
            <w:pPr>
              <w:rPr>
                <w:sz w:val="22"/>
                <w:szCs w:val="22"/>
              </w:rPr>
            </w:pPr>
            <w:r w:rsidRPr="001F6CE6">
              <w:rPr>
                <w:sz w:val="22"/>
                <w:szCs w:val="22"/>
              </w:rPr>
              <w:t>Прочие основные средства общего назначения для муниципального казенного учреждения</w:t>
            </w:r>
          </w:p>
        </w:tc>
      </w:tr>
      <w:tr w:rsidR="00EB040B" w:rsidRPr="001F6CE6" w:rsidTr="00212C92">
        <w:trPr>
          <w:trHeight w:val="403"/>
        </w:trPr>
        <w:tc>
          <w:tcPr>
            <w:tcW w:w="580" w:type="dxa"/>
            <w:vAlign w:val="center"/>
          </w:tcPr>
          <w:p w:rsidR="00EB040B" w:rsidRPr="001F6CE6" w:rsidRDefault="00EB040B" w:rsidP="00212C92">
            <w:pPr>
              <w:jc w:val="center"/>
              <w:rPr>
                <w:sz w:val="22"/>
                <w:szCs w:val="22"/>
              </w:rPr>
            </w:pPr>
            <w:r w:rsidRPr="001F6CE6">
              <w:rPr>
                <w:sz w:val="22"/>
                <w:szCs w:val="22"/>
              </w:rPr>
              <w:t>1</w:t>
            </w:r>
          </w:p>
        </w:tc>
        <w:tc>
          <w:tcPr>
            <w:tcW w:w="2835" w:type="dxa"/>
            <w:shd w:val="clear" w:color="auto" w:fill="auto"/>
            <w:vAlign w:val="center"/>
          </w:tcPr>
          <w:p w:rsidR="00EB040B" w:rsidRPr="001F6CE6" w:rsidRDefault="00EB040B" w:rsidP="00212C92">
            <w:r w:rsidRPr="001F6CE6">
              <w:rPr>
                <w:sz w:val="22"/>
                <w:szCs w:val="22"/>
              </w:rPr>
              <w:t>Нить (катушка) для подшивки документов</w:t>
            </w:r>
          </w:p>
        </w:tc>
        <w:tc>
          <w:tcPr>
            <w:tcW w:w="1202" w:type="dxa"/>
            <w:vAlign w:val="center"/>
          </w:tcPr>
          <w:p w:rsidR="00EB040B" w:rsidRPr="001F6CE6" w:rsidRDefault="00EB040B" w:rsidP="00212C92">
            <w:pPr>
              <w:jc w:val="center"/>
            </w:pPr>
            <w:r w:rsidRPr="001F6CE6">
              <w:rPr>
                <w:sz w:val="22"/>
                <w:szCs w:val="22"/>
              </w:rPr>
              <w:t>шт</w:t>
            </w:r>
          </w:p>
        </w:tc>
        <w:tc>
          <w:tcPr>
            <w:tcW w:w="1775" w:type="dxa"/>
            <w:shd w:val="clear" w:color="auto" w:fill="auto"/>
            <w:vAlign w:val="center"/>
          </w:tcPr>
          <w:p w:rsidR="00EB040B" w:rsidRPr="001F6CE6" w:rsidRDefault="00EB040B" w:rsidP="00212C92">
            <w:pPr>
              <w:jc w:val="center"/>
            </w:pPr>
            <w:r w:rsidRPr="001F6CE6">
              <w:rPr>
                <w:sz w:val="22"/>
                <w:szCs w:val="22"/>
              </w:rPr>
              <w:t>1</w:t>
            </w:r>
          </w:p>
        </w:tc>
        <w:tc>
          <w:tcPr>
            <w:tcW w:w="1701" w:type="dxa"/>
            <w:shd w:val="clear" w:color="auto" w:fill="auto"/>
            <w:noWrap/>
            <w:vAlign w:val="center"/>
          </w:tcPr>
          <w:p w:rsidR="00EB040B" w:rsidRPr="001F6CE6" w:rsidRDefault="00EB040B" w:rsidP="00212C92">
            <w:pPr>
              <w:jc w:val="center"/>
            </w:pPr>
            <w:r w:rsidRPr="001F6CE6">
              <w:rPr>
                <w:sz w:val="22"/>
                <w:szCs w:val="22"/>
              </w:rPr>
              <w:t>1</w:t>
            </w:r>
          </w:p>
        </w:tc>
        <w:tc>
          <w:tcPr>
            <w:tcW w:w="1842" w:type="dxa"/>
            <w:shd w:val="clear" w:color="auto" w:fill="auto"/>
            <w:noWrap/>
            <w:vAlign w:val="center"/>
          </w:tcPr>
          <w:p w:rsidR="00EB040B" w:rsidRPr="001F6CE6" w:rsidRDefault="00EB040B" w:rsidP="00212C92">
            <w:pPr>
              <w:jc w:val="center"/>
            </w:pPr>
            <w:r w:rsidRPr="001F6CE6">
              <w:rPr>
                <w:sz w:val="22"/>
                <w:szCs w:val="22"/>
              </w:rPr>
              <w:t>500</w:t>
            </w:r>
          </w:p>
        </w:tc>
      </w:tr>
      <w:tr w:rsidR="00EB040B" w:rsidRPr="001F6CE6" w:rsidTr="00212C92">
        <w:trPr>
          <w:trHeight w:val="403"/>
        </w:trPr>
        <w:tc>
          <w:tcPr>
            <w:tcW w:w="580" w:type="dxa"/>
            <w:vAlign w:val="center"/>
          </w:tcPr>
          <w:p w:rsidR="00EB040B" w:rsidRPr="001F6CE6" w:rsidRDefault="00EB040B" w:rsidP="00212C92">
            <w:pPr>
              <w:jc w:val="center"/>
              <w:rPr>
                <w:sz w:val="22"/>
                <w:szCs w:val="22"/>
              </w:rPr>
            </w:pPr>
          </w:p>
        </w:tc>
        <w:tc>
          <w:tcPr>
            <w:tcW w:w="2835" w:type="dxa"/>
            <w:shd w:val="clear" w:color="auto" w:fill="auto"/>
            <w:vAlign w:val="center"/>
          </w:tcPr>
          <w:p w:rsidR="00EB040B" w:rsidRPr="001F6CE6" w:rsidRDefault="00EB040B" w:rsidP="00212C92">
            <w:pPr>
              <w:rPr>
                <w:sz w:val="22"/>
                <w:szCs w:val="22"/>
              </w:rPr>
            </w:pPr>
            <w:r w:rsidRPr="001F6CE6">
              <w:rPr>
                <w:sz w:val="22"/>
                <w:szCs w:val="22"/>
              </w:rPr>
              <w:t>Игла прошивная</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1</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1</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50</w:t>
            </w:r>
          </w:p>
        </w:tc>
      </w:tr>
      <w:tr w:rsidR="00EB040B" w:rsidRPr="001F6CE6" w:rsidTr="00212C92">
        <w:trPr>
          <w:trHeight w:val="403"/>
        </w:trPr>
        <w:tc>
          <w:tcPr>
            <w:tcW w:w="580" w:type="dxa"/>
            <w:vAlign w:val="center"/>
          </w:tcPr>
          <w:p w:rsidR="00EB040B" w:rsidRPr="001F6CE6" w:rsidRDefault="00EB040B" w:rsidP="00212C92">
            <w:pPr>
              <w:jc w:val="center"/>
              <w:rPr>
                <w:sz w:val="22"/>
                <w:szCs w:val="22"/>
              </w:rPr>
            </w:pPr>
            <w:r w:rsidRPr="001F6CE6">
              <w:rPr>
                <w:sz w:val="22"/>
                <w:szCs w:val="22"/>
              </w:rPr>
              <w:t>2</w:t>
            </w:r>
          </w:p>
        </w:tc>
        <w:tc>
          <w:tcPr>
            <w:tcW w:w="2835" w:type="dxa"/>
            <w:shd w:val="clear" w:color="auto" w:fill="auto"/>
            <w:vAlign w:val="center"/>
          </w:tcPr>
          <w:p w:rsidR="00EB040B" w:rsidRPr="001F6CE6" w:rsidRDefault="00EB040B" w:rsidP="00212C92">
            <w:pPr>
              <w:rPr>
                <w:sz w:val="22"/>
                <w:szCs w:val="22"/>
              </w:rPr>
            </w:pPr>
            <w:r w:rsidRPr="001F6CE6">
              <w:rPr>
                <w:sz w:val="22"/>
                <w:szCs w:val="22"/>
              </w:rPr>
              <w:t>Оборудование для архивного переплета</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1 на 1 кабинет</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5</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25 000</w:t>
            </w:r>
          </w:p>
        </w:tc>
      </w:tr>
      <w:tr w:rsidR="00EB040B" w:rsidRPr="001F6CE6" w:rsidTr="00212C92">
        <w:trPr>
          <w:trHeight w:val="403"/>
        </w:trPr>
        <w:tc>
          <w:tcPr>
            <w:tcW w:w="580" w:type="dxa"/>
            <w:vAlign w:val="center"/>
          </w:tcPr>
          <w:p w:rsidR="00EB040B" w:rsidRPr="001F6CE6" w:rsidRDefault="00EB040B" w:rsidP="00212C92">
            <w:pPr>
              <w:jc w:val="center"/>
              <w:rPr>
                <w:sz w:val="22"/>
                <w:szCs w:val="22"/>
              </w:rPr>
            </w:pPr>
            <w:r w:rsidRPr="001F6CE6">
              <w:rPr>
                <w:sz w:val="22"/>
                <w:szCs w:val="22"/>
              </w:rPr>
              <w:t>3</w:t>
            </w:r>
          </w:p>
        </w:tc>
        <w:tc>
          <w:tcPr>
            <w:tcW w:w="2835" w:type="dxa"/>
            <w:shd w:val="clear" w:color="auto" w:fill="auto"/>
            <w:vAlign w:val="center"/>
          </w:tcPr>
          <w:p w:rsidR="00EB040B" w:rsidRPr="001F6CE6" w:rsidRDefault="00EB040B" w:rsidP="00212C92">
            <w:pPr>
              <w:rPr>
                <w:sz w:val="22"/>
                <w:szCs w:val="22"/>
              </w:rPr>
            </w:pPr>
            <w:r w:rsidRPr="001F6CE6">
              <w:rPr>
                <w:sz w:val="22"/>
                <w:szCs w:val="22"/>
              </w:rPr>
              <w:t>Обложка картонная</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150</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1</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15</w:t>
            </w:r>
          </w:p>
        </w:tc>
      </w:tr>
      <w:tr w:rsidR="00EB040B" w:rsidRPr="001F6CE6" w:rsidTr="00212C92">
        <w:trPr>
          <w:trHeight w:val="403"/>
        </w:trPr>
        <w:tc>
          <w:tcPr>
            <w:tcW w:w="580" w:type="dxa"/>
            <w:vAlign w:val="center"/>
          </w:tcPr>
          <w:p w:rsidR="00EB040B" w:rsidRPr="001F6CE6" w:rsidRDefault="00EB040B" w:rsidP="00212C92">
            <w:pPr>
              <w:jc w:val="center"/>
              <w:rPr>
                <w:sz w:val="22"/>
                <w:szCs w:val="22"/>
              </w:rPr>
            </w:pPr>
            <w:r w:rsidRPr="001F6CE6">
              <w:rPr>
                <w:sz w:val="22"/>
                <w:szCs w:val="22"/>
              </w:rPr>
              <w:t>4</w:t>
            </w:r>
          </w:p>
        </w:tc>
        <w:tc>
          <w:tcPr>
            <w:tcW w:w="2835" w:type="dxa"/>
            <w:shd w:val="clear" w:color="auto" w:fill="auto"/>
            <w:vAlign w:val="center"/>
          </w:tcPr>
          <w:p w:rsidR="00EB040B" w:rsidRPr="001F6CE6" w:rsidRDefault="00EB040B" w:rsidP="00212C92">
            <w:pPr>
              <w:rPr>
                <w:sz w:val="22"/>
                <w:szCs w:val="22"/>
              </w:rPr>
            </w:pPr>
            <w:r w:rsidRPr="001F6CE6">
              <w:rPr>
                <w:sz w:val="22"/>
                <w:szCs w:val="22"/>
              </w:rPr>
              <w:t>Папка архивная в ассортименте</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100</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1</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120</w:t>
            </w:r>
          </w:p>
        </w:tc>
      </w:tr>
      <w:tr w:rsidR="00EB040B" w:rsidRPr="001F6CE6" w:rsidTr="00212C92">
        <w:trPr>
          <w:trHeight w:val="403"/>
        </w:trPr>
        <w:tc>
          <w:tcPr>
            <w:tcW w:w="580" w:type="dxa"/>
            <w:vAlign w:val="center"/>
          </w:tcPr>
          <w:p w:rsidR="00EB040B" w:rsidRPr="001F6CE6" w:rsidRDefault="00EB040B" w:rsidP="00212C92">
            <w:pPr>
              <w:jc w:val="center"/>
              <w:rPr>
                <w:sz w:val="22"/>
                <w:szCs w:val="22"/>
              </w:rPr>
            </w:pPr>
            <w:r w:rsidRPr="001F6CE6">
              <w:rPr>
                <w:sz w:val="22"/>
                <w:szCs w:val="22"/>
              </w:rPr>
              <w:t>5</w:t>
            </w:r>
          </w:p>
        </w:tc>
        <w:tc>
          <w:tcPr>
            <w:tcW w:w="2835" w:type="dxa"/>
            <w:shd w:val="clear" w:color="auto" w:fill="auto"/>
            <w:vAlign w:val="center"/>
          </w:tcPr>
          <w:p w:rsidR="00EB040B" w:rsidRPr="001F6CE6" w:rsidRDefault="00EB040B" w:rsidP="00212C92">
            <w:pPr>
              <w:rPr>
                <w:sz w:val="22"/>
                <w:szCs w:val="22"/>
              </w:rPr>
            </w:pPr>
            <w:r w:rsidRPr="001F6CE6">
              <w:rPr>
                <w:sz w:val="22"/>
                <w:szCs w:val="22"/>
              </w:rPr>
              <w:t>Скоросшиватель</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50</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1</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30</w:t>
            </w:r>
          </w:p>
        </w:tc>
      </w:tr>
      <w:tr w:rsidR="00EB040B" w:rsidRPr="001F6CE6" w:rsidTr="00212C92">
        <w:trPr>
          <w:trHeight w:val="403"/>
        </w:trPr>
        <w:tc>
          <w:tcPr>
            <w:tcW w:w="580" w:type="dxa"/>
            <w:vAlign w:val="center"/>
          </w:tcPr>
          <w:p w:rsidR="00EB040B" w:rsidRPr="001F6CE6" w:rsidRDefault="00EB040B" w:rsidP="00212C92">
            <w:pPr>
              <w:jc w:val="center"/>
              <w:rPr>
                <w:sz w:val="22"/>
                <w:szCs w:val="22"/>
              </w:rPr>
            </w:pPr>
            <w:r w:rsidRPr="001F6CE6">
              <w:rPr>
                <w:sz w:val="22"/>
                <w:szCs w:val="22"/>
              </w:rPr>
              <w:t>6</w:t>
            </w:r>
          </w:p>
        </w:tc>
        <w:tc>
          <w:tcPr>
            <w:tcW w:w="2835" w:type="dxa"/>
            <w:shd w:val="clear" w:color="auto" w:fill="auto"/>
            <w:vAlign w:val="center"/>
          </w:tcPr>
          <w:p w:rsidR="00EB040B" w:rsidRPr="001F6CE6" w:rsidRDefault="00EB040B" w:rsidP="00212C92">
            <w:pPr>
              <w:rPr>
                <w:sz w:val="22"/>
                <w:szCs w:val="22"/>
              </w:rPr>
            </w:pPr>
            <w:proofErr w:type="spellStart"/>
            <w:r w:rsidRPr="001F6CE6">
              <w:rPr>
                <w:sz w:val="22"/>
                <w:szCs w:val="22"/>
              </w:rPr>
              <w:t>Ковролин</w:t>
            </w:r>
            <w:proofErr w:type="spellEnd"/>
            <w:r w:rsidRPr="001F6CE6">
              <w:rPr>
                <w:sz w:val="22"/>
                <w:szCs w:val="22"/>
              </w:rPr>
              <w:t xml:space="preserve"> (шириной 3м)</w:t>
            </w:r>
          </w:p>
        </w:tc>
        <w:tc>
          <w:tcPr>
            <w:tcW w:w="1202" w:type="dxa"/>
            <w:vAlign w:val="center"/>
          </w:tcPr>
          <w:p w:rsidR="00EB040B" w:rsidRPr="001F6CE6" w:rsidRDefault="00EB040B" w:rsidP="00212C92">
            <w:pPr>
              <w:jc w:val="center"/>
              <w:rPr>
                <w:sz w:val="22"/>
                <w:szCs w:val="22"/>
              </w:rPr>
            </w:pPr>
            <w:r w:rsidRPr="001F6CE6">
              <w:rPr>
                <w:sz w:val="22"/>
                <w:szCs w:val="22"/>
              </w:rPr>
              <w:t>п</w:t>
            </w:r>
            <w:proofErr w:type="gramStart"/>
            <w:r w:rsidRPr="001F6CE6">
              <w:rPr>
                <w:sz w:val="22"/>
                <w:szCs w:val="22"/>
              </w:rPr>
              <w:t>.м</w:t>
            </w:r>
            <w:proofErr w:type="gramEnd"/>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4,5</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1</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3 000</w:t>
            </w:r>
          </w:p>
        </w:tc>
      </w:tr>
      <w:tr w:rsidR="00EB040B" w:rsidRPr="001F6CE6" w:rsidTr="00212C92">
        <w:trPr>
          <w:trHeight w:val="403"/>
        </w:trPr>
        <w:tc>
          <w:tcPr>
            <w:tcW w:w="580" w:type="dxa"/>
            <w:vAlign w:val="center"/>
          </w:tcPr>
          <w:p w:rsidR="00EB040B" w:rsidRPr="001F6CE6" w:rsidRDefault="00EB040B" w:rsidP="00212C92">
            <w:pPr>
              <w:jc w:val="center"/>
              <w:rPr>
                <w:sz w:val="22"/>
                <w:szCs w:val="22"/>
              </w:rPr>
            </w:pPr>
            <w:r w:rsidRPr="001F6CE6">
              <w:rPr>
                <w:sz w:val="22"/>
                <w:szCs w:val="22"/>
              </w:rPr>
              <w:t>7</w:t>
            </w:r>
          </w:p>
        </w:tc>
        <w:tc>
          <w:tcPr>
            <w:tcW w:w="2835" w:type="dxa"/>
            <w:shd w:val="clear" w:color="auto" w:fill="auto"/>
            <w:vAlign w:val="center"/>
          </w:tcPr>
          <w:p w:rsidR="00EB040B" w:rsidRPr="001F6CE6" w:rsidRDefault="00EB040B" w:rsidP="00212C92">
            <w:pPr>
              <w:rPr>
                <w:sz w:val="22"/>
                <w:szCs w:val="22"/>
              </w:rPr>
            </w:pPr>
            <w:r w:rsidRPr="001F6CE6">
              <w:rPr>
                <w:sz w:val="22"/>
                <w:szCs w:val="22"/>
              </w:rPr>
              <w:t>Обогреватель</w:t>
            </w:r>
          </w:p>
        </w:tc>
        <w:tc>
          <w:tcPr>
            <w:tcW w:w="1202" w:type="dxa"/>
            <w:vAlign w:val="center"/>
          </w:tcPr>
          <w:p w:rsidR="00EB040B" w:rsidRPr="001F6CE6" w:rsidRDefault="00EB040B" w:rsidP="00212C92">
            <w:pPr>
              <w:jc w:val="center"/>
              <w:rPr>
                <w:sz w:val="22"/>
                <w:szCs w:val="22"/>
              </w:rPr>
            </w:pPr>
            <w:r w:rsidRPr="001F6CE6">
              <w:rPr>
                <w:sz w:val="22"/>
                <w:szCs w:val="22"/>
              </w:rPr>
              <w:t>шт</w:t>
            </w:r>
          </w:p>
        </w:tc>
        <w:tc>
          <w:tcPr>
            <w:tcW w:w="1775" w:type="dxa"/>
            <w:shd w:val="clear" w:color="auto" w:fill="auto"/>
            <w:vAlign w:val="center"/>
          </w:tcPr>
          <w:p w:rsidR="00EB040B" w:rsidRPr="001F6CE6" w:rsidRDefault="00EB040B" w:rsidP="00212C92">
            <w:pPr>
              <w:jc w:val="center"/>
              <w:rPr>
                <w:sz w:val="22"/>
                <w:szCs w:val="22"/>
              </w:rPr>
            </w:pPr>
            <w:r w:rsidRPr="001F6CE6">
              <w:rPr>
                <w:sz w:val="22"/>
                <w:szCs w:val="22"/>
              </w:rPr>
              <w:t>1 на 1 кабинет</w:t>
            </w:r>
          </w:p>
        </w:tc>
        <w:tc>
          <w:tcPr>
            <w:tcW w:w="1701" w:type="dxa"/>
            <w:shd w:val="clear" w:color="auto" w:fill="auto"/>
            <w:noWrap/>
            <w:vAlign w:val="center"/>
          </w:tcPr>
          <w:p w:rsidR="00EB040B" w:rsidRPr="001F6CE6" w:rsidRDefault="00EB040B" w:rsidP="00212C92">
            <w:pPr>
              <w:jc w:val="center"/>
              <w:rPr>
                <w:sz w:val="22"/>
                <w:szCs w:val="22"/>
              </w:rPr>
            </w:pPr>
            <w:r w:rsidRPr="001F6CE6">
              <w:rPr>
                <w:sz w:val="22"/>
                <w:szCs w:val="22"/>
              </w:rPr>
              <w:t>7</w:t>
            </w:r>
          </w:p>
        </w:tc>
        <w:tc>
          <w:tcPr>
            <w:tcW w:w="1842" w:type="dxa"/>
            <w:shd w:val="clear" w:color="auto" w:fill="auto"/>
            <w:noWrap/>
            <w:vAlign w:val="center"/>
          </w:tcPr>
          <w:p w:rsidR="00EB040B" w:rsidRPr="001F6CE6" w:rsidRDefault="00EB040B" w:rsidP="00212C92">
            <w:pPr>
              <w:jc w:val="center"/>
              <w:rPr>
                <w:sz w:val="22"/>
                <w:szCs w:val="22"/>
              </w:rPr>
            </w:pPr>
            <w:r w:rsidRPr="001F6CE6">
              <w:rPr>
                <w:sz w:val="22"/>
                <w:szCs w:val="22"/>
              </w:rPr>
              <w:t>8 000</w:t>
            </w:r>
          </w:p>
        </w:tc>
      </w:tr>
    </w:tbl>
    <w:p w:rsidR="008A7EEB" w:rsidRPr="001F6CE6" w:rsidRDefault="008A7EEB" w:rsidP="008A7EEB">
      <w:pPr>
        <w:autoSpaceDE w:val="0"/>
        <w:autoSpaceDN w:val="0"/>
        <w:adjustRightInd w:val="0"/>
        <w:spacing w:before="240"/>
        <w:ind w:firstLine="720"/>
        <w:jc w:val="both"/>
        <w:outlineLvl w:val="0"/>
        <w:rPr>
          <w:rFonts w:eastAsiaTheme="minorEastAsia"/>
          <w:i/>
        </w:rPr>
      </w:pPr>
      <w:r w:rsidRPr="001F6CE6">
        <w:rPr>
          <w:rFonts w:eastAsiaTheme="minorEastAsia"/>
          <w:i/>
        </w:rPr>
        <w:t xml:space="preserve">*Служебные помещения по мере необходимости могут обеспечиваться предметами мебели. Приобретение производится с целью замены неисправных, а также подлежащих </w:t>
      </w:r>
      <w:r w:rsidRPr="001F6CE6">
        <w:rPr>
          <w:rFonts w:eastAsiaTheme="minorEastAsia"/>
          <w:i/>
        </w:rPr>
        <w:lastRenderedPageBreak/>
        <w:t>списанию мебели и других материально-технических средств,</w:t>
      </w:r>
      <w:r w:rsidRPr="001F6CE6">
        <w:rPr>
          <w:rFonts w:eastAsiaTheme="minorEastAsia"/>
          <w:i/>
          <w:iCs/>
        </w:rPr>
        <w:t xml:space="preserve"> но не более норматива, указанного в графе 4 пункта 2 настоящего приложения.</w:t>
      </w:r>
    </w:p>
    <w:p w:rsidR="005E20DD" w:rsidRPr="001F6CE6" w:rsidRDefault="008A7EEB" w:rsidP="008A7EEB">
      <w:pPr>
        <w:autoSpaceDE w:val="0"/>
        <w:autoSpaceDN w:val="0"/>
        <w:adjustRightInd w:val="0"/>
        <w:ind w:firstLine="720"/>
        <w:jc w:val="both"/>
        <w:outlineLvl w:val="0"/>
        <w:rPr>
          <w:rFonts w:eastAsiaTheme="minorEastAsia"/>
          <w:i/>
        </w:rPr>
      </w:pPr>
      <w:r w:rsidRPr="001F6CE6">
        <w:rPr>
          <w:rFonts w:eastAsiaTheme="minorEastAsia"/>
          <w:i/>
        </w:rPr>
        <w:t>Наименование и к</w:t>
      </w:r>
      <w:r w:rsidR="005E20DD" w:rsidRPr="001F6CE6">
        <w:rPr>
          <w:rFonts w:eastAsiaTheme="minorEastAsia"/>
          <w:i/>
        </w:rPr>
        <w:t xml:space="preserve">оличество предметов мебели </w:t>
      </w:r>
      <w:r w:rsidRPr="001F6CE6">
        <w:rPr>
          <w:rFonts w:eastAsiaTheme="minorEastAsia"/>
          <w:i/>
        </w:rPr>
        <w:t xml:space="preserve">и других материально-технических средств </w:t>
      </w:r>
      <w:r w:rsidR="005E20DD" w:rsidRPr="001F6CE6">
        <w:rPr>
          <w:rFonts w:eastAsiaTheme="minorEastAsia"/>
          <w:i/>
        </w:rPr>
        <w:t xml:space="preserve">может отличаться от приведенного перечня в зависимости от необходимости замены. При этом закупка мебели </w:t>
      </w:r>
      <w:r w:rsidRPr="001F6CE6">
        <w:rPr>
          <w:rFonts w:eastAsiaTheme="minorEastAsia"/>
          <w:i/>
        </w:rPr>
        <w:t xml:space="preserve">и других материально-технических средств </w:t>
      </w:r>
      <w:r w:rsidR="005E20DD" w:rsidRPr="001F6CE6">
        <w:rPr>
          <w:rFonts w:eastAsiaTheme="minorEastAsia"/>
          <w:i/>
        </w:rPr>
        <w:t xml:space="preserve">(в том числе не указанной в таблице) осуществляется в пределах доведенных лимитов бюджетных </w:t>
      </w:r>
      <w:r w:rsidRPr="001F6CE6">
        <w:rPr>
          <w:rFonts w:eastAsiaTheme="minorEastAsia"/>
          <w:i/>
        </w:rPr>
        <w:t>обязательств, утвержденных на эти цели.</w:t>
      </w:r>
    </w:p>
    <w:p w:rsidR="008A7EEB" w:rsidRPr="001F6CE6" w:rsidRDefault="008A7EEB" w:rsidP="008A7EEB">
      <w:pPr>
        <w:autoSpaceDE w:val="0"/>
        <w:autoSpaceDN w:val="0"/>
        <w:adjustRightInd w:val="0"/>
        <w:spacing w:before="240"/>
        <w:ind w:firstLine="720"/>
        <w:jc w:val="both"/>
        <w:outlineLvl w:val="0"/>
        <w:rPr>
          <w:rFonts w:eastAsiaTheme="minorEastAsia"/>
          <w:i/>
        </w:rPr>
      </w:pPr>
    </w:p>
    <w:p w:rsidR="008A7EEB" w:rsidRPr="001F6CE6" w:rsidRDefault="008A7EEB" w:rsidP="008A7EEB">
      <w:pPr>
        <w:widowControl w:val="0"/>
        <w:tabs>
          <w:tab w:val="left" w:pos="426"/>
        </w:tabs>
        <w:autoSpaceDE w:val="0"/>
        <w:autoSpaceDN w:val="0"/>
        <w:adjustRightInd w:val="0"/>
        <w:spacing w:after="240"/>
        <w:ind w:firstLine="851"/>
        <w:jc w:val="both"/>
        <w:outlineLvl w:val="0"/>
        <w:rPr>
          <w:rFonts w:eastAsiaTheme="minorEastAsia"/>
          <w:i/>
        </w:rPr>
      </w:pPr>
      <w:r w:rsidRPr="001F6CE6">
        <w:rPr>
          <w:rFonts w:eastAsiaTheme="minorEastAsia"/>
          <w:i/>
          <w:iCs/>
        </w:rPr>
        <w:t>.</w:t>
      </w:r>
    </w:p>
    <w:p w:rsidR="00380CC2" w:rsidRPr="001F6CE6" w:rsidRDefault="00E11525" w:rsidP="00262128">
      <w:pPr>
        <w:widowControl w:val="0"/>
        <w:autoSpaceDE w:val="0"/>
        <w:autoSpaceDN w:val="0"/>
        <w:adjustRightInd w:val="0"/>
        <w:ind w:left="5387"/>
        <w:outlineLvl w:val="0"/>
        <w:rPr>
          <w:rFonts w:eastAsiaTheme="minorEastAsia"/>
        </w:rPr>
      </w:pPr>
      <w:r w:rsidRPr="001F6CE6">
        <w:rPr>
          <w:rFonts w:eastAsiaTheme="minorEastAsia"/>
        </w:rPr>
        <w:br w:type="page"/>
      </w:r>
      <w:r w:rsidR="00380CC2" w:rsidRPr="001F6CE6">
        <w:rPr>
          <w:rFonts w:eastAsiaTheme="minorEastAsia"/>
        </w:rPr>
        <w:lastRenderedPageBreak/>
        <w:t>Приложение 1</w:t>
      </w:r>
      <w:r w:rsidR="00196278" w:rsidRPr="001F6CE6">
        <w:rPr>
          <w:rFonts w:eastAsiaTheme="minorEastAsia"/>
        </w:rPr>
        <w:t>3</w:t>
      </w:r>
    </w:p>
    <w:p w:rsidR="00380CC2" w:rsidRPr="001F6CE6" w:rsidRDefault="00380CC2" w:rsidP="00380CC2">
      <w:pPr>
        <w:widowControl w:val="0"/>
        <w:autoSpaceDE w:val="0"/>
        <w:autoSpaceDN w:val="0"/>
        <w:adjustRightInd w:val="0"/>
        <w:ind w:firstLine="5387"/>
        <w:outlineLvl w:val="0"/>
        <w:rPr>
          <w:rFonts w:eastAsiaTheme="minorEastAsia"/>
        </w:rPr>
      </w:pPr>
      <w:r w:rsidRPr="001F6CE6">
        <w:rPr>
          <w:rFonts w:eastAsiaTheme="minorEastAsia"/>
        </w:rPr>
        <w:t>к постановлению Администрации</w:t>
      </w:r>
    </w:p>
    <w:p w:rsidR="00380CC2" w:rsidRPr="001F6CE6" w:rsidRDefault="00380CC2" w:rsidP="00380CC2">
      <w:pPr>
        <w:widowControl w:val="0"/>
        <w:autoSpaceDE w:val="0"/>
        <w:autoSpaceDN w:val="0"/>
        <w:adjustRightInd w:val="0"/>
        <w:ind w:firstLine="5387"/>
        <w:outlineLvl w:val="0"/>
        <w:rPr>
          <w:rFonts w:eastAsiaTheme="minorEastAsia"/>
        </w:rPr>
      </w:pPr>
      <w:r w:rsidRPr="001F6CE6">
        <w:rPr>
          <w:rFonts w:eastAsiaTheme="minorEastAsia"/>
        </w:rPr>
        <w:t>городского поселения Лянтор</w:t>
      </w:r>
    </w:p>
    <w:p w:rsidR="00147768" w:rsidRPr="001F6CE6" w:rsidRDefault="00147768" w:rsidP="00147768">
      <w:pPr>
        <w:autoSpaceDE w:val="0"/>
        <w:autoSpaceDN w:val="0"/>
        <w:adjustRightInd w:val="0"/>
        <w:ind w:firstLine="5387"/>
        <w:outlineLvl w:val="0"/>
        <w:rPr>
          <w:rFonts w:eastAsiaTheme="minorEastAsia"/>
        </w:rPr>
      </w:pPr>
      <w:r w:rsidRPr="001F6CE6">
        <w:rPr>
          <w:rFonts w:eastAsiaTheme="minorEastAsia"/>
        </w:rPr>
        <w:t>от «</w:t>
      </w:r>
      <w:r>
        <w:rPr>
          <w:rFonts w:eastAsiaTheme="minorEastAsia"/>
        </w:rPr>
        <w:t>17</w:t>
      </w:r>
      <w:r w:rsidRPr="001F6CE6">
        <w:rPr>
          <w:rFonts w:eastAsiaTheme="minorEastAsia"/>
        </w:rPr>
        <w:t xml:space="preserve">» </w:t>
      </w:r>
      <w:r>
        <w:rPr>
          <w:rFonts w:eastAsiaTheme="minorEastAsia"/>
        </w:rPr>
        <w:t>апреля</w:t>
      </w:r>
      <w:r w:rsidRPr="001F6CE6">
        <w:rPr>
          <w:rFonts w:eastAsiaTheme="minorEastAsia"/>
        </w:rPr>
        <w:t xml:space="preserve"> 201</w:t>
      </w:r>
      <w:r>
        <w:rPr>
          <w:rFonts w:eastAsiaTheme="minorEastAsia"/>
        </w:rPr>
        <w:t>7</w:t>
      </w:r>
      <w:r w:rsidRPr="001F6CE6">
        <w:rPr>
          <w:rFonts w:eastAsiaTheme="minorEastAsia"/>
        </w:rPr>
        <w:t xml:space="preserve"> года № </w:t>
      </w:r>
      <w:r>
        <w:rPr>
          <w:rFonts w:eastAsiaTheme="minorEastAsia"/>
        </w:rPr>
        <w:t>453</w:t>
      </w:r>
    </w:p>
    <w:p w:rsidR="00380CC2" w:rsidRPr="001F6CE6" w:rsidRDefault="00380CC2" w:rsidP="00BD43B0">
      <w:pPr>
        <w:widowControl w:val="0"/>
        <w:tabs>
          <w:tab w:val="left" w:pos="0"/>
          <w:tab w:val="left" w:pos="1701"/>
        </w:tabs>
        <w:autoSpaceDE w:val="0"/>
        <w:autoSpaceDN w:val="0"/>
        <w:adjustRightInd w:val="0"/>
        <w:spacing w:before="240" w:line="276" w:lineRule="auto"/>
        <w:jc w:val="center"/>
        <w:outlineLvl w:val="3"/>
        <w:rPr>
          <w:rFonts w:eastAsiaTheme="minorEastAsia"/>
          <w:sz w:val="28"/>
          <w:szCs w:val="28"/>
        </w:rPr>
      </w:pPr>
      <w:r w:rsidRPr="001F6CE6">
        <w:rPr>
          <w:rFonts w:eastAsiaTheme="minorEastAsia"/>
          <w:sz w:val="28"/>
          <w:szCs w:val="28"/>
        </w:rPr>
        <w:t>Затраты на приобретение материальных запасов, не отнесенные</w:t>
      </w:r>
    </w:p>
    <w:p w:rsidR="00380CC2" w:rsidRPr="001F6CE6" w:rsidRDefault="00380CC2" w:rsidP="00BD43B0">
      <w:pPr>
        <w:widowControl w:val="0"/>
        <w:tabs>
          <w:tab w:val="left" w:pos="0"/>
          <w:tab w:val="left" w:pos="1276"/>
        </w:tabs>
        <w:autoSpaceDE w:val="0"/>
        <w:autoSpaceDN w:val="0"/>
        <w:adjustRightInd w:val="0"/>
        <w:spacing w:line="276" w:lineRule="auto"/>
        <w:ind w:firstLine="567"/>
        <w:jc w:val="center"/>
        <w:rPr>
          <w:rFonts w:eastAsiaTheme="minorEastAsia"/>
          <w:sz w:val="28"/>
          <w:szCs w:val="28"/>
        </w:rPr>
      </w:pPr>
      <w:r w:rsidRPr="001F6CE6">
        <w:rPr>
          <w:rFonts w:eastAsiaTheme="minorEastAsia"/>
          <w:sz w:val="28"/>
          <w:szCs w:val="28"/>
        </w:rPr>
        <w:t>к затратам на приобретение материальных запасов в рамках</w:t>
      </w:r>
    </w:p>
    <w:p w:rsidR="00380CC2" w:rsidRPr="001F6CE6" w:rsidRDefault="00380CC2" w:rsidP="00BD43B0">
      <w:pPr>
        <w:widowControl w:val="0"/>
        <w:tabs>
          <w:tab w:val="left" w:pos="0"/>
          <w:tab w:val="left" w:pos="1276"/>
        </w:tabs>
        <w:autoSpaceDE w:val="0"/>
        <w:autoSpaceDN w:val="0"/>
        <w:adjustRightInd w:val="0"/>
        <w:spacing w:after="240" w:line="276" w:lineRule="auto"/>
        <w:ind w:firstLine="567"/>
        <w:jc w:val="center"/>
        <w:rPr>
          <w:rFonts w:eastAsiaTheme="minorEastAsia"/>
          <w:sz w:val="28"/>
          <w:szCs w:val="28"/>
        </w:rPr>
      </w:pPr>
      <w:r w:rsidRPr="001F6CE6">
        <w:rPr>
          <w:rFonts w:eastAsiaTheme="minorEastAsia"/>
          <w:sz w:val="28"/>
          <w:szCs w:val="28"/>
        </w:rPr>
        <w:t>затрат на информационно-коммуникационные технологии</w:t>
      </w:r>
    </w:p>
    <w:p w:rsidR="00380CC2" w:rsidRPr="001F6CE6" w:rsidRDefault="00380CC2" w:rsidP="006D6D38">
      <w:pPr>
        <w:widowControl w:val="0"/>
        <w:numPr>
          <w:ilvl w:val="0"/>
          <w:numId w:val="8"/>
        </w:numPr>
        <w:tabs>
          <w:tab w:val="left" w:pos="0"/>
          <w:tab w:val="left" w:pos="1276"/>
        </w:tabs>
        <w:autoSpaceDE w:val="0"/>
        <w:autoSpaceDN w:val="0"/>
        <w:adjustRightInd w:val="0"/>
        <w:spacing w:after="200" w:line="276" w:lineRule="auto"/>
        <w:ind w:left="0" w:firstLine="851"/>
        <w:jc w:val="both"/>
        <w:rPr>
          <w:rFonts w:eastAsiaTheme="minorEastAsia"/>
          <w:sz w:val="28"/>
          <w:szCs w:val="28"/>
        </w:rPr>
      </w:pPr>
      <w:r w:rsidRPr="001F6CE6">
        <w:rPr>
          <w:rFonts w:eastAsiaTheme="minorEastAsia"/>
          <w:sz w:val="28"/>
          <w:szCs w:val="28"/>
        </w:rPr>
        <w:t>Нормативы, применяемые при расчёте нормативных затрат на приобретение бланочной</w:t>
      </w:r>
      <w:r w:rsidR="00B82A05" w:rsidRPr="001F6CE6">
        <w:rPr>
          <w:rFonts w:eastAsiaTheme="minorEastAsia"/>
          <w:sz w:val="28"/>
          <w:szCs w:val="28"/>
        </w:rPr>
        <w:t xml:space="preserve"> и иной типографской продукции</w:t>
      </w:r>
      <w:r w:rsidR="00404B90" w:rsidRPr="001F6CE6">
        <w:rPr>
          <w:rFonts w:eastAsiaTheme="minorEastAsia"/>
          <w:sz w:val="28"/>
          <w:szCs w:val="28"/>
        </w:rPr>
        <w:t xml:space="preserve"> </w:t>
      </w:r>
      <w:r w:rsidR="00B82A05" w:rsidRPr="001F6CE6">
        <w:rPr>
          <w:rFonts w:eastAsiaTheme="minorEastAsia"/>
          <w:sz w:val="28"/>
          <w:szCs w:val="28"/>
        </w:rPr>
        <w:t>(п.13.2)</w:t>
      </w:r>
    </w:p>
    <w:tbl>
      <w:tblPr>
        <w:tblW w:w="1007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3969"/>
        <w:gridCol w:w="1276"/>
        <w:gridCol w:w="2410"/>
        <w:gridCol w:w="1843"/>
      </w:tblGrid>
      <w:tr w:rsidR="00F4296B" w:rsidRPr="001F6CE6" w:rsidTr="006E49D3">
        <w:trPr>
          <w:trHeight w:val="1010"/>
        </w:trPr>
        <w:tc>
          <w:tcPr>
            <w:tcW w:w="580" w:type="dxa"/>
            <w:vAlign w:val="center"/>
          </w:tcPr>
          <w:p w:rsidR="00F4296B" w:rsidRPr="001F6CE6" w:rsidRDefault="00F4296B" w:rsidP="00F4296B">
            <w:pPr>
              <w:jc w:val="center"/>
              <w:rPr>
                <w:sz w:val="22"/>
                <w:szCs w:val="22"/>
              </w:rPr>
            </w:pPr>
            <w:r w:rsidRPr="001F6CE6">
              <w:rPr>
                <w:sz w:val="22"/>
                <w:szCs w:val="22"/>
              </w:rPr>
              <w:t xml:space="preserve">№ </w:t>
            </w:r>
            <w:proofErr w:type="gramStart"/>
            <w:r w:rsidRPr="001F6CE6">
              <w:rPr>
                <w:sz w:val="22"/>
                <w:szCs w:val="22"/>
              </w:rPr>
              <w:t>п</w:t>
            </w:r>
            <w:proofErr w:type="gramEnd"/>
            <w:r w:rsidRPr="001F6CE6">
              <w:rPr>
                <w:sz w:val="22"/>
                <w:szCs w:val="22"/>
              </w:rPr>
              <w:t>/п</w:t>
            </w:r>
          </w:p>
        </w:tc>
        <w:tc>
          <w:tcPr>
            <w:tcW w:w="3969" w:type="dxa"/>
            <w:shd w:val="clear" w:color="auto" w:fill="auto"/>
            <w:vAlign w:val="center"/>
            <w:hideMark/>
          </w:tcPr>
          <w:p w:rsidR="00F4296B" w:rsidRPr="001F6CE6" w:rsidRDefault="00F4296B" w:rsidP="00B82A05">
            <w:pPr>
              <w:jc w:val="center"/>
              <w:rPr>
                <w:sz w:val="22"/>
                <w:szCs w:val="22"/>
              </w:rPr>
            </w:pPr>
            <w:r w:rsidRPr="001F6CE6">
              <w:rPr>
                <w:sz w:val="22"/>
                <w:szCs w:val="22"/>
              </w:rPr>
              <w:t xml:space="preserve">Наименование </w:t>
            </w:r>
            <w:r w:rsidR="006E49D3" w:rsidRPr="001F6CE6">
              <w:rPr>
                <w:sz w:val="22"/>
                <w:szCs w:val="22"/>
              </w:rPr>
              <w:t>*</w:t>
            </w:r>
          </w:p>
        </w:tc>
        <w:tc>
          <w:tcPr>
            <w:tcW w:w="1276" w:type="dxa"/>
            <w:vAlign w:val="center"/>
          </w:tcPr>
          <w:p w:rsidR="00F4296B" w:rsidRPr="001F6CE6" w:rsidRDefault="00F4296B" w:rsidP="00380CC2">
            <w:pPr>
              <w:jc w:val="center"/>
              <w:rPr>
                <w:sz w:val="22"/>
                <w:szCs w:val="22"/>
              </w:rPr>
            </w:pPr>
            <w:r w:rsidRPr="001F6CE6">
              <w:rPr>
                <w:sz w:val="22"/>
                <w:szCs w:val="22"/>
              </w:rPr>
              <w:t>Единица измерения</w:t>
            </w:r>
          </w:p>
        </w:tc>
        <w:tc>
          <w:tcPr>
            <w:tcW w:w="2410" w:type="dxa"/>
            <w:shd w:val="clear" w:color="auto" w:fill="auto"/>
            <w:vAlign w:val="center"/>
            <w:hideMark/>
          </w:tcPr>
          <w:p w:rsidR="00F4296B" w:rsidRPr="001F6CE6" w:rsidRDefault="00F4296B" w:rsidP="00380CC2">
            <w:pPr>
              <w:jc w:val="center"/>
              <w:rPr>
                <w:sz w:val="22"/>
                <w:szCs w:val="22"/>
              </w:rPr>
            </w:pPr>
            <w:r w:rsidRPr="001F6CE6">
              <w:rPr>
                <w:sz w:val="22"/>
                <w:szCs w:val="22"/>
              </w:rPr>
              <w:t>Норматив количества бланочной продукции на 1 призывника, не более</w:t>
            </w:r>
            <w:r w:rsidR="006E49D3" w:rsidRPr="001F6CE6">
              <w:rPr>
                <w:sz w:val="22"/>
                <w:szCs w:val="22"/>
              </w:rPr>
              <w:t>*</w:t>
            </w:r>
          </w:p>
        </w:tc>
        <w:tc>
          <w:tcPr>
            <w:tcW w:w="1843" w:type="dxa"/>
            <w:shd w:val="clear" w:color="000000" w:fill="FFFFFF"/>
            <w:vAlign w:val="center"/>
            <w:hideMark/>
          </w:tcPr>
          <w:p w:rsidR="00F4296B" w:rsidRPr="001F6CE6" w:rsidRDefault="00F4296B" w:rsidP="00380CC2">
            <w:pPr>
              <w:jc w:val="center"/>
              <w:rPr>
                <w:sz w:val="22"/>
                <w:szCs w:val="22"/>
              </w:rPr>
            </w:pPr>
            <w:r w:rsidRPr="001F6CE6">
              <w:rPr>
                <w:sz w:val="22"/>
                <w:szCs w:val="22"/>
              </w:rPr>
              <w:t>Максимальная цена 1 бланка по тиражу, руб., не более</w:t>
            </w:r>
          </w:p>
        </w:tc>
      </w:tr>
      <w:tr w:rsidR="00F4296B" w:rsidRPr="001F6CE6" w:rsidTr="006E49D3">
        <w:trPr>
          <w:trHeight w:val="414"/>
        </w:trPr>
        <w:tc>
          <w:tcPr>
            <w:tcW w:w="580" w:type="dxa"/>
            <w:vAlign w:val="center"/>
          </w:tcPr>
          <w:p w:rsidR="00F4296B" w:rsidRPr="001F6CE6" w:rsidRDefault="00F4296B" w:rsidP="00A10C62">
            <w:pPr>
              <w:jc w:val="center"/>
              <w:rPr>
                <w:sz w:val="22"/>
                <w:szCs w:val="22"/>
              </w:rPr>
            </w:pPr>
            <w:r w:rsidRPr="001F6CE6">
              <w:rPr>
                <w:sz w:val="22"/>
                <w:szCs w:val="22"/>
              </w:rPr>
              <w:t>1</w:t>
            </w:r>
          </w:p>
        </w:tc>
        <w:tc>
          <w:tcPr>
            <w:tcW w:w="3969" w:type="dxa"/>
            <w:shd w:val="clear" w:color="auto" w:fill="auto"/>
            <w:vAlign w:val="center"/>
            <w:hideMark/>
          </w:tcPr>
          <w:p w:rsidR="00F4296B" w:rsidRPr="001F6CE6" w:rsidRDefault="00F4296B" w:rsidP="00A10C62">
            <w:pPr>
              <w:rPr>
                <w:sz w:val="22"/>
                <w:szCs w:val="22"/>
              </w:rPr>
            </w:pPr>
            <w:r w:rsidRPr="001F6CE6">
              <w:rPr>
                <w:sz w:val="22"/>
                <w:szCs w:val="22"/>
              </w:rPr>
              <w:t>Анкета (А-4)</w:t>
            </w:r>
          </w:p>
        </w:tc>
        <w:tc>
          <w:tcPr>
            <w:tcW w:w="1276" w:type="dxa"/>
            <w:vAlign w:val="center"/>
          </w:tcPr>
          <w:p w:rsidR="00F4296B" w:rsidRPr="001F6CE6" w:rsidRDefault="00F4296B" w:rsidP="00A10C62">
            <w:pPr>
              <w:jc w:val="center"/>
              <w:rPr>
                <w:sz w:val="22"/>
                <w:szCs w:val="22"/>
              </w:rPr>
            </w:pPr>
            <w:r w:rsidRPr="001F6CE6">
              <w:rPr>
                <w:sz w:val="22"/>
                <w:szCs w:val="22"/>
              </w:rPr>
              <w:t>шт</w:t>
            </w:r>
          </w:p>
        </w:tc>
        <w:tc>
          <w:tcPr>
            <w:tcW w:w="2410" w:type="dxa"/>
            <w:shd w:val="clear" w:color="auto" w:fill="auto"/>
            <w:vAlign w:val="center"/>
            <w:hideMark/>
          </w:tcPr>
          <w:p w:rsidR="00F4296B" w:rsidRPr="001F6CE6" w:rsidRDefault="00F4296B" w:rsidP="00A10C62">
            <w:pPr>
              <w:jc w:val="center"/>
              <w:rPr>
                <w:sz w:val="22"/>
                <w:szCs w:val="22"/>
              </w:rPr>
            </w:pPr>
            <w:r w:rsidRPr="001F6CE6">
              <w:rPr>
                <w:sz w:val="22"/>
                <w:szCs w:val="22"/>
              </w:rPr>
              <w:t>1</w:t>
            </w:r>
          </w:p>
        </w:tc>
        <w:tc>
          <w:tcPr>
            <w:tcW w:w="1843" w:type="dxa"/>
            <w:shd w:val="clear" w:color="auto" w:fill="auto"/>
            <w:vAlign w:val="center"/>
            <w:hideMark/>
          </w:tcPr>
          <w:p w:rsidR="00F4296B" w:rsidRPr="001F6CE6" w:rsidRDefault="000F5221" w:rsidP="00A10C62">
            <w:pPr>
              <w:jc w:val="center"/>
              <w:rPr>
                <w:sz w:val="22"/>
                <w:szCs w:val="22"/>
              </w:rPr>
            </w:pPr>
            <w:r w:rsidRPr="001F6CE6">
              <w:rPr>
                <w:sz w:val="22"/>
                <w:szCs w:val="22"/>
              </w:rPr>
              <w:t>3,50</w:t>
            </w:r>
          </w:p>
        </w:tc>
      </w:tr>
      <w:tr w:rsidR="00F4296B" w:rsidRPr="001F6CE6" w:rsidTr="006E49D3">
        <w:trPr>
          <w:trHeight w:val="421"/>
        </w:trPr>
        <w:tc>
          <w:tcPr>
            <w:tcW w:w="580" w:type="dxa"/>
            <w:vAlign w:val="center"/>
          </w:tcPr>
          <w:p w:rsidR="00F4296B" w:rsidRPr="001F6CE6" w:rsidRDefault="00F4296B" w:rsidP="00A10C62">
            <w:pPr>
              <w:jc w:val="center"/>
              <w:rPr>
                <w:sz w:val="22"/>
                <w:szCs w:val="22"/>
              </w:rPr>
            </w:pPr>
            <w:r w:rsidRPr="001F6CE6">
              <w:rPr>
                <w:sz w:val="22"/>
                <w:szCs w:val="22"/>
              </w:rPr>
              <w:t>2</w:t>
            </w:r>
          </w:p>
        </w:tc>
        <w:tc>
          <w:tcPr>
            <w:tcW w:w="3969" w:type="dxa"/>
            <w:shd w:val="clear" w:color="auto" w:fill="auto"/>
            <w:vAlign w:val="center"/>
            <w:hideMark/>
          </w:tcPr>
          <w:p w:rsidR="00F4296B" w:rsidRPr="001F6CE6" w:rsidRDefault="00F4296B" w:rsidP="00A10C62">
            <w:pPr>
              <w:rPr>
                <w:sz w:val="22"/>
                <w:szCs w:val="22"/>
              </w:rPr>
            </w:pPr>
            <w:r w:rsidRPr="001F6CE6">
              <w:rPr>
                <w:sz w:val="22"/>
                <w:szCs w:val="22"/>
              </w:rPr>
              <w:t>Бланк (А-3 1+1 бумага (призывник))</w:t>
            </w:r>
          </w:p>
        </w:tc>
        <w:tc>
          <w:tcPr>
            <w:tcW w:w="1276" w:type="dxa"/>
            <w:vAlign w:val="center"/>
          </w:tcPr>
          <w:p w:rsidR="00F4296B" w:rsidRPr="001F6CE6" w:rsidRDefault="00F4296B" w:rsidP="00A10C62">
            <w:pPr>
              <w:jc w:val="center"/>
              <w:rPr>
                <w:sz w:val="22"/>
                <w:szCs w:val="22"/>
              </w:rPr>
            </w:pPr>
            <w:r w:rsidRPr="001F6CE6">
              <w:rPr>
                <w:sz w:val="22"/>
                <w:szCs w:val="22"/>
              </w:rPr>
              <w:t>шт</w:t>
            </w:r>
          </w:p>
        </w:tc>
        <w:tc>
          <w:tcPr>
            <w:tcW w:w="2410" w:type="dxa"/>
            <w:shd w:val="clear" w:color="auto" w:fill="auto"/>
            <w:vAlign w:val="center"/>
            <w:hideMark/>
          </w:tcPr>
          <w:p w:rsidR="00F4296B" w:rsidRPr="001F6CE6" w:rsidRDefault="00F4296B" w:rsidP="00A10C62">
            <w:pPr>
              <w:jc w:val="center"/>
              <w:rPr>
                <w:sz w:val="22"/>
                <w:szCs w:val="22"/>
              </w:rPr>
            </w:pPr>
            <w:r w:rsidRPr="001F6CE6">
              <w:rPr>
                <w:sz w:val="22"/>
                <w:szCs w:val="22"/>
              </w:rPr>
              <w:t>1</w:t>
            </w:r>
          </w:p>
        </w:tc>
        <w:tc>
          <w:tcPr>
            <w:tcW w:w="1843" w:type="dxa"/>
            <w:shd w:val="clear" w:color="auto" w:fill="auto"/>
            <w:vAlign w:val="center"/>
            <w:hideMark/>
          </w:tcPr>
          <w:p w:rsidR="00F4296B" w:rsidRPr="001F6CE6" w:rsidRDefault="000F5221" w:rsidP="00A10C62">
            <w:pPr>
              <w:jc w:val="center"/>
              <w:rPr>
                <w:sz w:val="22"/>
                <w:szCs w:val="22"/>
              </w:rPr>
            </w:pPr>
            <w:r w:rsidRPr="001F6CE6">
              <w:rPr>
                <w:sz w:val="22"/>
                <w:szCs w:val="22"/>
              </w:rPr>
              <w:t>7,00</w:t>
            </w:r>
          </w:p>
        </w:tc>
      </w:tr>
      <w:tr w:rsidR="00F4296B" w:rsidRPr="001F6CE6" w:rsidTr="006E49D3">
        <w:trPr>
          <w:trHeight w:val="413"/>
        </w:trPr>
        <w:tc>
          <w:tcPr>
            <w:tcW w:w="580" w:type="dxa"/>
            <w:vAlign w:val="center"/>
          </w:tcPr>
          <w:p w:rsidR="00F4296B" w:rsidRPr="001F6CE6" w:rsidRDefault="00F4296B" w:rsidP="00A10C62">
            <w:pPr>
              <w:jc w:val="center"/>
              <w:rPr>
                <w:sz w:val="22"/>
                <w:szCs w:val="22"/>
              </w:rPr>
            </w:pPr>
            <w:r w:rsidRPr="001F6CE6">
              <w:rPr>
                <w:sz w:val="22"/>
                <w:szCs w:val="22"/>
              </w:rPr>
              <w:t>3</w:t>
            </w:r>
          </w:p>
        </w:tc>
        <w:tc>
          <w:tcPr>
            <w:tcW w:w="3969" w:type="dxa"/>
            <w:shd w:val="clear" w:color="auto" w:fill="auto"/>
            <w:vAlign w:val="center"/>
            <w:hideMark/>
          </w:tcPr>
          <w:p w:rsidR="00F4296B" w:rsidRPr="001F6CE6" w:rsidRDefault="00F4296B" w:rsidP="00A10C62">
            <w:pPr>
              <w:rPr>
                <w:sz w:val="22"/>
                <w:szCs w:val="22"/>
              </w:rPr>
            </w:pPr>
            <w:r w:rsidRPr="001F6CE6">
              <w:rPr>
                <w:sz w:val="22"/>
                <w:szCs w:val="22"/>
              </w:rPr>
              <w:t>Лист изучения призывника</w:t>
            </w:r>
          </w:p>
        </w:tc>
        <w:tc>
          <w:tcPr>
            <w:tcW w:w="1276" w:type="dxa"/>
            <w:vAlign w:val="center"/>
          </w:tcPr>
          <w:p w:rsidR="00F4296B" w:rsidRPr="001F6CE6" w:rsidRDefault="00F4296B" w:rsidP="00A10C62">
            <w:pPr>
              <w:jc w:val="center"/>
              <w:rPr>
                <w:sz w:val="22"/>
                <w:szCs w:val="22"/>
              </w:rPr>
            </w:pPr>
            <w:r w:rsidRPr="001F6CE6">
              <w:rPr>
                <w:sz w:val="22"/>
                <w:szCs w:val="22"/>
              </w:rPr>
              <w:t>шт</w:t>
            </w:r>
          </w:p>
        </w:tc>
        <w:tc>
          <w:tcPr>
            <w:tcW w:w="2410" w:type="dxa"/>
            <w:shd w:val="clear" w:color="auto" w:fill="auto"/>
            <w:vAlign w:val="center"/>
            <w:hideMark/>
          </w:tcPr>
          <w:p w:rsidR="00F4296B" w:rsidRPr="001F6CE6" w:rsidRDefault="00F4296B" w:rsidP="00A10C62">
            <w:pPr>
              <w:jc w:val="center"/>
              <w:rPr>
                <w:sz w:val="22"/>
                <w:szCs w:val="22"/>
              </w:rPr>
            </w:pPr>
            <w:r w:rsidRPr="001F6CE6">
              <w:rPr>
                <w:sz w:val="22"/>
                <w:szCs w:val="22"/>
              </w:rPr>
              <w:t>1</w:t>
            </w:r>
          </w:p>
        </w:tc>
        <w:tc>
          <w:tcPr>
            <w:tcW w:w="1843" w:type="dxa"/>
            <w:shd w:val="clear" w:color="auto" w:fill="auto"/>
            <w:vAlign w:val="center"/>
            <w:hideMark/>
          </w:tcPr>
          <w:p w:rsidR="00F4296B" w:rsidRPr="001F6CE6" w:rsidRDefault="00585D0A" w:rsidP="00A10C62">
            <w:pPr>
              <w:jc w:val="center"/>
              <w:rPr>
                <w:sz w:val="22"/>
                <w:szCs w:val="22"/>
              </w:rPr>
            </w:pPr>
            <w:r w:rsidRPr="001F6CE6">
              <w:rPr>
                <w:sz w:val="22"/>
                <w:szCs w:val="22"/>
              </w:rPr>
              <w:t>9,00</w:t>
            </w:r>
          </w:p>
        </w:tc>
      </w:tr>
      <w:tr w:rsidR="00F4296B" w:rsidRPr="001F6CE6" w:rsidTr="006E49D3">
        <w:trPr>
          <w:trHeight w:val="419"/>
        </w:trPr>
        <w:tc>
          <w:tcPr>
            <w:tcW w:w="580" w:type="dxa"/>
            <w:vAlign w:val="center"/>
          </w:tcPr>
          <w:p w:rsidR="00F4296B" w:rsidRPr="001F6CE6" w:rsidRDefault="00F4296B" w:rsidP="00A10C62">
            <w:pPr>
              <w:jc w:val="center"/>
              <w:rPr>
                <w:sz w:val="22"/>
                <w:szCs w:val="22"/>
              </w:rPr>
            </w:pPr>
            <w:r w:rsidRPr="001F6CE6">
              <w:rPr>
                <w:sz w:val="22"/>
                <w:szCs w:val="22"/>
              </w:rPr>
              <w:t>4</w:t>
            </w:r>
          </w:p>
        </w:tc>
        <w:tc>
          <w:tcPr>
            <w:tcW w:w="3969" w:type="dxa"/>
            <w:shd w:val="clear" w:color="auto" w:fill="auto"/>
            <w:noWrap/>
            <w:vAlign w:val="center"/>
            <w:hideMark/>
          </w:tcPr>
          <w:p w:rsidR="00F4296B" w:rsidRPr="001F6CE6" w:rsidRDefault="00F4296B" w:rsidP="00A10C62">
            <w:pPr>
              <w:rPr>
                <w:sz w:val="22"/>
                <w:szCs w:val="22"/>
              </w:rPr>
            </w:pPr>
            <w:r w:rsidRPr="001F6CE6">
              <w:rPr>
                <w:sz w:val="22"/>
                <w:szCs w:val="22"/>
              </w:rPr>
              <w:t>Лист изучения</w:t>
            </w:r>
          </w:p>
        </w:tc>
        <w:tc>
          <w:tcPr>
            <w:tcW w:w="1276" w:type="dxa"/>
            <w:vAlign w:val="center"/>
          </w:tcPr>
          <w:p w:rsidR="00F4296B" w:rsidRPr="001F6CE6" w:rsidRDefault="00F4296B" w:rsidP="00A10C62">
            <w:pPr>
              <w:jc w:val="center"/>
              <w:rPr>
                <w:sz w:val="22"/>
                <w:szCs w:val="22"/>
              </w:rPr>
            </w:pPr>
            <w:r w:rsidRPr="001F6CE6">
              <w:rPr>
                <w:sz w:val="22"/>
                <w:szCs w:val="22"/>
              </w:rPr>
              <w:t>шт</w:t>
            </w:r>
          </w:p>
        </w:tc>
        <w:tc>
          <w:tcPr>
            <w:tcW w:w="2410" w:type="dxa"/>
            <w:shd w:val="clear" w:color="auto" w:fill="auto"/>
            <w:vAlign w:val="center"/>
            <w:hideMark/>
          </w:tcPr>
          <w:p w:rsidR="00F4296B" w:rsidRPr="001F6CE6" w:rsidRDefault="00F4296B" w:rsidP="00A10C62">
            <w:pPr>
              <w:jc w:val="center"/>
              <w:rPr>
                <w:sz w:val="22"/>
                <w:szCs w:val="22"/>
              </w:rPr>
            </w:pPr>
            <w:r w:rsidRPr="001F6CE6">
              <w:rPr>
                <w:sz w:val="22"/>
                <w:szCs w:val="22"/>
              </w:rPr>
              <w:t>1</w:t>
            </w:r>
          </w:p>
        </w:tc>
        <w:tc>
          <w:tcPr>
            <w:tcW w:w="1843" w:type="dxa"/>
            <w:shd w:val="clear" w:color="auto" w:fill="auto"/>
            <w:vAlign w:val="center"/>
            <w:hideMark/>
          </w:tcPr>
          <w:p w:rsidR="00F4296B" w:rsidRPr="001F6CE6" w:rsidRDefault="00585D0A" w:rsidP="00A10C62">
            <w:pPr>
              <w:jc w:val="center"/>
              <w:rPr>
                <w:sz w:val="22"/>
                <w:szCs w:val="22"/>
              </w:rPr>
            </w:pPr>
            <w:r w:rsidRPr="001F6CE6">
              <w:rPr>
                <w:sz w:val="22"/>
                <w:szCs w:val="22"/>
              </w:rPr>
              <w:t>9,00</w:t>
            </w:r>
          </w:p>
        </w:tc>
      </w:tr>
      <w:tr w:rsidR="00F4296B" w:rsidRPr="001F6CE6" w:rsidTr="006E49D3">
        <w:trPr>
          <w:trHeight w:val="552"/>
        </w:trPr>
        <w:tc>
          <w:tcPr>
            <w:tcW w:w="580" w:type="dxa"/>
            <w:vAlign w:val="center"/>
          </w:tcPr>
          <w:p w:rsidR="00F4296B" w:rsidRPr="001F6CE6" w:rsidRDefault="00F4296B" w:rsidP="00A10C62">
            <w:pPr>
              <w:jc w:val="center"/>
              <w:rPr>
                <w:sz w:val="22"/>
                <w:szCs w:val="22"/>
              </w:rPr>
            </w:pPr>
            <w:r w:rsidRPr="001F6CE6">
              <w:rPr>
                <w:sz w:val="22"/>
                <w:szCs w:val="22"/>
              </w:rPr>
              <w:t>5</w:t>
            </w:r>
          </w:p>
        </w:tc>
        <w:tc>
          <w:tcPr>
            <w:tcW w:w="3969" w:type="dxa"/>
            <w:shd w:val="clear" w:color="auto" w:fill="auto"/>
            <w:vAlign w:val="center"/>
            <w:hideMark/>
          </w:tcPr>
          <w:p w:rsidR="00F4296B" w:rsidRPr="001F6CE6" w:rsidRDefault="00F4296B" w:rsidP="00A10C62">
            <w:pPr>
              <w:rPr>
                <w:sz w:val="22"/>
                <w:szCs w:val="22"/>
              </w:rPr>
            </w:pPr>
            <w:r w:rsidRPr="001F6CE6">
              <w:rPr>
                <w:sz w:val="22"/>
                <w:szCs w:val="22"/>
              </w:rPr>
              <w:t>Личное дело (призывника А-3 ватман матовая обложка)</w:t>
            </w:r>
          </w:p>
        </w:tc>
        <w:tc>
          <w:tcPr>
            <w:tcW w:w="1276" w:type="dxa"/>
            <w:vAlign w:val="center"/>
          </w:tcPr>
          <w:p w:rsidR="00F4296B" w:rsidRPr="001F6CE6" w:rsidRDefault="00F4296B" w:rsidP="00A10C62">
            <w:pPr>
              <w:jc w:val="center"/>
              <w:rPr>
                <w:sz w:val="22"/>
                <w:szCs w:val="22"/>
              </w:rPr>
            </w:pPr>
            <w:r w:rsidRPr="001F6CE6">
              <w:rPr>
                <w:sz w:val="22"/>
                <w:szCs w:val="22"/>
              </w:rPr>
              <w:t>шт</w:t>
            </w:r>
          </w:p>
        </w:tc>
        <w:tc>
          <w:tcPr>
            <w:tcW w:w="2410" w:type="dxa"/>
            <w:shd w:val="clear" w:color="auto" w:fill="auto"/>
            <w:vAlign w:val="center"/>
            <w:hideMark/>
          </w:tcPr>
          <w:p w:rsidR="00F4296B" w:rsidRPr="001F6CE6" w:rsidRDefault="00F4296B" w:rsidP="00A10C62">
            <w:pPr>
              <w:jc w:val="center"/>
              <w:rPr>
                <w:sz w:val="22"/>
                <w:szCs w:val="22"/>
              </w:rPr>
            </w:pPr>
            <w:r w:rsidRPr="001F6CE6">
              <w:rPr>
                <w:sz w:val="22"/>
                <w:szCs w:val="22"/>
              </w:rPr>
              <w:t>1</w:t>
            </w:r>
          </w:p>
        </w:tc>
        <w:tc>
          <w:tcPr>
            <w:tcW w:w="1843" w:type="dxa"/>
            <w:shd w:val="clear" w:color="auto" w:fill="auto"/>
            <w:vAlign w:val="center"/>
            <w:hideMark/>
          </w:tcPr>
          <w:p w:rsidR="00F4296B" w:rsidRPr="001F6CE6" w:rsidRDefault="00585D0A" w:rsidP="00A10C62">
            <w:pPr>
              <w:jc w:val="center"/>
              <w:rPr>
                <w:sz w:val="22"/>
                <w:szCs w:val="22"/>
              </w:rPr>
            </w:pPr>
            <w:r w:rsidRPr="001F6CE6">
              <w:rPr>
                <w:sz w:val="22"/>
                <w:szCs w:val="22"/>
              </w:rPr>
              <w:t>4</w:t>
            </w:r>
            <w:r w:rsidR="00F4296B" w:rsidRPr="001F6CE6">
              <w:rPr>
                <w:sz w:val="22"/>
                <w:szCs w:val="22"/>
              </w:rPr>
              <w:t>0,00</w:t>
            </w:r>
          </w:p>
        </w:tc>
      </w:tr>
      <w:tr w:rsidR="00F4296B" w:rsidRPr="001F6CE6" w:rsidTr="006E49D3">
        <w:trPr>
          <w:trHeight w:val="418"/>
        </w:trPr>
        <w:tc>
          <w:tcPr>
            <w:tcW w:w="580" w:type="dxa"/>
            <w:vAlign w:val="center"/>
          </w:tcPr>
          <w:p w:rsidR="00F4296B" w:rsidRPr="001F6CE6" w:rsidRDefault="00F4296B" w:rsidP="00A10C62">
            <w:pPr>
              <w:jc w:val="center"/>
              <w:rPr>
                <w:sz w:val="22"/>
                <w:szCs w:val="22"/>
              </w:rPr>
            </w:pPr>
            <w:r w:rsidRPr="001F6CE6">
              <w:rPr>
                <w:sz w:val="22"/>
                <w:szCs w:val="22"/>
              </w:rPr>
              <w:t>6</w:t>
            </w:r>
          </w:p>
        </w:tc>
        <w:tc>
          <w:tcPr>
            <w:tcW w:w="3969" w:type="dxa"/>
            <w:shd w:val="clear" w:color="auto" w:fill="auto"/>
            <w:vAlign w:val="center"/>
            <w:hideMark/>
          </w:tcPr>
          <w:p w:rsidR="00F4296B" w:rsidRPr="001F6CE6" w:rsidRDefault="00F4296B" w:rsidP="00A10C62">
            <w:pPr>
              <w:rPr>
                <w:sz w:val="22"/>
                <w:szCs w:val="22"/>
              </w:rPr>
            </w:pPr>
            <w:r w:rsidRPr="001F6CE6">
              <w:rPr>
                <w:sz w:val="22"/>
                <w:szCs w:val="22"/>
              </w:rPr>
              <w:t>Справка (о семье призывника 1+1 А-4)</w:t>
            </w:r>
          </w:p>
        </w:tc>
        <w:tc>
          <w:tcPr>
            <w:tcW w:w="1276" w:type="dxa"/>
            <w:vAlign w:val="center"/>
          </w:tcPr>
          <w:p w:rsidR="00F4296B" w:rsidRPr="001F6CE6" w:rsidRDefault="00F4296B" w:rsidP="00A10C62">
            <w:pPr>
              <w:jc w:val="center"/>
              <w:rPr>
                <w:sz w:val="22"/>
                <w:szCs w:val="22"/>
              </w:rPr>
            </w:pPr>
            <w:r w:rsidRPr="001F6CE6">
              <w:rPr>
                <w:sz w:val="22"/>
                <w:szCs w:val="22"/>
              </w:rPr>
              <w:t>шт</w:t>
            </w:r>
          </w:p>
        </w:tc>
        <w:tc>
          <w:tcPr>
            <w:tcW w:w="2410" w:type="dxa"/>
            <w:shd w:val="clear" w:color="auto" w:fill="auto"/>
            <w:vAlign w:val="center"/>
            <w:hideMark/>
          </w:tcPr>
          <w:p w:rsidR="00F4296B" w:rsidRPr="001F6CE6" w:rsidRDefault="00F4296B" w:rsidP="00A10C62">
            <w:pPr>
              <w:jc w:val="center"/>
              <w:rPr>
                <w:sz w:val="22"/>
                <w:szCs w:val="22"/>
              </w:rPr>
            </w:pPr>
            <w:r w:rsidRPr="001F6CE6">
              <w:rPr>
                <w:sz w:val="22"/>
                <w:szCs w:val="22"/>
              </w:rPr>
              <w:t>1</w:t>
            </w:r>
          </w:p>
        </w:tc>
        <w:tc>
          <w:tcPr>
            <w:tcW w:w="1843" w:type="dxa"/>
            <w:shd w:val="clear" w:color="auto" w:fill="auto"/>
            <w:vAlign w:val="center"/>
            <w:hideMark/>
          </w:tcPr>
          <w:p w:rsidR="00F4296B" w:rsidRPr="001F6CE6" w:rsidRDefault="00585D0A" w:rsidP="00A10C62">
            <w:pPr>
              <w:jc w:val="center"/>
              <w:rPr>
                <w:sz w:val="22"/>
                <w:szCs w:val="22"/>
              </w:rPr>
            </w:pPr>
            <w:r w:rsidRPr="001F6CE6">
              <w:rPr>
                <w:sz w:val="22"/>
                <w:szCs w:val="22"/>
              </w:rPr>
              <w:t>6</w:t>
            </w:r>
            <w:r w:rsidR="00F4296B" w:rsidRPr="001F6CE6">
              <w:rPr>
                <w:sz w:val="22"/>
                <w:szCs w:val="22"/>
              </w:rPr>
              <w:t>,00</w:t>
            </w:r>
          </w:p>
        </w:tc>
      </w:tr>
      <w:tr w:rsidR="00F4296B" w:rsidRPr="001F6CE6" w:rsidTr="006E49D3">
        <w:trPr>
          <w:trHeight w:val="517"/>
        </w:trPr>
        <w:tc>
          <w:tcPr>
            <w:tcW w:w="580" w:type="dxa"/>
            <w:vAlign w:val="center"/>
          </w:tcPr>
          <w:p w:rsidR="00F4296B" w:rsidRPr="001F6CE6" w:rsidRDefault="00F4296B" w:rsidP="00A10C62">
            <w:pPr>
              <w:jc w:val="center"/>
              <w:rPr>
                <w:sz w:val="22"/>
                <w:szCs w:val="22"/>
              </w:rPr>
            </w:pPr>
            <w:r w:rsidRPr="001F6CE6">
              <w:rPr>
                <w:sz w:val="22"/>
                <w:szCs w:val="22"/>
              </w:rPr>
              <w:t>7</w:t>
            </w:r>
          </w:p>
        </w:tc>
        <w:tc>
          <w:tcPr>
            <w:tcW w:w="3969" w:type="dxa"/>
            <w:shd w:val="clear" w:color="auto" w:fill="auto"/>
            <w:vAlign w:val="center"/>
            <w:hideMark/>
          </w:tcPr>
          <w:p w:rsidR="00F4296B" w:rsidRPr="001F6CE6" w:rsidRDefault="00F4296B" w:rsidP="00A10C62">
            <w:pPr>
              <w:rPr>
                <w:sz w:val="22"/>
                <w:szCs w:val="22"/>
              </w:rPr>
            </w:pPr>
            <w:r w:rsidRPr="001F6CE6">
              <w:rPr>
                <w:sz w:val="22"/>
                <w:szCs w:val="22"/>
              </w:rPr>
              <w:t>Учетная карта призывника А-3 1+1)</w:t>
            </w:r>
          </w:p>
        </w:tc>
        <w:tc>
          <w:tcPr>
            <w:tcW w:w="1276" w:type="dxa"/>
            <w:vAlign w:val="center"/>
          </w:tcPr>
          <w:p w:rsidR="00F4296B" w:rsidRPr="001F6CE6" w:rsidRDefault="00F4296B" w:rsidP="00A10C62">
            <w:pPr>
              <w:jc w:val="center"/>
              <w:rPr>
                <w:sz w:val="22"/>
                <w:szCs w:val="22"/>
              </w:rPr>
            </w:pPr>
            <w:r w:rsidRPr="001F6CE6">
              <w:rPr>
                <w:sz w:val="22"/>
                <w:szCs w:val="22"/>
              </w:rPr>
              <w:t>шт</w:t>
            </w:r>
          </w:p>
        </w:tc>
        <w:tc>
          <w:tcPr>
            <w:tcW w:w="2410" w:type="dxa"/>
            <w:shd w:val="clear" w:color="auto" w:fill="auto"/>
            <w:vAlign w:val="center"/>
            <w:hideMark/>
          </w:tcPr>
          <w:p w:rsidR="00F4296B" w:rsidRPr="001F6CE6" w:rsidRDefault="00F4296B" w:rsidP="00A10C62">
            <w:pPr>
              <w:jc w:val="center"/>
              <w:rPr>
                <w:sz w:val="22"/>
                <w:szCs w:val="22"/>
              </w:rPr>
            </w:pPr>
            <w:r w:rsidRPr="001F6CE6">
              <w:rPr>
                <w:sz w:val="22"/>
                <w:szCs w:val="22"/>
              </w:rPr>
              <w:t>1</w:t>
            </w:r>
          </w:p>
        </w:tc>
        <w:tc>
          <w:tcPr>
            <w:tcW w:w="1843" w:type="dxa"/>
            <w:shd w:val="clear" w:color="auto" w:fill="auto"/>
            <w:vAlign w:val="center"/>
            <w:hideMark/>
          </w:tcPr>
          <w:p w:rsidR="00F4296B" w:rsidRPr="001F6CE6" w:rsidRDefault="00585D0A" w:rsidP="00A10C62">
            <w:pPr>
              <w:jc w:val="center"/>
              <w:rPr>
                <w:sz w:val="22"/>
                <w:szCs w:val="22"/>
              </w:rPr>
            </w:pPr>
            <w:r w:rsidRPr="001F6CE6">
              <w:rPr>
                <w:sz w:val="22"/>
                <w:szCs w:val="22"/>
              </w:rPr>
              <w:t>8</w:t>
            </w:r>
            <w:r w:rsidR="00F4296B" w:rsidRPr="001F6CE6">
              <w:rPr>
                <w:sz w:val="22"/>
                <w:szCs w:val="22"/>
              </w:rPr>
              <w:t>,00</w:t>
            </w:r>
          </w:p>
        </w:tc>
      </w:tr>
      <w:tr w:rsidR="00F4296B" w:rsidRPr="001F6CE6" w:rsidTr="006E49D3">
        <w:trPr>
          <w:trHeight w:val="447"/>
        </w:trPr>
        <w:tc>
          <w:tcPr>
            <w:tcW w:w="580" w:type="dxa"/>
            <w:vAlign w:val="center"/>
          </w:tcPr>
          <w:p w:rsidR="00F4296B" w:rsidRPr="001F6CE6" w:rsidRDefault="00F4296B" w:rsidP="00A10C62">
            <w:pPr>
              <w:jc w:val="center"/>
              <w:rPr>
                <w:sz w:val="22"/>
                <w:szCs w:val="22"/>
              </w:rPr>
            </w:pPr>
            <w:r w:rsidRPr="001F6CE6">
              <w:rPr>
                <w:sz w:val="22"/>
                <w:szCs w:val="22"/>
              </w:rPr>
              <w:t>8</w:t>
            </w:r>
          </w:p>
        </w:tc>
        <w:tc>
          <w:tcPr>
            <w:tcW w:w="3969" w:type="dxa"/>
            <w:shd w:val="clear" w:color="auto" w:fill="auto"/>
            <w:noWrap/>
            <w:vAlign w:val="center"/>
            <w:hideMark/>
          </w:tcPr>
          <w:p w:rsidR="00F4296B" w:rsidRPr="001F6CE6" w:rsidRDefault="00F4296B" w:rsidP="00A10C62">
            <w:pPr>
              <w:rPr>
                <w:sz w:val="22"/>
                <w:szCs w:val="22"/>
              </w:rPr>
            </w:pPr>
            <w:r w:rsidRPr="001F6CE6">
              <w:rPr>
                <w:sz w:val="22"/>
                <w:szCs w:val="22"/>
              </w:rPr>
              <w:t>Учётная карточка допризывника</w:t>
            </w:r>
          </w:p>
        </w:tc>
        <w:tc>
          <w:tcPr>
            <w:tcW w:w="1276" w:type="dxa"/>
            <w:vAlign w:val="center"/>
          </w:tcPr>
          <w:p w:rsidR="00F4296B" w:rsidRPr="001F6CE6" w:rsidRDefault="00F4296B" w:rsidP="00A10C62">
            <w:pPr>
              <w:jc w:val="center"/>
              <w:rPr>
                <w:sz w:val="22"/>
                <w:szCs w:val="22"/>
              </w:rPr>
            </w:pPr>
            <w:r w:rsidRPr="001F6CE6">
              <w:rPr>
                <w:sz w:val="22"/>
                <w:szCs w:val="22"/>
              </w:rPr>
              <w:t>шт</w:t>
            </w:r>
          </w:p>
        </w:tc>
        <w:tc>
          <w:tcPr>
            <w:tcW w:w="2410" w:type="dxa"/>
            <w:shd w:val="clear" w:color="auto" w:fill="auto"/>
            <w:vAlign w:val="center"/>
            <w:hideMark/>
          </w:tcPr>
          <w:p w:rsidR="00F4296B" w:rsidRPr="001F6CE6" w:rsidRDefault="00F4296B" w:rsidP="00A10C62">
            <w:pPr>
              <w:jc w:val="center"/>
              <w:rPr>
                <w:sz w:val="22"/>
                <w:szCs w:val="22"/>
              </w:rPr>
            </w:pPr>
            <w:r w:rsidRPr="001F6CE6">
              <w:rPr>
                <w:sz w:val="22"/>
                <w:szCs w:val="22"/>
              </w:rPr>
              <w:t>1</w:t>
            </w:r>
          </w:p>
        </w:tc>
        <w:tc>
          <w:tcPr>
            <w:tcW w:w="1843" w:type="dxa"/>
            <w:shd w:val="clear" w:color="auto" w:fill="auto"/>
            <w:vAlign w:val="center"/>
            <w:hideMark/>
          </w:tcPr>
          <w:p w:rsidR="00F4296B" w:rsidRPr="001F6CE6" w:rsidRDefault="00585D0A" w:rsidP="00A10C62">
            <w:pPr>
              <w:jc w:val="center"/>
              <w:rPr>
                <w:sz w:val="22"/>
                <w:szCs w:val="22"/>
              </w:rPr>
            </w:pPr>
            <w:r w:rsidRPr="001F6CE6">
              <w:rPr>
                <w:sz w:val="22"/>
                <w:szCs w:val="22"/>
              </w:rPr>
              <w:t>9,00</w:t>
            </w:r>
          </w:p>
        </w:tc>
      </w:tr>
      <w:tr w:rsidR="00F4296B" w:rsidRPr="001F6CE6" w:rsidTr="006E49D3">
        <w:trPr>
          <w:trHeight w:val="551"/>
        </w:trPr>
        <w:tc>
          <w:tcPr>
            <w:tcW w:w="580" w:type="dxa"/>
            <w:vAlign w:val="center"/>
          </w:tcPr>
          <w:p w:rsidR="00F4296B" w:rsidRPr="001F6CE6" w:rsidRDefault="00F4296B" w:rsidP="00A10C62">
            <w:pPr>
              <w:jc w:val="center"/>
              <w:rPr>
                <w:sz w:val="22"/>
                <w:szCs w:val="22"/>
              </w:rPr>
            </w:pPr>
            <w:r w:rsidRPr="001F6CE6">
              <w:rPr>
                <w:sz w:val="22"/>
                <w:szCs w:val="22"/>
              </w:rPr>
              <w:t>9</w:t>
            </w:r>
          </w:p>
        </w:tc>
        <w:tc>
          <w:tcPr>
            <w:tcW w:w="3969" w:type="dxa"/>
            <w:shd w:val="clear" w:color="auto" w:fill="auto"/>
            <w:vAlign w:val="center"/>
            <w:hideMark/>
          </w:tcPr>
          <w:p w:rsidR="00F4296B" w:rsidRPr="001F6CE6" w:rsidRDefault="00F4296B" w:rsidP="00A10C62">
            <w:pPr>
              <w:rPr>
                <w:sz w:val="22"/>
                <w:szCs w:val="22"/>
              </w:rPr>
            </w:pPr>
            <w:r w:rsidRPr="001F6CE6">
              <w:rPr>
                <w:sz w:val="22"/>
                <w:szCs w:val="22"/>
              </w:rPr>
              <w:t>Карта медицинского освидетельствования гражданина</w:t>
            </w:r>
          </w:p>
        </w:tc>
        <w:tc>
          <w:tcPr>
            <w:tcW w:w="1276" w:type="dxa"/>
            <w:vAlign w:val="center"/>
          </w:tcPr>
          <w:p w:rsidR="00F4296B" w:rsidRPr="001F6CE6" w:rsidRDefault="00F4296B" w:rsidP="00A10C62">
            <w:pPr>
              <w:jc w:val="center"/>
              <w:rPr>
                <w:sz w:val="22"/>
                <w:szCs w:val="22"/>
              </w:rPr>
            </w:pPr>
            <w:r w:rsidRPr="001F6CE6">
              <w:rPr>
                <w:sz w:val="22"/>
                <w:szCs w:val="22"/>
              </w:rPr>
              <w:t>шт</w:t>
            </w:r>
          </w:p>
        </w:tc>
        <w:tc>
          <w:tcPr>
            <w:tcW w:w="2410" w:type="dxa"/>
            <w:shd w:val="clear" w:color="auto" w:fill="auto"/>
            <w:vAlign w:val="center"/>
            <w:hideMark/>
          </w:tcPr>
          <w:p w:rsidR="00F4296B" w:rsidRPr="001F6CE6" w:rsidRDefault="00F4296B" w:rsidP="00A10C62">
            <w:pPr>
              <w:jc w:val="center"/>
              <w:rPr>
                <w:sz w:val="22"/>
                <w:szCs w:val="22"/>
              </w:rPr>
            </w:pPr>
            <w:r w:rsidRPr="001F6CE6">
              <w:rPr>
                <w:sz w:val="22"/>
                <w:szCs w:val="22"/>
              </w:rPr>
              <w:t>1</w:t>
            </w:r>
          </w:p>
        </w:tc>
        <w:tc>
          <w:tcPr>
            <w:tcW w:w="1843" w:type="dxa"/>
            <w:shd w:val="clear" w:color="auto" w:fill="auto"/>
            <w:vAlign w:val="center"/>
            <w:hideMark/>
          </w:tcPr>
          <w:p w:rsidR="00F4296B" w:rsidRPr="001F6CE6" w:rsidRDefault="00585D0A" w:rsidP="00A10C62">
            <w:pPr>
              <w:jc w:val="center"/>
              <w:rPr>
                <w:sz w:val="22"/>
                <w:szCs w:val="22"/>
              </w:rPr>
            </w:pPr>
            <w:r w:rsidRPr="001F6CE6">
              <w:rPr>
                <w:sz w:val="22"/>
                <w:szCs w:val="22"/>
              </w:rPr>
              <w:t>9,00</w:t>
            </w:r>
          </w:p>
        </w:tc>
      </w:tr>
      <w:tr w:rsidR="00F4296B" w:rsidRPr="001F6CE6" w:rsidTr="006E49D3">
        <w:trPr>
          <w:trHeight w:val="631"/>
        </w:trPr>
        <w:tc>
          <w:tcPr>
            <w:tcW w:w="580" w:type="dxa"/>
            <w:vAlign w:val="center"/>
          </w:tcPr>
          <w:p w:rsidR="00F4296B" w:rsidRPr="001F6CE6" w:rsidRDefault="00F4296B" w:rsidP="00A10C62">
            <w:pPr>
              <w:jc w:val="center"/>
              <w:rPr>
                <w:sz w:val="22"/>
                <w:szCs w:val="22"/>
              </w:rPr>
            </w:pPr>
            <w:r w:rsidRPr="001F6CE6">
              <w:rPr>
                <w:sz w:val="22"/>
                <w:szCs w:val="22"/>
              </w:rPr>
              <w:t>10</w:t>
            </w:r>
          </w:p>
        </w:tc>
        <w:tc>
          <w:tcPr>
            <w:tcW w:w="3969" w:type="dxa"/>
            <w:shd w:val="clear" w:color="auto" w:fill="auto"/>
            <w:vAlign w:val="center"/>
            <w:hideMark/>
          </w:tcPr>
          <w:p w:rsidR="00F4296B" w:rsidRPr="001F6CE6" w:rsidRDefault="00F4296B" w:rsidP="00A10C62">
            <w:pPr>
              <w:rPr>
                <w:sz w:val="22"/>
                <w:szCs w:val="22"/>
              </w:rPr>
            </w:pPr>
            <w:r w:rsidRPr="001F6CE6">
              <w:rPr>
                <w:sz w:val="22"/>
                <w:szCs w:val="22"/>
              </w:rPr>
              <w:t>Карта первичного воинского учёта призывника (из плотной бумаги)</w:t>
            </w:r>
          </w:p>
        </w:tc>
        <w:tc>
          <w:tcPr>
            <w:tcW w:w="1276" w:type="dxa"/>
            <w:vAlign w:val="center"/>
          </w:tcPr>
          <w:p w:rsidR="00F4296B" w:rsidRPr="001F6CE6" w:rsidRDefault="00F4296B" w:rsidP="00A10C62">
            <w:pPr>
              <w:jc w:val="center"/>
              <w:rPr>
                <w:sz w:val="22"/>
                <w:szCs w:val="22"/>
              </w:rPr>
            </w:pPr>
            <w:r w:rsidRPr="001F6CE6">
              <w:rPr>
                <w:sz w:val="22"/>
                <w:szCs w:val="22"/>
              </w:rPr>
              <w:t>шт</w:t>
            </w:r>
          </w:p>
        </w:tc>
        <w:tc>
          <w:tcPr>
            <w:tcW w:w="2410" w:type="dxa"/>
            <w:shd w:val="clear" w:color="auto" w:fill="auto"/>
            <w:vAlign w:val="center"/>
            <w:hideMark/>
          </w:tcPr>
          <w:p w:rsidR="00F4296B" w:rsidRPr="001F6CE6" w:rsidRDefault="00F4296B" w:rsidP="00A10C62">
            <w:pPr>
              <w:jc w:val="center"/>
              <w:rPr>
                <w:sz w:val="22"/>
                <w:szCs w:val="22"/>
              </w:rPr>
            </w:pPr>
            <w:r w:rsidRPr="001F6CE6">
              <w:rPr>
                <w:sz w:val="22"/>
                <w:szCs w:val="22"/>
              </w:rPr>
              <w:t>1</w:t>
            </w:r>
          </w:p>
        </w:tc>
        <w:tc>
          <w:tcPr>
            <w:tcW w:w="1843" w:type="dxa"/>
            <w:shd w:val="clear" w:color="auto" w:fill="auto"/>
            <w:vAlign w:val="center"/>
            <w:hideMark/>
          </w:tcPr>
          <w:p w:rsidR="00F4296B" w:rsidRPr="001F6CE6" w:rsidRDefault="00585D0A" w:rsidP="00A10C62">
            <w:pPr>
              <w:ind w:left="-108" w:right="-250"/>
              <w:jc w:val="center"/>
              <w:rPr>
                <w:sz w:val="22"/>
                <w:szCs w:val="22"/>
              </w:rPr>
            </w:pPr>
            <w:r w:rsidRPr="001F6CE6">
              <w:rPr>
                <w:sz w:val="22"/>
                <w:szCs w:val="22"/>
              </w:rPr>
              <w:t>23,</w:t>
            </w:r>
            <w:r w:rsidR="00F4296B" w:rsidRPr="001F6CE6">
              <w:rPr>
                <w:sz w:val="22"/>
                <w:szCs w:val="22"/>
              </w:rPr>
              <w:t>00</w:t>
            </w:r>
          </w:p>
        </w:tc>
      </w:tr>
      <w:tr w:rsidR="00F4296B" w:rsidRPr="001F6CE6" w:rsidTr="006E49D3">
        <w:trPr>
          <w:trHeight w:val="485"/>
        </w:trPr>
        <w:tc>
          <w:tcPr>
            <w:tcW w:w="580" w:type="dxa"/>
            <w:vAlign w:val="center"/>
          </w:tcPr>
          <w:p w:rsidR="00F4296B" w:rsidRPr="001F6CE6" w:rsidRDefault="00F4296B" w:rsidP="00A10C62">
            <w:pPr>
              <w:jc w:val="center"/>
              <w:rPr>
                <w:sz w:val="22"/>
                <w:szCs w:val="22"/>
              </w:rPr>
            </w:pPr>
            <w:r w:rsidRPr="001F6CE6">
              <w:rPr>
                <w:sz w:val="22"/>
                <w:szCs w:val="22"/>
              </w:rPr>
              <w:t>11</w:t>
            </w:r>
          </w:p>
        </w:tc>
        <w:tc>
          <w:tcPr>
            <w:tcW w:w="3969" w:type="dxa"/>
            <w:shd w:val="clear" w:color="auto" w:fill="auto"/>
            <w:noWrap/>
            <w:vAlign w:val="center"/>
            <w:hideMark/>
          </w:tcPr>
          <w:p w:rsidR="00F4296B" w:rsidRPr="001F6CE6" w:rsidRDefault="00F4296B" w:rsidP="00A10C62">
            <w:pPr>
              <w:rPr>
                <w:sz w:val="22"/>
                <w:szCs w:val="22"/>
              </w:rPr>
            </w:pPr>
            <w:r w:rsidRPr="001F6CE6">
              <w:rPr>
                <w:sz w:val="22"/>
                <w:szCs w:val="22"/>
              </w:rPr>
              <w:t>Резка бумаги (ватман 24*16,8)</w:t>
            </w:r>
          </w:p>
        </w:tc>
        <w:tc>
          <w:tcPr>
            <w:tcW w:w="1276" w:type="dxa"/>
            <w:vAlign w:val="center"/>
          </w:tcPr>
          <w:p w:rsidR="00F4296B" w:rsidRPr="001F6CE6" w:rsidRDefault="00F4296B" w:rsidP="00A10C62">
            <w:pPr>
              <w:jc w:val="center"/>
              <w:rPr>
                <w:sz w:val="22"/>
                <w:szCs w:val="22"/>
              </w:rPr>
            </w:pPr>
            <w:r w:rsidRPr="001F6CE6">
              <w:rPr>
                <w:sz w:val="22"/>
                <w:szCs w:val="22"/>
              </w:rPr>
              <w:t>шт</w:t>
            </w:r>
          </w:p>
        </w:tc>
        <w:tc>
          <w:tcPr>
            <w:tcW w:w="2410" w:type="dxa"/>
            <w:shd w:val="clear" w:color="auto" w:fill="auto"/>
            <w:vAlign w:val="center"/>
            <w:hideMark/>
          </w:tcPr>
          <w:p w:rsidR="00F4296B" w:rsidRPr="001F6CE6" w:rsidRDefault="00F4296B" w:rsidP="00A10C62">
            <w:pPr>
              <w:jc w:val="center"/>
              <w:rPr>
                <w:sz w:val="22"/>
                <w:szCs w:val="22"/>
              </w:rPr>
            </w:pPr>
            <w:r w:rsidRPr="001F6CE6">
              <w:rPr>
                <w:sz w:val="22"/>
                <w:szCs w:val="22"/>
              </w:rPr>
              <w:t>2 на 1 ГПЗ</w:t>
            </w:r>
          </w:p>
        </w:tc>
        <w:tc>
          <w:tcPr>
            <w:tcW w:w="1843" w:type="dxa"/>
            <w:shd w:val="clear" w:color="auto" w:fill="auto"/>
            <w:vAlign w:val="center"/>
            <w:hideMark/>
          </w:tcPr>
          <w:p w:rsidR="00F4296B" w:rsidRPr="001F6CE6" w:rsidRDefault="00585D0A" w:rsidP="00A10C62">
            <w:pPr>
              <w:jc w:val="center"/>
              <w:rPr>
                <w:sz w:val="22"/>
                <w:szCs w:val="22"/>
              </w:rPr>
            </w:pPr>
            <w:r w:rsidRPr="001F6CE6">
              <w:rPr>
                <w:sz w:val="22"/>
                <w:szCs w:val="22"/>
              </w:rPr>
              <w:t>3,00</w:t>
            </w:r>
          </w:p>
        </w:tc>
      </w:tr>
      <w:tr w:rsidR="00F4296B" w:rsidRPr="001F6CE6" w:rsidTr="006E49D3">
        <w:trPr>
          <w:trHeight w:val="417"/>
        </w:trPr>
        <w:tc>
          <w:tcPr>
            <w:tcW w:w="580" w:type="dxa"/>
            <w:vAlign w:val="center"/>
          </w:tcPr>
          <w:p w:rsidR="00F4296B" w:rsidRPr="001F6CE6" w:rsidRDefault="00F4296B" w:rsidP="00A10C62">
            <w:pPr>
              <w:jc w:val="center"/>
              <w:rPr>
                <w:sz w:val="22"/>
                <w:szCs w:val="22"/>
              </w:rPr>
            </w:pPr>
            <w:r w:rsidRPr="001F6CE6">
              <w:rPr>
                <w:sz w:val="22"/>
                <w:szCs w:val="22"/>
              </w:rPr>
              <w:t>12</w:t>
            </w:r>
          </w:p>
        </w:tc>
        <w:tc>
          <w:tcPr>
            <w:tcW w:w="3969" w:type="dxa"/>
            <w:shd w:val="clear" w:color="auto" w:fill="auto"/>
            <w:noWrap/>
            <w:vAlign w:val="center"/>
            <w:hideMark/>
          </w:tcPr>
          <w:p w:rsidR="00F4296B" w:rsidRPr="001F6CE6" w:rsidRDefault="00F4296B" w:rsidP="00A10C62">
            <w:pPr>
              <w:rPr>
                <w:sz w:val="22"/>
                <w:szCs w:val="22"/>
              </w:rPr>
            </w:pPr>
            <w:r w:rsidRPr="001F6CE6">
              <w:rPr>
                <w:sz w:val="22"/>
                <w:szCs w:val="22"/>
              </w:rPr>
              <w:t>Алфавитная карточка (из плотной бумаги)</w:t>
            </w:r>
          </w:p>
        </w:tc>
        <w:tc>
          <w:tcPr>
            <w:tcW w:w="1276" w:type="dxa"/>
            <w:vAlign w:val="center"/>
          </w:tcPr>
          <w:p w:rsidR="00F4296B" w:rsidRPr="001F6CE6" w:rsidRDefault="00F4296B" w:rsidP="00A10C62">
            <w:pPr>
              <w:jc w:val="center"/>
              <w:rPr>
                <w:sz w:val="22"/>
                <w:szCs w:val="22"/>
              </w:rPr>
            </w:pPr>
            <w:r w:rsidRPr="001F6CE6">
              <w:rPr>
                <w:sz w:val="22"/>
                <w:szCs w:val="22"/>
              </w:rPr>
              <w:t>шт</w:t>
            </w:r>
          </w:p>
        </w:tc>
        <w:tc>
          <w:tcPr>
            <w:tcW w:w="2410" w:type="dxa"/>
            <w:shd w:val="clear" w:color="auto" w:fill="auto"/>
            <w:vAlign w:val="center"/>
            <w:hideMark/>
          </w:tcPr>
          <w:p w:rsidR="00F4296B" w:rsidRPr="001F6CE6" w:rsidRDefault="00F4296B" w:rsidP="00A10C62">
            <w:pPr>
              <w:jc w:val="center"/>
              <w:rPr>
                <w:sz w:val="22"/>
                <w:szCs w:val="22"/>
              </w:rPr>
            </w:pPr>
            <w:r w:rsidRPr="001F6CE6">
              <w:rPr>
                <w:sz w:val="22"/>
                <w:szCs w:val="22"/>
              </w:rPr>
              <w:t>2 на 1 ГПЗ</w:t>
            </w:r>
          </w:p>
        </w:tc>
        <w:tc>
          <w:tcPr>
            <w:tcW w:w="1843" w:type="dxa"/>
            <w:shd w:val="clear" w:color="auto" w:fill="auto"/>
            <w:vAlign w:val="center"/>
            <w:hideMark/>
          </w:tcPr>
          <w:p w:rsidR="00F4296B" w:rsidRPr="001F6CE6" w:rsidRDefault="00585D0A" w:rsidP="00A10C62">
            <w:pPr>
              <w:jc w:val="center"/>
              <w:rPr>
                <w:sz w:val="22"/>
                <w:szCs w:val="22"/>
              </w:rPr>
            </w:pPr>
            <w:r w:rsidRPr="001F6CE6">
              <w:rPr>
                <w:sz w:val="22"/>
                <w:szCs w:val="22"/>
              </w:rPr>
              <w:t>7,00</w:t>
            </w:r>
          </w:p>
        </w:tc>
      </w:tr>
      <w:tr w:rsidR="00F4296B" w:rsidRPr="001F6CE6" w:rsidTr="006E49D3">
        <w:trPr>
          <w:trHeight w:val="409"/>
        </w:trPr>
        <w:tc>
          <w:tcPr>
            <w:tcW w:w="580" w:type="dxa"/>
            <w:vAlign w:val="center"/>
          </w:tcPr>
          <w:p w:rsidR="00F4296B" w:rsidRPr="001F6CE6" w:rsidRDefault="00F4296B" w:rsidP="00A10C62">
            <w:pPr>
              <w:jc w:val="center"/>
              <w:rPr>
                <w:sz w:val="22"/>
                <w:szCs w:val="22"/>
              </w:rPr>
            </w:pPr>
            <w:r w:rsidRPr="001F6CE6">
              <w:rPr>
                <w:sz w:val="22"/>
                <w:szCs w:val="22"/>
              </w:rPr>
              <w:t>13</w:t>
            </w:r>
          </w:p>
        </w:tc>
        <w:tc>
          <w:tcPr>
            <w:tcW w:w="3969" w:type="dxa"/>
            <w:shd w:val="clear" w:color="auto" w:fill="auto"/>
            <w:noWrap/>
            <w:vAlign w:val="center"/>
            <w:hideMark/>
          </w:tcPr>
          <w:p w:rsidR="00F4296B" w:rsidRPr="001F6CE6" w:rsidRDefault="00F4296B" w:rsidP="00A10C62">
            <w:pPr>
              <w:rPr>
                <w:sz w:val="22"/>
                <w:szCs w:val="22"/>
              </w:rPr>
            </w:pPr>
            <w:r w:rsidRPr="001F6CE6">
              <w:rPr>
                <w:sz w:val="22"/>
                <w:szCs w:val="22"/>
              </w:rPr>
              <w:t>Резка бумаги (ватман 24*16,8)</w:t>
            </w:r>
          </w:p>
        </w:tc>
        <w:tc>
          <w:tcPr>
            <w:tcW w:w="1276" w:type="dxa"/>
            <w:vAlign w:val="center"/>
          </w:tcPr>
          <w:p w:rsidR="00F4296B" w:rsidRPr="001F6CE6" w:rsidRDefault="00F4296B" w:rsidP="00A10C62">
            <w:pPr>
              <w:jc w:val="center"/>
              <w:rPr>
                <w:sz w:val="22"/>
                <w:szCs w:val="22"/>
              </w:rPr>
            </w:pPr>
            <w:r w:rsidRPr="001F6CE6">
              <w:rPr>
                <w:sz w:val="22"/>
                <w:szCs w:val="22"/>
              </w:rPr>
              <w:t>шт</w:t>
            </w:r>
          </w:p>
        </w:tc>
        <w:tc>
          <w:tcPr>
            <w:tcW w:w="2410" w:type="dxa"/>
            <w:shd w:val="clear" w:color="auto" w:fill="auto"/>
            <w:vAlign w:val="center"/>
            <w:hideMark/>
          </w:tcPr>
          <w:p w:rsidR="00F4296B" w:rsidRPr="001F6CE6" w:rsidRDefault="00F4296B" w:rsidP="00A10C62">
            <w:pPr>
              <w:jc w:val="center"/>
              <w:rPr>
                <w:sz w:val="22"/>
                <w:szCs w:val="22"/>
              </w:rPr>
            </w:pPr>
            <w:r w:rsidRPr="001F6CE6">
              <w:rPr>
                <w:sz w:val="22"/>
                <w:szCs w:val="22"/>
              </w:rPr>
              <w:t>1 на 1 офицера запаса</w:t>
            </w:r>
          </w:p>
        </w:tc>
        <w:tc>
          <w:tcPr>
            <w:tcW w:w="1843" w:type="dxa"/>
            <w:shd w:val="clear" w:color="auto" w:fill="auto"/>
            <w:vAlign w:val="center"/>
            <w:hideMark/>
          </w:tcPr>
          <w:p w:rsidR="00F4296B" w:rsidRPr="001F6CE6" w:rsidRDefault="00585D0A" w:rsidP="00A10C62">
            <w:pPr>
              <w:jc w:val="center"/>
              <w:rPr>
                <w:sz w:val="22"/>
                <w:szCs w:val="22"/>
              </w:rPr>
            </w:pPr>
            <w:r w:rsidRPr="001F6CE6">
              <w:rPr>
                <w:sz w:val="22"/>
                <w:szCs w:val="22"/>
              </w:rPr>
              <w:t>3,50</w:t>
            </w:r>
          </w:p>
        </w:tc>
      </w:tr>
    </w:tbl>
    <w:p w:rsidR="00AD04BA" w:rsidRPr="001F6CE6" w:rsidRDefault="00AD04BA" w:rsidP="00AD04BA">
      <w:pPr>
        <w:widowControl w:val="0"/>
        <w:tabs>
          <w:tab w:val="left" w:pos="0"/>
          <w:tab w:val="left" w:pos="1276"/>
        </w:tabs>
        <w:autoSpaceDE w:val="0"/>
        <w:autoSpaceDN w:val="0"/>
        <w:adjustRightInd w:val="0"/>
        <w:jc w:val="both"/>
        <w:rPr>
          <w:sz w:val="27"/>
          <w:szCs w:val="27"/>
        </w:rPr>
      </w:pPr>
    </w:p>
    <w:tbl>
      <w:tblPr>
        <w:tblW w:w="1007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3827"/>
        <w:gridCol w:w="1417"/>
        <w:gridCol w:w="2268"/>
        <w:gridCol w:w="1843"/>
      </w:tblGrid>
      <w:tr w:rsidR="003818E9" w:rsidRPr="001F6CE6" w:rsidTr="003818E9">
        <w:trPr>
          <w:trHeight w:val="1010"/>
        </w:trPr>
        <w:tc>
          <w:tcPr>
            <w:tcW w:w="722" w:type="dxa"/>
            <w:vAlign w:val="center"/>
          </w:tcPr>
          <w:p w:rsidR="003818E9" w:rsidRPr="001F6CE6" w:rsidRDefault="003818E9" w:rsidP="00FA325E">
            <w:pPr>
              <w:jc w:val="center"/>
              <w:rPr>
                <w:sz w:val="22"/>
                <w:szCs w:val="22"/>
              </w:rPr>
            </w:pPr>
            <w:r w:rsidRPr="001F6CE6">
              <w:rPr>
                <w:sz w:val="22"/>
                <w:szCs w:val="22"/>
              </w:rPr>
              <w:t xml:space="preserve">№ </w:t>
            </w:r>
            <w:proofErr w:type="spellStart"/>
            <w:proofErr w:type="gramStart"/>
            <w:r w:rsidRPr="001F6CE6">
              <w:rPr>
                <w:sz w:val="22"/>
                <w:szCs w:val="22"/>
              </w:rPr>
              <w:t>п</w:t>
            </w:r>
            <w:proofErr w:type="spellEnd"/>
            <w:proofErr w:type="gramEnd"/>
            <w:r w:rsidRPr="001F6CE6">
              <w:rPr>
                <w:sz w:val="22"/>
                <w:szCs w:val="22"/>
              </w:rPr>
              <w:t>/</w:t>
            </w:r>
            <w:proofErr w:type="spellStart"/>
            <w:r w:rsidRPr="001F6CE6">
              <w:rPr>
                <w:sz w:val="22"/>
                <w:szCs w:val="22"/>
              </w:rPr>
              <w:t>п</w:t>
            </w:r>
            <w:proofErr w:type="spellEnd"/>
          </w:p>
        </w:tc>
        <w:tc>
          <w:tcPr>
            <w:tcW w:w="3827" w:type="dxa"/>
            <w:shd w:val="clear" w:color="auto" w:fill="auto"/>
            <w:vAlign w:val="center"/>
            <w:hideMark/>
          </w:tcPr>
          <w:p w:rsidR="003818E9" w:rsidRPr="001F6CE6" w:rsidRDefault="003818E9" w:rsidP="003623F0">
            <w:pPr>
              <w:jc w:val="center"/>
              <w:rPr>
                <w:sz w:val="22"/>
                <w:szCs w:val="22"/>
              </w:rPr>
            </w:pPr>
            <w:r w:rsidRPr="001F6CE6">
              <w:rPr>
                <w:sz w:val="22"/>
                <w:szCs w:val="22"/>
              </w:rPr>
              <w:t xml:space="preserve">Наименование </w:t>
            </w:r>
            <w:r w:rsidR="006E49D3" w:rsidRPr="001F6CE6">
              <w:rPr>
                <w:sz w:val="22"/>
                <w:szCs w:val="22"/>
              </w:rPr>
              <w:t>*</w:t>
            </w:r>
          </w:p>
        </w:tc>
        <w:tc>
          <w:tcPr>
            <w:tcW w:w="1417" w:type="dxa"/>
            <w:vAlign w:val="center"/>
          </w:tcPr>
          <w:p w:rsidR="003818E9" w:rsidRPr="001F6CE6" w:rsidRDefault="003818E9" w:rsidP="00FA325E">
            <w:pPr>
              <w:jc w:val="center"/>
              <w:rPr>
                <w:sz w:val="22"/>
                <w:szCs w:val="22"/>
              </w:rPr>
            </w:pPr>
            <w:r w:rsidRPr="001F6CE6">
              <w:rPr>
                <w:sz w:val="22"/>
                <w:szCs w:val="22"/>
              </w:rPr>
              <w:t>Единица измерения</w:t>
            </w:r>
          </w:p>
        </w:tc>
        <w:tc>
          <w:tcPr>
            <w:tcW w:w="2268" w:type="dxa"/>
            <w:shd w:val="clear" w:color="auto" w:fill="auto"/>
            <w:vAlign w:val="center"/>
            <w:hideMark/>
          </w:tcPr>
          <w:p w:rsidR="003818E9" w:rsidRPr="001F6CE6" w:rsidRDefault="003818E9" w:rsidP="003623F0">
            <w:pPr>
              <w:jc w:val="center"/>
              <w:rPr>
                <w:sz w:val="22"/>
                <w:szCs w:val="22"/>
              </w:rPr>
            </w:pPr>
            <w:r w:rsidRPr="001F6CE6">
              <w:rPr>
                <w:sz w:val="22"/>
                <w:szCs w:val="22"/>
              </w:rPr>
              <w:t>Норматив количества, не более</w:t>
            </w:r>
            <w:r w:rsidR="006E49D3" w:rsidRPr="001F6CE6">
              <w:rPr>
                <w:sz w:val="22"/>
                <w:szCs w:val="22"/>
              </w:rPr>
              <w:t>*</w:t>
            </w:r>
          </w:p>
        </w:tc>
        <w:tc>
          <w:tcPr>
            <w:tcW w:w="1843" w:type="dxa"/>
            <w:shd w:val="clear" w:color="000000" w:fill="FFFFFF"/>
            <w:vAlign w:val="center"/>
            <w:hideMark/>
          </w:tcPr>
          <w:p w:rsidR="003818E9" w:rsidRPr="001F6CE6" w:rsidRDefault="003818E9" w:rsidP="00AC727E">
            <w:pPr>
              <w:jc w:val="center"/>
              <w:rPr>
                <w:sz w:val="22"/>
                <w:szCs w:val="22"/>
              </w:rPr>
            </w:pPr>
            <w:r w:rsidRPr="001F6CE6">
              <w:rPr>
                <w:sz w:val="22"/>
                <w:szCs w:val="22"/>
              </w:rPr>
              <w:t>Максимальная цена</w:t>
            </w:r>
            <w:r w:rsidR="000C4796" w:rsidRPr="001F6CE6">
              <w:rPr>
                <w:sz w:val="22"/>
                <w:szCs w:val="22"/>
              </w:rPr>
              <w:t xml:space="preserve"> за единицу</w:t>
            </w:r>
            <w:r w:rsidRPr="001F6CE6">
              <w:rPr>
                <w:sz w:val="22"/>
                <w:szCs w:val="22"/>
              </w:rPr>
              <w:t>, руб., не более</w:t>
            </w:r>
          </w:p>
        </w:tc>
      </w:tr>
      <w:tr w:rsidR="0088048F" w:rsidRPr="001F6CE6" w:rsidTr="00CE1F68">
        <w:trPr>
          <w:trHeight w:val="579"/>
        </w:trPr>
        <w:tc>
          <w:tcPr>
            <w:tcW w:w="722" w:type="dxa"/>
            <w:vAlign w:val="center"/>
          </w:tcPr>
          <w:p w:rsidR="0088048F" w:rsidRPr="001F6CE6" w:rsidRDefault="0088048F" w:rsidP="000C4796">
            <w:pPr>
              <w:jc w:val="center"/>
              <w:rPr>
                <w:sz w:val="22"/>
                <w:szCs w:val="22"/>
              </w:rPr>
            </w:pPr>
            <w:r w:rsidRPr="001F6CE6">
              <w:rPr>
                <w:sz w:val="22"/>
                <w:szCs w:val="22"/>
              </w:rPr>
              <w:t>1</w:t>
            </w:r>
          </w:p>
        </w:tc>
        <w:tc>
          <w:tcPr>
            <w:tcW w:w="3827" w:type="dxa"/>
            <w:shd w:val="clear" w:color="auto" w:fill="auto"/>
            <w:vAlign w:val="center"/>
            <w:hideMark/>
          </w:tcPr>
          <w:p w:rsidR="0088048F" w:rsidRPr="001F6CE6" w:rsidRDefault="0088048F" w:rsidP="000C4796">
            <w:pPr>
              <w:rPr>
                <w:sz w:val="22"/>
                <w:szCs w:val="22"/>
              </w:rPr>
            </w:pPr>
            <w:r w:rsidRPr="001F6CE6">
              <w:rPr>
                <w:sz w:val="22"/>
                <w:szCs w:val="22"/>
              </w:rPr>
              <w:t>Открытка поздравительная</w:t>
            </w:r>
          </w:p>
        </w:tc>
        <w:tc>
          <w:tcPr>
            <w:tcW w:w="1417" w:type="dxa"/>
            <w:vAlign w:val="center"/>
          </w:tcPr>
          <w:p w:rsidR="0088048F" w:rsidRPr="001F6CE6" w:rsidRDefault="0088048F" w:rsidP="000C4796">
            <w:pPr>
              <w:jc w:val="center"/>
              <w:rPr>
                <w:sz w:val="22"/>
                <w:szCs w:val="22"/>
              </w:rPr>
            </w:pPr>
            <w:r w:rsidRPr="001F6CE6">
              <w:rPr>
                <w:sz w:val="22"/>
                <w:szCs w:val="22"/>
              </w:rPr>
              <w:t>шт</w:t>
            </w:r>
          </w:p>
        </w:tc>
        <w:tc>
          <w:tcPr>
            <w:tcW w:w="2268" w:type="dxa"/>
            <w:shd w:val="clear" w:color="auto" w:fill="auto"/>
            <w:vAlign w:val="center"/>
            <w:hideMark/>
          </w:tcPr>
          <w:p w:rsidR="0088048F" w:rsidRPr="001F6CE6" w:rsidRDefault="0088048F" w:rsidP="000C4796">
            <w:pPr>
              <w:jc w:val="center"/>
              <w:rPr>
                <w:sz w:val="22"/>
                <w:szCs w:val="22"/>
              </w:rPr>
            </w:pPr>
            <w:r w:rsidRPr="001F6CE6">
              <w:rPr>
                <w:sz w:val="22"/>
                <w:szCs w:val="22"/>
              </w:rPr>
              <w:t>1 500</w:t>
            </w:r>
          </w:p>
        </w:tc>
        <w:tc>
          <w:tcPr>
            <w:tcW w:w="1843" w:type="dxa"/>
            <w:shd w:val="clear" w:color="auto" w:fill="auto"/>
            <w:vAlign w:val="center"/>
            <w:hideMark/>
          </w:tcPr>
          <w:p w:rsidR="0088048F" w:rsidRPr="001F6CE6" w:rsidRDefault="0088048F" w:rsidP="000C4796">
            <w:pPr>
              <w:jc w:val="center"/>
              <w:rPr>
                <w:sz w:val="22"/>
                <w:szCs w:val="22"/>
              </w:rPr>
            </w:pPr>
            <w:r w:rsidRPr="001F6CE6">
              <w:rPr>
                <w:sz w:val="22"/>
                <w:szCs w:val="22"/>
              </w:rPr>
              <w:t>250</w:t>
            </w:r>
          </w:p>
        </w:tc>
      </w:tr>
      <w:tr w:rsidR="0088048F" w:rsidRPr="001F6CE6" w:rsidTr="000C4796">
        <w:trPr>
          <w:trHeight w:val="545"/>
        </w:trPr>
        <w:tc>
          <w:tcPr>
            <w:tcW w:w="722" w:type="dxa"/>
            <w:vAlign w:val="center"/>
          </w:tcPr>
          <w:p w:rsidR="0088048F" w:rsidRPr="001F6CE6" w:rsidRDefault="0088048F" w:rsidP="000C4796">
            <w:pPr>
              <w:jc w:val="center"/>
              <w:rPr>
                <w:sz w:val="22"/>
                <w:szCs w:val="22"/>
              </w:rPr>
            </w:pPr>
            <w:r w:rsidRPr="001F6CE6">
              <w:rPr>
                <w:sz w:val="22"/>
                <w:szCs w:val="22"/>
              </w:rPr>
              <w:t>2</w:t>
            </w:r>
          </w:p>
        </w:tc>
        <w:tc>
          <w:tcPr>
            <w:tcW w:w="3827" w:type="dxa"/>
            <w:shd w:val="clear" w:color="auto" w:fill="auto"/>
            <w:vAlign w:val="center"/>
            <w:hideMark/>
          </w:tcPr>
          <w:p w:rsidR="0088048F" w:rsidRPr="001F6CE6" w:rsidRDefault="0088048F" w:rsidP="000C4796">
            <w:pPr>
              <w:rPr>
                <w:sz w:val="22"/>
                <w:szCs w:val="22"/>
              </w:rPr>
            </w:pPr>
            <w:r w:rsidRPr="001F6CE6">
              <w:rPr>
                <w:sz w:val="22"/>
                <w:szCs w:val="22"/>
              </w:rPr>
              <w:t>Конверт для открытки поздравительной</w:t>
            </w:r>
          </w:p>
        </w:tc>
        <w:tc>
          <w:tcPr>
            <w:tcW w:w="1417" w:type="dxa"/>
            <w:vAlign w:val="center"/>
          </w:tcPr>
          <w:p w:rsidR="0088048F" w:rsidRPr="001F6CE6" w:rsidRDefault="0088048F" w:rsidP="000C4796">
            <w:pPr>
              <w:jc w:val="center"/>
              <w:rPr>
                <w:sz w:val="22"/>
                <w:szCs w:val="22"/>
              </w:rPr>
            </w:pPr>
            <w:r w:rsidRPr="001F6CE6">
              <w:rPr>
                <w:sz w:val="22"/>
                <w:szCs w:val="22"/>
              </w:rPr>
              <w:t>шт</w:t>
            </w:r>
          </w:p>
        </w:tc>
        <w:tc>
          <w:tcPr>
            <w:tcW w:w="2268" w:type="dxa"/>
            <w:shd w:val="clear" w:color="auto" w:fill="auto"/>
            <w:vAlign w:val="center"/>
            <w:hideMark/>
          </w:tcPr>
          <w:p w:rsidR="0088048F" w:rsidRPr="001F6CE6" w:rsidRDefault="0088048F" w:rsidP="000C4796">
            <w:pPr>
              <w:jc w:val="center"/>
              <w:rPr>
                <w:sz w:val="22"/>
                <w:szCs w:val="22"/>
              </w:rPr>
            </w:pPr>
            <w:r w:rsidRPr="001F6CE6">
              <w:rPr>
                <w:sz w:val="22"/>
                <w:szCs w:val="22"/>
              </w:rPr>
              <w:t>1 500</w:t>
            </w:r>
          </w:p>
        </w:tc>
        <w:tc>
          <w:tcPr>
            <w:tcW w:w="1843" w:type="dxa"/>
            <w:shd w:val="clear" w:color="auto" w:fill="auto"/>
            <w:vAlign w:val="center"/>
            <w:hideMark/>
          </w:tcPr>
          <w:p w:rsidR="0088048F" w:rsidRPr="001F6CE6" w:rsidRDefault="0088048F" w:rsidP="000C4796">
            <w:pPr>
              <w:jc w:val="center"/>
              <w:rPr>
                <w:sz w:val="22"/>
                <w:szCs w:val="22"/>
              </w:rPr>
            </w:pPr>
            <w:r w:rsidRPr="001F6CE6">
              <w:rPr>
                <w:sz w:val="22"/>
                <w:szCs w:val="22"/>
              </w:rPr>
              <w:t>90</w:t>
            </w:r>
          </w:p>
        </w:tc>
      </w:tr>
      <w:tr w:rsidR="0088048F" w:rsidRPr="001F6CE6" w:rsidTr="000C4796">
        <w:trPr>
          <w:trHeight w:val="265"/>
        </w:trPr>
        <w:tc>
          <w:tcPr>
            <w:tcW w:w="722" w:type="dxa"/>
            <w:vAlign w:val="center"/>
          </w:tcPr>
          <w:p w:rsidR="0088048F" w:rsidRPr="001F6CE6" w:rsidRDefault="0088048F" w:rsidP="000C4796">
            <w:pPr>
              <w:jc w:val="center"/>
              <w:rPr>
                <w:sz w:val="22"/>
                <w:szCs w:val="22"/>
              </w:rPr>
            </w:pPr>
            <w:r w:rsidRPr="001F6CE6">
              <w:rPr>
                <w:sz w:val="22"/>
                <w:szCs w:val="22"/>
              </w:rPr>
              <w:t>3</w:t>
            </w:r>
          </w:p>
        </w:tc>
        <w:tc>
          <w:tcPr>
            <w:tcW w:w="3827" w:type="dxa"/>
            <w:shd w:val="clear" w:color="auto" w:fill="auto"/>
            <w:vAlign w:val="center"/>
            <w:hideMark/>
          </w:tcPr>
          <w:p w:rsidR="0088048F" w:rsidRPr="001F6CE6" w:rsidRDefault="0088048F" w:rsidP="000C4796">
            <w:pPr>
              <w:rPr>
                <w:sz w:val="22"/>
                <w:szCs w:val="22"/>
              </w:rPr>
            </w:pPr>
            <w:r w:rsidRPr="001F6CE6">
              <w:rPr>
                <w:sz w:val="22"/>
                <w:szCs w:val="22"/>
              </w:rPr>
              <w:t>Почетная грамота, благодарственное письмо, памятный адрес (папка и вкладыш)</w:t>
            </w:r>
          </w:p>
        </w:tc>
        <w:tc>
          <w:tcPr>
            <w:tcW w:w="1417" w:type="dxa"/>
            <w:vAlign w:val="center"/>
          </w:tcPr>
          <w:p w:rsidR="0088048F" w:rsidRPr="001F6CE6" w:rsidRDefault="0088048F" w:rsidP="000C4796">
            <w:pPr>
              <w:jc w:val="center"/>
              <w:rPr>
                <w:sz w:val="22"/>
                <w:szCs w:val="22"/>
              </w:rPr>
            </w:pPr>
            <w:r w:rsidRPr="001F6CE6">
              <w:rPr>
                <w:sz w:val="22"/>
                <w:szCs w:val="22"/>
              </w:rPr>
              <w:t>шт</w:t>
            </w:r>
          </w:p>
        </w:tc>
        <w:tc>
          <w:tcPr>
            <w:tcW w:w="2268" w:type="dxa"/>
            <w:shd w:val="clear" w:color="auto" w:fill="auto"/>
            <w:vAlign w:val="center"/>
            <w:hideMark/>
          </w:tcPr>
          <w:p w:rsidR="0088048F" w:rsidRPr="001F6CE6" w:rsidRDefault="0088048F" w:rsidP="000C4796">
            <w:pPr>
              <w:jc w:val="center"/>
              <w:rPr>
                <w:sz w:val="22"/>
                <w:szCs w:val="22"/>
              </w:rPr>
            </w:pPr>
            <w:r w:rsidRPr="001F6CE6">
              <w:rPr>
                <w:sz w:val="22"/>
                <w:szCs w:val="22"/>
              </w:rPr>
              <w:t>350</w:t>
            </w:r>
          </w:p>
        </w:tc>
        <w:tc>
          <w:tcPr>
            <w:tcW w:w="1843" w:type="dxa"/>
            <w:shd w:val="clear" w:color="auto" w:fill="auto"/>
            <w:vAlign w:val="center"/>
            <w:hideMark/>
          </w:tcPr>
          <w:p w:rsidR="0088048F" w:rsidRPr="001F6CE6" w:rsidRDefault="0088048F" w:rsidP="000C4796">
            <w:pPr>
              <w:jc w:val="center"/>
              <w:rPr>
                <w:sz w:val="22"/>
                <w:szCs w:val="22"/>
              </w:rPr>
            </w:pPr>
            <w:r w:rsidRPr="001F6CE6">
              <w:rPr>
                <w:sz w:val="22"/>
                <w:szCs w:val="22"/>
              </w:rPr>
              <w:t>1 000</w:t>
            </w:r>
          </w:p>
        </w:tc>
      </w:tr>
      <w:tr w:rsidR="0088048F" w:rsidRPr="001F6CE6" w:rsidTr="000C4796">
        <w:trPr>
          <w:trHeight w:val="465"/>
        </w:trPr>
        <w:tc>
          <w:tcPr>
            <w:tcW w:w="722" w:type="dxa"/>
            <w:vAlign w:val="center"/>
          </w:tcPr>
          <w:p w:rsidR="0088048F" w:rsidRPr="001F6CE6" w:rsidRDefault="0088048F" w:rsidP="000C4796">
            <w:pPr>
              <w:jc w:val="center"/>
              <w:rPr>
                <w:sz w:val="22"/>
                <w:szCs w:val="22"/>
              </w:rPr>
            </w:pPr>
            <w:r w:rsidRPr="001F6CE6">
              <w:rPr>
                <w:sz w:val="22"/>
                <w:szCs w:val="22"/>
              </w:rPr>
              <w:t>4</w:t>
            </w:r>
          </w:p>
        </w:tc>
        <w:tc>
          <w:tcPr>
            <w:tcW w:w="3827" w:type="dxa"/>
            <w:shd w:val="clear" w:color="auto" w:fill="auto"/>
            <w:vAlign w:val="center"/>
            <w:hideMark/>
          </w:tcPr>
          <w:p w:rsidR="0088048F" w:rsidRPr="001F6CE6" w:rsidRDefault="0088048F" w:rsidP="000C4796">
            <w:pPr>
              <w:rPr>
                <w:sz w:val="22"/>
                <w:szCs w:val="22"/>
              </w:rPr>
            </w:pPr>
            <w:r w:rsidRPr="001F6CE6">
              <w:rPr>
                <w:sz w:val="22"/>
                <w:szCs w:val="22"/>
              </w:rPr>
              <w:t>Почётная грамота, благодарственное письмо</w:t>
            </w:r>
          </w:p>
        </w:tc>
        <w:tc>
          <w:tcPr>
            <w:tcW w:w="1417" w:type="dxa"/>
            <w:vAlign w:val="center"/>
          </w:tcPr>
          <w:p w:rsidR="0088048F" w:rsidRPr="001F6CE6" w:rsidRDefault="0088048F" w:rsidP="000C4796">
            <w:pPr>
              <w:jc w:val="center"/>
              <w:rPr>
                <w:sz w:val="22"/>
                <w:szCs w:val="22"/>
              </w:rPr>
            </w:pPr>
            <w:r w:rsidRPr="001F6CE6">
              <w:rPr>
                <w:sz w:val="22"/>
                <w:szCs w:val="22"/>
              </w:rPr>
              <w:t>шт</w:t>
            </w:r>
          </w:p>
        </w:tc>
        <w:tc>
          <w:tcPr>
            <w:tcW w:w="2268" w:type="dxa"/>
            <w:shd w:val="clear" w:color="auto" w:fill="auto"/>
            <w:vAlign w:val="center"/>
            <w:hideMark/>
          </w:tcPr>
          <w:p w:rsidR="0088048F" w:rsidRPr="001F6CE6" w:rsidRDefault="0088048F" w:rsidP="000C4796">
            <w:pPr>
              <w:jc w:val="center"/>
              <w:rPr>
                <w:sz w:val="22"/>
                <w:szCs w:val="22"/>
              </w:rPr>
            </w:pPr>
            <w:r w:rsidRPr="001F6CE6">
              <w:rPr>
                <w:sz w:val="22"/>
                <w:szCs w:val="22"/>
              </w:rPr>
              <w:t>150</w:t>
            </w:r>
          </w:p>
        </w:tc>
        <w:tc>
          <w:tcPr>
            <w:tcW w:w="1843" w:type="dxa"/>
            <w:shd w:val="clear" w:color="auto" w:fill="auto"/>
            <w:vAlign w:val="center"/>
            <w:hideMark/>
          </w:tcPr>
          <w:p w:rsidR="0088048F" w:rsidRPr="001F6CE6" w:rsidRDefault="0088048F" w:rsidP="000C4796">
            <w:pPr>
              <w:jc w:val="center"/>
              <w:rPr>
                <w:sz w:val="22"/>
                <w:szCs w:val="22"/>
              </w:rPr>
            </w:pPr>
            <w:r w:rsidRPr="001F6CE6">
              <w:rPr>
                <w:sz w:val="22"/>
                <w:szCs w:val="22"/>
              </w:rPr>
              <w:t>80</w:t>
            </w:r>
          </w:p>
        </w:tc>
      </w:tr>
      <w:tr w:rsidR="00F57BAA" w:rsidRPr="001F6CE6" w:rsidTr="000C4796">
        <w:trPr>
          <w:trHeight w:val="415"/>
        </w:trPr>
        <w:tc>
          <w:tcPr>
            <w:tcW w:w="722" w:type="dxa"/>
            <w:vAlign w:val="center"/>
          </w:tcPr>
          <w:p w:rsidR="00F57BAA" w:rsidRPr="001F6CE6" w:rsidRDefault="00F57BAA" w:rsidP="000C4796">
            <w:pPr>
              <w:jc w:val="center"/>
              <w:rPr>
                <w:sz w:val="22"/>
                <w:szCs w:val="22"/>
              </w:rPr>
            </w:pPr>
            <w:r w:rsidRPr="001F6CE6">
              <w:rPr>
                <w:sz w:val="22"/>
                <w:szCs w:val="22"/>
              </w:rPr>
              <w:lastRenderedPageBreak/>
              <w:t>5</w:t>
            </w:r>
          </w:p>
        </w:tc>
        <w:tc>
          <w:tcPr>
            <w:tcW w:w="3827" w:type="dxa"/>
            <w:shd w:val="clear" w:color="auto" w:fill="auto"/>
            <w:vAlign w:val="center"/>
            <w:hideMark/>
          </w:tcPr>
          <w:p w:rsidR="00F57BAA" w:rsidRPr="001F6CE6" w:rsidRDefault="00F57BAA" w:rsidP="000C4796">
            <w:pPr>
              <w:rPr>
                <w:sz w:val="22"/>
                <w:szCs w:val="22"/>
              </w:rPr>
            </w:pPr>
            <w:r w:rsidRPr="001F6CE6">
              <w:rPr>
                <w:sz w:val="22"/>
                <w:szCs w:val="22"/>
              </w:rPr>
              <w:t>Личная карточка работника Т-2</w:t>
            </w:r>
          </w:p>
        </w:tc>
        <w:tc>
          <w:tcPr>
            <w:tcW w:w="1417" w:type="dxa"/>
            <w:vAlign w:val="center"/>
          </w:tcPr>
          <w:p w:rsidR="00F57BAA" w:rsidRPr="001F6CE6" w:rsidRDefault="00F57BAA" w:rsidP="000C4796">
            <w:pPr>
              <w:jc w:val="center"/>
              <w:rPr>
                <w:sz w:val="22"/>
                <w:szCs w:val="22"/>
              </w:rPr>
            </w:pPr>
            <w:r w:rsidRPr="001F6CE6">
              <w:rPr>
                <w:sz w:val="22"/>
                <w:szCs w:val="22"/>
              </w:rPr>
              <w:t>шт</w:t>
            </w:r>
          </w:p>
        </w:tc>
        <w:tc>
          <w:tcPr>
            <w:tcW w:w="2268" w:type="dxa"/>
            <w:shd w:val="clear" w:color="auto" w:fill="auto"/>
            <w:vAlign w:val="center"/>
            <w:hideMark/>
          </w:tcPr>
          <w:p w:rsidR="00F57BAA" w:rsidRPr="001F6CE6" w:rsidRDefault="00F57BAA" w:rsidP="000C4796">
            <w:pPr>
              <w:jc w:val="center"/>
              <w:rPr>
                <w:sz w:val="22"/>
                <w:szCs w:val="22"/>
              </w:rPr>
            </w:pPr>
            <w:r w:rsidRPr="001F6CE6">
              <w:rPr>
                <w:sz w:val="22"/>
                <w:szCs w:val="22"/>
              </w:rPr>
              <w:t>50</w:t>
            </w:r>
          </w:p>
        </w:tc>
        <w:tc>
          <w:tcPr>
            <w:tcW w:w="1843" w:type="dxa"/>
            <w:shd w:val="clear" w:color="auto" w:fill="auto"/>
            <w:vAlign w:val="center"/>
            <w:hideMark/>
          </w:tcPr>
          <w:p w:rsidR="00F57BAA" w:rsidRPr="001F6CE6" w:rsidRDefault="00F57BAA" w:rsidP="000C4796">
            <w:pPr>
              <w:jc w:val="center"/>
              <w:rPr>
                <w:sz w:val="22"/>
                <w:szCs w:val="22"/>
              </w:rPr>
            </w:pPr>
            <w:r w:rsidRPr="001F6CE6">
              <w:rPr>
                <w:sz w:val="22"/>
                <w:szCs w:val="22"/>
              </w:rPr>
              <w:t>250</w:t>
            </w:r>
          </w:p>
        </w:tc>
      </w:tr>
      <w:tr w:rsidR="00F57BAA" w:rsidRPr="001F6CE6" w:rsidTr="000C4796">
        <w:trPr>
          <w:trHeight w:val="420"/>
        </w:trPr>
        <w:tc>
          <w:tcPr>
            <w:tcW w:w="722" w:type="dxa"/>
            <w:vAlign w:val="center"/>
          </w:tcPr>
          <w:p w:rsidR="00F57BAA" w:rsidRPr="001F6CE6" w:rsidRDefault="00F57BAA" w:rsidP="000C4796">
            <w:pPr>
              <w:jc w:val="center"/>
              <w:rPr>
                <w:sz w:val="22"/>
                <w:szCs w:val="22"/>
              </w:rPr>
            </w:pPr>
            <w:r w:rsidRPr="001F6CE6">
              <w:rPr>
                <w:sz w:val="22"/>
                <w:szCs w:val="22"/>
              </w:rPr>
              <w:t>6</w:t>
            </w:r>
          </w:p>
        </w:tc>
        <w:tc>
          <w:tcPr>
            <w:tcW w:w="3827" w:type="dxa"/>
            <w:shd w:val="clear" w:color="auto" w:fill="auto"/>
            <w:vAlign w:val="center"/>
            <w:hideMark/>
          </w:tcPr>
          <w:p w:rsidR="00F57BAA" w:rsidRPr="001F6CE6" w:rsidRDefault="00F57BAA" w:rsidP="000C4796">
            <w:pPr>
              <w:rPr>
                <w:sz w:val="22"/>
                <w:szCs w:val="22"/>
              </w:rPr>
            </w:pPr>
            <w:r w:rsidRPr="001F6CE6">
              <w:rPr>
                <w:sz w:val="22"/>
                <w:szCs w:val="22"/>
              </w:rPr>
              <w:t>Удостоверение</w:t>
            </w:r>
          </w:p>
        </w:tc>
        <w:tc>
          <w:tcPr>
            <w:tcW w:w="1417" w:type="dxa"/>
            <w:vAlign w:val="center"/>
          </w:tcPr>
          <w:p w:rsidR="00F57BAA" w:rsidRPr="001F6CE6" w:rsidRDefault="00F57BAA" w:rsidP="000C4796">
            <w:pPr>
              <w:jc w:val="center"/>
              <w:rPr>
                <w:sz w:val="22"/>
                <w:szCs w:val="22"/>
              </w:rPr>
            </w:pPr>
            <w:r w:rsidRPr="001F6CE6">
              <w:rPr>
                <w:sz w:val="22"/>
                <w:szCs w:val="22"/>
              </w:rPr>
              <w:t>шт</w:t>
            </w:r>
          </w:p>
        </w:tc>
        <w:tc>
          <w:tcPr>
            <w:tcW w:w="2268" w:type="dxa"/>
            <w:shd w:val="clear" w:color="auto" w:fill="auto"/>
            <w:vAlign w:val="center"/>
            <w:hideMark/>
          </w:tcPr>
          <w:p w:rsidR="00F57BAA" w:rsidRPr="001F6CE6" w:rsidRDefault="00F57BAA" w:rsidP="000C4796">
            <w:pPr>
              <w:jc w:val="center"/>
              <w:rPr>
                <w:sz w:val="22"/>
                <w:szCs w:val="22"/>
              </w:rPr>
            </w:pPr>
            <w:r w:rsidRPr="001F6CE6">
              <w:rPr>
                <w:sz w:val="22"/>
                <w:szCs w:val="22"/>
              </w:rPr>
              <w:t>10</w:t>
            </w:r>
          </w:p>
        </w:tc>
        <w:tc>
          <w:tcPr>
            <w:tcW w:w="1843" w:type="dxa"/>
            <w:shd w:val="clear" w:color="auto" w:fill="auto"/>
            <w:vAlign w:val="center"/>
            <w:hideMark/>
          </w:tcPr>
          <w:p w:rsidR="00F57BAA" w:rsidRPr="001F6CE6" w:rsidRDefault="00F57BAA" w:rsidP="000C4796">
            <w:pPr>
              <w:jc w:val="center"/>
              <w:rPr>
                <w:sz w:val="22"/>
                <w:szCs w:val="22"/>
              </w:rPr>
            </w:pPr>
            <w:r w:rsidRPr="001F6CE6">
              <w:rPr>
                <w:sz w:val="22"/>
                <w:szCs w:val="22"/>
              </w:rPr>
              <w:t>250</w:t>
            </w:r>
          </w:p>
        </w:tc>
      </w:tr>
      <w:tr w:rsidR="00EB040B" w:rsidRPr="001F6CE6" w:rsidTr="000C4796">
        <w:trPr>
          <w:trHeight w:val="420"/>
        </w:trPr>
        <w:tc>
          <w:tcPr>
            <w:tcW w:w="722" w:type="dxa"/>
            <w:vAlign w:val="center"/>
          </w:tcPr>
          <w:p w:rsidR="00EB040B" w:rsidRPr="001F6CE6" w:rsidRDefault="00EB040B" w:rsidP="000C4796">
            <w:pPr>
              <w:jc w:val="center"/>
              <w:rPr>
                <w:sz w:val="22"/>
                <w:szCs w:val="22"/>
              </w:rPr>
            </w:pPr>
            <w:r w:rsidRPr="001F6CE6">
              <w:rPr>
                <w:sz w:val="22"/>
                <w:szCs w:val="22"/>
              </w:rPr>
              <w:t>7</w:t>
            </w:r>
          </w:p>
        </w:tc>
        <w:tc>
          <w:tcPr>
            <w:tcW w:w="3827" w:type="dxa"/>
            <w:shd w:val="clear" w:color="auto" w:fill="auto"/>
            <w:vAlign w:val="center"/>
          </w:tcPr>
          <w:p w:rsidR="00EB040B" w:rsidRPr="001F6CE6" w:rsidRDefault="00EB040B" w:rsidP="000C4796">
            <w:pPr>
              <w:rPr>
                <w:sz w:val="22"/>
                <w:szCs w:val="22"/>
              </w:rPr>
            </w:pPr>
            <w:r w:rsidRPr="001F6CE6">
              <w:rPr>
                <w:sz w:val="22"/>
                <w:szCs w:val="22"/>
              </w:rPr>
              <w:t>Вкладыш в трудовую книжку</w:t>
            </w:r>
          </w:p>
        </w:tc>
        <w:tc>
          <w:tcPr>
            <w:tcW w:w="1417" w:type="dxa"/>
            <w:vAlign w:val="center"/>
          </w:tcPr>
          <w:p w:rsidR="00EB040B" w:rsidRPr="001F6CE6" w:rsidRDefault="00EB040B" w:rsidP="000C4796">
            <w:pPr>
              <w:jc w:val="center"/>
              <w:rPr>
                <w:sz w:val="22"/>
                <w:szCs w:val="22"/>
              </w:rPr>
            </w:pPr>
            <w:r w:rsidRPr="001F6CE6">
              <w:rPr>
                <w:sz w:val="22"/>
                <w:szCs w:val="22"/>
              </w:rPr>
              <w:t>шт</w:t>
            </w:r>
          </w:p>
        </w:tc>
        <w:tc>
          <w:tcPr>
            <w:tcW w:w="2268" w:type="dxa"/>
            <w:shd w:val="clear" w:color="auto" w:fill="auto"/>
            <w:vAlign w:val="center"/>
          </w:tcPr>
          <w:p w:rsidR="00EB040B" w:rsidRPr="001F6CE6" w:rsidRDefault="00EB040B" w:rsidP="000C4796">
            <w:pPr>
              <w:jc w:val="center"/>
              <w:rPr>
                <w:sz w:val="22"/>
                <w:szCs w:val="22"/>
              </w:rPr>
            </w:pPr>
            <w:r w:rsidRPr="001F6CE6">
              <w:rPr>
                <w:sz w:val="22"/>
                <w:szCs w:val="22"/>
              </w:rPr>
              <w:t>10</w:t>
            </w:r>
          </w:p>
        </w:tc>
        <w:tc>
          <w:tcPr>
            <w:tcW w:w="1843" w:type="dxa"/>
            <w:shd w:val="clear" w:color="auto" w:fill="auto"/>
            <w:vAlign w:val="center"/>
          </w:tcPr>
          <w:p w:rsidR="00EB040B" w:rsidRPr="001F6CE6" w:rsidRDefault="00EB040B" w:rsidP="00C6209F">
            <w:pPr>
              <w:jc w:val="center"/>
              <w:rPr>
                <w:sz w:val="22"/>
                <w:szCs w:val="22"/>
              </w:rPr>
            </w:pPr>
            <w:r w:rsidRPr="001F6CE6">
              <w:rPr>
                <w:sz w:val="22"/>
                <w:szCs w:val="22"/>
              </w:rPr>
              <w:t>350</w:t>
            </w:r>
          </w:p>
        </w:tc>
      </w:tr>
    </w:tbl>
    <w:p w:rsidR="008A7EEB" w:rsidRPr="001F6CE6" w:rsidRDefault="008A7EEB" w:rsidP="008A7EEB">
      <w:pPr>
        <w:widowControl w:val="0"/>
        <w:tabs>
          <w:tab w:val="left" w:pos="-142"/>
          <w:tab w:val="left" w:pos="0"/>
          <w:tab w:val="left" w:pos="1134"/>
          <w:tab w:val="left" w:pos="3799"/>
          <w:tab w:val="left" w:pos="8902"/>
        </w:tabs>
        <w:autoSpaceDE w:val="0"/>
        <w:autoSpaceDN w:val="0"/>
        <w:adjustRightInd w:val="0"/>
        <w:spacing w:before="240" w:after="240" w:line="276" w:lineRule="auto"/>
        <w:ind w:firstLine="709"/>
        <w:jc w:val="both"/>
        <w:rPr>
          <w:i/>
          <w:kern w:val="2"/>
        </w:rPr>
      </w:pPr>
      <w:r w:rsidRPr="001F6CE6">
        <w:rPr>
          <w:i/>
          <w:kern w:val="2"/>
        </w:rPr>
        <w:t>*Наименование и количество бланочной и типографской продукции  в связи со служебной необходимостью может быть изменено. При этом закупка не указанных в пункте 1настоящего приложения бланочной и типографской продукции  осуществляется в пределах доведенных лимитов бюджетных обязательств, утвержденных на эти цели.</w:t>
      </w:r>
    </w:p>
    <w:p w:rsidR="00380CC2" w:rsidRPr="001F6CE6" w:rsidRDefault="00380CC2" w:rsidP="006D6D38">
      <w:pPr>
        <w:widowControl w:val="0"/>
        <w:numPr>
          <w:ilvl w:val="0"/>
          <w:numId w:val="8"/>
        </w:numPr>
        <w:tabs>
          <w:tab w:val="left" w:pos="0"/>
          <w:tab w:val="left" w:pos="1276"/>
        </w:tabs>
        <w:autoSpaceDE w:val="0"/>
        <w:autoSpaceDN w:val="0"/>
        <w:adjustRightInd w:val="0"/>
        <w:spacing w:before="240" w:after="200" w:line="276" w:lineRule="auto"/>
        <w:ind w:left="0" w:firstLine="851"/>
        <w:jc w:val="both"/>
        <w:rPr>
          <w:rFonts w:eastAsiaTheme="minorEastAsia"/>
          <w:sz w:val="28"/>
          <w:szCs w:val="28"/>
        </w:rPr>
      </w:pPr>
      <w:r w:rsidRPr="001F6CE6">
        <w:rPr>
          <w:rFonts w:eastAsiaTheme="minorEastAsia"/>
          <w:sz w:val="28"/>
          <w:szCs w:val="28"/>
        </w:rPr>
        <w:t xml:space="preserve">Нормативы, применяемые при расчёте нормативных затрат на приобретение канцелярских </w:t>
      </w:r>
      <w:r w:rsidR="00085783" w:rsidRPr="001F6CE6">
        <w:rPr>
          <w:rFonts w:eastAsiaTheme="minorEastAsia"/>
          <w:sz w:val="28"/>
          <w:szCs w:val="28"/>
        </w:rPr>
        <w:t>принадлежностей</w:t>
      </w:r>
      <w:r w:rsidR="00404B90" w:rsidRPr="001F6CE6">
        <w:rPr>
          <w:rFonts w:eastAsiaTheme="minorEastAsia"/>
          <w:sz w:val="28"/>
          <w:szCs w:val="28"/>
        </w:rPr>
        <w:t xml:space="preserve"> </w:t>
      </w:r>
      <w:r w:rsidR="00B82A05" w:rsidRPr="001F6CE6">
        <w:rPr>
          <w:rFonts w:eastAsiaTheme="minorEastAsia"/>
          <w:sz w:val="28"/>
          <w:szCs w:val="28"/>
        </w:rPr>
        <w:t>(п.13.3)</w:t>
      </w:r>
    </w:p>
    <w:tbl>
      <w:tblPr>
        <w:tblW w:w="1007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4111"/>
        <w:gridCol w:w="1275"/>
        <w:gridCol w:w="1985"/>
        <w:gridCol w:w="2127"/>
      </w:tblGrid>
      <w:tr w:rsidR="007028F9" w:rsidRPr="001F6CE6" w:rsidTr="00001FA9">
        <w:trPr>
          <w:trHeight w:val="278"/>
        </w:trPr>
        <w:tc>
          <w:tcPr>
            <w:tcW w:w="580" w:type="dxa"/>
            <w:vAlign w:val="center"/>
          </w:tcPr>
          <w:p w:rsidR="007028F9" w:rsidRPr="001F6CE6" w:rsidRDefault="007028F9" w:rsidP="00F4296B">
            <w:pPr>
              <w:jc w:val="center"/>
              <w:rPr>
                <w:sz w:val="22"/>
                <w:szCs w:val="22"/>
              </w:rPr>
            </w:pPr>
            <w:r w:rsidRPr="001F6CE6">
              <w:rPr>
                <w:sz w:val="22"/>
                <w:szCs w:val="22"/>
              </w:rPr>
              <w:t xml:space="preserve">№ </w:t>
            </w:r>
            <w:proofErr w:type="spellStart"/>
            <w:proofErr w:type="gramStart"/>
            <w:r w:rsidRPr="001F6CE6">
              <w:rPr>
                <w:sz w:val="22"/>
                <w:szCs w:val="22"/>
              </w:rPr>
              <w:t>п</w:t>
            </w:r>
            <w:proofErr w:type="spellEnd"/>
            <w:proofErr w:type="gramEnd"/>
            <w:r w:rsidRPr="001F6CE6">
              <w:rPr>
                <w:sz w:val="22"/>
                <w:szCs w:val="22"/>
              </w:rPr>
              <w:t>/</w:t>
            </w:r>
            <w:proofErr w:type="spellStart"/>
            <w:r w:rsidRPr="001F6CE6">
              <w:rPr>
                <w:sz w:val="22"/>
                <w:szCs w:val="22"/>
              </w:rPr>
              <w:t>п</w:t>
            </w:r>
            <w:proofErr w:type="spellEnd"/>
          </w:p>
        </w:tc>
        <w:tc>
          <w:tcPr>
            <w:tcW w:w="4111" w:type="dxa"/>
            <w:shd w:val="clear" w:color="auto" w:fill="auto"/>
            <w:vAlign w:val="center"/>
            <w:hideMark/>
          </w:tcPr>
          <w:p w:rsidR="007028F9" w:rsidRPr="001F6CE6" w:rsidRDefault="007028F9" w:rsidP="00085783">
            <w:pPr>
              <w:jc w:val="center"/>
              <w:rPr>
                <w:sz w:val="22"/>
                <w:szCs w:val="22"/>
              </w:rPr>
            </w:pPr>
            <w:r w:rsidRPr="001F6CE6">
              <w:rPr>
                <w:sz w:val="22"/>
                <w:szCs w:val="22"/>
              </w:rPr>
              <w:t>Наименование</w:t>
            </w:r>
            <w:r w:rsidR="008A7EEB" w:rsidRPr="001F6CE6">
              <w:rPr>
                <w:sz w:val="22"/>
                <w:szCs w:val="22"/>
              </w:rPr>
              <w:t>*</w:t>
            </w:r>
          </w:p>
        </w:tc>
        <w:tc>
          <w:tcPr>
            <w:tcW w:w="1275" w:type="dxa"/>
            <w:vAlign w:val="center"/>
          </w:tcPr>
          <w:p w:rsidR="007028F9" w:rsidRPr="001F6CE6" w:rsidRDefault="007028F9" w:rsidP="00085783">
            <w:pPr>
              <w:jc w:val="center"/>
              <w:rPr>
                <w:sz w:val="22"/>
                <w:szCs w:val="22"/>
              </w:rPr>
            </w:pPr>
            <w:r w:rsidRPr="001F6CE6">
              <w:rPr>
                <w:sz w:val="22"/>
                <w:szCs w:val="22"/>
              </w:rPr>
              <w:t>Единица измерения</w:t>
            </w:r>
          </w:p>
        </w:tc>
        <w:tc>
          <w:tcPr>
            <w:tcW w:w="1985" w:type="dxa"/>
            <w:shd w:val="clear" w:color="auto" w:fill="auto"/>
            <w:vAlign w:val="center"/>
            <w:hideMark/>
          </w:tcPr>
          <w:p w:rsidR="00D973FA" w:rsidRPr="001F6CE6" w:rsidRDefault="007028F9" w:rsidP="0065384C">
            <w:pPr>
              <w:ind w:left="-108"/>
              <w:jc w:val="center"/>
              <w:rPr>
                <w:sz w:val="22"/>
                <w:szCs w:val="22"/>
              </w:rPr>
            </w:pPr>
            <w:r w:rsidRPr="001F6CE6">
              <w:rPr>
                <w:sz w:val="22"/>
                <w:szCs w:val="22"/>
              </w:rPr>
              <w:t>Норматив количества</w:t>
            </w:r>
          </w:p>
          <w:p w:rsidR="00D973FA" w:rsidRPr="001F6CE6" w:rsidRDefault="007028F9" w:rsidP="0065384C">
            <w:pPr>
              <w:ind w:left="-108"/>
              <w:jc w:val="center"/>
              <w:rPr>
                <w:sz w:val="22"/>
                <w:szCs w:val="22"/>
              </w:rPr>
            </w:pPr>
            <w:r w:rsidRPr="001F6CE6">
              <w:rPr>
                <w:sz w:val="22"/>
                <w:szCs w:val="22"/>
              </w:rPr>
              <w:t xml:space="preserve"> на 1 работника, </w:t>
            </w:r>
          </w:p>
          <w:p w:rsidR="007028F9" w:rsidRPr="001F6CE6" w:rsidRDefault="007028F9" w:rsidP="0065384C">
            <w:pPr>
              <w:ind w:left="-108"/>
              <w:jc w:val="center"/>
              <w:rPr>
                <w:sz w:val="22"/>
                <w:szCs w:val="22"/>
              </w:rPr>
            </w:pPr>
            <w:r w:rsidRPr="001F6CE6">
              <w:rPr>
                <w:sz w:val="22"/>
                <w:szCs w:val="22"/>
              </w:rPr>
              <w:t>не более</w:t>
            </w:r>
            <w:r w:rsidR="008A7EEB" w:rsidRPr="001F6CE6">
              <w:rPr>
                <w:sz w:val="22"/>
                <w:szCs w:val="22"/>
              </w:rPr>
              <w:t>*</w:t>
            </w:r>
          </w:p>
        </w:tc>
        <w:tc>
          <w:tcPr>
            <w:tcW w:w="2127" w:type="dxa"/>
            <w:shd w:val="clear" w:color="000000" w:fill="FFFFFF"/>
            <w:vAlign w:val="center"/>
            <w:hideMark/>
          </w:tcPr>
          <w:p w:rsidR="007028F9" w:rsidRPr="001F6CE6" w:rsidRDefault="007028F9" w:rsidP="007028F9">
            <w:pPr>
              <w:jc w:val="center"/>
              <w:rPr>
                <w:sz w:val="22"/>
                <w:szCs w:val="22"/>
              </w:rPr>
            </w:pPr>
            <w:r w:rsidRPr="001F6CE6">
              <w:rPr>
                <w:sz w:val="22"/>
                <w:szCs w:val="22"/>
              </w:rPr>
              <w:t>Максимальная цена за единицу, руб., не более</w:t>
            </w:r>
          </w:p>
        </w:tc>
      </w:tr>
      <w:tr w:rsidR="007028F9" w:rsidRPr="001F6CE6" w:rsidTr="00001FA9">
        <w:trPr>
          <w:trHeight w:val="487"/>
        </w:trPr>
        <w:tc>
          <w:tcPr>
            <w:tcW w:w="580" w:type="dxa"/>
            <w:vAlign w:val="center"/>
          </w:tcPr>
          <w:p w:rsidR="007028F9" w:rsidRPr="001F6CE6" w:rsidRDefault="007028F9" w:rsidP="00467E79">
            <w:pPr>
              <w:numPr>
                <w:ilvl w:val="0"/>
                <w:numId w:val="12"/>
              </w:numPr>
              <w:ind w:hanging="673"/>
              <w:jc w:val="center"/>
              <w:rPr>
                <w:sz w:val="22"/>
                <w:szCs w:val="22"/>
              </w:rPr>
            </w:pPr>
          </w:p>
        </w:tc>
        <w:tc>
          <w:tcPr>
            <w:tcW w:w="4111" w:type="dxa"/>
            <w:shd w:val="clear" w:color="auto" w:fill="auto"/>
            <w:vAlign w:val="center"/>
            <w:hideMark/>
          </w:tcPr>
          <w:p w:rsidR="007028F9" w:rsidRPr="001F6CE6" w:rsidRDefault="007028F9" w:rsidP="000C4796">
            <w:pPr>
              <w:rPr>
                <w:sz w:val="22"/>
                <w:szCs w:val="22"/>
              </w:rPr>
            </w:pPr>
            <w:r w:rsidRPr="001F6CE6">
              <w:rPr>
                <w:sz w:val="22"/>
                <w:szCs w:val="22"/>
              </w:rPr>
              <w:t>Ежедневник для руководителя</w:t>
            </w:r>
          </w:p>
        </w:tc>
        <w:tc>
          <w:tcPr>
            <w:tcW w:w="1275" w:type="dxa"/>
            <w:vAlign w:val="center"/>
          </w:tcPr>
          <w:p w:rsidR="007028F9" w:rsidRPr="001F6CE6" w:rsidRDefault="007028F9" w:rsidP="000C4796">
            <w:pPr>
              <w:jc w:val="center"/>
              <w:rPr>
                <w:sz w:val="22"/>
                <w:szCs w:val="22"/>
              </w:rPr>
            </w:pPr>
            <w:r w:rsidRPr="001F6CE6">
              <w:rPr>
                <w:sz w:val="22"/>
                <w:szCs w:val="22"/>
              </w:rPr>
              <w:t>шт</w:t>
            </w:r>
          </w:p>
        </w:tc>
        <w:tc>
          <w:tcPr>
            <w:tcW w:w="1985" w:type="dxa"/>
            <w:shd w:val="clear" w:color="auto" w:fill="auto"/>
            <w:vAlign w:val="center"/>
            <w:hideMark/>
          </w:tcPr>
          <w:p w:rsidR="007028F9" w:rsidRPr="001F6CE6" w:rsidRDefault="007028F9" w:rsidP="000C4796">
            <w:pPr>
              <w:jc w:val="center"/>
              <w:rPr>
                <w:sz w:val="22"/>
                <w:szCs w:val="22"/>
              </w:rPr>
            </w:pPr>
            <w:r w:rsidRPr="001F6CE6">
              <w:rPr>
                <w:sz w:val="22"/>
                <w:szCs w:val="22"/>
              </w:rPr>
              <w:t>1</w:t>
            </w:r>
          </w:p>
        </w:tc>
        <w:tc>
          <w:tcPr>
            <w:tcW w:w="2127" w:type="dxa"/>
            <w:shd w:val="clear" w:color="auto" w:fill="auto"/>
            <w:vAlign w:val="center"/>
            <w:hideMark/>
          </w:tcPr>
          <w:p w:rsidR="007028F9" w:rsidRPr="001F6CE6" w:rsidRDefault="007028F9" w:rsidP="000C4796">
            <w:pPr>
              <w:jc w:val="center"/>
              <w:rPr>
                <w:sz w:val="22"/>
                <w:szCs w:val="22"/>
              </w:rPr>
            </w:pPr>
            <w:r w:rsidRPr="001F6CE6">
              <w:rPr>
                <w:sz w:val="22"/>
                <w:szCs w:val="22"/>
              </w:rPr>
              <w:t>2 400</w:t>
            </w:r>
          </w:p>
        </w:tc>
      </w:tr>
      <w:tr w:rsidR="007028F9" w:rsidRPr="001F6CE6" w:rsidTr="00001FA9">
        <w:trPr>
          <w:trHeight w:val="423"/>
        </w:trPr>
        <w:tc>
          <w:tcPr>
            <w:tcW w:w="580" w:type="dxa"/>
            <w:vAlign w:val="center"/>
          </w:tcPr>
          <w:p w:rsidR="007028F9" w:rsidRPr="001F6CE6" w:rsidRDefault="007028F9" w:rsidP="00467E79">
            <w:pPr>
              <w:numPr>
                <w:ilvl w:val="0"/>
                <w:numId w:val="12"/>
              </w:numPr>
              <w:ind w:hanging="673"/>
              <w:jc w:val="center"/>
              <w:rPr>
                <w:sz w:val="22"/>
                <w:szCs w:val="22"/>
              </w:rPr>
            </w:pPr>
          </w:p>
        </w:tc>
        <w:tc>
          <w:tcPr>
            <w:tcW w:w="4111" w:type="dxa"/>
            <w:shd w:val="clear" w:color="auto" w:fill="auto"/>
            <w:vAlign w:val="center"/>
            <w:hideMark/>
          </w:tcPr>
          <w:p w:rsidR="007028F9" w:rsidRPr="001F6CE6" w:rsidRDefault="007028F9" w:rsidP="000C4796">
            <w:pPr>
              <w:rPr>
                <w:sz w:val="22"/>
                <w:szCs w:val="22"/>
              </w:rPr>
            </w:pPr>
            <w:r w:rsidRPr="001F6CE6">
              <w:rPr>
                <w:sz w:val="22"/>
                <w:szCs w:val="22"/>
              </w:rPr>
              <w:t>Блокнот для заметок</w:t>
            </w:r>
          </w:p>
        </w:tc>
        <w:tc>
          <w:tcPr>
            <w:tcW w:w="1275" w:type="dxa"/>
            <w:vAlign w:val="center"/>
          </w:tcPr>
          <w:p w:rsidR="007028F9" w:rsidRPr="001F6CE6" w:rsidRDefault="007028F9" w:rsidP="000C4796">
            <w:pPr>
              <w:jc w:val="center"/>
              <w:rPr>
                <w:sz w:val="22"/>
                <w:szCs w:val="22"/>
              </w:rPr>
            </w:pPr>
            <w:r w:rsidRPr="001F6CE6">
              <w:rPr>
                <w:sz w:val="22"/>
                <w:szCs w:val="22"/>
              </w:rPr>
              <w:t>шт</w:t>
            </w:r>
          </w:p>
        </w:tc>
        <w:tc>
          <w:tcPr>
            <w:tcW w:w="1985" w:type="dxa"/>
            <w:shd w:val="clear" w:color="auto" w:fill="auto"/>
            <w:vAlign w:val="center"/>
            <w:hideMark/>
          </w:tcPr>
          <w:p w:rsidR="007028F9" w:rsidRPr="001F6CE6" w:rsidRDefault="007028F9" w:rsidP="000C4796">
            <w:pPr>
              <w:jc w:val="center"/>
              <w:rPr>
                <w:sz w:val="22"/>
                <w:szCs w:val="22"/>
              </w:rPr>
            </w:pPr>
            <w:r w:rsidRPr="001F6CE6">
              <w:rPr>
                <w:sz w:val="22"/>
                <w:szCs w:val="22"/>
              </w:rPr>
              <w:t>1</w:t>
            </w:r>
          </w:p>
        </w:tc>
        <w:tc>
          <w:tcPr>
            <w:tcW w:w="2127" w:type="dxa"/>
            <w:shd w:val="clear" w:color="auto" w:fill="auto"/>
            <w:vAlign w:val="center"/>
            <w:hideMark/>
          </w:tcPr>
          <w:p w:rsidR="007028F9" w:rsidRPr="001F6CE6" w:rsidRDefault="007028F9" w:rsidP="000C4796">
            <w:pPr>
              <w:jc w:val="center"/>
              <w:rPr>
                <w:sz w:val="22"/>
                <w:szCs w:val="22"/>
              </w:rPr>
            </w:pPr>
            <w:r w:rsidRPr="001F6CE6">
              <w:rPr>
                <w:sz w:val="22"/>
                <w:szCs w:val="22"/>
              </w:rPr>
              <w:t>500</w:t>
            </w:r>
          </w:p>
        </w:tc>
      </w:tr>
      <w:tr w:rsidR="007028F9" w:rsidRPr="001F6CE6" w:rsidTr="00001FA9">
        <w:trPr>
          <w:trHeight w:val="415"/>
        </w:trPr>
        <w:tc>
          <w:tcPr>
            <w:tcW w:w="580" w:type="dxa"/>
            <w:vAlign w:val="center"/>
          </w:tcPr>
          <w:p w:rsidR="007028F9" w:rsidRPr="001F6CE6" w:rsidRDefault="007028F9" w:rsidP="00467E79">
            <w:pPr>
              <w:numPr>
                <w:ilvl w:val="0"/>
                <w:numId w:val="12"/>
              </w:numPr>
              <w:ind w:hanging="673"/>
              <w:jc w:val="center"/>
              <w:rPr>
                <w:sz w:val="22"/>
                <w:szCs w:val="22"/>
              </w:rPr>
            </w:pPr>
          </w:p>
        </w:tc>
        <w:tc>
          <w:tcPr>
            <w:tcW w:w="4111" w:type="dxa"/>
            <w:shd w:val="clear" w:color="auto" w:fill="auto"/>
            <w:vAlign w:val="center"/>
            <w:hideMark/>
          </w:tcPr>
          <w:p w:rsidR="007028F9" w:rsidRPr="001F6CE6" w:rsidRDefault="007028F9" w:rsidP="000C4796">
            <w:pPr>
              <w:rPr>
                <w:sz w:val="22"/>
                <w:szCs w:val="22"/>
              </w:rPr>
            </w:pPr>
            <w:r w:rsidRPr="001F6CE6">
              <w:rPr>
                <w:sz w:val="22"/>
                <w:szCs w:val="22"/>
              </w:rPr>
              <w:t>Книга для записей</w:t>
            </w:r>
          </w:p>
        </w:tc>
        <w:tc>
          <w:tcPr>
            <w:tcW w:w="1275" w:type="dxa"/>
            <w:vAlign w:val="center"/>
          </w:tcPr>
          <w:p w:rsidR="007028F9" w:rsidRPr="001F6CE6" w:rsidRDefault="007028F9" w:rsidP="000C4796">
            <w:pPr>
              <w:jc w:val="center"/>
              <w:rPr>
                <w:sz w:val="22"/>
                <w:szCs w:val="22"/>
              </w:rPr>
            </w:pPr>
            <w:r w:rsidRPr="001F6CE6">
              <w:rPr>
                <w:sz w:val="22"/>
                <w:szCs w:val="22"/>
              </w:rPr>
              <w:t>шт</w:t>
            </w:r>
          </w:p>
        </w:tc>
        <w:tc>
          <w:tcPr>
            <w:tcW w:w="1985" w:type="dxa"/>
            <w:shd w:val="clear" w:color="auto" w:fill="auto"/>
            <w:vAlign w:val="center"/>
            <w:hideMark/>
          </w:tcPr>
          <w:p w:rsidR="007028F9" w:rsidRPr="001F6CE6" w:rsidRDefault="007028F9" w:rsidP="000C4796">
            <w:pPr>
              <w:jc w:val="center"/>
              <w:rPr>
                <w:sz w:val="22"/>
                <w:szCs w:val="22"/>
              </w:rPr>
            </w:pPr>
            <w:r w:rsidRPr="001F6CE6">
              <w:rPr>
                <w:sz w:val="22"/>
                <w:szCs w:val="22"/>
              </w:rPr>
              <w:t>2</w:t>
            </w:r>
          </w:p>
        </w:tc>
        <w:tc>
          <w:tcPr>
            <w:tcW w:w="2127" w:type="dxa"/>
            <w:shd w:val="clear" w:color="auto" w:fill="auto"/>
            <w:vAlign w:val="center"/>
            <w:hideMark/>
          </w:tcPr>
          <w:p w:rsidR="007028F9" w:rsidRPr="001F6CE6" w:rsidRDefault="007028F9" w:rsidP="000C4796">
            <w:pPr>
              <w:jc w:val="center"/>
              <w:rPr>
                <w:sz w:val="22"/>
                <w:szCs w:val="22"/>
              </w:rPr>
            </w:pPr>
            <w:r w:rsidRPr="001F6CE6">
              <w:rPr>
                <w:sz w:val="22"/>
                <w:szCs w:val="22"/>
              </w:rPr>
              <w:t>140</w:t>
            </w:r>
          </w:p>
        </w:tc>
      </w:tr>
      <w:tr w:rsidR="007028F9" w:rsidRPr="001F6CE6" w:rsidTr="00001FA9">
        <w:trPr>
          <w:trHeight w:val="421"/>
        </w:trPr>
        <w:tc>
          <w:tcPr>
            <w:tcW w:w="580" w:type="dxa"/>
            <w:vAlign w:val="center"/>
          </w:tcPr>
          <w:p w:rsidR="007028F9" w:rsidRPr="001F6CE6" w:rsidRDefault="007028F9" w:rsidP="00467E79">
            <w:pPr>
              <w:numPr>
                <w:ilvl w:val="0"/>
                <w:numId w:val="12"/>
              </w:numPr>
              <w:ind w:hanging="673"/>
              <w:jc w:val="center"/>
              <w:rPr>
                <w:sz w:val="22"/>
                <w:szCs w:val="22"/>
              </w:rPr>
            </w:pPr>
          </w:p>
        </w:tc>
        <w:tc>
          <w:tcPr>
            <w:tcW w:w="4111" w:type="dxa"/>
            <w:shd w:val="clear" w:color="auto" w:fill="auto"/>
            <w:vAlign w:val="center"/>
            <w:hideMark/>
          </w:tcPr>
          <w:p w:rsidR="007028F9" w:rsidRPr="001F6CE6" w:rsidRDefault="007028F9" w:rsidP="000C4796">
            <w:pPr>
              <w:rPr>
                <w:sz w:val="22"/>
                <w:szCs w:val="22"/>
              </w:rPr>
            </w:pPr>
            <w:r w:rsidRPr="001F6CE6">
              <w:rPr>
                <w:sz w:val="22"/>
                <w:szCs w:val="22"/>
              </w:rPr>
              <w:t>Книга учета</w:t>
            </w:r>
          </w:p>
        </w:tc>
        <w:tc>
          <w:tcPr>
            <w:tcW w:w="1275" w:type="dxa"/>
            <w:vAlign w:val="center"/>
          </w:tcPr>
          <w:p w:rsidR="007028F9" w:rsidRPr="001F6CE6" w:rsidRDefault="007028F9" w:rsidP="000C4796">
            <w:pPr>
              <w:jc w:val="center"/>
              <w:rPr>
                <w:sz w:val="22"/>
                <w:szCs w:val="22"/>
              </w:rPr>
            </w:pPr>
            <w:r w:rsidRPr="001F6CE6">
              <w:rPr>
                <w:sz w:val="22"/>
                <w:szCs w:val="22"/>
              </w:rPr>
              <w:t>шт</w:t>
            </w:r>
          </w:p>
        </w:tc>
        <w:tc>
          <w:tcPr>
            <w:tcW w:w="1985" w:type="dxa"/>
            <w:shd w:val="clear" w:color="auto" w:fill="auto"/>
            <w:vAlign w:val="center"/>
            <w:hideMark/>
          </w:tcPr>
          <w:p w:rsidR="007028F9" w:rsidRPr="001F6CE6" w:rsidRDefault="007028F9" w:rsidP="000C4796">
            <w:pPr>
              <w:jc w:val="center"/>
              <w:rPr>
                <w:sz w:val="22"/>
                <w:szCs w:val="22"/>
              </w:rPr>
            </w:pPr>
            <w:r w:rsidRPr="001F6CE6">
              <w:rPr>
                <w:sz w:val="22"/>
                <w:szCs w:val="22"/>
              </w:rPr>
              <w:t>2</w:t>
            </w:r>
          </w:p>
        </w:tc>
        <w:tc>
          <w:tcPr>
            <w:tcW w:w="2127" w:type="dxa"/>
            <w:shd w:val="clear" w:color="auto" w:fill="auto"/>
            <w:vAlign w:val="center"/>
            <w:hideMark/>
          </w:tcPr>
          <w:p w:rsidR="007028F9" w:rsidRPr="001F6CE6" w:rsidRDefault="007028F9" w:rsidP="000C4796">
            <w:pPr>
              <w:jc w:val="center"/>
              <w:rPr>
                <w:sz w:val="22"/>
                <w:szCs w:val="22"/>
              </w:rPr>
            </w:pPr>
            <w:r w:rsidRPr="001F6CE6">
              <w:rPr>
                <w:sz w:val="22"/>
                <w:szCs w:val="22"/>
              </w:rPr>
              <w:t>110</w:t>
            </w:r>
          </w:p>
        </w:tc>
      </w:tr>
      <w:tr w:rsidR="007028F9" w:rsidRPr="001F6CE6" w:rsidTr="00001FA9">
        <w:trPr>
          <w:trHeight w:val="399"/>
        </w:trPr>
        <w:tc>
          <w:tcPr>
            <w:tcW w:w="580" w:type="dxa"/>
            <w:vAlign w:val="center"/>
          </w:tcPr>
          <w:p w:rsidR="007028F9" w:rsidRPr="001F6CE6" w:rsidRDefault="007028F9" w:rsidP="00467E79">
            <w:pPr>
              <w:numPr>
                <w:ilvl w:val="0"/>
                <w:numId w:val="12"/>
              </w:numPr>
              <w:ind w:hanging="673"/>
              <w:jc w:val="center"/>
              <w:rPr>
                <w:sz w:val="22"/>
                <w:szCs w:val="22"/>
              </w:rPr>
            </w:pPr>
          </w:p>
        </w:tc>
        <w:tc>
          <w:tcPr>
            <w:tcW w:w="4111" w:type="dxa"/>
            <w:shd w:val="clear" w:color="auto" w:fill="auto"/>
            <w:vAlign w:val="center"/>
            <w:hideMark/>
          </w:tcPr>
          <w:p w:rsidR="007028F9" w:rsidRPr="001F6CE6" w:rsidRDefault="007028F9" w:rsidP="000C4796">
            <w:pPr>
              <w:rPr>
                <w:sz w:val="22"/>
                <w:szCs w:val="22"/>
              </w:rPr>
            </w:pPr>
            <w:r w:rsidRPr="001F6CE6">
              <w:rPr>
                <w:sz w:val="22"/>
                <w:szCs w:val="22"/>
              </w:rPr>
              <w:t xml:space="preserve">Телефонная книга, </w:t>
            </w:r>
            <w:proofErr w:type="spellStart"/>
            <w:r w:rsidRPr="001F6CE6">
              <w:rPr>
                <w:sz w:val="22"/>
                <w:szCs w:val="22"/>
              </w:rPr>
              <w:t>планинг</w:t>
            </w:r>
            <w:proofErr w:type="spellEnd"/>
          </w:p>
        </w:tc>
        <w:tc>
          <w:tcPr>
            <w:tcW w:w="1275" w:type="dxa"/>
            <w:vAlign w:val="center"/>
          </w:tcPr>
          <w:p w:rsidR="007028F9" w:rsidRPr="001F6CE6" w:rsidRDefault="007028F9" w:rsidP="000C4796">
            <w:pPr>
              <w:jc w:val="center"/>
              <w:rPr>
                <w:sz w:val="22"/>
                <w:szCs w:val="22"/>
              </w:rPr>
            </w:pPr>
            <w:r w:rsidRPr="001F6CE6">
              <w:rPr>
                <w:sz w:val="22"/>
                <w:szCs w:val="22"/>
              </w:rPr>
              <w:t>шт</w:t>
            </w:r>
          </w:p>
        </w:tc>
        <w:tc>
          <w:tcPr>
            <w:tcW w:w="1985" w:type="dxa"/>
            <w:shd w:val="clear" w:color="auto" w:fill="auto"/>
            <w:vAlign w:val="center"/>
            <w:hideMark/>
          </w:tcPr>
          <w:p w:rsidR="007028F9" w:rsidRPr="001F6CE6" w:rsidRDefault="007028F9" w:rsidP="000C4796">
            <w:pPr>
              <w:jc w:val="center"/>
              <w:rPr>
                <w:sz w:val="22"/>
                <w:szCs w:val="22"/>
              </w:rPr>
            </w:pPr>
            <w:r w:rsidRPr="001F6CE6">
              <w:rPr>
                <w:sz w:val="22"/>
                <w:szCs w:val="22"/>
              </w:rPr>
              <w:t>1</w:t>
            </w:r>
          </w:p>
        </w:tc>
        <w:tc>
          <w:tcPr>
            <w:tcW w:w="2127" w:type="dxa"/>
            <w:shd w:val="clear" w:color="auto" w:fill="auto"/>
            <w:vAlign w:val="center"/>
            <w:hideMark/>
          </w:tcPr>
          <w:p w:rsidR="007028F9" w:rsidRPr="001F6CE6" w:rsidRDefault="007028F9" w:rsidP="000C4796">
            <w:pPr>
              <w:jc w:val="center"/>
              <w:rPr>
                <w:sz w:val="22"/>
                <w:szCs w:val="22"/>
              </w:rPr>
            </w:pPr>
            <w:r w:rsidRPr="001F6CE6">
              <w:rPr>
                <w:sz w:val="22"/>
                <w:szCs w:val="22"/>
              </w:rPr>
              <w:t>1 400</w:t>
            </w:r>
          </w:p>
        </w:tc>
      </w:tr>
      <w:tr w:rsidR="007028F9" w:rsidRPr="001F6CE6" w:rsidTr="00001FA9">
        <w:trPr>
          <w:trHeight w:val="433"/>
        </w:trPr>
        <w:tc>
          <w:tcPr>
            <w:tcW w:w="580" w:type="dxa"/>
            <w:vAlign w:val="center"/>
          </w:tcPr>
          <w:p w:rsidR="007028F9" w:rsidRPr="001F6CE6" w:rsidRDefault="007028F9" w:rsidP="00467E79">
            <w:pPr>
              <w:numPr>
                <w:ilvl w:val="0"/>
                <w:numId w:val="12"/>
              </w:numPr>
              <w:ind w:hanging="673"/>
              <w:jc w:val="center"/>
              <w:rPr>
                <w:sz w:val="22"/>
                <w:szCs w:val="22"/>
              </w:rPr>
            </w:pPr>
          </w:p>
        </w:tc>
        <w:tc>
          <w:tcPr>
            <w:tcW w:w="4111" w:type="dxa"/>
            <w:shd w:val="clear" w:color="auto" w:fill="auto"/>
            <w:vAlign w:val="center"/>
            <w:hideMark/>
          </w:tcPr>
          <w:p w:rsidR="007028F9" w:rsidRPr="001F6CE6" w:rsidRDefault="007028F9" w:rsidP="000C4796">
            <w:pPr>
              <w:rPr>
                <w:sz w:val="22"/>
                <w:szCs w:val="22"/>
              </w:rPr>
            </w:pPr>
            <w:proofErr w:type="spellStart"/>
            <w:r w:rsidRPr="001F6CE6">
              <w:rPr>
                <w:sz w:val="22"/>
                <w:szCs w:val="22"/>
              </w:rPr>
              <w:t>Визитница</w:t>
            </w:r>
            <w:proofErr w:type="spellEnd"/>
          </w:p>
        </w:tc>
        <w:tc>
          <w:tcPr>
            <w:tcW w:w="1275" w:type="dxa"/>
            <w:vAlign w:val="center"/>
          </w:tcPr>
          <w:p w:rsidR="007028F9" w:rsidRPr="001F6CE6" w:rsidRDefault="007028F9" w:rsidP="000C4796">
            <w:pPr>
              <w:jc w:val="center"/>
              <w:rPr>
                <w:sz w:val="22"/>
                <w:szCs w:val="22"/>
              </w:rPr>
            </w:pPr>
            <w:r w:rsidRPr="001F6CE6">
              <w:rPr>
                <w:sz w:val="22"/>
                <w:szCs w:val="22"/>
              </w:rPr>
              <w:t>шт</w:t>
            </w:r>
          </w:p>
        </w:tc>
        <w:tc>
          <w:tcPr>
            <w:tcW w:w="1985" w:type="dxa"/>
            <w:shd w:val="clear" w:color="auto" w:fill="auto"/>
            <w:vAlign w:val="center"/>
            <w:hideMark/>
          </w:tcPr>
          <w:p w:rsidR="007028F9" w:rsidRPr="001F6CE6" w:rsidRDefault="007028F9" w:rsidP="000C4796">
            <w:pPr>
              <w:jc w:val="center"/>
              <w:rPr>
                <w:sz w:val="22"/>
                <w:szCs w:val="22"/>
              </w:rPr>
            </w:pPr>
            <w:r w:rsidRPr="001F6CE6">
              <w:rPr>
                <w:sz w:val="22"/>
                <w:szCs w:val="22"/>
              </w:rPr>
              <w:t>10</w:t>
            </w:r>
          </w:p>
        </w:tc>
        <w:tc>
          <w:tcPr>
            <w:tcW w:w="2127" w:type="dxa"/>
            <w:shd w:val="clear" w:color="auto" w:fill="auto"/>
            <w:vAlign w:val="center"/>
            <w:hideMark/>
          </w:tcPr>
          <w:p w:rsidR="007028F9" w:rsidRPr="001F6CE6" w:rsidRDefault="007028F9" w:rsidP="000C4796">
            <w:pPr>
              <w:jc w:val="center"/>
              <w:rPr>
                <w:sz w:val="22"/>
                <w:szCs w:val="22"/>
              </w:rPr>
            </w:pPr>
            <w:r w:rsidRPr="001F6CE6">
              <w:rPr>
                <w:sz w:val="22"/>
                <w:szCs w:val="22"/>
              </w:rPr>
              <w:t>1 000</w:t>
            </w:r>
          </w:p>
        </w:tc>
      </w:tr>
      <w:tr w:rsidR="007028F9" w:rsidRPr="001F6CE6" w:rsidTr="00001FA9">
        <w:trPr>
          <w:trHeight w:val="411"/>
        </w:trPr>
        <w:tc>
          <w:tcPr>
            <w:tcW w:w="580" w:type="dxa"/>
            <w:vAlign w:val="center"/>
          </w:tcPr>
          <w:p w:rsidR="007028F9" w:rsidRPr="001F6CE6" w:rsidRDefault="007028F9" w:rsidP="00467E79">
            <w:pPr>
              <w:numPr>
                <w:ilvl w:val="0"/>
                <w:numId w:val="12"/>
              </w:numPr>
              <w:ind w:hanging="673"/>
              <w:jc w:val="center"/>
              <w:rPr>
                <w:sz w:val="22"/>
                <w:szCs w:val="22"/>
              </w:rPr>
            </w:pPr>
          </w:p>
        </w:tc>
        <w:tc>
          <w:tcPr>
            <w:tcW w:w="4111" w:type="dxa"/>
            <w:shd w:val="clear" w:color="auto" w:fill="auto"/>
            <w:vAlign w:val="center"/>
            <w:hideMark/>
          </w:tcPr>
          <w:p w:rsidR="007028F9" w:rsidRPr="001F6CE6" w:rsidRDefault="007028F9" w:rsidP="000C4796">
            <w:pPr>
              <w:rPr>
                <w:sz w:val="22"/>
                <w:szCs w:val="22"/>
              </w:rPr>
            </w:pPr>
            <w:r w:rsidRPr="001F6CE6">
              <w:rPr>
                <w:sz w:val="22"/>
                <w:szCs w:val="22"/>
              </w:rPr>
              <w:t>Тетрадь 12 листов</w:t>
            </w:r>
          </w:p>
        </w:tc>
        <w:tc>
          <w:tcPr>
            <w:tcW w:w="1275" w:type="dxa"/>
            <w:vAlign w:val="center"/>
          </w:tcPr>
          <w:p w:rsidR="007028F9" w:rsidRPr="001F6CE6" w:rsidRDefault="007028F9" w:rsidP="000C4796">
            <w:pPr>
              <w:jc w:val="center"/>
              <w:rPr>
                <w:sz w:val="22"/>
                <w:szCs w:val="22"/>
              </w:rPr>
            </w:pPr>
            <w:r w:rsidRPr="001F6CE6">
              <w:rPr>
                <w:sz w:val="22"/>
                <w:szCs w:val="22"/>
              </w:rPr>
              <w:t>шт</w:t>
            </w:r>
          </w:p>
        </w:tc>
        <w:tc>
          <w:tcPr>
            <w:tcW w:w="1985" w:type="dxa"/>
            <w:shd w:val="clear" w:color="auto" w:fill="auto"/>
            <w:vAlign w:val="center"/>
            <w:hideMark/>
          </w:tcPr>
          <w:p w:rsidR="007028F9" w:rsidRPr="001F6CE6" w:rsidRDefault="007028F9" w:rsidP="000C4796">
            <w:pPr>
              <w:jc w:val="center"/>
              <w:rPr>
                <w:sz w:val="22"/>
                <w:szCs w:val="22"/>
              </w:rPr>
            </w:pPr>
            <w:r w:rsidRPr="001F6CE6">
              <w:rPr>
                <w:sz w:val="22"/>
                <w:szCs w:val="22"/>
              </w:rPr>
              <w:t>1</w:t>
            </w:r>
          </w:p>
        </w:tc>
        <w:tc>
          <w:tcPr>
            <w:tcW w:w="2127" w:type="dxa"/>
            <w:shd w:val="clear" w:color="auto" w:fill="auto"/>
            <w:vAlign w:val="center"/>
            <w:hideMark/>
          </w:tcPr>
          <w:p w:rsidR="007028F9" w:rsidRPr="001F6CE6" w:rsidRDefault="007028F9" w:rsidP="000C4796">
            <w:pPr>
              <w:jc w:val="center"/>
              <w:rPr>
                <w:sz w:val="22"/>
                <w:szCs w:val="22"/>
              </w:rPr>
            </w:pPr>
            <w:r w:rsidRPr="001F6CE6">
              <w:rPr>
                <w:sz w:val="22"/>
                <w:szCs w:val="22"/>
              </w:rPr>
              <w:t>40</w:t>
            </w:r>
          </w:p>
        </w:tc>
      </w:tr>
      <w:tr w:rsidR="007028F9" w:rsidRPr="001F6CE6" w:rsidTr="00001FA9">
        <w:trPr>
          <w:trHeight w:val="417"/>
        </w:trPr>
        <w:tc>
          <w:tcPr>
            <w:tcW w:w="580" w:type="dxa"/>
            <w:vAlign w:val="center"/>
          </w:tcPr>
          <w:p w:rsidR="007028F9" w:rsidRPr="001F6CE6" w:rsidRDefault="007028F9" w:rsidP="00467E79">
            <w:pPr>
              <w:numPr>
                <w:ilvl w:val="0"/>
                <w:numId w:val="12"/>
              </w:numPr>
              <w:ind w:hanging="673"/>
              <w:jc w:val="center"/>
              <w:rPr>
                <w:sz w:val="22"/>
                <w:szCs w:val="22"/>
              </w:rPr>
            </w:pPr>
          </w:p>
        </w:tc>
        <w:tc>
          <w:tcPr>
            <w:tcW w:w="4111" w:type="dxa"/>
            <w:shd w:val="clear" w:color="auto" w:fill="auto"/>
            <w:vAlign w:val="center"/>
            <w:hideMark/>
          </w:tcPr>
          <w:p w:rsidR="007028F9" w:rsidRPr="001F6CE6" w:rsidRDefault="007028F9" w:rsidP="000C4796">
            <w:pPr>
              <w:rPr>
                <w:sz w:val="22"/>
                <w:szCs w:val="22"/>
              </w:rPr>
            </w:pPr>
            <w:r w:rsidRPr="001F6CE6">
              <w:rPr>
                <w:sz w:val="22"/>
                <w:szCs w:val="22"/>
              </w:rPr>
              <w:t>Тетрадь 48 листов</w:t>
            </w:r>
          </w:p>
        </w:tc>
        <w:tc>
          <w:tcPr>
            <w:tcW w:w="1275" w:type="dxa"/>
            <w:vAlign w:val="center"/>
          </w:tcPr>
          <w:p w:rsidR="007028F9" w:rsidRPr="001F6CE6" w:rsidRDefault="007028F9" w:rsidP="000C4796">
            <w:pPr>
              <w:jc w:val="center"/>
              <w:rPr>
                <w:sz w:val="22"/>
                <w:szCs w:val="22"/>
              </w:rPr>
            </w:pPr>
            <w:r w:rsidRPr="001F6CE6">
              <w:rPr>
                <w:sz w:val="22"/>
                <w:szCs w:val="22"/>
              </w:rPr>
              <w:t>шт</w:t>
            </w:r>
          </w:p>
        </w:tc>
        <w:tc>
          <w:tcPr>
            <w:tcW w:w="1985" w:type="dxa"/>
            <w:shd w:val="clear" w:color="auto" w:fill="auto"/>
            <w:vAlign w:val="center"/>
            <w:hideMark/>
          </w:tcPr>
          <w:p w:rsidR="007028F9" w:rsidRPr="001F6CE6" w:rsidRDefault="007028F9" w:rsidP="000C4796">
            <w:pPr>
              <w:jc w:val="center"/>
              <w:rPr>
                <w:sz w:val="22"/>
                <w:szCs w:val="22"/>
              </w:rPr>
            </w:pPr>
            <w:r w:rsidRPr="001F6CE6">
              <w:rPr>
                <w:sz w:val="22"/>
                <w:szCs w:val="22"/>
              </w:rPr>
              <w:t>1</w:t>
            </w:r>
          </w:p>
        </w:tc>
        <w:tc>
          <w:tcPr>
            <w:tcW w:w="2127" w:type="dxa"/>
            <w:shd w:val="clear" w:color="auto" w:fill="auto"/>
            <w:vAlign w:val="center"/>
            <w:hideMark/>
          </w:tcPr>
          <w:p w:rsidR="007028F9" w:rsidRPr="001F6CE6" w:rsidRDefault="007028F9" w:rsidP="000C4796">
            <w:pPr>
              <w:jc w:val="center"/>
              <w:rPr>
                <w:sz w:val="22"/>
                <w:szCs w:val="22"/>
              </w:rPr>
            </w:pPr>
            <w:r w:rsidRPr="001F6CE6">
              <w:rPr>
                <w:sz w:val="22"/>
                <w:szCs w:val="22"/>
              </w:rPr>
              <w:t>60</w:t>
            </w:r>
          </w:p>
        </w:tc>
      </w:tr>
      <w:tr w:rsidR="007028F9" w:rsidRPr="001F6CE6" w:rsidTr="00001FA9">
        <w:trPr>
          <w:trHeight w:val="409"/>
        </w:trPr>
        <w:tc>
          <w:tcPr>
            <w:tcW w:w="580" w:type="dxa"/>
            <w:vAlign w:val="center"/>
          </w:tcPr>
          <w:p w:rsidR="007028F9" w:rsidRPr="001F6CE6" w:rsidRDefault="007028F9" w:rsidP="00467E79">
            <w:pPr>
              <w:numPr>
                <w:ilvl w:val="0"/>
                <w:numId w:val="12"/>
              </w:numPr>
              <w:ind w:hanging="673"/>
              <w:jc w:val="center"/>
              <w:rPr>
                <w:sz w:val="22"/>
                <w:szCs w:val="22"/>
              </w:rPr>
            </w:pPr>
          </w:p>
        </w:tc>
        <w:tc>
          <w:tcPr>
            <w:tcW w:w="4111" w:type="dxa"/>
            <w:shd w:val="clear" w:color="auto" w:fill="auto"/>
            <w:vAlign w:val="center"/>
            <w:hideMark/>
          </w:tcPr>
          <w:p w:rsidR="007028F9" w:rsidRPr="001F6CE6" w:rsidRDefault="007028F9" w:rsidP="000C4796">
            <w:pPr>
              <w:rPr>
                <w:sz w:val="22"/>
                <w:szCs w:val="22"/>
              </w:rPr>
            </w:pPr>
            <w:r w:rsidRPr="001F6CE6">
              <w:rPr>
                <w:sz w:val="22"/>
                <w:szCs w:val="22"/>
              </w:rPr>
              <w:t>Тетрадь 96 листов</w:t>
            </w:r>
          </w:p>
        </w:tc>
        <w:tc>
          <w:tcPr>
            <w:tcW w:w="1275" w:type="dxa"/>
            <w:vAlign w:val="center"/>
          </w:tcPr>
          <w:p w:rsidR="007028F9" w:rsidRPr="001F6CE6" w:rsidRDefault="007028F9" w:rsidP="000C4796">
            <w:pPr>
              <w:jc w:val="center"/>
              <w:rPr>
                <w:sz w:val="22"/>
                <w:szCs w:val="22"/>
              </w:rPr>
            </w:pPr>
            <w:r w:rsidRPr="001F6CE6">
              <w:rPr>
                <w:sz w:val="22"/>
                <w:szCs w:val="22"/>
              </w:rPr>
              <w:t>шт</w:t>
            </w:r>
          </w:p>
        </w:tc>
        <w:tc>
          <w:tcPr>
            <w:tcW w:w="1985" w:type="dxa"/>
            <w:shd w:val="clear" w:color="auto" w:fill="auto"/>
            <w:vAlign w:val="center"/>
            <w:hideMark/>
          </w:tcPr>
          <w:p w:rsidR="007028F9" w:rsidRPr="001F6CE6" w:rsidRDefault="007028F9" w:rsidP="000C4796">
            <w:pPr>
              <w:jc w:val="center"/>
              <w:rPr>
                <w:sz w:val="22"/>
                <w:szCs w:val="22"/>
              </w:rPr>
            </w:pPr>
            <w:r w:rsidRPr="001F6CE6">
              <w:rPr>
                <w:sz w:val="22"/>
                <w:szCs w:val="22"/>
              </w:rPr>
              <w:t>1</w:t>
            </w:r>
          </w:p>
        </w:tc>
        <w:tc>
          <w:tcPr>
            <w:tcW w:w="2127" w:type="dxa"/>
            <w:shd w:val="clear" w:color="auto" w:fill="auto"/>
            <w:vAlign w:val="center"/>
            <w:hideMark/>
          </w:tcPr>
          <w:p w:rsidR="007028F9" w:rsidRPr="001F6CE6" w:rsidRDefault="007028F9" w:rsidP="000C4796">
            <w:pPr>
              <w:jc w:val="center"/>
              <w:rPr>
                <w:sz w:val="22"/>
                <w:szCs w:val="22"/>
              </w:rPr>
            </w:pPr>
            <w:r w:rsidRPr="001F6CE6">
              <w:rPr>
                <w:sz w:val="22"/>
                <w:szCs w:val="22"/>
              </w:rPr>
              <w:t>140</w:t>
            </w:r>
          </w:p>
        </w:tc>
      </w:tr>
      <w:tr w:rsidR="007028F9" w:rsidRPr="001F6CE6" w:rsidTr="00001FA9">
        <w:trPr>
          <w:trHeight w:val="415"/>
        </w:trPr>
        <w:tc>
          <w:tcPr>
            <w:tcW w:w="580" w:type="dxa"/>
            <w:vAlign w:val="center"/>
          </w:tcPr>
          <w:p w:rsidR="007028F9" w:rsidRPr="001F6CE6" w:rsidRDefault="007028F9" w:rsidP="00467E79">
            <w:pPr>
              <w:numPr>
                <w:ilvl w:val="0"/>
                <w:numId w:val="12"/>
              </w:numPr>
              <w:ind w:hanging="673"/>
              <w:jc w:val="center"/>
              <w:rPr>
                <w:sz w:val="22"/>
                <w:szCs w:val="22"/>
              </w:rPr>
            </w:pPr>
          </w:p>
        </w:tc>
        <w:tc>
          <w:tcPr>
            <w:tcW w:w="4111" w:type="dxa"/>
            <w:shd w:val="clear" w:color="auto" w:fill="auto"/>
            <w:vAlign w:val="center"/>
            <w:hideMark/>
          </w:tcPr>
          <w:p w:rsidR="007028F9" w:rsidRPr="001F6CE6" w:rsidRDefault="007028F9" w:rsidP="007028F9">
            <w:pPr>
              <w:rPr>
                <w:sz w:val="22"/>
                <w:szCs w:val="22"/>
              </w:rPr>
            </w:pPr>
            <w:r w:rsidRPr="001F6CE6">
              <w:rPr>
                <w:sz w:val="22"/>
                <w:szCs w:val="22"/>
              </w:rPr>
              <w:t>Тетрадь 120 листов (А</w:t>
            </w:r>
            <w:proofErr w:type="gramStart"/>
            <w:r w:rsidRPr="001F6CE6">
              <w:rPr>
                <w:sz w:val="22"/>
                <w:szCs w:val="22"/>
              </w:rPr>
              <w:t>4</w:t>
            </w:r>
            <w:proofErr w:type="gramEnd"/>
            <w:r w:rsidRPr="001F6CE6">
              <w:rPr>
                <w:sz w:val="22"/>
                <w:szCs w:val="22"/>
              </w:rPr>
              <w:t xml:space="preserve">) </w:t>
            </w:r>
          </w:p>
        </w:tc>
        <w:tc>
          <w:tcPr>
            <w:tcW w:w="1275" w:type="dxa"/>
            <w:vAlign w:val="center"/>
          </w:tcPr>
          <w:p w:rsidR="007028F9" w:rsidRPr="001F6CE6" w:rsidRDefault="007028F9" w:rsidP="000C4796">
            <w:pPr>
              <w:jc w:val="center"/>
              <w:rPr>
                <w:sz w:val="22"/>
                <w:szCs w:val="22"/>
              </w:rPr>
            </w:pPr>
            <w:r w:rsidRPr="001F6CE6">
              <w:rPr>
                <w:sz w:val="22"/>
                <w:szCs w:val="22"/>
              </w:rPr>
              <w:t>ш</w:t>
            </w:r>
          </w:p>
        </w:tc>
        <w:tc>
          <w:tcPr>
            <w:tcW w:w="1985" w:type="dxa"/>
            <w:shd w:val="clear" w:color="auto" w:fill="auto"/>
            <w:vAlign w:val="center"/>
            <w:hideMark/>
          </w:tcPr>
          <w:p w:rsidR="007028F9" w:rsidRPr="001F6CE6" w:rsidRDefault="007028F9" w:rsidP="000C4796">
            <w:pPr>
              <w:jc w:val="center"/>
              <w:rPr>
                <w:sz w:val="22"/>
                <w:szCs w:val="22"/>
              </w:rPr>
            </w:pPr>
            <w:r w:rsidRPr="001F6CE6">
              <w:rPr>
                <w:sz w:val="22"/>
                <w:szCs w:val="22"/>
              </w:rPr>
              <w:t>1</w:t>
            </w:r>
          </w:p>
        </w:tc>
        <w:tc>
          <w:tcPr>
            <w:tcW w:w="2127" w:type="dxa"/>
            <w:shd w:val="clear" w:color="auto" w:fill="auto"/>
            <w:vAlign w:val="center"/>
            <w:hideMark/>
          </w:tcPr>
          <w:p w:rsidR="007028F9" w:rsidRPr="001F6CE6" w:rsidRDefault="007028F9" w:rsidP="000C4796">
            <w:pPr>
              <w:jc w:val="center"/>
              <w:rPr>
                <w:sz w:val="22"/>
                <w:szCs w:val="22"/>
              </w:rPr>
            </w:pPr>
            <w:r w:rsidRPr="001F6CE6">
              <w:rPr>
                <w:sz w:val="22"/>
                <w:szCs w:val="22"/>
              </w:rPr>
              <w:t>250</w:t>
            </w:r>
          </w:p>
        </w:tc>
      </w:tr>
      <w:tr w:rsidR="007028F9" w:rsidRPr="001F6CE6" w:rsidTr="00001FA9">
        <w:trPr>
          <w:trHeight w:val="421"/>
        </w:trPr>
        <w:tc>
          <w:tcPr>
            <w:tcW w:w="580" w:type="dxa"/>
            <w:vAlign w:val="center"/>
          </w:tcPr>
          <w:p w:rsidR="007028F9" w:rsidRPr="001F6CE6" w:rsidRDefault="007028F9" w:rsidP="00467E79">
            <w:pPr>
              <w:numPr>
                <w:ilvl w:val="0"/>
                <w:numId w:val="12"/>
              </w:numPr>
              <w:ind w:hanging="673"/>
              <w:jc w:val="center"/>
              <w:rPr>
                <w:sz w:val="22"/>
                <w:szCs w:val="22"/>
              </w:rPr>
            </w:pPr>
          </w:p>
        </w:tc>
        <w:tc>
          <w:tcPr>
            <w:tcW w:w="4111" w:type="dxa"/>
            <w:shd w:val="clear" w:color="auto" w:fill="auto"/>
            <w:vAlign w:val="center"/>
            <w:hideMark/>
          </w:tcPr>
          <w:p w:rsidR="007028F9" w:rsidRPr="001F6CE6" w:rsidRDefault="007028F9" w:rsidP="000C4796">
            <w:pPr>
              <w:rPr>
                <w:sz w:val="22"/>
                <w:szCs w:val="22"/>
              </w:rPr>
            </w:pPr>
            <w:r w:rsidRPr="001F6CE6">
              <w:rPr>
                <w:sz w:val="22"/>
                <w:szCs w:val="22"/>
              </w:rPr>
              <w:t>Ножницы канцелярские</w:t>
            </w:r>
          </w:p>
        </w:tc>
        <w:tc>
          <w:tcPr>
            <w:tcW w:w="1275" w:type="dxa"/>
            <w:vAlign w:val="center"/>
          </w:tcPr>
          <w:p w:rsidR="007028F9" w:rsidRPr="001F6CE6" w:rsidRDefault="007028F9" w:rsidP="000C4796">
            <w:pPr>
              <w:jc w:val="center"/>
              <w:rPr>
                <w:sz w:val="22"/>
                <w:szCs w:val="22"/>
              </w:rPr>
            </w:pPr>
            <w:r w:rsidRPr="001F6CE6">
              <w:rPr>
                <w:sz w:val="22"/>
                <w:szCs w:val="22"/>
              </w:rPr>
              <w:t>шт</w:t>
            </w:r>
          </w:p>
        </w:tc>
        <w:tc>
          <w:tcPr>
            <w:tcW w:w="1985" w:type="dxa"/>
            <w:shd w:val="clear" w:color="auto" w:fill="auto"/>
            <w:vAlign w:val="center"/>
            <w:hideMark/>
          </w:tcPr>
          <w:p w:rsidR="007028F9" w:rsidRPr="001F6CE6" w:rsidRDefault="007028F9" w:rsidP="000C4796">
            <w:pPr>
              <w:jc w:val="center"/>
              <w:rPr>
                <w:sz w:val="22"/>
                <w:szCs w:val="22"/>
              </w:rPr>
            </w:pPr>
            <w:r w:rsidRPr="001F6CE6">
              <w:rPr>
                <w:sz w:val="22"/>
                <w:szCs w:val="22"/>
              </w:rPr>
              <w:t>1</w:t>
            </w:r>
          </w:p>
        </w:tc>
        <w:tc>
          <w:tcPr>
            <w:tcW w:w="2127" w:type="dxa"/>
            <w:shd w:val="clear" w:color="auto" w:fill="auto"/>
            <w:vAlign w:val="center"/>
            <w:hideMark/>
          </w:tcPr>
          <w:p w:rsidR="007028F9" w:rsidRPr="001F6CE6" w:rsidRDefault="007028F9" w:rsidP="000C4796">
            <w:pPr>
              <w:jc w:val="center"/>
              <w:rPr>
                <w:sz w:val="22"/>
                <w:szCs w:val="22"/>
              </w:rPr>
            </w:pPr>
            <w:r w:rsidRPr="001F6CE6">
              <w:rPr>
                <w:sz w:val="22"/>
                <w:szCs w:val="22"/>
              </w:rPr>
              <w:t>150</w:t>
            </w:r>
          </w:p>
        </w:tc>
      </w:tr>
      <w:tr w:rsidR="007028F9" w:rsidRPr="001F6CE6" w:rsidTr="00001FA9">
        <w:trPr>
          <w:trHeight w:val="421"/>
        </w:trPr>
        <w:tc>
          <w:tcPr>
            <w:tcW w:w="580" w:type="dxa"/>
            <w:vAlign w:val="center"/>
          </w:tcPr>
          <w:p w:rsidR="007028F9" w:rsidRPr="001F6CE6" w:rsidRDefault="007028F9" w:rsidP="00467E79">
            <w:pPr>
              <w:numPr>
                <w:ilvl w:val="0"/>
                <w:numId w:val="12"/>
              </w:numPr>
              <w:ind w:hanging="673"/>
              <w:jc w:val="center"/>
              <w:rPr>
                <w:sz w:val="22"/>
                <w:szCs w:val="22"/>
              </w:rPr>
            </w:pPr>
          </w:p>
        </w:tc>
        <w:tc>
          <w:tcPr>
            <w:tcW w:w="4111" w:type="dxa"/>
            <w:shd w:val="clear" w:color="auto" w:fill="auto"/>
            <w:vAlign w:val="center"/>
            <w:hideMark/>
          </w:tcPr>
          <w:p w:rsidR="007028F9" w:rsidRPr="001F6CE6" w:rsidRDefault="007028F9" w:rsidP="000C4796">
            <w:pPr>
              <w:rPr>
                <w:sz w:val="22"/>
                <w:szCs w:val="22"/>
              </w:rPr>
            </w:pPr>
            <w:r w:rsidRPr="001F6CE6">
              <w:rPr>
                <w:sz w:val="22"/>
                <w:szCs w:val="22"/>
              </w:rPr>
              <w:t>Нож канцелярский</w:t>
            </w:r>
          </w:p>
        </w:tc>
        <w:tc>
          <w:tcPr>
            <w:tcW w:w="1275" w:type="dxa"/>
            <w:vAlign w:val="center"/>
          </w:tcPr>
          <w:p w:rsidR="007028F9" w:rsidRPr="001F6CE6" w:rsidRDefault="007028F9" w:rsidP="000C4796">
            <w:pPr>
              <w:jc w:val="center"/>
              <w:rPr>
                <w:sz w:val="22"/>
                <w:szCs w:val="22"/>
              </w:rPr>
            </w:pPr>
            <w:r w:rsidRPr="001F6CE6">
              <w:rPr>
                <w:sz w:val="22"/>
                <w:szCs w:val="22"/>
              </w:rPr>
              <w:t>шт</w:t>
            </w:r>
          </w:p>
        </w:tc>
        <w:tc>
          <w:tcPr>
            <w:tcW w:w="1985" w:type="dxa"/>
            <w:shd w:val="clear" w:color="auto" w:fill="auto"/>
            <w:vAlign w:val="center"/>
            <w:hideMark/>
          </w:tcPr>
          <w:p w:rsidR="007028F9" w:rsidRPr="001F6CE6" w:rsidRDefault="007028F9" w:rsidP="000C4796">
            <w:pPr>
              <w:jc w:val="center"/>
              <w:rPr>
                <w:sz w:val="22"/>
                <w:szCs w:val="22"/>
              </w:rPr>
            </w:pPr>
            <w:r w:rsidRPr="001F6CE6">
              <w:rPr>
                <w:sz w:val="22"/>
                <w:szCs w:val="22"/>
              </w:rPr>
              <w:t>1</w:t>
            </w:r>
          </w:p>
        </w:tc>
        <w:tc>
          <w:tcPr>
            <w:tcW w:w="2127" w:type="dxa"/>
            <w:shd w:val="clear" w:color="auto" w:fill="auto"/>
            <w:vAlign w:val="center"/>
            <w:hideMark/>
          </w:tcPr>
          <w:p w:rsidR="007028F9" w:rsidRPr="001F6CE6" w:rsidRDefault="007028F9" w:rsidP="000C4796">
            <w:pPr>
              <w:jc w:val="center"/>
              <w:rPr>
                <w:sz w:val="22"/>
                <w:szCs w:val="22"/>
              </w:rPr>
            </w:pPr>
            <w:r w:rsidRPr="001F6CE6">
              <w:rPr>
                <w:sz w:val="22"/>
                <w:szCs w:val="22"/>
              </w:rPr>
              <w:t>105</w:t>
            </w:r>
          </w:p>
        </w:tc>
      </w:tr>
      <w:tr w:rsidR="007028F9" w:rsidRPr="001F6CE6" w:rsidTr="00001FA9">
        <w:trPr>
          <w:trHeight w:val="421"/>
        </w:trPr>
        <w:tc>
          <w:tcPr>
            <w:tcW w:w="580" w:type="dxa"/>
            <w:vAlign w:val="center"/>
          </w:tcPr>
          <w:p w:rsidR="007028F9" w:rsidRPr="001F6CE6" w:rsidRDefault="007028F9" w:rsidP="00467E79">
            <w:pPr>
              <w:numPr>
                <w:ilvl w:val="0"/>
                <w:numId w:val="12"/>
              </w:numPr>
              <w:ind w:hanging="673"/>
              <w:jc w:val="center"/>
              <w:rPr>
                <w:sz w:val="22"/>
                <w:szCs w:val="22"/>
              </w:rPr>
            </w:pPr>
          </w:p>
        </w:tc>
        <w:tc>
          <w:tcPr>
            <w:tcW w:w="4111" w:type="dxa"/>
            <w:shd w:val="clear" w:color="auto" w:fill="auto"/>
            <w:vAlign w:val="center"/>
            <w:hideMark/>
          </w:tcPr>
          <w:p w:rsidR="007028F9" w:rsidRPr="001F6CE6" w:rsidRDefault="007028F9" w:rsidP="000C4796">
            <w:pPr>
              <w:rPr>
                <w:sz w:val="22"/>
                <w:szCs w:val="22"/>
              </w:rPr>
            </w:pPr>
            <w:r w:rsidRPr="001F6CE6">
              <w:rPr>
                <w:sz w:val="22"/>
                <w:szCs w:val="22"/>
              </w:rPr>
              <w:t>Точилка</w:t>
            </w:r>
          </w:p>
        </w:tc>
        <w:tc>
          <w:tcPr>
            <w:tcW w:w="1275" w:type="dxa"/>
            <w:vAlign w:val="center"/>
          </w:tcPr>
          <w:p w:rsidR="007028F9" w:rsidRPr="001F6CE6" w:rsidRDefault="007028F9" w:rsidP="000C4796">
            <w:pPr>
              <w:jc w:val="center"/>
              <w:rPr>
                <w:sz w:val="22"/>
                <w:szCs w:val="22"/>
              </w:rPr>
            </w:pPr>
            <w:r w:rsidRPr="001F6CE6">
              <w:rPr>
                <w:sz w:val="22"/>
                <w:szCs w:val="22"/>
              </w:rPr>
              <w:t>шт</w:t>
            </w:r>
          </w:p>
        </w:tc>
        <w:tc>
          <w:tcPr>
            <w:tcW w:w="1985" w:type="dxa"/>
            <w:shd w:val="clear" w:color="auto" w:fill="auto"/>
            <w:vAlign w:val="center"/>
            <w:hideMark/>
          </w:tcPr>
          <w:p w:rsidR="007028F9" w:rsidRPr="001F6CE6" w:rsidRDefault="007028F9" w:rsidP="000C4796">
            <w:pPr>
              <w:jc w:val="center"/>
              <w:rPr>
                <w:sz w:val="22"/>
                <w:szCs w:val="22"/>
              </w:rPr>
            </w:pPr>
            <w:r w:rsidRPr="001F6CE6">
              <w:rPr>
                <w:sz w:val="22"/>
                <w:szCs w:val="22"/>
              </w:rPr>
              <w:t>1</w:t>
            </w:r>
          </w:p>
        </w:tc>
        <w:tc>
          <w:tcPr>
            <w:tcW w:w="2127" w:type="dxa"/>
            <w:shd w:val="clear" w:color="auto" w:fill="auto"/>
            <w:vAlign w:val="center"/>
            <w:hideMark/>
          </w:tcPr>
          <w:p w:rsidR="007028F9" w:rsidRPr="001F6CE6" w:rsidRDefault="007028F9" w:rsidP="000C4796">
            <w:pPr>
              <w:jc w:val="center"/>
              <w:rPr>
                <w:sz w:val="22"/>
                <w:szCs w:val="22"/>
              </w:rPr>
            </w:pPr>
            <w:r w:rsidRPr="001F6CE6">
              <w:rPr>
                <w:sz w:val="22"/>
                <w:szCs w:val="22"/>
              </w:rPr>
              <w:t>80</w:t>
            </w:r>
          </w:p>
        </w:tc>
      </w:tr>
      <w:tr w:rsidR="007028F9" w:rsidRPr="001F6CE6" w:rsidTr="00001FA9">
        <w:trPr>
          <w:trHeight w:val="413"/>
        </w:trPr>
        <w:tc>
          <w:tcPr>
            <w:tcW w:w="580" w:type="dxa"/>
            <w:vAlign w:val="center"/>
          </w:tcPr>
          <w:p w:rsidR="007028F9" w:rsidRPr="001F6CE6" w:rsidRDefault="007028F9" w:rsidP="00467E79">
            <w:pPr>
              <w:numPr>
                <w:ilvl w:val="0"/>
                <w:numId w:val="12"/>
              </w:numPr>
              <w:ind w:hanging="673"/>
              <w:jc w:val="center"/>
              <w:rPr>
                <w:sz w:val="22"/>
                <w:szCs w:val="22"/>
              </w:rPr>
            </w:pPr>
          </w:p>
        </w:tc>
        <w:tc>
          <w:tcPr>
            <w:tcW w:w="4111" w:type="dxa"/>
            <w:shd w:val="clear" w:color="auto" w:fill="auto"/>
            <w:vAlign w:val="center"/>
            <w:hideMark/>
          </w:tcPr>
          <w:p w:rsidR="007028F9" w:rsidRPr="001F6CE6" w:rsidRDefault="007028F9" w:rsidP="000C4796">
            <w:pPr>
              <w:rPr>
                <w:sz w:val="22"/>
                <w:szCs w:val="22"/>
              </w:rPr>
            </w:pPr>
            <w:r w:rsidRPr="001F6CE6">
              <w:rPr>
                <w:sz w:val="22"/>
                <w:szCs w:val="22"/>
              </w:rPr>
              <w:t>Линейка</w:t>
            </w:r>
          </w:p>
        </w:tc>
        <w:tc>
          <w:tcPr>
            <w:tcW w:w="1275" w:type="dxa"/>
            <w:vAlign w:val="center"/>
          </w:tcPr>
          <w:p w:rsidR="007028F9" w:rsidRPr="001F6CE6" w:rsidRDefault="007028F9" w:rsidP="000C4796">
            <w:pPr>
              <w:jc w:val="center"/>
              <w:rPr>
                <w:sz w:val="22"/>
                <w:szCs w:val="22"/>
              </w:rPr>
            </w:pPr>
            <w:r w:rsidRPr="001F6CE6">
              <w:rPr>
                <w:sz w:val="22"/>
                <w:szCs w:val="22"/>
              </w:rPr>
              <w:t>шт</w:t>
            </w:r>
          </w:p>
        </w:tc>
        <w:tc>
          <w:tcPr>
            <w:tcW w:w="1985" w:type="dxa"/>
            <w:shd w:val="clear" w:color="auto" w:fill="auto"/>
            <w:vAlign w:val="center"/>
            <w:hideMark/>
          </w:tcPr>
          <w:p w:rsidR="007028F9" w:rsidRPr="001F6CE6" w:rsidRDefault="007028F9" w:rsidP="000C4796">
            <w:pPr>
              <w:jc w:val="center"/>
              <w:rPr>
                <w:sz w:val="22"/>
                <w:szCs w:val="22"/>
              </w:rPr>
            </w:pPr>
            <w:r w:rsidRPr="001F6CE6">
              <w:rPr>
                <w:sz w:val="22"/>
                <w:szCs w:val="22"/>
              </w:rPr>
              <w:t>1</w:t>
            </w:r>
          </w:p>
        </w:tc>
        <w:tc>
          <w:tcPr>
            <w:tcW w:w="2127" w:type="dxa"/>
            <w:shd w:val="clear" w:color="auto" w:fill="auto"/>
            <w:vAlign w:val="center"/>
            <w:hideMark/>
          </w:tcPr>
          <w:p w:rsidR="007028F9" w:rsidRPr="001F6CE6" w:rsidRDefault="007028F9" w:rsidP="000C4796">
            <w:pPr>
              <w:jc w:val="center"/>
              <w:rPr>
                <w:sz w:val="22"/>
                <w:szCs w:val="22"/>
              </w:rPr>
            </w:pPr>
            <w:r w:rsidRPr="001F6CE6">
              <w:rPr>
                <w:sz w:val="22"/>
                <w:szCs w:val="22"/>
              </w:rPr>
              <w:t>35</w:t>
            </w:r>
          </w:p>
        </w:tc>
      </w:tr>
      <w:tr w:rsidR="007028F9" w:rsidRPr="001F6CE6" w:rsidTr="00001FA9">
        <w:trPr>
          <w:trHeight w:val="419"/>
        </w:trPr>
        <w:tc>
          <w:tcPr>
            <w:tcW w:w="580" w:type="dxa"/>
            <w:vAlign w:val="center"/>
          </w:tcPr>
          <w:p w:rsidR="007028F9" w:rsidRPr="001F6CE6" w:rsidRDefault="007028F9" w:rsidP="00467E79">
            <w:pPr>
              <w:numPr>
                <w:ilvl w:val="0"/>
                <w:numId w:val="12"/>
              </w:numPr>
              <w:ind w:hanging="673"/>
              <w:jc w:val="center"/>
              <w:rPr>
                <w:sz w:val="22"/>
                <w:szCs w:val="22"/>
              </w:rPr>
            </w:pPr>
          </w:p>
        </w:tc>
        <w:tc>
          <w:tcPr>
            <w:tcW w:w="4111" w:type="dxa"/>
            <w:shd w:val="clear" w:color="auto" w:fill="auto"/>
            <w:vAlign w:val="center"/>
            <w:hideMark/>
          </w:tcPr>
          <w:p w:rsidR="007028F9" w:rsidRPr="001F6CE6" w:rsidRDefault="007028F9" w:rsidP="000C4796">
            <w:pPr>
              <w:rPr>
                <w:sz w:val="22"/>
                <w:szCs w:val="22"/>
              </w:rPr>
            </w:pPr>
            <w:r w:rsidRPr="001F6CE6">
              <w:rPr>
                <w:sz w:val="22"/>
                <w:szCs w:val="22"/>
              </w:rPr>
              <w:t>Зажим для бумаг 15 мм</w:t>
            </w:r>
          </w:p>
        </w:tc>
        <w:tc>
          <w:tcPr>
            <w:tcW w:w="1275" w:type="dxa"/>
            <w:vAlign w:val="center"/>
          </w:tcPr>
          <w:p w:rsidR="007028F9" w:rsidRPr="001F6CE6" w:rsidRDefault="007028F9" w:rsidP="000C4796">
            <w:pPr>
              <w:jc w:val="center"/>
              <w:rPr>
                <w:sz w:val="22"/>
                <w:szCs w:val="22"/>
              </w:rPr>
            </w:pPr>
            <w:r w:rsidRPr="001F6CE6">
              <w:rPr>
                <w:sz w:val="22"/>
                <w:szCs w:val="22"/>
              </w:rPr>
              <w:t>упак</w:t>
            </w:r>
          </w:p>
        </w:tc>
        <w:tc>
          <w:tcPr>
            <w:tcW w:w="1985" w:type="dxa"/>
            <w:shd w:val="clear" w:color="auto" w:fill="auto"/>
            <w:vAlign w:val="center"/>
            <w:hideMark/>
          </w:tcPr>
          <w:p w:rsidR="007028F9" w:rsidRPr="001F6CE6" w:rsidRDefault="007028F9" w:rsidP="000C4796">
            <w:pPr>
              <w:jc w:val="center"/>
              <w:rPr>
                <w:sz w:val="22"/>
                <w:szCs w:val="22"/>
              </w:rPr>
            </w:pPr>
            <w:r w:rsidRPr="001F6CE6">
              <w:rPr>
                <w:sz w:val="22"/>
                <w:szCs w:val="22"/>
              </w:rPr>
              <w:t>5</w:t>
            </w:r>
          </w:p>
        </w:tc>
        <w:tc>
          <w:tcPr>
            <w:tcW w:w="2127" w:type="dxa"/>
            <w:shd w:val="clear" w:color="auto" w:fill="auto"/>
            <w:vAlign w:val="center"/>
            <w:hideMark/>
          </w:tcPr>
          <w:p w:rsidR="007028F9" w:rsidRPr="001F6CE6" w:rsidRDefault="007028F9" w:rsidP="000C4796">
            <w:pPr>
              <w:jc w:val="center"/>
              <w:rPr>
                <w:sz w:val="22"/>
                <w:szCs w:val="22"/>
              </w:rPr>
            </w:pPr>
            <w:r w:rsidRPr="001F6CE6">
              <w:rPr>
                <w:sz w:val="22"/>
                <w:szCs w:val="22"/>
              </w:rPr>
              <w:t>105</w:t>
            </w:r>
          </w:p>
        </w:tc>
      </w:tr>
      <w:tr w:rsidR="007028F9" w:rsidRPr="001F6CE6" w:rsidTr="00001FA9">
        <w:trPr>
          <w:trHeight w:val="411"/>
        </w:trPr>
        <w:tc>
          <w:tcPr>
            <w:tcW w:w="580" w:type="dxa"/>
            <w:vAlign w:val="center"/>
          </w:tcPr>
          <w:p w:rsidR="007028F9" w:rsidRPr="001F6CE6" w:rsidRDefault="007028F9" w:rsidP="00467E79">
            <w:pPr>
              <w:numPr>
                <w:ilvl w:val="0"/>
                <w:numId w:val="12"/>
              </w:numPr>
              <w:ind w:hanging="673"/>
              <w:jc w:val="center"/>
              <w:rPr>
                <w:sz w:val="22"/>
                <w:szCs w:val="22"/>
              </w:rPr>
            </w:pPr>
          </w:p>
        </w:tc>
        <w:tc>
          <w:tcPr>
            <w:tcW w:w="4111" w:type="dxa"/>
            <w:shd w:val="clear" w:color="auto" w:fill="auto"/>
            <w:vAlign w:val="center"/>
            <w:hideMark/>
          </w:tcPr>
          <w:p w:rsidR="007028F9" w:rsidRPr="001F6CE6" w:rsidRDefault="007028F9" w:rsidP="000C4796">
            <w:pPr>
              <w:rPr>
                <w:sz w:val="22"/>
                <w:szCs w:val="22"/>
              </w:rPr>
            </w:pPr>
            <w:r w:rsidRPr="001F6CE6">
              <w:rPr>
                <w:sz w:val="22"/>
                <w:szCs w:val="22"/>
              </w:rPr>
              <w:t>Зажим для бумаг 19 мм</w:t>
            </w:r>
          </w:p>
        </w:tc>
        <w:tc>
          <w:tcPr>
            <w:tcW w:w="1275" w:type="dxa"/>
            <w:vAlign w:val="center"/>
          </w:tcPr>
          <w:p w:rsidR="007028F9" w:rsidRPr="001F6CE6" w:rsidRDefault="007028F9" w:rsidP="000C4796">
            <w:pPr>
              <w:jc w:val="center"/>
              <w:rPr>
                <w:sz w:val="22"/>
                <w:szCs w:val="22"/>
              </w:rPr>
            </w:pPr>
            <w:r w:rsidRPr="001F6CE6">
              <w:rPr>
                <w:sz w:val="22"/>
                <w:szCs w:val="22"/>
              </w:rPr>
              <w:t>упак</w:t>
            </w:r>
          </w:p>
        </w:tc>
        <w:tc>
          <w:tcPr>
            <w:tcW w:w="1985" w:type="dxa"/>
            <w:shd w:val="clear" w:color="auto" w:fill="auto"/>
            <w:vAlign w:val="center"/>
            <w:hideMark/>
          </w:tcPr>
          <w:p w:rsidR="007028F9" w:rsidRPr="001F6CE6" w:rsidRDefault="007028F9" w:rsidP="000C4796">
            <w:pPr>
              <w:jc w:val="center"/>
              <w:rPr>
                <w:sz w:val="22"/>
                <w:szCs w:val="22"/>
              </w:rPr>
            </w:pPr>
            <w:r w:rsidRPr="001F6CE6">
              <w:rPr>
                <w:sz w:val="22"/>
                <w:szCs w:val="22"/>
              </w:rPr>
              <w:t>5</w:t>
            </w:r>
          </w:p>
        </w:tc>
        <w:tc>
          <w:tcPr>
            <w:tcW w:w="2127" w:type="dxa"/>
            <w:shd w:val="clear" w:color="auto" w:fill="auto"/>
            <w:vAlign w:val="center"/>
            <w:hideMark/>
          </w:tcPr>
          <w:p w:rsidR="007028F9" w:rsidRPr="001F6CE6" w:rsidRDefault="007028F9" w:rsidP="000C4796">
            <w:pPr>
              <w:jc w:val="center"/>
              <w:rPr>
                <w:sz w:val="22"/>
                <w:szCs w:val="22"/>
              </w:rPr>
            </w:pPr>
            <w:r w:rsidRPr="001F6CE6">
              <w:rPr>
                <w:sz w:val="22"/>
                <w:szCs w:val="22"/>
              </w:rPr>
              <w:t>135</w:t>
            </w:r>
          </w:p>
        </w:tc>
      </w:tr>
      <w:tr w:rsidR="007028F9" w:rsidRPr="001F6CE6" w:rsidTr="00001FA9">
        <w:trPr>
          <w:trHeight w:val="417"/>
        </w:trPr>
        <w:tc>
          <w:tcPr>
            <w:tcW w:w="580" w:type="dxa"/>
            <w:vAlign w:val="center"/>
          </w:tcPr>
          <w:p w:rsidR="007028F9" w:rsidRPr="001F6CE6" w:rsidRDefault="007028F9" w:rsidP="00467E79">
            <w:pPr>
              <w:numPr>
                <w:ilvl w:val="0"/>
                <w:numId w:val="12"/>
              </w:numPr>
              <w:ind w:hanging="673"/>
              <w:jc w:val="center"/>
              <w:rPr>
                <w:sz w:val="22"/>
                <w:szCs w:val="22"/>
              </w:rPr>
            </w:pPr>
          </w:p>
        </w:tc>
        <w:tc>
          <w:tcPr>
            <w:tcW w:w="4111" w:type="dxa"/>
            <w:shd w:val="clear" w:color="auto" w:fill="auto"/>
            <w:vAlign w:val="center"/>
            <w:hideMark/>
          </w:tcPr>
          <w:p w:rsidR="007028F9" w:rsidRPr="001F6CE6" w:rsidRDefault="007028F9" w:rsidP="000C4796">
            <w:pPr>
              <w:rPr>
                <w:sz w:val="22"/>
                <w:szCs w:val="22"/>
              </w:rPr>
            </w:pPr>
            <w:r w:rsidRPr="001F6CE6">
              <w:rPr>
                <w:sz w:val="22"/>
                <w:szCs w:val="22"/>
              </w:rPr>
              <w:t>Зажим для бумаг 32 мм</w:t>
            </w:r>
          </w:p>
        </w:tc>
        <w:tc>
          <w:tcPr>
            <w:tcW w:w="1275" w:type="dxa"/>
            <w:vAlign w:val="center"/>
          </w:tcPr>
          <w:p w:rsidR="007028F9" w:rsidRPr="001F6CE6" w:rsidRDefault="007028F9" w:rsidP="000C4796">
            <w:pPr>
              <w:jc w:val="center"/>
              <w:rPr>
                <w:sz w:val="22"/>
                <w:szCs w:val="22"/>
              </w:rPr>
            </w:pPr>
            <w:r w:rsidRPr="001F6CE6">
              <w:rPr>
                <w:sz w:val="22"/>
                <w:szCs w:val="22"/>
              </w:rPr>
              <w:t>упак</w:t>
            </w:r>
          </w:p>
        </w:tc>
        <w:tc>
          <w:tcPr>
            <w:tcW w:w="1985" w:type="dxa"/>
            <w:shd w:val="clear" w:color="auto" w:fill="auto"/>
            <w:vAlign w:val="center"/>
            <w:hideMark/>
          </w:tcPr>
          <w:p w:rsidR="007028F9" w:rsidRPr="001F6CE6" w:rsidRDefault="007028F9" w:rsidP="000C4796">
            <w:pPr>
              <w:jc w:val="center"/>
              <w:rPr>
                <w:sz w:val="22"/>
                <w:szCs w:val="22"/>
              </w:rPr>
            </w:pPr>
            <w:r w:rsidRPr="001F6CE6">
              <w:rPr>
                <w:sz w:val="22"/>
                <w:szCs w:val="22"/>
              </w:rPr>
              <w:t>5</w:t>
            </w:r>
          </w:p>
        </w:tc>
        <w:tc>
          <w:tcPr>
            <w:tcW w:w="2127" w:type="dxa"/>
            <w:shd w:val="clear" w:color="auto" w:fill="auto"/>
            <w:vAlign w:val="center"/>
            <w:hideMark/>
          </w:tcPr>
          <w:p w:rsidR="007028F9" w:rsidRPr="001F6CE6" w:rsidRDefault="007028F9" w:rsidP="000C4796">
            <w:pPr>
              <w:jc w:val="center"/>
              <w:rPr>
                <w:sz w:val="22"/>
                <w:szCs w:val="22"/>
              </w:rPr>
            </w:pPr>
            <w:r w:rsidRPr="001F6CE6">
              <w:rPr>
                <w:sz w:val="22"/>
                <w:szCs w:val="22"/>
              </w:rPr>
              <w:t>165</w:t>
            </w:r>
          </w:p>
        </w:tc>
      </w:tr>
      <w:tr w:rsidR="007028F9" w:rsidRPr="001F6CE6" w:rsidTr="00001FA9">
        <w:trPr>
          <w:trHeight w:val="423"/>
        </w:trPr>
        <w:tc>
          <w:tcPr>
            <w:tcW w:w="580" w:type="dxa"/>
            <w:vAlign w:val="center"/>
          </w:tcPr>
          <w:p w:rsidR="007028F9" w:rsidRPr="001F6CE6" w:rsidRDefault="007028F9" w:rsidP="00467E79">
            <w:pPr>
              <w:numPr>
                <w:ilvl w:val="0"/>
                <w:numId w:val="12"/>
              </w:numPr>
              <w:ind w:hanging="673"/>
              <w:jc w:val="center"/>
              <w:rPr>
                <w:sz w:val="22"/>
                <w:szCs w:val="22"/>
              </w:rPr>
            </w:pPr>
          </w:p>
        </w:tc>
        <w:tc>
          <w:tcPr>
            <w:tcW w:w="4111" w:type="dxa"/>
            <w:shd w:val="clear" w:color="auto" w:fill="auto"/>
            <w:vAlign w:val="center"/>
            <w:hideMark/>
          </w:tcPr>
          <w:p w:rsidR="007028F9" w:rsidRPr="001F6CE6" w:rsidRDefault="007028F9" w:rsidP="000C4796">
            <w:pPr>
              <w:rPr>
                <w:sz w:val="22"/>
                <w:szCs w:val="22"/>
              </w:rPr>
            </w:pPr>
            <w:r w:rsidRPr="001F6CE6">
              <w:rPr>
                <w:sz w:val="22"/>
                <w:szCs w:val="22"/>
              </w:rPr>
              <w:t>Зажим для бумаг 41 мм</w:t>
            </w:r>
          </w:p>
        </w:tc>
        <w:tc>
          <w:tcPr>
            <w:tcW w:w="1275" w:type="dxa"/>
            <w:vAlign w:val="center"/>
          </w:tcPr>
          <w:p w:rsidR="007028F9" w:rsidRPr="001F6CE6" w:rsidRDefault="007028F9" w:rsidP="000C4796">
            <w:pPr>
              <w:jc w:val="center"/>
              <w:rPr>
                <w:sz w:val="22"/>
                <w:szCs w:val="22"/>
              </w:rPr>
            </w:pPr>
            <w:r w:rsidRPr="001F6CE6">
              <w:rPr>
                <w:sz w:val="22"/>
                <w:szCs w:val="22"/>
              </w:rPr>
              <w:t>упак</w:t>
            </w:r>
          </w:p>
        </w:tc>
        <w:tc>
          <w:tcPr>
            <w:tcW w:w="1985" w:type="dxa"/>
            <w:shd w:val="clear" w:color="auto" w:fill="auto"/>
            <w:vAlign w:val="center"/>
            <w:hideMark/>
          </w:tcPr>
          <w:p w:rsidR="007028F9" w:rsidRPr="001F6CE6" w:rsidRDefault="007028F9" w:rsidP="000C4796">
            <w:pPr>
              <w:jc w:val="center"/>
              <w:rPr>
                <w:sz w:val="22"/>
                <w:szCs w:val="22"/>
              </w:rPr>
            </w:pPr>
            <w:r w:rsidRPr="001F6CE6">
              <w:rPr>
                <w:sz w:val="22"/>
                <w:szCs w:val="22"/>
              </w:rPr>
              <w:t>5</w:t>
            </w:r>
          </w:p>
        </w:tc>
        <w:tc>
          <w:tcPr>
            <w:tcW w:w="2127" w:type="dxa"/>
            <w:shd w:val="clear" w:color="auto" w:fill="auto"/>
            <w:vAlign w:val="center"/>
            <w:hideMark/>
          </w:tcPr>
          <w:p w:rsidR="007028F9" w:rsidRPr="001F6CE6" w:rsidRDefault="007028F9" w:rsidP="000C4796">
            <w:pPr>
              <w:jc w:val="center"/>
              <w:rPr>
                <w:sz w:val="22"/>
                <w:szCs w:val="22"/>
              </w:rPr>
            </w:pPr>
            <w:r w:rsidRPr="001F6CE6">
              <w:rPr>
                <w:sz w:val="22"/>
                <w:szCs w:val="22"/>
              </w:rPr>
              <w:t>225</w:t>
            </w:r>
          </w:p>
        </w:tc>
      </w:tr>
      <w:tr w:rsidR="007028F9" w:rsidRPr="001F6CE6" w:rsidTr="00001FA9">
        <w:trPr>
          <w:trHeight w:val="415"/>
        </w:trPr>
        <w:tc>
          <w:tcPr>
            <w:tcW w:w="580" w:type="dxa"/>
            <w:vAlign w:val="center"/>
          </w:tcPr>
          <w:p w:rsidR="007028F9" w:rsidRPr="001F6CE6" w:rsidRDefault="007028F9" w:rsidP="00467E79">
            <w:pPr>
              <w:numPr>
                <w:ilvl w:val="0"/>
                <w:numId w:val="12"/>
              </w:numPr>
              <w:ind w:hanging="673"/>
              <w:jc w:val="center"/>
              <w:rPr>
                <w:sz w:val="22"/>
                <w:szCs w:val="22"/>
              </w:rPr>
            </w:pPr>
          </w:p>
        </w:tc>
        <w:tc>
          <w:tcPr>
            <w:tcW w:w="4111" w:type="dxa"/>
            <w:shd w:val="clear" w:color="auto" w:fill="auto"/>
            <w:vAlign w:val="center"/>
            <w:hideMark/>
          </w:tcPr>
          <w:p w:rsidR="007028F9" w:rsidRPr="001F6CE6" w:rsidRDefault="007028F9" w:rsidP="000C4796">
            <w:pPr>
              <w:rPr>
                <w:sz w:val="22"/>
                <w:szCs w:val="22"/>
              </w:rPr>
            </w:pPr>
            <w:r w:rsidRPr="001F6CE6">
              <w:rPr>
                <w:sz w:val="22"/>
                <w:szCs w:val="22"/>
              </w:rPr>
              <w:t>Зажим для бумаг 51 мм</w:t>
            </w:r>
          </w:p>
        </w:tc>
        <w:tc>
          <w:tcPr>
            <w:tcW w:w="1275" w:type="dxa"/>
            <w:vAlign w:val="center"/>
          </w:tcPr>
          <w:p w:rsidR="007028F9" w:rsidRPr="001F6CE6" w:rsidRDefault="007028F9" w:rsidP="000C4796">
            <w:pPr>
              <w:jc w:val="center"/>
              <w:rPr>
                <w:sz w:val="22"/>
                <w:szCs w:val="22"/>
              </w:rPr>
            </w:pPr>
            <w:r w:rsidRPr="001F6CE6">
              <w:rPr>
                <w:sz w:val="22"/>
                <w:szCs w:val="22"/>
              </w:rPr>
              <w:t>упак</w:t>
            </w:r>
          </w:p>
        </w:tc>
        <w:tc>
          <w:tcPr>
            <w:tcW w:w="1985" w:type="dxa"/>
            <w:shd w:val="clear" w:color="auto" w:fill="auto"/>
            <w:vAlign w:val="center"/>
            <w:hideMark/>
          </w:tcPr>
          <w:p w:rsidR="007028F9" w:rsidRPr="001F6CE6" w:rsidRDefault="007028F9" w:rsidP="000C4796">
            <w:pPr>
              <w:jc w:val="center"/>
              <w:rPr>
                <w:sz w:val="22"/>
                <w:szCs w:val="22"/>
              </w:rPr>
            </w:pPr>
            <w:r w:rsidRPr="001F6CE6">
              <w:rPr>
                <w:sz w:val="22"/>
                <w:szCs w:val="22"/>
              </w:rPr>
              <w:t>5</w:t>
            </w:r>
          </w:p>
        </w:tc>
        <w:tc>
          <w:tcPr>
            <w:tcW w:w="2127" w:type="dxa"/>
            <w:shd w:val="clear" w:color="auto" w:fill="auto"/>
            <w:vAlign w:val="center"/>
            <w:hideMark/>
          </w:tcPr>
          <w:p w:rsidR="007028F9" w:rsidRPr="001F6CE6" w:rsidRDefault="007028F9" w:rsidP="000C4796">
            <w:pPr>
              <w:jc w:val="center"/>
              <w:rPr>
                <w:sz w:val="22"/>
                <w:szCs w:val="22"/>
              </w:rPr>
            </w:pPr>
            <w:r w:rsidRPr="001F6CE6">
              <w:rPr>
                <w:sz w:val="22"/>
                <w:szCs w:val="22"/>
              </w:rPr>
              <w:t>270</w:t>
            </w:r>
          </w:p>
        </w:tc>
      </w:tr>
      <w:tr w:rsidR="007028F9" w:rsidRPr="001F6CE6" w:rsidTr="00001FA9">
        <w:trPr>
          <w:trHeight w:val="408"/>
        </w:trPr>
        <w:tc>
          <w:tcPr>
            <w:tcW w:w="580" w:type="dxa"/>
            <w:vAlign w:val="center"/>
          </w:tcPr>
          <w:p w:rsidR="007028F9" w:rsidRPr="001F6CE6" w:rsidRDefault="007028F9" w:rsidP="00467E79">
            <w:pPr>
              <w:numPr>
                <w:ilvl w:val="0"/>
                <w:numId w:val="12"/>
              </w:numPr>
              <w:ind w:hanging="673"/>
              <w:jc w:val="center"/>
              <w:rPr>
                <w:sz w:val="22"/>
                <w:szCs w:val="22"/>
              </w:rPr>
            </w:pPr>
          </w:p>
        </w:tc>
        <w:tc>
          <w:tcPr>
            <w:tcW w:w="4111" w:type="dxa"/>
            <w:shd w:val="clear" w:color="auto" w:fill="auto"/>
            <w:vAlign w:val="center"/>
            <w:hideMark/>
          </w:tcPr>
          <w:p w:rsidR="007028F9" w:rsidRPr="001F6CE6" w:rsidRDefault="007028F9" w:rsidP="000C4796">
            <w:pPr>
              <w:rPr>
                <w:sz w:val="22"/>
                <w:szCs w:val="22"/>
              </w:rPr>
            </w:pPr>
            <w:r w:rsidRPr="001F6CE6">
              <w:rPr>
                <w:sz w:val="22"/>
                <w:szCs w:val="22"/>
              </w:rPr>
              <w:t>Скобы №10</w:t>
            </w:r>
          </w:p>
        </w:tc>
        <w:tc>
          <w:tcPr>
            <w:tcW w:w="1275" w:type="dxa"/>
            <w:vAlign w:val="center"/>
          </w:tcPr>
          <w:p w:rsidR="007028F9" w:rsidRPr="001F6CE6" w:rsidRDefault="007028F9" w:rsidP="000C4796">
            <w:pPr>
              <w:jc w:val="center"/>
              <w:rPr>
                <w:sz w:val="22"/>
                <w:szCs w:val="22"/>
              </w:rPr>
            </w:pPr>
            <w:r w:rsidRPr="001F6CE6">
              <w:rPr>
                <w:sz w:val="22"/>
                <w:szCs w:val="22"/>
              </w:rPr>
              <w:t>упак</w:t>
            </w:r>
          </w:p>
        </w:tc>
        <w:tc>
          <w:tcPr>
            <w:tcW w:w="1985" w:type="dxa"/>
            <w:shd w:val="clear" w:color="auto" w:fill="auto"/>
            <w:vAlign w:val="center"/>
            <w:hideMark/>
          </w:tcPr>
          <w:p w:rsidR="007028F9" w:rsidRPr="001F6CE6" w:rsidRDefault="007028F9" w:rsidP="000C4796">
            <w:pPr>
              <w:jc w:val="center"/>
              <w:rPr>
                <w:sz w:val="22"/>
                <w:szCs w:val="22"/>
              </w:rPr>
            </w:pPr>
            <w:r w:rsidRPr="001F6CE6">
              <w:rPr>
                <w:sz w:val="22"/>
                <w:szCs w:val="22"/>
              </w:rPr>
              <w:t>6</w:t>
            </w:r>
          </w:p>
        </w:tc>
        <w:tc>
          <w:tcPr>
            <w:tcW w:w="2127" w:type="dxa"/>
            <w:shd w:val="clear" w:color="auto" w:fill="auto"/>
            <w:vAlign w:val="center"/>
            <w:hideMark/>
          </w:tcPr>
          <w:p w:rsidR="007028F9" w:rsidRPr="001F6CE6" w:rsidRDefault="007028F9" w:rsidP="000C4796">
            <w:pPr>
              <w:jc w:val="center"/>
              <w:rPr>
                <w:sz w:val="22"/>
                <w:szCs w:val="22"/>
              </w:rPr>
            </w:pPr>
            <w:r w:rsidRPr="001F6CE6">
              <w:rPr>
                <w:sz w:val="22"/>
                <w:szCs w:val="22"/>
              </w:rPr>
              <w:t>50</w:t>
            </w:r>
          </w:p>
        </w:tc>
      </w:tr>
      <w:tr w:rsidR="007028F9" w:rsidRPr="001F6CE6" w:rsidTr="00001FA9">
        <w:trPr>
          <w:trHeight w:val="413"/>
        </w:trPr>
        <w:tc>
          <w:tcPr>
            <w:tcW w:w="580" w:type="dxa"/>
            <w:vAlign w:val="center"/>
          </w:tcPr>
          <w:p w:rsidR="007028F9" w:rsidRPr="001F6CE6" w:rsidRDefault="007028F9" w:rsidP="00467E79">
            <w:pPr>
              <w:numPr>
                <w:ilvl w:val="0"/>
                <w:numId w:val="12"/>
              </w:numPr>
              <w:ind w:hanging="673"/>
              <w:jc w:val="center"/>
              <w:rPr>
                <w:sz w:val="22"/>
                <w:szCs w:val="22"/>
              </w:rPr>
            </w:pPr>
          </w:p>
        </w:tc>
        <w:tc>
          <w:tcPr>
            <w:tcW w:w="4111" w:type="dxa"/>
            <w:shd w:val="clear" w:color="auto" w:fill="auto"/>
            <w:vAlign w:val="center"/>
            <w:hideMark/>
          </w:tcPr>
          <w:p w:rsidR="007028F9" w:rsidRPr="001F6CE6" w:rsidRDefault="007028F9" w:rsidP="000C4796">
            <w:pPr>
              <w:rPr>
                <w:sz w:val="22"/>
                <w:szCs w:val="22"/>
              </w:rPr>
            </w:pPr>
            <w:r w:rsidRPr="001F6CE6">
              <w:rPr>
                <w:sz w:val="22"/>
                <w:szCs w:val="22"/>
              </w:rPr>
              <w:t>Скобы №24/6</w:t>
            </w:r>
          </w:p>
        </w:tc>
        <w:tc>
          <w:tcPr>
            <w:tcW w:w="1275" w:type="dxa"/>
            <w:vAlign w:val="center"/>
          </w:tcPr>
          <w:p w:rsidR="007028F9" w:rsidRPr="001F6CE6" w:rsidRDefault="007028F9" w:rsidP="000C4796">
            <w:pPr>
              <w:jc w:val="center"/>
              <w:rPr>
                <w:sz w:val="22"/>
                <w:szCs w:val="22"/>
              </w:rPr>
            </w:pPr>
            <w:r w:rsidRPr="001F6CE6">
              <w:rPr>
                <w:sz w:val="22"/>
                <w:szCs w:val="22"/>
              </w:rPr>
              <w:t>упак</w:t>
            </w:r>
          </w:p>
        </w:tc>
        <w:tc>
          <w:tcPr>
            <w:tcW w:w="1985" w:type="dxa"/>
            <w:shd w:val="clear" w:color="auto" w:fill="auto"/>
            <w:vAlign w:val="center"/>
            <w:hideMark/>
          </w:tcPr>
          <w:p w:rsidR="007028F9" w:rsidRPr="001F6CE6" w:rsidRDefault="007028F9" w:rsidP="000C4796">
            <w:pPr>
              <w:jc w:val="center"/>
              <w:rPr>
                <w:sz w:val="22"/>
                <w:szCs w:val="22"/>
              </w:rPr>
            </w:pPr>
            <w:r w:rsidRPr="001F6CE6">
              <w:rPr>
                <w:sz w:val="22"/>
                <w:szCs w:val="22"/>
              </w:rPr>
              <w:t>6</w:t>
            </w:r>
          </w:p>
        </w:tc>
        <w:tc>
          <w:tcPr>
            <w:tcW w:w="2127" w:type="dxa"/>
            <w:shd w:val="clear" w:color="auto" w:fill="auto"/>
            <w:vAlign w:val="center"/>
            <w:hideMark/>
          </w:tcPr>
          <w:p w:rsidR="007028F9" w:rsidRPr="001F6CE6" w:rsidRDefault="007028F9" w:rsidP="000C4796">
            <w:pPr>
              <w:jc w:val="center"/>
              <w:rPr>
                <w:sz w:val="22"/>
                <w:szCs w:val="22"/>
              </w:rPr>
            </w:pPr>
            <w:r w:rsidRPr="001F6CE6">
              <w:rPr>
                <w:sz w:val="22"/>
                <w:szCs w:val="22"/>
              </w:rPr>
              <w:t>60</w:t>
            </w:r>
          </w:p>
        </w:tc>
      </w:tr>
      <w:tr w:rsidR="007028F9" w:rsidRPr="001F6CE6" w:rsidTr="00001FA9">
        <w:trPr>
          <w:trHeight w:val="405"/>
        </w:trPr>
        <w:tc>
          <w:tcPr>
            <w:tcW w:w="580" w:type="dxa"/>
            <w:vAlign w:val="center"/>
          </w:tcPr>
          <w:p w:rsidR="007028F9" w:rsidRPr="001F6CE6" w:rsidRDefault="007028F9" w:rsidP="00467E79">
            <w:pPr>
              <w:numPr>
                <w:ilvl w:val="0"/>
                <w:numId w:val="12"/>
              </w:numPr>
              <w:ind w:hanging="673"/>
              <w:jc w:val="center"/>
              <w:rPr>
                <w:sz w:val="22"/>
                <w:szCs w:val="22"/>
              </w:rPr>
            </w:pPr>
          </w:p>
        </w:tc>
        <w:tc>
          <w:tcPr>
            <w:tcW w:w="4111" w:type="dxa"/>
            <w:shd w:val="clear" w:color="auto" w:fill="auto"/>
            <w:vAlign w:val="center"/>
            <w:hideMark/>
          </w:tcPr>
          <w:p w:rsidR="007028F9" w:rsidRPr="001F6CE6" w:rsidRDefault="007028F9" w:rsidP="000C4796">
            <w:pPr>
              <w:rPr>
                <w:sz w:val="22"/>
                <w:szCs w:val="22"/>
              </w:rPr>
            </w:pPr>
            <w:r w:rsidRPr="001F6CE6">
              <w:rPr>
                <w:sz w:val="22"/>
                <w:szCs w:val="22"/>
              </w:rPr>
              <w:t>Карандаш механический черно-графитовый</w:t>
            </w:r>
          </w:p>
        </w:tc>
        <w:tc>
          <w:tcPr>
            <w:tcW w:w="1275" w:type="dxa"/>
            <w:vAlign w:val="center"/>
          </w:tcPr>
          <w:p w:rsidR="007028F9" w:rsidRPr="001F6CE6" w:rsidRDefault="007028F9" w:rsidP="000C4796">
            <w:pPr>
              <w:jc w:val="center"/>
              <w:rPr>
                <w:sz w:val="22"/>
                <w:szCs w:val="22"/>
              </w:rPr>
            </w:pPr>
            <w:r w:rsidRPr="001F6CE6">
              <w:rPr>
                <w:sz w:val="22"/>
                <w:szCs w:val="22"/>
              </w:rPr>
              <w:t>шт</w:t>
            </w:r>
          </w:p>
        </w:tc>
        <w:tc>
          <w:tcPr>
            <w:tcW w:w="1985" w:type="dxa"/>
            <w:shd w:val="clear" w:color="auto" w:fill="auto"/>
            <w:vAlign w:val="center"/>
            <w:hideMark/>
          </w:tcPr>
          <w:p w:rsidR="007028F9" w:rsidRPr="001F6CE6" w:rsidRDefault="007028F9" w:rsidP="000C4796">
            <w:pPr>
              <w:jc w:val="center"/>
              <w:rPr>
                <w:sz w:val="22"/>
                <w:szCs w:val="22"/>
              </w:rPr>
            </w:pPr>
            <w:r w:rsidRPr="001F6CE6">
              <w:rPr>
                <w:sz w:val="22"/>
                <w:szCs w:val="22"/>
              </w:rPr>
              <w:t>6</w:t>
            </w:r>
          </w:p>
        </w:tc>
        <w:tc>
          <w:tcPr>
            <w:tcW w:w="2127" w:type="dxa"/>
            <w:shd w:val="clear" w:color="auto" w:fill="auto"/>
            <w:vAlign w:val="center"/>
            <w:hideMark/>
          </w:tcPr>
          <w:p w:rsidR="007028F9" w:rsidRPr="001F6CE6" w:rsidRDefault="007028F9" w:rsidP="000C4796">
            <w:pPr>
              <w:jc w:val="center"/>
              <w:rPr>
                <w:sz w:val="22"/>
                <w:szCs w:val="22"/>
              </w:rPr>
            </w:pPr>
            <w:r w:rsidRPr="001F6CE6">
              <w:rPr>
                <w:sz w:val="22"/>
                <w:szCs w:val="22"/>
              </w:rPr>
              <w:t>80</w:t>
            </w:r>
          </w:p>
        </w:tc>
      </w:tr>
      <w:tr w:rsidR="007028F9" w:rsidRPr="001F6CE6" w:rsidTr="00001FA9">
        <w:trPr>
          <w:trHeight w:val="405"/>
        </w:trPr>
        <w:tc>
          <w:tcPr>
            <w:tcW w:w="580" w:type="dxa"/>
            <w:vAlign w:val="center"/>
          </w:tcPr>
          <w:p w:rsidR="007028F9" w:rsidRPr="001F6CE6" w:rsidRDefault="007028F9" w:rsidP="00467E79">
            <w:pPr>
              <w:numPr>
                <w:ilvl w:val="0"/>
                <w:numId w:val="12"/>
              </w:numPr>
              <w:ind w:hanging="673"/>
              <w:jc w:val="center"/>
              <w:rPr>
                <w:sz w:val="22"/>
                <w:szCs w:val="22"/>
              </w:rPr>
            </w:pPr>
          </w:p>
        </w:tc>
        <w:tc>
          <w:tcPr>
            <w:tcW w:w="4111" w:type="dxa"/>
            <w:shd w:val="clear" w:color="auto" w:fill="auto"/>
            <w:vAlign w:val="center"/>
            <w:hideMark/>
          </w:tcPr>
          <w:p w:rsidR="007028F9" w:rsidRPr="001F6CE6" w:rsidRDefault="007028F9" w:rsidP="000C4796">
            <w:pPr>
              <w:rPr>
                <w:sz w:val="22"/>
                <w:szCs w:val="22"/>
              </w:rPr>
            </w:pPr>
            <w:r w:rsidRPr="001F6CE6">
              <w:rPr>
                <w:sz w:val="22"/>
                <w:szCs w:val="22"/>
              </w:rPr>
              <w:t>Карандаш автоматический</w:t>
            </w:r>
          </w:p>
        </w:tc>
        <w:tc>
          <w:tcPr>
            <w:tcW w:w="1275" w:type="dxa"/>
            <w:vAlign w:val="center"/>
          </w:tcPr>
          <w:p w:rsidR="007028F9" w:rsidRPr="001F6CE6" w:rsidRDefault="007028F9" w:rsidP="000C4796">
            <w:pPr>
              <w:jc w:val="center"/>
              <w:rPr>
                <w:sz w:val="22"/>
                <w:szCs w:val="22"/>
              </w:rPr>
            </w:pPr>
            <w:r w:rsidRPr="001F6CE6">
              <w:rPr>
                <w:sz w:val="22"/>
                <w:szCs w:val="22"/>
              </w:rPr>
              <w:t>шт</w:t>
            </w:r>
          </w:p>
        </w:tc>
        <w:tc>
          <w:tcPr>
            <w:tcW w:w="1985" w:type="dxa"/>
            <w:shd w:val="clear" w:color="auto" w:fill="auto"/>
            <w:vAlign w:val="center"/>
            <w:hideMark/>
          </w:tcPr>
          <w:p w:rsidR="007028F9" w:rsidRPr="001F6CE6" w:rsidRDefault="007028F9" w:rsidP="000C4796">
            <w:pPr>
              <w:jc w:val="center"/>
              <w:rPr>
                <w:sz w:val="22"/>
                <w:szCs w:val="22"/>
              </w:rPr>
            </w:pPr>
            <w:r w:rsidRPr="001F6CE6">
              <w:rPr>
                <w:sz w:val="22"/>
                <w:szCs w:val="22"/>
              </w:rPr>
              <w:t>6</w:t>
            </w:r>
          </w:p>
        </w:tc>
        <w:tc>
          <w:tcPr>
            <w:tcW w:w="2127" w:type="dxa"/>
            <w:shd w:val="clear" w:color="auto" w:fill="auto"/>
            <w:vAlign w:val="center"/>
            <w:hideMark/>
          </w:tcPr>
          <w:p w:rsidR="007028F9" w:rsidRPr="001F6CE6" w:rsidRDefault="007028F9" w:rsidP="000C4796">
            <w:pPr>
              <w:jc w:val="center"/>
              <w:rPr>
                <w:sz w:val="22"/>
                <w:szCs w:val="22"/>
              </w:rPr>
            </w:pPr>
            <w:r w:rsidRPr="001F6CE6">
              <w:rPr>
                <w:sz w:val="22"/>
                <w:szCs w:val="22"/>
              </w:rPr>
              <w:t>100</w:t>
            </w:r>
          </w:p>
        </w:tc>
      </w:tr>
      <w:tr w:rsidR="007028F9" w:rsidRPr="001F6CE6" w:rsidTr="00001FA9">
        <w:trPr>
          <w:trHeight w:val="425"/>
        </w:trPr>
        <w:tc>
          <w:tcPr>
            <w:tcW w:w="580" w:type="dxa"/>
            <w:vAlign w:val="center"/>
          </w:tcPr>
          <w:p w:rsidR="007028F9" w:rsidRPr="001F6CE6" w:rsidRDefault="007028F9" w:rsidP="00467E79">
            <w:pPr>
              <w:numPr>
                <w:ilvl w:val="0"/>
                <w:numId w:val="12"/>
              </w:numPr>
              <w:ind w:hanging="673"/>
              <w:jc w:val="center"/>
              <w:rPr>
                <w:sz w:val="22"/>
                <w:szCs w:val="22"/>
              </w:rPr>
            </w:pPr>
          </w:p>
        </w:tc>
        <w:tc>
          <w:tcPr>
            <w:tcW w:w="4111" w:type="dxa"/>
            <w:shd w:val="clear" w:color="auto" w:fill="auto"/>
            <w:vAlign w:val="center"/>
            <w:hideMark/>
          </w:tcPr>
          <w:p w:rsidR="007028F9" w:rsidRPr="001F6CE6" w:rsidRDefault="007028F9" w:rsidP="000C4796">
            <w:pPr>
              <w:rPr>
                <w:sz w:val="22"/>
                <w:szCs w:val="22"/>
              </w:rPr>
            </w:pPr>
            <w:r w:rsidRPr="001F6CE6">
              <w:rPr>
                <w:sz w:val="22"/>
                <w:szCs w:val="22"/>
              </w:rPr>
              <w:t>Грифель простой</w:t>
            </w:r>
          </w:p>
        </w:tc>
        <w:tc>
          <w:tcPr>
            <w:tcW w:w="1275" w:type="dxa"/>
            <w:vAlign w:val="center"/>
          </w:tcPr>
          <w:p w:rsidR="007028F9" w:rsidRPr="001F6CE6" w:rsidRDefault="007028F9" w:rsidP="000C4796">
            <w:pPr>
              <w:jc w:val="center"/>
              <w:rPr>
                <w:sz w:val="22"/>
                <w:szCs w:val="22"/>
              </w:rPr>
            </w:pPr>
            <w:r w:rsidRPr="001F6CE6">
              <w:rPr>
                <w:sz w:val="22"/>
                <w:szCs w:val="22"/>
              </w:rPr>
              <w:t>шт</w:t>
            </w:r>
          </w:p>
        </w:tc>
        <w:tc>
          <w:tcPr>
            <w:tcW w:w="1985" w:type="dxa"/>
            <w:shd w:val="clear" w:color="auto" w:fill="auto"/>
            <w:vAlign w:val="center"/>
            <w:hideMark/>
          </w:tcPr>
          <w:p w:rsidR="007028F9" w:rsidRPr="001F6CE6" w:rsidRDefault="002716BB" w:rsidP="000C4796">
            <w:pPr>
              <w:jc w:val="center"/>
              <w:rPr>
                <w:sz w:val="22"/>
                <w:szCs w:val="22"/>
              </w:rPr>
            </w:pPr>
            <w:r w:rsidRPr="001F6CE6">
              <w:rPr>
                <w:sz w:val="22"/>
                <w:szCs w:val="22"/>
              </w:rPr>
              <w:t>6</w:t>
            </w:r>
          </w:p>
        </w:tc>
        <w:tc>
          <w:tcPr>
            <w:tcW w:w="2127" w:type="dxa"/>
            <w:shd w:val="clear" w:color="auto" w:fill="auto"/>
            <w:vAlign w:val="center"/>
            <w:hideMark/>
          </w:tcPr>
          <w:p w:rsidR="007028F9" w:rsidRPr="001F6CE6" w:rsidRDefault="00EB040B" w:rsidP="000C4796">
            <w:pPr>
              <w:jc w:val="center"/>
              <w:rPr>
                <w:sz w:val="22"/>
                <w:szCs w:val="22"/>
              </w:rPr>
            </w:pPr>
            <w:r w:rsidRPr="001F6CE6">
              <w:rPr>
                <w:sz w:val="22"/>
                <w:szCs w:val="22"/>
              </w:rPr>
              <w:t>40</w:t>
            </w:r>
          </w:p>
        </w:tc>
      </w:tr>
      <w:tr w:rsidR="007028F9" w:rsidRPr="001F6CE6" w:rsidTr="00001FA9">
        <w:trPr>
          <w:trHeight w:val="417"/>
        </w:trPr>
        <w:tc>
          <w:tcPr>
            <w:tcW w:w="580" w:type="dxa"/>
            <w:vAlign w:val="center"/>
          </w:tcPr>
          <w:p w:rsidR="007028F9" w:rsidRPr="001F6CE6" w:rsidRDefault="007028F9" w:rsidP="00467E79">
            <w:pPr>
              <w:numPr>
                <w:ilvl w:val="0"/>
                <w:numId w:val="12"/>
              </w:numPr>
              <w:ind w:hanging="673"/>
              <w:jc w:val="center"/>
              <w:rPr>
                <w:sz w:val="22"/>
                <w:szCs w:val="22"/>
              </w:rPr>
            </w:pPr>
          </w:p>
        </w:tc>
        <w:tc>
          <w:tcPr>
            <w:tcW w:w="4111" w:type="dxa"/>
            <w:shd w:val="clear" w:color="auto" w:fill="auto"/>
            <w:vAlign w:val="center"/>
            <w:hideMark/>
          </w:tcPr>
          <w:p w:rsidR="007028F9" w:rsidRPr="001F6CE6" w:rsidRDefault="007028F9" w:rsidP="000C4796">
            <w:pPr>
              <w:rPr>
                <w:sz w:val="22"/>
                <w:szCs w:val="22"/>
              </w:rPr>
            </w:pPr>
            <w:proofErr w:type="spellStart"/>
            <w:r w:rsidRPr="001F6CE6">
              <w:rPr>
                <w:sz w:val="22"/>
                <w:szCs w:val="22"/>
              </w:rPr>
              <w:t>Антистеплер</w:t>
            </w:r>
            <w:proofErr w:type="spellEnd"/>
          </w:p>
        </w:tc>
        <w:tc>
          <w:tcPr>
            <w:tcW w:w="1275" w:type="dxa"/>
            <w:vAlign w:val="center"/>
          </w:tcPr>
          <w:p w:rsidR="007028F9" w:rsidRPr="001F6CE6" w:rsidRDefault="007028F9" w:rsidP="000C4796">
            <w:pPr>
              <w:jc w:val="center"/>
              <w:rPr>
                <w:sz w:val="22"/>
                <w:szCs w:val="22"/>
              </w:rPr>
            </w:pPr>
            <w:r w:rsidRPr="001F6CE6">
              <w:rPr>
                <w:sz w:val="22"/>
                <w:szCs w:val="22"/>
              </w:rPr>
              <w:t>шт</w:t>
            </w:r>
          </w:p>
        </w:tc>
        <w:tc>
          <w:tcPr>
            <w:tcW w:w="1985" w:type="dxa"/>
            <w:shd w:val="clear" w:color="auto" w:fill="auto"/>
            <w:vAlign w:val="center"/>
            <w:hideMark/>
          </w:tcPr>
          <w:p w:rsidR="007028F9" w:rsidRPr="001F6CE6" w:rsidRDefault="007028F9" w:rsidP="000C4796">
            <w:pPr>
              <w:jc w:val="center"/>
              <w:rPr>
                <w:sz w:val="22"/>
                <w:szCs w:val="22"/>
              </w:rPr>
            </w:pPr>
            <w:r w:rsidRPr="001F6CE6">
              <w:rPr>
                <w:sz w:val="22"/>
                <w:szCs w:val="22"/>
              </w:rPr>
              <w:t>2</w:t>
            </w:r>
          </w:p>
        </w:tc>
        <w:tc>
          <w:tcPr>
            <w:tcW w:w="2127" w:type="dxa"/>
            <w:shd w:val="clear" w:color="auto" w:fill="auto"/>
            <w:vAlign w:val="center"/>
            <w:hideMark/>
          </w:tcPr>
          <w:p w:rsidR="007028F9" w:rsidRPr="001F6CE6" w:rsidRDefault="007028F9" w:rsidP="000C4796">
            <w:pPr>
              <w:jc w:val="center"/>
              <w:rPr>
                <w:sz w:val="22"/>
                <w:szCs w:val="22"/>
              </w:rPr>
            </w:pPr>
            <w:r w:rsidRPr="001F6CE6">
              <w:rPr>
                <w:sz w:val="22"/>
                <w:szCs w:val="22"/>
              </w:rPr>
              <w:t>100</w:t>
            </w:r>
          </w:p>
        </w:tc>
      </w:tr>
      <w:tr w:rsidR="007028F9" w:rsidRPr="001F6CE6" w:rsidTr="00001FA9">
        <w:trPr>
          <w:trHeight w:val="409"/>
        </w:trPr>
        <w:tc>
          <w:tcPr>
            <w:tcW w:w="580" w:type="dxa"/>
            <w:vAlign w:val="center"/>
          </w:tcPr>
          <w:p w:rsidR="007028F9" w:rsidRPr="001F6CE6" w:rsidRDefault="007028F9" w:rsidP="00467E79">
            <w:pPr>
              <w:numPr>
                <w:ilvl w:val="0"/>
                <w:numId w:val="12"/>
              </w:numPr>
              <w:ind w:hanging="673"/>
              <w:jc w:val="center"/>
              <w:rPr>
                <w:sz w:val="22"/>
                <w:szCs w:val="22"/>
              </w:rPr>
            </w:pPr>
          </w:p>
        </w:tc>
        <w:tc>
          <w:tcPr>
            <w:tcW w:w="4111" w:type="dxa"/>
            <w:shd w:val="clear" w:color="auto" w:fill="auto"/>
            <w:vAlign w:val="center"/>
            <w:hideMark/>
          </w:tcPr>
          <w:p w:rsidR="007028F9" w:rsidRPr="001F6CE6" w:rsidRDefault="007028F9" w:rsidP="000C4796">
            <w:pPr>
              <w:rPr>
                <w:sz w:val="22"/>
                <w:szCs w:val="22"/>
              </w:rPr>
            </w:pPr>
            <w:r w:rsidRPr="001F6CE6">
              <w:rPr>
                <w:sz w:val="22"/>
                <w:szCs w:val="22"/>
              </w:rPr>
              <w:t>Скрепки</w:t>
            </w:r>
          </w:p>
        </w:tc>
        <w:tc>
          <w:tcPr>
            <w:tcW w:w="1275" w:type="dxa"/>
            <w:vAlign w:val="center"/>
          </w:tcPr>
          <w:p w:rsidR="007028F9" w:rsidRPr="001F6CE6" w:rsidRDefault="007028F9" w:rsidP="000C4796">
            <w:pPr>
              <w:jc w:val="center"/>
              <w:rPr>
                <w:sz w:val="22"/>
                <w:szCs w:val="22"/>
              </w:rPr>
            </w:pPr>
            <w:r w:rsidRPr="001F6CE6">
              <w:rPr>
                <w:sz w:val="22"/>
                <w:szCs w:val="22"/>
              </w:rPr>
              <w:t>упак</w:t>
            </w:r>
          </w:p>
        </w:tc>
        <w:tc>
          <w:tcPr>
            <w:tcW w:w="1985" w:type="dxa"/>
            <w:shd w:val="clear" w:color="auto" w:fill="auto"/>
            <w:vAlign w:val="center"/>
            <w:hideMark/>
          </w:tcPr>
          <w:p w:rsidR="007028F9" w:rsidRPr="001F6CE6" w:rsidRDefault="007028F9" w:rsidP="000C4796">
            <w:pPr>
              <w:jc w:val="center"/>
              <w:rPr>
                <w:sz w:val="22"/>
                <w:szCs w:val="22"/>
              </w:rPr>
            </w:pPr>
            <w:r w:rsidRPr="001F6CE6">
              <w:rPr>
                <w:sz w:val="22"/>
                <w:szCs w:val="22"/>
              </w:rPr>
              <w:t>6</w:t>
            </w:r>
          </w:p>
        </w:tc>
        <w:tc>
          <w:tcPr>
            <w:tcW w:w="2127" w:type="dxa"/>
            <w:shd w:val="clear" w:color="auto" w:fill="auto"/>
            <w:vAlign w:val="center"/>
            <w:hideMark/>
          </w:tcPr>
          <w:p w:rsidR="007028F9" w:rsidRPr="001F6CE6" w:rsidRDefault="00A708AC" w:rsidP="000C4796">
            <w:pPr>
              <w:jc w:val="center"/>
              <w:rPr>
                <w:sz w:val="22"/>
                <w:szCs w:val="22"/>
              </w:rPr>
            </w:pPr>
            <w:r w:rsidRPr="001F6CE6">
              <w:rPr>
                <w:sz w:val="22"/>
                <w:szCs w:val="22"/>
              </w:rPr>
              <w:t>60</w:t>
            </w:r>
          </w:p>
        </w:tc>
      </w:tr>
      <w:tr w:rsidR="007028F9" w:rsidRPr="001F6CE6" w:rsidTr="00001FA9">
        <w:trPr>
          <w:trHeight w:val="409"/>
        </w:trPr>
        <w:tc>
          <w:tcPr>
            <w:tcW w:w="580" w:type="dxa"/>
            <w:vAlign w:val="center"/>
          </w:tcPr>
          <w:p w:rsidR="007028F9" w:rsidRPr="001F6CE6" w:rsidRDefault="007028F9" w:rsidP="00467E79">
            <w:pPr>
              <w:numPr>
                <w:ilvl w:val="0"/>
                <w:numId w:val="12"/>
              </w:numPr>
              <w:ind w:hanging="673"/>
              <w:jc w:val="center"/>
              <w:rPr>
                <w:sz w:val="22"/>
                <w:szCs w:val="22"/>
              </w:rPr>
            </w:pPr>
          </w:p>
        </w:tc>
        <w:tc>
          <w:tcPr>
            <w:tcW w:w="4111" w:type="dxa"/>
            <w:shd w:val="clear" w:color="auto" w:fill="auto"/>
            <w:vAlign w:val="center"/>
            <w:hideMark/>
          </w:tcPr>
          <w:p w:rsidR="007028F9" w:rsidRPr="001F6CE6" w:rsidRDefault="007028F9" w:rsidP="000C4796">
            <w:pPr>
              <w:rPr>
                <w:sz w:val="22"/>
                <w:szCs w:val="22"/>
              </w:rPr>
            </w:pPr>
            <w:r w:rsidRPr="001F6CE6">
              <w:rPr>
                <w:sz w:val="22"/>
                <w:szCs w:val="22"/>
              </w:rPr>
              <w:t>Кнопки канцелярские</w:t>
            </w:r>
          </w:p>
        </w:tc>
        <w:tc>
          <w:tcPr>
            <w:tcW w:w="1275" w:type="dxa"/>
            <w:vAlign w:val="center"/>
          </w:tcPr>
          <w:p w:rsidR="007028F9" w:rsidRPr="001F6CE6" w:rsidRDefault="007028F9" w:rsidP="000C4796">
            <w:pPr>
              <w:jc w:val="center"/>
              <w:rPr>
                <w:sz w:val="22"/>
                <w:szCs w:val="22"/>
              </w:rPr>
            </w:pPr>
            <w:r w:rsidRPr="001F6CE6">
              <w:rPr>
                <w:sz w:val="22"/>
                <w:szCs w:val="22"/>
              </w:rPr>
              <w:t>упак</w:t>
            </w:r>
          </w:p>
        </w:tc>
        <w:tc>
          <w:tcPr>
            <w:tcW w:w="1985" w:type="dxa"/>
            <w:shd w:val="clear" w:color="auto" w:fill="auto"/>
            <w:vAlign w:val="center"/>
            <w:hideMark/>
          </w:tcPr>
          <w:p w:rsidR="007028F9" w:rsidRPr="001F6CE6" w:rsidRDefault="007028F9" w:rsidP="000C4796">
            <w:pPr>
              <w:jc w:val="center"/>
              <w:rPr>
                <w:sz w:val="22"/>
                <w:szCs w:val="22"/>
              </w:rPr>
            </w:pPr>
            <w:r w:rsidRPr="001F6CE6">
              <w:rPr>
                <w:sz w:val="22"/>
                <w:szCs w:val="22"/>
              </w:rPr>
              <w:t>2</w:t>
            </w:r>
          </w:p>
        </w:tc>
        <w:tc>
          <w:tcPr>
            <w:tcW w:w="2127" w:type="dxa"/>
            <w:shd w:val="clear" w:color="auto" w:fill="auto"/>
            <w:vAlign w:val="center"/>
            <w:hideMark/>
          </w:tcPr>
          <w:p w:rsidR="007028F9" w:rsidRPr="001F6CE6" w:rsidRDefault="007028F9" w:rsidP="000C4796">
            <w:pPr>
              <w:jc w:val="center"/>
              <w:rPr>
                <w:sz w:val="22"/>
                <w:szCs w:val="22"/>
              </w:rPr>
            </w:pPr>
            <w:r w:rsidRPr="001F6CE6">
              <w:rPr>
                <w:sz w:val="22"/>
                <w:szCs w:val="22"/>
              </w:rPr>
              <w:t>50</w:t>
            </w:r>
          </w:p>
        </w:tc>
      </w:tr>
      <w:tr w:rsidR="007028F9" w:rsidRPr="001F6CE6" w:rsidTr="00001FA9">
        <w:trPr>
          <w:trHeight w:val="409"/>
        </w:trPr>
        <w:tc>
          <w:tcPr>
            <w:tcW w:w="580" w:type="dxa"/>
            <w:vAlign w:val="center"/>
          </w:tcPr>
          <w:p w:rsidR="007028F9" w:rsidRPr="001F6CE6" w:rsidRDefault="007028F9" w:rsidP="00467E79">
            <w:pPr>
              <w:numPr>
                <w:ilvl w:val="0"/>
                <w:numId w:val="12"/>
              </w:numPr>
              <w:ind w:hanging="673"/>
              <w:jc w:val="center"/>
              <w:rPr>
                <w:sz w:val="22"/>
                <w:szCs w:val="22"/>
              </w:rPr>
            </w:pPr>
          </w:p>
        </w:tc>
        <w:tc>
          <w:tcPr>
            <w:tcW w:w="4111" w:type="dxa"/>
            <w:shd w:val="clear" w:color="auto" w:fill="auto"/>
            <w:vAlign w:val="center"/>
            <w:hideMark/>
          </w:tcPr>
          <w:p w:rsidR="007028F9" w:rsidRPr="001F6CE6" w:rsidRDefault="007028F9" w:rsidP="000C4796">
            <w:pPr>
              <w:rPr>
                <w:sz w:val="22"/>
                <w:szCs w:val="22"/>
              </w:rPr>
            </w:pPr>
            <w:proofErr w:type="spellStart"/>
            <w:r w:rsidRPr="001F6CE6">
              <w:rPr>
                <w:sz w:val="22"/>
                <w:szCs w:val="22"/>
              </w:rPr>
              <w:t>Скрепочница</w:t>
            </w:r>
            <w:proofErr w:type="spellEnd"/>
          </w:p>
        </w:tc>
        <w:tc>
          <w:tcPr>
            <w:tcW w:w="1275" w:type="dxa"/>
            <w:vAlign w:val="center"/>
          </w:tcPr>
          <w:p w:rsidR="007028F9" w:rsidRPr="001F6CE6" w:rsidRDefault="007028F9" w:rsidP="000C4796">
            <w:pPr>
              <w:jc w:val="center"/>
              <w:rPr>
                <w:sz w:val="22"/>
                <w:szCs w:val="22"/>
              </w:rPr>
            </w:pPr>
            <w:r w:rsidRPr="001F6CE6">
              <w:rPr>
                <w:sz w:val="22"/>
                <w:szCs w:val="22"/>
              </w:rPr>
              <w:t>шт</w:t>
            </w:r>
          </w:p>
        </w:tc>
        <w:tc>
          <w:tcPr>
            <w:tcW w:w="1985" w:type="dxa"/>
            <w:shd w:val="clear" w:color="auto" w:fill="auto"/>
            <w:vAlign w:val="center"/>
            <w:hideMark/>
          </w:tcPr>
          <w:p w:rsidR="007028F9" w:rsidRPr="001F6CE6" w:rsidRDefault="007028F9" w:rsidP="000C4796">
            <w:pPr>
              <w:jc w:val="center"/>
              <w:rPr>
                <w:sz w:val="22"/>
                <w:szCs w:val="22"/>
              </w:rPr>
            </w:pPr>
            <w:r w:rsidRPr="001F6CE6">
              <w:rPr>
                <w:sz w:val="22"/>
                <w:szCs w:val="22"/>
              </w:rPr>
              <w:t>2</w:t>
            </w:r>
          </w:p>
        </w:tc>
        <w:tc>
          <w:tcPr>
            <w:tcW w:w="2127" w:type="dxa"/>
            <w:shd w:val="clear" w:color="auto" w:fill="auto"/>
            <w:vAlign w:val="center"/>
            <w:hideMark/>
          </w:tcPr>
          <w:p w:rsidR="007028F9" w:rsidRPr="001F6CE6" w:rsidRDefault="007028F9" w:rsidP="000C4796">
            <w:pPr>
              <w:jc w:val="center"/>
              <w:rPr>
                <w:sz w:val="22"/>
                <w:szCs w:val="22"/>
              </w:rPr>
            </w:pPr>
            <w:r w:rsidRPr="001F6CE6">
              <w:rPr>
                <w:sz w:val="22"/>
                <w:szCs w:val="22"/>
              </w:rPr>
              <w:t>100</w:t>
            </w:r>
          </w:p>
        </w:tc>
      </w:tr>
      <w:tr w:rsidR="007028F9" w:rsidRPr="001F6CE6" w:rsidTr="00001FA9">
        <w:trPr>
          <w:trHeight w:val="409"/>
        </w:trPr>
        <w:tc>
          <w:tcPr>
            <w:tcW w:w="580" w:type="dxa"/>
            <w:vAlign w:val="center"/>
          </w:tcPr>
          <w:p w:rsidR="007028F9" w:rsidRPr="001F6CE6" w:rsidRDefault="007028F9" w:rsidP="00467E79">
            <w:pPr>
              <w:numPr>
                <w:ilvl w:val="0"/>
                <w:numId w:val="12"/>
              </w:numPr>
              <w:ind w:hanging="673"/>
              <w:jc w:val="center"/>
              <w:rPr>
                <w:sz w:val="22"/>
                <w:szCs w:val="22"/>
              </w:rPr>
            </w:pPr>
          </w:p>
        </w:tc>
        <w:tc>
          <w:tcPr>
            <w:tcW w:w="4111" w:type="dxa"/>
            <w:shd w:val="clear" w:color="auto" w:fill="auto"/>
            <w:vAlign w:val="center"/>
            <w:hideMark/>
          </w:tcPr>
          <w:p w:rsidR="007028F9" w:rsidRPr="001F6CE6" w:rsidRDefault="007028F9" w:rsidP="000C4796">
            <w:pPr>
              <w:rPr>
                <w:sz w:val="22"/>
                <w:szCs w:val="22"/>
              </w:rPr>
            </w:pPr>
            <w:r w:rsidRPr="001F6CE6">
              <w:rPr>
                <w:sz w:val="22"/>
                <w:szCs w:val="22"/>
              </w:rPr>
              <w:t>Файлы тонкие</w:t>
            </w:r>
          </w:p>
        </w:tc>
        <w:tc>
          <w:tcPr>
            <w:tcW w:w="1275" w:type="dxa"/>
            <w:vAlign w:val="center"/>
          </w:tcPr>
          <w:p w:rsidR="007028F9" w:rsidRPr="001F6CE6" w:rsidRDefault="007028F9" w:rsidP="000C4796">
            <w:pPr>
              <w:jc w:val="center"/>
              <w:rPr>
                <w:sz w:val="22"/>
                <w:szCs w:val="22"/>
              </w:rPr>
            </w:pPr>
            <w:r w:rsidRPr="001F6CE6">
              <w:rPr>
                <w:sz w:val="22"/>
                <w:szCs w:val="22"/>
              </w:rPr>
              <w:t>упак</w:t>
            </w:r>
          </w:p>
        </w:tc>
        <w:tc>
          <w:tcPr>
            <w:tcW w:w="1985" w:type="dxa"/>
            <w:shd w:val="clear" w:color="auto" w:fill="auto"/>
            <w:vAlign w:val="center"/>
            <w:hideMark/>
          </w:tcPr>
          <w:p w:rsidR="007028F9" w:rsidRPr="001F6CE6" w:rsidRDefault="007028F9" w:rsidP="000C4796">
            <w:pPr>
              <w:jc w:val="center"/>
              <w:rPr>
                <w:sz w:val="22"/>
                <w:szCs w:val="22"/>
              </w:rPr>
            </w:pPr>
            <w:r w:rsidRPr="001F6CE6">
              <w:rPr>
                <w:sz w:val="22"/>
                <w:szCs w:val="22"/>
              </w:rPr>
              <w:t>5</w:t>
            </w:r>
          </w:p>
        </w:tc>
        <w:tc>
          <w:tcPr>
            <w:tcW w:w="2127" w:type="dxa"/>
            <w:shd w:val="clear" w:color="auto" w:fill="auto"/>
            <w:vAlign w:val="center"/>
            <w:hideMark/>
          </w:tcPr>
          <w:p w:rsidR="007028F9" w:rsidRPr="001F6CE6" w:rsidRDefault="007028F9" w:rsidP="000C4796">
            <w:pPr>
              <w:jc w:val="center"/>
              <w:rPr>
                <w:sz w:val="22"/>
                <w:szCs w:val="22"/>
              </w:rPr>
            </w:pPr>
            <w:r w:rsidRPr="001F6CE6">
              <w:rPr>
                <w:sz w:val="22"/>
                <w:szCs w:val="22"/>
              </w:rPr>
              <w:t>150</w:t>
            </w:r>
          </w:p>
        </w:tc>
      </w:tr>
      <w:tr w:rsidR="007028F9" w:rsidRPr="001F6CE6" w:rsidTr="00001FA9">
        <w:trPr>
          <w:trHeight w:val="409"/>
        </w:trPr>
        <w:tc>
          <w:tcPr>
            <w:tcW w:w="580" w:type="dxa"/>
            <w:vAlign w:val="center"/>
          </w:tcPr>
          <w:p w:rsidR="007028F9" w:rsidRPr="001F6CE6" w:rsidRDefault="007028F9" w:rsidP="00467E79">
            <w:pPr>
              <w:numPr>
                <w:ilvl w:val="0"/>
                <w:numId w:val="12"/>
              </w:numPr>
              <w:ind w:hanging="673"/>
              <w:jc w:val="center"/>
              <w:rPr>
                <w:sz w:val="22"/>
                <w:szCs w:val="22"/>
              </w:rPr>
            </w:pPr>
          </w:p>
        </w:tc>
        <w:tc>
          <w:tcPr>
            <w:tcW w:w="4111" w:type="dxa"/>
            <w:shd w:val="clear" w:color="auto" w:fill="auto"/>
            <w:vAlign w:val="center"/>
            <w:hideMark/>
          </w:tcPr>
          <w:p w:rsidR="007028F9" w:rsidRPr="001F6CE6" w:rsidRDefault="007028F9" w:rsidP="000C4796">
            <w:pPr>
              <w:rPr>
                <w:sz w:val="22"/>
                <w:szCs w:val="22"/>
              </w:rPr>
            </w:pPr>
            <w:r w:rsidRPr="001F6CE6">
              <w:rPr>
                <w:sz w:val="22"/>
                <w:szCs w:val="22"/>
              </w:rPr>
              <w:t>Канцелярский набор (органайзер)</w:t>
            </w:r>
          </w:p>
        </w:tc>
        <w:tc>
          <w:tcPr>
            <w:tcW w:w="1275" w:type="dxa"/>
            <w:vAlign w:val="center"/>
          </w:tcPr>
          <w:p w:rsidR="007028F9" w:rsidRPr="001F6CE6" w:rsidRDefault="007028F9" w:rsidP="000C4796">
            <w:pPr>
              <w:jc w:val="center"/>
              <w:rPr>
                <w:sz w:val="22"/>
                <w:szCs w:val="22"/>
              </w:rPr>
            </w:pPr>
            <w:r w:rsidRPr="001F6CE6">
              <w:rPr>
                <w:sz w:val="22"/>
                <w:szCs w:val="22"/>
              </w:rPr>
              <w:t>шт</w:t>
            </w:r>
          </w:p>
        </w:tc>
        <w:tc>
          <w:tcPr>
            <w:tcW w:w="1985" w:type="dxa"/>
            <w:shd w:val="clear" w:color="auto" w:fill="auto"/>
            <w:vAlign w:val="center"/>
            <w:hideMark/>
          </w:tcPr>
          <w:p w:rsidR="007028F9" w:rsidRPr="001F6CE6" w:rsidRDefault="007028F9" w:rsidP="000C4796">
            <w:pPr>
              <w:jc w:val="center"/>
              <w:rPr>
                <w:sz w:val="22"/>
                <w:szCs w:val="22"/>
              </w:rPr>
            </w:pPr>
            <w:r w:rsidRPr="001F6CE6">
              <w:rPr>
                <w:sz w:val="22"/>
                <w:szCs w:val="22"/>
              </w:rPr>
              <w:t>1</w:t>
            </w:r>
          </w:p>
        </w:tc>
        <w:tc>
          <w:tcPr>
            <w:tcW w:w="2127" w:type="dxa"/>
            <w:shd w:val="clear" w:color="auto" w:fill="auto"/>
            <w:vAlign w:val="center"/>
            <w:hideMark/>
          </w:tcPr>
          <w:p w:rsidR="007028F9" w:rsidRPr="001F6CE6" w:rsidRDefault="007028F9" w:rsidP="000C4796">
            <w:pPr>
              <w:jc w:val="center"/>
              <w:rPr>
                <w:sz w:val="22"/>
                <w:szCs w:val="22"/>
              </w:rPr>
            </w:pPr>
            <w:r w:rsidRPr="001F6CE6">
              <w:rPr>
                <w:sz w:val="22"/>
                <w:szCs w:val="22"/>
              </w:rPr>
              <w:t>1 500</w:t>
            </w:r>
          </w:p>
        </w:tc>
      </w:tr>
      <w:tr w:rsidR="007028F9" w:rsidRPr="001F6CE6" w:rsidTr="00001FA9">
        <w:trPr>
          <w:trHeight w:val="415"/>
        </w:trPr>
        <w:tc>
          <w:tcPr>
            <w:tcW w:w="580" w:type="dxa"/>
            <w:vAlign w:val="center"/>
          </w:tcPr>
          <w:p w:rsidR="007028F9" w:rsidRPr="001F6CE6" w:rsidRDefault="007028F9" w:rsidP="00467E79">
            <w:pPr>
              <w:numPr>
                <w:ilvl w:val="0"/>
                <w:numId w:val="12"/>
              </w:numPr>
              <w:ind w:hanging="673"/>
              <w:jc w:val="center"/>
              <w:rPr>
                <w:sz w:val="22"/>
                <w:szCs w:val="22"/>
              </w:rPr>
            </w:pPr>
          </w:p>
        </w:tc>
        <w:tc>
          <w:tcPr>
            <w:tcW w:w="4111" w:type="dxa"/>
            <w:shd w:val="clear" w:color="auto" w:fill="auto"/>
            <w:vAlign w:val="center"/>
            <w:hideMark/>
          </w:tcPr>
          <w:p w:rsidR="007028F9" w:rsidRPr="001F6CE6" w:rsidRDefault="007028F9" w:rsidP="000C4796">
            <w:pPr>
              <w:rPr>
                <w:sz w:val="22"/>
                <w:szCs w:val="22"/>
              </w:rPr>
            </w:pPr>
            <w:proofErr w:type="spellStart"/>
            <w:r w:rsidRPr="001F6CE6">
              <w:rPr>
                <w:sz w:val="22"/>
                <w:szCs w:val="22"/>
              </w:rPr>
              <w:t>Текстомаркер</w:t>
            </w:r>
            <w:proofErr w:type="spellEnd"/>
          </w:p>
        </w:tc>
        <w:tc>
          <w:tcPr>
            <w:tcW w:w="1275" w:type="dxa"/>
            <w:vAlign w:val="center"/>
          </w:tcPr>
          <w:p w:rsidR="007028F9" w:rsidRPr="001F6CE6" w:rsidRDefault="007028F9" w:rsidP="000C4796">
            <w:pPr>
              <w:jc w:val="center"/>
              <w:rPr>
                <w:sz w:val="22"/>
                <w:szCs w:val="22"/>
              </w:rPr>
            </w:pPr>
            <w:r w:rsidRPr="001F6CE6">
              <w:rPr>
                <w:sz w:val="22"/>
                <w:szCs w:val="22"/>
              </w:rPr>
              <w:t>шт</w:t>
            </w:r>
          </w:p>
        </w:tc>
        <w:tc>
          <w:tcPr>
            <w:tcW w:w="1985" w:type="dxa"/>
            <w:shd w:val="clear" w:color="auto" w:fill="auto"/>
            <w:vAlign w:val="center"/>
            <w:hideMark/>
          </w:tcPr>
          <w:p w:rsidR="007028F9" w:rsidRPr="001F6CE6" w:rsidRDefault="007028F9" w:rsidP="000C4796">
            <w:pPr>
              <w:jc w:val="center"/>
              <w:rPr>
                <w:sz w:val="22"/>
                <w:szCs w:val="22"/>
              </w:rPr>
            </w:pPr>
            <w:r w:rsidRPr="001F6CE6">
              <w:rPr>
                <w:sz w:val="22"/>
                <w:szCs w:val="22"/>
              </w:rPr>
              <w:t>8</w:t>
            </w:r>
          </w:p>
        </w:tc>
        <w:tc>
          <w:tcPr>
            <w:tcW w:w="2127" w:type="dxa"/>
            <w:shd w:val="clear" w:color="auto" w:fill="auto"/>
            <w:vAlign w:val="center"/>
            <w:hideMark/>
          </w:tcPr>
          <w:p w:rsidR="007028F9" w:rsidRPr="001F6CE6" w:rsidRDefault="007028F9" w:rsidP="000C4796">
            <w:pPr>
              <w:jc w:val="center"/>
              <w:rPr>
                <w:sz w:val="22"/>
                <w:szCs w:val="22"/>
              </w:rPr>
            </w:pPr>
            <w:r w:rsidRPr="001F6CE6">
              <w:rPr>
                <w:sz w:val="22"/>
                <w:szCs w:val="22"/>
              </w:rPr>
              <w:t>60</w:t>
            </w:r>
          </w:p>
        </w:tc>
      </w:tr>
      <w:tr w:rsidR="007028F9" w:rsidRPr="001F6CE6" w:rsidTr="00001FA9">
        <w:trPr>
          <w:trHeight w:val="421"/>
        </w:trPr>
        <w:tc>
          <w:tcPr>
            <w:tcW w:w="580" w:type="dxa"/>
            <w:vAlign w:val="center"/>
          </w:tcPr>
          <w:p w:rsidR="007028F9" w:rsidRPr="001F6CE6" w:rsidRDefault="007028F9" w:rsidP="00467E79">
            <w:pPr>
              <w:numPr>
                <w:ilvl w:val="0"/>
                <w:numId w:val="12"/>
              </w:numPr>
              <w:ind w:hanging="673"/>
              <w:jc w:val="center"/>
              <w:rPr>
                <w:sz w:val="22"/>
                <w:szCs w:val="22"/>
              </w:rPr>
            </w:pPr>
          </w:p>
        </w:tc>
        <w:tc>
          <w:tcPr>
            <w:tcW w:w="4111" w:type="dxa"/>
            <w:shd w:val="clear" w:color="auto" w:fill="auto"/>
            <w:vAlign w:val="center"/>
            <w:hideMark/>
          </w:tcPr>
          <w:p w:rsidR="007028F9" w:rsidRPr="001F6CE6" w:rsidRDefault="007028F9" w:rsidP="000C4796">
            <w:pPr>
              <w:rPr>
                <w:sz w:val="22"/>
                <w:szCs w:val="22"/>
              </w:rPr>
            </w:pPr>
            <w:r w:rsidRPr="001F6CE6">
              <w:rPr>
                <w:sz w:val="22"/>
                <w:szCs w:val="22"/>
              </w:rPr>
              <w:t>Ластик</w:t>
            </w:r>
          </w:p>
        </w:tc>
        <w:tc>
          <w:tcPr>
            <w:tcW w:w="1275" w:type="dxa"/>
            <w:vAlign w:val="center"/>
          </w:tcPr>
          <w:p w:rsidR="007028F9" w:rsidRPr="001F6CE6" w:rsidRDefault="007028F9" w:rsidP="000C4796">
            <w:pPr>
              <w:jc w:val="center"/>
              <w:rPr>
                <w:sz w:val="22"/>
                <w:szCs w:val="22"/>
              </w:rPr>
            </w:pPr>
            <w:r w:rsidRPr="001F6CE6">
              <w:rPr>
                <w:sz w:val="22"/>
                <w:szCs w:val="22"/>
              </w:rPr>
              <w:t>шт</w:t>
            </w:r>
          </w:p>
        </w:tc>
        <w:tc>
          <w:tcPr>
            <w:tcW w:w="1985" w:type="dxa"/>
            <w:shd w:val="clear" w:color="auto" w:fill="auto"/>
            <w:vAlign w:val="center"/>
            <w:hideMark/>
          </w:tcPr>
          <w:p w:rsidR="007028F9" w:rsidRPr="001F6CE6" w:rsidRDefault="007028F9" w:rsidP="000C4796">
            <w:pPr>
              <w:jc w:val="center"/>
              <w:rPr>
                <w:sz w:val="22"/>
                <w:szCs w:val="22"/>
              </w:rPr>
            </w:pPr>
            <w:r w:rsidRPr="001F6CE6">
              <w:rPr>
                <w:sz w:val="22"/>
                <w:szCs w:val="22"/>
              </w:rPr>
              <w:t>6</w:t>
            </w:r>
          </w:p>
        </w:tc>
        <w:tc>
          <w:tcPr>
            <w:tcW w:w="2127" w:type="dxa"/>
            <w:shd w:val="clear" w:color="auto" w:fill="auto"/>
            <w:vAlign w:val="center"/>
            <w:hideMark/>
          </w:tcPr>
          <w:p w:rsidR="007028F9" w:rsidRPr="001F6CE6" w:rsidRDefault="002716BB" w:rsidP="000C4796">
            <w:pPr>
              <w:jc w:val="center"/>
              <w:rPr>
                <w:sz w:val="22"/>
                <w:szCs w:val="22"/>
              </w:rPr>
            </w:pPr>
            <w:r w:rsidRPr="001F6CE6">
              <w:rPr>
                <w:sz w:val="22"/>
                <w:szCs w:val="22"/>
              </w:rPr>
              <w:t>30</w:t>
            </w:r>
          </w:p>
        </w:tc>
      </w:tr>
      <w:tr w:rsidR="007028F9" w:rsidRPr="001F6CE6" w:rsidTr="00001FA9">
        <w:trPr>
          <w:trHeight w:val="413"/>
        </w:trPr>
        <w:tc>
          <w:tcPr>
            <w:tcW w:w="580" w:type="dxa"/>
            <w:vAlign w:val="center"/>
          </w:tcPr>
          <w:p w:rsidR="007028F9" w:rsidRPr="001F6CE6" w:rsidRDefault="007028F9" w:rsidP="00467E79">
            <w:pPr>
              <w:numPr>
                <w:ilvl w:val="0"/>
                <w:numId w:val="12"/>
              </w:numPr>
              <w:ind w:hanging="673"/>
              <w:jc w:val="center"/>
              <w:rPr>
                <w:sz w:val="22"/>
                <w:szCs w:val="22"/>
              </w:rPr>
            </w:pPr>
          </w:p>
        </w:tc>
        <w:tc>
          <w:tcPr>
            <w:tcW w:w="4111" w:type="dxa"/>
            <w:shd w:val="clear" w:color="auto" w:fill="auto"/>
            <w:vAlign w:val="center"/>
            <w:hideMark/>
          </w:tcPr>
          <w:p w:rsidR="007028F9" w:rsidRPr="001F6CE6" w:rsidRDefault="007028F9" w:rsidP="000C4796">
            <w:pPr>
              <w:rPr>
                <w:sz w:val="22"/>
                <w:szCs w:val="22"/>
              </w:rPr>
            </w:pPr>
            <w:r w:rsidRPr="001F6CE6">
              <w:rPr>
                <w:sz w:val="22"/>
                <w:szCs w:val="22"/>
              </w:rPr>
              <w:t xml:space="preserve">Подушка </w:t>
            </w:r>
            <w:proofErr w:type="spellStart"/>
            <w:r w:rsidRPr="001F6CE6">
              <w:rPr>
                <w:sz w:val="22"/>
                <w:szCs w:val="22"/>
              </w:rPr>
              <w:t>гелевая</w:t>
            </w:r>
            <w:proofErr w:type="spellEnd"/>
          </w:p>
        </w:tc>
        <w:tc>
          <w:tcPr>
            <w:tcW w:w="1275" w:type="dxa"/>
            <w:vAlign w:val="center"/>
          </w:tcPr>
          <w:p w:rsidR="007028F9" w:rsidRPr="001F6CE6" w:rsidRDefault="007028F9" w:rsidP="000C4796">
            <w:pPr>
              <w:jc w:val="center"/>
              <w:rPr>
                <w:sz w:val="22"/>
                <w:szCs w:val="22"/>
              </w:rPr>
            </w:pPr>
            <w:r w:rsidRPr="001F6CE6">
              <w:rPr>
                <w:sz w:val="22"/>
                <w:szCs w:val="22"/>
              </w:rPr>
              <w:t>шт</w:t>
            </w:r>
          </w:p>
        </w:tc>
        <w:tc>
          <w:tcPr>
            <w:tcW w:w="1985" w:type="dxa"/>
            <w:shd w:val="clear" w:color="auto" w:fill="auto"/>
            <w:vAlign w:val="center"/>
            <w:hideMark/>
          </w:tcPr>
          <w:p w:rsidR="007028F9" w:rsidRPr="001F6CE6" w:rsidRDefault="007028F9" w:rsidP="000C4796">
            <w:pPr>
              <w:jc w:val="center"/>
              <w:rPr>
                <w:sz w:val="22"/>
                <w:szCs w:val="22"/>
              </w:rPr>
            </w:pPr>
            <w:r w:rsidRPr="001F6CE6">
              <w:rPr>
                <w:sz w:val="22"/>
                <w:szCs w:val="22"/>
              </w:rPr>
              <w:t>6</w:t>
            </w:r>
          </w:p>
        </w:tc>
        <w:tc>
          <w:tcPr>
            <w:tcW w:w="2127" w:type="dxa"/>
            <w:shd w:val="clear" w:color="auto" w:fill="auto"/>
            <w:vAlign w:val="center"/>
            <w:hideMark/>
          </w:tcPr>
          <w:p w:rsidR="007028F9" w:rsidRPr="001F6CE6" w:rsidRDefault="00EB040B" w:rsidP="000C4796">
            <w:pPr>
              <w:jc w:val="center"/>
              <w:rPr>
                <w:sz w:val="22"/>
                <w:szCs w:val="22"/>
              </w:rPr>
            </w:pPr>
            <w:r w:rsidRPr="001F6CE6">
              <w:rPr>
                <w:sz w:val="22"/>
                <w:szCs w:val="22"/>
              </w:rPr>
              <w:t>120</w:t>
            </w:r>
          </w:p>
        </w:tc>
      </w:tr>
      <w:tr w:rsidR="007028F9" w:rsidRPr="001F6CE6" w:rsidTr="00001FA9">
        <w:trPr>
          <w:trHeight w:val="425"/>
        </w:trPr>
        <w:tc>
          <w:tcPr>
            <w:tcW w:w="580" w:type="dxa"/>
            <w:vAlign w:val="center"/>
          </w:tcPr>
          <w:p w:rsidR="007028F9" w:rsidRPr="001F6CE6" w:rsidRDefault="007028F9" w:rsidP="00467E79">
            <w:pPr>
              <w:numPr>
                <w:ilvl w:val="0"/>
                <w:numId w:val="12"/>
              </w:numPr>
              <w:ind w:hanging="673"/>
              <w:jc w:val="center"/>
              <w:rPr>
                <w:sz w:val="22"/>
                <w:szCs w:val="22"/>
              </w:rPr>
            </w:pPr>
          </w:p>
        </w:tc>
        <w:tc>
          <w:tcPr>
            <w:tcW w:w="4111" w:type="dxa"/>
            <w:shd w:val="clear" w:color="auto" w:fill="auto"/>
            <w:vAlign w:val="center"/>
            <w:hideMark/>
          </w:tcPr>
          <w:p w:rsidR="007028F9" w:rsidRPr="001F6CE6" w:rsidRDefault="007028F9" w:rsidP="000C4796">
            <w:pPr>
              <w:rPr>
                <w:sz w:val="22"/>
                <w:szCs w:val="22"/>
              </w:rPr>
            </w:pPr>
            <w:r w:rsidRPr="001F6CE6">
              <w:rPr>
                <w:sz w:val="22"/>
                <w:szCs w:val="22"/>
              </w:rPr>
              <w:t>Корректирующий карандаш</w:t>
            </w:r>
          </w:p>
        </w:tc>
        <w:tc>
          <w:tcPr>
            <w:tcW w:w="1275" w:type="dxa"/>
            <w:vAlign w:val="center"/>
          </w:tcPr>
          <w:p w:rsidR="007028F9" w:rsidRPr="001F6CE6" w:rsidRDefault="007028F9" w:rsidP="000C4796">
            <w:pPr>
              <w:jc w:val="center"/>
              <w:rPr>
                <w:sz w:val="22"/>
                <w:szCs w:val="22"/>
              </w:rPr>
            </w:pPr>
            <w:r w:rsidRPr="001F6CE6">
              <w:rPr>
                <w:sz w:val="22"/>
                <w:szCs w:val="22"/>
              </w:rPr>
              <w:t>шт</w:t>
            </w:r>
          </w:p>
        </w:tc>
        <w:tc>
          <w:tcPr>
            <w:tcW w:w="1985" w:type="dxa"/>
            <w:shd w:val="clear" w:color="auto" w:fill="auto"/>
            <w:vAlign w:val="center"/>
            <w:hideMark/>
          </w:tcPr>
          <w:p w:rsidR="007028F9" w:rsidRPr="001F6CE6" w:rsidRDefault="007028F9" w:rsidP="000C4796">
            <w:pPr>
              <w:jc w:val="center"/>
              <w:rPr>
                <w:sz w:val="22"/>
                <w:szCs w:val="22"/>
              </w:rPr>
            </w:pPr>
            <w:r w:rsidRPr="001F6CE6">
              <w:rPr>
                <w:sz w:val="22"/>
                <w:szCs w:val="22"/>
              </w:rPr>
              <w:t>6</w:t>
            </w:r>
          </w:p>
        </w:tc>
        <w:tc>
          <w:tcPr>
            <w:tcW w:w="2127" w:type="dxa"/>
            <w:shd w:val="clear" w:color="auto" w:fill="auto"/>
            <w:vAlign w:val="center"/>
            <w:hideMark/>
          </w:tcPr>
          <w:p w:rsidR="007028F9" w:rsidRPr="001F6CE6" w:rsidRDefault="007028F9" w:rsidP="000C4796">
            <w:pPr>
              <w:jc w:val="center"/>
              <w:rPr>
                <w:sz w:val="22"/>
                <w:szCs w:val="22"/>
              </w:rPr>
            </w:pPr>
            <w:r w:rsidRPr="001F6CE6">
              <w:rPr>
                <w:sz w:val="22"/>
                <w:szCs w:val="22"/>
              </w:rPr>
              <w:t>120</w:t>
            </w:r>
          </w:p>
        </w:tc>
      </w:tr>
      <w:tr w:rsidR="007028F9" w:rsidRPr="001F6CE6" w:rsidTr="00001FA9">
        <w:trPr>
          <w:trHeight w:val="425"/>
        </w:trPr>
        <w:tc>
          <w:tcPr>
            <w:tcW w:w="580" w:type="dxa"/>
            <w:vAlign w:val="center"/>
          </w:tcPr>
          <w:p w:rsidR="007028F9" w:rsidRPr="001F6CE6" w:rsidRDefault="007028F9" w:rsidP="00467E79">
            <w:pPr>
              <w:numPr>
                <w:ilvl w:val="0"/>
                <w:numId w:val="12"/>
              </w:numPr>
              <w:ind w:hanging="673"/>
              <w:jc w:val="center"/>
              <w:rPr>
                <w:sz w:val="22"/>
                <w:szCs w:val="22"/>
              </w:rPr>
            </w:pPr>
          </w:p>
        </w:tc>
        <w:tc>
          <w:tcPr>
            <w:tcW w:w="4111" w:type="dxa"/>
            <w:shd w:val="clear" w:color="auto" w:fill="auto"/>
            <w:vAlign w:val="center"/>
            <w:hideMark/>
          </w:tcPr>
          <w:p w:rsidR="007028F9" w:rsidRPr="001F6CE6" w:rsidRDefault="007028F9" w:rsidP="000C4796">
            <w:pPr>
              <w:rPr>
                <w:sz w:val="22"/>
                <w:szCs w:val="22"/>
              </w:rPr>
            </w:pPr>
            <w:r w:rsidRPr="001F6CE6">
              <w:rPr>
                <w:sz w:val="22"/>
                <w:szCs w:val="22"/>
              </w:rPr>
              <w:t>Корректирующая жидкость</w:t>
            </w:r>
          </w:p>
        </w:tc>
        <w:tc>
          <w:tcPr>
            <w:tcW w:w="1275" w:type="dxa"/>
            <w:vAlign w:val="center"/>
          </w:tcPr>
          <w:p w:rsidR="007028F9" w:rsidRPr="001F6CE6" w:rsidRDefault="007028F9" w:rsidP="000C4796">
            <w:pPr>
              <w:jc w:val="center"/>
              <w:rPr>
                <w:sz w:val="22"/>
                <w:szCs w:val="22"/>
              </w:rPr>
            </w:pPr>
            <w:r w:rsidRPr="001F6CE6">
              <w:rPr>
                <w:sz w:val="22"/>
                <w:szCs w:val="22"/>
              </w:rPr>
              <w:t>шт</w:t>
            </w:r>
          </w:p>
        </w:tc>
        <w:tc>
          <w:tcPr>
            <w:tcW w:w="1985" w:type="dxa"/>
            <w:shd w:val="clear" w:color="auto" w:fill="auto"/>
            <w:vAlign w:val="center"/>
            <w:hideMark/>
          </w:tcPr>
          <w:p w:rsidR="007028F9" w:rsidRPr="001F6CE6" w:rsidRDefault="007028F9" w:rsidP="000C4796">
            <w:pPr>
              <w:jc w:val="center"/>
              <w:rPr>
                <w:sz w:val="22"/>
                <w:szCs w:val="22"/>
              </w:rPr>
            </w:pPr>
            <w:r w:rsidRPr="001F6CE6">
              <w:rPr>
                <w:sz w:val="22"/>
                <w:szCs w:val="22"/>
              </w:rPr>
              <w:t>6</w:t>
            </w:r>
          </w:p>
        </w:tc>
        <w:tc>
          <w:tcPr>
            <w:tcW w:w="2127" w:type="dxa"/>
            <w:shd w:val="clear" w:color="auto" w:fill="auto"/>
            <w:vAlign w:val="center"/>
            <w:hideMark/>
          </w:tcPr>
          <w:p w:rsidR="007028F9" w:rsidRPr="001F6CE6" w:rsidRDefault="007028F9" w:rsidP="000C4796">
            <w:pPr>
              <w:jc w:val="center"/>
              <w:rPr>
                <w:sz w:val="22"/>
                <w:szCs w:val="22"/>
              </w:rPr>
            </w:pPr>
            <w:r w:rsidRPr="001F6CE6">
              <w:rPr>
                <w:sz w:val="22"/>
                <w:szCs w:val="22"/>
              </w:rPr>
              <w:t>70</w:t>
            </w:r>
          </w:p>
        </w:tc>
      </w:tr>
      <w:tr w:rsidR="007028F9" w:rsidRPr="001F6CE6" w:rsidTr="00001FA9">
        <w:trPr>
          <w:trHeight w:val="425"/>
        </w:trPr>
        <w:tc>
          <w:tcPr>
            <w:tcW w:w="580" w:type="dxa"/>
            <w:vAlign w:val="center"/>
          </w:tcPr>
          <w:p w:rsidR="007028F9" w:rsidRPr="001F6CE6" w:rsidRDefault="007028F9" w:rsidP="00467E79">
            <w:pPr>
              <w:numPr>
                <w:ilvl w:val="0"/>
                <w:numId w:val="12"/>
              </w:numPr>
              <w:ind w:hanging="673"/>
              <w:jc w:val="center"/>
              <w:rPr>
                <w:sz w:val="22"/>
                <w:szCs w:val="22"/>
              </w:rPr>
            </w:pPr>
          </w:p>
        </w:tc>
        <w:tc>
          <w:tcPr>
            <w:tcW w:w="4111" w:type="dxa"/>
            <w:shd w:val="clear" w:color="auto" w:fill="auto"/>
            <w:vAlign w:val="center"/>
            <w:hideMark/>
          </w:tcPr>
          <w:p w:rsidR="007028F9" w:rsidRPr="001F6CE6" w:rsidRDefault="007028F9" w:rsidP="000C4796">
            <w:pPr>
              <w:rPr>
                <w:sz w:val="22"/>
                <w:szCs w:val="22"/>
              </w:rPr>
            </w:pPr>
            <w:proofErr w:type="spellStart"/>
            <w:r w:rsidRPr="001F6CE6">
              <w:rPr>
                <w:sz w:val="22"/>
                <w:szCs w:val="22"/>
              </w:rPr>
              <w:t>Корректрирующая</w:t>
            </w:r>
            <w:proofErr w:type="spellEnd"/>
            <w:r w:rsidRPr="001F6CE6">
              <w:rPr>
                <w:sz w:val="22"/>
                <w:szCs w:val="22"/>
              </w:rPr>
              <w:t xml:space="preserve"> лента</w:t>
            </w:r>
          </w:p>
        </w:tc>
        <w:tc>
          <w:tcPr>
            <w:tcW w:w="1275" w:type="dxa"/>
            <w:vAlign w:val="center"/>
          </w:tcPr>
          <w:p w:rsidR="007028F9" w:rsidRPr="001F6CE6" w:rsidRDefault="007028F9" w:rsidP="000C4796">
            <w:pPr>
              <w:jc w:val="center"/>
              <w:rPr>
                <w:sz w:val="22"/>
                <w:szCs w:val="22"/>
              </w:rPr>
            </w:pPr>
            <w:r w:rsidRPr="001F6CE6">
              <w:rPr>
                <w:sz w:val="22"/>
                <w:szCs w:val="22"/>
              </w:rPr>
              <w:t>шт</w:t>
            </w:r>
          </w:p>
        </w:tc>
        <w:tc>
          <w:tcPr>
            <w:tcW w:w="1985" w:type="dxa"/>
            <w:shd w:val="clear" w:color="auto" w:fill="auto"/>
            <w:vAlign w:val="center"/>
            <w:hideMark/>
          </w:tcPr>
          <w:p w:rsidR="007028F9" w:rsidRPr="001F6CE6" w:rsidRDefault="007028F9" w:rsidP="000C4796">
            <w:pPr>
              <w:jc w:val="center"/>
              <w:rPr>
                <w:sz w:val="22"/>
                <w:szCs w:val="22"/>
              </w:rPr>
            </w:pPr>
            <w:r w:rsidRPr="001F6CE6">
              <w:rPr>
                <w:sz w:val="22"/>
                <w:szCs w:val="22"/>
              </w:rPr>
              <w:t>6</w:t>
            </w:r>
          </w:p>
        </w:tc>
        <w:tc>
          <w:tcPr>
            <w:tcW w:w="2127" w:type="dxa"/>
            <w:shd w:val="clear" w:color="auto" w:fill="auto"/>
            <w:vAlign w:val="center"/>
            <w:hideMark/>
          </w:tcPr>
          <w:p w:rsidR="007028F9" w:rsidRPr="001F6CE6" w:rsidRDefault="00EB040B" w:rsidP="000C4796">
            <w:pPr>
              <w:jc w:val="center"/>
              <w:rPr>
                <w:sz w:val="22"/>
                <w:szCs w:val="22"/>
              </w:rPr>
            </w:pPr>
            <w:r w:rsidRPr="001F6CE6">
              <w:rPr>
                <w:sz w:val="22"/>
                <w:szCs w:val="22"/>
              </w:rPr>
              <w:t>200</w:t>
            </w:r>
          </w:p>
        </w:tc>
      </w:tr>
      <w:tr w:rsidR="007028F9" w:rsidRPr="001F6CE6" w:rsidTr="00001FA9">
        <w:trPr>
          <w:trHeight w:val="417"/>
        </w:trPr>
        <w:tc>
          <w:tcPr>
            <w:tcW w:w="580" w:type="dxa"/>
            <w:vAlign w:val="center"/>
          </w:tcPr>
          <w:p w:rsidR="007028F9" w:rsidRPr="001F6CE6" w:rsidRDefault="007028F9" w:rsidP="00467E79">
            <w:pPr>
              <w:numPr>
                <w:ilvl w:val="0"/>
                <w:numId w:val="12"/>
              </w:numPr>
              <w:ind w:hanging="673"/>
              <w:jc w:val="center"/>
              <w:rPr>
                <w:sz w:val="22"/>
                <w:szCs w:val="22"/>
              </w:rPr>
            </w:pPr>
          </w:p>
        </w:tc>
        <w:tc>
          <w:tcPr>
            <w:tcW w:w="4111" w:type="dxa"/>
            <w:shd w:val="clear" w:color="auto" w:fill="auto"/>
            <w:vAlign w:val="center"/>
            <w:hideMark/>
          </w:tcPr>
          <w:p w:rsidR="007028F9" w:rsidRPr="001F6CE6" w:rsidRDefault="007028F9" w:rsidP="000C4796">
            <w:pPr>
              <w:rPr>
                <w:sz w:val="22"/>
                <w:szCs w:val="22"/>
              </w:rPr>
            </w:pPr>
            <w:r w:rsidRPr="001F6CE6">
              <w:rPr>
                <w:sz w:val="22"/>
                <w:szCs w:val="22"/>
              </w:rPr>
              <w:t>Клей-карандаш (21г)</w:t>
            </w:r>
          </w:p>
        </w:tc>
        <w:tc>
          <w:tcPr>
            <w:tcW w:w="1275" w:type="dxa"/>
            <w:vAlign w:val="center"/>
          </w:tcPr>
          <w:p w:rsidR="007028F9" w:rsidRPr="001F6CE6" w:rsidRDefault="007028F9" w:rsidP="000C4796">
            <w:pPr>
              <w:jc w:val="center"/>
              <w:rPr>
                <w:sz w:val="22"/>
                <w:szCs w:val="22"/>
              </w:rPr>
            </w:pPr>
            <w:r w:rsidRPr="001F6CE6">
              <w:rPr>
                <w:sz w:val="22"/>
                <w:szCs w:val="22"/>
              </w:rPr>
              <w:t>шт</w:t>
            </w:r>
          </w:p>
        </w:tc>
        <w:tc>
          <w:tcPr>
            <w:tcW w:w="1985" w:type="dxa"/>
            <w:shd w:val="clear" w:color="auto" w:fill="auto"/>
            <w:vAlign w:val="center"/>
            <w:hideMark/>
          </w:tcPr>
          <w:p w:rsidR="007028F9" w:rsidRPr="001F6CE6" w:rsidRDefault="007028F9" w:rsidP="000C4796">
            <w:pPr>
              <w:jc w:val="center"/>
              <w:rPr>
                <w:sz w:val="22"/>
                <w:szCs w:val="22"/>
              </w:rPr>
            </w:pPr>
            <w:r w:rsidRPr="001F6CE6">
              <w:rPr>
                <w:sz w:val="22"/>
                <w:szCs w:val="22"/>
              </w:rPr>
              <w:t>6</w:t>
            </w:r>
          </w:p>
        </w:tc>
        <w:tc>
          <w:tcPr>
            <w:tcW w:w="2127" w:type="dxa"/>
            <w:shd w:val="clear" w:color="auto" w:fill="auto"/>
            <w:vAlign w:val="center"/>
            <w:hideMark/>
          </w:tcPr>
          <w:p w:rsidR="007028F9" w:rsidRPr="001F6CE6" w:rsidRDefault="00EB040B" w:rsidP="000C4796">
            <w:pPr>
              <w:jc w:val="center"/>
              <w:rPr>
                <w:sz w:val="22"/>
                <w:szCs w:val="22"/>
              </w:rPr>
            </w:pPr>
            <w:r w:rsidRPr="001F6CE6">
              <w:rPr>
                <w:sz w:val="22"/>
                <w:szCs w:val="22"/>
              </w:rPr>
              <w:t>60</w:t>
            </w:r>
          </w:p>
        </w:tc>
      </w:tr>
      <w:tr w:rsidR="007028F9" w:rsidRPr="001F6CE6" w:rsidTr="00001FA9">
        <w:trPr>
          <w:trHeight w:val="417"/>
        </w:trPr>
        <w:tc>
          <w:tcPr>
            <w:tcW w:w="580" w:type="dxa"/>
            <w:vAlign w:val="center"/>
          </w:tcPr>
          <w:p w:rsidR="007028F9" w:rsidRPr="001F6CE6" w:rsidRDefault="007028F9" w:rsidP="00467E79">
            <w:pPr>
              <w:numPr>
                <w:ilvl w:val="0"/>
                <w:numId w:val="12"/>
              </w:numPr>
              <w:ind w:hanging="673"/>
              <w:jc w:val="center"/>
              <w:rPr>
                <w:sz w:val="22"/>
                <w:szCs w:val="22"/>
              </w:rPr>
            </w:pPr>
          </w:p>
        </w:tc>
        <w:tc>
          <w:tcPr>
            <w:tcW w:w="4111" w:type="dxa"/>
            <w:shd w:val="clear" w:color="auto" w:fill="auto"/>
            <w:vAlign w:val="center"/>
            <w:hideMark/>
          </w:tcPr>
          <w:p w:rsidR="007028F9" w:rsidRPr="001F6CE6" w:rsidRDefault="007028F9" w:rsidP="000C4796">
            <w:pPr>
              <w:rPr>
                <w:sz w:val="22"/>
                <w:szCs w:val="22"/>
              </w:rPr>
            </w:pPr>
            <w:r w:rsidRPr="001F6CE6">
              <w:rPr>
                <w:sz w:val="22"/>
                <w:szCs w:val="22"/>
              </w:rPr>
              <w:t>Клей-карандаш (45г)</w:t>
            </w:r>
          </w:p>
        </w:tc>
        <w:tc>
          <w:tcPr>
            <w:tcW w:w="1275" w:type="dxa"/>
            <w:vAlign w:val="center"/>
          </w:tcPr>
          <w:p w:rsidR="007028F9" w:rsidRPr="001F6CE6" w:rsidRDefault="007028F9" w:rsidP="000C4796">
            <w:pPr>
              <w:jc w:val="center"/>
              <w:rPr>
                <w:sz w:val="22"/>
                <w:szCs w:val="22"/>
              </w:rPr>
            </w:pPr>
            <w:r w:rsidRPr="001F6CE6">
              <w:rPr>
                <w:sz w:val="22"/>
                <w:szCs w:val="22"/>
              </w:rPr>
              <w:t>шт</w:t>
            </w:r>
          </w:p>
        </w:tc>
        <w:tc>
          <w:tcPr>
            <w:tcW w:w="1985" w:type="dxa"/>
            <w:shd w:val="clear" w:color="auto" w:fill="auto"/>
            <w:vAlign w:val="center"/>
            <w:hideMark/>
          </w:tcPr>
          <w:p w:rsidR="007028F9" w:rsidRPr="001F6CE6" w:rsidRDefault="007028F9" w:rsidP="000C4796">
            <w:pPr>
              <w:jc w:val="center"/>
              <w:rPr>
                <w:sz w:val="22"/>
                <w:szCs w:val="22"/>
              </w:rPr>
            </w:pPr>
            <w:r w:rsidRPr="001F6CE6">
              <w:rPr>
                <w:sz w:val="22"/>
                <w:szCs w:val="22"/>
              </w:rPr>
              <w:t>6</w:t>
            </w:r>
          </w:p>
        </w:tc>
        <w:tc>
          <w:tcPr>
            <w:tcW w:w="2127" w:type="dxa"/>
            <w:shd w:val="clear" w:color="auto" w:fill="auto"/>
            <w:vAlign w:val="center"/>
            <w:hideMark/>
          </w:tcPr>
          <w:p w:rsidR="007028F9" w:rsidRPr="001F6CE6" w:rsidRDefault="00EB040B" w:rsidP="000C4796">
            <w:pPr>
              <w:jc w:val="center"/>
              <w:rPr>
                <w:sz w:val="22"/>
                <w:szCs w:val="22"/>
              </w:rPr>
            </w:pPr>
            <w:r w:rsidRPr="001F6CE6">
              <w:rPr>
                <w:sz w:val="22"/>
                <w:szCs w:val="22"/>
              </w:rPr>
              <w:t>120</w:t>
            </w:r>
          </w:p>
        </w:tc>
      </w:tr>
      <w:tr w:rsidR="007028F9" w:rsidRPr="001F6CE6" w:rsidTr="00001FA9">
        <w:trPr>
          <w:trHeight w:val="417"/>
        </w:trPr>
        <w:tc>
          <w:tcPr>
            <w:tcW w:w="580" w:type="dxa"/>
            <w:vAlign w:val="center"/>
          </w:tcPr>
          <w:p w:rsidR="007028F9" w:rsidRPr="001F6CE6" w:rsidRDefault="007028F9" w:rsidP="00467E79">
            <w:pPr>
              <w:numPr>
                <w:ilvl w:val="0"/>
                <w:numId w:val="12"/>
              </w:numPr>
              <w:ind w:hanging="673"/>
              <w:jc w:val="center"/>
              <w:rPr>
                <w:sz w:val="22"/>
                <w:szCs w:val="22"/>
              </w:rPr>
            </w:pPr>
          </w:p>
        </w:tc>
        <w:tc>
          <w:tcPr>
            <w:tcW w:w="4111" w:type="dxa"/>
            <w:shd w:val="clear" w:color="auto" w:fill="auto"/>
            <w:vAlign w:val="center"/>
            <w:hideMark/>
          </w:tcPr>
          <w:p w:rsidR="007028F9" w:rsidRPr="001F6CE6" w:rsidRDefault="007028F9" w:rsidP="000C4796">
            <w:pPr>
              <w:rPr>
                <w:sz w:val="22"/>
                <w:szCs w:val="22"/>
              </w:rPr>
            </w:pPr>
            <w:r w:rsidRPr="001F6CE6">
              <w:rPr>
                <w:sz w:val="22"/>
                <w:szCs w:val="22"/>
              </w:rPr>
              <w:t>Клей ПВА</w:t>
            </w:r>
          </w:p>
        </w:tc>
        <w:tc>
          <w:tcPr>
            <w:tcW w:w="1275" w:type="dxa"/>
            <w:vAlign w:val="center"/>
          </w:tcPr>
          <w:p w:rsidR="007028F9" w:rsidRPr="001F6CE6" w:rsidRDefault="007028F9" w:rsidP="000C4796">
            <w:pPr>
              <w:jc w:val="center"/>
              <w:rPr>
                <w:sz w:val="22"/>
                <w:szCs w:val="22"/>
              </w:rPr>
            </w:pPr>
            <w:r w:rsidRPr="001F6CE6">
              <w:rPr>
                <w:sz w:val="22"/>
                <w:szCs w:val="22"/>
              </w:rPr>
              <w:t>шт</w:t>
            </w:r>
          </w:p>
        </w:tc>
        <w:tc>
          <w:tcPr>
            <w:tcW w:w="1985" w:type="dxa"/>
            <w:shd w:val="clear" w:color="auto" w:fill="auto"/>
            <w:vAlign w:val="center"/>
            <w:hideMark/>
          </w:tcPr>
          <w:p w:rsidR="007028F9" w:rsidRPr="001F6CE6" w:rsidRDefault="007028F9" w:rsidP="000C4796">
            <w:pPr>
              <w:jc w:val="center"/>
              <w:rPr>
                <w:sz w:val="22"/>
                <w:szCs w:val="22"/>
              </w:rPr>
            </w:pPr>
            <w:r w:rsidRPr="001F6CE6">
              <w:rPr>
                <w:sz w:val="22"/>
                <w:szCs w:val="22"/>
              </w:rPr>
              <w:t>6</w:t>
            </w:r>
          </w:p>
        </w:tc>
        <w:tc>
          <w:tcPr>
            <w:tcW w:w="2127" w:type="dxa"/>
            <w:shd w:val="clear" w:color="auto" w:fill="auto"/>
            <w:vAlign w:val="center"/>
            <w:hideMark/>
          </w:tcPr>
          <w:p w:rsidR="007028F9" w:rsidRPr="001F6CE6" w:rsidRDefault="002716BB" w:rsidP="000C4796">
            <w:pPr>
              <w:jc w:val="center"/>
              <w:rPr>
                <w:sz w:val="22"/>
                <w:szCs w:val="22"/>
              </w:rPr>
            </w:pPr>
            <w:r w:rsidRPr="001F6CE6">
              <w:rPr>
                <w:sz w:val="22"/>
                <w:szCs w:val="22"/>
              </w:rPr>
              <w:t>50</w:t>
            </w:r>
          </w:p>
        </w:tc>
      </w:tr>
      <w:tr w:rsidR="007028F9" w:rsidRPr="001F6CE6" w:rsidTr="00001FA9">
        <w:trPr>
          <w:trHeight w:val="396"/>
        </w:trPr>
        <w:tc>
          <w:tcPr>
            <w:tcW w:w="580" w:type="dxa"/>
            <w:vAlign w:val="center"/>
          </w:tcPr>
          <w:p w:rsidR="007028F9" w:rsidRPr="001F6CE6" w:rsidRDefault="007028F9" w:rsidP="00467E79">
            <w:pPr>
              <w:numPr>
                <w:ilvl w:val="0"/>
                <w:numId w:val="12"/>
              </w:numPr>
              <w:ind w:hanging="673"/>
              <w:jc w:val="center"/>
              <w:rPr>
                <w:sz w:val="22"/>
                <w:szCs w:val="22"/>
              </w:rPr>
            </w:pPr>
          </w:p>
        </w:tc>
        <w:tc>
          <w:tcPr>
            <w:tcW w:w="4111" w:type="dxa"/>
            <w:shd w:val="clear" w:color="auto" w:fill="auto"/>
            <w:vAlign w:val="center"/>
            <w:hideMark/>
          </w:tcPr>
          <w:p w:rsidR="007028F9" w:rsidRPr="001F6CE6" w:rsidRDefault="007028F9" w:rsidP="002716BB">
            <w:pPr>
              <w:rPr>
                <w:sz w:val="22"/>
                <w:szCs w:val="22"/>
              </w:rPr>
            </w:pPr>
            <w:r w:rsidRPr="001F6CE6">
              <w:rPr>
                <w:sz w:val="22"/>
                <w:szCs w:val="22"/>
              </w:rPr>
              <w:t xml:space="preserve">Скотч </w:t>
            </w:r>
            <w:r w:rsidR="002716BB" w:rsidRPr="001F6CE6">
              <w:rPr>
                <w:sz w:val="22"/>
                <w:szCs w:val="22"/>
              </w:rPr>
              <w:t>прозрачный широкий</w:t>
            </w:r>
          </w:p>
        </w:tc>
        <w:tc>
          <w:tcPr>
            <w:tcW w:w="1275" w:type="dxa"/>
            <w:vAlign w:val="center"/>
          </w:tcPr>
          <w:p w:rsidR="007028F9" w:rsidRPr="001F6CE6" w:rsidRDefault="007028F9" w:rsidP="000C4796">
            <w:pPr>
              <w:jc w:val="center"/>
              <w:rPr>
                <w:sz w:val="22"/>
                <w:szCs w:val="22"/>
              </w:rPr>
            </w:pPr>
            <w:r w:rsidRPr="001F6CE6">
              <w:rPr>
                <w:sz w:val="22"/>
                <w:szCs w:val="22"/>
              </w:rPr>
              <w:t>шт</w:t>
            </w:r>
          </w:p>
        </w:tc>
        <w:tc>
          <w:tcPr>
            <w:tcW w:w="1985" w:type="dxa"/>
            <w:shd w:val="clear" w:color="auto" w:fill="auto"/>
            <w:vAlign w:val="center"/>
            <w:hideMark/>
          </w:tcPr>
          <w:p w:rsidR="007028F9" w:rsidRPr="001F6CE6" w:rsidRDefault="007028F9" w:rsidP="000C4796">
            <w:pPr>
              <w:jc w:val="center"/>
              <w:rPr>
                <w:sz w:val="22"/>
                <w:szCs w:val="22"/>
              </w:rPr>
            </w:pPr>
            <w:r w:rsidRPr="001F6CE6">
              <w:rPr>
                <w:sz w:val="22"/>
                <w:szCs w:val="22"/>
              </w:rPr>
              <w:t>2</w:t>
            </w:r>
          </w:p>
        </w:tc>
        <w:tc>
          <w:tcPr>
            <w:tcW w:w="2127" w:type="dxa"/>
            <w:shd w:val="clear" w:color="auto" w:fill="auto"/>
            <w:vAlign w:val="center"/>
            <w:hideMark/>
          </w:tcPr>
          <w:p w:rsidR="007028F9" w:rsidRPr="001F6CE6" w:rsidRDefault="007028F9" w:rsidP="000C4796">
            <w:pPr>
              <w:jc w:val="center"/>
              <w:rPr>
                <w:sz w:val="22"/>
                <w:szCs w:val="22"/>
              </w:rPr>
            </w:pPr>
            <w:r w:rsidRPr="001F6CE6">
              <w:rPr>
                <w:sz w:val="22"/>
                <w:szCs w:val="22"/>
              </w:rPr>
              <w:t>70</w:t>
            </w:r>
          </w:p>
        </w:tc>
      </w:tr>
      <w:tr w:rsidR="002716BB" w:rsidRPr="001F6CE6" w:rsidTr="00001FA9">
        <w:trPr>
          <w:trHeight w:val="396"/>
        </w:trPr>
        <w:tc>
          <w:tcPr>
            <w:tcW w:w="580" w:type="dxa"/>
            <w:vAlign w:val="center"/>
          </w:tcPr>
          <w:p w:rsidR="002716BB" w:rsidRPr="001F6CE6" w:rsidRDefault="002716BB" w:rsidP="00467E79">
            <w:pPr>
              <w:numPr>
                <w:ilvl w:val="0"/>
                <w:numId w:val="12"/>
              </w:numPr>
              <w:ind w:hanging="673"/>
              <w:jc w:val="center"/>
              <w:rPr>
                <w:sz w:val="22"/>
                <w:szCs w:val="22"/>
              </w:rPr>
            </w:pPr>
          </w:p>
        </w:tc>
        <w:tc>
          <w:tcPr>
            <w:tcW w:w="4111" w:type="dxa"/>
            <w:shd w:val="clear" w:color="auto" w:fill="auto"/>
            <w:vAlign w:val="center"/>
            <w:hideMark/>
          </w:tcPr>
          <w:p w:rsidR="002716BB" w:rsidRPr="001F6CE6" w:rsidRDefault="002716BB" w:rsidP="000C4796">
            <w:pPr>
              <w:rPr>
                <w:sz w:val="22"/>
                <w:szCs w:val="22"/>
              </w:rPr>
            </w:pPr>
            <w:r w:rsidRPr="001F6CE6">
              <w:rPr>
                <w:sz w:val="22"/>
                <w:szCs w:val="22"/>
              </w:rPr>
              <w:t>Скотч прозрачный узкий</w:t>
            </w:r>
          </w:p>
        </w:tc>
        <w:tc>
          <w:tcPr>
            <w:tcW w:w="1275" w:type="dxa"/>
            <w:vAlign w:val="center"/>
          </w:tcPr>
          <w:p w:rsidR="002716BB" w:rsidRPr="001F6CE6" w:rsidRDefault="002716BB" w:rsidP="001C3C92">
            <w:pPr>
              <w:jc w:val="center"/>
              <w:rPr>
                <w:sz w:val="22"/>
                <w:szCs w:val="22"/>
              </w:rPr>
            </w:pPr>
            <w:r w:rsidRPr="001F6CE6">
              <w:rPr>
                <w:sz w:val="22"/>
                <w:szCs w:val="22"/>
              </w:rPr>
              <w:t>шт</w:t>
            </w:r>
          </w:p>
        </w:tc>
        <w:tc>
          <w:tcPr>
            <w:tcW w:w="1985" w:type="dxa"/>
            <w:shd w:val="clear" w:color="auto" w:fill="auto"/>
            <w:vAlign w:val="center"/>
            <w:hideMark/>
          </w:tcPr>
          <w:p w:rsidR="002716BB" w:rsidRPr="001F6CE6" w:rsidRDefault="002716BB" w:rsidP="001C3C92">
            <w:pPr>
              <w:jc w:val="center"/>
              <w:rPr>
                <w:sz w:val="22"/>
                <w:szCs w:val="22"/>
              </w:rPr>
            </w:pPr>
            <w:r w:rsidRPr="001F6CE6">
              <w:rPr>
                <w:sz w:val="22"/>
                <w:szCs w:val="22"/>
              </w:rPr>
              <w:t>2</w:t>
            </w:r>
          </w:p>
        </w:tc>
        <w:tc>
          <w:tcPr>
            <w:tcW w:w="2127" w:type="dxa"/>
            <w:shd w:val="clear" w:color="auto" w:fill="auto"/>
            <w:vAlign w:val="center"/>
            <w:hideMark/>
          </w:tcPr>
          <w:p w:rsidR="002716BB" w:rsidRPr="001F6CE6" w:rsidRDefault="002716BB" w:rsidP="001C3C92">
            <w:pPr>
              <w:jc w:val="center"/>
              <w:rPr>
                <w:sz w:val="22"/>
                <w:szCs w:val="22"/>
              </w:rPr>
            </w:pPr>
            <w:r w:rsidRPr="001F6CE6">
              <w:rPr>
                <w:sz w:val="22"/>
                <w:szCs w:val="22"/>
              </w:rPr>
              <w:t>35</w:t>
            </w:r>
          </w:p>
        </w:tc>
      </w:tr>
      <w:tr w:rsidR="002716BB" w:rsidRPr="001F6CE6" w:rsidTr="00001FA9">
        <w:trPr>
          <w:trHeight w:val="429"/>
        </w:trPr>
        <w:tc>
          <w:tcPr>
            <w:tcW w:w="580" w:type="dxa"/>
            <w:vAlign w:val="center"/>
          </w:tcPr>
          <w:p w:rsidR="002716BB" w:rsidRPr="001F6CE6" w:rsidRDefault="002716BB" w:rsidP="00467E79">
            <w:pPr>
              <w:numPr>
                <w:ilvl w:val="0"/>
                <w:numId w:val="12"/>
              </w:numPr>
              <w:ind w:hanging="673"/>
              <w:jc w:val="center"/>
              <w:rPr>
                <w:sz w:val="22"/>
                <w:szCs w:val="22"/>
              </w:rPr>
            </w:pPr>
          </w:p>
        </w:tc>
        <w:tc>
          <w:tcPr>
            <w:tcW w:w="4111" w:type="dxa"/>
            <w:shd w:val="clear" w:color="auto" w:fill="auto"/>
            <w:vAlign w:val="center"/>
            <w:hideMark/>
          </w:tcPr>
          <w:p w:rsidR="002716BB" w:rsidRPr="001F6CE6" w:rsidRDefault="002716BB" w:rsidP="000C4796">
            <w:pPr>
              <w:rPr>
                <w:sz w:val="22"/>
                <w:szCs w:val="22"/>
              </w:rPr>
            </w:pPr>
            <w:r w:rsidRPr="001F6CE6">
              <w:rPr>
                <w:sz w:val="22"/>
                <w:szCs w:val="22"/>
              </w:rPr>
              <w:t>Разделитель цифровой, буквенный</w:t>
            </w:r>
          </w:p>
        </w:tc>
        <w:tc>
          <w:tcPr>
            <w:tcW w:w="1275" w:type="dxa"/>
            <w:vAlign w:val="center"/>
          </w:tcPr>
          <w:p w:rsidR="002716BB" w:rsidRPr="001F6CE6" w:rsidRDefault="002716BB" w:rsidP="000C4796">
            <w:pPr>
              <w:jc w:val="center"/>
              <w:rPr>
                <w:sz w:val="22"/>
                <w:szCs w:val="22"/>
              </w:rPr>
            </w:pPr>
            <w:r w:rsidRPr="001F6CE6">
              <w:rPr>
                <w:sz w:val="22"/>
                <w:szCs w:val="22"/>
              </w:rPr>
              <w:t>шт</w:t>
            </w:r>
          </w:p>
        </w:tc>
        <w:tc>
          <w:tcPr>
            <w:tcW w:w="1985" w:type="dxa"/>
            <w:shd w:val="clear" w:color="auto" w:fill="auto"/>
            <w:vAlign w:val="center"/>
            <w:hideMark/>
          </w:tcPr>
          <w:p w:rsidR="002716BB" w:rsidRPr="001F6CE6" w:rsidRDefault="002716BB" w:rsidP="000C4796">
            <w:pPr>
              <w:jc w:val="center"/>
              <w:rPr>
                <w:sz w:val="22"/>
                <w:szCs w:val="22"/>
              </w:rPr>
            </w:pPr>
            <w:r w:rsidRPr="001F6CE6">
              <w:rPr>
                <w:sz w:val="22"/>
                <w:szCs w:val="22"/>
              </w:rPr>
              <w:t>4</w:t>
            </w:r>
          </w:p>
        </w:tc>
        <w:tc>
          <w:tcPr>
            <w:tcW w:w="2127" w:type="dxa"/>
            <w:shd w:val="clear" w:color="auto" w:fill="auto"/>
            <w:vAlign w:val="center"/>
            <w:hideMark/>
          </w:tcPr>
          <w:p w:rsidR="002716BB" w:rsidRPr="001F6CE6" w:rsidRDefault="002716BB" w:rsidP="000C4796">
            <w:pPr>
              <w:jc w:val="center"/>
              <w:rPr>
                <w:sz w:val="22"/>
                <w:szCs w:val="22"/>
              </w:rPr>
            </w:pPr>
            <w:r w:rsidRPr="001F6CE6">
              <w:rPr>
                <w:sz w:val="22"/>
                <w:szCs w:val="22"/>
              </w:rPr>
              <w:t>180</w:t>
            </w:r>
          </w:p>
        </w:tc>
      </w:tr>
      <w:tr w:rsidR="002716BB" w:rsidRPr="001F6CE6" w:rsidTr="00001FA9">
        <w:trPr>
          <w:trHeight w:val="429"/>
        </w:trPr>
        <w:tc>
          <w:tcPr>
            <w:tcW w:w="580" w:type="dxa"/>
            <w:vAlign w:val="center"/>
          </w:tcPr>
          <w:p w:rsidR="002716BB" w:rsidRPr="001F6CE6" w:rsidRDefault="002716BB" w:rsidP="00467E79">
            <w:pPr>
              <w:numPr>
                <w:ilvl w:val="0"/>
                <w:numId w:val="12"/>
              </w:numPr>
              <w:ind w:hanging="673"/>
              <w:jc w:val="center"/>
              <w:rPr>
                <w:sz w:val="22"/>
                <w:szCs w:val="22"/>
              </w:rPr>
            </w:pPr>
          </w:p>
        </w:tc>
        <w:tc>
          <w:tcPr>
            <w:tcW w:w="4111" w:type="dxa"/>
            <w:shd w:val="clear" w:color="auto" w:fill="auto"/>
            <w:vAlign w:val="center"/>
            <w:hideMark/>
          </w:tcPr>
          <w:p w:rsidR="002716BB" w:rsidRPr="001F6CE6" w:rsidRDefault="002716BB" w:rsidP="000C4796">
            <w:pPr>
              <w:rPr>
                <w:sz w:val="22"/>
                <w:szCs w:val="22"/>
              </w:rPr>
            </w:pPr>
            <w:r w:rsidRPr="001F6CE6">
              <w:rPr>
                <w:sz w:val="22"/>
                <w:szCs w:val="22"/>
              </w:rPr>
              <w:t>Папка на подпись</w:t>
            </w:r>
          </w:p>
        </w:tc>
        <w:tc>
          <w:tcPr>
            <w:tcW w:w="1275" w:type="dxa"/>
            <w:vAlign w:val="center"/>
          </w:tcPr>
          <w:p w:rsidR="002716BB" w:rsidRPr="001F6CE6" w:rsidRDefault="002716BB" w:rsidP="000C4796">
            <w:pPr>
              <w:jc w:val="center"/>
              <w:rPr>
                <w:sz w:val="22"/>
                <w:szCs w:val="22"/>
              </w:rPr>
            </w:pPr>
            <w:r w:rsidRPr="001F6CE6">
              <w:rPr>
                <w:sz w:val="22"/>
                <w:szCs w:val="22"/>
              </w:rPr>
              <w:t>шт</w:t>
            </w:r>
          </w:p>
        </w:tc>
        <w:tc>
          <w:tcPr>
            <w:tcW w:w="1985" w:type="dxa"/>
            <w:shd w:val="clear" w:color="auto" w:fill="auto"/>
            <w:vAlign w:val="center"/>
            <w:hideMark/>
          </w:tcPr>
          <w:p w:rsidR="002716BB" w:rsidRPr="001F6CE6" w:rsidRDefault="002716BB" w:rsidP="000C4796">
            <w:pPr>
              <w:jc w:val="center"/>
              <w:rPr>
                <w:sz w:val="22"/>
                <w:szCs w:val="22"/>
              </w:rPr>
            </w:pPr>
            <w:r w:rsidRPr="001F6CE6">
              <w:rPr>
                <w:sz w:val="22"/>
                <w:szCs w:val="22"/>
              </w:rPr>
              <w:t>1</w:t>
            </w:r>
          </w:p>
        </w:tc>
        <w:tc>
          <w:tcPr>
            <w:tcW w:w="2127" w:type="dxa"/>
            <w:shd w:val="clear" w:color="auto" w:fill="auto"/>
            <w:vAlign w:val="center"/>
            <w:hideMark/>
          </w:tcPr>
          <w:p w:rsidR="002716BB" w:rsidRPr="001F6CE6" w:rsidRDefault="00EB040B" w:rsidP="000C4796">
            <w:pPr>
              <w:jc w:val="center"/>
              <w:rPr>
                <w:sz w:val="22"/>
                <w:szCs w:val="22"/>
              </w:rPr>
            </w:pPr>
            <w:r w:rsidRPr="001F6CE6">
              <w:rPr>
                <w:sz w:val="22"/>
                <w:szCs w:val="22"/>
              </w:rPr>
              <w:t>800</w:t>
            </w:r>
          </w:p>
        </w:tc>
      </w:tr>
      <w:tr w:rsidR="002716BB" w:rsidRPr="001F6CE6" w:rsidTr="00001FA9">
        <w:trPr>
          <w:trHeight w:val="407"/>
        </w:trPr>
        <w:tc>
          <w:tcPr>
            <w:tcW w:w="580" w:type="dxa"/>
            <w:vAlign w:val="center"/>
          </w:tcPr>
          <w:p w:rsidR="002716BB" w:rsidRPr="001F6CE6" w:rsidRDefault="002716BB" w:rsidP="00467E79">
            <w:pPr>
              <w:numPr>
                <w:ilvl w:val="0"/>
                <w:numId w:val="12"/>
              </w:numPr>
              <w:ind w:hanging="673"/>
              <w:jc w:val="center"/>
              <w:rPr>
                <w:sz w:val="22"/>
                <w:szCs w:val="22"/>
              </w:rPr>
            </w:pPr>
          </w:p>
        </w:tc>
        <w:tc>
          <w:tcPr>
            <w:tcW w:w="4111" w:type="dxa"/>
            <w:shd w:val="clear" w:color="auto" w:fill="auto"/>
            <w:vAlign w:val="center"/>
            <w:hideMark/>
          </w:tcPr>
          <w:p w:rsidR="002716BB" w:rsidRPr="001F6CE6" w:rsidRDefault="002716BB" w:rsidP="000C4796">
            <w:pPr>
              <w:rPr>
                <w:sz w:val="22"/>
                <w:szCs w:val="22"/>
              </w:rPr>
            </w:pPr>
            <w:r w:rsidRPr="001F6CE6">
              <w:rPr>
                <w:sz w:val="22"/>
                <w:szCs w:val="22"/>
              </w:rPr>
              <w:t>Папка-скоросшиватель</w:t>
            </w:r>
          </w:p>
        </w:tc>
        <w:tc>
          <w:tcPr>
            <w:tcW w:w="1275" w:type="dxa"/>
            <w:vAlign w:val="center"/>
          </w:tcPr>
          <w:p w:rsidR="002716BB" w:rsidRPr="001F6CE6" w:rsidRDefault="002716BB" w:rsidP="000C4796">
            <w:pPr>
              <w:jc w:val="center"/>
              <w:rPr>
                <w:sz w:val="22"/>
                <w:szCs w:val="22"/>
              </w:rPr>
            </w:pPr>
            <w:r w:rsidRPr="001F6CE6">
              <w:rPr>
                <w:sz w:val="22"/>
                <w:szCs w:val="22"/>
              </w:rPr>
              <w:t>шт</w:t>
            </w:r>
          </w:p>
        </w:tc>
        <w:tc>
          <w:tcPr>
            <w:tcW w:w="1985" w:type="dxa"/>
            <w:shd w:val="clear" w:color="auto" w:fill="auto"/>
            <w:vAlign w:val="center"/>
            <w:hideMark/>
          </w:tcPr>
          <w:p w:rsidR="002716BB" w:rsidRPr="001F6CE6" w:rsidRDefault="002716BB" w:rsidP="000C4796">
            <w:pPr>
              <w:jc w:val="center"/>
              <w:rPr>
                <w:sz w:val="22"/>
                <w:szCs w:val="22"/>
              </w:rPr>
            </w:pPr>
            <w:r w:rsidRPr="001F6CE6">
              <w:rPr>
                <w:sz w:val="22"/>
                <w:szCs w:val="22"/>
              </w:rPr>
              <w:t>10</w:t>
            </w:r>
          </w:p>
        </w:tc>
        <w:tc>
          <w:tcPr>
            <w:tcW w:w="2127" w:type="dxa"/>
            <w:shd w:val="clear" w:color="auto" w:fill="auto"/>
            <w:noWrap/>
            <w:vAlign w:val="center"/>
            <w:hideMark/>
          </w:tcPr>
          <w:p w:rsidR="002716BB" w:rsidRPr="001F6CE6" w:rsidRDefault="002716BB" w:rsidP="002716BB">
            <w:pPr>
              <w:jc w:val="center"/>
              <w:rPr>
                <w:sz w:val="22"/>
                <w:szCs w:val="22"/>
              </w:rPr>
            </w:pPr>
            <w:r w:rsidRPr="001F6CE6">
              <w:rPr>
                <w:sz w:val="22"/>
                <w:szCs w:val="22"/>
              </w:rPr>
              <w:t>15</w:t>
            </w:r>
          </w:p>
        </w:tc>
      </w:tr>
      <w:tr w:rsidR="002716BB" w:rsidRPr="001F6CE6" w:rsidTr="00001FA9">
        <w:trPr>
          <w:trHeight w:val="413"/>
        </w:trPr>
        <w:tc>
          <w:tcPr>
            <w:tcW w:w="580" w:type="dxa"/>
            <w:vAlign w:val="center"/>
          </w:tcPr>
          <w:p w:rsidR="002716BB" w:rsidRPr="001F6CE6" w:rsidRDefault="002716BB" w:rsidP="00467E79">
            <w:pPr>
              <w:numPr>
                <w:ilvl w:val="0"/>
                <w:numId w:val="12"/>
              </w:numPr>
              <w:ind w:hanging="673"/>
              <w:jc w:val="center"/>
              <w:rPr>
                <w:sz w:val="22"/>
                <w:szCs w:val="22"/>
              </w:rPr>
            </w:pPr>
          </w:p>
        </w:tc>
        <w:tc>
          <w:tcPr>
            <w:tcW w:w="4111" w:type="dxa"/>
            <w:shd w:val="clear" w:color="auto" w:fill="auto"/>
            <w:vAlign w:val="center"/>
            <w:hideMark/>
          </w:tcPr>
          <w:p w:rsidR="002716BB" w:rsidRPr="001F6CE6" w:rsidRDefault="002716BB" w:rsidP="000C4796">
            <w:pPr>
              <w:rPr>
                <w:sz w:val="22"/>
                <w:szCs w:val="22"/>
              </w:rPr>
            </w:pPr>
            <w:r w:rsidRPr="001F6CE6">
              <w:rPr>
                <w:sz w:val="22"/>
                <w:szCs w:val="22"/>
              </w:rPr>
              <w:t>Папка-скоросшиватель картон</w:t>
            </w:r>
          </w:p>
        </w:tc>
        <w:tc>
          <w:tcPr>
            <w:tcW w:w="1275" w:type="dxa"/>
            <w:vAlign w:val="center"/>
          </w:tcPr>
          <w:p w:rsidR="002716BB" w:rsidRPr="001F6CE6" w:rsidRDefault="002716BB" w:rsidP="000C4796">
            <w:pPr>
              <w:jc w:val="center"/>
              <w:rPr>
                <w:sz w:val="22"/>
                <w:szCs w:val="22"/>
              </w:rPr>
            </w:pPr>
            <w:r w:rsidRPr="001F6CE6">
              <w:rPr>
                <w:sz w:val="22"/>
                <w:szCs w:val="22"/>
              </w:rPr>
              <w:t>шт</w:t>
            </w:r>
          </w:p>
        </w:tc>
        <w:tc>
          <w:tcPr>
            <w:tcW w:w="1985" w:type="dxa"/>
            <w:shd w:val="clear" w:color="auto" w:fill="auto"/>
            <w:vAlign w:val="center"/>
            <w:hideMark/>
          </w:tcPr>
          <w:p w:rsidR="002716BB" w:rsidRPr="001F6CE6" w:rsidRDefault="002716BB" w:rsidP="000C4796">
            <w:pPr>
              <w:jc w:val="center"/>
              <w:rPr>
                <w:sz w:val="22"/>
                <w:szCs w:val="22"/>
              </w:rPr>
            </w:pPr>
            <w:r w:rsidRPr="001F6CE6">
              <w:rPr>
                <w:sz w:val="22"/>
                <w:szCs w:val="22"/>
              </w:rPr>
              <w:t>6</w:t>
            </w:r>
          </w:p>
        </w:tc>
        <w:tc>
          <w:tcPr>
            <w:tcW w:w="2127" w:type="dxa"/>
            <w:shd w:val="clear" w:color="auto" w:fill="auto"/>
            <w:noWrap/>
            <w:vAlign w:val="center"/>
            <w:hideMark/>
          </w:tcPr>
          <w:p w:rsidR="002716BB" w:rsidRPr="001F6CE6" w:rsidRDefault="002716BB" w:rsidP="000C4796">
            <w:pPr>
              <w:jc w:val="center"/>
              <w:rPr>
                <w:sz w:val="22"/>
                <w:szCs w:val="22"/>
              </w:rPr>
            </w:pPr>
            <w:r w:rsidRPr="001F6CE6">
              <w:rPr>
                <w:sz w:val="22"/>
                <w:szCs w:val="22"/>
              </w:rPr>
              <w:t>20</w:t>
            </w:r>
          </w:p>
        </w:tc>
      </w:tr>
      <w:tr w:rsidR="002716BB" w:rsidRPr="001F6CE6" w:rsidTr="00001FA9">
        <w:trPr>
          <w:trHeight w:val="419"/>
        </w:trPr>
        <w:tc>
          <w:tcPr>
            <w:tcW w:w="580" w:type="dxa"/>
            <w:vAlign w:val="center"/>
          </w:tcPr>
          <w:p w:rsidR="002716BB" w:rsidRPr="001F6CE6" w:rsidRDefault="002716BB" w:rsidP="00467E79">
            <w:pPr>
              <w:numPr>
                <w:ilvl w:val="0"/>
                <w:numId w:val="12"/>
              </w:numPr>
              <w:ind w:hanging="673"/>
              <w:jc w:val="center"/>
              <w:rPr>
                <w:sz w:val="22"/>
                <w:szCs w:val="22"/>
              </w:rPr>
            </w:pPr>
          </w:p>
        </w:tc>
        <w:tc>
          <w:tcPr>
            <w:tcW w:w="4111" w:type="dxa"/>
            <w:shd w:val="clear" w:color="auto" w:fill="auto"/>
            <w:vAlign w:val="center"/>
            <w:hideMark/>
          </w:tcPr>
          <w:p w:rsidR="002716BB" w:rsidRPr="001F6CE6" w:rsidRDefault="002716BB" w:rsidP="000C4796">
            <w:pPr>
              <w:rPr>
                <w:sz w:val="22"/>
                <w:szCs w:val="22"/>
              </w:rPr>
            </w:pPr>
            <w:r w:rsidRPr="001F6CE6">
              <w:rPr>
                <w:sz w:val="22"/>
                <w:szCs w:val="22"/>
              </w:rPr>
              <w:t>Папка-уголок</w:t>
            </w:r>
          </w:p>
        </w:tc>
        <w:tc>
          <w:tcPr>
            <w:tcW w:w="1275" w:type="dxa"/>
            <w:vAlign w:val="center"/>
          </w:tcPr>
          <w:p w:rsidR="002716BB" w:rsidRPr="001F6CE6" w:rsidRDefault="002716BB" w:rsidP="000C4796">
            <w:pPr>
              <w:jc w:val="center"/>
              <w:rPr>
                <w:sz w:val="22"/>
                <w:szCs w:val="22"/>
              </w:rPr>
            </w:pPr>
            <w:r w:rsidRPr="001F6CE6">
              <w:rPr>
                <w:sz w:val="22"/>
                <w:szCs w:val="22"/>
              </w:rPr>
              <w:t>шт</w:t>
            </w:r>
          </w:p>
        </w:tc>
        <w:tc>
          <w:tcPr>
            <w:tcW w:w="1985" w:type="dxa"/>
            <w:shd w:val="clear" w:color="auto" w:fill="auto"/>
            <w:vAlign w:val="center"/>
            <w:hideMark/>
          </w:tcPr>
          <w:p w:rsidR="002716BB" w:rsidRPr="001F6CE6" w:rsidRDefault="002716BB" w:rsidP="000C4796">
            <w:pPr>
              <w:jc w:val="center"/>
              <w:rPr>
                <w:sz w:val="22"/>
                <w:szCs w:val="22"/>
              </w:rPr>
            </w:pPr>
            <w:r w:rsidRPr="001F6CE6">
              <w:rPr>
                <w:sz w:val="22"/>
                <w:szCs w:val="22"/>
              </w:rPr>
              <w:t>10</w:t>
            </w:r>
          </w:p>
        </w:tc>
        <w:tc>
          <w:tcPr>
            <w:tcW w:w="2127" w:type="dxa"/>
            <w:shd w:val="clear" w:color="auto" w:fill="auto"/>
            <w:vAlign w:val="center"/>
            <w:hideMark/>
          </w:tcPr>
          <w:p w:rsidR="002716BB" w:rsidRPr="001F6CE6" w:rsidRDefault="00EB040B" w:rsidP="000C4796">
            <w:pPr>
              <w:jc w:val="center"/>
              <w:rPr>
                <w:sz w:val="22"/>
                <w:szCs w:val="22"/>
              </w:rPr>
            </w:pPr>
            <w:r w:rsidRPr="001F6CE6">
              <w:rPr>
                <w:sz w:val="22"/>
                <w:szCs w:val="22"/>
              </w:rPr>
              <w:t>20</w:t>
            </w:r>
          </w:p>
        </w:tc>
      </w:tr>
      <w:tr w:rsidR="002716BB" w:rsidRPr="001F6CE6" w:rsidTr="00001FA9">
        <w:trPr>
          <w:trHeight w:val="412"/>
        </w:trPr>
        <w:tc>
          <w:tcPr>
            <w:tcW w:w="580" w:type="dxa"/>
            <w:vAlign w:val="center"/>
          </w:tcPr>
          <w:p w:rsidR="002716BB" w:rsidRPr="001F6CE6" w:rsidRDefault="002716BB" w:rsidP="00467E79">
            <w:pPr>
              <w:numPr>
                <w:ilvl w:val="0"/>
                <w:numId w:val="12"/>
              </w:numPr>
              <w:ind w:hanging="673"/>
              <w:jc w:val="center"/>
              <w:rPr>
                <w:sz w:val="22"/>
                <w:szCs w:val="22"/>
              </w:rPr>
            </w:pPr>
          </w:p>
        </w:tc>
        <w:tc>
          <w:tcPr>
            <w:tcW w:w="4111" w:type="dxa"/>
            <w:shd w:val="clear" w:color="auto" w:fill="auto"/>
            <w:vAlign w:val="center"/>
            <w:hideMark/>
          </w:tcPr>
          <w:p w:rsidR="002716BB" w:rsidRPr="001F6CE6" w:rsidRDefault="002716BB" w:rsidP="000C4796">
            <w:pPr>
              <w:rPr>
                <w:sz w:val="22"/>
                <w:szCs w:val="22"/>
              </w:rPr>
            </w:pPr>
            <w:r w:rsidRPr="001F6CE6">
              <w:rPr>
                <w:sz w:val="22"/>
                <w:szCs w:val="22"/>
              </w:rPr>
              <w:t>Папка-конверт</w:t>
            </w:r>
          </w:p>
        </w:tc>
        <w:tc>
          <w:tcPr>
            <w:tcW w:w="1275" w:type="dxa"/>
            <w:vAlign w:val="center"/>
          </w:tcPr>
          <w:p w:rsidR="002716BB" w:rsidRPr="001F6CE6" w:rsidRDefault="002716BB" w:rsidP="000C4796">
            <w:pPr>
              <w:jc w:val="center"/>
              <w:rPr>
                <w:sz w:val="22"/>
                <w:szCs w:val="22"/>
              </w:rPr>
            </w:pPr>
            <w:r w:rsidRPr="001F6CE6">
              <w:rPr>
                <w:sz w:val="22"/>
                <w:szCs w:val="22"/>
              </w:rPr>
              <w:t>шт</w:t>
            </w:r>
          </w:p>
        </w:tc>
        <w:tc>
          <w:tcPr>
            <w:tcW w:w="1985" w:type="dxa"/>
            <w:shd w:val="clear" w:color="auto" w:fill="auto"/>
            <w:vAlign w:val="center"/>
            <w:hideMark/>
          </w:tcPr>
          <w:p w:rsidR="002716BB" w:rsidRPr="001F6CE6" w:rsidRDefault="002716BB" w:rsidP="000C4796">
            <w:pPr>
              <w:jc w:val="center"/>
              <w:rPr>
                <w:sz w:val="22"/>
                <w:szCs w:val="22"/>
              </w:rPr>
            </w:pPr>
            <w:r w:rsidRPr="001F6CE6">
              <w:rPr>
                <w:sz w:val="22"/>
                <w:szCs w:val="22"/>
              </w:rPr>
              <w:t>5</w:t>
            </w:r>
          </w:p>
        </w:tc>
        <w:tc>
          <w:tcPr>
            <w:tcW w:w="2127" w:type="dxa"/>
            <w:shd w:val="clear" w:color="auto" w:fill="auto"/>
            <w:vAlign w:val="center"/>
            <w:hideMark/>
          </w:tcPr>
          <w:p w:rsidR="002716BB" w:rsidRPr="001F6CE6" w:rsidRDefault="002716BB" w:rsidP="000C4796">
            <w:pPr>
              <w:jc w:val="center"/>
              <w:rPr>
                <w:sz w:val="22"/>
                <w:szCs w:val="22"/>
              </w:rPr>
            </w:pPr>
            <w:r w:rsidRPr="001F6CE6">
              <w:rPr>
                <w:sz w:val="22"/>
                <w:szCs w:val="22"/>
              </w:rPr>
              <w:t>50</w:t>
            </w:r>
          </w:p>
        </w:tc>
      </w:tr>
      <w:tr w:rsidR="002716BB" w:rsidRPr="001F6CE6" w:rsidTr="00001FA9">
        <w:trPr>
          <w:trHeight w:val="412"/>
        </w:trPr>
        <w:tc>
          <w:tcPr>
            <w:tcW w:w="580" w:type="dxa"/>
            <w:vAlign w:val="center"/>
          </w:tcPr>
          <w:p w:rsidR="002716BB" w:rsidRPr="001F6CE6" w:rsidRDefault="002716BB" w:rsidP="00467E79">
            <w:pPr>
              <w:numPr>
                <w:ilvl w:val="0"/>
                <w:numId w:val="12"/>
              </w:numPr>
              <w:ind w:hanging="673"/>
              <w:jc w:val="center"/>
              <w:rPr>
                <w:sz w:val="22"/>
                <w:szCs w:val="22"/>
              </w:rPr>
            </w:pPr>
          </w:p>
        </w:tc>
        <w:tc>
          <w:tcPr>
            <w:tcW w:w="4111" w:type="dxa"/>
            <w:shd w:val="clear" w:color="auto" w:fill="auto"/>
            <w:vAlign w:val="center"/>
            <w:hideMark/>
          </w:tcPr>
          <w:p w:rsidR="002716BB" w:rsidRPr="001F6CE6" w:rsidRDefault="002716BB" w:rsidP="000C4796">
            <w:pPr>
              <w:rPr>
                <w:sz w:val="22"/>
                <w:szCs w:val="22"/>
              </w:rPr>
            </w:pPr>
            <w:r w:rsidRPr="001F6CE6">
              <w:rPr>
                <w:sz w:val="22"/>
                <w:szCs w:val="22"/>
              </w:rPr>
              <w:t>Папка-регистратор</w:t>
            </w:r>
          </w:p>
        </w:tc>
        <w:tc>
          <w:tcPr>
            <w:tcW w:w="1275" w:type="dxa"/>
            <w:vAlign w:val="center"/>
          </w:tcPr>
          <w:p w:rsidR="002716BB" w:rsidRPr="001F6CE6" w:rsidRDefault="002716BB" w:rsidP="000C4796">
            <w:pPr>
              <w:jc w:val="center"/>
              <w:rPr>
                <w:sz w:val="22"/>
                <w:szCs w:val="22"/>
              </w:rPr>
            </w:pPr>
            <w:r w:rsidRPr="001F6CE6">
              <w:rPr>
                <w:sz w:val="22"/>
                <w:szCs w:val="22"/>
              </w:rPr>
              <w:t>шт</w:t>
            </w:r>
          </w:p>
        </w:tc>
        <w:tc>
          <w:tcPr>
            <w:tcW w:w="1985" w:type="dxa"/>
            <w:shd w:val="clear" w:color="auto" w:fill="auto"/>
            <w:vAlign w:val="center"/>
            <w:hideMark/>
          </w:tcPr>
          <w:p w:rsidR="002716BB" w:rsidRPr="001F6CE6" w:rsidRDefault="002716BB" w:rsidP="000C4796">
            <w:pPr>
              <w:jc w:val="center"/>
              <w:rPr>
                <w:sz w:val="22"/>
                <w:szCs w:val="22"/>
              </w:rPr>
            </w:pPr>
            <w:r w:rsidRPr="001F6CE6">
              <w:rPr>
                <w:sz w:val="22"/>
                <w:szCs w:val="22"/>
              </w:rPr>
              <w:t>5</w:t>
            </w:r>
          </w:p>
        </w:tc>
        <w:tc>
          <w:tcPr>
            <w:tcW w:w="2127" w:type="dxa"/>
            <w:shd w:val="clear" w:color="auto" w:fill="auto"/>
            <w:vAlign w:val="center"/>
            <w:hideMark/>
          </w:tcPr>
          <w:p w:rsidR="002716BB" w:rsidRPr="001F6CE6" w:rsidRDefault="00A708AC" w:rsidP="002716BB">
            <w:pPr>
              <w:jc w:val="center"/>
              <w:rPr>
                <w:sz w:val="22"/>
                <w:szCs w:val="22"/>
              </w:rPr>
            </w:pPr>
            <w:r w:rsidRPr="001F6CE6">
              <w:rPr>
                <w:sz w:val="22"/>
                <w:szCs w:val="22"/>
              </w:rPr>
              <w:t>200</w:t>
            </w:r>
          </w:p>
        </w:tc>
      </w:tr>
      <w:tr w:rsidR="002716BB" w:rsidRPr="001F6CE6" w:rsidTr="00001FA9">
        <w:trPr>
          <w:trHeight w:val="412"/>
        </w:trPr>
        <w:tc>
          <w:tcPr>
            <w:tcW w:w="580" w:type="dxa"/>
            <w:vAlign w:val="center"/>
          </w:tcPr>
          <w:p w:rsidR="002716BB" w:rsidRPr="001F6CE6" w:rsidRDefault="002716BB" w:rsidP="00467E79">
            <w:pPr>
              <w:numPr>
                <w:ilvl w:val="0"/>
                <w:numId w:val="12"/>
              </w:numPr>
              <w:ind w:hanging="673"/>
              <w:jc w:val="center"/>
              <w:rPr>
                <w:sz w:val="22"/>
                <w:szCs w:val="22"/>
              </w:rPr>
            </w:pPr>
          </w:p>
        </w:tc>
        <w:tc>
          <w:tcPr>
            <w:tcW w:w="4111" w:type="dxa"/>
            <w:shd w:val="clear" w:color="auto" w:fill="auto"/>
            <w:vAlign w:val="center"/>
            <w:hideMark/>
          </w:tcPr>
          <w:p w:rsidR="002716BB" w:rsidRPr="001F6CE6" w:rsidRDefault="002716BB" w:rsidP="000C4796">
            <w:pPr>
              <w:rPr>
                <w:sz w:val="22"/>
                <w:szCs w:val="22"/>
              </w:rPr>
            </w:pPr>
            <w:r w:rsidRPr="001F6CE6">
              <w:rPr>
                <w:sz w:val="22"/>
                <w:szCs w:val="22"/>
              </w:rPr>
              <w:t>Папка на завязках</w:t>
            </w:r>
          </w:p>
        </w:tc>
        <w:tc>
          <w:tcPr>
            <w:tcW w:w="1275" w:type="dxa"/>
            <w:vAlign w:val="center"/>
          </w:tcPr>
          <w:p w:rsidR="002716BB" w:rsidRPr="001F6CE6" w:rsidRDefault="002716BB" w:rsidP="000C4796">
            <w:pPr>
              <w:jc w:val="center"/>
              <w:rPr>
                <w:sz w:val="22"/>
                <w:szCs w:val="22"/>
              </w:rPr>
            </w:pPr>
            <w:r w:rsidRPr="001F6CE6">
              <w:rPr>
                <w:sz w:val="22"/>
                <w:szCs w:val="22"/>
              </w:rPr>
              <w:t>шт</w:t>
            </w:r>
          </w:p>
        </w:tc>
        <w:tc>
          <w:tcPr>
            <w:tcW w:w="1985" w:type="dxa"/>
            <w:shd w:val="clear" w:color="auto" w:fill="auto"/>
            <w:vAlign w:val="center"/>
            <w:hideMark/>
          </w:tcPr>
          <w:p w:rsidR="002716BB" w:rsidRPr="001F6CE6" w:rsidRDefault="002716BB" w:rsidP="000C4796">
            <w:pPr>
              <w:jc w:val="center"/>
              <w:rPr>
                <w:sz w:val="22"/>
                <w:szCs w:val="22"/>
              </w:rPr>
            </w:pPr>
            <w:r w:rsidRPr="001F6CE6">
              <w:rPr>
                <w:sz w:val="22"/>
                <w:szCs w:val="22"/>
              </w:rPr>
              <w:t>5</w:t>
            </w:r>
          </w:p>
        </w:tc>
        <w:tc>
          <w:tcPr>
            <w:tcW w:w="2127" w:type="dxa"/>
            <w:shd w:val="clear" w:color="auto" w:fill="auto"/>
            <w:vAlign w:val="center"/>
            <w:hideMark/>
          </w:tcPr>
          <w:p w:rsidR="002716BB" w:rsidRPr="001F6CE6" w:rsidRDefault="002716BB" w:rsidP="000C4796">
            <w:pPr>
              <w:jc w:val="center"/>
              <w:rPr>
                <w:sz w:val="22"/>
                <w:szCs w:val="22"/>
              </w:rPr>
            </w:pPr>
            <w:r w:rsidRPr="001F6CE6">
              <w:rPr>
                <w:sz w:val="22"/>
                <w:szCs w:val="22"/>
              </w:rPr>
              <w:t>50</w:t>
            </w:r>
          </w:p>
        </w:tc>
      </w:tr>
      <w:tr w:rsidR="002716BB" w:rsidRPr="001F6CE6" w:rsidTr="00001FA9">
        <w:trPr>
          <w:trHeight w:val="417"/>
        </w:trPr>
        <w:tc>
          <w:tcPr>
            <w:tcW w:w="580" w:type="dxa"/>
            <w:vAlign w:val="center"/>
          </w:tcPr>
          <w:p w:rsidR="002716BB" w:rsidRPr="001F6CE6" w:rsidRDefault="002716BB" w:rsidP="00467E79">
            <w:pPr>
              <w:numPr>
                <w:ilvl w:val="0"/>
                <w:numId w:val="12"/>
              </w:numPr>
              <w:ind w:hanging="673"/>
              <w:jc w:val="center"/>
              <w:rPr>
                <w:sz w:val="22"/>
                <w:szCs w:val="22"/>
              </w:rPr>
            </w:pPr>
          </w:p>
        </w:tc>
        <w:tc>
          <w:tcPr>
            <w:tcW w:w="4111" w:type="dxa"/>
            <w:shd w:val="clear" w:color="auto" w:fill="auto"/>
            <w:vAlign w:val="center"/>
            <w:hideMark/>
          </w:tcPr>
          <w:p w:rsidR="002716BB" w:rsidRPr="001F6CE6" w:rsidRDefault="002716BB" w:rsidP="000C4796">
            <w:pPr>
              <w:rPr>
                <w:sz w:val="22"/>
                <w:szCs w:val="22"/>
              </w:rPr>
            </w:pPr>
            <w:r w:rsidRPr="001F6CE6">
              <w:rPr>
                <w:sz w:val="22"/>
                <w:szCs w:val="22"/>
              </w:rPr>
              <w:t>Папка файловая 40 вкладышей</w:t>
            </w:r>
          </w:p>
        </w:tc>
        <w:tc>
          <w:tcPr>
            <w:tcW w:w="1275" w:type="dxa"/>
            <w:vAlign w:val="center"/>
          </w:tcPr>
          <w:p w:rsidR="002716BB" w:rsidRPr="001F6CE6" w:rsidRDefault="002716BB" w:rsidP="000C4796">
            <w:pPr>
              <w:jc w:val="center"/>
              <w:rPr>
                <w:sz w:val="22"/>
                <w:szCs w:val="22"/>
              </w:rPr>
            </w:pPr>
            <w:r w:rsidRPr="001F6CE6">
              <w:rPr>
                <w:sz w:val="22"/>
                <w:szCs w:val="22"/>
              </w:rPr>
              <w:t>шт</w:t>
            </w:r>
          </w:p>
        </w:tc>
        <w:tc>
          <w:tcPr>
            <w:tcW w:w="1985" w:type="dxa"/>
            <w:shd w:val="clear" w:color="auto" w:fill="auto"/>
            <w:vAlign w:val="center"/>
            <w:hideMark/>
          </w:tcPr>
          <w:p w:rsidR="002716BB" w:rsidRPr="001F6CE6" w:rsidRDefault="002716BB" w:rsidP="000C4796">
            <w:pPr>
              <w:jc w:val="center"/>
              <w:rPr>
                <w:sz w:val="22"/>
                <w:szCs w:val="22"/>
              </w:rPr>
            </w:pPr>
            <w:r w:rsidRPr="001F6CE6">
              <w:rPr>
                <w:sz w:val="22"/>
                <w:szCs w:val="22"/>
              </w:rPr>
              <w:t>2</w:t>
            </w:r>
          </w:p>
        </w:tc>
        <w:tc>
          <w:tcPr>
            <w:tcW w:w="2127" w:type="dxa"/>
            <w:shd w:val="clear" w:color="auto" w:fill="auto"/>
            <w:vAlign w:val="center"/>
            <w:hideMark/>
          </w:tcPr>
          <w:p w:rsidR="002716BB" w:rsidRPr="001F6CE6" w:rsidRDefault="002716BB" w:rsidP="002716BB">
            <w:pPr>
              <w:jc w:val="center"/>
              <w:rPr>
                <w:sz w:val="22"/>
                <w:szCs w:val="22"/>
              </w:rPr>
            </w:pPr>
            <w:r w:rsidRPr="001F6CE6">
              <w:rPr>
                <w:sz w:val="22"/>
                <w:szCs w:val="22"/>
              </w:rPr>
              <w:t>180</w:t>
            </w:r>
          </w:p>
        </w:tc>
      </w:tr>
      <w:tr w:rsidR="002716BB" w:rsidRPr="001F6CE6" w:rsidTr="00001FA9">
        <w:trPr>
          <w:trHeight w:val="417"/>
        </w:trPr>
        <w:tc>
          <w:tcPr>
            <w:tcW w:w="580" w:type="dxa"/>
            <w:vAlign w:val="center"/>
          </w:tcPr>
          <w:p w:rsidR="002716BB" w:rsidRPr="001F6CE6" w:rsidRDefault="002716BB" w:rsidP="00467E79">
            <w:pPr>
              <w:numPr>
                <w:ilvl w:val="0"/>
                <w:numId w:val="12"/>
              </w:numPr>
              <w:ind w:hanging="673"/>
              <w:jc w:val="center"/>
              <w:rPr>
                <w:sz w:val="22"/>
                <w:szCs w:val="22"/>
              </w:rPr>
            </w:pPr>
          </w:p>
        </w:tc>
        <w:tc>
          <w:tcPr>
            <w:tcW w:w="4111" w:type="dxa"/>
            <w:shd w:val="clear" w:color="auto" w:fill="auto"/>
            <w:vAlign w:val="center"/>
            <w:hideMark/>
          </w:tcPr>
          <w:p w:rsidR="002716BB" w:rsidRPr="001F6CE6" w:rsidRDefault="002716BB" w:rsidP="000C4796">
            <w:pPr>
              <w:rPr>
                <w:sz w:val="22"/>
                <w:szCs w:val="22"/>
              </w:rPr>
            </w:pPr>
            <w:r w:rsidRPr="001F6CE6">
              <w:rPr>
                <w:sz w:val="22"/>
                <w:szCs w:val="22"/>
              </w:rPr>
              <w:t>Папка файловая 60 вкладышей</w:t>
            </w:r>
          </w:p>
        </w:tc>
        <w:tc>
          <w:tcPr>
            <w:tcW w:w="1275" w:type="dxa"/>
            <w:vAlign w:val="center"/>
          </w:tcPr>
          <w:p w:rsidR="002716BB" w:rsidRPr="001F6CE6" w:rsidRDefault="002716BB" w:rsidP="000C4796">
            <w:pPr>
              <w:jc w:val="center"/>
              <w:rPr>
                <w:sz w:val="22"/>
                <w:szCs w:val="22"/>
              </w:rPr>
            </w:pPr>
            <w:r w:rsidRPr="001F6CE6">
              <w:rPr>
                <w:sz w:val="22"/>
                <w:szCs w:val="22"/>
              </w:rPr>
              <w:t>шт</w:t>
            </w:r>
          </w:p>
        </w:tc>
        <w:tc>
          <w:tcPr>
            <w:tcW w:w="1985" w:type="dxa"/>
            <w:shd w:val="clear" w:color="auto" w:fill="auto"/>
            <w:vAlign w:val="center"/>
            <w:hideMark/>
          </w:tcPr>
          <w:p w:rsidR="002716BB" w:rsidRPr="001F6CE6" w:rsidRDefault="002716BB" w:rsidP="000C4796">
            <w:pPr>
              <w:jc w:val="center"/>
              <w:rPr>
                <w:sz w:val="22"/>
                <w:szCs w:val="22"/>
              </w:rPr>
            </w:pPr>
            <w:r w:rsidRPr="001F6CE6">
              <w:rPr>
                <w:sz w:val="22"/>
                <w:szCs w:val="22"/>
              </w:rPr>
              <w:t>2</w:t>
            </w:r>
          </w:p>
        </w:tc>
        <w:tc>
          <w:tcPr>
            <w:tcW w:w="2127" w:type="dxa"/>
            <w:shd w:val="clear" w:color="auto" w:fill="auto"/>
            <w:vAlign w:val="center"/>
            <w:hideMark/>
          </w:tcPr>
          <w:p w:rsidR="002716BB" w:rsidRPr="001F6CE6" w:rsidRDefault="002716BB" w:rsidP="000C4796">
            <w:pPr>
              <w:jc w:val="center"/>
              <w:rPr>
                <w:sz w:val="22"/>
                <w:szCs w:val="22"/>
              </w:rPr>
            </w:pPr>
            <w:r w:rsidRPr="001F6CE6">
              <w:rPr>
                <w:sz w:val="22"/>
                <w:szCs w:val="22"/>
              </w:rPr>
              <w:t>250</w:t>
            </w:r>
          </w:p>
        </w:tc>
      </w:tr>
      <w:tr w:rsidR="002716BB" w:rsidRPr="001F6CE6" w:rsidTr="00001FA9">
        <w:trPr>
          <w:trHeight w:val="417"/>
        </w:trPr>
        <w:tc>
          <w:tcPr>
            <w:tcW w:w="580" w:type="dxa"/>
            <w:vAlign w:val="center"/>
          </w:tcPr>
          <w:p w:rsidR="002716BB" w:rsidRPr="001F6CE6" w:rsidRDefault="002716BB" w:rsidP="00467E79">
            <w:pPr>
              <w:numPr>
                <w:ilvl w:val="0"/>
                <w:numId w:val="12"/>
              </w:numPr>
              <w:ind w:hanging="673"/>
              <w:jc w:val="center"/>
              <w:rPr>
                <w:sz w:val="22"/>
                <w:szCs w:val="22"/>
              </w:rPr>
            </w:pPr>
          </w:p>
        </w:tc>
        <w:tc>
          <w:tcPr>
            <w:tcW w:w="4111" w:type="dxa"/>
            <w:shd w:val="clear" w:color="auto" w:fill="auto"/>
            <w:vAlign w:val="center"/>
            <w:hideMark/>
          </w:tcPr>
          <w:p w:rsidR="002716BB" w:rsidRPr="001F6CE6" w:rsidRDefault="002716BB" w:rsidP="000C4796">
            <w:pPr>
              <w:rPr>
                <w:sz w:val="22"/>
                <w:szCs w:val="22"/>
              </w:rPr>
            </w:pPr>
            <w:r w:rsidRPr="001F6CE6">
              <w:rPr>
                <w:sz w:val="22"/>
                <w:szCs w:val="22"/>
              </w:rPr>
              <w:t>Папка файловая 80 вкладышей</w:t>
            </w:r>
          </w:p>
        </w:tc>
        <w:tc>
          <w:tcPr>
            <w:tcW w:w="1275" w:type="dxa"/>
            <w:vAlign w:val="center"/>
          </w:tcPr>
          <w:p w:rsidR="002716BB" w:rsidRPr="001F6CE6" w:rsidRDefault="002716BB" w:rsidP="000C4796">
            <w:pPr>
              <w:jc w:val="center"/>
              <w:rPr>
                <w:sz w:val="22"/>
                <w:szCs w:val="22"/>
              </w:rPr>
            </w:pPr>
            <w:r w:rsidRPr="001F6CE6">
              <w:rPr>
                <w:sz w:val="22"/>
                <w:szCs w:val="22"/>
              </w:rPr>
              <w:t>шт</w:t>
            </w:r>
          </w:p>
        </w:tc>
        <w:tc>
          <w:tcPr>
            <w:tcW w:w="1985" w:type="dxa"/>
            <w:shd w:val="clear" w:color="auto" w:fill="auto"/>
            <w:vAlign w:val="center"/>
            <w:hideMark/>
          </w:tcPr>
          <w:p w:rsidR="002716BB" w:rsidRPr="001F6CE6" w:rsidRDefault="002716BB" w:rsidP="000C4796">
            <w:pPr>
              <w:jc w:val="center"/>
              <w:rPr>
                <w:sz w:val="22"/>
                <w:szCs w:val="22"/>
              </w:rPr>
            </w:pPr>
            <w:r w:rsidRPr="001F6CE6">
              <w:rPr>
                <w:sz w:val="22"/>
                <w:szCs w:val="22"/>
              </w:rPr>
              <w:t>2</w:t>
            </w:r>
          </w:p>
        </w:tc>
        <w:tc>
          <w:tcPr>
            <w:tcW w:w="2127" w:type="dxa"/>
            <w:shd w:val="clear" w:color="auto" w:fill="auto"/>
            <w:vAlign w:val="center"/>
            <w:hideMark/>
          </w:tcPr>
          <w:p w:rsidR="002716BB" w:rsidRPr="001F6CE6" w:rsidRDefault="002716BB" w:rsidP="000C4796">
            <w:pPr>
              <w:jc w:val="center"/>
              <w:rPr>
                <w:sz w:val="22"/>
                <w:szCs w:val="22"/>
              </w:rPr>
            </w:pPr>
            <w:r w:rsidRPr="001F6CE6">
              <w:rPr>
                <w:sz w:val="22"/>
                <w:szCs w:val="22"/>
              </w:rPr>
              <w:t>320</w:t>
            </w:r>
          </w:p>
        </w:tc>
      </w:tr>
      <w:tr w:rsidR="002716BB" w:rsidRPr="001F6CE6" w:rsidTr="00001FA9">
        <w:trPr>
          <w:trHeight w:val="417"/>
        </w:trPr>
        <w:tc>
          <w:tcPr>
            <w:tcW w:w="580" w:type="dxa"/>
            <w:vAlign w:val="center"/>
          </w:tcPr>
          <w:p w:rsidR="002716BB" w:rsidRPr="001F6CE6" w:rsidRDefault="002716BB" w:rsidP="00467E79">
            <w:pPr>
              <w:numPr>
                <w:ilvl w:val="0"/>
                <w:numId w:val="12"/>
              </w:numPr>
              <w:ind w:hanging="673"/>
              <w:jc w:val="center"/>
              <w:rPr>
                <w:sz w:val="22"/>
                <w:szCs w:val="22"/>
              </w:rPr>
            </w:pPr>
          </w:p>
        </w:tc>
        <w:tc>
          <w:tcPr>
            <w:tcW w:w="4111" w:type="dxa"/>
            <w:shd w:val="clear" w:color="auto" w:fill="auto"/>
            <w:vAlign w:val="center"/>
            <w:hideMark/>
          </w:tcPr>
          <w:p w:rsidR="002716BB" w:rsidRPr="001F6CE6" w:rsidRDefault="002716BB" w:rsidP="000C4796">
            <w:pPr>
              <w:rPr>
                <w:sz w:val="22"/>
                <w:szCs w:val="22"/>
              </w:rPr>
            </w:pPr>
            <w:r w:rsidRPr="001F6CE6">
              <w:rPr>
                <w:sz w:val="22"/>
                <w:szCs w:val="22"/>
              </w:rPr>
              <w:t>Папка файловая 100 вкладышей</w:t>
            </w:r>
          </w:p>
        </w:tc>
        <w:tc>
          <w:tcPr>
            <w:tcW w:w="1275" w:type="dxa"/>
            <w:vAlign w:val="center"/>
          </w:tcPr>
          <w:p w:rsidR="002716BB" w:rsidRPr="001F6CE6" w:rsidRDefault="002716BB" w:rsidP="000C4796">
            <w:pPr>
              <w:jc w:val="center"/>
              <w:rPr>
                <w:sz w:val="22"/>
                <w:szCs w:val="22"/>
              </w:rPr>
            </w:pPr>
            <w:r w:rsidRPr="001F6CE6">
              <w:rPr>
                <w:sz w:val="22"/>
                <w:szCs w:val="22"/>
              </w:rPr>
              <w:t>шт</w:t>
            </w:r>
          </w:p>
        </w:tc>
        <w:tc>
          <w:tcPr>
            <w:tcW w:w="1985" w:type="dxa"/>
            <w:shd w:val="clear" w:color="auto" w:fill="auto"/>
            <w:vAlign w:val="center"/>
            <w:hideMark/>
          </w:tcPr>
          <w:p w:rsidR="002716BB" w:rsidRPr="001F6CE6" w:rsidRDefault="002716BB" w:rsidP="000C4796">
            <w:pPr>
              <w:jc w:val="center"/>
              <w:rPr>
                <w:sz w:val="22"/>
                <w:szCs w:val="22"/>
              </w:rPr>
            </w:pPr>
            <w:r w:rsidRPr="001F6CE6">
              <w:rPr>
                <w:sz w:val="22"/>
                <w:szCs w:val="22"/>
              </w:rPr>
              <w:t>2</w:t>
            </w:r>
          </w:p>
        </w:tc>
        <w:tc>
          <w:tcPr>
            <w:tcW w:w="2127" w:type="dxa"/>
            <w:shd w:val="clear" w:color="auto" w:fill="auto"/>
            <w:vAlign w:val="center"/>
            <w:hideMark/>
          </w:tcPr>
          <w:p w:rsidR="002716BB" w:rsidRPr="001F6CE6" w:rsidRDefault="002716BB" w:rsidP="002716BB">
            <w:pPr>
              <w:jc w:val="center"/>
              <w:rPr>
                <w:sz w:val="22"/>
                <w:szCs w:val="22"/>
              </w:rPr>
            </w:pPr>
            <w:r w:rsidRPr="001F6CE6">
              <w:rPr>
                <w:sz w:val="22"/>
                <w:szCs w:val="22"/>
              </w:rPr>
              <w:t>360</w:t>
            </w:r>
          </w:p>
        </w:tc>
      </w:tr>
      <w:tr w:rsidR="002716BB" w:rsidRPr="001F6CE6" w:rsidTr="00001FA9">
        <w:trPr>
          <w:trHeight w:val="435"/>
        </w:trPr>
        <w:tc>
          <w:tcPr>
            <w:tcW w:w="580" w:type="dxa"/>
            <w:vAlign w:val="center"/>
          </w:tcPr>
          <w:p w:rsidR="002716BB" w:rsidRPr="001F6CE6" w:rsidRDefault="002716BB" w:rsidP="00467E79">
            <w:pPr>
              <w:numPr>
                <w:ilvl w:val="0"/>
                <w:numId w:val="12"/>
              </w:numPr>
              <w:ind w:hanging="673"/>
              <w:jc w:val="center"/>
              <w:rPr>
                <w:sz w:val="22"/>
                <w:szCs w:val="22"/>
              </w:rPr>
            </w:pPr>
          </w:p>
        </w:tc>
        <w:tc>
          <w:tcPr>
            <w:tcW w:w="4111" w:type="dxa"/>
            <w:shd w:val="clear" w:color="auto" w:fill="auto"/>
            <w:vAlign w:val="center"/>
            <w:hideMark/>
          </w:tcPr>
          <w:p w:rsidR="002716BB" w:rsidRPr="001F6CE6" w:rsidRDefault="002716BB" w:rsidP="000C4796">
            <w:pPr>
              <w:rPr>
                <w:sz w:val="22"/>
                <w:szCs w:val="22"/>
              </w:rPr>
            </w:pPr>
            <w:r w:rsidRPr="001F6CE6">
              <w:rPr>
                <w:sz w:val="22"/>
                <w:szCs w:val="22"/>
              </w:rPr>
              <w:t>Куб-блок 90*90*90</w:t>
            </w:r>
          </w:p>
        </w:tc>
        <w:tc>
          <w:tcPr>
            <w:tcW w:w="1275" w:type="dxa"/>
            <w:vAlign w:val="center"/>
          </w:tcPr>
          <w:p w:rsidR="002716BB" w:rsidRPr="001F6CE6" w:rsidRDefault="002716BB" w:rsidP="000C4796">
            <w:pPr>
              <w:jc w:val="center"/>
              <w:rPr>
                <w:sz w:val="22"/>
                <w:szCs w:val="22"/>
              </w:rPr>
            </w:pPr>
            <w:r w:rsidRPr="001F6CE6">
              <w:rPr>
                <w:sz w:val="22"/>
                <w:szCs w:val="22"/>
              </w:rPr>
              <w:t>шт</w:t>
            </w:r>
          </w:p>
        </w:tc>
        <w:tc>
          <w:tcPr>
            <w:tcW w:w="1985" w:type="dxa"/>
            <w:shd w:val="clear" w:color="auto" w:fill="auto"/>
            <w:vAlign w:val="center"/>
            <w:hideMark/>
          </w:tcPr>
          <w:p w:rsidR="002716BB" w:rsidRPr="001F6CE6" w:rsidRDefault="002716BB" w:rsidP="000C4796">
            <w:pPr>
              <w:jc w:val="center"/>
              <w:rPr>
                <w:sz w:val="22"/>
                <w:szCs w:val="22"/>
              </w:rPr>
            </w:pPr>
            <w:r w:rsidRPr="001F6CE6">
              <w:rPr>
                <w:sz w:val="22"/>
                <w:szCs w:val="22"/>
              </w:rPr>
              <w:t>6</w:t>
            </w:r>
          </w:p>
        </w:tc>
        <w:tc>
          <w:tcPr>
            <w:tcW w:w="2127" w:type="dxa"/>
            <w:shd w:val="clear" w:color="auto" w:fill="auto"/>
            <w:vAlign w:val="center"/>
            <w:hideMark/>
          </w:tcPr>
          <w:p w:rsidR="002716BB" w:rsidRPr="001F6CE6" w:rsidRDefault="002716BB" w:rsidP="002716BB">
            <w:pPr>
              <w:jc w:val="center"/>
              <w:rPr>
                <w:sz w:val="22"/>
                <w:szCs w:val="22"/>
              </w:rPr>
            </w:pPr>
            <w:r w:rsidRPr="001F6CE6">
              <w:rPr>
                <w:sz w:val="22"/>
                <w:szCs w:val="22"/>
              </w:rPr>
              <w:t>150</w:t>
            </w:r>
          </w:p>
        </w:tc>
      </w:tr>
      <w:tr w:rsidR="002716BB" w:rsidRPr="001F6CE6" w:rsidTr="00001FA9">
        <w:trPr>
          <w:trHeight w:val="399"/>
        </w:trPr>
        <w:tc>
          <w:tcPr>
            <w:tcW w:w="580" w:type="dxa"/>
            <w:vAlign w:val="center"/>
          </w:tcPr>
          <w:p w:rsidR="002716BB" w:rsidRPr="001F6CE6" w:rsidRDefault="002716BB" w:rsidP="00467E79">
            <w:pPr>
              <w:numPr>
                <w:ilvl w:val="0"/>
                <w:numId w:val="12"/>
              </w:numPr>
              <w:ind w:hanging="673"/>
              <w:jc w:val="center"/>
              <w:rPr>
                <w:sz w:val="22"/>
                <w:szCs w:val="22"/>
              </w:rPr>
            </w:pPr>
          </w:p>
        </w:tc>
        <w:tc>
          <w:tcPr>
            <w:tcW w:w="4111" w:type="dxa"/>
            <w:shd w:val="clear" w:color="auto" w:fill="auto"/>
            <w:vAlign w:val="center"/>
            <w:hideMark/>
          </w:tcPr>
          <w:p w:rsidR="002716BB" w:rsidRPr="001F6CE6" w:rsidRDefault="002716BB" w:rsidP="000C4796">
            <w:pPr>
              <w:rPr>
                <w:sz w:val="22"/>
                <w:szCs w:val="22"/>
              </w:rPr>
            </w:pPr>
            <w:r w:rsidRPr="001F6CE6">
              <w:rPr>
                <w:sz w:val="22"/>
                <w:szCs w:val="22"/>
              </w:rPr>
              <w:t>Блок липкий 76*127</w:t>
            </w:r>
          </w:p>
        </w:tc>
        <w:tc>
          <w:tcPr>
            <w:tcW w:w="1275" w:type="dxa"/>
            <w:vAlign w:val="center"/>
          </w:tcPr>
          <w:p w:rsidR="002716BB" w:rsidRPr="001F6CE6" w:rsidRDefault="002716BB" w:rsidP="000C4796">
            <w:pPr>
              <w:jc w:val="center"/>
              <w:rPr>
                <w:sz w:val="22"/>
                <w:szCs w:val="22"/>
              </w:rPr>
            </w:pPr>
            <w:r w:rsidRPr="001F6CE6">
              <w:rPr>
                <w:sz w:val="22"/>
                <w:szCs w:val="22"/>
              </w:rPr>
              <w:t>шт</w:t>
            </w:r>
          </w:p>
        </w:tc>
        <w:tc>
          <w:tcPr>
            <w:tcW w:w="1985" w:type="dxa"/>
            <w:shd w:val="clear" w:color="auto" w:fill="auto"/>
            <w:vAlign w:val="center"/>
            <w:hideMark/>
          </w:tcPr>
          <w:p w:rsidR="002716BB" w:rsidRPr="001F6CE6" w:rsidRDefault="002716BB" w:rsidP="000C4796">
            <w:pPr>
              <w:jc w:val="center"/>
              <w:rPr>
                <w:sz w:val="22"/>
                <w:szCs w:val="22"/>
              </w:rPr>
            </w:pPr>
            <w:r w:rsidRPr="001F6CE6">
              <w:rPr>
                <w:sz w:val="22"/>
                <w:szCs w:val="22"/>
              </w:rPr>
              <w:t>6</w:t>
            </w:r>
          </w:p>
        </w:tc>
        <w:tc>
          <w:tcPr>
            <w:tcW w:w="2127" w:type="dxa"/>
            <w:shd w:val="clear" w:color="auto" w:fill="auto"/>
            <w:vAlign w:val="center"/>
            <w:hideMark/>
          </w:tcPr>
          <w:p w:rsidR="002716BB" w:rsidRPr="001F6CE6" w:rsidRDefault="002716BB" w:rsidP="000C4796">
            <w:pPr>
              <w:jc w:val="center"/>
              <w:rPr>
                <w:sz w:val="22"/>
                <w:szCs w:val="22"/>
              </w:rPr>
            </w:pPr>
            <w:r w:rsidRPr="001F6CE6">
              <w:rPr>
                <w:sz w:val="22"/>
                <w:szCs w:val="22"/>
              </w:rPr>
              <w:t>120</w:t>
            </w:r>
          </w:p>
        </w:tc>
      </w:tr>
      <w:tr w:rsidR="002716BB" w:rsidRPr="001F6CE6" w:rsidTr="00001FA9">
        <w:trPr>
          <w:trHeight w:val="433"/>
        </w:trPr>
        <w:tc>
          <w:tcPr>
            <w:tcW w:w="580" w:type="dxa"/>
            <w:vAlign w:val="center"/>
          </w:tcPr>
          <w:p w:rsidR="002716BB" w:rsidRPr="001F6CE6" w:rsidRDefault="002716BB" w:rsidP="00467E79">
            <w:pPr>
              <w:numPr>
                <w:ilvl w:val="0"/>
                <w:numId w:val="12"/>
              </w:numPr>
              <w:ind w:hanging="673"/>
              <w:jc w:val="center"/>
              <w:rPr>
                <w:sz w:val="22"/>
                <w:szCs w:val="22"/>
              </w:rPr>
            </w:pPr>
          </w:p>
        </w:tc>
        <w:tc>
          <w:tcPr>
            <w:tcW w:w="4111" w:type="dxa"/>
            <w:shd w:val="clear" w:color="auto" w:fill="auto"/>
            <w:vAlign w:val="center"/>
            <w:hideMark/>
          </w:tcPr>
          <w:p w:rsidR="002716BB" w:rsidRPr="001F6CE6" w:rsidRDefault="002716BB" w:rsidP="000C4796">
            <w:pPr>
              <w:rPr>
                <w:sz w:val="22"/>
                <w:szCs w:val="22"/>
              </w:rPr>
            </w:pPr>
            <w:proofErr w:type="gramStart"/>
            <w:r w:rsidRPr="001F6CE6">
              <w:rPr>
                <w:sz w:val="22"/>
                <w:szCs w:val="22"/>
              </w:rPr>
              <w:t>Блок-липкий</w:t>
            </w:r>
            <w:proofErr w:type="gramEnd"/>
            <w:r w:rsidRPr="001F6CE6">
              <w:rPr>
                <w:sz w:val="22"/>
                <w:szCs w:val="22"/>
              </w:rPr>
              <w:t xml:space="preserve"> 76*76</w:t>
            </w:r>
          </w:p>
        </w:tc>
        <w:tc>
          <w:tcPr>
            <w:tcW w:w="1275" w:type="dxa"/>
            <w:vAlign w:val="center"/>
          </w:tcPr>
          <w:p w:rsidR="002716BB" w:rsidRPr="001F6CE6" w:rsidRDefault="002716BB" w:rsidP="000C4796">
            <w:pPr>
              <w:jc w:val="center"/>
              <w:rPr>
                <w:sz w:val="22"/>
                <w:szCs w:val="22"/>
              </w:rPr>
            </w:pPr>
            <w:r w:rsidRPr="001F6CE6">
              <w:rPr>
                <w:sz w:val="22"/>
                <w:szCs w:val="22"/>
              </w:rPr>
              <w:t>шт</w:t>
            </w:r>
          </w:p>
        </w:tc>
        <w:tc>
          <w:tcPr>
            <w:tcW w:w="1985" w:type="dxa"/>
            <w:shd w:val="clear" w:color="auto" w:fill="auto"/>
            <w:vAlign w:val="center"/>
            <w:hideMark/>
          </w:tcPr>
          <w:p w:rsidR="002716BB" w:rsidRPr="001F6CE6" w:rsidRDefault="002716BB" w:rsidP="000C4796">
            <w:pPr>
              <w:jc w:val="center"/>
              <w:rPr>
                <w:sz w:val="22"/>
                <w:szCs w:val="22"/>
              </w:rPr>
            </w:pPr>
            <w:r w:rsidRPr="001F6CE6">
              <w:rPr>
                <w:sz w:val="22"/>
                <w:szCs w:val="22"/>
              </w:rPr>
              <w:t>6</w:t>
            </w:r>
          </w:p>
        </w:tc>
        <w:tc>
          <w:tcPr>
            <w:tcW w:w="2127" w:type="dxa"/>
            <w:shd w:val="clear" w:color="auto" w:fill="auto"/>
            <w:vAlign w:val="center"/>
            <w:hideMark/>
          </w:tcPr>
          <w:p w:rsidR="002716BB" w:rsidRPr="001F6CE6" w:rsidRDefault="002716BB" w:rsidP="000C4796">
            <w:pPr>
              <w:jc w:val="center"/>
              <w:rPr>
                <w:sz w:val="22"/>
                <w:szCs w:val="22"/>
              </w:rPr>
            </w:pPr>
            <w:r w:rsidRPr="001F6CE6">
              <w:rPr>
                <w:sz w:val="22"/>
                <w:szCs w:val="22"/>
              </w:rPr>
              <w:t>80</w:t>
            </w:r>
          </w:p>
        </w:tc>
      </w:tr>
      <w:tr w:rsidR="002716BB" w:rsidRPr="001F6CE6" w:rsidTr="00001FA9">
        <w:trPr>
          <w:trHeight w:val="403"/>
        </w:trPr>
        <w:tc>
          <w:tcPr>
            <w:tcW w:w="580" w:type="dxa"/>
            <w:vAlign w:val="center"/>
          </w:tcPr>
          <w:p w:rsidR="002716BB" w:rsidRPr="001F6CE6" w:rsidRDefault="002716BB" w:rsidP="00467E79">
            <w:pPr>
              <w:numPr>
                <w:ilvl w:val="0"/>
                <w:numId w:val="12"/>
              </w:numPr>
              <w:ind w:hanging="673"/>
              <w:jc w:val="center"/>
              <w:rPr>
                <w:sz w:val="22"/>
                <w:szCs w:val="22"/>
              </w:rPr>
            </w:pPr>
          </w:p>
        </w:tc>
        <w:tc>
          <w:tcPr>
            <w:tcW w:w="4111" w:type="dxa"/>
            <w:shd w:val="clear" w:color="auto" w:fill="auto"/>
            <w:vAlign w:val="center"/>
            <w:hideMark/>
          </w:tcPr>
          <w:p w:rsidR="002716BB" w:rsidRPr="001F6CE6" w:rsidRDefault="002716BB" w:rsidP="002716BB">
            <w:pPr>
              <w:rPr>
                <w:sz w:val="22"/>
                <w:szCs w:val="22"/>
              </w:rPr>
            </w:pPr>
            <w:proofErr w:type="gramStart"/>
            <w:r w:rsidRPr="001F6CE6">
              <w:rPr>
                <w:sz w:val="22"/>
                <w:szCs w:val="22"/>
              </w:rPr>
              <w:t>Закладки-клейкие</w:t>
            </w:r>
            <w:proofErr w:type="gramEnd"/>
            <w:r w:rsidRPr="001F6CE6">
              <w:rPr>
                <w:sz w:val="22"/>
                <w:szCs w:val="22"/>
              </w:rPr>
              <w:t xml:space="preserve"> </w:t>
            </w:r>
          </w:p>
        </w:tc>
        <w:tc>
          <w:tcPr>
            <w:tcW w:w="1275" w:type="dxa"/>
            <w:vAlign w:val="center"/>
          </w:tcPr>
          <w:p w:rsidR="002716BB" w:rsidRPr="001F6CE6" w:rsidRDefault="002716BB" w:rsidP="000C4796">
            <w:pPr>
              <w:jc w:val="center"/>
              <w:rPr>
                <w:sz w:val="22"/>
                <w:szCs w:val="22"/>
              </w:rPr>
            </w:pPr>
            <w:r w:rsidRPr="001F6CE6">
              <w:rPr>
                <w:sz w:val="22"/>
                <w:szCs w:val="22"/>
              </w:rPr>
              <w:t>упак</w:t>
            </w:r>
          </w:p>
        </w:tc>
        <w:tc>
          <w:tcPr>
            <w:tcW w:w="1985" w:type="dxa"/>
            <w:shd w:val="clear" w:color="auto" w:fill="auto"/>
            <w:vAlign w:val="center"/>
            <w:hideMark/>
          </w:tcPr>
          <w:p w:rsidR="002716BB" w:rsidRPr="001F6CE6" w:rsidRDefault="002716BB" w:rsidP="000C4796">
            <w:pPr>
              <w:jc w:val="center"/>
              <w:rPr>
                <w:sz w:val="22"/>
                <w:szCs w:val="22"/>
              </w:rPr>
            </w:pPr>
            <w:r w:rsidRPr="001F6CE6">
              <w:rPr>
                <w:sz w:val="22"/>
                <w:szCs w:val="22"/>
              </w:rPr>
              <w:t>6</w:t>
            </w:r>
          </w:p>
        </w:tc>
        <w:tc>
          <w:tcPr>
            <w:tcW w:w="2127" w:type="dxa"/>
            <w:shd w:val="clear" w:color="auto" w:fill="auto"/>
            <w:vAlign w:val="center"/>
            <w:hideMark/>
          </w:tcPr>
          <w:p w:rsidR="002716BB" w:rsidRPr="001F6CE6" w:rsidRDefault="002716BB" w:rsidP="000C4796">
            <w:pPr>
              <w:jc w:val="center"/>
              <w:rPr>
                <w:sz w:val="22"/>
                <w:szCs w:val="22"/>
              </w:rPr>
            </w:pPr>
            <w:r w:rsidRPr="001F6CE6">
              <w:rPr>
                <w:sz w:val="22"/>
                <w:szCs w:val="22"/>
              </w:rPr>
              <w:t>80</w:t>
            </w:r>
          </w:p>
        </w:tc>
      </w:tr>
      <w:tr w:rsidR="002716BB" w:rsidRPr="001F6CE6" w:rsidTr="00001FA9">
        <w:trPr>
          <w:trHeight w:val="459"/>
        </w:trPr>
        <w:tc>
          <w:tcPr>
            <w:tcW w:w="580" w:type="dxa"/>
            <w:vAlign w:val="center"/>
          </w:tcPr>
          <w:p w:rsidR="002716BB" w:rsidRPr="001F6CE6" w:rsidRDefault="002716BB" w:rsidP="00467E79">
            <w:pPr>
              <w:numPr>
                <w:ilvl w:val="0"/>
                <w:numId w:val="12"/>
              </w:numPr>
              <w:ind w:hanging="673"/>
              <w:jc w:val="center"/>
              <w:rPr>
                <w:sz w:val="22"/>
                <w:szCs w:val="22"/>
              </w:rPr>
            </w:pPr>
          </w:p>
        </w:tc>
        <w:tc>
          <w:tcPr>
            <w:tcW w:w="4111" w:type="dxa"/>
            <w:shd w:val="clear" w:color="auto" w:fill="auto"/>
            <w:vAlign w:val="center"/>
            <w:hideMark/>
          </w:tcPr>
          <w:p w:rsidR="002716BB" w:rsidRPr="001F6CE6" w:rsidRDefault="002716BB" w:rsidP="000C4796">
            <w:pPr>
              <w:rPr>
                <w:sz w:val="22"/>
                <w:szCs w:val="22"/>
              </w:rPr>
            </w:pPr>
            <w:r w:rsidRPr="001F6CE6">
              <w:rPr>
                <w:sz w:val="22"/>
                <w:szCs w:val="22"/>
              </w:rPr>
              <w:t>Блок липкий 38*50</w:t>
            </w:r>
          </w:p>
        </w:tc>
        <w:tc>
          <w:tcPr>
            <w:tcW w:w="1275" w:type="dxa"/>
            <w:vAlign w:val="center"/>
          </w:tcPr>
          <w:p w:rsidR="002716BB" w:rsidRPr="001F6CE6" w:rsidRDefault="002716BB" w:rsidP="000C4796">
            <w:pPr>
              <w:jc w:val="center"/>
              <w:rPr>
                <w:sz w:val="22"/>
                <w:szCs w:val="22"/>
              </w:rPr>
            </w:pPr>
            <w:r w:rsidRPr="001F6CE6">
              <w:rPr>
                <w:sz w:val="22"/>
                <w:szCs w:val="22"/>
              </w:rPr>
              <w:t>шт</w:t>
            </w:r>
          </w:p>
        </w:tc>
        <w:tc>
          <w:tcPr>
            <w:tcW w:w="1985" w:type="dxa"/>
            <w:shd w:val="clear" w:color="auto" w:fill="auto"/>
            <w:vAlign w:val="center"/>
            <w:hideMark/>
          </w:tcPr>
          <w:p w:rsidR="002716BB" w:rsidRPr="001F6CE6" w:rsidRDefault="002716BB" w:rsidP="000C4796">
            <w:pPr>
              <w:jc w:val="center"/>
              <w:rPr>
                <w:sz w:val="22"/>
                <w:szCs w:val="22"/>
              </w:rPr>
            </w:pPr>
            <w:r w:rsidRPr="001F6CE6">
              <w:rPr>
                <w:sz w:val="22"/>
                <w:szCs w:val="22"/>
              </w:rPr>
              <w:t>10</w:t>
            </w:r>
          </w:p>
        </w:tc>
        <w:tc>
          <w:tcPr>
            <w:tcW w:w="2127" w:type="dxa"/>
            <w:shd w:val="clear" w:color="auto" w:fill="auto"/>
            <w:noWrap/>
            <w:vAlign w:val="center"/>
            <w:hideMark/>
          </w:tcPr>
          <w:p w:rsidR="002716BB" w:rsidRPr="001F6CE6" w:rsidRDefault="002716BB" w:rsidP="000C4796">
            <w:pPr>
              <w:jc w:val="center"/>
              <w:rPr>
                <w:sz w:val="22"/>
                <w:szCs w:val="22"/>
              </w:rPr>
            </w:pPr>
            <w:r w:rsidRPr="001F6CE6">
              <w:rPr>
                <w:sz w:val="22"/>
                <w:szCs w:val="22"/>
              </w:rPr>
              <w:t>85</w:t>
            </w:r>
          </w:p>
        </w:tc>
      </w:tr>
      <w:tr w:rsidR="002716BB" w:rsidRPr="001F6CE6" w:rsidTr="00001FA9">
        <w:trPr>
          <w:trHeight w:val="423"/>
        </w:trPr>
        <w:tc>
          <w:tcPr>
            <w:tcW w:w="580" w:type="dxa"/>
            <w:vAlign w:val="center"/>
          </w:tcPr>
          <w:p w:rsidR="002716BB" w:rsidRPr="001F6CE6" w:rsidRDefault="002716BB" w:rsidP="00467E79">
            <w:pPr>
              <w:numPr>
                <w:ilvl w:val="0"/>
                <w:numId w:val="12"/>
              </w:numPr>
              <w:ind w:hanging="673"/>
              <w:jc w:val="center"/>
              <w:rPr>
                <w:sz w:val="22"/>
                <w:szCs w:val="22"/>
              </w:rPr>
            </w:pPr>
          </w:p>
        </w:tc>
        <w:tc>
          <w:tcPr>
            <w:tcW w:w="4111" w:type="dxa"/>
            <w:shd w:val="clear" w:color="auto" w:fill="auto"/>
            <w:noWrap/>
            <w:vAlign w:val="center"/>
            <w:hideMark/>
          </w:tcPr>
          <w:p w:rsidR="002716BB" w:rsidRPr="001F6CE6" w:rsidRDefault="002716BB" w:rsidP="000C4796">
            <w:pPr>
              <w:rPr>
                <w:sz w:val="22"/>
                <w:szCs w:val="22"/>
              </w:rPr>
            </w:pPr>
            <w:r w:rsidRPr="001F6CE6">
              <w:rPr>
                <w:sz w:val="22"/>
                <w:szCs w:val="22"/>
              </w:rPr>
              <w:t xml:space="preserve">Ручка </w:t>
            </w:r>
            <w:proofErr w:type="spellStart"/>
            <w:r w:rsidRPr="001F6CE6">
              <w:rPr>
                <w:sz w:val="22"/>
                <w:szCs w:val="22"/>
              </w:rPr>
              <w:t>гелевая</w:t>
            </w:r>
            <w:proofErr w:type="spellEnd"/>
          </w:p>
        </w:tc>
        <w:tc>
          <w:tcPr>
            <w:tcW w:w="1275" w:type="dxa"/>
            <w:vAlign w:val="center"/>
          </w:tcPr>
          <w:p w:rsidR="002716BB" w:rsidRPr="001F6CE6" w:rsidRDefault="002716BB" w:rsidP="000C4796">
            <w:pPr>
              <w:jc w:val="center"/>
              <w:rPr>
                <w:sz w:val="22"/>
                <w:szCs w:val="22"/>
              </w:rPr>
            </w:pPr>
            <w:r w:rsidRPr="001F6CE6">
              <w:rPr>
                <w:sz w:val="22"/>
                <w:szCs w:val="22"/>
              </w:rPr>
              <w:t>шт</w:t>
            </w:r>
          </w:p>
        </w:tc>
        <w:tc>
          <w:tcPr>
            <w:tcW w:w="1985" w:type="dxa"/>
            <w:shd w:val="clear" w:color="auto" w:fill="auto"/>
            <w:vAlign w:val="center"/>
            <w:hideMark/>
          </w:tcPr>
          <w:p w:rsidR="002716BB" w:rsidRPr="001F6CE6" w:rsidRDefault="002716BB" w:rsidP="000C4796">
            <w:pPr>
              <w:jc w:val="center"/>
              <w:rPr>
                <w:sz w:val="22"/>
                <w:szCs w:val="22"/>
              </w:rPr>
            </w:pPr>
            <w:r w:rsidRPr="001F6CE6">
              <w:rPr>
                <w:sz w:val="22"/>
                <w:szCs w:val="22"/>
              </w:rPr>
              <w:t>10</w:t>
            </w:r>
          </w:p>
        </w:tc>
        <w:tc>
          <w:tcPr>
            <w:tcW w:w="2127" w:type="dxa"/>
            <w:shd w:val="clear" w:color="auto" w:fill="auto"/>
            <w:vAlign w:val="center"/>
            <w:hideMark/>
          </w:tcPr>
          <w:p w:rsidR="002716BB" w:rsidRPr="001F6CE6" w:rsidRDefault="002716BB" w:rsidP="000C4796">
            <w:pPr>
              <w:jc w:val="center"/>
              <w:rPr>
                <w:sz w:val="22"/>
                <w:szCs w:val="22"/>
              </w:rPr>
            </w:pPr>
            <w:r w:rsidRPr="001F6CE6">
              <w:rPr>
                <w:sz w:val="22"/>
                <w:szCs w:val="22"/>
              </w:rPr>
              <w:t>135</w:t>
            </w:r>
          </w:p>
        </w:tc>
      </w:tr>
      <w:tr w:rsidR="002C51CD" w:rsidRPr="001F6CE6" w:rsidTr="00001FA9">
        <w:trPr>
          <w:trHeight w:val="423"/>
        </w:trPr>
        <w:tc>
          <w:tcPr>
            <w:tcW w:w="580" w:type="dxa"/>
            <w:vAlign w:val="center"/>
          </w:tcPr>
          <w:p w:rsidR="002C51CD" w:rsidRPr="001F6CE6" w:rsidRDefault="002C51CD" w:rsidP="00467E79">
            <w:pPr>
              <w:numPr>
                <w:ilvl w:val="0"/>
                <w:numId w:val="12"/>
              </w:numPr>
              <w:ind w:hanging="673"/>
              <w:jc w:val="center"/>
              <w:rPr>
                <w:sz w:val="22"/>
                <w:szCs w:val="22"/>
              </w:rPr>
            </w:pPr>
          </w:p>
        </w:tc>
        <w:tc>
          <w:tcPr>
            <w:tcW w:w="4111" w:type="dxa"/>
            <w:shd w:val="clear" w:color="auto" w:fill="auto"/>
            <w:noWrap/>
            <w:vAlign w:val="center"/>
            <w:hideMark/>
          </w:tcPr>
          <w:p w:rsidR="002C51CD" w:rsidRPr="001F6CE6" w:rsidRDefault="002C51CD" w:rsidP="000C4796">
            <w:pPr>
              <w:rPr>
                <w:sz w:val="22"/>
                <w:szCs w:val="22"/>
              </w:rPr>
            </w:pPr>
            <w:r w:rsidRPr="001F6CE6">
              <w:rPr>
                <w:sz w:val="22"/>
                <w:szCs w:val="22"/>
              </w:rPr>
              <w:t>Ручка шариковая</w:t>
            </w:r>
          </w:p>
        </w:tc>
        <w:tc>
          <w:tcPr>
            <w:tcW w:w="1275" w:type="dxa"/>
            <w:vAlign w:val="center"/>
          </w:tcPr>
          <w:p w:rsidR="002C51CD" w:rsidRPr="001F6CE6" w:rsidRDefault="002C51CD" w:rsidP="000C4796">
            <w:pPr>
              <w:jc w:val="center"/>
              <w:rPr>
                <w:sz w:val="22"/>
                <w:szCs w:val="22"/>
              </w:rPr>
            </w:pPr>
            <w:r w:rsidRPr="001F6CE6">
              <w:rPr>
                <w:sz w:val="22"/>
                <w:szCs w:val="22"/>
              </w:rPr>
              <w:t>шт</w:t>
            </w:r>
          </w:p>
        </w:tc>
        <w:tc>
          <w:tcPr>
            <w:tcW w:w="1985" w:type="dxa"/>
            <w:shd w:val="clear" w:color="auto" w:fill="auto"/>
            <w:vAlign w:val="center"/>
            <w:hideMark/>
          </w:tcPr>
          <w:p w:rsidR="002C51CD" w:rsidRPr="001F6CE6" w:rsidRDefault="002C51CD" w:rsidP="000C4796">
            <w:pPr>
              <w:jc w:val="center"/>
              <w:rPr>
                <w:sz w:val="22"/>
                <w:szCs w:val="22"/>
              </w:rPr>
            </w:pPr>
            <w:r w:rsidRPr="001F6CE6">
              <w:rPr>
                <w:sz w:val="22"/>
                <w:szCs w:val="22"/>
              </w:rPr>
              <w:t>12</w:t>
            </w:r>
          </w:p>
        </w:tc>
        <w:tc>
          <w:tcPr>
            <w:tcW w:w="2127" w:type="dxa"/>
            <w:shd w:val="clear" w:color="auto" w:fill="auto"/>
            <w:vAlign w:val="center"/>
            <w:hideMark/>
          </w:tcPr>
          <w:p w:rsidR="002C51CD" w:rsidRPr="001F6CE6" w:rsidRDefault="002C51CD" w:rsidP="000C4796">
            <w:pPr>
              <w:jc w:val="center"/>
              <w:rPr>
                <w:sz w:val="22"/>
                <w:szCs w:val="22"/>
              </w:rPr>
            </w:pPr>
            <w:r w:rsidRPr="001F6CE6">
              <w:rPr>
                <w:sz w:val="22"/>
                <w:szCs w:val="22"/>
              </w:rPr>
              <w:t>70</w:t>
            </w:r>
          </w:p>
        </w:tc>
      </w:tr>
      <w:tr w:rsidR="002716BB" w:rsidRPr="001F6CE6" w:rsidTr="00001FA9">
        <w:trPr>
          <w:trHeight w:val="415"/>
        </w:trPr>
        <w:tc>
          <w:tcPr>
            <w:tcW w:w="580" w:type="dxa"/>
            <w:vAlign w:val="center"/>
          </w:tcPr>
          <w:p w:rsidR="002716BB" w:rsidRPr="001F6CE6" w:rsidRDefault="002716BB" w:rsidP="00467E79">
            <w:pPr>
              <w:numPr>
                <w:ilvl w:val="0"/>
                <w:numId w:val="12"/>
              </w:numPr>
              <w:ind w:hanging="673"/>
              <w:jc w:val="center"/>
              <w:rPr>
                <w:sz w:val="22"/>
                <w:szCs w:val="22"/>
              </w:rPr>
            </w:pPr>
          </w:p>
        </w:tc>
        <w:tc>
          <w:tcPr>
            <w:tcW w:w="4111" w:type="dxa"/>
            <w:shd w:val="clear" w:color="auto" w:fill="auto"/>
            <w:vAlign w:val="center"/>
            <w:hideMark/>
          </w:tcPr>
          <w:p w:rsidR="002716BB" w:rsidRPr="001F6CE6" w:rsidRDefault="002716BB" w:rsidP="000C4796">
            <w:pPr>
              <w:rPr>
                <w:sz w:val="22"/>
                <w:szCs w:val="22"/>
              </w:rPr>
            </w:pPr>
            <w:r w:rsidRPr="001F6CE6">
              <w:rPr>
                <w:sz w:val="22"/>
                <w:szCs w:val="22"/>
              </w:rPr>
              <w:t>Бумага А</w:t>
            </w:r>
            <w:proofErr w:type="gramStart"/>
            <w:r w:rsidRPr="001F6CE6">
              <w:rPr>
                <w:sz w:val="22"/>
                <w:szCs w:val="22"/>
              </w:rPr>
              <w:t>4</w:t>
            </w:r>
            <w:proofErr w:type="gramEnd"/>
          </w:p>
        </w:tc>
        <w:tc>
          <w:tcPr>
            <w:tcW w:w="1275" w:type="dxa"/>
            <w:vAlign w:val="center"/>
          </w:tcPr>
          <w:p w:rsidR="002716BB" w:rsidRPr="001F6CE6" w:rsidRDefault="002716BB" w:rsidP="000C4796">
            <w:pPr>
              <w:jc w:val="center"/>
              <w:rPr>
                <w:sz w:val="22"/>
                <w:szCs w:val="22"/>
              </w:rPr>
            </w:pPr>
            <w:r w:rsidRPr="001F6CE6">
              <w:rPr>
                <w:sz w:val="22"/>
                <w:szCs w:val="22"/>
              </w:rPr>
              <w:t>упак</w:t>
            </w:r>
          </w:p>
        </w:tc>
        <w:tc>
          <w:tcPr>
            <w:tcW w:w="1985" w:type="dxa"/>
            <w:shd w:val="clear" w:color="auto" w:fill="auto"/>
            <w:vAlign w:val="center"/>
            <w:hideMark/>
          </w:tcPr>
          <w:p w:rsidR="002716BB" w:rsidRPr="001F6CE6" w:rsidRDefault="002C51CD" w:rsidP="000C4796">
            <w:pPr>
              <w:jc w:val="center"/>
              <w:rPr>
                <w:sz w:val="22"/>
                <w:szCs w:val="22"/>
              </w:rPr>
            </w:pPr>
            <w:r w:rsidRPr="001F6CE6">
              <w:rPr>
                <w:sz w:val="22"/>
                <w:szCs w:val="22"/>
              </w:rPr>
              <w:t>24</w:t>
            </w:r>
          </w:p>
        </w:tc>
        <w:tc>
          <w:tcPr>
            <w:tcW w:w="2127" w:type="dxa"/>
            <w:shd w:val="clear" w:color="auto" w:fill="auto"/>
            <w:vAlign w:val="center"/>
            <w:hideMark/>
          </w:tcPr>
          <w:p w:rsidR="002716BB" w:rsidRPr="001F6CE6" w:rsidRDefault="002716BB" w:rsidP="000C4796">
            <w:pPr>
              <w:jc w:val="center"/>
              <w:rPr>
                <w:sz w:val="22"/>
                <w:szCs w:val="22"/>
              </w:rPr>
            </w:pPr>
            <w:r w:rsidRPr="001F6CE6">
              <w:rPr>
                <w:sz w:val="22"/>
                <w:szCs w:val="22"/>
              </w:rPr>
              <w:t>350</w:t>
            </w:r>
          </w:p>
        </w:tc>
      </w:tr>
      <w:tr w:rsidR="002716BB" w:rsidRPr="001F6CE6" w:rsidTr="00001FA9">
        <w:trPr>
          <w:trHeight w:val="421"/>
        </w:trPr>
        <w:tc>
          <w:tcPr>
            <w:tcW w:w="580" w:type="dxa"/>
            <w:vAlign w:val="center"/>
          </w:tcPr>
          <w:p w:rsidR="002716BB" w:rsidRPr="001F6CE6" w:rsidRDefault="002716BB" w:rsidP="00467E79">
            <w:pPr>
              <w:numPr>
                <w:ilvl w:val="0"/>
                <w:numId w:val="12"/>
              </w:numPr>
              <w:ind w:hanging="673"/>
              <w:jc w:val="center"/>
              <w:rPr>
                <w:sz w:val="22"/>
                <w:szCs w:val="22"/>
              </w:rPr>
            </w:pPr>
          </w:p>
        </w:tc>
        <w:tc>
          <w:tcPr>
            <w:tcW w:w="4111" w:type="dxa"/>
            <w:shd w:val="clear" w:color="auto" w:fill="auto"/>
            <w:vAlign w:val="center"/>
            <w:hideMark/>
          </w:tcPr>
          <w:p w:rsidR="002716BB" w:rsidRPr="001F6CE6" w:rsidRDefault="002716BB" w:rsidP="000C4796">
            <w:pPr>
              <w:rPr>
                <w:sz w:val="22"/>
                <w:szCs w:val="22"/>
              </w:rPr>
            </w:pPr>
            <w:r w:rsidRPr="001F6CE6">
              <w:rPr>
                <w:sz w:val="22"/>
                <w:szCs w:val="22"/>
              </w:rPr>
              <w:t>Бумага А3</w:t>
            </w:r>
          </w:p>
        </w:tc>
        <w:tc>
          <w:tcPr>
            <w:tcW w:w="1275" w:type="dxa"/>
            <w:vAlign w:val="center"/>
          </w:tcPr>
          <w:p w:rsidR="002716BB" w:rsidRPr="001F6CE6" w:rsidRDefault="002716BB" w:rsidP="000C4796">
            <w:pPr>
              <w:jc w:val="center"/>
              <w:rPr>
                <w:sz w:val="22"/>
                <w:szCs w:val="22"/>
              </w:rPr>
            </w:pPr>
            <w:r w:rsidRPr="001F6CE6">
              <w:rPr>
                <w:sz w:val="22"/>
                <w:szCs w:val="22"/>
              </w:rPr>
              <w:t>упак</w:t>
            </w:r>
          </w:p>
        </w:tc>
        <w:tc>
          <w:tcPr>
            <w:tcW w:w="1985" w:type="dxa"/>
            <w:shd w:val="clear" w:color="auto" w:fill="auto"/>
            <w:vAlign w:val="center"/>
            <w:hideMark/>
          </w:tcPr>
          <w:p w:rsidR="002716BB" w:rsidRPr="001F6CE6" w:rsidRDefault="002716BB" w:rsidP="000C4796">
            <w:pPr>
              <w:jc w:val="center"/>
              <w:rPr>
                <w:sz w:val="22"/>
                <w:szCs w:val="22"/>
              </w:rPr>
            </w:pPr>
            <w:r w:rsidRPr="001F6CE6">
              <w:rPr>
                <w:sz w:val="22"/>
                <w:szCs w:val="22"/>
              </w:rPr>
              <w:t>2</w:t>
            </w:r>
          </w:p>
        </w:tc>
        <w:tc>
          <w:tcPr>
            <w:tcW w:w="2127" w:type="dxa"/>
            <w:shd w:val="clear" w:color="auto" w:fill="auto"/>
            <w:vAlign w:val="center"/>
            <w:hideMark/>
          </w:tcPr>
          <w:p w:rsidR="002716BB" w:rsidRPr="001F6CE6" w:rsidRDefault="002716BB" w:rsidP="000C4796">
            <w:pPr>
              <w:jc w:val="center"/>
              <w:rPr>
                <w:sz w:val="22"/>
                <w:szCs w:val="22"/>
              </w:rPr>
            </w:pPr>
            <w:r w:rsidRPr="001F6CE6">
              <w:rPr>
                <w:sz w:val="22"/>
                <w:szCs w:val="22"/>
              </w:rPr>
              <w:t>500</w:t>
            </w:r>
          </w:p>
        </w:tc>
      </w:tr>
      <w:tr w:rsidR="002716BB" w:rsidRPr="001F6CE6" w:rsidTr="00001FA9">
        <w:trPr>
          <w:trHeight w:val="413"/>
        </w:trPr>
        <w:tc>
          <w:tcPr>
            <w:tcW w:w="580" w:type="dxa"/>
            <w:vAlign w:val="center"/>
          </w:tcPr>
          <w:p w:rsidR="002716BB" w:rsidRPr="001F6CE6" w:rsidRDefault="002716BB" w:rsidP="00467E79">
            <w:pPr>
              <w:numPr>
                <w:ilvl w:val="0"/>
                <w:numId w:val="12"/>
              </w:numPr>
              <w:ind w:hanging="673"/>
              <w:jc w:val="center"/>
              <w:rPr>
                <w:sz w:val="22"/>
                <w:szCs w:val="22"/>
              </w:rPr>
            </w:pPr>
          </w:p>
        </w:tc>
        <w:tc>
          <w:tcPr>
            <w:tcW w:w="4111" w:type="dxa"/>
            <w:shd w:val="clear" w:color="auto" w:fill="auto"/>
            <w:vAlign w:val="center"/>
            <w:hideMark/>
          </w:tcPr>
          <w:p w:rsidR="002716BB" w:rsidRPr="001F6CE6" w:rsidRDefault="002716BB" w:rsidP="000C4796">
            <w:pPr>
              <w:rPr>
                <w:sz w:val="22"/>
                <w:szCs w:val="22"/>
              </w:rPr>
            </w:pPr>
            <w:r w:rsidRPr="001F6CE6">
              <w:rPr>
                <w:sz w:val="22"/>
                <w:szCs w:val="22"/>
              </w:rPr>
              <w:t>Офисная бумага А</w:t>
            </w:r>
            <w:proofErr w:type="gramStart"/>
            <w:r w:rsidRPr="001F6CE6">
              <w:rPr>
                <w:sz w:val="22"/>
                <w:szCs w:val="22"/>
              </w:rPr>
              <w:t>4</w:t>
            </w:r>
            <w:proofErr w:type="gramEnd"/>
            <w:r w:rsidRPr="001F6CE6">
              <w:rPr>
                <w:sz w:val="22"/>
                <w:szCs w:val="22"/>
              </w:rPr>
              <w:t xml:space="preserve"> картон</w:t>
            </w:r>
          </w:p>
        </w:tc>
        <w:tc>
          <w:tcPr>
            <w:tcW w:w="1275" w:type="dxa"/>
            <w:vAlign w:val="center"/>
          </w:tcPr>
          <w:p w:rsidR="002716BB" w:rsidRPr="001F6CE6" w:rsidRDefault="002716BB" w:rsidP="000C4796">
            <w:pPr>
              <w:jc w:val="center"/>
              <w:rPr>
                <w:sz w:val="22"/>
                <w:szCs w:val="22"/>
              </w:rPr>
            </w:pPr>
            <w:r w:rsidRPr="001F6CE6">
              <w:rPr>
                <w:sz w:val="22"/>
                <w:szCs w:val="22"/>
              </w:rPr>
              <w:t>упак</w:t>
            </w:r>
          </w:p>
        </w:tc>
        <w:tc>
          <w:tcPr>
            <w:tcW w:w="1985" w:type="dxa"/>
            <w:shd w:val="clear" w:color="auto" w:fill="auto"/>
            <w:vAlign w:val="center"/>
            <w:hideMark/>
          </w:tcPr>
          <w:p w:rsidR="002716BB" w:rsidRPr="001F6CE6" w:rsidRDefault="002716BB" w:rsidP="000C4796">
            <w:pPr>
              <w:jc w:val="center"/>
              <w:rPr>
                <w:sz w:val="22"/>
                <w:szCs w:val="22"/>
              </w:rPr>
            </w:pPr>
            <w:r w:rsidRPr="001F6CE6">
              <w:rPr>
                <w:sz w:val="22"/>
                <w:szCs w:val="22"/>
              </w:rPr>
              <w:t>1 на 1 кабинет</w:t>
            </w:r>
          </w:p>
        </w:tc>
        <w:tc>
          <w:tcPr>
            <w:tcW w:w="2127" w:type="dxa"/>
            <w:shd w:val="clear" w:color="auto" w:fill="auto"/>
            <w:vAlign w:val="center"/>
            <w:hideMark/>
          </w:tcPr>
          <w:p w:rsidR="002716BB" w:rsidRPr="001F6CE6" w:rsidRDefault="002716BB" w:rsidP="002C51CD">
            <w:pPr>
              <w:jc w:val="center"/>
              <w:rPr>
                <w:sz w:val="22"/>
                <w:szCs w:val="22"/>
              </w:rPr>
            </w:pPr>
            <w:r w:rsidRPr="001F6CE6">
              <w:rPr>
                <w:sz w:val="22"/>
                <w:szCs w:val="22"/>
              </w:rPr>
              <w:t xml:space="preserve">1 </w:t>
            </w:r>
            <w:r w:rsidR="002C51CD" w:rsidRPr="001F6CE6">
              <w:rPr>
                <w:sz w:val="22"/>
                <w:szCs w:val="22"/>
              </w:rPr>
              <w:t>2</w:t>
            </w:r>
            <w:r w:rsidRPr="001F6CE6">
              <w:rPr>
                <w:sz w:val="22"/>
                <w:szCs w:val="22"/>
              </w:rPr>
              <w:t>00</w:t>
            </w:r>
          </w:p>
        </w:tc>
      </w:tr>
      <w:tr w:rsidR="002716BB" w:rsidRPr="001F6CE6" w:rsidTr="00001FA9">
        <w:trPr>
          <w:trHeight w:val="419"/>
        </w:trPr>
        <w:tc>
          <w:tcPr>
            <w:tcW w:w="580" w:type="dxa"/>
            <w:vAlign w:val="center"/>
          </w:tcPr>
          <w:p w:rsidR="002716BB" w:rsidRPr="001F6CE6" w:rsidRDefault="002716BB" w:rsidP="00467E79">
            <w:pPr>
              <w:numPr>
                <w:ilvl w:val="0"/>
                <w:numId w:val="12"/>
              </w:numPr>
              <w:ind w:hanging="673"/>
              <w:jc w:val="center"/>
              <w:rPr>
                <w:sz w:val="22"/>
                <w:szCs w:val="22"/>
              </w:rPr>
            </w:pPr>
          </w:p>
        </w:tc>
        <w:tc>
          <w:tcPr>
            <w:tcW w:w="4111" w:type="dxa"/>
            <w:shd w:val="clear" w:color="auto" w:fill="auto"/>
            <w:vAlign w:val="center"/>
            <w:hideMark/>
          </w:tcPr>
          <w:p w:rsidR="002716BB" w:rsidRPr="001F6CE6" w:rsidRDefault="002716BB" w:rsidP="000C4796">
            <w:pPr>
              <w:rPr>
                <w:sz w:val="22"/>
                <w:szCs w:val="22"/>
              </w:rPr>
            </w:pPr>
            <w:r w:rsidRPr="001F6CE6">
              <w:rPr>
                <w:sz w:val="22"/>
                <w:szCs w:val="22"/>
              </w:rPr>
              <w:t>Офисная бумага А3 картон</w:t>
            </w:r>
          </w:p>
        </w:tc>
        <w:tc>
          <w:tcPr>
            <w:tcW w:w="1275" w:type="dxa"/>
            <w:vAlign w:val="center"/>
          </w:tcPr>
          <w:p w:rsidR="002716BB" w:rsidRPr="001F6CE6" w:rsidRDefault="002716BB" w:rsidP="000C4796">
            <w:pPr>
              <w:jc w:val="center"/>
              <w:rPr>
                <w:sz w:val="22"/>
                <w:szCs w:val="22"/>
              </w:rPr>
            </w:pPr>
            <w:r w:rsidRPr="001F6CE6">
              <w:rPr>
                <w:sz w:val="22"/>
                <w:szCs w:val="22"/>
              </w:rPr>
              <w:t>упак</w:t>
            </w:r>
          </w:p>
        </w:tc>
        <w:tc>
          <w:tcPr>
            <w:tcW w:w="1985" w:type="dxa"/>
            <w:shd w:val="clear" w:color="auto" w:fill="auto"/>
            <w:vAlign w:val="center"/>
            <w:hideMark/>
          </w:tcPr>
          <w:p w:rsidR="002716BB" w:rsidRPr="001F6CE6" w:rsidRDefault="002716BB" w:rsidP="000C4796">
            <w:pPr>
              <w:jc w:val="center"/>
              <w:rPr>
                <w:sz w:val="22"/>
                <w:szCs w:val="22"/>
              </w:rPr>
            </w:pPr>
            <w:r w:rsidRPr="001F6CE6">
              <w:rPr>
                <w:sz w:val="22"/>
                <w:szCs w:val="22"/>
              </w:rPr>
              <w:t>1 на 1 кабинет</w:t>
            </w:r>
          </w:p>
        </w:tc>
        <w:tc>
          <w:tcPr>
            <w:tcW w:w="2127" w:type="dxa"/>
            <w:shd w:val="clear" w:color="auto" w:fill="auto"/>
            <w:vAlign w:val="center"/>
            <w:hideMark/>
          </w:tcPr>
          <w:p w:rsidR="002716BB" w:rsidRPr="001F6CE6" w:rsidRDefault="002716BB" w:rsidP="000C4796">
            <w:pPr>
              <w:jc w:val="center"/>
              <w:rPr>
                <w:sz w:val="22"/>
                <w:szCs w:val="22"/>
              </w:rPr>
            </w:pPr>
            <w:r w:rsidRPr="001F6CE6">
              <w:rPr>
                <w:sz w:val="22"/>
                <w:szCs w:val="22"/>
              </w:rPr>
              <w:t>1 000</w:t>
            </w:r>
          </w:p>
        </w:tc>
      </w:tr>
      <w:tr w:rsidR="002716BB" w:rsidRPr="001F6CE6" w:rsidTr="00001FA9">
        <w:trPr>
          <w:trHeight w:val="397"/>
        </w:trPr>
        <w:tc>
          <w:tcPr>
            <w:tcW w:w="580" w:type="dxa"/>
            <w:vAlign w:val="center"/>
          </w:tcPr>
          <w:p w:rsidR="002716BB" w:rsidRPr="001F6CE6" w:rsidRDefault="002716BB" w:rsidP="00467E79">
            <w:pPr>
              <w:numPr>
                <w:ilvl w:val="0"/>
                <w:numId w:val="12"/>
              </w:numPr>
              <w:ind w:hanging="673"/>
              <w:jc w:val="center"/>
              <w:rPr>
                <w:sz w:val="22"/>
                <w:szCs w:val="22"/>
              </w:rPr>
            </w:pPr>
          </w:p>
        </w:tc>
        <w:tc>
          <w:tcPr>
            <w:tcW w:w="4111" w:type="dxa"/>
            <w:shd w:val="clear" w:color="auto" w:fill="auto"/>
            <w:vAlign w:val="center"/>
            <w:hideMark/>
          </w:tcPr>
          <w:p w:rsidR="002716BB" w:rsidRPr="001F6CE6" w:rsidRDefault="002716BB" w:rsidP="000C4796">
            <w:pPr>
              <w:rPr>
                <w:sz w:val="22"/>
                <w:szCs w:val="22"/>
              </w:rPr>
            </w:pPr>
            <w:r w:rsidRPr="001F6CE6">
              <w:rPr>
                <w:sz w:val="22"/>
                <w:szCs w:val="22"/>
              </w:rPr>
              <w:t>Краска штемпельная</w:t>
            </w:r>
          </w:p>
        </w:tc>
        <w:tc>
          <w:tcPr>
            <w:tcW w:w="1275" w:type="dxa"/>
            <w:vAlign w:val="center"/>
          </w:tcPr>
          <w:p w:rsidR="002716BB" w:rsidRPr="001F6CE6" w:rsidRDefault="002716BB" w:rsidP="000C4796">
            <w:pPr>
              <w:jc w:val="center"/>
              <w:rPr>
                <w:sz w:val="22"/>
                <w:szCs w:val="22"/>
              </w:rPr>
            </w:pPr>
            <w:r w:rsidRPr="001F6CE6">
              <w:rPr>
                <w:sz w:val="22"/>
                <w:szCs w:val="22"/>
              </w:rPr>
              <w:t>шт</w:t>
            </w:r>
          </w:p>
        </w:tc>
        <w:tc>
          <w:tcPr>
            <w:tcW w:w="1985" w:type="dxa"/>
            <w:shd w:val="clear" w:color="auto" w:fill="auto"/>
            <w:vAlign w:val="center"/>
            <w:hideMark/>
          </w:tcPr>
          <w:p w:rsidR="002716BB" w:rsidRPr="001F6CE6" w:rsidRDefault="002716BB" w:rsidP="000C4796">
            <w:pPr>
              <w:jc w:val="center"/>
              <w:rPr>
                <w:sz w:val="22"/>
                <w:szCs w:val="22"/>
              </w:rPr>
            </w:pPr>
            <w:r w:rsidRPr="001F6CE6">
              <w:rPr>
                <w:sz w:val="22"/>
                <w:szCs w:val="22"/>
              </w:rPr>
              <w:t>4</w:t>
            </w:r>
          </w:p>
        </w:tc>
        <w:tc>
          <w:tcPr>
            <w:tcW w:w="2127" w:type="dxa"/>
            <w:shd w:val="clear" w:color="auto" w:fill="auto"/>
            <w:vAlign w:val="center"/>
            <w:hideMark/>
          </w:tcPr>
          <w:p w:rsidR="002716BB" w:rsidRPr="001F6CE6" w:rsidRDefault="00EB040B" w:rsidP="000C4796">
            <w:pPr>
              <w:jc w:val="center"/>
              <w:rPr>
                <w:sz w:val="22"/>
                <w:szCs w:val="22"/>
              </w:rPr>
            </w:pPr>
            <w:r w:rsidRPr="001F6CE6">
              <w:rPr>
                <w:sz w:val="22"/>
                <w:szCs w:val="22"/>
              </w:rPr>
              <w:t>120</w:t>
            </w:r>
          </w:p>
        </w:tc>
      </w:tr>
      <w:tr w:rsidR="002716BB" w:rsidRPr="001F6CE6" w:rsidTr="00001FA9">
        <w:trPr>
          <w:trHeight w:val="423"/>
        </w:trPr>
        <w:tc>
          <w:tcPr>
            <w:tcW w:w="580" w:type="dxa"/>
            <w:vAlign w:val="center"/>
          </w:tcPr>
          <w:p w:rsidR="002716BB" w:rsidRPr="001F6CE6" w:rsidRDefault="002716BB" w:rsidP="00467E79">
            <w:pPr>
              <w:numPr>
                <w:ilvl w:val="0"/>
                <w:numId w:val="12"/>
              </w:numPr>
              <w:ind w:hanging="673"/>
              <w:jc w:val="center"/>
              <w:rPr>
                <w:sz w:val="22"/>
                <w:szCs w:val="22"/>
              </w:rPr>
            </w:pPr>
          </w:p>
        </w:tc>
        <w:tc>
          <w:tcPr>
            <w:tcW w:w="4111" w:type="dxa"/>
            <w:shd w:val="clear" w:color="auto" w:fill="auto"/>
            <w:vAlign w:val="center"/>
            <w:hideMark/>
          </w:tcPr>
          <w:p w:rsidR="002716BB" w:rsidRPr="001F6CE6" w:rsidRDefault="002716BB" w:rsidP="000C4796">
            <w:pPr>
              <w:rPr>
                <w:sz w:val="22"/>
                <w:szCs w:val="22"/>
              </w:rPr>
            </w:pPr>
            <w:r w:rsidRPr="001F6CE6">
              <w:rPr>
                <w:sz w:val="22"/>
                <w:szCs w:val="22"/>
              </w:rPr>
              <w:t>Салфетки для оргтехники</w:t>
            </w:r>
          </w:p>
        </w:tc>
        <w:tc>
          <w:tcPr>
            <w:tcW w:w="1275" w:type="dxa"/>
            <w:vAlign w:val="center"/>
          </w:tcPr>
          <w:p w:rsidR="002716BB" w:rsidRPr="001F6CE6" w:rsidRDefault="002716BB" w:rsidP="000C4796">
            <w:pPr>
              <w:jc w:val="center"/>
              <w:rPr>
                <w:sz w:val="22"/>
                <w:szCs w:val="22"/>
              </w:rPr>
            </w:pPr>
            <w:r w:rsidRPr="001F6CE6">
              <w:rPr>
                <w:sz w:val="22"/>
                <w:szCs w:val="22"/>
              </w:rPr>
              <w:t>упак</w:t>
            </w:r>
          </w:p>
        </w:tc>
        <w:tc>
          <w:tcPr>
            <w:tcW w:w="1985" w:type="dxa"/>
            <w:shd w:val="clear" w:color="auto" w:fill="auto"/>
            <w:vAlign w:val="center"/>
            <w:hideMark/>
          </w:tcPr>
          <w:p w:rsidR="002716BB" w:rsidRPr="001F6CE6" w:rsidRDefault="002716BB" w:rsidP="000C4796">
            <w:pPr>
              <w:jc w:val="center"/>
              <w:rPr>
                <w:sz w:val="22"/>
                <w:szCs w:val="22"/>
              </w:rPr>
            </w:pPr>
            <w:r w:rsidRPr="001F6CE6">
              <w:rPr>
                <w:sz w:val="22"/>
                <w:szCs w:val="22"/>
              </w:rPr>
              <w:t>2</w:t>
            </w:r>
          </w:p>
        </w:tc>
        <w:tc>
          <w:tcPr>
            <w:tcW w:w="2127" w:type="dxa"/>
            <w:shd w:val="clear" w:color="auto" w:fill="auto"/>
            <w:vAlign w:val="center"/>
            <w:hideMark/>
          </w:tcPr>
          <w:p w:rsidR="002716BB" w:rsidRPr="001F6CE6" w:rsidRDefault="002716BB" w:rsidP="000C4796">
            <w:pPr>
              <w:jc w:val="center"/>
              <w:rPr>
                <w:sz w:val="22"/>
                <w:szCs w:val="22"/>
              </w:rPr>
            </w:pPr>
            <w:r w:rsidRPr="001F6CE6">
              <w:rPr>
                <w:sz w:val="22"/>
                <w:szCs w:val="22"/>
              </w:rPr>
              <w:t>220</w:t>
            </w:r>
          </w:p>
        </w:tc>
      </w:tr>
      <w:tr w:rsidR="002716BB" w:rsidRPr="001F6CE6" w:rsidTr="00001FA9">
        <w:trPr>
          <w:trHeight w:val="423"/>
        </w:trPr>
        <w:tc>
          <w:tcPr>
            <w:tcW w:w="580" w:type="dxa"/>
            <w:vAlign w:val="center"/>
          </w:tcPr>
          <w:p w:rsidR="002716BB" w:rsidRPr="001F6CE6" w:rsidRDefault="002716BB" w:rsidP="00467E79">
            <w:pPr>
              <w:numPr>
                <w:ilvl w:val="0"/>
                <w:numId w:val="12"/>
              </w:numPr>
              <w:ind w:hanging="673"/>
              <w:jc w:val="center"/>
              <w:rPr>
                <w:sz w:val="22"/>
                <w:szCs w:val="22"/>
              </w:rPr>
            </w:pPr>
          </w:p>
        </w:tc>
        <w:tc>
          <w:tcPr>
            <w:tcW w:w="4111" w:type="dxa"/>
            <w:shd w:val="clear" w:color="auto" w:fill="auto"/>
            <w:vAlign w:val="center"/>
            <w:hideMark/>
          </w:tcPr>
          <w:p w:rsidR="002716BB" w:rsidRPr="001F6CE6" w:rsidRDefault="002716BB" w:rsidP="000C4796">
            <w:pPr>
              <w:rPr>
                <w:sz w:val="22"/>
                <w:szCs w:val="22"/>
              </w:rPr>
            </w:pPr>
            <w:r w:rsidRPr="001F6CE6">
              <w:rPr>
                <w:sz w:val="22"/>
                <w:szCs w:val="22"/>
              </w:rPr>
              <w:t>Чистящее средство для компьютера</w:t>
            </w:r>
          </w:p>
        </w:tc>
        <w:tc>
          <w:tcPr>
            <w:tcW w:w="1275" w:type="dxa"/>
            <w:vAlign w:val="center"/>
          </w:tcPr>
          <w:p w:rsidR="002716BB" w:rsidRPr="001F6CE6" w:rsidRDefault="002716BB" w:rsidP="000C4796">
            <w:pPr>
              <w:jc w:val="center"/>
              <w:rPr>
                <w:sz w:val="22"/>
                <w:szCs w:val="22"/>
              </w:rPr>
            </w:pPr>
            <w:r w:rsidRPr="001F6CE6">
              <w:rPr>
                <w:sz w:val="22"/>
                <w:szCs w:val="22"/>
              </w:rPr>
              <w:t>шт</w:t>
            </w:r>
          </w:p>
        </w:tc>
        <w:tc>
          <w:tcPr>
            <w:tcW w:w="1985" w:type="dxa"/>
            <w:shd w:val="clear" w:color="auto" w:fill="auto"/>
            <w:vAlign w:val="center"/>
            <w:hideMark/>
          </w:tcPr>
          <w:p w:rsidR="002716BB" w:rsidRPr="001F6CE6" w:rsidRDefault="002716BB" w:rsidP="000C4796">
            <w:pPr>
              <w:jc w:val="center"/>
              <w:rPr>
                <w:sz w:val="22"/>
                <w:szCs w:val="22"/>
              </w:rPr>
            </w:pPr>
            <w:r w:rsidRPr="001F6CE6">
              <w:rPr>
                <w:sz w:val="22"/>
                <w:szCs w:val="22"/>
              </w:rPr>
              <w:t>2</w:t>
            </w:r>
          </w:p>
        </w:tc>
        <w:tc>
          <w:tcPr>
            <w:tcW w:w="2127" w:type="dxa"/>
            <w:shd w:val="clear" w:color="auto" w:fill="auto"/>
            <w:vAlign w:val="center"/>
            <w:hideMark/>
          </w:tcPr>
          <w:p w:rsidR="002716BB" w:rsidRPr="001F6CE6" w:rsidRDefault="002716BB" w:rsidP="002C51CD">
            <w:pPr>
              <w:jc w:val="center"/>
              <w:rPr>
                <w:sz w:val="22"/>
                <w:szCs w:val="22"/>
              </w:rPr>
            </w:pPr>
            <w:r w:rsidRPr="001F6CE6">
              <w:rPr>
                <w:sz w:val="22"/>
                <w:szCs w:val="22"/>
              </w:rPr>
              <w:t>2</w:t>
            </w:r>
            <w:r w:rsidR="002C51CD" w:rsidRPr="001F6CE6">
              <w:rPr>
                <w:sz w:val="22"/>
                <w:szCs w:val="22"/>
              </w:rPr>
              <w:t>7</w:t>
            </w:r>
            <w:r w:rsidRPr="001F6CE6">
              <w:rPr>
                <w:sz w:val="22"/>
                <w:szCs w:val="22"/>
              </w:rPr>
              <w:t>0</w:t>
            </w:r>
          </w:p>
        </w:tc>
      </w:tr>
      <w:tr w:rsidR="00A708AC" w:rsidRPr="001F6CE6" w:rsidTr="00001FA9">
        <w:trPr>
          <w:trHeight w:val="423"/>
        </w:trPr>
        <w:tc>
          <w:tcPr>
            <w:tcW w:w="580" w:type="dxa"/>
            <w:vAlign w:val="center"/>
          </w:tcPr>
          <w:p w:rsidR="00A708AC" w:rsidRPr="001F6CE6" w:rsidRDefault="00A708AC" w:rsidP="00467E79">
            <w:pPr>
              <w:numPr>
                <w:ilvl w:val="0"/>
                <w:numId w:val="12"/>
              </w:numPr>
              <w:ind w:hanging="673"/>
              <w:jc w:val="center"/>
              <w:rPr>
                <w:sz w:val="22"/>
                <w:szCs w:val="22"/>
              </w:rPr>
            </w:pPr>
            <w:r w:rsidRPr="001F6CE6">
              <w:rPr>
                <w:sz w:val="22"/>
                <w:szCs w:val="22"/>
              </w:rPr>
              <w:t>б</w:t>
            </w:r>
          </w:p>
        </w:tc>
        <w:tc>
          <w:tcPr>
            <w:tcW w:w="4111" w:type="dxa"/>
            <w:shd w:val="clear" w:color="auto" w:fill="auto"/>
            <w:vAlign w:val="center"/>
            <w:hideMark/>
          </w:tcPr>
          <w:p w:rsidR="00A708AC" w:rsidRPr="001F6CE6" w:rsidRDefault="00A708AC" w:rsidP="000C4796">
            <w:pPr>
              <w:rPr>
                <w:sz w:val="22"/>
                <w:szCs w:val="22"/>
              </w:rPr>
            </w:pPr>
            <w:r w:rsidRPr="001F6CE6">
              <w:rPr>
                <w:sz w:val="22"/>
                <w:szCs w:val="22"/>
              </w:rPr>
              <w:t>Бумага для плоттера</w:t>
            </w:r>
          </w:p>
        </w:tc>
        <w:tc>
          <w:tcPr>
            <w:tcW w:w="1275" w:type="dxa"/>
            <w:vAlign w:val="center"/>
          </w:tcPr>
          <w:p w:rsidR="00A708AC" w:rsidRPr="001F6CE6" w:rsidRDefault="00A708AC" w:rsidP="000C4796">
            <w:pPr>
              <w:jc w:val="center"/>
              <w:rPr>
                <w:sz w:val="22"/>
                <w:szCs w:val="22"/>
              </w:rPr>
            </w:pPr>
            <w:r w:rsidRPr="001F6CE6">
              <w:rPr>
                <w:sz w:val="22"/>
                <w:szCs w:val="22"/>
              </w:rPr>
              <w:t>рул</w:t>
            </w:r>
          </w:p>
        </w:tc>
        <w:tc>
          <w:tcPr>
            <w:tcW w:w="1985" w:type="dxa"/>
            <w:shd w:val="clear" w:color="auto" w:fill="auto"/>
            <w:vAlign w:val="center"/>
            <w:hideMark/>
          </w:tcPr>
          <w:p w:rsidR="00A708AC" w:rsidRPr="001F6CE6" w:rsidRDefault="00A708AC" w:rsidP="000C4796">
            <w:pPr>
              <w:jc w:val="center"/>
              <w:rPr>
                <w:sz w:val="22"/>
                <w:szCs w:val="22"/>
              </w:rPr>
            </w:pPr>
            <w:r w:rsidRPr="001F6CE6">
              <w:rPr>
                <w:sz w:val="22"/>
                <w:szCs w:val="22"/>
              </w:rPr>
              <w:t>3 на 1 плоттер</w:t>
            </w:r>
          </w:p>
        </w:tc>
        <w:tc>
          <w:tcPr>
            <w:tcW w:w="2127" w:type="dxa"/>
            <w:shd w:val="clear" w:color="auto" w:fill="auto"/>
            <w:vAlign w:val="center"/>
            <w:hideMark/>
          </w:tcPr>
          <w:p w:rsidR="00A708AC" w:rsidRPr="001F6CE6" w:rsidRDefault="00A708AC" w:rsidP="002C51CD">
            <w:pPr>
              <w:jc w:val="center"/>
              <w:rPr>
                <w:sz w:val="22"/>
                <w:szCs w:val="22"/>
              </w:rPr>
            </w:pPr>
            <w:r w:rsidRPr="001F6CE6">
              <w:rPr>
                <w:sz w:val="22"/>
                <w:szCs w:val="22"/>
              </w:rPr>
              <w:t>1 700</w:t>
            </w:r>
          </w:p>
        </w:tc>
      </w:tr>
      <w:tr w:rsidR="00A708AC" w:rsidRPr="001F6CE6" w:rsidTr="00001FA9">
        <w:trPr>
          <w:trHeight w:val="423"/>
        </w:trPr>
        <w:tc>
          <w:tcPr>
            <w:tcW w:w="580" w:type="dxa"/>
            <w:vAlign w:val="center"/>
          </w:tcPr>
          <w:p w:rsidR="00A708AC" w:rsidRPr="001F6CE6" w:rsidRDefault="00A708AC" w:rsidP="00467E79">
            <w:pPr>
              <w:numPr>
                <w:ilvl w:val="0"/>
                <w:numId w:val="12"/>
              </w:numPr>
              <w:ind w:hanging="673"/>
              <w:jc w:val="center"/>
              <w:rPr>
                <w:sz w:val="22"/>
                <w:szCs w:val="22"/>
              </w:rPr>
            </w:pPr>
          </w:p>
        </w:tc>
        <w:tc>
          <w:tcPr>
            <w:tcW w:w="4111" w:type="dxa"/>
            <w:shd w:val="clear" w:color="auto" w:fill="auto"/>
            <w:vAlign w:val="center"/>
            <w:hideMark/>
          </w:tcPr>
          <w:p w:rsidR="00A708AC" w:rsidRPr="001F6CE6" w:rsidRDefault="00A708AC" w:rsidP="000C4796">
            <w:pPr>
              <w:rPr>
                <w:sz w:val="22"/>
                <w:szCs w:val="22"/>
              </w:rPr>
            </w:pPr>
            <w:r w:rsidRPr="001F6CE6">
              <w:rPr>
                <w:sz w:val="22"/>
                <w:szCs w:val="22"/>
              </w:rPr>
              <w:t>Тетрадь 18 листов</w:t>
            </w:r>
          </w:p>
        </w:tc>
        <w:tc>
          <w:tcPr>
            <w:tcW w:w="1275" w:type="dxa"/>
            <w:vAlign w:val="center"/>
          </w:tcPr>
          <w:p w:rsidR="00A708AC" w:rsidRPr="001F6CE6" w:rsidRDefault="00A708AC" w:rsidP="000C4796">
            <w:pPr>
              <w:jc w:val="center"/>
              <w:rPr>
                <w:sz w:val="22"/>
                <w:szCs w:val="22"/>
              </w:rPr>
            </w:pPr>
            <w:r w:rsidRPr="001F6CE6">
              <w:rPr>
                <w:sz w:val="22"/>
                <w:szCs w:val="22"/>
              </w:rPr>
              <w:t>шт</w:t>
            </w:r>
          </w:p>
        </w:tc>
        <w:tc>
          <w:tcPr>
            <w:tcW w:w="1985" w:type="dxa"/>
            <w:shd w:val="clear" w:color="auto" w:fill="auto"/>
            <w:vAlign w:val="center"/>
            <w:hideMark/>
          </w:tcPr>
          <w:p w:rsidR="00A708AC" w:rsidRPr="001F6CE6" w:rsidRDefault="00A708AC" w:rsidP="000C4796">
            <w:pPr>
              <w:jc w:val="center"/>
              <w:rPr>
                <w:sz w:val="22"/>
                <w:szCs w:val="22"/>
              </w:rPr>
            </w:pPr>
            <w:r w:rsidRPr="001F6CE6">
              <w:rPr>
                <w:sz w:val="22"/>
                <w:szCs w:val="22"/>
              </w:rPr>
              <w:t>1</w:t>
            </w:r>
          </w:p>
        </w:tc>
        <w:tc>
          <w:tcPr>
            <w:tcW w:w="2127" w:type="dxa"/>
            <w:shd w:val="clear" w:color="auto" w:fill="auto"/>
            <w:vAlign w:val="center"/>
            <w:hideMark/>
          </w:tcPr>
          <w:p w:rsidR="00A708AC" w:rsidRPr="001F6CE6" w:rsidRDefault="00A708AC" w:rsidP="002C51CD">
            <w:pPr>
              <w:jc w:val="center"/>
              <w:rPr>
                <w:sz w:val="22"/>
                <w:szCs w:val="22"/>
              </w:rPr>
            </w:pPr>
            <w:r w:rsidRPr="001F6CE6">
              <w:rPr>
                <w:sz w:val="22"/>
                <w:szCs w:val="22"/>
              </w:rPr>
              <w:t>45</w:t>
            </w:r>
          </w:p>
        </w:tc>
      </w:tr>
      <w:tr w:rsidR="00A708AC" w:rsidRPr="001F6CE6" w:rsidTr="00001FA9">
        <w:trPr>
          <w:trHeight w:val="423"/>
        </w:trPr>
        <w:tc>
          <w:tcPr>
            <w:tcW w:w="580" w:type="dxa"/>
            <w:vAlign w:val="center"/>
          </w:tcPr>
          <w:p w:rsidR="00A708AC" w:rsidRPr="001F6CE6" w:rsidRDefault="00A708AC" w:rsidP="00467E79">
            <w:pPr>
              <w:numPr>
                <w:ilvl w:val="0"/>
                <w:numId w:val="12"/>
              </w:numPr>
              <w:ind w:hanging="673"/>
              <w:jc w:val="center"/>
              <w:rPr>
                <w:sz w:val="22"/>
                <w:szCs w:val="22"/>
              </w:rPr>
            </w:pPr>
          </w:p>
        </w:tc>
        <w:tc>
          <w:tcPr>
            <w:tcW w:w="4111" w:type="dxa"/>
            <w:shd w:val="clear" w:color="auto" w:fill="auto"/>
            <w:vAlign w:val="center"/>
            <w:hideMark/>
          </w:tcPr>
          <w:p w:rsidR="00A708AC" w:rsidRPr="001F6CE6" w:rsidRDefault="00A708AC" w:rsidP="00A708AC">
            <w:pPr>
              <w:rPr>
                <w:sz w:val="22"/>
                <w:szCs w:val="22"/>
              </w:rPr>
            </w:pPr>
            <w:r w:rsidRPr="001F6CE6">
              <w:rPr>
                <w:sz w:val="22"/>
                <w:szCs w:val="22"/>
              </w:rPr>
              <w:t>Тетрадь 24 листа</w:t>
            </w:r>
          </w:p>
        </w:tc>
        <w:tc>
          <w:tcPr>
            <w:tcW w:w="1275" w:type="dxa"/>
            <w:vAlign w:val="center"/>
          </w:tcPr>
          <w:p w:rsidR="00A708AC" w:rsidRPr="001F6CE6" w:rsidRDefault="00A708AC" w:rsidP="00A708AC">
            <w:pPr>
              <w:jc w:val="center"/>
              <w:rPr>
                <w:sz w:val="22"/>
                <w:szCs w:val="22"/>
              </w:rPr>
            </w:pPr>
            <w:r w:rsidRPr="001F6CE6">
              <w:rPr>
                <w:sz w:val="22"/>
                <w:szCs w:val="22"/>
              </w:rPr>
              <w:t>шт</w:t>
            </w:r>
          </w:p>
        </w:tc>
        <w:tc>
          <w:tcPr>
            <w:tcW w:w="1985" w:type="dxa"/>
            <w:shd w:val="clear" w:color="auto" w:fill="auto"/>
            <w:vAlign w:val="center"/>
            <w:hideMark/>
          </w:tcPr>
          <w:p w:rsidR="00A708AC" w:rsidRPr="001F6CE6" w:rsidRDefault="00A708AC" w:rsidP="00A708AC">
            <w:pPr>
              <w:jc w:val="center"/>
              <w:rPr>
                <w:sz w:val="22"/>
                <w:szCs w:val="22"/>
              </w:rPr>
            </w:pPr>
            <w:r w:rsidRPr="001F6CE6">
              <w:rPr>
                <w:sz w:val="22"/>
                <w:szCs w:val="22"/>
              </w:rPr>
              <w:t>1</w:t>
            </w:r>
          </w:p>
        </w:tc>
        <w:tc>
          <w:tcPr>
            <w:tcW w:w="2127" w:type="dxa"/>
            <w:shd w:val="clear" w:color="auto" w:fill="auto"/>
            <w:vAlign w:val="center"/>
            <w:hideMark/>
          </w:tcPr>
          <w:p w:rsidR="00A708AC" w:rsidRPr="001F6CE6" w:rsidRDefault="00A708AC" w:rsidP="002C51CD">
            <w:pPr>
              <w:jc w:val="center"/>
              <w:rPr>
                <w:sz w:val="22"/>
                <w:szCs w:val="22"/>
              </w:rPr>
            </w:pPr>
            <w:r w:rsidRPr="001F6CE6">
              <w:rPr>
                <w:sz w:val="22"/>
                <w:szCs w:val="22"/>
              </w:rPr>
              <w:t>55</w:t>
            </w:r>
          </w:p>
        </w:tc>
      </w:tr>
      <w:tr w:rsidR="00EB040B" w:rsidRPr="001F6CE6" w:rsidTr="00001FA9">
        <w:trPr>
          <w:trHeight w:val="423"/>
        </w:trPr>
        <w:tc>
          <w:tcPr>
            <w:tcW w:w="580" w:type="dxa"/>
            <w:vAlign w:val="center"/>
          </w:tcPr>
          <w:p w:rsidR="00EB040B" w:rsidRPr="001F6CE6" w:rsidRDefault="00EB040B" w:rsidP="00467E79">
            <w:pPr>
              <w:numPr>
                <w:ilvl w:val="0"/>
                <w:numId w:val="12"/>
              </w:numPr>
              <w:ind w:hanging="673"/>
              <w:jc w:val="center"/>
              <w:rPr>
                <w:sz w:val="22"/>
                <w:szCs w:val="22"/>
              </w:rPr>
            </w:pPr>
          </w:p>
        </w:tc>
        <w:tc>
          <w:tcPr>
            <w:tcW w:w="4111" w:type="dxa"/>
            <w:shd w:val="clear" w:color="auto" w:fill="auto"/>
            <w:vAlign w:val="center"/>
            <w:hideMark/>
          </w:tcPr>
          <w:p w:rsidR="00EB040B" w:rsidRPr="001F6CE6" w:rsidRDefault="00EB040B" w:rsidP="00C6209F">
            <w:pPr>
              <w:rPr>
                <w:sz w:val="22"/>
                <w:szCs w:val="22"/>
              </w:rPr>
            </w:pPr>
            <w:r w:rsidRPr="001F6CE6">
              <w:rPr>
                <w:sz w:val="22"/>
                <w:szCs w:val="22"/>
              </w:rPr>
              <w:t>Папка-регистратор 75 мм</w:t>
            </w:r>
          </w:p>
        </w:tc>
        <w:tc>
          <w:tcPr>
            <w:tcW w:w="1275" w:type="dxa"/>
            <w:vAlign w:val="center"/>
          </w:tcPr>
          <w:p w:rsidR="00EB040B" w:rsidRPr="001F6CE6" w:rsidRDefault="00EB040B" w:rsidP="00C6209F">
            <w:pPr>
              <w:jc w:val="center"/>
              <w:rPr>
                <w:sz w:val="22"/>
                <w:szCs w:val="22"/>
              </w:rPr>
            </w:pPr>
            <w:r w:rsidRPr="001F6CE6">
              <w:rPr>
                <w:sz w:val="22"/>
                <w:szCs w:val="22"/>
              </w:rPr>
              <w:t>шт</w:t>
            </w:r>
          </w:p>
        </w:tc>
        <w:tc>
          <w:tcPr>
            <w:tcW w:w="1985" w:type="dxa"/>
            <w:shd w:val="clear" w:color="auto" w:fill="auto"/>
            <w:vAlign w:val="center"/>
            <w:hideMark/>
          </w:tcPr>
          <w:p w:rsidR="00EB040B" w:rsidRPr="001F6CE6" w:rsidRDefault="00EB040B" w:rsidP="00C6209F">
            <w:pPr>
              <w:jc w:val="center"/>
              <w:rPr>
                <w:sz w:val="22"/>
                <w:szCs w:val="22"/>
              </w:rPr>
            </w:pPr>
            <w:r w:rsidRPr="001F6CE6">
              <w:rPr>
                <w:sz w:val="22"/>
                <w:szCs w:val="22"/>
              </w:rPr>
              <w:t>5</w:t>
            </w:r>
          </w:p>
        </w:tc>
        <w:tc>
          <w:tcPr>
            <w:tcW w:w="2127" w:type="dxa"/>
            <w:shd w:val="clear" w:color="auto" w:fill="auto"/>
            <w:vAlign w:val="center"/>
            <w:hideMark/>
          </w:tcPr>
          <w:p w:rsidR="00EB040B" w:rsidRPr="001F6CE6" w:rsidRDefault="00EB040B" w:rsidP="00C6209F">
            <w:pPr>
              <w:jc w:val="center"/>
              <w:rPr>
                <w:sz w:val="22"/>
                <w:szCs w:val="22"/>
              </w:rPr>
            </w:pPr>
            <w:r w:rsidRPr="001F6CE6">
              <w:rPr>
                <w:sz w:val="22"/>
                <w:szCs w:val="22"/>
              </w:rPr>
              <w:t>300</w:t>
            </w:r>
          </w:p>
        </w:tc>
      </w:tr>
      <w:tr w:rsidR="00EB040B" w:rsidRPr="001F6CE6" w:rsidTr="00001FA9">
        <w:trPr>
          <w:trHeight w:val="423"/>
        </w:trPr>
        <w:tc>
          <w:tcPr>
            <w:tcW w:w="580" w:type="dxa"/>
            <w:vAlign w:val="center"/>
          </w:tcPr>
          <w:p w:rsidR="00EB040B" w:rsidRPr="001F6CE6" w:rsidRDefault="00EB040B" w:rsidP="00467E79">
            <w:pPr>
              <w:numPr>
                <w:ilvl w:val="0"/>
                <w:numId w:val="12"/>
              </w:numPr>
              <w:ind w:hanging="673"/>
              <w:jc w:val="center"/>
              <w:rPr>
                <w:sz w:val="22"/>
                <w:szCs w:val="22"/>
              </w:rPr>
            </w:pPr>
          </w:p>
        </w:tc>
        <w:tc>
          <w:tcPr>
            <w:tcW w:w="4111" w:type="dxa"/>
            <w:shd w:val="clear" w:color="auto" w:fill="auto"/>
            <w:vAlign w:val="center"/>
            <w:hideMark/>
          </w:tcPr>
          <w:p w:rsidR="00EB040B" w:rsidRPr="001F6CE6" w:rsidRDefault="00EB040B" w:rsidP="00C6209F">
            <w:pPr>
              <w:rPr>
                <w:sz w:val="22"/>
                <w:szCs w:val="22"/>
              </w:rPr>
            </w:pPr>
            <w:r w:rsidRPr="001F6CE6">
              <w:rPr>
                <w:sz w:val="22"/>
                <w:szCs w:val="22"/>
              </w:rPr>
              <w:t>Папка – регистратор 70 мм</w:t>
            </w:r>
          </w:p>
        </w:tc>
        <w:tc>
          <w:tcPr>
            <w:tcW w:w="1275" w:type="dxa"/>
            <w:vAlign w:val="center"/>
          </w:tcPr>
          <w:p w:rsidR="00EB040B" w:rsidRPr="001F6CE6" w:rsidRDefault="00EB040B" w:rsidP="00C6209F">
            <w:pPr>
              <w:jc w:val="center"/>
              <w:rPr>
                <w:sz w:val="22"/>
                <w:szCs w:val="22"/>
              </w:rPr>
            </w:pPr>
            <w:r w:rsidRPr="001F6CE6">
              <w:rPr>
                <w:sz w:val="22"/>
                <w:szCs w:val="22"/>
              </w:rPr>
              <w:t>шт.</w:t>
            </w:r>
          </w:p>
        </w:tc>
        <w:tc>
          <w:tcPr>
            <w:tcW w:w="1985" w:type="dxa"/>
            <w:shd w:val="clear" w:color="auto" w:fill="auto"/>
            <w:vAlign w:val="center"/>
            <w:hideMark/>
          </w:tcPr>
          <w:p w:rsidR="00EB040B" w:rsidRPr="001F6CE6" w:rsidRDefault="00EB040B" w:rsidP="00C6209F">
            <w:pPr>
              <w:jc w:val="center"/>
              <w:rPr>
                <w:sz w:val="22"/>
                <w:szCs w:val="22"/>
              </w:rPr>
            </w:pPr>
            <w:r w:rsidRPr="001F6CE6">
              <w:rPr>
                <w:sz w:val="22"/>
                <w:szCs w:val="22"/>
              </w:rPr>
              <w:t>5</w:t>
            </w:r>
          </w:p>
        </w:tc>
        <w:tc>
          <w:tcPr>
            <w:tcW w:w="2127" w:type="dxa"/>
            <w:shd w:val="clear" w:color="auto" w:fill="auto"/>
            <w:vAlign w:val="center"/>
            <w:hideMark/>
          </w:tcPr>
          <w:p w:rsidR="00EB040B" w:rsidRPr="001F6CE6" w:rsidRDefault="00EB040B" w:rsidP="00C6209F">
            <w:pPr>
              <w:jc w:val="center"/>
              <w:rPr>
                <w:sz w:val="22"/>
                <w:szCs w:val="22"/>
              </w:rPr>
            </w:pPr>
            <w:r w:rsidRPr="001F6CE6">
              <w:rPr>
                <w:sz w:val="22"/>
                <w:szCs w:val="22"/>
              </w:rPr>
              <w:t>280</w:t>
            </w:r>
          </w:p>
        </w:tc>
      </w:tr>
      <w:tr w:rsidR="00EB040B" w:rsidRPr="001F6CE6" w:rsidTr="00001FA9">
        <w:trPr>
          <w:trHeight w:val="423"/>
        </w:trPr>
        <w:tc>
          <w:tcPr>
            <w:tcW w:w="580" w:type="dxa"/>
            <w:vAlign w:val="center"/>
          </w:tcPr>
          <w:p w:rsidR="00EB040B" w:rsidRPr="001F6CE6" w:rsidRDefault="00EB040B" w:rsidP="00467E79">
            <w:pPr>
              <w:numPr>
                <w:ilvl w:val="0"/>
                <w:numId w:val="12"/>
              </w:numPr>
              <w:ind w:hanging="673"/>
              <w:jc w:val="center"/>
              <w:rPr>
                <w:sz w:val="22"/>
                <w:szCs w:val="22"/>
              </w:rPr>
            </w:pPr>
          </w:p>
        </w:tc>
        <w:tc>
          <w:tcPr>
            <w:tcW w:w="4111" w:type="dxa"/>
            <w:shd w:val="clear" w:color="auto" w:fill="auto"/>
            <w:vAlign w:val="center"/>
            <w:hideMark/>
          </w:tcPr>
          <w:p w:rsidR="00EB040B" w:rsidRPr="001F6CE6" w:rsidRDefault="00EB040B" w:rsidP="00C6209F">
            <w:pPr>
              <w:rPr>
                <w:sz w:val="22"/>
                <w:szCs w:val="22"/>
              </w:rPr>
            </w:pPr>
            <w:r w:rsidRPr="001F6CE6">
              <w:rPr>
                <w:sz w:val="22"/>
                <w:szCs w:val="22"/>
              </w:rPr>
              <w:t>Папка – регистратор 50 мм</w:t>
            </w:r>
          </w:p>
        </w:tc>
        <w:tc>
          <w:tcPr>
            <w:tcW w:w="1275" w:type="dxa"/>
            <w:vAlign w:val="center"/>
          </w:tcPr>
          <w:p w:rsidR="00EB040B" w:rsidRPr="001F6CE6" w:rsidRDefault="00EB040B" w:rsidP="00C6209F">
            <w:pPr>
              <w:jc w:val="center"/>
              <w:rPr>
                <w:sz w:val="22"/>
                <w:szCs w:val="22"/>
              </w:rPr>
            </w:pPr>
            <w:r w:rsidRPr="001F6CE6">
              <w:rPr>
                <w:sz w:val="22"/>
                <w:szCs w:val="22"/>
              </w:rPr>
              <w:t>шт.</w:t>
            </w:r>
          </w:p>
        </w:tc>
        <w:tc>
          <w:tcPr>
            <w:tcW w:w="1985" w:type="dxa"/>
            <w:shd w:val="clear" w:color="auto" w:fill="auto"/>
            <w:vAlign w:val="center"/>
            <w:hideMark/>
          </w:tcPr>
          <w:p w:rsidR="00EB040B" w:rsidRPr="001F6CE6" w:rsidRDefault="00EB040B" w:rsidP="00C6209F">
            <w:pPr>
              <w:jc w:val="center"/>
              <w:rPr>
                <w:sz w:val="22"/>
                <w:szCs w:val="22"/>
              </w:rPr>
            </w:pPr>
            <w:r w:rsidRPr="001F6CE6">
              <w:rPr>
                <w:sz w:val="22"/>
                <w:szCs w:val="22"/>
              </w:rPr>
              <w:t>5</w:t>
            </w:r>
          </w:p>
        </w:tc>
        <w:tc>
          <w:tcPr>
            <w:tcW w:w="2127" w:type="dxa"/>
            <w:shd w:val="clear" w:color="auto" w:fill="auto"/>
            <w:vAlign w:val="center"/>
            <w:hideMark/>
          </w:tcPr>
          <w:p w:rsidR="00EB040B" w:rsidRPr="001F6CE6" w:rsidRDefault="00EB040B" w:rsidP="00C6209F">
            <w:pPr>
              <w:jc w:val="center"/>
              <w:rPr>
                <w:sz w:val="22"/>
                <w:szCs w:val="22"/>
              </w:rPr>
            </w:pPr>
            <w:r w:rsidRPr="001F6CE6">
              <w:rPr>
                <w:sz w:val="22"/>
                <w:szCs w:val="22"/>
              </w:rPr>
              <w:t>260</w:t>
            </w:r>
          </w:p>
        </w:tc>
      </w:tr>
      <w:tr w:rsidR="00EB040B" w:rsidRPr="001F6CE6" w:rsidTr="00001FA9">
        <w:trPr>
          <w:trHeight w:val="423"/>
        </w:trPr>
        <w:tc>
          <w:tcPr>
            <w:tcW w:w="580" w:type="dxa"/>
            <w:vAlign w:val="center"/>
          </w:tcPr>
          <w:p w:rsidR="00EB040B" w:rsidRPr="001F6CE6" w:rsidRDefault="00EB040B" w:rsidP="00467E79">
            <w:pPr>
              <w:numPr>
                <w:ilvl w:val="0"/>
                <w:numId w:val="12"/>
              </w:numPr>
              <w:ind w:hanging="673"/>
              <w:jc w:val="center"/>
              <w:rPr>
                <w:sz w:val="22"/>
                <w:szCs w:val="22"/>
              </w:rPr>
            </w:pPr>
          </w:p>
        </w:tc>
        <w:tc>
          <w:tcPr>
            <w:tcW w:w="4111" w:type="dxa"/>
            <w:shd w:val="clear" w:color="auto" w:fill="auto"/>
            <w:vAlign w:val="center"/>
            <w:hideMark/>
          </w:tcPr>
          <w:p w:rsidR="00EB040B" w:rsidRPr="001F6CE6" w:rsidRDefault="00EB040B" w:rsidP="00C6209F">
            <w:pPr>
              <w:rPr>
                <w:sz w:val="22"/>
                <w:szCs w:val="22"/>
              </w:rPr>
            </w:pPr>
            <w:r w:rsidRPr="001F6CE6">
              <w:rPr>
                <w:sz w:val="22"/>
                <w:szCs w:val="22"/>
              </w:rPr>
              <w:t>Этикетки-закладки 45х12мм.</w:t>
            </w:r>
          </w:p>
        </w:tc>
        <w:tc>
          <w:tcPr>
            <w:tcW w:w="1275" w:type="dxa"/>
            <w:vAlign w:val="center"/>
          </w:tcPr>
          <w:p w:rsidR="00EB040B" w:rsidRPr="001F6CE6" w:rsidRDefault="00EB040B" w:rsidP="00C6209F">
            <w:pPr>
              <w:jc w:val="center"/>
              <w:rPr>
                <w:sz w:val="22"/>
                <w:szCs w:val="22"/>
              </w:rPr>
            </w:pPr>
            <w:r w:rsidRPr="001F6CE6">
              <w:rPr>
                <w:sz w:val="22"/>
                <w:szCs w:val="22"/>
              </w:rPr>
              <w:t>упак</w:t>
            </w:r>
          </w:p>
        </w:tc>
        <w:tc>
          <w:tcPr>
            <w:tcW w:w="1985" w:type="dxa"/>
            <w:shd w:val="clear" w:color="auto" w:fill="auto"/>
            <w:vAlign w:val="center"/>
            <w:hideMark/>
          </w:tcPr>
          <w:p w:rsidR="00EB040B" w:rsidRPr="001F6CE6" w:rsidRDefault="00EB040B" w:rsidP="00C6209F">
            <w:pPr>
              <w:jc w:val="center"/>
              <w:rPr>
                <w:sz w:val="22"/>
                <w:szCs w:val="22"/>
              </w:rPr>
            </w:pPr>
            <w:r w:rsidRPr="001F6CE6">
              <w:rPr>
                <w:sz w:val="22"/>
                <w:szCs w:val="22"/>
              </w:rPr>
              <w:t>4</w:t>
            </w:r>
          </w:p>
        </w:tc>
        <w:tc>
          <w:tcPr>
            <w:tcW w:w="2127" w:type="dxa"/>
            <w:shd w:val="clear" w:color="auto" w:fill="auto"/>
            <w:vAlign w:val="center"/>
            <w:hideMark/>
          </w:tcPr>
          <w:p w:rsidR="00EB040B" w:rsidRPr="001F6CE6" w:rsidRDefault="00EB040B" w:rsidP="00C6209F">
            <w:pPr>
              <w:jc w:val="center"/>
              <w:rPr>
                <w:sz w:val="22"/>
                <w:szCs w:val="22"/>
              </w:rPr>
            </w:pPr>
            <w:r w:rsidRPr="001F6CE6">
              <w:rPr>
                <w:sz w:val="22"/>
                <w:szCs w:val="22"/>
              </w:rPr>
              <w:t>100</w:t>
            </w:r>
          </w:p>
        </w:tc>
      </w:tr>
      <w:tr w:rsidR="00EB040B" w:rsidRPr="001F6CE6" w:rsidTr="00001FA9">
        <w:trPr>
          <w:trHeight w:val="423"/>
        </w:trPr>
        <w:tc>
          <w:tcPr>
            <w:tcW w:w="580" w:type="dxa"/>
            <w:vAlign w:val="center"/>
          </w:tcPr>
          <w:p w:rsidR="00EB040B" w:rsidRPr="001F6CE6" w:rsidRDefault="00EB040B" w:rsidP="00467E79">
            <w:pPr>
              <w:numPr>
                <w:ilvl w:val="0"/>
                <w:numId w:val="12"/>
              </w:numPr>
              <w:ind w:hanging="673"/>
              <w:jc w:val="center"/>
              <w:rPr>
                <w:sz w:val="22"/>
                <w:szCs w:val="22"/>
              </w:rPr>
            </w:pPr>
          </w:p>
        </w:tc>
        <w:tc>
          <w:tcPr>
            <w:tcW w:w="4111" w:type="dxa"/>
            <w:shd w:val="clear" w:color="auto" w:fill="auto"/>
            <w:vAlign w:val="center"/>
            <w:hideMark/>
          </w:tcPr>
          <w:p w:rsidR="00EB040B" w:rsidRPr="001F6CE6" w:rsidRDefault="00EB040B" w:rsidP="00C6209F">
            <w:pPr>
              <w:rPr>
                <w:sz w:val="22"/>
                <w:szCs w:val="22"/>
              </w:rPr>
            </w:pPr>
            <w:proofErr w:type="spellStart"/>
            <w:r w:rsidRPr="001F6CE6">
              <w:rPr>
                <w:sz w:val="22"/>
                <w:szCs w:val="22"/>
              </w:rPr>
              <w:t>Текстомаркер</w:t>
            </w:r>
            <w:proofErr w:type="spellEnd"/>
            <w:r w:rsidRPr="001F6CE6">
              <w:rPr>
                <w:sz w:val="22"/>
                <w:szCs w:val="22"/>
              </w:rPr>
              <w:t xml:space="preserve"> 4 цвета</w:t>
            </w:r>
          </w:p>
        </w:tc>
        <w:tc>
          <w:tcPr>
            <w:tcW w:w="1275" w:type="dxa"/>
            <w:vAlign w:val="center"/>
          </w:tcPr>
          <w:p w:rsidR="00EB040B" w:rsidRPr="001F6CE6" w:rsidRDefault="00EB040B" w:rsidP="00C6209F">
            <w:pPr>
              <w:jc w:val="center"/>
              <w:rPr>
                <w:sz w:val="22"/>
                <w:szCs w:val="22"/>
              </w:rPr>
            </w:pPr>
            <w:r w:rsidRPr="001F6CE6">
              <w:rPr>
                <w:sz w:val="22"/>
                <w:szCs w:val="22"/>
              </w:rPr>
              <w:t>шт.</w:t>
            </w:r>
          </w:p>
        </w:tc>
        <w:tc>
          <w:tcPr>
            <w:tcW w:w="1985" w:type="dxa"/>
            <w:shd w:val="clear" w:color="auto" w:fill="auto"/>
            <w:vAlign w:val="center"/>
            <w:hideMark/>
          </w:tcPr>
          <w:p w:rsidR="00EB040B" w:rsidRPr="001F6CE6" w:rsidRDefault="00EB040B" w:rsidP="00C6209F">
            <w:pPr>
              <w:jc w:val="center"/>
              <w:rPr>
                <w:sz w:val="22"/>
                <w:szCs w:val="22"/>
              </w:rPr>
            </w:pPr>
            <w:r w:rsidRPr="001F6CE6">
              <w:rPr>
                <w:sz w:val="22"/>
                <w:szCs w:val="22"/>
              </w:rPr>
              <w:t>4</w:t>
            </w:r>
          </w:p>
        </w:tc>
        <w:tc>
          <w:tcPr>
            <w:tcW w:w="2127" w:type="dxa"/>
            <w:shd w:val="clear" w:color="auto" w:fill="auto"/>
            <w:vAlign w:val="center"/>
            <w:hideMark/>
          </w:tcPr>
          <w:p w:rsidR="00EB040B" w:rsidRPr="001F6CE6" w:rsidRDefault="00EB040B" w:rsidP="00C6209F">
            <w:pPr>
              <w:jc w:val="center"/>
              <w:rPr>
                <w:sz w:val="22"/>
                <w:szCs w:val="22"/>
              </w:rPr>
            </w:pPr>
            <w:r w:rsidRPr="001F6CE6">
              <w:rPr>
                <w:sz w:val="22"/>
                <w:szCs w:val="22"/>
              </w:rPr>
              <w:t>250</w:t>
            </w:r>
          </w:p>
        </w:tc>
      </w:tr>
    </w:tbl>
    <w:p w:rsidR="008A7EEB" w:rsidRPr="001F6CE6" w:rsidRDefault="008A7EEB" w:rsidP="008A7EEB">
      <w:pPr>
        <w:widowControl w:val="0"/>
        <w:tabs>
          <w:tab w:val="left" w:pos="-142"/>
          <w:tab w:val="left" w:pos="0"/>
          <w:tab w:val="left" w:pos="1134"/>
          <w:tab w:val="left" w:pos="3799"/>
          <w:tab w:val="left" w:pos="8902"/>
        </w:tabs>
        <w:autoSpaceDE w:val="0"/>
        <w:autoSpaceDN w:val="0"/>
        <w:adjustRightInd w:val="0"/>
        <w:spacing w:before="240" w:after="240" w:line="276" w:lineRule="auto"/>
        <w:ind w:firstLine="709"/>
        <w:jc w:val="both"/>
        <w:rPr>
          <w:i/>
          <w:kern w:val="2"/>
        </w:rPr>
      </w:pPr>
      <w:r w:rsidRPr="001F6CE6">
        <w:rPr>
          <w:i/>
          <w:kern w:val="2"/>
        </w:rPr>
        <w:t>*Наименование и количество канцелярских принадлежностей в связи со служебной необходимостью может быть изменено. При этом закупка не указанных в пункте 2 настоящего приложения канцелярских принадлежностей осуществляется в пределах доведенных лимитов бюджетных обязательств, утвержденных на эти цели.</w:t>
      </w:r>
    </w:p>
    <w:p w:rsidR="00523ACC" w:rsidRPr="001F6CE6" w:rsidRDefault="00523ACC" w:rsidP="001B22BC">
      <w:pPr>
        <w:widowControl w:val="0"/>
        <w:numPr>
          <w:ilvl w:val="0"/>
          <w:numId w:val="8"/>
        </w:numPr>
        <w:tabs>
          <w:tab w:val="left" w:pos="-142"/>
          <w:tab w:val="left" w:pos="0"/>
          <w:tab w:val="left" w:pos="1134"/>
          <w:tab w:val="left" w:pos="3799"/>
          <w:tab w:val="left" w:pos="8902"/>
        </w:tabs>
        <w:autoSpaceDE w:val="0"/>
        <w:autoSpaceDN w:val="0"/>
        <w:adjustRightInd w:val="0"/>
        <w:spacing w:before="240" w:after="240" w:line="276" w:lineRule="auto"/>
        <w:ind w:left="0" w:firstLine="851"/>
        <w:jc w:val="both"/>
        <w:rPr>
          <w:kern w:val="2"/>
          <w:sz w:val="28"/>
          <w:szCs w:val="28"/>
        </w:rPr>
      </w:pPr>
      <w:r w:rsidRPr="001F6CE6">
        <w:rPr>
          <w:kern w:val="2"/>
          <w:sz w:val="28"/>
          <w:szCs w:val="28"/>
        </w:rPr>
        <w:t>Нормативы, применяемые при расчёте нормативных затрат на приобретение хозяйственных товаров и принадлежностей (п.13.4)</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4468"/>
        <w:gridCol w:w="1276"/>
        <w:gridCol w:w="2195"/>
        <w:gridCol w:w="1559"/>
      </w:tblGrid>
      <w:tr w:rsidR="00523ACC" w:rsidRPr="001F6CE6" w:rsidTr="008A7EEB">
        <w:trPr>
          <w:trHeight w:val="278"/>
          <w:jc w:val="center"/>
        </w:trPr>
        <w:tc>
          <w:tcPr>
            <w:tcW w:w="722" w:type="dxa"/>
            <w:vAlign w:val="center"/>
          </w:tcPr>
          <w:p w:rsidR="00523ACC" w:rsidRPr="001F6CE6" w:rsidRDefault="00523ACC" w:rsidP="008A7EEB">
            <w:pPr>
              <w:jc w:val="center"/>
              <w:rPr>
                <w:sz w:val="22"/>
                <w:szCs w:val="22"/>
              </w:rPr>
            </w:pPr>
            <w:r w:rsidRPr="001F6CE6">
              <w:rPr>
                <w:sz w:val="22"/>
                <w:szCs w:val="22"/>
              </w:rPr>
              <w:t xml:space="preserve">№ </w:t>
            </w:r>
            <w:proofErr w:type="spellStart"/>
            <w:proofErr w:type="gramStart"/>
            <w:r w:rsidRPr="001F6CE6">
              <w:rPr>
                <w:sz w:val="22"/>
                <w:szCs w:val="22"/>
              </w:rPr>
              <w:t>п</w:t>
            </w:r>
            <w:proofErr w:type="spellEnd"/>
            <w:proofErr w:type="gramEnd"/>
            <w:r w:rsidRPr="001F6CE6">
              <w:rPr>
                <w:sz w:val="22"/>
                <w:szCs w:val="22"/>
              </w:rPr>
              <w:t>/</w:t>
            </w:r>
            <w:proofErr w:type="spellStart"/>
            <w:r w:rsidRPr="001F6CE6">
              <w:rPr>
                <w:sz w:val="22"/>
                <w:szCs w:val="22"/>
              </w:rPr>
              <w:t>п</w:t>
            </w:r>
            <w:proofErr w:type="spellEnd"/>
          </w:p>
        </w:tc>
        <w:tc>
          <w:tcPr>
            <w:tcW w:w="4468" w:type="dxa"/>
            <w:shd w:val="clear" w:color="auto" w:fill="auto"/>
            <w:vAlign w:val="center"/>
            <w:hideMark/>
          </w:tcPr>
          <w:p w:rsidR="00523ACC" w:rsidRPr="001F6CE6" w:rsidRDefault="00523ACC" w:rsidP="008A7EEB">
            <w:pPr>
              <w:jc w:val="center"/>
              <w:rPr>
                <w:sz w:val="22"/>
                <w:szCs w:val="22"/>
              </w:rPr>
            </w:pPr>
            <w:r w:rsidRPr="001F6CE6">
              <w:rPr>
                <w:sz w:val="22"/>
                <w:szCs w:val="22"/>
              </w:rPr>
              <w:t>Наименование</w:t>
            </w:r>
            <w:r w:rsidR="008A7EEB" w:rsidRPr="001F6CE6">
              <w:rPr>
                <w:sz w:val="22"/>
                <w:szCs w:val="22"/>
              </w:rPr>
              <w:t>*</w:t>
            </w:r>
          </w:p>
        </w:tc>
        <w:tc>
          <w:tcPr>
            <w:tcW w:w="1276" w:type="dxa"/>
            <w:vAlign w:val="center"/>
          </w:tcPr>
          <w:p w:rsidR="00523ACC" w:rsidRPr="001F6CE6" w:rsidRDefault="00523ACC" w:rsidP="008A7EEB">
            <w:pPr>
              <w:jc w:val="center"/>
              <w:rPr>
                <w:sz w:val="22"/>
                <w:szCs w:val="22"/>
              </w:rPr>
            </w:pPr>
            <w:r w:rsidRPr="001F6CE6">
              <w:rPr>
                <w:sz w:val="22"/>
                <w:szCs w:val="22"/>
              </w:rPr>
              <w:t>Единица измерения</w:t>
            </w:r>
          </w:p>
        </w:tc>
        <w:tc>
          <w:tcPr>
            <w:tcW w:w="2195" w:type="dxa"/>
            <w:shd w:val="clear" w:color="auto" w:fill="auto"/>
            <w:vAlign w:val="center"/>
            <w:hideMark/>
          </w:tcPr>
          <w:p w:rsidR="00523ACC" w:rsidRPr="001F6CE6" w:rsidRDefault="00523ACC" w:rsidP="008A7EEB">
            <w:pPr>
              <w:ind w:left="-108"/>
              <w:jc w:val="center"/>
              <w:rPr>
                <w:sz w:val="22"/>
                <w:szCs w:val="22"/>
              </w:rPr>
            </w:pPr>
            <w:r w:rsidRPr="001F6CE6">
              <w:rPr>
                <w:sz w:val="22"/>
                <w:szCs w:val="22"/>
              </w:rPr>
              <w:t>Норматив количества</w:t>
            </w:r>
          </w:p>
          <w:p w:rsidR="00523ACC" w:rsidRPr="001F6CE6" w:rsidRDefault="00523ACC" w:rsidP="008A7EEB">
            <w:pPr>
              <w:ind w:left="-108"/>
              <w:jc w:val="center"/>
              <w:rPr>
                <w:sz w:val="22"/>
                <w:szCs w:val="22"/>
              </w:rPr>
            </w:pPr>
            <w:r w:rsidRPr="001F6CE6">
              <w:rPr>
                <w:sz w:val="22"/>
                <w:szCs w:val="22"/>
              </w:rPr>
              <w:t>в месяц</w:t>
            </w:r>
          </w:p>
          <w:p w:rsidR="00523ACC" w:rsidRPr="001F6CE6" w:rsidRDefault="00523ACC" w:rsidP="008A7EEB">
            <w:pPr>
              <w:ind w:left="-108"/>
              <w:jc w:val="center"/>
              <w:rPr>
                <w:sz w:val="22"/>
                <w:szCs w:val="22"/>
              </w:rPr>
            </w:pPr>
            <w:r w:rsidRPr="001F6CE6">
              <w:rPr>
                <w:sz w:val="22"/>
                <w:szCs w:val="22"/>
              </w:rPr>
              <w:t>на 1 уборщика,</w:t>
            </w:r>
          </w:p>
          <w:p w:rsidR="00523ACC" w:rsidRPr="001F6CE6" w:rsidRDefault="00523ACC" w:rsidP="008A7EEB">
            <w:pPr>
              <w:ind w:left="-108"/>
              <w:jc w:val="center"/>
              <w:rPr>
                <w:sz w:val="22"/>
                <w:szCs w:val="22"/>
              </w:rPr>
            </w:pPr>
            <w:r w:rsidRPr="001F6CE6">
              <w:rPr>
                <w:sz w:val="22"/>
                <w:szCs w:val="22"/>
              </w:rPr>
              <w:t>не более</w:t>
            </w:r>
            <w:r w:rsidR="008A7EEB" w:rsidRPr="001F6CE6">
              <w:rPr>
                <w:sz w:val="22"/>
                <w:szCs w:val="22"/>
              </w:rPr>
              <w:t>*</w:t>
            </w:r>
          </w:p>
        </w:tc>
        <w:tc>
          <w:tcPr>
            <w:tcW w:w="1559" w:type="dxa"/>
            <w:shd w:val="clear" w:color="000000" w:fill="FFFFFF"/>
            <w:vAlign w:val="center"/>
            <w:hideMark/>
          </w:tcPr>
          <w:p w:rsidR="00523ACC" w:rsidRPr="001F6CE6" w:rsidRDefault="00523ACC" w:rsidP="008A7EEB">
            <w:pPr>
              <w:ind w:right="-108"/>
              <w:jc w:val="center"/>
              <w:rPr>
                <w:sz w:val="22"/>
                <w:szCs w:val="22"/>
              </w:rPr>
            </w:pPr>
            <w:r w:rsidRPr="001F6CE6">
              <w:rPr>
                <w:sz w:val="22"/>
                <w:szCs w:val="22"/>
              </w:rPr>
              <w:t>Максимальная цена за единицу, руб.,</w:t>
            </w:r>
          </w:p>
          <w:p w:rsidR="00523ACC" w:rsidRPr="001F6CE6" w:rsidRDefault="00523ACC" w:rsidP="008A7EEB">
            <w:pPr>
              <w:jc w:val="center"/>
              <w:rPr>
                <w:sz w:val="22"/>
                <w:szCs w:val="22"/>
              </w:rPr>
            </w:pPr>
            <w:r w:rsidRPr="001F6CE6">
              <w:rPr>
                <w:sz w:val="22"/>
                <w:szCs w:val="22"/>
              </w:rPr>
              <w:t>не более</w:t>
            </w:r>
          </w:p>
        </w:tc>
      </w:tr>
      <w:tr w:rsidR="00523ACC" w:rsidRPr="001F6CE6" w:rsidTr="006E49D3">
        <w:trPr>
          <w:trHeight w:val="513"/>
          <w:jc w:val="center"/>
        </w:trPr>
        <w:tc>
          <w:tcPr>
            <w:tcW w:w="722" w:type="dxa"/>
            <w:vAlign w:val="center"/>
          </w:tcPr>
          <w:p w:rsidR="00523ACC" w:rsidRPr="001F6CE6" w:rsidRDefault="00523ACC" w:rsidP="006E49D3">
            <w:pPr>
              <w:jc w:val="center"/>
              <w:rPr>
                <w:sz w:val="22"/>
                <w:szCs w:val="22"/>
              </w:rPr>
            </w:pPr>
            <w:r w:rsidRPr="001F6CE6">
              <w:rPr>
                <w:sz w:val="22"/>
                <w:szCs w:val="22"/>
              </w:rPr>
              <w:t>1.</w:t>
            </w:r>
          </w:p>
        </w:tc>
        <w:tc>
          <w:tcPr>
            <w:tcW w:w="4468" w:type="dxa"/>
            <w:shd w:val="clear" w:color="auto" w:fill="auto"/>
            <w:vAlign w:val="center"/>
            <w:hideMark/>
          </w:tcPr>
          <w:p w:rsidR="00523ACC" w:rsidRPr="001F6CE6" w:rsidRDefault="00523ACC" w:rsidP="006E49D3">
            <w:pPr>
              <w:rPr>
                <w:sz w:val="22"/>
                <w:szCs w:val="22"/>
              </w:rPr>
            </w:pPr>
            <w:r w:rsidRPr="001F6CE6">
              <w:rPr>
                <w:sz w:val="22"/>
                <w:szCs w:val="22"/>
              </w:rPr>
              <w:t>Перчатки резиновые</w:t>
            </w:r>
          </w:p>
        </w:tc>
        <w:tc>
          <w:tcPr>
            <w:tcW w:w="1276" w:type="dxa"/>
            <w:vAlign w:val="center"/>
          </w:tcPr>
          <w:p w:rsidR="00523ACC" w:rsidRPr="001F6CE6" w:rsidRDefault="00523ACC" w:rsidP="006E49D3">
            <w:pPr>
              <w:jc w:val="center"/>
              <w:rPr>
                <w:sz w:val="22"/>
                <w:szCs w:val="22"/>
              </w:rPr>
            </w:pPr>
            <w:r w:rsidRPr="001F6CE6">
              <w:rPr>
                <w:sz w:val="22"/>
                <w:szCs w:val="22"/>
              </w:rPr>
              <w:t>пара</w:t>
            </w:r>
          </w:p>
        </w:tc>
        <w:tc>
          <w:tcPr>
            <w:tcW w:w="2195" w:type="dxa"/>
            <w:shd w:val="clear" w:color="auto" w:fill="auto"/>
            <w:vAlign w:val="center"/>
            <w:hideMark/>
          </w:tcPr>
          <w:p w:rsidR="00523ACC" w:rsidRPr="001F6CE6" w:rsidRDefault="00523ACC" w:rsidP="006E49D3">
            <w:pPr>
              <w:jc w:val="center"/>
              <w:rPr>
                <w:sz w:val="22"/>
                <w:szCs w:val="22"/>
              </w:rPr>
            </w:pPr>
            <w:r w:rsidRPr="001F6CE6">
              <w:rPr>
                <w:sz w:val="22"/>
                <w:szCs w:val="22"/>
              </w:rPr>
              <w:t>2</w:t>
            </w:r>
          </w:p>
        </w:tc>
        <w:tc>
          <w:tcPr>
            <w:tcW w:w="1559" w:type="dxa"/>
            <w:shd w:val="clear" w:color="auto" w:fill="auto"/>
            <w:vAlign w:val="center"/>
            <w:hideMark/>
          </w:tcPr>
          <w:p w:rsidR="00523ACC" w:rsidRPr="001F6CE6" w:rsidRDefault="00523ACC" w:rsidP="006E49D3">
            <w:pPr>
              <w:jc w:val="center"/>
              <w:rPr>
                <w:sz w:val="22"/>
                <w:szCs w:val="22"/>
              </w:rPr>
            </w:pPr>
            <w:r w:rsidRPr="001F6CE6">
              <w:rPr>
                <w:sz w:val="22"/>
                <w:szCs w:val="22"/>
              </w:rPr>
              <w:t>40</w:t>
            </w:r>
          </w:p>
        </w:tc>
      </w:tr>
      <w:tr w:rsidR="00523ACC" w:rsidRPr="001F6CE6" w:rsidTr="006E49D3">
        <w:trPr>
          <w:trHeight w:val="513"/>
          <w:jc w:val="center"/>
        </w:trPr>
        <w:tc>
          <w:tcPr>
            <w:tcW w:w="722" w:type="dxa"/>
            <w:vAlign w:val="center"/>
          </w:tcPr>
          <w:p w:rsidR="00523ACC" w:rsidRPr="001F6CE6" w:rsidRDefault="00523ACC" w:rsidP="006E49D3">
            <w:pPr>
              <w:jc w:val="center"/>
              <w:rPr>
                <w:sz w:val="22"/>
                <w:szCs w:val="22"/>
              </w:rPr>
            </w:pPr>
            <w:r w:rsidRPr="001F6CE6">
              <w:rPr>
                <w:sz w:val="22"/>
                <w:szCs w:val="22"/>
              </w:rPr>
              <w:t>2.</w:t>
            </w:r>
          </w:p>
        </w:tc>
        <w:tc>
          <w:tcPr>
            <w:tcW w:w="4468" w:type="dxa"/>
            <w:shd w:val="clear" w:color="auto" w:fill="auto"/>
            <w:vAlign w:val="center"/>
            <w:hideMark/>
          </w:tcPr>
          <w:p w:rsidR="00523ACC" w:rsidRPr="001F6CE6" w:rsidRDefault="00523ACC" w:rsidP="006E49D3">
            <w:pPr>
              <w:rPr>
                <w:sz w:val="22"/>
                <w:szCs w:val="22"/>
              </w:rPr>
            </w:pPr>
            <w:r w:rsidRPr="001F6CE6">
              <w:rPr>
                <w:sz w:val="22"/>
                <w:szCs w:val="22"/>
              </w:rPr>
              <w:t>Перчатки ПВХ</w:t>
            </w:r>
          </w:p>
        </w:tc>
        <w:tc>
          <w:tcPr>
            <w:tcW w:w="1276" w:type="dxa"/>
            <w:vAlign w:val="center"/>
          </w:tcPr>
          <w:p w:rsidR="00523ACC" w:rsidRPr="001F6CE6" w:rsidRDefault="00523ACC" w:rsidP="006E49D3">
            <w:pPr>
              <w:jc w:val="center"/>
              <w:rPr>
                <w:sz w:val="22"/>
                <w:szCs w:val="22"/>
              </w:rPr>
            </w:pPr>
            <w:r w:rsidRPr="001F6CE6">
              <w:rPr>
                <w:sz w:val="22"/>
                <w:szCs w:val="22"/>
              </w:rPr>
              <w:t>пара</w:t>
            </w:r>
          </w:p>
        </w:tc>
        <w:tc>
          <w:tcPr>
            <w:tcW w:w="2195" w:type="dxa"/>
            <w:shd w:val="clear" w:color="auto" w:fill="auto"/>
            <w:vAlign w:val="center"/>
            <w:hideMark/>
          </w:tcPr>
          <w:p w:rsidR="00523ACC" w:rsidRPr="001F6CE6" w:rsidRDefault="00523ACC" w:rsidP="006E49D3">
            <w:pPr>
              <w:jc w:val="center"/>
              <w:rPr>
                <w:sz w:val="22"/>
                <w:szCs w:val="22"/>
              </w:rPr>
            </w:pPr>
            <w:r w:rsidRPr="001F6CE6">
              <w:rPr>
                <w:sz w:val="22"/>
                <w:szCs w:val="22"/>
              </w:rPr>
              <w:t>2 на дворника и рабочего</w:t>
            </w:r>
          </w:p>
        </w:tc>
        <w:tc>
          <w:tcPr>
            <w:tcW w:w="1559" w:type="dxa"/>
            <w:shd w:val="clear" w:color="auto" w:fill="auto"/>
            <w:vAlign w:val="center"/>
            <w:hideMark/>
          </w:tcPr>
          <w:p w:rsidR="00523ACC" w:rsidRPr="001F6CE6" w:rsidRDefault="00523ACC" w:rsidP="006E49D3">
            <w:pPr>
              <w:jc w:val="center"/>
              <w:rPr>
                <w:sz w:val="22"/>
                <w:szCs w:val="22"/>
              </w:rPr>
            </w:pPr>
            <w:r w:rsidRPr="001F6CE6">
              <w:rPr>
                <w:sz w:val="22"/>
                <w:szCs w:val="22"/>
              </w:rPr>
              <w:t>50</w:t>
            </w:r>
          </w:p>
        </w:tc>
      </w:tr>
      <w:tr w:rsidR="00523ACC" w:rsidRPr="001F6CE6" w:rsidTr="006E49D3">
        <w:trPr>
          <w:trHeight w:val="433"/>
          <w:jc w:val="center"/>
        </w:trPr>
        <w:tc>
          <w:tcPr>
            <w:tcW w:w="722" w:type="dxa"/>
            <w:vAlign w:val="center"/>
          </w:tcPr>
          <w:p w:rsidR="00523ACC" w:rsidRPr="001F6CE6" w:rsidRDefault="00523ACC" w:rsidP="006E49D3">
            <w:pPr>
              <w:jc w:val="center"/>
              <w:rPr>
                <w:sz w:val="22"/>
                <w:szCs w:val="22"/>
              </w:rPr>
            </w:pPr>
            <w:r w:rsidRPr="001F6CE6">
              <w:rPr>
                <w:sz w:val="22"/>
                <w:szCs w:val="22"/>
              </w:rPr>
              <w:t>3.</w:t>
            </w:r>
          </w:p>
        </w:tc>
        <w:tc>
          <w:tcPr>
            <w:tcW w:w="4468" w:type="dxa"/>
            <w:shd w:val="clear" w:color="auto" w:fill="auto"/>
            <w:vAlign w:val="center"/>
            <w:hideMark/>
          </w:tcPr>
          <w:p w:rsidR="00523ACC" w:rsidRPr="001F6CE6" w:rsidRDefault="00523ACC" w:rsidP="006E49D3">
            <w:pPr>
              <w:rPr>
                <w:sz w:val="22"/>
                <w:szCs w:val="22"/>
              </w:rPr>
            </w:pPr>
            <w:r w:rsidRPr="001F6CE6">
              <w:rPr>
                <w:sz w:val="22"/>
                <w:szCs w:val="22"/>
              </w:rPr>
              <w:t>Чистящий порошок (400 г)</w:t>
            </w:r>
          </w:p>
        </w:tc>
        <w:tc>
          <w:tcPr>
            <w:tcW w:w="1276" w:type="dxa"/>
            <w:vAlign w:val="center"/>
          </w:tcPr>
          <w:p w:rsidR="00523ACC" w:rsidRPr="001F6CE6" w:rsidRDefault="00523ACC" w:rsidP="006E49D3">
            <w:pPr>
              <w:jc w:val="center"/>
              <w:rPr>
                <w:sz w:val="22"/>
                <w:szCs w:val="22"/>
              </w:rPr>
            </w:pPr>
            <w:r w:rsidRPr="001F6CE6">
              <w:rPr>
                <w:sz w:val="22"/>
                <w:szCs w:val="22"/>
              </w:rPr>
              <w:t>шт</w:t>
            </w:r>
          </w:p>
        </w:tc>
        <w:tc>
          <w:tcPr>
            <w:tcW w:w="2195" w:type="dxa"/>
            <w:shd w:val="clear" w:color="auto" w:fill="auto"/>
            <w:vAlign w:val="center"/>
            <w:hideMark/>
          </w:tcPr>
          <w:p w:rsidR="00523ACC" w:rsidRPr="001F6CE6" w:rsidRDefault="00523ACC" w:rsidP="006E49D3">
            <w:pPr>
              <w:jc w:val="center"/>
              <w:rPr>
                <w:sz w:val="22"/>
                <w:szCs w:val="22"/>
              </w:rPr>
            </w:pPr>
            <w:r w:rsidRPr="001F6CE6">
              <w:rPr>
                <w:sz w:val="22"/>
                <w:szCs w:val="22"/>
              </w:rPr>
              <w:t>2</w:t>
            </w:r>
          </w:p>
        </w:tc>
        <w:tc>
          <w:tcPr>
            <w:tcW w:w="1559" w:type="dxa"/>
            <w:shd w:val="clear" w:color="auto" w:fill="auto"/>
            <w:vAlign w:val="center"/>
            <w:hideMark/>
          </w:tcPr>
          <w:p w:rsidR="00523ACC" w:rsidRPr="001F6CE6" w:rsidRDefault="00523ACC" w:rsidP="006E49D3">
            <w:pPr>
              <w:jc w:val="center"/>
              <w:rPr>
                <w:sz w:val="22"/>
                <w:szCs w:val="22"/>
              </w:rPr>
            </w:pPr>
            <w:r w:rsidRPr="001F6CE6">
              <w:rPr>
                <w:sz w:val="22"/>
                <w:szCs w:val="22"/>
              </w:rPr>
              <w:t>80</w:t>
            </w:r>
          </w:p>
        </w:tc>
      </w:tr>
      <w:tr w:rsidR="00523ACC" w:rsidRPr="001F6CE6" w:rsidTr="006E49D3">
        <w:trPr>
          <w:trHeight w:val="433"/>
          <w:jc w:val="center"/>
        </w:trPr>
        <w:tc>
          <w:tcPr>
            <w:tcW w:w="722" w:type="dxa"/>
            <w:vAlign w:val="center"/>
          </w:tcPr>
          <w:p w:rsidR="00523ACC" w:rsidRPr="001F6CE6" w:rsidRDefault="00523ACC" w:rsidP="006E49D3">
            <w:pPr>
              <w:jc w:val="center"/>
              <w:rPr>
                <w:sz w:val="22"/>
                <w:szCs w:val="22"/>
              </w:rPr>
            </w:pPr>
            <w:r w:rsidRPr="001F6CE6">
              <w:rPr>
                <w:sz w:val="22"/>
                <w:szCs w:val="22"/>
              </w:rPr>
              <w:t>4.</w:t>
            </w:r>
          </w:p>
        </w:tc>
        <w:tc>
          <w:tcPr>
            <w:tcW w:w="4468" w:type="dxa"/>
            <w:shd w:val="clear" w:color="auto" w:fill="auto"/>
            <w:vAlign w:val="center"/>
            <w:hideMark/>
          </w:tcPr>
          <w:p w:rsidR="00523ACC" w:rsidRPr="001F6CE6" w:rsidRDefault="00523ACC" w:rsidP="006E49D3">
            <w:pPr>
              <w:rPr>
                <w:sz w:val="22"/>
                <w:szCs w:val="22"/>
              </w:rPr>
            </w:pPr>
            <w:r w:rsidRPr="001F6CE6">
              <w:rPr>
                <w:sz w:val="22"/>
                <w:szCs w:val="22"/>
              </w:rPr>
              <w:t>Средство для мытья  посуды (500 мл)</w:t>
            </w:r>
          </w:p>
        </w:tc>
        <w:tc>
          <w:tcPr>
            <w:tcW w:w="1276" w:type="dxa"/>
            <w:vAlign w:val="center"/>
          </w:tcPr>
          <w:p w:rsidR="00523ACC" w:rsidRPr="001F6CE6" w:rsidRDefault="00523ACC" w:rsidP="006E49D3">
            <w:pPr>
              <w:jc w:val="center"/>
              <w:rPr>
                <w:sz w:val="22"/>
                <w:szCs w:val="22"/>
              </w:rPr>
            </w:pPr>
            <w:r w:rsidRPr="001F6CE6">
              <w:rPr>
                <w:sz w:val="22"/>
                <w:szCs w:val="22"/>
              </w:rPr>
              <w:t>шт.</w:t>
            </w:r>
          </w:p>
        </w:tc>
        <w:tc>
          <w:tcPr>
            <w:tcW w:w="2195" w:type="dxa"/>
            <w:shd w:val="clear" w:color="auto" w:fill="auto"/>
            <w:vAlign w:val="center"/>
            <w:hideMark/>
          </w:tcPr>
          <w:p w:rsidR="00523ACC" w:rsidRPr="001F6CE6" w:rsidRDefault="00523ACC" w:rsidP="006E49D3">
            <w:pPr>
              <w:jc w:val="center"/>
              <w:rPr>
                <w:sz w:val="22"/>
                <w:szCs w:val="22"/>
              </w:rPr>
            </w:pPr>
            <w:r w:rsidRPr="001F6CE6">
              <w:rPr>
                <w:sz w:val="22"/>
                <w:szCs w:val="22"/>
              </w:rPr>
              <w:t>2</w:t>
            </w:r>
          </w:p>
        </w:tc>
        <w:tc>
          <w:tcPr>
            <w:tcW w:w="1559" w:type="dxa"/>
            <w:shd w:val="clear" w:color="auto" w:fill="auto"/>
            <w:vAlign w:val="center"/>
            <w:hideMark/>
          </w:tcPr>
          <w:p w:rsidR="00523ACC" w:rsidRPr="001F6CE6" w:rsidRDefault="00523ACC" w:rsidP="006E49D3">
            <w:pPr>
              <w:jc w:val="center"/>
              <w:rPr>
                <w:sz w:val="22"/>
                <w:szCs w:val="22"/>
              </w:rPr>
            </w:pPr>
            <w:r w:rsidRPr="001F6CE6">
              <w:rPr>
                <w:sz w:val="22"/>
                <w:szCs w:val="22"/>
              </w:rPr>
              <w:t>80</w:t>
            </w:r>
          </w:p>
        </w:tc>
      </w:tr>
      <w:tr w:rsidR="00523ACC" w:rsidRPr="001F6CE6" w:rsidTr="006E49D3">
        <w:trPr>
          <w:trHeight w:val="413"/>
          <w:jc w:val="center"/>
        </w:trPr>
        <w:tc>
          <w:tcPr>
            <w:tcW w:w="722" w:type="dxa"/>
            <w:vAlign w:val="center"/>
          </w:tcPr>
          <w:p w:rsidR="00523ACC" w:rsidRPr="001F6CE6" w:rsidRDefault="00523ACC" w:rsidP="006E49D3">
            <w:pPr>
              <w:jc w:val="center"/>
              <w:rPr>
                <w:sz w:val="22"/>
                <w:szCs w:val="22"/>
              </w:rPr>
            </w:pPr>
            <w:r w:rsidRPr="001F6CE6">
              <w:rPr>
                <w:sz w:val="22"/>
                <w:szCs w:val="22"/>
              </w:rPr>
              <w:t>5.</w:t>
            </w:r>
          </w:p>
        </w:tc>
        <w:tc>
          <w:tcPr>
            <w:tcW w:w="4468" w:type="dxa"/>
            <w:shd w:val="clear" w:color="auto" w:fill="auto"/>
            <w:vAlign w:val="center"/>
            <w:hideMark/>
          </w:tcPr>
          <w:p w:rsidR="00523ACC" w:rsidRPr="001F6CE6" w:rsidRDefault="00523ACC" w:rsidP="006E49D3">
            <w:pPr>
              <w:rPr>
                <w:sz w:val="22"/>
                <w:szCs w:val="22"/>
              </w:rPr>
            </w:pPr>
            <w:r w:rsidRPr="001F6CE6">
              <w:rPr>
                <w:sz w:val="22"/>
                <w:szCs w:val="22"/>
              </w:rPr>
              <w:t>Универсальное моющее средство для пола  (1 л)</w:t>
            </w:r>
          </w:p>
        </w:tc>
        <w:tc>
          <w:tcPr>
            <w:tcW w:w="1276" w:type="dxa"/>
            <w:vAlign w:val="center"/>
          </w:tcPr>
          <w:p w:rsidR="00523ACC" w:rsidRPr="001F6CE6" w:rsidRDefault="00523ACC" w:rsidP="006E49D3">
            <w:pPr>
              <w:jc w:val="center"/>
              <w:rPr>
                <w:sz w:val="22"/>
                <w:szCs w:val="22"/>
              </w:rPr>
            </w:pPr>
            <w:r w:rsidRPr="001F6CE6">
              <w:rPr>
                <w:sz w:val="22"/>
                <w:szCs w:val="22"/>
              </w:rPr>
              <w:t>шт</w:t>
            </w:r>
          </w:p>
        </w:tc>
        <w:tc>
          <w:tcPr>
            <w:tcW w:w="2195" w:type="dxa"/>
            <w:shd w:val="clear" w:color="auto" w:fill="auto"/>
            <w:vAlign w:val="center"/>
            <w:hideMark/>
          </w:tcPr>
          <w:p w:rsidR="00523ACC" w:rsidRPr="001F6CE6" w:rsidRDefault="00523ACC" w:rsidP="006E49D3">
            <w:pPr>
              <w:jc w:val="center"/>
              <w:rPr>
                <w:sz w:val="22"/>
                <w:szCs w:val="22"/>
              </w:rPr>
            </w:pPr>
            <w:r w:rsidRPr="001F6CE6">
              <w:rPr>
                <w:sz w:val="22"/>
                <w:szCs w:val="22"/>
              </w:rPr>
              <w:t>2</w:t>
            </w:r>
          </w:p>
        </w:tc>
        <w:tc>
          <w:tcPr>
            <w:tcW w:w="1559" w:type="dxa"/>
            <w:shd w:val="clear" w:color="auto" w:fill="auto"/>
            <w:vAlign w:val="center"/>
            <w:hideMark/>
          </w:tcPr>
          <w:p w:rsidR="00523ACC" w:rsidRPr="001F6CE6" w:rsidRDefault="00523ACC" w:rsidP="006E49D3">
            <w:pPr>
              <w:jc w:val="center"/>
              <w:rPr>
                <w:sz w:val="22"/>
                <w:szCs w:val="22"/>
              </w:rPr>
            </w:pPr>
            <w:r w:rsidRPr="001F6CE6">
              <w:rPr>
                <w:sz w:val="22"/>
                <w:szCs w:val="22"/>
              </w:rPr>
              <w:t>70</w:t>
            </w:r>
          </w:p>
        </w:tc>
      </w:tr>
      <w:tr w:rsidR="00523ACC" w:rsidRPr="001F6CE6" w:rsidTr="006E49D3">
        <w:trPr>
          <w:trHeight w:val="419"/>
          <w:jc w:val="center"/>
        </w:trPr>
        <w:tc>
          <w:tcPr>
            <w:tcW w:w="722" w:type="dxa"/>
            <w:vAlign w:val="center"/>
          </w:tcPr>
          <w:p w:rsidR="00523ACC" w:rsidRPr="001F6CE6" w:rsidRDefault="00523ACC" w:rsidP="006E49D3">
            <w:pPr>
              <w:jc w:val="center"/>
              <w:rPr>
                <w:sz w:val="22"/>
                <w:szCs w:val="22"/>
              </w:rPr>
            </w:pPr>
            <w:r w:rsidRPr="001F6CE6">
              <w:rPr>
                <w:sz w:val="22"/>
                <w:szCs w:val="22"/>
              </w:rPr>
              <w:t>6.</w:t>
            </w:r>
          </w:p>
        </w:tc>
        <w:tc>
          <w:tcPr>
            <w:tcW w:w="4468" w:type="dxa"/>
            <w:shd w:val="clear" w:color="auto" w:fill="auto"/>
            <w:vAlign w:val="center"/>
            <w:hideMark/>
          </w:tcPr>
          <w:p w:rsidR="00523ACC" w:rsidRPr="001F6CE6" w:rsidRDefault="00523ACC" w:rsidP="006E49D3">
            <w:pPr>
              <w:rPr>
                <w:sz w:val="22"/>
                <w:szCs w:val="22"/>
              </w:rPr>
            </w:pPr>
            <w:r w:rsidRPr="001F6CE6">
              <w:rPr>
                <w:sz w:val="22"/>
                <w:szCs w:val="22"/>
              </w:rPr>
              <w:t>Средство для мытья стекол (500 мл)</w:t>
            </w:r>
          </w:p>
        </w:tc>
        <w:tc>
          <w:tcPr>
            <w:tcW w:w="1276" w:type="dxa"/>
            <w:vAlign w:val="center"/>
          </w:tcPr>
          <w:p w:rsidR="00523ACC" w:rsidRPr="001F6CE6" w:rsidRDefault="00523ACC" w:rsidP="006E49D3">
            <w:pPr>
              <w:jc w:val="center"/>
              <w:rPr>
                <w:sz w:val="22"/>
                <w:szCs w:val="22"/>
              </w:rPr>
            </w:pPr>
            <w:r w:rsidRPr="001F6CE6">
              <w:rPr>
                <w:sz w:val="22"/>
                <w:szCs w:val="22"/>
              </w:rPr>
              <w:t>шт</w:t>
            </w:r>
          </w:p>
        </w:tc>
        <w:tc>
          <w:tcPr>
            <w:tcW w:w="2195" w:type="dxa"/>
            <w:shd w:val="clear" w:color="auto" w:fill="auto"/>
            <w:vAlign w:val="center"/>
            <w:hideMark/>
          </w:tcPr>
          <w:p w:rsidR="00523ACC" w:rsidRPr="001F6CE6" w:rsidRDefault="00523ACC" w:rsidP="006E49D3">
            <w:pPr>
              <w:jc w:val="center"/>
              <w:rPr>
                <w:sz w:val="22"/>
                <w:szCs w:val="22"/>
              </w:rPr>
            </w:pPr>
            <w:r w:rsidRPr="001F6CE6">
              <w:rPr>
                <w:sz w:val="22"/>
                <w:szCs w:val="22"/>
              </w:rPr>
              <w:t>4</w:t>
            </w:r>
          </w:p>
        </w:tc>
        <w:tc>
          <w:tcPr>
            <w:tcW w:w="1559" w:type="dxa"/>
            <w:shd w:val="clear" w:color="auto" w:fill="auto"/>
            <w:vAlign w:val="center"/>
            <w:hideMark/>
          </w:tcPr>
          <w:p w:rsidR="00523ACC" w:rsidRPr="001F6CE6" w:rsidRDefault="00523ACC" w:rsidP="006E49D3">
            <w:pPr>
              <w:jc w:val="center"/>
              <w:rPr>
                <w:sz w:val="22"/>
                <w:szCs w:val="22"/>
              </w:rPr>
            </w:pPr>
            <w:r w:rsidRPr="001F6CE6">
              <w:rPr>
                <w:sz w:val="22"/>
                <w:szCs w:val="22"/>
              </w:rPr>
              <w:t>120</w:t>
            </w:r>
          </w:p>
        </w:tc>
      </w:tr>
      <w:tr w:rsidR="00523ACC" w:rsidRPr="001F6CE6" w:rsidTr="006E49D3">
        <w:trPr>
          <w:trHeight w:val="419"/>
          <w:jc w:val="center"/>
        </w:trPr>
        <w:tc>
          <w:tcPr>
            <w:tcW w:w="722" w:type="dxa"/>
            <w:vAlign w:val="center"/>
          </w:tcPr>
          <w:p w:rsidR="00523ACC" w:rsidRPr="001F6CE6" w:rsidRDefault="00523ACC" w:rsidP="006E49D3">
            <w:pPr>
              <w:jc w:val="center"/>
              <w:rPr>
                <w:sz w:val="22"/>
                <w:szCs w:val="22"/>
              </w:rPr>
            </w:pPr>
            <w:r w:rsidRPr="001F6CE6">
              <w:rPr>
                <w:sz w:val="22"/>
                <w:szCs w:val="22"/>
              </w:rPr>
              <w:lastRenderedPageBreak/>
              <w:t>7.</w:t>
            </w:r>
          </w:p>
        </w:tc>
        <w:tc>
          <w:tcPr>
            <w:tcW w:w="4468" w:type="dxa"/>
            <w:shd w:val="clear" w:color="auto" w:fill="auto"/>
            <w:vAlign w:val="center"/>
            <w:hideMark/>
          </w:tcPr>
          <w:p w:rsidR="00523ACC" w:rsidRPr="001F6CE6" w:rsidRDefault="00523ACC" w:rsidP="006E49D3">
            <w:pPr>
              <w:rPr>
                <w:sz w:val="22"/>
                <w:szCs w:val="22"/>
              </w:rPr>
            </w:pPr>
            <w:r w:rsidRPr="001F6CE6">
              <w:rPr>
                <w:sz w:val="22"/>
                <w:szCs w:val="22"/>
              </w:rPr>
              <w:t>Чистящее средство для сантехники (750 мл)</w:t>
            </w:r>
          </w:p>
        </w:tc>
        <w:tc>
          <w:tcPr>
            <w:tcW w:w="1276" w:type="dxa"/>
            <w:vAlign w:val="center"/>
          </w:tcPr>
          <w:p w:rsidR="00523ACC" w:rsidRPr="001F6CE6" w:rsidRDefault="00523ACC" w:rsidP="006E49D3">
            <w:pPr>
              <w:jc w:val="center"/>
              <w:rPr>
                <w:sz w:val="22"/>
                <w:szCs w:val="22"/>
              </w:rPr>
            </w:pPr>
            <w:r w:rsidRPr="001F6CE6">
              <w:rPr>
                <w:sz w:val="22"/>
                <w:szCs w:val="22"/>
              </w:rPr>
              <w:t>шт</w:t>
            </w:r>
          </w:p>
        </w:tc>
        <w:tc>
          <w:tcPr>
            <w:tcW w:w="2195" w:type="dxa"/>
            <w:shd w:val="clear" w:color="auto" w:fill="auto"/>
            <w:vAlign w:val="center"/>
            <w:hideMark/>
          </w:tcPr>
          <w:p w:rsidR="00523ACC" w:rsidRPr="001F6CE6" w:rsidRDefault="00523ACC" w:rsidP="006E49D3">
            <w:pPr>
              <w:jc w:val="center"/>
              <w:rPr>
                <w:sz w:val="22"/>
                <w:szCs w:val="22"/>
              </w:rPr>
            </w:pPr>
            <w:r w:rsidRPr="001F6CE6">
              <w:rPr>
                <w:sz w:val="22"/>
                <w:szCs w:val="22"/>
              </w:rPr>
              <w:t>3</w:t>
            </w:r>
          </w:p>
        </w:tc>
        <w:tc>
          <w:tcPr>
            <w:tcW w:w="1559" w:type="dxa"/>
            <w:shd w:val="clear" w:color="auto" w:fill="auto"/>
            <w:vAlign w:val="center"/>
            <w:hideMark/>
          </w:tcPr>
          <w:p w:rsidR="00523ACC" w:rsidRPr="001F6CE6" w:rsidRDefault="00523ACC" w:rsidP="006E49D3">
            <w:pPr>
              <w:jc w:val="center"/>
              <w:rPr>
                <w:sz w:val="22"/>
                <w:szCs w:val="22"/>
              </w:rPr>
            </w:pPr>
            <w:r w:rsidRPr="001F6CE6">
              <w:rPr>
                <w:sz w:val="22"/>
                <w:szCs w:val="22"/>
              </w:rPr>
              <w:t>100</w:t>
            </w:r>
          </w:p>
        </w:tc>
      </w:tr>
      <w:tr w:rsidR="00523ACC" w:rsidRPr="001F6CE6" w:rsidTr="006E49D3">
        <w:trPr>
          <w:trHeight w:val="419"/>
          <w:jc w:val="center"/>
        </w:trPr>
        <w:tc>
          <w:tcPr>
            <w:tcW w:w="722" w:type="dxa"/>
            <w:vAlign w:val="center"/>
          </w:tcPr>
          <w:p w:rsidR="00523ACC" w:rsidRPr="001F6CE6" w:rsidRDefault="00523ACC" w:rsidP="006E49D3">
            <w:pPr>
              <w:jc w:val="center"/>
              <w:rPr>
                <w:sz w:val="22"/>
                <w:szCs w:val="22"/>
              </w:rPr>
            </w:pPr>
            <w:r w:rsidRPr="001F6CE6">
              <w:rPr>
                <w:sz w:val="22"/>
                <w:szCs w:val="22"/>
              </w:rPr>
              <w:t>8.</w:t>
            </w:r>
          </w:p>
        </w:tc>
        <w:tc>
          <w:tcPr>
            <w:tcW w:w="4468" w:type="dxa"/>
            <w:shd w:val="clear" w:color="auto" w:fill="auto"/>
            <w:vAlign w:val="center"/>
            <w:hideMark/>
          </w:tcPr>
          <w:p w:rsidR="00523ACC" w:rsidRPr="001F6CE6" w:rsidRDefault="00523ACC" w:rsidP="006E49D3">
            <w:pPr>
              <w:rPr>
                <w:sz w:val="22"/>
                <w:szCs w:val="22"/>
              </w:rPr>
            </w:pPr>
            <w:r w:rsidRPr="001F6CE6">
              <w:rPr>
                <w:sz w:val="22"/>
                <w:szCs w:val="22"/>
              </w:rPr>
              <w:t>Отбеливающее средство (1 л)</w:t>
            </w:r>
          </w:p>
        </w:tc>
        <w:tc>
          <w:tcPr>
            <w:tcW w:w="1276" w:type="dxa"/>
            <w:vAlign w:val="center"/>
          </w:tcPr>
          <w:p w:rsidR="00523ACC" w:rsidRPr="001F6CE6" w:rsidRDefault="00523ACC" w:rsidP="006E49D3">
            <w:pPr>
              <w:jc w:val="center"/>
              <w:rPr>
                <w:sz w:val="22"/>
                <w:szCs w:val="22"/>
              </w:rPr>
            </w:pPr>
            <w:r w:rsidRPr="001F6CE6">
              <w:rPr>
                <w:sz w:val="22"/>
                <w:szCs w:val="22"/>
              </w:rPr>
              <w:t>шт.</w:t>
            </w:r>
          </w:p>
        </w:tc>
        <w:tc>
          <w:tcPr>
            <w:tcW w:w="2195" w:type="dxa"/>
            <w:shd w:val="clear" w:color="auto" w:fill="auto"/>
            <w:vAlign w:val="center"/>
            <w:hideMark/>
          </w:tcPr>
          <w:p w:rsidR="00523ACC" w:rsidRPr="001F6CE6" w:rsidRDefault="00523ACC" w:rsidP="006E49D3">
            <w:pPr>
              <w:jc w:val="center"/>
              <w:rPr>
                <w:sz w:val="22"/>
                <w:szCs w:val="22"/>
              </w:rPr>
            </w:pPr>
            <w:r w:rsidRPr="001F6CE6">
              <w:rPr>
                <w:sz w:val="22"/>
                <w:szCs w:val="22"/>
              </w:rPr>
              <w:t>1</w:t>
            </w:r>
          </w:p>
        </w:tc>
        <w:tc>
          <w:tcPr>
            <w:tcW w:w="1559" w:type="dxa"/>
            <w:shd w:val="clear" w:color="auto" w:fill="auto"/>
            <w:vAlign w:val="center"/>
            <w:hideMark/>
          </w:tcPr>
          <w:p w:rsidR="00523ACC" w:rsidRPr="001F6CE6" w:rsidRDefault="00523ACC" w:rsidP="006E49D3">
            <w:pPr>
              <w:jc w:val="center"/>
              <w:rPr>
                <w:sz w:val="22"/>
                <w:szCs w:val="22"/>
              </w:rPr>
            </w:pPr>
            <w:r w:rsidRPr="001F6CE6">
              <w:rPr>
                <w:sz w:val="22"/>
                <w:szCs w:val="22"/>
              </w:rPr>
              <w:t>40</w:t>
            </w:r>
          </w:p>
        </w:tc>
      </w:tr>
      <w:tr w:rsidR="00523ACC" w:rsidRPr="001F6CE6" w:rsidTr="006E49D3">
        <w:trPr>
          <w:trHeight w:val="411"/>
          <w:jc w:val="center"/>
        </w:trPr>
        <w:tc>
          <w:tcPr>
            <w:tcW w:w="722" w:type="dxa"/>
            <w:vAlign w:val="center"/>
          </w:tcPr>
          <w:p w:rsidR="00523ACC" w:rsidRPr="001F6CE6" w:rsidRDefault="00523ACC" w:rsidP="006E49D3">
            <w:pPr>
              <w:jc w:val="center"/>
              <w:rPr>
                <w:sz w:val="22"/>
                <w:szCs w:val="22"/>
              </w:rPr>
            </w:pPr>
            <w:r w:rsidRPr="001F6CE6">
              <w:rPr>
                <w:sz w:val="22"/>
                <w:szCs w:val="22"/>
              </w:rPr>
              <w:t>9.</w:t>
            </w:r>
          </w:p>
        </w:tc>
        <w:tc>
          <w:tcPr>
            <w:tcW w:w="4468" w:type="dxa"/>
            <w:shd w:val="clear" w:color="auto" w:fill="auto"/>
            <w:vAlign w:val="center"/>
            <w:hideMark/>
          </w:tcPr>
          <w:p w:rsidR="00523ACC" w:rsidRPr="001F6CE6" w:rsidRDefault="00523ACC" w:rsidP="006E49D3">
            <w:pPr>
              <w:rPr>
                <w:sz w:val="22"/>
                <w:szCs w:val="22"/>
              </w:rPr>
            </w:pPr>
            <w:r w:rsidRPr="001F6CE6">
              <w:rPr>
                <w:sz w:val="22"/>
                <w:szCs w:val="22"/>
              </w:rPr>
              <w:t>Губка для посуды (5шт)</w:t>
            </w:r>
          </w:p>
        </w:tc>
        <w:tc>
          <w:tcPr>
            <w:tcW w:w="1276" w:type="dxa"/>
            <w:vAlign w:val="center"/>
          </w:tcPr>
          <w:p w:rsidR="00523ACC" w:rsidRPr="001F6CE6" w:rsidRDefault="00523ACC" w:rsidP="006E49D3">
            <w:pPr>
              <w:jc w:val="center"/>
              <w:rPr>
                <w:sz w:val="22"/>
                <w:szCs w:val="22"/>
              </w:rPr>
            </w:pPr>
            <w:r w:rsidRPr="001F6CE6">
              <w:rPr>
                <w:sz w:val="22"/>
                <w:szCs w:val="22"/>
              </w:rPr>
              <w:t>упак</w:t>
            </w:r>
          </w:p>
        </w:tc>
        <w:tc>
          <w:tcPr>
            <w:tcW w:w="2195" w:type="dxa"/>
            <w:shd w:val="clear" w:color="auto" w:fill="auto"/>
            <w:vAlign w:val="center"/>
            <w:hideMark/>
          </w:tcPr>
          <w:p w:rsidR="00523ACC" w:rsidRPr="001F6CE6" w:rsidRDefault="00523ACC" w:rsidP="006E49D3">
            <w:pPr>
              <w:jc w:val="center"/>
              <w:rPr>
                <w:sz w:val="22"/>
                <w:szCs w:val="22"/>
              </w:rPr>
            </w:pPr>
            <w:r w:rsidRPr="001F6CE6">
              <w:rPr>
                <w:sz w:val="22"/>
                <w:szCs w:val="22"/>
              </w:rPr>
              <w:t>2</w:t>
            </w:r>
          </w:p>
        </w:tc>
        <w:tc>
          <w:tcPr>
            <w:tcW w:w="1559" w:type="dxa"/>
            <w:shd w:val="clear" w:color="auto" w:fill="auto"/>
            <w:vAlign w:val="center"/>
            <w:hideMark/>
          </w:tcPr>
          <w:p w:rsidR="00523ACC" w:rsidRPr="001F6CE6" w:rsidRDefault="00523ACC" w:rsidP="006E49D3">
            <w:pPr>
              <w:jc w:val="center"/>
              <w:rPr>
                <w:sz w:val="22"/>
                <w:szCs w:val="22"/>
              </w:rPr>
            </w:pPr>
            <w:r w:rsidRPr="001F6CE6">
              <w:rPr>
                <w:sz w:val="22"/>
                <w:szCs w:val="22"/>
              </w:rPr>
              <w:t>40</w:t>
            </w:r>
          </w:p>
        </w:tc>
      </w:tr>
      <w:tr w:rsidR="00523ACC" w:rsidRPr="001F6CE6" w:rsidTr="006E49D3">
        <w:trPr>
          <w:trHeight w:val="417"/>
          <w:jc w:val="center"/>
        </w:trPr>
        <w:tc>
          <w:tcPr>
            <w:tcW w:w="722" w:type="dxa"/>
            <w:vAlign w:val="center"/>
          </w:tcPr>
          <w:p w:rsidR="00523ACC" w:rsidRPr="001F6CE6" w:rsidRDefault="00523ACC" w:rsidP="006E49D3">
            <w:pPr>
              <w:jc w:val="center"/>
              <w:rPr>
                <w:sz w:val="22"/>
                <w:szCs w:val="22"/>
              </w:rPr>
            </w:pPr>
            <w:r w:rsidRPr="001F6CE6">
              <w:rPr>
                <w:sz w:val="22"/>
                <w:szCs w:val="22"/>
              </w:rPr>
              <w:t>10.</w:t>
            </w:r>
          </w:p>
        </w:tc>
        <w:tc>
          <w:tcPr>
            <w:tcW w:w="4468" w:type="dxa"/>
            <w:shd w:val="clear" w:color="auto" w:fill="auto"/>
            <w:vAlign w:val="center"/>
            <w:hideMark/>
          </w:tcPr>
          <w:p w:rsidR="00523ACC" w:rsidRPr="001F6CE6" w:rsidRDefault="00523ACC" w:rsidP="006E49D3">
            <w:pPr>
              <w:rPr>
                <w:sz w:val="22"/>
                <w:szCs w:val="22"/>
              </w:rPr>
            </w:pPr>
            <w:r w:rsidRPr="001F6CE6">
              <w:rPr>
                <w:sz w:val="22"/>
                <w:szCs w:val="22"/>
              </w:rPr>
              <w:t>Дезинфицирующее средство (1 л)</w:t>
            </w:r>
          </w:p>
        </w:tc>
        <w:tc>
          <w:tcPr>
            <w:tcW w:w="1276" w:type="dxa"/>
            <w:vAlign w:val="center"/>
          </w:tcPr>
          <w:p w:rsidR="00523ACC" w:rsidRPr="001F6CE6" w:rsidRDefault="00523ACC" w:rsidP="006E49D3">
            <w:pPr>
              <w:jc w:val="center"/>
              <w:rPr>
                <w:sz w:val="22"/>
                <w:szCs w:val="22"/>
              </w:rPr>
            </w:pPr>
            <w:r w:rsidRPr="001F6CE6">
              <w:rPr>
                <w:sz w:val="22"/>
                <w:szCs w:val="22"/>
              </w:rPr>
              <w:t>шт</w:t>
            </w:r>
          </w:p>
        </w:tc>
        <w:tc>
          <w:tcPr>
            <w:tcW w:w="2195" w:type="dxa"/>
            <w:shd w:val="clear" w:color="auto" w:fill="auto"/>
            <w:vAlign w:val="center"/>
            <w:hideMark/>
          </w:tcPr>
          <w:p w:rsidR="00523ACC" w:rsidRPr="001F6CE6" w:rsidRDefault="00523ACC" w:rsidP="006E49D3">
            <w:pPr>
              <w:jc w:val="center"/>
              <w:rPr>
                <w:sz w:val="22"/>
                <w:szCs w:val="22"/>
              </w:rPr>
            </w:pPr>
            <w:r w:rsidRPr="001F6CE6">
              <w:rPr>
                <w:sz w:val="22"/>
                <w:szCs w:val="22"/>
              </w:rPr>
              <w:t>4</w:t>
            </w:r>
          </w:p>
        </w:tc>
        <w:tc>
          <w:tcPr>
            <w:tcW w:w="1559" w:type="dxa"/>
            <w:shd w:val="clear" w:color="auto" w:fill="auto"/>
            <w:vAlign w:val="center"/>
            <w:hideMark/>
          </w:tcPr>
          <w:p w:rsidR="00523ACC" w:rsidRPr="001F6CE6" w:rsidRDefault="00523ACC" w:rsidP="006E49D3">
            <w:pPr>
              <w:jc w:val="center"/>
              <w:rPr>
                <w:sz w:val="22"/>
                <w:szCs w:val="22"/>
              </w:rPr>
            </w:pPr>
            <w:r w:rsidRPr="001F6CE6">
              <w:rPr>
                <w:sz w:val="22"/>
                <w:szCs w:val="22"/>
              </w:rPr>
              <w:t>250</w:t>
            </w:r>
          </w:p>
        </w:tc>
      </w:tr>
      <w:tr w:rsidR="00523ACC" w:rsidRPr="001F6CE6" w:rsidTr="006E49D3">
        <w:trPr>
          <w:trHeight w:val="423"/>
          <w:jc w:val="center"/>
        </w:trPr>
        <w:tc>
          <w:tcPr>
            <w:tcW w:w="722" w:type="dxa"/>
            <w:vAlign w:val="center"/>
          </w:tcPr>
          <w:p w:rsidR="00523ACC" w:rsidRPr="001F6CE6" w:rsidRDefault="00523ACC" w:rsidP="006E49D3">
            <w:pPr>
              <w:jc w:val="center"/>
              <w:rPr>
                <w:sz w:val="22"/>
                <w:szCs w:val="22"/>
              </w:rPr>
            </w:pPr>
            <w:r w:rsidRPr="001F6CE6">
              <w:rPr>
                <w:sz w:val="22"/>
                <w:szCs w:val="22"/>
              </w:rPr>
              <w:t>11.</w:t>
            </w:r>
          </w:p>
        </w:tc>
        <w:tc>
          <w:tcPr>
            <w:tcW w:w="4468" w:type="dxa"/>
            <w:shd w:val="clear" w:color="auto" w:fill="auto"/>
            <w:vAlign w:val="center"/>
            <w:hideMark/>
          </w:tcPr>
          <w:p w:rsidR="00523ACC" w:rsidRPr="001F6CE6" w:rsidRDefault="00523ACC" w:rsidP="006E49D3">
            <w:pPr>
              <w:rPr>
                <w:sz w:val="22"/>
                <w:szCs w:val="22"/>
              </w:rPr>
            </w:pPr>
            <w:r w:rsidRPr="001F6CE6">
              <w:rPr>
                <w:sz w:val="22"/>
                <w:szCs w:val="22"/>
              </w:rPr>
              <w:t>Мыло жидкое (5 л)</w:t>
            </w:r>
          </w:p>
        </w:tc>
        <w:tc>
          <w:tcPr>
            <w:tcW w:w="1276" w:type="dxa"/>
            <w:vAlign w:val="center"/>
          </w:tcPr>
          <w:p w:rsidR="00523ACC" w:rsidRPr="001F6CE6" w:rsidRDefault="00523ACC" w:rsidP="006E49D3">
            <w:pPr>
              <w:jc w:val="center"/>
              <w:rPr>
                <w:sz w:val="22"/>
                <w:szCs w:val="22"/>
              </w:rPr>
            </w:pPr>
            <w:r w:rsidRPr="001F6CE6">
              <w:rPr>
                <w:sz w:val="22"/>
                <w:szCs w:val="22"/>
              </w:rPr>
              <w:t>шт</w:t>
            </w:r>
          </w:p>
        </w:tc>
        <w:tc>
          <w:tcPr>
            <w:tcW w:w="2195" w:type="dxa"/>
            <w:shd w:val="clear" w:color="auto" w:fill="auto"/>
            <w:vAlign w:val="center"/>
            <w:hideMark/>
          </w:tcPr>
          <w:p w:rsidR="00523ACC" w:rsidRPr="001F6CE6" w:rsidRDefault="00523ACC" w:rsidP="006E49D3">
            <w:pPr>
              <w:jc w:val="center"/>
              <w:rPr>
                <w:sz w:val="22"/>
                <w:szCs w:val="22"/>
              </w:rPr>
            </w:pPr>
            <w:r w:rsidRPr="001F6CE6">
              <w:rPr>
                <w:sz w:val="22"/>
                <w:szCs w:val="22"/>
              </w:rPr>
              <w:t>1</w:t>
            </w:r>
          </w:p>
        </w:tc>
        <w:tc>
          <w:tcPr>
            <w:tcW w:w="1559" w:type="dxa"/>
            <w:shd w:val="clear" w:color="auto" w:fill="auto"/>
            <w:vAlign w:val="center"/>
            <w:hideMark/>
          </w:tcPr>
          <w:p w:rsidR="00523ACC" w:rsidRPr="001F6CE6" w:rsidRDefault="00523ACC" w:rsidP="006E49D3">
            <w:pPr>
              <w:jc w:val="center"/>
              <w:rPr>
                <w:sz w:val="22"/>
                <w:szCs w:val="22"/>
              </w:rPr>
            </w:pPr>
            <w:r w:rsidRPr="001F6CE6">
              <w:rPr>
                <w:sz w:val="22"/>
                <w:szCs w:val="22"/>
              </w:rPr>
              <w:t>200</w:t>
            </w:r>
          </w:p>
        </w:tc>
      </w:tr>
      <w:tr w:rsidR="00523ACC" w:rsidRPr="001F6CE6" w:rsidTr="006E49D3">
        <w:trPr>
          <w:trHeight w:val="423"/>
          <w:jc w:val="center"/>
        </w:trPr>
        <w:tc>
          <w:tcPr>
            <w:tcW w:w="722" w:type="dxa"/>
            <w:vAlign w:val="center"/>
          </w:tcPr>
          <w:p w:rsidR="00523ACC" w:rsidRPr="001F6CE6" w:rsidRDefault="00523ACC" w:rsidP="006E49D3">
            <w:pPr>
              <w:jc w:val="center"/>
              <w:rPr>
                <w:sz w:val="22"/>
                <w:szCs w:val="22"/>
              </w:rPr>
            </w:pPr>
            <w:r w:rsidRPr="001F6CE6">
              <w:rPr>
                <w:sz w:val="22"/>
                <w:szCs w:val="22"/>
              </w:rPr>
              <w:t>12.</w:t>
            </w:r>
          </w:p>
        </w:tc>
        <w:tc>
          <w:tcPr>
            <w:tcW w:w="4468" w:type="dxa"/>
            <w:shd w:val="clear" w:color="auto" w:fill="auto"/>
            <w:vAlign w:val="center"/>
            <w:hideMark/>
          </w:tcPr>
          <w:p w:rsidR="00523ACC" w:rsidRPr="001F6CE6" w:rsidRDefault="00523ACC" w:rsidP="006E49D3">
            <w:pPr>
              <w:rPr>
                <w:sz w:val="22"/>
                <w:szCs w:val="22"/>
              </w:rPr>
            </w:pPr>
            <w:r w:rsidRPr="001F6CE6">
              <w:rPr>
                <w:sz w:val="22"/>
                <w:szCs w:val="22"/>
              </w:rPr>
              <w:t>Мыло туалетное (90 г)</w:t>
            </w:r>
          </w:p>
        </w:tc>
        <w:tc>
          <w:tcPr>
            <w:tcW w:w="1276" w:type="dxa"/>
            <w:vAlign w:val="center"/>
          </w:tcPr>
          <w:p w:rsidR="00523ACC" w:rsidRPr="001F6CE6" w:rsidRDefault="00523ACC" w:rsidP="006E49D3">
            <w:pPr>
              <w:jc w:val="center"/>
              <w:rPr>
                <w:sz w:val="22"/>
                <w:szCs w:val="22"/>
              </w:rPr>
            </w:pPr>
            <w:r w:rsidRPr="001F6CE6">
              <w:rPr>
                <w:sz w:val="22"/>
                <w:szCs w:val="22"/>
              </w:rPr>
              <w:t>шт</w:t>
            </w:r>
          </w:p>
        </w:tc>
        <w:tc>
          <w:tcPr>
            <w:tcW w:w="2195" w:type="dxa"/>
            <w:shd w:val="clear" w:color="auto" w:fill="auto"/>
            <w:vAlign w:val="center"/>
            <w:hideMark/>
          </w:tcPr>
          <w:p w:rsidR="00523ACC" w:rsidRPr="001F6CE6" w:rsidRDefault="00523ACC" w:rsidP="006E49D3">
            <w:pPr>
              <w:jc w:val="center"/>
              <w:rPr>
                <w:sz w:val="22"/>
                <w:szCs w:val="22"/>
              </w:rPr>
            </w:pPr>
            <w:r w:rsidRPr="001F6CE6">
              <w:rPr>
                <w:sz w:val="22"/>
                <w:szCs w:val="22"/>
              </w:rPr>
              <w:t>2 на 1 сан</w:t>
            </w:r>
            <w:proofErr w:type="gramStart"/>
            <w:r w:rsidRPr="001F6CE6">
              <w:rPr>
                <w:sz w:val="22"/>
                <w:szCs w:val="22"/>
              </w:rPr>
              <w:t>.</w:t>
            </w:r>
            <w:proofErr w:type="gramEnd"/>
            <w:r w:rsidRPr="001F6CE6">
              <w:rPr>
                <w:sz w:val="22"/>
                <w:szCs w:val="22"/>
              </w:rPr>
              <w:t xml:space="preserve"> </w:t>
            </w:r>
            <w:proofErr w:type="gramStart"/>
            <w:r w:rsidRPr="001F6CE6">
              <w:rPr>
                <w:sz w:val="22"/>
                <w:szCs w:val="22"/>
              </w:rPr>
              <w:t>у</w:t>
            </w:r>
            <w:proofErr w:type="gramEnd"/>
            <w:r w:rsidRPr="001F6CE6">
              <w:rPr>
                <w:sz w:val="22"/>
                <w:szCs w:val="22"/>
              </w:rPr>
              <w:t>зел</w:t>
            </w:r>
          </w:p>
        </w:tc>
        <w:tc>
          <w:tcPr>
            <w:tcW w:w="1559" w:type="dxa"/>
            <w:shd w:val="clear" w:color="auto" w:fill="auto"/>
            <w:vAlign w:val="center"/>
            <w:hideMark/>
          </w:tcPr>
          <w:p w:rsidR="00523ACC" w:rsidRPr="001F6CE6" w:rsidRDefault="00523ACC" w:rsidP="006E49D3">
            <w:pPr>
              <w:jc w:val="center"/>
              <w:rPr>
                <w:sz w:val="22"/>
                <w:szCs w:val="22"/>
              </w:rPr>
            </w:pPr>
            <w:r w:rsidRPr="001F6CE6">
              <w:rPr>
                <w:sz w:val="22"/>
                <w:szCs w:val="22"/>
              </w:rPr>
              <w:t>25</w:t>
            </w:r>
          </w:p>
        </w:tc>
      </w:tr>
      <w:tr w:rsidR="008D0F3E" w:rsidRPr="001F6CE6" w:rsidTr="006E49D3">
        <w:trPr>
          <w:trHeight w:val="401"/>
          <w:jc w:val="center"/>
        </w:trPr>
        <w:tc>
          <w:tcPr>
            <w:tcW w:w="722" w:type="dxa"/>
            <w:vAlign w:val="center"/>
          </w:tcPr>
          <w:p w:rsidR="008D0F3E" w:rsidRPr="001F6CE6" w:rsidRDefault="008D0F3E" w:rsidP="006E49D3">
            <w:pPr>
              <w:jc w:val="center"/>
              <w:rPr>
                <w:sz w:val="22"/>
                <w:szCs w:val="22"/>
              </w:rPr>
            </w:pPr>
            <w:r w:rsidRPr="001F6CE6">
              <w:rPr>
                <w:sz w:val="22"/>
                <w:szCs w:val="22"/>
              </w:rPr>
              <w:t>13.</w:t>
            </w:r>
          </w:p>
        </w:tc>
        <w:tc>
          <w:tcPr>
            <w:tcW w:w="4468" w:type="dxa"/>
            <w:shd w:val="clear" w:color="auto" w:fill="auto"/>
            <w:vAlign w:val="center"/>
            <w:hideMark/>
          </w:tcPr>
          <w:p w:rsidR="008D0F3E" w:rsidRPr="001F6CE6" w:rsidRDefault="008D0F3E" w:rsidP="006E49D3">
            <w:pPr>
              <w:rPr>
                <w:sz w:val="22"/>
                <w:szCs w:val="22"/>
              </w:rPr>
            </w:pPr>
            <w:r w:rsidRPr="001F6CE6">
              <w:rPr>
                <w:sz w:val="22"/>
                <w:szCs w:val="22"/>
              </w:rPr>
              <w:t>Мешки для мусора 30 л (20 шт)</w:t>
            </w:r>
          </w:p>
        </w:tc>
        <w:tc>
          <w:tcPr>
            <w:tcW w:w="1276" w:type="dxa"/>
            <w:vAlign w:val="center"/>
          </w:tcPr>
          <w:p w:rsidR="008D0F3E" w:rsidRPr="001F6CE6" w:rsidRDefault="008D0F3E" w:rsidP="006E49D3">
            <w:pPr>
              <w:jc w:val="center"/>
              <w:rPr>
                <w:sz w:val="22"/>
                <w:szCs w:val="22"/>
              </w:rPr>
            </w:pPr>
            <w:r w:rsidRPr="001F6CE6">
              <w:rPr>
                <w:sz w:val="22"/>
                <w:szCs w:val="22"/>
              </w:rPr>
              <w:t>упак</w:t>
            </w:r>
          </w:p>
        </w:tc>
        <w:tc>
          <w:tcPr>
            <w:tcW w:w="2195" w:type="dxa"/>
            <w:shd w:val="clear" w:color="auto" w:fill="auto"/>
            <w:vAlign w:val="center"/>
            <w:hideMark/>
          </w:tcPr>
          <w:p w:rsidR="008D0F3E" w:rsidRPr="001F6CE6" w:rsidRDefault="008D0F3E" w:rsidP="006E49D3">
            <w:pPr>
              <w:jc w:val="center"/>
              <w:rPr>
                <w:sz w:val="22"/>
                <w:szCs w:val="22"/>
              </w:rPr>
            </w:pPr>
            <w:r w:rsidRPr="001F6CE6">
              <w:rPr>
                <w:sz w:val="22"/>
                <w:szCs w:val="22"/>
              </w:rPr>
              <w:t>4</w:t>
            </w:r>
          </w:p>
        </w:tc>
        <w:tc>
          <w:tcPr>
            <w:tcW w:w="1559" w:type="dxa"/>
            <w:shd w:val="clear" w:color="auto" w:fill="auto"/>
            <w:vAlign w:val="center"/>
            <w:hideMark/>
          </w:tcPr>
          <w:p w:rsidR="008D0F3E" w:rsidRPr="001F6CE6" w:rsidRDefault="008D0F3E" w:rsidP="00C6209F">
            <w:pPr>
              <w:jc w:val="center"/>
              <w:rPr>
                <w:sz w:val="22"/>
                <w:szCs w:val="22"/>
              </w:rPr>
            </w:pPr>
            <w:r w:rsidRPr="001F6CE6">
              <w:rPr>
                <w:sz w:val="22"/>
                <w:szCs w:val="22"/>
              </w:rPr>
              <w:t>80</w:t>
            </w:r>
          </w:p>
        </w:tc>
      </w:tr>
      <w:tr w:rsidR="008D0F3E" w:rsidRPr="001F6CE6" w:rsidTr="006E49D3">
        <w:trPr>
          <w:trHeight w:val="407"/>
          <w:jc w:val="center"/>
        </w:trPr>
        <w:tc>
          <w:tcPr>
            <w:tcW w:w="722" w:type="dxa"/>
            <w:vAlign w:val="center"/>
          </w:tcPr>
          <w:p w:rsidR="008D0F3E" w:rsidRPr="001F6CE6" w:rsidRDefault="008D0F3E" w:rsidP="006E49D3">
            <w:pPr>
              <w:jc w:val="center"/>
              <w:rPr>
                <w:sz w:val="22"/>
                <w:szCs w:val="22"/>
              </w:rPr>
            </w:pPr>
            <w:r w:rsidRPr="001F6CE6">
              <w:rPr>
                <w:sz w:val="22"/>
                <w:szCs w:val="22"/>
              </w:rPr>
              <w:t>14.</w:t>
            </w:r>
          </w:p>
        </w:tc>
        <w:tc>
          <w:tcPr>
            <w:tcW w:w="4468" w:type="dxa"/>
            <w:shd w:val="clear" w:color="auto" w:fill="auto"/>
            <w:vAlign w:val="center"/>
            <w:hideMark/>
          </w:tcPr>
          <w:p w:rsidR="008D0F3E" w:rsidRPr="001F6CE6" w:rsidRDefault="008D0F3E" w:rsidP="006E49D3">
            <w:pPr>
              <w:rPr>
                <w:sz w:val="22"/>
                <w:szCs w:val="22"/>
              </w:rPr>
            </w:pPr>
            <w:r w:rsidRPr="001F6CE6">
              <w:rPr>
                <w:sz w:val="22"/>
                <w:szCs w:val="22"/>
              </w:rPr>
              <w:t>Мешки для мусора 60 л (30 шт)</w:t>
            </w:r>
          </w:p>
        </w:tc>
        <w:tc>
          <w:tcPr>
            <w:tcW w:w="1276" w:type="dxa"/>
            <w:vAlign w:val="center"/>
          </w:tcPr>
          <w:p w:rsidR="008D0F3E" w:rsidRPr="001F6CE6" w:rsidRDefault="008D0F3E" w:rsidP="006E49D3">
            <w:pPr>
              <w:jc w:val="center"/>
              <w:rPr>
                <w:sz w:val="22"/>
                <w:szCs w:val="22"/>
              </w:rPr>
            </w:pPr>
            <w:r w:rsidRPr="001F6CE6">
              <w:rPr>
                <w:sz w:val="22"/>
                <w:szCs w:val="22"/>
              </w:rPr>
              <w:t>упак</w:t>
            </w:r>
          </w:p>
        </w:tc>
        <w:tc>
          <w:tcPr>
            <w:tcW w:w="2195" w:type="dxa"/>
            <w:shd w:val="clear" w:color="auto" w:fill="auto"/>
            <w:vAlign w:val="center"/>
            <w:hideMark/>
          </w:tcPr>
          <w:p w:rsidR="008D0F3E" w:rsidRPr="001F6CE6" w:rsidRDefault="008D0F3E" w:rsidP="006E49D3">
            <w:pPr>
              <w:jc w:val="center"/>
              <w:rPr>
                <w:sz w:val="22"/>
                <w:szCs w:val="22"/>
              </w:rPr>
            </w:pPr>
            <w:r w:rsidRPr="001F6CE6">
              <w:rPr>
                <w:sz w:val="22"/>
                <w:szCs w:val="22"/>
              </w:rPr>
              <w:t>4</w:t>
            </w:r>
          </w:p>
        </w:tc>
        <w:tc>
          <w:tcPr>
            <w:tcW w:w="1559" w:type="dxa"/>
            <w:shd w:val="clear" w:color="auto" w:fill="auto"/>
            <w:vAlign w:val="center"/>
            <w:hideMark/>
          </w:tcPr>
          <w:p w:rsidR="008D0F3E" w:rsidRPr="001F6CE6" w:rsidRDefault="008D0F3E" w:rsidP="00C6209F">
            <w:pPr>
              <w:jc w:val="center"/>
              <w:rPr>
                <w:sz w:val="22"/>
                <w:szCs w:val="22"/>
              </w:rPr>
            </w:pPr>
            <w:r w:rsidRPr="001F6CE6">
              <w:rPr>
                <w:sz w:val="22"/>
                <w:szCs w:val="22"/>
              </w:rPr>
              <w:t>90</w:t>
            </w:r>
          </w:p>
        </w:tc>
      </w:tr>
      <w:tr w:rsidR="008D0F3E" w:rsidRPr="001F6CE6" w:rsidTr="006E49D3">
        <w:trPr>
          <w:trHeight w:val="427"/>
          <w:jc w:val="center"/>
        </w:trPr>
        <w:tc>
          <w:tcPr>
            <w:tcW w:w="722" w:type="dxa"/>
            <w:vAlign w:val="center"/>
          </w:tcPr>
          <w:p w:rsidR="008D0F3E" w:rsidRPr="001F6CE6" w:rsidRDefault="008D0F3E" w:rsidP="006E49D3">
            <w:pPr>
              <w:jc w:val="center"/>
              <w:rPr>
                <w:sz w:val="22"/>
                <w:szCs w:val="22"/>
              </w:rPr>
            </w:pPr>
            <w:r w:rsidRPr="001F6CE6">
              <w:rPr>
                <w:sz w:val="22"/>
                <w:szCs w:val="22"/>
              </w:rPr>
              <w:t>15.</w:t>
            </w:r>
          </w:p>
        </w:tc>
        <w:tc>
          <w:tcPr>
            <w:tcW w:w="4468" w:type="dxa"/>
            <w:shd w:val="clear" w:color="auto" w:fill="auto"/>
            <w:vAlign w:val="center"/>
            <w:hideMark/>
          </w:tcPr>
          <w:p w:rsidR="008D0F3E" w:rsidRPr="001F6CE6" w:rsidRDefault="008D0F3E" w:rsidP="006E49D3">
            <w:pPr>
              <w:rPr>
                <w:sz w:val="22"/>
                <w:szCs w:val="22"/>
              </w:rPr>
            </w:pPr>
            <w:r w:rsidRPr="001F6CE6">
              <w:rPr>
                <w:sz w:val="22"/>
                <w:szCs w:val="22"/>
              </w:rPr>
              <w:t>Мешки для мусора 120 л (10 шт)</w:t>
            </w:r>
          </w:p>
        </w:tc>
        <w:tc>
          <w:tcPr>
            <w:tcW w:w="1276" w:type="dxa"/>
            <w:vAlign w:val="center"/>
          </w:tcPr>
          <w:p w:rsidR="008D0F3E" w:rsidRPr="001F6CE6" w:rsidRDefault="008D0F3E" w:rsidP="006E49D3">
            <w:pPr>
              <w:jc w:val="center"/>
              <w:rPr>
                <w:sz w:val="22"/>
                <w:szCs w:val="22"/>
              </w:rPr>
            </w:pPr>
            <w:r w:rsidRPr="001F6CE6">
              <w:rPr>
                <w:sz w:val="22"/>
                <w:szCs w:val="22"/>
              </w:rPr>
              <w:t>упак</w:t>
            </w:r>
          </w:p>
        </w:tc>
        <w:tc>
          <w:tcPr>
            <w:tcW w:w="2195" w:type="dxa"/>
            <w:shd w:val="clear" w:color="auto" w:fill="auto"/>
            <w:vAlign w:val="center"/>
            <w:hideMark/>
          </w:tcPr>
          <w:p w:rsidR="008D0F3E" w:rsidRPr="001F6CE6" w:rsidRDefault="008D0F3E" w:rsidP="006E49D3">
            <w:pPr>
              <w:jc w:val="center"/>
              <w:rPr>
                <w:sz w:val="22"/>
                <w:szCs w:val="22"/>
              </w:rPr>
            </w:pPr>
            <w:r w:rsidRPr="001F6CE6">
              <w:rPr>
                <w:sz w:val="22"/>
                <w:szCs w:val="22"/>
              </w:rPr>
              <w:t>2</w:t>
            </w:r>
          </w:p>
        </w:tc>
        <w:tc>
          <w:tcPr>
            <w:tcW w:w="1559" w:type="dxa"/>
            <w:shd w:val="clear" w:color="auto" w:fill="auto"/>
            <w:vAlign w:val="center"/>
            <w:hideMark/>
          </w:tcPr>
          <w:p w:rsidR="008D0F3E" w:rsidRPr="001F6CE6" w:rsidRDefault="008D0F3E" w:rsidP="00C6209F">
            <w:pPr>
              <w:jc w:val="center"/>
              <w:rPr>
                <w:sz w:val="22"/>
                <w:szCs w:val="22"/>
              </w:rPr>
            </w:pPr>
            <w:r w:rsidRPr="001F6CE6">
              <w:rPr>
                <w:sz w:val="22"/>
                <w:szCs w:val="22"/>
              </w:rPr>
              <w:t>120</w:t>
            </w:r>
          </w:p>
        </w:tc>
      </w:tr>
      <w:tr w:rsidR="00523ACC" w:rsidRPr="001F6CE6" w:rsidTr="006E49D3">
        <w:trPr>
          <w:trHeight w:val="405"/>
          <w:jc w:val="center"/>
        </w:trPr>
        <w:tc>
          <w:tcPr>
            <w:tcW w:w="722" w:type="dxa"/>
            <w:vAlign w:val="center"/>
          </w:tcPr>
          <w:p w:rsidR="00523ACC" w:rsidRPr="001F6CE6" w:rsidRDefault="00523ACC" w:rsidP="006E49D3">
            <w:pPr>
              <w:jc w:val="center"/>
              <w:rPr>
                <w:sz w:val="22"/>
                <w:szCs w:val="22"/>
              </w:rPr>
            </w:pPr>
            <w:r w:rsidRPr="001F6CE6">
              <w:rPr>
                <w:sz w:val="22"/>
                <w:szCs w:val="22"/>
              </w:rPr>
              <w:t>16.</w:t>
            </w:r>
          </w:p>
        </w:tc>
        <w:tc>
          <w:tcPr>
            <w:tcW w:w="4468" w:type="dxa"/>
            <w:shd w:val="clear" w:color="auto" w:fill="auto"/>
            <w:vAlign w:val="center"/>
            <w:hideMark/>
          </w:tcPr>
          <w:p w:rsidR="00523ACC" w:rsidRPr="001F6CE6" w:rsidRDefault="00523ACC" w:rsidP="006E49D3">
            <w:pPr>
              <w:rPr>
                <w:sz w:val="22"/>
                <w:szCs w:val="22"/>
              </w:rPr>
            </w:pPr>
            <w:r w:rsidRPr="001F6CE6">
              <w:rPr>
                <w:sz w:val="22"/>
                <w:szCs w:val="22"/>
              </w:rPr>
              <w:t>Освежитель воздуха (300 мл)</w:t>
            </w:r>
          </w:p>
        </w:tc>
        <w:tc>
          <w:tcPr>
            <w:tcW w:w="1276" w:type="dxa"/>
            <w:vAlign w:val="center"/>
          </w:tcPr>
          <w:p w:rsidR="00523ACC" w:rsidRPr="001F6CE6" w:rsidRDefault="00523ACC" w:rsidP="006E49D3">
            <w:pPr>
              <w:jc w:val="center"/>
              <w:rPr>
                <w:sz w:val="22"/>
                <w:szCs w:val="22"/>
              </w:rPr>
            </w:pPr>
            <w:r w:rsidRPr="001F6CE6">
              <w:rPr>
                <w:sz w:val="22"/>
                <w:szCs w:val="22"/>
              </w:rPr>
              <w:t>шт</w:t>
            </w:r>
          </w:p>
        </w:tc>
        <w:tc>
          <w:tcPr>
            <w:tcW w:w="2195" w:type="dxa"/>
            <w:shd w:val="clear" w:color="auto" w:fill="auto"/>
            <w:vAlign w:val="center"/>
            <w:hideMark/>
          </w:tcPr>
          <w:p w:rsidR="00523ACC" w:rsidRPr="001F6CE6" w:rsidRDefault="00523ACC" w:rsidP="006E49D3">
            <w:pPr>
              <w:jc w:val="center"/>
              <w:rPr>
                <w:sz w:val="22"/>
                <w:szCs w:val="22"/>
              </w:rPr>
            </w:pPr>
            <w:r w:rsidRPr="001F6CE6">
              <w:rPr>
                <w:sz w:val="22"/>
                <w:szCs w:val="22"/>
              </w:rPr>
              <w:t>2 на 1 сан</w:t>
            </w:r>
            <w:proofErr w:type="gramStart"/>
            <w:r w:rsidRPr="001F6CE6">
              <w:rPr>
                <w:sz w:val="22"/>
                <w:szCs w:val="22"/>
              </w:rPr>
              <w:t>.</w:t>
            </w:r>
            <w:proofErr w:type="gramEnd"/>
            <w:r w:rsidRPr="001F6CE6">
              <w:rPr>
                <w:sz w:val="22"/>
                <w:szCs w:val="22"/>
              </w:rPr>
              <w:t xml:space="preserve"> </w:t>
            </w:r>
            <w:proofErr w:type="gramStart"/>
            <w:r w:rsidRPr="001F6CE6">
              <w:rPr>
                <w:sz w:val="22"/>
                <w:szCs w:val="22"/>
              </w:rPr>
              <w:t>у</w:t>
            </w:r>
            <w:proofErr w:type="gramEnd"/>
            <w:r w:rsidRPr="001F6CE6">
              <w:rPr>
                <w:sz w:val="22"/>
                <w:szCs w:val="22"/>
              </w:rPr>
              <w:t>зел</w:t>
            </w:r>
          </w:p>
        </w:tc>
        <w:tc>
          <w:tcPr>
            <w:tcW w:w="1559" w:type="dxa"/>
            <w:shd w:val="clear" w:color="auto" w:fill="auto"/>
            <w:vAlign w:val="center"/>
            <w:hideMark/>
          </w:tcPr>
          <w:p w:rsidR="00523ACC" w:rsidRPr="001F6CE6" w:rsidRDefault="00523ACC" w:rsidP="006E49D3">
            <w:pPr>
              <w:jc w:val="center"/>
              <w:rPr>
                <w:sz w:val="22"/>
                <w:szCs w:val="22"/>
              </w:rPr>
            </w:pPr>
            <w:r w:rsidRPr="001F6CE6">
              <w:rPr>
                <w:sz w:val="22"/>
                <w:szCs w:val="22"/>
              </w:rPr>
              <w:t>150</w:t>
            </w:r>
          </w:p>
        </w:tc>
      </w:tr>
      <w:tr w:rsidR="00523ACC" w:rsidRPr="001F6CE6" w:rsidTr="006E49D3">
        <w:trPr>
          <w:trHeight w:val="405"/>
          <w:jc w:val="center"/>
        </w:trPr>
        <w:tc>
          <w:tcPr>
            <w:tcW w:w="722" w:type="dxa"/>
            <w:vAlign w:val="center"/>
          </w:tcPr>
          <w:p w:rsidR="00523ACC" w:rsidRPr="001F6CE6" w:rsidRDefault="00523ACC" w:rsidP="006E49D3">
            <w:pPr>
              <w:jc w:val="center"/>
              <w:rPr>
                <w:sz w:val="22"/>
                <w:szCs w:val="22"/>
              </w:rPr>
            </w:pPr>
            <w:r w:rsidRPr="001F6CE6">
              <w:rPr>
                <w:sz w:val="22"/>
                <w:szCs w:val="22"/>
              </w:rPr>
              <w:t>17.</w:t>
            </w:r>
          </w:p>
        </w:tc>
        <w:tc>
          <w:tcPr>
            <w:tcW w:w="4468" w:type="dxa"/>
            <w:shd w:val="clear" w:color="auto" w:fill="auto"/>
            <w:vAlign w:val="center"/>
            <w:hideMark/>
          </w:tcPr>
          <w:p w:rsidR="00523ACC" w:rsidRPr="001F6CE6" w:rsidRDefault="00523ACC" w:rsidP="006E49D3">
            <w:pPr>
              <w:rPr>
                <w:sz w:val="22"/>
                <w:szCs w:val="22"/>
              </w:rPr>
            </w:pPr>
            <w:r w:rsidRPr="001F6CE6">
              <w:rPr>
                <w:sz w:val="22"/>
                <w:szCs w:val="22"/>
              </w:rPr>
              <w:t>Чистящее средство для канализационных труб (1 л)</w:t>
            </w:r>
          </w:p>
        </w:tc>
        <w:tc>
          <w:tcPr>
            <w:tcW w:w="1276" w:type="dxa"/>
            <w:vAlign w:val="center"/>
          </w:tcPr>
          <w:p w:rsidR="00523ACC" w:rsidRPr="001F6CE6" w:rsidRDefault="00523ACC" w:rsidP="006E49D3">
            <w:pPr>
              <w:jc w:val="center"/>
              <w:rPr>
                <w:sz w:val="22"/>
                <w:szCs w:val="22"/>
              </w:rPr>
            </w:pPr>
            <w:r w:rsidRPr="001F6CE6">
              <w:rPr>
                <w:sz w:val="22"/>
                <w:szCs w:val="22"/>
              </w:rPr>
              <w:t>шт</w:t>
            </w:r>
          </w:p>
        </w:tc>
        <w:tc>
          <w:tcPr>
            <w:tcW w:w="2195" w:type="dxa"/>
            <w:shd w:val="clear" w:color="auto" w:fill="auto"/>
            <w:vAlign w:val="center"/>
            <w:hideMark/>
          </w:tcPr>
          <w:p w:rsidR="00523ACC" w:rsidRPr="001F6CE6" w:rsidRDefault="00523ACC" w:rsidP="006E49D3">
            <w:pPr>
              <w:jc w:val="center"/>
              <w:rPr>
                <w:sz w:val="22"/>
                <w:szCs w:val="22"/>
              </w:rPr>
            </w:pPr>
            <w:proofErr w:type="gramStart"/>
            <w:r w:rsidRPr="001F6CE6">
              <w:rPr>
                <w:sz w:val="22"/>
                <w:szCs w:val="22"/>
              </w:rPr>
              <w:t>шт</w:t>
            </w:r>
            <w:proofErr w:type="gramEnd"/>
            <w:r w:rsidRPr="001F6CE6">
              <w:rPr>
                <w:sz w:val="22"/>
                <w:szCs w:val="22"/>
              </w:rPr>
              <w:t xml:space="preserve"> на 1 сан. узел</w:t>
            </w:r>
          </w:p>
        </w:tc>
        <w:tc>
          <w:tcPr>
            <w:tcW w:w="1559" w:type="dxa"/>
            <w:shd w:val="clear" w:color="auto" w:fill="auto"/>
            <w:vAlign w:val="center"/>
            <w:hideMark/>
          </w:tcPr>
          <w:p w:rsidR="00523ACC" w:rsidRPr="001F6CE6" w:rsidRDefault="00523ACC" w:rsidP="006E49D3">
            <w:pPr>
              <w:jc w:val="center"/>
              <w:rPr>
                <w:sz w:val="22"/>
                <w:szCs w:val="22"/>
              </w:rPr>
            </w:pPr>
            <w:r w:rsidRPr="001F6CE6">
              <w:rPr>
                <w:sz w:val="22"/>
                <w:szCs w:val="22"/>
              </w:rPr>
              <w:t>150</w:t>
            </w:r>
          </w:p>
        </w:tc>
      </w:tr>
      <w:tr w:rsidR="00523ACC" w:rsidRPr="001F6CE6" w:rsidTr="006E49D3">
        <w:trPr>
          <w:trHeight w:val="431"/>
          <w:jc w:val="center"/>
        </w:trPr>
        <w:tc>
          <w:tcPr>
            <w:tcW w:w="722" w:type="dxa"/>
            <w:vAlign w:val="center"/>
          </w:tcPr>
          <w:p w:rsidR="00523ACC" w:rsidRPr="001F6CE6" w:rsidRDefault="00523ACC" w:rsidP="006E49D3">
            <w:pPr>
              <w:jc w:val="center"/>
              <w:rPr>
                <w:sz w:val="22"/>
                <w:szCs w:val="22"/>
              </w:rPr>
            </w:pPr>
            <w:r w:rsidRPr="001F6CE6">
              <w:rPr>
                <w:sz w:val="22"/>
                <w:szCs w:val="22"/>
              </w:rPr>
              <w:t>18.</w:t>
            </w:r>
          </w:p>
        </w:tc>
        <w:tc>
          <w:tcPr>
            <w:tcW w:w="4468" w:type="dxa"/>
            <w:shd w:val="clear" w:color="auto" w:fill="auto"/>
            <w:vAlign w:val="center"/>
            <w:hideMark/>
          </w:tcPr>
          <w:p w:rsidR="00523ACC" w:rsidRPr="001F6CE6" w:rsidRDefault="00523ACC" w:rsidP="006E49D3">
            <w:pPr>
              <w:rPr>
                <w:sz w:val="22"/>
                <w:szCs w:val="22"/>
              </w:rPr>
            </w:pPr>
            <w:r w:rsidRPr="001F6CE6">
              <w:rPr>
                <w:sz w:val="22"/>
                <w:szCs w:val="22"/>
              </w:rPr>
              <w:t>Бумага туалетная</w:t>
            </w:r>
          </w:p>
        </w:tc>
        <w:tc>
          <w:tcPr>
            <w:tcW w:w="1276" w:type="dxa"/>
            <w:vAlign w:val="center"/>
          </w:tcPr>
          <w:p w:rsidR="00523ACC" w:rsidRPr="001F6CE6" w:rsidRDefault="00523ACC" w:rsidP="006E49D3">
            <w:pPr>
              <w:jc w:val="center"/>
              <w:rPr>
                <w:sz w:val="22"/>
                <w:szCs w:val="22"/>
              </w:rPr>
            </w:pPr>
            <w:r w:rsidRPr="001F6CE6">
              <w:rPr>
                <w:sz w:val="22"/>
                <w:szCs w:val="22"/>
              </w:rPr>
              <w:t>шт</w:t>
            </w:r>
          </w:p>
        </w:tc>
        <w:tc>
          <w:tcPr>
            <w:tcW w:w="2195" w:type="dxa"/>
            <w:shd w:val="clear" w:color="auto" w:fill="auto"/>
            <w:vAlign w:val="center"/>
            <w:hideMark/>
          </w:tcPr>
          <w:p w:rsidR="00523ACC" w:rsidRPr="001F6CE6" w:rsidRDefault="00523ACC" w:rsidP="006E49D3">
            <w:pPr>
              <w:jc w:val="center"/>
              <w:rPr>
                <w:sz w:val="22"/>
                <w:szCs w:val="22"/>
              </w:rPr>
            </w:pPr>
            <w:r w:rsidRPr="001F6CE6">
              <w:rPr>
                <w:sz w:val="22"/>
                <w:szCs w:val="22"/>
              </w:rPr>
              <w:t>50 на 1 сан</w:t>
            </w:r>
            <w:proofErr w:type="gramStart"/>
            <w:r w:rsidRPr="001F6CE6">
              <w:rPr>
                <w:sz w:val="22"/>
                <w:szCs w:val="22"/>
              </w:rPr>
              <w:t>.</w:t>
            </w:r>
            <w:proofErr w:type="gramEnd"/>
            <w:r w:rsidRPr="001F6CE6">
              <w:rPr>
                <w:sz w:val="22"/>
                <w:szCs w:val="22"/>
              </w:rPr>
              <w:t xml:space="preserve"> </w:t>
            </w:r>
            <w:proofErr w:type="gramStart"/>
            <w:r w:rsidRPr="001F6CE6">
              <w:rPr>
                <w:sz w:val="22"/>
                <w:szCs w:val="22"/>
              </w:rPr>
              <w:t>у</w:t>
            </w:r>
            <w:proofErr w:type="gramEnd"/>
            <w:r w:rsidRPr="001F6CE6">
              <w:rPr>
                <w:sz w:val="22"/>
                <w:szCs w:val="22"/>
              </w:rPr>
              <w:t>зел</w:t>
            </w:r>
          </w:p>
        </w:tc>
        <w:tc>
          <w:tcPr>
            <w:tcW w:w="1559" w:type="dxa"/>
            <w:shd w:val="clear" w:color="auto" w:fill="auto"/>
            <w:vAlign w:val="center"/>
            <w:hideMark/>
          </w:tcPr>
          <w:p w:rsidR="00523ACC" w:rsidRPr="001F6CE6" w:rsidRDefault="00523ACC" w:rsidP="006E49D3">
            <w:pPr>
              <w:jc w:val="center"/>
              <w:rPr>
                <w:sz w:val="22"/>
                <w:szCs w:val="22"/>
              </w:rPr>
            </w:pPr>
            <w:r w:rsidRPr="001F6CE6">
              <w:rPr>
                <w:sz w:val="22"/>
                <w:szCs w:val="22"/>
              </w:rPr>
              <w:t>25</w:t>
            </w:r>
          </w:p>
        </w:tc>
      </w:tr>
      <w:tr w:rsidR="00523ACC" w:rsidRPr="001F6CE6" w:rsidTr="006E49D3">
        <w:trPr>
          <w:trHeight w:val="431"/>
          <w:jc w:val="center"/>
        </w:trPr>
        <w:tc>
          <w:tcPr>
            <w:tcW w:w="722" w:type="dxa"/>
            <w:vAlign w:val="center"/>
          </w:tcPr>
          <w:p w:rsidR="00523ACC" w:rsidRPr="001F6CE6" w:rsidRDefault="00523ACC" w:rsidP="006E49D3">
            <w:pPr>
              <w:jc w:val="center"/>
              <w:rPr>
                <w:sz w:val="22"/>
                <w:szCs w:val="22"/>
              </w:rPr>
            </w:pPr>
            <w:r w:rsidRPr="001F6CE6">
              <w:rPr>
                <w:sz w:val="22"/>
                <w:szCs w:val="22"/>
              </w:rPr>
              <w:t>19.</w:t>
            </w:r>
          </w:p>
        </w:tc>
        <w:tc>
          <w:tcPr>
            <w:tcW w:w="4468" w:type="dxa"/>
            <w:shd w:val="clear" w:color="auto" w:fill="auto"/>
            <w:vAlign w:val="center"/>
            <w:hideMark/>
          </w:tcPr>
          <w:p w:rsidR="00523ACC" w:rsidRPr="001F6CE6" w:rsidRDefault="00523ACC" w:rsidP="006E49D3">
            <w:pPr>
              <w:rPr>
                <w:sz w:val="22"/>
                <w:szCs w:val="22"/>
              </w:rPr>
            </w:pPr>
            <w:r w:rsidRPr="001F6CE6">
              <w:rPr>
                <w:sz w:val="22"/>
                <w:szCs w:val="22"/>
              </w:rPr>
              <w:t xml:space="preserve">Бумага туалетная 2-х </w:t>
            </w:r>
            <w:proofErr w:type="spellStart"/>
            <w:r w:rsidRPr="001F6CE6">
              <w:rPr>
                <w:sz w:val="22"/>
                <w:szCs w:val="22"/>
              </w:rPr>
              <w:t>слойная</w:t>
            </w:r>
            <w:proofErr w:type="spellEnd"/>
            <w:r w:rsidRPr="001F6CE6">
              <w:rPr>
                <w:sz w:val="22"/>
                <w:szCs w:val="22"/>
              </w:rPr>
              <w:t xml:space="preserve"> (4шт)</w:t>
            </w:r>
          </w:p>
        </w:tc>
        <w:tc>
          <w:tcPr>
            <w:tcW w:w="1276" w:type="dxa"/>
            <w:vAlign w:val="center"/>
          </w:tcPr>
          <w:p w:rsidR="00523ACC" w:rsidRPr="001F6CE6" w:rsidRDefault="00523ACC" w:rsidP="006E49D3">
            <w:pPr>
              <w:jc w:val="center"/>
              <w:rPr>
                <w:sz w:val="22"/>
                <w:szCs w:val="22"/>
              </w:rPr>
            </w:pPr>
            <w:r w:rsidRPr="001F6CE6">
              <w:rPr>
                <w:sz w:val="22"/>
                <w:szCs w:val="22"/>
              </w:rPr>
              <w:t>упак</w:t>
            </w:r>
          </w:p>
        </w:tc>
        <w:tc>
          <w:tcPr>
            <w:tcW w:w="2195" w:type="dxa"/>
            <w:shd w:val="clear" w:color="auto" w:fill="auto"/>
            <w:vAlign w:val="center"/>
            <w:hideMark/>
          </w:tcPr>
          <w:p w:rsidR="00523ACC" w:rsidRPr="001F6CE6" w:rsidRDefault="00523ACC" w:rsidP="006E49D3">
            <w:pPr>
              <w:jc w:val="center"/>
              <w:rPr>
                <w:sz w:val="22"/>
                <w:szCs w:val="22"/>
              </w:rPr>
            </w:pPr>
            <w:r w:rsidRPr="001F6CE6">
              <w:rPr>
                <w:sz w:val="22"/>
                <w:szCs w:val="22"/>
              </w:rPr>
              <w:t>25 на 1 сан</w:t>
            </w:r>
            <w:proofErr w:type="gramStart"/>
            <w:r w:rsidRPr="001F6CE6">
              <w:rPr>
                <w:sz w:val="22"/>
                <w:szCs w:val="22"/>
              </w:rPr>
              <w:t>.</w:t>
            </w:r>
            <w:proofErr w:type="gramEnd"/>
            <w:r w:rsidRPr="001F6CE6">
              <w:rPr>
                <w:sz w:val="22"/>
                <w:szCs w:val="22"/>
              </w:rPr>
              <w:t xml:space="preserve"> </w:t>
            </w:r>
            <w:proofErr w:type="gramStart"/>
            <w:r w:rsidRPr="001F6CE6">
              <w:rPr>
                <w:sz w:val="22"/>
                <w:szCs w:val="22"/>
              </w:rPr>
              <w:t>у</w:t>
            </w:r>
            <w:proofErr w:type="gramEnd"/>
            <w:r w:rsidRPr="001F6CE6">
              <w:rPr>
                <w:sz w:val="22"/>
                <w:szCs w:val="22"/>
              </w:rPr>
              <w:t>зел</w:t>
            </w:r>
          </w:p>
        </w:tc>
        <w:tc>
          <w:tcPr>
            <w:tcW w:w="1559" w:type="dxa"/>
            <w:shd w:val="clear" w:color="auto" w:fill="auto"/>
            <w:vAlign w:val="center"/>
            <w:hideMark/>
          </w:tcPr>
          <w:p w:rsidR="00523ACC" w:rsidRPr="001F6CE6" w:rsidRDefault="00523ACC" w:rsidP="006E49D3">
            <w:pPr>
              <w:jc w:val="center"/>
              <w:rPr>
                <w:sz w:val="22"/>
                <w:szCs w:val="22"/>
              </w:rPr>
            </w:pPr>
            <w:r w:rsidRPr="001F6CE6">
              <w:rPr>
                <w:sz w:val="22"/>
                <w:szCs w:val="22"/>
              </w:rPr>
              <w:t>80</w:t>
            </w:r>
          </w:p>
        </w:tc>
      </w:tr>
      <w:tr w:rsidR="00523ACC" w:rsidRPr="001F6CE6" w:rsidTr="006E49D3">
        <w:trPr>
          <w:trHeight w:val="487"/>
          <w:jc w:val="center"/>
        </w:trPr>
        <w:tc>
          <w:tcPr>
            <w:tcW w:w="722" w:type="dxa"/>
            <w:vAlign w:val="center"/>
          </w:tcPr>
          <w:p w:rsidR="00523ACC" w:rsidRPr="001F6CE6" w:rsidRDefault="00523ACC" w:rsidP="006E49D3">
            <w:pPr>
              <w:jc w:val="center"/>
              <w:rPr>
                <w:sz w:val="22"/>
                <w:szCs w:val="22"/>
              </w:rPr>
            </w:pPr>
            <w:r w:rsidRPr="001F6CE6">
              <w:rPr>
                <w:sz w:val="22"/>
                <w:szCs w:val="22"/>
              </w:rPr>
              <w:t>20.</w:t>
            </w:r>
          </w:p>
        </w:tc>
        <w:tc>
          <w:tcPr>
            <w:tcW w:w="4468" w:type="dxa"/>
            <w:shd w:val="clear" w:color="auto" w:fill="auto"/>
            <w:vAlign w:val="center"/>
            <w:hideMark/>
          </w:tcPr>
          <w:p w:rsidR="00523ACC" w:rsidRPr="001F6CE6" w:rsidRDefault="00523ACC" w:rsidP="006E49D3">
            <w:pPr>
              <w:rPr>
                <w:sz w:val="22"/>
                <w:szCs w:val="22"/>
              </w:rPr>
            </w:pPr>
            <w:r w:rsidRPr="001F6CE6">
              <w:rPr>
                <w:sz w:val="22"/>
                <w:szCs w:val="22"/>
              </w:rPr>
              <w:t>Бумажное полотенце (2шт)</w:t>
            </w:r>
          </w:p>
        </w:tc>
        <w:tc>
          <w:tcPr>
            <w:tcW w:w="1276" w:type="dxa"/>
            <w:vAlign w:val="center"/>
          </w:tcPr>
          <w:p w:rsidR="00523ACC" w:rsidRPr="001F6CE6" w:rsidRDefault="00523ACC" w:rsidP="006E49D3">
            <w:pPr>
              <w:jc w:val="center"/>
              <w:rPr>
                <w:sz w:val="22"/>
                <w:szCs w:val="22"/>
              </w:rPr>
            </w:pPr>
            <w:r w:rsidRPr="001F6CE6">
              <w:rPr>
                <w:sz w:val="22"/>
                <w:szCs w:val="22"/>
              </w:rPr>
              <w:t>упак</w:t>
            </w:r>
          </w:p>
        </w:tc>
        <w:tc>
          <w:tcPr>
            <w:tcW w:w="2195" w:type="dxa"/>
            <w:shd w:val="clear" w:color="auto" w:fill="auto"/>
            <w:vAlign w:val="center"/>
            <w:hideMark/>
          </w:tcPr>
          <w:p w:rsidR="00523ACC" w:rsidRPr="001F6CE6" w:rsidRDefault="00523ACC" w:rsidP="006E49D3">
            <w:pPr>
              <w:jc w:val="center"/>
              <w:rPr>
                <w:sz w:val="22"/>
                <w:szCs w:val="22"/>
              </w:rPr>
            </w:pPr>
            <w:r w:rsidRPr="001F6CE6">
              <w:rPr>
                <w:sz w:val="22"/>
                <w:szCs w:val="22"/>
              </w:rPr>
              <w:t>6</w:t>
            </w:r>
          </w:p>
        </w:tc>
        <w:tc>
          <w:tcPr>
            <w:tcW w:w="1559" w:type="dxa"/>
            <w:shd w:val="clear" w:color="auto" w:fill="auto"/>
            <w:vAlign w:val="center"/>
            <w:hideMark/>
          </w:tcPr>
          <w:p w:rsidR="00523ACC" w:rsidRPr="001F6CE6" w:rsidRDefault="00523ACC" w:rsidP="006E49D3">
            <w:pPr>
              <w:jc w:val="center"/>
              <w:rPr>
                <w:sz w:val="22"/>
                <w:szCs w:val="22"/>
              </w:rPr>
            </w:pPr>
            <w:r w:rsidRPr="001F6CE6">
              <w:rPr>
                <w:sz w:val="22"/>
                <w:szCs w:val="22"/>
              </w:rPr>
              <w:t>100</w:t>
            </w:r>
          </w:p>
        </w:tc>
      </w:tr>
      <w:tr w:rsidR="00523ACC" w:rsidRPr="001F6CE6" w:rsidTr="006E49D3">
        <w:trPr>
          <w:trHeight w:val="487"/>
          <w:jc w:val="center"/>
        </w:trPr>
        <w:tc>
          <w:tcPr>
            <w:tcW w:w="722" w:type="dxa"/>
            <w:vAlign w:val="center"/>
          </w:tcPr>
          <w:p w:rsidR="00523ACC" w:rsidRPr="001F6CE6" w:rsidRDefault="00523ACC" w:rsidP="006E49D3">
            <w:pPr>
              <w:jc w:val="center"/>
              <w:rPr>
                <w:sz w:val="22"/>
                <w:szCs w:val="22"/>
              </w:rPr>
            </w:pPr>
            <w:r w:rsidRPr="001F6CE6">
              <w:rPr>
                <w:sz w:val="22"/>
                <w:szCs w:val="22"/>
              </w:rPr>
              <w:t>21.</w:t>
            </w:r>
          </w:p>
        </w:tc>
        <w:tc>
          <w:tcPr>
            <w:tcW w:w="4468" w:type="dxa"/>
            <w:shd w:val="clear" w:color="auto" w:fill="auto"/>
            <w:vAlign w:val="center"/>
            <w:hideMark/>
          </w:tcPr>
          <w:p w:rsidR="00523ACC" w:rsidRPr="001F6CE6" w:rsidRDefault="00523ACC" w:rsidP="006E49D3">
            <w:pPr>
              <w:rPr>
                <w:sz w:val="22"/>
                <w:szCs w:val="22"/>
              </w:rPr>
            </w:pPr>
            <w:r w:rsidRPr="001F6CE6">
              <w:rPr>
                <w:sz w:val="22"/>
                <w:szCs w:val="22"/>
              </w:rPr>
              <w:t>Салфетка бумажная</w:t>
            </w:r>
          </w:p>
        </w:tc>
        <w:tc>
          <w:tcPr>
            <w:tcW w:w="1276" w:type="dxa"/>
            <w:vAlign w:val="center"/>
          </w:tcPr>
          <w:p w:rsidR="00523ACC" w:rsidRPr="001F6CE6" w:rsidRDefault="00523ACC" w:rsidP="006E49D3">
            <w:pPr>
              <w:jc w:val="center"/>
              <w:rPr>
                <w:sz w:val="22"/>
                <w:szCs w:val="22"/>
              </w:rPr>
            </w:pPr>
            <w:r w:rsidRPr="001F6CE6">
              <w:rPr>
                <w:sz w:val="22"/>
                <w:szCs w:val="22"/>
              </w:rPr>
              <w:t>упак</w:t>
            </w:r>
          </w:p>
        </w:tc>
        <w:tc>
          <w:tcPr>
            <w:tcW w:w="2195" w:type="dxa"/>
            <w:shd w:val="clear" w:color="auto" w:fill="auto"/>
            <w:vAlign w:val="center"/>
            <w:hideMark/>
          </w:tcPr>
          <w:p w:rsidR="00523ACC" w:rsidRPr="001F6CE6" w:rsidRDefault="00523ACC" w:rsidP="006E49D3">
            <w:pPr>
              <w:jc w:val="center"/>
              <w:rPr>
                <w:sz w:val="22"/>
                <w:szCs w:val="22"/>
              </w:rPr>
            </w:pPr>
            <w:r w:rsidRPr="001F6CE6">
              <w:rPr>
                <w:sz w:val="22"/>
                <w:szCs w:val="22"/>
              </w:rPr>
              <w:t>2</w:t>
            </w:r>
          </w:p>
        </w:tc>
        <w:tc>
          <w:tcPr>
            <w:tcW w:w="1559" w:type="dxa"/>
            <w:shd w:val="clear" w:color="auto" w:fill="auto"/>
            <w:vAlign w:val="center"/>
            <w:hideMark/>
          </w:tcPr>
          <w:p w:rsidR="00523ACC" w:rsidRPr="001F6CE6" w:rsidRDefault="00523ACC" w:rsidP="006E49D3">
            <w:pPr>
              <w:jc w:val="center"/>
              <w:rPr>
                <w:sz w:val="22"/>
                <w:szCs w:val="22"/>
              </w:rPr>
            </w:pPr>
            <w:r w:rsidRPr="001F6CE6">
              <w:rPr>
                <w:sz w:val="22"/>
                <w:szCs w:val="22"/>
              </w:rPr>
              <w:t>40</w:t>
            </w:r>
          </w:p>
        </w:tc>
      </w:tr>
      <w:tr w:rsidR="008D0F3E" w:rsidRPr="001F6CE6" w:rsidTr="006E49D3">
        <w:trPr>
          <w:trHeight w:val="409"/>
          <w:jc w:val="center"/>
        </w:trPr>
        <w:tc>
          <w:tcPr>
            <w:tcW w:w="722" w:type="dxa"/>
            <w:vAlign w:val="center"/>
          </w:tcPr>
          <w:p w:rsidR="008D0F3E" w:rsidRPr="001F6CE6" w:rsidRDefault="008D0F3E" w:rsidP="006E49D3">
            <w:pPr>
              <w:jc w:val="center"/>
              <w:rPr>
                <w:sz w:val="22"/>
                <w:szCs w:val="22"/>
              </w:rPr>
            </w:pPr>
            <w:r w:rsidRPr="001F6CE6">
              <w:rPr>
                <w:sz w:val="22"/>
                <w:szCs w:val="22"/>
              </w:rPr>
              <w:t>22.</w:t>
            </w:r>
          </w:p>
        </w:tc>
        <w:tc>
          <w:tcPr>
            <w:tcW w:w="4468" w:type="dxa"/>
            <w:shd w:val="clear" w:color="auto" w:fill="auto"/>
            <w:vAlign w:val="center"/>
            <w:hideMark/>
          </w:tcPr>
          <w:p w:rsidR="008D0F3E" w:rsidRPr="001F6CE6" w:rsidRDefault="008D0F3E" w:rsidP="006E49D3">
            <w:pPr>
              <w:rPr>
                <w:sz w:val="22"/>
                <w:szCs w:val="22"/>
              </w:rPr>
            </w:pPr>
            <w:r w:rsidRPr="001F6CE6">
              <w:rPr>
                <w:sz w:val="22"/>
                <w:szCs w:val="22"/>
              </w:rPr>
              <w:t>Полироль для мебели</w:t>
            </w:r>
          </w:p>
        </w:tc>
        <w:tc>
          <w:tcPr>
            <w:tcW w:w="1276" w:type="dxa"/>
            <w:vAlign w:val="center"/>
          </w:tcPr>
          <w:p w:rsidR="008D0F3E" w:rsidRPr="001F6CE6" w:rsidRDefault="008D0F3E" w:rsidP="006E49D3">
            <w:pPr>
              <w:jc w:val="center"/>
              <w:rPr>
                <w:sz w:val="22"/>
                <w:szCs w:val="22"/>
              </w:rPr>
            </w:pPr>
            <w:r w:rsidRPr="001F6CE6">
              <w:rPr>
                <w:sz w:val="22"/>
                <w:szCs w:val="22"/>
              </w:rPr>
              <w:t>шт</w:t>
            </w:r>
          </w:p>
        </w:tc>
        <w:tc>
          <w:tcPr>
            <w:tcW w:w="2195" w:type="dxa"/>
            <w:shd w:val="clear" w:color="auto" w:fill="auto"/>
            <w:vAlign w:val="center"/>
            <w:hideMark/>
          </w:tcPr>
          <w:p w:rsidR="008D0F3E" w:rsidRPr="001F6CE6" w:rsidRDefault="008D0F3E" w:rsidP="006E49D3">
            <w:pPr>
              <w:jc w:val="center"/>
              <w:rPr>
                <w:sz w:val="22"/>
                <w:szCs w:val="22"/>
              </w:rPr>
            </w:pPr>
            <w:r w:rsidRPr="001F6CE6">
              <w:rPr>
                <w:sz w:val="22"/>
                <w:szCs w:val="22"/>
              </w:rPr>
              <w:t>3</w:t>
            </w:r>
          </w:p>
        </w:tc>
        <w:tc>
          <w:tcPr>
            <w:tcW w:w="1559" w:type="dxa"/>
            <w:shd w:val="clear" w:color="auto" w:fill="auto"/>
            <w:vAlign w:val="center"/>
            <w:hideMark/>
          </w:tcPr>
          <w:p w:rsidR="008D0F3E" w:rsidRPr="001F6CE6" w:rsidRDefault="008D0F3E" w:rsidP="00C6209F">
            <w:pPr>
              <w:jc w:val="center"/>
              <w:rPr>
                <w:sz w:val="22"/>
                <w:szCs w:val="22"/>
              </w:rPr>
            </w:pPr>
            <w:r w:rsidRPr="001F6CE6">
              <w:rPr>
                <w:sz w:val="22"/>
                <w:szCs w:val="22"/>
              </w:rPr>
              <w:t>180</w:t>
            </w:r>
          </w:p>
        </w:tc>
      </w:tr>
      <w:tr w:rsidR="008D0F3E" w:rsidRPr="001F6CE6" w:rsidTr="006E49D3">
        <w:trPr>
          <w:trHeight w:val="415"/>
          <w:jc w:val="center"/>
        </w:trPr>
        <w:tc>
          <w:tcPr>
            <w:tcW w:w="722" w:type="dxa"/>
            <w:vAlign w:val="center"/>
          </w:tcPr>
          <w:p w:rsidR="008D0F3E" w:rsidRPr="001F6CE6" w:rsidRDefault="008D0F3E" w:rsidP="006E49D3">
            <w:pPr>
              <w:jc w:val="center"/>
              <w:rPr>
                <w:sz w:val="22"/>
                <w:szCs w:val="22"/>
              </w:rPr>
            </w:pPr>
            <w:r w:rsidRPr="001F6CE6">
              <w:rPr>
                <w:sz w:val="22"/>
                <w:szCs w:val="22"/>
              </w:rPr>
              <w:t>23.</w:t>
            </w:r>
          </w:p>
        </w:tc>
        <w:tc>
          <w:tcPr>
            <w:tcW w:w="4468" w:type="dxa"/>
            <w:shd w:val="clear" w:color="auto" w:fill="auto"/>
            <w:vAlign w:val="center"/>
          </w:tcPr>
          <w:p w:rsidR="008D0F3E" w:rsidRPr="001F6CE6" w:rsidRDefault="008D0F3E" w:rsidP="006E49D3">
            <w:pPr>
              <w:rPr>
                <w:sz w:val="22"/>
                <w:szCs w:val="22"/>
              </w:rPr>
            </w:pPr>
            <w:r w:rsidRPr="001F6CE6">
              <w:rPr>
                <w:sz w:val="22"/>
                <w:szCs w:val="22"/>
              </w:rPr>
              <w:t>Ткань для пола (50 м)</w:t>
            </w:r>
          </w:p>
        </w:tc>
        <w:tc>
          <w:tcPr>
            <w:tcW w:w="1276" w:type="dxa"/>
            <w:vAlign w:val="center"/>
          </w:tcPr>
          <w:p w:rsidR="008D0F3E" w:rsidRPr="001F6CE6" w:rsidRDefault="008D0F3E" w:rsidP="006E49D3">
            <w:pPr>
              <w:jc w:val="center"/>
              <w:rPr>
                <w:sz w:val="22"/>
                <w:szCs w:val="22"/>
              </w:rPr>
            </w:pPr>
            <w:r w:rsidRPr="001F6CE6">
              <w:rPr>
                <w:sz w:val="22"/>
                <w:szCs w:val="22"/>
              </w:rPr>
              <w:t>рул</w:t>
            </w:r>
          </w:p>
        </w:tc>
        <w:tc>
          <w:tcPr>
            <w:tcW w:w="2195" w:type="dxa"/>
            <w:shd w:val="clear" w:color="auto" w:fill="auto"/>
            <w:vAlign w:val="center"/>
          </w:tcPr>
          <w:p w:rsidR="008D0F3E" w:rsidRPr="001F6CE6" w:rsidRDefault="008D0F3E" w:rsidP="006E49D3">
            <w:pPr>
              <w:jc w:val="center"/>
              <w:rPr>
                <w:sz w:val="22"/>
                <w:szCs w:val="22"/>
              </w:rPr>
            </w:pPr>
            <w:r w:rsidRPr="001F6CE6">
              <w:rPr>
                <w:sz w:val="22"/>
                <w:szCs w:val="22"/>
              </w:rPr>
              <w:t>0,7 м</w:t>
            </w:r>
          </w:p>
        </w:tc>
        <w:tc>
          <w:tcPr>
            <w:tcW w:w="1559" w:type="dxa"/>
            <w:shd w:val="clear" w:color="auto" w:fill="auto"/>
            <w:vAlign w:val="center"/>
          </w:tcPr>
          <w:p w:rsidR="008D0F3E" w:rsidRPr="001F6CE6" w:rsidRDefault="008D0F3E" w:rsidP="00C6209F">
            <w:pPr>
              <w:jc w:val="center"/>
              <w:rPr>
                <w:sz w:val="22"/>
                <w:szCs w:val="22"/>
              </w:rPr>
            </w:pPr>
            <w:r w:rsidRPr="001F6CE6">
              <w:rPr>
                <w:sz w:val="22"/>
                <w:szCs w:val="22"/>
              </w:rPr>
              <w:t>2500</w:t>
            </w:r>
          </w:p>
        </w:tc>
      </w:tr>
      <w:tr w:rsidR="008D0F3E" w:rsidRPr="001F6CE6" w:rsidTr="006E49D3">
        <w:trPr>
          <w:trHeight w:val="415"/>
          <w:jc w:val="center"/>
        </w:trPr>
        <w:tc>
          <w:tcPr>
            <w:tcW w:w="722" w:type="dxa"/>
            <w:vAlign w:val="center"/>
          </w:tcPr>
          <w:p w:rsidR="008D0F3E" w:rsidRPr="001F6CE6" w:rsidRDefault="008D0F3E" w:rsidP="006E49D3">
            <w:pPr>
              <w:jc w:val="center"/>
              <w:rPr>
                <w:sz w:val="22"/>
                <w:szCs w:val="22"/>
              </w:rPr>
            </w:pPr>
            <w:r w:rsidRPr="001F6CE6">
              <w:rPr>
                <w:sz w:val="22"/>
                <w:szCs w:val="22"/>
              </w:rPr>
              <w:t>24.</w:t>
            </w:r>
          </w:p>
        </w:tc>
        <w:tc>
          <w:tcPr>
            <w:tcW w:w="4468" w:type="dxa"/>
            <w:shd w:val="clear" w:color="auto" w:fill="auto"/>
            <w:vAlign w:val="center"/>
          </w:tcPr>
          <w:p w:rsidR="008D0F3E" w:rsidRPr="001F6CE6" w:rsidRDefault="008D0F3E" w:rsidP="006E49D3">
            <w:pPr>
              <w:rPr>
                <w:sz w:val="22"/>
                <w:szCs w:val="22"/>
              </w:rPr>
            </w:pPr>
            <w:r w:rsidRPr="001F6CE6">
              <w:rPr>
                <w:sz w:val="22"/>
                <w:szCs w:val="22"/>
              </w:rPr>
              <w:t>Тряпка для пола</w:t>
            </w:r>
          </w:p>
        </w:tc>
        <w:tc>
          <w:tcPr>
            <w:tcW w:w="1276" w:type="dxa"/>
            <w:vAlign w:val="center"/>
          </w:tcPr>
          <w:p w:rsidR="008D0F3E" w:rsidRPr="001F6CE6" w:rsidRDefault="008D0F3E" w:rsidP="006E49D3">
            <w:pPr>
              <w:jc w:val="center"/>
              <w:rPr>
                <w:sz w:val="22"/>
                <w:szCs w:val="22"/>
              </w:rPr>
            </w:pPr>
            <w:r w:rsidRPr="001F6CE6">
              <w:rPr>
                <w:sz w:val="22"/>
                <w:szCs w:val="22"/>
              </w:rPr>
              <w:t>шт</w:t>
            </w:r>
          </w:p>
        </w:tc>
        <w:tc>
          <w:tcPr>
            <w:tcW w:w="2195" w:type="dxa"/>
            <w:shd w:val="clear" w:color="auto" w:fill="auto"/>
            <w:vAlign w:val="center"/>
          </w:tcPr>
          <w:p w:rsidR="008D0F3E" w:rsidRPr="001F6CE6" w:rsidRDefault="008D0F3E" w:rsidP="006E49D3">
            <w:pPr>
              <w:jc w:val="center"/>
              <w:rPr>
                <w:sz w:val="22"/>
                <w:szCs w:val="22"/>
              </w:rPr>
            </w:pPr>
            <w:r w:rsidRPr="001F6CE6">
              <w:rPr>
                <w:sz w:val="22"/>
                <w:szCs w:val="22"/>
              </w:rPr>
              <w:t>1</w:t>
            </w:r>
          </w:p>
        </w:tc>
        <w:tc>
          <w:tcPr>
            <w:tcW w:w="1559" w:type="dxa"/>
            <w:shd w:val="clear" w:color="auto" w:fill="auto"/>
            <w:vAlign w:val="center"/>
          </w:tcPr>
          <w:p w:rsidR="008D0F3E" w:rsidRPr="001F6CE6" w:rsidRDefault="008D0F3E" w:rsidP="00C6209F">
            <w:pPr>
              <w:jc w:val="center"/>
              <w:rPr>
                <w:sz w:val="22"/>
                <w:szCs w:val="22"/>
              </w:rPr>
            </w:pPr>
            <w:r w:rsidRPr="001F6CE6">
              <w:rPr>
                <w:sz w:val="22"/>
                <w:szCs w:val="22"/>
              </w:rPr>
              <w:t>300</w:t>
            </w:r>
          </w:p>
        </w:tc>
      </w:tr>
      <w:tr w:rsidR="008D0F3E" w:rsidRPr="001F6CE6" w:rsidTr="006E49D3">
        <w:trPr>
          <w:trHeight w:val="415"/>
          <w:jc w:val="center"/>
        </w:trPr>
        <w:tc>
          <w:tcPr>
            <w:tcW w:w="722" w:type="dxa"/>
            <w:vAlign w:val="center"/>
          </w:tcPr>
          <w:p w:rsidR="008D0F3E" w:rsidRPr="001F6CE6" w:rsidRDefault="008D0F3E" w:rsidP="006E49D3">
            <w:pPr>
              <w:jc w:val="center"/>
              <w:rPr>
                <w:sz w:val="22"/>
                <w:szCs w:val="22"/>
              </w:rPr>
            </w:pPr>
            <w:r w:rsidRPr="001F6CE6">
              <w:rPr>
                <w:sz w:val="22"/>
                <w:szCs w:val="22"/>
              </w:rPr>
              <w:t>25.</w:t>
            </w:r>
          </w:p>
        </w:tc>
        <w:tc>
          <w:tcPr>
            <w:tcW w:w="4468" w:type="dxa"/>
            <w:shd w:val="clear" w:color="auto" w:fill="auto"/>
            <w:vAlign w:val="center"/>
          </w:tcPr>
          <w:p w:rsidR="008D0F3E" w:rsidRPr="001F6CE6" w:rsidRDefault="008D0F3E" w:rsidP="006E49D3">
            <w:pPr>
              <w:rPr>
                <w:sz w:val="22"/>
                <w:szCs w:val="22"/>
              </w:rPr>
            </w:pPr>
            <w:r w:rsidRPr="001F6CE6">
              <w:rPr>
                <w:sz w:val="22"/>
                <w:szCs w:val="22"/>
              </w:rPr>
              <w:t xml:space="preserve">Салфетка универсальная из </w:t>
            </w:r>
            <w:proofErr w:type="spellStart"/>
            <w:r w:rsidRPr="001F6CE6">
              <w:rPr>
                <w:sz w:val="22"/>
                <w:szCs w:val="22"/>
              </w:rPr>
              <w:t>микрофибры</w:t>
            </w:r>
            <w:proofErr w:type="spellEnd"/>
          </w:p>
        </w:tc>
        <w:tc>
          <w:tcPr>
            <w:tcW w:w="1276" w:type="dxa"/>
            <w:vAlign w:val="center"/>
          </w:tcPr>
          <w:p w:rsidR="008D0F3E" w:rsidRPr="001F6CE6" w:rsidRDefault="008D0F3E" w:rsidP="006E49D3">
            <w:pPr>
              <w:jc w:val="center"/>
              <w:rPr>
                <w:sz w:val="22"/>
                <w:szCs w:val="22"/>
              </w:rPr>
            </w:pPr>
            <w:r w:rsidRPr="001F6CE6">
              <w:rPr>
                <w:sz w:val="22"/>
                <w:szCs w:val="22"/>
              </w:rPr>
              <w:t>шт</w:t>
            </w:r>
          </w:p>
        </w:tc>
        <w:tc>
          <w:tcPr>
            <w:tcW w:w="2195" w:type="dxa"/>
            <w:shd w:val="clear" w:color="auto" w:fill="auto"/>
            <w:vAlign w:val="center"/>
          </w:tcPr>
          <w:p w:rsidR="008D0F3E" w:rsidRPr="001F6CE6" w:rsidRDefault="008D0F3E" w:rsidP="006E49D3">
            <w:pPr>
              <w:jc w:val="center"/>
              <w:rPr>
                <w:sz w:val="22"/>
                <w:szCs w:val="22"/>
              </w:rPr>
            </w:pPr>
            <w:r w:rsidRPr="001F6CE6">
              <w:rPr>
                <w:sz w:val="22"/>
                <w:szCs w:val="22"/>
              </w:rPr>
              <w:t>2</w:t>
            </w:r>
          </w:p>
        </w:tc>
        <w:tc>
          <w:tcPr>
            <w:tcW w:w="1559" w:type="dxa"/>
            <w:shd w:val="clear" w:color="auto" w:fill="auto"/>
            <w:vAlign w:val="center"/>
          </w:tcPr>
          <w:p w:rsidR="008D0F3E" w:rsidRPr="001F6CE6" w:rsidRDefault="008D0F3E" w:rsidP="00C6209F">
            <w:pPr>
              <w:jc w:val="center"/>
              <w:rPr>
                <w:sz w:val="22"/>
                <w:szCs w:val="22"/>
              </w:rPr>
            </w:pPr>
            <w:r w:rsidRPr="001F6CE6">
              <w:rPr>
                <w:sz w:val="22"/>
                <w:szCs w:val="22"/>
              </w:rPr>
              <w:t>150</w:t>
            </w:r>
          </w:p>
        </w:tc>
      </w:tr>
      <w:tr w:rsidR="008D0F3E" w:rsidRPr="001F6CE6" w:rsidTr="006E49D3">
        <w:trPr>
          <w:trHeight w:val="415"/>
          <w:jc w:val="center"/>
        </w:trPr>
        <w:tc>
          <w:tcPr>
            <w:tcW w:w="722" w:type="dxa"/>
            <w:vAlign w:val="center"/>
          </w:tcPr>
          <w:p w:rsidR="008D0F3E" w:rsidRPr="001F6CE6" w:rsidRDefault="008D0F3E" w:rsidP="006E49D3">
            <w:pPr>
              <w:jc w:val="center"/>
              <w:rPr>
                <w:sz w:val="22"/>
                <w:szCs w:val="22"/>
              </w:rPr>
            </w:pPr>
            <w:r w:rsidRPr="001F6CE6">
              <w:rPr>
                <w:sz w:val="22"/>
                <w:szCs w:val="22"/>
              </w:rPr>
              <w:t>26.</w:t>
            </w:r>
          </w:p>
        </w:tc>
        <w:tc>
          <w:tcPr>
            <w:tcW w:w="4468" w:type="dxa"/>
            <w:shd w:val="clear" w:color="auto" w:fill="auto"/>
            <w:vAlign w:val="center"/>
          </w:tcPr>
          <w:p w:rsidR="008D0F3E" w:rsidRPr="001F6CE6" w:rsidRDefault="008D0F3E" w:rsidP="006E49D3">
            <w:pPr>
              <w:rPr>
                <w:sz w:val="22"/>
                <w:szCs w:val="22"/>
              </w:rPr>
            </w:pPr>
            <w:r w:rsidRPr="001F6CE6">
              <w:rPr>
                <w:sz w:val="22"/>
                <w:szCs w:val="22"/>
              </w:rPr>
              <w:t>Салфетка для уборки (3 шт)</w:t>
            </w:r>
          </w:p>
        </w:tc>
        <w:tc>
          <w:tcPr>
            <w:tcW w:w="1276" w:type="dxa"/>
            <w:vAlign w:val="center"/>
          </w:tcPr>
          <w:p w:rsidR="008D0F3E" w:rsidRPr="001F6CE6" w:rsidRDefault="008D0F3E" w:rsidP="006E49D3">
            <w:pPr>
              <w:jc w:val="center"/>
              <w:rPr>
                <w:sz w:val="22"/>
                <w:szCs w:val="22"/>
              </w:rPr>
            </w:pPr>
            <w:r w:rsidRPr="001F6CE6">
              <w:rPr>
                <w:sz w:val="22"/>
                <w:szCs w:val="22"/>
              </w:rPr>
              <w:t>упак</w:t>
            </w:r>
          </w:p>
        </w:tc>
        <w:tc>
          <w:tcPr>
            <w:tcW w:w="2195" w:type="dxa"/>
            <w:shd w:val="clear" w:color="auto" w:fill="auto"/>
            <w:vAlign w:val="center"/>
          </w:tcPr>
          <w:p w:rsidR="008D0F3E" w:rsidRPr="001F6CE6" w:rsidRDefault="008D0F3E" w:rsidP="006E49D3">
            <w:pPr>
              <w:jc w:val="center"/>
              <w:rPr>
                <w:sz w:val="22"/>
                <w:szCs w:val="22"/>
              </w:rPr>
            </w:pPr>
            <w:r w:rsidRPr="001F6CE6">
              <w:rPr>
                <w:sz w:val="22"/>
                <w:szCs w:val="22"/>
              </w:rPr>
              <w:t>1</w:t>
            </w:r>
          </w:p>
        </w:tc>
        <w:tc>
          <w:tcPr>
            <w:tcW w:w="1559" w:type="dxa"/>
            <w:shd w:val="clear" w:color="auto" w:fill="auto"/>
            <w:vAlign w:val="center"/>
          </w:tcPr>
          <w:p w:rsidR="008D0F3E" w:rsidRPr="001F6CE6" w:rsidRDefault="008D0F3E" w:rsidP="00C6209F">
            <w:pPr>
              <w:jc w:val="center"/>
              <w:rPr>
                <w:sz w:val="22"/>
                <w:szCs w:val="22"/>
              </w:rPr>
            </w:pPr>
            <w:r w:rsidRPr="001F6CE6">
              <w:rPr>
                <w:sz w:val="22"/>
                <w:szCs w:val="22"/>
              </w:rPr>
              <w:t>80</w:t>
            </w:r>
          </w:p>
        </w:tc>
      </w:tr>
      <w:tr w:rsidR="008D0F3E" w:rsidRPr="001F6CE6" w:rsidTr="006E49D3">
        <w:trPr>
          <w:trHeight w:val="415"/>
          <w:jc w:val="center"/>
        </w:trPr>
        <w:tc>
          <w:tcPr>
            <w:tcW w:w="722" w:type="dxa"/>
            <w:vAlign w:val="center"/>
          </w:tcPr>
          <w:p w:rsidR="008D0F3E" w:rsidRPr="001F6CE6" w:rsidRDefault="008D0F3E" w:rsidP="006E49D3">
            <w:pPr>
              <w:jc w:val="center"/>
              <w:rPr>
                <w:sz w:val="22"/>
                <w:szCs w:val="22"/>
              </w:rPr>
            </w:pPr>
            <w:r w:rsidRPr="001F6CE6">
              <w:rPr>
                <w:sz w:val="22"/>
                <w:szCs w:val="22"/>
              </w:rPr>
              <w:t>27.</w:t>
            </w:r>
          </w:p>
        </w:tc>
        <w:tc>
          <w:tcPr>
            <w:tcW w:w="4468" w:type="dxa"/>
            <w:shd w:val="clear" w:color="auto" w:fill="auto"/>
            <w:vAlign w:val="center"/>
          </w:tcPr>
          <w:p w:rsidR="008D0F3E" w:rsidRPr="001F6CE6" w:rsidRDefault="008D0F3E" w:rsidP="006E49D3">
            <w:pPr>
              <w:rPr>
                <w:sz w:val="22"/>
                <w:szCs w:val="22"/>
              </w:rPr>
            </w:pPr>
            <w:r w:rsidRPr="001F6CE6">
              <w:rPr>
                <w:sz w:val="22"/>
                <w:szCs w:val="22"/>
              </w:rPr>
              <w:t>Веник</w:t>
            </w:r>
          </w:p>
        </w:tc>
        <w:tc>
          <w:tcPr>
            <w:tcW w:w="1276" w:type="dxa"/>
            <w:vAlign w:val="center"/>
          </w:tcPr>
          <w:p w:rsidR="008D0F3E" w:rsidRPr="001F6CE6" w:rsidRDefault="008D0F3E" w:rsidP="006E49D3">
            <w:pPr>
              <w:jc w:val="center"/>
              <w:rPr>
                <w:sz w:val="22"/>
                <w:szCs w:val="22"/>
              </w:rPr>
            </w:pPr>
            <w:r w:rsidRPr="001F6CE6">
              <w:rPr>
                <w:sz w:val="22"/>
                <w:szCs w:val="22"/>
              </w:rPr>
              <w:t>шт</w:t>
            </w:r>
          </w:p>
        </w:tc>
        <w:tc>
          <w:tcPr>
            <w:tcW w:w="2195" w:type="dxa"/>
            <w:shd w:val="clear" w:color="auto" w:fill="auto"/>
            <w:vAlign w:val="center"/>
          </w:tcPr>
          <w:p w:rsidR="008D0F3E" w:rsidRPr="001F6CE6" w:rsidRDefault="008D0F3E" w:rsidP="006E49D3">
            <w:pPr>
              <w:jc w:val="center"/>
              <w:rPr>
                <w:sz w:val="22"/>
                <w:szCs w:val="22"/>
              </w:rPr>
            </w:pPr>
            <w:r w:rsidRPr="001F6CE6">
              <w:rPr>
                <w:sz w:val="22"/>
                <w:szCs w:val="22"/>
              </w:rPr>
              <w:t>1</w:t>
            </w:r>
          </w:p>
        </w:tc>
        <w:tc>
          <w:tcPr>
            <w:tcW w:w="1559" w:type="dxa"/>
            <w:shd w:val="clear" w:color="auto" w:fill="auto"/>
            <w:vAlign w:val="center"/>
          </w:tcPr>
          <w:p w:rsidR="008D0F3E" w:rsidRPr="001F6CE6" w:rsidRDefault="008D0F3E" w:rsidP="006E49D3">
            <w:pPr>
              <w:jc w:val="center"/>
              <w:rPr>
                <w:sz w:val="22"/>
                <w:szCs w:val="22"/>
              </w:rPr>
            </w:pPr>
            <w:r w:rsidRPr="001F6CE6">
              <w:rPr>
                <w:sz w:val="22"/>
                <w:szCs w:val="22"/>
              </w:rPr>
              <w:t>250</w:t>
            </w:r>
          </w:p>
        </w:tc>
      </w:tr>
      <w:tr w:rsidR="008D0F3E" w:rsidRPr="001F6CE6" w:rsidTr="006E49D3">
        <w:trPr>
          <w:trHeight w:val="415"/>
          <w:jc w:val="center"/>
        </w:trPr>
        <w:tc>
          <w:tcPr>
            <w:tcW w:w="722" w:type="dxa"/>
            <w:vAlign w:val="center"/>
          </w:tcPr>
          <w:p w:rsidR="008D0F3E" w:rsidRPr="001F6CE6" w:rsidRDefault="008D0F3E" w:rsidP="006E49D3">
            <w:pPr>
              <w:jc w:val="center"/>
              <w:rPr>
                <w:sz w:val="22"/>
                <w:szCs w:val="22"/>
              </w:rPr>
            </w:pPr>
            <w:r w:rsidRPr="001F6CE6">
              <w:rPr>
                <w:sz w:val="22"/>
                <w:szCs w:val="22"/>
              </w:rPr>
              <w:t>28.</w:t>
            </w:r>
          </w:p>
        </w:tc>
        <w:tc>
          <w:tcPr>
            <w:tcW w:w="4468" w:type="dxa"/>
            <w:shd w:val="clear" w:color="auto" w:fill="auto"/>
            <w:vAlign w:val="center"/>
          </w:tcPr>
          <w:p w:rsidR="008D0F3E" w:rsidRPr="001F6CE6" w:rsidRDefault="008D0F3E" w:rsidP="006E49D3">
            <w:pPr>
              <w:rPr>
                <w:sz w:val="22"/>
                <w:szCs w:val="22"/>
              </w:rPr>
            </w:pPr>
            <w:r w:rsidRPr="001F6CE6">
              <w:rPr>
                <w:sz w:val="22"/>
                <w:szCs w:val="22"/>
              </w:rPr>
              <w:t>Метла пластиковая</w:t>
            </w:r>
          </w:p>
        </w:tc>
        <w:tc>
          <w:tcPr>
            <w:tcW w:w="1276" w:type="dxa"/>
            <w:vAlign w:val="center"/>
          </w:tcPr>
          <w:p w:rsidR="008D0F3E" w:rsidRPr="001F6CE6" w:rsidRDefault="008D0F3E" w:rsidP="006E49D3">
            <w:pPr>
              <w:jc w:val="center"/>
              <w:rPr>
                <w:sz w:val="22"/>
                <w:szCs w:val="22"/>
              </w:rPr>
            </w:pPr>
            <w:r w:rsidRPr="001F6CE6">
              <w:rPr>
                <w:sz w:val="22"/>
                <w:szCs w:val="22"/>
              </w:rPr>
              <w:t>шт</w:t>
            </w:r>
          </w:p>
        </w:tc>
        <w:tc>
          <w:tcPr>
            <w:tcW w:w="2195" w:type="dxa"/>
            <w:shd w:val="clear" w:color="auto" w:fill="auto"/>
            <w:vAlign w:val="center"/>
          </w:tcPr>
          <w:p w:rsidR="008D0F3E" w:rsidRPr="001F6CE6" w:rsidRDefault="008D0F3E" w:rsidP="006E49D3">
            <w:pPr>
              <w:jc w:val="center"/>
              <w:rPr>
                <w:sz w:val="22"/>
                <w:szCs w:val="22"/>
              </w:rPr>
            </w:pPr>
            <w:r w:rsidRPr="001F6CE6">
              <w:rPr>
                <w:sz w:val="22"/>
                <w:szCs w:val="22"/>
              </w:rPr>
              <w:t>1</w:t>
            </w:r>
          </w:p>
        </w:tc>
        <w:tc>
          <w:tcPr>
            <w:tcW w:w="1559" w:type="dxa"/>
            <w:shd w:val="clear" w:color="auto" w:fill="auto"/>
            <w:vAlign w:val="center"/>
          </w:tcPr>
          <w:p w:rsidR="008D0F3E" w:rsidRPr="001F6CE6" w:rsidRDefault="008D0F3E" w:rsidP="006E49D3">
            <w:pPr>
              <w:jc w:val="center"/>
              <w:rPr>
                <w:sz w:val="22"/>
                <w:szCs w:val="22"/>
              </w:rPr>
            </w:pPr>
            <w:r w:rsidRPr="001F6CE6">
              <w:rPr>
                <w:sz w:val="22"/>
                <w:szCs w:val="22"/>
              </w:rPr>
              <w:t>300</w:t>
            </w:r>
          </w:p>
        </w:tc>
      </w:tr>
      <w:tr w:rsidR="008D0F3E" w:rsidRPr="001F6CE6" w:rsidTr="006E49D3">
        <w:trPr>
          <w:trHeight w:val="415"/>
          <w:jc w:val="center"/>
        </w:trPr>
        <w:tc>
          <w:tcPr>
            <w:tcW w:w="722" w:type="dxa"/>
            <w:vAlign w:val="center"/>
          </w:tcPr>
          <w:p w:rsidR="008D0F3E" w:rsidRPr="001F6CE6" w:rsidRDefault="008D0F3E" w:rsidP="006E49D3">
            <w:pPr>
              <w:jc w:val="center"/>
              <w:rPr>
                <w:sz w:val="22"/>
                <w:szCs w:val="22"/>
              </w:rPr>
            </w:pPr>
            <w:r w:rsidRPr="001F6CE6">
              <w:rPr>
                <w:sz w:val="22"/>
                <w:szCs w:val="22"/>
              </w:rPr>
              <w:t>29.</w:t>
            </w:r>
          </w:p>
        </w:tc>
        <w:tc>
          <w:tcPr>
            <w:tcW w:w="4468" w:type="dxa"/>
            <w:shd w:val="clear" w:color="auto" w:fill="auto"/>
            <w:vAlign w:val="center"/>
          </w:tcPr>
          <w:p w:rsidR="008D0F3E" w:rsidRPr="001F6CE6" w:rsidRDefault="008D0F3E" w:rsidP="006E49D3">
            <w:pPr>
              <w:rPr>
                <w:sz w:val="22"/>
                <w:szCs w:val="22"/>
              </w:rPr>
            </w:pPr>
            <w:r w:rsidRPr="001F6CE6">
              <w:rPr>
                <w:sz w:val="22"/>
                <w:szCs w:val="22"/>
              </w:rPr>
              <w:t>Ведро (10 л)</w:t>
            </w:r>
          </w:p>
        </w:tc>
        <w:tc>
          <w:tcPr>
            <w:tcW w:w="1276" w:type="dxa"/>
            <w:vAlign w:val="center"/>
          </w:tcPr>
          <w:p w:rsidR="008D0F3E" w:rsidRPr="001F6CE6" w:rsidRDefault="008D0F3E" w:rsidP="006E49D3">
            <w:pPr>
              <w:jc w:val="center"/>
              <w:rPr>
                <w:sz w:val="22"/>
                <w:szCs w:val="22"/>
              </w:rPr>
            </w:pPr>
            <w:r w:rsidRPr="001F6CE6">
              <w:rPr>
                <w:sz w:val="22"/>
                <w:szCs w:val="22"/>
              </w:rPr>
              <w:t>шт</w:t>
            </w:r>
          </w:p>
        </w:tc>
        <w:tc>
          <w:tcPr>
            <w:tcW w:w="2195" w:type="dxa"/>
            <w:shd w:val="clear" w:color="auto" w:fill="auto"/>
            <w:vAlign w:val="center"/>
          </w:tcPr>
          <w:p w:rsidR="008D0F3E" w:rsidRPr="001F6CE6" w:rsidRDefault="008D0F3E" w:rsidP="006E49D3">
            <w:pPr>
              <w:jc w:val="center"/>
              <w:rPr>
                <w:sz w:val="22"/>
                <w:szCs w:val="22"/>
              </w:rPr>
            </w:pPr>
            <w:r w:rsidRPr="001F6CE6">
              <w:rPr>
                <w:sz w:val="22"/>
                <w:szCs w:val="22"/>
              </w:rPr>
              <w:t>1</w:t>
            </w:r>
          </w:p>
        </w:tc>
        <w:tc>
          <w:tcPr>
            <w:tcW w:w="1559" w:type="dxa"/>
            <w:shd w:val="clear" w:color="auto" w:fill="auto"/>
            <w:vAlign w:val="center"/>
          </w:tcPr>
          <w:p w:rsidR="008D0F3E" w:rsidRPr="001F6CE6" w:rsidRDefault="008D0F3E" w:rsidP="006E49D3">
            <w:pPr>
              <w:jc w:val="center"/>
              <w:rPr>
                <w:sz w:val="22"/>
                <w:szCs w:val="22"/>
              </w:rPr>
            </w:pPr>
            <w:r w:rsidRPr="001F6CE6">
              <w:rPr>
                <w:sz w:val="22"/>
                <w:szCs w:val="22"/>
              </w:rPr>
              <w:t>250</w:t>
            </w:r>
          </w:p>
        </w:tc>
      </w:tr>
      <w:tr w:rsidR="008D0F3E" w:rsidRPr="001F6CE6" w:rsidTr="006E49D3">
        <w:trPr>
          <w:trHeight w:val="415"/>
          <w:jc w:val="center"/>
        </w:trPr>
        <w:tc>
          <w:tcPr>
            <w:tcW w:w="722" w:type="dxa"/>
            <w:vAlign w:val="center"/>
          </w:tcPr>
          <w:p w:rsidR="008D0F3E" w:rsidRPr="001F6CE6" w:rsidRDefault="008D0F3E" w:rsidP="006E49D3">
            <w:pPr>
              <w:jc w:val="center"/>
              <w:rPr>
                <w:sz w:val="22"/>
                <w:szCs w:val="22"/>
              </w:rPr>
            </w:pPr>
            <w:r w:rsidRPr="001F6CE6">
              <w:rPr>
                <w:sz w:val="22"/>
                <w:szCs w:val="22"/>
              </w:rPr>
              <w:t>30.</w:t>
            </w:r>
          </w:p>
        </w:tc>
        <w:tc>
          <w:tcPr>
            <w:tcW w:w="4468" w:type="dxa"/>
            <w:shd w:val="clear" w:color="auto" w:fill="auto"/>
            <w:vAlign w:val="center"/>
          </w:tcPr>
          <w:p w:rsidR="008D0F3E" w:rsidRPr="001F6CE6" w:rsidRDefault="008D0F3E" w:rsidP="006E49D3">
            <w:pPr>
              <w:rPr>
                <w:sz w:val="22"/>
                <w:szCs w:val="22"/>
              </w:rPr>
            </w:pPr>
            <w:r w:rsidRPr="001F6CE6">
              <w:rPr>
                <w:sz w:val="22"/>
                <w:szCs w:val="22"/>
              </w:rPr>
              <w:t>Ведро (5 л)</w:t>
            </w:r>
          </w:p>
        </w:tc>
        <w:tc>
          <w:tcPr>
            <w:tcW w:w="1276" w:type="dxa"/>
            <w:vAlign w:val="center"/>
          </w:tcPr>
          <w:p w:rsidR="008D0F3E" w:rsidRPr="001F6CE6" w:rsidRDefault="008D0F3E" w:rsidP="006E49D3">
            <w:pPr>
              <w:jc w:val="center"/>
              <w:rPr>
                <w:sz w:val="22"/>
                <w:szCs w:val="22"/>
              </w:rPr>
            </w:pPr>
            <w:r w:rsidRPr="001F6CE6">
              <w:rPr>
                <w:sz w:val="22"/>
                <w:szCs w:val="22"/>
              </w:rPr>
              <w:t>шт</w:t>
            </w:r>
          </w:p>
        </w:tc>
        <w:tc>
          <w:tcPr>
            <w:tcW w:w="2195" w:type="dxa"/>
            <w:shd w:val="clear" w:color="auto" w:fill="auto"/>
            <w:vAlign w:val="center"/>
          </w:tcPr>
          <w:p w:rsidR="008D0F3E" w:rsidRPr="001F6CE6" w:rsidRDefault="008D0F3E" w:rsidP="006E49D3">
            <w:pPr>
              <w:jc w:val="center"/>
              <w:rPr>
                <w:sz w:val="22"/>
                <w:szCs w:val="22"/>
              </w:rPr>
            </w:pPr>
            <w:r w:rsidRPr="001F6CE6">
              <w:rPr>
                <w:sz w:val="22"/>
                <w:szCs w:val="22"/>
              </w:rPr>
              <w:t>1</w:t>
            </w:r>
          </w:p>
        </w:tc>
        <w:tc>
          <w:tcPr>
            <w:tcW w:w="1559" w:type="dxa"/>
            <w:shd w:val="clear" w:color="auto" w:fill="auto"/>
            <w:vAlign w:val="center"/>
          </w:tcPr>
          <w:p w:rsidR="008D0F3E" w:rsidRPr="001F6CE6" w:rsidRDefault="008D0F3E" w:rsidP="006E49D3">
            <w:pPr>
              <w:jc w:val="center"/>
              <w:rPr>
                <w:sz w:val="22"/>
                <w:szCs w:val="22"/>
              </w:rPr>
            </w:pPr>
            <w:r w:rsidRPr="001F6CE6">
              <w:rPr>
                <w:sz w:val="22"/>
                <w:szCs w:val="22"/>
              </w:rPr>
              <w:t>200</w:t>
            </w:r>
          </w:p>
        </w:tc>
      </w:tr>
      <w:tr w:rsidR="008D0F3E" w:rsidRPr="001F6CE6" w:rsidTr="006E49D3">
        <w:trPr>
          <w:trHeight w:val="415"/>
          <w:jc w:val="center"/>
        </w:trPr>
        <w:tc>
          <w:tcPr>
            <w:tcW w:w="722" w:type="dxa"/>
            <w:vAlign w:val="center"/>
          </w:tcPr>
          <w:p w:rsidR="008D0F3E" w:rsidRPr="001F6CE6" w:rsidRDefault="008D0F3E" w:rsidP="006E49D3">
            <w:pPr>
              <w:jc w:val="center"/>
              <w:rPr>
                <w:sz w:val="22"/>
                <w:szCs w:val="22"/>
              </w:rPr>
            </w:pPr>
            <w:r w:rsidRPr="001F6CE6">
              <w:rPr>
                <w:sz w:val="22"/>
                <w:szCs w:val="22"/>
              </w:rPr>
              <w:t>31.</w:t>
            </w:r>
          </w:p>
        </w:tc>
        <w:tc>
          <w:tcPr>
            <w:tcW w:w="4468" w:type="dxa"/>
            <w:shd w:val="clear" w:color="auto" w:fill="auto"/>
            <w:vAlign w:val="center"/>
          </w:tcPr>
          <w:p w:rsidR="008D0F3E" w:rsidRPr="001F6CE6" w:rsidRDefault="008D0F3E" w:rsidP="006E49D3">
            <w:pPr>
              <w:rPr>
                <w:sz w:val="22"/>
                <w:szCs w:val="22"/>
              </w:rPr>
            </w:pPr>
            <w:r w:rsidRPr="001F6CE6">
              <w:rPr>
                <w:sz w:val="22"/>
                <w:szCs w:val="22"/>
              </w:rPr>
              <w:t>Совок</w:t>
            </w:r>
          </w:p>
        </w:tc>
        <w:tc>
          <w:tcPr>
            <w:tcW w:w="1276" w:type="dxa"/>
            <w:vAlign w:val="center"/>
          </w:tcPr>
          <w:p w:rsidR="008D0F3E" w:rsidRPr="001F6CE6" w:rsidRDefault="008D0F3E" w:rsidP="006E49D3">
            <w:pPr>
              <w:jc w:val="center"/>
              <w:rPr>
                <w:sz w:val="22"/>
                <w:szCs w:val="22"/>
              </w:rPr>
            </w:pPr>
            <w:r w:rsidRPr="001F6CE6">
              <w:rPr>
                <w:sz w:val="22"/>
                <w:szCs w:val="22"/>
              </w:rPr>
              <w:t>шт.</w:t>
            </w:r>
          </w:p>
        </w:tc>
        <w:tc>
          <w:tcPr>
            <w:tcW w:w="2195" w:type="dxa"/>
            <w:shd w:val="clear" w:color="auto" w:fill="auto"/>
            <w:vAlign w:val="center"/>
          </w:tcPr>
          <w:p w:rsidR="008D0F3E" w:rsidRPr="001F6CE6" w:rsidRDefault="008D0F3E" w:rsidP="006E49D3">
            <w:pPr>
              <w:jc w:val="center"/>
              <w:rPr>
                <w:sz w:val="22"/>
                <w:szCs w:val="22"/>
              </w:rPr>
            </w:pPr>
            <w:r w:rsidRPr="001F6CE6">
              <w:rPr>
                <w:sz w:val="22"/>
                <w:szCs w:val="22"/>
              </w:rPr>
              <w:t>1</w:t>
            </w:r>
          </w:p>
        </w:tc>
        <w:tc>
          <w:tcPr>
            <w:tcW w:w="1559" w:type="dxa"/>
            <w:shd w:val="clear" w:color="auto" w:fill="auto"/>
            <w:vAlign w:val="center"/>
          </w:tcPr>
          <w:p w:rsidR="008D0F3E" w:rsidRPr="001F6CE6" w:rsidRDefault="008D0F3E" w:rsidP="006E49D3">
            <w:pPr>
              <w:jc w:val="center"/>
              <w:rPr>
                <w:sz w:val="22"/>
                <w:szCs w:val="22"/>
              </w:rPr>
            </w:pPr>
            <w:r w:rsidRPr="001F6CE6">
              <w:rPr>
                <w:sz w:val="22"/>
                <w:szCs w:val="22"/>
              </w:rPr>
              <w:t>150</w:t>
            </w:r>
          </w:p>
        </w:tc>
      </w:tr>
      <w:tr w:rsidR="008D0F3E" w:rsidRPr="001F6CE6" w:rsidTr="006E49D3">
        <w:trPr>
          <w:trHeight w:val="415"/>
          <w:jc w:val="center"/>
        </w:trPr>
        <w:tc>
          <w:tcPr>
            <w:tcW w:w="722" w:type="dxa"/>
            <w:vAlign w:val="center"/>
          </w:tcPr>
          <w:p w:rsidR="008D0F3E" w:rsidRPr="001F6CE6" w:rsidRDefault="008D0F3E" w:rsidP="006E49D3">
            <w:pPr>
              <w:jc w:val="center"/>
              <w:rPr>
                <w:sz w:val="22"/>
                <w:szCs w:val="22"/>
              </w:rPr>
            </w:pPr>
            <w:r w:rsidRPr="001F6CE6">
              <w:rPr>
                <w:sz w:val="22"/>
                <w:szCs w:val="22"/>
              </w:rPr>
              <w:t>32.</w:t>
            </w:r>
          </w:p>
        </w:tc>
        <w:tc>
          <w:tcPr>
            <w:tcW w:w="4468" w:type="dxa"/>
            <w:shd w:val="clear" w:color="auto" w:fill="auto"/>
            <w:vAlign w:val="center"/>
          </w:tcPr>
          <w:p w:rsidR="008D0F3E" w:rsidRPr="001F6CE6" w:rsidRDefault="008D0F3E" w:rsidP="006E49D3">
            <w:pPr>
              <w:rPr>
                <w:sz w:val="22"/>
                <w:szCs w:val="22"/>
              </w:rPr>
            </w:pPr>
            <w:r w:rsidRPr="001F6CE6">
              <w:rPr>
                <w:sz w:val="22"/>
                <w:szCs w:val="22"/>
              </w:rPr>
              <w:t>Швабра</w:t>
            </w:r>
          </w:p>
        </w:tc>
        <w:tc>
          <w:tcPr>
            <w:tcW w:w="1276" w:type="dxa"/>
            <w:vAlign w:val="center"/>
          </w:tcPr>
          <w:p w:rsidR="008D0F3E" w:rsidRPr="001F6CE6" w:rsidRDefault="008D0F3E" w:rsidP="006E49D3">
            <w:pPr>
              <w:jc w:val="center"/>
              <w:rPr>
                <w:sz w:val="22"/>
                <w:szCs w:val="22"/>
              </w:rPr>
            </w:pPr>
            <w:r w:rsidRPr="001F6CE6">
              <w:rPr>
                <w:sz w:val="22"/>
                <w:szCs w:val="22"/>
              </w:rPr>
              <w:t>шт.</w:t>
            </w:r>
          </w:p>
        </w:tc>
        <w:tc>
          <w:tcPr>
            <w:tcW w:w="2195" w:type="dxa"/>
            <w:shd w:val="clear" w:color="auto" w:fill="auto"/>
            <w:vAlign w:val="center"/>
          </w:tcPr>
          <w:p w:rsidR="008D0F3E" w:rsidRPr="001F6CE6" w:rsidRDefault="008D0F3E" w:rsidP="006E49D3">
            <w:pPr>
              <w:jc w:val="center"/>
              <w:rPr>
                <w:sz w:val="22"/>
                <w:szCs w:val="22"/>
              </w:rPr>
            </w:pPr>
            <w:r w:rsidRPr="001F6CE6">
              <w:rPr>
                <w:sz w:val="22"/>
                <w:szCs w:val="22"/>
              </w:rPr>
              <w:t>1</w:t>
            </w:r>
          </w:p>
        </w:tc>
        <w:tc>
          <w:tcPr>
            <w:tcW w:w="1559" w:type="dxa"/>
            <w:shd w:val="clear" w:color="auto" w:fill="auto"/>
            <w:vAlign w:val="center"/>
          </w:tcPr>
          <w:p w:rsidR="008D0F3E" w:rsidRPr="001F6CE6" w:rsidRDefault="008D0F3E" w:rsidP="006E49D3">
            <w:pPr>
              <w:jc w:val="center"/>
              <w:rPr>
                <w:sz w:val="22"/>
                <w:szCs w:val="22"/>
              </w:rPr>
            </w:pPr>
            <w:r w:rsidRPr="001F6CE6">
              <w:rPr>
                <w:sz w:val="22"/>
                <w:szCs w:val="22"/>
              </w:rPr>
              <w:t>600</w:t>
            </w:r>
          </w:p>
        </w:tc>
      </w:tr>
      <w:tr w:rsidR="008D0F3E" w:rsidRPr="001F6CE6" w:rsidTr="006E49D3">
        <w:trPr>
          <w:trHeight w:val="415"/>
          <w:jc w:val="center"/>
        </w:trPr>
        <w:tc>
          <w:tcPr>
            <w:tcW w:w="722" w:type="dxa"/>
            <w:vAlign w:val="center"/>
          </w:tcPr>
          <w:p w:rsidR="008D0F3E" w:rsidRPr="001F6CE6" w:rsidRDefault="008D0F3E" w:rsidP="006E49D3">
            <w:pPr>
              <w:jc w:val="center"/>
              <w:rPr>
                <w:sz w:val="22"/>
                <w:szCs w:val="22"/>
              </w:rPr>
            </w:pPr>
            <w:r w:rsidRPr="001F6CE6">
              <w:rPr>
                <w:sz w:val="22"/>
                <w:szCs w:val="22"/>
              </w:rPr>
              <w:t>33.</w:t>
            </w:r>
          </w:p>
        </w:tc>
        <w:tc>
          <w:tcPr>
            <w:tcW w:w="4468" w:type="dxa"/>
            <w:shd w:val="clear" w:color="auto" w:fill="auto"/>
            <w:vAlign w:val="center"/>
          </w:tcPr>
          <w:p w:rsidR="008D0F3E" w:rsidRPr="001F6CE6" w:rsidRDefault="008D0F3E" w:rsidP="006E49D3">
            <w:pPr>
              <w:rPr>
                <w:sz w:val="22"/>
                <w:szCs w:val="22"/>
              </w:rPr>
            </w:pPr>
            <w:r w:rsidRPr="001F6CE6">
              <w:rPr>
                <w:sz w:val="22"/>
                <w:szCs w:val="22"/>
              </w:rPr>
              <w:t>Ерш с подставкой для туалета</w:t>
            </w:r>
          </w:p>
        </w:tc>
        <w:tc>
          <w:tcPr>
            <w:tcW w:w="1276" w:type="dxa"/>
            <w:vAlign w:val="center"/>
          </w:tcPr>
          <w:p w:rsidR="008D0F3E" w:rsidRPr="001F6CE6" w:rsidRDefault="008D0F3E" w:rsidP="006E49D3">
            <w:pPr>
              <w:jc w:val="center"/>
              <w:rPr>
                <w:sz w:val="22"/>
                <w:szCs w:val="22"/>
              </w:rPr>
            </w:pPr>
            <w:r w:rsidRPr="001F6CE6">
              <w:rPr>
                <w:sz w:val="22"/>
                <w:szCs w:val="22"/>
              </w:rPr>
              <w:t>шт.</w:t>
            </w:r>
          </w:p>
        </w:tc>
        <w:tc>
          <w:tcPr>
            <w:tcW w:w="2195" w:type="dxa"/>
            <w:shd w:val="clear" w:color="auto" w:fill="auto"/>
            <w:vAlign w:val="center"/>
          </w:tcPr>
          <w:p w:rsidR="008D0F3E" w:rsidRPr="001F6CE6" w:rsidRDefault="008D0F3E" w:rsidP="006E49D3">
            <w:pPr>
              <w:jc w:val="center"/>
              <w:rPr>
                <w:sz w:val="22"/>
                <w:szCs w:val="22"/>
              </w:rPr>
            </w:pPr>
            <w:r w:rsidRPr="001F6CE6">
              <w:rPr>
                <w:sz w:val="22"/>
                <w:szCs w:val="22"/>
              </w:rPr>
              <w:t>1 на 1 сан</w:t>
            </w:r>
            <w:proofErr w:type="gramStart"/>
            <w:r w:rsidRPr="001F6CE6">
              <w:rPr>
                <w:sz w:val="22"/>
                <w:szCs w:val="22"/>
              </w:rPr>
              <w:t>.</w:t>
            </w:r>
            <w:proofErr w:type="gramEnd"/>
            <w:r w:rsidRPr="001F6CE6">
              <w:rPr>
                <w:sz w:val="22"/>
                <w:szCs w:val="22"/>
              </w:rPr>
              <w:t xml:space="preserve"> </w:t>
            </w:r>
            <w:proofErr w:type="gramStart"/>
            <w:r w:rsidRPr="001F6CE6">
              <w:rPr>
                <w:sz w:val="22"/>
                <w:szCs w:val="22"/>
              </w:rPr>
              <w:t>у</w:t>
            </w:r>
            <w:proofErr w:type="gramEnd"/>
            <w:r w:rsidRPr="001F6CE6">
              <w:rPr>
                <w:sz w:val="22"/>
                <w:szCs w:val="22"/>
              </w:rPr>
              <w:t>зел</w:t>
            </w:r>
          </w:p>
        </w:tc>
        <w:tc>
          <w:tcPr>
            <w:tcW w:w="1559" w:type="dxa"/>
            <w:shd w:val="clear" w:color="auto" w:fill="auto"/>
            <w:vAlign w:val="center"/>
          </w:tcPr>
          <w:p w:rsidR="008D0F3E" w:rsidRPr="001F6CE6" w:rsidRDefault="008D0F3E" w:rsidP="006E49D3">
            <w:pPr>
              <w:jc w:val="center"/>
              <w:rPr>
                <w:sz w:val="22"/>
                <w:szCs w:val="22"/>
              </w:rPr>
            </w:pPr>
            <w:r w:rsidRPr="001F6CE6">
              <w:rPr>
                <w:sz w:val="22"/>
                <w:szCs w:val="22"/>
              </w:rPr>
              <w:t>200</w:t>
            </w:r>
          </w:p>
        </w:tc>
      </w:tr>
      <w:tr w:rsidR="008D0F3E" w:rsidRPr="001F6CE6" w:rsidTr="006E49D3">
        <w:trPr>
          <w:trHeight w:val="415"/>
          <w:jc w:val="center"/>
        </w:trPr>
        <w:tc>
          <w:tcPr>
            <w:tcW w:w="722" w:type="dxa"/>
            <w:vAlign w:val="center"/>
          </w:tcPr>
          <w:p w:rsidR="008D0F3E" w:rsidRPr="001F6CE6" w:rsidRDefault="008D0F3E" w:rsidP="006E49D3">
            <w:pPr>
              <w:jc w:val="center"/>
              <w:rPr>
                <w:sz w:val="22"/>
                <w:szCs w:val="22"/>
              </w:rPr>
            </w:pPr>
            <w:r w:rsidRPr="001F6CE6">
              <w:rPr>
                <w:sz w:val="22"/>
                <w:szCs w:val="22"/>
              </w:rPr>
              <w:t>34.</w:t>
            </w:r>
          </w:p>
        </w:tc>
        <w:tc>
          <w:tcPr>
            <w:tcW w:w="4468" w:type="dxa"/>
            <w:shd w:val="clear" w:color="auto" w:fill="auto"/>
            <w:vAlign w:val="center"/>
          </w:tcPr>
          <w:p w:rsidR="008D0F3E" w:rsidRPr="001F6CE6" w:rsidRDefault="008D0F3E" w:rsidP="006E49D3">
            <w:pPr>
              <w:rPr>
                <w:sz w:val="22"/>
                <w:szCs w:val="22"/>
              </w:rPr>
            </w:pPr>
            <w:r w:rsidRPr="001F6CE6">
              <w:rPr>
                <w:sz w:val="22"/>
                <w:szCs w:val="22"/>
              </w:rPr>
              <w:t>Лопата снеговая</w:t>
            </w:r>
          </w:p>
        </w:tc>
        <w:tc>
          <w:tcPr>
            <w:tcW w:w="1276" w:type="dxa"/>
            <w:vAlign w:val="center"/>
          </w:tcPr>
          <w:p w:rsidR="008D0F3E" w:rsidRPr="001F6CE6" w:rsidRDefault="008D0F3E" w:rsidP="006E49D3">
            <w:pPr>
              <w:jc w:val="center"/>
              <w:rPr>
                <w:sz w:val="22"/>
                <w:szCs w:val="22"/>
              </w:rPr>
            </w:pPr>
            <w:r w:rsidRPr="001F6CE6">
              <w:rPr>
                <w:sz w:val="22"/>
                <w:szCs w:val="22"/>
              </w:rPr>
              <w:t>шт.</w:t>
            </w:r>
          </w:p>
        </w:tc>
        <w:tc>
          <w:tcPr>
            <w:tcW w:w="2195" w:type="dxa"/>
            <w:shd w:val="clear" w:color="auto" w:fill="auto"/>
            <w:vAlign w:val="center"/>
          </w:tcPr>
          <w:p w:rsidR="008D0F3E" w:rsidRPr="001F6CE6" w:rsidRDefault="008D0F3E" w:rsidP="006E49D3">
            <w:pPr>
              <w:jc w:val="center"/>
              <w:rPr>
                <w:sz w:val="22"/>
                <w:szCs w:val="22"/>
              </w:rPr>
            </w:pPr>
            <w:r w:rsidRPr="001F6CE6">
              <w:rPr>
                <w:sz w:val="22"/>
                <w:szCs w:val="22"/>
              </w:rPr>
              <w:t>2 для дворника</w:t>
            </w:r>
          </w:p>
        </w:tc>
        <w:tc>
          <w:tcPr>
            <w:tcW w:w="1559" w:type="dxa"/>
            <w:shd w:val="clear" w:color="auto" w:fill="auto"/>
            <w:vAlign w:val="center"/>
          </w:tcPr>
          <w:p w:rsidR="008D0F3E" w:rsidRPr="001F6CE6" w:rsidRDefault="008D0F3E" w:rsidP="006E49D3">
            <w:pPr>
              <w:jc w:val="center"/>
              <w:rPr>
                <w:sz w:val="22"/>
                <w:szCs w:val="22"/>
              </w:rPr>
            </w:pPr>
            <w:r w:rsidRPr="001F6CE6">
              <w:rPr>
                <w:sz w:val="22"/>
                <w:szCs w:val="22"/>
              </w:rPr>
              <w:t>600</w:t>
            </w:r>
          </w:p>
        </w:tc>
      </w:tr>
      <w:tr w:rsidR="008D0F3E" w:rsidRPr="001F6CE6" w:rsidTr="006E49D3">
        <w:trPr>
          <w:trHeight w:val="415"/>
          <w:jc w:val="center"/>
        </w:trPr>
        <w:tc>
          <w:tcPr>
            <w:tcW w:w="722" w:type="dxa"/>
            <w:vAlign w:val="center"/>
          </w:tcPr>
          <w:p w:rsidR="008D0F3E" w:rsidRPr="001F6CE6" w:rsidRDefault="008D0F3E" w:rsidP="006E49D3">
            <w:pPr>
              <w:jc w:val="center"/>
              <w:rPr>
                <w:sz w:val="22"/>
                <w:szCs w:val="22"/>
              </w:rPr>
            </w:pPr>
            <w:r w:rsidRPr="001F6CE6">
              <w:rPr>
                <w:sz w:val="22"/>
                <w:szCs w:val="22"/>
              </w:rPr>
              <w:t>35.</w:t>
            </w:r>
          </w:p>
        </w:tc>
        <w:tc>
          <w:tcPr>
            <w:tcW w:w="4468" w:type="dxa"/>
            <w:shd w:val="clear" w:color="auto" w:fill="auto"/>
            <w:vAlign w:val="center"/>
          </w:tcPr>
          <w:p w:rsidR="008D0F3E" w:rsidRPr="001F6CE6" w:rsidRDefault="008D0F3E" w:rsidP="006E49D3">
            <w:pPr>
              <w:rPr>
                <w:sz w:val="22"/>
                <w:szCs w:val="22"/>
              </w:rPr>
            </w:pPr>
            <w:r w:rsidRPr="001F6CE6">
              <w:rPr>
                <w:sz w:val="22"/>
                <w:szCs w:val="22"/>
              </w:rPr>
              <w:t>Грабли</w:t>
            </w:r>
          </w:p>
        </w:tc>
        <w:tc>
          <w:tcPr>
            <w:tcW w:w="1276" w:type="dxa"/>
            <w:vAlign w:val="center"/>
          </w:tcPr>
          <w:p w:rsidR="008D0F3E" w:rsidRPr="001F6CE6" w:rsidRDefault="008D0F3E" w:rsidP="006E49D3">
            <w:pPr>
              <w:jc w:val="center"/>
              <w:rPr>
                <w:sz w:val="22"/>
                <w:szCs w:val="22"/>
              </w:rPr>
            </w:pPr>
            <w:r w:rsidRPr="001F6CE6">
              <w:rPr>
                <w:sz w:val="22"/>
                <w:szCs w:val="22"/>
              </w:rPr>
              <w:t>шт.</w:t>
            </w:r>
          </w:p>
        </w:tc>
        <w:tc>
          <w:tcPr>
            <w:tcW w:w="2195" w:type="dxa"/>
            <w:shd w:val="clear" w:color="auto" w:fill="auto"/>
            <w:vAlign w:val="center"/>
          </w:tcPr>
          <w:p w:rsidR="008D0F3E" w:rsidRPr="001F6CE6" w:rsidRDefault="008D0F3E" w:rsidP="006E49D3">
            <w:pPr>
              <w:jc w:val="center"/>
              <w:rPr>
                <w:sz w:val="22"/>
                <w:szCs w:val="22"/>
              </w:rPr>
            </w:pPr>
            <w:r w:rsidRPr="001F6CE6">
              <w:rPr>
                <w:sz w:val="22"/>
                <w:szCs w:val="22"/>
              </w:rPr>
              <w:t>1</w:t>
            </w:r>
          </w:p>
        </w:tc>
        <w:tc>
          <w:tcPr>
            <w:tcW w:w="1559" w:type="dxa"/>
            <w:shd w:val="clear" w:color="auto" w:fill="auto"/>
            <w:vAlign w:val="center"/>
          </w:tcPr>
          <w:p w:rsidR="008D0F3E" w:rsidRPr="001F6CE6" w:rsidRDefault="008D0F3E" w:rsidP="006E49D3">
            <w:pPr>
              <w:jc w:val="center"/>
              <w:rPr>
                <w:sz w:val="22"/>
                <w:szCs w:val="22"/>
              </w:rPr>
            </w:pPr>
            <w:r w:rsidRPr="001F6CE6">
              <w:rPr>
                <w:sz w:val="22"/>
                <w:szCs w:val="22"/>
              </w:rPr>
              <w:t>300</w:t>
            </w:r>
          </w:p>
        </w:tc>
      </w:tr>
      <w:tr w:rsidR="008D0F3E" w:rsidRPr="001F6CE6" w:rsidTr="006E49D3">
        <w:trPr>
          <w:trHeight w:val="415"/>
          <w:jc w:val="center"/>
        </w:trPr>
        <w:tc>
          <w:tcPr>
            <w:tcW w:w="722" w:type="dxa"/>
            <w:vAlign w:val="center"/>
          </w:tcPr>
          <w:p w:rsidR="008D0F3E" w:rsidRPr="001F6CE6" w:rsidRDefault="008D0F3E" w:rsidP="006E49D3">
            <w:pPr>
              <w:jc w:val="center"/>
              <w:rPr>
                <w:sz w:val="22"/>
                <w:szCs w:val="22"/>
              </w:rPr>
            </w:pPr>
            <w:r w:rsidRPr="001F6CE6">
              <w:rPr>
                <w:sz w:val="22"/>
                <w:szCs w:val="22"/>
              </w:rPr>
              <w:t>36.</w:t>
            </w:r>
          </w:p>
        </w:tc>
        <w:tc>
          <w:tcPr>
            <w:tcW w:w="4468" w:type="dxa"/>
            <w:shd w:val="clear" w:color="auto" w:fill="auto"/>
            <w:vAlign w:val="center"/>
          </w:tcPr>
          <w:p w:rsidR="008D0F3E" w:rsidRPr="001F6CE6" w:rsidRDefault="008D0F3E" w:rsidP="006E49D3">
            <w:pPr>
              <w:rPr>
                <w:sz w:val="22"/>
                <w:szCs w:val="22"/>
              </w:rPr>
            </w:pPr>
            <w:r w:rsidRPr="001F6CE6">
              <w:rPr>
                <w:sz w:val="22"/>
                <w:szCs w:val="22"/>
              </w:rPr>
              <w:t>Ледоруб</w:t>
            </w:r>
          </w:p>
        </w:tc>
        <w:tc>
          <w:tcPr>
            <w:tcW w:w="1276" w:type="dxa"/>
            <w:vAlign w:val="center"/>
          </w:tcPr>
          <w:p w:rsidR="008D0F3E" w:rsidRPr="001F6CE6" w:rsidRDefault="008D0F3E" w:rsidP="006E49D3">
            <w:pPr>
              <w:jc w:val="center"/>
              <w:rPr>
                <w:sz w:val="22"/>
                <w:szCs w:val="22"/>
              </w:rPr>
            </w:pPr>
            <w:r w:rsidRPr="001F6CE6">
              <w:rPr>
                <w:sz w:val="22"/>
                <w:szCs w:val="22"/>
              </w:rPr>
              <w:t>шт.</w:t>
            </w:r>
          </w:p>
        </w:tc>
        <w:tc>
          <w:tcPr>
            <w:tcW w:w="2195" w:type="dxa"/>
            <w:shd w:val="clear" w:color="auto" w:fill="auto"/>
            <w:vAlign w:val="center"/>
          </w:tcPr>
          <w:p w:rsidR="008D0F3E" w:rsidRPr="001F6CE6" w:rsidRDefault="008D0F3E" w:rsidP="006E49D3">
            <w:pPr>
              <w:jc w:val="center"/>
              <w:rPr>
                <w:sz w:val="22"/>
                <w:szCs w:val="22"/>
              </w:rPr>
            </w:pPr>
            <w:r w:rsidRPr="001F6CE6">
              <w:rPr>
                <w:sz w:val="22"/>
                <w:szCs w:val="22"/>
              </w:rPr>
              <w:t>1</w:t>
            </w:r>
          </w:p>
        </w:tc>
        <w:tc>
          <w:tcPr>
            <w:tcW w:w="1559" w:type="dxa"/>
            <w:shd w:val="clear" w:color="auto" w:fill="auto"/>
            <w:vAlign w:val="center"/>
          </w:tcPr>
          <w:p w:rsidR="008D0F3E" w:rsidRPr="001F6CE6" w:rsidRDefault="008D0F3E" w:rsidP="006E49D3">
            <w:pPr>
              <w:jc w:val="center"/>
              <w:rPr>
                <w:sz w:val="22"/>
                <w:szCs w:val="22"/>
              </w:rPr>
            </w:pPr>
            <w:r w:rsidRPr="001F6CE6">
              <w:rPr>
                <w:sz w:val="22"/>
                <w:szCs w:val="22"/>
              </w:rPr>
              <w:t>1 800</w:t>
            </w:r>
          </w:p>
        </w:tc>
      </w:tr>
      <w:tr w:rsidR="008D0F3E" w:rsidRPr="001F6CE6" w:rsidTr="006E49D3">
        <w:trPr>
          <w:trHeight w:val="415"/>
          <w:jc w:val="center"/>
        </w:trPr>
        <w:tc>
          <w:tcPr>
            <w:tcW w:w="722" w:type="dxa"/>
            <w:vAlign w:val="center"/>
          </w:tcPr>
          <w:p w:rsidR="008D0F3E" w:rsidRPr="001F6CE6" w:rsidRDefault="008D0F3E" w:rsidP="006E49D3">
            <w:pPr>
              <w:jc w:val="center"/>
              <w:rPr>
                <w:sz w:val="22"/>
                <w:szCs w:val="22"/>
              </w:rPr>
            </w:pPr>
            <w:r w:rsidRPr="001F6CE6">
              <w:rPr>
                <w:sz w:val="22"/>
                <w:szCs w:val="22"/>
              </w:rPr>
              <w:t>37.</w:t>
            </w:r>
          </w:p>
        </w:tc>
        <w:tc>
          <w:tcPr>
            <w:tcW w:w="4468" w:type="dxa"/>
            <w:shd w:val="clear" w:color="auto" w:fill="auto"/>
            <w:vAlign w:val="center"/>
          </w:tcPr>
          <w:p w:rsidR="008D0F3E" w:rsidRPr="001F6CE6" w:rsidRDefault="008D0F3E" w:rsidP="006E49D3">
            <w:pPr>
              <w:rPr>
                <w:sz w:val="22"/>
                <w:szCs w:val="22"/>
              </w:rPr>
            </w:pPr>
            <w:r w:rsidRPr="001F6CE6">
              <w:rPr>
                <w:sz w:val="22"/>
                <w:szCs w:val="22"/>
              </w:rPr>
              <w:t>Подставка – держатель для туалетной бумаги</w:t>
            </w:r>
          </w:p>
        </w:tc>
        <w:tc>
          <w:tcPr>
            <w:tcW w:w="1276" w:type="dxa"/>
            <w:vAlign w:val="center"/>
          </w:tcPr>
          <w:p w:rsidR="008D0F3E" w:rsidRPr="001F6CE6" w:rsidRDefault="008D0F3E" w:rsidP="006E49D3">
            <w:pPr>
              <w:jc w:val="center"/>
              <w:rPr>
                <w:sz w:val="22"/>
                <w:szCs w:val="22"/>
              </w:rPr>
            </w:pPr>
            <w:r w:rsidRPr="001F6CE6">
              <w:rPr>
                <w:sz w:val="22"/>
                <w:szCs w:val="22"/>
              </w:rPr>
              <w:t>шт.</w:t>
            </w:r>
          </w:p>
        </w:tc>
        <w:tc>
          <w:tcPr>
            <w:tcW w:w="2195" w:type="dxa"/>
            <w:shd w:val="clear" w:color="auto" w:fill="auto"/>
            <w:vAlign w:val="center"/>
          </w:tcPr>
          <w:p w:rsidR="008D0F3E" w:rsidRPr="001F6CE6" w:rsidRDefault="008D0F3E" w:rsidP="006E49D3">
            <w:pPr>
              <w:jc w:val="center"/>
              <w:rPr>
                <w:sz w:val="22"/>
                <w:szCs w:val="22"/>
              </w:rPr>
            </w:pPr>
            <w:r w:rsidRPr="001F6CE6">
              <w:rPr>
                <w:sz w:val="22"/>
                <w:szCs w:val="22"/>
              </w:rPr>
              <w:t>1 на 1 сан</w:t>
            </w:r>
            <w:proofErr w:type="gramStart"/>
            <w:r w:rsidRPr="001F6CE6">
              <w:rPr>
                <w:sz w:val="22"/>
                <w:szCs w:val="22"/>
              </w:rPr>
              <w:t>.</w:t>
            </w:r>
            <w:proofErr w:type="gramEnd"/>
            <w:r w:rsidRPr="001F6CE6">
              <w:rPr>
                <w:sz w:val="22"/>
                <w:szCs w:val="22"/>
              </w:rPr>
              <w:t xml:space="preserve"> </w:t>
            </w:r>
            <w:proofErr w:type="gramStart"/>
            <w:r w:rsidRPr="001F6CE6">
              <w:rPr>
                <w:sz w:val="22"/>
                <w:szCs w:val="22"/>
              </w:rPr>
              <w:t>у</w:t>
            </w:r>
            <w:proofErr w:type="gramEnd"/>
            <w:r w:rsidRPr="001F6CE6">
              <w:rPr>
                <w:sz w:val="22"/>
                <w:szCs w:val="22"/>
              </w:rPr>
              <w:t>зел.</w:t>
            </w:r>
          </w:p>
        </w:tc>
        <w:tc>
          <w:tcPr>
            <w:tcW w:w="1559" w:type="dxa"/>
            <w:shd w:val="clear" w:color="auto" w:fill="auto"/>
            <w:vAlign w:val="center"/>
          </w:tcPr>
          <w:p w:rsidR="008D0F3E" w:rsidRPr="001F6CE6" w:rsidRDefault="008D0F3E" w:rsidP="006E49D3">
            <w:pPr>
              <w:jc w:val="center"/>
              <w:rPr>
                <w:sz w:val="22"/>
                <w:szCs w:val="22"/>
              </w:rPr>
            </w:pPr>
            <w:r w:rsidRPr="001F6CE6">
              <w:rPr>
                <w:sz w:val="22"/>
                <w:szCs w:val="22"/>
              </w:rPr>
              <w:t>2 500</w:t>
            </w:r>
          </w:p>
        </w:tc>
      </w:tr>
    </w:tbl>
    <w:p w:rsidR="0072183B" w:rsidRPr="001F6CE6" w:rsidRDefault="008A7EEB" w:rsidP="0072183B">
      <w:pPr>
        <w:widowControl w:val="0"/>
        <w:tabs>
          <w:tab w:val="left" w:pos="-142"/>
          <w:tab w:val="left" w:pos="0"/>
          <w:tab w:val="left" w:pos="1134"/>
          <w:tab w:val="left" w:pos="3799"/>
          <w:tab w:val="left" w:pos="8902"/>
        </w:tabs>
        <w:autoSpaceDE w:val="0"/>
        <w:autoSpaceDN w:val="0"/>
        <w:adjustRightInd w:val="0"/>
        <w:spacing w:before="240" w:after="240" w:line="276" w:lineRule="auto"/>
        <w:ind w:firstLine="709"/>
        <w:jc w:val="both"/>
        <w:rPr>
          <w:i/>
          <w:kern w:val="2"/>
        </w:rPr>
      </w:pPr>
      <w:r w:rsidRPr="001F6CE6">
        <w:rPr>
          <w:i/>
          <w:kern w:val="2"/>
        </w:rPr>
        <w:t>*</w:t>
      </w:r>
      <w:r w:rsidR="0072183B" w:rsidRPr="001F6CE6">
        <w:rPr>
          <w:i/>
          <w:kern w:val="2"/>
        </w:rPr>
        <w:t xml:space="preserve">Наименование и количество </w:t>
      </w:r>
      <w:r w:rsidRPr="001F6CE6">
        <w:rPr>
          <w:i/>
          <w:kern w:val="2"/>
        </w:rPr>
        <w:t>хозяйственных товаров и принадлежностей</w:t>
      </w:r>
      <w:r w:rsidR="0072183B" w:rsidRPr="001F6CE6">
        <w:rPr>
          <w:i/>
          <w:kern w:val="2"/>
        </w:rPr>
        <w:t xml:space="preserve"> </w:t>
      </w:r>
      <w:r w:rsidRPr="001F6CE6">
        <w:rPr>
          <w:i/>
          <w:kern w:val="2"/>
        </w:rPr>
        <w:t>в связи со служебной необходимостью може</w:t>
      </w:r>
      <w:r w:rsidR="0072183B" w:rsidRPr="001F6CE6">
        <w:rPr>
          <w:i/>
          <w:kern w:val="2"/>
        </w:rPr>
        <w:t>т быть изменен</w:t>
      </w:r>
      <w:r w:rsidRPr="001F6CE6">
        <w:rPr>
          <w:i/>
          <w:kern w:val="2"/>
        </w:rPr>
        <w:t>о</w:t>
      </w:r>
      <w:r w:rsidR="0072183B" w:rsidRPr="001F6CE6">
        <w:rPr>
          <w:i/>
          <w:kern w:val="2"/>
        </w:rPr>
        <w:t xml:space="preserve">. При этом закупка не указанных в пункте 3 настоящего приложения </w:t>
      </w:r>
      <w:r w:rsidRPr="001F6CE6">
        <w:rPr>
          <w:i/>
          <w:kern w:val="2"/>
        </w:rPr>
        <w:t>хозяйственных товаров и принадлежностей</w:t>
      </w:r>
      <w:r w:rsidR="0072183B" w:rsidRPr="001F6CE6">
        <w:rPr>
          <w:i/>
          <w:kern w:val="2"/>
        </w:rPr>
        <w:t xml:space="preserve"> осуществляется в </w:t>
      </w:r>
      <w:r w:rsidR="0072183B" w:rsidRPr="001F6CE6">
        <w:rPr>
          <w:i/>
          <w:kern w:val="2"/>
        </w:rPr>
        <w:lastRenderedPageBreak/>
        <w:t>пределах доведенных лимитов бюджетных обязательств</w:t>
      </w:r>
      <w:r w:rsidRPr="001F6CE6">
        <w:rPr>
          <w:i/>
          <w:kern w:val="2"/>
        </w:rPr>
        <w:t>,</w:t>
      </w:r>
      <w:r w:rsidR="0072183B" w:rsidRPr="001F6CE6">
        <w:rPr>
          <w:i/>
          <w:kern w:val="2"/>
        </w:rPr>
        <w:t xml:space="preserve"> </w:t>
      </w:r>
      <w:r w:rsidRPr="001F6CE6">
        <w:rPr>
          <w:i/>
          <w:kern w:val="2"/>
        </w:rPr>
        <w:t>утвержденных на эти цели.</w:t>
      </w:r>
    </w:p>
    <w:p w:rsidR="00523ACC" w:rsidRPr="001F6CE6" w:rsidRDefault="00523ACC" w:rsidP="001B22BC">
      <w:pPr>
        <w:widowControl w:val="0"/>
        <w:numPr>
          <w:ilvl w:val="0"/>
          <w:numId w:val="8"/>
        </w:numPr>
        <w:tabs>
          <w:tab w:val="left" w:pos="0"/>
          <w:tab w:val="left" w:pos="1276"/>
          <w:tab w:val="left" w:pos="3799"/>
          <w:tab w:val="left" w:pos="8902"/>
        </w:tabs>
        <w:autoSpaceDE w:val="0"/>
        <w:autoSpaceDN w:val="0"/>
        <w:adjustRightInd w:val="0"/>
        <w:spacing w:before="240" w:after="240" w:line="276" w:lineRule="auto"/>
        <w:ind w:left="0" w:firstLine="851"/>
        <w:jc w:val="both"/>
        <w:rPr>
          <w:kern w:val="2"/>
          <w:sz w:val="27"/>
          <w:szCs w:val="27"/>
        </w:rPr>
      </w:pPr>
      <w:r w:rsidRPr="001F6CE6">
        <w:rPr>
          <w:kern w:val="2"/>
          <w:sz w:val="27"/>
          <w:szCs w:val="27"/>
        </w:rPr>
        <w:t>Нормативы, применяемые при расчёте нормативных затрат на приобретение горюче-смазочных материалов (п.13.</w:t>
      </w:r>
      <w:r w:rsidR="00A27CE8" w:rsidRPr="001F6CE6">
        <w:rPr>
          <w:kern w:val="2"/>
          <w:sz w:val="27"/>
          <w:szCs w:val="27"/>
        </w:rPr>
        <w:t>5</w:t>
      </w:r>
      <w:r w:rsidRPr="001F6CE6">
        <w:rPr>
          <w:kern w:val="2"/>
          <w:sz w:val="27"/>
          <w:szCs w:val="27"/>
        </w:rPr>
        <w:t>)</w:t>
      </w:r>
    </w:p>
    <w:tbl>
      <w:tblPr>
        <w:tblW w:w="1007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2693"/>
        <w:gridCol w:w="1276"/>
        <w:gridCol w:w="1843"/>
        <w:gridCol w:w="1701"/>
        <w:gridCol w:w="1843"/>
      </w:tblGrid>
      <w:tr w:rsidR="00523ACC" w:rsidRPr="001F6CE6" w:rsidTr="006E49D3">
        <w:trPr>
          <w:trHeight w:val="278"/>
        </w:trPr>
        <w:tc>
          <w:tcPr>
            <w:tcW w:w="722" w:type="dxa"/>
            <w:vAlign w:val="center"/>
          </w:tcPr>
          <w:p w:rsidR="00523ACC" w:rsidRPr="001F6CE6" w:rsidRDefault="00523ACC" w:rsidP="00914DA9">
            <w:pPr>
              <w:jc w:val="center"/>
              <w:rPr>
                <w:sz w:val="22"/>
                <w:szCs w:val="22"/>
              </w:rPr>
            </w:pPr>
            <w:r w:rsidRPr="001F6CE6">
              <w:rPr>
                <w:sz w:val="22"/>
                <w:szCs w:val="22"/>
              </w:rPr>
              <w:t xml:space="preserve">№ </w:t>
            </w:r>
            <w:proofErr w:type="spellStart"/>
            <w:proofErr w:type="gramStart"/>
            <w:r w:rsidRPr="001F6CE6">
              <w:rPr>
                <w:sz w:val="22"/>
                <w:szCs w:val="22"/>
              </w:rPr>
              <w:t>п</w:t>
            </w:r>
            <w:proofErr w:type="spellEnd"/>
            <w:proofErr w:type="gramEnd"/>
            <w:r w:rsidRPr="001F6CE6">
              <w:rPr>
                <w:sz w:val="22"/>
                <w:szCs w:val="22"/>
              </w:rPr>
              <w:t>/</w:t>
            </w:r>
            <w:proofErr w:type="spellStart"/>
            <w:r w:rsidRPr="001F6CE6">
              <w:rPr>
                <w:sz w:val="22"/>
                <w:szCs w:val="22"/>
              </w:rPr>
              <w:t>п</w:t>
            </w:r>
            <w:proofErr w:type="spellEnd"/>
          </w:p>
        </w:tc>
        <w:tc>
          <w:tcPr>
            <w:tcW w:w="2693" w:type="dxa"/>
            <w:shd w:val="clear" w:color="auto" w:fill="auto"/>
            <w:vAlign w:val="center"/>
            <w:hideMark/>
          </w:tcPr>
          <w:p w:rsidR="00523ACC" w:rsidRPr="001F6CE6" w:rsidRDefault="00523ACC" w:rsidP="00914DA9">
            <w:pPr>
              <w:jc w:val="center"/>
              <w:rPr>
                <w:sz w:val="22"/>
                <w:szCs w:val="22"/>
              </w:rPr>
            </w:pPr>
            <w:r w:rsidRPr="001F6CE6">
              <w:rPr>
                <w:sz w:val="22"/>
                <w:szCs w:val="22"/>
              </w:rPr>
              <w:t>Наименование</w:t>
            </w:r>
          </w:p>
        </w:tc>
        <w:tc>
          <w:tcPr>
            <w:tcW w:w="1276" w:type="dxa"/>
            <w:vAlign w:val="center"/>
          </w:tcPr>
          <w:p w:rsidR="00523ACC" w:rsidRPr="001F6CE6" w:rsidRDefault="00523ACC" w:rsidP="00914DA9">
            <w:pPr>
              <w:jc w:val="center"/>
              <w:rPr>
                <w:sz w:val="22"/>
                <w:szCs w:val="22"/>
              </w:rPr>
            </w:pPr>
            <w:r w:rsidRPr="001F6CE6">
              <w:rPr>
                <w:sz w:val="22"/>
                <w:szCs w:val="22"/>
              </w:rPr>
              <w:t>Единица измерения</w:t>
            </w:r>
          </w:p>
        </w:tc>
        <w:tc>
          <w:tcPr>
            <w:tcW w:w="1843" w:type="dxa"/>
            <w:shd w:val="clear" w:color="auto" w:fill="auto"/>
            <w:vAlign w:val="center"/>
            <w:hideMark/>
          </w:tcPr>
          <w:p w:rsidR="00523ACC" w:rsidRPr="001F6CE6" w:rsidRDefault="00523ACC" w:rsidP="00914DA9">
            <w:pPr>
              <w:ind w:left="-108"/>
              <w:jc w:val="center"/>
              <w:rPr>
                <w:sz w:val="22"/>
                <w:szCs w:val="22"/>
              </w:rPr>
            </w:pPr>
            <w:r w:rsidRPr="001F6CE6">
              <w:rPr>
                <w:sz w:val="22"/>
                <w:szCs w:val="22"/>
              </w:rPr>
              <w:t>Норма расхода топлива на 100 км пробега,</w:t>
            </w:r>
          </w:p>
          <w:p w:rsidR="00523ACC" w:rsidRPr="001F6CE6" w:rsidRDefault="00523ACC" w:rsidP="00914DA9">
            <w:pPr>
              <w:ind w:left="-108"/>
              <w:jc w:val="center"/>
              <w:rPr>
                <w:sz w:val="22"/>
                <w:szCs w:val="22"/>
              </w:rPr>
            </w:pPr>
            <w:r w:rsidRPr="001F6CE6">
              <w:rPr>
                <w:sz w:val="22"/>
                <w:szCs w:val="22"/>
              </w:rPr>
              <w:t>не более*</w:t>
            </w:r>
          </w:p>
        </w:tc>
        <w:tc>
          <w:tcPr>
            <w:tcW w:w="1701" w:type="dxa"/>
            <w:shd w:val="clear" w:color="000000" w:fill="FFFFFF"/>
            <w:vAlign w:val="center"/>
            <w:hideMark/>
          </w:tcPr>
          <w:p w:rsidR="00523ACC" w:rsidRPr="001F6CE6" w:rsidRDefault="00523ACC" w:rsidP="00914DA9">
            <w:pPr>
              <w:ind w:right="-108"/>
              <w:jc w:val="center"/>
              <w:rPr>
                <w:sz w:val="22"/>
                <w:szCs w:val="22"/>
              </w:rPr>
            </w:pPr>
            <w:r w:rsidRPr="001F6CE6">
              <w:rPr>
                <w:sz w:val="22"/>
                <w:szCs w:val="22"/>
              </w:rPr>
              <w:t>Максимальная цена за единицу, руб., не более</w:t>
            </w:r>
            <w:r w:rsidR="0072183B" w:rsidRPr="001F6CE6">
              <w:rPr>
                <w:sz w:val="22"/>
                <w:szCs w:val="22"/>
              </w:rPr>
              <w:t>**</w:t>
            </w:r>
          </w:p>
        </w:tc>
        <w:tc>
          <w:tcPr>
            <w:tcW w:w="1843" w:type="dxa"/>
            <w:shd w:val="clear" w:color="000000" w:fill="FFFFFF"/>
          </w:tcPr>
          <w:p w:rsidR="00523ACC" w:rsidRPr="001F6CE6" w:rsidRDefault="00523ACC" w:rsidP="00914DA9">
            <w:pPr>
              <w:ind w:right="-108"/>
              <w:jc w:val="center"/>
              <w:rPr>
                <w:sz w:val="22"/>
                <w:szCs w:val="22"/>
              </w:rPr>
            </w:pPr>
            <w:r w:rsidRPr="001F6CE6">
              <w:rPr>
                <w:sz w:val="22"/>
                <w:szCs w:val="22"/>
              </w:rPr>
              <w:t>Километраж использования в очередном финансовом году</w:t>
            </w:r>
          </w:p>
        </w:tc>
      </w:tr>
      <w:tr w:rsidR="008D0F3E" w:rsidRPr="001F6CE6" w:rsidTr="00C6209F">
        <w:trPr>
          <w:trHeight w:val="513"/>
        </w:trPr>
        <w:tc>
          <w:tcPr>
            <w:tcW w:w="722" w:type="dxa"/>
            <w:vAlign w:val="center"/>
          </w:tcPr>
          <w:p w:rsidR="008D0F3E" w:rsidRPr="001F6CE6" w:rsidRDefault="008D0F3E" w:rsidP="00914DA9">
            <w:pPr>
              <w:jc w:val="center"/>
              <w:rPr>
                <w:sz w:val="22"/>
                <w:szCs w:val="22"/>
              </w:rPr>
            </w:pPr>
            <w:r w:rsidRPr="001F6CE6">
              <w:rPr>
                <w:sz w:val="22"/>
                <w:szCs w:val="22"/>
              </w:rPr>
              <w:t>1</w:t>
            </w:r>
          </w:p>
        </w:tc>
        <w:tc>
          <w:tcPr>
            <w:tcW w:w="2693" w:type="dxa"/>
            <w:shd w:val="clear" w:color="auto" w:fill="auto"/>
            <w:vAlign w:val="center"/>
            <w:hideMark/>
          </w:tcPr>
          <w:p w:rsidR="008D0F3E" w:rsidRPr="001F6CE6" w:rsidRDefault="008D0F3E" w:rsidP="00914DA9">
            <w:pPr>
              <w:rPr>
                <w:sz w:val="22"/>
                <w:szCs w:val="22"/>
              </w:rPr>
            </w:pPr>
            <w:r w:rsidRPr="001F6CE6">
              <w:rPr>
                <w:sz w:val="22"/>
                <w:szCs w:val="22"/>
              </w:rPr>
              <w:t>Автомобильное топливо АИ-92</w:t>
            </w:r>
          </w:p>
        </w:tc>
        <w:tc>
          <w:tcPr>
            <w:tcW w:w="1276" w:type="dxa"/>
            <w:vAlign w:val="center"/>
          </w:tcPr>
          <w:p w:rsidR="008D0F3E" w:rsidRPr="001F6CE6" w:rsidRDefault="008D0F3E" w:rsidP="00914DA9">
            <w:pPr>
              <w:jc w:val="center"/>
              <w:rPr>
                <w:sz w:val="22"/>
                <w:szCs w:val="22"/>
              </w:rPr>
            </w:pPr>
            <w:r w:rsidRPr="001F6CE6">
              <w:rPr>
                <w:sz w:val="22"/>
                <w:szCs w:val="22"/>
              </w:rPr>
              <w:t>л</w:t>
            </w:r>
          </w:p>
        </w:tc>
        <w:tc>
          <w:tcPr>
            <w:tcW w:w="1843" w:type="dxa"/>
            <w:shd w:val="clear" w:color="auto" w:fill="auto"/>
            <w:vAlign w:val="center"/>
            <w:hideMark/>
          </w:tcPr>
          <w:p w:rsidR="008D0F3E" w:rsidRPr="001F6CE6" w:rsidRDefault="008D0F3E" w:rsidP="00C6209F">
            <w:pPr>
              <w:jc w:val="center"/>
              <w:rPr>
                <w:sz w:val="22"/>
                <w:szCs w:val="22"/>
              </w:rPr>
            </w:pPr>
            <w:r w:rsidRPr="001F6CE6">
              <w:rPr>
                <w:sz w:val="22"/>
                <w:szCs w:val="22"/>
              </w:rPr>
              <w:t>21,0</w:t>
            </w:r>
          </w:p>
        </w:tc>
        <w:tc>
          <w:tcPr>
            <w:tcW w:w="1701" w:type="dxa"/>
            <w:shd w:val="clear" w:color="auto" w:fill="auto"/>
            <w:vAlign w:val="center"/>
            <w:hideMark/>
          </w:tcPr>
          <w:p w:rsidR="008D0F3E" w:rsidRPr="001F6CE6" w:rsidRDefault="008D0F3E" w:rsidP="00C6209F">
            <w:pPr>
              <w:jc w:val="center"/>
              <w:rPr>
                <w:sz w:val="22"/>
                <w:szCs w:val="22"/>
              </w:rPr>
            </w:pPr>
            <w:r w:rsidRPr="001F6CE6">
              <w:rPr>
                <w:sz w:val="22"/>
                <w:szCs w:val="22"/>
              </w:rPr>
              <w:t>50</w:t>
            </w:r>
          </w:p>
        </w:tc>
        <w:tc>
          <w:tcPr>
            <w:tcW w:w="1843" w:type="dxa"/>
            <w:vAlign w:val="center"/>
          </w:tcPr>
          <w:p w:rsidR="008D0F3E" w:rsidRPr="001F6CE6" w:rsidRDefault="008D0F3E" w:rsidP="00C6209F">
            <w:pPr>
              <w:jc w:val="center"/>
              <w:rPr>
                <w:sz w:val="22"/>
                <w:szCs w:val="22"/>
              </w:rPr>
            </w:pPr>
            <w:r w:rsidRPr="001F6CE6">
              <w:rPr>
                <w:sz w:val="22"/>
                <w:szCs w:val="22"/>
              </w:rPr>
              <w:t>31 860</w:t>
            </w:r>
          </w:p>
        </w:tc>
      </w:tr>
      <w:tr w:rsidR="008D0F3E" w:rsidRPr="001F6CE6" w:rsidTr="00C6209F">
        <w:trPr>
          <w:trHeight w:val="433"/>
        </w:trPr>
        <w:tc>
          <w:tcPr>
            <w:tcW w:w="722" w:type="dxa"/>
            <w:vAlign w:val="center"/>
          </w:tcPr>
          <w:p w:rsidR="008D0F3E" w:rsidRPr="001F6CE6" w:rsidRDefault="008D0F3E" w:rsidP="00914DA9">
            <w:pPr>
              <w:jc w:val="center"/>
              <w:rPr>
                <w:sz w:val="22"/>
                <w:szCs w:val="22"/>
              </w:rPr>
            </w:pPr>
            <w:r w:rsidRPr="001F6CE6">
              <w:rPr>
                <w:sz w:val="22"/>
                <w:szCs w:val="22"/>
              </w:rPr>
              <w:t>2</w:t>
            </w:r>
          </w:p>
        </w:tc>
        <w:tc>
          <w:tcPr>
            <w:tcW w:w="2693" w:type="dxa"/>
            <w:shd w:val="clear" w:color="auto" w:fill="auto"/>
            <w:vAlign w:val="center"/>
            <w:hideMark/>
          </w:tcPr>
          <w:p w:rsidR="008D0F3E" w:rsidRPr="001F6CE6" w:rsidRDefault="008D0F3E" w:rsidP="00914DA9">
            <w:pPr>
              <w:rPr>
                <w:sz w:val="22"/>
                <w:szCs w:val="22"/>
              </w:rPr>
            </w:pPr>
            <w:r w:rsidRPr="001F6CE6">
              <w:rPr>
                <w:sz w:val="22"/>
                <w:szCs w:val="22"/>
              </w:rPr>
              <w:t>Автомобильное топливо АИ-95</w:t>
            </w:r>
          </w:p>
        </w:tc>
        <w:tc>
          <w:tcPr>
            <w:tcW w:w="1276" w:type="dxa"/>
            <w:vAlign w:val="center"/>
          </w:tcPr>
          <w:p w:rsidR="008D0F3E" w:rsidRPr="001F6CE6" w:rsidRDefault="008D0F3E" w:rsidP="00914DA9">
            <w:pPr>
              <w:jc w:val="center"/>
              <w:rPr>
                <w:sz w:val="22"/>
                <w:szCs w:val="22"/>
              </w:rPr>
            </w:pPr>
            <w:r w:rsidRPr="001F6CE6">
              <w:rPr>
                <w:sz w:val="22"/>
                <w:szCs w:val="22"/>
              </w:rPr>
              <w:t>л</w:t>
            </w:r>
          </w:p>
        </w:tc>
        <w:tc>
          <w:tcPr>
            <w:tcW w:w="1843" w:type="dxa"/>
            <w:shd w:val="clear" w:color="auto" w:fill="auto"/>
            <w:vAlign w:val="center"/>
            <w:hideMark/>
          </w:tcPr>
          <w:p w:rsidR="008D0F3E" w:rsidRPr="001F6CE6" w:rsidRDefault="008D0F3E" w:rsidP="00C6209F">
            <w:pPr>
              <w:jc w:val="center"/>
              <w:rPr>
                <w:sz w:val="22"/>
                <w:szCs w:val="22"/>
              </w:rPr>
            </w:pPr>
            <w:r w:rsidRPr="001F6CE6">
              <w:rPr>
                <w:sz w:val="22"/>
                <w:szCs w:val="22"/>
              </w:rPr>
              <w:t>14,9</w:t>
            </w:r>
          </w:p>
        </w:tc>
        <w:tc>
          <w:tcPr>
            <w:tcW w:w="1701" w:type="dxa"/>
            <w:shd w:val="clear" w:color="auto" w:fill="auto"/>
            <w:vAlign w:val="center"/>
            <w:hideMark/>
          </w:tcPr>
          <w:p w:rsidR="008D0F3E" w:rsidRPr="001F6CE6" w:rsidRDefault="008D0F3E" w:rsidP="00C6209F">
            <w:pPr>
              <w:jc w:val="center"/>
              <w:rPr>
                <w:sz w:val="22"/>
                <w:szCs w:val="22"/>
              </w:rPr>
            </w:pPr>
            <w:r w:rsidRPr="001F6CE6">
              <w:rPr>
                <w:sz w:val="22"/>
                <w:szCs w:val="22"/>
              </w:rPr>
              <w:t>50</w:t>
            </w:r>
          </w:p>
        </w:tc>
        <w:tc>
          <w:tcPr>
            <w:tcW w:w="1843" w:type="dxa"/>
            <w:vAlign w:val="center"/>
          </w:tcPr>
          <w:p w:rsidR="008D0F3E" w:rsidRPr="001F6CE6" w:rsidRDefault="008D0F3E" w:rsidP="00C6209F">
            <w:pPr>
              <w:jc w:val="center"/>
              <w:rPr>
                <w:sz w:val="22"/>
                <w:szCs w:val="22"/>
              </w:rPr>
            </w:pPr>
            <w:r w:rsidRPr="001F6CE6">
              <w:rPr>
                <w:sz w:val="22"/>
                <w:szCs w:val="22"/>
              </w:rPr>
              <w:t>64 303</w:t>
            </w:r>
          </w:p>
        </w:tc>
      </w:tr>
      <w:tr w:rsidR="008D0F3E" w:rsidRPr="001F6CE6" w:rsidTr="00C6209F">
        <w:trPr>
          <w:trHeight w:val="413"/>
        </w:trPr>
        <w:tc>
          <w:tcPr>
            <w:tcW w:w="722" w:type="dxa"/>
            <w:vAlign w:val="center"/>
          </w:tcPr>
          <w:p w:rsidR="008D0F3E" w:rsidRPr="001F6CE6" w:rsidRDefault="008D0F3E" w:rsidP="00914DA9">
            <w:pPr>
              <w:jc w:val="center"/>
              <w:rPr>
                <w:sz w:val="22"/>
                <w:szCs w:val="22"/>
              </w:rPr>
            </w:pPr>
            <w:r w:rsidRPr="001F6CE6">
              <w:rPr>
                <w:sz w:val="22"/>
                <w:szCs w:val="22"/>
              </w:rPr>
              <w:t>3</w:t>
            </w:r>
          </w:p>
        </w:tc>
        <w:tc>
          <w:tcPr>
            <w:tcW w:w="2693" w:type="dxa"/>
            <w:shd w:val="clear" w:color="auto" w:fill="auto"/>
            <w:vAlign w:val="center"/>
            <w:hideMark/>
          </w:tcPr>
          <w:p w:rsidR="008D0F3E" w:rsidRPr="001F6CE6" w:rsidRDefault="008D0F3E" w:rsidP="00914DA9">
            <w:pPr>
              <w:rPr>
                <w:sz w:val="22"/>
                <w:szCs w:val="22"/>
              </w:rPr>
            </w:pPr>
            <w:r w:rsidRPr="001F6CE6">
              <w:rPr>
                <w:sz w:val="22"/>
                <w:szCs w:val="22"/>
              </w:rPr>
              <w:t>Автомобильное топливо  ДТ</w:t>
            </w:r>
          </w:p>
        </w:tc>
        <w:tc>
          <w:tcPr>
            <w:tcW w:w="1276" w:type="dxa"/>
            <w:vAlign w:val="center"/>
          </w:tcPr>
          <w:p w:rsidR="008D0F3E" w:rsidRPr="001F6CE6" w:rsidRDefault="008D0F3E" w:rsidP="00914DA9">
            <w:pPr>
              <w:jc w:val="center"/>
              <w:rPr>
                <w:sz w:val="22"/>
                <w:szCs w:val="22"/>
              </w:rPr>
            </w:pPr>
            <w:r w:rsidRPr="001F6CE6">
              <w:rPr>
                <w:sz w:val="22"/>
                <w:szCs w:val="22"/>
              </w:rPr>
              <w:t>л</w:t>
            </w:r>
          </w:p>
        </w:tc>
        <w:tc>
          <w:tcPr>
            <w:tcW w:w="1843" w:type="dxa"/>
            <w:shd w:val="clear" w:color="auto" w:fill="auto"/>
            <w:vAlign w:val="center"/>
            <w:hideMark/>
          </w:tcPr>
          <w:p w:rsidR="008D0F3E" w:rsidRPr="001F6CE6" w:rsidRDefault="008D0F3E" w:rsidP="00C6209F">
            <w:pPr>
              <w:jc w:val="center"/>
              <w:rPr>
                <w:sz w:val="22"/>
                <w:szCs w:val="22"/>
              </w:rPr>
            </w:pPr>
            <w:r w:rsidRPr="001F6CE6">
              <w:rPr>
                <w:sz w:val="22"/>
                <w:szCs w:val="22"/>
              </w:rPr>
              <w:t>17,8</w:t>
            </w:r>
          </w:p>
        </w:tc>
        <w:tc>
          <w:tcPr>
            <w:tcW w:w="1701" w:type="dxa"/>
            <w:shd w:val="clear" w:color="auto" w:fill="auto"/>
            <w:vAlign w:val="center"/>
            <w:hideMark/>
          </w:tcPr>
          <w:p w:rsidR="008D0F3E" w:rsidRPr="001F6CE6" w:rsidRDefault="008D0F3E" w:rsidP="00C6209F">
            <w:pPr>
              <w:jc w:val="center"/>
              <w:rPr>
                <w:sz w:val="22"/>
                <w:szCs w:val="22"/>
              </w:rPr>
            </w:pPr>
            <w:r w:rsidRPr="001F6CE6">
              <w:rPr>
                <w:sz w:val="22"/>
                <w:szCs w:val="22"/>
              </w:rPr>
              <w:t>50</w:t>
            </w:r>
          </w:p>
        </w:tc>
        <w:tc>
          <w:tcPr>
            <w:tcW w:w="1843" w:type="dxa"/>
            <w:vAlign w:val="center"/>
          </w:tcPr>
          <w:p w:rsidR="008D0F3E" w:rsidRPr="001F6CE6" w:rsidRDefault="008D0F3E" w:rsidP="00C6209F">
            <w:pPr>
              <w:jc w:val="center"/>
              <w:rPr>
                <w:sz w:val="22"/>
                <w:szCs w:val="22"/>
              </w:rPr>
            </w:pPr>
            <w:r w:rsidRPr="001F6CE6">
              <w:rPr>
                <w:sz w:val="22"/>
                <w:szCs w:val="22"/>
              </w:rPr>
              <w:t>9 100</w:t>
            </w:r>
          </w:p>
        </w:tc>
      </w:tr>
    </w:tbl>
    <w:p w:rsidR="00523ACC" w:rsidRPr="001F6CE6" w:rsidRDefault="00523ACC" w:rsidP="00523ACC">
      <w:pPr>
        <w:widowControl w:val="0"/>
        <w:tabs>
          <w:tab w:val="left" w:pos="0"/>
          <w:tab w:val="left" w:pos="1134"/>
          <w:tab w:val="left" w:pos="3799"/>
          <w:tab w:val="left" w:pos="8902"/>
        </w:tabs>
        <w:autoSpaceDE w:val="0"/>
        <w:autoSpaceDN w:val="0"/>
        <w:adjustRightInd w:val="0"/>
        <w:spacing w:before="240" w:line="276" w:lineRule="auto"/>
        <w:ind w:firstLine="567"/>
        <w:jc w:val="both"/>
        <w:rPr>
          <w:i/>
          <w:kern w:val="2"/>
        </w:rPr>
      </w:pPr>
      <w:r w:rsidRPr="001F6CE6">
        <w:rPr>
          <w:i/>
          <w:kern w:val="2"/>
        </w:rPr>
        <w:t>*Норма расхода топлива определяется согласно приказу муниципального учреждения «</w:t>
      </w:r>
      <w:proofErr w:type="spellStart"/>
      <w:r w:rsidRPr="001F6CE6">
        <w:rPr>
          <w:i/>
          <w:kern w:val="2"/>
        </w:rPr>
        <w:t>Лянторское</w:t>
      </w:r>
      <w:proofErr w:type="spellEnd"/>
      <w:r w:rsidRPr="001F6CE6">
        <w:rPr>
          <w:i/>
          <w:kern w:val="2"/>
        </w:rPr>
        <w:t xml:space="preserve"> хозяйственно – эксплуатационное управление» «О нормах расхода ГСМ»</w:t>
      </w:r>
      <w:r w:rsidR="0072183B" w:rsidRPr="001F6CE6">
        <w:rPr>
          <w:i/>
          <w:kern w:val="2"/>
        </w:rPr>
        <w:t>,</w:t>
      </w:r>
    </w:p>
    <w:p w:rsidR="0072183B" w:rsidRPr="001F6CE6" w:rsidRDefault="0072183B" w:rsidP="00523ACC">
      <w:pPr>
        <w:widowControl w:val="0"/>
        <w:tabs>
          <w:tab w:val="left" w:pos="0"/>
          <w:tab w:val="left" w:pos="1134"/>
          <w:tab w:val="left" w:pos="3799"/>
          <w:tab w:val="left" w:pos="8902"/>
        </w:tabs>
        <w:autoSpaceDE w:val="0"/>
        <w:autoSpaceDN w:val="0"/>
        <w:adjustRightInd w:val="0"/>
        <w:spacing w:before="240" w:line="276" w:lineRule="auto"/>
        <w:ind w:firstLine="567"/>
        <w:jc w:val="both"/>
        <w:rPr>
          <w:i/>
          <w:kern w:val="2"/>
        </w:rPr>
      </w:pPr>
      <w:r w:rsidRPr="001F6CE6">
        <w:rPr>
          <w:i/>
          <w:kern w:val="2"/>
        </w:rPr>
        <w:t>**Цена за 1 литр топлива может измениться в зависимости от стоимости топлива на момент закупки, при этом оплата осуществляется в пределах доведенных лимитов бюджетных обязательств</w:t>
      </w:r>
      <w:r w:rsidR="008A7EEB" w:rsidRPr="001F6CE6">
        <w:rPr>
          <w:i/>
          <w:kern w:val="2"/>
        </w:rPr>
        <w:t>,</w:t>
      </w:r>
      <w:r w:rsidRPr="001F6CE6">
        <w:rPr>
          <w:i/>
          <w:kern w:val="2"/>
        </w:rPr>
        <w:t xml:space="preserve"> </w:t>
      </w:r>
      <w:r w:rsidR="008A7EEB" w:rsidRPr="001F6CE6">
        <w:rPr>
          <w:i/>
          <w:kern w:val="2"/>
        </w:rPr>
        <w:t>утвержденных на эти цели.</w:t>
      </w:r>
    </w:p>
    <w:p w:rsidR="00523ACC" w:rsidRPr="001F6CE6" w:rsidRDefault="00331496" w:rsidP="001B22BC">
      <w:pPr>
        <w:widowControl w:val="0"/>
        <w:numPr>
          <w:ilvl w:val="0"/>
          <w:numId w:val="8"/>
        </w:numPr>
        <w:tabs>
          <w:tab w:val="left" w:pos="0"/>
          <w:tab w:val="left" w:pos="1276"/>
        </w:tabs>
        <w:autoSpaceDE w:val="0"/>
        <w:autoSpaceDN w:val="0"/>
        <w:adjustRightInd w:val="0"/>
        <w:spacing w:before="240" w:after="200" w:line="276" w:lineRule="auto"/>
        <w:ind w:left="0" w:firstLine="851"/>
        <w:jc w:val="both"/>
        <w:rPr>
          <w:rFonts w:eastAsiaTheme="minorEastAsia"/>
          <w:i/>
          <w:sz w:val="27"/>
          <w:szCs w:val="27"/>
        </w:rPr>
      </w:pPr>
      <w:r w:rsidRPr="001F6CE6">
        <w:rPr>
          <w:kern w:val="2"/>
          <w:sz w:val="27"/>
          <w:szCs w:val="27"/>
        </w:rPr>
        <w:t>Нормативы, применяемые при расчёте нормативных затрат</w:t>
      </w:r>
      <w:r w:rsidRPr="001F6CE6">
        <w:t xml:space="preserve"> </w:t>
      </w:r>
      <w:r w:rsidRPr="001F6CE6">
        <w:rPr>
          <w:kern w:val="2"/>
          <w:sz w:val="27"/>
          <w:szCs w:val="27"/>
        </w:rPr>
        <w:t xml:space="preserve">на приобретение запасных частей для транспортных средств </w:t>
      </w:r>
      <w:r w:rsidR="00A27CE8" w:rsidRPr="001F6CE6">
        <w:rPr>
          <w:kern w:val="2"/>
          <w:sz w:val="27"/>
          <w:szCs w:val="27"/>
        </w:rPr>
        <w:t>(п.13.6)</w:t>
      </w:r>
    </w:p>
    <w:p w:rsidR="00331496" w:rsidRPr="001F6CE6" w:rsidRDefault="00331496" w:rsidP="00331496">
      <w:pPr>
        <w:pStyle w:val="ConsPlusNormal"/>
        <w:ind w:firstLine="709"/>
        <w:jc w:val="both"/>
        <w:rPr>
          <w:rFonts w:ascii="Times New Roman" w:hAnsi="Times New Roman" w:cs="Times New Roman"/>
          <w:i/>
          <w:sz w:val="24"/>
          <w:szCs w:val="24"/>
        </w:rPr>
      </w:pPr>
      <w:r w:rsidRPr="001F6CE6">
        <w:rPr>
          <w:rFonts w:ascii="Times New Roman" w:hAnsi="Times New Roman" w:cs="Times New Roman"/>
          <w:i/>
          <w:sz w:val="24"/>
          <w:szCs w:val="24"/>
        </w:rPr>
        <w:t xml:space="preserve">Затраты на приобретение запасных частей для транспортных средств определяются по фактическим затратам в отчетном финансовом году с учетом </w:t>
      </w:r>
      <w:hyperlink w:anchor="Par989" w:tooltip="Ссылка на текущий документ" w:history="1">
        <w:r w:rsidRPr="001F6CE6">
          <w:rPr>
            <w:rFonts w:ascii="Times New Roman" w:hAnsi="Times New Roman" w:cs="Times New Roman"/>
            <w:i/>
            <w:sz w:val="24"/>
            <w:szCs w:val="24"/>
          </w:rPr>
          <w:t>нормативов</w:t>
        </w:r>
      </w:hyperlink>
      <w:r w:rsidRPr="001F6CE6">
        <w:rPr>
          <w:rFonts w:ascii="Times New Roman" w:hAnsi="Times New Roman" w:cs="Times New Roman"/>
          <w:i/>
          <w:sz w:val="24"/>
          <w:szCs w:val="24"/>
        </w:rPr>
        <w:t>, применяемых при расчете нормативных затрат на приобретение служебного легкового автотранспорта.</w:t>
      </w:r>
    </w:p>
    <w:p w:rsidR="00331496" w:rsidRPr="001F6CE6" w:rsidRDefault="00331496" w:rsidP="001B22BC">
      <w:pPr>
        <w:widowControl w:val="0"/>
        <w:numPr>
          <w:ilvl w:val="0"/>
          <w:numId w:val="8"/>
        </w:numPr>
        <w:tabs>
          <w:tab w:val="left" w:pos="0"/>
          <w:tab w:val="left" w:pos="1276"/>
          <w:tab w:val="left" w:pos="3799"/>
          <w:tab w:val="left" w:pos="8902"/>
        </w:tabs>
        <w:autoSpaceDE w:val="0"/>
        <w:autoSpaceDN w:val="0"/>
        <w:adjustRightInd w:val="0"/>
        <w:spacing w:before="240" w:after="240" w:line="276" w:lineRule="auto"/>
        <w:ind w:left="0" w:firstLine="851"/>
        <w:jc w:val="both"/>
        <w:rPr>
          <w:kern w:val="2"/>
          <w:sz w:val="28"/>
          <w:szCs w:val="28"/>
        </w:rPr>
      </w:pPr>
      <w:r w:rsidRPr="001F6CE6">
        <w:rPr>
          <w:kern w:val="2"/>
          <w:sz w:val="28"/>
          <w:szCs w:val="28"/>
        </w:rPr>
        <w:t xml:space="preserve">Нормативы, применяемые при расчёте нормативных затрат на приобретение </w:t>
      </w:r>
      <w:r w:rsidRPr="001F6CE6">
        <w:rPr>
          <w:rFonts w:eastAsiaTheme="minorEastAsia"/>
          <w:sz w:val="28"/>
          <w:szCs w:val="28"/>
        </w:rPr>
        <w:t>материальных запасов и услуг для нужд гражданской обороны</w:t>
      </w:r>
      <w:r w:rsidRPr="001F6CE6">
        <w:rPr>
          <w:kern w:val="2"/>
          <w:sz w:val="28"/>
          <w:szCs w:val="28"/>
        </w:rPr>
        <w:t xml:space="preserve"> и пожарной безопасности</w:t>
      </w:r>
      <w:r w:rsidR="00A27CE8" w:rsidRPr="001F6CE6">
        <w:rPr>
          <w:kern w:val="2"/>
          <w:sz w:val="28"/>
          <w:szCs w:val="28"/>
        </w:rPr>
        <w:t xml:space="preserve"> (п.13.7)</w:t>
      </w:r>
    </w:p>
    <w:tbl>
      <w:tblPr>
        <w:tblW w:w="1021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4394"/>
        <w:gridCol w:w="1276"/>
        <w:gridCol w:w="2126"/>
        <w:gridCol w:w="1843"/>
      </w:tblGrid>
      <w:tr w:rsidR="00331496" w:rsidRPr="001F6CE6" w:rsidTr="00914DA9">
        <w:trPr>
          <w:trHeight w:val="278"/>
        </w:trPr>
        <w:tc>
          <w:tcPr>
            <w:tcW w:w="580" w:type="dxa"/>
            <w:shd w:val="clear" w:color="auto" w:fill="auto"/>
            <w:vAlign w:val="center"/>
          </w:tcPr>
          <w:p w:rsidR="00331496" w:rsidRPr="001F6CE6" w:rsidRDefault="00331496" w:rsidP="00914DA9">
            <w:pPr>
              <w:jc w:val="center"/>
              <w:rPr>
                <w:sz w:val="22"/>
                <w:szCs w:val="22"/>
              </w:rPr>
            </w:pPr>
            <w:r w:rsidRPr="001F6CE6">
              <w:rPr>
                <w:sz w:val="22"/>
                <w:szCs w:val="22"/>
              </w:rPr>
              <w:t xml:space="preserve">№ </w:t>
            </w:r>
            <w:proofErr w:type="spellStart"/>
            <w:proofErr w:type="gramStart"/>
            <w:r w:rsidRPr="001F6CE6">
              <w:rPr>
                <w:sz w:val="22"/>
                <w:szCs w:val="22"/>
              </w:rPr>
              <w:t>п</w:t>
            </w:r>
            <w:proofErr w:type="spellEnd"/>
            <w:proofErr w:type="gramEnd"/>
            <w:r w:rsidRPr="001F6CE6">
              <w:rPr>
                <w:sz w:val="22"/>
                <w:szCs w:val="22"/>
              </w:rPr>
              <w:t>/</w:t>
            </w:r>
            <w:proofErr w:type="spellStart"/>
            <w:r w:rsidRPr="001F6CE6">
              <w:rPr>
                <w:sz w:val="22"/>
                <w:szCs w:val="22"/>
              </w:rPr>
              <w:t>п</w:t>
            </w:r>
            <w:proofErr w:type="spellEnd"/>
          </w:p>
        </w:tc>
        <w:tc>
          <w:tcPr>
            <w:tcW w:w="4394" w:type="dxa"/>
            <w:shd w:val="clear" w:color="auto" w:fill="auto"/>
            <w:vAlign w:val="center"/>
            <w:hideMark/>
          </w:tcPr>
          <w:p w:rsidR="00331496" w:rsidRPr="001F6CE6" w:rsidRDefault="00331496" w:rsidP="00914DA9">
            <w:pPr>
              <w:jc w:val="center"/>
              <w:rPr>
                <w:sz w:val="22"/>
                <w:szCs w:val="22"/>
              </w:rPr>
            </w:pPr>
            <w:r w:rsidRPr="001F6CE6">
              <w:rPr>
                <w:sz w:val="22"/>
                <w:szCs w:val="22"/>
              </w:rPr>
              <w:t>Наименование</w:t>
            </w:r>
          </w:p>
        </w:tc>
        <w:tc>
          <w:tcPr>
            <w:tcW w:w="1276" w:type="dxa"/>
            <w:shd w:val="clear" w:color="auto" w:fill="auto"/>
            <w:vAlign w:val="center"/>
          </w:tcPr>
          <w:p w:rsidR="00331496" w:rsidRPr="001F6CE6" w:rsidRDefault="00331496" w:rsidP="00914DA9">
            <w:pPr>
              <w:jc w:val="center"/>
              <w:rPr>
                <w:sz w:val="22"/>
                <w:szCs w:val="22"/>
              </w:rPr>
            </w:pPr>
            <w:r w:rsidRPr="001F6CE6">
              <w:rPr>
                <w:sz w:val="22"/>
                <w:szCs w:val="22"/>
              </w:rPr>
              <w:t>Единица измерения</w:t>
            </w:r>
          </w:p>
        </w:tc>
        <w:tc>
          <w:tcPr>
            <w:tcW w:w="2126" w:type="dxa"/>
            <w:shd w:val="clear" w:color="auto" w:fill="auto"/>
            <w:vAlign w:val="center"/>
            <w:hideMark/>
          </w:tcPr>
          <w:p w:rsidR="00331496" w:rsidRPr="001F6CE6" w:rsidRDefault="00331496" w:rsidP="00914DA9">
            <w:pPr>
              <w:ind w:left="-108"/>
              <w:jc w:val="center"/>
              <w:rPr>
                <w:sz w:val="22"/>
                <w:szCs w:val="22"/>
              </w:rPr>
            </w:pPr>
            <w:r w:rsidRPr="001F6CE6">
              <w:rPr>
                <w:sz w:val="22"/>
                <w:szCs w:val="22"/>
              </w:rPr>
              <w:t>Норматив количества,</w:t>
            </w:r>
          </w:p>
          <w:p w:rsidR="00331496" w:rsidRPr="001F6CE6" w:rsidRDefault="00331496" w:rsidP="00914DA9">
            <w:pPr>
              <w:ind w:left="-108"/>
              <w:jc w:val="center"/>
              <w:rPr>
                <w:sz w:val="22"/>
                <w:szCs w:val="22"/>
              </w:rPr>
            </w:pPr>
            <w:r w:rsidRPr="001F6CE6">
              <w:rPr>
                <w:sz w:val="22"/>
                <w:szCs w:val="22"/>
              </w:rPr>
              <w:t>не более</w:t>
            </w:r>
          </w:p>
        </w:tc>
        <w:tc>
          <w:tcPr>
            <w:tcW w:w="1843" w:type="dxa"/>
            <w:shd w:val="clear" w:color="auto" w:fill="auto"/>
            <w:vAlign w:val="center"/>
            <w:hideMark/>
          </w:tcPr>
          <w:p w:rsidR="00331496" w:rsidRPr="001F6CE6" w:rsidRDefault="00331496" w:rsidP="00914DA9">
            <w:pPr>
              <w:ind w:right="-108"/>
              <w:jc w:val="center"/>
              <w:rPr>
                <w:sz w:val="22"/>
                <w:szCs w:val="22"/>
              </w:rPr>
            </w:pPr>
            <w:r w:rsidRPr="001F6CE6">
              <w:rPr>
                <w:sz w:val="22"/>
                <w:szCs w:val="22"/>
              </w:rPr>
              <w:t>Максимальная цена за единицу, руб., не более</w:t>
            </w:r>
          </w:p>
        </w:tc>
      </w:tr>
      <w:tr w:rsidR="00331496" w:rsidRPr="001F6CE6" w:rsidTr="00914DA9">
        <w:trPr>
          <w:trHeight w:val="513"/>
        </w:trPr>
        <w:tc>
          <w:tcPr>
            <w:tcW w:w="580" w:type="dxa"/>
            <w:shd w:val="clear" w:color="auto" w:fill="auto"/>
          </w:tcPr>
          <w:p w:rsidR="00331496" w:rsidRPr="001F6CE6" w:rsidRDefault="00331496" w:rsidP="00331496">
            <w:pPr>
              <w:numPr>
                <w:ilvl w:val="0"/>
                <w:numId w:val="14"/>
              </w:numPr>
              <w:ind w:hanging="537"/>
              <w:jc w:val="center"/>
              <w:rPr>
                <w:sz w:val="22"/>
                <w:szCs w:val="22"/>
              </w:rPr>
            </w:pPr>
          </w:p>
        </w:tc>
        <w:tc>
          <w:tcPr>
            <w:tcW w:w="4394" w:type="dxa"/>
            <w:shd w:val="clear" w:color="auto" w:fill="auto"/>
            <w:hideMark/>
          </w:tcPr>
          <w:p w:rsidR="00331496" w:rsidRPr="001F6CE6" w:rsidRDefault="00331496" w:rsidP="00914DA9">
            <w:pPr>
              <w:rPr>
                <w:sz w:val="22"/>
                <w:szCs w:val="22"/>
              </w:rPr>
            </w:pPr>
            <w:proofErr w:type="gramStart"/>
            <w:r w:rsidRPr="001F6CE6">
              <w:rPr>
                <w:sz w:val="22"/>
                <w:szCs w:val="22"/>
              </w:rPr>
              <w:t>Противогаз</w:t>
            </w:r>
            <w:proofErr w:type="gramEnd"/>
            <w:r w:rsidRPr="001F6CE6">
              <w:rPr>
                <w:sz w:val="22"/>
                <w:szCs w:val="22"/>
              </w:rPr>
              <w:t xml:space="preserve"> фильтрующий гражданский типа ГП – 7В и его модификации</w:t>
            </w:r>
          </w:p>
        </w:tc>
        <w:tc>
          <w:tcPr>
            <w:tcW w:w="1276" w:type="dxa"/>
            <w:shd w:val="clear" w:color="auto" w:fill="auto"/>
          </w:tcPr>
          <w:p w:rsidR="00331496" w:rsidRPr="001F6CE6" w:rsidRDefault="00331496" w:rsidP="00914DA9">
            <w:pPr>
              <w:jc w:val="center"/>
              <w:rPr>
                <w:sz w:val="22"/>
                <w:szCs w:val="22"/>
              </w:rPr>
            </w:pPr>
            <w:r w:rsidRPr="001F6CE6">
              <w:rPr>
                <w:sz w:val="22"/>
                <w:szCs w:val="22"/>
              </w:rPr>
              <w:t>шт</w:t>
            </w:r>
          </w:p>
        </w:tc>
        <w:tc>
          <w:tcPr>
            <w:tcW w:w="2126" w:type="dxa"/>
            <w:shd w:val="clear" w:color="auto" w:fill="auto"/>
            <w:hideMark/>
          </w:tcPr>
          <w:p w:rsidR="00331496" w:rsidRPr="001F6CE6" w:rsidRDefault="00331496" w:rsidP="00914DA9">
            <w:pPr>
              <w:jc w:val="center"/>
              <w:rPr>
                <w:sz w:val="22"/>
                <w:szCs w:val="22"/>
              </w:rPr>
            </w:pPr>
            <w:r w:rsidRPr="001F6CE6">
              <w:rPr>
                <w:sz w:val="22"/>
                <w:szCs w:val="22"/>
              </w:rPr>
              <w:t>1 на 1 работника</w:t>
            </w:r>
          </w:p>
        </w:tc>
        <w:tc>
          <w:tcPr>
            <w:tcW w:w="1843" w:type="dxa"/>
            <w:shd w:val="clear" w:color="auto" w:fill="auto"/>
            <w:hideMark/>
          </w:tcPr>
          <w:p w:rsidR="00331496" w:rsidRPr="001F6CE6" w:rsidRDefault="00331496" w:rsidP="00914DA9">
            <w:pPr>
              <w:jc w:val="center"/>
              <w:rPr>
                <w:sz w:val="22"/>
                <w:szCs w:val="22"/>
              </w:rPr>
            </w:pPr>
            <w:r w:rsidRPr="001F6CE6">
              <w:rPr>
                <w:sz w:val="22"/>
                <w:szCs w:val="22"/>
              </w:rPr>
              <w:t>5000</w:t>
            </w:r>
          </w:p>
        </w:tc>
      </w:tr>
      <w:tr w:rsidR="00331496" w:rsidRPr="001F6CE6" w:rsidTr="00914DA9">
        <w:trPr>
          <w:trHeight w:val="433"/>
        </w:trPr>
        <w:tc>
          <w:tcPr>
            <w:tcW w:w="580" w:type="dxa"/>
            <w:shd w:val="clear" w:color="auto" w:fill="auto"/>
          </w:tcPr>
          <w:p w:rsidR="00331496" w:rsidRPr="001F6CE6" w:rsidRDefault="00331496" w:rsidP="00331496">
            <w:pPr>
              <w:numPr>
                <w:ilvl w:val="0"/>
                <w:numId w:val="14"/>
              </w:numPr>
              <w:ind w:hanging="537"/>
              <w:jc w:val="center"/>
              <w:rPr>
                <w:sz w:val="22"/>
                <w:szCs w:val="22"/>
              </w:rPr>
            </w:pPr>
          </w:p>
        </w:tc>
        <w:tc>
          <w:tcPr>
            <w:tcW w:w="4394" w:type="dxa"/>
            <w:shd w:val="clear" w:color="auto" w:fill="auto"/>
            <w:hideMark/>
          </w:tcPr>
          <w:p w:rsidR="00331496" w:rsidRPr="001F6CE6" w:rsidRDefault="00331496" w:rsidP="00914DA9">
            <w:pPr>
              <w:rPr>
                <w:sz w:val="22"/>
                <w:szCs w:val="22"/>
              </w:rPr>
            </w:pPr>
            <w:r w:rsidRPr="001F6CE6">
              <w:rPr>
                <w:sz w:val="22"/>
                <w:szCs w:val="22"/>
              </w:rPr>
              <w:t>Дополнительный патрон к противогазу, фильтрующему типа ДПГ</w:t>
            </w:r>
          </w:p>
        </w:tc>
        <w:tc>
          <w:tcPr>
            <w:tcW w:w="1276" w:type="dxa"/>
            <w:shd w:val="clear" w:color="auto" w:fill="auto"/>
          </w:tcPr>
          <w:p w:rsidR="00331496" w:rsidRPr="001F6CE6" w:rsidRDefault="00331496" w:rsidP="00914DA9">
            <w:pPr>
              <w:jc w:val="center"/>
              <w:rPr>
                <w:sz w:val="22"/>
                <w:szCs w:val="22"/>
              </w:rPr>
            </w:pPr>
            <w:r w:rsidRPr="001F6CE6">
              <w:rPr>
                <w:sz w:val="22"/>
                <w:szCs w:val="22"/>
              </w:rPr>
              <w:t>шт</w:t>
            </w:r>
          </w:p>
        </w:tc>
        <w:tc>
          <w:tcPr>
            <w:tcW w:w="2126" w:type="dxa"/>
            <w:shd w:val="clear" w:color="auto" w:fill="auto"/>
            <w:hideMark/>
          </w:tcPr>
          <w:p w:rsidR="00331496" w:rsidRPr="001F6CE6" w:rsidRDefault="00331496" w:rsidP="00914DA9">
            <w:pPr>
              <w:jc w:val="center"/>
              <w:rPr>
                <w:sz w:val="22"/>
                <w:szCs w:val="22"/>
              </w:rPr>
            </w:pPr>
            <w:r w:rsidRPr="001F6CE6">
              <w:rPr>
                <w:sz w:val="22"/>
                <w:szCs w:val="22"/>
              </w:rPr>
              <w:t>1 на 1 противогаз</w:t>
            </w:r>
          </w:p>
        </w:tc>
        <w:tc>
          <w:tcPr>
            <w:tcW w:w="1843" w:type="dxa"/>
            <w:shd w:val="clear" w:color="auto" w:fill="auto"/>
            <w:hideMark/>
          </w:tcPr>
          <w:p w:rsidR="00331496" w:rsidRPr="001F6CE6" w:rsidRDefault="00331496" w:rsidP="00914DA9">
            <w:pPr>
              <w:jc w:val="center"/>
              <w:rPr>
                <w:sz w:val="22"/>
                <w:szCs w:val="22"/>
              </w:rPr>
            </w:pPr>
            <w:r w:rsidRPr="001F6CE6">
              <w:rPr>
                <w:sz w:val="22"/>
                <w:szCs w:val="22"/>
              </w:rPr>
              <w:t>1 000</w:t>
            </w:r>
          </w:p>
        </w:tc>
      </w:tr>
      <w:tr w:rsidR="00331496" w:rsidRPr="001F6CE6" w:rsidTr="00914DA9">
        <w:trPr>
          <w:trHeight w:val="427"/>
        </w:trPr>
        <w:tc>
          <w:tcPr>
            <w:tcW w:w="580" w:type="dxa"/>
            <w:shd w:val="clear" w:color="auto" w:fill="auto"/>
          </w:tcPr>
          <w:p w:rsidR="00331496" w:rsidRPr="001F6CE6" w:rsidRDefault="00331496" w:rsidP="00331496">
            <w:pPr>
              <w:numPr>
                <w:ilvl w:val="0"/>
                <w:numId w:val="14"/>
              </w:numPr>
              <w:ind w:hanging="537"/>
              <w:jc w:val="center"/>
              <w:rPr>
                <w:sz w:val="22"/>
                <w:szCs w:val="22"/>
              </w:rPr>
            </w:pPr>
          </w:p>
        </w:tc>
        <w:tc>
          <w:tcPr>
            <w:tcW w:w="4394" w:type="dxa"/>
            <w:shd w:val="clear" w:color="auto" w:fill="auto"/>
          </w:tcPr>
          <w:p w:rsidR="00331496" w:rsidRPr="001F6CE6" w:rsidRDefault="00331496" w:rsidP="00914DA9">
            <w:pPr>
              <w:rPr>
                <w:sz w:val="22"/>
                <w:szCs w:val="22"/>
              </w:rPr>
            </w:pPr>
            <w:r w:rsidRPr="001F6CE6">
              <w:rPr>
                <w:sz w:val="22"/>
                <w:szCs w:val="22"/>
              </w:rPr>
              <w:t>Защитный костюм Л-1</w:t>
            </w:r>
          </w:p>
        </w:tc>
        <w:tc>
          <w:tcPr>
            <w:tcW w:w="1276" w:type="dxa"/>
            <w:shd w:val="clear" w:color="auto" w:fill="auto"/>
          </w:tcPr>
          <w:p w:rsidR="00331496" w:rsidRPr="001F6CE6" w:rsidRDefault="00331496" w:rsidP="00914DA9">
            <w:pPr>
              <w:jc w:val="center"/>
              <w:rPr>
                <w:sz w:val="22"/>
                <w:szCs w:val="22"/>
              </w:rPr>
            </w:pPr>
            <w:r w:rsidRPr="001F6CE6">
              <w:rPr>
                <w:sz w:val="22"/>
                <w:szCs w:val="22"/>
              </w:rPr>
              <w:t>шт</w:t>
            </w:r>
          </w:p>
        </w:tc>
        <w:tc>
          <w:tcPr>
            <w:tcW w:w="2126" w:type="dxa"/>
            <w:shd w:val="clear" w:color="auto" w:fill="auto"/>
          </w:tcPr>
          <w:p w:rsidR="00331496" w:rsidRPr="001F6CE6" w:rsidRDefault="00331496" w:rsidP="00914DA9">
            <w:pPr>
              <w:jc w:val="center"/>
              <w:rPr>
                <w:sz w:val="22"/>
                <w:szCs w:val="22"/>
              </w:rPr>
            </w:pPr>
            <w:r w:rsidRPr="001F6CE6">
              <w:rPr>
                <w:sz w:val="22"/>
                <w:szCs w:val="22"/>
              </w:rPr>
              <w:t>3</w:t>
            </w:r>
          </w:p>
        </w:tc>
        <w:tc>
          <w:tcPr>
            <w:tcW w:w="1843" w:type="dxa"/>
            <w:shd w:val="clear" w:color="auto" w:fill="auto"/>
          </w:tcPr>
          <w:p w:rsidR="00331496" w:rsidRPr="001F6CE6" w:rsidRDefault="00331496" w:rsidP="00914DA9">
            <w:pPr>
              <w:jc w:val="center"/>
              <w:rPr>
                <w:sz w:val="22"/>
                <w:szCs w:val="22"/>
              </w:rPr>
            </w:pPr>
            <w:r w:rsidRPr="001F6CE6">
              <w:rPr>
                <w:sz w:val="22"/>
                <w:szCs w:val="22"/>
              </w:rPr>
              <w:t>9 000</w:t>
            </w:r>
          </w:p>
        </w:tc>
      </w:tr>
      <w:tr w:rsidR="00331496" w:rsidRPr="001F6CE6" w:rsidTr="00914DA9">
        <w:trPr>
          <w:trHeight w:val="433"/>
        </w:trPr>
        <w:tc>
          <w:tcPr>
            <w:tcW w:w="580" w:type="dxa"/>
            <w:shd w:val="clear" w:color="auto" w:fill="auto"/>
          </w:tcPr>
          <w:p w:rsidR="00331496" w:rsidRPr="001F6CE6" w:rsidRDefault="00331496" w:rsidP="00331496">
            <w:pPr>
              <w:numPr>
                <w:ilvl w:val="0"/>
                <w:numId w:val="14"/>
              </w:numPr>
              <w:ind w:hanging="537"/>
              <w:jc w:val="center"/>
              <w:rPr>
                <w:sz w:val="22"/>
                <w:szCs w:val="22"/>
              </w:rPr>
            </w:pPr>
          </w:p>
        </w:tc>
        <w:tc>
          <w:tcPr>
            <w:tcW w:w="4394" w:type="dxa"/>
            <w:shd w:val="clear" w:color="auto" w:fill="auto"/>
          </w:tcPr>
          <w:p w:rsidR="00331496" w:rsidRPr="001F6CE6" w:rsidRDefault="00331496" w:rsidP="00914DA9">
            <w:pPr>
              <w:rPr>
                <w:sz w:val="22"/>
                <w:szCs w:val="22"/>
              </w:rPr>
            </w:pPr>
            <w:r w:rsidRPr="001F6CE6">
              <w:rPr>
                <w:sz w:val="22"/>
                <w:szCs w:val="22"/>
              </w:rPr>
              <w:t>Войсковой прибор химической разведки</w:t>
            </w:r>
          </w:p>
        </w:tc>
        <w:tc>
          <w:tcPr>
            <w:tcW w:w="1276" w:type="dxa"/>
            <w:shd w:val="clear" w:color="auto" w:fill="auto"/>
          </w:tcPr>
          <w:p w:rsidR="00331496" w:rsidRPr="001F6CE6" w:rsidRDefault="00331496" w:rsidP="00914DA9">
            <w:pPr>
              <w:jc w:val="center"/>
              <w:rPr>
                <w:sz w:val="22"/>
                <w:szCs w:val="22"/>
              </w:rPr>
            </w:pPr>
            <w:r w:rsidRPr="001F6CE6">
              <w:rPr>
                <w:sz w:val="22"/>
                <w:szCs w:val="22"/>
              </w:rPr>
              <w:t>шт</w:t>
            </w:r>
          </w:p>
        </w:tc>
        <w:tc>
          <w:tcPr>
            <w:tcW w:w="2126" w:type="dxa"/>
            <w:shd w:val="clear" w:color="auto" w:fill="auto"/>
          </w:tcPr>
          <w:p w:rsidR="00331496" w:rsidRPr="001F6CE6" w:rsidRDefault="00331496" w:rsidP="00914DA9">
            <w:pPr>
              <w:jc w:val="center"/>
              <w:rPr>
                <w:sz w:val="22"/>
                <w:szCs w:val="22"/>
              </w:rPr>
            </w:pPr>
            <w:r w:rsidRPr="001F6CE6">
              <w:rPr>
                <w:sz w:val="22"/>
                <w:szCs w:val="22"/>
              </w:rPr>
              <w:t>1</w:t>
            </w:r>
          </w:p>
        </w:tc>
        <w:tc>
          <w:tcPr>
            <w:tcW w:w="1843" w:type="dxa"/>
            <w:shd w:val="clear" w:color="auto" w:fill="auto"/>
          </w:tcPr>
          <w:p w:rsidR="00331496" w:rsidRPr="001F6CE6" w:rsidRDefault="00331496" w:rsidP="00914DA9">
            <w:pPr>
              <w:jc w:val="center"/>
              <w:rPr>
                <w:sz w:val="22"/>
                <w:szCs w:val="22"/>
              </w:rPr>
            </w:pPr>
            <w:r w:rsidRPr="001F6CE6">
              <w:rPr>
                <w:sz w:val="22"/>
                <w:szCs w:val="22"/>
              </w:rPr>
              <w:t>30 000</w:t>
            </w:r>
          </w:p>
        </w:tc>
      </w:tr>
      <w:tr w:rsidR="00331496" w:rsidRPr="001F6CE6" w:rsidTr="00914DA9">
        <w:trPr>
          <w:trHeight w:val="433"/>
        </w:trPr>
        <w:tc>
          <w:tcPr>
            <w:tcW w:w="580" w:type="dxa"/>
            <w:shd w:val="clear" w:color="auto" w:fill="auto"/>
          </w:tcPr>
          <w:p w:rsidR="00331496" w:rsidRPr="001F6CE6" w:rsidRDefault="00331496" w:rsidP="00331496">
            <w:pPr>
              <w:numPr>
                <w:ilvl w:val="0"/>
                <w:numId w:val="14"/>
              </w:numPr>
              <w:ind w:hanging="537"/>
              <w:jc w:val="center"/>
              <w:rPr>
                <w:sz w:val="22"/>
                <w:szCs w:val="22"/>
              </w:rPr>
            </w:pPr>
          </w:p>
        </w:tc>
        <w:tc>
          <w:tcPr>
            <w:tcW w:w="4394" w:type="dxa"/>
            <w:shd w:val="clear" w:color="auto" w:fill="auto"/>
          </w:tcPr>
          <w:p w:rsidR="00331496" w:rsidRPr="001F6CE6" w:rsidRDefault="00331496" w:rsidP="00914DA9">
            <w:pPr>
              <w:rPr>
                <w:sz w:val="22"/>
                <w:szCs w:val="22"/>
              </w:rPr>
            </w:pPr>
            <w:r w:rsidRPr="001F6CE6">
              <w:rPr>
                <w:sz w:val="22"/>
                <w:szCs w:val="22"/>
              </w:rPr>
              <w:t>Дозиметр радиометрический</w:t>
            </w:r>
          </w:p>
          <w:p w:rsidR="00331496" w:rsidRPr="001F6CE6" w:rsidRDefault="00331496" w:rsidP="00914DA9">
            <w:pPr>
              <w:tabs>
                <w:tab w:val="left" w:pos="2605"/>
              </w:tabs>
              <w:rPr>
                <w:sz w:val="22"/>
                <w:szCs w:val="22"/>
              </w:rPr>
            </w:pPr>
            <w:r w:rsidRPr="001F6CE6">
              <w:rPr>
                <w:sz w:val="22"/>
                <w:szCs w:val="22"/>
              </w:rPr>
              <w:t>и его модификации</w:t>
            </w:r>
            <w:r w:rsidRPr="001F6CE6">
              <w:rPr>
                <w:sz w:val="22"/>
                <w:szCs w:val="22"/>
              </w:rPr>
              <w:tab/>
            </w:r>
          </w:p>
        </w:tc>
        <w:tc>
          <w:tcPr>
            <w:tcW w:w="1276" w:type="dxa"/>
            <w:shd w:val="clear" w:color="auto" w:fill="auto"/>
          </w:tcPr>
          <w:p w:rsidR="00331496" w:rsidRPr="001F6CE6" w:rsidRDefault="00331496" w:rsidP="00914DA9">
            <w:pPr>
              <w:jc w:val="center"/>
              <w:rPr>
                <w:sz w:val="22"/>
                <w:szCs w:val="22"/>
              </w:rPr>
            </w:pPr>
            <w:r w:rsidRPr="001F6CE6">
              <w:rPr>
                <w:sz w:val="22"/>
                <w:szCs w:val="22"/>
              </w:rPr>
              <w:t>шт</w:t>
            </w:r>
          </w:p>
        </w:tc>
        <w:tc>
          <w:tcPr>
            <w:tcW w:w="2126" w:type="dxa"/>
            <w:shd w:val="clear" w:color="auto" w:fill="auto"/>
          </w:tcPr>
          <w:p w:rsidR="00331496" w:rsidRPr="001F6CE6" w:rsidRDefault="00331496" w:rsidP="00914DA9">
            <w:pPr>
              <w:jc w:val="center"/>
              <w:rPr>
                <w:sz w:val="22"/>
                <w:szCs w:val="22"/>
              </w:rPr>
            </w:pPr>
            <w:r w:rsidRPr="001F6CE6">
              <w:rPr>
                <w:sz w:val="22"/>
                <w:szCs w:val="22"/>
              </w:rPr>
              <w:t>1</w:t>
            </w:r>
          </w:p>
        </w:tc>
        <w:tc>
          <w:tcPr>
            <w:tcW w:w="1843" w:type="dxa"/>
            <w:shd w:val="clear" w:color="auto" w:fill="auto"/>
          </w:tcPr>
          <w:p w:rsidR="00331496" w:rsidRPr="001F6CE6" w:rsidRDefault="00331496" w:rsidP="00914DA9">
            <w:pPr>
              <w:jc w:val="center"/>
              <w:rPr>
                <w:sz w:val="22"/>
                <w:szCs w:val="22"/>
              </w:rPr>
            </w:pPr>
            <w:r w:rsidRPr="001F6CE6">
              <w:rPr>
                <w:sz w:val="22"/>
                <w:szCs w:val="22"/>
              </w:rPr>
              <w:t>25 000</w:t>
            </w:r>
          </w:p>
        </w:tc>
      </w:tr>
      <w:tr w:rsidR="00331496" w:rsidRPr="001F6CE6" w:rsidTr="00914DA9">
        <w:trPr>
          <w:trHeight w:val="423"/>
        </w:trPr>
        <w:tc>
          <w:tcPr>
            <w:tcW w:w="580" w:type="dxa"/>
            <w:shd w:val="clear" w:color="auto" w:fill="auto"/>
          </w:tcPr>
          <w:p w:rsidR="00331496" w:rsidRPr="001F6CE6" w:rsidRDefault="00331496" w:rsidP="00331496">
            <w:pPr>
              <w:numPr>
                <w:ilvl w:val="0"/>
                <w:numId w:val="14"/>
              </w:numPr>
              <w:ind w:hanging="537"/>
              <w:jc w:val="center"/>
              <w:rPr>
                <w:sz w:val="22"/>
                <w:szCs w:val="22"/>
              </w:rPr>
            </w:pPr>
          </w:p>
        </w:tc>
        <w:tc>
          <w:tcPr>
            <w:tcW w:w="4394" w:type="dxa"/>
            <w:shd w:val="clear" w:color="auto" w:fill="auto"/>
            <w:hideMark/>
          </w:tcPr>
          <w:p w:rsidR="00331496" w:rsidRPr="001F6CE6" w:rsidRDefault="00331496" w:rsidP="00914DA9">
            <w:pPr>
              <w:rPr>
                <w:sz w:val="22"/>
                <w:szCs w:val="22"/>
              </w:rPr>
            </w:pPr>
            <w:r w:rsidRPr="001F6CE6">
              <w:rPr>
                <w:sz w:val="22"/>
                <w:szCs w:val="22"/>
              </w:rPr>
              <w:t>Мегафон</w:t>
            </w:r>
          </w:p>
        </w:tc>
        <w:tc>
          <w:tcPr>
            <w:tcW w:w="1276" w:type="dxa"/>
            <w:shd w:val="clear" w:color="auto" w:fill="auto"/>
          </w:tcPr>
          <w:p w:rsidR="00331496" w:rsidRPr="001F6CE6" w:rsidRDefault="00331496" w:rsidP="00914DA9">
            <w:pPr>
              <w:jc w:val="center"/>
              <w:rPr>
                <w:sz w:val="22"/>
                <w:szCs w:val="22"/>
              </w:rPr>
            </w:pPr>
            <w:r w:rsidRPr="001F6CE6">
              <w:rPr>
                <w:sz w:val="22"/>
                <w:szCs w:val="22"/>
              </w:rPr>
              <w:t>шт</w:t>
            </w:r>
          </w:p>
        </w:tc>
        <w:tc>
          <w:tcPr>
            <w:tcW w:w="2126" w:type="dxa"/>
            <w:shd w:val="clear" w:color="auto" w:fill="auto"/>
            <w:hideMark/>
          </w:tcPr>
          <w:p w:rsidR="00331496" w:rsidRPr="001F6CE6" w:rsidRDefault="00331496" w:rsidP="00914DA9">
            <w:pPr>
              <w:jc w:val="center"/>
              <w:rPr>
                <w:sz w:val="22"/>
                <w:szCs w:val="22"/>
              </w:rPr>
            </w:pPr>
            <w:r w:rsidRPr="001F6CE6">
              <w:rPr>
                <w:sz w:val="22"/>
                <w:szCs w:val="22"/>
              </w:rPr>
              <w:t>4</w:t>
            </w:r>
          </w:p>
        </w:tc>
        <w:tc>
          <w:tcPr>
            <w:tcW w:w="1843" w:type="dxa"/>
            <w:shd w:val="clear" w:color="auto" w:fill="auto"/>
            <w:hideMark/>
          </w:tcPr>
          <w:p w:rsidR="00331496" w:rsidRPr="001F6CE6" w:rsidRDefault="00331496" w:rsidP="00914DA9">
            <w:pPr>
              <w:jc w:val="center"/>
              <w:rPr>
                <w:sz w:val="22"/>
                <w:szCs w:val="22"/>
              </w:rPr>
            </w:pPr>
            <w:r w:rsidRPr="001F6CE6">
              <w:rPr>
                <w:sz w:val="22"/>
                <w:szCs w:val="22"/>
              </w:rPr>
              <w:t>11 000</w:t>
            </w:r>
          </w:p>
        </w:tc>
      </w:tr>
      <w:tr w:rsidR="00331496" w:rsidRPr="001F6CE6" w:rsidTr="00914DA9">
        <w:trPr>
          <w:trHeight w:val="433"/>
        </w:trPr>
        <w:tc>
          <w:tcPr>
            <w:tcW w:w="580" w:type="dxa"/>
            <w:shd w:val="clear" w:color="auto" w:fill="auto"/>
          </w:tcPr>
          <w:p w:rsidR="00331496" w:rsidRPr="001F6CE6" w:rsidRDefault="00331496" w:rsidP="00331496">
            <w:pPr>
              <w:numPr>
                <w:ilvl w:val="0"/>
                <w:numId w:val="14"/>
              </w:numPr>
              <w:ind w:hanging="537"/>
              <w:jc w:val="center"/>
              <w:rPr>
                <w:sz w:val="22"/>
                <w:szCs w:val="22"/>
              </w:rPr>
            </w:pPr>
          </w:p>
        </w:tc>
        <w:tc>
          <w:tcPr>
            <w:tcW w:w="4394" w:type="dxa"/>
            <w:shd w:val="clear" w:color="auto" w:fill="auto"/>
          </w:tcPr>
          <w:p w:rsidR="00331496" w:rsidRPr="001F6CE6" w:rsidRDefault="00331496" w:rsidP="00914DA9">
            <w:pPr>
              <w:rPr>
                <w:sz w:val="22"/>
                <w:szCs w:val="22"/>
              </w:rPr>
            </w:pPr>
            <w:r w:rsidRPr="001F6CE6">
              <w:rPr>
                <w:sz w:val="22"/>
                <w:szCs w:val="22"/>
              </w:rPr>
              <w:t>Рация (комплект-2 шт) и её модификации</w:t>
            </w:r>
          </w:p>
        </w:tc>
        <w:tc>
          <w:tcPr>
            <w:tcW w:w="1276" w:type="dxa"/>
            <w:shd w:val="clear" w:color="auto" w:fill="auto"/>
          </w:tcPr>
          <w:p w:rsidR="00331496" w:rsidRPr="001F6CE6" w:rsidRDefault="00331496" w:rsidP="00914DA9">
            <w:pPr>
              <w:jc w:val="center"/>
              <w:rPr>
                <w:sz w:val="22"/>
                <w:szCs w:val="22"/>
              </w:rPr>
            </w:pPr>
            <w:r w:rsidRPr="001F6CE6">
              <w:rPr>
                <w:sz w:val="22"/>
                <w:szCs w:val="22"/>
              </w:rPr>
              <w:t>компл</w:t>
            </w:r>
          </w:p>
        </w:tc>
        <w:tc>
          <w:tcPr>
            <w:tcW w:w="2126" w:type="dxa"/>
            <w:shd w:val="clear" w:color="auto" w:fill="auto"/>
          </w:tcPr>
          <w:p w:rsidR="00331496" w:rsidRPr="001F6CE6" w:rsidRDefault="00331496" w:rsidP="00914DA9">
            <w:pPr>
              <w:jc w:val="center"/>
              <w:rPr>
                <w:sz w:val="22"/>
                <w:szCs w:val="22"/>
              </w:rPr>
            </w:pPr>
            <w:r w:rsidRPr="001F6CE6">
              <w:rPr>
                <w:sz w:val="22"/>
                <w:szCs w:val="22"/>
              </w:rPr>
              <w:t>3</w:t>
            </w:r>
          </w:p>
        </w:tc>
        <w:tc>
          <w:tcPr>
            <w:tcW w:w="1843" w:type="dxa"/>
            <w:shd w:val="clear" w:color="auto" w:fill="auto"/>
          </w:tcPr>
          <w:p w:rsidR="00331496" w:rsidRPr="001F6CE6" w:rsidRDefault="00331496" w:rsidP="00914DA9">
            <w:pPr>
              <w:jc w:val="center"/>
              <w:rPr>
                <w:sz w:val="22"/>
                <w:szCs w:val="22"/>
              </w:rPr>
            </w:pPr>
            <w:r w:rsidRPr="001F6CE6">
              <w:rPr>
                <w:sz w:val="22"/>
                <w:szCs w:val="22"/>
              </w:rPr>
              <w:t>10 000</w:t>
            </w:r>
          </w:p>
        </w:tc>
      </w:tr>
      <w:tr w:rsidR="00331496" w:rsidRPr="001F6CE6" w:rsidTr="00914DA9">
        <w:trPr>
          <w:trHeight w:val="529"/>
        </w:trPr>
        <w:tc>
          <w:tcPr>
            <w:tcW w:w="580" w:type="dxa"/>
            <w:shd w:val="clear" w:color="auto" w:fill="auto"/>
          </w:tcPr>
          <w:p w:rsidR="00331496" w:rsidRPr="001F6CE6" w:rsidRDefault="00331496" w:rsidP="00331496">
            <w:pPr>
              <w:numPr>
                <w:ilvl w:val="0"/>
                <w:numId w:val="14"/>
              </w:numPr>
              <w:ind w:hanging="537"/>
              <w:jc w:val="center"/>
              <w:rPr>
                <w:sz w:val="22"/>
                <w:szCs w:val="22"/>
              </w:rPr>
            </w:pPr>
          </w:p>
        </w:tc>
        <w:tc>
          <w:tcPr>
            <w:tcW w:w="4394" w:type="dxa"/>
            <w:shd w:val="clear" w:color="auto" w:fill="auto"/>
          </w:tcPr>
          <w:p w:rsidR="00331496" w:rsidRPr="001F6CE6" w:rsidRDefault="00331496" w:rsidP="00914DA9">
            <w:pPr>
              <w:rPr>
                <w:sz w:val="22"/>
                <w:szCs w:val="22"/>
              </w:rPr>
            </w:pPr>
            <w:r w:rsidRPr="001F6CE6">
              <w:rPr>
                <w:sz w:val="22"/>
                <w:szCs w:val="22"/>
              </w:rPr>
              <w:t>Ведро, оцинкованное 12л</w:t>
            </w:r>
          </w:p>
        </w:tc>
        <w:tc>
          <w:tcPr>
            <w:tcW w:w="1276" w:type="dxa"/>
            <w:shd w:val="clear" w:color="auto" w:fill="auto"/>
          </w:tcPr>
          <w:p w:rsidR="00331496" w:rsidRPr="001F6CE6" w:rsidRDefault="00331496" w:rsidP="00914DA9">
            <w:pPr>
              <w:jc w:val="center"/>
              <w:rPr>
                <w:sz w:val="22"/>
                <w:szCs w:val="22"/>
              </w:rPr>
            </w:pPr>
            <w:r w:rsidRPr="001F6CE6">
              <w:rPr>
                <w:sz w:val="22"/>
                <w:szCs w:val="22"/>
              </w:rPr>
              <w:t>шт.</w:t>
            </w:r>
          </w:p>
        </w:tc>
        <w:tc>
          <w:tcPr>
            <w:tcW w:w="2126" w:type="dxa"/>
            <w:shd w:val="clear" w:color="auto" w:fill="auto"/>
          </w:tcPr>
          <w:p w:rsidR="00331496" w:rsidRPr="001F6CE6" w:rsidRDefault="00331496" w:rsidP="00914DA9">
            <w:pPr>
              <w:jc w:val="center"/>
              <w:rPr>
                <w:sz w:val="22"/>
                <w:szCs w:val="22"/>
              </w:rPr>
            </w:pPr>
            <w:r w:rsidRPr="001F6CE6">
              <w:rPr>
                <w:sz w:val="22"/>
                <w:szCs w:val="22"/>
              </w:rPr>
              <w:t>15</w:t>
            </w:r>
          </w:p>
        </w:tc>
        <w:tc>
          <w:tcPr>
            <w:tcW w:w="1843" w:type="dxa"/>
            <w:shd w:val="clear" w:color="auto" w:fill="auto"/>
          </w:tcPr>
          <w:p w:rsidR="00331496" w:rsidRPr="001F6CE6" w:rsidRDefault="00331496" w:rsidP="00914DA9">
            <w:pPr>
              <w:jc w:val="center"/>
              <w:rPr>
                <w:sz w:val="22"/>
                <w:szCs w:val="22"/>
              </w:rPr>
            </w:pPr>
            <w:r w:rsidRPr="001F6CE6">
              <w:rPr>
                <w:sz w:val="22"/>
                <w:szCs w:val="22"/>
              </w:rPr>
              <w:t>500</w:t>
            </w:r>
          </w:p>
        </w:tc>
      </w:tr>
      <w:tr w:rsidR="00331496" w:rsidRPr="001F6CE6" w:rsidTr="00914DA9">
        <w:trPr>
          <w:trHeight w:val="565"/>
        </w:trPr>
        <w:tc>
          <w:tcPr>
            <w:tcW w:w="580" w:type="dxa"/>
            <w:shd w:val="clear" w:color="auto" w:fill="auto"/>
          </w:tcPr>
          <w:p w:rsidR="00331496" w:rsidRPr="001F6CE6" w:rsidRDefault="00331496" w:rsidP="00331496">
            <w:pPr>
              <w:numPr>
                <w:ilvl w:val="0"/>
                <w:numId w:val="14"/>
              </w:numPr>
              <w:ind w:hanging="537"/>
              <w:jc w:val="center"/>
              <w:rPr>
                <w:sz w:val="22"/>
                <w:szCs w:val="22"/>
              </w:rPr>
            </w:pPr>
          </w:p>
        </w:tc>
        <w:tc>
          <w:tcPr>
            <w:tcW w:w="4394" w:type="dxa"/>
            <w:shd w:val="clear" w:color="auto" w:fill="auto"/>
          </w:tcPr>
          <w:p w:rsidR="00331496" w:rsidRPr="001F6CE6" w:rsidRDefault="00331496" w:rsidP="00914DA9">
            <w:pPr>
              <w:rPr>
                <w:sz w:val="22"/>
                <w:szCs w:val="22"/>
              </w:rPr>
            </w:pPr>
            <w:r w:rsidRPr="001F6CE6">
              <w:rPr>
                <w:sz w:val="22"/>
                <w:szCs w:val="22"/>
              </w:rPr>
              <w:t>Канистра алюминиевая 20л</w:t>
            </w:r>
          </w:p>
        </w:tc>
        <w:tc>
          <w:tcPr>
            <w:tcW w:w="1276" w:type="dxa"/>
            <w:shd w:val="clear" w:color="auto" w:fill="auto"/>
          </w:tcPr>
          <w:p w:rsidR="00331496" w:rsidRPr="001F6CE6" w:rsidRDefault="00331496" w:rsidP="00914DA9">
            <w:pPr>
              <w:jc w:val="center"/>
              <w:rPr>
                <w:sz w:val="22"/>
                <w:szCs w:val="22"/>
              </w:rPr>
            </w:pPr>
            <w:r w:rsidRPr="001F6CE6">
              <w:rPr>
                <w:sz w:val="22"/>
                <w:szCs w:val="22"/>
              </w:rPr>
              <w:t>шт</w:t>
            </w:r>
          </w:p>
        </w:tc>
        <w:tc>
          <w:tcPr>
            <w:tcW w:w="2126" w:type="dxa"/>
            <w:shd w:val="clear" w:color="auto" w:fill="auto"/>
          </w:tcPr>
          <w:p w:rsidR="00331496" w:rsidRPr="001F6CE6" w:rsidRDefault="00331496" w:rsidP="00914DA9">
            <w:pPr>
              <w:jc w:val="center"/>
              <w:rPr>
                <w:sz w:val="22"/>
                <w:szCs w:val="22"/>
              </w:rPr>
            </w:pPr>
            <w:r w:rsidRPr="001F6CE6">
              <w:rPr>
                <w:sz w:val="22"/>
                <w:szCs w:val="22"/>
              </w:rPr>
              <w:t>2</w:t>
            </w:r>
          </w:p>
        </w:tc>
        <w:tc>
          <w:tcPr>
            <w:tcW w:w="1843" w:type="dxa"/>
            <w:shd w:val="clear" w:color="auto" w:fill="auto"/>
          </w:tcPr>
          <w:p w:rsidR="00331496" w:rsidRPr="001F6CE6" w:rsidRDefault="00331496" w:rsidP="00914DA9">
            <w:pPr>
              <w:jc w:val="center"/>
              <w:rPr>
                <w:sz w:val="22"/>
                <w:szCs w:val="22"/>
              </w:rPr>
            </w:pPr>
            <w:r w:rsidRPr="001F6CE6">
              <w:rPr>
                <w:sz w:val="22"/>
                <w:szCs w:val="22"/>
              </w:rPr>
              <w:t>2 500</w:t>
            </w:r>
          </w:p>
        </w:tc>
      </w:tr>
      <w:tr w:rsidR="00331496" w:rsidRPr="001F6CE6" w:rsidTr="00914DA9">
        <w:trPr>
          <w:trHeight w:val="559"/>
        </w:trPr>
        <w:tc>
          <w:tcPr>
            <w:tcW w:w="580" w:type="dxa"/>
            <w:shd w:val="clear" w:color="auto" w:fill="auto"/>
          </w:tcPr>
          <w:p w:rsidR="00331496" w:rsidRPr="001F6CE6" w:rsidRDefault="00331496" w:rsidP="00331496">
            <w:pPr>
              <w:numPr>
                <w:ilvl w:val="0"/>
                <w:numId w:val="14"/>
              </w:numPr>
              <w:ind w:hanging="537"/>
              <w:jc w:val="center"/>
              <w:rPr>
                <w:sz w:val="22"/>
                <w:szCs w:val="22"/>
              </w:rPr>
            </w:pPr>
          </w:p>
        </w:tc>
        <w:tc>
          <w:tcPr>
            <w:tcW w:w="4394" w:type="dxa"/>
            <w:shd w:val="clear" w:color="auto" w:fill="auto"/>
          </w:tcPr>
          <w:p w:rsidR="00331496" w:rsidRPr="001F6CE6" w:rsidRDefault="00331496" w:rsidP="00914DA9">
            <w:pPr>
              <w:rPr>
                <w:sz w:val="22"/>
                <w:szCs w:val="22"/>
              </w:rPr>
            </w:pPr>
            <w:r w:rsidRPr="001F6CE6">
              <w:rPr>
                <w:sz w:val="22"/>
                <w:szCs w:val="22"/>
              </w:rPr>
              <w:t>Лопата совковая с черенком</w:t>
            </w:r>
          </w:p>
        </w:tc>
        <w:tc>
          <w:tcPr>
            <w:tcW w:w="1276" w:type="dxa"/>
            <w:shd w:val="clear" w:color="auto" w:fill="auto"/>
          </w:tcPr>
          <w:p w:rsidR="00331496" w:rsidRPr="001F6CE6" w:rsidRDefault="00331496" w:rsidP="00914DA9">
            <w:pPr>
              <w:jc w:val="center"/>
              <w:rPr>
                <w:sz w:val="22"/>
                <w:szCs w:val="22"/>
              </w:rPr>
            </w:pPr>
            <w:r w:rsidRPr="001F6CE6">
              <w:rPr>
                <w:sz w:val="22"/>
                <w:szCs w:val="22"/>
              </w:rPr>
              <w:t>шт</w:t>
            </w:r>
          </w:p>
        </w:tc>
        <w:tc>
          <w:tcPr>
            <w:tcW w:w="2126" w:type="dxa"/>
            <w:shd w:val="clear" w:color="auto" w:fill="auto"/>
          </w:tcPr>
          <w:p w:rsidR="00331496" w:rsidRPr="001F6CE6" w:rsidRDefault="00331496" w:rsidP="00914DA9">
            <w:pPr>
              <w:jc w:val="center"/>
              <w:rPr>
                <w:sz w:val="22"/>
                <w:szCs w:val="22"/>
              </w:rPr>
            </w:pPr>
            <w:r w:rsidRPr="001F6CE6">
              <w:rPr>
                <w:sz w:val="22"/>
                <w:szCs w:val="22"/>
              </w:rPr>
              <w:t>10</w:t>
            </w:r>
          </w:p>
        </w:tc>
        <w:tc>
          <w:tcPr>
            <w:tcW w:w="1843" w:type="dxa"/>
            <w:shd w:val="clear" w:color="auto" w:fill="auto"/>
          </w:tcPr>
          <w:p w:rsidR="00331496" w:rsidRPr="001F6CE6" w:rsidRDefault="00331496" w:rsidP="00914DA9">
            <w:pPr>
              <w:jc w:val="center"/>
              <w:rPr>
                <w:sz w:val="22"/>
                <w:szCs w:val="22"/>
              </w:rPr>
            </w:pPr>
            <w:r w:rsidRPr="001F6CE6">
              <w:rPr>
                <w:sz w:val="22"/>
                <w:szCs w:val="22"/>
              </w:rPr>
              <w:t>500</w:t>
            </w:r>
          </w:p>
        </w:tc>
      </w:tr>
      <w:tr w:rsidR="00331496" w:rsidRPr="001F6CE6" w:rsidTr="00914DA9">
        <w:trPr>
          <w:trHeight w:val="567"/>
        </w:trPr>
        <w:tc>
          <w:tcPr>
            <w:tcW w:w="580" w:type="dxa"/>
            <w:shd w:val="clear" w:color="auto" w:fill="auto"/>
          </w:tcPr>
          <w:p w:rsidR="00331496" w:rsidRPr="001F6CE6" w:rsidRDefault="00331496" w:rsidP="00331496">
            <w:pPr>
              <w:numPr>
                <w:ilvl w:val="0"/>
                <w:numId w:val="14"/>
              </w:numPr>
              <w:ind w:hanging="537"/>
              <w:jc w:val="center"/>
              <w:rPr>
                <w:sz w:val="22"/>
                <w:szCs w:val="22"/>
              </w:rPr>
            </w:pPr>
          </w:p>
        </w:tc>
        <w:tc>
          <w:tcPr>
            <w:tcW w:w="4394" w:type="dxa"/>
            <w:shd w:val="clear" w:color="auto" w:fill="auto"/>
          </w:tcPr>
          <w:p w:rsidR="00331496" w:rsidRPr="001F6CE6" w:rsidRDefault="00331496" w:rsidP="00914DA9">
            <w:pPr>
              <w:rPr>
                <w:sz w:val="22"/>
                <w:szCs w:val="22"/>
              </w:rPr>
            </w:pPr>
            <w:r w:rsidRPr="001F6CE6">
              <w:rPr>
                <w:sz w:val="22"/>
                <w:szCs w:val="22"/>
              </w:rPr>
              <w:t>Лопата штыковая с черенком</w:t>
            </w:r>
          </w:p>
        </w:tc>
        <w:tc>
          <w:tcPr>
            <w:tcW w:w="1276" w:type="dxa"/>
            <w:shd w:val="clear" w:color="auto" w:fill="auto"/>
          </w:tcPr>
          <w:p w:rsidR="00331496" w:rsidRPr="001F6CE6" w:rsidRDefault="00331496" w:rsidP="00914DA9">
            <w:pPr>
              <w:jc w:val="center"/>
              <w:rPr>
                <w:sz w:val="22"/>
                <w:szCs w:val="22"/>
              </w:rPr>
            </w:pPr>
            <w:r w:rsidRPr="001F6CE6">
              <w:rPr>
                <w:sz w:val="22"/>
                <w:szCs w:val="22"/>
              </w:rPr>
              <w:t>шт</w:t>
            </w:r>
          </w:p>
        </w:tc>
        <w:tc>
          <w:tcPr>
            <w:tcW w:w="2126" w:type="dxa"/>
            <w:shd w:val="clear" w:color="auto" w:fill="auto"/>
          </w:tcPr>
          <w:p w:rsidR="00331496" w:rsidRPr="001F6CE6" w:rsidRDefault="00331496" w:rsidP="00914DA9">
            <w:pPr>
              <w:jc w:val="center"/>
              <w:rPr>
                <w:sz w:val="22"/>
                <w:szCs w:val="22"/>
              </w:rPr>
            </w:pPr>
            <w:r w:rsidRPr="001F6CE6">
              <w:rPr>
                <w:sz w:val="22"/>
                <w:szCs w:val="22"/>
              </w:rPr>
              <w:t>30</w:t>
            </w:r>
          </w:p>
        </w:tc>
        <w:tc>
          <w:tcPr>
            <w:tcW w:w="1843" w:type="dxa"/>
            <w:shd w:val="clear" w:color="auto" w:fill="auto"/>
          </w:tcPr>
          <w:p w:rsidR="00331496" w:rsidRPr="001F6CE6" w:rsidRDefault="00331496" w:rsidP="00914DA9">
            <w:pPr>
              <w:jc w:val="center"/>
              <w:rPr>
                <w:sz w:val="22"/>
                <w:szCs w:val="22"/>
              </w:rPr>
            </w:pPr>
            <w:r w:rsidRPr="001F6CE6">
              <w:rPr>
                <w:sz w:val="22"/>
                <w:szCs w:val="22"/>
              </w:rPr>
              <w:t>500</w:t>
            </w:r>
          </w:p>
        </w:tc>
      </w:tr>
      <w:tr w:rsidR="00331496" w:rsidRPr="001F6CE6" w:rsidTr="00914DA9">
        <w:trPr>
          <w:trHeight w:val="433"/>
        </w:trPr>
        <w:tc>
          <w:tcPr>
            <w:tcW w:w="580" w:type="dxa"/>
            <w:shd w:val="clear" w:color="auto" w:fill="auto"/>
          </w:tcPr>
          <w:p w:rsidR="00331496" w:rsidRPr="001F6CE6" w:rsidRDefault="00331496" w:rsidP="00331496">
            <w:pPr>
              <w:numPr>
                <w:ilvl w:val="0"/>
                <w:numId w:val="14"/>
              </w:numPr>
              <w:ind w:hanging="537"/>
              <w:jc w:val="center"/>
              <w:rPr>
                <w:sz w:val="22"/>
                <w:szCs w:val="22"/>
              </w:rPr>
            </w:pPr>
          </w:p>
        </w:tc>
        <w:tc>
          <w:tcPr>
            <w:tcW w:w="4394" w:type="dxa"/>
            <w:shd w:val="clear" w:color="auto" w:fill="auto"/>
          </w:tcPr>
          <w:p w:rsidR="00331496" w:rsidRPr="001F6CE6" w:rsidRDefault="00331496" w:rsidP="00914DA9">
            <w:pPr>
              <w:rPr>
                <w:sz w:val="22"/>
                <w:szCs w:val="22"/>
              </w:rPr>
            </w:pPr>
            <w:r w:rsidRPr="001F6CE6">
              <w:rPr>
                <w:sz w:val="22"/>
                <w:szCs w:val="22"/>
              </w:rPr>
              <w:t xml:space="preserve">Прожектор </w:t>
            </w:r>
            <w:proofErr w:type="spellStart"/>
            <w:r w:rsidRPr="001F6CE6">
              <w:rPr>
                <w:sz w:val="22"/>
                <w:szCs w:val="22"/>
              </w:rPr>
              <w:t>галогеновый</w:t>
            </w:r>
            <w:proofErr w:type="spellEnd"/>
            <w:r w:rsidRPr="001F6CE6">
              <w:rPr>
                <w:sz w:val="22"/>
                <w:szCs w:val="22"/>
              </w:rPr>
              <w:t xml:space="preserve"> с удлинителем – катушка 50м.</w:t>
            </w:r>
          </w:p>
        </w:tc>
        <w:tc>
          <w:tcPr>
            <w:tcW w:w="1276" w:type="dxa"/>
            <w:shd w:val="clear" w:color="auto" w:fill="auto"/>
          </w:tcPr>
          <w:p w:rsidR="00331496" w:rsidRPr="001F6CE6" w:rsidRDefault="00331496" w:rsidP="00914DA9">
            <w:pPr>
              <w:jc w:val="center"/>
              <w:rPr>
                <w:sz w:val="22"/>
                <w:szCs w:val="22"/>
              </w:rPr>
            </w:pPr>
            <w:r w:rsidRPr="001F6CE6">
              <w:rPr>
                <w:sz w:val="22"/>
                <w:szCs w:val="22"/>
              </w:rPr>
              <w:t>шт</w:t>
            </w:r>
          </w:p>
        </w:tc>
        <w:tc>
          <w:tcPr>
            <w:tcW w:w="2126" w:type="dxa"/>
            <w:shd w:val="clear" w:color="auto" w:fill="auto"/>
          </w:tcPr>
          <w:p w:rsidR="00331496" w:rsidRPr="001F6CE6" w:rsidRDefault="00331496" w:rsidP="00914DA9">
            <w:pPr>
              <w:jc w:val="center"/>
              <w:rPr>
                <w:sz w:val="22"/>
                <w:szCs w:val="22"/>
              </w:rPr>
            </w:pPr>
            <w:r w:rsidRPr="001F6CE6">
              <w:rPr>
                <w:sz w:val="22"/>
                <w:szCs w:val="22"/>
              </w:rPr>
              <w:t>3</w:t>
            </w:r>
          </w:p>
        </w:tc>
        <w:tc>
          <w:tcPr>
            <w:tcW w:w="1843" w:type="dxa"/>
            <w:shd w:val="clear" w:color="auto" w:fill="auto"/>
          </w:tcPr>
          <w:p w:rsidR="00331496" w:rsidRPr="001F6CE6" w:rsidRDefault="00331496" w:rsidP="00914DA9">
            <w:pPr>
              <w:jc w:val="center"/>
              <w:rPr>
                <w:sz w:val="22"/>
                <w:szCs w:val="22"/>
              </w:rPr>
            </w:pPr>
            <w:r w:rsidRPr="001F6CE6">
              <w:rPr>
                <w:sz w:val="22"/>
                <w:szCs w:val="22"/>
              </w:rPr>
              <w:t>10 000</w:t>
            </w:r>
          </w:p>
        </w:tc>
      </w:tr>
      <w:tr w:rsidR="00331496" w:rsidRPr="001F6CE6" w:rsidTr="00914DA9">
        <w:trPr>
          <w:trHeight w:val="433"/>
        </w:trPr>
        <w:tc>
          <w:tcPr>
            <w:tcW w:w="580" w:type="dxa"/>
            <w:shd w:val="clear" w:color="auto" w:fill="auto"/>
          </w:tcPr>
          <w:p w:rsidR="00331496" w:rsidRPr="001F6CE6" w:rsidRDefault="00331496" w:rsidP="00331496">
            <w:pPr>
              <w:numPr>
                <w:ilvl w:val="0"/>
                <w:numId w:val="14"/>
              </w:numPr>
              <w:ind w:hanging="537"/>
              <w:jc w:val="center"/>
              <w:rPr>
                <w:sz w:val="22"/>
                <w:szCs w:val="22"/>
              </w:rPr>
            </w:pPr>
          </w:p>
        </w:tc>
        <w:tc>
          <w:tcPr>
            <w:tcW w:w="4394" w:type="dxa"/>
            <w:shd w:val="clear" w:color="auto" w:fill="auto"/>
          </w:tcPr>
          <w:p w:rsidR="00331496" w:rsidRPr="001F6CE6" w:rsidRDefault="00331496" w:rsidP="00914DA9">
            <w:pPr>
              <w:rPr>
                <w:sz w:val="22"/>
                <w:szCs w:val="22"/>
              </w:rPr>
            </w:pPr>
            <w:r w:rsidRPr="001F6CE6">
              <w:rPr>
                <w:sz w:val="22"/>
                <w:szCs w:val="22"/>
              </w:rPr>
              <w:t>Фонарь ЭРА FA65M и его модификации</w:t>
            </w:r>
          </w:p>
        </w:tc>
        <w:tc>
          <w:tcPr>
            <w:tcW w:w="1276" w:type="dxa"/>
            <w:shd w:val="clear" w:color="auto" w:fill="auto"/>
          </w:tcPr>
          <w:p w:rsidR="00331496" w:rsidRPr="001F6CE6" w:rsidRDefault="00331496" w:rsidP="00914DA9">
            <w:pPr>
              <w:jc w:val="center"/>
              <w:rPr>
                <w:sz w:val="22"/>
                <w:szCs w:val="22"/>
              </w:rPr>
            </w:pPr>
            <w:r w:rsidRPr="001F6CE6">
              <w:rPr>
                <w:sz w:val="22"/>
                <w:szCs w:val="22"/>
              </w:rPr>
              <w:t>шт</w:t>
            </w:r>
          </w:p>
        </w:tc>
        <w:tc>
          <w:tcPr>
            <w:tcW w:w="2126" w:type="dxa"/>
            <w:shd w:val="clear" w:color="auto" w:fill="auto"/>
          </w:tcPr>
          <w:p w:rsidR="00331496" w:rsidRPr="001F6CE6" w:rsidRDefault="00331496" w:rsidP="00914DA9">
            <w:pPr>
              <w:jc w:val="center"/>
              <w:rPr>
                <w:sz w:val="22"/>
                <w:szCs w:val="22"/>
              </w:rPr>
            </w:pPr>
            <w:r w:rsidRPr="001F6CE6">
              <w:rPr>
                <w:sz w:val="22"/>
                <w:szCs w:val="22"/>
              </w:rPr>
              <w:t>5</w:t>
            </w:r>
          </w:p>
        </w:tc>
        <w:tc>
          <w:tcPr>
            <w:tcW w:w="1843" w:type="dxa"/>
            <w:shd w:val="clear" w:color="auto" w:fill="auto"/>
          </w:tcPr>
          <w:p w:rsidR="00331496" w:rsidRPr="001F6CE6" w:rsidRDefault="00331496" w:rsidP="00914DA9">
            <w:pPr>
              <w:jc w:val="center"/>
              <w:rPr>
                <w:sz w:val="22"/>
                <w:szCs w:val="22"/>
              </w:rPr>
            </w:pPr>
            <w:r w:rsidRPr="001F6CE6">
              <w:rPr>
                <w:sz w:val="22"/>
                <w:szCs w:val="22"/>
              </w:rPr>
              <w:t>2 500</w:t>
            </w:r>
          </w:p>
        </w:tc>
      </w:tr>
      <w:tr w:rsidR="00331496" w:rsidRPr="001F6CE6" w:rsidTr="00914DA9">
        <w:trPr>
          <w:trHeight w:val="433"/>
        </w:trPr>
        <w:tc>
          <w:tcPr>
            <w:tcW w:w="580" w:type="dxa"/>
            <w:shd w:val="clear" w:color="auto" w:fill="auto"/>
          </w:tcPr>
          <w:p w:rsidR="00331496" w:rsidRPr="001F6CE6" w:rsidRDefault="00331496" w:rsidP="00331496">
            <w:pPr>
              <w:numPr>
                <w:ilvl w:val="0"/>
                <w:numId w:val="14"/>
              </w:numPr>
              <w:ind w:hanging="537"/>
              <w:jc w:val="center"/>
              <w:rPr>
                <w:sz w:val="22"/>
                <w:szCs w:val="22"/>
              </w:rPr>
            </w:pPr>
          </w:p>
        </w:tc>
        <w:tc>
          <w:tcPr>
            <w:tcW w:w="4394" w:type="dxa"/>
            <w:shd w:val="clear" w:color="auto" w:fill="auto"/>
          </w:tcPr>
          <w:p w:rsidR="00331496" w:rsidRPr="001F6CE6" w:rsidRDefault="00331496" w:rsidP="00914DA9">
            <w:pPr>
              <w:rPr>
                <w:sz w:val="22"/>
                <w:szCs w:val="22"/>
              </w:rPr>
            </w:pPr>
            <w:proofErr w:type="spellStart"/>
            <w:r w:rsidRPr="001F6CE6">
              <w:rPr>
                <w:sz w:val="22"/>
                <w:szCs w:val="22"/>
              </w:rPr>
              <w:t>Бензогенератор</w:t>
            </w:r>
            <w:proofErr w:type="spellEnd"/>
            <w:r w:rsidRPr="001F6CE6">
              <w:rPr>
                <w:sz w:val="22"/>
                <w:szCs w:val="22"/>
              </w:rPr>
              <w:t xml:space="preserve"> переносной</w:t>
            </w:r>
          </w:p>
          <w:p w:rsidR="00331496" w:rsidRPr="001F6CE6" w:rsidRDefault="00331496" w:rsidP="00914DA9">
            <w:pPr>
              <w:rPr>
                <w:sz w:val="22"/>
                <w:szCs w:val="22"/>
              </w:rPr>
            </w:pPr>
            <w:r w:rsidRPr="001F6CE6">
              <w:rPr>
                <w:sz w:val="22"/>
                <w:szCs w:val="22"/>
              </w:rPr>
              <w:t>и его модификации</w:t>
            </w:r>
          </w:p>
        </w:tc>
        <w:tc>
          <w:tcPr>
            <w:tcW w:w="1276" w:type="dxa"/>
            <w:shd w:val="clear" w:color="auto" w:fill="auto"/>
          </w:tcPr>
          <w:p w:rsidR="00331496" w:rsidRPr="001F6CE6" w:rsidRDefault="00331496" w:rsidP="00914DA9">
            <w:pPr>
              <w:jc w:val="center"/>
              <w:rPr>
                <w:sz w:val="22"/>
                <w:szCs w:val="22"/>
              </w:rPr>
            </w:pPr>
            <w:r w:rsidRPr="001F6CE6">
              <w:rPr>
                <w:sz w:val="22"/>
                <w:szCs w:val="22"/>
              </w:rPr>
              <w:t>шт</w:t>
            </w:r>
          </w:p>
        </w:tc>
        <w:tc>
          <w:tcPr>
            <w:tcW w:w="2126" w:type="dxa"/>
            <w:shd w:val="clear" w:color="auto" w:fill="auto"/>
          </w:tcPr>
          <w:p w:rsidR="00331496" w:rsidRPr="001F6CE6" w:rsidRDefault="00331496" w:rsidP="00914DA9">
            <w:pPr>
              <w:jc w:val="center"/>
              <w:rPr>
                <w:sz w:val="22"/>
                <w:szCs w:val="22"/>
              </w:rPr>
            </w:pPr>
            <w:r w:rsidRPr="001F6CE6">
              <w:rPr>
                <w:sz w:val="22"/>
                <w:szCs w:val="22"/>
              </w:rPr>
              <w:t>1</w:t>
            </w:r>
          </w:p>
        </w:tc>
        <w:tc>
          <w:tcPr>
            <w:tcW w:w="1843" w:type="dxa"/>
            <w:shd w:val="clear" w:color="auto" w:fill="auto"/>
          </w:tcPr>
          <w:p w:rsidR="00331496" w:rsidRPr="001F6CE6" w:rsidRDefault="00331496" w:rsidP="00914DA9">
            <w:pPr>
              <w:jc w:val="center"/>
              <w:rPr>
                <w:sz w:val="22"/>
                <w:szCs w:val="22"/>
              </w:rPr>
            </w:pPr>
            <w:r w:rsidRPr="001F6CE6">
              <w:rPr>
                <w:sz w:val="22"/>
                <w:szCs w:val="22"/>
              </w:rPr>
              <w:t>90 000</w:t>
            </w:r>
          </w:p>
        </w:tc>
      </w:tr>
      <w:tr w:rsidR="00331496" w:rsidRPr="001F6CE6" w:rsidTr="00914DA9">
        <w:trPr>
          <w:trHeight w:val="433"/>
        </w:trPr>
        <w:tc>
          <w:tcPr>
            <w:tcW w:w="580" w:type="dxa"/>
            <w:shd w:val="clear" w:color="auto" w:fill="auto"/>
          </w:tcPr>
          <w:p w:rsidR="00331496" w:rsidRPr="001F6CE6" w:rsidRDefault="00331496" w:rsidP="00331496">
            <w:pPr>
              <w:numPr>
                <w:ilvl w:val="0"/>
                <w:numId w:val="14"/>
              </w:numPr>
              <w:ind w:hanging="537"/>
              <w:jc w:val="center"/>
              <w:rPr>
                <w:sz w:val="22"/>
                <w:szCs w:val="22"/>
              </w:rPr>
            </w:pPr>
          </w:p>
        </w:tc>
        <w:tc>
          <w:tcPr>
            <w:tcW w:w="4394" w:type="dxa"/>
            <w:shd w:val="clear" w:color="auto" w:fill="auto"/>
          </w:tcPr>
          <w:p w:rsidR="00331496" w:rsidRPr="001F6CE6" w:rsidRDefault="00331496" w:rsidP="00914DA9">
            <w:pPr>
              <w:rPr>
                <w:sz w:val="22"/>
                <w:szCs w:val="22"/>
              </w:rPr>
            </w:pPr>
            <w:proofErr w:type="spellStart"/>
            <w:r w:rsidRPr="001F6CE6">
              <w:rPr>
                <w:sz w:val="22"/>
                <w:szCs w:val="22"/>
              </w:rPr>
              <w:t>Мотопомпа</w:t>
            </w:r>
            <w:proofErr w:type="spellEnd"/>
            <w:r w:rsidRPr="001F6CE6">
              <w:rPr>
                <w:sz w:val="22"/>
                <w:szCs w:val="22"/>
              </w:rPr>
              <w:t xml:space="preserve"> высоконапорная</w:t>
            </w:r>
          </w:p>
          <w:p w:rsidR="00331496" w:rsidRPr="001F6CE6" w:rsidRDefault="00331496" w:rsidP="00914DA9">
            <w:pPr>
              <w:rPr>
                <w:b/>
                <w:sz w:val="22"/>
                <w:szCs w:val="22"/>
              </w:rPr>
            </w:pPr>
            <w:r w:rsidRPr="001F6CE6">
              <w:rPr>
                <w:sz w:val="22"/>
                <w:szCs w:val="22"/>
              </w:rPr>
              <w:t>НР-15, в комплекте с рукавами и её модификации</w:t>
            </w:r>
          </w:p>
        </w:tc>
        <w:tc>
          <w:tcPr>
            <w:tcW w:w="1276" w:type="dxa"/>
            <w:shd w:val="clear" w:color="auto" w:fill="auto"/>
          </w:tcPr>
          <w:p w:rsidR="00331496" w:rsidRPr="001F6CE6" w:rsidRDefault="00331496" w:rsidP="00914DA9">
            <w:pPr>
              <w:jc w:val="center"/>
              <w:rPr>
                <w:sz w:val="22"/>
                <w:szCs w:val="22"/>
              </w:rPr>
            </w:pPr>
            <w:r w:rsidRPr="001F6CE6">
              <w:rPr>
                <w:sz w:val="22"/>
                <w:szCs w:val="22"/>
              </w:rPr>
              <w:t>шт</w:t>
            </w:r>
          </w:p>
        </w:tc>
        <w:tc>
          <w:tcPr>
            <w:tcW w:w="2126" w:type="dxa"/>
            <w:shd w:val="clear" w:color="auto" w:fill="auto"/>
          </w:tcPr>
          <w:p w:rsidR="00331496" w:rsidRPr="001F6CE6" w:rsidRDefault="00331496" w:rsidP="00914DA9">
            <w:pPr>
              <w:jc w:val="center"/>
              <w:rPr>
                <w:sz w:val="22"/>
                <w:szCs w:val="22"/>
              </w:rPr>
            </w:pPr>
            <w:r w:rsidRPr="001F6CE6">
              <w:rPr>
                <w:sz w:val="22"/>
                <w:szCs w:val="22"/>
              </w:rPr>
              <w:t>2</w:t>
            </w:r>
          </w:p>
        </w:tc>
        <w:tc>
          <w:tcPr>
            <w:tcW w:w="1843" w:type="dxa"/>
            <w:shd w:val="clear" w:color="auto" w:fill="auto"/>
          </w:tcPr>
          <w:p w:rsidR="00331496" w:rsidRPr="001F6CE6" w:rsidRDefault="00331496" w:rsidP="00914DA9">
            <w:pPr>
              <w:jc w:val="center"/>
              <w:rPr>
                <w:sz w:val="22"/>
                <w:szCs w:val="22"/>
              </w:rPr>
            </w:pPr>
            <w:r w:rsidRPr="001F6CE6">
              <w:rPr>
                <w:sz w:val="22"/>
                <w:szCs w:val="22"/>
              </w:rPr>
              <w:t>90 000</w:t>
            </w:r>
          </w:p>
        </w:tc>
      </w:tr>
      <w:tr w:rsidR="00331496" w:rsidRPr="001F6CE6" w:rsidTr="00914DA9">
        <w:trPr>
          <w:trHeight w:val="387"/>
        </w:trPr>
        <w:tc>
          <w:tcPr>
            <w:tcW w:w="580" w:type="dxa"/>
            <w:shd w:val="clear" w:color="auto" w:fill="auto"/>
          </w:tcPr>
          <w:p w:rsidR="00331496" w:rsidRPr="001F6CE6" w:rsidRDefault="00331496" w:rsidP="00331496">
            <w:pPr>
              <w:numPr>
                <w:ilvl w:val="0"/>
                <w:numId w:val="14"/>
              </w:numPr>
              <w:ind w:hanging="537"/>
              <w:jc w:val="center"/>
              <w:rPr>
                <w:sz w:val="22"/>
                <w:szCs w:val="22"/>
              </w:rPr>
            </w:pPr>
          </w:p>
        </w:tc>
        <w:tc>
          <w:tcPr>
            <w:tcW w:w="4394" w:type="dxa"/>
            <w:shd w:val="clear" w:color="auto" w:fill="auto"/>
          </w:tcPr>
          <w:p w:rsidR="00331496" w:rsidRPr="001F6CE6" w:rsidRDefault="00331496" w:rsidP="00914DA9">
            <w:pPr>
              <w:rPr>
                <w:sz w:val="22"/>
                <w:szCs w:val="22"/>
              </w:rPr>
            </w:pPr>
            <w:r w:rsidRPr="001F6CE6">
              <w:rPr>
                <w:sz w:val="22"/>
                <w:szCs w:val="22"/>
              </w:rPr>
              <w:t>Ранцевый лесной огнетушитель</w:t>
            </w:r>
          </w:p>
        </w:tc>
        <w:tc>
          <w:tcPr>
            <w:tcW w:w="1276" w:type="dxa"/>
            <w:shd w:val="clear" w:color="auto" w:fill="auto"/>
          </w:tcPr>
          <w:p w:rsidR="00331496" w:rsidRPr="001F6CE6" w:rsidRDefault="00331496" w:rsidP="00914DA9">
            <w:pPr>
              <w:jc w:val="center"/>
              <w:rPr>
                <w:sz w:val="22"/>
                <w:szCs w:val="22"/>
              </w:rPr>
            </w:pPr>
            <w:r w:rsidRPr="001F6CE6">
              <w:rPr>
                <w:sz w:val="22"/>
                <w:szCs w:val="22"/>
              </w:rPr>
              <w:t>шт</w:t>
            </w:r>
          </w:p>
        </w:tc>
        <w:tc>
          <w:tcPr>
            <w:tcW w:w="2126" w:type="dxa"/>
            <w:shd w:val="clear" w:color="auto" w:fill="auto"/>
          </w:tcPr>
          <w:p w:rsidR="00331496" w:rsidRPr="001F6CE6" w:rsidRDefault="00331496" w:rsidP="00914DA9">
            <w:pPr>
              <w:jc w:val="center"/>
              <w:rPr>
                <w:sz w:val="22"/>
                <w:szCs w:val="22"/>
              </w:rPr>
            </w:pPr>
            <w:r w:rsidRPr="001F6CE6">
              <w:rPr>
                <w:sz w:val="22"/>
                <w:szCs w:val="22"/>
              </w:rPr>
              <w:t>10</w:t>
            </w:r>
          </w:p>
        </w:tc>
        <w:tc>
          <w:tcPr>
            <w:tcW w:w="1843" w:type="dxa"/>
            <w:shd w:val="clear" w:color="auto" w:fill="auto"/>
          </w:tcPr>
          <w:p w:rsidR="00331496" w:rsidRPr="001F6CE6" w:rsidRDefault="00331496" w:rsidP="00914DA9">
            <w:pPr>
              <w:jc w:val="center"/>
              <w:rPr>
                <w:sz w:val="22"/>
                <w:szCs w:val="22"/>
              </w:rPr>
            </w:pPr>
            <w:r w:rsidRPr="001F6CE6">
              <w:rPr>
                <w:sz w:val="22"/>
                <w:szCs w:val="22"/>
              </w:rPr>
              <w:t>6 000</w:t>
            </w:r>
          </w:p>
        </w:tc>
      </w:tr>
      <w:tr w:rsidR="00331496" w:rsidRPr="001F6CE6" w:rsidTr="00914DA9">
        <w:trPr>
          <w:trHeight w:val="421"/>
        </w:trPr>
        <w:tc>
          <w:tcPr>
            <w:tcW w:w="580" w:type="dxa"/>
            <w:shd w:val="clear" w:color="auto" w:fill="auto"/>
          </w:tcPr>
          <w:p w:rsidR="00331496" w:rsidRPr="001F6CE6" w:rsidRDefault="00331496" w:rsidP="00331496">
            <w:pPr>
              <w:numPr>
                <w:ilvl w:val="0"/>
                <w:numId w:val="14"/>
              </w:numPr>
              <w:ind w:hanging="537"/>
              <w:jc w:val="center"/>
              <w:rPr>
                <w:sz w:val="22"/>
                <w:szCs w:val="22"/>
              </w:rPr>
            </w:pPr>
          </w:p>
        </w:tc>
        <w:tc>
          <w:tcPr>
            <w:tcW w:w="4394" w:type="dxa"/>
            <w:shd w:val="clear" w:color="auto" w:fill="auto"/>
          </w:tcPr>
          <w:p w:rsidR="00331496" w:rsidRPr="001F6CE6" w:rsidRDefault="00331496" w:rsidP="00914DA9">
            <w:pPr>
              <w:rPr>
                <w:sz w:val="22"/>
                <w:szCs w:val="22"/>
              </w:rPr>
            </w:pPr>
            <w:r w:rsidRPr="001F6CE6">
              <w:rPr>
                <w:sz w:val="22"/>
                <w:szCs w:val="22"/>
              </w:rPr>
              <w:t>Насос фекальный СДВ 80/18</w:t>
            </w:r>
          </w:p>
        </w:tc>
        <w:tc>
          <w:tcPr>
            <w:tcW w:w="1276" w:type="dxa"/>
            <w:shd w:val="clear" w:color="auto" w:fill="auto"/>
          </w:tcPr>
          <w:p w:rsidR="00331496" w:rsidRPr="001F6CE6" w:rsidRDefault="00331496" w:rsidP="00914DA9">
            <w:pPr>
              <w:jc w:val="center"/>
              <w:rPr>
                <w:sz w:val="22"/>
                <w:szCs w:val="22"/>
              </w:rPr>
            </w:pPr>
            <w:r w:rsidRPr="001F6CE6">
              <w:rPr>
                <w:sz w:val="22"/>
                <w:szCs w:val="22"/>
              </w:rPr>
              <w:t>шт</w:t>
            </w:r>
          </w:p>
        </w:tc>
        <w:tc>
          <w:tcPr>
            <w:tcW w:w="2126" w:type="dxa"/>
            <w:shd w:val="clear" w:color="auto" w:fill="auto"/>
          </w:tcPr>
          <w:p w:rsidR="00331496" w:rsidRPr="001F6CE6" w:rsidRDefault="00331496" w:rsidP="00914DA9">
            <w:pPr>
              <w:jc w:val="center"/>
              <w:rPr>
                <w:sz w:val="22"/>
                <w:szCs w:val="22"/>
              </w:rPr>
            </w:pPr>
            <w:r w:rsidRPr="001F6CE6">
              <w:rPr>
                <w:sz w:val="22"/>
                <w:szCs w:val="22"/>
              </w:rPr>
              <w:t>1</w:t>
            </w:r>
          </w:p>
        </w:tc>
        <w:tc>
          <w:tcPr>
            <w:tcW w:w="1843" w:type="dxa"/>
            <w:shd w:val="clear" w:color="auto" w:fill="auto"/>
          </w:tcPr>
          <w:p w:rsidR="00331496" w:rsidRPr="001F6CE6" w:rsidRDefault="00331496" w:rsidP="00914DA9">
            <w:pPr>
              <w:jc w:val="center"/>
              <w:rPr>
                <w:sz w:val="22"/>
                <w:szCs w:val="22"/>
              </w:rPr>
            </w:pPr>
            <w:r w:rsidRPr="001F6CE6">
              <w:rPr>
                <w:sz w:val="22"/>
                <w:szCs w:val="22"/>
              </w:rPr>
              <w:t>70 000</w:t>
            </w:r>
          </w:p>
        </w:tc>
      </w:tr>
      <w:tr w:rsidR="00331496" w:rsidRPr="001F6CE6" w:rsidTr="00914DA9">
        <w:trPr>
          <w:trHeight w:val="427"/>
        </w:trPr>
        <w:tc>
          <w:tcPr>
            <w:tcW w:w="580" w:type="dxa"/>
            <w:shd w:val="clear" w:color="auto" w:fill="auto"/>
          </w:tcPr>
          <w:p w:rsidR="00331496" w:rsidRPr="001F6CE6" w:rsidRDefault="00331496" w:rsidP="00331496">
            <w:pPr>
              <w:numPr>
                <w:ilvl w:val="0"/>
                <w:numId w:val="14"/>
              </w:numPr>
              <w:ind w:hanging="537"/>
              <w:jc w:val="center"/>
              <w:rPr>
                <w:sz w:val="22"/>
                <w:szCs w:val="22"/>
              </w:rPr>
            </w:pPr>
          </w:p>
        </w:tc>
        <w:tc>
          <w:tcPr>
            <w:tcW w:w="4394" w:type="dxa"/>
            <w:shd w:val="clear" w:color="auto" w:fill="auto"/>
          </w:tcPr>
          <w:p w:rsidR="00331496" w:rsidRPr="001F6CE6" w:rsidRDefault="00331496" w:rsidP="00914DA9">
            <w:pPr>
              <w:rPr>
                <w:sz w:val="22"/>
                <w:szCs w:val="22"/>
              </w:rPr>
            </w:pPr>
            <w:r w:rsidRPr="001F6CE6">
              <w:rPr>
                <w:sz w:val="22"/>
                <w:szCs w:val="22"/>
              </w:rPr>
              <w:t>Насос гном 10/10</w:t>
            </w:r>
          </w:p>
        </w:tc>
        <w:tc>
          <w:tcPr>
            <w:tcW w:w="1276" w:type="dxa"/>
            <w:shd w:val="clear" w:color="auto" w:fill="auto"/>
          </w:tcPr>
          <w:p w:rsidR="00331496" w:rsidRPr="001F6CE6" w:rsidRDefault="00331496" w:rsidP="00914DA9">
            <w:pPr>
              <w:jc w:val="center"/>
              <w:rPr>
                <w:sz w:val="22"/>
                <w:szCs w:val="22"/>
              </w:rPr>
            </w:pPr>
            <w:r w:rsidRPr="001F6CE6">
              <w:rPr>
                <w:sz w:val="22"/>
                <w:szCs w:val="22"/>
              </w:rPr>
              <w:t>шт</w:t>
            </w:r>
          </w:p>
        </w:tc>
        <w:tc>
          <w:tcPr>
            <w:tcW w:w="2126" w:type="dxa"/>
            <w:shd w:val="clear" w:color="auto" w:fill="auto"/>
          </w:tcPr>
          <w:p w:rsidR="00331496" w:rsidRPr="001F6CE6" w:rsidRDefault="00331496" w:rsidP="00914DA9">
            <w:pPr>
              <w:jc w:val="center"/>
              <w:rPr>
                <w:sz w:val="22"/>
                <w:szCs w:val="22"/>
              </w:rPr>
            </w:pPr>
            <w:r w:rsidRPr="001F6CE6">
              <w:rPr>
                <w:sz w:val="22"/>
                <w:szCs w:val="22"/>
              </w:rPr>
              <w:t>2</w:t>
            </w:r>
          </w:p>
        </w:tc>
        <w:tc>
          <w:tcPr>
            <w:tcW w:w="1843" w:type="dxa"/>
            <w:shd w:val="clear" w:color="auto" w:fill="auto"/>
          </w:tcPr>
          <w:p w:rsidR="00331496" w:rsidRPr="001F6CE6" w:rsidRDefault="00331496" w:rsidP="00914DA9">
            <w:pPr>
              <w:jc w:val="center"/>
              <w:rPr>
                <w:sz w:val="22"/>
                <w:szCs w:val="22"/>
              </w:rPr>
            </w:pPr>
            <w:r w:rsidRPr="001F6CE6">
              <w:rPr>
                <w:sz w:val="22"/>
                <w:szCs w:val="22"/>
              </w:rPr>
              <w:t>10 000</w:t>
            </w:r>
          </w:p>
        </w:tc>
      </w:tr>
      <w:tr w:rsidR="00331496" w:rsidRPr="001F6CE6" w:rsidTr="00914DA9">
        <w:trPr>
          <w:trHeight w:val="371"/>
        </w:trPr>
        <w:tc>
          <w:tcPr>
            <w:tcW w:w="580" w:type="dxa"/>
            <w:shd w:val="clear" w:color="auto" w:fill="auto"/>
          </w:tcPr>
          <w:p w:rsidR="00331496" w:rsidRPr="001F6CE6" w:rsidRDefault="00331496" w:rsidP="00331496">
            <w:pPr>
              <w:numPr>
                <w:ilvl w:val="0"/>
                <w:numId w:val="14"/>
              </w:numPr>
              <w:ind w:hanging="537"/>
              <w:jc w:val="center"/>
              <w:rPr>
                <w:sz w:val="22"/>
                <w:szCs w:val="22"/>
              </w:rPr>
            </w:pPr>
          </w:p>
        </w:tc>
        <w:tc>
          <w:tcPr>
            <w:tcW w:w="4394" w:type="dxa"/>
            <w:shd w:val="clear" w:color="auto" w:fill="auto"/>
          </w:tcPr>
          <w:p w:rsidR="00331496" w:rsidRPr="001F6CE6" w:rsidRDefault="00331496" w:rsidP="00914DA9">
            <w:pPr>
              <w:rPr>
                <w:sz w:val="22"/>
                <w:szCs w:val="22"/>
              </w:rPr>
            </w:pPr>
            <w:proofErr w:type="gramStart"/>
            <w:r w:rsidRPr="001F6CE6">
              <w:rPr>
                <w:sz w:val="22"/>
                <w:szCs w:val="22"/>
              </w:rPr>
              <w:t>Тепловая</w:t>
            </w:r>
            <w:proofErr w:type="gramEnd"/>
            <w:r w:rsidRPr="001F6CE6">
              <w:rPr>
                <w:sz w:val="22"/>
                <w:szCs w:val="22"/>
              </w:rPr>
              <w:t xml:space="preserve"> </w:t>
            </w:r>
            <w:proofErr w:type="spellStart"/>
            <w:r w:rsidRPr="001F6CE6">
              <w:rPr>
                <w:sz w:val="22"/>
                <w:szCs w:val="22"/>
              </w:rPr>
              <w:t>электропушка</w:t>
            </w:r>
            <w:proofErr w:type="spellEnd"/>
            <w:r w:rsidRPr="001F6CE6">
              <w:rPr>
                <w:sz w:val="22"/>
                <w:szCs w:val="22"/>
              </w:rPr>
              <w:t xml:space="preserve"> 10 кВт. СФО-10/5</w:t>
            </w:r>
          </w:p>
        </w:tc>
        <w:tc>
          <w:tcPr>
            <w:tcW w:w="1276" w:type="dxa"/>
            <w:shd w:val="clear" w:color="auto" w:fill="auto"/>
          </w:tcPr>
          <w:p w:rsidR="00331496" w:rsidRPr="001F6CE6" w:rsidRDefault="00331496" w:rsidP="00914DA9">
            <w:pPr>
              <w:jc w:val="center"/>
              <w:rPr>
                <w:sz w:val="22"/>
                <w:szCs w:val="22"/>
              </w:rPr>
            </w:pPr>
            <w:r w:rsidRPr="001F6CE6">
              <w:rPr>
                <w:sz w:val="22"/>
                <w:szCs w:val="22"/>
              </w:rPr>
              <w:t>шт</w:t>
            </w:r>
          </w:p>
        </w:tc>
        <w:tc>
          <w:tcPr>
            <w:tcW w:w="2126" w:type="dxa"/>
            <w:shd w:val="clear" w:color="auto" w:fill="auto"/>
          </w:tcPr>
          <w:p w:rsidR="00331496" w:rsidRPr="001F6CE6" w:rsidRDefault="00331496" w:rsidP="00914DA9">
            <w:pPr>
              <w:jc w:val="center"/>
              <w:rPr>
                <w:sz w:val="22"/>
                <w:szCs w:val="22"/>
              </w:rPr>
            </w:pPr>
            <w:r w:rsidRPr="001F6CE6">
              <w:rPr>
                <w:sz w:val="22"/>
                <w:szCs w:val="22"/>
              </w:rPr>
              <w:t>1</w:t>
            </w:r>
          </w:p>
        </w:tc>
        <w:tc>
          <w:tcPr>
            <w:tcW w:w="1843" w:type="dxa"/>
            <w:shd w:val="clear" w:color="auto" w:fill="auto"/>
          </w:tcPr>
          <w:p w:rsidR="00331496" w:rsidRPr="001F6CE6" w:rsidRDefault="00331496" w:rsidP="00914DA9">
            <w:pPr>
              <w:jc w:val="center"/>
              <w:rPr>
                <w:sz w:val="22"/>
                <w:szCs w:val="22"/>
              </w:rPr>
            </w:pPr>
            <w:r w:rsidRPr="001F6CE6">
              <w:rPr>
                <w:sz w:val="22"/>
                <w:szCs w:val="22"/>
              </w:rPr>
              <w:t>15 000</w:t>
            </w:r>
          </w:p>
        </w:tc>
      </w:tr>
      <w:tr w:rsidR="00331496" w:rsidRPr="001F6CE6" w:rsidTr="00914DA9">
        <w:trPr>
          <w:trHeight w:val="433"/>
        </w:trPr>
        <w:tc>
          <w:tcPr>
            <w:tcW w:w="580" w:type="dxa"/>
            <w:shd w:val="clear" w:color="auto" w:fill="auto"/>
          </w:tcPr>
          <w:p w:rsidR="00331496" w:rsidRPr="001F6CE6" w:rsidRDefault="00331496" w:rsidP="00331496">
            <w:pPr>
              <w:numPr>
                <w:ilvl w:val="0"/>
                <w:numId w:val="14"/>
              </w:numPr>
              <w:ind w:hanging="537"/>
              <w:jc w:val="center"/>
              <w:rPr>
                <w:sz w:val="22"/>
                <w:szCs w:val="22"/>
              </w:rPr>
            </w:pPr>
          </w:p>
        </w:tc>
        <w:tc>
          <w:tcPr>
            <w:tcW w:w="4394" w:type="dxa"/>
            <w:shd w:val="clear" w:color="auto" w:fill="auto"/>
          </w:tcPr>
          <w:p w:rsidR="00331496" w:rsidRPr="001F6CE6" w:rsidRDefault="00331496" w:rsidP="00914DA9">
            <w:pPr>
              <w:rPr>
                <w:sz w:val="22"/>
                <w:szCs w:val="22"/>
              </w:rPr>
            </w:pPr>
            <w:r w:rsidRPr="001F6CE6">
              <w:rPr>
                <w:sz w:val="22"/>
                <w:szCs w:val="22"/>
              </w:rPr>
              <w:t>Провод силовой алюминиевый А-50</w:t>
            </w:r>
          </w:p>
        </w:tc>
        <w:tc>
          <w:tcPr>
            <w:tcW w:w="1276" w:type="dxa"/>
            <w:shd w:val="clear" w:color="auto" w:fill="auto"/>
          </w:tcPr>
          <w:p w:rsidR="00331496" w:rsidRPr="001F6CE6" w:rsidRDefault="00331496" w:rsidP="00914DA9">
            <w:pPr>
              <w:jc w:val="center"/>
              <w:rPr>
                <w:sz w:val="22"/>
                <w:szCs w:val="22"/>
              </w:rPr>
            </w:pPr>
            <w:r w:rsidRPr="001F6CE6">
              <w:rPr>
                <w:sz w:val="22"/>
                <w:szCs w:val="22"/>
              </w:rPr>
              <w:t>м</w:t>
            </w:r>
          </w:p>
        </w:tc>
        <w:tc>
          <w:tcPr>
            <w:tcW w:w="2126" w:type="dxa"/>
            <w:shd w:val="clear" w:color="auto" w:fill="auto"/>
          </w:tcPr>
          <w:p w:rsidR="00331496" w:rsidRPr="001F6CE6" w:rsidRDefault="00331496" w:rsidP="00914DA9">
            <w:pPr>
              <w:jc w:val="center"/>
              <w:rPr>
                <w:sz w:val="22"/>
                <w:szCs w:val="22"/>
              </w:rPr>
            </w:pPr>
            <w:r w:rsidRPr="001F6CE6">
              <w:rPr>
                <w:sz w:val="22"/>
                <w:szCs w:val="22"/>
              </w:rPr>
              <w:t>100</w:t>
            </w:r>
          </w:p>
        </w:tc>
        <w:tc>
          <w:tcPr>
            <w:tcW w:w="1843" w:type="dxa"/>
            <w:shd w:val="clear" w:color="auto" w:fill="auto"/>
          </w:tcPr>
          <w:p w:rsidR="00331496" w:rsidRPr="001F6CE6" w:rsidRDefault="00331496" w:rsidP="00914DA9">
            <w:pPr>
              <w:jc w:val="center"/>
              <w:rPr>
                <w:sz w:val="22"/>
                <w:szCs w:val="22"/>
              </w:rPr>
            </w:pPr>
            <w:r w:rsidRPr="001F6CE6">
              <w:rPr>
                <w:sz w:val="22"/>
                <w:szCs w:val="22"/>
              </w:rPr>
              <w:t>100</w:t>
            </w:r>
          </w:p>
        </w:tc>
      </w:tr>
      <w:tr w:rsidR="00331496" w:rsidRPr="001F6CE6" w:rsidTr="00914DA9">
        <w:trPr>
          <w:trHeight w:val="433"/>
        </w:trPr>
        <w:tc>
          <w:tcPr>
            <w:tcW w:w="580" w:type="dxa"/>
            <w:shd w:val="clear" w:color="auto" w:fill="auto"/>
          </w:tcPr>
          <w:p w:rsidR="00331496" w:rsidRPr="001F6CE6" w:rsidRDefault="00331496" w:rsidP="00331496">
            <w:pPr>
              <w:numPr>
                <w:ilvl w:val="0"/>
                <w:numId w:val="14"/>
              </w:numPr>
              <w:ind w:hanging="537"/>
              <w:jc w:val="center"/>
              <w:rPr>
                <w:sz w:val="22"/>
                <w:szCs w:val="22"/>
              </w:rPr>
            </w:pPr>
          </w:p>
        </w:tc>
        <w:tc>
          <w:tcPr>
            <w:tcW w:w="4394" w:type="dxa"/>
            <w:shd w:val="clear" w:color="auto" w:fill="auto"/>
          </w:tcPr>
          <w:p w:rsidR="00331496" w:rsidRPr="001F6CE6" w:rsidRDefault="00331496" w:rsidP="00914DA9">
            <w:pPr>
              <w:rPr>
                <w:sz w:val="22"/>
                <w:szCs w:val="22"/>
              </w:rPr>
            </w:pPr>
            <w:r w:rsidRPr="001F6CE6">
              <w:rPr>
                <w:sz w:val="22"/>
                <w:szCs w:val="22"/>
              </w:rPr>
              <w:t>Кабель силовой алюминиевый</w:t>
            </w:r>
          </w:p>
          <w:p w:rsidR="00331496" w:rsidRPr="001F6CE6" w:rsidRDefault="00331496" w:rsidP="00914DA9">
            <w:pPr>
              <w:rPr>
                <w:sz w:val="22"/>
                <w:szCs w:val="22"/>
              </w:rPr>
            </w:pPr>
            <w:r w:rsidRPr="001F6CE6">
              <w:rPr>
                <w:sz w:val="22"/>
                <w:szCs w:val="22"/>
              </w:rPr>
              <w:t>в оплётке АВВГ 4*35</w:t>
            </w:r>
          </w:p>
        </w:tc>
        <w:tc>
          <w:tcPr>
            <w:tcW w:w="1276" w:type="dxa"/>
            <w:shd w:val="clear" w:color="auto" w:fill="auto"/>
          </w:tcPr>
          <w:p w:rsidR="00331496" w:rsidRPr="001F6CE6" w:rsidRDefault="00331496" w:rsidP="00914DA9">
            <w:pPr>
              <w:jc w:val="center"/>
              <w:rPr>
                <w:sz w:val="22"/>
                <w:szCs w:val="22"/>
              </w:rPr>
            </w:pPr>
            <w:r w:rsidRPr="001F6CE6">
              <w:rPr>
                <w:sz w:val="22"/>
                <w:szCs w:val="22"/>
              </w:rPr>
              <w:t>м</w:t>
            </w:r>
          </w:p>
        </w:tc>
        <w:tc>
          <w:tcPr>
            <w:tcW w:w="2126" w:type="dxa"/>
            <w:shd w:val="clear" w:color="auto" w:fill="auto"/>
          </w:tcPr>
          <w:p w:rsidR="00331496" w:rsidRPr="001F6CE6" w:rsidRDefault="00331496" w:rsidP="00914DA9">
            <w:pPr>
              <w:jc w:val="center"/>
              <w:rPr>
                <w:sz w:val="22"/>
                <w:szCs w:val="22"/>
              </w:rPr>
            </w:pPr>
            <w:r w:rsidRPr="001F6CE6">
              <w:rPr>
                <w:sz w:val="22"/>
                <w:szCs w:val="22"/>
              </w:rPr>
              <w:t>100</w:t>
            </w:r>
          </w:p>
        </w:tc>
        <w:tc>
          <w:tcPr>
            <w:tcW w:w="1843" w:type="dxa"/>
            <w:shd w:val="clear" w:color="auto" w:fill="auto"/>
          </w:tcPr>
          <w:p w:rsidR="00331496" w:rsidRPr="001F6CE6" w:rsidRDefault="00331496" w:rsidP="00914DA9">
            <w:pPr>
              <w:jc w:val="center"/>
              <w:rPr>
                <w:sz w:val="22"/>
                <w:szCs w:val="22"/>
              </w:rPr>
            </w:pPr>
            <w:r w:rsidRPr="001F6CE6">
              <w:rPr>
                <w:sz w:val="22"/>
                <w:szCs w:val="22"/>
              </w:rPr>
              <w:t>100</w:t>
            </w:r>
          </w:p>
        </w:tc>
      </w:tr>
      <w:tr w:rsidR="00331496" w:rsidRPr="001F6CE6" w:rsidTr="00914DA9">
        <w:trPr>
          <w:trHeight w:val="433"/>
        </w:trPr>
        <w:tc>
          <w:tcPr>
            <w:tcW w:w="580" w:type="dxa"/>
            <w:shd w:val="clear" w:color="auto" w:fill="auto"/>
          </w:tcPr>
          <w:p w:rsidR="00331496" w:rsidRPr="001F6CE6" w:rsidRDefault="00331496" w:rsidP="00331496">
            <w:pPr>
              <w:numPr>
                <w:ilvl w:val="0"/>
                <w:numId w:val="14"/>
              </w:numPr>
              <w:ind w:hanging="537"/>
              <w:jc w:val="center"/>
              <w:rPr>
                <w:sz w:val="22"/>
                <w:szCs w:val="22"/>
              </w:rPr>
            </w:pPr>
          </w:p>
        </w:tc>
        <w:tc>
          <w:tcPr>
            <w:tcW w:w="4394" w:type="dxa"/>
            <w:shd w:val="clear" w:color="auto" w:fill="auto"/>
          </w:tcPr>
          <w:p w:rsidR="00331496" w:rsidRPr="001F6CE6" w:rsidRDefault="00331496" w:rsidP="00914DA9">
            <w:pPr>
              <w:rPr>
                <w:sz w:val="22"/>
                <w:szCs w:val="22"/>
              </w:rPr>
            </w:pPr>
            <w:r w:rsidRPr="001F6CE6">
              <w:rPr>
                <w:sz w:val="22"/>
                <w:szCs w:val="22"/>
              </w:rPr>
              <w:t>Кабель силовой алюминиевый АВВГ 4*95</w:t>
            </w:r>
          </w:p>
        </w:tc>
        <w:tc>
          <w:tcPr>
            <w:tcW w:w="1276" w:type="dxa"/>
            <w:shd w:val="clear" w:color="auto" w:fill="auto"/>
          </w:tcPr>
          <w:p w:rsidR="00331496" w:rsidRPr="001F6CE6" w:rsidRDefault="00331496" w:rsidP="00914DA9">
            <w:pPr>
              <w:jc w:val="center"/>
              <w:rPr>
                <w:sz w:val="22"/>
                <w:szCs w:val="22"/>
              </w:rPr>
            </w:pPr>
            <w:r w:rsidRPr="001F6CE6">
              <w:rPr>
                <w:sz w:val="22"/>
                <w:szCs w:val="22"/>
              </w:rPr>
              <w:t>м</w:t>
            </w:r>
          </w:p>
        </w:tc>
        <w:tc>
          <w:tcPr>
            <w:tcW w:w="2126" w:type="dxa"/>
            <w:shd w:val="clear" w:color="auto" w:fill="auto"/>
          </w:tcPr>
          <w:p w:rsidR="00331496" w:rsidRPr="001F6CE6" w:rsidRDefault="00331496" w:rsidP="00914DA9">
            <w:pPr>
              <w:jc w:val="center"/>
              <w:rPr>
                <w:sz w:val="22"/>
                <w:szCs w:val="22"/>
              </w:rPr>
            </w:pPr>
            <w:r w:rsidRPr="001F6CE6">
              <w:rPr>
                <w:sz w:val="22"/>
                <w:szCs w:val="22"/>
              </w:rPr>
              <w:t>100</w:t>
            </w:r>
          </w:p>
        </w:tc>
        <w:tc>
          <w:tcPr>
            <w:tcW w:w="1843" w:type="dxa"/>
            <w:shd w:val="clear" w:color="auto" w:fill="auto"/>
          </w:tcPr>
          <w:p w:rsidR="00331496" w:rsidRPr="001F6CE6" w:rsidRDefault="00331496" w:rsidP="00914DA9">
            <w:pPr>
              <w:jc w:val="center"/>
              <w:rPr>
                <w:sz w:val="22"/>
                <w:szCs w:val="22"/>
              </w:rPr>
            </w:pPr>
            <w:r w:rsidRPr="001F6CE6">
              <w:rPr>
                <w:sz w:val="22"/>
                <w:szCs w:val="22"/>
              </w:rPr>
              <w:t>100</w:t>
            </w:r>
          </w:p>
        </w:tc>
      </w:tr>
      <w:tr w:rsidR="00331496" w:rsidRPr="001F6CE6" w:rsidTr="00914DA9">
        <w:trPr>
          <w:trHeight w:val="335"/>
        </w:trPr>
        <w:tc>
          <w:tcPr>
            <w:tcW w:w="580" w:type="dxa"/>
            <w:shd w:val="clear" w:color="auto" w:fill="auto"/>
          </w:tcPr>
          <w:p w:rsidR="00331496" w:rsidRPr="001F6CE6" w:rsidRDefault="00331496" w:rsidP="00331496">
            <w:pPr>
              <w:numPr>
                <w:ilvl w:val="0"/>
                <w:numId w:val="14"/>
              </w:numPr>
              <w:ind w:hanging="537"/>
              <w:jc w:val="center"/>
              <w:rPr>
                <w:sz w:val="22"/>
                <w:szCs w:val="22"/>
              </w:rPr>
            </w:pPr>
          </w:p>
        </w:tc>
        <w:tc>
          <w:tcPr>
            <w:tcW w:w="4394" w:type="dxa"/>
            <w:shd w:val="clear" w:color="auto" w:fill="auto"/>
            <w:hideMark/>
          </w:tcPr>
          <w:p w:rsidR="00331496" w:rsidRPr="001F6CE6" w:rsidRDefault="00331496" w:rsidP="00914DA9">
            <w:pPr>
              <w:rPr>
                <w:sz w:val="22"/>
                <w:szCs w:val="22"/>
              </w:rPr>
            </w:pPr>
            <w:r w:rsidRPr="001F6CE6">
              <w:rPr>
                <w:sz w:val="22"/>
                <w:szCs w:val="22"/>
              </w:rPr>
              <w:t>Информационный стенд</w:t>
            </w:r>
          </w:p>
        </w:tc>
        <w:tc>
          <w:tcPr>
            <w:tcW w:w="1276" w:type="dxa"/>
            <w:shd w:val="clear" w:color="auto" w:fill="auto"/>
          </w:tcPr>
          <w:p w:rsidR="00331496" w:rsidRPr="001F6CE6" w:rsidRDefault="00331496" w:rsidP="00914DA9">
            <w:pPr>
              <w:jc w:val="center"/>
              <w:rPr>
                <w:sz w:val="22"/>
                <w:szCs w:val="22"/>
              </w:rPr>
            </w:pPr>
            <w:r w:rsidRPr="001F6CE6">
              <w:rPr>
                <w:sz w:val="22"/>
                <w:szCs w:val="22"/>
              </w:rPr>
              <w:t>шт</w:t>
            </w:r>
          </w:p>
        </w:tc>
        <w:tc>
          <w:tcPr>
            <w:tcW w:w="2126" w:type="dxa"/>
            <w:shd w:val="clear" w:color="auto" w:fill="auto"/>
            <w:hideMark/>
          </w:tcPr>
          <w:p w:rsidR="00331496" w:rsidRPr="001F6CE6" w:rsidRDefault="00331496" w:rsidP="00914DA9">
            <w:pPr>
              <w:jc w:val="center"/>
              <w:rPr>
                <w:sz w:val="22"/>
                <w:szCs w:val="22"/>
              </w:rPr>
            </w:pPr>
            <w:r w:rsidRPr="001F6CE6">
              <w:rPr>
                <w:sz w:val="22"/>
                <w:szCs w:val="22"/>
              </w:rPr>
              <w:t>по мере необходимости</w:t>
            </w:r>
          </w:p>
        </w:tc>
        <w:tc>
          <w:tcPr>
            <w:tcW w:w="1843" w:type="dxa"/>
            <w:shd w:val="clear" w:color="auto" w:fill="auto"/>
            <w:hideMark/>
          </w:tcPr>
          <w:p w:rsidR="00331496" w:rsidRPr="001F6CE6" w:rsidRDefault="00331496" w:rsidP="00914DA9">
            <w:pPr>
              <w:jc w:val="center"/>
              <w:rPr>
                <w:sz w:val="22"/>
                <w:szCs w:val="22"/>
              </w:rPr>
            </w:pPr>
            <w:r w:rsidRPr="001F6CE6">
              <w:rPr>
                <w:sz w:val="22"/>
                <w:szCs w:val="22"/>
              </w:rPr>
              <w:t>17 000</w:t>
            </w:r>
          </w:p>
        </w:tc>
      </w:tr>
      <w:tr w:rsidR="00331496" w:rsidRPr="001F6CE6" w:rsidTr="00914DA9">
        <w:trPr>
          <w:trHeight w:val="433"/>
        </w:trPr>
        <w:tc>
          <w:tcPr>
            <w:tcW w:w="580" w:type="dxa"/>
            <w:shd w:val="clear" w:color="auto" w:fill="auto"/>
          </w:tcPr>
          <w:p w:rsidR="00331496" w:rsidRPr="001F6CE6" w:rsidRDefault="00331496" w:rsidP="00331496">
            <w:pPr>
              <w:numPr>
                <w:ilvl w:val="0"/>
                <w:numId w:val="14"/>
              </w:numPr>
              <w:ind w:hanging="537"/>
              <w:jc w:val="center"/>
              <w:rPr>
                <w:sz w:val="22"/>
                <w:szCs w:val="22"/>
              </w:rPr>
            </w:pPr>
          </w:p>
        </w:tc>
        <w:tc>
          <w:tcPr>
            <w:tcW w:w="4394" w:type="dxa"/>
            <w:shd w:val="clear" w:color="auto" w:fill="auto"/>
            <w:hideMark/>
          </w:tcPr>
          <w:p w:rsidR="00331496" w:rsidRPr="001F6CE6" w:rsidRDefault="00331496" w:rsidP="00914DA9">
            <w:pPr>
              <w:rPr>
                <w:sz w:val="22"/>
                <w:szCs w:val="22"/>
              </w:rPr>
            </w:pPr>
            <w:r w:rsidRPr="001F6CE6">
              <w:rPr>
                <w:sz w:val="22"/>
                <w:szCs w:val="22"/>
              </w:rPr>
              <w:t>Наглядная агитация - памятка</w:t>
            </w:r>
          </w:p>
        </w:tc>
        <w:tc>
          <w:tcPr>
            <w:tcW w:w="1276" w:type="dxa"/>
            <w:shd w:val="clear" w:color="auto" w:fill="auto"/>
          </w:tcPr>
          <w:p w:rsidR="00331496" w:rsidRPr="001F6CE6" w:rsidRDefault="00331496" w:rsidP="00914DA9">
            <w:pPr>
              <w:jc w:val="center"/>
              <w:rPr>
                <w:sz w:val="22"/>
                <w:szCs w:val="22"/>
              </w:rPr>
            </w:pPr>
            <w:r w:rsidRPr="001F6CE6">
              <w:rPr>
                <w:sz w:val="22"/>
                <w:szCs w:val="22"/>
              </w:rPr>
              <w:t>шт</w:t>
            </w:r>
          </w:p>
        </w:tc>
        <w:tc>
          <w:tcPr>
            <w:tcW w:w="2126" w:type="dxa"/>
            <w:shd w:val="clear" w:color="auto" w:fill="auto"/>
            <w:hideMark/>
          </w:tcPr>
          <w:p w:rsidR="00331496" w:rsidRPr="001F6CE6" w:rsidRDefault="00331496" w:rsidP="00914DA9">
            <w:pPr>
              <w:jc w:val="center"/>
              <w:rPr>
                <w:sz w:val="22"/>
                <w:szCs w:val="22"/>
              </w:rPr>
            </w:pPr>
            <w:r w:rsidRPr="001F6CE6">
              <w:rPr>
                <w:sz w:val="22"/>
                <w:szCs w:val="22"/>
              </w:rPr>
              <w:t>по мере необходимости</w:t>
            </w:r>
          </w:p>
        </w:tc>
        <w:tc>
          <w:tcPr>
            <w:tcW w:w="1843" w:type="dxa"/>
            <w:shd w:val="clear" w:color="auto" w:fill="auto"/>
            <w:hideMark/>
          </w:tcPr>
          <w:p w:rsidR="00331496" w:rsidRPr="001F6CE6" w:rsidRDefault="00331496" w:rsidP="00914DA9">
            <w:pPr>
              <w:jc w:val="center"/>
              <w:rPr>
                <w:sz w:val="22"/>
                <w:szCs w:val="22"/>
              </w:rPr>
            </w:pPr>
            <w:r w:rsidRPr="001F6CE6">
              <w:rPr>
                <w:sz w:val="22"/>
                <w:szCs w:val="22"/>
              </w:rPr>
              <w:t>500</w:t>
            </w:r>
          </w:p>
        </w:tc>
      </w:tr>
      <w:tr w:rsidR="00331496" w:rsidRPr="001F6CE6" w:rsidTr="00914DA9">
        <w:trPr>
          <w:trHeight w:val="433"/>
        </w:trPr>
        <w:tc>
          <w:tcPr>
            <w:tcW w:w="580" w:type="dxa"/>
            <w:shd w:val="clear" w:color="auto" w:fill="auto"/>
          </w:tcPr>
          <w:p w:rsidR="00331496" w:rsidRPr="001F6CE6" w:rsidRDefault="00331496" w:rsidP="00331496">
            <w:pPr>
              <w:numPr>
                <w:ilvl w:val="0"/>
                <w:numId w:val="14"/>
              </w:numPr>
              <w:ind w:hanging="537"/>
              <w:jc w:val="center"/>
              <w:rPr>
                <w:sz w:val="22"/>
                <w:szCs w:val="22"/>
              </w:rPr>
            </w:pPr>
          </w:p>
        </w:tc>
        <w:tc>
          <w:tcPr>
            <w:tcW w:w="4394" w:type="dxa"/>
            <w:shd w:val="clear" w:color="auto" w:fill="auto"/>
            <w:hideMark/>
          </w:tcPr>
          <w:p w:rsidR="00331496" w:rsidRPr="001F6CE6" w:rsidRDefault="00331496" w:rsidP="00914DA9">
            <w:pPr>
              <w:rPr>
                <w:sz w:val="22"/>
                <w:szCs w:val="22"/>
              </w:rPr>
            </w:pPr>
            <w:r w:rsidRPr="001F6CE6">
              <w:rPr>
                <w:sz w:val="22"/>
                <w:szCs w:val="22"/>
              </w:rPr>
              <w:t>Наглядная агитация - стенд</w:t>
            </w:r>
          </w:p>
        </w:tc>
        <w:tc>
          <w:tcPr>
            <w:tcW w:w="1276" w:type="dxa"/>
            <w:shd w:val="clear" w:color="auto" w:fill="auto"/>
          </w:tcPr>
          <w:p w:rsidR="00331496" w:rsidRPr="001F6CE6" w:rsidRDefault="00331496" w:rsidP="00914DA9">
            <w:pPr>
              <w:jc w:val="center"/>
              <w:rPr>
                <w:sz w:val="22"/>
                <w:szCs w:val="22"/>
              </w:rPr>
            </w:pPr>
            <w:r w:rsidRPr="001F6CE6">
              <w:rPr>
                <w:sz w:val="22"/>
                <w:szCs w:val="22"/>
              </w:rPr>
              <w:t>шт</w:t>
            </w:r>
          </w:p>
        </w:tc>
        <w:tc>
          <w:tcPr>
            <w:tcW w:w="2126" w:type="dxa"/>
            <w:shd w:val="clear" w:color="auto" w:fill="auto"/>
            <w:hideMark/>
          </w:tcPr>
          <w:p w:rsidR="00331496" w:rsidRPr="001F6CE6" w:rsidRDefault="00331496" w:rsidP="00914DA9">
            <w:pPr>
              <w:jc w:val="center"/>
              <w:rPr>
                <w:sz w:val="22"/>
                <w:szCs w:val="22"/>
              </w:rPr>
            </w:pPr>
            <w:r w:rsidRPr="001F6CE6">
              <w:rPr>
                <w:sz w:val="22"/>
                <w:szCs w:val="22"/>
              </w:rPr>
              <w:t>по мере необходимости</w:t>
            </w:r>
          </w:p>
        </w:tc>
        <w:tc>
          <w:tcPr>
            <w:tcW w:w="1843" w:type="dxa"/>
            <w:shd w:val="clear" w:color="auto" w:fill="auto"/>
            <w:hideMark/>
          </w:tcPr>
          <w:p w:rsidR="00331496" w:rsidRPr="001F6CE6" w:rsidRDefault="00331496" w:rsidP="00914DA9">
            <w:pPr>
              <w:jc w:val="center"/>
              <w:rPr>
                <w:sz w:val="22"/>
                <w:szCs w:val="22"/>
              </w:rPr>
            </w:pPr>
            <w:r w:rsidRPr="001F6CE6">
              <w:rPr>
                <w:sz w:val="22"/>
                <w:szCs w:val="22"/>
              </w:rPr>
              <w:t>3 000</w:t>
            </w:r>
          </w:p>
        </w:tc>
      </w:tr>
      <w:tr w:rsidR="00331496" w:rsidRPr="001F6CE6" w:rsidTr="00914DA9">
        <w:trPr>
          <w:trHeight w:val="433"/>
        </w:trPr>
        <w:tc>
          <w:tcPr>
            <w:tcW w:w="580" w:type="dxa"/>
            <w:shd w:val="clear" w:color="auto" w:fill="auto"/>
          </w:tcPr>
          <w:p w:rsidR="00331496" w:rsidRPr="001F6CE6" w:rsidRDefault="00331496" w:rsidP="00331496">
            <w:pPr>
              <w:numPr>
                <w:ilvl w:val="0"/>
                <w:numId w:val="14"/>
              </w:numPr>
              <w:ind w:hanging="537"/>
              <w:jc w:val="center"/>
              <w:rPr>
                <w:sz w:val="22"/>
                <w:szCs w:val="22"/>
              </w:rPr>
            </w:pPr>
          </w:p>
        </w:tc>
        <w:tc>
          <w:tcPr>
            <w:tcW w:w="4394" w:type="dxa"/>
            <w:shd w:val="clear" w:color="auto" w:fill="auto"/>
          </w:tcPr>
          <w:p w:rsidR="00331496" w:rsidRPr="001F6CE6" w:rsidRDefault="00331496" w:rsidP="00914DA9">
            <w:pPr>
              <w:rPr>
                <w:sz w:val="22"/>
                <w:szCs w:val="22"/>
              </w:rPr>
            </w:pPr>
            <w:r w:rsidRPr="001F6CE6">
              <w:rPr>
                <w:sz w:val="22"/>
                <w:szCs w:val="22"/>
              </w:rPr>
              <w:t>Проведение аварийно-спасательных и поисково-спасательных работ на водных объектах</w:t>
            </w:r>
          </w:p>
        </w:tc>
        <w:tc>
          <w:tcPr>
            <w:tcW w:w="1276" w:type="dxa"/>
            <w:shd w:val="clear" w:color="auto" w:fill="auto"/>
          </w:tcPr>
          <w:p w:rsidR="00331496" w:rsidRPr="001F6CE6" w:rsidRDefault="00331496" w:rsidP="00914DA9">
            <w:pPr>
              <w:jc w:val="center"/>
              <w:rPr>
                <w:sz w:val="22"/>
                <w:szCs w:val="22"/>
              </w:rPr>
            </w:pPr>
            <w:r w:rsidRPr="001F6CE6">
              <w:rPr>
                <w:sz w:val="22"/>
                <w:szCs w:val="22"/>
              </w:rPr>
              <w:t>час</w:t>
            </w:r>
          </w:p>
        </w:tc>
        <w:tc>
          <w:tcPr>
            <w:tcW w:w="2126" w:type="dxa"/>
            <w:shd w:val="clear" w:color="auto" w:fill="auto"/>
          </w:tcPr>
          <w:p w:rsidR="00331496" w:rsidRPr="001F6CE6" w:rsidRDefault="00331496" w:rsidP="00914DA9">
            <w:pPr>
              <w:jc w:val="center"/>
              <w:rPr>
                <w:sz w:val="22"/>
                <w:szCs w:val="22"/>
              </w:rPr>
            </w:pPr>
            <w:r w:rsidRPr="001F6CE6">
              <w:rPr>
                <w:sz w:val="22"/>
                <w:szCs w:val="22"/>
              </w:rPr>
              <w:t>по мере необходимости</w:t>
            </w:r>
          </w:p>
        </w:tc>
        <w:tc>
          <w:tcPr>
            <w:tcW w:w="1843" w:type="dxa"/>
            <w:shd w:val="clear" w:color="auto" w:fill="auto"/>
          </w:tcPr>
          <w:p w:rsidR="00331496" w:rsidRPr="001F6CE6" w:rsidRDefault="00331496" w:rsidP="00914DA9">
            <w:pPr>
              <w:jc w:val="center"/>
              <w:rPr>
                <w:sz w:val="22"/>
                <w:szCs w:val="22"/>
              </w:rPr>
            </w:pPr>
            <w:r w:rsidRPr="001F6CE6">
              <w:rPr>
                <w:sz w:val="22"/>
                <w:szCs w:val="22"/>
              </w:rPr>
              <w:t>8 000</w:t>
            </w:r>
          </w:p>
        </w:tc>
      </w:tr>
      <w:tr w:rsidR="00331496" w:rsidRPr="001F6CE6" w:rsidTr="00914DA9">
        <w:trPr>
          <w:trHeight w:val="433"/>
        </w:trPr>
        <w:tc>
          <w:tcPr>
            <w:tcW w:w="580" w:type="dxa"/>
            <w:shd w:val="clear" w:color="auto" w:fill="auto"/>
          </w:tcPr>
          <w:p w:rsidR="00331496" w:rsidRPr="001F6CE6" w:rsidRDefault="00331496" w:rsidP="00331496">
            <w:pPr>
              <w:numPr>
                <w:ilvl w:val="0"/>
                <w:numId w:val="14"/>
              </w:numPr>
              <w:ind w:hanging="537"/>
              <w:jc w:val="center"/>
              <w:rPr>
                <w:sz w:val="22"/>
                <w:szCs w:val="22"/>
              </w:rPr>
            </w:pPr>
          </w:p>
        </w:tc>
        <w:tc>
          <w:tcPr>
            <w:tcW w:w="4394" w:type="dxa"/>
            <w:shd w:val="clear" w:color="auto" w:fill="auto"/>
          </w:tcPr>
          <w:p w:rsidR="00331496" w:rsidRPr="001F6CE6" w:rsidRDefault="00331496" w:rsidP="00914DA9">
            <w:pPr>
              <w:rPr>
                <w:sz w:val="22"/>
                <w:szCs w:val="22"/>
              </w:rPr>
            </w:pPr>
            <w:r w:rsidRPr="001F6CE6">
              <w:rPr>
                <w:sz w:val="22"/>
                <w:szCs w:val="22"/>
              </w:rPr>
              <w:t>Проведение регламентных работ по техническому обслуживанию и планово-предупредительному ремонту пожарных гидрантов, установленных на сети хозяйственно-питьевого водопровода на территории городского поселения Лянтор</w:t>
            </w:r>
          </w:p>
        </w:tc>
        <w:tc>
          <w:tcPr>
            <w:tcW w:w="1276" w:type="dxa"/>
            <w:shd w:val="clear" w:color="auto" w:fill="auto"/>
          </w:tcPr>
          <w:p w:rsidR="00331496" w:rsidRPr="001F6CE6" w:rsidRDefault="00331496" w:rsidP="00914DA9">
            <w:pPr>
              <w:jc w:val="center"/>
              <w:rPr>
                <w:sz w:val="22"/>
                <w:szCs w:val="22"/>
              </w:rPr>
            </w:pPr>
            <w:r w:rsidRPr="001F6CE6">
              <w:rPr>
                <w:sz w:val="22"/>
                <w:szCs w:val="22"/>
              </w:rPr>
              <w:t>шт</w:t>
            </w:r>
          </w:p>
        </w:tc>
        <w:tc>
          <w:tcPr>
            <w:tcW w:w="2126" w:type="dxa"/>
            <w:shd w:val="clear" w:color="auto" w:fill="auto"/>
          </w:tcPr>
          <w:p w:rsidR="00331496" w:rsidRPr="001F6CE6" w:rsidRDefault="00331496" w:rsidP="00914DA9">
            <w:pPr>
              <w:jc w:val="center"/>
              <w:rPr>
                <w:sz w:val="22"/>
                <w:szCs w:val="22"/>
              </w:rPr>
            </w:pPr>
            <w:r w:rsidRPr="001F6CE6">
              <w:rPr>
                <w:sz w:val="22"/>
                <w:szCs w:val="22"/>
              </w:rPr>
              <w:t>1 гидрант</w:t>
            </w:r>
          </w:p>
          <w:p w:rsidR="00331496" w:rsidRPr="001F6CE6" w:rsidRDefault="00331496" w:rsidP="00914DA9">
            <w:pPr>
              <w:jc w:val="center"/>
              <w:rPr>
                <w:sz w:val="22"/>
                <w:szCs w:val="22"/>
              </w:rPr>
            </w:pPr>
            <w:r w:rsidRPr="001F6CE6">
              <w:rPr>
                <w:sz w:val="22"/>
                <w:szCs w:val="22"/>
              </w:rPr>
              <w:t>2 раза в год</w:t>
            </w:r>
          </w:p>
          <w:p w:rsidR="00331496" w:rsidRPr="001F6CE6" w:rsidRDefault="00331496" w:rsidP="00914DA9">
            <w:pPr>
              <w:jc w:val="center"/>
              <w:rPr>
                <w:sz w:val="22"/>
                <w:szCs w:val="22"/>
              </w:rPr>
            </w:pPr>
            <w:r w:rsidRPr="001F6CE6">
              <w:rPr>
                <w:sz w:val="22"/>
                <w:szCs w:val="22"/>
              </w:rPr>
              <w:t>(всего 250 гидрантов)</w:t>
            </w:r>
          </w:p>
        </w:tc>
        <w:tc>
          <w:tcPr>
            <w:tcW w:w="1843" w:type="dxa"/>
            <w:shd w:val="clear" w:color="auto" w:fill="auto"/>
          </w:tcPr>
          <w:p w:rsidR="00331496" w:rsidRPr="001F6CE6" w:rsidRDefault="00331496" w:rsidP="00914DA9">
            <w:pPr>
              <w:jc w:val="center"/>
              <w:rPr>
                <w:sz w:val="22"/>
                <w:szCs w:val="22"/>
              </w:rPr>
            </w:pPr>
            <w:r w:rsidRPr="001F6CE6">
              <w:rPr>
                <w:sz w:val="22"/>
                <w:szCs w:val="22"/>
              </w:rPr>
              <w:t>10 000</w:t>
            </w:r>
          </w:p>
        </w:tc>
      </w:tr>
      <w:tr w:rsidR="00331496" w:rsidRPr="001F6CE6" w:rsidTr="00914DA9">
        <w:trPr>
          <w:trHeight w:val="433"/>
        </w:trPr>
        <w:tc>
          <w:tcPr>
            <w:tcW w:w="580" w:type="dxa"/>
            <w:shd w:val="clear" w:color="auto" w:fill="auto"/>
          </w:tcPr>
          <w:p w:rsidR="00331496" w:rsidRPr="001F6CE6" w:rsidRDefault="00331496" w:rsidP="00914DA9">
            <w:pPr>
              <w:jc w:val="center"/>
              <w:rPr>
                <w:sz w:val="22"/>
                <w:szCs w:val="22"/>
              </w:rPr>
            </w:pPr>
            <w:r w:rsidRPr="001F6CE6">
              <w:rPr>
                <w:sz w:val="22"/>
                <w:szCs w:val="22"/>
              </w:rPr>
              <w:t>28.</w:t>
            </w:r>
          </w:p>
        </w:tc>
        <w:tc>
          <w:tcPr>
            <w:tcW w:w="4394" w:type="dxa"/>
            <w:shd w:val="clear" w:color="auto" w:fill="auto"/>
          </w:tcPr>
          <w:p w:rsidR="00331496" w:rsidRPr="001F6CE6" w:rsidRDefault="00331496" w:rsidP="00914DA9">
            <w:pPr>
              <w:rPr>
                <w:sz w:val="22"/>
                <w:szCs w:val="22"/>
              </w:rPr>
            </w:pPr>
            <w:r w:rsidRPr="001F6CE6">
              <w:rPr>
                <w:sz w:val="22"/>
                <w:szCs w:val="22"/>
              </w:rPr>
              <w:t>Оказание дополнительных мер социальной поддержки гражданам, пострадавшим в результате стихийных бедствий или других чрезвычайных ситуациях</w:t>
            </w:r>
          </w:p>
        </w:tc>
        <w:tc>
          <w:tcPr>
            <w:tcW w:w="1276" w:type="dxa"/>
            <w:shd w:val="clear" w:color="auto" w:fill="auto"/>
          </w:tcPr>
          <w:p w:rsidR="00331496" w:rsidRPr="001F6CE6" w:rsidRDefault="00331496" w:rsidP="00914DA9">
            <w:pPr>
              <w:jc w:val="center"/>
              <w:rPr>
                <w:sz w:val="22"/>
                <w:szCs w:val="22"/>
              </w:rPr>
            </w:pPr>
            <w:r w:rsidRPr="001F6CE6">
              <w:rPr>
                <w:sz w:val="22"/>
                <w:szCs w:val="22"/>
              </w:rPr>
              <w:t>чел</w:t>
            </w:r>
          </w:p>
        </w:tc>
        <w:tc>
          <w:tcPr>
            <w:tcW w:w="2126" w:type="dxa"/>
            <w:shd w:val="clear" w:color="auto" w:fill="auto"/>
          </w:tcPr>
          <w:p w:rsidR="00331496" w:rsidRPr="001F6CE6" w:rsidRDefault="00331496" w:rsidP="00914DA9">
            <w:pPr>
              <w:jc w:val="center"/>
              <w:rPr>
                <w:sz w:val="22"/>
                <w:szCs w:val="22"/>
              </w:rPr>
            </w:pPr>
            <w:r w:rsidRPr="001F6CE6">
              <w:rPr>
                <w:sz w:val="22"/>
                <w:szCs w:val="22"/>
              </w:rPr>
              <w:t>по мере необходимости</w:t>
            </w:r>
          </w:p>
        </w:tc>
        <w:tc>
          <w:tcPr>
            <w:tcW w:w="1843" w:type="dxa"/>
            <w:shd w:val="clear" w:color="auto" w:fill="auto"/>
          </w:tcPr>
          <w:p w:rsidR="00331496" w:rsidRPr="001F6CE6" w:rsidRDefault="00331496" w:rsidP="00914DA9">
            <w:pPr>
              <w:jc w:val="center"/>
              <w:rPr>
                <w:sz w:val="22"/>
                <w:szCs w:val="22"/>
              </w:rPr>
            </w:pPr>
            <w:r w:rsidRPr="001F6CE6">
              <w:rPr>
                <w:sz w:val="22"/>
                <w:szCs w:val="22"/>
              </w:rPr>
              <w:t>10 000</w:t>
            </w:r>
          </w:p>
        </w:tc>
      </w:tr>
      <w:tr w:rsidR="00331496" w:rsidRPr="001F6CE6" w:rsidTr="00914DA9">
        <w:trPr>
          <w:trHeight w:val="433"/>
        </w:trPr>
        <w:tc>
          <w:tcPr>
            <w:tcW w:w="580" w:type="dxa"/>
            <w:shd w:val="clear" w:color="auto" w:fill="auto"/>
          </w:tcPr>
          <w:p w:rsidR="00331496" w:rsidRPr="001F6CE6" w:rsidRDefault="00331496" w:rsidP="00914DA9">
            <w:pPr>
              <w:jc w:val="center"/>
              <w:rPr>
                <w:sz w:val="22"/>
                <w:szCs w:val="22"/>
              </w:rPr>
            </w:pPr>
            <w:r w:rsidRPr="001F6CE6">
              <w:rPr>
                <w:sz w:val="22"/>
                <w:szCs w:val="22"/>
              </w:rPr>
              <w:t>29.</w:t>
            </w:r>
          </w:p>
        </w:tc>
        <w:tc>
          <w:tcPr>
            <w:tcW w:w="4394" w:type="dxa"/>
            <w:shd w:val="clear" w:color="auto" w:fill="auto"/>
          </w:tcPr>
          <w:p w:rsidR="00331496" w:rsidRPr="001F6CE6" w:rsidRDefault="00331496" w:rsidP="00914DA9">
            <w:pPr>
              <w:rPr>
                <w:sz w:val="22"/>
                <w:szCs w:val="22"/>
              </w:rPr>
            </w:pPr>
            <w:r w:rsidRPr="001F6CE6">
              <w:rPr>
                <w:sz w:val="22"/>
                <w:szCs w:val="22"/>
              </w:rPr>
              <w:t>Прокат информационного и обучающего видеоматериала</w:t>
            </w:r>
          </w:p>
        </w:tc>
        <w:tc>
          <w:tcPr>
            <w:tcW w:w="1276" w:type="dxa"/>
            <w:shd w:val="clear" w:color="auto" w:fill="auto"/>
          </w:tcPr>
          <w:p w:rsidR="00331496" w:rsidRPr="001F6CE6" w:rsidRDefault="00331496" w:rsidP="00914DA9">
            <w:pPr>
              <w:jc w:val="center"/>
              <w:rPr>
                <w:sz w:val="22"/>
                <w:szCs w:val="22"/>
              </w:rPr>
            </w:pPr>
            <w:r w:rsidRPr="001F6CE6">
              <w:rPr>
                <w:sz w:val="22"/>
                <w:szCs w:val="22"/>
              </w:rPr>
              <w:t>сек</w:t>
            </w:r>
          </w:p>
        </w:tc>
        <w:tc>
          <w:tcPr>
            <w:tcW w:w="2126" w:type="dxa"/>
            <w:shd w:val="clear" w:color="auto" w:fill="auto"/>
          </w:tcPr>
          <w:p w:rsidR="00331496" w:rsidRPr="001F6CE6" w:rsidRDefault="00331496" w:rsidP="00914DA9">
            <w:pPr>
              <w:jc w:val="center"/>
              <w:rPr>
                <w:sz w:val="22"/>
                <w:szCs w:val="22"/>
              </w:rPr>
            </w:pPr>
            <w:r w:rsidRPr="001F6CE6">
              <w:rPr>
                <w:sz w:val="22"/>
                <w:szCs w:val="22"/>
              </w:rPr>
              <w:t>по мере необходимости</w:t>
            </w:r>
          </w:p>
        </w:tc>
        <w:tc>
          <w:tcPr>
            <w:tcW w:w="1843" w:type="dxa"/>
            <w:shd w:val="clear" w:color="auto" w:fill="auto"/>
          </w:tcPr>
          <w:p w:rsidR="00331496" w:rsidRPr="001F6CE6" w:rsidRDefault="00331496" w:rsidP="00914DA9">
            <w:pPr>
              <w:jc w:val="center"/>
              <w:rPr>
                <w:sz w:val="22"/>
                <w:szCs w:val="22"/>
              </w:rPr>
            </w:pPr>
            <w:r w:rsidRPr="001F6CE6">
              <w:rPr>
                <w:sz w:val="22"/>
                <w:szCs w:val="22"/>
              </w:rPr>
              <w:t>100</w:t>
            </w:r>
          </w:p>
        </w:tc>
      </w:tr>
      <w:tr w:rsidR="00331496" w:rsidRPr="001F6CE6" w:rsidTr="00914DA9">
        <w:trPr>
          <w:trHeight w:val="433"/>
        </w:trPr>
        <w:tc>
          <w:tcPr>
            <w:tcW w:w="580" w:type="dxa"/>
            <w:shd w:val="clear" w:color="auto" w:fill="auto"/>
          </w:tcPr>
          <w:p w:rsidR="00331496" w:rsidRPr="001F6CE6" w:rsidRDefault="00331496" w:rsidP="00914DA9">
            <w:pPr>
              <w:jc w:val="center"/>
              <w:rPr>
                <w:sz w:val="22"/>
                <w:szCs w:val="22"/>
              </w:rPr>
            </w:pPr>
            <w:r w:rsidRPr="001F6CE6">
              <w:rPr>
                <w:sz w:val="22"/>
                <w:szCs w:val="22"/>
              </w:rPr>
              <w:t>30.</w:t>
            </w:r>
          </w:p>
        </w:tc>
        <w:tc>
          <w:tcPr>
            <w:tcW w:w="4394" w:type="dxa"/>
            <w:shd w:val="clear" w:color="auto" w:fill="auto"/>
          </w:tcPr>
          <w:p w:rsidR="00331496" w:rsidRPr="001F6CE6" w:rsidRDefault="00331496" w:rsidP="00914DA9">
            <w:pPr>
              <w:rPr>
                <w:sz w:val="22"/>
                <w:szCs w:val="22"/>
              </w:rPr>
            </w:pPr>
            <w:r w:rsidRPr="001F6CE6">
              <w:rPr>
                <w:sz w:val="22"/>
                <w:szCs w:val="22"/>
              </w:rPr>
              <w:t>Выполнение работ по подновлению минерализованных полос (противопожарных полос и разрывов)</w:t>
            </w:r>
          </w:p>
        </w:tc>
        <w:tc>
          <w:tcPr>
            <w:tcW w:w="1276" w:type="dxa"/>
            <w:shd w:val="clear" w:color="auto" w:fill="auto"/>
          </w:tcPr>
          <w:p w:rsidR="00331496" w:rsidRPr="001F6CE6" w:rsidRDefault="00331496" w:rsidP="00914DA9">
            <w:pPr>
              <w:jc w:val="center"/>
              <w:rPr>
                <w:sz w:val="22"/>
                <w:szCs w:val="22"/>
              </w:rPr>
            </w:pPr>
            <w:r w:rsidRPr="001F6CE6">
              <w:rPr>
                <w:sz w:val="22"/>
                <w:szCs w:val="22"/>
              </w:rPr>
              <w:t>км</w:t>
            </w:r>
          </w:p>
        </w:tc>
        <w:tc>
          <w:tcPr>
            <w:tcW w:w="2126" w:type="dxa"/>
            <w:shd w:val="clear" w:color="auto" w:fill="auto"/>
          </w:tcPr>
          <w:p w:rsidR="00331496" w:rsidRPr="001F6CE6" w:rsidRDefault="00331496" w:rsidP="00914DA9">
            <w:pPr>
              <w:jc w:val="center"/>
              <w:rPr>
                <w:sz w:val="22"/>
                <w:szCs w:val="22"/>
              </w:rPr>
            </w:pPr>
            <w:r w:rsidRPr="001F6CE6">
              <w:rPr>
                <w:sz w:val="22"/>
                <w:szCs w:val="22"/>
              </w:rPr>
              <w:t>по мере необходимости</w:t>
            </w:r>
          </w:p>
        </w:tc>
        <w:tc>
          <w:tcPr>
            <w:tcW w:w="1843" w:type="dxa"/>
            <w:shd w:val="clear" w:color="auto" w:fill="auto"/>
          </w:tcPr>
          <w:p w:rsidR="00331496" w:rsidRPr="001F6CE6" w:rsidRDefault="00331496" w:rsidP="00914DA9">
            <w:pPr>
              <w:jc w:val="center"/>
              <w:rPr>
                <w:sz w:val="22"/>
                <w:szCs w:val="22"/>
              </w:rPr>
            </w:pPr>
            <w:r w:rsidRPr="001F6CE6">
              <w:rPr>
                <w:sz w:val="22"/>
                <w:szCs w:val="22"/>
              </w:rPr>
              <w:t>10 000</w:t>
            </w:r>
          </w:p>
        </w:tc>
      </w:tr>
      <w:tr w:rsidR="00331496" w:rsidRPr="001F6CE6" w:rsidTr="00914DA9">
        <w:trPr>
          <w:trHeight w:val="375"/>
        </w:trPr>
        <w:tc>
          <w:tcPr>
            <w:tcW w:w="580" w:type="dxa"/>
            <w:shd w:val="clear" w:color="auto" w:fill="auto"/>
          </w:tcPr>
          <w:p w:rsidR="00331496" w:rsidRPr="001F6CE6" w:rsidRDefault="00331496" w:rsidP="00914DA9">
            <w:pPr>
              <w:jc w:val="center"/>
              <w:rPr>
                <w:sz w:val="22"/>
                <w:szCs w:val="22"/>
              </w:rPr>
            </w:pPr>
            <w:r w:rsidRPr="001F6CE6">
              <w:rPr>
                <w:sz w:val="22"/>
                <w:szCs w:val="22"/>
              </w:rPr>
              <w:t>31.</w:t>
            </w:r>
          </w:p>
        </w:tc>
        <w:tc>
          <w:tcPr>
            <w:tcW w:w="4394" w:type="dxa"/>
            <w:shd w:val="clear" w:color="auto" w:fill="auto"/>
          </w:tcPr>
          <w:p w:rsidR="00331496" w:rsidRPr="001F6CE6" w:rsidRDefault="00331496" w:rsidP="00914DA9">
            <w:pPr>
              <w:rPr>
                <w:sz w:val="22"/>
                <w:szCs w:val="22"/>
              </w:rPr>
            </w:pPr>
            <w:r w:rsidRPr="001F6CE6">
              <w:rPr>
                <w:sz w:val="22"/>
                <w:szCs w:val="22"/>
              </w:rPr>
              <w:t>Проведение санитарной очистки леса</w:t>
            </w:r>
          </w:p>
        </w:tc>
        <w:tc>
          <w:tcPr>
            <w:tcW w:w="1276" w:type="dxa"/>
            <w:shd w:val="clear" w:color="auto" w:fill="auto"/>
          </w:tcPr>
          <w:p w:rsidR="00331496" w:rsidRPr="001F6CE6" w:rsidRDefault="00331496" w:rsidP="00914DA9">
            <w:pPr>
              <w:jc w:val="center"/>
              <w:rPr>
                <w:sz w:val="22"/>
                <w:szCs w:val="22"/>
              </w:rPr>
            </w:pPr>
            <w:r w:rsidRPr="001F6CE6">
              <w:rPr>
                <w:sz w:val="22"/>
                <w:szCs w:val="22"/>
              </w:rPr>
              <w:t>га</w:t>
            </w:r>
          </w:p>
        </w:tc>
        <w:tc>
          <w:tcPr>
            <w:tcW w:w="2126" w:type="dxa"/>
            <w:shd w:val="clear" w:color="auto" w:fill="auto"/>
          </w:tcPr>
          <w:p w:rsidR="00331496" w:rsidRPr="001F6CE6" w:rsidRDefault="00331496" w:rsidP="00914DA9">
            <w:pPr>
              <w:jc w:val="center"/>
              <w:rPr>
                <w:sz w:val="22"/>
                <w:szCs w:val="22"/>
              </w:rPr>
            </w:pPr>
            <w:r w:rsidRPr="001F6CE6">
              <w:rPr>
                <w:sz w:val="22"/>
                <w:szCs w:val="22"/>
              </w:rPr>
              <w:t>по мере необходимости</w:t>
            </w:r>
          </w:p>
        </w:tc>
        <w:tc>
          <w:tcPr>
            <w:tcW w:w="1843" w:type="dxa"/>
            <w:shd w:val="clear" w:color="auto" w:fill="auto"/>
          </w:tcPr>
          <w:p w:rsidR="00331496" w:rsidRPr="001F6CE6" w:rsidRDefault="00331496" w:rsidP="00914DA9">
            <w:pPr>
              <w:jc w:val="center"/>
              <w:rPr>
                <w:sz w:val="22"/>
                <w:szCs w:val="22"/>
              </w:rPr>
            </w:pPr>
            <w:r w:rsidRPr="001F6CE6">
              <w:rPr>
                <w:sz w:val="22"/>
                <w:szCs w:val="22"/>
              </w:rPr>
              <w:t>15 000</w:t>
            </w:r>
          </w:p>
        </w:tc>
      </w:tr>
      <w:tr w:rsidR="00331496" w:rsidRPr="001F6CE6" w:rsidTr="00914DA9">
        <w:trPr>
          <w:trHeight w:val="433"/>
        </w:trPr>
        <w:tc>
          <w:tcPr>
            <w:tcW w:w="580" w:type="dxa"/>
            <w:shd w:val="clear" w:color="auto" w:fill="auto"/>
          </w:tcPr>
          <w:p w:rsidR="00331496" w:rsidRPr="001F6CE6" w:rsidRDefault="00331496" w:rsidP="00914DA9">
            <w:pPr>
              <w:jc w:val="center"/>
              <w:rPr>
                <w:sz w:val="22"/>
                <w:szCs w:val="22"/>
              </w:rPr>
            </w:pPr>
            <w:r w:rsidRPr="001F6CE6">
              <w:rPr>
                <w:sz w:val="22"/>
                <w:szCs w:val="22"/>
              </w:rPr>
              <w:t>32.</w:t>
            </w:r>
          </w:p>
        </w:tc>
        <w:tc>
          <w:tcPr>
            <w:tcW w:w="4394" w:type="dxa"/>
            <w:shd w:val="clear" w:color="auto" w:fill="auto"/>
          </w:tcPr>
          <w:p w:rsidR="00331496" w:rsidRPr="001F6CE6" w:rsidRDefault="00331496" w:rsidP="00914DA9">
            <w:pPr>
              <w:rPr>
                <w:sz w:val="22"/>
                <w:szCs w:val="22"/>
              </w:rPr>
            </w:pPr>
            <w:r w:rsidRPr="001F6CE6">
              <w:rPr>
                <w:sz w:val="22"/>
                <w:szCs w:val="22"/>
              </w:rPr>
              <w:t xml:space="preserve">Обучение должностных лиц и специалистов гражданской обороны и единой государственной системы предупреждения и ликвидации чрезвычайных ситуаций с </w:t>
            </w:r>
            <w:r w:rsidRPr="001F6CE6">
              <w:rPr>
                <w:sz w:val="22"/>
                <w:szCs w:val="22"/>
              </w:rPr>
              <w:lastRenderedPageBreak/>
              <w:t>использованием дистанционного обучения в индивидуальной форме обучения, объемом 72 часа.</w:t>
            </w:r>
          </w:p>
        </w:tc>
        <w:tc>
          <w:tcPr>
            <w:tcW w:w="1276" w:type="dxa"/>
            <w:shd w:val="clear" w:color="auto" w:fill="auto"/>
          </w:tcPr>
          <w:p w:rsidR="00331496" w:rsidRPr="001F6CE6" w:rsidRDefault="00331496" w:rsidP="00914DA9">
            <w:pPr>
              <w:jc w:val="center"/>
              <w:rPr>
                <w:sz w:val="22"/>
                <w:szCs w:val="22"/>
              </w:rPr>
            </w:pPr>
            <w:r w:rsidRPr="001F6CE6">
              <w:rPr>
                <w:sz w:val="22"/>
                <w:szCs w:val="22"/>
              </w:rPr>
              <w:lastRenderedPageBreak/>
              <w:t>чел</w:t>
            </w:r>
          </w:p>
        </w:tc>
        <w:tc>
          <w:tcPr>
            <w:tcW w:w="2126" w:type="dxa"/>
            <w:shd w:val="clear" w:color="auto" w:fill="auto"/>
          </w:tcPr>
          <w:p w:rsidR="00331496" w:rsidRPr="001F6CE6" w:rsidRDefault="00331496" w:rsidP="00914DA9">
            <w:pPr>
              <w:jc w:val="center"/>
              <w:rPr>
                <w:sz w:val="22"/>
                <w:szCs w:val="22"/>
              </w:rPr>
            </w:pPr>
            <w:r w:rsidRPr="001F6CE6">
              <w:rPr>
                <w:sz w:val="22"/>
                <w:szCs w:val="22"/>
              </w:rPr>
              <w:t>1 раз в 5 лет</w:t>
            </w:r>
          </w:p>
        </w:tc>
        <w:tc>
          <w:tcPr>
            <w:tcW w:w="1843" w:type="dxa"/>
            <w:shd w:val="clear" w:color="auto" w:fill="auto"/>
          </w:tcPr>
          <w:p w:rsidR="00331496" w:rsidRPr="001F6CE6" w:rsidRDefault="00331496" w:rsidP="00914DA9">
            <w:pPr>
              <w:jc w:val="center"/>
              <w:rPr>
                <w:sz w:val="22"/>
                <w:szCs w:val="22"/>
              </w:rPr>
            </w:pPr>
            <w:r w:rsidRPr="001F6CE6">
              <w:rPr>
                <w:sz w:val="22"/>
                <w:szCs w:val="22"/>
              </w:rPr>
              <w:t>10 000</w:t>
            </w:r>
          </w:p>
        </w:tc>
      </w:tr>
      <w:tr w:rsidR="008D0F3E" w:rsidRPr="001F6CE6" w:rsidTr="00914DA9">
        <w:trPr>
          <w:trHeight w:val="433"/>
        </w:trPr>
        <w:tc>
          <w:tcPr>
            <w:tcW w:w="580" w:type="dxa"/>
            <w:shd w:val="clear" w:color="auto" w:fill="auto"/>
          </w:tcPr>
          <w:p w:rsidR="008D0F3E" w:rsidRPr="001F6CE6" w:rsidRDefault="008D0F3E" w:rsidP="00C6209F">
            <w:pPr>
              <w:tabs>
                <w:tab w:val="left" w:pos="601"/>
              </w:tabs>
              <w:jc w:val="center"/>
              <w:rPr>
                <w:sz w:val="22"/>
                <w:szCs w:val="22"/>
              </w:rPr>
            </w:pPr>
            <w:r w:rsidRPr="001F6CE6">
              <w:rPr>
                <w:sz w:val="22"/>
                <w:szCs w:val="22"/>
              </w:rPr>
              <w:lastRenderedPageBreak/>
              <w:t>33.</w:t>
            </w:r>
          </w:p>
        </w:tc>
        <w:tc>
          <w:tcPr>
            <w:tcW w:w="4394" w:type="dxa"/>
            <w:shd w:val="clear" w:color="auto" w:fill="auto"/>
          </w:tcPr>
          <w:p w:rsidR="008D0F3E" w:rsidRPr="001F6CE6" w:rsidRDefault="008D0F3E" w:rsidP="00C6209F">
            <w:pPr>
              <w:rPr>
                <w:sz w:val="22"/>
                <w:szCs w:val="22"/>
              </w:rPr>
            </w:pPr>
            <w:r w:rsidRPr="001F6CE6">
              <w:rPr>
                <w:sz w:val="22"/>
                <w:szCs w:val="22"/>
              </w:rPr>
              <w:t>Огнетушитель ОП-4(</w:t>
            </w:r>
            <w:proofErr w:type="spellStart"/>
            <w:r w:rsidRPr="001F6CE6">
              <w:rPr>
                <w:sz w:val="22"/>
                <w:szCs w:val="22"/>
              </w:rPr>
              <w:t>з</w:t>
            </w:r>
            <w:proofErr w:type="spellEnd"/>
            <w:r w:rsidRPr="001F6CE6">
              <w:rPr>
                <w:sz w:val="22"/>
                <w:szCs w:val="22"/>
              </w:rPr>
              <w:t>)</w:t>
            </w:r>
          </w:p>
        </w:tc>
        <w:tc>
          <w:tcPr>
            <w:tcW w:w="1276" w:type="dxa"/>
            <w:shd w:val="clear" w:color="auto" w:fill="auto"/>
          </w:tcPr>
          <w:p w:rsidR="008D0F3E" w:rsidRPr="001F6CE6" w:rsidRDefault="008D0F3E" w:rsidP="00C6209F">
            <w:pPr>
              <w:jc w:val="center"/>
              <w:rPr>
                <w:sz w:val="22"/>
                <w:szCs w:val="22"/>
              </w:rPr>
            </w:pPr>
            <w:r w:rsidRPr="001F6CE6">
              <w:rPr>
                <w:sz w:val="22"/>
                <w:szCs w:val="22"/>
              </w:rPr>
              <w:t>шт.</w:t>
            </w:r>
          </w:p>
        </w:tc>
        <w:tc>
          <w:tcPr>
            <w:tcW w:w="2126" w:type="dxa"/>
            <w:shd w:val="clear" w:color="auto" w:fill="auto"/>
          </w:tcPr>
          <w:p w:rsidR="008D0F3E" w:rsidRPr="001F6CE6" w:rsidRDefault="008D0F3E" w:rsidP="00C6209F">
            <w:pPr>
              <w:jc w:val="center"/>
              <w:rPr>
                <w:sz w:val="22"/>
                <w:szCs w:val="22"/>
              </w:rPr>
            </w:pPr>
            <w:r w:rsidRPr="001F6CE6">
              <w:rPr>
                <w:sz w:val="22"/>
                <w:szCs w:val="22"/>
              </w:rPr>
              <w:t>1 на 1 кабинет</w:t>
            </w:r>
          </w:p>
        </w:tc>
        <w:tc>
          <w:tcPr>
            <w:tcW w:w="1843" w:type="dxa"/>
            <w:shd w:val="clear" w:color="auto" w:fill="auto"/>
          </w:tcPr>
          <w:p w:rsidR="008D0F3E" w:rsidRPr="001F6CE6" w:rsidRDefault="008D0F3E" w:rsidP="00C6209F">
            <w:pPr>
              <w:jc w:val="center"/>
              <w:rPr>
                <w:sz w:val="22"/>
                <w:szCs w:val="22"/>
              </w:rPr>
            </w:pPr>
            <w:r w:rsidRPr="001F6CE6">
              <w:rPr>
                <w:sz w:val="22"/>
                <w:szCs w:val="22"/>
              </w:rPr>
              <w:t>3000</w:t>
            </w:r>
          </w:p>
        </w:tc>
      </w:tr>
    </w:tbl>
    <w:p w:rsidR="003E6682" w:rsidRPr="001F6CE6" w:rsidRDefault="003E6682" w:rsidP="003E6682">
      <w:pPr>
        <w:widowControl w:val="0"/>
        <w:numPr>
          <w:ilvl w:val="0"/>
          <w:numId w:val="8"/>
        </w:numPr>
        <w:tabs>
          <w:tab w:val="left" w:pos="0"/>
          <w:tab w:val="left" w:pos="1276"/>
          <w:tab w:val="left" w:pos="3799"/>
          <w:tab w:val="left" w:pos="8902"/>
        </w:tabs>
        <w:autoSpaceDE w:val="0"/>
        <w:autoSpaceDN w:val="0"/>
        <w:adjustRightInd w:val="0"/>
        <w:spacing w:before="240" w:after="240" w:line="276" w:lineRule="auto"/>
        <w:ind w:left="0" w:firstLine="710"/>
        <w:jc w:val="both"/>
        <w:rPr>
          <w:kern w:val="2"/>
          <w:sz w:val="28"/>
          <w:szCs w:val="28"/>
        </w:rPr>
      </w:pPr>
      <w:r w:rsidRPr="001F6CE6">
        <w:rPr>
          <w:kern w:val="2"/>
          <w:sz w:val="28"/>
          <w:szCs w:val="28"/>
        </w:rPr>
        <w:t>Нормативы, применяемые, при расчёте нормативных затрат на приобретение специальной одежды, обуви и других средств индивидуальной защиты</w:t>
      </w:r>
    </w:p>
    <w:tbl>
      <w:tblPr>
        <w:tblW w:w="1021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3260"/>
        <w:gridCol w:w="1276"/>
        <w:gridCol w:w="1417"/>
        <w:gridCol w:w="1559"/>
        <w:gridCol w:w="1985"/>
      </w:tblGrid>
      <w:tr w:rsidR="003E6682" w:rsidRPr="001F6CE6" w:rsidTr="008C10CA">
        <w:trPr>
          <w:trHeight w:val="278"/>
        </w:trPr>
        <w:tc>
          <w:tcPr>
            <w:tcW w:w="722" w:type="dxa"/>
            <w:vAlign w:val="center"/>
          </w:tcPr>
          <w:p w:rsidR="003E6682" w:rsidRPr="001F6CE6" w:rsidRDefault="003E6682" w:rsidP="008C10CA">
            <w:pPr>
              <w:jc w:val="center"/>
              <w:rPr>
                <w:sz w:val="22"/>
                <w:szCs w:val="22"/>
              </w:rPr>
            </w:pPr>
            <w:r w:rsidRPr="001F6CE6">
              <w:rPr>
                <w:sz w:val="22"/>
                <w:szCs w:val="22"/>
              </w:rPr>
              <w:t xml:space="preserve">№ </w:t>
            </w:r>
            <w:proofErr w:type="spellStart"/>
            <w:proofErr w:type="gramStart"/>
            <w:r w:rsidRPr="001F6CE6">
              <w:rPr>
                <w:sz w:val="22"/>
                <w:szCs w:val="22"/>
              </w:rPr>
              <w:t>п</w:t>
            </w:r>
            <w:proofErr w:type="spellEnd"/>
            <w:proofErr w:type="gramEnd"/>
            <w:r w:rsidRPr="001F6CE6">
              <w:rPr>
                <w:sz w:val="22"/>
                <w:szCs w:val="22"/>
              </w:rPr>
              <w:t>/</w:t>
            </w:r>
            <w:proofErr w:type="spellStart"/>
            <w:r w:rsidRPr="001F6CE6">
              <w:rPr>
                <w:sz w:val="22"/>
                <w:szCs w:val="22"/>
              </w:rPr>
              <w:t>п</w:t>
            </w:r>
            <w:proofErr w:type="spellEnd"/>
          </w:p>
        </w:tc>
        <w:tc>
          <w:tcPr>
            <w:tcW w:w="3260" w:type="dxa"/>
            <w:shd w:val="clear" w:color="auto" w:fill="auto"/>
            <w:vAlign w:val="center"/>
            <w:hideMark/>
          </w:tcPr>
          <w:p w:rsidR="003E6682" w:rsidRPr="001F6CE6" w:rsidRDefault="003E6682" w:rsidP="008C10CA">
            <w:pPr>
              <w:jc w:val="center"/>
              <w:rPr>
                <w:sz w:val="22"/>
                <w:szCs w:val="22"/>
              </w:rPr>
            </w:pPr>
            <w:r w:rsidRPr="001F6CE6">
              <w:rPr>
                <w:sz w:val="22"/>
                <w:szCs w:val="22"/>
              </w:rPr>
              <w:t>Наименование</w:t>
            </w:r>
          </w:p>
        </w:tc>
        <w:tc>
          <w:tcPr>
            <w:tcW w:w="1276" w:type="dxa"/>
            <w:vAlign w:val="center"/>
          </w:tcPr>
          <w:p w:rsidR="003E6682" w:rsidRPr="001F6CE6" w:rsidRDefault="003E6682" w:rsidP="008C10CA">
            <w:pPr>
              <w:jc w:val="center"/>
              <w:rPr>
                <w:sz w:val="22"/>
                <w:szCs w:val="22"/>
              </w:rPr>
            </w:pPr>
            <w:r w:rsidRPr="001F6CE6">
              <w:rPr>
                <w:sz w:val="22"/>
                <w:szCs w:val="22"/>
              </w:rPr>
              <w:t>Единица измерения</w:t>
            </w:r>
          </w:p>
        </w:tc>
        <w:tc>
          <w:tcPr>
            <w:tcW w:w="1417" w:type="dxa"/>
            <w:shd w:val="clear" w:color="auto" w:fill="auto"/>
            <w:vAlign w:val="center"/>
            <w:hideMark/>
          </w:tcPr>
          <w:p w:rsidR="003E6682" w:rsidRPr="001F6CE6" w:rsidRDefault="003E6682" w:rsidP="008C10CA">
            <w:pPr>
              <w:ind w:left="-108"/>
              <w:jc w:val="center"/>
              <w:rPr>
                <w:sz w:val="22"/>
                <w:szCs w:val="22"/>
              </w:rPr>
            </w:pPr>
            <w:r w:rsidRPr="001F6CE6">
              <w:rPr>
                <w:sz w:val="22"/>
                <w:szCs w:val="22"/>
              </w:rPr>
              <w:t>Норматив количества</w:t>
            </w:r>
          </w:p>
          <w:p w:rsidR="003E6682" w:rsidRPr="001F6CE6" w:rsidRDefault="003E6682" w:rsidP="008C10CA">
            <w:pPr>
              <w:ind w:left="-108"/>
              <w:jc w:val="center"/>
              <w:rPr>
                <w:sz w:val="22"/>
                <w:szCs w:val="22"/>
              </w:rPr>
            </w:pPr>
            <w:r w:rsidRPr="001F6CE6">
              <w:rPr>
                <w:sz w:val="22"/>
                <w:szCs w:val="22"/>
              </w:rPr>
              <w:t xml:space="preserve"> не более </w:t>
            </w:r>
          </w:p>
        </w:tc>
        <w:tc>
          <w:tcPr>
            <w:tcW w:w="1559" w:type="dxa"/>
          </w:tcPr>
          <w:p w:rsidR="003E6682" w:rsidRPr="001F6CE6" w:rsidRDefault="003E6682" w:rsidP="008C10CA">
            <w:pPr>
              <w:ind w:right="-108"/>
              <w:jc w:val="center"/>
              <w:rPr>
                <w:sz w:val="22"/>
                <w:szCs w:val="22"/>
              </w:rPr>
            </w:pPr>
            <w:r w:rsidRPr="001F6CE6">
              <w:rPr>
                <w:sz w:val="22"/>
                <w:szCs w:val="22"/>
              </w:rPr>
              <w:t>Срок полезного использования,  год</w:t>
            </w:r>
          </w:p>
        </w:tc>
        <w:tc>
          <w:tcPr>
            <w:tcW w:w="1985" w:type="dxa"/>
            <w:shd w:val="clear" w:color="000000" w:fill="FFFFFF"/>
            <w:vAlign w:val="center"/>
            <w:hideMark/>
          </w:tcPr>
          <w:p w:rsidR="003E6682" w:rsidRPr="001F6CE6" w:rsidRDefault="003E6682" w:rsidP="008C10CA">
            <w:pPr>
              <w:ind w:right="-108"/>
              <w:jc w:val="center"/>
              <w:rPr>
                <w:sz w:val="22"/>
                <w:szCs w:val="22"/>
              </w:rPr>
            </w:pPr>
            <w:r w:rsidRPr="001F6CE6">
              <w:rPr>
                <w:sz w:val="22"/>
                <w:szCs w:val="22"/>
              </w:rPr>
              <w:t>Максимальная цена за единицу, руб., не более</w:t>
            </w:r>
          </w:p>
        </w:tc>
      </w:tr>
      <w:tr w:rsidR="003E6682" w:rsidRPr="001F6CE6" w:rsidTr="008C10CA">
        <w:trPr>
          <w:trHeight w:val="513"/>
        </w:trPr>
        <w:tc>
          <w:tcPr>
            <w:tcW w:w="722" w:type="dxa"/>
            <w:vAlign w:val="center"/>
          </w:tcPr>
          <w:p w:rsidR="003E6682" w:rsidRPr="001F6CE6" w:rsidRDefault="003E6682" w:rsidP="003E6682">
            <w:pPr>
              <w:pStyle w:val="a6"/>
              <w:numPr>
                <w:ilvl w:val="0"/>
                <w:numId w:val="15"/>
              </w:numPr>
              <w:ind w:hanging="531"/>
              <w:jc w:val="center"/>
              <w:rPr>
                <w:sz w:val="22"/>
              </w:rPr>
            </w:pPr>
          </w:p>
        </w:tc>
        <w:tc>
          <w:tcPr>
            <w:tcW w:w="3260" w:type="dxa"/>
            <w:shd w:val="clear" w:color="auto" w:fill="auto"/>
            <w:vAlign w:val="center"/>
            <w:hideMark/>
          </w:tcPr>
          <w:p w:rsidR="003E6682" w:rsidRPr="001F6CE6" w:rsidRDefault="003E6682" w:rsidP="008C10CA">
            <w:pPr>
              <w:rPr>
                <w:sz w:val="22"/>
                <w:szCs w:val="22"/>
              </w:rPr>
            </w:pPr>
            <w:r w:rsidRPr="001F6CE6">
              <w:rPr>
                <w:sz w:val="22"/>
                <w:szCs w:val="22"/>
              </w:rPr>
              <w:t>Костюм хлопчатобумажный мужской</w:t>
            </w:r>
          </w:p>
        </w:tc>
        <w:tc>
          <w:tcPr>
            <w:tcW w:w="1276" w:type="dxa"/>
            <w:vAlign w:val="center"/>
          </w:tcPr>
          <w:p w:rsidR="003E6682" w:rsidRPr="001F6CE6" w:rsidRDefault="003E6682" w:rsidP="008C10CA">
            <w:pPr>
              <w:jc w:val="center"/>
              <w:rPr>
                <w:sz w:val="22"/>
                <w:szCs w:val="22"/>
              </w:rPr>
            </w:pPr>
            <w:r w:rsidRPr="001F6CE6">
              <w:rPr>
                <w:sz w:val="22"/>
                <w:szCs w:val="22"/>
              </w:rPr>
              <w:t>компл</w:t>
            </w:r>
          </w:p>
        </w:tc>
        <w:tc>
          <w:tcPr>
            <w:tcW w:w="1417" w:type="dxa"/>
            <w:shd w:val="clear" w:color="auto" w:fill="auto"/>
            <w:vAlign w:val="center"/>
            <w:hideMark/>
          </w:tcPr>
          <w:p w:rsidR="003E6682" w:rsidRPr="001F6CE6" w:rsidRDefault="003E6682" w:rsidP="008C10CA">
            <w:pPr>
              <w:jc w:val="center"/>
              <w:rPr>
                <w:sz w:val="22"/>
                <w:szCs w:val="22"/>
              </w:rPr>
            </w:pPr>
            <w:r w:rsidRPr="001F6CE6">
              <w:rPr>
                <w:sz w:val="22"/>
                <w:szCs w:val="22"/>
              </w:rPr>
              <w:t>1 на 1 водителя</w:t>
            </w:r>
          </w:p>
        </w:tc>
        <w:tc>
          <w:tcPr>
            <w:tcW w:w="1559" w:type="dxa"/>
            <w:vAlign w:val="center"/>
          </w:tcPr>
          <w:p w:rsidR="003E6682" w:rsidRPr="001F6CE6" w:rsidRDefault="003E6682" w:rsidP="008C10CA">
            <w:pPr>
              <w:jc w:val="center"/>
              <w:rPr>
                <w:sz w:val="22"/>
                <w:szCs w:val="22"/>
              </w:rPr>
            </w:pPr>
            <w:r w:rsidRPr="001F6CE6">
              <w:rPr>
                <w:sz w:val="22"/>
                <w:szCs w:val="22"/>
              </w:rPr>
              <w:t>1</w:t>
            </w:r>
          </w:p>
        </w:tc>
        <w:tc>
          <w:tcPr>
            <w:tcW w:w="1985" w:type="dxa"/>
            <w:shd w:val="clear" w:color="auto" w:fill="auto"/>
            <w:vAlign w:val="center"/>
            <w:hideMark/>
          </w:tcPr>
          <w:p w:rsidR="003E6682" w:rsidRPr="001F6CE6" w:rsidRDefault="003E6682" w:rsidP="008C10CA">
            <w:pPr>
              <w:jc w:val="center"/>
              <w:rPr>
                <w:sz w:val="22"/>
                <w:szCs w:val="22"/>
              </w:rPr>
            </w:pPr>
            <w:r w:rsidRPr="001F6CE6">
              <w:rPr>
                <w:sz w:val="22"/>
                <w:szCs w:val="22"/>
              </w:rPr>
              <w:t>2 500</w:t>
            </w:r>
          </w:p>
        </w:tc>
      </w:tr>
      <w:tr w:rsidR="003E6682" w:rsidRPr="001F6CE6" w:rsidTr="008C10CA">
        <w:trPr>
          <w:trHeight w:val="513"/>
        </w:trPr>
        <w:tc>
          <w:tcPr>
            <w:tcW w:w="722" w:type="dxa"/>
            <w:vAlign w:val="center"/>
          </w:tcPr>
          <w:p w:rsidR="003E6682" w:rsidRPr="001F6CE6" w:rsidRDefault="003E6682" w:rsidP="003E6682">
            <w:pPr>
              <w:pStyle w:val="a6"/>
              <w:numPr>
                <w:ilvl w:val="0"/>
                <w:numId w:val="15"/>
              </w:numPr>
              <w:ind w:hanging="531"/>
              <w:jc w:val="center"/>
              <w:rPr>
                <w:sz w:val="22"/>
              </w:rPr>
            </w:pPr>
          </w:p>
        </w:tc>
        <w:tc>
          <w:tcPr>
            <w:tcW w:w="3260" w:type="dxa"/>
            <w:shd w:val="clear" w:color="auto" w:fill="auto"/>
            <w:vAlign w:val="center"/>
            <w:hideMark/>
          </w:tcPr>
          <w:p w:rsidR="003E6682" w:rsidRPr="001F6CE6" w:rsidRDefault="003E6682" w:rsidP="008C10CA">
            <w:pPr>
              <w:rPr>
                <w:sz w:val="22"/>
                <w:szCs w:val="22"/>
              </w:rPr>
            </w:pPr>
            <w:r w:rsidRPr="001F6CE6">
              <w:rPr>
                <w:sz w:val="22"/>
                <w:szCs w:val="22"/>
              </w:rPr>
              <w:t>Костюм хлопчатобумажный женский</w:t>
            </w:r>
          </w:p>
        </w:tc>
        <w:tc>
          <w:tcPr>
            <w:tcW w:w="1276" w:type="dxa"/>
            <w:vAlign w:val="center"/>
          </w:tcPr>
          <w:p w:rsidR="003E6682" w:rsidRPr="001F6CE6" w:rsidRDefault="003E6682" w:rsidP="008C10CA">
            <w:pPr>
              <w:jc w:val="center"/>
              <w:rPr>
                <w:sz w:val="22"/>
                <w:szCs w:val="22"/>
              </w:rPr>
            </w:pPr>
            <w:r w:rsidRPr="001F6CE6">
              <w:rPr>
                <w:sz w:val="22"/>
                <w:szCs w:val="22"/>
              </w:rPr>
              <w:t>компл</w:t>
            </w:r>
          </w:p>
        </w:tc>
        <w:tc>
          <w:tcPr>
            <w:tcW w:w="1417" w:type="dxa"/>
            <w:shd w:val="clear" w:color="auto" w:fill="auto"/>
            <w:vAlign w:val="center"/>
            <w:hideMark/>
          </w:tcPr>
          <w:p w:rsidR="003E6682" w:rsidRPr="001F6CE6" w:rsidRDefault="003E6682" w:rsidP="008C10CA">
            <w:pPr>
              <w:jc w:val="center"/>
              <w:rPr>
                <w:sz w:val="22"/>
                <w:szCs w:val="22"/>
              </w:rPr>
            </w:pPr>
            <w:r w:rsidRPr="001F6CE6">
              <w:rPr>
                <w:sz w:val="22"/>
                <w:szCs w:val="22"/>
              </w:rPr>
              <w:t>1 на 1 уборщика</w:t>
            </w:r>
          </w:p>
        </w:tc>
        <w:tc>
          <w:tcPr>
            <w:tcW w:w="1559" w:type="dxa"/>
            <w:vAlign w:val="center"/>
          </w:tcPr>
          <w:p w:rsidR="003E6682" w:rsidRPr="001F6CE6" w:rsidRDefault="003E6682" w:rsidP="008C10CA">
            <w:pPr>
              <w:jc w:val="center"/>
              <w:rPr>
                <w:sz w:val="22"/>
                <w:szCs w:val="22"/>
              </w:rPr>
            </w:pPr>
            <w:r w:rsidRPr="001F6CE6">
              <w:rPr>
                <w:sz w:val="22"/>
                <w:szCs w:val="22"/>
              </w:rPr>
              <w:t>1</w:t>
            </w:r>
          </w:p>
        </w:tc>
        <w:tc>
          <w:tcPr>
            <w:tcW w:w="1985" w:type="dxa"/>
            <w:shd w:val="clear" w:color="auto" w:fill="auto"/>
            <w:vAlign w:val="center"/>
            <w:hideMark/>
          </w:tcPr>
          <w:p w:rsidR="003E6682" w:rsidRPr="001F6CE6" w:rsidRDefault="003E6682" w:rsidP="008C10CA">
            <w:pPr>
              <w:jc w:val="center"/>
              <w:rPr>
                <w:sz w:val="22"/>
                <w:szCs w:val="22"/>
              </w:rPr>
            </w:pPr>
            <w:r w:rsidRPr="001F6CE6">
              <w:rPr>
                <w:sz w:val="22"/>
                <w:szCs w:val="22"/>
              </w:rPr>
              <w:t>2 500</w:t>
            </w:r>
          </w:p>
        </w:tc>
      </w:tr>
      <w:tr w:rsidR="003E6682" w:rsidRPr="001F6CE6" w:rsidTr="008C10CA">
        <w:trPr>
          <w:trHeight w:val="513"/>
        </w:trPr>
        <w:tc>
          <w:tcPr>
            <w:tcW w:w="722" w:type="dxa"/>
            <w:vAlign w:val="center"/>
          </w:tcPr>
          <w:p w:rsidR="003E6682" w:rsidRPr="001F6CE6" w:rsidRDefault="003E6682" w:rsidP="003E6682">
            <w:pPr>
              <w:pStyle w:val="a6"/>
              <w:numPr>
                <w:ilvl w:val="0"/>
                <w:numId w:val="15"/>
              </w:numPr>
              <w:ind w:hanging="531"/>
              <w:jc w:val="center"/>
              <w:rPr>
                <w:sz w:val="22"/>
              </w:rPr>
            </w:pPr>
          </w:p>
        </w:tc>
        <w:tc>
          <w:tcPr>
            <w:tcW w:w="3260" w:type="dxa"/>
            <w:shd w:val="clear" w:color="auto" w:fill="auto"/>
            <w:vAlign w:val="center"/>
            <w:hideMark/>
          </w:tcPr>
          <w:p w:rsidR="003E6682" w:rsidRPr="001F6CE6" w:rsidRDefault="003E6682" w:rsidP="008C10CA">
            <w:pPr>
              <w:rPr>
                <w:sz w:val="22"/>
                <w:szCs w:val="22"/>
              </w:rPr>
            </w:pPr>
            <w:r w:rsidRPr="001F6CE6">
              <w:rPr>
                <w:sz w:val="22"/>
                <w:szCs w:val="22"/>
              </w:rPr>
              <w:t>Куртка на утепляющей прокладке</w:t>
            </w:r>
          </w:p>
        </w:tc>
        <w:tc>
          <w:tcPr>
            <w:tcW w:w="1276" w:type="dxa"/>
            <w:vAlign w:val="center"/>
          </w:tcPr>
          <w:p w:rsidR="003E6682" w:rsidRPr="001F6CE6" w:rsidRDefault="003E6682" w:rsidP="008C10CA">
            <w:pPr>
              <w:jc w:val="center"/>
              <w:rPr>
                <w:sz w:val="22"/>
                <w:szCs w:val="22"/>
              </w:rPr>
            </w:pPr>
            <w:r w:rsidRPr="001F6CE6">
              <w:rPr>
                <w:sz w:val="22"/>
                <w:szCs w:val="22"/>
              </w:rPr>
              <w:t>шт</w:t>
            </w:r>
          </w:p>
        </w:tc>
        <w:tc>
          <w:tcPr>
            <w:tcW w:w="1417" w:type="dxa"/>
            <w:shd w:val="clear" w:color="auto" w:fill="auto"/>
            <w:vAlign w:val="center"/>
            <w:hideMark/>
          </w:tcPr>
          <w:p w:rsidR="003E6682" w:rsidRPr="001F6CE6" w:rsidRDefault="003E6682" w:rsidP="008C10CA">
            <w:pPr>
              <w:jc w:val="center"/>
              <w:rPr>
                <w:sz w:val="22"/>
                <w:szCs w:val="22"/>
              </w:rPr>
            </w:pPr>
            <w:r w:rsidRPr="001F6CE6">
              <w:rPr>
                <w:sz w:val="22"/>
                <w:szCs w:val="22"/>
              </w:rPr>
              <w:t>1 на 1 рабочего/водителя</w:t>
            </w:r>
          </w:p>
        </w:tc>
        <w:tc>
          <w:tcPr>
            <w:tcW w:w="1559" w:type="dxa"/>
            <w:vAlign w:val="center"/>
          </w:tcPr>
          <w:p w:rsidR="003E6682" w:rsidRPr="001F6CE6" w:rsidRDefault="003E6682" w:rsidP="008C10CA">
            <w:pPr>
              <w:jc w:val="center"/>
              <w:rPr>
                <w:sz w:val="22"/>
                <w:szCs w:val="22"/>
              </w:rPr>
            </w:pPr>
            <w:r w:rsidRPr="001F6CE6">
              <w:rPr>
                <w:sz w:val="22"/>
                <w:szCs w:val="22"/>
              </w:rPr>
              <w:t>2</w:t>
            </w:r>
          </w:p>
        </w:tc>
        <w:tc>
          <w:tcPr>
            <w:tcW w:w="1985" w:type="dxa"/>
            <w:shd w:val="clear" w:color="auto" w:fill="auto"/>
            <w:vAlign w:val="center"/>
            <w:hideMark/>
          </w:tcPr>
          <w:p w:rsidR="003E6682" w:rsidRPr="001F6CE6" w:rsidRDefault="003E6682" w:rsidP="008C10CA">
            <w:pPr>
              <w:jc w:val="center"/>
              <w:rPr>
                <w:sz w:val="22"/>
                <w:szCs w:val="22"/>
              </w:rPr>
            </w:pPr>
            <w:r w:rsidRPr="001F6CE6">
              <w:rPr>
                <w:sz w:val="22"/>
                <w:szCs w:val="22"/>
              </w:rPr>
              <w:t>6 000</w:t>
            </w:r>
          </w:p>
        </w:tc>
      </w:tr>
      <w:tr w:rsidR="003E6682" w:rsidRPr="001F6CE6" w:rsidTr="008C10CA">
        <w:trPr>
          <w:trHeight w:val="513"/>
        </w:trPr>
        <w:tc>
          <w:tcPr>
            <w:tcW w:w="722" w:type="dxa"/>
            <w:vAlign w:val="center"/>
          </w:tcPr>
          <w:p w:rsidR="003E6682" w:rsidRPr="001F6CE6" w:rsidRDefault="003E6682" w:rsidP="003E6682">
            <w:pPr>
              <w:pStyle w:val="a6"/>
              <w:numPr>
                <w:ilvl w:val="0"/>
                <w:numId w:val="15"/>
              </w:numPr>
              <w:ind w:hanging="531"/>
              <w:jc w:val="center"/>
              <w:rPr>
                <w:sz w:val="22"/>
              </w:rPr>
            </w:pPr>
          </w:p>
        </w:tc>
        <w:tc>
          <w:tcPr>
            <w:tcW w:w="3260" w:type="dxa"/>
            <w:shd w:val="clear" w:color="auto" w:fill="auto"/>
            <w:vAlign w:val="center"/>
            <w:hideMark/>
          </w:tcPr>
          <w:p w:rsidR="003E6682" w:rsidRPr="001F6CE6" w:rsidRDefault="003E6682" w:rsidP="008C10CA">
            <w:pPr>
              <w:rPr>
                <w:sz w:val="22"/>
                <w:szCs w:val="22"/>
              </w:rPr>
            </w:pPr>
            <w:r w:rsidRPr="001F6CE6">
              <w:rPr>
                <w:sz w:val="22"/>
                <w:szCs w:val="22"/>
              </w:rPr>
              <w:t>Брюки на утепляющей прокладке</w:t>
            </w:r>
          </w:p>
        </w:tc>
        <w:tc>
          <w:tcPr>
            <w:tcW w:w="1276" w:type="dxa"/>
            <w:vAlign w:val="center"/>
          </w:tcPr>
          <w:p w:rsidR="003E6682" w:rsidRPr="001F6CE6" w:rsidRDefault="003E6682" w:rsidP="008C10CA">
            <w:pPr>
              <w:jc w:val="center"/>
              <w:rPr>
                <w:sz w:val="22"/>
                <w:szCs w:val="22"/>
              </w:rPr>
            </w:pPr>
            <w:r w:rsidRPr="001F6CE6">
              <w:rPr>
                <w:sz w:val="22"/>
                <w:szCs w:val="22"/>
              </w:rPr>
              <w:t>пара</w:t>
            </w:r>
          </w:p>
        </w:tc>
        <w:tc>
          <w:tcPr>
            <w:tcW w:w="1417" w:type="dxa"/>
            <w:shd w:val="clear" w:color="auto" w:fill="auto"/>
            <w:vAlign w:val="center"/>
            <w:hideMark/>
          </w:tcPr>
          <w:p w:rsidR="003E6682" w:rsidRPr="001F6CE6" w:rsidRDefault="003E6682" w:rsidP="008C10CA">
            <w:pPr>
              <w:jc w:val="center"/>
              <w:rPr>
                <w:sz w:val="22"/>
                <w:szCs w:val="22"/>
              </w:rPr>
            </w:pPr>
            <w:r w:rsidRPr="001F6CE6">
              <w:rPr>
                <w:sz w:val="22"/>
                <w:szCs w:val="22"/>
              </w:rPr>
              <w:t>1 на 1 дворника/водителя</w:t>
            </w:r>
          </w:p>
        </w:tc>
        <w:tc>
          <w:tcPr>
            <w:tcW w:w="1559" w:type="dxa"/>
            <w:vAlign w:val="center"/>
          </w:tcPr>
          <w:p w:rsidR="003E6682" w:rsidRPr="001F6CE6" w:rsidRDefault="003E6682" w:rsidP="008C10CA">
            <w:pPr>
              <w:jc w:val="center"/>
              <w:rPr>
                <w:sz w:val="22"/>
                <w:szCs w:val="22"/>
              </w:rPr>
            </w:pPr>
            <w:r w:rsidRPr="001F6CE6">
              <w:rPr>
                <w:sz w:val="22"/>
                <w:szCs w:val="22"/>
              </w:rPr>
              <w:t>2</w:t>
            </w:r>
          </w:p>
        </w:tc>
        <w:tc>
          <w:tcPr>
            <w:tcW w:w="1985" w:type="dxa"/>
            <w:shd w:val="clear" w:color="auto" w:fill="auto"/>
            <w:vAlign w:val="center"/>
            <w:hideMark/>
          </w:tcPr>
          <w:p w:rsidR="003E6682" w:rsidRPr="001F6CE6" w:rsidRDefault="003E6682" w:rsidP="008C10CA">
            <w:pPr>
              <w:jc w:val="center"/>
              <w:rPr>
                <w:sz w:val="22"/>
                <w:szCs w:val="22"/>
              </w:rPr>
            </w:pPr>
            <w:r w:rsidRPr="001F6CE6">
              <w:rPr>
                <w:sz w:val="22"/>
                <w:szCs w:val="22"/>
              </w:rPr>
              <w:t>4 000</w:t>
            </w:r>
          </w:p>
        </w:tc>
      </w:tr>
      <w:tr w:rsidR="003E6682" w:rsidRPr="001F6CE6" w:rsidTr="008C10CA">
        <w:trPr>
          <w:trHeight w:val="513"/>
        </w:trPr>
        <w:tc>
          <w:tcPr>
            <w:tcW w:w="722" w:type="dxa"/>
            <w:vAlign w:val="center"/>
          </w:tcPr>
          <w:p w:rsidR="003E6682" w:rsidRPr="001F6CE6" w:rsidRDefault="003E6682" w:rsidP="003E6682">
            <w:pPr>
              <w:pStyle w:val="a6"/>
              <w:numPr>
                <w:ilvl w:val="0"/>
                <w:numId w:val="15"/>
              </w:numPr>
              <w:ind w:hanging="531"/>
              <w:jc w:val="center"/>
              <w:rPr>
                <w:sz w:val="22"/>
              </w:rPr>
            </w:pPr>
          </w:p>
        </w:tc>
        <w:tc>
          <w:tcPr>
            <w:tcW w:w="3260" w:type="dxa"/>
            <w:shd w:val="clear" w:color="auto" w:fill="auto"/>
            <w:vAlign w:val="center"/>
            <w:hideMark/>
          </w:tcPr>
          <w:p w:rsidR="003E6682" w:rsidRPr="001F6CE6" w:rsidRDefault="003E6682" w:rsidP="008C10CA">
            <w:pPr>
              <w:rPr>
                <w:sz w:val="22"/>
                <w:szCs w:val="22"/>
              </w:rPr>
            </w:pPr>
            <w:r w:rsidRPr="001F6CE6">
              <w:rPr>
                <w:sz w:val="22"/>
                <w:szCs w:val="22"/>
              </w:rPr>
              <w:t>Валенки на резиновой подошве</w:t>
            </w:r>
          </w:p>
        </w:tc>
        <w:tc>
          <w:tcPr>
            <w:tcW w:w="1276" w:type="dxa"/>
            <w:vAlign w:val="center"/>
          </w:tcPr>
          <w:p w:rsidR="003E6682" w:rsidRPr="001F6CE6" w:rsidRDefault="003E6682" w:rsidP="008C10CA">
            <w:pPr>
              <w:jc w:val="center"/>
              <w:rPr>
                <w:sz w:val="22"/>
                <w:szCs w:val="22"/>
              </w:rPr>
            </w:pPr>
            <w:r w:rsidRPr="001F6CE6">
              <w:rPr>
                <w:sz w:val="22"/>
                <w:szCs w:val="22"/>
              </w:rPr>
              <w:t>пара</w:t>
            </w:r>
          </w:p>
        </w:tc>
        <w:tc>
          <w:tcPr>
            <w:tcW w:w="1417" w:type="dxa"/>
            <w:shd w:val="clear" w:color="auto" w:fill="auto"/>
            <w:vAlign w:val="center"/>
            <w:hideMark/>
          </w:tcPr>
          <w:p w:rsidR="003E6682" w:rsidRPr="001F6CE6" w:rsidRDefault="003E6682" w:rsidP="008C10CA">
            <w:pPr>
              <w:jc w:val="center"/>
              <w:rPr>
                <w:sz w:val="22"/>
                <w:szCs w:val="22"/>
              </w:rPr>
            </w:pPr>
            <w:r w:rsidRPr="001F6CE6">
              <w:rPr>
                <w:sz w:val="22"/>
                <w:szCs w:val="22"/>
              </w:rPr>
              <w:t>1 на 1 дворника/водителя</w:t>
            </w:r>
          </w:p>
        </w:tc>
        <w:tc>
          <w:tcPr>
            <w:tcW w:w="1559" w:type="dxa"/>
            <w:vAlign w:val="center"/>
          </w:tcPr>
          <w:p w:rsidR="003E6682" w:rsidRPr="001F6CE6" w:rsidRDefault="003E6682" w:rsidP="008C10CA">
            <w:pPr>
              <w:jc w:val="center"/>
              <w:rPr>
                <w:sz w:val="22"/>
                <w:szCs w:val="22"/>
              </w:rPr>
            </w:pPr>
            <w:r w:rsidRPr="001F6CE6">
              <w:rPr>
                <w:sz w:val="22"/>
                <w:szCs w:val="22"/>
              </w:rPr>
              <w:t>2,5</w:t>
            </w:r>
          </w:p>
        </w:tc>
        <w:tc>
          <w:tcPr>
            <w:tcW w:w="1985" w:type="dxa"/>
            <w:shd w:val="clear" w:color="auto" w:fill="auto"/>
            <w:vAlign w:val="center"/>
            <w:hideMark/>
          </w:tcPr>
          <w:p w:rsidR="003E6682" w:rsidRPr="001F6CE6" w:rsidRDefault="003E6682" w:rsidP="008C10CA">
            <w:pPr>
              <w:jc w:val="center"/>
              <w:rPr>
                <w:sz w:val="22"/>
                <w:szCs w:val="22"/>
              </w:rPr>
            </w:pPr>
            <w:r w:rsidRPr="001F6CE6">
              <w:rPr>
                <w:sz w:val="22"/>
                <w:szCs w:val="22"/>
              </w:rPr>
              <w:t>2 500</w:t>
            </w:r>
          </w:p>
        </w:tc>
      </w:tr>
      <w:tr w:rsidR="003E6682" w:rsidRPr="001F6CE6" w:rsidTr="008C10CA">
        <w:trPr>
          <w:trHeight w:val="513"/>
        </w:trPr>
        <w:tc>
          <w:tcPr>
            <w:tcW w:w="722" w:type="dxa"/>
            <w:vAlign w:val="center"/>
          </w:tcPr>
          <w:p w:rsidR="003E6682" w:rsidRPr="001F6CE6" w:rsidRDefault="003E6682" w:rsidP="003E6682">
            <w:pPr>
              <w:pStyle w:val="a6"/>
              <w:numPr>
                <w:ilvl w:val="0"/>
                <w:numId w:val="15"/>
              </w:numPr>
              <w:ind w:hanging="531"/>
              <w:jc w:val="center"/>
              <w:rPr>
                <w:sz w:val="22"/>
              </w:rPr>
            </w:pPr>
          </w:p>
        </w:tc>
        <w:tc>
          <w:tcPr>
            <w:tcW w:w="3260" w:type="dxa"/>
            <w:shd w:val="clear" w:color="auto" w:fill="auto"/>
            <w:vAlign w:val="center"/>
            <w:hideMark/>
          </w:tcPr>
          <w:p w:rsidR="003E6682" w:rsidRPr="001F6CE6" w:rsidRDefault="003E6682" w:rsidP="008C10CA">
            <w:pPr>
              <w:rPr>
                <w:sz w:val="22"/>
                <w:szCs w:val="22"/>
              </w:rPr>
            </w:pPr>
            <w:r w:rsidRPr="001F6CE6">
              <w:rPr>
                <w:sz w:val="22"/>
                <w:szCs w:val="22"/>
              </w:rPr>
              <w:t>Халат хлопчатобумажный</w:t>
            </w:r>
          </w:p>
        </w:tc>
        <w:tc>
          <w:tcPr>
            <w:tcW w:w="1276" w:type="dxa"/>
            <w:vAlign w:val="center"/>
          </w:tcPr>
          <w:p w:rsidR="003E6682" w:rsidRPr="001F6CE6" w:rsidRDefault="003E6682" w:rsidP="008C10CA">
            <w:pPr>
              <w:jc w:val="center"/>
              <w:rPr>
                <w:sz w:val="22"/>
                <w:szCs w:val="22"/>
              </w:rPr>
            </w:pPr>
            <w:r w:rsidRPr="001F6CE6">
              <w:rPr>
                <w:sz w:val="22"/>
                <w:szCs w:val="22"/>
              </w:rPr>
              <w:t>шт</w:t>
            </w:r>
          </w:p>
        </w:tc>
        <w:tc>
          <w:tcPr>
            <w:tcW w:w="1417" w:type="dxa"/>
            <w:shd w:val="clear" w:color="auto" w:fill="auto"/>
            <w:vAlign w:val="center"/>
            <w:hideMark/>
          </w:tcPr>
          <w:p w:rsidR="003E6682" w:rsidRPr="001F6CE6" w:rsidRDefault="003E6682" w:rsidP="008C10CA">
            <w:pPr>
              <w:jc w:val="center"/>
              <w:rPr>
                <w:sz w:val="22"/>
                <w:szCs w:val="22"/>
              </w:rPr>
            </w:pPr>
            <w:r w:rsidRPr="001F6CE6">
              <w:rPr>
                <w:sz w:val="22"/>
                <w:szCs w:val="22"/>
              </w:rPr>
              <w:t>1 на 1 дворника/гардеробщика</w:t>
            </w:r>
          </w:p>
        </w:tc>
        <w:tc>
          <w:tcPr>
            <w:tcW w:w="1559" w:type="dxa"/>
            <w:vAlign w:val="center"/>
          </w:tcPr>
          <w:p w:rsidR="003E6682" w:rsidRPr="001F6CE6" w:rsidRDefault="003E6682" w:rsidP="008C10CA">
            <w:pPr>
              <w:jc w:val="center"/>
              <w:rPr>
                <w:sz w:val="22"/>
                <w:szCs w:val="22"/>
              </w:rPr>
            </w:pPr>
            <w:r w:rsidRPr="001F6CE6">
              <w:rPr>
                <w:sz w:val="22"/>
                <w:szCs w:val="22"/>
              </w:rPr>
              <w:t>1</w:t>
            </w:r>
          </w:p>
        </w:tc>
        <w:tc>
          <w:tcPr>
            <w:tcW w:w="1985" w:type="dxa"/>
            <w:shd w:val="clear" w:color="auto" w:fill="auto"/>
            <w:vAlign w:val="center"/>
            <w:hideMark/>
          </w:tcPr>
          <w:p w:rsidR="003E6682" w:rsidRPr="001F6CE6" w:rsidRDefault="003E6682" w:rsidP="008C10CA">
            <w:pPr>
              <w:jc w:val="center"/>
              <w:rPr>
                <w:sz w:val="22"/>
                <w:szCs w:val="22"/>
              </w:rPr>
            </w:pPr>
            <w:r w:rsidRPr="001F6CE6">
              <w:rPr>
                <w:sz w:val="22"/>
                <w:szCs w:val="22"/>
              </w:rPr>
              <w:t>1 500</w:t>
            </w:r>
          </w:p>
        </w:tc>
      </w:tr>
      <w:tr w:rsidR="003E6682" w:rsidRPr="001F6CE6" w:rsidTr="008C10CA">
        <w:trPr>
          <w:trHeight w:val="513"/>
        </w:trPr>
        <w:tc>
          <w:tcPr>
            <w:tcW w:w="722" w:type="dxa"/>
            <w:vAlign w:val="center"/>
          </w:tcPr>
          <w:p w:rsidR="003E6682" w:rsidRPr="001F6CE6" w:rsidRDefault="003E6682" w:rsidP="003E6682">
            <w:pPr>
              <w:pStyle w:val="a6"/>
              <w:numPr>
                <w:ilvl w:val="0"/>
                <w:numId w:val="15"/>
              </w:numPr>
              <w:ind w:hanging="531"/>
              <w:jc w:val="center"/>
              <w:rPr>
                <w:sz w:val="22"/>
              </w:rPr>
            </w:pPr>
          </w:p>
        </w:tc>
        <w:tc>
          <w:tcPr>
            <w:tcW w:w="3260" w:type="dxa"/>
            <w:shd w:val="clear" w:color="auto" w:fill="auto"/>
            <w:vAlign w:val="center"/>
            <w:hideMark/>
          </w:tcPr>
          <w:p w:rsidR="003E6682" w:rsidRPr="001F6CE6" w:rsidRDefault="003E6682" w:rsidP="008C10CA">
            <w:pPr>
              <w:rPr>
                <w:sz w:val="22"/>
                <w:szCs w:val="22"/>
              </w:rPr>
            </w:pPr>
            <w:r w:rsidRPr="001F6CE6">
              <w:rPr>
                <w:sz w:val="22"/>
                <w:szCs w:val="22"/>
              </w:rPr>
              <w:t>Костюм мужской (полукомбинезон)</w:t>
            </w:r>
          </w:p>
        </w:tc>
        <w:tc>
          <w:tcPr>
            <w:tcW w:w="1276" w:type="dxa"/>
            <w:vAlign w:val="center"/>
          </w:tcPr>
          <w:p w:rsidR="003E6682" w:rsidRPr="001F6CE6" w:rsidRDefault="003E6682" w:rsidP="008C10CA">
            <w:pPr>
              <w:jc w:val="center"/>
              <w:rPr>
                <w:sz w:val="22"/>
                <w:szCs w:val="22"/>
              </w:rPr>
            </w:pPr>
            <w:r w:rsidRPr="001F6CE6">
              <w:rPr>
                <w:sz w:val="22"/>
                <w:szCs w:val="22"/>
              </w:rPr>
              <w:t>компл</w:t>
            </w:r>
          </w:p>
        </w:tc>
        <w:tc>
          <w:tcPr>
            <w:tcW w:w="1417" w:type="dxa"/>
            <w:shd w:val="clear" w:color="auto" w:fill="auto"/>
            <w:vAlign w:val="center"/>
            <w:hideMark/>
          </w:tcPr>
          <w:p w:rsidR="003E6682" w:rsidRPr="001F6CE6" w:rsidRDefault="003E6682" w:rsidP="008C10CA">
            <w:pPr>
              <w:jc w:val="center"/>
              <w:rPr>
                <w:sz w:val="22"/>
                <w:szCs w:val="22"/>
              </w:rPr>
            </w:pPr>
            <w:r w:rsidRPr="001F6CE6">
              <w:rPr>
                <w:sz w:val="22"/>
                <w:szCs w:val="22"/>
              </w:rPr>
              <w:t>1 на 1 рабочего</w:t>
            </w:r>
          </w:p>
        </w:tc>
        <w:tc>
          <w:tcPr>
            <w:tcW w:w="1559" w:type="dxa"/>
            <w:vAlign w:val="center"/>
          </w:tcPr>
          <w:p w:rsidR="003E6682" w:rsidRPr="001F6CE6" w:rsidRDefault="003E6682" w:rsidP="008C10CA">
            <w:pPr>
              <w:jc w:val="center"/>
              <w:rPr>
                <w:sz w:val="22"/>
                <w:szCs w:val="22"/>
              </w:rPr>
            </w:pPr>
            <w:r w:rsidRPr="001F6CE6">
              <w:rPr>
                <w:sz w:val="22"/>
                <w:szCs w:val="22"/>
              </w:rPr>
              <w:t>1</w:t>
            </w:r>
          </w:p>
        </w:tc>
        <w:tc>
          <w:tcPr>
            <w:tcW w:w="1985" w:type="dxa"/>
            <w:shd w:val="clear" w:color="auto" w:fill="auto"/>
            <w:vAlign w:val="center"/>
            <w:hideMark/>
          </w:tcPr>
          <w:p w:rsidR="003E6682" w:rsidRPr="001F6CE6" w:rsidRDefault="003E6682" w:rsidP="008C10CA">
            <w:pPr>
              <w:jc w:val="center"/>
              <w:rPr>
                <w:sz w:val="22"/>
                <w:szCs w:val="22"/>
              </w:rPr>
            </w:pPr>
            <w:r w:rsidRPr="001F6CE6">
              <w:rPr>
                <w:sz w:val="22"/>
                <w:szCs w:val="22"/>
              </w:rPr>
              <w:t>3 500</w:t>
            </w:r>
          </w:p>
        </w:tc>
      </w:tr>
      <w:tr w:rsidR="003E6682" w:rsidRPr="001F6CE6" w:rsidTr="008C10CA">
        <w:trPr>
          <w:trHeight w:val="513"/>
        </w:trPr>
        <w:tc>
          <w:tcPr>
            <w:tcW w:w="722" w:type="dxa"/>
            <w:vAlign w:val="center"/>
          </w:tcPr>
          <w:p w:rsidR="003E6682" w:rsidRPr="001F6CE6" w:rsidRDefault="003E6682" w:rsidP="003E6682">
            <w:pPr>
              <w:pStyle w:val="a6"/>
              <w:numPr>
                <w:ilvl w:val="0"/>
                <w:numId w:val="15"/>
              </w:numPr>
              <w:ind w:hanging="531"/>
              <w:jc w:val="center"/>
              <w:rPr>
                <w:sz w:val="22"/>
              </w:rPr>
            </w:pPr>
          </w:p>
        </w:tc>
        <w:tc>
          <w:tcPr>
            <w:tcW w:w="3260" w:type="dxa"/>
            <w:shd w:val="clear" w:color="auto" w:fill="auto"/>
            <w:vAlign w:val="center"/>
            <w:hideMark/>
          </w:tcPr>
          <w:p w:rsidR="003E6682" w:rsidRPr="001F6CE6" w:rsidRDefault="003E6682" w:rsidP="008C10CA">
            <w:pPr>
              <w:rPr>
                <w:sz w:val="22"/>
                <w:szCs w:val="22"/>
              </w:rPr>
            </w:pPr>
            <w:r w:rsidRPr="001F6CE6">
              <w:rPr>
                <w:sz w:val="22"/>
                <w:szCs w:val="22"/>
              </w:rPr>
              <w:t>Ботинки кожаные</w:t>
            </w:r>
          </w:p>
        </w:tc>
        <w:tc>
          <w:tcPr>
            <w:tcW w:w="1276" w:type="dxa"/>
            <w:vAlign w:val="center"/>
          </w:tcPr>
          <w:p w:rsidR="003E6682" w:rsidRPr="001F6CE6" w:rsidRDefault="003E6682" w:rsidP="008C10CA">
            <w:pPr>
              <w:jc w:val="center"/>
              <w:rPr>
                <w:sz w:val="22"/>
                <w:szCs w:val="22"/>
              </w:rPr>
            </w:pPr>
            <w:r w:rsidRPr="001F6CE6">
              <w:rPr>
                <w:sz w:val="22"/>
                <w:szCs w:val="22"/>
              </w:rPr>
              <w:t>пара</w:t>
            </w:r>
          </w:p>
        </w:tc>
        <w:tc>
          <w:tcPr>
            <w:tcW w:w="1417" w:type="dxa"/>
            <w:shd w:val="clear" w:color="auto" w:fill="auto"/>
            <w:vAlign w:val="center"/>
            <w:hideMark/>
          </w:tcPr>
          <w:p w:rsidR="003E6682" w:rsidRPr="001F6CE6" w:rsidRDefault="003E6682" w:rsidP="008C10CA">
            <w:pPr>
              <w:jc w:val="center"/>
              <w:rPr>
                <w:sz w:val="22"/>
                <w:szCs w:val="22"/>
              </w:rPr>
            </w:pPr>
            <w:r w:rsidRPr="001F6CE6">
              <w:rPr>
                <w:sz w:val="22"/>
                <w:szCs w:val="22"/>
              </w:rPr>
              <w:t>1 на 1 рабочего</w:t>
            </w:r>
          </w:p>
        </w:tc>
        <w:tc>
          <w:tcPr>
            <w:tcW w:w="1559" w:type="dxa"/>
            <w:vAlign w:val="center"/>
          </w:tcPr>
          <w:p w:rsidR="003E6682" w:rsidRPr="001F6CE6" w:rsidRDefault="003E6682" w:rsidP="008C10CA">
            <w:pPr>
              <w:jc w:val="center"/>
              <w:rPr>
                <w:sz w:val="22"/>
                <w:szCs w:val="22"/>
              </w:rPr>
            </w:pPr>
            <w:r w:rsidRPr="001F6CE6">
              <w:rPr>
                <w:sz w:val="22"/>
                <w:szCs w:val="22"/>
              </w:rPr>
              <w:t>2,5</w:t>
            </w:r>
          </w:p>
        </w:tc>
        <w:tc>
          <w:tcPr>
            <w:tcW w:w="1985" w:type="dxa"/>
            <w:shd w:val="clear" w:color="auto" w:fill="auto"/>
            <w:vAlign w:val="center"/>
            <w:hideMark/>
          </w:tcPr>
          <w:p w:rsidR="003E6682" w:rsidRPr="001F6CE6" w:rsidRDefault="003E6682" w:rsidP="008C10CA">
            <w:pPr>
              <w:jc w:val="center"/>
              <w:rPr>
                <w:sz w:val="22"/>
                <w:szCs w:val="22"/>
              </w:rPr>
            </w:pPr>
            <w:r w:rsidRPr="001F6CE6">
              <w:rPr>
                <w:sz w:val="22"/>
                <w:szCs w:val="22"/>
              </w:rPr>
              <w:t>4 000</w:t>
            </w:r>
          </w:p>
        </w:tc>
      </w:tr>
      <w:tr w:rsidR="003E6682" w:rsidRPr="001F6CE6" w:rsidTr="008C10CA">
        <w:trPr>
          <w:trHeight w:val="513"/>
        </w:trPr>
        <w:tc>
          <w:tcPr>
            <w:tcW w:w="722" w:type="dxa"/>
            <w:vAlign w:val="center"/>
          </w:tcPr>
          <w:p w:rsidR="003E6682" w:rsidRPr="001F6CE6" w:rsidRDefault="003E6682" w:rsidP="003E6682">
            <w:pPr>
              <w:pStyle w:val="a6"/>
              <w:numPr>
                <w:ilvl w:val="0"/>
                <w:numId w:val="15"/>
              </w:numPr>
              <w:ind w:hanging="531"/>
              <w:jc w:val="center"/>
              <w:rPr>
                <w:sz w:val="22"/>
              </w:rPr>
            </w:pPr>
          </w:p>
        </w:tc>
        <w:tc>
          <w:tcPr>
            <w:tcW w:w="3260" w:type="dxa"/>
            <w:shd w:val="clear" w:color="auto" w:fill="auto"/>
            <w:vAlign w:val="center"/>
            <w:hideMark/>
          </w:tcPr>
          <w:p w:rsidR="003E6682" w:rsidRPr="001F6CE6" w:rsidRDefault="003E6682" w:rsidP="008C10CA">
            <w:pPr>
              <w:rPr>
                <w:sz w:val="22"/>
                <w:szCs w:val="22"/>
              </w:rPr>
            </w:pPr>
            <w:r w:rsidRPr="001F6CE6">
              <w:rPr>
                <w:sz w:val="22"/>
                <w:szCs w:val="22"/>
              </w:rPr>
              <w:t>Сапоги кожаные утепленные</w:t>
            </w:r>
          </w:p>
        </w:tc>
        <w:tc>
          <w:tcPr>
            <w:tcW w:w="1276" w:type="dxa"/>
            <w:vAlign w:val="center"/>
          </w:tcPr>
          <w:p w:rsidR="003E6682" w:rsidRPr="001F6CE6" w:rsidRDefault="003E6682" w:rsidP="008C10CA">
            <w:pPr>
              <w:jc w:val="center"/>
              <w:rPr>
                <w:sz w:val="22"/>
                <w:szCs w:val="22"/>
              </w:rPr>
            </w:pPr>
            <w:r w:rsidRPr="001F6CE6">
              <w:rPr>
                <w:sz w:val="22"/>
                <w:szCs w:val="22"/>
              </w:rPr>
              <w:t>пара</w:t>
            </w:r>
          </w:p>
        </w:tc>
        <w:tc>
          <w:tcPr>
            <w:tcW w:w="1417" w:type="dxa"/>
            <w:shd w:val="clear" w:color="auto" w:fill="auto"/>
            <w:vAlign w:val="center"/>
            <w:hideMark/>
          </w:tcPr>
          <w:p w:rsidR="003E6682" w:rsidRPr="001F6CE6" w:rsidRDefault="003E6682" w:rsidP="008C10CA">
            <w:pPr>
              <w:jc w:val="center"/>
              <w:rPr>
                <w:sz w:val="22"/>
                <w:szCs w:val="22"/>
              </w:rPr>
            </w:pPr>
            <w:r w:rsidRPr="001F6CE6">
              <w:rPr>
                <w:sz w:val="22"/>
                <w:szCs w:val="22"/>
              </w:rPr>
              <w:t>1 на 1 водителя</w:t>
            </w:r>
          </w:p>
        </w:tc>
        <w:tc>
          <w:tcPr>
            <w:tcW w:w="1559" w:type="dxa"/>
            <w:vAlign w:val="center"/>
          </w:tcPr>
          <w:p w:rsidR="003E6682" w:rsidRPr="001F6CE6" w:rsidRDefault="003E6682" w:rsidP="008C10CA">
            <w:pPr>
              <w:jc w:val="center"/>
              <w:rPr>
                <w:sz w:val="22"/>
                <w:szCs w:val="22"/>
              </w:rPr>
            </w:pPr>
            <w:r w:rsidRPr="001F6CE6">
              <w:rPr>
                <w:sz w:val="22"/>
                <w:szCs w:val="22"/>
              </w:rPr>
              <w:t>2,5</w:t>
            </w:r>
          </w:p>
        </w:tc>
        <w:tc>
          <w:tcPr>
            <w:tcW w:w="1985" w:type="dxa"/>
            <w:shd w:val="clear" w:color="auto" w:fill="auto"/>
            <w:vAlign w:val="center"/>
            <w:hideMark/>
          </w:tcPr>
          <w:p w:rsidR="003E6682" w:rsidRPr="001F6CE6" w:rsidRDefault="003E6682" w:rsidP="008C10CA">
            <w:pPr>
              <w:jc w:val="center"/>
              <w:rPr>
                <w:sz w:val="22"/>
                <w:szCs w:val="22"/>
              </w:rPr>
            </w:pPr>
            <w:r w:rsidRPr="001F6CE6">
              <w:rPr>
                <w:sz w:val="22"/>
                <w:szCs w:val="22"/>
              </w:rPr>
              <w:t>6 000</w:t>
            </w:r>
          </w:p>
        </w:tc>
      </w:tr>
      <w:tr w:rsidR="003E6682" w:rsidRPr="001F6CE6" w:rsidTr="008C10CA">
        <w:trPr>
          <w:trHeight w:val="513"/>
        </w:trPr>
        <w:tc>
          <w:tcPr>
            <w:tcW w:w="722" w:type="dxa"/>
            <w:vAlign w:val="center"/>
          </w:tcPr>
          <w:p w:rsidR="003E6682" w:rsidRPr="001F6CE6" w:rsidRDefault="003E6682" w:rsidP="003E6682">
            <w:pPr>
              <w:pStyle w:val="a6"/>
              <w:numPr>
                <w:ilvl w:val="0"/>
                <w:numId w:val="15"/>
              </w:numPr>
              <w:ind w:hanging="531"/>
              <w:jc w:val="center"/>
              <w:rPr>
                <w:sz w:val="22"/>
              </w:rPr>
            </w:pPr>
          </w:p>
        </w:tc>
        <w:tc>
          <w:tcPr>
            <w:tcW w:w="3260" w:type="dxa"/>
            <w:shd w:val="clear" w:color="auto" w:fill="auto"/>
            <w:vAlign w:val="center"/>
            <w:hideMark/>
          </w:tcPr>
          <w:p w:rsidR="003E6682" w:rsidRPr="001F6CE6" w:rsidRDefault="003E6682" w:rsidP="008C10CA">
            <w:pPr>
              <w:rPr>
                <w:sz w:val="22"/>
                <w:szCs w:val="22"/>
              </w:rPr>
            </w:pPr>
            <w:r w:rsidRPr="001F6CE6">
              <w:rPr>
                <w:sz w:val="22"/>
                <w:szCs w:val="22"/>
              </w:rPr>
              <w:t>Перчатки с защитным покрытием</w:t>
            </w:r>
          </w:p>
        </w:tc>
        <w:tc>
          <w:tcPr>
            <w:tcW w:w="1276" w:type="dxa"/>
            <w:vAlign w:val="center"/>
          </w:tcPr>
          <w:p w:rsidR="003E6682" w:rsidRPr="001F6CE6" w:rsidRDefault="003E6682" w:rsidP="008C10CA">
            <w:pPr>
              <w:jc w:val="center"/>
              <w:rPr>
                <w:sz w:val="22"/>
                <w:szCs w:val="22"/>
              </w:rPr>
            </w:pPr>
            <w:r w:rsidRPr="001F6CE6">
              <w:rPr>
                <w:sz w:val="22"/>
                <w:szCs w:val="22"/>
              </w:rPr>
              <w:t>пара</w:t>
            </w:r>
          </w:p>
        </w:tc>
        <w:tc>
          <w:tcPr>
            <w:tcW w:w="1417" w:type="dxa"/>
            <w:shd w:val="clear" w:color="auto" w:fill="auto"/>
            <w:vAlign w:val="center"/>
            <w:hideMark/>
          </w:tcPr>
          <w:p w:rsidR="003E6682" w:rsidRPr="001F6CE6" w:rsidRDefault="003E6682" w:rsidP="008C10CA">
            <w:pPr>
              <w:jc w:val="center"/>
              <w:rPr>
                <w:sz w:val="22"/>
                <w:szCs w:val="22"/>
              </w:rPr>
            </w:pPr>
            <w:r w:rsidRPr="001F6CE6">
              <w:rPr>
                <w:sz w:val="22"/>
                <w:szCs w:val="22"/>
              </w:rPr>
              <w:t>1 на 1 рабочего/водителя</w:t>
            </w:r>
          </w:p>
        </w:tc>
        <w:tc>
          <w:tcPr>
            <w:tcW w:w="1559" w:type="dxa"/>
            <w:vAlign w:val="center"/>
          </w:tcPr>
          <w:p w:rsidR="003E6682" w:rsidRPr="001F6CE6" w:rsidRDefault="003E6682" w:rsidP="008C10CA">
            <w:pPr>
              <w:jc w:val="center"/>
              <w:rPr>
                <w:sz w:val="22"/>
                <w:szCs w:val="22"/>
              </w:rPr>
            </w:pPr>
            <w:r w:rsidRPr="001F6CE6">
              <w:rPr>
                <w:sz w:val="22"/>
                <w:szCs w:val="22"/>
              </w:rPr>
              <w:t>1</w:t>
            </w:r>
          </w:p>
        </w:tc>
        <w:tc>
          <w:tcPr>
            <w:tcW w:w="1985" w:type="dxa"/>
            <w:shd w:val="clear" w:color="auto" w:fill="auto"/>
            <w:vAlign w:val="center"/>
            <w:hideMark/>
          </w:tcPr>
          <w:p w:rsidR="003E6682" w:rsidRPr="001F6CE6" w:rsidRDefault="003E6682" w:rsidP="008C10CA">
            <w:pPr>
              <w:jc w:val="center"/>
              <w:rPr>
                <w:sz w:val="22"/>
                <w:szCs w:val="22"/>
              </w:rPr>
            </w:pPr>
            <w:r w:rsidRPr="001F6CE6">
              <w:rPr>
                <w:sz w:val="22"/>
                <w:szCs w:val="22"/>
              </w:rPr>
              <w:t>300</w:t>
            </w:r>
          </w:p>
        </w:tc>
      </w:tr>
      <w:tr w:rsidR="003E6682" w:rsidRPr="001F6CE6" w:rsidTr="008C10CA">
        <w:trPr>
          <w:trHeight w:val="513"/>
        </w:trPr>
        <w:tc>
          <w:tcPr>
            <w:tcW w:w="722" w:type="dxa"/>
            <w:vAlign w:val="center"/>
          </w:tcPr>
          <w:p w:rsidR="003E6682" w:rsidRPr="001F6CE6" w:rsidRDefault="003E6682" w:rsidP="003E6682">
            <w:pPr>
              <w:pStyle w:val="a6"/>
              <w:numPr>
                <w:ilvl w:val="0"/>
                <w:numId w:val="15"/>
              </w:numPr>
              <w:ind w:hanging="531"/>
              <w:jc w:val="center"/>
              <w:rPr>
                <w:sz w:val="22"/>
              </w:rPr>
            </w:pPr>
          </w:p>
        </w:tc>
        <w:tc>
          <w:tcPr>
            <w:tcW w:w="3260" w:type="dxa"/>
            <w:shd w:val="clear" w:color="auto" w:fill="auto"/>
            <w:vAlign w:val="center"/>
            <w:hideMark/>
          </w:tcPr>
          <w:p w:rsidR="003E6682" w:rsidRPr="001F6CE6" w:rsidRDefault="003E6682" w:rsidP="008C10CA">
            <w:pPr>
              <w:rPr>
                <w:sz w:val="22"/>
                <w:szCs w:val="22"/>
              </w:rPr>
            </w:pPr>
            <w:r w:rsidRPr="001F6CE6">
              <w:rPr>
                <w:sz w:val="22"/>
                <w:szCs w:val="22"/>
              </w:rPr>
              <w:t>Респиратор</w:t>
            </w:r>
          </w:p>
        </w:tc>
        <w:tc>
          <w:tcPr>
            <w:tcW w:w="1276" w:type="dxa"/>
            <w:vAlign w:val="center"/>
          </w:tcPr>
          <w:p w:rsidR="003E6682" w:rsidRPr="001F6CE6" w:rsidRDefault="003E6682" w:rsidP="008C10CA">
            <w:pPr>
              <w:jc w:val="center"/>
              <w:rPr>
                <w:sz w:val="22"/>
                <w:szCs w:val="22"/>
              </w:rPr>
            </w:pPr>
            <w:r w:rsidRPr="001F6CE6">
              <w:rPr>
                <w:sz w:val="22"/>
                <w:szCs w:val="22"/>
              </w:rPr>
              <w:t>шт</w:t>
            </w:r>
          </w:p>
        </w:tc>
        <w:tc>
          <w:tcPr>
            <w:tcW w:w="1417" w:type="dxa"/>
            <w:shd w:val="clear" w:color="auto" w:fill="auto"/>
            <w:vAlign w:val="center"/>
            <w:hideMark/>
          </w:tcPr>
          <w:p w:rsidR="003E6682" w:rsidRPr="001F6CE6" w:rsidRDefault="003E6682" w:rsidP="008C10CA">
            <w:pPr>
              <w:jc w:val="center"/>
              <w:rPr>
                <w:sz w:val="22"/>
                <w:szCs w:val="22"/>
              </w:rPr>
            </w:pPr>
            <w:r w:rsidRPr="001F6CE6">
              <w:rPr>
                <w:sz w:val="22"/>
                <w:szCs w:val="22"/>
              </w:rPr>
              <w:t>1 на 1 рабочего</w:t>
            </w:r>
          </w:p>
        </w:tc>
        <w:tc>
          <w:tcPr>
            <w:tcW w:w="1559" w:type="dxa"/>
            <w:vAlign w:val="center"/>
          </w:tcPr>
          <w:p w:rsidR="003E6682" w:rsidRPr="001F6CE6" w:rsidRDefault="003E6682" w:rsidP="008C10CA">
            <w:pPr>
              <w:jc w:val="center"/>
              <w:rPr>
                <w:sz w:val="22"/>
                <w:szCs w:val="22"/>
              </w:rPr>
            </w:pPr>
            <w:r w:rsidRPr="001F6CE6">
              <w:rPr>
                <w:sz w:val="22"/>
                <w:szCs w:val="22"/>
              </w:rPr>
              <w:t>1</w:t>
            </w:r>
          </w:p>
        </w:tc>
        <w:tc>
          <w:tcPr>
            <w:tcW w:w="1985" w:type="dxa"/>
            <w:shd w:val="clear" w:color="auto" w:fill="auto"/>
            <w:vAlign w:val="center"/>
            <w:hideMark/>
          </w:tcPr>
          <w:p w:rsidR="003E6682" w:rsidRPr="001F6CE6" w:rsidRDefault="003E6682" w:rsidP="008C10CA">
            <w:pPr>
              <w:jc w:val="center"/>
              <w:rPr>
                <w:sz w:val="22"/>
                <w:szCs w:val="22"/>
              </w:rPr>
            </w:pPr>
            <w:r w:rsidRPr="001F6CE6">
              <w:rPr>
                <w:sz w:val="22"/>
                <w:szCs w:val="22"/>
              </w:rPr>
              <w:t>300</w:t>
            </w:r>
          </w:p>
        </w:tc>
      </w:tr>
      <w:tr w:rsidR="003E6682" w:rsidRPr="001F6CE6" w:rsidTr="008C10CA">
        <w:trPr>
          <w:trHeight w:val="513"/>
        </w:trPr>
        <w:tc>
          <w:tcPr>
            <w:tcW w:w="722" w:type="dxa"/>
            <w:vAlign w:val="center"/>
          </w:tcPr>
          <w:p w:rsidR="003E6682" w:rsidRPr="001F6CE6" w:rsidRDefault="003E6682" w:rsidP="003E6682">
            <w:pPr>
              <w:pStyle w:val="a6"/>
              <w:numPr>
                <w:ilvl w:val="0"/>
                <w:numId w:val="15"/>
              </w:numPr>
              <w:ind w:hanging="531"/>
              <w:jc w:val="center"/>
              <w:rPr>
                <w:sz w:val="22"/>
              </w:rPr>
            </w:pPr>
          </w:p>
        </w:tc>
        <w:tc>
          <w:tcPr>
            <w:tcW w:w="3260" w:type="dxa"/>
            <w:shd w:val="clear" w:color="auto" w:fill="auto"/>
            <w:vAlign w:val="center"/>
            <w:hideMark/>
          </w:tcPr>
          <w:p w:rsidR="003E6682" w:rsidRPr="001F6CE6" w:rsidRDefault="003E6682" w:rsidP="008C10CA">
            <w:pPr>
              <w:rPr>
                <w:sz w:val="22"/>
                <w:szCs w:val="22"/>
              </w:rPr>
            </w:pPr>
            <w:r w:rsidRPr="001F6CE6">
              <w:rPr>
                <w:sz w:val="22"/>
                <w:szCs w:val="22"/>
              </w:rPr>
              <w:t>Очки защитные</w:t>
            </w:r>
          </w:p>
        </w:tc>
        <w:tc>
          <w:tcPr>
            <w:tcW w:w="1276" w:type="dxa"/>
            <w:vAlign w:val="center"/>
          </w:tcPr>
          <w:p w:rsidR="003E6682" w:rsidRPr="001F6CE6" w:rsidRDefault="003E6682" w:rsidP="008C10CA">
            <w:pPr>
              <w:jc w:val="center"/>
              <w:rPr>
                <w:sz w:val="22"/>
                <w:szCs w:val="22"/>
              </w:rPr>
            </w:pPr>
            <w:r w:rsidRPr="001F6CE6">
              <w:rPr>
                <w:sz w:val="22"/>
                <w:szCs w:val="22"/>
              </w:rPr>
              <w:t>шт</w:t>
            </w:r>
          </w:p>
        </w:tc>
        <w:tc>
          <w:tcPr>
            <w:tcW w:w="1417" w:type="dxa"/>
            <w:shd w:val="clear" w:color="auto" w:fill="auto"/>
            <w:vAlign w:val="center"/>
            <w:hideMark/>
          </w:tcPr>
          <w:p w:rsidR="003E6682" w:rsidRPr="001F6CE6" w:rsidRDefault="003E6682" w:rsidP="008C10CA">
            <w:pPr>
              <w:jc w:val="center"/>
              <w:rPr>
                <w:sz w:val="22"/>
                <w:szCs w:val="22"/>
              </w:rPr>
            </w:pPr>
            <w:r w:rsidRPr="001F6CE6">
              <w:rPr>
                <w:sz w:val="22"/>
                <w:szCs w:val="22"/>
              </w:rPr>
              <w:t>1 на 1 рабочего</w:t>
            </w:r>
          </w:p>
        </w:tc>
        <w:tc>
          <w:tcPr>
            <w:tcW w:w="1559" w:type="dxa"/>
            <w:vAlign w:val="center"/>
          </w:tcPr>
          <w:p w:rsidR="003E6682" w:rsidRPr="001F6CE6" w:rsidRDefault="003E6682" w:rsidP="008C10CA">
            <w:pPr>
              <w:jc w:val="center"/>
              <w:rPr>
                <w:sz w:val="22"/>
                <w:szCs w:val="22"/>
              </w:rPr>
            </w:pPr>
            <w:r w:rsidRPr="001F6CE6">
              <w:rPr>
                <w:sz w:val="22"/>
                <w:szCs w:val="22"/>
              </w:rPr>
              <w:t>1</w:t>
            </w:r>
          </w:p>
        </w:tc>
        <w:tc>
          <w:tcPr>
            <w:tcW w:w="1985" w:type="dxa"/>
            <w:shd w:val="clear" w:color="auto" w:fill="auto"/>
            <w:vAlign w:val="center"/>
            <w:hideMark/>
          </w:tcPr>
          <w:p w:rsidR="003E6682" w:rsidRPr="001F6CE6" w:rsidRDefault="003E6682" w:rsidP="008C10CA">
            <w:pPr>
              <w:jc w:val="center"/>
              <w:rPr>
                <w:sz w:val="22"/>
                <w:szCs w:val="22"/>
              </w:rPr>
            </w:pPr>
            <w:r w:rsidRPr="001F6CE6">
              <w:rPr>
                <w:sz w:val="22"/>
                <w:szCs w:val="22"/>
              </w:rPr>
              <w:t>500</w:t>
            </w:r>
          </w:p>
        </w:tc>
      </w:tr>
      <w:tr w:rsidR="00DF2829" w:rsidRPr="001F6CE6" w:rsidTr="008C10CA">
        <w:trPr>
          <w:trHeight w:val="513"/>
        </w:trPr>
        <w:tc>
          <w:tcPr>
            <w:tcW w:w="722" w:type="dxa"/>
            <w:vAlign w:val="center"/>
          </w:tcPr>
          <w:p w:rsidR="00DF2829" w:rsidRPr="001F6CE6" w:rsidRDefault="00DF2829" w:rsidP="003E6682">
            <w:pPr>
              <w:pStyle w:val="a6"/>
              <w:numPr>
                <w:ilvl w:val="0"/>
                <w:numId w:val="15"/>
              </w:numPr>
              <w:ind w:hanging="531"/>
              <w:jc w:val="center"/>
              <w:rPr>
                <w:sz w:val="22"/>
              </w:rPr>
            </w:pPr>
          </w:p>
        </w:tc>
        <w:tc>
          <w:tcPr>
            <w:tcW w:w="3260" w:type="dxa"/>
            <w:shd w:val="clear" w:color="auto" w:fill="auto"/>
            <w:vAlign w:val="center"/>
            <w:hideMark/>
          </w:tcPr>
          <w:p w:rsidR="00DF2829" w:rsidRPr="00DF2829" w:rsidRDefault="00DF2829" w:rsidP="008C257D">
            <w:r w:rsidRPr="00DF2829">
              <w:t>Жилет сигнальный  2 класса защиты</w:t>
            </w:r>
          </w:p>
        </w:tc>
        <w:tc>
          <w:tcPr>
            <w:tcW w:w="1276" w:type="dxa"/>
            <w:vAlign w:val="center"/>
          </w:tcPr>
          <w:p w:rsidR="00DF2829" w:rsidRPr="00DF2829" w:rsidRDefault="00DF2829" w:rsidP="008C257D">
            <w:pPr>
              <w:jc w:val="center"/>
            </w:pPr>
            <w:r w:rsidRPr="00DF2829">
              <w:t>шт</w:t>
            </w:r>
          </w:p>
        </w:tc>
        <w:tc>
          <w:tcPr>
            <w:tcW w:w="1417" w:type="dxa"/>
            <w:shd w:val="clear" w:color="auto" w:fill="auto"/>
            <w:vAlign w:val="center"/>
            <w:hideMark/>
          </w:tcPr>
          <w:p w:rsidR="00DF2829" w:rsidRPr="00DF2829" w:rsidRDefault="00DF2829" w:rsidP="008C257D">
            <w:pPr>
              <w:jc w:val="center"/>
            </w:pPr>
            <w:r w:rsidRPr="00DF2829">
              <w:t>1 на 1 водителя/дворника</w:t>
            </w:r>
          </w:p>
        </w:tc>
        <w:tc>
          <w:tcPr>
            <w:tcW w:w="1559" w:type="dxa"/>
            <w:vAlign w:val="center"/>
          </w:tcPr>
          <w:p w:rsidR="00DF2829" w:rsidRPr="00DF2829" w:rsidRDefault="00DF2829" w:rsidP="008C257D">
            <w:pPr>
              <w:jc w:val="center"/>
            </w:pPr>
            <w:r w:rsidRPr="00DF2829">
              <w:t>1</w:t>
            </w:r>
          </w:p>
        </w:tc>
        <w:tc>
          <w:tcPr>
            <w:tcW w:w="1985" w:type="dxa"/>
            <w:shd w:val="clear" w:color="auto" w:fill="auto"/>
            <w:vAlign w:val="center"/>
            <w:hideMark/>
          </w:tcPr>
          <w:p w:rsidR="00DF2829" w:rsidRPr="00DF2829" w:rsidRDefault="00DF2829" w:rsidP="008C257D">
            <w:pPr>
              <w:jc w:val="center"/>
            </w:pPr>
            <w:r w:rsidRPr="00DF2829">
              <w:t>200</w:t>
            </w:r>
          </w:p>
        </w:tc>
      </w:tr>
      <w:tr w:rsidR="00DF2829" w:rsidRPr="001F6CE6" w:rsidTr="008C10CA">
        <w:trPr>
          <w:trHeight w:val="513"/>
        </w:trPr>
        <w:tc>
          <w:tcPr>
            <w:tcW w:w="722" w:type="dxa"/>
            <w:vAlign w:val="center"/>
          </w:tcPr>
          <w:p w:rsidR="00DF2829" w:rsidRPr="001F6CE6" w:rsidRDefault="00DF2829" w:rsidP="003E6682">
            <w:pPr>
              <w:pStyle w:val="a6"/>
              <w:numPr>
                <w:ilvl w:val="0"/>
                <w:numId w:val="15"/>
              </w:numPr>
              <w:ind w:hanging="531"/>
              <w:jc w:val="center"/>
              <w:rPr>
                <w:sz w:val="22"/>
              </w:rPr>
            </w:pPr>
          </w:p>
        </w:tc>
        <w:tc>
          <w:tcPr>
            <w:tcW w:w="3260" w:type="dxa"/>
            <w:shd w:val="clear" w:color="auto" w:fill="auto"/>
            <w:vAlign w:val="center"/>
            <w:hideMark/>
          </w:tcPr>
          <w:p w:rsidR="00DF2829" w:rsidRPr="001F6CE6" w:rsidRDefault="00DF2829" w:rsidP="00C6209F">
            <w:pPr>
              <w:rPr>
                <w:sz w:val="22"/>
                <w:szCs w:val="22"/>
              </w:rPr>
            </w:pPr>
            <w:r w:rsidRPr="001F6CE6">
              <w:rPr>
                <w:sz w:val="22"/>
                <w:szCs w:val="22"/>
              </w:rPr>
              <w:t xml:space="preserve">Крем регенерирующий, восстанавливающий </w:t>
            </w:r>
          </w:p>
        </w:tc>
        <w:tc>
          <w:tcPr>
            <w:tcW w:w="1276" w:type="dxa"/>
            <w:vAlign w:val="center"/>
          </w:tcPr>
          <w:p w:rsidR="00DF2829" w:rsidRPr="001F6CE6" w:rsidRDefault="00DF2829" w:rsidP="008D0F3E">
            <w:pPr>
              <w:jc w:val="center"/>
              <w:rPr>
                <w:sz w:val="22"/>
                <w:szCs w:val="22"/>
              </w:rPr>
            </w:pPr>
            <w:r w:rsidRPr="001F6CE6">
              <w:rPr>
                <w:sz w:val="22"/>
                <w:szCs w:val="22"/>
              </w:rPr>
              <w:t>100 мл</w:t>
            </w:r>
          </w:p>
        </w:tc>
        <w:tc>
          <w:tcPr>
            <w:tcW w:w="1417" w:type="dxa"/>
            <w:shd w:val="clear" w:color="auto" w:fill="auto"/>
            <w:vAlign w:val="center"/>
            <w:hideMark/>
          </w:tcPr>
          <w:p w:rsidR="00DF2829" w:rsidRPr="001F6CE6" w:rsidRDefault="00DF2829" w:rsidP="008D0F3E">
            <w:pPr>
              <w:jc w:val="center"/>
              <w:rPr>
                <w:sz w:val="22"/>
                <w:szCs w:val="22"/>
              </w:rPr>
            </w:pPr>
            <w:r w:rsidRPr="001F6CE6">
              <w:rPr>
                <w:sz w:val="22"/>
                <w:szCs w:val="22"/>
              </w:rPr>
              <w:t>1 на 1 уборщика, / водителя</w:t>
            </w:r>
          </w:p>
        </w:tc>
        <w:tc>
          <w:tcPr>
            <w:tcW w:w="1559" w:type="dxa"/>
            <w:vAlign w:val="center"/>
          </w:tcPr>
          <w:p w:rsidR="00DF2829" w:rsidRPr="001F6CE6" w:rsidRDefault="00DF2829" w:rsidP="00C6209F">
            <w:pPr>
              <w:jc w:val="center"/>
              <w:rPr>
                <w:sz w:val="22"/>
                <w:szCs w:val="22"/>
              </w:rPr>
            </w:pPr>
            <w:r w:rsidRPr="001F6CE6">
              <w:rPr>
                <w:sz w:val="22"/>
                <w:szCs w:val="22"/>
              </w:rPr>
              <w:t>1 месяц</w:t>
            </w:r>
          </w:p>
        </w:tc>
        <w:tc>
          <w:tcPr>
            <w:tcW w:w="1985" w:type="dxa"/>
            <w:shd w:val="clear" w:color="auto" w:fill="auto"/>
            <w:vAlign w:val="center"/>
            <w:hideMark/>
          </w:tcPr>
          <w:p w:rsidR="00DF2829" w:rsidRPr="001F6CE6" w:rsidRDefault="00DF2829" w:rsidP="00C6209F">
            <w:pPr>
              <w:jc w:val="center"/>
              <w:rPr>
                <w:sz w:val="22"/>
                <w:szCs w:val="22"/>
              </w:rPr>
            </w:pPr>
            <w:r w:rsidRPr="001F6CE6">
              <w:rPr>
                <w:sz w:val="22"/>
                <w:szCs w:val="22"/>
              </w:rPr>
              <w:t>200</w:t>
            </w:r>
          </w:p>
        </w:tc>
      </w:tr>
      <w:tr w:rsidR="00DF2829" w:rsidRPr="001F6CE6" w:rsidTr="008C10CA">
        <w:trPr>
          <w:trHeight w:val="513"/>
        </w:trPr>
        <w:tc>
          <w:tcPr>
            <w:tcW w:w="722" w:type="dxa"/>
            <w:vAlign w:val="center"/>
          </w:tcPr>
          <w:p w:rsidR="00DF2829" w:rsidRPr="001F6CE6" w:rsidRDefault="00DF2829" w:rsidP="003E6682">
            <w:pPr>
              <w:pStyle w:val="a6"/>
              <w:numPr>
                <w:ilvl w:val="0"/>
                <w:numId w:val="15"/>
              </w:numPr>
              <w:ind w:hanging="531"/>
              <w:jc w:val="center"/>
              <w:rPr>
                <w:sz w:val="22"/>
              </w:rPr>
            </w:pPr>
          </w:p>
        </w:tc>
        <w:tc>
          <w:tcPr>
            <w:tcW w:w="3260" w:type="dxa"/>
            <w:shd w:val="clear" w:color="auto" w:fill="auto"/>
            <w:vAlign w:val="center"/>
            <w:hideMark/>
          </w:tcPr>
          <w:p w:rsidR="00DF2829" w:rsidRPr="001F6CE6" w:rsidRDefault="00DF2829" w:rsidP="00C6209F">
            <w:pPr>
              <w:rPr>
                <w:sz w:val="22"/>
                <w:szCs w:val="22"/>
              </w:rPr>
            </w:pPr>
            <w:r w:rsidRPr="001F6CE6">
              <w:rPr>
                <w:sz w:val="22"/>
                <w:szCs w:val="22"/>
              </w:rPr>
              <w:t>Средство гидрофобного действия, отталкивающее влагу</w:t>
            </w:r>
          </w:p>
        </w:tc>
        <w:tc>
          <w:tcPr>
            <w:tcW w:w="1276" w:type="dxa"/>
            <w:vAlign w:val="center"/>
          </w:tcPr>
          <w:p w:rsidR="00DF2829" w:rsidRPr="001F6CE6" w:rsidRDefault="00DF2829" w:rsidP="008D0F3E">
            <w:pPr>
              <w:jc w:val="center"/>
              <w:rPr>
                <w:sz w:val="22"/>
                <w:szCs w:val="22"/>
              </w:rPr>
            </w:pPr>
            <w:r w:rsidRPr="001F6CE6">
              <w:rPr>
                <w:sz w:val="22"/>
                <w:szCs w:val="22"/>
              </w:rPr>
              <w:t>100 мл</w:t>
            </w:r>
          </w:p>
        </w:tc>
        <w:tc>
          <w:tcPr>
            <w:tcW w:w="1417" w:type="dxa"/>
            <w:shd w:val="clear" w:color="auto" w:fill="auto"/>
            <w:vAlign w:val="center"/>
            <w:hideMark/>
          </w:tcPr>
          <w:p w:rsidR="00DF2829" w:rsidRPr="001F6CE6" w:rsidRDefault="00DF2829" w:rsidP="008D0F3E">
            <w:pPr>
              <w:jc w:val="center"/>
              <w:rPr>
                <w:sz w:val="22"/>
                <w:szCs w:val="22"/>
              </w:rPr>
            </w:pPr>
            <w:r w:rsidRPr="001F6CE6">
              <w:rPr>
                <w:sz w:val="22"/>
                <w:szCs w:val="22"/>
              </w:rPr>
              <w:t>1 на 1 уборщика, / водителя</w:t>
            </w:r>
          </w:p>
        </w:tc>
        <w:tc>
          <w:tcPr>
            <w:tcW w:w="1559" w:type="dxa"/>
            <w:vAlign w:val="center"/>
          </w:tcPr>
          <w:p w:rsidR="00DF2829" w:rsidRPr="001F6CE6" w:rsidRDefault="00DF2829" w:rsidP="00C6209F">
            <w:pPr>
              <w:jc w:val="center"/>
              <w:rPr>
                <w:sz w:val="22"/>
                <w:szCs w:val="22"/>
              </w:rPr>
            </w:pPr>
            <w:r w:rsidRPr="001F6CE6">
              <w:rPr>
                <w:sz w:val="22"/>
                <w:szCs w:val="22"/>
              </w:rPr>
              <w:t>1 месяц</w:t>
            </w:r>
          </w:p>
        </w:tc>
        <w:tc>
          <w:tcPr>
            <w:tcW w:w="1985" w:type="dxa"/>
            <w:shd w:val="clear" w:color="auto" w:fill="auto"/>
            <w:vAlign w:val="center"/>
            <w:hideMark/>
          </w:tcPr>
          <w:p w:rsidR="00DF2829" w:rsidRPr="001F6CE6" w:rsidRDefault="00DF2829" w:rsidP="00C6209F">
            <w:pPr>
              <w:ind w:left="54" w:hanging="54"/>
              <w:jc w:val="center"/>
              <w:rPr>
                <w:sz w:val="22"/>
                <w:szCs w:val="22"/>
              </w:rPr>
            </w:pPr>
            <w:r w:rsidRPr="001F6CE6">
              <w:rPr>
                <w:sz w:val="22"/>
                <w:szCs w:val="22"/>
              </w:rPr>
              <w:t>200</w:t>
            </w:r>
          </w:p>
        </w:tc>
      </w:tr>
    </w:tbl>
    <w:p w:rsidR="008A7EEB" w:rsidRPr="001F6CE6" w:rsidRDefault="008A7EEB" w:rsidP="008A7EEB">
      <w:pPr>
        <w:autoSpaceDE w:val="0"/>
        <w:autoSpaceDN w:val="0"/>
        <w:adjustRightInd w:val="0"/>
        <w:spacing w:before="240"/>
        <w:ind w:firstLine="851"/>
        <w:jc w:val="both"/>
        <w:rPr>
          <w:i/>
        </w:rPr>
      </w:pPr>
      <w:r w:rsidRPr="001F6CE6">
        <w:rPr>
          <w:i/>
        </w:rPr>
        <w:t xml:space="preserve">*Наименование и количество специальной одежды, обуви и других средств индивидуальной защиты в связи со служебной необходимостью может быть изменено. При </w:t>
      </w:r>
      <w:r w:rsidRPr="001F6CE6">
        <w:rPr>
          <w:i/>
        </w:rPr>
        <w:lastRenderedPageBreak/>
        <w:t>этом закупка не указанная в пункте 8 настоящего приложения осуществляется в пределах доведенных лимитов бюджетных</w:t>
      </w:r>
      <w:r w:rsidRPr="001F6CE6">
        <w:t xml:space="preserve"> </w:t>
      </w:r>
      <w:r w:rsidRPr="001F6CE6">
        <w:rPr>
          <w:i/>
        </w:rPr>
        <w:t>обязательств,  утвержденных на эти цели.</w:t>
      </w:r>
    </w:p>
    <w:p w:rsidR="00F679A6" w:rsidRPr="001F6CE6" w:rsidRDefault="00F679A6" w:rsidP="001B22BC">
      <w:pPr>
        <w:widowControl w:val="0"/>
        <w:numPr>
          <w:ilvl w:val="0"/>
          <w:numId w:val="8"/>
        </w:numPr>
        <w:tabs>
          <w:tab w:val="left" w:pos="0"/>
          <w:tab w:val="left" w:pos="1276"/>
        </w:tabs>
        <w:autoSpaceDE w:val="0"/>
        <w:autoSpaceDN w:val="0"/>
        <w:adjustRightInd w:val="0"/>
        <w:spacing w:before="240" w:after="200" w:line="276" w:lineRule="auto"/>
        <w:ind w:left="0" w:firstLine="851"/>
        <w:jc w:val="both"/>
        <w:rPr>
          <w:rFonts w:eastAsiaTheme="minorEastAsia"/>
          <w:sz w:val="28"/>
          <w:szCs w:val="28"/>
        </w:rPr>
      </w:pPr>
      <w:r w:rsidRPr="001F6CE6">
        <w:rPr>
          <w:rFonts w:eastAsiaTheme="minorEastAsia"/>
          <w:sz w:val="28"/>
          <w:szCs w:val="28"/>
        </w:rPr>
        <w:t>Нормативы, применяемые при расчёте нормативных затрат на приобретение иных материальных запасов</w:t>
      </w:r>
      <w:r w:rsidR="00404B90" w:rsidRPr="001F6CE6">
        <w:rPr>
          <w:rFonts w:eastAsiaTheme="minorEastAsia"/>
          <w:sz w:val="28"/>
          <w:szCs w:val="28"/>
        </w:rPr>
        <w:t xml:space="preserve"> </w:t>
      </w:r>
    </w:p>
    <w:tbl>
      <w:tblPr>
        <w:tblW w:w="1007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4537"/>
        <w:gridCol w:w="1418"/>
        <w:gridCol w:w="1559"/>
        <w:gridCol w:w="1842"/>
      </w:tblGrid>
      <w:tr w:rsidR="00F57BAA" w:rsidRPr="001F6CE6" w:rsidTr="00001FA9">
        <w:trPr>
          <w:trHeight w:val="830"/>
        </w:trPr>
        <w:tc>
          <w:tcPr>
            <w:tcW w:w="722" w:type="dxa"/>
            <w:vAlign w:val="center"/>
          </w:tcPr>
          <w:p w:rsidR="00F57BAA" w:rsidRPr="001F6CE6" w:rsidRDefault="00F57BAA" w:rsidP="007E2E53">
            <w:pPr>
              <w:jc w:val="center"/>
              <w:rPr>
                <w:sz w:val="22"/>
                <w:szCs w:val="22"/>
              </w:rPr>
            </w:pPr>
            <w:r w:rsidRPr="001F6CE6">
              <w:rPr>
                <w:sz w:val="22"/>
                <w:szCs w:val="22"/>
              </w:rPr>
              <w:t xml:space="preserve">№ </w:t>
            </w:r>
            <w:proofErr w:type="spellStart"/>
            <w:proofErr w:type="gramStart"/>
            <w:r w:rsidRPr="001F6CE6">
              <w:rPr>
                <w:sz w:val="22"/>
                <w:szCs w:val="22"/>
              </w:rPr>
              <w:t>п</w:t>
            </w:r>
            <w:proofErr w:type="spellEnd"/>
            <w:proofErr w:type="gramEnd"/>
            <w:r w:rsidRPr="001F6CE6">
              <w:rPr>
                <w:sz w:val="22"/>
                <w:szCs w:val="22"/>
              </w:rPr>
              <w:t>/</w:t>
            </w:r>
            <w:proofErr w:type="spellStart"/>
            <w:r w:rsidRPr="001F6CE6">
              <w:rPr>
                <w:sz w:val="22"/>
                <w:szCs w:val="22"/>
              </w:rPr>
              <w:t>п</w:t>
            </w:r>
            <w:proofErr w:type="spellEnd"/>
          </w:p>
        </w:tc>
        <w:tc>
          <w:tcPr>
            <w:tcW w:w="4537" w:type="dxa"/>
            <w:shd w:val="clear" w:color="auto" w:fill="auto"/>
            <w:vAlign w:val="center"/>
            <w:hideMark/>
          </w:tcPr>
          <w:p w:rsidR="00F57BAA" w:rsidRPr="001F6CE6" w:rsidRDefault="00F57BAA" w:rsidP="007E2E53">
            <w:pPr>
              <w:jc w:val="center"/>
              <w:rPr>
                <w:sz w:val="22"/>
                <w:szCs w:val="22"/>
              </w:rPr>
            </w:pPr>
            <w:r w:rsidRPr="001F6CE6">
              <w:rPr>
                <w:sz w:val="22"/>
                <w:szCs w:val="22"/>
              </w:rPr>
              <w:t>Наименование</w:t>
            </w:r>
            <w:r w:rsidR="008A7EEB" w:rsidRPr="001F6CE6">
              <w:rPr>
                <w:sz w:val="22"/>
                <w:szCs w:val="22"/>
              </w:rPr>
              <w:t>*</w:t>
            </w:r>
          </w:p>
        </w:tc>
        <w:tc>
          <w:tcPr>
            <w:tcW w:w="1418" w:type="dxa"/>
            <w:vAlign w:val="center"/>
          </w:tcPr>
          <w:p w:rsidR="00F57BAA" w:rsidRPr="001F6CE6" w:rsidRDefault="00F57BAA" w:rsidP="007E2E53">
            <w:pPr>
              <w:jc w:val="center"/>
              <w:rPr>
                <w:sz w:val="22"/>
                <w:szCs w:val="22"/>
              </w:rPr>
            </w:pPr>
            <w:r w:rsidRPr="001F6CE6">
              <w:rPr>
                <w:sz w:val="22"/>
                <w:szCs w:val="22"/>
              </w:rPr>
              <w:t>Единица измерения</w:t>
            </w:r>
          </w:p>
        </w:tc>
        <w:tc>
          <w:tcPr>
            <w:tcW w:w="1559" w:type="dxa"/>
            <w:shd w:val="clear" w:color="auto" w:fill="auto"/>
            <w:vAlign w:val="center"/>
            <w:hideMark/>
          </w:tcPr>
          <w:p w:rsidR="00F57BAA" w:rsidRPr="001F6CE6" w:rsidRDefault="00F57BAA" w:rsidP="00F679A6">
            <w:pPr>
              <w:ind w:left="-108"/>
              <w:jc w:val="center"/>
              <w:rPr>
                <w:sz w:val="22"/>
                <w:szCs w:val="22"/>
              </w:rPr>
            </w:pPr>
            <w:r w:rsidRPr="001F6CE6">
              <w:rPr>
                <w:sz w:val="22"/>
                <w:szCs w:val="22"/>
              </w:rPr>
              <w:t>Норматив количества,</w:t>
            </w:r>
          </w:p>
          <w:p w:rsidR="00F57BAA" w:rsidRPr="001F6CE6" w:rsidRDefault="00F57BAA" w:rsidP="00F679A6">
            <w:pPr>
              <w:ind w:left="-108"/>
              <w:jc w:val="center"/>
              <w:rPr>
                <w:sz w:val="22"/>
                <w:szCs w:val="22"/>
              </w:rPr>
            </w:pPr>
            <w:r w:rsidRPr="001F6CE6">
              <w:rPr>
                <w:sz w:val="22"/>
                <w:szCs w:val="22"/>
              </w:rPr>
              <w:t>не более</w:t>
            </w:r>
            <w:r w:rsidR="008A7EEB" w:rsidRPr="001F6CE6">
              <w:rPr>
                <w:sz w:val="22"/>
                <w:szCs w:val="22"/>
              </w:rPr>
              <w:t>*</w:t>
            </w:r>
          </w:p>
        </w:tc>
        <w:tc>
          <w:tcPr>
            <w:tcW w:w="1842" w:type="dxa"/>
            <w:shd w:val="clear" w:color="000000" w:fill="FFFFFF"/>
            <w:vAlign w:val="center"/>
          </w:tcPr>
          <w:p w:rsidR="00F57BAA" w:rsidRPr="001F6CE6" w:rsidRDefault="00F57BAA" w:rsidP="00D973FA">
            <w:pPr>
              <w:ind w:right="-108"/>
              <w:jc w:val="center"/>
              <w:rPr>
                <w:sz w:val="22"/>
                <w:szCs w:val="22"/>
              </w:rPr>
            </w:pPr>
            <w:r w:rsidRPr="001F6CE6">
              <w:rPr>
                <w:sz w:val="22"/>
                <w:szCs w:val="22"/>
              </w:rPr>
              <w:t>Максимальная цена</w:t>
            </w:r>
            <w:r w:rsidR="00D973FA" w:rsidRPr="001F6CE6">
              <w:rPr>
                <w:sz w:val="22"/>
                <w:szCs w:val="22"/>
              </w:rPr>
              <w:t xml:space="preserve"> за единицу</w:t>
            </w:r>
            <w:r w:rsidRPr="001F6CE6">
              <w:rPr>
                <w:sz w:val="22"/>
                <w:szCs w:val="22"/>
              </w:rPr>
              <w:t>, руб., не более</w:t>
            </w:r>
          </w:p>
        </w:tc>
      </w:tr>
      <w:tr w:rsidR="00F57BAA" w:rsidRPr="001F6CE6" w:rsidTr="00001FA9">
        <w:trPr>
          <w:trHeight w:val="389"/>
        </w:trPr>
        <w:tc>
          <w:tcPr>
            <w:tcW w:w="722" w:type="dxa"/>
          </w:tcPr>
          <w:p w:rsidR="00F57BAA" w:rsidRPr="001F6CE6" w:rsidRDefault="00F57BAA" w:rsidP="00467E79">
            <w:pPr>
              <w:numPr>
                <w:ilvl w:val="0"/>
                <w:numId w:val="13"/>
              </w:numPr>
              <w:ind w:left="614" w:hanging="425"/>
              <w:rPr>
                <w:sz w:val="22"/>
                <w:szCs w:val="22"/>
              </w:rPr>
            </w:pPr>
          </w:p>
        </w:tc>
        <w:tc>
          <w:tcPr>
            <w:tcW w:w="4537" w:type="dxa"/>
            <w:shd w:val="clear" w:color="auto" w:fill="auto"/>
            <w:vAlign w:val="center"/>
            <w:hideMark/>
          </w:tcPr>
          <w:p w:rsidR="00F57BAA" w:rsidRPr="001F6CE6" w:rsidRDefault="00F57BAA" w:rsidP="007E2E53">
            <w:pPr>
              <w:rPr>
                <w:sz w:val="22"/>
                <w:szCs w:val="22"/>
              </w:rPr>
            </w:pPr>
            <w:r w:rsidRPr="001F6CE6">
              <w:rPr>
                <w:sz w:val="22"/>
                <w:szCs w:val="22"/>
              </w:rPr>
              <w:t>Батарейка щелочная АА</w:t>
            </w:r>
          </w:p>
        </w:tc>
        <w:tc>
          <w:tcPr>
            <w:tcW w:w="1418" w:type="dxa"/>
          </w:tcPr>
          <w:p w:rsidR="00F57BAA" w:rsidRPr="001F6CE6" w:rsidRDefault="00F57BAA" w:rsidP="007E2E53">
            <w:pPr>
              <w:jc w:val="center"/>
              <w:rPr>
                <w:sz w:val="22"/>
                <w:szCs w:val="22"/>
              </w:rPr>
            </w:pPr>
            <w:r w:rsidRPr="001F6CE6">
              <w:rPr>
                <w:sz w:val="22"/>
                <w:szCs w:val="22"/>
              </w:rPr>
              <w:t>шт</w:t>
            </w:r>
          </w:p>
        </w:tc>
        <w:tc>
          <w:tcPr>
            <w:tcW w:w="1559" w:type="dxa"/>
            <w:shd w:val="clear" w:color="auto" w:fill="auto"/>
            <w:vAlign w:val="center"/>
            <w:hideMark/>
          </w:tcPr>
          <w:p w:rsidR="00F57BAA" w:rsidRPr="001F6CE6" w:rsidRDefault="00F57BAA" w:rsidP="007E2E53">
            <w:pPr>
              <w:jc w:val="center"/>
              <w:rPr>
                <w:sz w:val="22"/>
                <w:szCs w:val="22"/>
              </w:rPr>
            </w:pPr>
            <w:r w:rsidRPr="001F6CE6">
              <w:rPr>
                <w:sz w:val="22"/>
                <w:szCs w:val="22"/>
              </w:rPr>
              <w:t>4</w:t>
            </w:r>
            <w:r w:rsidR="000D5A73" w:rsidRPr="001F6CE6">
              <w:rPr>
                <w:sz w:val="22"/>
                <w:szCs w:val="22"/>
              </w:rPr>
              <w:t xml:space="preserve"> на 1 устройство</w:t>
            </w:r>
          </w:p>
        </w:tc>
        <w:tc>
          <w:tcPr>
            <w:tcW w:w="1842" w:type="dxa"/>
            <w:vAlign w:val="center"/>
          </w:tcPr>
          <w:p w:rsidR="00F57BAA" w:rsidRPr="001F6CE6" w:rsidRDefault="00F57BAA" w:rsidP="00FA325E">
            <w:pPr>
              <w:jc w:val="center"/>
              <w:rPr>
                <w:sz w:val="22"/>
                <w:szCs w:val="22"/>
              </w:rPr>
            </w:pPr>
            <w:r w:rsidRPr="001F6CE6">
              <w:rPr>
                <w:sz w:val="22"/>
                <w:szCs w:val="22"/>
              </w:rPr>
              <w:t>80</w:t>
            </w:r>
          </w:p>
        </w:tc>
      </w:tr>
      <w:tr w:rsidR="00F57BAA" w:rsidRPr="001F6CE6" w:rsidTr="00001FA9">
        <w:trPr>
          <w:trHeight w:val="389"/>
        </w:trPr>
        <w:tc>
          <w:tcPr>
            <w:tcW w:w="722" w:type="dxa"/>
          </w:tcPr>
          <w:p w:rsidR="00F57BAA" w:rsidRPr="001F6CE6" w:rsidRDefault="00F57BAA" w:rsidP="00467E79">
            <w:pPr>
              <w:numPr>
                <w:ilvl w:val="0"/>
                <w:numId w:val="13"/>
              </w:numPr>
              <w:ind w:left="614" w:hanging="425"/>
              <w:rPr>
                <w:sz w:val="22"/>
                <w:szCs w:val="22"/>
              </w:rPr>
            </w:pPr>
          </w:p>
        </w:tc>
        <w:tc>
          <w:tcPr>
            <w:tcW w:w="4537" w:type="dxa"/>
            <w:shd w:val="clear" w:color="auto" w:fill="auto"/>
            <w:vAlign w:val="center"/>
            <w:hideMark/>
          </w:tcPr>
          <w:p w:rsidR="00F57BAA" w:rsidRPr="001F6CE6" w:rsidRDefault="00F57BAA" w:rsidP="007E2E53">
            <w:pPr>
              <w:rPr>
                <w:sz w:val="22"/>
                <w:szCs w:val="22"/>
              </w:rPr>
            </w:pPr>
            <w:r w:rsidRPr="001F6CE6">
              <w:rPr>
                <w:sz w:val="22"/>
                <w:szCs w:val="22"/>
              </w:rPr>
              <w:t>Батарейка щелочная ААА</w:t>
            </w:r>
          </w:p>
        </w:tc>
        <w:tc>
          <w:tcPr>
            <w:tcW w:w="1418" w:type="dxa"/>
          </w:tcPr>
          <w:p w:rsidR="00F57BAA" w:rsidRPr="001F6CE6" w:rsidRDefault="00F57BAA" w:rsidP="007E2E53">
            <w:pPr>
              <w:jc w:val="center"/>
              <w:rPr>
                <w:sz w:val="22"/>
                <w:szCs w:val="22"/>
              </w:rPr>
            </w:pPr>
            <w:r w:rsidRPr="001F6CE6">
              <w:rPr>
                <w:sz w:val="22"/>
                <w:szCs w:val="22"/>
              </w:rPr>
              <w:t>шт</w:t>
            </w:r>
          </w:p>
        </w:tc>
        <w:tc>
          <w:tcPr>
            <w:tcW w:w="1559" w:type="dxa"/>
            <w:shd w:val="clear" w:color="auto" w:fill="auto"/>
            <w:vAlign w:val="center"/>
            <w:hideMark/>
          </w:tcPr>
          <w:p w:rsidR="00F57BAA" w:rsidRPr="001F6CE6" w:rsidRDefault="000D5A73" w:rsidP="007E2E53">
            <w:pPr>
              <w:jc w:val="center"/>
              <w:rPr>
                <w:sz w:val="22"/>
                <w:szCs w:val="22"/>
              </w:rPr>
            </w:pPr>
            <w:r w:rsidRPr="001F6CE6">
              <w:rPr>
                <w:sz w:val="22"/>
                <w:szCs w:val="22"/>
              </w:rPr>
              <w:t>4 на 1 устройство</w:t>
            </w:r>
          </w:p>
        </w:tc>
        <w:tc>
          <w:tcPr>
            <w:tcW w:w="1842" w:type="dxa"/>
            <w:vAlign w:val="center"/>
          </w:tcPr>
          <w:p w:rsidR="00F57BAA" w:rsidRPr="001F6CE6" w:rsidRDefault="00F57BAA" w:rsidP="00FA325E">
            <w:pPr>
              <w:jc w:val="center"/>
              <w:rPr>
                <w:sz w:val="22"/>
                <w:szCs w:val="22"/>
              </w:rPr>
            </w:pPr>
            <w:r w:rsidRPr="001F6CE6">
              <w:rPr>
                <w:sz w:val="22"/>
                <w:szCs w:val="22"/>
              </w:rPr>
              <w:t>70</w:t>
            </w:r>
          </w:p>
        </w:tc>
      </w:tr>
      <w:tr w:rsidR="00F57BAA" w:rsidRPr="001F6CE6" w:rsidTr="00001FA9">
        <w:trPr>
          <w:trHeight w:val="389"/>
        </w:trPr>
        <w:tc>
          <w:tcPr>
            <w:tcW w:w="722" w:type="dxa"/>
          </w:tcPr>
          <w:p w:rsidR="00F57BAA" w:rsidRPr="001F6CE6" w:rsidRDefault="00F57BAA" w:rsidP="00467E79">
            <w:pPr>
              <w:numPr>
                <w:ilvl w:val="0"/>
                <w:numId w:val="13"/>
              </w:numPr>
              <w:ind w:left="614" w:hanging="425"/>
              <w:rPr>
                <w:sz w:val="22"/>
                <w:szCs w:val="22"/>
              </w:rPr>
            </w:pPr>
          </w:p>
        </w:tc>
        <w:tc>
          <w:tcPr>
            <w:tcW w:w="4537" w:type="dxa"/>
            <w:shd w:val="clear" w:color="auto" w:fill="auto"/>
            <w:vAlign w:val="center"/>
            <w:hideMark/>
          </w:tcPr>
          <w:p w:rsidR="00F57BAA" w:rsidRPr="001F6CE6" w:rsidRDefault="00F57BAA" w:rsidP="007E2E53">
            <w:pPr>
              <w:rPr>
                <w:sz w:val="22"/>
                <w:szCs w:val="22"/>
              </w:rPr>
            </w:pPr>
            <w:r w:rsidRPr="001F6CE6">
              <w:rPr>
                <w:sz w:val="22"/>
                <w:szCs w:val="22"/>
              </w:rPr>
              <w:t>Батарейка аккумуляторная ААА</w:t>
            </w:r>
          </w:p>
        </w:tc>
        <w:tc>
          <w:tcPr>
            <w:tcW w:w="1418" w:type="dxa"/>
          </w:tcPr>
          <w:p w:rsidR="00F57BAA" w:rsidRPr="001F6CE6" w:rsidRDefault="00F57BAA" w:rsidP="007E2E53">
            <w:pPr>
              <w:jc w:val="center"/>
              <w:rPr>
                <w:sz w:val="22"/>
                <w:szCs w:val="22"/>
              </w:rPr>
            </w:pPr>
            <w:r w:rsidRPr="001F6CE6">
              <w:rPr>
                <w:sz w:val="22"/>
                <w:szCs w:val="22"/>
              </w:rPr>
              <w:t>шт</w:t>
            </w:r>
          </w:p>
        </w:tc>
        <w:tc>
          <w:tcPr>
            <w:tcW w:w="1559" w:type="dxa"/>
            <w:shd w:val="clear" w:color="auto" w:fill="auto"/>
            <w:vAlign w:val="center"/>
            <w:hideMark/>
          </w:tcPr>
          <w:p w:rsidR="00F57BAA" w:rsidRPr="001F6CE6" w:rsidRDefault="000D5A73" w:rsidP="007E2E53">
            <w:pPr>
              <w:jc w:val="center"/>
              <w:rPr>
                <w:sz w:val="22"/>
                <w:szCs w:val="22"/>
              </w:rPr>
            </w:pPr>
            <w:r w:rsidRPr="001F6CE6">
              <w:rPr>
                <w:sz w:val="22"/>
                <w:szCs w:val="22"/>
              </w:rPr>
              <w:t>4 на 1 устройство</w:t>
            </w:r>
          </w:p>
        </w:tc>
        <w:tc>
          <w:tcPr>
            <w:tcW w:w="1842" w:type="dxa"/>
            <w:vAlign w:val="center"/>
          </w:tcPr>
          <w:p w:rsidR="00F57BAA" w:rsidRPr="001F6CE6" w:rsidRDefault="00F57BAA" w:rsidP="00FA325E">
            <w:pPr>
              <w:jc w:val="center"/>
              <w:rPr>
                <w:sz w:val="22"/>
                <w:szCs w:val="22"/>
              </w:rPr>
            </w:pPr>
            <w:r w:rsidRPr="001F6CE6">
              <w:rPr>
                <w:sz w:val="22"/>
                <w:szCs w:val="22"/>
              </w:rPr>
              <w:t>250</w:t>
            </w:r>
          </w:p>
        </w:tc>
      </w:tr>
      <w:tr w:rsidR="00F57BAA" w:rsidRPr="001F6CE6" w:rsidTr="00001FA9">
        <w:trPr>
          <w:trHeight w:val="405"/>
        </w:trPr>
        <w:tc>
          <w:tcPr>
            <w:tcW w:w="722" w:type="dxa"/>
          </w:tcPr>
          <w:p w:rsidR="00F57BAA" w:rsidRPr="001F6CE6" w:rsidRDefault="00F57BAA" w:rsidP="00467E79">
            <w:pPr>
              <w:numPr>
                <w:ilvl w:val="0"/>
                <w:numId w:val="13"/>
              </w:numPr>
              <w:ind w:left="614" w:hanging="425"/>
              <w:rPr>
                <w:sz w:val="22"/>
                <w:szCs w:val="22"/>
              </w:rPr>
            </w:pPr>
          </w:p>
        </w:tc>
        <w:tc>
          <w:tcPr>
            <w:tcW w:w="4537" w:type="dxa"/>
            <w:shd w:val="clear" w:color="auto" w:fill="auto"/>
            <w:vAlign w:val="center"/>
            <w:hideMark/>
          </w:tcPr>
          <w:p w:rsidR="00F57BAA" w:rsidRPr="001F6CE6" w:rsidRDefault="00F57BAA" w:rsidP="00F87C89">
            <w:pPr>
              <w:rPr>
                <w:sz w:val="22"/>
                <w:szCs w:val="22"/>
              </w:rPr>
            </w:pPr>
            <w:r w:rsidRPr="001F6CE6">
              <w:rPr>
                <w:sz w:val="22"/>
                <w:szCs w:val="22"/>
              </w:rPr>
              <w:t xml:space="preserve">Конверт </w:t>
            </w:r>
            <w:proofErr w:type="spellStart"/>
            <w:proofErr w:type="gramStart"/>
            <w:r w:rsidR="00F87C89">
              <w:rPr>
                <w:sz w:val="22"/>
                <w:szCs w:val="22"/>
              </w:rPr>
              <w:t>Куда-Кому</w:t>
            </w:r>
            <w:proofErr w:type="spellEnd"/>
            <w:proofErr w:type="gramEnd"/>
            <w:r w:rsidR="00F87C89">
              <w:rPr>
                <w:sz w:val="22"/>
                <w:szCs w:val="22"/>
              </w:rPr>
              <w:t xml:space="preserve"> 110х200 евро Е65</w:t>
            </w:r>
          </w:p>
        </w:tc>
        <w:tc>
          <w:tcPr>
            <w:tcW w:w="1418" w:type="dxa"/>
          </w:tcPr>
          <w:p w:rsidR="00F57BAA" w:rsidRPr="001F6CE6" w:rsidRDefault="00F57BAA" w:rsidP="007E2E53">
            <w:pPr>
              <w:jc w:val="center"/>
              <w:rPr>
                <w:sz w:val="22"/>
                <w:szCs w:val="22"/>
              </w:rPr>
            </w:pPr>
            <w:r w:rsidRPr="001F6CE6">
              <w:rPr>
                <w:sz w:val="22"/>
                <w:szCs w:val="22"/>
              </w:rPr>
              <w:t>шт</w:t>
            </w:r>
          </w:p>
        </w:tc>
        <w:tc>
          <w:tcPr>
            <w:tcW w:w="1559" w:type="dxa"/>
            <w:shd w:val="clear" w:color="auto" w:fill="auto"/>
            <w:vAlign w:val="center"/>
            <w:hideMark/>
          </w:tcPr>
          <w:p w:rsidR="00F57BAA" w:rsidRPr="001F6CE6" w:rsidRDefault="00F57BAA" w:rsidP="007E2E53">
            <w:pPr>
              <w:jc w:val="center"/>
              <w:rPr>
                <w:sz w:val="22"/>
                <w:szCs w:val="22"/>
              </w:rPr>
            </w:pPr>
            <w:r w:rsidRPr="001F6CE6">
              <w:rPr>
                <w:sz w:val="22"/>
                <w:szCs w:val="22"/>
              </w:rPr>
              <w:t>1</w:t>
            </w:r>
            <w:r w:rsidR="00F87C89">
              <w:rPr>
                <w:sz w:val="22"/>
                <w:szCs w:val="22"/>
              </w:rPr>
              <w:t xml:space="preserve"> 0</w:t>
            </w:r>
            <w:r w:rsidRPr="001F6CE6">
              <w:rPr>
                <w:sz w:val="22"/>
                <w:szCs w:val="22"/>
              </w:rPr>
              <w:t>00</w:t>
            </w:r>
          </w:p>
        </w:tc>
        <w:tc>
          <w:tcPr>
            <w:tcW w:w="1842" w:type="dxa"/>
            <w:vAlign w:val="center"/>
          </w:tcPr>
          <w:p w:rsidR="00F57BAA" w:rsidRPr="001F6CE6" w:rsidRDefault="00F87C89" w:rsidP="00B40658">
            <w:pPr>
              <w:jc w:val="center"/>
              <w:rPr>
                <w:sz w:val="22"/>
                <w:szCs w:val="22"/>
              </w:rPr>
            </w:pPr>
            <w:r>
              <w:rPr>
                <w:sz w:val="22"/>
                <w:szCs w:val="22"/>
              </w:rPr>
              <w:t>20</w:t>
            </w:r>
          </w:p>
        </w:tc>
      </w:tr>
      <w:tr w:rsidR="00F87C89" w:rsidRPr="001F6CE6" w:rsidTr="00001FA9">
        <w:trPr>
          <w:trHeight w:val="405"/>
        </w:trPr>
        <w:tc>
          <w:tcPr>
            <w:tcW w:w="722" w:type="dxa"/>
          </w:tcPr>
          <w:p w:rsidR="00F87C89" w:rsidRPr="001F6CE6" w:rsidRDefault="00F87C89" w:rsidP="00467E79">
            <w:pPr>
              <w:numPr>
                <w:ilvl w:val="0"/>
                <w:numId w:val="13"/>
              </w:numPr>
              <w:ind w:left="614" w:hanging="425"/>
              <w:rPr>
                <w:sz w:val="22"/>
                <w:szCs w:val="22"/>
              </w:rPr>
            </w:pPr>
          </w:p>
        </w:tc>
        <w:tc>
          <w:tcPr>
            <w:tcW w:w="4537" w:type="dxa"/>
            <w:shd w:val="clear" w:color="auto" w:fill="auto"/>
            <w:vAlign w:val="center"/>
            <w:hideMark/>
          </w:tcPr>
          <w:p w:rsidR="00F87C89" w:rsidRPr="001F6CE6" w:rsidRDefault="00F87C89" w:rsidP="00F87C89">
            <w:pPr>
              <w:rPr>
                <w:sz w:val="22"/>
                <w:szCs w:val="22"/>
              </w:rPr>
            </w:pPr>
            <w:r w:rsidRPr="001F6CE6">
              <w:rPr>
                <w:sz w:val="22"/>
                <w:szCs w:val="22"/>
              </w:rPr>
              <w:t xml:space="preserve">Конверт </w:t>
            </w:r>
            <w:proofErr w:type="spellStart"/>
            <w:proofErr w:type="gramStart"/>
            <w:r>
              <w:rPr>
                <w:sz w:val="22"/>
                <w:szCs w:val="22"/>
              </w:rPr>
              <w:t>Куда-Кому</w:t>
            </w:r>
            <w:proofErr w:type="spellEnd"/>
            <w:proofErr w:type="gramEnd"/>
            <w:r>
              <w:rPr>
                <w:sz w:val="22"/>
                <w:szCs w:val="22"/>
              </w:rPr>
              <w:t xml:space="preserve"> 162х229 С5 </w:t>
            </w:r>
            <w:proofErr w:type="spellStart"/>
            <w:r>
              <w:rPr>
                <w:sz w:val="22"/>
                <w:szCs w:val="22"/>
              </w:rPr>
              <w:t>стрип</w:t>
            </w:r>
            <w:proofErr w:type="spellEnd"/>
          </w:p>
        </w:tc>
        <w:tc>
          <w:tcPr>
            <w:tcW w:w="1418" w:type="dxa"/>
          </w:tcPr>
          <w:p w:rsidR="00F87C89" w:rsidRPr="001F6CE6" w:rsidRDefault="00F87C89" w:rsidP="008C257D">
            <w:pPr>
              <w:jc w:val="center"/>
              <w:rPr>
                <w:sz w:val="22"/>
                <w:szCs w:val="22"/>
              </w:rPr>
            </w:pPr>
            <w:r w:rsidRPr="001F6CE6">
              <w:rPr>
                <w:sz w:val="22"/>
                <w:szCs w:val="22"/>
              </w:rPr>
              <w:t>шт</w:t>
            </w:r>
          </w:p>
        </w:tc>
        <w:tc>
          <w:tcPr>
            <w:tcW w:w="1559" w:type="dxa"/>
            <w:shd w:val="clear" w:color="auto" w:fill="auto"/>
            <w:vAlign w:val="center"/>
            <w:hideMark/>
          </w:tcPr>
          <w:p w:rsidR="00F87C89" w:rsidRPr="001F6CE6" w:rsidRDefault="00F87C89" w:rsidP="008C257D">
            <w:pPr>
              <w:jc w:val="center"/>
              <w:rPr>
                <w:sz w:val="22"/>
                <w:szCs w:val="22"/>
              </w:rPr>
            </w:pPr>
            <w:r>
              <w:rPr>
                <w:sz w:val="22"/>
                <w:szCs w:val="22"/>
              </w:rPr>
              <w:t>950</w:t>
            </w:r>
          </w:p>
        </w:tc>
        <w:tc>
          <w:tcPr>
            <w:tcW w:w="1842" w:type="dxa"/>
            <w:vAlign w:val="center"/>
          </w:tcPr>
          <w:p w:rsidR="00F87C89" w:rsidRPr="001F6CE6" w:rsidRDefault="00F87C89" w:rsidP="00F87C89">
            <w:pPr>
              <w:jc w:val="center"/>
              <w:rPr>
                <w:sz w:val="22"/>
                <w:szCs w:val="22"/>
              </w:rPr>
            </w:pPr>
            <w:r>
              <w:rPr>
                <w:sz w:val="22"/>
                <w:szCs w:val="22"/>
              </w:rPr>
              <w:t>30</w:t>
            </w:r>
          </w:p>
        </w:tc>
      </w:tr>
      <w:tr w:rsidR="00F87C89" w:rsidRPr="001F6CE6" w:rsidTr="00001FA9">
        <w:trPr>
          <w:trHeight w:val="405"/>
        </w:trPr>
        <w:tc>
          <w:tcPr>
            <w:tcW w:w="722" w:type="dxa"/>
          </w:tcPr>
          <w:p w:rsidR="00F87C89" w:rsidRPr="001F6CE6" w:rsidRDefault="00F87C89" w:rsidP="00467E79">
            <w:pPr>
              <w:numPr>
                <w:ilvl w:val="0"/>
                <w:numId w:val="13"/>
              </w:numPr>
              <w:ind w:left="614" w:hanging="425"/>
              <w:rPr>
                <w:sz w:val="22"/>
                <w:szCs w:val="22"/>
              </w:rPr>
            </w:pPr>
          </w:p>
        </w:tc>
        <w:tc>
          <w:tcPr>
            <w:tcW w:w="4537" w:type="dxa"/>
            <w:shd w:val="clear" w:color="auto" w:fill="auto"/>
            <w:vAlign w:val="center"/>
            <w:hideMark/>
          </w:tcPr>
          <w:p w:rsidR="00F87C89" w:rsidRPr="001F6CE6" w:rsidRDefault="00F87C89" w:rsidP="00F87C89">
            <w:pPr>
              <w:rPr>
                <w:sz w:val="22"/>
                <w:szCs w:val="22"/>
              </w:rPr>
            </w:pPr>
            <w:r w:rsidRPr="001F6CE6">
              <w:rPr>
                <w:sz w:val="22"/>
                <w:szCs w:val="22"/>
              </w:rPr>
              <w:t xml:space="preserve">Конверт </w:t>
            </w:r>
            <w:proofErr w:type="spellStart"/>
            <w:r>
              <w:rPr>
                <w:sz w:val="22"/>
                <w:szCs w:val="22"/>
              </w:rPr>
              <w:t>Куда-Кому</w:t>
            </w:r>
            <w:proofErr w:type="spellEnd"/>
            <w:r>
              <w:rPr>
                <w:sz w:val="22"/>
                <w:szCs w:val="22"/>
              </w:rPr>
              <w:t xml:space="preserve"> 2292х324 С</w:t>
            </w:r>
            <w:proofErr w:type="gramStart"/>
            <w:r>
              <w:rPr>
                <w:sz w:val="22"/>
                <w:szCs w:val="22"/>
              </w:rPr>
              <w:t>4</w:t>
            </w:r>
            <w:proofErr w:type="gramEnd"/>
            <w:r>
              <w:rPr>
                <w:sz w:val="22"/>
                <w:szCs w:val="22"/>
              </w:rPr>
              <w:t xml:space="preserve"> </w:t>
            </w:r>
            <w:proofErr w:type="spellStart"/>
            <w:r>
              <w:rPr>
                <w:sz w:val="22"/>
                <w:szCs w:val="22"/>
              </w:rPr>
              <w:t>стрип</w:t>
            </w:r>
            <w:proofErr w:type="spellEnd"/>
          </w:p>
        </w:tc>
        <w:tc>
          <w:tcPr>
            <w:tcW w:w="1418" w:type="dxa"/>
          </w:tcPr>
          <w:p w:rsidR="00F87C89" w:rsidRPr="001F6CE6" w:rsidRDefault="00F87C89" w:rsidP="008C257D">
            <w:pPr>
              <w:jc w:val="center"/>
              <w:rPr>
                <w:sz w:val="22"/>
                <w:szCs w:val="22"/>
              </w:rPr>
            </w:pPr>
            <w:r w:rsidRPr="001F6CE6">
              <w:rPr>
                <w:sz w:val="22"/>
                <w:szCs w:val="22"/>
              </w:rPr>
              <w:t>шт</w:t>
            </w:r>
          </w:p>
        </w:tc>
        <w:tc>
          <w:tcPr>
            <w:tcW w:w="1559" w:type="dxa"/>
            <w:shd w:val="clear" w:color="auto" w:fill="auto"/>
            <w:vAlign w:val="center"/>
            <w:hideMark/>
          </w:tcPr>
          <w:p w:rsidR="00F87C89" w:rsidRPr="001F6CE6" w:rsidRDefault="00F87C89" w:rsidP="008C257D">
            <w:pPr>
              <w:jc w:val="center"/>
              <w:rPr>
                <w:sz w:val="22"/>
                <w:szCs w:val="22"/>
              </w:rPr>
            </w:pPr>
            <w:r>
              <w:rPr>
                <w:sz w:val="22"/>
                <w:szCs w:val="22"/>
              </w:rPr>
              <w:t>950</w:t>
            </w:r>
          </w:p>
        </w:tc>
        <w:tc>
          <w:tcPr>
            <w:tcW w:w="1842" w:type="dxa"/>
            <w:vAlign w:val="center"/>
          </w:tcPr>
          <w:p w:rsidR="00F87C89" w:rsidRPr="001F6CE6" w:rsidRDefault="00F87C89" w:rsidP="00F87C89">
            <w:pPr>
              <w:jc w:val="center"/>
              <w:rPr>
                <w:sz w:val="22"/>
                <w:szCs w:val="22"/>
              </w:rPr>
            </w:pPr>
            <w:r>
              <w:rPr>
                <w:sz w:val="22"/>
                <w:szCs w:val="22"/>
              </w:rPr>
              <w:t>50</w:t>
            </w:r>
          </w:p>
        </w:tc>
      </w:tr>
      <w:tr w:rsidR="00F87C89" w:rsidRPr="001F6CE6" w:rsidTr="00001FA9">
        <w:trPr>
          <w:trHeight w:val="411"/>
        </w:trPr>
        <w:tc>
          <w:tcPr>
            <w:tcW w:w="722" w:type="dxa"/>
          </w:tcPr>
          <w:p w:rsidR="00F87C89" w:rsidRPr="001F6CE6" w:rsidRDefault="00F87C89" w:rsidP="00467E79">
            <w:pPr>
              <w:numPr>
                <w:ilvl w:val="0"/>
                <w:numId w:val="13"/>
              </w:numPr>
              <w:ind w:left="614" w:hanging="425"/>
              <w:rPr>
                <w:sz w:val="22"/>
                <w:szCs w:val="22"/>
              </w:rPr>
            </w:pPr>
          </w:p>
        </w:tc>
        <w:tc>
          <w:tcPr>
            <w:tcW w:w="4537" w:type="dxa"/>
            <w:shd w:val="clear" w:color="auto" w:fill="auto"/>
            <w:vAlign w:val="center"/>
            <w:hideMark/>
          </w:tcPr>
          <w:p w:rsidR="00F87C89" w:rsidRPr="001F6CE6" w:rsidRDefault="00F87C89" w:rsidP="007E2E53">
            <w:pPr>
              <w:rPr>
                <w:sz w:val="22"/>
                <w:szCs w:val="22"/>
              </w:rPr>
            </w:pPr>
            <w:r w:rsidRPr="001F6CE6">
              <w:rPr>
                <w:sz w:val="22"/>
                <w:szCs w:val="22"/>
              </w:rPr>
              <w:t>Календарь настольный</w:t>
            </w:r>
          </w:p>
        </w:tc>
        <w:tc>
          <w:tcPr>
            <w:tcW w:w="1418" w:type="dxa"/>
          </w:tcPr>
          <w:p w:rsidR="00F87C89" w:rsidRPr="001F6CE6" w:rsidRDefault="00F87C89" w:rsidP="007E2E53">
            <w:pPr>
              <w:jc w:val="center"/>
              <w:rPr>
                <w:sz w:val="22"/>
                <w:szCs w:val="22"/>
              </w:rPr>
            </w:pPr>
            <w:r w:rsidRPr="001F6CE6">
              <w:rPr>
                <w:sz w:val="22"/>
                <w:szCs w:val="22"/>
              </w:rPr>
              <w:t>шт</w:t>
            </w:r>
          </w:p>
        </w:tc>
        <w:tc>
          <w:tcPr>
            <w:tcW w:w="1559" w:type="dxa"/>
            <w:shd w:val="clear" w:color="auto" w:fill="auto"/>
            <w:vAlign w:val="center"/>
            <w:hideMark/>
          </w:tcPr>
          <w:p w:rsidR="00F87C89" w:rsidRPr="001F6CE6" w:rsidRDefault="00F87C89" w:rsidP="007E2E53">
            <w:pPr>
              <w:jc w:val="center"/>
              <w:rPr>
                <w:sz w:val="22"/>
                <w:szCs w:val="22"/>
              </w:rPr>
            </w:pPr>
            <w:r w:rsidRPr="001F6CE6">
              <w:rPr>
                <w:sz w:val="22"/>
                <w:szCs w:val="22"/>
              </w:rPr>
              <w:t>1 на одного работника</w:t>
            </w:r>
          </w:p>
        </w:tc>
        <w:tc>
          <w:tcPr>
            <w:tcW w:w="1842" w:type="dxa"/>
            <w:vAlign w:val="center"/>
          </w:tcPr>
          <w:p w:rsidR="00F87C89" w:rsidRPr="001F6CE6" w:rsidRDefault="00F87C89" w:rsidP="00FA325E">
            <w:pPr>
              <w:jc w:val="center"/>
              <w:rPr>
                <w:sz w:val="22"/>
                <w:szCs w:val="22"/>
              </w:rPr>
            </w:pPr>
            <w:r w:rsidRPr="001F6CE6">
              <w:rPr>
                <w:sz w:val="22"/>
                <w:szCs w:val="22"/>
              </w:rPr>
              <w:t>120</w:t>
            </w:r>
          </w:p>
        </w:tc>
      </w:tr>
      <w:tr w:rsidR="00F87C89" w:rsidRPr="001F6CE6" w:rsidTr="00001FA9">
        <w:trPr>
          <w:trHeight w:val="417"/>
        </w:trPr>
        <w:tc>
          <w:tcPr>
            <w:tcW w:w="722" w:type="dxa"/>
          </w:tcPr>
          <w:p w:rsidR="00F87C89" w:rsidRPr="001F6CE6" w:rsidRDefault="00F87C89" w:rsidP="00467E79">
            <w:pPr>
              <w:numPr>
                <w:ilvl w:val="0"/>
                <w:numId w:val="13"/>
              </w:numPr>
              <w:ind w:left="614" w:hanging="425"/>
              <w:rPr>
                <w:sz w:val="22"/>
                <w:szCs w:val="22"/>
              </w:rPr>
            </w:pPr>
          </w:p>
        </w:tc>
        <w:tc>
          <w:tcPr>
            <w:tcW w:w="4537" w:type="dxa"/>
            <w:shd w:val="clear" w:color="auto" w:fill="auto"/>
            <w:vAlign w:val="center"/>
            <w:hideMark/>
          </w:tcPr>
          <w:p w:rsidR="00F87C89" w:rsidRPr="001F6CE6" w:rsidRDefault="00F87C89" w:rsidP="007E2E53">
            <w:pPr>
              <w:rPr>
                <w:sz w:val="22"/>
                <w:szCs w:val="22"/>
              </w:rPr>
            </w:pPr>
            <w:r w:rsidRPr="001F6CE6">
              <w:rPr>
                <w:sz w:val="22"/>
                <w:szCs w:val="22"/>
              </w:rPr>
              <w:t>Календарь настенный</w:t>
            </w:r>
          </w:p>
        </w:tc>
        <w:tc>
          <w:tcPr>
            <w:tcW w:w="1418" w:type="dxa"/>
          </w:tcPr>
          <w:p w:rsidR="00F87C89" w:rsidRPr="001F6CE6" w:rsidRDefault="00F87C89" w:rsidP="007E2E53">
            <w:pPr>
              <w:jc w:val="center"/>
              <w:rPr>
                <w:sz w:val="22"/>
                <w:szCs w:val="22"/>
              </w:rPr>
            </w:pPr>
            <w:r w:rsidRPr="001F6CE6">
              <w:rPr>
                <w:sz w:val="22"/>
                <w:szCs w:val="22"/>
              </w:rPr>
              <w:t>шт</w:t>
            </w:r>
          </w:p>
        </w:tc>
        <w:tc>
          <w:tcPr>
            <w:tcW w:w="1559" w:type="dxa"/>
            <w:shd w:val="clear" w:color="auto" w:fill="auto"/>
            <w:vAlign w:val="center"/>
            <w:hideMark/>
          </w:tcPr>
          <w:p w:rsidR="00F87C89" w:rsidRPr="001F6CE6" w:rsidRDefault="00F87C89" w:rsidP="006319BA">
            <w:pPr>
              <w:jc w:val="center"/>
              <w:rPr>
                <w:sz w:val="22"/>
                <w:szCs w:val="22"/>
              </w:rPr>
            </w:pPr>
            <w:r w:rsidRPr="001F6CE6">
              <w:rPr>
                <w:sz w:val="22"/>
                <w:szCs w:val="22"/>
              </w:rPr>
              <w:t>1 на 1 кабинет</w:t>
            </w:r>
          </w:p>
        </w:tc>
        <w:tc>
          <w:tcPr>
            <w:tcW w:w="1842" w:type="dxa"/>
            <w:vAlign w:val="center"/>
          </w:tcPr>
          <w:p w:rsidR="00F87C89" w:rsidRPr="001F6CE6" w:rsidRDefault="00F87C89" w:rsidP="00FA325E">
            <w:pPr>
              <w:jc w:val="center"/>
              <w:rPr>
                <w:sz w:val="22"/>
                <w:szCs w:val="22"/>
              </w:rPr>
            </w:pPr>
            <w:r w:rsidRPr="001F6CE6">
              <w:rPr>
                <w:sz w:val="22"/>
                <w:szCs w:val="22"/>
              </w:rPr>
              <w:t>220</w:t>
            </w:r>
          </w:p>
        </w:tc>
      </w:tr>
      <w:tr w:rsidR="00F87C89" w:rsidRPr="001F6CE6" w:rsidTr="00001FA9">
        <w:trPr>
          <w:trHeight w:val="407"/>
        </w:trPr>
        <w:tc>
          <w:tcPr>
            <w:tcW w:w="722" w:type="dxa"/>
          </w:tcPr>
          <w:p w:rsidR="00F87C89" w:rsidRPr="001F6CE6" w:rsidRDefault="00F87C89" w:rsidP="00467E79">
            <w:pPr>
              <w:numPr>
                <w:ilvl w:val="0"/>
                <w:numId w:val="13"/>
              </w:numPr>
              <w:ind w:left="614" w:hanging="425"/>
              <w:rPr>
                <w:sz w:val="22"/>
                <w:szCs w:val="22"/>
              </w:rPr>
            </w:pPr>
          </w:p>
        </w:tc>
        <w:tc>
          <w:tcPr>
            <w:tcW w:w="4537" w:type="dxa"/>
            <w:shd w:val="clear" w:color="auto" w:fill="auto"/>
            <w:vAlign w:val="center"/>
            <w:hideMark/>
          </w:tcPr>
          <w:p w:rsidR="00F87C89" w:rsidRPr="001F6CE6" w:rsidRDefault="00F87C89" w:rsidP="00404B90">
            <w:pPr>
              <w:rPr>
                <w:sz w:val="22"/>
                <w:szCs w:val="22"/>
              </w:rPr>
            </w:pPr>
            <w:r w:rsidRPr="001F6CE6">
              <w:rPr>
                <w:sz w:val="22"/>
                <w:szCs w:val="22"/>
              </w:rPr>
              <w:t>Журнал регистрации корреспонденции</w:t>
            </w:r>
          </w:p>
        </w:tc>
        <w:tc>
          <w:tcPr>
            <w:tcW w:w="1418" w:type="dxa"/>
          </w:tcPr>
          <w:p w:rsidR="00F87C89" w:rsidRPr="001F6CE6" w:rsidRDefault="00F87C89" w:rsidP="007E2E53">
            <w:pPr>
              <w:jc w:val="center"/>
              <w:rPr>
                <w:sz w:val="22"/>
                <w:szCs w:val="22"/>
              </w:rPr>
            </w:pPr>
            <w:r w:rsidRPr="001F6CE6">
              <w:rPr>
                <w:sz w:val="22"/>
                <w:szCs w:val="22"/>
              </w:rPr>
              <w:t>шт</w:t>
            </w:r>
          </w:p>
        </w:tc>
        <w:tc>
          <w:tcPr>
            <w:tcW w:w="1559" w:type="dxa"/>
            <w:shd w:val="clear" w:color="auto" w:fill="auto"/>
            <w:vAlign w:val="center"/>
            <w:hideMark/>
          </w:tcPr>
          <w:p w:rsidR="00F87C89" w:rsidRPr="001F6CE6" w:rsidRDefault="00F87C89" w:rsidP="000D5A73">
            <w:pPr>
              <w:jc w:val="center"/>
              <w:rPr>
                <w:sz w:val="22"/>
                <w:szCs w:val="22"/>
              </w:rPr>
            </w:pPr>
            <w:r w:rsidRPr="001F6CE6">
              <w:rPr>
                <w:sz w:val="22"/>
                <w:szCs w:val="22"/>
              </w:rPr>
              <w:t xml:space="preserve">4 </w:t>
            </w:r>
          </w:p>
        </w:tc>
        <w:tc>
          <w:tcPr>
            <w:tcW w:w="1842" w:type="dxa"/>
            <w:vAlign w:val="center"/>
          </w:tcPr>
          <w:p w:rsidR="00F87C89" w:rsidRPr="001F6CE6" w:rsidRDefault="00F87C89" w:rsidP="00FA325E">
            <w:pPr>
              <w:jc w:val="center"/>
              <w:rPr>
                <w:sz w:val="22"/>
                <w:szCs w:val="22"/>
              </w:rPr>
            </w:pPr>
            <w:r w:rsidRPr="001F6CE6">
              <w:rPr>
                <w:sz w:val="22"/>
                <w:szCs w:val="22"/>
              </w:rPr>
              <w:t>400</w:t>
            </w:r>
          </w:p>
        </w:tc>
      </w:tr>
      <w:tr w:rsidR="00F87C89" w:rsidRPr="001F6CE6" w:rsidTr="00001FA9">
        <w:trPr>
          <w:trHeight w:val="473"/>
        </w:trPr>
        <w:tc>
          <w:tcPr>
            <w:tcW w:w="722" w:type="dxa"/>
          </w:tcPr>
          <w:p w:rsidR="00F87C89" w:rsidRPr="001F6CE6" w:rsidRDefault="00F87C89" w:rsidP="00467E79">
            <w:pPr>
              <w:numPr>
                <w:ilvl w:val="0"/>
                <w:numId w:val="13"/>
              </w:numPr>
              <w:ind w:left="614" w:hanging="425"/>
              <w:rPr>
                <w:sz w:val="22"/>
                <w:szCs w:val="22"/>
              </w:rPr>
            </w:pPr>
          </w:p>
        </w:tc>
        <w:tc>
          <w:tcPr>
            <w:tcW w:w="4537" w:type="dxa"/>
            <w:shd w:val="clear" w:color="auto" w:fill="auto"/>
            <w:vAlign w:val="center"/>
            <w:hideMark/>
          </w:tcPr>
          <w:p w:rsidR="00F87C89" w:rsidRPr="001F6CE6" w:rsidRDefault="00F87C89" w:rsidP="002C51CD">
            <w:pPr>
              <w:rPr>
                <w:sz w:val="22"/>
                <w:szCs w:val="22"/>
              </w:rPr>
            </w:pPr>
            <w:r w:rsidRPr="001F6CE6">
              <w:rPr>
                <w:sz w:val="22"/>
                <w:szCs w:val="22"/>
              </w:rPr>
              <w:t>Медицинская аптечка</w:t>
            </w:r>
          </w:p>
        </w:tc>
        <w:tc>
          <w:tcPr>
            <w:tcW w:w="1418" w:type="dxa"/>
          </w:tcPr>
          <w:p w:rsidR="00F87C89" w:rsidRPr="001F6CE6" w:rsidRDefault="00F87C89" w:rsidP="007E2E53">
            <w:pPr>
              <w:jc w:val="center"/>
              <w:rPr>
                <w:sz w:val="22"/>
                <w:szCs w:val="22"/>
              </w:rPr>
            </w:pPr>
            <w:r w:rsidRPr="001F6CE6">
              <w:rPr>
                <w:sz w:val="22"/>
                <w:szCs w:val="22"/>
              </w:rPr>
              <w:t>шт</w:t>
            </w:r>
          </w:p>
        </w:tc>
        <w:tc>
          <w:tcPr>
            <w:tcW w:w="1559" w:type="dxa"/>
            <w:shd w:val="clear" w:color="auto" w:fill="auto"/>
            <w:vAlign w:val="center"/>
            <w:hideMark/>
          </w:tcPr>
          <w:p w:rsidR="00F87C89" w:rsidRPr="001F6CE6" w:rsidRDefault="00F87C89" w:rsidP="000D5A73">
            <w:pPr>
              <w:jc w:val="center"/>
              <w:rPr>
                <w:sz w:val="22"/>
                <w:szCs w:val="22"/>
              </w:rPr>
            </w:pPr>
            <w:r w:rsidRPr="001F6CE6">
              <w:rPr>
                <w:sz w:val="22"/>
                <w:szCs w:val="22"/>
              </w:rPr>
              <w:t xml:space="preserve">2 </w:t>
            </w:r>
          </w:p>
        </w:tc>
        <w:tc>
          <w:tcPr>
            <w:tcW w:w="1842" w:type="dxa"/>
            <w:vAlign w:val="center"/>
          </w:tcPr>
          <w:p w:rsidR="00F87C89" w:rsidRPr="001F6CE6" w:rsidRDefault="00F87C89" w:rsidP="00FA325E">
            <w:pPr>
              <w:jc w:val="center"/>
              <w:rPr>
                <w:sz w:val="22"/>
                <w:szCs w:val="22"/>
              </w:rPr>
            </w:pPr>
            <w:r w:rsidRPr="001F6CE6">
              <w:rPr>
                <w:sz w:val="22"/>
                <w:szCs w:val="22"/>
              </w:rPr>
              <w:t>3 200</w:t>
            </w:r>
          </w:p>
        </w:tc>
      </w:tr>
      <w:tr w:rsidR="00F87C89" w:rsidRPr="001F6CE6" w:rsidTr="00001FA9">
        <w:trPr>
          <w:trHeight w:val="415"/>
        </w:trPr>
        <w:tc>
          <w:tcPr>
            <w:tcW w:w="722" w:type="dxa"/>
          </w:tcPr>
          <w:p w:rsidR="00F87C89" w:rsidRPr="001F6CE6" w:rsidRDefault="00F87C89" w:rsidP="00467E79">
            <w:pPr>
              <w:numPr>
                <w:ilvl w:val="0"/>
                <w:numId w:val="13"/>
              </w:numPr>
              <w:ind w:left="614" w:hanging="425"/>
              <w:rPr>
                <w:sz w:val="22"/>
                <w:szCs w:val="22"/>
              </w:rPr>
            </w:pPr>
          </w:p>
        </w:tc>
        <w:tc>
          <w:tcPr>
            <w:tcW w:w="4537" w:type="dxa"/>
            <w:shd w:val="clear" w:color="auto" w:fill="auto"/>
            <w:vAlign w:val="center"/>
            <w:hideMark/>
          </w:tcPr>
          <w:p w:rsidR="00F87C89" w:rsidRPr="001F6CE6" w:rsidRDefault="00F87C89" w:rsidP="00FA325E">
            <w:pPr>
              <w:rPr>
                <w:sz w:val="22"/>
                <w:szCs w:val="22"/>
              </w:rPr>
            </w:pPr>
            <w:r w:rsidRPr="001F6CE6">
              <w:rPr>
                <w:sz w:val="22"/>
                <w:szCs w:val="22"/>
              </w:rPr>
              <w:t>Памятный подарок</w:t>
            </w:r>
          </w:p>
        </w:tc>
        <w:tc>
          <w:tcPr>
            <w:tcW w:w="1418" w:type="dxa"/>
          </w:tcPr>
          <w:p w:rsidR="00F87C89" w:rsidRPr="001F6CE6" w:rsidRDefault="00F87C89" w:rsidP="00FA325E">
            <w:pPr>
              <w:jc w:val="center"/>
              <w:rPr>
                <w:sz w:val="22"/>
                <w:szCs w:val="22"/>
              </w:rPr>
            </w:pPr>
            <w:r w:rsidRPr="001F6CE6">
              <w:rPr>
                <w:sz w:val="22"/>
                <w:szCs w:val="22"/>
              </w:rPr>
              <w:t>шт</w:t>
            </w:r>
          </w:p>
        </w:tc>
        <w:tc>
          <w:tcPr>
            <w:tcW w:w="1559" w:type="dxa"/>
            <w:shd w:val="clear" w:color="auto" w:fill="auto"/>
            <w:vAlign w:val="center"/>
            <w:hideMark/>
          </w:tcPr>
          <w:p w:rsidR="00F87C89" w:rsidRPr="001F6CE6" w:rsidRDefault="00F87C89" w:rsidP="00FA325E">
            <w:pPr>
              <w:jc w:val="center"/>
              <w:rPr>
                <w:sz w:val="22"/>
                <w:szCs w:val="22"/>
              </w:rPr>
            </w:pPr>
            <w:r w:rsidRPr="001F6CE6">
              <w:rPr>
                <w:sz w:val="22"/>
                <w:szCs w:val="22"/>
              </w:rPr>
              <w:t>15</w:t>
            </w:r>
          </w:p>
        </w:tc>
        <w:tc>
          <w:tcPr>
            <w:tcW w:w="1842" w:type="dxa"/>
            <w:vAlign w:val="center"/>
          </w:tcPr>
          <w:p w:rsidR="00F87C89" w:rsidRPr="001F6CE6" w:rsidRDefault="00F87C89" w:rsidP="00FA325E">
            <w:pPr>
              <w:jc w:val="center"/>
              <w:rPr>
                <w:sz w:val="22"/>
                <w:szCs w:val="22"/>
              </w:rPr>
            </w:pPr>
            <w:r w:rsidRPr="001F6CE6">
              <w:rPr>
                <w:sz w:val="22"/>
                <w:szCs w:val="22"/>
              </w:rPr>
              <w:t>4 000</w:t>
            </w:r>
          </w:p>
        </w:tc>
      </w:tr>
      <w:tr w:rsidR="00F87C89" w:rsidRPr="001F6CE6" w:rsidTr="00001FA9">
        <w:trPr>
          <w:trHeight w:val="283"/>
        </w:trPr>
        <w:tc>
          <w:tcPr>
            <w:tcW w:w="722" w:type="dxa"/>
          </w:tcPr>
          <w:p w:rsidR="00F87C89" w:rsidRPr="001F6CE6" w:rsidRDefault="00F87C89" w:rsidP="00467E79">
            <w:pPr>
              <w:numPr>
                <w:ilvl w:val="0"/>
                <w:numId w:val="13"/>
              </w:numPr>
              <w:ind w:left="614" w:hanging="425"/>
              <w:rPr>
                <w:sz w:val="22"/>
                <w:szCs w:val="22"/>
              </w:rPr>
            </w:pPr>
          </w:p>
        </w:tc>
        <w:tc>
          <w:tcPr>
            <w:tcW w:w="4537" w:type="dxa"/>
            <w:shd w:val="clear" w:color="auto" w:fill="auto"/>
            <w:vAlign w:val="center"/>
            <w:hideMark/>
          </w:tcPr>
          <w:p w:rsidR="00F87C89" w:rsidRPr="001F6CE6" w:rsidRDefault="00F87C89" w:rsidP="00FA325E">
            <w:pPr>
              <w:rPr>
                <w:sz w:val="22"/>
                <w:szCs w:val="22"/>
              </w:rPr>
            </w:pPr>
            <w:r w:rsidRPr="001F6CE6">
              <w:rPr>
                <w:sz w:val="22"/>
                <w:szCs w:val="22"/>
              </w:rPr>
              <w:t xml:space="preserve">Разработка </w:t>
            </w:r>
            <w:proofErr w:type="spellStart"/>
            <w:r w:rsidRPr="001F6CE6">
              <w:rPr>
                <w:sz w:val="22"/>
                <w:szCs w:val="22"/>
              </w:rPr>
              <w:t>оргинал-макетов</w:t>
            </w:r>
            <w:proofErr w:type="spellEnd"/>
            <w:r w:rsidRPr="001F6CE6">
              <w:rPr>
                <w:sz w:val="22"/>
                <w:szCs w:val="22"/>
              </w:rPr>
              <w:t xml:space="preserve"> папок и вкладышей почетной грамоты, благодарственного письма, памятного адреса</w:t>
            </w:r>
          </w:p>
        </w:tc>
        <w:tc>
          <w:tcPr>
            <w:tcW w:w="1418" w:type="dxa"/>
          </w:tcPr>
          <w:p w:rsidR="00F87C89" w:rsidRPr="001F6CE6" w:rsidRDefault="00F87C89" w:rsidP="00FA325E">
            <w:pPr>
              <w:jc w:val="center"/>
              <w:rPr>
                <w:sz w:val="22"/>
                <w:szCs w:val="22"/>
              </w:rPr>
            </w:pPr>
            <w:r w:rsidRPr="001F6CE6">
              <w:rPr>
                <w:sz w:val="22"/>
                <w:szCs w:val="22"/>
              </w:rPr>
              <w:t>шт</w:t>
            </w:r>
          </w:p>
        </w:tc>
        <w:tc>
          <w:tcPr>
            <w:tcW w:w="1559" w:type="dxa"/>
            <w:shd w:val="clear" w:color="auto" w:fill="auto"/>
            <w:vAlign w:val="center"/>
            <w:hideMark/>
          </w:tcPr>
          <w:p w:rsidR="00F87C89" w:rsidRPr="001F6CE6" w:rsidRDefault="00F87C89" w:rsidP="00FA325E">
            <w:pPr>
              <w:jc w:val="center"/>
              <w:rPr>
                <w:sz w:val="22"/>
                <w:szCs w:val="22"/>
              </w:rPr>
            </w:pPr>
            <w:r w:rsidRPr="001F6CE6">
              <w:rPr>
                <w:sz w:val="22"/>
                <w:szCs w:val="22"/>
              </w:rPr>
              <w:t>5</w:t>
            </w:r>
          </w:p>
        </w:tc>
        <w:tc>
          <w:tcPr>
            <w:tcW w:w="1842" w:type="dxa"/>
            <w:vAlign w:val="center"/>
          </w:tcPr>
          <w:p w:rsidR="00F87C89" w:rsidRPr="001F6CE6" w:rsidRDefault="00F87C89" w:rsidP="00FA325E">
            <w:pPr>
              <w:jc w:val="center"/>
              <w:rPr>
                <w:sz w:val="22"/>
                <w:szCs w:val="22"/>
              </w:rPr>
            </w:pPr>
            <w:r w:rsidRPr="001F6CE6">
              <w:rPr>
                <w:sz w:val="22"/>
                <w:szCs w:val="22"/>
              </w:rPr>
              <w:t>2 000</w:t>
            </w:r>
          </w:p>
        </w:tc>
      </w:tr>
      <w:tr w:rsidR="00F87C89" w:rsidRPr="001F6CE6" w:rsidTr="00001FA9">
        <w:trPr>
          <w:trHeight w:val="395"/>
        </w:trPr>
        <w:tc>
          <w:tcPr>
            <w:tcW w:w="722" w:type="dxa"/>
          </w:tcPr>
          <w:p w:rsidR="00F87C89" w:rsidRPr="001F6CE6" w:rsidRDefault="00F87C89" w:rsidP="00467E79">
            <w:pPr>
              <w:numPr>
                <w:ilvl w:val="0"/>
                <w:numId w:val="13"/>
              </w:numPr>
              <w:ind w:left="614" w:hanging="425"/>
              <w:rPr>
                <w:sz w:val="22"/>
                <w:szCs w:val="22"/>
              </w:rPr>
            </w:pPr>
          </w:p>
        </w:tc>
        <w:tc>
          <w:tcPr>
            <w:tcW w:w="4537" w:type="dxa"/>
            <w:shd w:val="clear" w:color="auto" w:fill="auto"/>
            <w:noWrap/>
            <w:vAlign w:val="center"/>
            <w:hideMark/>
          </w:tcPr>
          <w:p w:rsidR="00F87C89" w:rsidRPr="001F6CE6" w:rsidRDefault="00F87C89" w:rsidP="00FA325E">
            <w:pPr>
              <w:rPr>
                <w:sz w:val="22"/>
                <w:szCs w:val="22"/>
              </w:rPr>
            </w:pPr>
            <w:r w:rsidRPr="001F6CE6">
              <w:rPr>
                <w:sz w:val="22"/>
                <w:szCs w:val="22"/>
              </w:rPr>
              <w:t>Изготовление латунного клише</w:t>
            </w:r>
          </w:p>
        </w:tc>
        <w:tc>
          <w:tcPr>
            <w:tcW w:w="1418" w:type="dxa"/>
          </w:tcPr>
          <w:p w:rsidR="00F87C89" w:rsidRPr="001F6CE6" w:rsidRDefault="00F87C89" w:rsidP="00FA325E">
            <w:pPr>
              <w:jc w:val="center"/>
              <w:rPr>
                <w:sz w:val="22"/>
                <w:szCs w:val="22"/>
              </w:rPr>
            </w:pPr>
            <w:r w:rsidRPr="001F6CE6">
              <w:rPr>
                <w:sz w:val="22"/>
                <w:szCs w:val="22"/>
              </w:rPr>
              <w:t>шт</w:t>
            </w:r>
          </w:p>
        </w:tc>
        <w:tc>
          <w:tcPr>
            <w:tcW w:w="1559" w:type="dxa"/>
            <w:shd w:val="clear" w:color="auto" w:fill="auto"/>
            <w:vAlign w:val="center"/>
            <w:hideMark/>
          </w:tcPr>
          <w:p w:rsidR="00F87C89" w:rsidRPr="001F6CE6" w:rsidRDefault="00F87C89" w:rsidP="00FA325E">
            <w:pPr>
              <w:jc w:val="center"/>
              <w:rPr>
                <w:sz w:val="22"/>
                <w:szCs w:val="22"/>
              </w:rPr>
            </w:pPr>
            <w:r w:rsidRPr="001F6CE6">
              <w:rPr>
                <w:sz w:val="22"/>
                <w:szCs w:val="22"/>
              </w:rPr>
              <w:t>1</w:t>
            </w:r>
          </w:p>
        </w:tc>
        <w:tc>
          <w:tcPr>
            <w:tcW w:w="1842" w:type="dxa"/>
            <w:vAlign w:val="center"/>
          </w:tcPr>
          <w:p w:rsidR="00F87C89" w:rsidRPr="001F6CE6" w:rsidRDefault="00F87C89" w:rsidP="00FA325E">
            <w:pPr>
              <w:jc w:val="center"/>
              <w:rPr>
                <w:sz w:val="22"/>
                <w:szCs w:val="22"/>
              </w:rPr>
            </w:pPr>
            <w:r w:rsidRPr="001F6CE6">
              <w:rPr>
                <w:sz w:val="22"/>
                <w:szCs w:val="22"/>
              </w:rPr>
              <w:t>5 000</w:t>
            </w:r>
          </w:p>
        </w:tc>
      </w:tr>
      <w:tr w:rsidR="00F87C89" w:rsidRPr="001F6CE6" w:rsidTr="00001FA9">
        <w:trPr>
          <w:trHeight w:val="412"/>
        </w:trPr>
        <w:tc>
          <w:tcPr>
            <w:tcW w:w="722" w:type="dxa"/>
          </w:tcPr>
          <w:p w:rsidR="00F87C89" w:rsidRPr="001F6CE6" w:rsidRDefault="00F87C89" w:rsidP="00467E79">
            <w:pPr>
              <w:numPr>
                <w:ilvl w:val="0"/>
                <w:numId w:val="13"/>
              </w:numPr>
              <w:ind w:left="614" w:hanging="425"/>
              <w:rPr>
                <w:sz w:val="22"/>
                <w:szCs w:val="22"/>
              </w:rPr>
            </w:pPr>
          </w:p>
        </w:tc>
        <w:tc>
          <w:tcPr>
            <w:tcW w:w="4537" w:type="dxa"/>
            <w:shd w:val="clear" w:color="auto" w:fill="auto"/>
            <w:noWrap/>
            <w:vAlign w:val="center"/>
            <w:hideMark/>
          </w:tcPr>
          <w:p w:rsidR="00F87C89" w:rsidRPr="001F6CE6" w:rsidRDefault="00F87C89" w:rsidP="00F1674E">
            <w:pPr>
              <w:rPr>
                <w:sz w:val="22"/>
                <w:szCs w:val="22"/>
              </w:rPr>
            </w:pPr>
            <w:r w:rsidRPr="001F6CE6">
              <w:rPr>
                <w:sz w:val="22"/>
                <w:szCs w:val="22"/>
              </w:rPr>
              <w:t>Фоторамка (А</w:t>
            </w:r>
            <w:proofErr w:type="gramStart"/>
            <w:r w:rsidRPr="001F6CE6">
              <w:rPr>
                <w:sz w:val="22"/>
                <w:szCs w:val="22"/>
              </w:rPr>
              <w:t>4</w:t>
            </w:r>
            <w:proofErr w:type="gramEnd"/>
            <w:r w:rsidRPr="001F6CE6">
              <w:rPr>
                <w:sz w:val="22"/>
                <w:szCs w:val="22"/>
              </w:rPr>
              <w:t>)</w:t>
            </w:r>
          </w:p>
        </w:tc>
        <w:tc>
          <w:tcPr>
            <w:tcW w:w="1418" w:type="dxa"/>
          </w:tcPr>
          <w:p w:rsidR="00F87C89" w:rsidRPr="001F6CE6" w:rsidRDefault="00F87C89" w:rsidP="00F1674E">
            <w:pPr>
              <w:jc w:val="center"/>
              <w:rPr>
                <w:sz w:val="22"/>
                <w:szCs w:val="22"/>
              </w:rPr>
            </w:pPr>
            <w:r w:rsidRPr="001F6CE6">
              <w:rPr>
                <w:sz w:val="22"/>
                <w:szCs w:val="22"/>
              </w:rPr>
              <w:t>шт</w:t>
            </w:r>
          </w:p>
        </w:tc>
        <w:tc>
          <w:tcPr>
            <w:tcW w:w="1559" w:type="dxa"/>
            <w:shd w:val="clear" w:color="auto" w:fill="auto"/>
            <w:vAlign w:val="center"/>
            <w:hideMark/>
          </w:tcPr>
          <w:p w:rsidR="00F87C89" w:rsidRPr="001F6CE6" w:rsidRDefault="00F87C89" w:rsidP="00F1674E">
            <w:pPr>
              <w:jc w:val="center"/>
              <w:rPr>
                <w:sz w:val="22"/>
                <w:szCs w:val="22"/>
              </w:rPr>
            </w:pPr>
            <w:r w:rsidRPr="001F6CE6">
              <w:rPr>
                <w:sz w:val="22"/>
                <w:szCs w:val="22"/>
              </w:rPr>
              <w:t>150</w:t>
            </w:r>
          </w:p>
        </w:tc>
        <w:tc>
          <w:tcPr>
            <w:tcW w:w="1842" w:type="dxa"/>
            <w:vAlign w:val="center"/>
          </w:tcPr>
          <w:p w:rsidR="00F87C89" w:rsidRPr="001F6CE6" w:rsidRDefault="00F87C89" w:rsidP="00F1674E">
            <w:pPr>
              <w:jc w:val="center"/>
              <w:rPr>
                <w:sz w:val="22"/>
                <w:szCs w:val="22"/>
              </w:rPr>
            </w:pPr>
            <w:r w:rsidRPr="001F6CE6">
              <w:rPr>
                <w:sz w:val="22"/>
                <w:szCs w:val="22"/>
              </w:rPr>
              <w:t>250</w:t>
            </w:r>
          </w:p>
        </w:tc>
      </w:tr>
      <w:tr w:rsidR="00F87C89" w:rsidRPr="001F6CE6" w:rsidTr="00001FA9">
        <w:trPr>
          <w:trHeight w:val="412"/>
        </w:trPr>
        <w:tc>
          <w:tcPr>
            <w:tcW w:w="722" w:type="dxa"/>
          </w:tcPr>
          <w:p w:rsidR="00F87C89" w:rsidRPr="001F6CE6" w:rsidRDefault="00F87C89" w:rsidP="00467E79">
            <w:pPr>
              <w:numPr>
                <w:ilvl w:val="0"/>
                <w:numId w:val="13"/>
              </w:numPr>
              <w:ind w:left="614" w:hanging="425"/>
              <w:rPr>
                <w:sz w:val="22"/>
                <w:szCs w:val="22"/>
              </w:rPr>
            </w:pPr>
          </w:p>
        </w:tc>
        <w:tc>
          <w:tcPr>
            <w:tcW w:w="4537" w:type="dxa"/>
            <w:shd w:val="clear" w:color="auto" w:fill="auto"/>
            <w:noWrap/>
            <w:vAlign w:val="center"/>
            <w:hideMark/>
          </w:tcPr>
          <w:p w:rsidR="00F87C89" w:rsidRPr="001F6CE6" w:rsidRDefault="00F87C89" w:rsidP="00F1674E">
            <w:pPr>
              <w:rPr>
                <w:sz w:val="22"/>
                <w:szCs w:val="22"/>
              </w:rPr>
            </w:pPr>
            <w:r w:rsidRPr="001F6CE6">
              <w:rPr>
                <w:sz w:val="22"/>
                <w:szCs w:val="22"/>
              </w:rPr>
              <w:t xml:space="preserve">Цветочная композиция </w:t>
            </w:r>
          </w:p>
        </w:tc>
        <w:tc>
          <w:tcPr>
            <w:tcW w:w="1418" w:type="dxa"/>
          </w:tcPr>
          <w:p w:rsidR="00F87C89" w:rsidRPr="001F6CE6" w:rsidRDefault="00F87C89" w:rsidP="00F1674E">
            <w:pPr>
              <w:jc w:val="center"/>
              <w:rPr>
                <w:sz w:val="22"/>
                <w:szCs w:val="22"/>
              </w:rPr>
            </w:pPr>
            <w:r w:rsidRPr="001F6CE6">
              <w:rPr>
                <w:sz w:val="22"/>
                <w:szCs w:val="22"/>
              </w:rPr>
              <w:t>шт</w:t>
            </w:r>
          </w:p>
        </w:tc>
        <w:tc>
          <w:tcPr>
            <w:tcW w:w="1559" w:type="dxa"/>
            <w:shd w:val="clear" w:color="auto" w:fill="auto"/>
            <w:vAlign w:val="center"/>
            <w:hideMark/>
          </w:tcPr>
          <w:p w:rsidR="00F87C89" w:rsidRPr="001F6CE6" w:rsidRDefault="00F87C89" w:rsidP="00F1674E">
            <w:pPr>
              <w:jc w:val="center"/>
              <w:rPr>
                <w:sz w:val="22"/>
                <w:szCs w:val="22"/>
              </w:rPr>
            </w:pPr>
            <w:r w:rsidRPr="001F6CE6">
              <w:rPr>
                <w:sz w:val="22"/>
                <w:szCs w:val="22"/>
              </w:rPr>
              <w:t>150</w:t>
            </w:r>
          </w:p>
        </w:tc>
        <w:tc>
          <w:tcPr>
            <w:tcW w:w="1842" w:type="dxa"/>
            <w:vAlign w:val="center"/>
          </w:tcPr>
          <w:p w:rsidR="00F87C89" w:rsidRPr="001F6CE6" w:rsidRDefault="00F87C89" w:rsidP="00F1674E">
            <w:pPr>
              <w:jc w:val="center"/>
              <w:rPr>
                <w:sz w:val="22"/>
                <w:szCs w:val="22"/>
              </w:rPr>
            </w:pPr>
            <w:r w:rsidRPr="001F6CE6">
              <w:rPr>
                <w:sz w:val="22"/>
                <w:szCs w:val="22"/>
              </w:rPr>
              <w:t>500</w:t>
            </w:r>
          </w:p>
        </w:tc>
      </w:tr>
      <w:tr w:rsidR="00F87C89" w:rsidRPr="001F6CE6" w:rsidTr="00001FA9">
        <w:trPr>
          <w:trHeight w:val="412"/>
        </w:trPr>
        <w:tc>
          <w:tcPr>
            <w:tcW w:w="722" w:type="dxa"/>
          </w:tcPr>
          <w:p w:rsidR="00F87C89" w:rsidRPr="001F6CE6" w:rsidRDefault="00F87C89" w:rsidP="00467E79">
            <w:pPr>
              <w:numPr>
                <w:ilvl w:val="0"/>
                <w:numId w:val="13"/>
              </w:numPr>
              <w:ind w:left="614" w:hanging="425"/>
              <w:rPr>
                <w:sz w:val="22"/>
                <w:szCs w:val="22"/>
              </w:rPr>
            </w:pPr>
          </w:p>
        </w:tc>
        <w:tc>
          <w:tcPr>
            <w:tcW w:w="4537" w:type="dxa"/>
            <w:shd w:val="clear" w:color="auto" w:fill="auto"/>
            <w:noWrap/>
            <w:hideMark/>
          </w:tcPr>
          <w:p w:rsidR="00F87C89" w:rsidRPr="001F6CE6" w:rsidRDefault="00F87C89" w:rsidP="00F1674E">
            <w:r w:rsidRPr="001F6CE6">
              <w:rPr>
                <w:sz w:val="22"/>
                <w:szCs w:val="22"/>
              </w:rPr>
              <w:t xml:space="preserve">Цветочная композиция </w:t>
            </w:r>
          </w:p>
        </w:tc>
        <w:tc>
          <w:tcPr>
            <w:tcW w:w="1418" w:type="dxa"/>
          </w:tcPr>
          <w:p w:rsidR="00F87C89" w:rsidRPr="001F6CE6" w:rsidRDefault="00F87C89" w:rsidP="00F1674E">
            <w:pPr>
              <w:jc w:val="center"/>
            </w:pPr>
            <w:r w:rsidRPr="001F6CE6">
              <w:rPr>
                <w:sz w:val="22"/>
                <w:szCs w:val="22"/>
              </w:rPr>
              <w:t>шт</w:t>
            </w:r>
          </w:p>
        </w:tc>
        <w:tc>
          <w:tcPr>
            <w:tcW w:w="1559" w:type="dxa"/>
            <w:shd w:val="clear" w:color="auto" w:fill="auto"/>
            <w:vAlign w:val="center"/>
            <w:hideMark/>
          </w:tcPr>
          <w:p w:rsidR="00F87C89" w:rsidRPr="001F6CE6" w:rsidRDefault="00F87C89" w:rsidP="00F1674E">
            <w:pPr>
              <w:jc w:val="center"/>
              <w:rPr>
                <w:sz w:val="22"/>
                <w:szCs w:val="22"/>
              </w:rPr>
            </w:pPr>
            <w:r w:rsidRPr="001F6CE6">
              <w:rPr>
                <w:sz w:val="22"/>
                <w:szCs w:val="22"/>
              </w:rPr>
              <w:t>10</w:t>
            </w:r>
          </w:p>
        </w:tc>
        <w:tc>
          <w:tcPr>
            <w:tcW w:w="1842" w:type="dxa"/>
            <w:vAlign w:val="center"/>
          </w:tcPr>
          <w:p w:rsidR="00F87C89" w:rsidRPr="001F6CE6" w:rsidRDefault="00F87C89" w:rsidP="00F1674E">
            <w:pPr>
              <w:jc w:val="center"/>
              <w:rPr>
                <w:sz w:val="22"/>
                <w:szCs w:val="22"/>
              </w:rPr>
            </w:pPr>
            <w:r w:rsidRPr="001F6CE6">
              <w:rPr>
                <w:sz w:val="22"/>
                <w:szCs w:val="22"/>
              </w:rPr>
              <w:t xml:space="preserve"> 1 500</w:t>
            </w:r>
          </w:p>
        </w:tc>
      </w:tr>
      <w:tr w:rsidR="00F87C89" w:rsidRPr="001F6CE6" w:rsidTr="00001FA9">
        <w:trPr>
          <w:trHeight w:val="412"/>
        </w:trPr>
        <w:tc>
          <w:tcPr>
            <w:tcW w:w="722" w:type="dxa"/>
          </w:tcPr>
          <w:p w:rsidR="00F87C89" w:rsidRPr="001F6CE6" w:rsidRDefault="00F87C89" w:rsidP="00467E79">
            <w:pPr>
              <w:numPr>
                <w:ilvl w:val="0"/>
                <w:numId w:val="13"/>
              </w:numPr>
              <w:ind w:left="614" w:hanging="425"/>
              <w:rPr>
                <w:sz w:val="22"/>
                <w:szCs w:val="22"/>
              </w:rPr>
            </w:pPr>
          </w:p>
        </w:tc>
        <w:tc>
          <w:tcPr>
            <w:tcW w:w="4537" w:type="dxa"/>
            <w:shd w:val="clear" w:color="auto" w:fill="auto"/>
            <w:noWrap/>
            <w:hideMark/>
          </w:tcPr>
          <w:p w:rsidR="00F87C89" w:rsidRPr="001F6CE6" w:rsidRDefault="00F87C89" w:rsidP="00F1674E">
            <w:r w:rsidRPr="001F6CE6">
              <w:rPr>
                <w:sz w:val="22"/>
                <w:szCs w:val="22"/>
              </w:rPr>
              <w:t xml:space="preserve">Цветочная композиция </w:t>
            </w:r>
          </w:p>
        </w:tc>
        <w:tc>
          <w:tcPr>
            <w:tcW w:w="1418" w:type="dxa"/>
          </w:tcPr>
          <w:p w:rsidR="00F87C89" w:rsidRPr="001F6CE6" w:rsidRDefault="00F87C89" w:rsidP="00F1674E">
            <w:pPr>
              <w:jc w:val="center"/>
            </w:pPr>
            <w:r w:rsidRPr="001F6CE6">
              <w:rPr>
                <w:sz w:val="22"/>
                <w:szCs w:val="22"/>
              </w:rPr>
              <w:t>шт</w:t>
            </w:r>
          </w:p>
        </w:tc>
        <w:tc>
          <w:tcPr>
            <w:tcW w:w="1559" w:type="dxa"/>
            <w:shd w:val="clear" w:color="auto" w:fill="auto"/>
            <w:vAlign w:val="center"/>
            <w:hideMark/>
          </w:tcPr>
          <w:p w:rsidR="00F87C89" w:rsidRPr="001F6CE6" w:rsidRDefault="00F87C89" w:rsidP="00F1674E">
            <w:pPr>
              <w:jc w:val="center"/>
              <w:rPr>
                <w:sz w:val="22"/>
                <w:szCs w:val="22"/>
              </w:rPr>
            </w:pPr>
            <w:r w:rsidRPr="001F6CE6">
              <w:rPr>
                <w:sz w:val="22"/>
                <w:szCs w:val="22"/>
              </w:rPr>
              <w:t>30</w:t>
            </w:r>
          </w:p>
        </w:tc>
        <w:tc>
          <w:tcPr>
            <w:tcW w:w="1842" w:type="dxa"/>
            <w:vAlign w:val="center"/>
          </w:tcPr>
          <w:p w:rsidR="00F87C89" w:rsidRPr="001F6CE6" w:rsidRDefault="00F87C89" w:rsidP="00F1674E">
            <w:pPr>
              <w:jc w:val="center"/>
              <w:rPr>
                <w:sz w:val="22"/>
                <w:szCs w:val="22"/>
              </w:rPr>
            </w:pPr>
            <w:r w:rsidRPr="001F6CE6">
              <w:rPr>
                <w:sz w:val="22"/>
                <w:szCs w:val="22"/>
              </w:rPr>
              <w:t xml:space="preserve"> 2 000</w:t>
            </w:r>
          </w:p>
        </w:tc>
      </w:tr>
      <w:tr w:rsidR="00F87C89" w:rsidRPr="001F6CE6" w:rsidTr="00001FA9">
        <w:trPr>
          <w:trHeight w:val="412"/>
        </w:trPr>
        <w:tc>
          <w:tcPr>
            <w:tcW w:w="722" w:type="dxa"/>
          </w:tcPr>
          <w:p w:rsidR="00F87C89" w:rsidRPr="001F6CE6" w:rsidRDefault="00F87C89" w:rsidP="00467E79">
            <w:pPr>
              <w:numPr>
                <w:ilvl w:val="0"/>
                <w:numId w:val="13"/>
              </w:numPr>
              <w:ind w:left="614" w:hanging="425"/>
              <w:rPr>
                <w:sz w:val="22"/>
                <w:szCs w:val="22"/>
              </w:rPr>
            </w:pPr>
          </w:p>
        </w:tc>
        <w:tc>
          <w:tcPr>
            <w:tcW w:w="4537" w:type="dxa"/>
            <w:shd w:val="clear" w:color="auto" w:fill="auto"/>
            <w:noWrap/>
            <w:hideMark/>
          </w:tcPr>
          <w:p w:rsidR="00F87C89" w:rsidRPr="001F6CE6" w:rsidRDefault="00F87C89" w:rsidP="00F1674E">
            <w:r w:rsidRPr="001F6CE6">
              <w:rPr>
                <w:sz w:val="22"/>
                <w:szCs w:val="22"/>
              </w:rPr>
              <w:t xml:space="preserve">Цветочная композиция </w:t>
            </w:r>
          </w:p>
        </w:tc>
        <w:tc>
          <w:tcPr>
            <w:tcW w:w="1418" w:type="dxa"/>
          </w:tcPr>
          <w:p w:rsidR="00F87C89" w:rsidRPr="001F6CE6" w:rsidRDefault="00F87C89" w:rsidP="00F1674E">
            <w:pPr>
              <w:jc w:val="center"/>
            </w:pPr>
            <w:r w:rsidRPr="001F6CE6">
              <w:rPr>
                <w:sz w:val="22"/>
                <w:szCs w:val="22"/>
              </w:rPr>
              <w:t>шт</w:t>
            </w:r>
          </w:p>
        </w:tc>
        <w:tc>
          <w:tcPr>
            <w:tcW w:w="1559" w:type="dxa"/>
            <w:shd w:val="clear" w:color="auto" w:fill="auto"/>
            <w:vAlign w:val="center"/>
            <w:hideMark/>
          </w:tcPr>
          <w:p w:rsidR="00F87C89" w:rsidRPr="001F6CE6" w:rsidRDefault="00F87C89" w:rsidP="00F1674E">
            <w:pPr>
              <w:jc w:val="center"/>
              <w:rPr>
                <w:sz w:val="22"/>
                <w:szCs w:val="22"/>
              </w:rPr>
            </w:pPr>
            <w:r w:rsidRPr="001F6CE6">
              <w:rPr>
                <w:sz w:val="22"/>
                <w:szCs w:val="22"/>
              </w:rPr>
              <w:t>10</w:t>
            </w:r>
          </w:p>
        </w:tc>
        <w:tc>
          <w:tcPr>
            <w:tcW w:w="1842" w:type="dxa"/>
            <w:vAlign w:val="center"/>
          </w:tcPr>
          <w:p w:rsidR="00F87C89" w:rsidRPr="001F6CE6" w:rsidRDefault="00F87C89" w:rsidP="00F1674E">
            <w:pPr>
              <w:jc w:val="center"/>
              <w:rPr>
                <w:sz w:val="22"/>
                <w:szCs w:val="22"/>
              </w:rPr>
            </w:pPr>
            <w:r w:rsidRPr="001F6CE6">
              <w:rPr>
                <w:sz w:val="22"/>
                <w:szCs w:val="22"/>
              </w:rPr>
              <w:t>2 500</w:t>
            </w:r>
          </w:p>
        </w:tc>
      </w:tr>
      <w:tr w:rsidR="00F87C89" w:rsidRPr="001F6CE6" w:rsidTr="00001FA9">
        <w:trPr>
          <w:trHeight w:val="412"/>
        </w:trPr>
        <w:tc>
          <w:tcPr>
            <w:tcW w:w="722" w:type="dxa"/>
          </w:tcPr>
          <w:p w:rsidR="00F87C89" w:rsidRPr="001F6CE6" w:rsidRDefault="00F87C89" w:rsidP="00467E79">
            <w:pPr>
              <w:numPr>
                <w:ilvl w:val="0"/>
                <w:numId w:val="13"/>
              </w:numPr>
              <w:ind w:left="614" w:hanging="425"/>
              <w:rPr>
                <w:sz w:val="22"/>
                <w:szCs w:val="22"/>
              </w:rPr>
            </w:pPr>
          </w:p>
        </w:tc>
        <w:tc>
          <w:tcPr>
            <w:tcW w:w="4537" w:type="dxa"/>
            <w:shd w:val="clear" w:color="auto" w:fill="auto"/>
            <w:noWrap/>
            <w:hideMark/>
          </w:tcPr>
          <w:p w:rsidR="00F87C89" w:rsidRPr="001F6CE6" w:rsidRDefault="00F87C89" w:rsidP="00F1674E">
            <w:r w:rsidRPr="001F6CE6">
              <w:rPr>
                <w:sz w:val="22"/>
                <w:szCs w:val="22"/>
              </w:rPr>
              <w:t xml:space="preserve">Цветочная композиция </w:t>
            </w:r>
          </w:p>
        </w:tc>
        <w:tc>
          <w:tcPr>
            <w:tcW w:w="1418" w:type="dxa"/>
          </w:tcPr>
          <w:p w:rsidR="00F87C89" w:rsidRPr="001F6CE6" w:rsidRDefault="00F87C89" w:rsidP="00F1674E">
            <w:pPr>
              <w:jc w:val="center"/>
            </w:pPr>
            <w:r w:rsidRPr="001F6CE6">
              <w:rPr>
                <w:sz w:val="22"/>
                <w:szCs w:val="22"/>
              </w:rPr>
              <w:t>шт</w:t>
            </w:r>
          </w:p>
        </w:tc>
        <w:tc>
          <w:tcPr>
            <w:tcW w:w="1559" w:type="dxa"/>
            <w:shd w:val="clear" w:color="auto" w:fill="auto"/>
            <w:vAlign w:val="center"/>
            <w:hideMark/>
          </w:tcPr>
          <w:p w:rsidR="00F87C89" w:rsidRPr="001F6CE6" w:rsidRDefault="00F87C89" w:rsidP="00F1674E">
            <w:pPr>
              <w:jc w:val="center"/>
              <w:rPr>
                <w:sz w:val="22"/>
                <w:szCs w:val="22"/>
              </w:rPr>
            </w:pPr>
            <w:r w:rsidRPr="001F6CE6">
              <w:rPr>
                <w:sz w:val="22"/>
                <w:szCs w:val="22"/>
              </w:rPr>
              <w:t>25</w:t>
            </w:r>
          </w:p>
        </w:tc>
        <w:tc>
          <w:tcPr>
            <w:tcW w:w="1842" w:type="dxa"/>
            <w:vAlign w:val="center"/>
          </w:tcPr>
          <w:p w:rsidR="00F87C89" w:rsidRPr="001F6CE6" w:rsidRDefault="00F87C89" w:rsidP="00F1674E">
            <w:pPr>
              <w:jc w:val="center"/>
              <w:rPr>
                <w:sz w:val="22"/>
                <w:szCs w:val="22"/>
              </w:rPr>
            </w:pPr>
            <w:r w:rsidRPr="001F6CE6">
              <w:rPr>
                <w:sz w:val="22"/>
                <w:szCs w:val="22"/>
              </w:rPr>
              <w:t>3 000</w:t>
            </w:r>
          </w:p>
        </w:tc>
      </w:tr>
      <w:tr w:rsidR="00F87C89" w:rsidRPr="001F6CE6" w:rsidTr="00001FA9">
        <w:trPr>
          <w:trHeight w:val="412"/>
        </w:trPr>
        <w:tc>
          <w:tcPr>
            <w:tcW w:w="722" w:type="dxa"/>
          </w:tcPr>
          <w:p w:rsidR="00F87C89" w:rsidRPr="001F6CE6" w:rsidRDefault="00F87C89" w:rsidP="00467E79">
            <w:pPr>
              <w:numPr>
                <w:ilvl w:val="0"/>
                <w:numId w:val="13"/>
              </w:numPr>
              <w:ind w:left="614" w:hanging="425"/>
              <w:rPr>
                <w:sz w:val="22"/>
                <w:szCs w:val="22"/>
              </w:rPr>
            </w:pPr>
          </w:p>
        </w:tc>
        <w:tc>
          <w:tcPr>
            <w:tcW w:w="4537" w:type="dxa"/>
            <w:shd w:val="clear" w:color="auto" w:fill="auto"/>
            <w:noWrap/>
            <w:hideMark/>
          </w:tcPr>
          <w:p w:rsidR="00F87C89" w:rsidRPr="001F6CE6" w:rsidRDefault="00F87C89" w:rsidP="00F1674E">
            <w:r w:rsidRPr="001F6CE6">
              <w:rPr>
                <w:sz w:val="22"/>
                <w:szCs w:val="22"/>
              </w:rPr>
              <w:t xml:space="preserve">Цветочная композиция </w:t>
            </w:r>
          </w:p>
        </w:tc>
        <w:tc>
          <w:tcPr>
            <w:tcW w:w="1418" w:type="dxa"/>
          </w:tcPr>
          <w:p w:rsidR="00F87C89" w:rsidRPr="001F6CE6" w:rsidRDefault="00F87C89" w:rsidP="00F1674E">
            <w:pPr>
              <w:jc w:val="center"/>
            </w:pPr>
            <w:r w:rsidRPr="001F6CE6">
              <w:rPr>
                <w:sz w:val="22"/>
                <w:szCs w:val="22"/>
              </w:rPr>
              <w:t>шт</w:t>
            </w:r>
          </w:p>
        </w:tc>
        <w:tc>
          <w:tcPr>
            <w:tcW w:w="1559" w:type="dxa"/>
            <w:shd w:val="clear" w:color="auto" w:fill="auto"/>
            <w:vAlign w:val="center"/>
            <w:hideMark/>
          </w:tcPr>
          <w:p w:rsidR="00F87C89" w:rsidRPr="001F6CE6" w:rsidRDefault="00F87C89" w:rsidP="00F1674E">
            <w:pPr>
              <w:jc w:val="center"/>
              <w:rPr>
                <w:sz w:val="22"/>
                <w:szCs w:val="22"/>
              </w:rPr>
            </w:pPr>
            <w:r w:rsidRPr="001F6CE6">
              <w:rPr>
                <w:sz w:val="22"/>
                <w:szCs w:val="22"/>
              </w:rPr>
              <w:t>10</w:t>
            </w:r>
          </w:p>
        </w:tc>
        <w:tc>
          <w:tcPr>
            <w:tcW w:w="1842" w:type="dxa"/>
            <w:vAlign w:val="center"/>
          </w:tcPr>
          <w:p w:rsidR="00F87C89" w:rsidRPr="001F6CE6" w:rsidRDefault="00F87C89" w:rsidP="00F1674E">
            <w:pPr>
              <w:jc w:val="center"/>
              <w:rPr>
                <w:sz w:val="22"/>
                <w:szCs w:val="22"/>
              </w:rPr>
            </w:pPr>
            <w:r w:rsidRPr="001F6CE6">
              <w:rPr>
                <w:sz w:val="22"/>
                <w:szCs w:val="22"/>
              </w:rPr>
              <w:t>6 000</w:t>
            </w:r>
          </w:p>
        </w:tc>
      </w:tr>
      <w:tr w:rsidR="00F87C89" w:rsidRPr="001F6CE6" w:rsidTr="00001FA9">
        <w:trPr>
          <w:trHeight w:val="412"/>
        </w:trPr>
        <w:tc>
          <w:tcPr>
            <w:tcW w:w="722" w:type="dxa"/>
          </w:tcPr>
          <w:p w:rsidR="00F87C89" w:rsidRPr="001F6CE6" w:rsidRDefault="00F87C89" w:rsidP="00467E79">
            <w:pPr>
              <w:numPr>
                <w:ilvl w:val="0"/>
                <w:numId w:val="13"/>
              </w:numPr>
              <w:ind w:left="614" w:hanging="425"/>
              <w:rPr>
                <w:sz w:val="22"/>
                <w:szCs w:val="22"/>
              </w:rPr>
            </w:pPr>
          </w:p>
        </w:tc>
        <w:tc>
          <w:tcPr>
            <w:tcW w:w="4537" w:type="dxa"/>
            <w:shd w:val="clear" w:color="auto" w:fill="auto"/>
            <w:noWrap/>
            <w:hideMark/>
          </w:tcPr>
          <w:p w:rsidR="00F87C89" w:rsidRPr="001F6CE6" w:rsidRDefault="00F87C89" w:rsidP="00F1674E">
            <w:r w:rsidRPr="001F6CE6">
              <w:rPr>
                <w:sz w:val="22"/>
                <w:szCs w:val="22"/>
              </w:rPr>
              <w:t xml:space="preserve">Цветочная композиция </w:t>
            </w:r>
          </w:p>
        </w:tc>
        <w:tc>
          <w:tcPr>
            <w:tcW w:w="1418" w:type="dxa"/>
          </w:tcPr>
          <w:p w:rsidR="00F87C89" w:rsidRPr="001F6CE6" w:rsidRDefault="00F87C89" w:rsidP="00F1674E">
            <w:pPr>
              <w:jc w:val="center"/>
            </w:pPr>
            <w:r w:rsidRPr="001F6CE6">
              <w:rPr>
                <w:sz w:val="22"/>
                <w:szCs w:val="22"/>
              </w:rPr>
              <w:t>шт</w:t>
            </w:r>
          </w:p>
        </w:tc>
        <w:tc>
          <w:tcPr>
            <w:tcW w:w="1559" w:type="dxa"/>
            <w:shd w:val="clear" w:color="auto" w:fill="auto"/>
            <w:vAlign w:val="center"/>
            <w:hideMark/>
          </w:tcPr>
          <w:p w:rsidR="00F87C89" w:rsidRPr="001F6CE6" w:rsidRDefault="00F87C89" w:rsidP="00F1674E">
            <w:pPr>
              <w:jc w:val="center"/>
              <w:rPr>
                <w:sz w:val="22"/>
                <w:szCs w:val="22"/>
              </w:rPr>
            </w:pPr>
            <w:r w:rsidRPr="001F6CE6">
              <w:rPr>
                <w:sz w:val="22"/>
                <w:szCs w:val="22"/>
              </w:rPr>
              <w:t>2</w:t>
            </w:r>
          </w:p>
        </w:tc>
        <w:tc>
          <w:tcPr>
            <w:tcW w:w="1842" w:type="dxa"/>
            <w:vAlign w:val="center"/>
          </w:tcPr>
          <w:p w:rsidR="00F87C89" w:rsidRPr="001F6CE6" w:rsidRDefault="00F87C89" w:rsidP="00F1674E">
            <w:pPr>
              <w:jc w:val="center"/>
              <w:rPr>
                <w:sz w:val="22"/>
                <w:szCs w:val="22"/>
              </w:rPr>
            </w:pPr>
            <w:r w:rsidRPr="001F6CE6">
              <w:rPr>
                <w:sz w:val="22"/>
                <w:szCs w:val="22"/>
              </w:rPr>
              <w:t>8 000</w:t>
            </w:r>
          </w:p>
        </w:tc>
      </w:tr>
      <w:tr w:rsidR="00F87C89" w:rsidRPr="001F6CE6" w:rsidTr="00001FA9">
        <w:trPr>
          <w:trHeight w:val="412"/>
        </w:trPr>
        <w:tc>
          <w:tcPr>
            <w:tcW w:w="722" w:type="dxa"/>
          </w:tcPr>
          <w:p w:rsidR="00F87C89" w:rsidRPr="001F6CE6" w:rsidRDefault="00F87C89" w:rsidP="00467E79">
            <w:pPr>
              <w:numPr>
                <w:ilvl w:val="0"/>
                <w:numId w:val="13"/>
              </w:numPr>
              <w:ind w:left="614" w:hanging="425"/>
              <w:rPr>
                <w:sz w:val="22"/>
                <w:szCs w:val="22"/>
              </w:rPr>
            </w:pPr>
          </w:p>
        </w:tc>
        <w:tc>
          <w:tcPr>
            <w:tcW w:w="4537" w:type="dxa"/>
            <w:shd w:val="clear" w:color="auto" w:fill="auto"/>
            <w:noWrap/>
            <w:vAlign w:val="center"/>
            <w:hideMark/>
          </w:tcPr>
          <w:p w:rsidR="00F87C89" w:rsidRPr="001F6CE6" w:rsidRDefault="00F87C89" w:rsidP="00F1674E">
            <w:pPr>
              <w:rPr>
                <w:sz w:val="22"/>
                <w:szCs w:val="22"/>
              </w:rPr>
            </w:pPr>
            <w:r w:rsidRPr="001F6CE6">
              <w:rPr>
                <w:sz w:val="22"/>
                <w:szCs w:val="22"/>
              </w:rPr>
              <w:t>Памятный подарок - картина</w:t>
            </w:r>
          </w:p>
        </w:tc>
        <w:tc>
          <w:tcPr>
            <w:tcW w:w="1418" w:type="dxa"/>
          </w:tcPr>
          <w:p w:rsidR="00F87C89" w:rsidRPr="001F6CE6" w:rsidRDefault="00F87C89" w:rsidP="00F1674E">
            <w:pPr>
              <w:jc w:val="center"/>
              <w:rPr>
                <w:sz w:val="22"/>
                <w:szCs w:val="22"/>
              </w:rPr>
            </w:pPr>
            <w:r w:rsidRPr="001F6CE6">
              <w:rPr>
                <w:sz w:val="22"/>
                <w:szCs w:val="22"/>
              </w:rPr>
              <w:t>шт</w:t>
            </w:r>
          </w:p>
        </w:tc>
        <w:tc>
          <w:tcPr>
            <w:tcW w:w="1559" w:type="dxa"/>
            <w:shd w:val="clear" w:color="auto" w:fill="auto"/>
            <w:vAlign w:val="center"/>
            <w:hideMark/>
          </w:tcPr>
          <w:p w:rsidR="00F87C89" w:rsidRPr="001F6CE6" w:rsidRDefault="00F87C89" w:rsidP="00F1674E">
            <w:pPr>
              <w:jc w:val="center"/>
              <w:rPr>
                <w:sz w:val="22"/>
                <w:szCs w:val="22"/>
              </w:rPr>
            </w:pPr>
            <w:r w:rsidRPr="001F6CE6">
              <w:rPr>
                <w:sz w:val="22"/>
                <w:szCs w:val="22"/>
              </w:rPr>
              <w:t>8</w:t>
            </w:r>
          </w:p>
        </w:tc>
        <w:tc>
          <w:tcPr>
            <w:tcW w:w="1842" w:type="dxa"/>
            <w:vAlign w:val="center"/>
          </w:tcPr>
          <w:p w:rsidR="00F87C89" w:rsidRPr="001F6CE6" w:rsidRDefault="00F87C89" w:rsidP="00F1674E">
            <w:pPr>
              <w:jc w:val="center"/>
              <w:rPr>
                <w:sz w:val="22"/>
                <w:szCs w:val="22"/>
              </w:rPr>
            </w:pPr>
            <w:r w:rsidRPr="001F6CE6">
              <w:rPr>
                <w:sz w:val="22"/>
                <w:szCs w:val="22"/>
              </w:rPr>
              <w:t>10 000</w:t>
            </w:r>
          </w:p>
        </w:tc>
      </w:tr>
      <w:tr w:rsidR="00F87C89" w:rsidRPr="001F6CE6" w:rsidTr="00001FA9">
        <w:trPr>
          <w:trHeight w:val="412"/>
        </w:trPr>
        <w:tc>
          <w:tcPr>
            <w:tcW w:w="722" w:type="dxa"/>
          </w:tcPr>
          <w:p w:rsidR="00F87C89" w:rsidRPr="001F6CE6" w:rsidRDefault="00F87C89" w:rsidP="00467E79">
            <w:pPr>
              <w:numPr>
                <w:ilvl w:val="0"/>
                <w:numId w:val="13"/>
              </w:numPr>
              <w:ind w:left="614" w:hanging="425"/>
              <w:rPr>
                <w:sz w:val="22"/>
                <w:szCs w:val="22"/>
              </w:rPr>
            </w:pPr>
          </w:p>
        </w:tc>
        <w:tc>
          <w:tcPr>
            <w:tcW w:w="4537" w:type="dxa"/>
            <w:shd w:val="clear" w:color="auto" w:fill="auto"/>
            <w:noWrap/>
            <w:vAlign w:val="center"/>
            <w:hideMark/>
          </w:tcPr>
          <w:p w:rsidR="00F87C89" w:rsidRPr="001F6CE6" w:rsidRDefault="00F87C89" w:rsidP="00F1674E">
            <w:pPr>
              <w:rPr>
                <w:sz w:val="22"/>
                <w:szCs w:val="22"/>
              </w:rPr>
            </w:pPr>
            <w:r w:rsidRPr="001F6CE6">
              <w:rPr>
                <w:sz w:val="22"/>
                <w:szCs w:val="22"/>
              </w:rPr>
              <w:t>Памятный подарок - картина</w:t>
            </w:r>
          </w:p>
        </w:tc>
        <w:tc>
          <w:tcPr>
            <w:tcW w:w="1418" w:type="dxa"/>
          </w:tcPr>
          <w:p w:rsidR="00F87C89" w:rsidRPr="001F6CE6" w:rsidRDefault="00F87C89" w:rsidP="00F1674E">
            <w:pPr>
              <w:jc w:val="center"/>
              <w:rPr>
                <w:sz w:val="22"/>
                <w:szCs w:val="22"/>
              </w:rPr>
            </w:pPr>
            <w:r w:rsidRPr="001F6CE6">
              <w:rPr>
                <w:sz w:val="22"/>
                <w:szCs w:val="22"/>
              </w:rPr>
              <w:t>шт</w:t>
            </w:r>
          </w:p>
        </w:tc>
        <w:tc>
          <w:tcPr>
            <w:tcW w:w="1559" w:type="dxa"/>
            <w:shd w:val="clear" w:color="auto" w:fill="auto"/>
            <w:vAlign w:val="center"/>
            <w:hideMark/>
          </w:tcPr>
          <w:p w:rsidR="00F87C89" w:rsidRPr="001F6CE6" w:rsidRDefault="00F87C89" w:rsidP="00F1674E">
            <w:pPr>
              <w:jc w:val="center"/>
              <w:rPr>
                <w:sz w:val="22"/>
                <w:szCs w:val="22"/>
              </w:rPr>
            </w:pPr>
            <w:r w:rsidRPr="001F6CE6">
              <w:rPr>
                <w:sz w:val="22"/>
                <w:szCs w:val="22"/>
              </w:rPr>
              <w:t>6</w:t>
            </w:r>
          </w:p>
        </w:tc>
        <w:tc>
          <w:tcPr>
            <w:tcW w:w="1842" w:type="dxa"/>
            <w:vAlign w:val="center"/>
          </w:tcPr>
          <w:p w:rsidR="00F87C89" w:rsidRPr="001F6CE6" w:rsidRDefault="00F87C89" w:rsidP="00F1674E">
            <w:pPr>
              <w:jc w:val="center"/>
              <w:rPr>
                <w:sz w:val="22"/>
                <w:szCs w:val="22"/>
              </w:rPr>
            </w:pPr>
            <w:r w:rsidRPr="001F6CE6">
              <w:rPr>
                <w:sz w:val="22"/>
                <w:szCs w:val="22"/>
              </w:rPr>
              <w:t>4 000</w:t>
            </w:r>
          </w:p>
        </w:tc>
      </w:tr>
      <w:tr w:rsidR="00F87C89" w:rsidRPr="001F6CE6" w:rsidTr="00001FA9">
        <w:trPr>
          <w:trHeight w:val="412"/>
        </w:trPr>
        <w:tc>
          <w:tcPr>
            <w:tcW w:w="722" w:type="dxa"/>
          </w:tcPr>
          <w:p w:rsidR="00F87C89" w:rsidRPr="001F6CE6" w:rsidRDefault="00F87C89" w:rsidP="00467E79">
            <w:pPr>
              <w:numPr>
                <w:ilvl w:val="0"/>
                <w:numId w:val="13"/>
              </w:numPr>
              <w:ind w:left="614" w:hanging="425"/>
              <w:rPr>
                <w:sz w:val="22"/>
                <w:szCs w:val="22"/>
              </w:rPr>
            </w:pPr>
          </w:p>
        </w:tc>
        <w:tc>
          <w:tcPr>
            <w:tcW w:w="4537" w:type="dxa"/>
            <w:shd w:val="clear" w:color="auto" w:fill="auto"/>
            <w:noWrap/>
            <w:vAlign w:val="center"/>
            <w:hideMark/>
          </w:tcPr>
          <w:p w:rsidR="00F87C89" w:rsidRPr="001F6CE6" w:rsidRDefault="00F87C89" w:rsidP="00F1674E">
            <w:pPr>
              <w:rPr>
                <w:sz w:val="22"/>
                <w:szCs w:val="22"/>
              </w:rPr>
            </w:pPr>
            <w:r w:rsidRPr="001F6CE6">
              <w:rPr>
                <w:sz w:val="22"/>
                <w:szCs w:val="22"/>
              </w:rPr>
              <w:t>Плакетка на дереве</w:t>
            </w:r>
          </w:p>
        </w:tc>
        <w:tc>
          <w:tcPr>
            <w:tcW w:w="1418" w:type="dxa"/>
          </w:tcPr>
          <w:p w:rsidR="00F87C89" w:rsidRPr="001F6CE6" w:rsidRDefault="00F87C89" w:rsidP="00F1674E">
            <w:pPr>
              <w:jc w:val="center"/>
              <w:rPr>
                <w:sz w:val="22"/>
                <w:szCs w:val="22"/>
              </w:rPr>
            </w:pPr>
            <w:r w:rsidRPr="001F6CE6">
              <w:rPr>
                <w:sz w:val="22"/>
                <w:szCs w:val="22"/>
              </w:rPr>
              <w:t>шт</w:t>
            </w:r>
          </w:p>
        </w:tc>
        <w:tc>
          <w:tcPr>
            <w:tcW w:w="1559" w:type="dxa"/>
            <w:shd w:val="clear" w:color="auto" w:fill="auto"/>
            <w:vAlign w:val="center"/>
            <w:hideMark/>
          </w:tcPr>
          <w:p w:rsidR="00F87C89" w:rsidRPr="001F6CE6" w:rsidRDefault="00F87C89" w:rsidP="00F1674E">
            <w:pPr>
              <w:jc w:val="center"/>
              <w:rPr>
                <w:sz w:val="22"/>
                <w:szCs w:val="22"/>
              </w:rPr>
            </w:pPr>
            <w:r w:rsidRPr="001F6CE6">
              <w:rPr>
                <w:sz w:val="22"/>
                <w:szCs w:val="22"/>
              </w:rPr>
              <w:t>15</w:t>
            </w:r>
          </w:p>
        </w:tc>
        <w:tc>
          <w:tcPr>
            <w:tcW w:w="1842" w:type="dxa"/>
            <w:vAlign w:val="center"/>
          </w:tcPr>
          <w:p w:rsidR="00F87C89" w:rsidRPr="001F6CE6" w:rsidRDefault="00F87C89" w:rsidP="00F1674E">
            <w:pPr>
              <w:jc w:val="center"/>
              <w:rPr>
                <w:sz w:val="22"/>
                <w:szCs w:val="22"/>
              </w:rPr>
            </w:pPr>
            <w:r w:rsidRPr="001F6CE6">
              <w:rPr>
                <w:sz w:val="22"/>
                <w:szCs w:val="22"/>
              </w:rPr>
              <w:t>2 000</w:t>
            </w:r>
          </w:p>
        </w:tc>
      </w:tr>
      <w:tr w:rsidR="00F87C89" w:rsidRPr="001F6CE6" w:rsidTr="00001FA9">
        <w:trPr>
          <w:trHeight w:val="412"/>
        </w:trPr>
        <w:tc>
          <w:tcPr>
            <w:tcW w:w="722" w:type="dxa"/>
          </w:tcPr>
          <w:p w:rsidR="00F87C89" w:rsidRPr="001F6CE6" w:rsidRDefault="00F87C89" w:rsidP="00467E79">
            <w:pPr>
              <w:numPr>
                <w:ilvl w:val="0"/>
                <w:numId w:val="13"/>
              </w:numPr>
              <w:ind w:left="614" w:hanging="425"/>
              <w:rPr>
                <w:sz w:val="22"/>
                <w:szCs w:val="22"/>
              </w:rPr>
            </w:pPr>
          </w:p>
        </w:tc>
        <w:tc>
          <w:tcPr>
            <w:tcW w:w="4537" w:type="dxa"/>
            <w:shd w:val="clear" w:color="auto" w:fill="auto"/>
            <w:noWrap/>
            <w:vAlign w:val="center"/>
            <w:hideMark/>
          </w:tcPr>
          <w:p w:rsidR="00F87C89" w:rsidRPr="001F6CE6" w:rsidRDefault="00F87C89" w:rsidP="00F1674E">
            <w:pPr>
              <w:rPr>
                <w:sz w:val="22"/>
                <w:szCs w:val="22"/>
              </w:rPr>
            </w:pPr>
            <w:r w:rsidRPr="001F6CE6">
              <w:rPr>
                <w:sz w:val="22"/>
                <w:szCs w:val="22"/>
              </w:rPr>
              <w:t>Медаль в багете</w:t>
            </w:r>
          </w:p>
        </w:tc>
        <w:tc>
          <w:tcPr>
            <w:tcW w:w="1418" w:type="dxa"/>
          </w:tcPr>
          <w:p w:rsidR="00F87C89" w:rsidRPr="001F6CE6" w:rsidRDefault="00F87C89" w:rsidP="00F1674E">
            <w:pPr>
              <w:jc w:val="center"/>
              <w:rPr>
                <w:sz w:val="22"/>
                <w:szCs w:val="22"/>
              </w:rPr>
            </w:pPr>
            <w:r w:rsidRPr="001F6CE6">
              <w:rPr>
                <w:sz w:val="22"/>
                <w:szCs w:val="22"/>
              </w:rPr>
              <w:t>шт</w:t>
            </w:r>
          </w:p>
        </w:tc>
        <w:tc>
          <w:tcPr>
            <w:tcW w:w="1559" w:type="dxa"/>
            <w:shd w:val="clear" w:color="auto" w:fill="auto"/>
            <w:vAlign w:val="center"/>
            <w:hideMark/>
          </w:tcPr>
          <w:p w:rsidR="00F87C89" w:rsidRPr="001F6CE6" w:rsidRDefault="00F87C89" w:rsidP="00F1674E">
            <w:pPr>
              <w:jc w:val="center"/>
              <w:rPr>
                <w:sz w:val="22"/>
                <w:szCs w:val="22"/>
              </w:rPr>
            </w:pPr>
            <w:r w:rsidRPr="001F6CE6">
              <w:rPr>
                <w:sz w:val="22"/>
                <w:szCs w:val="22"/>
              </w:rPr>
              <w:t>15</w:t>
            </w:r>
          </w:p>
        </w:tc>
        <w:tc>
          <w:tcPr>
            <w:tcW w:w="1842" w:type="dxa"/>
            <w:vAlign w:val="center"/>
          </w:tcPr>
          <w:p w:rsidR="00F87C89" w:rsidRPr="001F6CE6" w:rsidRDefault="00F87C89" w:rsidP="00F1674E">
            <w:pPr>
              <w:jc w:val="center"/>
              <w:rPr>
                <w:sz w:val="22"/>
                <w:szCs w:val="22"/>
              </w:rPr>
            </w:pPr>
            <w:r w:rsidRPr="001F6CE6">
              <w:rPr>
                <w:sz w:val="22"/>
                <w:szCs w:val="22"/>
              </w:rPr>
              <w:t>1 000</w:t>
            </w:r>
          </w:p>
        </w:tc>
      </w:tr>
      <w:tr w:rsidR="00F87C89" w:rsidRPr="001F6CE6" w:rsidTr="003E6682">
        <w:trPr>
          <w:trHeight w:val="579"/>
        </w:trPr>
        <w:tc>
          <w:tcPr>
            <w:tcW w:w="10078" w:type="dxa"/>
            <w:gridSpan w:val="5"/>
            <w:vAlign w:val="center"/>
          </w:tcPr>
          <w:p w:rsidR="00F87C89" w:rsidRPr="001F6CE6" w:rsidRDefault="00F87C89" w:rsidP="003E6682">
            <w:pPr>
              <w:rPr>
                <w:sz w:val="22"/>
                <w:szCs w:val="22"/>
              </w:rPr>
            </w:pPr>
            <w:r w:rsidRPr="001F6CE6">
              <w:rPr>
                <w:sz w:val="22"/>
                <w:szCs w:val="22"/>
              </w:rPr>
              <w:t xml:space="preserve">Расходы, связанные с приобретением продуктов питания </w:t>
            </w:r>
          </w:p>
        </w:tc>
      </w:tr>
      <w:tr w:rsidR="00F87C89" w:rsidRPr="001F6CE6" w:rsidTr="00001FA9">
        <w:trPr>
          <w:trHeight w:val="568"/>
        </w:trPr>
        <w:tc>
          <w:tcPr>
            <w:tcW w:w="722" w:type="dxa"/>
          </w:tcPr>
          <w:p w:rsidR="00F87C89" w:rsidRPr="001F6CE6" w:rsidRDefault="00F87C89" w:rsidP="00467E79">
            <w:pPr>
              <w:numPr>
                <w:ilvl w:val="0"/>
                <w:numId w:val="13"/>
              </w:numPr>
              <w:ind w:left="614" w:hanging="425"/>
              <w:rPr>
                <w:sz w:val="22"/>
                <w:szCs w:val="22"/>
              </w:rPr>
            </w:pPr>
          </w:p>
        </w:tc>
        <w:tc>
          <w:tcPr>
            <w:tcW w:w="4537" w:type="dxa"/>
            <w:shd w:val="clear" w:color="auto" w:fill="auto"/>
            <w:noWrap/>
            <w:hideMark/>
          </w:tcPr>
          <w:p w:rsidR="00F87C89" w:rsidRPr="001F6CE6" w:rsidRDefault="00F87C89" w:rsidP="00D973FA">
            <w:pPr>
              <w:rPr>
                <w:sz w:val="22"/>
                <w:szCs w:val="22"/>
              </w:rPr>
            </w:pPr>
            <w:r w:rsidRPr="001F6CE6">
              <w:rPr>
                <w:sz w:val="22"/>
                <w:szCs w:val="22"/>
              </w:rPr>
              <w:t>- приемная Главы города</w:t>
            </w:r>
          </w:p>
        </w:tc>
        <w:tc>
          <w:tcPr>
            <w:tcW w:w="1418" w:type="dxa"/>
          </w:tcPr>
          <w:p w:rsidR="00F87C89" w:rsidRPr="001F6CE6" w:rsidRDefault="00F87C89" w:rsidP="00D973FA">
            <w:pPr>
              <w:ind w:right="-107"/>
              <w:jc w:val="center"/>
            </w:pPr>
            <w:r w:rsidRPr="001F6CE6">
              <w:rPr>
                <w:sz w:val="22"/>
                <w:szCs w:val="22"/>
              </w:rPr>
              <w:t>1 чайный набор</w:t>
            </w:r>
          </w:p>
        </w:tc>
        <w:tc>
          <w:tcPr>
            <w:tcW w:w="1559" w:type="dxa"/>
            <w:shd w:val="clear" w:color="auto" w:fill="auto"/>
            <w:hideMark/>
          </w:tcPr>
          <w:p w:rsidR="00F87C89" w:rsidRPr="001F6CE6" w:rsidRDefault="00F87C89" w:rsidP="00D973FA">
            <w:pPr>
              <w:jc w:val="center"/>
              <w:rPr>
                <w:sz w:val="22"/>
                <w:szCs w:val="22"/>
              </w:rPr>
            </w:pPr>
            <w:r w:rsidRPr="001F6CE6">
              <w:rPr>
                <w:sz w:val="22"/>
                <w:szCs w:val="22"/>
              </w:rPr>
              <w:t>12</w:t>
            </w:r>
          </w:p>
        </w:tc>
        <w:tc>
          <w:tcPr>
            <w:tcW w:w="1842" w:type="dxa"/>
          </w:tcPr>
          <w:p w:rsidR="00F87C89" w:rsidRPr="001F6CE6" w:rsidRDefault="00F87C89" w:rsidP="00F03BB1">
            <w:pPr>
              <w:jc w:val="center"/>
              <w:rPr>
                <w:sz w:val="22"/>
                <w:szCs w:val="22"/>
              </w:rPr>
            </w:pPr>
            <w:r w:rsidRPr="001F6CE6">
              <w:rPr>
                <w:sz w:val="22"/>
                <w:szCs w:val="22"/>
              </w:rPr>
              <w:t>2 000</w:t>
            </w:r>
          </w:p>
        </w:tc>
      </w:tr>
      <w:tr w:rsidR="00F87C89" w:rsidRPr="001F6CE6" w:rsidTr="00001FA9">
        <w:trPr>
          <w:trHeight w:val="549"/>
        </w:trPr>
        <w:tc>
          <w:tcPr>
            <w:tcW w:w="722" w:type="dxa"/>
          </w:tcPr>
          <w:p w:rsidR="00F87C89" w:rsidRPr="001F6CE6" w:rsidRDefault="00F87C89" w:rsidP="00467E79">
            <w:pPr>
              <w:numPr>
                <w:ilvl w:val="0"/>
                <w:numId w:val="13"/>
              </w:numPr>
              <w:ind w:left="614" w:hanging="425"/>
              <w:rPr>
                <w:sz w:val="22"/>
                <w:szCs w:val="22"/>
              </w:rPr>
            </w:pPr>
          </w:p>
        </w:tc>
        <w:tc>
          <w:tcPr>
            <w:tcW w:w="4537" w:type="dxa"/>
            <w:shd w:val="clear" w:color="auto" w:fill="auto"/>
            <w:noWrap/>
            <w:hideMark/>
          </w:tcPr>
          <w:p w:rsidR="00F87C89" w:rsidRPr="001F6CE6" w:rsidRDefault="00F87C89" w:rsidP="00D973FA">
            <w:pPr>
              <w:rPr>
                <w:sz w:val="22"/>
                <w:szCs w:val="22"/>
              </w:rPr>
            </w:pPr>
            <w:r w:rsidRPr="001F6CE6">
              <w:rPr>
                <w:sz w:val="22"/>
                <w:szCs w:val="22"/>
              </w:rPr>
              <w:t>- приёмная заместителя Главы муниципального образования</w:t>
            </w:r>
          </w:p>
        </w:tc>
        <w:tc>
          <w:tcPr>
            <w:tcW w:w="1418" w:type="dxa"/>
          </w:tcPr>
          <w:p w:rsidR="00F87C89" w:rsidRPr="001F6CE6" w:rsidRDefault="00F87C89" w:rsidP="00D973FA">
            <w:pPr>
              <w:ind w:right="-107"/>
              <w:jc w:val="center"/>
            </w:pPr>
            <w:r w:rsidRPr="001F6CE6">
              <w:rPr>
                <w:sz w:val="22"/>
                <w:szCs w:val="22"/>
              </w:rPr>
              <w:t>1 чайный набор</w:t>
            </w:r>
          </w:p>
        </w:tc>
        <w:tc>
          <w:tcPr>
            <w:tcW w:w="1559" w:type="dxa"/>
            <w:shd w:val="clear" w:color="auto" w:fill="auto"/>
            <w:hideMark/>
          </w:tcPr>
          <w:p w:rsidR="00F87C89" w:rsidRPr="001F6CE6" w:rsidRDefault="00F87C89" w:rsidP="00D973FA">
            <w:pPr>
              <w:jc w:val="center"/>
              <w:rPr>
                <w:sz w:val="22"/>
                <w:szCs w:val="22"/>
              </w:rPr>
            </w:pPr>
            <w:r w:rsidRPr="001F6CE6">
              <w:rPr>
                <w:sz w:val="22"/>
                <w:szCs w:val="22"/>
              </w:rPr>
              <w:t>12</w:t>
            </w:r>
          </w:p>
        </w:tc>
        <w:tc>
          <w:tcPr>
            <w:tcW w:w="1842" w:type="dxa"/>
          </w:tcPr>
          <w:p w:rsidR="00F87C89" w:rsidRPr="001F6CE6" w:rsidRDefault="00F87C89" w:rsidP="00F03BB1">
            <w:pPr>
              <w:jc w:val="center"/>
              <w:rPr>
                <w:sz w:val="22"/>
                <w:szCs w:val="22"/>
              </w:rPr>
            </w:pPr>
            <w:r w:rsidRPr="001F6CE6">
              <w:rPr>
                <w:sz w:val="22"/>
                <w:szCs w:val="22"/>
              </w:rPr>
              <w:t>500</w:t>
            </w:r>
          </w:p>
        </w:tc>
      </w:tr>
      <w:tr w:rsidR="00F87C89" w:rsidRPr="001F6CE6" w:rsidTr="00001FA9">
        <w:trPr>
          <w:trHeight w:val="417"/>
        </w:trPr>
        <w:tc>
          <w:tcPr>
            <w:tcW w:w="722" w:type="dxa"/>
          </w:tcPr>
          <w:p w:rsidR="00F87C89" w:rsidRPr="001F6CE6" w:rsidRDefault="00F87C89" w:rsidP="00467E79">
            <w:pPr>
              <w:numPr>
                <w:ilvl w:val="0"/>
                <w:numId w:val="13"/>
              </w:numPr>
              <w:ind w:left="614" w:hanging="425"/>
              <w:rPr>
                <w:sz w:val="22"/>
                <w:szCs w:val="22"/>
              </w:rPr>
            </w:pPr>
          </w:p>
        </w:tc>
        <w:tc>
          <w:tcPr>
            <w:tcW w:w="4537" w:type="dxa"/>
            <w:shd w:val="clear" w:color="auto" w:fill="auto"/>
            <w:noWrap/>
            <w:hideMark/>
          </w:tcPr>
          <w:p w:rsidR="00F87C89" w:rsidRPr="001F6CE6" w:rsidRDefault="00F87C89" w:rsidP="00D973FA">
            <w:pPr>
              <w:rPr>
                <w:sz w:val="22"/>
                <w:szCs w:val="22"/>
              </w:rPr>
            </w:pPr>
            <w:r w:rsidRPr="001F6CE6">
              <w:rPr>
                <w:sz w:val="22"/>
                <w:szCs w:val="22"/>
              </w:rPr>
              <w:t>- управление по организации деятельности Администрации</w:t>
            </w:r>
          </w:p>
        </w:tc>
        <w:tc>
          <w:tcPr>
            <w:tcW w:w="1418" w:type="dxa"/>
          </w:tcPr>
          <w:p w:rsidR="00F87C89" w:rsidRPr="001F6CE6" w:rsidRDefault="00F87C89" w:rsidP="00D973FA">
            <w:pPr>
              <w:ind w:right="-107"/>
              <w:jc w:val="center"/>
            </w:pPr>
            <w:r w:rsidRPr="001F6CE6">
              <w:rPr>
                <w:sz w:val="22"/>
                <w:szCs w:val="22"/>
              </w:rPr>
              <w:t>1 чайный набор</w:t>
            </w:r>
          </w:p>
        </w:tc>
        <w:tc>
          <w:tcPr>
            <w:tcW w:w="1559" w:type="dxa"/>
            <w:shd w:val="clear" w:color="auto" w:fill="auto"/>
            <w:hideMark/>
          </w:tcPr>
          <w:p w:rsidR="00F87C89" w:rsidRPr="001F6CE6" w:rsidRDefault="00F87C89" w:rsidP="00D973FA">
            <w:pPr>
              <w:jc w:val="center"/>
              <w:rPr>
                <w:sz w:val="22"/>
                <w:szCs w:val="22"/>
              </w:rPr>
            </w:pPr>
            <w:r w:rsidRPr="001F6CE6">
              <w:rPr>
                <w:sz w:val="22"/>
                <w:szCs w:val="22"/>
              </w:rPr>
              <w:t>12</w:t>
            </w:r>
          </w:p>
        </w:tc>
        <w:tc>
          <w:tcPr>
            <w:tcW w:w="1842" w:type="dxa"/>
          </w:tcPr>
          <w:p w:rsidR="00F87C89" w:rsidRPr="001F6CE6" w:rsidRDefault="00F87C89" w:rsidP="00F03BB1">
            <w:pPr>
              <w:jc w:val="center"/>
              <w:rPr>
                <w:sz w:val="22"/>
                <w:szCs w:val="22"/>
              </w:rPr>
            </w:pPr>
            <w:r w:rsidRPr="001F6CE6">
              <w:rPr>
                <w:sz w:val="22"/>
                <w:szCs w:val="22"/>
              </w:rPr>
              <w:t>500</w:t>
            </w:r>
          </w:p>
        </w:tc>
      </w:tr>
      <w:tr w:rsidR="00F87C89" w:rsidRPr="001F6CE6" w:rsidTr="00C6209F">
        <w:trPr>
          <w:trHeight w:val="417"/>
        </w:trPr>
        <w:tc>
          <w:tcPr>
            <w:tcW w:w="722" w:type="dxa"/>
          </w:tcPr>
          <w:p w:rsidR="00F87C89" w:rsidRPr="001F6CE6" w:rsidRDefault="00F87C89" w:rsidP="00467E79">
            <w:pPr>
              <w:numPr>
                <w:ilvl w:val="0"/>
                <w:numId w:val="13"/>
              </w:numPr>
              <w:ind w:left="614" w:hanging="425"/>
              <w:rPr>
                <w:sz w:val="22"/>
                <w:szCs w:val="22"/>
              </w:rPr>
            </w:pPr>
          </w:p>
        </w:tc>
        <w:tc>
          <w:tcPr>
            <w:tcW w:w="4537" w:type="dxa"/>
            <w:shd w:val="clear" w:color="auto" w:fill="auto"/>
            <w:noWrap/>
            <w:vAlign w:val="center"/>
            <w:hideMark/>
          </w:tcPr>
          <w:p w:rsidR="00F87C89" w:rsidRPr="001F6CE6" w:rsidRDefault="00F87C89" w:rsidP="00C6209F">
            <w:pPr>
              <w:rPr>
                <w:sz w:val="22"/>
                <w:szCs w:val="22"/>
              </w:rPr>
            </w:pPr>
            <w:r w:rsidRPr="001F6CE6">
              <w:rPr>
                <w:sz w:val="22"/>
                <w:szCs w:val="22"/>
              </w:rPr>
              <w:t>Расходы, связанные с приемом и обслуживанием делегаций и отдельных лиц, участвующих в мероприятиях, проводимых с участием органов местного самоуправления – оплата питания, буфетное обслуживание</w:t>
            </w:r>
          </w:p>
        </w:tc>
        <w:tc>
          <w:tcPr>
            <w:tcW w:w="1418" w:type="dxa"/>
          </w:tcPr>
          <w:p w:rsidR="00F87C89" w:rsidRPr="001F6CE6" w:rsidRDefault="00F87C89" w:rsidP="00C6209F">
            <w:pPr>
              <w:jc w:val="center"/>
              <w:rPr>
                <w:sz w:val="22"/>
                <w:szCs w:val="22"/>
              </w:rPr>
            </w:pPr>
            <w:r w:rsidRPr="001F6CE6">
              <w:rPr>
                <w:sz w:val="22"/>
                <w:szCs w:val="22"/>
              </w:rPr>
              <w:t>чел</w:t>
            </w:r>
          </w:p>
        </w:tc>
        <w:tc>
          <w:tcPr>
            <w:tcW w:w="1559" w:type="dxa"/>
            <w:shd w:val="clear" w:color="auto" w:fill="auto"/>
            <w:hideMark/>
          </w:tcPr>
          <w:p w:rsidR="00F87C89" w:rsidRPr="001F6CE6" w:rsidRDefault="00F87C89" w:rsidP="00C6209F">
            <w:pPr>
              <w:jc w:val="center"/>
              <w:rPr>
                <w:sz w:val="22"/>
                <w:szCs w:val="22"/>
              </w:rPr>
            </w:pPr>
            <w:r w:rsidRPr="001F6CE6">
              <w:rPr>
                <w:sz w:val="22"/>
                <w:szCs w:val="22"/>
              </w:rPr>
              <w:t>20</w:t>
            </w:r>
          </w:p>
        </w:tc>
        <w:tc>
          <w:tcPr>
            <w:tcW w:w="1842" w:type="dxa"/>
          </w:tcPr>
          <w:p w:rsidR="00F87C89" w:rsidRPr="001F6CE6" w:rsidRDefault="00F87C89" w:rsidP="00F03BB1">
            <w:pPr>
              <w:jc w:val="center"/>
              <w:rPr>
                <w:sz w:val="22"/>
                <w:szCs w:val="22"/>
              </w:rPr>
            </w:pPr>
            <w:r w:rsidRPr="001F6CE6">
              <w:rPr>
                <w:sz w:val="22"/>
                <w:szCs w:val="22"/>
              </w:rPr>
              <w:t>1 000</w:t>
            </w:r>
          </w:p>
        </w:tc>
      </w:tr>
      <w:tr w:rsidR="00F87C89" w:rsidRPr="001F6CE6" w:rsidTr="00001FA9">
        <w:trPr>
          <w:trHeight w:val="417"/>
        </w:trPr>
        <w:tc>
          <w:tcPr>
            <w:tcW w:w="722" w:type="dxa"/>
          </w:tcPr>
          <w:p w:rsidR="00F87C89" w:rsidRPr="001F6CE6" w:rsidRDefault="00F87C89" w:rsidP="00467E79">
            <w:pPr>
              <w:numPr>
                <w:ilvl w:val="0"/>
                <w:numId w:val="13"/>
              </w:numPr>
              <w:ind w:left="614" w:hanging="425"/>
              <w:rPr>
                <w:sz w:val="22"/>
                <w:szCs w:val="22"/>
              </w:rPr>
            </w:pPr>
          </w:p>
        </w:tc>
        <w:tc>
          <w:tcPr>
            <w:tcW w:w="4537" w:type="dxa"/>
            <w:shd w:val="clear" w:color="auto" w:fill="auto"/>
            <w:noWrap/>
            <w:vAlign w:val="center"/>
            <w:hideMark/>
          </w:tcPr>
          <w:p w:rsidR="00F87C89" w:rsidRPr="001F6CE6" w:rsidRDefault="00F87C89" w:rsidP="00C6209F">
            <w:pPr>
              <w:rPr>
                <w:sz w:val="22"/>
                <w:szCs w:val="22"/>
              </w:rPr>
            </w:pPr>
            <w:r w:rsidRPr="001F6CE6">
              <w:rPr>
                <w:sz w:val="22"/>
                <w:szCs w:val="22"/>
              </w:rPr>
              <w:t>Обеспечение питьевого режима (бутыль не менее 18,9 л)</w:t>
            </w:r>
          </w:p>
        </w:tc>
        <w:tc>
          <w:tcPr>
            <w:tcW w:w="1418" w:type="dxa"/>
          </w:tcPr>
          <w:p w:rsidR="00F87C89" w:rsidRPr="001F6CE6" w:rsidRDefault="00F87C89" w:rsidP="00C6209F">
            <w:pPr>
              <w:jc w:val="center"/>
              <w:rPr>
                <w:sz w:val="22"/>
                <w:szCs w:val="22"/>
              </w:rPr>
            </w:pPr>
            <w:r w:rsidRPr="001F6CE6">
              <w:rPr>
                <w:sz w:val="22"/>
                <w:szCs w:val="22"/>
              </w:rPr>
              <w:t>шт</w:t>
            </w:r>
          </w:p>
        </w:tc>
        <w:tc>
          <w:tcPr>
            <w:tcW w:w="1559" w:type="dxa"/>
            <w:shd w:val="clear" w:color="auto" w:fill="auto"/>
            <w:hideMark/>
          </w:tcPr>
          <w:p w:rsidR="00F87C89" w:rsidRPr="001F6CE6" w:rsidRDefault="00F87C89" w:rsidP="00C6209F">
            <w:pPr>
              <w:jc w:val="center"/>
              <w:rPr>
                <w:sz w:val="22"/>
                <w:szCs w:val="22"/>
              </w:rPr>
            </w:pPr>
            <w:r w:rsidRPr="001F6CE6">
              <w:rPr>
                <w:sz w:val="22"/>
                <w:szCs w:val="22"/>
              </w:rPr>
              <w:t>130</w:t>
            </w:r>
          </w:p>
        </w:tc>
        <w:tc>
          <w:tcPr>
            <w:tcW w:w="1842" w:type="dxa"/>
          </w:tcPr>
          <w:p w:rsidR="00F87C89" w:rsidRPr="001F6CE6" w:rsidRDefault="00F87C89" w:rsidP="00C6209F">
            <w:pPr>
              <w:jc w:val="center"/>
              <w:rPr>
                <w:sz w:val="22"/>
                <w:szCs w:val="22"/>
              </w:rPr>
            </w:pPr>
            <w:r w:rsidRPr="001F6CE6">
              <w:rPr>
                <w:sz w:val="22"/>
                <w:szCs w:val="22"/>
              </w:rPr>
              <w:t>200</w:t>
            </w:r>
          </w:p>
        </w:tc>
      </w:tr>
    </w:tbl>
    <w:p w:rsidR="00331496" w:rsidRPr="001F6CE6" w:rsidRDefault="00331496" w:rsidP="00196278">
      <w:pPr>
        <w:widowControl w:val="0"/>
        <w:autoSpaceDE w:val="0"/>
        <w:autoSpaceDN w:val="0"/>
        <w:adjustRightInd w:val="0"/>
        <w:ind w:firstLine="5387"/>
        <w:outlineLvl w:val="0"/>
        <w:rPr>
          <w:rFonts w:eastAsiaTheme="minorEastAsia"/>
        </w:rPr>
      </w:pPr>
    </w:p>
    <w:p w:rsidR="00331496" w:rsidRPr="001F6CE6" w:rsidRDefault="008A7EEB" w:rsidP="008A7EEB">
      <w:pPr>
        <w:autoSpaceDE w:val="0"/>
        <w:autoSpaceDN w:val="0"/>
        <w:adjustRightInd w:val="0"/>
        <w:ind w:firstLine="851"/>
        <w:jc w:val="both"/>
        <w:rPr>
          <w:rFonts w:eastAsiaTheme="minorEastAsia"/>
          <w:i/>
        </w:rPr>
      </w:pPr>
      <w:r w:rsidRPr="001F6CE6">
        <w:rPr>
          <w:i/>
        </w:rPr>
        <w:t>*Наименование и количество материальных запасов в связи со служебной необходимостью может быть изменено. При этом закупка не указанная в пункте 9 настоящего приложения осуществляется в пределах доведенных лимитов бюджетных</w:t>
      </w:r>
      <w:r w:rsidRPr="001F6CE6">
        <w:t xml:space="preserve"> </w:t>
      </w:r>
      <w:r w:rsidRPr="001F6CE6">
        <w:rPr>
          <w:i/>
        </w:rPr>
        <w:t>обязательств,  утвержденных на эти цели.</w:t>
      </w:r>
    </w:p>
    <w:p w:rsidR="00331496" w:rsidRPr="001F6CE6" w:rsidRDefault="00331496" w:rsidP="00196278">
      <w:pPr>
        <w:widowControl w:val="0"/>
        <w:autoSpaceDE w:val="0"/>
        <w:autoSpaceDN w:val="0"/>
        <w:adjustRightInd w:val="0"/>
        <w:ind w:firstLine="5387"/>
        <w:outlineLvl w:val="0"/>
        <w:rPr>
          <w:rFonts w:eastAsiaTheme="minorEastAsia"/>
        </w:rPr>
      </w:pPr>
    </w:p>
    <w:p w:rsidR="00331496" w:rsidRPr="001F6CE6" w:rsidRDefault="00331496" w:rsidP="00196278">
      <w:pPr>
        <w:widowControl w:val="0"/>
        <w:autoSpaceDE w:val="0"/>
        <w:autoSpaceDN w:val="0"/>
        <w:adjustRightInd w:val="0"/>
        <w:ind w:firstLine="5387"/>
        <w:outlineLvl w:val="0"/>
        <w:rPr>
          <w:rFonts w:eastAsiaTheme="minorEastAsia"/>
        </w:rPr>
      </w:pPr>
    </w:p>
    <w:p w:rsidR="00331496" w:rsidRPr="001F6CE6" w:rsidRDefault="00331496" w:rsidP="00196278">
      <w:pPr>
        <w:widowControl w:val="0"/>
        <w:autoSpaceDE w:val="0"/>
        <w:autoSpaceDN w:val="0"/>
        <w:adjustRightInd w:val="0"/>
        <w:ind w:firstLine="5387"/>
        <w:outlineLvl w:val="0"/>
        <w:rPr>
          <w:rFonts w:eastAsiaTheme="minorEastAsia"/>
        </w:rPr>
      </w:pPr>
    </w:p>
    <w:p w:rsidR="00331496" w:rsidRPr="001F6CE6" w:rsidRDefault="00331496" w:rsidP="00196278">
      <w:pPr>
        <w:widowControl w:val="0"/>
        <w:autoSpaceDE w:val="0"/>
        <w:autoSpaceDN w:val="0"/>
        <w:adjustRightInd w:val="0"/>
        <w:ind w:firstLine="5387"/>
        <w:outlineLvl w:val="0"/>
        <w:rPr>
          <w:rFonts w:eastAsiaTheme="minorEastAsia"/>
        </w:rPr>
      </w:pPr>
    </w:p>
    <w:p w:rsidR="00331496" w:rsidRPr="001F6CE6" w:rsidRDefault="00331496" w:rsidP="00196278">
      <w:pPr>
        <w:widowControl w:val="0"/>
        <w:autoSpaceDE w:val="0"/>
        <w:autoSpaceDN w:val="0"/>
        <w:adjustRightInd w:val="0"/>
        <w:ind w:firstLine="5387"/>
        <w:outlineLvl w:val="0"/>
        <w:rPr>
          <w:rFonts w:eastAsiaTheme="minorEastAsia"/>
        </w:rPr>
      </w:pPr>
    </w:p>
    <w:p w:rsidR="00331496" w:rsidRPr="001F6CE6" w:rsidRDefault="00331496" w:rsidP="00196278">
      <w:pPr>
        <w:widowControl w:val="0"/>
        <w:autoSpaceDE w:val="0"/>
        <w:autoSpaceDN w:val="0"/>
        <w:adjustRightInd w:val="0"/>
        <w:ind w:firstLine="5387"/>
        <w:outlineLvl w:val="0"/>
        <w:rPr>
          <w:rFonts w:eastAsiaTheme="minorEastAsia"/>
        </w:rPr>
      </w:pPr>
    </w:p>
    <w:p w:rsidR="009F43CA" w:rsidRPr="001F6CE6" w:rsidRDefault="009F43CA" w:rsidP="00196278">
      <w:pPr>
        <w:widowControl w:val="0"/>
        <w:autoSpaceDE w:val="0"/>
        <w:autoSpaceDN w:val="0"/>
        <w:adjustRightInd w:val="0"/>
        <w:ind w:firstLine="5387"/>
        <w:outlineLvl w:val="0"/>
        <w:rPr>
          <w:rFonts w:eastAsiaTheme="minorEastAsia"/>
        </w:rPr>
      </w:pPr>
    </w:p>
    <w:p w:rsidR="009F43CA" w:rsidRPr="001F6CE6" w:rsidRDefault="009F43CA" w:rsidP="00196278">
      <w:pPr>
        <w:widowControl w:val="0"/>
        <w:autoSpaceDE w:val="0"/>
        <w:autoSpaceDN w:val="0"/>
        <w:adjustRightInd w:val="0"/>
        <w:ind w:firstLine="5387"/>
        <w:outlineLvl w:val="0"/>
        <w:rPr>
          <w:rFonts w:eastAsiaTheme="minorEastAsia"/>
        </w:rPr>
      </w:pPr>
    </w:p>
    <w:p w:rsidR="009F43CA" w:rsidRPr="001F6CE6" w:rsidRDefault="009F43CA" w:rsidP="00196278">
      <w:pPr>
        <w:widowControl w:val="0"/>
        <w:autoSpaceDE w:val="0"/>
        <w:autoSpaceDN w:val="0"/>
        <w:adjustRightInd w:val="0"/>
        <w:ind w:firstLine="5387"/>
        <w:outlineLvl w:val="0"/>
        <w:rPr>
          <w:rFonts w:eastAsiaTheme="minorEastAsia"/>
        </w:rPr>
      </w:pPr>
    </w:p>
    <w:p w:rsidR="009F43CA" w:rsidRPr="001F6CE6" w:rsidRDefault="009F43CA" w:rsidP="00196278">
      <w:pPr>
        <w:widowControl w:val="0"/>
        <w:autoSpaceDE w:val="0"/>
        <w:autoSpaceDN w:val="0"/>
        <w:adjustRightInd w:val="0"/>
        <w:ind w:firstLine="5387"/>
        <w:outlineLvl w:val="0"/>
        <w:rPr>
          <w:rFonts w:eastAsiaTheme="minorEastAsia"/>
        </w:rPr>
      </w:pPr>
    </w:p>
    <w:p w:rsidR="009F43CA" w:rsidRPr="001F6CE6" w:rsidRDefault="009F43CA" w:rsidP="00196278">
      <w:pPr>
        <w:widowControl w:val="0"/>
        <w:autoSpaceDE w:val="0"/>
        <w:autoSpaceDN w:val="0"/>
        <w:adjustRightInd w:val="0"/>
        <w:ind w:firstLine="5387"/>
        <w:outlineLvl w:val="0"/>
        <w:rPr>
          <w:rFonts w:eastAsiaTheme="minorEastAsia"/>
        </w:rPr>
      </w:pPr>
    </w:p>
    <w:p w:rsidR="009F43CA" w:rsidRPr="001F6CE6" w:rsidRDefault="009F43CA" w:rsidP="00196278">
      <w:pPr>
        <w:widowControl w:val="0"/>
        <w:autoSpaceDE w:val="0"/>
        <w:autoSpaceDN w:val="0"/>
        <w:adjustRightInd w:val="0"/>
        <w:ind w:firstLine="5387"/>
        <w:outlineLvl w:val="0"/>
        <w:rPr>
          <w:rFonts w:eastAsiaTheme="minorEastAsia"/>
        </w:rPr>
      </w:pPr>
    </w:p>
    <w:p w:rsidR="009F43CA" w:rsidRPr="001F6CE6" w:rsidRDefault="009F43CA" w:rsidP="00196278">
      <w:pPr>
        <w:widowControl w:val="0"/>
        <w:autoSpaceDE w:val="0"/>
        <w:autoSpaceDN w:val="0"/>
        <w:adjustRightInd w:val="0"/>
        <w:ind w:firstLine="5387"/>
        <w:outlineLvl w:val="0"/>
        <w:rPr>
          <w:rFonts w:eastAsiaTheme="minorEastAsia"/>
        </w:rPr>
      </w:pPr>
    </w:p>
    <w:p w:rsidR="009F43CA" w:rsidRPr="001F6CE6" w:rsidRDefault="009F43CA" w:rsidP="00196278">
      <w:pPr>
        <w:widowControl w:val="0"/>
        <w:autoSpaceDE w:val="0"/>
        <w:autoSpaceDN w:val="0"/>
        <w:adjustRightInd w:val="0"/>
        <w:ind w:firstLine="5387"/>
        <w:outlineLvl w:val="0"/>
        <w:rPr>
          <w:rFonts w:eastAsiaTheme="minorEastAsia"/>
        </w:rPr>
      </w:pPr>
    </w:p>
    <w:p w:rsidR="009F43CA" w:rsidRPr="001F6CE6" w:rsidRDefault="009F43CA" w:rsidP="00196278">
      <w:pPr>
        <w:widowControl w:val="0"/>
        <w:autoSpaceDE w:val="0"/>
        <w:autoSpaceDN w:val="0"/>
        <w:adjustRightInd w:val="0"/>
        <w:ind w:firstLine="5387"/>
        <w:outlineLvl w:val="0"/>
        <w:rPr>
          <w:rFonts w:eastAsiaTheme="minorEastAsia"/>
        </w:rPr>
      </w:pPr>
    </w:p>
    <w:p w:rsidR="009F43CA" w:rsidRPr="001F6CE6" w:rsidRDefault="009F43CA" w:rsidP="00196278">
      <w:pPr>
        <w:widowControl w:val="0"/>
        <w:autoSpaceDE w:val="0"/>
        <w:autoSpaceDN w:val="0"/>
        <w:adjustRightInd w:val="0"/>
        <w:ind w:firstLine="5387"/>
        <w:outlineLvl w:val="0"/>
        <w:rPr>
          <w:rFonts w:eastAsiaTheme="minorEastAsia"/>
        </w:rPr>
      </w:pPr>
    </w:p>
    <w:p w:rsidR="009F43CA" w:rsidRPr="001F6CE6" w:rsidRDefault="009F43CA" w:rsidP="00196278">
      <w:pPr>
        <w:widowControl w:val="0"/>
        <w:autoSpaceDE w:val="0"/>
        <w:autoSpaceDN w:val="0"/>
        <w:adjustRightInd w:val="0"/>
        <w:ind w:firstLine="5387"/>
        <w:outlineLvl w:val="0"/>
        <w:rPr>
          <w:rFonts w:eastAsiaTheme="minorEastAsia"/>
        </w:rPr>
      </w:pPr>
    </w:p>
    <w:p w:rsidR="009F43CA" w:rsidRPr="001F6CE6" w:rsidRDefault="009F43CA" w:rsidP="00196278">
      <w:pPr>
        <w:widowControl w:val="0"/>
        <w:autoSpaceDE w:val="0"/>
        <w:autoSpaceDN w:val="0"/>
        <w:adjustRightInd w:val="0"/>
        <w:ind w:firstLine="5387"/>
        <w:outlineLvl w:val="0"/>
        <w:rPr>
          <w:rFonts w:eastAsiaTheme="minorEastAsia"/>
        </w:rPr>
      </w:pPr>
    </w:p>
    <w:p w:rsidR="009F43CA" w:rsidRPr="001F6CE6" w:rsidRDefault="009F43CA" w:rsidP="00196278">
      <w:pPr>
        <w:widowControl w:val="0"/>
        <w:autoSpaceDE w:val="0"/>
        <w:autoSpaceDN w:val="0"/>
        <w:adjustRightInd w:val="0"/>
        <w:ind w:firstLine="5387"/>
        <w:outlineLvl w:val="0"/>
        <w:rPr>
          <w:rFonts w:eastAsiaTheme="minorEastAsia"/>
        </w:rPr>
      </w:pPr>
    </w:p>
    <w:p w:rsidR="009F43CA" w:rsidRPr="001F6CE6" w:rsidRDefault="009F43CA" w:rsidP="00196278">
      <w:pPr>
        <w:widowControl w:val="0"/>
        <w:autoSpaceDE w:val="0"/>
        <w:autoSpaceDN w:val="0"/>
        <w:adjustRightInd w:val="0"/>
        <w:ind w:firstLine="5387"/>
        <w:outlineLvl w:val="0"/>
        <w:rPr>
          <w:rFonts w:eastAsiaTheme="minorEastAsia"/>
        </w:rPr>
      </w:pPr>
    </w:p>
    <w:p w:rsidR="009F43CA" w:rsidRPr="001F6CE6" w:rsidRDefault="009F43CA" w:rsidP="00196278">
      <w:pPr>
        <w:widowControl w:val="0"/>
        <w:autoSpaceDE w:val="0"/>
        <w:autoSpaceDN w:val="0"/>
        <w:adjustRightInd w:val="0"/>
        <w:ind w:firstLine="5387"/>
        <w:outlineLvl w:val="0"/>
        <w:rPr>
          <w:rFonts w:eastAsiaTheme="minorEastAsia"/>
        </w:rPr>
      </w:pPr>
    </w:p>
    <w:p w:rsidR="009F43CA" w:rsidRPr="001F6CE6" w:rsidRDefault="009F43CA" w:rsidP="00196278">
      <w:pPr>
        <w:widowControl w:val="0"/>
        <w:autoSpaceDE w:val="0"/>
        <w:autoSpaceDN w:val="0"/>
        <w:adjustRightInd w:val="0"/>
        <w:ind w:firstLine="5387"/>
        <w:outlineLvl w:val="0"/>
        <w:rPr>
          <w:rFonts w:eastAsiaTheme="minorEastAsia"/>
        </w:rPr>
      </w:pPr>
    </w:p>
    <w:p w:rsidR="009F43CA" w:rsidRPr="001F6CE6" w:rsidRDefault="009F43CA" w:rsidP="00196278">
      <w:pPr>
        <w:widowControl w:val="0"/>
        <w:autoSpaceDE w:val="0"/>
        <w:autoSpaceDN w:val="0"/>
        <w:adjustRightInd w:val="0"/>
        <w:ind w:firstLine="5387"/>
        <w:outlineLvl w:val="0"/>
        <w:rPr>
          <w:rFonts w:eastAsiaTheme="minorEastAsia"/>
        </w:rPr>
      </w:pPr>
    </w:p>
    <w:p w:rsidR="009F43CA" w:rsidRPr="001F6CE6" w:rsidRDefault="009F43CA" w:rsidP="00196278">
      <w:pPr>
        <w:widowControl w:val="0"/>
        <w:autoSpaceDE w:val="0"/>
        <w:autoSpaceDN w:val="0"/>
        <w:adjustRightInd w:val="0"/>
        <w:ind w:firstLine="5387"/>
        <w:outlineLvl w:val="0"/>
        <w:rPr>
          <w:rFonts w:eastAsiaTheme="minorEastAsia"/>
        </w:rPr>
      </w:pPr>
    </w:p>
    <w:p w:rsidR="009F43CA" w:rsidRPr="001F6CE6" w:rsidRDefault="009F43CA" w:rsidP="00196278">
      <w:pPr>
        <w:widowControl w:val="0"/>
        <w:autoSpaceDE w:val="0"/>
        <w:autoSpaceDN w:val="0"/>
        <w:adjustRightInd w:val="0"/>
        <w:ind w:firstLine="5387"/>
        <w:outlineLvl w:val="0"/>
        <w:rPr>
          <w:rFonts w:eastAsiaTheme="minorEastAsia"/>
        </w:rPr>
      </w:pPr>
    </w:p>
    <w:p w:rsidR="009F43CA" w:rsidRPr="001F6CE6" w:rsidRDefault="009F43CA" w:rsidP="00196278">
      <w:pPr>
        <w:widowControl w:val="0"/>
        <w:autoSpaceDE w:val="0"/>
        <w:autoSpaceDN w:val="0"/>
        <w:adjustRightInd w:val="0"/>
        <w:ind w:firstLine="5387"/>
        <w:outlineLvl w:val="0"/>
        <w:rPr>
          <w:rFonts w:eastAsiaTheme="minorEastAsia"/>
        </w:rPr>
      </w:pPr>
    </w:p>
    <w:p w:rsidR="009F43CA" w:rsidRPr="001F6CE6" w:rsidRDefault="009F43CA" w:rsidP="00196278">
      <w:pPr>
        <w:widowControl w:val="0"/>
        <w:autoSpaceDE w:val="0"/>
        <w:autoSpaceDN w:val="0"/>
        <w:adjustRightInd w:val="0"/>
        <w:ind w:firstLine="5387"/>
        <w:outlineLvl w:val="0"/>
        <w:rPr>
          <w:rFonts w:eastAsiaTheme="minorEastAsia"/>
        </w:rPr>
      </w:pPr>
    </w:p>
    <w:p w:rsidR="009F43CA" w:rsidRPr="001F6CE6" w:rsidRDefault="009F43CA" w:rsidP="00196278">
      <w:pPr>
        <w:widowControl w:val="0"/>
        <w:autoSpaceDE w:val="0"/>
        <w:autoSpaceDN w:val="0"/>
        <w:adjustRightInd w:val="0"/>
        <w:ind w:firstLine="5387"/>
        <w:outlineLvl w:val="0"/>
        <w:rPr>
          <w:rFonts w:eastAsiaTheme="minorEastAsia"/>
        </w:rPr>
      </w:pPr>
    </w:p>
    <w:p w:rsidR="009F43CA" w:rsidRPr="001F6CE6" w:rsidRDefault="009F43CA" w:rsidP="00196278">
      <w:pPr>
        <w:widowControl w:val="0"/>
        <w:autoSpaceDE w:val="0"/>
        <w:autoSpaceDN w:val="0"/>
        <w:adjustRightInd w:val="0"/>
        <w:ind w:firstLine="5387"/>
        <w:outlineLvl w:val="0"/>
        <w:rPr>
          <w:rFonts w:eastAsiaTheme="minorEastAsia"/>
        </w:rPr>
      </w:pPr>
    </w:p>
    <w:p w:rsidR="009F43CA" w:rsidRPr="001F6CE6" w:rsidRDefault="009F43CA" w:rsidP="00196278">
      <w:pPr>
        <w:widowControl w:val="0"/>
        <w:autoSpaceDE w:val="0"/>
        <w:autoSpaceDN w:val="0"/>
        <w:adjustRightInd w:val="0"/>
        <w:ind w:firstLine="5387"/>
        <w:outlineLvl w:val="0"/>
        <w:rPr>
          <w:rFonts w:eastAsiaTheme="minorEastAsia"/>
        </w:rPr>
      </w:pPr>
    </w:p>
    <w:p w:rsidR="009F43CA" w:rsidRPr="001F6CE6" w:rsidRDefault="009F43CA" w:rsidP="00196278">
      <w:pPr>
        <w:widowControl w:val="0"/>
        <w:autoSpaceDE w:val="0"/>
        <w:autoSpaceDN w:val="0"/>
        <w:adjustRightInd w:val="0"/>
        <w:ind w:firstLine="5387"/>
        <w:outlineLvl w:val="0"/>
        <w:rPr>
          <w:rFonts w:eastAsiaTheme="minorEastAsia"/>
        </w:rPr>
      </w:pPr>
    </w:p>
    <w:p w:rsidR="009F43CA" w:rsidRPr="001F6CE6" w:rsidRDefault="009F43CA" w:rsidP="00196278">
      <w:pPr>
        <w:widowControl w:val="0"/>
        <w:autoSpaceDE w:val="0"/>
        <w:autoSpaceDN w:val="0"/>
        <w:adjustRightInd w:val="0"/>
        <w:ind w:firstLine="5387"/>
        <w:outlineLvl w:val="0"/>
        <w:rPr>
          <w:rFonts w:eastAsiaTheme="minorEastAsia"/>
        </w:rPr>
      </w:pPr>
    </w:p>
    <w:p w:rsidR="009F43CA" w:rsidRPr="001F6CE6" w:rsidRDefault="009F43CA" w:rsidP="00196278">
      <w:pPr>
        <w:widowControl w:val="0"/>
        <w:autoSpaceDE w:val="0"/>
        <w:autoSpaceDN w:val="0"/>
        <w:adjustRightInd w:val="0"/>
        <w:ind w:firstLine="5387"/>
        <w:outlineLvl w:val="0"/>
        <w:rPr>
          <w:rFonts w:eastAsiaTheme="minorEastAsia"/>
        </w:rPr>
      </w:pPr>
    </w:p>
    <w:p w:rsidR="009F43CA" w:rsidRDefault="009F43CA" w:rsidP="00196278">
      <w:pPr>
        <w:widowControl w:val="0"/>
        <w:autoSpaceDE w:val="0"/>
        <w:autoSpaceDN w:val="0"/>
        <w:adjustRightInd w:val="0"/>
        <w:ind w:firstLine="5387"/>
        <w:outlineLvl w:val="0"/>
        <w:rPr>
          <w:rFonts w:eastAsiaTheme="minorEastAsia"/>
        </w:rPr>
      </w:pPr>
    </w:p>
    <w:p w:rsidR="003E2C85" w:rsidRDefault="003E2C85">
      <w:pPr>
        <w:rPr>
          <w:rFonts w:eastAsiaTheme="minorEastAsia"/>
        </w:rPr>
      </w:pPr>
      <w:r>
        <w:rPr>
          <w:rFonts w:eastAsiaTheme="minorEastAsia"/>
        </w:rPr>
        <w:br w:type="page"/>
      </w:r>
    </w:p>
    <w:p w:rsidR="00196278" w:rsidRPr="001F6CE6" w:rsidRDefault="00196278" w:rsidP="00196278">
      <w:pPr>
        <w:widowControl w:val="0"/>
        <w:autoSpaceDE w:val="0"/>
        <w:autoSpaceDN w:val="0"/>
        <w:adjustRightInd w:val="0"/>
        <w:ind w:firstLine="5387"/>
        <w:outlineLvl w:val="0"/>
        <w:rPr>
          <w:rFonts w:eastAsiaTheme="minorEastAsia"/>
        </w:rPr>
      </w:pPr>
      <w:r w:rsidRPr="001F6CE6">
        <w:rPr>
          <w:rFonts w:eastAsiaTheme="minorEastAsia"/>
        </w:rPr>
        <w:lastRenderedPageBreak/>
        <w:t xml:space="preserve">Приложение </w:t>
      </w:r>
      <w:r w:rsidR="007966F4" w:rsidRPr="001F6CE6">
        <w:rPr>
          <w:rFonts w:eastAsiaTheme="minorEastAsia"/>
        </w:rPr>
        <w:t>14</w:t>
      </w:r>
    </w:p>
    <w:p w:rsidR="00196278" w:rsidRPr="001F6CE6" w:rsidRDefault="00196278" w:rsidP="00196278">
      <w:pPr>
        <w:widowControl w:val="0"/>
        <w:autoSpaceDE w:val="0"/>
        <w:autoSpaceDN w:val="0"/>
        <w:adjustRightInd w:val="0"/>
        <w:ind w:firstLine="5387"/>
        <w:outlineLvl w:val="0"/>
        <w:rPr>
          <w:rFonts w:eastAsiaTheme="minorEastAsia"/>
        </w:rPr>
      </w:pPr>
      <w:r w:rsidRPr="001F6CE6">
        <w:rPr>
          <w:rFonts w:eastAsiaTheme="minorEastAsia"/>
        </w:rPr>
        <w:t>к постановлению Администрации</w:t>
      </w:r>
    </w:p>
    <w:p w:rsidR="00196278" w:rsidRPr="001F6CE6" w:rsidRDefault="00196278" w:rsidP="00196278">
      <w:pPr>
        <w:widowControl w:val="0"/>
        <w:autoSpaceDE w:val="0"/>
        <w:autoSpaceDN w:val="0"/>
        <w:adjustRightInd w:val="0"/>
        <w:ind w:firstLine="5387"/>
        <w:outlineLvl w:val="0"/>
        <w:rPr>
          <w:rFonts w:eastAsiaTheme="minorEastAsia"/>
        </w:rPr>
      </w:pPr>
      <w:r w:rsidRPr="001F6CE6">
        <w:rPr>
          <w:rFonts w:eastAsiaTheme="minorEastAsia"/>
        </w:rPr>
        <w:t>городского поселения Лянтор</w:t>
      </w:r>
    </w:p>
    <w:p w:rsidR="00147768" w:rsidRPr="001F6CE6" w:rsidRDefault="00147768" w:rsidP="00147768">
      <w:pPr>
        <w:autoSpaceDE w:val="0"/>
        <w:autoSpaceDN w:val="0"/>
        <w:adjustRightInd w:val="0"/>
        <w:ind w:firstLine="5387"/>
        <w:outlineLvl w:val="0"/>
        <w:rPr>
          <w:rFonts w:eastAsiaTheme="minorEastAsia"/>
        </w:rPr>
      </w:pPr>
      <w:r w:rsidRPr="001F6CE6">
        <w:rPr>
          <w:rFonts w:eastAsiaTheme="minorEastAsia"/>
        </w:rPr>
        <w:t>от «</w:t>
      </w:r>
      <w:r>
        <w:rPr>
          <w:rFonts w:eastAsiaTheme="minorEastAsia"/>
        </w:rPr>
        <w:t>17</w:t>
      </w:r>
      <w:r w:rsidRPr="001F6CE6">
        <w:rPr>
          <w:rFonts w:eastAsiaTheme="minorEastAsia"/>
        </w:rPr>
        <w:t xml:space="preserve">» </w:t>
      </w:r>
      <w:r>
        <w:rPr>
          <w:rFonts w:eastAsiaTheme="minorEastAsia"/>
        </w:rPr>
        <w:t>апреля</w:t>
      </w:r>
      <w:r w:rsidRPr="001F6CE6">
        <w:rPr>
          <w:rFonts w:eastAsiaTheme="minorEastAsia"/>
        </w:rPr>
        <w:t xml:space="preserve"> 201</w:t>
      </w:r>
      <w:r>
        <w:rPr>
          <w:rFonts w:eastAsiaTheme="minorEastAsia"/>
        </w:rPr>
        <w:t>7</w:t>
      </w:r>
      <w:r w:rsidRPr="001F6CE6">
        <w:rPr>
          <w:rFonts w:eastAsiaTheme="minorEastAsia"/>
        </w:rPr>
        <w:t xml:space="preserve"> года № </w:t>
      </w:r>
      <w:r>
        <w:rPr>
          <w:rFonts w:eastAsiaTheme="minorEastAsia"/>
        </w:rPr>
        <w:t>453</w:t>
      </w:r>
    </w:p>
    <w:p w:rsidR="00196278" w:rsidRPr="001F6CE6" w:rsidRDefault="00196278" w:rsidP="00AB528F">
      <w:pPr>
        <w:widowControl w:val="0"/>
        <w:autoSpaceDE w:val="0"/>
        <w:autoSpaceDN w:val="0"/>
        <w:adjustRightInd w:val="0"/>
        <w:ind w:firstLine="5387"/>
        <w:outlineLvl w:val="0"/>
        <w:rPr>
          <w:rFonts w:eastAsiaTheme="minorEastAsia"/>
        </w:rPr>
      </w:pPr>
    </w:p>
    <w:p w:rsidR="00742397" w:rsidRPr="001F6CE6" w:rsidRDefault="00196278" w:rsidP="00742397">
      <w:pPr>
        <w:jc w:val="center"/>
        <w:rPr>
          <w:sz w:val="28"/>
          <w:szCs w:val="28"/>
        </w:rPr>
      </w:pPr>
      <w:r w:rsidRPr="001F6CE6">
        <w:rPr>
          <w:sz w:val="28"/>
          <w:szCs w:val="28"/>
        </w:rPr>
        <w:t>Затраты на дополнительное профессиональное образование работников</w:t>
      </w:r>
    </w:p>
    <w:p w:rsidR="00AB528F" w:rsidRPr="001F6CE6" w:rsidRDefault="00AB528F" w:rsidP="00742397">
      <w:pPr>
        <w:jc w:val="center"/>
        <w:rPr>
          <w:b/>
        </w:rPr>
      </w:pPr>
    </w:p>
    <w:p w:rsidR="00196278" w:rsidRPr="001F6CE6" w:rsidRDefault="00196278" w:rsidP="00331496">
      <w:pPr>
        <w:pStyle w:val="a6"/>
        <w:numPr>
          <w:ilvl w:val="0"/>
          <w:numId w:val="27"/>
        </w:numPr>
        <w:tabs>
          <w:tab w:val="left" w:pos="1276"/>
        </w:tabs>
        <w:ind w:left="0" w:firstLine="567"/>
      </w:pPr>
      <w:r w:rsidRPr="001F6CE6">
        <w:t>Нормативы, применяемые при расчёте нормативных затрат на приобретение образовательных услуг по профессиональной переподготовке и повышению квалификации</w:t>
      </w:r>
      <w:r w:rsidR="00331496" w:rsidRPr="001F6CE6">
        <w:t xml:space="preserve"> (п.19)</w:t>
      </w:r>
    </w:p>
    <w:p w:rsidR="001B22BC" w:rsidRPr="001F6CE6" w:rsidRDefault="001B22BC" w:rsidP="001B22BC">
      <w:pPr>
        <w:tabs>
          <w:tab w:val="left" w:pos="1276"/>
        </w:tabs>
      </w:pPr>
    </w:p>
    <w:tbl>
      <w:tblPr>
        <w:tblW w:w="10085" w:type="dxa"/>
        <w:tblInd w:w="87" w:type="dxa"/>
        <w:tblLayout w:type="fixed"/>
        <w:tblLook w:val="04A0"/>
      </w:tblPr>
      <w:tblGrid>
        <w:gridCol w:w="730"/>
        <w:gridCol w:w="5577"/>
        <w:gridCol w:w="1327"/>
        <w:gridCol w:w="1034"/>
        <w:gridCol w:w="1417"/>
      </w:tblGrid>
      <w:tr w:rsidR="008B5306" w:rsidRPr="001F6CE6" w:rsidTr="008B5306">
        <w:trPr>
          <w:trHeight w:val="1215"/>
        </w:trPr>
        <w:tc>
          <w:tcPr>
            <w:tcW w:w="730" w:type="dxa"/>
            <w:tcBorders>
              <w:top w:val="single" w:sz="4" w:space="0" w:color="auto"/>
              <w:left w:val="single" w:sz="4" w:space="0" w:color="auto"/>
              <w:bottom w:val="single" w:sz="4" w:space="0" w:color="auto"/>
              <w:right w:val="single" w:sz="4" w:space="0" w:color="auto"/>
            </w:tcBorders>
            <w:vAlign w:val="center"/>
          </w:tcPr>
          <w:p w:rsidR="008B5306" w:rsidRPr="001F6CE6" w:rsidRDefault="008B5306" w:rsidP="006632B4">
            <w:pPr>
              <w:jc w:val="center"/>
              <w:rPr>
                <w:sz w:val="22"/>
                <w:szCs w:val="22"/>
              </w:rPr>
            </w:pPr>
            <w:r w:rsidRPr="001F6CE6">
              <w:rPr>
                <w:sz w:val="22"/>
                <w:szCs w:val="22"/>
              </w:rPr>
              <w:t>№</w:t>
            </w:r>
          </w:p>
          <w:p w:rsidR="008B5306" w:rsidRPr="001F6CE6" w:rsidRDefault="008B5306" w:rsidP="006632B4">
            <w:pPr>
              <w:jc w:val="center"/>
              <w:rPr>
                <w:sz w:val="22"/>
                <w:szCs w:val="22"/>
              </w:rPr>
            </w:pPr>
            <w:proofErr w:type="spellStart"/>
            <w:proofErr w:type="gramStart"/>
            <w:r w:rsidRPr="001F6CE6">
              <w:rPr>
                <w:sz w:val="22"/>
                <w:szCs w:val="22"/>
              </w:rPr>
              <w:t>п</w:t>
            </w:r>
            <w:proofErr w:type="spellEnd"/>
            <w:proofErr w:type="gramEnd"/>
            <w:r w:rsidRPr="001F6CE6">
              <w:rPr>
                <w:sz w:val="22"/>
                <w:szCs w:val="22"/>
              </w:rPr>
              <w:t>/</w:t>
            </w:r>
            <w:proofErr w:type="spellStart"/>
            <w:r w:rsidRPr="001F6CE6">
              <w:rPr>
                <w:sz w:val="22"/>
                <w:szCs w:val="22"/>
              </w:rPr>
              <w:t>п</w:t>
            </w:r>
            <w:proofErr w:type="spellEnd"/>
          </w:p>
        </w:tc>
        <w:tc>
          <w:tcPr>
            <w:tcW w:w="5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306" w:rsidRPr="001F6CE6" w:rsidRDefault="008B5306" w:rsidP="001B22BC">
            <w:pPr>
              <w:jc w:val="center"/>
              <w:rPr>
                <w:b/>
                <w:bCs/>
                <w:sz w:val="22"/>
                <w:szCs w:val="22"/>
              </w:rPr>
            </w:pPr>
            <w:r w:rsidRPr="001F6CE6">
              <w:rPr>
                <w:b/>
                <w:bCs/>
                <w:sz w:val="22"/>
                <w:szCs w:val="22"/>
              </w:rPr>
              <w:t>Наименование</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8B5306" w:rsidRPr="001F6CE6" w:rsidRDefault="008B5306" w:rsidP="001B22BC">
            <w:pPr>
              <w:jc w:val="center"/>
              <w:rPr>
                <w:b/>
                <w:bCs/>
                <w:sz w:val="22"/>
                <w:szCs w:val="22"/>
              </w:rPr>
            </w:pPr>
            <w:r w:rsidRPr="001F6CE6">
              <w:rPr>
                <w:b/>
                <w:bCs/>
                <w:sz w:val="22"/>
                <w:szCs w:val="22"/>
              </w:rPr>
              <w:t>Единица измерения</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8B5306" w:rsidRPr="001F6CE6" w:rsidRDefault="008B5306" w:rsidP="001B22BC">
            <w:pPr>
              <w:jc w:val="center"/>
              <w:rPr>
                <w:b/>
                <w:bCs/>
                <w:sz w:val="22"/>
                <w:szCs w:val="22"/>
              </w:rPr>
            </w:pPr>
            <w:r w:rsidRPr="001F6CE6">
              <w:rPr>
                <w:b/>
                <w:bCs/>
                <w:sz w:val="22"/>
                <w:szCs w:val="22"/>
              </w:rPr>
              <w:t>Количество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5306" w:rsidRPr="001F6CE6" w:rsidRDefault="008B5306" w:rsidP="001B22BC">
            <w:pPr>
              <w:jc w:val="center"/>
              <w:rPr>
                <w:b/>
                <w:bCs/>
                <w:sz w:val="22"/>
                <w:szCs w:val="22"/>
              </w:rPr>
            </w:pPr>
            <w:r w:rsidRPr="001F6CE6">
              <w:rPr>
                <w:b/>
                <w:bCs/>
                <w:sz w:val="22"/>
                <w:szCs w:val="22"/>
              </w:rPr>
              <w:t>Максимальная цена за единицу, руб., не более</w:t>
            </w:r>
          </w:p>
        </w:tc>
      </w:tr>
      <w:tr w:rsidR="008B5306" w:rsidRPr="001F6CE6" w:rsidTr="008B5306">
        <w:trPr>
          <w:trHeight w:val="1215"/>
        </w:trPr>
        <w:tc>
          <w:tcPr>
            <w:tcW w:w="730" w:type="dxa"/>
            <w:tcBorders>
              <w:top w:val="nil"/>
              <w:left w:val="single" w:sz="4" w:space="0" w:color="auto"/>
              <w:bottom w:val="single" w:sz="4" w:space="0" w:color="auto"/>
              <w:right w:val="single" w:sz="4" w:space="0" w:color="auto"/>
            </w:tcBorders>
            <w:vAlign w:val="center"/>
          </w:tcPr>
          <w:p w:rsidR="008B5306" w:rsidRPr="001F6CE6" w:rsidRDefault="008B5306" w:rsidP="008B5306">
            <w:pPr>
              <w:jc w:val="center"/>
              <w:rPr>
                <w:sz w:val="22"/>
                <w:szCs w:val="22"/>
              </w:rPr>
            </w:pPr>
            <w:r w:rsidRPr="001F6CE6">
              <w:rPr>
                <w:sz w:val="22"/>
                <w:szCs w:val="22"/>
              </w:rPr>
              <w:t>1.</w:t>
            </w:r>
          </w:p>
        </w:tc>
        <w:tc>
          <w:tcPr>
            <w:tcW w:w="5577" w:type="dxa"/>
            <w:tcBorders>
              <w:top w:val="nil"/>
              <w:left w:val="single" w:sz="4" w:space="0" w:color="auto"/>
              <w:bottom w:val="single" w:sz="4" w:space="0" w:color="auto"/>
              <w:right w:val="single" w:sz="4" w:space="0" w:color="auto"/>
            </w:tcBorders>
            <w:shd w:val="clear" w:color="auto" w:fill="auto"/>
            <w:hideMark/>
          </w:tcPr>
          <w:p w:rsidR="008B5306" w:rsidRPr="001F6CE6" w:rsidRDefault="008B5306" w:rsidP="001B22BC">
            <w:pPr>
              <w:rPr>
                <w:sz w:val="22"/>
                <w:szCs w:val="22"/>
              </w:rPr>
            </w:pPr>
            <w:r w:rsidRPr="001F6CE6">
              <w:rPr>
                <w:sz w:val="22"/>
                <w:szCs w:val="22"/>
              </w:rPr>
              <w:t>Приобретение образовательных услуг по профессиональной переподготовке и повышению квалификации (Глава города, заместитель Главы города, иные лица замещающие должности муниципальной службы ведущей, главной и высшей группы должностей)</w:t>
            </w:r>
          </w:p>
        </w:tc>
        <w:tc>
          <w:tcPr>
            <w:tcW w:w="1327" w:type="dxa"/>
            <w:tcBorders>
              <w:top w:val="nil"/>
              <w:left w:val="nil"/>
              <w:bottom w:val="single" w:sz="4" w:space="0" w:color="auto"/>
              <w:right w:val="single" w:sz="4" w:space="0" w:color="auto"/>
            </w:tcBorders>
            <w:shd w:val="clear" w:color="auto" w:fill="auto"/>
            <w:hideMark/>
          </w:tcPr>
          <w:p w:rsidR="008B5306" w:rsidRPr="001F6CE6" w:rsidRDefault="008B5306" w:rsidP="001B22BC">
            <w:pPr>
              <w:jc w:val="center"/>
              <w:rPr>
                <w:sz w:val="22"/>
                <w:szCs w:val="22"/>
              </w:rPr>
            </w:pPr>
            <w:r w:rsidRPr="001F6CE6">
              <w:rPr>
                <w:sz w:val="22"/>
                <w:szCs w:val="22"/>
              </w:rPr>
              <w:t>1 курс на 1 работника</w:t>
            </w:r>
          </w:p>
        </w:tc>
        <w:tc>
          <w:tcPr>
            <w:tcW w:w="1034" w:type="dxa"/>
            <w:tcBorders>
              <w:top w:val="nil"/>
              <w:left w:val="nil"/>
              <w:bottom w:val="single" w:sz="4" w:space="0" w:color="auto"/>
              <w:right w:val="single" w:sz="4" w:space="0" w:color="auto"/>
            </w:tcBorders>
            <w:shd w:val="clear" w:color="auto" w:fill="auto"/>
            <w:hideMark/>
          </w:tcPr>
          <w:p w:rsidR="008B5306" w:rsidRPr="001F6CE6" w:rsidRDefault="008B5306" w:rsidP="001B22BC">
            <w:pPr>
              <w:jc w:val="center"/>
              <w:rPr>
                <w:sz w:val="22"/>
                <w:szCs w:val="22"/>
              </w:rPr>
            </w:pPr>
            <w:r w:rsidRPr="001F6CE6">
              <w:rPr>
                <w:sz w:val="22"/>
                <w:szCs w:val="22"/>
              </w:rPr>
              <w:t>4</w:t>
            </w:r>
          </w:p>
        </w:tc>
        <w:tc>
          <w:tcPr>
            <w:tcW w:w="1417" w:type="dxa"/>
            <w:tcBorders>
              <w:top w:val="nil"/>
              <w:left w:val="nil"/>
              <w:bottom w:val="single" w:sz="4" w:space="0" w:color="auto"/>
              <w:right w:val="single" w:sz="4" w:space="0" w:color="auto"/>
            </w:tcBorders>
            <w:shd w:val="clear" w:color="auto" w:fill="auto"/>
            <w:hideMark/>
          </w:tcPr>
          <w:p w:rsidR="008B5306" w:rsidRPr="001F6CE6" w:rsidRDefault="008B5306" w:rsidP="001B22BC">
            <w:pPr>
              <w:jc w:val="center"/>
              <w:rPr>
                <w:sz w:val="22"/>
                <w:szCs w:val="22"/>
              </w:rPr>
            </w:pPr>
            <w:r w:rsidRPr="001F6CE6">
              <w:rPr>
                <w:sz w:val="22"/>
                <w:szCs w:val="22"/>
              </w:rPr>
              <w:t>40 000</w:t>
            </w:r>
          </w:p>
        </w:tc>
      </w:tr>
      <w:tr w:rsidR="008B5306" w:rsidRPr="001F6CE6" w:rsidTr="008B5306">
        <w:trPr>
          <w:trHeight w:val="1100"/>
        </w:trPr>
        <w:tc>
          <w:tcPr>
            <w:tcW w:w="730" w:type="dxa"/>
            <w:tcBorders>
              <w:top w:val="nil"/>
              <w:left w:val="single" w:sz="4" w:space="0" w:color="auto"/>
              <w:bottom w:val="single" w:sz="4" w:space="0" w:color="auto"/>
              <w:right w:val="single" w:sz="4" w:space="0" w:color="auto"/>
            </w:tcBorders>
          </w:tcPr>
          <w:p w:rsidR="008B5306" w:rsidRPr="001F6CE6" w:rsidRDefault="008B5306" w:rsidP="008B5306">
            <w:pPr>
              <w:jc w:val="center"/>
              <w:rPr>
                <w:sz w:val="22"/>
                <w:szCs w:val="22"/>
              </w:rPr>
            </w:pPr>
            <w:r>
              <w:rPr>
                <w:sz w:val="22"/>
                <w:szCs w:val="22"/>
              </w:rPr>
              <w:t>2.</w:t>
            </w:r>
          </w:p>
        </w:tc>
        <w:tc>
          <w:tcPr>
            <w:tcW w:w="5577" w:type="dxa"/>
            <w:tcBorders>
              <w:top w:val="nil"/>
              <w:left w:val="single" w:sz="4" w:space="0" w:color="auto"/>
              <w:bottom w:val="single" w:sz="4" w:space="0" w:color="auto"/>
              <w:right w:val="single" w:sz="4" w:space="0" w:color="auto"/>
            </w:tcBorders>
            <w:shd w:val="clear" w:color="auto" w:fill="auto"/>
            <w:hideMark/>
          </w:tcPr>
          <w:p w:rsidR="008B5306" w:rsidRPr="001F6CE6" w:rsidRDefault="008B5306" w:rsidP="001B22BC">
            <w:pPr>
              <w:rPr>
                <w:sz w:val="22"/>
                <w:szCs w:val="22"/>
              </w:rPr>
            </w:pPr>
            <w:r w:rsidRPr="001F6CE6">
              <w:rPr>
                <w:sz w:val="22"/>
                <w:szCs w:val="22"/>
              </w:rPr>
              <w:t>Приобретение образовательных услуг по профессиональной переподготовке и повышению квалификации (участие Главы города в ежегодном форуме)</w:t>
            </w:r>
          </w:p>
        </w:tc>
        <w:tc>
          <w:tcPr>
            <w:tcW w:w="1327" w:type="dxa"/>
            <w:tcBorders>
              <w:top w:val="nil"/>
              <w:left w:val="nil"/>
              <w:bottom w:val="single" w:sz="4" w:space="0" w:color="auto"/>
              <w:right w:val="single" w:sz="4" w:space="0" w:color="auto"/>
            </w:tcBorders>
            <w:shd w:val="clear" w:color="auto" w:fill="auto"/>
            <w:hideMark/>
          </w:tcPr>
          <w:p w:rsidR="008B5306" w:rsidRPr="001F6CE6" w:rsidRDefault="008B5306" w:rsidP="001B22BC">
            <w:pPr>
              <w:jc w:val="center"/>
              <w:rPr>
                <w:sz w:val="22"/>
                <w:szCs w:val="22"/>
              </w:rPr>
            </w:pPr>
            <w:r w:rsidRPr="001F6CE6">
              <w:rPr>
                <w:sz w:val="22"/>
                <w:szCs w:val="22"/>
              </w:rPr>
              <w:t>1 форум на 1 работника</w:t>
            </w:r>
          </w:p>
        </w:tc>
        <w:tc>
          <w:tcPr>
            <w:tcW w:w="1034" w:type="dxa"/>
            <w:tcBorders>
              <w:top w:val="nil"/>
              <w:left w:val="nil"/>
              <w:bottom w:val="single" w:sz="4" w:space="0" w:color="auto"/>
              <w:right w:val="single" w:sz="4" w:space="0" w:color="auto"/>
            </w:tcBorders>
            <w:shd w:val="clear" w:color="auto" w:fill="auto"/>
            <w:hideMark/>
          </w:tcPr>
          <w:p w:rsidR="008B5306" w:rsidRPr="001F6CE6" w:rsidRDefault="008B5306" w:rsidP="001B22BC">
            <w:pPr>
              <w:jc w:val="center"/>
              <w:rPr>
                <w:sz w:val="22"/>
                <w:szCs w:val="22"/>
              </w:rPr>
            </w:pPr>
            <w:r w:rsidRPr="001F6CE6">
              <w:rPr>
                <w:sz w:val="22"/>
                <w:szCs w:val="22"/>
              </w:rPr>
              <w:t>1</w:t>
            </w:r>
          </w:p>
        </w:tc>
        <w:tc>
          <w:tcPr>
            <w:tcW w:w="1417" w:type="dxa"/>
            <w:tcBorders>
              <w:top w:val="nil"/>
              <w:left w:val="nil"/>
              <w:bottom w:val="single" w:sz="4" w:space="0" w:color="auto"/>
              <w:right w:val="single" w:sz="4" w:space="0" w:color="auto"/>
            </w:tcBorders>
            <w:shd w:val="clear" w:color="auto" w:fill="auto"/>
            <w:hideMark/>
          </w:tcPr>
          <w:p w:rsidR="008B5306" w:rsidRPr="001F6CE6" w:rsidRDefault="008B5306" w:rsidP="001B22BC">
            <w:pPr>
              <w:jc w:val="center"/>
              <w:rPr>
                <w:sz w:val="22"/>
                <w:szCs w:val="22"/>
              </w:rPr>
            </w:pPr>
            <w:r w:rsidRPr="001F6CE6">
              <w:rPr>
                <w:sz w:val="22"/>
                <w:szCs w:val="22"/>
              </w:rPr>
              <w:t>50 000</w:t>
            </w:r>
          </w:p>
        </w:tc>
      </w:tr>
      <w:tr w:rsidR="008B5306" w:rsidRPr="001F6CE6" w:rsidTr="008B5306">
        <w:trPr>
          <w:trHeight w:val="1555"/>
        </w:trPr>
        <w:tc>
          <w:tcPr>
            <w:tcW w:w="730" w:type="dxa"/>
            <w:tcBorders>
              <w:top w:val="nil"/>
              <w:left w:val="single" w:sz="4" w:space="0" w:color="auto"/>
              <w:bottom w:val="single" w:sz="4" w:space="0" w:color="auto"/>
              <w:right w:val="single" w:sz="4" w:space="0" w:color="auto"/>
            </w:tcBorders>
          </w:tcPr>
          <w:p w:rsidR="008B5306" w:rsidRPr="001F6CE6" w:rsidRDefault="008B5306" w:rsidP="008B5306">
            <w:pPr>
              <w:jc w:val="center"/>
              <w:rPr>
                <w:sz w:val="22"/>
                <w:szCs w:val="22"/>
              </w:rPr>
            </w:pPr>
            <w:r>
              <w:rPr>
                <w:sz w:val="22"/>
                <w:szCs w:val="22"/>
              </w:rPr>
              <w:t>3.</w:t>
            </w:r>
          </w:p>
        </w:tc>
        <w:tc>
          <w:tcPr>
            <w:tcW w:w="5577" w:type="dxa"/>
            <w:tcBorders>
              <w:top w:val="nil"/>
              <w:left w:val="single" w:sz="4" w:space="0" w:color="auto"/>
              <w:bottom w:val="single" w:sz="4" w:space="0" w:color="auto"/>
              <w:right w:val="single" w:sz="4" w:space="0" w:color="auto"/>
            </w:tcBorders>
            <w:shd w:val="clear" w:color="auto" w:fill="auto"/>
            <w:hideMark/>
          </w:tcPr>
          <w:p w:rsidR="008B5306" w:rsidRPr="001F6CE6" w:rsidRDefault="008B5306" w:rsidP="001B22BC">
            <w:pPr>
              <w:rPr>
                <w:sz w:val="22"/>
                <w:szCs w:val="22"/>
              </w:rPr>
            </w:pPr>
            <w:r w:rsidRPr="001F6CE6">
              <w:rPr>
                <w:sz w:val="22"/>
                <w:szCs w:val="22"/>
              </w:rPr>
              <w:t xml:space="preserve">Приобретение образовательных услуг по профессиональной переподготовке и повышению квалификации (для лиц, замещающих должности муниципальной службы и лиц, замещающих </w:t>
            </w:r>
            <w:proofErr w:type="gramStart"/>
            <w:r w:rsidRPr="001F6CE6">
              <w:rPr>
                <w:sz w:val="22"/>
                <w:szCs w:val="22"/>
              </w:rPr>
              <w:t>должности</w:t>
            </w:r>
            <w:proofErr w:type="gramEnd"/>
            <w:r w:rsidRPr="001F6CE6">
              <w:rPr>
                <w:sz w:val="22"/>
                <w:szCs w:val="22"/>
              </w:rPr>
              <w:t xml:space="preserve"> не отнесенные к должностям муниципальной службы): обучающие семинары</w:t>
            </w:r>
          </w:p>
        </w:tc>
        <w:tc>
          <w:tcPr>
            <w:tcW w:w="1327" w:type="dxa"/>
            <w:tcBorders>
              <w:top w:val="nil"/>
              <w:left w:val="nil"/>
              <w:bottom w:val="single" w:sz="4" w:space="0" w:color="auto"/>
              <w:right w:val="single" w:sz="4" w:space="0" w:color="auto"/>
            </w:tcBorders>
            <w:shd w:val="clear" w:color="auto" w:fill="auto"/>
            <w:hideMark/>
          </w:tcPr>
          <w:p w:rsidR="008B5306" w:rsidRPr="001F6CE6" w:rsidRDefault="008B5306" w:rsidP="001B22BC">
            <w:pPr>
              <w:jc w:val="center"/>
              <w:rPr>
                <w:sz w:val="22"/>
                <w:szCs w:val="22"/>
              </w:rPr>
            </w:pPr>
            <w:r w:rsidRPr="001F6CE6">
              <w:rPr>
                <w:sz w:val="22"/>
                <w:szCs w:val="22"/>
              </w:rPr>
              <w:t>руб./ за 1 семинар/на 1 чел.</w:t>
            </w:r>
          </w:p>
        </w:tc>
        <w:tc>
          <w:tcPr>
            <w:tcW w:w="1034" w:type="dxa"/>
            <w:tcBorders>
              <w:top w:val="nil"/>
              <w:left w:val="nil"/>
              <w:bottom w:val="single" w:sz="4" w:space="0" w:color="auto"/>
              <w:right w:val="single" w:sz="4" w:space="0" w:color="auto"/>
            </w:tcBorders>
            <w:shd w:val="clear" w:color="auto" w:fill="auto"/>
            <w:hideMark/>
          </w:tcPr>
          <w:p w:rsidR="008B5306" w:rsidRPr="001F6CE6" w:rsidRDefault="008B5306" w:rsidP="001B22BC">
            <w:pPr>
              <w:jc w:val="center"/>
              <w:rPr>
                <w:sz w:val="22"/>
                <w:szCs w:val="22"/>
              </w:rPr>
            </w:pPr>
            <w:r w:rsidRPr="001F6CE6">
              <w:rPr>
                <w:sz w:val="22"/>
                <w:szCs w:val="22"/>
              </w:rPr>
              <w:t>5</w:t>
            </w:r>
          </w:p>
        </w:tc>
        <w:tc>
          <w:tcPr>
            <w:tcW w:w="1417" w:type="dxa"/>
            <w:tcBorders>
              <w:top w:val="nil"/>
              <w:left w:val="nil"/>
              <w:bottom w:val="single" w:sz="4" w:space="0" w:color="auto"/>
              <w:right w:val="single" w:sz="4" w:space="0" w:color="auto"/>
            </w:tcBorders>
            <w:shd w:val="clear" w:color="auto" w:fill="auto"/>
            <w:hideMark/>
          </w:tcPr>
          <w:p w:rsidR="008B5306" w:rsidRPr="001F6CE6" w:rsidRDefault="008B5306" w:rsidP="001B22BC">
            <w:pPr>
              <w:jc w:val="center"/>
              <w:rPr>
                <w:sz w:val="22"/>
                <w:szCs w:val="22"/>
              </w:rPr>
            </w:pPr>
            <w:r w:rsidRPr="001F6CE6">
              <w:rPr>
                <w:sz w:val="22"/>
                <w:szCs w:val="22"/>
              </w:rPr>
              <w:t>10 000</w:t>
            </w:r>
          </w:p>
        </w:tc>
      </w:tr>
      <w:tr w:rsidR="008B5306" w:rsidRPr="001F6CE6" w:rsidTr="008B5306">
        <w:trPr>
          <w:trHeight w:val="1549"/>
        </w:trPr>
        <w:tc>
          <w:tcPr>
            <w:tcW w:w="730" w:type="dxa"/>
            <w:tcBorders>
              <w:top w:val="nil"/>
              <w:left w:val="single" w:sz="4" w:space="0" w:color="auto"/>
              <w:bottom w:val="single" w:sz="4" w:space="0" w:color="auto"/>
              <w:right w:val="single" w:sz="4" w:space="0" w:color="auto"/>
            </w:tcBorders>
          </w:tcPr>
          <w:p w:rsidR="008B5306" w:rsidRPr="001F6CE6" w:rsidRDefault="008B5306" w:rsidP="008B5306">
            <w:pPr>
              <w:jc w:val="center"/>
              <w:rPr>
                <w:sz w:val="22"/>
                <w:szCs w:val="22"/>
              </w:rPr>
            </w:pPr>
            <w:r>
              <w:rPr>
                <w:sz w:val="22"/>
                <w:szCs w:val="22"/>
              </w:rPr>
              <w:t>4.</w:t>
            </w:r>
          </w:p>
        </w:tc>
        <w:tc>
          <w:tcPr>
            <w:tcW w:w="5577" w:type="dxa"/>
            <w:tcBorders>
              <w:top w:val="nil"/>
              <w:left w:val="single" w:sz="4" w:space="0" w:color="auto"/>
              <w:bottom w:val="single" w:sz="4" w:space="0" w:color="auto"/>
              <w:right w:val="single" w:sz="4" w:space="0" w:color="auto"/>
            </w:tcBorders>
            <w:shd w:val="clear" w:color="auto" w:fill="auto"/>
            <w:hideMark/>
          </w:tcPr>
          <w:p w:rsidR="008B5306" w:rsidRPr="001F6CE6" w:rsidRDefault="008B5306" w:rsidP="001B22BC">
            <w:pPr>
              <w:rPr>
                <w:sz w:val="22"/>
                <w:szCs w:val="22"/>
              </w:rPr>
            </w:pPr>
            <w:r w:rsidRPr="001F6CE6">
              <w:rPr>
                <w:sz w:val="22"/>
                <w:szCs w:val="22"/>
              </w:rPr>
              <w:t xml:space="preserve">Приобретение образовательных услуг по профессиональной переподготовке и повышению квалификации (для лиц, замещающих должности муниципальной службы и лиц, замещающих </w:t>
            </w:r>
            <w:proofErr w:type="gramStart"/>
            <w:r w:rsidRPr="001F6CE6">
              <w:rPr>
                <w:sz w:val="22"/>
                <w:szCs w:val="22"/>
              </w:rPr>
              <w:t>должности</w:t>
            </w:r>
            <w:proofErr w:type="gramEnd"/>
            <w:r w:rsidRPr="001F6CE6">
              <w:rPr>
                <w:sz w:val="22"/>
                <w:szCs w:val="22"/>
              </w:rPr>
              <w:t xml:space="preserve"> не отнесенные к должностям муниципальной службы): курсы повышения квалификации</w:t>
            </w:r>
          </w:p>
        </w:tc>
        <w:tc>
          <w:tcPr>
            <w:tcW w:w="1327" w:type="dxa"/>
            <w:tcBorders>
              <w:top w:val="nil"/>
              <w:left w:val="nil"/>
              <w:bottom w:val="single" w:sz="4" w:space="0" w:color="auto"/>
              <w:right w:val="single" w:sz="4" w:space="0" w:color="auto"/>
            </w:tcBorders>
            <w:shd w:val="clear" w:color="auto" w:fill="auto"/>
            <w:hideMark/>
          </w:tcPr>
          <w:p w:rsidR="008B5306" w:rsidRPr="001F6CE6" w:rsidRDefault="008B5306" w:rsidP="001B22BC">
            <w:pPr>
              <w:jc w:val="center"/>
              <w:rPr>
                <w:sz w:val="22"/>
                <w:szCs w:val="22"/>
              </w:rPr>
            </w:pPr>
            <w:r w:rsidRPr="001F6CE6">
              <w:rPr>
                <w:sz w:val="22"/>
                <w:szCs w:val="22"/>
              </w:rPr>
              <w:t>1 курс на 1 работника</w:t>
            </w:r>
          </w:p>
        </w:tc>
        <w:tc>
          <w:tcPr>
            <w:tcW w:w="1034" w:type="dxa"/>
            <w:tcBorders>
              <w:top w:val="nil"/>
              <w:left w:val="nil"/>
              <w:bottom w:val="single" w:sz="4" w:space="0" w:color="auto"/>
              <w:right w:val="single" w:sz="4" w:space="0" w:color="auto"/>
            </w:tcBorders>
            <w:shd w:val="clear" w:color="auto" w:fill="auto"/>
            <w:hideMark/>
          </w:tcPr>
          <w:p w:rsidR="008B5306" w:rsidRPr="001F6CE6" w:rsidRDefault="006632B4" w:rsidP="001B22BC">
            <w:pPr>
              <w:jc w:val="center"/>
              <w:rPr>
                <w:sz w:val="22"/>
                <w:szCs w:val="22"/>
              </w:rPr>
            </w:pPr>
            <w:r>
              <w:rPr>
                <w:sz w:val="22"/>
                <w:szCs w:val="22"/>
              </w:rPr>
              <w:t>10</w:t>
            </w:r>
          </w:p>
        </w:tc>
        <w:tc>
          <w:tcPr>
            <w:tcW w:w="1417" w:type="dxa"/>
            <w:tcBorders>
              <w:top w:val="nil"/>
              <w:left w:val="nil"/>
              <w:bottom w:val="single" w:sz="4" w:space="0" w:color="auto"/>
              <w:right w:val="single" w:sz="4" w:space="0" w:color="auto"/>
            </w:tcBorders>
            <w:shd w:val="clear" w:color="auto" w:fill="auto"/>
            <w:hideMark/>
          </w:tcPr>
          <w:p w:rsidR="008B5306" w:rsidRPr="001F6CE6" w:rsidRDefault="008B5306" w:rsidP="001B22BC">
            <w:pPr>
              <w:jc w:val="center"/>
              <w:rPr>
                <w:sz w:val="22"/>
                <w:szCs w:val="22"/>
              </w:rPr>
            </w:pPr>
            <w:r w:rsidRPr="001F6CE6">
              <w:rPr>
                <w:sz w:val="22"/>
                <w:szCs w:val="22"/>
              </w:rPr>
              <w:t>20 000</w:t>
            </w:r>
          </w:p>
        </w:tc>
      </w:tr>
      <w:tr w:rsidR="008B5306" w:rsidRPr="001F6CE6" w:rsidTr="008B5306">
        <w:trPr>
          <w:trHeight w:val="1273"/>
        </w:trPr>
        <w:tc>
          <w:tcPr>
            <w:tcW w:w="730" w:type="dxa"/>
            <w:tcBorders>
              <w:top w:val="nil"/>
              <w:left w:val="single" w:sz="4" w:space="0" w:color="auto"/>
              <w:bottom w:val="single" w:sz="4" w:space="0" w:color="auto"/>
              <w:right w:val="single" w:sz="4" w:space="0" w:color="auto"/>
            </w:tcBorders>
          </w:tcPr>
          <w:p w:rsidR="008B5306" w:rsidRPr="001F6CE6" w:rsidRDefault="008B5306" w:rsidP="008B5306">
            <w:pPr>
              <w:jc w:val="center"/>
              <w:rPr>
                <w:sz w:val="22"/>
                <w:szCs w:val="22"/>
              </w:rPr>
            </w:pPr>
            <w:r>
              <w:rPr>
                <w:sz w:val="22"/>
                <w:szCs w:val="22"/>
              </w:rPr>
              <w:t>5.</w:t>
            </w:r>
          </w:p>
        </w:tc>
        <w:tc>
          <w:tcPr>
            <w:tcW w:w="5577" w:type="dxa"/>
            <w:tcBorders>
              <w:top w:val="nil"/>
              <w:left w:val="single" w:sz="4" w:space="0" w:color="auto"/>
              <w:bottom w:val="single" w:sz="4" w:space="0" w:color="auto"/>
              <w:right w:val="single" w:sz="4" w:space="0" w:color="auto"/>
            </w:tcBorders>
            <w:shd w:val="clear" w:color="auto" w:fill="auto"/>
            <w:hideMark/>
          </w:tcPr>
          <w:p w:rsidR="008B5306" w:rsidRPr="001F6CE6" w:rsidRDefault="008B5306" w:rsidP="001B22BC">
            <w:pPr>
              <w:rPr>
                <w:sz w:val="22"/>
                <w:szCs w:val="22"/>
              </w:rPr>
            </w:pPr>
            <w:r w:rsidRPr="001F6CE6">
              <w:rPr>
                <w:sz w:val="22"/>
                <w:szCs w:val="22"/>
              </w:rPr>
              <w:t xml:space="preserve">Приобретение образовательных услуг по профессиональной переподготовке и повышению квалификации (для лиц, замещающих должности муниципальной службы): </w:t>
            </w:r>
            <w:proofErr w:type="gramStart"/>
            <w:r w:rsidRPr="001F6CE6">
              <w:rPr>
                <w:sz w:val="22"/>
                <w:szCs w:val="22"/>
              </w:rPr>
              <w:t>обучение специалистов по</w:t>
            </w:r>
            <w:proofErr w:type="gramEnd"/>
            <w:r w:rsidRPr="001F6CE6">
              <w:rPr>
                <w:sz w:val="22"/>
                <w:szCs w:val="22"/>
              </w:rPr>
              <w:t xml:space="preserve"> пожарной безопасности, по охране труда</w:t>
            </w:r>
          </w:p>
        </w:tc>
        <w:tc>
          <w:tcPr>
            <w:tcW w:w="1327" w:type="dxa"/>
            <w:tcBorders>
              <w:top w:val="nil"/>
              <w:left w:val="nil"/>
              <w:bottom w:val="single" w:sz="4" w:space="0" w:color="auto"/>
              <w:right w:val="single" w:sz="4" w:space="0" w:color="auto"/>
            </w:tcBorders>
            <w:shd w:val="clear" w:color="auto" w:fill="auto"/>
            <w:hideMark/>
          </w:tcPr>
          <w:p w:rsidR="008B5306" w:rsidRPr="001F6CE6" w:rsidRDefault="008B5306" w:rsidP="001B22BC">
            <w:pPr>
              <w:jc w:val="center"/>
              <w:rPr>
                <w:sz w:val="22"/>
                <w:szCs w:val="22"/>
              </w:rPr>
            </w:pPr>
            <w:r w:rsidRPr="001F6CE6">
              <w:rPr>
                <w:sz w:val="22"/>
                <w:szCs w:val="22"/>
              </w:rPr>
              <w:t>1 курс на 1 работника</w:t>
            </w:r>
          </w:p>
        </w:tc>
        <w:tc>
          <w:tcPr>
            <w:tcW w:w="1034" w:type="dxa"/>
            <w:tcBorders>
              <w:top w:val="nil"/>
              <w:left w:val="nil"/>
              <w:bottom w:val="single" w:sz="4" w:space="0" w:color="auto"/>
              <w:right w:val="single" w:sz="4" w:space="0" w:color="auto"/>
            </w:tcBorders>
            <w:shd w:val="clear" w:color="auto" w:fill="auto"/>
            <w:hideMark/>
          </w:tcPr>
          <w:p w:rsidR="008B5306" w:rsidRPr="001F6CE6" w:rsidRDefault="008B5306" w:rsidP="001B22BC">
            <w:pPr>
              <w:jc w:val="center"/>
              <w:rPr>
                <w:sz w:val="22"/>
                <w:szCs w:val="22"/>
              </w:rPr>
            </w:pPr>
            <w:r w:rsidRPr="001F6CE6">
              <w:rPr>
                <w:sz w:val="22"/>
                <w:szCs w:val="22"/>
              </w:rPr>
              <w:t>2</w:t>
            </w:r>
          </w:p>
        </w:tc>
        <w:tc>
          <w:tcPr>
            <w:tcW w:w="1417" w:type="dxa"/>
            <w:tcBorders>
              <w:top w:val="nil"/>
              <w:left w:val="nil"/>
              <w:bottom w:val="single" w:sz="4" w:space="0" w:color="auto"/>
              <w:right w:val="single" w:sz="4" w:space="0" w:color="auto"/>
            </w:tcBorders>
            <w:shd w:val="clear" w:color="auto" w:fill="auto"/>
            <w:hideMark/>
          </w:tcPr>
          <w:p w:rsidR="008B5306" w:rsidRPr="001F6CE6" w:rsidRDefault="008B5306" w:rsidP="001B22BC">
            <w:pPr>
              <w:jc w:val="center"/>
              <w:rPr>
                <w:sz w:val="22"/>
                <w:szCs w:val="22"/>
              </w:rPr>
            </w:pPr>
            <w:r w:rsidRPr="001F6CE6">
              <w:rPr>
                <w:sz w:val="22"/>
                <w:szCs w:val="22"/>
              </w:rPr>
              <w:t>7 000</w:t>
            </w:r>
          </w:p>
        </w:tc>
      </w:tr>
      <w:tr w:rsidR="008B5306" w:rsidRPr="001F6CE6" w:rsidTr="008B5306">
        <w:trPr>
          <w:trHeight w:val="1547"/>
        </w:trPr>
        <w:tc>
          <w:tcPr>
            <w:tcW w:w="730" w:type="dxa"/>
            <w:tcBorders>
              <w:top w:val="nil"/>
              <w:left w:val="single" w:sz="4" w:space="0" w:color="auto"/>
              <w:bottom w:val="single" w:sz="4" w:space="0" w:color="auto"/>
              <w:right w:val="single" w:sz="4" w:space="0" w:color="auto"/>
            </w:tcBorders>
          </w:tcPr>
          <w:p w:rsidR="008B5306" w:rsidRPr="001F6CE6" w:rsidRDefault="008B5306" w:rsidP="008B5306">
            <w:pPr>
              <w:jc w:val="center"/>
              <w:rPr>
                <w:sz w:val="22"/>
                <w:szCs w:val="22"/>
              </w:rPr>
            </w:pPr>
            <w:r>
              <w:rPr>
                <w:sz w:val="22"/>
                <w:szCs w:val="22"/>
              </w:rPr>
              <w:t>6.</w:t>
            </w:r>
          </w:p>
        </w:tc>
        <w:tc>
          <w:tcPr>
            <w:tcW w:w="5577" w:type="dxa"/>
            <w:tcBorders>
              <w:top w:val="nil"/>
              <w:left w:val="single" w:sz="4" w:space="0" w:color="auto"/>
              <w:bottom w:val="single" w:sz="4" w:space="0" w:color="auto"/>
              <w:right w:val="single" w:sz="4" w:space="0" w:color="auto"/>
            </w:tcBorders>
            <w:shd w:val="clear" w:color="auto" w:fill="auto"/>
            <w:hideMark/>
          </w:tcPr>
          <w:p w:rsidR="008B5306" w:rsidRPr="001F6CE6" w:rsidRDefault="008B5306" w:rsidP="001B22BC">
            <w:pPr>
              <w:rPr>
                <w:sz w:val="22"/>
                <w:szCs w:val="22"/>
              </w:rPr>
            </w:pPr>
            <w:r w:rsidRPr="001F6CE6">
              <w:rPr>
                <w:sz w:val="22"/>
                <w:szCs w:val="22"/>
              </w:rPr>
              <w:t>Приобретение образовательных услуг по профессиональной переподготовке и повышению квалификации</w:t>
            </w:r>
            <w:r w:rsidRPr="001F6CE6">
              <w:rPr>
                <w:rFonts w:ascii="Arial" w:hAnsi="Arial" w:cs="Arial"/>
                <w:sz w:val="22"/>
                <w:szCs w:val="22"/>
              </w:rPr>
              <w:t xml:space="preserve"> </w:t>
            </w:r>
            <w:r w:rsidRPr="001F6CE6">
              <w:rPr>
                <w:sz w:val="22"/>
                <w:szCs w:val="22"/>
              </w:rPr>
              <w:t>(для работников, занимающих должность руководителя, заместителя руководителя, заместителя, иную должность муниципального казенного учреждения): обучающие семинары</w:t>
            </w:r>
          </w:p>
        </w:tc>
        <w:tc>
          <w:tcPr>
            <w:tcW w:w="1327" w:type="dxa"/>
            <w:tcBorders>
              <w:top w:val="nil"/>
              <w:left w:val="nil"/>
              <w:bottom w:val="single" w:sz="4" w:space="0" w:color="auto"/>
              <w:right w:val="single" w:sz="4" w:space="0" w:color="auto"/>
            </w:tcBorders>
            <w:shd w:val="clear" w:color="auto" w:fill="auto"/>
            <w:hideMark/>
          </w:tcPr>
          <w:p w:rsidR="008B5306" w:rsidRPr="001F6CE6" w:rsidRDefault="008B5306" w:rsidP="001B22BC">
            <w:pPr>
              <w:jc w:val="center"/>
              <w:rPr>
                <w:sz w:val="22"/>
                <w:szCs w:val="22"/>
              </w:rPr>
            </w:pPr>
            <w:r w:rsidRPr="001F6CE6">
              <w:rPr>
                <w:sz w:val="22"/>
                <w:szCs w:val="22"/>
              </w:rPr>
              <w:t>руб./ за 1 семинар/на 1 чел.</w:t>
            </w:r>
          </w:p>
        </w:tc>
        <w:tc>
          <w:tcPr>
            <w:tcW w:w="1034" w:type="dxa"/>
            <w:tcBorders>
              <w:top w:val="nil"/>
              <w:left w:val="nil"/>
              <w:bottom w:val="single" w:sz="4" w:space="0" w:color="auto"/>
              <w:right w:val="single" w:sz="4" w:space="0" w:color="auto"/>
            </w:tcBorders>
            <w:shd w:val="clear" w:color="auto" w:fill="auto"/>
            <w:hideMark/>
          </w:tcPr>
          <w:p w:rsidR="008B5306" w:rsidRPr="001F6CE6" w:rsidRDefault="008B5306" w:rsidP="001B22BC">
            <w:pPr>
              <w:jc w:val="center"/>
              <w:rPr>
                <w:sz w:val="22"/>
                <w:szCs w:val="22"/>
              </w:rPr>
            </w:pPr>
            <w:r w:rsidRPr="001F6CE6">
              <w:rPr>
                <w:sz w:val="22"/>
                <w:szCs w:val="22"/>
              </w:rPr>
              <w:t>5</w:t>
            </w:r>
          </w:p>
        </w:tc>
        <w:tc>
          <w:tcPr>
            <w:tcW w:w="1417" w:type="dxa"/>
            <w:tcBorders>
              <w:top w:val="nil"/>
              <w:left w:val="nil"/>
              <w:bottom w:val="single" w:sz="4" w:space="0" w:color="auto"/>
              <w:right w:val="single" w:sz="4" w:space="0" w:color="auto"/>
            </w:tcBorders>
            <w:shd w:val="clear" w:color="auto" w:fill="auto"/>
            <w:hideMark/>
          </w:tcPr>
          <w:p w:rsidR="008B5306" w:rsidRPr="001F6CE6" w:rsidRDefault="008B5306" w:rsidP="001B22BC">
            <w:pPr>
              <w:jc w:val="center"/>
              <w:rPr>
                <w:sz w:val="22"/>
                <w:szCs w:val="22"/>
              </w:rPr>
            </w:pPr>
            <w:r w:rsidRPr="001F6CE6">
              <w:rPr>
                <w:sz w:val="22"/>
                <w:szCs w:val="22"/>
              </w:rPr>
              <w:t>6 500</w:t>
            </w:r>
          </w:p>
        </w:tc>
      </w:tr>
      <w:tr w:rsidR="008B5306" w:rsidRPr="001F6CE6" w:rsidTr="008B5306">
        <w:trPr>
          <w:trHeight w:val="1541"/>
        </w:trPr>
        <w:tc>
          <w:tcPr>
            <w:tcW w:w="730" w:type="dxa"/>
            <w:tcBorders>
              <w:top w:val="single" w:sz="4" w:space="0" w:color="auto"/>
              <w:left w:val="single" w:sz="4" w:space="0" w:color="auto"/>
              <w:bottom w:val="single" w:sz="4" w:space="0" w:color="auto"/>
              <w:right w:val="single" w:sz="4" w:space="0" w:color="auto"/>
            </w:tcBorders>
          </w:tcPr>
          <w:p w:rsidR="008B5306" w:rsidRPr="001F6CE6" w:rsidRDefault="008B5306" w:rsidP="008B5306">
            <w:pPr>
              <w:jc w:val="center"/>
              <w:rPr>
                <w:sz w:val="22"/>
                <w:szCs w:val="22"/>
              </w:rPr>
            </w:pPr>
            <w:r>
              <w:rPr>
                <w:sz w:val="22"/>
                <w:szCs w:val="22"/>
              </w:rPr>
              <w:t>7.</w:t>
            </w:r>
          </w:p>
        </w:tc>
        <w:tc>
          <w:tcPr>
            <w:tcW w:w="5577" w:type="dxa"/>
            <w:tcBorders>
              <w:top w:val="single" w:sz="4" w:space="0" w:color="auto"/>
              <w:left w:val="single" w:sz="4" w:space="0" w:color="auto"/>
              <w:bottom w:val="single" w:sz="4" w:space="0" w:color="auto"/>
              <w:right w:val="single" w:sz="4" w:space="0" w:color="auto"/>
            </w:tcBorders>
            <w:shd w:val="clear" w:color="auto" w:fill="auto"/>
            <w:hideMark/>
          </w:tcPr>
          <w:p w:rsidR="008B5306" w:rsidRPr="001F6CE6" w:rsidRDefault="008B5306" w:rsidP="001B22BC">
            <w:pPr>
              <w:rPr>
                <w:sz w:val="22"/>
                <w:szCs w:val="22"/>
              </w:rPr>
            </w:pPr>
            <w:r w:rsidRPr="001F6CE6">
              <w:rPr>
                <w:sz w:val="22"/>
                <w:szCs w:val="22"/>
              </w:rPr>
              <w:t>Приобретение образовательных услуг по профессиональной переподготовке и повышению квалификации (для работников, занимающих должность руководителя, заместителя руководителя, заместителя, иную должность муниципального казенного учреждения): курсы повышения квалификации</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8B5306" w:rsidRPr="001F6CE6" w:rsidRDefault="008B5306" w:rsidP="001B22BC">
            <w:pPr>
              <w:jc w:val="center"/>
              <w:rPr>
                <w:sz w:val="22"/>
                <w:szCs w:val="22"/>
              </w:rPr>
            </w:pPr>
            <w:r w:rsidRPr="001F6CE6">
              <w:rPr>
                <w:sz w:val="22"/>
                <w:szCs w:val="22"/>
              </w:rPr>
              <w:t>1 курс на 1 работника</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8B5306" w:rsidRPr="001F6CE6" w:rsidRDefault="008B5306" w:rsidP="001B22BC">
            <w:pPr>
              <w:jc w:val="center"/>
              <w:rPr>
                <w:sz w:val="22"/>
                <w:szCs w:val="22"/>
              </w:rPr>
            </w:pPr>
            <w:r w:rsidRPr="001F6CE6">
              <w:rPr>
                <w:sz w:val="22"/>
                <w:szCs w:val="22"/>
              </w:rPr>
              <w:t>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B5306" w:rsidRPr="001F6CE6" w:rsidRDefault="008B5306" w:rsidP="001B22BC">
            <w:pPr>
              <w:jc w:val="center"/>
              <w:rPr>
                <w:sz w:val="22"/>
                <w:szCs w:val="22"/>
              </w:rPr>
            </w:pPr>
            <w:r w:rsidRPr="001F6CE6">
              <w:rPr>
                <w:sz w:val="22"/>
                <w:szCs w:val="22"/>
              </w:rPr>
              <w:t>17 500</w:t>
            </w:r>
          </w:p>
        </w:tc>
      </w:tr>
      <w:tr w:rsidR="008B5306" w:rsidRPr="001F6CE6" w:rsidTr="008B5306">
        <w:trPr>
          <w:trHeight w:val="1815"/>
        </w:trPr>
        <w:tc>
          <w:tcPr>
            <w:tcW w:w="730" w:type="dxa"/>
            <w:tcBorders>
              <w:top w:val="single" w:sz="4" w:space="0" w:color="auto"/>
              <w:left w:val="single" w:sz="4" w:space="0" w:color="auto"/>
              <w:bottom w:val="single" w:sz="4" w:space="0" w:color="auto"/>
              <w:right w:val="single" w:sz="4" w:space="0" w:color="auto"/>
            </w:tcBorders>
          </w:tcPr>
          <w:p w:rsidR="008B5306" w:rsidRPr="001F6CE6" w:rsidRDefault="008B5306" w:rsidP="008B5306">
            <w:pPr>
              <w:jc w:val="center"/>
              <w:rPr>
                <w:sz w:val="22"/>
                <w:szCs w:val="22"/>
              </w:rPr>
            </w:pPr>
            <w:r>
              <w:rPr>
                <w:sz w:val="22"/>
                <w:szCs w:val="22"/>
              </w:rPr>
              <w:lastRenderedPageBreak/>
              <w:t>8.</w:t>
            </w:r>
          </w:p>
        </w:tc>
        <w:tc>
          <w:tcPr>
            <w:tcW w:w="5577" w:type="dxa"/>
            <w:tcBorders>
              <w:top w:val="single" w:sz="4" w:space="0" w:color="auto"/>
              <w:left w:val="single" w:sz="4" w:space="0" w:color="auto"/>
              <w:bottom w:val="single" w:sz="4" w:space="0" w:color="auto"/>
              <w:right w:val="single" w:sz="4" w:space="0" w:color="auto"/>
            </w:tcBorders>
            <w:shd w:val="clear" w:color="auto" w:fill="auto"/>
            <w:hideMark/>
          </w:tcPr>
          <w:p w:rsidR="008B5306" w:rsidRPr="001F6CE6" w:rsidRDefault="008B5306" w:rsidP="001B22BC">
            <w:pPr>
              <w:rPr>
                <w:sz w:val="22"/>
                <w:szCs w:val="22"/>
              </w:rPr>
            </w:pPr>
            <w:r w:rsidRPr="001F6CE6">
              <w:rPr>
                <w:sz w:val="22"/>
                <w:szCs w:val="22"/>
              </w:rPr>
              <w:t xml:space="preserve">Приобретение образовательных услуг по профессиональной переподготовке и повышению квалификации (для работников, занимающих должность руководителя, заместителя руководителя, заместителя, иную должность муниципального казенного учреждения): </w:t>
            </w:r>
            <w:proofErr w:type="gramStart"/>
            <w:r w:rsidRPr="001F6CE6">
              <w:rPr>
                <w:sz w:val="22"/>
                <w:szCs w:val="22"/>
              </w:rPr>
              <w:t>обучение специалистов по</w:t>
            </w:r>
            <w:proofErr w:type="gramEnd"/>
            <w:r w:rsidRPr="001F6CE6">
              <w:rPr>
                <w:sz w:val="22"/>
                <w:szCs w:val="22"/>
              </w:rPr>
              <w:t xml:space="preserve"> пожарной безопасности, по охране труда</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8B5306" w:rsidRPr="001F6CE6" w:rsidRDefault="008B5306" w:rsidP="001B22BC">
            <w:pPr>
              <w:jc w:val="center"/>
              <w:rPr>
                <w:sz w:val="22"/>
                <w:szCs w:val="22"/>
              </w:rPr>
            </w:pPr>
            <w:r w:rsidRPr="001F6CE6">
              <w:rPr>
                <w:sz w:val="22"/>
                <w:szCs w:val="22"/>
              </w:rPr>
              <w:t>1 курс на 1 работника</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8B5306" w:rsidRPr="001F6CE6" w:rsidRDefault="008B5306" w:rsidP="001B22BC">
            <w:pPr>
              <w:jc w:val="center"/>
              <w:rPr>
                <w:sz w:val="22"/>
                <w:szCs w:val="22"/>
              </w:rPr>
            </w:pPr>
            <w:r w:rsidRPr="001F6CE6">
              <w:rPr>
                <w:sz w:val="22"/>
                <w:szCs w:val="22"/>
              </w:rPr>
              <w:t>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B5306" w:rsidRPr="001F6CE6" w:rsidRDefault="008B5306" w:rsidP="001B22BC">
            <w:pPr>
              <w:jc w:val="center"/>
              <w:rPr>
                <w:sz w:val="22"/>
                <w:szCs w:val="22"/>
              </w:rPr>
            </w:pPr>
            <w:r w:rsidRPr="001F6CE6">
              <w:rPr>
                <w:sz w:val="22"/>
                <w:szCs w:val="22"/>
              </w:rPr>
              <w:t>7 000</w:t>
            </w:r>
          </w:p>
        </w:tc>
      </w:tr>
    </w:tbl>
    <w:p w:rsidR="001B22BC" w:rsidRPr="001F6CE6" w:rsidRDefault="001B22BC" w:rsidP="001B22BC">
      <w:pPr>
        <w:tabs>
          <w:tab w:val="left" w:pos="1276"/>
        </w:tabs>
      </w:pPr>
    </w:p>
    <w:p w:rsidR="005E106C" w:rsidRPr="001F6CE6" w:rsidRDefault="005E633E" w:rsidP="005E633E">
      <w:pPr>
        <w:autoSpaceDE w:val="0"/>
        <w:autoSpaceDN w:val="0"/>
        <w:adjustRightInd w:val="0"/>
        <w:ind w:firstLine="851"/>
        <w:jc w:val="both"/>
        <w:rPr>
          <w:rFonts w:eastAsiaTheme="minorEastAsia"/>
          <w:i/>
        </w:rPr>
      </w:pPr>
      <w:r w:rsidRPr="001F6CE6">
        <w:rPr>
          <w:i/>
        </w:rPr>
        <w:t>*Количество работников, направляемых на дополнительное профессиональное образование, определяется в соответствии с планом обучения на очередной финансовый год (1 работник</w:t>
      </w:r>
      <w:r w:rsidR="008A7EEB" w:rsidRPr="001F6CE6">
        <w:rPr>
          <w:i/>
        </w:rPr>
        <w:t xml:space="preserve"> </w:t>
      </w:r>
      <w:r w:rsidRPr="001F6CE6">
        <w:rPr>
          <w:i/>
        </w:rPr>
        <w:t>обучается не реже 1 раза в три года).</w:t>
      </w:r>
    </w:p>
    <w:p w:rsidR="001B22BC" w:rsidRPr="001F6CE6" w:rsidRDefault="001B22BC" w:rsidP="005E106C">
      <w:pPr>
        <w:autoSpaceDE w:val="0"/>
        <w:autoSpaceDN w:val="0"/>
        <w:adjustRightInd w:val="0"/>
        <w:ind w:firstLine="5387"/>
        <w:outlineLvl w:val="0"/>
        <w:rPr>
          <w:rFonts w:eastAsiaTheme="minorEastAsia"/>
        </w:rPr>
      </w:pPr>
    </w:p>
    <w:p w:rsidR="001B22BC" w:rsidRPr="001F6CE6" w:rsidRDefault="001B22BC" w:rsidP="005E106C">
      <w:pPr>
        <w:autoSpaceDE w:val="0"/>
        <w:autoSpaceDN w:val="0"/>
        <w:adjustRightInd w:val="0"/>
        <w:ind w:firstLine="5387"/>
        <w:outlineLvl w:val="0"/>
        <w:rPr>
          <w:rFonts w:eastAsiaTheme="minorEastAsia"/>
        </w:rPr>
      </w:pPr>
    </w:p>
    <w:p w:rsidR="001B22BC" w:rsidRPr="001F6CE6" w:rsidRDefault="001B22BC" w:rsidP="005E106C">
      <w:pPr>
        <w:autoSpaceDE w:val="0"/>
        <w:autoSpaceDN w:val="0"/>
        <w:adjustRightInd w:val="0"/>
        <w:ind w:firstLine="5387"/>
        <w:outlineLvl w:val="0"/>
        <w:rPr>
          <w:rFonts w:eastAsiaTheme="minorEastAsia"/>
        </w:rPr>
      </w:pPr>
    </w:p>
    <w:p w:rsidR="001B22BC" w:rsidRPr="001F6CE6" w:rsidRDefault="001B22BC" w:rsidP="005E106C">
      <w:pPr>
        <w:autoSpaceDE w:val="0"/>
        <w:autoSpaceDN w:val="0"/>
        <w:adjustRightInd w:val="0"/>
        <w:ind w:firstLine="5387"/>
        <w:outlineLvl w:val="0"/>
        <w:rPr>
          <w:rFonts w:eastAsiaTheme="minorEastAsia"/>
        </w:rPr>
      </w:pPr>
    </w:p>
    <w:p w:rsidR="001B22BC" w:rsidRPr="001F6CE6" w:rsidRDefault="001B22BC" w:rsidP="005E106C">
      <w:pPr>
        <w:autoSpaceDE w:val="0"/>
        <w:autoSpaceDN w:val="0"/>
        <w:adjustRightInd w:val="0"/>
        <w:ind w:firstLine="5387"/>
        <w:outlineLvl w:val="0"/>
        <w:rPr>
          <w:rFonts w:eastAsiaTheme="minorEastAsia"/>
        </w:rPr>
      </w:pPr>
    </w:p>
    <w:p w:rsidR="001B22BC" w:rsidRPr="001F6CE6" w:rsidRDefault="001B22BC" w:rsidP="005E106C">
      <w:pPr>
        <w:autoSpaceDE w:val="0"/>
        <w:autoSpaceDN w:val="0"/>
        <w:adjustRightInd w:val="0"/>
        <w:ind w:firstLine="5387"/>
        <w:outlineLvl w:val="0"/>
        <w:rPr>
          <w:rFonts w:eastAsiaTheme="minorEastAsia"/>
        </w:rPr>
      </w:pPr>
    </w:p>
    <w:p w:rsidR="001B22BC" w:rsidRPr="001F6CE6" w:rsidRDefault="001B22BC" w:rsidP="005E106C">
      <w:pPr>
        <w:autoSpaceDE w:val="0"/>
        <w:autoSpaceDN w:val="0"/>
        <w:adjustRightInd w:val="0"/>
        <w:ind w:firstLine="5387"/>
        <w:outlineLvl w:val="0"/>
        <w:rPr>
          <w:rFonts w:eastAsiaTheme="minorEastAsia"/>
        </w:rPr>
      </w:pPr>
    </w:p>
    <w:p w:rsidR="001B22BC" w:rsidRPr="001F6CE6" w:rsidRDefault="001B22BC" w:rsidP="005E106C">
      <w:pPr>
        <w:autoSpaceDE w:val="0"/>
        <w:autoSpaceDN w:val="0"/>
        <w:adjustRightInd w:val="0"/>
        <w:ind w:firstLine="5387"/>
        <w:outlineLvl w:val="0"/>
        <w:rPr>
          <w:rFonts w:eastAsiaTheme="minorEastAsia"/>
        </w:rPr>
      </w:pPr>
    </w:p>
    <w:p w:rsidR="00196278" w:rsidRPr="001F6CE6" w:rsidRDefault="00196278" w:rsidP="00742397">
      <w:pPr>
        <w:jc w:val="center"/>
      </w:pPr>
    </w:p>
    <w:p w:rsidR="00196278" w:rsidRPr="001F6CE6" w:rsidRDefault="00196278" w:rsidP="00742397">
      <w:pPr>
        <w:jc w:val="center"/>
      </w:pPr>
    </w:p>
    <w:p w:rsidR="00196278" w:rsidRPr="001F6CE6" w:rsidRDefault="00196278" w:rsidP="00742397">
      <w:pPr>
        <w:jc w:val="center"/>
      </w:pPr>
    </w:p>
    <w:p w:rsidR="00196278" w:rsidRPr="001F6CE6" w:rsidRDefault="00196278" w:rsidP="00742397">
      <w:pPr>
        <w:jc w:val="center"/>
      </w:pPr>
    </w:p>
    <w:p w:rsidR="00196278" w:rsidRPr="001F6CE6" w:rsidRDefault="00196278" w:rsidP="00742397">
      <w:pPr>
        <w:jc w:val="center"/>
      </w:pPr>
    </w:p>
    <w:p w:rsidR="00196278" w:rsidRPr="001F6CE6" w:rsidRDefault="00196278" w:rsidP="00742397">
      <w:pPr>
        <w:jc w:val="center"/>
      </w:pPr>
    </w:p>
    <w:p w:rsidR="00196278" w:rsidRPr="001F6CE6" w:rsidRDefault="00196278" w:rsidP="00742397">
      <w:pPr>
        <w:jc w:val="center"/>
      </w:pPr>
    </w:p>
    <w:p w:rsidR="00196278" w:rsidRPr="001F6CE6" w:rsidRDefault="00196278" w:rsidP="00742397">
      <w:pPr>
        <w:jc w:val="center"/>
      </w:pPr>
    </w:p>
    <w:p w:rsidR="00196278" w:rsidRPr="001F6CE6" w:rsidRDefault="00196278" w:rsidP="00742397">
      <w:pPr>
        <w:jc w:val="center"/>
      </w:pPr>
    </w:p>
    <w:p w:rsidR="00196278" w:rsidRPr="001F6CE6" w:rsidRDefault="00196278" w:rsidP="00742397">
      <w:pPr>
        <w:jc w:val="center"/>
      </w:pPr>
    </w:p>
    <w:p w:rsidR="00196278" w:rsidRPr="001F6CE6" w:rsidRDefault="00196278" w:rsidP="00742397">
      <w:pPr>
        <w:jc w:val="center"/>
      </w:pPr>
    </w:p>
    <w:p w:rsidR="005E106C" w:rsidRPr="001F6CE6" w:rsidRDefault="005E106C" w:rsidP="00742397">
      <w:pPr>
        <w:jc w:val="center"/>
      </w:pPr>
    </w:p>
    <w:p w:rsidR="005E106C" w:rsidRPr="001F6CE6" w:rsidRDefault="005E106C" w:rsidP="00742397">
      <w:pPr>
        <w:jc w:val="center"/>
      </w:pPr>
    </w:p>
    <w:p w:rsidR="005E106C" w:rsidRPr="001F6CE6" w:rsidRDefault="005E106C" w:rsidP="00742397">
      <w:pPr>
        <w:jc w:val="center"/>
      </w:pPr>
    </w:p>
    <w:p w:rsidR="00196278" w:rsidRPr="001F6CE6" w:rsidRDefault="00196278" w:rsidP="00742397">
      <w:pPr>
        <w:jc w:val="center"/>
      </w:pPr>
    </w:p>
    <w:p w:rsidR="00196278" w:rsidRPr="001F6CE6" w:rsidRDefault="00196278" w:rsidP="00742397">
      <w:pPr>
        <w:jc w:val="center"/>
      </w:pPr>
    </w:p>
    <w:p w:rsidR="00196278" w:rsidRPr="001F6CE6" w:rsidRDefault="00196278" w:rsidP="00742397">
      <w:pPr>
        <w:jc w:val="center"/>
      </w:pPr>
    </w:p>
    <w:p w:rsidR="00F03BB1" w:rsidRPr="001F6CE6" w:rsidRDefault="00F03BB1">
      <w:pPr>
        <w:rPr>
          <w:rFonts w:eastAsiaTheme="minorEastAsia"/>
        </w:rPr>
      </w:pPr>
      <w:r w:rsidRPr="001F6CE6">
        <w:rPr>
          <w:rFonts w:eastAsiaTheme="minorEastAsia"/>
        </w:rPr>
        <w:br w:type="page"/>
      </w:r>
    </w:p>
    <w:p w:rsidR="00196278" w:rsidRPr="001F6CE6" w:rsidRDefault="00196278" w:rsidP="00196278">
      <w:pPr>
        <w:widowControl w:val="0"/>
        <w:autoSpaceDE w:val="0"/>
        <w:autoSpaceDN w:val="0"/>
        <w:adjustRightInd w:val="0"/>
        <w:ind w:firstLine="5387"/>
        <w:outlineLvl w:val="0"/>
        <w:rPr>
          <w:rFonts w:eastAsiaTheme="minorEastAsia"/>
        </w:rPr>
      </w:pPr>
      <w:r w:rsidRPr="001F6CE6">
        <w:rPr>
          <w:rFonts w:eastAsiaTheme="minorEastAsia"/>
        </w:rPr>
        <w:lastRenderedPageBreak/>
        <w:t xml:space="preserve">Приложение </w:t>
      </w:r>
      <w:r w:rsidR="007966F4" w:rsidRPr="001F6CE6">
        <w:rPr>
          <w:rFonts w:eastAsiaTheme="minorEastAsia"/>
        </w:rPr>
        <w:t>15</w:t>
      </w:r>
    </w:p>
    <w:p w:rsidR="00196278" w:rsidRPr="001F6CE6" w:rsidRDefault="00196278" w:rsidP="00196278">
      <w:pPr>
        <w:widowControl w:val="0"/>
        <w:autoSpaceDE w:val="0"/>
        <w:autoSpaceDN w:val="0"/>
        <w:adjustRightInd w:val="0"/>
        <w:ind w:firstLine="5387"/>
        <w:outlineLvl w:val="0"/>
        <w:rPr>
          <w:rFonts w:eastAsiaTheme="minorEastAsia"/>
        </w:rPr>
      </w:pPr>
      <w:r w:rsidRPr="001F6CE6">
        <w:rPr>
          <w:rFonts w:eastAsiaTheme="minorEastAsia"/>
        </w:rPr>
        <w:t>к постановлению Администрации</w:t>
      </w:r>
    </w:p>
    <w:p w:rsidR="00196278" w:rsidRPr="001F6CE6" w:rsidRDefault="00196278" w:rsidP="00196278">
      <w:pPr>
        <w:widowControl w:val="0"/>
        <w:autoSpaceDE w:val="0"/>
        <w:autoSpaceDN w:val="0"/>
        <w:adjustRightInd w:val="0"/>
        <w:ind w:firstLine="5387"/>
        <w:outlineLvl w:val="0"/>
        <w:rPr>
          <w:rFonts w:eastAsiaTheme="minorEastAsia"/>
        </w:rPr>
      </w:pPr>
      <w:r w:rsidRPr="001F6CE6">
        <w:rPr>
          <w:rFonts w:eastAsiaTheme="minorEastAsia"/>
        </w:rPr>
        <w:t>городского поселения Лянтор</w:t>
      </w:r>
    </w:p>
    <w:p w:rsidR="00147768" w:rsidRPr="001F6CE6" w:rsidRDefault="00147768" w:rsidP="00147768">
      <w:pPr>
        <w:autoSpaceDE w:val="0"/>
        <w:autoSpaceDN w:val="0"/>
        <w:adjustRightInd w:val="0"/>
        <w:ind w:firstLine="5387"/>
        <w:outlineLvl w:val="0"/>
        <w:rPr>
          <w:rFonts w:eastAsiaTheme="minorEastAsia"/>
        </w:rPr>
      </w:pPr>
      <w:r w:rsidRPr="001F6CE6">
        <w:rPr>
          <w:rFonts w:eastAsiaTheme="minorEastAsia"/>
        </w:rPr>
        <w:t>от «</w:t>
      </w:r>
      <w:r>
        <w:rPr>
          <w:rFonts w:eastAsiaTheme="minorEastAsia"/>
        </w:rPr>
        <w:t>17</w:t>
      </w:r>
      <w:r w:rsidRPr="001F6CE6">
        <w:rPr>
          <w:rFonts w:eastAsiaTheme="minorEastAsia"/>
        </w:rPr>
        <w:t xml:space="preserve">» </w:t>
      </w:r>
      <w:r>
        <w:rPr>
          <w:rFonts w:eastAsiaTheme="minorEastAsia"/>
        </w:rPr>
        <w:t>апреля</w:t>
      </w:r>
      <w:r w:rsidRPr="001F6CE6">
        <w:rPr>
          <w:rFonts w:eastAsiaTheme="minorEastAsia"/>
        </w:rPr>
        <w:t xml:space="preserve"> 201</w:t>
      </w:r>
      <w:r>
        <w:rPr>
          <w:rFonts w:eastAsiaTheme="minorEastAsia"/>
        </w:rPr>
        <w:t>7</w:t>
      </w:r>
      <w:r w:rsidRPr="001F6CE6">
        <w:rPr>
          <w:rFonts w:eastAsiaTheme="minorEastAsia"/>
        </w:rPr>
        <w:t xml:space="preserve"> года № </w:t>
      </w:r>
      <w:r>
        <w:rPr>
          <w:rFonts w:eastAsiaTheme="minorEastAsia"/>
        </w:rPr>
        <w:t>453</w:t>
      </w:r>
    </w:p>
    <w:p w:rsidR="00196278" w:rsidRPr="001F6CE6" w:rsidRDefault="00196278" w:rsidP="00742397">
      <w:pPr>
        <w:jc w:val="center"/>
        <w:rPr>
          <w:b/>
        </w:rPr>
      </w:pPr>
    </w:p>
    <w:p w:rsidR="00AB528F" w:rsidRPr="001F6CE6" w:rsidRDefault="00AB528F" w:rsidP="00AB528F">
      <w:pPr>
        <w:widowControl w:val="0"/>
        <w:tabs>
          <w:tab w:val="left" w:pos="0"/>
          <w:tab w:val="left" w:pos="1701"/>
        </w:tabs>
        <w:autoSpaceDE w:val="0"/>
        <w:autoSpaceDN w:val="0"/>
        <w:adjustRightInd w:val="0"/>
        <w:spacing w:before="240" w:line="276" w:lineRule="auto"/>
        <w:jc w:val="center"/>
        <w:outlineLvl w:val="3"/>
        <w:rPr>
          <w:rFonts w:eastAsiaTheme="minorEastAsia"/>
          <w:sz w:val="28"/>
          <w:szCs w:val="28"/>
        </w:rPr>
      </w:pPr>
      <w:proofErr w:type="gramStart"/>
      <w:r w:rsidRPr="001F6CE6">
        <w:rPr>
          <w:rFonts w:eastAsiaTheme="minorEastAsia"/>
          <w:sz w:val="28"/>
          <w:szCs w:val="28"/>
        </w:rPr>
        <w:t xml:space="preserve">Прочие затраты </w:t>
      </w:r>
      <w:r w:rsidR="001C27B1" w:rsidRPr="001F6CE6">
        <w:rPr>
          <w:rFonts w:eastAsiaTheme="minorEastAsia"/>
          <w:sz w:val="28"/>
          <w:szCs w:val="28"/>
        </w:rPr>
        <w:t>(в том числе затраты на закупку товаров, работ и услуг в целях оказания  муниципальных услуг (выполнения работ) и реализация муниципальных функций</w:t>
      </w:r>
      <w:proofErr w:type="gramEnd"/>
    </w:p>
    <w:p w:rsidR="00AB528F" w:rsidRPr="001F6CE6" w:rsidRDefault="00AB528F" w:rsidP="00C47883">
      <w:pPr>
        <w:widowControl w:val="0"/>
        <w:numPr>
          <w:ilvl w:val="0"/>
          <w:numId w:val="18"/>
        </w:numPr>
        <w:tabs>
          <w:tab w:val="left" w:pos="0"/>
          <w:tab w:val="left" w:pos="1276"/>
        </w:tabs>
        <w:autoSpaceDE w:val="0"/>
        <w:autoSpaceDN w:val="0"/>
        <w:adjustRightInd w:val="0"/>
        <w:spacing w:before="240" w:after="240" w:line="276" w:lineRule="auto"/>
        <w:ind w:left="0" w:firstLine="851"/>
        <w:jc w:val="both"/>
        <w:rPr>
          <w:sz w:val="28"/>
          <w:szCs w:val="28"/>
        </w:rPr>
      </w:pPr>
      <w:r w:rsidRPr="001F6CE6">
        <w:rPr>
          <w:sz w:val="28"/>
          <w:szCs w:val="28"/>
        </w:rPr>
        <w:t xml:space="preserve">Нормативы, применяемые при расчёте нормативных затрат на размещение твердых бытовых отходов </w:t>
      </w:r>
      <w:r w:rsidR="00CE1F68" w:rsidRPr="001F6CE6">
        <w:rPr>
          <w:sz w:val="28"/>
          <w:szCs w:val="28"/>
        </w:rPr>
        <w:t xml:space="preserve">(твердых коммунальных отходов) </w:t>
      </w:r>
      <w:r w:rsidRPr="001F6CE6">
        <w:rPr>
          <w:sz w:val="28"/>
          <w:szCs w:val="28"/>
        </w:rPr>
        <w:t>на полигоне</w:t>
      </w:r>
    </w:p>
    <w:tbl>
      <w:tblPr>
        <w:tblW w:w="9751" w:type="dxa"/>
        <w:tblInd w:w="97" w:type="dxa"/>
        <w:tblLook w:val="04A0"/>
      </w:tblPr>
      <w:tblGrid>
        <w:gridCol w:w="3839"/>
        <w:gridCol w:w="1275"/>
        <w:gridCol w:w="1317"/>
        <w:gridCol w:w="1660"/>
        <w:gridCol w:w="1660"/>
      </w:tblGrid>
      <w:tr w:rsidR="006F3E8D" w:rsidRPr="001F6CE6" w:rsidTr="00D27339">
        <w:trPr>
          <w:trHeight w:val="901"/>
        </w:trPr>
        <w:tc>
          <w:tcPr>
            <w:tcW w:w="3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E8D" w:rsidRPr="001F6CE6" w:rsidRDefault="006F3E8D" w:rsidP="00D27339">
            <w:pPr>
              <w:jc w:val="center"/>
              <w:rPr>
                <w:sz w:val="22"/>
                <w:szCs w:val="22"/>
              </w:rPr>
            </w:pPr>
            <w:r w:rsidRPr="001F6CE6">
              <w:rPr>
                <w:sz w:val="22"/>
                <w:szCs w:val="22"/>
              </w:rPr>
              <w:t xml:space="preserve">Наименование </w:t>
            </w:r>
          </w:p>
        </w:tc>
        <w:tc>
          <w:tcPr>
            <w:tcW w:w="1275" w:type="dxa"/>
            <w:tcBorders>
              <w:top w:val="single" w:sz="4" w:space="0" w:color="auto"/>
              <w:left w:val="nil"/>
              <w:bottom w:val="single" w:sz="4" w:space="0" w:color="auto"/>
              <w:right w:val="single" w:sz="4" w:space="0" w:color="auto"/>
            </w:tcBorders>
            <w:vAlign w:val="center"/>
          </w:tcPr>
          <w:p w:rsidR="006F3E8D" w:rsidRPr="001F6CE6" w:rsidRDefault="006F3E8D" w:rsidP="00D27339">
            <w:pPr>
              <w:jc w:val="center"/>
              <w:rPr>
                <w:sz w:val="22"/>
                <w:szCs w:val="22"/>
              </w:rPr>
            </w:pPr>
            <w:r w:rsidRPr="001F6CE6">
              <w:rPr>
                <w:sz w:val="22"/>
                <w:szCs w:val="22"/>
              </w:rPr>
              <w:t>Единица измерения</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E8D" w:rsidRPr="001F6CE6" w:rsidRDefault="006F3E8D" w:rsidP="00D27339">
            <w:pPr>
              <w:jc w:val="center"/>
              <w:rPr>
                <w:sz w:val="22"/>
                <w:szCs w:val="22"/>
              </w:rPr>
            </w:pPr>
            <w:r w:rsidRPr="001F6CE6">
              <w:rPr>
                <w:sz w:val="22"/>
                <w:szCs w:val="22"/>
              </w:rPr>
              <w:t>Количество ТБО (ТКО)</w:t>
            </w:r>
          </w:p>
        </w:tc>
        <w:tc>
          <w:tcPr>
            <w:tcW w:w="3320" w:type="dxa"/>
            <w:gridSpan w:val="2"/>
            <w:tcBorders>
              <w:top w:val="single" w:sz="4" w:space="0" w:color="auto"/>
              <w:left w:val="single" w:sz="4" w:space="0" w:color="auto"/>
              <w:bottom w:val="single" w:sz="4" w:space="0" w:color="auto"/>
              <w:right w:val="single" w:sz="4" w:space="0" w:color="auto"/>
            </w:tcBorders>
            <w:vAlign w:val="center"/>
          </w:tcPr>
          <w:p w:rsidR="006F3E8D" w:rsidRPr="001F6CE6" w:rsidRDefault="006F3E8D" w:rsidP="00D27339">
            <w:pPr>
              <w:jc w:val="center"/>
              <w:rPr>
                <w:sz w:val="22"/>
                <w:szCs w:val="22"/>
              </w:rPr>
            </w:pPr>
            <w:r w:rsidRPr="001F6CE6">
              <w:rPr>
                <w:sz w:val="22"/>
                <w:szCs w:val="22"/>
              </w:rPr>
              <w:t>Регулируемый тариф за единицу, руб., не более*</w:t>
            </w:r>
          </w:p>
        </w:tc>
      </w:tr>
      <w:tr w:rsidR="006F3E8D" w:rsidRPr="001F6CE6" w:rsidTr="00D27339">
        <w:trPr>
          <w:trHeight w:val="705"/>
        </w:trPr>
        <w:tc>
          <w:tcPr>
            <w:tcW w:w="3839" w:type="dxa"/>
            <w:tcBorders>
              <w:top w:val="single" w:sz="4" w:space="0" w:color="auto"/>
              <w:left w:val="single" w:sz="4" w:space="0" w:color="auto"/>
              <w:bottom w:val="single" w:sz="4" w:space="0" w:color="auto"/>
              <w:right w:val="single" w:sz="4" w:space="0" w:color="auto"/>
            </w:tcBorders>
            <w:shd w:val="clear" w:color="auto" w:fill="auto"/>
            <w:hideMark/>
          </w:tcPr>
          <w:p w:rsidR="006F3E8D" w:rsidRPr="001F6CE6" w:rsidRDefault="006F3E8D" w:rsidP="00D27339">
            <w:pPr>
              <w:autoSpaceDE w:val="0"/>
              <w:autoSpaceDN w:val="0"/>
              <w:adjustRightInd w:val="0"/>
              <w:outlineLvl w:val="1"/>
              <w:rPr>
                <w:sz w:val="22"/>
                <w:szCs w:val="22"/>
              </w:rPr>
            </w:pPr>
            <w:r w:rsidRPr="001F6CE6">
              <w:rPr>
                <w:sz w:val="22"/>
                <w:szCs w:val="22"/>
              </w:rPr>
              <w:t>Размещение твердых бытовых отходов</w:t>
            </w:r>
          </w:p>
        </w:tc>
        <w:tc>
          <w:tcPr>
            <w:tcW w:w="1275" w:type="dxa"/>
            <w:tcBorders>
              <w:top w:val="single" w:sz="4" w:space="0" w:color="auto"/>
              <w:left w:val="nil"/>
              <w:bottom w:val="single" w:sz="4" w:space="0" w:color="auto"/>
              <w:right w:val="single" w:sz="4" w:space="0" w:color="auto"/>
            </w:tcBorders>
          </w:tcPr>
          <w:p w:rsidR="006F3E8D" w:rsidRPr="001F6CE6" w:rsidRDefault="006F3E8D" w:rsidP="00D27339">
            <w:pPr>
              <w:jc w:val="center"/>
              <w:rPr>
                <w:sz w:val="22"/>
                <w:szCs w:val="22"/>
              </w:rPr>
            </w:pPr>
            <w:r w:rsidRPr="001F6CE6">
              <w:rPr>
                <w:sz w:val="22"/>
                <w:szCs w:val="22"/>
              </w:rPr>
              <w:t>куб</w:t>
            </w:r>
            <w:proofErr w:type="gramStart"/>
            <w:r w:rsidRPr="001F6CE6">
              <w:rPr>
                <w:sz w:val="22"/>
                <w:szCs w:val="22"/>
              </w:rPr>
              <w:t>.м</w:t>
            </w:r>
            <w:proofErr w:type="gramEnd"/>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rsidR="006F3E8D" w:rsidRPr="001F6CE6" w:rsidRDefault="006F3E8D" w:rsidP="00D27339">
            <w:pPr>
              <w:jc w:val="center"/>
              <w:rPr>
                <w:sz w:val="22"/>
                <w:szCs w:val="22"/>
              </w:rPr>
            </w:pPr>
            <w:r w:rsidRPr="001F6CE6">
              <w:rPr>
                <w:sz w:val="22"/>
                <w:szCs w:val="22"/>
              </w:rPr>
              <w:t>1 500</w:t>
            </w:r>
          </w:p>
        </w:tc>
        <w:tc>
          <w:tcPr>
            <w:tcW w:w="1660" w:type="dxa"/>
            <w:tcBorders>
              <w:top w:val="single" w:sz="4" w:space="0" w:color="auto"/>
              <w:left w:val="single" w:sz="4" w:space="0" w:color="auto"/>
              <w:bottom w:val="single" w:sz="4" w:space="0" w:color="auto"/>
              <w:right w:val="single" w:sz="4" w:space="0" w:color="auto"/>
            </w:tcBorders>
          </w:tcPr>
          <w:p w:rsidR="006F3E8D" w:rsidRPr="001F6CE6" w:rsidRDefault="006F3E8D" w:rsidP="00D27339">
            <w:pPr>
              <w:ind w:left="360"/>
              <w:jc w:val="center"/>
              <w:rPr>
                <w:sz w:val="22"/>
                <w:szCs w:val="22"/>
              </w:rPr>
            </w:pPr>
            <w:r w:rsidRPr="001F6CE6">
              <w:rPr>
                <w:sz w:val="22"/>
                <w:szCs w:val="22"/>
              </w:rPr>
              <w:t>123,91</w:t>
            </w:r>
          </w:p>
        </w:tc>
        <w:tc>
          <w:tcPr>
            <w:tcW w:w="1660" w:type="dxa"/>
            <w:tcBorders>
              <w:top w:val="single" w:sz="4" w:space="0" w:color="auto"/>
              <w:left w:val="single" w:sz="4" w:space="0" w:color="auto"/>
              <w:bottom w:val="single" w:sz="4" w:space="0" w:color="auto"/>
              <w:right w:val="single" w:sz="4" w:space="0" w:color="auto"/>
            </w:tcBorders>
          </w:tcPr>
          <w:p w:rsidR="006F3E8D" w:rsidRPr="001F6CE6" w:rsidRDefault="006F3E8D" w:rsidP="00D27339">
            <w:pPr>
              <w:ind w:left="360"/>
              <w:jc w:val="center"/>
              <w:rPr>
                <w:sz w:val="22"/>
                <w:szCs w:val="22"/>
              </w:rPr>
            </w:pPr>
            <w:r w:rsidRPr="001F6CE6">
              <w:rPr>
                <w:sz w:val="22"/>
                <w:szCs w:val="22"/>
              </w:rPr>
              <w:t>146,21</w:t>
            </w:r>
          </w:p>
        </w:tc>
      </w:tr>
    </w:tbl>
    <w:p w:rsidR="00E54EA3" w:rsidRPr="00CD5766" w:rsidRDefault="00E54EA3" w:rsidP="00E54EA3">
      <w:pPr>
        <w:widowControl w:val="0"/>
        <w:numPr>
          <w:ilvl w:val="0"/>
          <w:numId w:val="18"/>
        </w:numPr>
        <w:tabs>
          <w:tab w:val="left" w:pos="0"/>
          <w:tab w:val="left" w:pos="1276"/>
        </w:tabs>
        <w:autoSpaceDE w:val="0"/>
        <w:autoSpaceDN w:val="0"/>
        <w:adjustRightInd w:val="0"/>
        <w:spacing w:before="240" w:after="240" w:line="276" w:lineRule="auto"/>
        <w:ind w:left="0" w:firstLine="851"/>
        <w:jc w:val="both"/>
        <w:rPr>
          <w:sz w:val="28"/>
          <w:szCs w:val="28"/>
        </w:rPr>
      </w:pPr>
      <w:r w:rsidRPr="00CD5766">
        <w:rPr>
          <w:sz w:val="28"/>
          <w:szCs w:val="28"/>
        </w:rPr>
        <w:t>Нормативы, применяемые при расчёте нормативных затрат на мероприятия по благоустройству территории городского поселения Лянтор</w:t>
      </w:r>
    </w:p>
    <w:tbl>
      <w:tblPr>
        <w:tblW w:w="9792" w:type="dxa"/>
        <w:tblInd w:w="97" w:type="dxa"/>
        <w:tblLook w:val="04A0"/>
      </w:tblPr>
      <w:tblGrid>
        <w:gridCol w:w="765"/>
        <w:gridCol w:w="5200"/>
        <w:gridCol w:w="1701"/>
        <w:gridCol w:w="2126"/>
      </w:tblGrid>
      <w:tr w:rsidR="00E54EA3" w:rsidRPr="00CD5766" w:rsidTr="00E54EA3">
        <w:trPr>
          <w:trHeight w:val="962"/>
        </w:trPr>
        <w:tc>
          <w:tcPr>
            <w:tcW w:w="765" w:type="dxa"/>
            <w:tcBorders>
              <w:top w:val="single" w:sz="4" w:space="0" w:color="auto"/>
              <w:left w:val="single" w:sz="4" w:space="0" w:color="auto"/>
              <w:bottom w:val="single" w:sz="4" w:space="0" w:color="auto"/>
              <w:right w:val="single" w:sz="4" w:space="0" w:color="auto"/>
            </w:tcBorders>
            <w:vAlign w:val="center"/>
          </w:tcPr>
          <w:p w:rsidR="00E54EA3" w:rsidRPr="00CD5766" w:rsidRDefault="00E54EA3" w:rsidP="006632B4">
            <w:pPr>
              <w:jc w:val="center"/>
              <w:rPr>
                <w:sz w:val="22"/>
                <w:szCs w:val="22"/>
              </w:rPr>
            </w:pPr>
            <w:r w:rsidRPr="00CD5766">
              <w:rPr>
                <w:sz w:val="22"/>
                <w:szCs w:val="22"/>
              </w:rPr>
              <w:t xml:space="preserve">№ </w:t>
            </w:r>
            <w:proofErr w:type="spellStart"/>
            <w:proofErr w:type="gramStart"/>
            <w:r w:rsidRPr="00CD5766">
              <w:rPr>
                <w:sz w:val="22"/>
                <w:szCs w:val="22"/>
              </w:rPr>
              <w:t>п</w:t>
            </w:r>
            <w:proofErr w:type="spellEnd"/>
            <w:proofErr w:type="gramEnd"/>
            <w:r w:rsidRPr="00CD5766">
              <w:rPr>
                <w:sz w:val="22"/>
                <w:szCs w:val="22"/>
              </w:rPr>
              <w:t>/</w:t>
            </w:r>
            <w:proofErr w:type="spellStart"/>
            <w:r w:rsidRPr="00CD5766">
              <w:rPr>
                <w:sz w:val="22"/>
                <w:szCs w:val="22"/>
              </w:rPr>
              <w:t>п</w:t>
            </w:r>
            <w:proofErr w:type="spellEnd"/>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EA3" w:rsidRPr="00CD5766" w:rsidRDefault="00E54EA3" w:rsidP="006632B4">
            <w:pPr>
              <w:jc w:val="center"/>
              <w:rPr>
                <w:sz w:val="22"/>
                <w:szCs w:val="22"/>
              </w:rPr>
            </w:pPr>
            <w:r w:rsidRPr="00CD5766">
              <w:rPr>
                <w:sz w:val="22"/>
                <w:szCs w:val="22"/>
              </w:rPr>
              <w:t>Наименование работ (услуг)</w:t>
            </w:r>
          </w:p>
        </w:tc>
        <w:tc>
          <w:tcPr>
            <w:tcW w:w="1701" w:type="dxa"/>
            <w:tcBorders>
              <w:top w:val="single" w:sz="4" w:space="0" w:color="auto"/>
              <w:left w:val="single" w:sz="4" w:space="0" w:color="auto"/>
              <w:bottom w:val="single" w:sz="4" w:space="0" w:color="auto"/>
              <w:right w:val="single" w:sz="4" w:space="0" w:color="auto"/>
            </w:tcBorders>
            <w:vAlign w:val="center"/>
          </w:tcPr>
          <w:p w:rsidR="00E54EA3" w:rsidRPr="00CD5766" w:rsidRDefault="00E54EA3" w:rsidP="006632B4">
            <w:pPr>
              <w:jc w:val="center"/>
              <w:rPr>
                <w:sz w:val="22"/>
                <w:szCs w:val="22"/>
              </w:rPr>
            </w:pPr>
            <w:r w:rsidRPr="00CD5766">
              <w:rPr>
                <w:sz w:val="22"/>
                <w:szCs w:val="22"/>
              </w:rPr>
              <w:t>Ед</w:t>
            </w:r>
            <w:proofErr w:type="gramStart"/>
            <w:r w:rsidRPr="00CD5766">
              <w:rPr>
                <w:sz w:val="22"/>
                <w:szCs w:val="22"/>
              </w:rPr>
              <w:t>.и</w:t>
            </w:r>
            <w:proofErr w:type="gramEnd"/>
            <w:r w:rsidRPr="00CD5766">
              <w:rPr>
                <w:sz w:val="22"/>
                <w:szCs w:val="22"/>
              </w:rPr>
              <w:t>змерения</w:t>
            </w:r>
          </w:p>
        </w:tc>
        <w:tc>
          <w:tcPr>
            <w:tcW w:w="2126" w:type="dxa"/>
            <w:tcBorders>
              <w:top w:val="single" w:sz="4" w:space="0" w:color="auto"/>
              <w:left w:val="single" w:sz="4" w:space="0" w:color="auto"/>
              <w:bottom w:val="single" w:sz="4" w:space="0" w:color="auto"/>
              <w:right w:val="single" w:sz="4" w:space="0" w:color="auto"/>
            </w:tcBorders>
            <w:vAlign w:val="center"/>
          </w:tcPr>
          <w:p w:rsidR="00E54EA3" w:rsidRPr="00CD5766" w:rsidRDefault="00E54EA3" w:rsidP="00E54EA3">
            <w:pPr>
              <w:jc w:val="center"/>
              <w:rPr>
                <w:sz w:val="22"/>
                <w:szCs w:val="22"/>
              </w:rPr>
            </w:pPr>
            <w:r w:rsidRPr="00CD5766">
              <w:rPr>
                <w:sz w:val="22"/>
                <w:szCs w:val="22"/>
              </w:rPr>
              <w:t>Максимальная цена на единицу работ, руб., не более*</w:t>
            </w:r>
          </w:p>
        </w:tc>
      </w:tr>
      <w:tr w:rsidR="00E54EA3" w:rsidRPr="00CD5766" w:rsidTr="00E54EA3">
        <w:trPr>
          <w:trHeight w:val="705"/>
        </w:trPr>
        <w:tc>
          <w:tcPr>
            <w:tcW w:w="765" w:type="dxa"/>
            <w:tcBorders>
              <w:top w:val="single" w:sz="4" w:space="0" w:color="auto"/>
              <w:left w:val="single" w:sz="4" w:space="0" w:color="auto"/>
              <w:bottom w:val="single" w:sz="4" w:space="0" w:color="auto"/>
              <w:right w:val="single" w:sz="4" w:space="0" w:color="auto"/>
            </w:tcBorders>
            <w:vAlign w:val="center"/>
          </w:tcPr>
          <w:p w:rsidR="00E54EA3" w:rsidRPr="00CD5766" w:rsidRDefault="00E54EA3" w:rsidP="006632B4">
            <w:pPr>
              <w:autoSpaceDE w:val="0"/>
              <w:autoSpaceDN w:val="0"/>
              <w:adjustRightInd w:val="0"/>
              <w:jc w:val="center"/>
              <w:outlineLvl w:val="1"/>
              <w:rPr>
                <w:bCs/>
                <w:sz w:val="22"/>
                <w:szCs w:val="22"/>
              </w:rPr>
            </w:pPr>
            <w:r w:rsidRPr="00CD5766">
              <w:rPr>
                <w:bCs/>
                <w:sz w:val="22"/>
                <w:szCs w:val="22"/>
              </w:rPr>
              <w:t>1</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EA3" w:rsidRPr="00CD5766" w:rsidRDefault="00E54EA3" w:rsidP="006632B4">
            <w:pPr>
              <w:rPr>
                <w:color w:val="000000"/>
                <w:sz w:val="22"/>
                <w:szCs w:val="22"/>
              </w:rPr>
            </w:pPr>
            <w:r w:rsidRPr="00CD5766">
              <w:rPr>
                <w:color w:val="000000"/>
                <w:sz w:val="22"/>
                <w:szCs w:val="22"/>
              </w:rPr>
              <w:t>Летнее содержание территорий (площадь, дорожки)</w:t>
            </w:r>
          </w:p>
        </w:tc>
        <w:tc>
          <w:tcPr>
            <w:tcW w:w="1701" w:type="dxa"/>
            <w:tcBorders>
              <w:top w:val="single" w:sz="4" w:space="0" w:color="auto"/>
              <w:left w:val="single" w:sz="4" w:space="0" w:color="auto"/>
              <w:bottom w:val="single" w:sz="4" w:space="0" w:color="auto"/>
              <w:right w:val="single" w:sz="4" w:space="0" w:color="auto"/>
            </w:tcBorders>
            <w:vAlign w:val="center"/>
          </w:tcPr>
          <w:p w:rsidR="00E54EA3" w:rsidRPr="00CD5766" w:rsidRDefault="00E54EA3" w:rsidP="006632B4">
            <w:pPr>
              <w:jc w:val="center"/>
              <w:rPr>
                <w:color w:val="000000"/>
                <w:sz w:val="22"/>
                <w:szCs w:val="22"/>
              </w:rPr>
            </w:pPr>
            <w:r w:rsidRPr="00CD5766">
              <w:rPr>
                <w:color w:val="000000"/>
                <w:sz w:val="22"/>
                <w:szCs w:val="22"/>
              </w:rPr>
              <w:t>м</w:t>
            </w:r>
            <w:proofErr w:type="gramStart"/>
            <w:r w:rsidRPr="00CD5766">
              <w:rPr>
                <w:color w:val="000000"/>
                <w:sz w:val="22"/>
                <w:szCs w:val="22"/>
              </w:rPr>
              <w:t>2</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E54EA3" w:rsidRPr="00CD5766" w:rsidRDefault="00E54EA3" w:rsidP="006632B4">
            <w:pPr>
              <w:jc w:val="center"/>
              <w:rPr>
                <w:color w:val="000000"/>
                <w:sz w:val="22"/>
                <w:szCs w:val="22"/>
              </w:rPr>
            </w:pPr>
            <w:r w:rsidRPr="00CD5766">
              <w:rPr>
                <w:color w:val="000000"/>
                <w:sz w:val="22"/>
                <w:szCs w:val="22"/>
              </w:rPr>
              <w:t>67,00</w:t>
            </w:r>
          </w:p>
        </w:tc>
      </w:tr>
      <w:tr w:rsidR="00E54EA3" w:rsidRPr="00CD5766" w:rsidTr="00E54EA3">
        <w:trPr>
          <w:trHeight w:val="705"/>
        </w:trPr>
        <w:tc>
          <w:tcPr>
            <w:tcW w:w="765" w:type="dxa"/>
            <w:tcBorders>
              <w:top w:val="single" w:sz="4" w:space="0" w:color="auto"/>
              <w:left w:val="single" w:sz="4" w:space="0" w:color="auto"/>
              <w:bottom w:val="single" w:sz="4" w:space="0" w:color="auto"/>
              <w:right w:val="single" w:sz="4" w:space="0" w:color="auto"/>
            </w:tcBorders>
            <w:vAlign w:val="center"/>
          </w:tcPr>
          <w:p w:rsidR="00E54EA3" w:rsidRPr="00CD5766" w:rsidRDefault="00E54EA3" w:rsidP="006632B4">
            <w:pPr>
              <w:autoSpaceDE w:val="0"/>
              <w:autoSpaceDN w:val="0"/>
              <w:adjustRightInd w:val="0"/>
              <w:jc w:val="center"/>
              <w:outlineLvl w:val="1"/>
              <w:rPr>
                <w:bCs/>
                <w:sz w:val="22"/>
                <w:szCs w:val="22"/>
              </w:rPr>
            </w:pPr>
            <w:r w:rsidRPr="00CD5766">
              <w:rPr>
                <w:bCs/>
                <w:sz w:val="22"/>
                <w:szCs w:val="22"/>
              </w:rPr>
              <w:t>2</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E54EA3" w:rsidRPr="00CD5766" w:rsidRDefault="00E54EA3" w:rsidP="006632B4">
            <w:pPr>
              <w:rPr>
                <w:color w:val="000000"/>
                <w:sz w:val="22"/>
                <w:szCs w:val="22"/>
              </w:rPr>
            </w:pPr>
            <w:r w:rsidRPr="00CD5766">
              <w:rPr>
                <w:color w:val="000000"/>
                <w:sz w:val="22"/>
                <w:szCs w:val="22"/>
              </w:rPr>
              <w:t>Устройство и содержание цветников в цветочницах/вазонах</w:t>
            </w:r>
          </w:p>
        </w:tc>
        <w:tc>
          <w:tcPr>
            <w:tcW w:w="1701" w:type="dxa"/>
            <w:tcBorders>
              <w:top w:val="single" w:sz="4" w:space="0" w:color="auto"/>
              <w:left w:val="single" w:sz="4" w:space="0" w:color="auto"/>
              <w:bottom w:val="single" w:sz="4" w:space="0" w:color="auto"/>
              <w:right w:val="single" w:sz="4" w:space="0" w:color="auto"/>
            </w:tcBorders>
            <w:vAlign w:val="center"/>
          </w:tcPr>
          <w:p w:rsidR="00E54EA3" w:rsidRPr="00CD5766" w:rsidRDefault="00E54EA3" w:rsidP="006632B4">
            <w:pPr>
              <w:jc w:val="center"/>
              <w:rPr>
                <w:color w:val="000000"/>
                <w:sz w:val="22"/>
                <w:szCs w:val="22"/>
              </w:rPr>
            </w:pPr>
            <w:r w:rsidRPr="00CD5766">
              <w:rPr>
                <w:color w:val="000000"/>
                <w:sz w:val="22"/>
                <w:szCs w:val="22"/>
              </w:rPr>
              <w:t>м</w:t>
            </w:r>
            <w:proofErr w:type="gramStart"/>
            <w:r w:rsidRPr="00CD5766">
              <w:rPr>
                <w:color w:val="000000"/>
                <w:sz w:val="22"/>
                <w:szCs w:val="22"/>
              </w:rPr>
              <w:t>2</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E54EA3" w:rsidRPr="00CD5766" w:rsidRDefault="00E54EA3" w:rsidP="006632B4">
            <w:pPr>
              <w:jc w:val="center"/>
              <w:rPr>
                <w:color w:val="000000"/>
                <w:sz w:val="22"/>
                <w:szCs w:val="22"/>
              </w:rPr>
            </w:pPr>
            <w:r w:rsidRPr="00CD5766">
              <w:rPr>
                <w:color w:val="000000"/>
                <w:sz w:val="22"/>
                <w:szCs w:val="22"/>
              </w:rPr>
              <w:t>2 456,00</w:t>
            </w:r>
          </w:p>
        </w:tc>
      </w:tr>
      <w:tr w:rsidR="00E54EA3" w:rsidRPr="00CD5766" w:rsidTr="00E54EA3">
        <w:trPr>
          <w:trHeight w:val="705"/>
        </w:trPr>
        <w:tc>
          <w:tcPr>
            <w:tcW w:w="765" w:type="dxa"/>
            <w:tcBorders>
              <w:top w:val="single" w:sz="4" w:space="0" w:color="auto"/>
              <w:left w:val="single" w:sz="4" w:space="0" w:color="auto"/>
              <w:bottom w:val="single" w:sz="4" w:space="0" w:color="auto"/>
              <w:right w:val="single" w:sz="4" w:space="0" w:color="auto"/>
            </w:tcBorders>
            <w:vAlign w:val="center"/>
          </w:tcPr>
          <w:p w:rsidR="00E54EA3" w:rsidRPr="00CD5766" w:rsidRDefault="00E54EA3" w:rsidP="006632B4">
            <w:pPr>
              <w:autoSpaceDE w:val="0"/>
              <w:autoSpaceDN w:val="0"/>
              <w:adjustRightInd w:val="0"/>
              <w:jc w:val="center"/>
              <w:outlineLvl w:val="1"/>
              <w:rPr>
                <w:sz w:val="22"/>
                <w:szCs w:val="22"/>
              </w:rPr>
            </w:pPr>
            <w:r w:rsidRPr="00CD5766">
              <w:rPr>
                <w:sz w:val="22"/>
                <w:szCs w:val="22"/>
              </w:rPr>
              <w:t>3</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E54EA3" w:rsidRPr="00CD5766" w:rsidRDefault="00E54EA3" w:rsidP="006632B4">
            <w:pPr>
              <w:rPr>
                <w:color w:val="000000"/>
                <w:sz w:val="22"/>
                <w:szCs w:val="22"/>
              </w:rPr>
            </w:pPr>
            <w:r w:rsidRPr="00CD5766">
              <w:rPr>
                <w:color w:val="000000"/>
                <w:sz w:val="22"/>
                <w:szCs w:val="22"/>
              </w:rPr>
              <w:t>Устройство цветников в скверах</w:t>
            </w:r>
          </w:p>
        </w:tc>
        <w:tc>
          <w:tcPr>
            <w:tcW w:w="1701" w:type="dxa"/>
            <w:tcBorders>
              <w:top w:val="single" w:sz="4" w:space="0" w:color="auto"/>
              <w:left w:val="single" w:sz="4" w:space="0" w:color="auto"/>
              <w:bottom w:val="single" w:sz="4" w:space="0" w:color="auto"/>
              <w:right w:val="single" w:sz="4" w:space="0" w:color="auto"/>
            </w:tcBorders>
            <w:vAlign w:val="center"/>
          </w:tcPr>
          <w:p w:rsidR="00E54EA3" w:rsidRPr="00CD5766" w:rsidRDefault="00E54EA3" w:rsidP="006632B4">
            <w:pPr>
              <w:jc w:val="center"/>
              <w:rPr>
                <w:color w:val="000000"/>
                <w:sz w:val="22"/>
                <w:szCs w:val="22"/>
              </w:rPr>
            </w:pPr>
            <w:r w:rsidRPr="00CD5766">
              <w:rPr>
                <w:color w:val="000000"/>
                <w:sz w:val="22"/>
                <w:szCs w:val="22"/>
              </w:rPr>
              <w:t>м</w:t>
            </w:r>
            <w:proofErr w:type="gramStart"/>
            <w:r w:rsidRPr="00CD5766">
              <w:rPr>
                <w:color w:val="000000"/>
                <w:sz w:val="22"/>
                <w:szCs w:val="22"/>
              </w:rPr>
              <w:t>2</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E54EA3" w:rsidRPr="00CD5766" w:rsidRDefault="00E54EA3" w:rsidP="006632B4">
            <w:pPr>
              <w:jc w:val="center"/>
              <w:rPr>
                <w:color w:val="000000"/>
                <w:sz w:val="22"/>
                <w:szCs w:val="22"/>
              </w:rPr>
            </w:pPr>
            <w:r w:rsidRPr="00CD5766">
              <w:rPr>
                <w:color w:val="000000"/>
                <w:sz w:val="22"/>
                <w:szCs w:val="22"/>
              </w:rPr>
              <w:t>1 199,00</w:t>
            </w:r>
          </w:p>
        </w:tc>
      </w:tr>
      <w:tr w:rsidR="00E54EA3" w:rsidRPr="00CD5766" w:rsidTr="00E54EA3">
        <w:trPr>
          <w:trHeight w:val="705"/>
        </w:trPr>
        <w:tc>
          <w:tcPr>
            <w:tcW w:w="765" w:type="dxa"/>
            <w:tcBorders>
              <w:top w:val="single" w:sz="4" w:space="0" w:color="auto"/>
              <w:left w:val="single" w:sz="4" w:space="0" w:color="auto"/>
              <w:bottom w:val="single" w:sz="4" w:space="0" w:color="auto"/>
              <w:right w:val="single" w:sz="4" w:space="0" w:color="auto"/>
            </w:tcBorders>
            <w:vAlign w:val="center"/>
          </w:tcPr>
          <w:p w:rsidR="00E54EA3" w:rsidRPr="00CD5766" w:rsidRDefault="00E54EA3" w:rsidP="006632B4">
            <w:pPr>
              <w:autoSpaceDE w:val="0"/>
              <w:autoSpaceDN w:val="0"/>
              <w:adjustRightInd w:val="0"/>
              <w:jc w:val="center"/>
              <w:outlineLvl w:val="1"/>
              <w:rPr>
                <w:sz w:val="22"/>
                <w:szCs w:val="22"/>
              </w:rPr>
            </w:pPr>
            <w:r w:rsidRPr="00CD5766">
              <w:rPr>
                <w:sz w:val="22"/>
                <w:szCs w:val="22"/>
              </w:rPr>
              <w:t>4</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E54EA3" w:rsidRPr="00CD5766" w:rsidRDefault="00E54EA3" w:rsidP="006632B4">
            <w:pPr>
              <w:rPr>
                <w:color w:val="000000"/>
                <w:sz w:val="22"/>
                <w:szCs w:val="22"/>
              </w:rPr>
            </w:pPr>
            <w:r w:rsidRPr="00CD5766">
              <w:rPr>
                <w:color w:val="000000"/>
                <w:sz w:val="22"/>
                <w:szCs w:val="22"/>
              </w:rPr>
              <w:t>Уход за цветниками в скверах</w:t>
            </w:r>
          </w:p>
        </w:tc>
        <w:tc>
          <w:tcPr>
            <w:tcW w:w="1701" w:type="dxa"/>
            <w:tcBorders>
              <w:top w:val="single" w:sz="4" w:space="0" w:color="auto"/>
              <w:left w:val="single" w:sz="4" w:space="0" w:color="auto"/>
              <w:bottom w:val="single" w:sz="4" w:space="0" w:color="auto"/>
              <w:right w:val="single" w:sz="4" w:space="0" w:color="auto"/>
            </w:tcBorders>
            <w:vAlign w:val="center"/>
          </w:tcPr>
          <w:p w:rsidR="00E54EA3" w:rsidRPr="00CD5766" w:rsidRDefault="00E54EA3" w:rsidP="006632B4">
            <w:pPr>
              <w:jc w:val="center"/>
              <w:rPr>
                <w:color w:val="000000"/>
                <w:sz w:val="22"/>
                <w:szCs w:val="22"/>
              </w:rPr>
            </w:pPr>
            <w:r w:rsidRPr="00CD5766">
              <w:rPr>
                <w:color w:val="000000"/>
                <w:sz w:val="22"/>
                <w:szCs w:val="22"/>
              </w:rPr>
              <w:t>м</w:t>
            </w:r>
            <w:proofErr w:type="gramStart"/>
            <w:r w:rsidRPr="00CD5766">
              <w:rPr>
                <w:color w:val="000000"/>
                <w:sz w:val="22"/>
                <w:szCs w:val="22"/>
              </w:rPr>
              <w:t>2</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E54EA3" w:rsidRPr="00CD5766" w:rsidRDefault="00E54EA3" w:rsidP="006632B4">
            <w:pPr>
              <w:jc w:val="center"/>
              <w:rPr>
                <w:color w:val="000000"/>
                <w:sz w:val="22"/>
                <w:szCs w:val="22"/>
              </w:rPr>
            </w:pPr>
            <w:r w:rsidRPr="00CD5766">
              <w:rPr>
                <w:color w:val="000000"/>
                <w:sz w:val="22"/>
                <w:szCs w:val="22"/>
              </w:rPr>
              <w:t>89,00</w:t>
            </w:r>
          </w:p>
        </w:tc>
      </w:tr>
      <w:tr w:rsidR="00E54EA3" w:rsidRPr="00CD5766" w:rsidTr="00E54EA3">
        <w:trPr>
          <w:trHeight w:val="705"/>
        </w:trPr>
        <w:tc>
          <w:tcPr>
            <w:tcW w:w="765" w:type="dxa"/>
            <w:tcBorders>
              <w:top w:val="single" w:sz="4" w:space="0" w:color="auto"/>
              <w:left w:val="single" w:sz="4" w:space="0" w:color="auto"/>
              <w:bottom w:val="single" w:sz="4" w:space="0" w:color="auto"/>
              <w:right w:val="single" w:sz="4" w:space="0" w:color="auto"/>
            </w:tcBorders>
            <w:vAlign w:val="center"/>
          </w:tcPr>
          <w:p w:rsidR="00E54EA3" w:rsidRPr="00CD5766" w:rsidRDefault="00E54EA3" w:rsidP="006632B4">
            <w:pPr>
              <w:autoSpaceDE w:val="0"/>
              <w:autoSpaceDN w:val="0"/>
              <w:adjustRightInd w:val="0"/>
              <w:jc w:val="center"/>
              <w:outlineLvl w:val="1"/>
              <w:rPr>
                <w:sz w:val="22"/>
                <w:szCs w:val="22"/>
              </w:rPr>
            </w:pPr>
            <w:r w:rsidRPr="00CD5766">
              <w:rPr>
                <w:sz w:val="22"/>
                <w:szCs w:val="22"/>
              </w:rPr>
              <w:t>5</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E54EA3" w:rsidRPr="00CD5766" w:rsidRDefault="00E54EA3" w:rsidP="006632B4">
            <w:pPr>
              <w:rPr>
                <w:color w:val="000000"/>
                <w:sz w:val="22"/>
                <w:szCs w:val="22"/>
              </w:rPr>
            </w:pPr>
            <w:r w:rsidRPr="00CD5766">
              <w:rPr>
                <w:color w:val="000000"/>
                <w:sz w:val="22"/>
                <w:szCs w:val="22"/>
              </w:rPr>
              <w:t>Летнее содержание газонов</w:t>
            </w:r>
          </w:p>
        </w:tc>
        <w:tc>
          <w:tcPr>
            <w:tcW w:w="1701" w:type="dxa"/>
            <w:tcBorders>
              <w:top w:val="single" w:sz="4" w:space="0" w:color="auto"/>
              <w:left w:val="single" w:sz="4" w:space="0" w:color="auto"/>
              <w:bottom w:val="single" w:sz="4" w:space="0" w:color="auto"/>
              <w:right w:val="single" w:sz="4" w:space="0" w:color="auto"/>
            </w:tcBorders>
            <w:vAlign w:val="center"/>
          </w:tcPr>
          <w:p w:rsidR="00E54EA3" w:rsidRPr="00CD5766" w:rsidRDefault="00E54EA3" w:rsidP="006632B4">
            <w:pPr>
              <w:jc w:val="center"/>
              <w:rPr>
                <w:color w:val="000000"/>
                <w:sz w:val="22"/>
                <w:szCs w:val="22"/>
              </w:rPr>
            </w:pPr>
            <w:r w:rsidRPr="00CD5766">
              <w:rPr>
                <w:color w:val="000000"/>
                <w:sz w:val="22"/>
                <w:szCs w:val="22"/>
              </w:rPr>
              <w:t>м</w:t>
            </w:r>
            <w:proofErr w:type="gramStart"/>
            <w:r w:rsidRPr="00CD5766">
              <w:rPr>
                <w:color w:val="000000"/>
                <w:sz w:val="22"/>
                <w:szCs w:val="22"/>
              </w:rPr>
              <w:t>2</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E54EA3" w:rsidRPr="00CD5766" w:rsidRDefault="00E54EA3" w:rsidP="006632B4">
            <w:pPr>
              <w:jc w:val="center"/>
              <w:rPr>
                <w:color w:val="000000"/>
                <w:sz w:val="22"/>
                <w:szCs w:val="22"/>
              </w:rPr>
            </w:pPr>
            <w:r w:rsidRPr="00CD5766">
              <w:rPr>
                <w:color w:val="000000"/>
                <w:sz w:val="22"/>
                <w:szCs w:val="22"/>
              </w:rPr>
              <w:t>152,00</w:t>
            </w:r>
          </w:p>
        </w:tc>
      </w:tr>
      <w:tr w:rsidR="00E54EA3" w:rsidRPr="00CD5766" w:rsidTr="00E54EA3">
        <w:trPr>
          <w:trHeight w:val="705"/>
        </w:trPr>
        <w:tc>
          <w:tcPr>
            <w:tcW w:w="765" w:type="dxa"/>
            <w:tcBorders>
              <w:top w:val="single" w:sz="4" w:space="0" w:color="auto"/>
              <w:left w:val="single" w:sz="4" w:space="0" w:color="auto"/>
              <w:bottom w:val="single" w:sz="4" w:space="0" w:color="auto"/>
              <w:right w:val="single" w:sz="4" w:space="0" w:color="auto"/>
            </w:tcBorders>
            <w:vAlign w:val="center"/>
          </w:tcPr>
          <w:p w:rsidR="00E54EA3" w:rsidRPr="00CD5766" w:rsidRDefault="00E54EA3" w:rsidP="006632B4">
            <w:pPr>
              <w:autoSpaceDE w:val="0"/>
              <w:autoSpaceDN w:val="0"/>
              <w:adjustRightInd w:val="0"/>
              <w:jc w:val="center"/>
              <w:outlineLvl w:val="1"/>
              <w:rPr>
                <w:sz w:val="22"/>
                <w:szCs w:val="22"/>
              </w:rPr>
            </w:pPr>
            <w:r w:rsidRPr="00CD5766">
              <w:rPr>
                <w:sz w:val="22"/>
                <w:szCs w:val="22"/>
              </w:rPr>
              <w:t>6</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E54EA3" w:rsidRPr="00CD5766" w:rsidRDefault="00E54EA3" w:rsidP="006632B4">
            <w:pPr>
              <w:rPr>
                <w:color w:val="000000"/>
                <w:sz w:val="22"/>
                <w:szCs w:val="22"/>
              </w:rPr>
            </w:pPr>
            <w:r w:rsidRPr="00CD5766">
              <w:rPr>
                <w:color w:val="000000"/>
                <w:sz w:val="22"/>
                <w:szCs w:val="22"/>
              </w:rPr>
              <w:t xml:space="preserve">Летнее содержание деревьев </w:t>
            </w:r>
          </w:p>
        </w:tc>
        <w:tc>
          <w:tcPr>
            <w:tcW w:w="1701" w:type="dxa"/>
            <w:tcBorders>
              <w:top w:val="single" w:sz="4" w:space="0" w:color="auto"/>
              <w:left w:val="single" w:sz="4" w:space="0" w:color="auto"/>
              <w:bottom w:val="single" w:sz="4" w:space="0" w:color="auto"/>
              <w:right w:val="single" w:sz="4" w:space="0" w:color="auto"/>
            </w:tcBorders>
            <w:vAlign w:val="center"/>
          </w:tcPr>
          <w:p w:rsidR="00E54EA3" w:rsidRPr="00CD5766" w:rsidRDefault="00E54EA3" w:rsidP="006632B4">
            <w:pPr>
              <w:jc w:val="center"/>
              <w:rPr>
                <w:color w:val="000000"/>
                <w:sz w:val="22"/>
                <w:szCs w:val="22"/>
              </w:rPr>
            </w:pPr>
            <w:r w:rsidRPr="00CD5766">
              <w:rPr>
                <w:color w:val="000000"/>
                <w:sz w:val="22"/>
                <w:szCs w:val="22"/>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E54EA3" w:rsidRPr="00CD5766" w:rsidRDefault="00E54EA3" w:rsidP="006632B4">
            <w:pPr>
              <w:jc w:val="center"/>
              <w:rPr>
                <w:color w:val="000000"/>
                <w:sz w:val="22"/>
                <w:szCs w:val="22"/>
              </w:rPr>
            </w:pPr>
            <w:r w:rsidRPr="00CD5766">
              <w:rPr>
                <w:color w:val="000000"/>
                <w:sz w:val="22"/>
                <w:szCs w:val="22"/>
              </w:rPr>
              <w:t>15,00</w:t>
            </w:r>
          </w:p>
        </w:tc>
      </w:tr>
      <w:tr w:rsidR="00E54EA3" w:rsidRPr="00CD5766" w:rsidTr="00E54EA3">
        <w:trPr>
          <w:trHeight w:val="705"/>
        </w:trPr>
        <w:tc>
          <w:tcPr>
            <w:tcW w:w="765" w:type="dxa"/>
            <w:tcBorders>
              <w:top w:val="single" w:sz="4" w:space="0" w:color="auto"/>
              <w:left w:val="single" w:sz="4" w:space="0" w:color="auto"/>
              <w:bottom w:val="single" w:sz="4" w:space="0" w:color="auto"/>
              <w:right w:val="single" w:sz="4" w:space="0" w:color="auto"/>
            </w:tcBorders>
            <w:vAlign w:val="center"/>
          </w:tcPr>
          <w:p w:rsidR="00E54EA3" w:rsidRPr="00CD5766" w:rsidRDefault="00E54EA3" w:rsidP="006632B4">
            <w:pPr>
              <w:autoSpaceDE w:val="0"/>
              <w:autoSpaceDN w:val="0"/>
              <w:adjustRightInd w:val="0"/>
              <w:jc w:val="center"/>
              <w:outlineLvl w:val="1"/>
              <w:rPr>
                <w:sz w:val="22"/>
                <w:szCs w:val="22"/>
              </w:rPr>
            </w:pPr>
            <w:r w:rsidRPr="00CD5766">
              <w:rPr>
                <w:sz w:val="22"/>
                <w:szCs w:val="22"/>
              </w:rPr>
              <w:t>7</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E54EA3" w:rsidRPr="00CD5766" w:rsidRDefault="00E54EA3" w:rsidP="006632B4">
            <w:pPr>
              <w:rPr>
                <w:color w:val="000000"/>
                <w:sz w:val="22"/>
                <w:szCs w:val="22"/>
              </w:rPr>
            </w:pPr>
            <w:r w:rsidRPr="00CD5766">
              <w:rPr>
                <w:color w:val="000000"/>
                <w:sz w:val="22"/>
                <w:szCs w:val="22"/>
              </w:rPr>
              <w:t xml:space="preserve">Летнее содержание кустарников </w:t>
            </w:r>
          </w:p>
        </w:tc>
        <w:tc>
          <w:tcPr>
            <w:tcW w:w="1701" w:type="dxa"/>
            <w:tcBorders>
              <w:top w:val="single" w:sz="4" w:space="0" w:color="auto"/>
              <w:left w:val="single" w:sz="4" w:space="0" w:color="auto"/>
              <w:bottom w:val="single" w:sz="4" w:space="0" w:color="auto"/>
              <w:right w:val="single" w:sz="4" w:space="0" w:color="auto"/>
            </w:tcBorders>
            <w:vAlign w:val="center"/>
          </w:tcPr>
          <w:p w:rsidR="00E54EA3" w:rsidRPr="00CD5766" w:rsidRDefault="00E54EA3" w:rsidP="006632B4">
            <w:pPr>
              <w:jc w:val="center"/>
              <w:rPr>
                <w:color w:val="000000"/>
                <w:sz w:val="22"/>
                <w:szCs w:val="22"/>
              </w:rPr>
            </w:pPr>
            <w:r w:rsidRPr="00CD5766">
              <w:rPr>
                <w:color w:val="000000"/>
                <w:sz w:val="22"/>
                <w:szCs w:val="22"/>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E54EA3" w:rsidRPr="00CD5766" w:rsidRDefault="00E54EA3" w:rsidP="006632B4">
            <w:pPr>
              <w:jc w:val="center"/>
              <w:rPr>
                <w:color w:val="000000"/>
                <w:sz w:val="22"/>
                <w:szCs w:val="22"/>
              </w:rPr>
            </w:pPr>
            <w:r w:rsidRPr="00CD5766">
              <w:rPr>
                <w:color w:val="000000"/>
                <w:sz w:val="22"/>
                <w:szCs w:val="22"/>
              </w:rPr>
              <w:t>21,00</w:t>
            </w:r>
          </w:p>
        </w:tc>
      </w:tr>
      <w:tr w:rsidR="00E54EA3" w:rsidRPr="00CD5766" w:rsidTr="00E54EA3">
        <w:trPr>
          <w:trHeight w:val="705"/>
        </w:trPr>
        <w:tc>
          <w:tcPr>
            <w:tcW w:w="765" w:type="dxa"/>
            <w:tcBorders>
              <w:top w:val="single" w:sz="4" w:space="0" w:color="auto"/>
              <w:left w:val="single" w:sz="4" w:space="0" w:color="auto"/>
              <w:bottom w:val="single" w:sz="4" w:space="0" w:color="auto"/>
              <w:right w:val="single" w:sz="4" w:space="0" w:color="auto"/>
            </w:tcBorders>
            <w:vAlign w:val="center"/>
          </w:tcPr>
          <w:p w:rsidR="00E54EA3" w:rsidRPr="00CD5766" w:rsidRDefault="00E54EA3" w:rsidP="006632B4">
            <w:pPr>
              <w:autoSpaceDE w:val="0"/>
              <w:autoSpaceDN w:val="0"/>
              <w:adjustRightInd w:val="0"/>
              <w:jc w:val="center"/>
              <w:outlineLvl w:val="1"/>
              <w:rPr>
                <w:sz w:val="22"/>
                <w:szCs w:val="22"/>
              </w:rPr>
            </w:pPr>
            <w:r w:rsidRPr="00CD5766">
              <w:rPr>
                <w:sz w:val="22"/>
                <w:szCs w:val="22"/>
              </w:rPr>
              <w:t>8</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E54EA3" w:rsidRPr="00CD5766" w:rsidRDefault="00E54EA3" w:rsidP="006632B4">
            <w:pPr>
              <w:rPr>
                <w:color w:val="000000"/>
                <w:sz w:val="22"/>
                <w:szCs w:val="22"/>
              </w:rPr>
            </w:pPr>
            <w:r w:rsidRPr="00CD5766">
              <w:rPr>
                <w:color w:val="000000"/>
                <w:sz w:val="22"/>
                <w:szCs w:val="22"/>
              </w:rPr>
              <w:t xml:space="preserve">Выкашивание травы </w:t>
            </w:r>
          </w:p>
        </w:tc>
        <w:tc>
          <w:tcPr>
            <w:tcW w:w="1701" w:type="dxa"/>
            <w:tcBorders>
              <w:top w:val="single" w:sz="4" w:space="0" w:color="auto"/>
              <w:left w:val="single" w:sz="4" w:space="0" w:color="auto"/>
              <w:bottom w:val="single" w:sz="4" w:space="0" w:color="auto"/>
              <w:right w:val="single" w:sz="4" w:space="0" w:color="auto"/>
            </w:tcBorders>
            <w:vAlign w:val="center"/>
          </w:tcPr>
          <w:p w:rsidR="00E54EA3" w:rsidRPr="00CD5766" w:rsidRDefault="00E54EA3" w:rsidP="006632B4">
            <w:pPr>
              <w:jc w:val="center"/>
              <w:rPr>
                <w:color w:val="000000"/>
                <w:sz w:val="22"/>
                <w:szCs w:val="22"/>
              </w:rPr>
            </w:pPr>
            <w:r w:rsidRPr="00CD5766">
              <w:rPr>
                <w:color w:val="000000"/>
                <w:sz w:val="22"/>
                <w:szCs w:val="22"/>
              </w:rPr>
              <w:t>м</w:t>
            </w:r>
            <w:proofErr w:type="gramStart"/>
            <w:r w:rsidRPr="00CD5766">
              <w:rPr>
                <w:color w:val="000000"/>
                <w:sz w:val="22"/>
                <w:szCs w:val="22"/>
              </w:rPr>
              <w:t>2</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E54EA3" w:rsidRPr="00CD5766" w:rsidRDefault="00E54EA3" w:rsidP="006632B4">
            <w:pPr>
              <w:jc w:val="center"/>
              <w:rPr>
                <w:color w:val="000000"/>
                <w:sz w:val="22"/>
                <w:szCs w:val="22"/>
              </w:rPr>
            </w:pPr>
            <w:r w:rsidRPr="00CD5766">
              <w:rPr>
                <w:color w:val="000000"/>
                <w:sz w:val="22"/>
                <w:szCs w:val="22"/>
              </w:rPr>
              <w:t>2,00</w:t>
            </w:r>
          </w:p>
        </w:tc>
      </w:tr>
      <w:tr w:rsidR="00E54EA3" w:rsidRPr="00CD5766" w:rsidTr="00E54EA3">
        <w:trPr>
          <w:trHeight w:val="705"/>
        </w:trPr>
        <w:tc>
          <w:tcPr>
            <w:tcW w:w="765" w:type="dxa"/>
            <w:tcBorders>
              <w:top w:val="single" w:sz="4" w:space="0" w:color="auto"/>
              <w:left w:val="single" w:sz="4" w:space="0" w:color="auto"/>
              <w:bottom w:val="single" w:sz="4" w:space="0" w:color="auto"/>
              <w:right w:val="single" w:sz="4" w:space="0" w:color="auto"/>
            </w:tcBorders>
            <w:vAlign w:val="center"/>
          </w:tcPr>
          <w:p w:rsidR="00E54EA3" w:rsidRPr="00CD5766" w:rsidRDefault="00E54EA3" w:rsidP="006632B4">
            <w:pPr>
              <w:autoSpaceDE w:val="0"/>
              <w:autoSpaceDN w:val="0"/>
              <w:adjustRightInd w:val="0"/>
              <w:jc w:val="center"/>
              <w:outlineLvl w:val="1"/>
              <w:rPr>
                <w:sz w:val="22"/>
                <w:szCs w:val="22"/>
              </w:rPr>
            </w:pPr>
            <w:r w:rsidRPr="00CD5766">
              <w:rPr>
                <w:sz w:val="22"/>
                <w:szCs w:val="22"/>
              </w:rPr>
              <w:t>9</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E54EA3" w:rsidRPr="00CD5766" w:rsidRDefault="00E54EA3" w:rsidP="006632B4">
            <w:pPr>
              <w:rPr>
                <w:color w:val="000000"/>
                <w:sz w:val="22"/>
                <w:szCs w:val="22"/>
              </w:rPr>
            </w:pPr>
            <w:r w:rsidRPr="00CD5766">
              <w:rPr>
                <w:color w:val="000000"/>
                <w:sz w:val="22"/>
                <w:szCs w:val="22"/>
              </w:rPr>
              <w:t xml:space="preserve">Устройство и содержание цветочных фигур  </w:t>
            </w:r>
          </w:p>
        </w:tc>
        <w:tc>
          <w:tcPr>
            <w:tcW w:w="1701" w:type="dxa"/>
            <w:tcBorders>
              <w:top w:val="single" w:sz="4" w:space="0" w:color="auto"/>
              <w:left w:val="single" w:sz="4" w:space="0" w:color="auto"/>
              <w:bottom w:val="single" w:sz="4" w:space="0" w:color="auto"/>
              <w:right w:val="single" w:sz="4" w:space="0" w:color="auto"/>
            </w:tcBorders>
            <w:vAlign w:val="center"/>
          </w:tcPr>
          <w:p w:rsidR="00E54EA3" w:rsidRPr="00CD5766" w:rsidRDefault="00E54EA3" w:rsidP="006632B4">
            <w:pPr>
              <w:jc w:val="center"/>
              <w:rPr>
                <w:color w:val="000000"/>
                <w:sz w:val="22"/>
                <w:szCs w:val="22"/>
              </w:rPr>
            </w:pPr>
            <w:r w:rsidRPr="00CD5766">
              <w:rPr>
                <w:color w:val="000000"/>
                <w:sz w:val="22"/>
                <w:szCs w:val="22"/>
              </w:rPr>
              <w:t>м</w:t>
            </w:r>
            <w:proofErr w:type="gramStart"/>
            <w:r w:rsidRPr="00CD5766">
              <w:rPr>
                <w:color w:val="000000"/>
                <w:sz w:val="22"/>
                <w:szCs w:val="22"/>
              </w:rPr>
              <w:t>2</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E54EA3" w:rsidRPr="00CD5766" w:rsidRDefault="00E54EA3" w:rsidP="006632B4">
            <w:pPr>
              <w:jc w:val="center"/>
              <w:rPr>
                <w:color w:val="000000"/>
                <w:sz w:val="22"/>
                <w:szCs w:val="22"/>
              </w:rPr>
            </w:pPr>
            <w:r w:rsidRPr="00CD5766">
              <w:rPr>
                <w:color w:val="000000"/>
                <w:sz w:val="22"/>
                <w:szCs w:val="22"/>
              </w:rPr>
              <w:t>2 538,00</w:t>
            </w:r>
          </w:p>
        </w:tc>
      </w:tr>
      <w:tr w:rsidR="00E54EA3" w:rsidRPr="00CD5766" w:rsidTr="00E54EA3">
        <w:trPr>
          <w:trHeight w:val="705"/>
        </w:trPr>
        <w:tc>
          <w:tcPr>
            <w:tcW w:w="765" w:type="dxa"/>
            <w:tcBorders>
              <w:top w:val="single" w:sz="4" w:space="0" w:color="auto"/>
              <w:left w:val="single" w:sz="4" w:space="0" w:color="auto"/>
              <w:bottom w:val="single" w:sz="4" w:space="0" w:color="auto"/>
              <w:right w:val="single" w:sz="4" w:space="0" w:color="auto"/>
            </w:tcBorders>
            <w:vAlign w:val="center"/>
          </w:tcPr>
          <w:p w:rsidR="00E54EA3" w:rsidRPr="00CD5766" w:rsidRDefault="00E54EA3" w:rsidP="006632B4">
            <w:pPr>
              <w:autoSpaceDE w:val="0"/>
              <w:autoSpaceDN w:val="0"/>
              <w:adjustRightInd w:val="0"/>
              <w:jc w:val="center"/>
              <w:outlineLvl w:val="1"/>
              <w:rPr>
                <w:sz w:val="22"/>
                <w:szCs w:val="22"/>
              </w:rPr>
            </w:pPr>
            <w:r w:rsidRPr="00CD5766">
              <w:rPr>
                <w:sz w:val="22"/>
                <w:szCs w:val="22"/>
              </w:rPr>
              <w:lastRenderedPageBreak/>
              <w:t>10</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E54EA3" w:rsidRPr="00CD5766" w:rsidRDefault="00E54EA3" w:rsidP="006632B4">
            <w:pPr>
              <w:rPr>
                <w:color w:val="000000"/>
                <w:sz w:val="22"/>
                <w:szCs w:val="22"/>
              </w:rPr>
            </w:pPr>
            <w:r w:rsidRPr="00CD5766">
              <w:rPr>
                <w:color w:val="000000"/>
                <w:sz w:val="22"/>
                <w:szCs w:val="22"/>
              </w:rPr>
              <w:t>Очистка водоема в городском сквере</w:t>
            </w:r>
          </w:p>
        </w:tc>
        <w:tc>
          <w:tcPr>
            <w:tcW w:w="1701" w:type="dxa"/>
            <w:tcBorders>
              <w:top w:val="single" w:sz="4" w:space="0" w:color="auto"/>
              <w:left w:val="single" w:sz="4" w:space="0" w:color="auto"/>
              <w:bottom w:val="single" w:sz="4" w:space="0" w:color="auto"/>
              <w:right w:val="single" w:sz="4" w:space="0" w:color="auto"/>
            </w:tcBorders>
            <w:vAlign w:val="center"/>
          </w:tcPr>
          <w:p w:rsidR="00E54EA3" w:rsidRPr="00CD5766" w:rsidRDefault="00E54EA3" w:rsidP="006632B4">
            <w:pPr>
              <w:jc w:val="center"/>
              <w:rPr>
                <w:color w:val="000000"/>
                <w:sz w:val="22"/>
                <w:szCs w:val="22"/>
              </w:rPr>
            </w:pPr>
            <w:r w:rsidRPr="00CD5766">
              <w:rPr>
                <w:color w:val="000000"/>
                <w:sz w:val="22"/>
                <w:szCs w:val="22"/>
              </w:rPr>
              <w:t>м</w:t>
            </w:r>
            <w:proofErr w:type="gramStart"/>
            <w:r w:rsidRPr="00CD5766">
              <w:rPr>
                <w:color w:val="000000"/>
                <w:sz w:val="22"/>
                <w:szCs w:val="22"/>
              </w:rPr>
              <w:t>2</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E54EA3" w:rsidRPr="00CD5766" w:rsidRDefault="00E54EA3" w:rsidP="000D24CF">
            <w:pPr>
              <w:ind w:left="34"/>
              <w:jc w:val="center"/>
              <w:rPr>
                <w:sz w:val="22"/>
                <w:szCs w:val="22"/>
              </w:rPr>
            </w:pPr>
            <w:r w:rsidRPr="00CD5766">
              <w:rPr>
                <w:sz w:val="22"/>
                <w:szCs w:val="22"/>
              </w:rPr>
              <w:t>21,00</w:t>
            </w:r>
          </w:p>
        </w:tc>
      </w:tr>
      <w:tr w:rsidR="00E54EA3" w:rsidRPr="00CD5766" w:rsidTr="00E54EA3">
        <w:trPr>
          <w:trHeight w:val="705"/>
        </w:trPr>
        <w:tc>
          <w:tcPr>
            <w:tcW w:w="765" w:type="dxa"/>
            <w:tcBorders>
              <w:top w:val="single" w:sz="4" w:space="0" w:color="auto"/>
              <w:left w:val="single" w:sz="4" w:space="0" w:color="auto"/>
              <w:bottom w:val="single" w:sz="4" w:space="0" w:color="auto"/>
              <w:right w:val="single" w:sz="4" w:space="0" w:color="auto"/>
            </w:tcBorders>
            <w:vAlign w:val="center"/>
          </w:tcPr>
          <w:p w:rsidR="00E54EA3" w:rsidRPr="00CD5766" w:rsidRDefault="00E54EA3" w:rsidP="006632B4">
            <w:pPr>
              <w:autoSpaceDE w:val="0"/>
              <w:autoSpaceDN w:val="0"/>
              <w:adjustRightInd w:val="0"/>
              <w:jc w:val="center"/>
              <w:outlineLvl w:val="1"/>
              <w:rPr>
                <w:sz w:val="22"/>
                <w:szCs w:val="22"/>
              </w:rPr>
            </w:pPr>
            <w:r w:rsidRPr="00CD5766">
              <w:rPr>
                <w:sz w:val="22"/>
                <w:szCs w:val="22"/>
              </w:rPr>
              <w:t>11</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E54EA3" w:rsidRPr="00CD5766" w:rsidRDefault="00E54EA3" w:rsidP="00E54EA3">
            <w:pPr>
              <w:rPr>
                <w:sz w:val="22"/>
                <w:szCs w:val="22"/>
              </w:rPr>
            </w:pPr>
            <w:r w:rsidRPr="00CD5766">
              <w:rPr>
                <w:sz w:val="22"/>
                <w:szCs w:val="22"/>
              </w:rPr>
              <w:t>Ремонт и окраска ограждения городского сквера и площади</w:t>
            </w:r>
          </w:p>
        </w:tc>
        <w:tc>
          <w:tcPr>
            <w:tcW w:w="1701" w:type="dxa"/>
            <w:tcBorders>
              <w:top w:val="single" w:sz="4" w:space="0" w:color="auto"/>
              <w:left w:val="single" w:sz="4" w:space="0" w:color="auto"/>
              <w:bottom w:val="single" w:sz="4" w:space="0" w:color="auto"/>
              <w:right w:val="single" w:sz="4" w:space="0" w:color="auto"/>
            </w:tcBorders>
            <w:vAlign w:val="center"/>
          </w:tcPr>
          <w:p w:rsidR="00E54EA3" w:rsidRPr="00CD5766" w:rsidRDefault="00E54EA3" w:rsidP="006632B4">
            <w:pPr>
              <w:jc w:val="center"/>
              <w:rPr>
                <w:color w:val="000000"/>
                <w:sz w:val="22"/>
                <w:szCs w:val="22"/>
              </w:rPr>
            </w:pPr>
            <w:r w:rsidRPr="00CD5766">
              <w:rPr>
                <w:color w:val="000000"/>
                <w:sz w:val="22"/>
                <w:szCs w:val="22"/>
              </w:rPr>
              <w:t>100м2</w:t>
            </w:r>
          </w:p>
        </w:tc>
        <w:tc>
          <w:tcPr>
            <w:tcW w:w="2126" w:type="dxa"/>
            <w:tcBorders>
              <w:top w:val="single" w:sz="4" w:space="0" w:color="auto"/>
              <w:left w:val="single" w:sz="4" w:space="0" w:color="auto"/>
              <w:bottom w:val="single" w:sz="4" w:space="0" w:color="auto"/>
              <w:right w:val="single" w:sz="4" w:space="0" w:color="auto"/>
            </w:tcBorders>
            <w:vAlign w:val="center"/>
          </w:tcPr>
          <w:p w:rsidR="00E54EA3" w:rsidRPr="00CD5766" w:rsidRDefault="00E54EA3" w:rsidP="000D24CF">
            <w:pPr>
              <w:ind w:left="34"/>
              <w:jc w:val="center"/>
              <w:rPr>
                <w:sz w:val="22"/>
                <w:szCs w:val="22"/>
              </w:rPr>
            </w:pPr>
            <w:r w:rsidRPr="00CD5766">
              <w:rPr>
                <w:sz w:val="22"/>
                <w:szCs w:val="22"/>
              </w:rPr>
              <w:t>0,45</w:t>
            </w:r>
          </w:p>
        </w:tc>
      </w:tr>
      <w:tr w:rsidR="00E54EA3" w:rsidRPr="00CD5766" w:rsidTr="00E54EA3">
        <w:trPr>
          <w:trHeight w:val="705"/>
        </w:trPr>
        <w:tc>
          <w:tcPr>
            <w:tcW w:w="765" w:type="dxa"/>
            <w:tcBorders>
              <w:top w:val="single" w:sz="4" w:space="0" w:color="auto"/>
              <w:left w:val="single" w:sz="4" w:space="0" w:color="auto"/>
              <w:bottom w:val="single" w:sz="4" w:space="0" w:color="auto"/>
              <w:right w:val="single" w:sz="4" w:space="0" w:color="auto"/>
            </w:tcBorders>
            <w:vAlign w:val="center"/>
          </w:tcPr>
          <w:p w:rsidR="00E54EA3" w:rsidRPr="00CD5766" w:rsidRDefault="00E54EA3" w:rsidP="006632B4">
            <w:pPr>
              <w:autoSpaceDE w:val="0"/>
              <w:autoSpaceDN w:val="0"/>
              <w:adjustRightInd w:val="0"/>
              <w:jc w:val="center"/>
              <w:outlineLvl w:val="1"/>
              <w:rPr>
                <w:sz w:val="22"/>
                <w:szCs w:val="22"/>
              </w:rPr>
            </w:pPr>
            <w:r w:rsidRPr="00CD5766">
              <w:rPr>
                <w:sz w:val="22"/>
                <w:szCs w:val="22"/>
              </w:rPr>
              <w:t>12</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E54EA3" w:rsidRPr="00CD5766" w:rsidRDefault="00E54EA3" w:rsidP="006632B4">
            <w:pPr>
              <w:rPr>
                <w:sz w:val="22"/>
                <w:szCs w:val="22"/>
              </w:rPr>
            </w:pPr>
            <w:r w:rsidRPr="00CD5766">
              <w:rPr>
                <w:sz w:val="22"/>
                <w:szCs w:val="22"/>
              </w:rPr>
              <w:t>Содержание детских площадок</w:t>
            </w:r>
          </w:p>
        </w:tc>
        <w:tc>
          <w:tcPr>
            <w:tcW w:w="1701" w:type="dxa"/>
            <w:tcBorders>
              <w:top w:val="single" w:sz="4" w:space="0" w:color="auto"/>
              <w:left w:val="single" w:sz="4" w:space="0" w:color="auto"/>
              <w:bottom w:val="single" w:sz="4" w:space="0" w:color="auto"/>
              <w:right w:val="single" w:sz="4" w:space="0" w:color="auto"/>
            </w:tcBorders>
            <w:vAlign w:val="center"/>
          </w:tcPr>
          <w:p w:rsidR="00E54EA3" w:rsidRPr="00CD5766" w:rsidRDefault="00E54EA3" w:rsidP="006632B4">
            <w:pPr>
              <w:jc w:val="center"/>
              <w:rPr>
                <w:color w:val="000000"/>
                <w:sz w:val="22"/>
                <w:szCs w:val="22"/>
              </w:rPr>
            </w:pPr>
            <w:r w:rsidRPr="00CD5766">
              <w:rPr>
                <w:color w:val="000000"/>
                <w:sz w:val="22"/>
                <w:szCs w:val="22"/>
              </w:rPr>
              <w:t>м</w:t>
            </w:r>
            <w:proofErr w:type="gramStart"/>
            <w:r w:rsidRPr="00CD5766">
              <w:rPr>
                <w:color w:val="000000"/>
                <w:sz w:val="22"/>
                <w:szCs w:val="22"/>
              </w:rPr>
              <w:t>2</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E54EA3" w:rsidRPr="00CD5766" w:rsidRDefault="00E54EA3" w:rsidP="000D24CF">
            <w:pPr>
              <w:ind w:left="34"/>
              <w:jc w:val="center"/>
              <w:rPr>
                <w:sz w:val="22"/>
                <w:szCs w:val="22"/>
              </w:rPr>
            </w:pPr>
            <w:r w:rsidRPr="00CD5766">
              <w:rPr>
                <w:sz w:val="22"/>
                <w:szCs w:val="22"/>
              </w:rPr>
              <w:t>0,08</w:t>
            </w:r>
          </w:p>
        </w:tc>
      </w:tr>
      <w:tr w:rsidR="00E54EA3" w:rsidRPr="00E54EA3" w:rsidTr="00E54EA3">
        <w:trPr>
          <w:trHeight w:val="705"/>
        </w:trPr>
        <w:tc>
          <w:tcPr>
            <w:tcW w:w="765" w:type="dxa"/>
            <w:tcBorders>
              <w:top w:val="single" w:sz="4" w:space="0" w:color="auto"/>
              <w:left w:val="single" w:sz="4" w:space="0" w:color="auto"/>
              <w:bottom w:val="single" w:sz="4" w:space="0" w:color="auto"/>
              <w:right w:val="single" w:sz="4" w:space="0" w:color="auto"/>
            </w:tcBorders>
            <w:vAlign w:val="center"/>
          </w:tcPr>
          <w:p w:rsidR="00E54EA3" w:rsidRPr="00CD5766" w:rsidRDefault="00E54EA3" w:rsidP="006632B4">
            <w:pPr>
              <w:autoSpaceDE w:val="0"/>
              <w:autoSpaceDN w:val="0"/>
              <w:adjustRightInd w:val="0"/>
              <w:jc w:val="center"/>
              <w:outlineLvl w:val="1"/>
              <w:rPr>
                <w:sz w:val="22"/>
                <w:szCs w:val="22"/>
              </w:rPr>
            </w:pPr>
            <w:r w:rsidRPr="00CD5766">
              <w:rPr>
                <w:sz w:val="22"/>
                <w:szCs w:val="22"/>
              </w:rPr>
              <w:t>14</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E54EA3" w:rsidRPr="00CD5766" w:rsidRDefault="00E54EA3" w:rsidP="006632B4">
            <w:pPr>
              <w:rPr>
                <w:sz w:val="22"/>
                <w:szCs w:val="22"/>
              </w:rPr>
            </w:pPr>
            <w:r w:rsidRPr="00CD5766">
              <w:rPr>
                <w:sz w:val="22"/>
                <w:szCs w:val="22"/>
              </w:rPr>
              <w:t>Приобретение ёлочных игрушек для городской новогодней ёлки</w:t>
            </w:r>
          </w:p>
        </w:tc>
        <w:tc>
          <w:tcPr>
            <w:tcW w:w="1701" w:type="dxa"/>
            <w:tcBorders>
              <w:top w:val="single" w:sz="4" w:space="0" w:color="auto"/>
              <w:left w:val="single" w:sz="4" w:space="0" w:color="auto"/>
              <w:bottom w:val="single" w:sz="4" w:space="0" w:color="auto"/>
              <w:right w:val="single" w:sz="4" w:space="0" w:color="auto"/>
            </w:tcBorders>
            <w:vAlign w:val="center"/>
          </w:tcPr>
          <w:p w:rsidR="00E54EA3" w:rsidRPr="00CD5766" w:rsidRDefault="00E54EA3" w:rsidP="006632B4">
            <w:pPr>
              <w:jc w:val="center"/>
              <w:rPr>
                <w:color w:val="000000"/>
                <w:sz w:val="22"/>
                <w:szCs w:val="22"/>
              </w:rPr>
            </w:pPr>
            <w:r w:rsidRPr="00CD5766">
              <w:rPr>
                <w:color w:val="000000"/>
                <w:sz w:val="22"/>
                <w:szCs w:val="22"/>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E54EA3" w:rsidRPr="00E54EA3" w:rsidRDefault="00E54EA3" w:rsidP="000D24CF">
            <w:pPr>
              <w:ind w:left="34"/>
              <w:jc w:val="center"/>
              <w:rPr>
                <w:sz w:val="22"/>
                <w:szCs w:val="22"/>
              </w:rPr>
            </w:pPr>
            <w:r w:rsidRPr="00CD5766">
              <w:rPr>
                <w:sz w:val="22"/>
                <w:szCs w:val="22"/>
              </w:rPr>
              <w:t>770</w:t>
            </w:r>
          </w:p>
        </w:tc>
      </w:tr>
      <w:tr w:rsidR="00E54EA3" w:rsidRPr="00E54EA3" w:rsidTr="00E54EA3">
        <w:trPr>
          <w:trHeight w:val="705"/>
        </w:trPr>
        <w:tc>
          <w:tcPr>
            <w:tcW w:w="765" w:type="dxa"/>
            <w:tcBorders>
              <w:top w:val="single" w:sz="4" w:space="0" w:color="auto"/>
              <w:left w:val="single" w:sz="4" w:space="0" w:color="auto"/>
              <w:bottom w:val="single" w:sz="4" w:space="0" w:color="auto"/>
              <w:right w:val="single" w:sz="4" w:space="0" w:color="auto"/>
            </w:tcBorders>
            <w:vAlign w:val="center"/>
          </w:tcPr>
          <w:p w:rsidR="00E54EA3" w:rsidRPr="00E54EA3" w:rsidRDefault="00E54EA3" w:rsidP="006632B4">
            <w:pPr>
              <w:autoSpaceDE w:val="0"/>
              <w:autoSpaceDN w:val="0"/>
              <w:adjustRightInd w:val="0"/>
              <w:jc w:val="center"/>
              <w:outlineLvl w:val="1"/>
              <w:rPr>
                <w:sz w:val="22"/>
                <w:szCs w:val="22"/>
              </w:rPr>
            </w:pPr>
            <w:r w:rsidRPr="00E54EA3">
              <w:rPr>
                <w:sz w:val="22"/>
                <w:szCs w:val="22"/>
              </w:rPr>
              <w:t>15</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E54EA3" w:rsidRPr="00E54EA3" w:rsidRDefault="00E54EA3" w:rsidP="006632B4">
            <w:pPr>
              <w:rPr>
                <w:sz w:val="22"/>
                <w:szCs w:val="22"/>
              </w:rPr>
            </w:pPr>
            <w:r w:rsidRPr="00E54EA3">
              <w:rPr>
                <w:sz w:val="22"/>
                <w:szCs w:val="22"/>
              </w:rPr>
              <w:t>Оказание услуг по оформлению улиц города Лянтор к праздникам</w:t>
            </w:r>
          </w:p>
        </w:tc>
        <w:tc>
          <w:tcPr>
            <w:tcW w:w="1701" w:type="dxa"/>
            <w:tcBorders>
              <w:top w:val="single" w:sz="4" w:space="0" w:color="auto"/>
              <w:left w:val="single" w:sz="4" w:space="0" w:color="auto"/>
              <w:bottom w:val="single" w:sz="4" w:space="0" w:color="auto"/>
              <w:right w:val="single" w:sz="4" w:space="0" w:color="auto"/>
            </w:tcBorders>
            <w:vAlign w:val="center"/>
          </w:tcPr>
          <w:p w:rsidR="00E54EA3" w:rsidRPr="00E54EA3" w:rsidRDefault="00E54EA3" w:rsidP="006632B4">
            <w:pPr>
              <w:jc w:val="center"/>
              <w:rPr>
                <w:color w:val="000000"/>
                <w:sz w:val="22"/>
                <w:szCs w:val="22"/>
              </w:rPr>
            </w:pPr>
            <w:r w:rsidRPr="00E54EA3">
              <w:rPr>
                <w:color w:val="000000"/>
                <w:sz w:val="22"/>
                <w:szCs w:val="22"/>
              </w:rPr>
              <w:t>1 флаг</w:t>
            </w:r>
          </w:p>
        </w:tc>
        <w:tc>
          <w:tcPr>
            <w:tcW w:w="2126" w:type="dxa"/>
            <w:tcBorders>
              <w:top w:val="single" w:sz="4" w:space="0" w:color="auto"/>
              <w:left w:val="single" w:sz="4" w:space="0" w:color="auto"/>
              <w:bottom w:val="single" w:sz="4" w:space="0" w:color="auto"/>
              <w:right w:val="single" w:sz="4" w:space="0" w:color="auto"/>
            </w:tcBorders>
            <w:vAlign w:val="center"/>
          </w:tcPr>
          <w:p w:rsidR="00E54EA3" w:rsidRPr="00E54EA3" w:rsidRDefault="00E54EA3" w:rsidP="000D24CF">
            <w:pPr>
              <w:ind w:left="34"/>
              <w:jc w:val="center"/>
              <w:rPr>
                <w:sz w:val="22"/>
                <w:szCs w:val="22"/>
              </w:rPr>
            </w:pPr>
            <w:r w:rsidRPr="00E54EA3">
              <w:rPr>
                <w:sz w:val="22"/>
                <w:szCs w:val="22"/>
              </w:rPr>
              <w:t>192</w:t>
            </w:r>
          </w:p>
        </w:tc>
      </w:tr>
      <w:tr w:rsidR="000D24CF" w:rsidRPr="00E54EA3" w:rsidTr="00E54EA3">
        <w:trPr>
          <w:trHeight w:val="705"/>
        </w:trPr>
        <w:tc>
          <w:tcPr>
            <w:tcW w:w="765" w:type="dxa"/>
            <w:tcBorders>
              <w:top w:val="single" w:sz="4" w:space="0" w:color="auto"/>
              <w:left w:val="single" w:sz="4" w:space="0" w:color="auto"/>
              <w:bottom w:val="single" w:sz="4" w:space="0" w:color="auto"/>
              <w:right w:val="single" w:sz="4" w:space="0" w:color="auto"/>
            </w:tcBorders>
            <w:vAlign w:val="center"/>
          </w:tcPr>
          <w:p w:rsidR="000D24CF" w:rsidRPr="00E54EA3" w:rsidRDefault="000D24CF" w:rsidP="006632B4">
            <w:pPr>
              <w:autoSpaceDE w:val="0"/>
              <w:autoSpaceDN w:val="0"/>
              <w:adjustRightInd w:val="0"/>
              <w:jc w:val="center"/>
              <w:outlineLvl w:val="1"/>
              <w:rPr>
                <w:sz w:val="22"/>
                <w:szCs w:val="22"/>
              </w:rPr>
            </w:pPr>
            <w:r>
              <w:rPr>
                <w:sz w:val="22"/>
                <w:szCs w:val="22"/>
              </w:rPr>
              <w:t>16</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0D24CF" w:rsidRPr="00E54EA3" w:rsidRDefault="000D24CF" w:rsidP="006632B4">
            <w:pPr>
              <w:rPr>
                <w:sz w:val="22"/>
                <w:szCs w:val="22"/>
              </w:rPr>
            </w:pPr>
            <w:r>
              <w:rPr>
                <w:sz w:val="22"/>
                <w:szCs w:val="22"/>
              </w:rPr>
              <w:t>Приобретение баннеров для оформления улиц города к праздникам</w:t>
            </w:r>
          </w:p>
        </w:tc>
        <w:tc>
          <w:tcPr>
            <w:tcW w:w="1701" w:type="dxa"/>
            <w:tcBorders>
              <w:top w:val="single" w:sz="4" w:space="0" w:color="auto"/>
              <w:left w:val="single" w:sz="4" w:space="0" w:color="auto"/>
              <w:bottom w:val="single" w:sz="4" w:space="0" w:color="auto"/>
              <w:right w:val="single" w:sz="4" w:space="0" w:color="auto"/>
            </w:tcBorders>
            <w:vAlign w:val="center"/>
          </w:tcPr>
          <w:p w:rsidR="000D24CF" w:rsidRPr="00E54EA3" w:rsidRDefault="000D24CF" w:rsidP="006632B4">
            <w:pPr>
              <w:jc w:val="center"/>
              <w:rPr>
                <w:color w:val="000000"/>
                <w:sz w:val="22"/>
                <w:szCs w:val="22"/>
              </w:rPr>
            </w:pPr>
            <w:r>
              <w:rPr>
                <w:color w:val="000000"/>
                <w:sz w:val="22"/>
                <w:szCs w:val="22"/>
              </w:rPr>
              <w:t xml:space="preserve">1 баннер </w:t>
            </w:r>
          </w:p>
        </w:tc>
        <w:tc>
          <w:tcPr>
            <w:tcW w:w="2126" w:type="dxa"/>
            <w:tcBorders>
              <w:top w:val="single" w:sz="4" w:space="0" w:color="auto"/>
              <w:left w:val="single" w:sz="4" w:space="0" w:color="auto"/>
              <w:bottom w:val="single" w:sz="4" w:space="0" w:color="auto"/>
              <w:right w:val="single" w:sz="4" w:space="0" w:color="auto"/>
            </w:tcBorders>
            <w:vAlign w:val="center"/>
          </w:tcPr>
          <w:p w:rsidR="000D24CF" w:rsidRPr="00E54EA3" w:rsidRDefault="000D24CF" w:rsidP="000D24CF">
            <w:pPr>
              <w:ind w:left="34"/>
              <w:jc w:val="center"/>
              <w:rPr>
                <w:sz w:val="22"/>
                <w:szCs w:val="22"/>
              </w:rPr>
            </w:pPr>
            <w:r>
              <w:rPr>
                <w:sz w:val="22"/>
                <w:szCs w:val="22"/>
              </w:rPr>
              <w:t>6 000</w:t>
            </w:r>
          </w:p>
        </w:tc>
      </w:tr>
    </w:tbl>
    <w:p w:rsidR="00AB528F" w:rsidRDefault="00B826B4" w:rsidP="00E54EA3">
      <w:pPr>
        <w:pStyle w:val="a6"/>
        <w:widowControl w:val="0"/>
        <w:numPr>
          <w:ilvl w:val="1"/>
          <w:numId w:val="10"/>
        </w:numPr>
        <w:tabs>
          <w:tab w:val="left" w:pos="0"/>
          <w:tab w:val="left" w:pos="1276"/>
        </w:tabs>
        <w:autoSpaceDE w:val="0"/>
        <w:autoSpaceDN w:val="0"/>
        <w:adjustRightInd w:val="0"/>
        <w:spacing w:before="240" w:after="240" w:line="276" w:lineRule="auto"/>
        <w:ind w:left="0" w:firstLine="993"/>
        <w:rPr>
          <w:szCs w:val="28"/>
        </w:rPr>
      </w:pPr>
      <w:r>
        <w:rPr>
          <w:szCs w:val="28"/>
        </w:rPr>
        <w:t xml:space="preserve"> </w:t>
      </w:r>
      <w:r w:rsidR="008C257D" w:rsidRPr="00E54EA3">
        <w:rPr>
          <w:szCs w:val="28"/>
        </w:rPr>
        <w:t xml:space="preserve">Нормативные </w:t>
      </w:r>
      <w:r w:rsidR="00C47883" w:rsidRPr="00E54EA3">
        <w:rPr>
          <w:szCs w:val="28"/>
        </w:rPr>
        <w:t>затрат</w:t>
      </w:r>
      <w:r w:rsidR="008C257D" w:rsidRPr="00E54EA3">
        <w:rPr>
          <w:szCs w:val="28"/>
        </w:rPr>
        <w:t>ы</w:t>
      </w:r>
      <w:r w:rsidR="00C47883" w:rsidRPr="00E54EA3">
        <w:rPr>
          <w:szCs w:val="28"/>
        </w:rPr>
        <w:t xml:space="preserve"> на </w:t>
      </w:r>
      <w:r w:rsidR="00E54EA3">
        <w:rPr>
          <w:szCs w:val="28"/>
        </w:rPr>
        <w:t xml:space="preserve">прочие </w:t>
      </w:r>
      <w:r w:rsidR="00AB528F" w:rsidRPr="00E54EA3">
        <w:rPr>
          <w:szCs w:val="28"/>
        </w:rPr>
        <w:t xml:space="preserve">мероприятия </w:t>
      </w:r>
      <w:r w:rsidR="00E226A6" w:rsidRPr="00E54EA3">
        <w:rPr>
          <w:szCs w:val="28"/>
        </w:rPr>
        <w:t xml:space="preserve">по </w:t>
      </w:r>
      <w:r w:rsidR="00AB528F" w:rsidRPr="00E54EA3">
        <w:rPr>
          <w:szCs w:val="28"/>
        </w:rPr>
        <w:t>благоустройству территории городского поселения Лянтор</w:t>
      </w:r>
    </w:p>
    <w:tbl>
      <w:tblPr>
        <w:tblStyle w:val="a4"/>
        <w:tblW w:w="0" w:type="auto"/>
        <w:tblInd w:w="108" w:type="dxa"/>
        <w:tblLook w:val="04A0"/>
      </w:tblPr>
      <w:tblGrid>
        <w:gridCol w:w="851"/>
        <w:gridCol w:w="5953"/>
        <w:gridCol w:w="2694"/>
      </w:tblGrid>
      <w:tr w:rsidR="00E54EA3" w:rsidRPr="00E54EA3" w:rsidTr="00E54EA3">
        <w:trPr>
          <w:trHeight w:val="712"/>
        </w:trPr>
        <w:tc>
          <w:tcPr>
            <w:tcW w:w="851" w:type="dxa"/>
            <w:vAlign w:val="center"/>
          </w:tcPr>
          <w:p w:rsidR="00E54EA3" w:rsidRPr="00E54EA3" w:rsidRDefault="00E54EA3" w:rsidP="00E54EA3">
            <w:pPr>
              <w:widowControl w:val="0"/>
              <w:tabs>
                <w:tab w:val="left" w:pos="0"/>
                <w:tab w:val="left" w:pos="1276"/>
              </w:tabs>
              <w:autoSpaceDE w:val="0"/>
              <w:autoSpaceDN w:val="0"/>
              <w:adjustRightInd w:val="0"/>
              <w:spacing w:line="276" w:lineRule="auto"/>
              <w:jc w:val="center"/>
              <w:rPr>
                <w:sz w:val="22"/>
                <w:szCs w:val="22"/>
              </w:rPr>
            </w:pPr>
            <w:r w:rsidRPr="00E54EA3">
              <w:rPr>
                <w:sz w:val="22"/>
                <w:szCs w:val="22"/>
              </w:rPr>
              <w:t xml:space="preserve">№ </w:t>
            </w:r>
            <w:proofErr w:type="spellStart"/>
            <w:proofErr w:type="gramStart"/>
            <w:r w:rsidRPr="00E54EA3">
              <w:rPr>
                <w:sz w:val="22"/>
                <w:szCs w:val="22"/>
              </w:rPr>
              <w:t>п</w:t>
            </w:r>
            <w:proofErr w:type="spellEnd"/>
            <w:proofErr w:type="gramEnd"/>
            <w:r w:rsidRPr="00E54EA3">
              <w:rPr>
                <w:sz w:val="22"/>
                <w:szCs w:val="22"/>
              </w:rPr>
              <w:t>/</w:t>
            </w:r>
            <w:proofErr w:type="spellStart"/>
            <w:r w:rsidRPr="00E54EA3">
              <w:rPr>
                <w:sz w:val="22"/>
                <w:szCs w:val="22"/>
              </w:rPr>
              <w:t>п</w:t>
            </w:r>
            <w:proofErr w:type="spellEnd"/>
          </w:p>
        </w:tc>
        <w:tc>
          <w:tcPr>
            <w:tcW w:w="5953" w:type="dxa"/>
            <w:vAlign w:val="center"/>
          </w:tcPr>
          <w:p w:rsidR="00E54EA3" w:rsidRPr="00E54EA3" w:rsidRDefault="00E54EA3" w:rsidP="00E54EA3">
            <w:pPr>
              <w:widowControl w:val="0"/>
              <w:tabs>
                <w:tab w:val="left" w:pos="0"/>
                <w:tab w:val="left" w:pos="1276"/>
              </w:tabs>
              <w:autoSpaceDE w:val="0"/>
              <w:autoSpaceDN w:val="0"/>
              <w:adjustRightInd w:val="0"/>
              <w:spacing w:line="276" w:lineRule="auto"/>
              <w:jc w:val="center"/>
              <w:rPr>
                <w:sz w:val="22"/>
                <w:szCs w:val="22"/>
              </w:rPr>
            </w:pPr>
            <w:r w:rsidRPr="00E54EA3">
              <w:rPr>
                <w:sz w:val="22"/>
                <w:szCs w:val="22"/>
              </w:rPr>
              <w:t>Наименование</w:t>
            </w:r>
          </w:p>
        </w:tc>
        <w:tc>
          <w:tcPr>
            <w:tcW w:w="2694" w:type="dxa"/>
            <w:vAlign w:val="center"/>
          </w:tcPr>
          <w:p w:rsidR="00E54EA3" w:rsidRPr="00E54EA3" w:rsidRDefault="00E54EA3" w:rsidP="00E54EA3">
            <w:pPr>
              <w:widowControl w:val="0"/>
              <w:tabs>
                <w:tab w:val="left" w:pos="0"/>
                <w:tab w:val="left" w:pos="1276"/>
              </w:tabs>
              <w:autoSpaceDE w:val="0"/>
              <w:autoSpaceDN w:val="0"/>
              <w:adjustRightInd w:val="0"/>
              <w:spacing w:line="276" w:lineRule="auto"/>
              <w:jc w:val="center"/>
              <w:rPr>
                <w:sz w:val="22"/>
                <w:szCs w:val="22"/>
              </w:rPr>
            </w:pPr>
            <w:r w:rsidRPr="00E54EA3">
              <w:rPr>
                <w:sz w:val="22"/>
                <w:szCs w:val="22"/>
              </w:rPr>
              <w:t>Максимальная цена работ, руб., не более*</w:t>
            </w:r>
          </w:p>
        </w:tc>
      </w:tr>
      <w:tr w:rsidR="00E54EA3" w:rsidRPr="00E54EA3" w:rsidTr="00E54EA3">
        <w:trPr>
          <w:trHeight w:val="601"/>
        </w:trPr>
        <w:tc>
          <w:tcPr>
            <w:tcW w:w="851" w:type="dxa"/>
            <w:vAlign w:val="center"/>
          </w:tcPr>
          <w:p w:rsidR="00E54EA3" w:rsidRPr="00E54EA3" w:rsidRDefault="00E54EA3" w:rsidP="00E54EA3">
            <w:pPr>
              <w:widowControl w:val="0"/>
              <w:tabs>
                <w:tab w:val="left" w:pos="0"/>
                <w:tab w:val="left" w:pos="1276"/>
              </w:tabs>
              <w:autoSpaceDE w:val="0"/>
              <w:autoSpaceDN w:val="0"/>
              <w:adjustRightInd w:val="0"/>
              <w:rPr>
                <w:sz w:val="22"/>
                <w:szCs w:val="22"/>
              </w:rPr>
            </w:pPr>
            <w:r w:rsidRPr="00E54EA3">
              <w:rPr>
                <w:sz w:val="22"/>
                <w:szCs w:val="22"/>
              </w:rPr>
              <w:t>1</w:t>
            </w:r>
          </w:p>
        </w:tc>
        <w:tc>
          <w:tcPr>
            <w:tcW w:w="5953" w:type="dxa"/>
            <w:vAlign w:val="center"/>
          </w:tcPr>
          <w:p w:rsidR="00E54EA3" w:rsidRPr="00E54EA3" w:rsidRDefault="00E54EA3" w:rsidP="00E54EA3">
            <w:pPr>
              <w:rPr>
                <w:sz w:val="22"/>
                <w:szCs w:val="22"/>
              </w:rPr>
            </w:pPr>
            <w:r w:rsidRPr="00E54EA3">
              <w:rPr>
                <w:sz w:val="22"/>
                <w:szCs w:val="22"/>
              </w:rPr>
              <w:t>Ремонт и окраска ограждения, урн, скамеек городского сквера</w:t>
            </w:r>
          </w:p>
        </w:tc>
        <w:tc>
          <w:tcPr>
            <w:tcW w:w="2694" w:type="dxa"/>
            <w:vAlign w:val="center"/>
          </w:tcPr>
          <w:p w:rsidR="00E54EA3" w:rsidRPr="00E54EA3" w:rsidRDefault="00E54EA3" w:rsidP="000D24CF">
            <w:pPr>
              <w:widowControl w:val="0"/>
              <w:tabs>
                <w:tab w:val="left" w:pos="0"/>
                <w:tab w:val="left" w:pos="1276"/>
              </w:tabs>
              <w:autoSpaceDE w:val="0"/>
              <w:autoSpaceDN w:val="0"/>
              <w:adjustRightInd w:val="0"/>
              <w:jc w:val="center"/>
              <w:rPr>
                <w:sz w:val="22"/>
                <w:szCs w:val="22"/>
              </w:rPr>
            </w:pPr>
            <w:r w:rsidRPr="00E54EA3">
              <w:rPr>
                <w:sz w:val="22"/>
                <w:szCs w:val="22"/>
              </w:rPr>
              <w:t>668 07</w:t>
            </w:r>
            <w:r w:rsidR="000D24CF">
              <w:rPr>
                <w:sz w:val="22"/>
                <w:szCs w:val="22"/>
              </w:rPr>
              <w:t>2</w:t>
            </w:r>
          </w:p>
        </w:tc>
      </w:tr>
      <w:tr w:rsidR="00E54EA3" w:rsidRPr="00E54EA3" w:rsidTr="00CD5766">
        <w:trPr>
          <w:trHeight w:val="788"/>
        </w:trPr>
        <w:tc>
          <w:tcPr>
            <w:tcW w:w="851" w:type="dxa"/>
            <w:vAlign w:val="center"/>
          </w:tcPr>
          <w:p w:rsidR="00E54EA3" w:rsidRPr="00E54EA3" w:rsidRDefault="00E54EA3" w:rsidP="00E54EA3">
            <w:pPr>
              <w:widowControl w:val="0"/>
              <w:tabs>
                <w:tab w:val="left" w:pos="0"/>
                <w:tab w:val="left" w:pos="1276"/>
              </w:tabs>
              <w:autoSpaceDE w:val="0"/>
              <w:autoSpaceDN w:val="0"/>
              <w:adjustRightInd w:val="0"/>
              <w:rPr>
                <w:sz w:val="22"/>
                <w:szCs w:val="22"/>
              </w:rPr>
            </w:pPr>
            <w:r w:rsidRPr="00E54EA3">
              <w:rPr>
                <w:sz w:val="22"/>
                <w:szCs w:val="22"/>
              </w:rPr>
              <w:t>2</w:t>
            </w:r>
          </w:p>
        </w:tc>
        <w:tc>
          <w:tcPr>
            <w:tcW w:w="5953" w:type="dxa"/>
            <w:vAlign w:val="center"/>
          </w:tcPr>
          <w:p w:rsidR="00E54EA3" w:rsidRPr="00E54EA3" w:rsidRDefault="00E54EA3" w:rsidP="00E54EA3">
            <w:pPr>
              <w:rPr>
                <w:sz w:val="22"/>
                <w:szCs w:val="22"/>
              </w:rPr>
            </w:pPr>
            <w:r w:rsidRPr="00E54EA3">
              <w:rPr>
                <w:sz w:val="22"/>
                <w:szCs w:val="22"/>
              </w:rPr>
              <w:t>Ремонт детских площадок</w:t>
            </w:r>
          </w:p>
        </w:tc>
        <w:tc>
          <w:tcPr>
            <w:tcW w:w="2694" w:type="dxa"/>
            <w:vAlign w:val="center"/>
          </w:tcPr>
          <w:p w:rsidR="00E54EA3" w:rsidRPr="00E54EA3" w:rsidRDefault="00E54EA3" w:rsidP="000D24CF">
            <w:pPr>
              <w:widowControl w:val="0"/>
              <w:tabs>
                <w:tab w:val="left" w:pos="0"/>
                <w:tab w:val="left" w:pos="1276"/>
              </w:tabs>
              <w:autoSpaceDE w:val="0"/>
              <w:autoSpaceDN w:val="0"/>
              <w:adjustRightInd w:val="0"/>
              <w:jc w:val="center"/>
              <w:rPr>
                <w:sz w:val="22"/>
                <w:szCs w:val="22"/>
              </w:rPr>
            </w:pPr>
            <w:r w:rsidRPr="00E54EA3">
              <w:rPr>
                <w:sz w:val="22"/>
                <w:szCs w:val="22"/>
              </w:rPr>
              <w:t>644 93</w:t>
            </w:r>
            <w:r w:rsidR="000D24CF">
              <w:rPr>
                <w:sz w:val="22"/>
                <w:szCs w:val="22"/>
              </w:rPr>
              <w:t>5</w:t>
            </w:r>
          </w:p>
        </w:tc>
      </w:tr>
      <w:tr w:rsidR="00E54EA3" w:rsidRPr="00E54EA3" w:rsidTr="00CD5766">
        <w:trPr>
          <w:trHeight w:val="712"/>
        </w:trPr>
        <w:tc>
          <w:tcPr>
            <w:tcW w:w="851" w:type="dxa"/>
            <w:vAlign w:val="center"/>
          </w:tcPr>
          <w:p w:rsidR="00E54EA3" w:rsidRPr="00E54EA3" w:rsidRDefault="00E54EA3" w:rsidP="00E54EA3">
            <w:pPr>
              <w:widowControl w:val="0"/>
              <w:tabs>
                <w:tab w:val="left" w:pos="0"/>
                <w:tab w:val="left" w:pos="1276"/>
              </w:tabs>
              <w:autoSpaceDE w:val="0"/>
              <w:autoSpaceDN w:val="0"/>
              <w:adjustRightInd w:val="0"/>
              <w:rPr>
                <w:sz w:val="22"/>
                <w:szCs w:val="22"/>
              </w:rPr>
            </w:pPr>
            <w:r w:rsidRPr="00E54EA3">
              <w:rPr>
                <w:sz w:val="22"/>
                <w:szCs w:val="22"/>
              </w:rPr>
              <w:t>3</w:t>
            </w:r>
          </w:p>
        </w:tc>
        <w:tc>
          <w:tcPr>
            <w:tcW w:w="5953" w:type="dxa"/>
            <w:vAlign w:val="center"/>
          </w:tcPr>
          <w:p w:rsidR="00E54EA3" w:rsidRPr="00E54EA3" w:rsidRDefault="00E54EA3" w:rsidP="00E54EA3">
            <w:pPr>
              <w:widowControl w:val="0"/>
              <w:tabs>
                <w:tab w:val="left" w:pos="0"/>
                <w:tab w:val="left" w:pos="1276"/>
              </w:tabs>
              <w:autoSpaceDE w:val="0"/>
              <w:autoSpaceDN w:val="0"/>
              <w:adjustRightInd w:val="0"/>
              <w:rPr>
                <w:sz w:val="22"/>
                <w:szCs w:val="22"/>
              </w:rPr>
            </w:pPr>
            <w:r w:rsidRPr="00E54EA3">
              <w:rPr>
                <w:sz w:val="22"/>
                <w:szCs w:val="22"/>
              </w:rPr>
              <w:t>Ремонт и окраска мусорных контейнерных точек</w:t>
            </w:r>
          </w:p>
        </w:tc>
        <w:tc>
          <w:tcPr>
            <w:tcW w:w="2694" w:type="dxa"/>
            <w:vAlign w:val="center"/>
          </w:tcPr>
          <w:p w:rsidR="00E54EA3" w:rsidRPr="00E54EA3" w:rsidRDefault="00E54EA3" w:rsidP="000D24CF">
            <w:pPr>
              <w:widowControl w:val="0"/>
              <w:tabs>
                <w:tab w:val="left" w:pos="0"/>
                <w:tab w:val="left" w:pos="1276"/>
              </w:tabs>
              <w:autoSpaceDE w:val="0"/>
              <w:autoSpaceDN w:val="0"/>
              <w:adjustRightInd w:val="0"/>
              <w:jc w:val="center"/>
              <w:rPr>
                <w:sz w:val="22"/>
                <w:szCs w:val="22"/>
              </w:rPr>
            </w:pPr>
            <w:r w:rsidRPr="00E54EA3">
              <w:rPr>
                <w:sz w:val="22"/>
                <w:szCs w:val="22"/>
              </w:rPr>
              <w:t>610 20</w:t>
            </w:r>
            <w:r w:rsidR="000D24CF">
              <w:rPr>
                <w:sz w:val="22"/>
                <w:szCs w:val="22"/>
              </w:rPr>
              <w:t>3</w:t>
            </w:r>
          </w:p>
        </w:tc>
      </w:tr>
      <w:tr w:rsidR="00E54EA3" w:rsidRPr="00E54EA3" w:rsidTr="00CD5766">
        <w:trPr>
          <w:trHeight w:val="593"/>
        </w:trPr>
        <w:tc>
          <w:tcPr>
            <w:tcW w:w="851" w:type="dxa"/>
            <w:vAlign w:val="center"/>
          </w:tcPr>
          <w:p w:rsidR="00E54EA3" w:rsidRPr="00E54EA3" w:rsidRDefault="00E54EA3" w:rsidP="00E54EA3">
            <w:pPr>
              <w:widowControl w:val="0"/>
              <w:tabs>
                <w:tab w:val="left" w:pos="0"/>
                <w:tab w:val="left" w:pos="1276"/>
              </w:tabs>
              <w:autoSpaceDE w:val="0"/>
              <w:autoSpaceDN w:val="0"/>
              <w:adjustRightInd w:val="0"/>
              <w:rPr>
                <w:sz w:val="22"/>
                <w:szCs w:val="22"/>
              </w:rPr>
            </w:pPr>
            <w:r w:rsidRPr="00E54EA3">
              <w:rPr>
                <w:sz w:val="22"/>
                <w:szCs w:val="22"/>
              </w:rPr>
              <w:t>4</w:t>
            </w:r>
          </w:p>
        </w:tc>
        <w:tc>
          <w:tcPr>
            <w:tcW w:w="5953" w:type="dxa"/>
            <w:vAlign w:val="center"/>
          </w:tcPr>
          <w:p w:rsidR="00E54EA3" w:rsidRPr="00E54EA3" w:rsidRDefault="00E54EA3" w:rsidP="00E54EA3">
            <w:pPr>
              <w:widowControl w:val="0"/>
              <w:tabs>
                <w:tab w:val="left" w:pos="0"/>
                <w:tab w:val="left" w:pos="1276"/>
              </w:tabs>
              <w:autoSpaceDE w:val="0"/>
              <w:autoSpaceDN w:val="0"/>
              <w:adjustRightInd w:val="0"/>
              <w:rPr>
                <w:sz w:val="22"/>
                <w:szCs w:val="22"/>
              </w:rPr>
            </w:pPr>
            <w:r w:rsidRPr="00E54EA3">
              <w:rPr>
                <w:sz w:val="22"/>
                <w:szCs w:val="22"/>
              </w:rPr>
              <w:t>Ремонт ступеней моста в городском сквере</w:t>
            </w:r>
          </w:p>
        </w:tc>
        <w:tc>
          <w:tcPr>
            <w:tcW w:w="2694" w:type="dxa"/>
            <w:vAlign w:val="center"/>
          </w:tcPr>
          <w:p w:rsidR="00E54EA3" w:rsidRPr="00E54EA3" w:rsidRDefault="00E54EA3" w:rsidP="000D24CF">
            <w:pPr>
              <w:widowControl w:val="0"/>
              <w:tabs>
                <w:tab w:val="left" w:pos="0"/>
                <w:tab w:val="left" w:pos="1276"/>
              </w:tabs>
              <w:autoSpaceDE w:val="0"/>
              <w:autoSpaceDN w:val="0"/>
              <w:adjustRightInd w:val="0"/>
              <w:jc w:val="center"/>
              <w:rPr>
                <w:sz w:val="22"/>
                <w:szCs w:val="22"/>
              </w:rPr>
            </w:pPr>
            <w:r w:rsidRPr="00E54EA3">
              <w:rPr>
                <w:sz w:val="22"/>
                <w:szCs w:val="22"/>
              </w:rPr>
              <w:t>500 000</w:t>
            </w:r>
          </w:p>
        </w:tc>
      </w:tr>
      <w:tr w:rsidR="00E54EA3" w:rsidRPr="00E54EA3" w:rsidTr="00CD5766">
        <w:trPr>
          <w:trHeight w:val="713"/>
        </w:trPr>
        <w:tc>
          <w:tcPr>
            <w:tcW w:w="851" w:type="dxa"/>
            <w:vAlign w:val="center"/>
          </w:tcPr>
          <w:p w:rsidR="00E54EA3" w:rsidRPr="00E54EA3" w:rsidRDefault="00E54EA3" w:rsidP="00E54EA3">
            <w:pPr>
              <w:widowControl w:val="0"/>
              <w:tabs>
                <w:tab w:val="left" w:pos="0"/>
                <w:tab w:val="left" w:pos="1276"/>
              </w:tabs>
              <w:autoSpaceDE w:val="0"/>
              <w:autoSpaceDN w:val="0"/>
              <w:adjustRightInd w:val="0"/>
              <w:rPr>
                <w:sz w:val="22"/>
                <w:szCs w:val="22"/>
              </w:rPr>
            </w:pPr>
            <w:r w:rsidRPr="00E54EA3">
              <w:rPr>
                <w:sz w:val="22"/>
                <w:szCs w:val="22"/>
              </w:rPr>
              <w:t>5</w:t>
            </w:r>
          </w:p>
        </w:tc>
        <w:tc>
          <w:tcPr>
            <w:tcW w:w="5953" w:type="dxa"/>
            <w:vAlign w:val="center"/>
          </w:tcPr>
          <w:p w:rsidR="00E54EA3" w:rsidRPr="00E54EA3" w:rsidRDefault="00E54EA3" w:rsidP="00E54EA3">
            <w:pPr>
              <w:widowControl w:val="0"/>
              <w:tabs>
                <w:tab w:val="left" w:pos="0"/>
                <w:tab w:val="left" w:pos="1276"/>
              </w:tabs>
              <w:autoSpaceDE w:val="0"/>
              <w:autoSpaceDN w:val="0"/>
              <w:adjustRightInd w:val="0"/>
              <w:rPr>
                <w:sz w:val="22"/>
                <w:szCs w:val="22"/>
              </w:rPr>
            </w:pPr>
            <w:r w:rsidRPr="00E54EA3">
              <w:rPr>
                <w:sz w:val="22"/>
                <w:szCs w:val="22"/>
              </w:rPr>
              <w:t>Зимнее содержание дорожек и площади городских скверов</w:t>
            </w:r>
          </w:p>
        </w:tc>
        <w:tc>
          <w:tcPr>
            <w:tcW w:w="2694" w:type="dxa"/>
            <w:vAlign w:val="center"/>
          </w:tcPr>
          <w:p w:rsidR="00E54EA3" w:rsidRPr="00E54EA3" w:rsidRDefault="00E54EA3" w:rsidP="000D24CF">
            <w:pPr>
              <w:widowControl w:val="0"/>
              <w:tabs>
                <w:tab w:val="left" w:pos="0"/>
                <w:tab w:val="left" w:pos="1276"/>
              </w:tabs>
              <w:autoSpaceDE w:val="0"/>
              <w:autoSpaceDN w:val="0"/>
              <w:adjustRightInd w:val="0"/>
              <w:jc w:val="center"/>
              <w:rPr>
                <w:sz w:val="22"/>
                <w:szCs w:val="22"/>
              </w:rPr>
            </w:pPr>
            <w:r w:rsidRPr="00E54EA3">
              <w:rPr>
                <w:sz w:val="22"/>
                <w:szCs w:val="22"/>
              </w:rPr>
              <w:t>527 33</w:t>
            </w:r>
            <w:r w:rsidR="000D24CF">
              <w:rPr>
                <w:sz w:val="22"/>
                <w:szCs w:val="22"/>
              </w:rPr>
              <w:t>4</w:t>
            </w:r>
          </w:p>
        </w:tc>
      </w:tr>
      <w:tr w:rsidR="00E54EA3" w:rsidRPr="00E54EA3" w:rsidTr="00CD5766">
        <w:trPr>
          <w:trHeight w:val="694"/>
        </w:trPr>
        <w:tc>
          <w:tcPr>
            <w:tcW w:w="851" w:type="dxa"/>
            <w:vAlign w:val="center"/>
          </w:tcPr>
          <w:p w:rsidR="00E54EA3" w:rsidRPr="00E54EA3" w:rsidRDefault="00E54EA3" w:rsidP="00E54EA3">
            <w:pPr>
              <w:widowControl w:val="0"/>
              <w:tabs>
                <w:tab w:val="left" w:pos="0"/>
                <w:tab w:val="left" w:pos="1276"/>
              </w:tabs>
              <w:autoSpaceDE w:val="0"/>
              <w:autoSpaceDN w:val="0"/>
              <w:adjustRightInd w:val="0"/>
              <w:rPr>
                <w:sz w:val="22"/>
                <w:szCs w:val="22"/>
              </w:rPr>
            </w:pPr>
            <w:r w:rsidRPr="00E54EA3">
              <w:rPr>
                <w:sz w:val="22"/>
                <w:szCs w:val="22"/>
              </w:rPr>
              <w:t>6</w:t>
            </w:r>
          </w:p>
        </w:tc>
        <w:tc>
          <w:tcPr>
            <w:tcW w:w="5953" w:type="dxa"/>
            <w:vAlign w:val="center"/>
          </w:tcPr>
          <w:p w:rsidR="00E54EA3" w:rsidRPr="00E54EA3" w:rsidRDefault="00E54EA3" w:rsidP="00E54EA3">
            <w:pPr>
              <w:widowControl w:val="0"/>
              <w:tabs>
                <w:tab w:val="left" w:pos="0"/>
                <w:tab w:val="left" w:pos="1276"/>
              </w:tabs>
              <w:autoSpaceDE w:val="0"/>
              <w:autoSpaceDN w:val="0"/>
              <w:adjustRightInd w:val="0"/>
              <w:rPr>
                <w:sz w:val="22"/>
                <w:szCs w:val="22"/>
              </w:rPr>
            </w:pPr>
            <w:r w:rsidRPr="00E54EA3">
              <w:rPr>
                <w:sz w:val="22"/>
                <w:szCs w:val="22"/>
              </w:rPr>
              <w:t>Устройство, содержание и разборка снежного городка</w:t>
            </w:r>
          </w:p>
        </w:tc>
        <w:tc>
          <w:tcPr>
            <w:tcW w:w="2694" w:type="dxa"/>
            <w:vAlign w:val="center"/>
          </w:tcPr>
          <w:p w:rsidR="00E54EA3" w:rsidRPr="00E54EA3" w:rsidRDefault="00E54EA3" w:rsidP="000D24CF">
            <w:pPr>
              <w:widowControl w:val="0"/>
              <w:tabs>
                <w:tab w:val="left" w:pos="0"/>
                <w:tab w:val="left" w:pos="1276"/>
              </w:tabs>
              <w:autoSpaceDE w:val="0"/>
              <w:autoSpaceDN w:val="0"/>
              <w:adjustRightInd w:val="0"/>
              <w:jc w:val="center"/>
              <w:rPr>
                <w:sz w:val="22"/>
                <w:szCs w:val="22"/>
              </w:rPr>
            </w:pPr>
            <w:r w:rsidRPr="00E54EA3">
              <w:rPr>
                <w:sz w:val="22"/>
                <w:szCs w:val="22"/>
              </w:rPr>
              <w:t>313 31</w:t>
            </w:r>
            <w:r w:rsidR="000D24CF">
              <w:rPr>
                <w:sz w:val="22"/>
                <w:szCs w:val="22"/>
              </w:rPr>
              <w:t>4</w:t>
            </w:r>
          </w:p>
        </w:tc>
      </w:tr>
    </w:tbl>
    <w:p w:rsidR="00B27AD9" w:rsidRPr="001F6CE6" w:rsidRDefault="003A3235" w:rsidP="00B27AD9">
      <w:pPr>
        <w:widowControl w:val="0"/>
        <w:tabs>
          <w:tab w:val="left" w:pos="0"/>
          <w:tab w:val="left" w:pos="1276"/>
        </w:tabs>
        <w:autoSpaceDE w:val="0"/>
        <w:autoSpaceDN w:val="0"/>
        <w:adjustRightInd w:val="0"/>
        <w:spacing w:before="240" w:after="240" w:line="276" w:lineRule="auto"/>
        <w:ind w:firstLine="851"/>
        <w:jc w:val="both"/>
        <w:rPr>
          <w:i/>
        </w:rPr>
      </w:pPr>
      <w:r w:rsidRPr="001F6CE6">
        <w:rPr>
          <w:i/>
        </w:rPr>
        <w:t>*Максимальная цена может быть изменена в связи с изменениями рыночной стоимости работ на момент  размещения закупки, но в пределах доведенных лимитов бюджетных обязательств</w:t>
      </w:r>
      <w:r w:rsidR="00C47883" w:rsidRPr="001F6CE6">
        <w:rPr>
          <w:i/>
        </w:rPr>
        <w:t>, утвержденных на эти цели.</w:t>
      </w:r>
      <w:r w:rsidRPr="001F6CE6">
        <w:rPr>
          <w:i/>
        </w:rPr>
        <w:t xml:space="preserve">  </w:t>
      </w:r>
      <w:r w:rsidR="00474025" w:rsidRPr="001F6CE6">
        <w:rPr>
          <w:i/>
        </w:rPr>
        <w:t xml:space="preserve"> </w:t>
      </w:r>
      <w:r w:rsidR="00B27AD9" w:rsidRPr="001F6CE6">
        <w:rPr>
          <w:i/>
        </w:rPr>
        <w:t xml:space="preserve"> </w:t>
      </w:r>
    </w:p>
    <w:p w:rsidR="006878BE" w:rsidRPr="001F6CE6" w:rsidRDefault="008C257D" w:rsidP="00B826B4">
      <w:pPr>
        <w:widowControl w:val="0"/>
        <w:numPr>
          <w:ilvl w:val="0"/>
          <w:numId w:val="18"/>
        </w:numPr>
        <w:tabs>
          <w:tab w:val="left" w:pos="0"/>
        </w:tabs>
        <w:autoSpaceDE w:val="0"/>
        <w:autoSpaceDN w:val="0"/>
        <w:adjustRightInd w:val="0"/>
        <w:spacing w:before="240" w:after="240" w:line="276" w:lineRule="auto"/>
        <w:ind w:left="0" w:firstLine="993"/>
        <w:jc w:val="both"/>
        <w:rPr>
          <w:sz w:val="28"/>
          <w:szCs w:val="28"/>
        </w:rPr>
      </w:pPr>
      <w:r w:rsidRPr="001F6CE6">
        <w:rPr>
          <w:sz w:val="28"/>
          <w:szCs w:val="28"/>
        </w:rPr>
        <w:t>Нормативны</w:t>
      </w:r>
      <w:r>
        <w:rPr>
          <w:sz w:val="28"/>
          <w:szCs w:val="28"/>
        </w:rPr>
        <w:t>е</w:t>
      </w:r>
      <w:r w:rsidRPr="001F6CE6">
        <w:rPr>
          <w:sz w:val="28"/>
          <w:szCs w:val="28"/>
        </w:rPr>
        <w:t xml:space="preserve"> </w:t>
      </w:r>
      <w:r w:rsidR="00C47883" w:rsidRPr="001F6CE6">
        <w:rPr>
          <w:sz w:val="28"/>
          <w:szCs w:val="28"/>
        </w:rPr>
        <w:t>затрат</w:t>
      </w:r>
      <w:r>
        <w:rPr>
          <w:sz w:val="28"/>
          <w:szCs w:val="28"/>
        </w:rPr>
        <w:t>ы</w:t>
      </w:r>
      <w:r w:rsidR="00C47883" w:rsidRPr="001F6CE6">
        <w:rPr>
          <w:sz w:val="28"/>
          <w:szCs w:val="28"/>
        </w:rPr>
        <w:t xml:space="preserve"> на </w:t>
      </w:r>
      <w:r w:rsidR="002E2566" w:rsidRPr="001F6CE6">
        <w:rPr>
          <w:sz w:val="28"/>
          <w:szCs w:val="28"/>
        </w:rPr>
        <w:t xml:space="preserve">выполнение работ по ежегодной актуализации утвержденных схем </w:t>
      </w:r>
      <w:proofErr w:type="spellStart"/>
      <w:r w:rsidR="00474025" w:rsidRPr="001F6CE6">
        <w:rPr>
          <w:sz w:val="28"/>
          <w:szCs w:val="28"/>
        </w:rPr>
        <w:t>тепловодоснабжения</w:t>
      </w:r>
      <w:proofErr w:type="spellEnd"/>
    </w:p>
    <w:tbl>
      <w:tblPr>
        <w:tblW w:w="9781" w:type="dxa"/>
        <w:tblInd w:w="108" w:type="dxa"/>
        <w:tblLook w:val="04A0"/>
      </w:tblPr>
      <w:tblGrid>
        <w:gridCol w:w="851"/>
        <w:gridCol w:w="6520"/>
        <w:gridCol w:w="2410"/>
      </w:tblGrid>
      <w:tr w:rsidR="00CF18D3" w:rsidRPr="001F6CE6" w:rsidTr="00F55EC8">
        <w:trPr>
          <w:trHeight w:val="600"/>
        </w:trPr>
        <w:tc>
          <w:tcPr>
            <w:tcW w:w="851" w:type="dxa"/>
            <w:tcBorders>
              <w:top w:val="single" w:sz="4" w:space="0" w:color="auto"/>
              <w:left w:val="single" w:sz="4" w:space="0" w:color="auto"/>
              <w:bottom w:val="single" w:sz="4" w:space="0" w:color="auto"/>
              <w:right w:val="single" w:sz="4" w:space="0" w:color="auto"/>
            </w:tcBorders>
            <w:vAlign w:val="center"/>
          </w:tcPr>
          <w:p w:rsidR="00CF18D3" w:rsidRPr="001F6CE6" w:rsidRDefault="00CF18D3" w:rsidP="00F55EC8">
            <w:pPr>
              <w:jc w:val="center"/>
              <w:rPr>
                <w:sz w:val="22"/>
                <w:szCs w:val="22"/>
              </w:rPr>
            </w:pPr>
            <w:r w:rsidRPr="001F6CE6">
              <w:rPr>
                <w:sz w:val="22"/>
                <w:szCs w:val="22"/>
              </w:rPr>
              <w:t xml:space="preserve">№ </w:t>
            </w:r>
            <w:proofErr w:type="spellStart"/>
            <w:proofErr w:type="gramStart"/>
            <w:r w:rsidRPr="001F6CE6">
              <w:rPr>
                <w:sz w:val="22"/>
                <w:szCs w:val="22"/>
              </w:rPr>
              <w:t>п</w:t>
            </w:r>
            <w:proofErr w:type="spellEnd"/>
            <w:proofErr w:type="gramEnd"/>
            <w:r w:rsidRPr="001F6CE6">
              <w:rPr>
                <w:sz w:val="22"/>
                <w:szCs w:val="22"/>
              </w:rPr>
              <w:t>/</w:t>
            </w:r>
            <w:proofErr w:type="spellStart"/>
            <w:r w:rsidRPr="001F6CE6">
              <w:rPr>
                <w:sz w:val="22"/>
                <w:szCs w:val="22"/>
              </w:rPr>
              <w:t>п</w:t>
            </w:r>
            <w:proofErr w:type="spellEnd"/>
          </w:p>
        </w:tc>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8D3" w:rsidRPr="001F6CE6" w:rsidRDefault="00CF18D3" w:rsidP="00F36B40">
            <w:pPr>
              <w:jc w:val="center"/>
              <w:rPr>
                <w:sz w:val="22"/>
                <w:szCs w:val="22"/>
              </w:rPr>
            </w:pPr>
            <w:r w:rsidRPr="001F6CE6">
              <w:rPr>
                <w:sz w:val="22"/>
                <w:szCs w:val="22"/>
              </w:rPr>
              <w:t>Наименование</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F18D3" w:rsidRPr="001F6CE6" w:rsidRDefault="00CF18D3" w:rsidP="00474025">
            <w:pPr>
              <w:jc w:val="center"/>
              <w:rPr>
                <w:sz w:val="22"/>
                <w:szCs w:val="22"/>
              </w:rPr>
            </w:pPr>
            <w:r w:rsidRPr="001F6CE6">
              <w:rPr>
                <w:sz w:val="22"/>
                <w:szCs w:val="22"/>
              </w:rPr>
              <w:t>Максимальная цена работ, руб., не более*</w:t>
            </w:r>
          </w:p>
        </w:tc>
      </w:tr>
      <w:tr w:rsidR="006F3E8D" w:rsidRPr="001F6CE6" w:rsidTr="00CD5766">
        <w:trPr>
          <w:trHeight w:val="726"/>
        </w:trPr>
        <w:tc>
          <w:tcPr>
            <w:tcW w:w="851" w:type="dxa"/>
            <w:tcBorders>
              <w:top w:val="single" w:sz="4" w:space="0" w:color="auto"/>
              <w:left w:val="single" w:sz="4" w:space="0" w:color="auto"/>
              <w:bottom w:val="single" w:sz="4" w:space="0" w:color="auto"/>
              <w:right w:val="single" w:sz="4" w:space="0" w:color="auto"/>
            </w:tcBorders>
            <w:vAlign w:val="center"/>
          </w:tcPr>
          <w:p w:rsidR="006F3E8D" w:rsidRPr="001F6CE6" w:rsidRDefault="006F3E8D" w:rsidP="00F55EC8">
            <w:pPr>
              <w:autoSpaceDE w:val="0"/>
              <w:autoSpaceDN w:val="0"/>
              <w:adjustRightInd w:val="0"/>
              <w:jc w:val="center"/>
              <w:outlineLvl w:val="1"/>
              <w:rPr>
                <w:bCs/>
                <w:sz w:val="22"/>
                <w:szCs w:val="22"/>
              </w:rPr>
            </w:pPr>
            <w:r w:rsidRPr="001F6CE6">
              <w:rPr>
                <w:bCs/>
                <w:sz w:val="22"/>
                <w:szCs w:val="22"/>
              </w:rPr>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E8D" w:rsidRPr="001F6CE6" w:rsidRDefault="006F3E8D" w:rsidP="00F36B40">
            <w:pPr>
              <w:rPr>
                <w:sz w:val="22"/>
                <w:szCs w:val="22"/>
              </w:rPr>
            </w:pPr>
            <w:r w:rsidRPr="001F6CE6">
              <w:rPr>
                <w:sz w:val="22"/>
                <w:szCs w:val="22"/>
              </w:rPr>
              <w:t xml:space="preserve">Актуализация схемы теплоснабжения городского поселения Лянтор </w:t>
            </w:r>
          </w:p>
        </w:tc>
        <w:tc>
          <w:tcPr>
            <w:tcW w:w="2410" w:type="dxa"/>
            <w:tcBorders>
              <w:top w:val="nil"/>
              <w:left w:val="nil"/>
              <w:bottom w:val="single" w:sz="4" w:space="0" w:color="auto"/>
              <w:right w:val="single" w:sz="4" w:space="0" w:color="auto"/>
            </w:tcBorders>
            <w:shd w:val="clear" w:color="auto" w:fill="auto"/>
            <w:noWrap/>
            <w:vAlign w:val="center"/>
            <w:hideMark/>
          </w:tcPr>
          <w:p w:rsidR="006F3E8D" w:rsidRPr="001F6CE6" w:rsidRDefault="006F3E8D" w:rsidP="00D27339">
            <w:pPr>
              <w:jc w:val="center"/>
              <w:rPr>
                <w:sz w:val="22"/>
                <w:szCs w:val="22"/>
              </w:rPr>
            </w:pPr>
            <w:r w:rsidRPr="001F6CE6">
              <w:rPr>
                <w:sz w:val="22"/>
                <w:szCs w:val="22"/>
              </w:rPr>
              <w:t>244 070</w:t>
            </w:r>
          </w:p>
        </w:tc>
      </w:tr>
      <w:tr w:rsidR="006F3E8D" w:rsidRPr="001F6CE6" w:rsidTr="00CD5766">
        <w:trPr>
          <w:trHeight w:val="708"/>
        </w:trPr>
        <w:tc>
          <w:tcPr>
            <w:tcW w:w="851" w:type="dxa"/>
            <w:tcBorders>
              <w:top w:val="single" w:sz="4" w:space="0" w:color="auto"/>
              <w:left w:val="single" w:sz="4" w:space="0" w:color="auto"/>
              <w:bottom w:val="single" w:sz="4" w:space="0" w:color="auto"/>
              <w:right w:val="single" w:sz="4" w:space="0" w:color="auto"/>
            </w:tcBorders>
            <w:vAlign w:val="center"/>
          </w:tcPr>
          <w:p w:rsidR="006F3E8D" w:rsidRPr="001F6CE6" w:rsidRDefault="006F3E8D" w:rsidP="00F55EC8">
            <w:pPr>
              <w:autoSpaceDE w:val="0"/>
              <w:autoSpaceDN w:val="0"/>
              <w:adjustRightInd w:val="0"/>
              <w:jc w:val="center"/>
              <w:outlineLvl w:val="1"/>
              <w:rPr>
                <w:bCs/>
                <w:sz w:val="22"/>
                <w:szCs w:val="22"/>
              </w:rPr>
            </w:pPr>
            <w:r w:rsidRPr="001F6CE6">
              <w:rPr>
                <w:bCs/>
                <w:sz w:val="22"/>
                <w:szCs w:val="22"/>
              </w:rPr>
              <w:lastRenderedPageBreak/>
              <w:t>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E8D" w:rsidRPr="001F6CE6" w:rsidRDefault="006F3E8D" w:rsidP="00F36B40">
            <w:pPr>
              <w:rPr>
                <w:sz w:val="22"/>
                <w:szCs w:val="22"/>
              </w:rPr>
            </w:pPr>
            <w:r w:rsidRPr="001F6CE6">
              <w:rPr>
                <w:sz w:val="22"/>
                <w:szCs w:val="22"/>
              </w:rPr>
              <w:t xml:space="preserve">Актуализация схемы водоснабжения и водоотведения городского поселения Лянтор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6F3E8D" w:rsidRPr="001F6CE6" w:rsidRDefault="006F3E8D" w:rsidP="00D27339">
            <w:pPr>
              <w:jc w:val="center"/>
              <w:rPr>
                <w:sz w:val="22"/>
                <w:szCs w:val="22"/>
              </w:rPr>
            </w:pPr>
            <w:r w:rsidRPr="001F6CE6">
              <w:rPr>
                <w:sz w:val="22"/>
                <w:szCs w:val="22"/>
              </w:rPr>
              <w:t>244 070</w:t>
            </w:r>
          </w:p>
        </w:tc>
      </w:tr>
    </w:tbl>
    <w:p w:rsidR="00474025" w:rsidRPr="001F6CE6" w:rsidRDefault="003A3235" w:rsidP="00474025">
      <w:pPr>
        <w:widowControl w:val="0"/>
        <w:tabs>
          <w:tab w:val="left" w:pos="0"/>
          <w:tab w:val="left" w:pos="1276"/>
        </w:tabs>
        <w:autoSpaceDE w:val="0"/>
        <w:autoSpaceDN w:val="0"/>
        <w:adjustRightInd w:val="0"/>
        <w:spacing w:before="240" w:after="240" w:line="276" w:lineRule="auto"/>
        <w:ind w:firstLine="851"/>
        <w:jc w:val="both"/>
        <w:rPr>
          <w:sz w:val="28"/>
          <w:szCs w:val="28"/>
        </w:rPr>
      </w:pPr>
      <w:r w:rsidRPr="001F6CE6">
        <w:rPr>
          <w:i/>
        </w:rPr>
        <w:t>*Максимальная цена может быть изменена в связи с изменениями рыночной стоимости работ на момент  размещения закупки, но в пределах доведенны</w:t>
      </w:r>
      <w:r w:rsidR="00C47883" w:rsidRPr="001F6CE6">
        <w:rPr>
          <w:i/>
        </w:rPr>
        <w:t>х лимитов бюджетных обязательств, утвержденных на эти цели.</w:t>
      </w:r>
    </w:p>
    <w:p w:rsidR="002E2566" w:rsidRPr="001F6CE6" w:rsidRDefault="008C257D" w:rsidP="00B826B4">
      <w:pPr>
        <w:widowControl w:val="0"/>
        <w:numPr>
          <w:ilvl w:val="0"/>
          <w:numId w:val="18"/>
        </w:numPr>
        <w:tabs>
          <w:tab w:val="left" w:pos="0"/>
          <w:tab w:val="left" w:pos="1276"/>
        </w:tabs>
        <w:autoSpaceDE w:val="0"/>
        <w:autoSpaceDN w:val="0"/>
        <w:adjustRightInd w:val="0"/>
        <w:spacing w:before="240" w:after="240" w:line="276" w:lineRule="auto"/>
        <w:ind w:left="0" w:firstLine="993"/>
        <w:jc w:val="both"/>
        <w:rPr>
          <w:sz w:val="28"/>
          <w:szCs w:val="28"/>
        </w:rPr>
      </w:pPr>
      <w:r w:rsidRPr="001F6CE6">
        <w:rPr>
          <w:sz w:val="28"/>
          <w:szCs w:val="28"/>
        </w:rPr>
        <w:t>Нормативны</w:t>
      </w:r>
      <w:r>
        <w:rPr>
          <w:sz w:val="28"/>
          <w:szCs w:val="28"/>
        </w:rPr>
        <w:t>е</w:t>
      </w:r>
      <w:r w:rsidRPr="001F6CE6">
        <w:rPr>
          <w:sz w:val="28"/>
          <w:szCs w:val="28"/>
        </w:rPr>
        <w:t xml:space="preserve"> </w:t>
      </w:r>
      <w:r w:rsidR="00C47883" w:rsidRPr="001F6CE6">
        <w:rPr>
          <w:sz w:val="28"/>
          <w:szCs w:val="28"/>
        </w:rPr>
        <w:t>затрат</w:t>
      </w:r>
      <w:r>
        <w:rPr>
          <w:sz w:val="28"/>
          <w:szCs w:val="28"/>
        </w:rPr>
        <w:t>ы</w:t>
      </w:r>
      <w:r w:rsidR="00C47883" w:rsidRPr="001F6CE6">
        <w:rPr>
          <w:sz w:val="28"/>
          <w:szCs w:val="28"/>
        </w:rPr>
        <w:t xml:space="preserve"> на </w:t>
      </w:r>
      <w:r w:rsidR="002E2566" w:rsidRPr="001F6CE6">
        <w:rPr>
          <w:sz w:val="28"/>
          <w:szCs w:val="28"/>
        </w:rPr>
        <w:t>поверку технического состояния измерительных приборов для оказания муниципальных</w:t>
      </w:r>
      <w:r w:rsidR="007305CB" w:rsidRPr="001F6CE6">
        <w:rPr>
          <w:sz w:val="28"/>
          <w:szCs w:val="28"/>
        </w:rPr>
        <w:t xml:space="preserve"> услуг</w:t>
      </w:r>
    </w:p>
    <w:tbl>
      <w:tblPr>
        <w:tblW w:w="9498" w:type="dxa"/>
        <w:tblInd w:w="108" w:type="dxa"/>
        <w:tblLook w:val="04A0"/>
      </w:tblPr>
      <w:tblGrid>
        <w:gridCol w:w="3969"/>
        <w:gridCol w:w="2552"/>
        <w:gridCol w:w="2977"/>
      </w:tblGrid>
      <w:tr w:rsidR="003E2C85" w:rsidRPr="001F6CE6" w:rsidTr="003E2C85">
        <w:trPr>
          <w:trHeight w:val="6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C85" w:rsidRPr="001F6CE6" w:rsidRDefault="003E2C85" w:rsidP="0036758F">
            <w:pPr>
              <w:jc w:val="center"/>
              <w:rPr>
                <w:sz w:val="22"/>
                <w:szCs w:val="22"/>
              </w:rPr>
            </w:pPr>
            <w:r w:rsidRPr="001F6CE6">
              <w:rPr>
                <w:sz w:val="22"/>
                <w:szCs w:val="22"/>
              </w:rPr>
              <w:t>Наименование</w:t>
            </w:r>
          </w:p>
        </w:tc>
        <w:tc>
          <w:tcPr>
            <w:tcW w:w="2552" w:type="dxa"/>
            <w:tcBorders>
              <w:top w:val="single" w:sz="4" w:space="0" w:color="auto"/>
              <w:left w:val="nil"/>
              <w:bottom w:val="single" w:sz="4" w:space="0" w:color="auto"/>
              <w:right w:val="single" w:sz="4" w:space="0" w:color="auto"/>
            </w:tcBorders>
            <w:vAlign w:val="center"/>
          </w:tcPr>
          <w:p w:rsidR="003E2C85" w:rsidRPr="001F6CE6" w:rsidRDefault="003E2C85" w:rsidP="003E2C85">
            <w:pPr>
              <w:jc w:val="center"/>
              <w:rPr>
                <w:sz w:val="22"/>
                <w:szCs w:val="22"/>
              </w:rPr>
            </w:pPr>
            <w:r>
              <w:rPr>
                <w:sz w:val="22"/>
                <w:szCs w:val="22"/>
              </w:rPr>
              <w:t>Единица измерения</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5" w:rsidRPr="001F6CE6" w:rsidRDefault="003E2C85" w:rsidP="00B826B4">
            <w:pPr>
              <w:jc w:val="center"/>
              <w:rPr>
                <w:sz w:val="22"/>
                <w:szCs w:val="22"/>
              </w:rPr>
            </w:pPr>
            <w:r w:rsidRPr="001F6CE6">
              <w:rPr>
                <w:sz w:val="22"/>
                <w:szCs w:val="22"/>
              </w:rPr>
              <w:t xml:space="preserve">Максимальная цена </w:t>
            </w:r>
            <w:r>
              <w:rPr>
                <w:sz w:val="22"/>
                <w:szCs w:val="22"/>
              </w:rPr>
              <w:t>единицу</w:t>
            </w:r>
            <w:r w:rsidRPr="001F6CE6">
              <w:rPr>
                <w:sz w:val="22"/>
                <w:szCs w:val="22"/>
              </w:rPr>
              <w:t>,</w:t>
            </w:r>
            <w:r w:rsidR="00B826B4">
              <w:rPr>
                <w:sz w:val="22"/>
                <w:szCs w:val="22"/>
              </w:rPr>
              <w:t xml:space="preserve"> </w:t>
            </w:r>
            <w:r w:rsidRPr="001F6CE6">
              <w:rPr>
                <w:sz w:val="22"/>
                <w:szCs w:val="22"/>
              </w:rPr>
              <w:t xml:space="preserve"> руб., не более</w:t>
            </w:r>
          </w:p>
        </w:tc>
      </w:tr>
      <w:tr w:rsidR="003E2C85" w:rsidRPr="001F6CE6" w:rsidTr="00CD5766">
        <w:trPr>
          <w:trHeight w:val="77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C85" w:rsidRPr="001F6CE6" w:rsidRDefault="003E2C85" w:rsidP="0036758F">
            <w:pPr>
              <w:rPr>
                <w:sz w:val="22"/>
                <w:szCs w:val="22"/>
              </w:rPr>
            </w:pPr>
            <w:r w:rsidRPr="001F6CE6">
              <w:rPr>
                <w:sz w:val="22"/>
                <w:szCs w:val="22"/>
              </w:rPr>
              <w:t xml:space="preserve">Поверка измерительных приборов </w:t>
            </w:r>
          </w:p>
        </w:tc>
        <w:tc>
          <w:tcPr>
            <w:tcW w:w="2552" w:type="dxa"/>
            <w:tcBorders>
              <w:top w:val="single" w:sz="4" w:space="0" w:color="auto"/>
              <w:left w:val="nil"/>
              <w:bottom w:val="single" w:sz="4" w:space="0" w:color="auto"/>
              <w:right w:val="single" w:sz="4" w:space="0" w:color="auto"/>
            </w:tcBorders>
            <w:vAlign w:val="center"/>
          </w:tcPr>
          <w:p w:rsidR="003E2C85" w:rsidRPr="001F6CE6" w:rsidRDefault="003E2C85" w:rsidP="003E2C85">
            <w:pPr>
              <w:jc w:val="center"/>
              <w:rPr>
                <w:sz w:val="22"/>
                <w:szCs w:val="22"/>
              </w:rPr>
            </w:pPr>
            <w:r>
              <w:rPr>
                <w:sz w:val="22"/>
                <w:szCs w:val="22"/>
              </w:rPr>
              <w:t>шт</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3E2C85" w:rsidRPr="001F6CE6" w:rsidRDefault="003E2C85" w:rsidP="003E2C85">
            <w:pPr>
              <w:jc w:val="center"/>
              <w:rPr>
                <w:sz w:val="22"/>
                <w:szCs w:val="22"/>
              </w:rPr>
            </w:pPr>
            <w:r>
              <w:rPr>
                <w:sz w:val="22"/>
                <w:szCs w:val="22"/>
              </w:rPr>
              <w:t>2</w:t>
            </w:r>
            <w:r w:rsidRPr="001F6CE6">
              <w:rPr>
                <w:sz w:val="22"/>
                <w:szCs w:val="22"/>
              </w:rPr>
              <w:t>0 000</w:t>
            </w:r>
          </w:p>
        </w:tc>
      </w:tr>
    </w:tbl>
    <w:p w:rsidR="00BF0149" w:rsidRPr="001F6CE6" w:rsidRDefault="00C47883" w:rsidP="00B826B4">
      <w:pPr>
        <w:widowControl w:val="0"/>
        <w:numPr>
          <w:ilvl w:val="0"/>
          <w:numId w:val="18"/>
        </w:numPr>
        <w:tabs>
          <w:tab w:val="left" w:pos="0"/>
          <w:tab w:val="left" w:pos="1276"/>
        </w:tabs>
        <w:autoSpaceDE w:val="0"/>
        <w:autoSpaceDN w:val="0"/>
        <w:adjustRightInd w:val="0"/>
        <w:spacing w:before="240" w:after="240" w:line="276" w:lineRule="auto"/>
        <w:ind w:left="0" w:firstLine="851"/>
        <w:jc w:val="both"/>
        <w:rPr>
          <w:sz w:val="28"/>
          <w:szCs w:val="28"/>
        </w:rPr>
      </w:pPr>
      <w:r w:rsidRPr="001F6CE6">
        <w:rPr>
          <w:sz w:val="28"/>
          <w:szCs w:val="28"/>
        </w:rPr>
        <w:t xml:space="preserve">Нормативы, применяемые при расчёте нормативных затрат на </w:t>
      </w:r>
      <w:r w:rsidR="00BF0149" w:rsidRPr="001F6CE6">
        <w:rPr>
          <w:sz w:val="28"/>
          <w:szCs w:val="28"/>
        </w:rPr>
        <w:t>топографо</w:t>
      </w:r>
      <w:r w:rsidR="00474025" w:rsidRPr="001F6CE6">
        <w:rPr>
          <w:sz w:val="28"/>
          <w:szCs w:val="28"/>
        </w:rPr>
        <w:t>-</w:t>
      </w:r>
      <w:r w:rsidR="00BF0149" w:rsidRPr="001F6CE6">
        <w:rPr>
          <w:sz w:val="28"/>
          <w:szCs w:val="28"/>
        </w:rPr>
        <w:t>геодезические работы, межевания земельных участков</w:t>
      </w:r>
    </w:p>
    <w:tbl>
      <w:tblPr>
        <w:tblStyle w:val="a4"/>
        <w:tblW w:w="9640" w:type="dxa"/>
        <w:tblInd w:w="108" w:type="dxa"/>
        <w:tblLook w:val="04A0"/>
      </w:tblPr>
      <w:tblGrid>
        <w:gridCol w:w="851"/>
        <w:gridCol w:w="5387"/>
        <w:gridCol w:w="3402"/>
      </w:tblGrid>
      <w:tr w:rsidR="00CF18D3" w:rsidRPr="001F6CE6" w:rsidTr="00CD5766">
        <w:tc>
          <w:tcPr>
            <w:tcW w:w="851" w:type="dxa"/>
            <w:vAlign w:val="center"/>
          </w:tcPr>
          <w:p w:rsidR="00CF18D3" w:rsidRPr="001F6CE6" w:rsidRDefault="00CF18D3" w:rsidP="00CD5766">
            <w:pPr>
              <w:ind w:firstLine="851"/>
              <w:jc w:val="center"/>
              <w:rPr>
                <w:sz w:val="22"/>
                <w:szCs w:val="22"/>
              </w:rPr>
            </w:pPr>
            <w:r w:rsidRPr="001F6CE6">
              <w:rPr>
                <w:sz w:val="22"/>
                <w:szCs w:val="22"/>
              </w:rPr>
              <w:t>№</w:t>
            </w:r>
            <w:r w:rsidR="00CD5766">
              <w:rPr>
                <w:sz w:val="22"/>
                <w:szCs w:val="22"/>
              </w:rPr>
              <w:t xml:space="preserve">№ </w:t>
            </w:r>
            <w:proofErr w:type="spellStart"/>
            <w:proofErr w:type="gramStart"/>
            <w:r w:rsidRPr="001F6CE6">
              <w:rPr>
                <w:sz w:val="22"/>
                <w:szCs w:val="22"/>
              </w:rPr>
              <w:t>п</w:t>
            </w:r>
            <w:proofErr w:type="spellEnd"/>
            <w:proofErr w:type="gramEnd"/>
            <w:r w:rsidRPr="001F6CE6">
              <w:rPr>
                <w:sz w:val="22"/>
                <w:szCs w:val="22"/>
              </w:rPr>
              <w:t>/</w:t>
            </w:r>
            <w:proofErr w:type="spellStart"/>
            <w:r w:rsidRPr="001F6CE6">
              <w:rPr>
                <w:sz w:val="22"/>
                <w:szCs w:val="22"/>
              </w:rPr>
              <w:t>п</w:t>
            </w:r>
            <w:proofErr w:type="spellEnd"/>
          </w:p>
        </w:tc>
        <w:tc>
          <w:tcPr>
            <w:tcW w:w="5387" w:type="dxa"/>
            <w:vAlign w:val="center"/>
          </w:tcPr>
          <w:p w:rsidR="00CF18D3" w:rsidRPr="001F6CE6" w:rsidRDefault="00CF18D3" w:rsidP="00CD5766">
            <w:pPr>
              <w:jc w:val="center"/>
              <w:rPr>
                <w:sz w:val="22"/>
                <w:szCs w:val="22"/>
              </w:rPr>
            </w:pPr>
            <w:r w:rsidRPr="001F6CE6">
              <w:rPr>
                <w:sz w:val="22"/>
                <w:szCs w:val="22"/>
              </w:rPr>
              <w:t>Наименование объектов</w:t>
            </w:r>
          </w:p>
        </w:tc>
        <w:tc>
          <w:tcPr>
            <w:tcW w:w="3402" w:type="dxa"/>
            <w:vAlign w:val="center"/>
          </w:tcPr>
          <w:p w:rsidR="00CF18D3" w:rsidRPr="001F6CE6" w:rsidRDefault="00CF18D3" w:rsidP="00CD5766">
            <w:pPr>
              <w:jc w:val="center"/>
              <w:rPr>
                <w:sz w:val="22"/>
                <w:szCs w:val="22"/>
              </w:rPr>
            </w:pPr>
            <w:r w:rsidRPr="001F6CE6">
              <w:rPr>
                <w:sz w:val="22"/>
                <w:szCs w:val="22"/>
              </w:rPr>
              <w:t>Максимальная цена работ за 1 объект, руб., не более*</w:t>
            </w:r>
          </w:p>
        </w:tc>
      </w:tr>
      <w:tr w:rsidR="00CF18D3" w:rsidRPr="001F6CE6" w:rsidTr="00CD5766">
        <w:trPr>
          <w:trHeight w:val="658"/>
        </w:trPr>
        <w:tc>
          <w:tcPr>
            <w:tcW w:w="851" w:type="dxa"/>
            <w:vAlign w:val="center"/>
          </w:tcPr>
          <w:p w:rsidR="00CF18D3" w:rsidRPr="001F6CE6" w:rsidRDefault="00CD5766" w:rsidP="00CD5766">
            <w:pPr>
              <w:tabs>
                <w:tab w:val="left" w:pos="0"/>
                <w:tab w:val="left" w:pos="601"/>
              </w:tabs>
              <w:autoSpaceDE w:val="0"/>
              <w:autoSpaceDN w:val="0"/>
              <w:adjustRightInd w:val="0"/>
              <w:ind w:left="-108" w:right="-108"/>
              <w:jc w:val="center"/>
              <w:outlineLvl w:val="1"/>
              <w:rPr>
                <w:bCs/>
                <w:sz w:val="22"/>
                <w:szCs w:val="22"/>
              </w:rPr>
            </w:pPr>
            <w:r>
              <w:rPr>
                <w:bCs/>
                <w:sz w:val="22"/>
                <w:szCs w:val="22"/>
              </w:rPr>
              <w:t>1.</w:t>
            </w:r>
          </w:p>
        </w:tc>
        <w:tc>
          <w:tcPr>
            <w:tcW w:w="5387" w:type="dxa"/>
            <w:vAlign w:val="center"/>
          </w:tcPr>
          <w:p w:rsidR="00CF18D3" w:rsidRPr="001F6CE6" w:rsidRDefault="00CF18D3" w:rsidP="00CD5766">
            <w:pPr>
              <w:rPr>
                <w:sz w:val="22"/>
                <w:szCs w:val="22"/>
              </w:rPr>
            </w:pPr>
            <w:r w:rsidRPr="001F6CE6">
              <w:rPr>
                <w:sz w:val="22"/>
                <w:szCs w:val="22"/>
              </w:rPr>
              <w:t>Земельные участки площадью до 99 м</w:t>
            </w:r>
            <w:proofErr w:type="gramStart"/>
            <w:r w:rsidRPr="001F6CE6">
              <w:rPr>
                <w:sz w:val="22"/>
                <w:szCs w:val="22"/>
                <w:vertAlign w:val="superscript"/>
              </w:rPr>
              <w:t>2</w:t>
            </w:r>
            <w:proofErr w:type="gramEnd"/>
          </w:p>
        </w:tc>
        <w:tc>
          <w:tcPr>
            <w:tcW w:w="3402" w:type="dxa"/>
            <w:vAlign w:val="center"/>
          </w:tcPr>
          <w:p w:rsidR="00CF18D3" w:rsidRPr="001F6CE6" w:rsidRDefault="00CF18D3" w:rsidP="00CD5766">
            <w:pPr>
              <w:jc w:val="center"/>
              <w:rPr>
                <w:sz w:val="22"/>
                <w:szCs w:val="22"/>
              </w:rPr>
            </w:pPr>
            <w:r w:rsidRPr="001F6CE6">
              <w:rPr>
                <w:sz w:val="22"/>
                <w:szCs w:val="22"/>
              </w:rPr>
              <w:t>25 000</w:t>
            </w:r>
          </w:p>
        </w:tc>
      </w:tr>
      <w:tr w:rsidR="00CF18D3" w:rsidRPr="001F6CE6" w:rsidTr="00CD5766">
        <w:trPr>
          <w:trHeight w:val="557"/>
        </w:trPr>
        <w:tc>
          <w:tcPr>
            <w:tcW w:w="851" w:type="dxa"/>
            <w:vAlign w:val="center"/>
          </w:tcPr>
          <w:p w:rsidR="00CF18D3" w:rsidRPr="001F6CE6" w:rsidRDefault="00CD5766" w:rsidP="00CD5766">
            <w:pPr>
              <w:autoSpaceDE w:val="0"/>
              <w:autoSpaceDN w:val="0"/>
              <w:adjustRightInd w:val="0"/>
              <w:ind w:firstLine="34"/>
              <w:jc w:val="center"/>
              <w:outlineLvl w:val="1"/>
              <w:rPr>
                <w:bCs/>
                <w:sz w:val="22"/>
                <w:szCs w:val="22"/>
              </w:rPr>
            </w:pPr>
            <w:r>
              <w:rPr>
                <w:bCs/>
                <w:sz w:val="22"/>
                <w:szCs w:val="22"/>
              </w:rPr>
              <w:t>2.</w:t>
            </w:r>
          </w:p>
        </w:tc>
        <w:tc>
          <w:tcPr>
            <w:tcW w:w="5387" w:type="dxa"/>
            <w:vAlign w:val="center"/>
          </w:tcPr>
          <w:p w:rsidR="00CF18D3" w:rsidRPr="001F6CE6" w:rsidRDefault="00CF18D3" w:rsidP="00CD5766">
            <w:pPr>
              <w:rPr>
                <w:sz w:val="22"/>
                <w:szCs w:val="22"/>
              </w:rPr>
            </w:pPr>
            <w:r w:rsidRPr="001F6CE6">
              <w:rPr>
                <w:sz w:val="22"/>
                <w:szCs w:val="22"/>
              </w:rPr>
              <w:t>Земельные участки площадью от 100 м</w:t>
            </w:r>
            <w:proofErr w:type="gramStart"/>
            <w:r w:rsidRPr="001F6CE6">
              <w:rPr>
                <w:sz w:val="22"/>
                <w:szCs w:val="22"/>
                <w:vertAlign w:val="superscript"/>
              </w:rPr>
              <w:t>2</w:t>
            </w:r>
            <w:proofErr w:type="gramEnd"/>
            <w:r w:rsidRPr="001F6CE6">
              <w:rPr>
                <w:sz w:val="22"/>
                <w:szCs w:val="22"/>
              </w:rPr>
              <w:t xml:space="preserve"> до 499 м</w:t>
            </w:r>
            <w:r w:rsidRPr="001F6CE6">
              <w:rPr>
                <w:sz w:val="22"/>
                <w:szCs w:val="22"/>
                <w:vertAlign w:val="superscript"/>
              </w:rPr>
              <w:t>2</w:t>
            </w:r>
          </w:p>
        </w:tc>
        <w:tc>
          <w:tcPr>
            <w:tcW w:w="3402" w:type="dxa"/>
            <w:vAlign w:val="center"/>
          </w:tcPr>
          <w:p w:rsidR="00CF18D3" w:rsidRPr="001F6CE6" w:rsidRDefault="00CF18D3" w:rsidP="00CD5766">
            <w:pPr>
              <w:jc w:val="center"/>
              <w:rPr>
                <w:sz w:val="22"/>
                <w:szCs w:val="22"/>
              </w:rPr>
            </w:pPr>
            <w:r w:rsidRPr="001F6CE6">
              <w:rPr>
                <w:sz w:val="22"/>
                <w:szCs w:val="22"/>
              </w:rPr>
              <w:t>80 000</w:t>
            </w:r>
          </w:p>
        </w:tc>
      </w:tr>
      <w:tr w:rsidR="00CF18D3" w:rsidRPr="001F6CE6" w:rsidTr="00CD5766">
        <w:trPr>
          <w:trHeight w:val="551"/>
        </w:trPr>
        <w:tc>
          <w:tcPr>
            <w:tcW w:w="851" w:type="dxa"/>
            <w:vAlign w:val="center"/>
          </w:tcPr>
          <w:p w:rsidR="00CF18D3" w:rsidRPr="001F6CE6" w:rsidRDefault="00CD5766" w:rsidP="00CD5766">
            <w:pPr>
              <w:autoSpaceDE w:val="0"/>
              <w:autoSpaceDN w:val="0"/>
              <w:adjustRightInd w:val="0"/>
              <w:ind w:firstLine="34"/>
              <w:jc w:val="center"/>
              <w:outlineLvl w:val="1"/>
              <w:rPr>
                <w:sz w:val="22"/>
                <w:szCs w:val="22"/>
              </w:rPr>
            </w:pPr>
            <w:r>
              <w:rPr>
                <w:sz w:val="22"/>
                <w:szCs w:val="22"/>
              </w:rPr>
              <w:t>3.</w:t>
            </w:r>
          </w:p>
        </w:tc>
        <w:tc>
          <w:tcPr>
            <w:tcW w:w="5387" w:type="dxa"/>
            <w:vAlign w:val="center"/>
          </w:tcPr>
          <w:p w:rsidR="00CF18D3" w:rsidRPr="001F6CE6" w:rsidRDefault="00CF18D3" w:rsidP="00CD5766">
            <w:pPr>
              <w:rPr>
                <w:sz w:val="22"/>
                <w:szCs w:val="22"/>
              </w:rPr>
            </w:pPr>
            <w:r w:rsidRPr="001F6CE6">
              <w:rPr>
                <w:sz w:val="22"/>
                <w:szCs w:val="22"/>
              </w:rPr>
              <w:t>Земельные участки площадью от 500 м</w:t>
            </w:r>
            <w:proofErr w:type="gramStart"/>
            <w:r w:rsidRPr="001F6CE6">
              <w:rPr>
                <w:sz w:val="22"/>
                <w:szCs w:val="22"/>
                <w:vertAlign w:val="superscript"/>
              </w:rPr>
              <w:t>2</w:t>
            </w:r>
            <w:proofErr w:type="gramEnd"/>
            <w:r w:rsidRPr="001F6CE6">
              <w:rPr>
                <w:sz w:val="22"/>
                <w:szCs w:val="22"/>
              </w:rPr>
              <w:t xml:space="preserve"> до 10 000 м</w:t>
            </w:r>
            <w:r w:rsidRPr="001F6CE6">
              <w:rPr>
                <w:sz w:val="22"/>
                <w:szCs w:val="22"/>
                <w:vertAlign w:val="superscript"/>
              </w:rPr>
              <w:t>2</w:t>
            </w:r>
          </w:p>
        </w:tc>
        <w:tc>
          <w:tcPr>
            <w:tcW w:w="3402" w:type="dxa"/>
            <w:vAlign w:val="center"/>
          </w:tcPr>
          <w:p w:rsidR="00CF18D3" w:rsidRPr="001F6CE6" w:rsidRDefault="00CF18D3" w:rsidP="00CD5766">
            <w:pPr>
              <w:jc w:val="center"/>
              <w:rPr>
                <w:sz w:val="22"/>
                <w:szCs w:val="22"/>
              </w:rPr>
            </w:pPr>
            <w:r w:rsidRPr="001F6CE6">
              <w:rPr>
                <w:sz w:val="22"/>
                <w:szCs w:val="22"/>
              </w:rPr>
              <w:t>110 000</w:t>
            </w:r>
          </w:p>
        </w:tc>
      </w:tr>
    </w:tbl>
    <w:p w:rsidR="00474025" w:rsidRPr="001F6CE6" w:rsidRDefault="003A3235" w:rsidP="00B826B4">
      <w:pPr>
        <w:widowControl w:val="0"/>
        <w:tabs>
          <w:tab w:val="left" w:pos="0"/>
          <w:tab w:val="left" w:pos="1276"/>
        </w:tabs>
        <w:autoSpaceDE w:val="0"/>
        <w:autoSpaceDN w:val="0"/>
        <w:adjustRightInd w:val="0"/>
        <w:spacing w:before="240" w:after="240" w:line="276" w:lineRule="auto"/>
        <w:ind w:firstLine="851"/>
        <w:jc w:val="both"/>
        <w:rPr>
          <w:sz w:val="28"/>
          <w:szCs w:val="28"/>
        </w:rPr>
      </w:pPr>
      <w:r w:rsidRPr="001F6CE6">
        <w:rPr>
          <w:i/>
        </w:rPr>
        <w:t>*Максимальная цена может быть изменена в связи с изменениями рыночной стоимости работ на момент  размещения закупки, но в пределах доведенных лимитов бюджетных обязательств</w:t>
      </w:r>
      <w:r w:rsidR="00C47883" w:rsidRPr="001F6CE6">
        <w:rPr>
          <w:i/>
        </w:rPr>
        <w:t>, утвержденных на эти цели.</w:t>
      </w:r>
    </w:p>
    <w:p w:rsidR="00C47883" w:rsidRPr="001F6CE6" w:rsidRDefault="00C47883" w:rsidP="00B826B4">
      <w:pPr>
        <w:widowControl w:val="0"/>
        <w:numPr>
          <w:ilvl w:val="0"/>
          <w:numId w:val="18"/>
        </w:numPr>
        <w:tabs>
          <w:tab w:val="left" w:pos="0"/>
          <w:tab w:val="left" w:pos="1276"/>
        </w:tabs>
        <w:autoSpaceDE w:val="0"/>
        <w:autoSpaceDN w:val="0"/>
        <w:adjustRightInd w:val="0"/>
        <w:spacing w:before="240" w:after="240" w:line="276" w:lineRule="auto"/>
        <w:ind w:left="0" w:firstLine="851"/>
        <w:jc w:val="both"/>
        <w:rPr>
          <w:sz w:val="28"/>
          <w:szCs w:val="28"/>
        </w:rPr>
      </w:pPr>
      <w:r w:rsidRPr="001F6CE6">
        <w:rPr>
          <w:sz w:val="28"/>
          <w:szCs w:val="28"/>
        </w:rPr>
        <w:t xml:space="preserve">Нормативы, применяемые при расчёте нормативных затрат на инженерно-геодезические работы </w:t>
      </w:r>
    </w:p>
    <w:tbl>
      <w:tblPr>
        <w:tblStyle w:val="a4"/>
        <w:tblW w:w="9639" w:type="dxa"/>
        <w:tblInd w:w="108" w:type="dxa"/>
        <w:tblLook w:val="04A0"/>
      </w:tblPr>
      <w:tblGrid>
        <w:gridCol w:w="851"/>
        <w:gridCol w:w="5953"/>
        <w:gridCol w:w="2835"/>
      </w:tblGrid>
      <w:tr w:rsidR="00CF18D3" w:rsidRPr="001F6CE6" w:rsidTr="00CD5766">
        <w:tc>
          <w:tcPr>
            <w:tcW w:w="851" w:type="dxa"/>
            <w:vAlign w:val="center"/>
          </w:tcPr>
          <w:p w:rsidR="00CF18D3" w:rsidRPr="001F6CE6" w:rsidRDefault="00CF18D3" w:rsidP="00CD5766">
            <w:pPr>
              <w:jc w:val="center"/>
              <w:rPr>
                <w:sz w:val="22"/>
                <w:szCs w:val="22"/>
              </w:rPr>
            </w:pPr>
            <w:r w:rsidRPr="001F6CE6">
              <w:rPr>
                <w:sz w:val="22"/>
                <w:szCs w:val="22"/>
              </w:rPr>
              <w:t xml:space="preserve">№ </w:t>
            </w:r>
            <w:proofErr w:type="spellStart"/>
            <w:proofErr w:type="gramStart"/>
            <w:r w:rsidRPr="001F6CE6">
              <w:rPr>
                <w:sz w:val="22"/>
                <w:szCs w:val="22"/>
              </w:rPr>
              <w:t>п</w:t>
            </w:r>
            <w:proofErr w:type="spellEnd"/>
            <w:proofErr w:type="gramEnd"/>
            <w:r w:rsidRPr="001F6CE6">
              <w:rPr>
                <w:sz w:val="22"/>
                <w:szCs w:val="22"/>
              </w:rPr>
              <w:t>/</w:t>
            </w:r>
            <w:proofErr w:type="spellStart"/>
            <w:r w:rsidRPr="001F6CE6">
              <w:rPr>
                <w:sz w:val="22"/>
                <w:szCs w:val="22"/>
              </w:rPr>
              <w:t>п</w:t>
            </w:r>
            <w:proofErr w:type="spellEnd"/>
          </w:p>
        </w:tc>
        <w:tc>
          <w:tcPr>
            <w:tcW w:w="5953" w:type="dxa"/>
            <w:vAlign w:val="center"/>
          </w:tcPr>
          <w:p w:rsidR="00CF18D3" w:rsidRPr="001F6CE6" w:rsidRDefault="00CF18D3" w:rsidP="00CD5766">
            <w:pPr>
              <w:jc w:val="center"/>
              <w:rPr>
                <w:sz w:val="22"/>
                <w:szCs w:val="22"/>
              </w:rPr>
            </w:pPr>
            <w:r w:rsidRPr="001F6CE6">
              <w:rPr>
                <w:sz w:val="22"/>
                <w:szCs w:val="22"/>
              </w:rPr>
              <w:t>Наименование объектов</w:t>
            </w:r>
          </w:p>
        </w:tc>
        <w:tc>
          <w:tcPr>
            <w:tcW w:w="2835" w:type="dxa"/>
            <w:vAlign w:val="center"/>
          </w:tcPr>
          <w:p w:rsidR="00CF18D3" w:rsidRPr="001F6CE6" w:rsidRDefault="00CF18D3" w:rsidP="000D24CF">
            <w:pPr>
              <w:jc w:val="center"/>
              <w:rPr>
                <w:sz w:val="22"/>
                <w:szCs w:val="22"/>
              </w:rPr>
            </w:pPr>
            <w:r w:rsidRPr="001F6CE6">
              <w:rPr>
                <w:sz w:val="22"/>
                <w:szCs w:val="22"/>
              </w:rPr>
              <w:t xml:space="preserve">Максимальная цена работ за 1 </w:t>
            </w:r>
            <w:r w:rsidR="000D24CF">
              <w:rPr>
                <w:sz w:val="22"/>
                <w:szCs w:val="22"/>
              </w:rPr>
              <w:t>га</w:t>
            </w:r>
            <w:r w:rsidRPr="001F6CE6">
              <w:rPr>
                <w:sz w:val="22"/>
                <w:szCs w:val="22"/>
              </w:rPr>
              <w:t>, руб., не более</w:t>
            </w:r>
          </w:p>
        </w:tc>
      </w:tr>
      <w:tr w:rsidR="00CF18D3" w:rsidRPr="001F6CE6" w:rsidTr="00CD5766">
        <w:trPr>
          <w:trHeight w:val="790"/>
        </w:trPr>
        <w:tc>
          <w:tcPr>
            <w:tcW w:w="851" w:type="dxa"/>
            <w:vAlign w:val="center"/>
          </w:tcPr>
          <w:p w:rsidR="00CF18D3" w:rsidRPr="001F6CE6" w:rsidRDefault="00CF18D3" w:rsidP="00CD5766">
            <w:pPr>
              <w:autoSpaceDE w:val="0"/>
              <w:autoSpaceDN w:val="0"/>
              <w:adjustRightInd w:val="0"/>
              <w:jc w:val="center"/>
              <w:outlineLvl w:val="1"/>
              <w:rPr>
                <w:bCs/>
                <w:sz w:val="22"/>
                <w:szCs w:val="22"/>
              </w:rPr>
            </w:pPr>
            <w:r w:rsidRPr="001F6CE6">
              <w:rPr>
                <w:bCs/>
                <w:sz w:val="22"/>
                <w:szCs w:val="22"/>
              </w:rPr>
              <w:t>1.</w:t>
            </w:r>
          </w:p>
        </w:tc>
        <w:tc>
          <w:tcPr>
            <w:tcW w:w="5953" w:type="dxa"/>
            <w:vAlign w:val="center"/>
          </w:tcPr>
          <w:p w:rsidR="00CF18D3" w:rsidRPr="001F6CE6" w:rsidRDefault="00CF18D3" w:rsidP="00CD5766">
            <w:pPr>
              <w:rPr>
                <w:sz w:val="22"/>
                <w:szCs w:val="22"/>
              </w:rPr>
            </w:pPr>
            <w:proofErr w:type="gramStart"/>
            <w:r w:rsidRPr="001F6CE6">
              <w:rPr>
                <w:sz w:val="22"/>
                <w:szCs w:val="22"/>
              </w:rPr>
              <w:t>Инженерно-геодезические работы (изыскание, топографическая съемка территории в масштабе 1:2000</w:t>
            </w:r>
            <w:proofErr w:type="gramEnd"/>
          </w:p>
        </w:tc>
        <w:tc>
          <w:tcPr>
            <w:tcW w:w="2835" w:type="dxa"/>
            <w:vAlign w:val="center"/>
          </w:tcPr>
          <w:p w:rsidR="00CF18D3" w:rsidRPr="001F6CE6" w:rsidRDefault="00CF18D3" w:rsidP="00CD5766">
            <w:pPr>
              <w:jc w:val="center"/>
              <w:rPr>
                <w:sz w:val="22"/>
                <w:szCs w:val="22"/>
              </w:rPr>
            </w:pPr>
            <w:r w:rsidRPr="001F6CE6">
              <w:rPr>
                <w:sz w:val="22"/>
                <w:szCs w:val="22"/>
              </w:rPr>
              <w:t>60 000</w:t>
            </w:r>
          </w:p>
        </w:tc>
      </w:tr>
      <w:tr w:rsidR="00CF18D3" w:rsidRPr="001F6CE6" w:rsidTr="00CD5766">
        <w:trPr>
          <w:trHeight w:val="557"/>
        </w:trPr>
        <w:tc>
          <w:tcPr>
            <w:tcW w:w="851" w:type="dxa"/>
            <w:vAlign w:val="center"/>
          </w:tcPr>
          <w:p w:rsidR="00CF18D3" w:rsidRPr="001F6CE6" w:rsidRDefault="00CF18D3" w:rsidP="00CD5766">
            <w:pPr>
              <w:autoSpaceDE w:val="0"/>
              <w:autoSpaceDN w:val="0"/>
              <w:adjustRightInd w:val="0"/>
              <w:jc w:val="center"/>
              <w:outlineLvl w:val="1"/>
              <w:rPr>
                <w:bCs/>
                <w:sz w:val="22"/>
                <w:szCs w:val="22"/>
              </w:rPr>
            </w:pPr>
            <w:r w:rsidRPr="001F6CE6">
              <w:rPr>
                <w:bCs/>
                <w:sz w:val="22"/>
                <w:szCs w:val="22"/>
              </w:rPr>
              <w:t>2.</w:t>
            </w:r>
          </w:p>
        </w:tc>
        <w:tc>
          <w:tcPr>
            <w:tcW w:w="5953" w:type="dxa"/>
            <w:vAlign w:val="center"/>
          </w:tcPr>
          <w:p w:rsidR="00CF18D3" w:rsidRPr="001F6CE6" w:rsidRDefault="00CF18D3" w:rsidP="00CD5766">
            <w:pPr>
              <w:rPr>
                <w:sz w:val="22"/>
                <w:szCs w:val="22"/>
              </w:rPr>
            </w:pPr>
            <w:proofErr w:type="gramStart"/>
            <w:r w:rsidRPr="001F6CE6">
              <w:rPr>
                <w:sz w:val="22"/>
                <w:szCs w:val="22"/>
              </w:rPr>
              <w:t>Инженерно-геодезические работы (изыскание, топографическая съемка территории в масштабе 1:1000</w:t>
            </w:r>
            <w:proofErr w:type="gramEnd"/>
          </w:p>
        </w:tc>
        <w:tc>
          <w:tcPr>
            <w:tcW w:w="2835" w:type="dxa"/>
            <w:vAlign w:val="center"/>
          </w:tcPr>
          <w:p w:rsidR="00CF18D3" w:rsidRPr="001F6CE6" w:rsidRDefault="00CF18D3" w:rsidP="00CD5766">
            <w:pPr>
              <w:jc w:val="center"/>
              <w:rPr>
                <w:sz w:val="22"/>
                <w:szCs w:val="22"/>
              </w:rPr>
            </w:pPr>
            <w:r w:rsidRPr="001F6CE6">
              <w:rPr>
                <w:sz w:val="22"/>
                <w:szCs w:val="22"/>
              </w:rPr>
              <w:t>80 000</w:t>
            </w:r>
          </w:p>
        </w:tc>
      </w:tr>
      <w:tr w:rsidR="00CF18D3" w:rsidRPr="001F6CE6" w:rsidTr="00CD5766">
        <w:trPr>
          <w:trHeight w:val="551"/>
        </w:trPr>
        <w:tc>
          <w:tcPr>
            <w:tcW w:w="851" w:type="dxa"/>
            <w:vAlign w:val="center"/>
          </w:tcPr>
          <w:p w:rsidR="00CF18D3" w:rsidRPr="001F6CE6" w:rsidRDefault="00CF18D3" w:rsidP="00CD5766">
            <w:pPr>
              <w:autoSpaceDE w:val="0"/>
              <w:autoSpaceDN w:val="0"/>
              <w:adjustRightInd w:val="0"/>
              <w:jc w:val="center"/>
              <w:outlineLvl w:val="1"/>
              <w:rPr>
                <w:sz w:val="22"/>
                <w:szCs w:val="22"/>
              </w:rPr>
            </w:pPr>
            <w:r w:rsidRPr="001F6CE6">
              <w:rPr>
                <w:sz w:val="22"/>
                <w:szCs w:val="22"/>
              </w:rPr>
              <w:t>3.</w:t>
            </w:r>
          </w:p>
        </w:tc>
        <w:tc>
          <w:tcPr>
            <w:tcW w:w="5953" w:type="dxa"/>
            <w:vAlign w:val="center"/>
          </w:tcPr>
          <w:p w:rsidR="00CF18D3" w:rsidRPr="001F6CE6" w:rsidRDefault="00CF18D3" w:rsidP="00CD5766">
            <w:pPr>
              <w:rPr>
                <w:sz w:val="22"/>
                <w:szCs w:val="22"/>
              </w:rPr>
            </w:pPr>
            <w:proofErr w:type="gramStart"/>
            <w:r w:rsidRPr="001F6CE6">
              <w:rPr>
                <w:sz w:val="22"/>
                <w:szCs w:val="22"/>
              </w:rPr>
              <w:t>Инженерно-геодезические работы (изыскание, топографическая съемка территории в масштабе 1:500</w:t>
            </w:r>
            <w:proofErr w:type="gramEnd"/>
          </w:p>
        </w:tc>
        <w:tc>
          <w:tcPr>
            <w:tcW w:w="2835" w:type="dxa"/>
            <w:vAlign w:val="center"/>
          </w:tcPr>
          <w:p w:rsidR="00CF18D3" w:rsidRPr="001F6CE6" w:rsidRDefault="00CF18D3" w:rsidP="00CD5766">
            <w:pPr>
              <w:jc w:val="center"/>
              <w:rPr>
                <w:sz w:val="22"/>
                <w:szCs w:val="22"/>
              </w:rPr>
            </w:pPr>
            <w:r w:rsidRPr="001F6CE6">
              <w:rPr>
                <w:sz w:val="22"/>
                <w:szCs w:val="22"/>
              </w:rPr>
              <w:t>120 000</w:t>
            </w:r>
          </w:p>
        </w:tc>
      </w:tr>
    </w:tbl>
    <w:p w:rsidR="00074ABB" w:rsidRPr="001F6CE6" w:rsidRDefault="00C47883" w:rsidP="00B826B4">
      <w:pPr>
        <w:widowControl w:val="0"/>
        <w:numPr>
          <w:ilvl w:val="0"/>
          <w:numId w:val="18"/>
        </w:numPr>
        <w:tabs>
          <w:tab w:val="left" w:pos="0"/>
          <w:tab w:val="left" w:pos="1276"/>
        </w:tabs>
        <w:autoSpaceDE w:val="0"/>
        <w:autoSpaceDN w:val="0"/>
        <w:adjustRightInd w:val="0"/>
        <w:spacing w:before="240" w:after="240" w:line="276" w:lineRule="auto"/>
        <w:ind w:left="0" w:firstLine="851"/>
        <w:jc w:val="both"/>
        <w:rPr>
          <w:sz w:val="28"/>
          <w:szCs w:val="28"/>
        </w:rPr>
      </w:pPr>
      <w:r w:rsidRPr="001F6CE6">
        <w:rPr>
          <w:sz w:val="28"/>
          <w:szCs w:val="28"/>
        </w:rPr>
        <w:t xml:space="preserve">Нормативы, применяемые при расчёте нормативных затрат на </w:t>
      </w:r>
      <w:r w:rsidR="00074ABB" w:rsidRPr="001F6CE6">
        <w:rPr>
          <w:sz w:val="28"/>
          <w:szCs w:val="28"/>
        </w:rPr>
        <w:t>проведение оценки имущества</w:t>
      </w:r>
    </w:p>
    <w:tbl>
      <w:tblPr>
        <w:tblStyle w:val="a4"/>
        <w:tblW w:w="10006" w:type="dxa"/>
        <w:tblInd w:w="108" w:type="dxa"/>
        <w:tblLook w:val="04A0"/>
      </w:tblPr>
      <w:tblGrid>
        <w:gridCol w:w="851"/>
        <w:gridCol w:w="5528"/>
        <w:gridCol w:w="3627"/>
      </w:tblGrid>
      <w:tr w:rsidR="00CF18D3" w:rsidRPr="001F6CE6" w:rsidTr="00CD5766">
        <w:tc>
          <w:tcPr>
            <w:tcW w:w="851" w:type="dxa"/>
            <w:vAlign w:val="center"/>
          </w:tcPr>
          <w:p w:rsidR="00CF18D3" w:rsidRPr="001F6CE6" w:rsidRDefault="00CF18D3" w:rsidP="00CD5766">
            <w:pPr>
              <w:jc w:val="center"/>
              <w:rPr>
                <w:sz w:val="22"/>
                <w:szCs w:val="22"/>
              </w:rPr>
            </w:pPr>
            <w:r w:rsidRPr="001F6CE6">
              <w:rPr>
                <w:sz w:val="22"/>
                <w:szCs w:val="22"/>
              </w:rPr>
              <w:t xml:space="preserve">№ </w:t>
            </w:r>
            <w:proofErr w:type="spellStart"/>
            <w:proofErr w:type="gramStart"/>
            <w:r w:rsidRPr="001F6CE6">
              <w:rPr>
                <w:sz w:val="22"/>
                <w:szCs w:val="22"/>
              </w:rPr>
              <w:t>п</w:t>
            </w:r>
            <w:proofErr w:type="spellEnd"/>
            <w:proofErr w:type="gramEnd"/>
            <w:r w:rsidRPr="001F6CE6">
              <w:rPr>
                <w:sz w:val="22"/>
                <w:szCs w:val="22"/>
              </w:rPr>
              <w:t>/</w:t>
            </w:r>
            <w:proofErr w:type="spellStart"/>
            <w:r w:rsidRPr="001F6CE6">
              <w:rPr>
                <w:sz w:val="22"/>
                <w:szCs w:val="22"/>
              </w:rPr>
              <w:t>п</w:t>
            </w:r>
            <w:proofErr w:type="spellEnd"/>
          </w:p>
        </w:tc>
        <w:tc>
          <w:tcPr>
            <w:tcW w:w="5528" w:type="dxa"/>
            <w:vAlign w:val="center"/>
          </w:tcPr>
          <w:p w:rsidR="00CF18D3" w:rsidRPr="001F6CE6" w:rsidRDefault="00CF18D3" w:rsidP="00CD5766">
            <w:pPr>
              <w:ind w:hanging="108"/>
              <w:jc w:val="center"/>
              <w:rPr>
                <w:sz w:val="22"/>
                <w:szCs w:val="22"/>
              </w:rPr>
            </w:pPr>
            <w:r w:rsidRPr="001F6CE6">
              <w:rPr>
                <w:sz w:val="22"/>
                <w:szCs w:val="22"/>
              </w:rPr>
              <w:t>Наименование объектов</w:t>
            </w:r>
          </w:p>
        </w:tc>
        <w:tc>
          <w:tcPr>
            <w:tcW w:w="3627" w:type="dxa"/>
            <w:vAlign w:val="center"/>
          </w:tcPr>
          <w:p w:rsidR="00CF18D3" w:rsidRPr="001F6CE6" w:rsidRDefault="00CF18D3" w:rsidP="00CD5766">
            <w:pPr>
              <w:ind w:firstLine="34"/>
              <w:jc w:val="center"/>
              <w:rPr>
                <w:sz w:val="22"/>
                <w:szCs w:val="22"/>
              </w:rPr>
            </w:pPr>
            <w:r w:rsidRPr="001F6CE6">
              <w:rPr>
                <w:sz w:val="22"/>
                <w:szCs w:val="22"/>
              </w:rPr>
              <w:t>Максимальная цена работ за 1 объект, руб., не более*</w:t>
            </w:r>
          </w:p>
        </w:tc>
      </w:tr>
      <w:tr w:rsidR="00CF18D3" w:rsidRPr="001F6CE6" w:rsidTr="00CD5766">
        <w:trPr>
          <w:trHeight w:val="507"/>
        </w:trPr>
        <w:tc>
          <w:tcPr>
            <w:tcW w:w="851" w:type="dxa"/>
            <w:vAlign w:val="center"/>
          </w:tcPr>
          <w:p w:rsidR="00CF18D3" w:rsidRPr="001F6CE6" w:rsidRDefault="00CF18D3" w:rsidP="00CD5766">
            <w:pPr>
              <w:autoSpaceDE w:val="0"/>
              <w:autoSpaceDN w:val="0"/>
              <w:adjustRightInd w:val="0"/>
              <w:jc w:val="center"/>
              <w:outlineLvl w:val="1"/>
              <w:rPr>
                <w:bCs/>
                <w:sz w:val="22"/>
                <w:szCs w:val="22"/>
              </w:rPr>
            </w:pPr>
            <w:r w:rsidRPr="001F6CE6">
              <w:rPr>
                <w:bCs/>
                <w:sz w:val="22"/>
                <w:szCs w:val="22"/>
              </w:rPr>
              <w:lastRenderedPageBreak/>
              <w:t>1.</w:t>
            </w:r>
          </w:p>
        </w:tc>
        <w:tc>
          <w:tcPr>
            <w:tcW w:w="5528" w:type="dxa"/>
            <w:vAlign w:val="center"/>
          </w:tcPr>
          <w:p w:rsidR="00CF18D3" w:rsidRPr="001F6CE6" w:rsidRDefault="00CF18D3" w:rsidP="00CD5766">
            <w:pPr>
              <w:ind w:firstLine="34"/>
              <w:rPr>
                <w:sz w:val="22"/>
                <w:szCs w:val="22"/>
              </w:rPr>
            </w:pPr>
            <w:r w:rsidRPr="001F6CE6">
              <w:rPr>
                <w:sz w:val="22"/>
                <w:szCs w:val="22"/>
              </w:rPr>
              <w:t xml:space="preserve">Земельные участки </w:t>
            </w:r>
          </w:p>
        </w:tc>
        <w:tc>
          <w:tcPr>
            <w:tcW w:w="3627" w:type="dxa"/>
            <w:vAlign w:val="center"/>
          </w:tcPr>
          <w:p w:rsidR="00CF18D3" w:rsidRPr="001F6CE6" w:rsidRDefault="00CF18D3" w:rsidP="00CD5766">
            <w:pPr>
              <w:ind w:firstLine="34"/>
              <w:jc w:val="center"/>
              <w:rPr>
                <w:sz w:val="22"/>
                <w:szCs w:val="22"/>
              </w:rPr>
            </w:pPr>
            <w:r w:rsidRPr="001F6CE6">
              <w:rPr>
                <w:sz w:val="22"/>
                <w:szCs w:val="22"/>
              </w:rPr>
              <w:t>31 890</w:t>
            </w:r>
          </w:p>
        </w:tc>
      </w:tr>
      <w:tr w:rsidR="00CF18D3" w:rsidRPr="001F6CE6" w:rsidTr="00CD5766">
        <w:trPr>
          <w:trHeight w:val="557"/>
        </w:trPr>
        <w:tc>
          <w:tcPr>
            <w:tcW w:w="851" w:type="dxa"/>
            <w:vAlign w:val="center"/>
          </w:tcPr>
          <w:p w:rsidR="00CF18D3" w:rsidRPr="001F6CE6" w:rsidRDefault="00CF18D3" w:rsidP="00CD5766">
            <w:pPr>
              <w:autoSpaceDE w:val="0"/>
              <w:autoSpaceDN w:val="0"/>
              <w:adjustRightInd w:val="0"/>
              <w:jc w:val="center"/>
              <w:outlineLvl w:val="1"/>
              <w:rPr>
                <w:bCs/>
                <w:sz w:val="22"/>
                <w:szCs w:val="22"/>
              </w:rPr>
            </w:pPr>
            <w:r w:rsidRPr="001F6CE6">
              <w:rPr>
                <w:bCs/>
                <w:sz w:val="22"/>
                <w:szCs w:val="22"/>
              </w:rPr>
              <w:t>2.</w:t>
            </w:r>
          </w:p>
        </w:tc>
        <w:tc>
          <w:tcPr>
            <w:tcW w:w="5528" w:type="dxa"/>
            <w:vAlign w:val="center"/>
          </w:tcPr>
          <w:p w:rsidR="00CF18D3" w:rsidRPr="001F6CE6" w:rsidRDefault="00CF18D3" w:rsidP="00CD5766">
            <w:pPr>
              <w:ind w:firstLine="34"/>
              <w:rPr>
                <w:sz w:val="22"/>
                <w:szCs w:val="22"/>
              </w:rPr>
            </w:pPr>
            <w:r w:rsidRPr="001F6CE6">
              <w:rPr>
                <w:sz w:val="22"/>
                <w:szCs w:val="22"/>
              </w:rPr>
              <w:t>Жилые помещения</w:t>
            </w:r>
          </w:p>
        </w:tc>
        <w:tc>
          <w:tcPr>
            <w:tcW w:w="3627" w:type="dxa"/>
            <w:vAlign w:val="center"/>
          </w:tcPr>
          <w:p w:rsidR="00CF18D3" w:rsidRPr="001F6CE6" w:rsidRDefault="00CF18D3" w:rsidP="00CD5766">
            <w:pPr>
              <w:ind w:firstLine="34"/>
              <w:jc w:val="center"/>
              <w:rPr>
                <w:sz w:val="22"/>
                <w:szCs w:val="22"/>
              </w:rPr>
            </w:pPr>
            <w:r w:rsidRPr="001F6CE6">
              <w:rPr>
                <w:sz w:val="22"/>
                <w:szCs w:val="22"/>
              </w:rPr>
              <w:t>5 315</w:t>
            </w:r>
          </w:p>
        </w:tc>
      </w:tr>
      <w:tr w:rsidR="00CF18D3" w:rsidRPr="001F6CE6" w:rsidTr="00CD5766">
        <w:trPr>
          <w:trHeight w:val="551"/>
        </w:trPr>
        <w:tc>
          <w:tcPr>
            <w:tcW w:w="851" w:type="dxa"/>
            <w:vAlign w:val="center"/>
          </w:tcPr>
          <w:p w:rsidR="00CF18D3" w:rsidRPr="001F6CE6" w:rsidRDefault="00CF18D3" w:rsidP="00CD5766">
            <w:pPr>
              <w:autoSpaceDE w:val="0"/>
              <w:autoSpaceDN w:val="0"/>
              <w:adjustRightInd w:val="0"/>
              <w:jc w:val="center"/>
              <w:outlineLvl w:val="1"/>
              <w:rPr>
                <w:sz w:val="22"/>
                <w:szCs w:val="22"/>
              </w:rPr>
            </w:pPr>
            <w:r w:rsidRPr="001F6CE6">
              <w:rPr>
                <w:sz w:val="22"/>
                <w:szCs w:val="22"/>
              </w:rPr>
              <w:t>3.</w:t>
            </w:r>
          </w:p>
        </w:tc>
        <w:tc>
          <w:tcPr>
            <w:tcW w:w="5528" w:type="dxa"/>
            <w:vAlign w:val="center"/>
          </w:tcPr>
          <w:p w:rsidR="00CF18D3" w:rsidRPr="001F6CE6" w:rsidRDefault="00CF18D3" w:rsidP="00CD5766">
            <w:pPr>
              <w:ind w:firstLine="34"/>
              <w:rPr>
                <w:sz w:val="22"/>
                <w:szCs w:val="22"/>
              </w:rPr>
            </w:pPr>
            <w:r w:rsidRPr="001F6CE6">
              <w:rPr>
                <w:sz w:val="22"/>
                <w:szCs w:val="22"/>
              </w:rPr>
              <w:t>Здания, строения, сооружения</w:t>
            </w:r>
          </w:p>
        </w:tc>
        <w:tc>
          <w:tcPr>
            <w:tcW w:w="3627" w:type="dxa"/>
            <w:vAlign w:val="center"/>
          </w:tcPr>
          <w:p w:rsidR="00CF18D3" w:rsidRPr="001F6CE6" w:rsidRDefault="00CF18D3" w:rsidP="00B826B4">
            <w:pPr>
              <w:ind w:firstLine="851"/>
              <w:jc w:val="center"/>
              <w:rPr>
                <w:sz w:val="22"/>
                <w:szCs w:val="22"/>
              </w:rPr>
            </w:pPr>
            <w:r w:rsidRPr="001F6CE6">
              <w:rPr>
                <w:sz w:val="22"/>
                <w:szCs w:val="22"/>
              </w:rPr>
              <w:t>31 890</w:t>
            </w:r>
          </w:p>
        </w:tc>
      </w:tr>
      <w:tr w:rsidR="00074ABB" w:rsidRPr="001F6CE6" w:rsidTr="00CD5766">
        <w:trPr>
          <w:trHeight w:val="551"/>
        </w:trPr>
        <w:tc>
          <w:tcPr>
            <w:tcW w:w="851" w:type="dxa"/>
            <w:vAlign w:val="center"/>
          </w:tcPr>
          <w:p w:rsidR="00074ABB" w:rsidRPr="001F6CE6" w:rsidRDefault="00074ABB" w:rsidP="00CD5766">
            <w:pPr>
              <w:jc w:val="center"/>
              <w:rPr>
                <w:sz w:val="22"/>
                <w:szCs w:val="22"/>
              </w:rPr>
            </w:pPr>
            <w:r w:rsidRPr="001F6CE6">
              <w:rPr>
                <w:sz w:val="22"/>
                <w:szCs w:val="22"/>
              </w:rPr>
              <w:t>4</w:t>
            </w:r>
            <w:r w:rsidR="00CF18D3" w:rsidRPr="001F6CE6">
              <w:rPr>
                <w:sz w:val="22"/>
                <w:szCs w:val="22"/>
              </w:rPr>
              <w:t>.</w:t>
            </w:r>
          </w:p>
        </w:tc>
        <w:tc>
          <w:tcPr>
            <w:tcW w:w="5528" w:type="dxa"/>
            <w:vAlign w:val="center"/>
          </w:tcPr>
          <w:p w:rsidR="00074ABB" w:rsidRPr="001F6CE6" w:rsidRDefault="00074ABB" w:rsidP="00CD5766">
            <w:pPr>
              <w:ind w:firstLine="34"/>
              <w:rPr>
                <w:sz w:val="22"/>
                <w:szCs w:val="22"/>
              </w:rPr>
            </w:pPr>
            <w:r w:rsidRPr="001F6CE6">
              <w:rPr>
                <w:sz w:val="22"/>
                <w:szCs w:val="22"/>
              </w:rPr>
              <w:t>Объекты благоустройства</w:t>
            </w:r>
          </w:p>
        </w:tc>
        <w:tc>
          <w:tcPr>
            <w:tcW w:w="3627" w:type="dxa"/>
            <w:vAlign w:val="center"/>
          </w:tcPr>
          <w:p w:rsidR="00074ABB" w:rsidRPr="001F6CE6" w:rsidRDefault="00074ABB" w:rsidP="00B826B4">
            <w:pPr>
              <w:ind w:firstLine="851"/>
              <w:jc w:val="center"/>
              <w:rPr>
                <w:sz w:val="22"/>
                <w:szCs w:val="22"/>
              </w:rPr>
            </w:pPr>
            <w:r w:rsidRPr="001F6CE6">
              <w:rPr>
                <w:sz w:val="22"/>
                <w:szCs w:val="22"/>
              </w:rPr>
              <w:t>26 575</w:t>
            </w:r>
          </w:p>
        </w:tc>
      </w:tr>
      <w:tr w:rsidR="009F43CA" w:rsidRPr="001F6CE6" w:rsidTr="00CD5766">
        <w:trPr>
          <w:trHeight w:val="551"/>
        </w:trPr>
        <w:tc>
          <w:tcPr>
            <w:tcW w:w="851" w:type="dxa"/>
            <w:vAlign w:val="center"/>
          </w:tcPr>
          <w:p w:rsidR="009F43CA" w:rsidRPr="001F6CE6" w:rsidRDefault="009F43CA" w:rsidP="00CD5766">
            <w:pPr>
              <w:jc w:val="center"/>
              <w:rPr>
                <w:sz w:val="22"/>
                <w:szCs w:val="22"/>
              </w:rPr>
            </w:pPr>
            <w:r w:rsidRPr="001F6CE6">
              <w:rPr>
                <w:sz w:val="22"/>
                <w:szCs w:val="22"/>
              </w:rPr>
              <w:t>5.</w:t>
            </w:r>
          </w:p>
        </w:tc>
        <w:tc>
          <w:tcPr>
            <w:tcW w:w="5528" w:type="dxa"/>
            <w:vAlign w:val="center"/>
          </w:tcPr>
          <w:p w:rsidR="009F43CA" w:rsidRPr="001F6CE6" w:rsidRDefault="009F43CA" w:rsidP="00CD5766">
            <w:pPr>
              <w:ind w:firstLine="34"/>
              <w:rPr>
                <w:sz w:val="22"/>
                <w:szCs w:val="22"/>
              </w:rPr>
            </w:pPr>
            <w:r w:rsidRPr="001F6CE6">
              <w:rPr>
                <w:sz w:val="22"/>
                <w:szCs w:val="22"/>
              </w:rPr>
              <w:t>Транспортные средства</w:t>
            </w:r>
          </w:p>
        </w:tc>
        <w:tc>
          <w:tcPr>
            <w:tcW w:w="3627" w:type="dxa"/>
            <w:vAlign w:val="center"/>
          </w:tcPr>
          <w:p w:rsidR="009F43CA" w:rsidRPr="001F6CE6" w:rsidRDefault="009F43CA" w:rsidP="00B826B4">
            <w:pPr>
              <w:ind w:firstLine="851"/>
              <w:jc w:val="center"/>
              <w:rPr>
                <w:sz w:val="22"/>
                <w:szCs w:val="22"/>
              </w:rPr>
            </w:pPr>
            <w:r w:rsidRPr="001F6CE6">
              <w:rPr>
                <w:sz w:val="22"/>
                <w:szCs w:val="22"/>
              </w:rPr>
              <w:t>7 000</w:t>
            </w:r>
          </w:p>
        </w:tc>
      </w:tr>
    </w:tbl>
    <w:p w:rsidR="00474025" w:rsidRPr="001F6CE6" w:rsidRDefault="003A3235" w:rsidP="00B826B4">
      <w:pPr>
        <w:widowControl w:val="0"/>
        <w:tabs>
          <w:tab w:val="left" w:pos="0"/>
          <w:tab w:val="left" w:pos="1276"/>
        </w:tabs>
        <w:autoSpaceDE w:val="0"/>
        <w:autoSpaceDN w:val="0"/>
        <w:adjustRightInd w:val="0"/>
        <w:spacing w:before="240" w:after="240" w:line="276" w:lineRule="auto"/>
        <w:ind w:firstLine="851"/>
        <w:jc w:val="both"/>
        <w:rPr>
          <w:sz w:val="28"/>
          <w:szCs w:val="28"/>
        </w:rPr>
      </w:pPr>
      <w:r w:rsidRPr="001F6CE6">
        <w:rPr>
          <w:i/>
        </w:rPr>
        <w:t xml:space="preserve">*Максимальная цена может быть изменена в связи с изменениями рыночной стоимости работ на момент  размещения закупки, но в пределах доведенных лимитов бюджетных обязательств на обеспечение функций Администрации города.  </w:t>
      </w:r>
      <w:r w:rsidR="00474025" w:rsidRPr="001F6CE6">
        <w:rPr>
          <w:i/>
        </w:rPr>
        <w:t xml:space="preserve">  </w:t>
      </w:r>
    </w:p>
    <w:p w:rsidR="00074ABB" w:rsidRPr="001F6CE6" w:rsidRDefault="00C47883" w:rsidP="00B826B4">
      <w:pPr>
        <w:widowControl w:val="0"/>
        <w:numPr>
          <w:ilvl w:val="0"/>
          <w:numId w:val="18"/>
        </w:numPr>
        <w:tabs>
          <w:tab w:val="left" w:pos="0"/>
          <w:tab w:val="left" w:pos="1276"/>
        </w:tabs>
        <w:autoSpaceDE w:val="0"/>
        <w:autoSpaceDN w:val="0"/>
        <w:adjustRightInd w:val="0"/>
        <w:spacing w:before="240" w:after="240" w:line="276" w:lineRule="auto"/>
        <w:ind w:left="0" w:firstLine="851"/>
        <w:jc w:val="both"/>
        <w:rPr>
          <w:sz w:val="28"/>
          <w:szCs w:val="28"/>
        </w:rPr>
      </w:pPr>
      <w:r w:rsidRPr="001F6CE6">
        <w:rPr>
          <w:sz w:val="28"/>
          <w:szCs w:val="28"/>
        </w:rPr>
        <w:t xml:space="preserve">Нормативы, применяемые при расчёте нормативных затрат на </w:t>
      </w:r>
      <w:r w:rsidR="00074ABB" w:rsidRPr="001F6CE6">
        <w:rPr>
          <w:sz w:val="28"/>
          <w:szCs w:val="28"/>
        </w:rPr>
        <w:t>паспортизацию и техническую инвентаризацию</w:t>
      </w:r>
    </w:p>
    <w:tbl>
      <w:tblPr>
        <w:tblStyle w:val="a4"/>
        <w:tblW w:w="10006" w:type="dxa"/>
        <w:tblInd w:w="108" w:type="dxa"/>
        <w:tblLook w:val="04A0"/>
      </w:tblPr>
      <w:tblGrid>
        <w:gridCol w:w="851"/>
        <w:gridCol w:w="5528"/>
        <w:gridCol w:w="3627"/>
      </w:tblGrid>
      <w:tr w:rsidR="00CF18D3" w:rsidRPr="001F6CE6" w:rsidTr="00CD5766">
        <w:tc>
          <w:tcPr>
            <w:tcW w:w="851" w:type="dxa"/>
            <w:vAlign w:val="center"/>
          </w:tcPr>
          <w:p w:rsidR="00CF18D3" w:rsidRPr="001F6CE6" w:rsidRDefault="00CF18D3" w:rsidP="00CD5766">
            <w:pPr>
              <w:jc w:val="center"/>
              <w:rPr>
                <w:sz w:val="22"/>
                <w:szCs w:val="22"/>
              </w:rPr>
            </w:pPr>
            <w:r w:rsidRPr="001F6CE6">
              <w:rPr>
                <w:sz w:val="22"/>
                <w:szCs w:val="22"/>
              </w:rPr>
              <w:t xml:space="preserve">№ </w:t>
            </w:r>
            <w:proofErr w:type="spellStart"/>
            <w:proofErr w:type="gramStart"/>
            <w:r w:rsidRPr="001F6CE6">
              <w:rPr>
                <w:sz w:val="22"/>
                <w:szCs w:val="22"/>
              </w:rPr>
              <w:t>п</w:t>
            </w:r>
            <w:proofErr w:type="spellEnd"/>
            <w:proofErr w:type="gramEnd"/>
            <w:r w:rsidRPr="001F6CE6">
              <w:rPr>
                <w:sz w:val="22"/>
                <w:szCs w:val="22"/>
              </w:rPr>
              <w:t>/</w:t>
            </w:r>
            <w:proofErr w:type="spellStart"/>
            <w:r w:rsidRPr="001F6CE6">
              <w:rPr>
                <w:sz w:val="22"/>
                <w:szCs w:val="22"/>
              </w:rPr>
              <w:t>п</w:t>
            </w:r>
            <w:proofErr w:type="spellEnd"/>
          </w:p>
        </w:tc>
        <w:tc>
          <w:tcPr>
            <w:tcW w:w="5528" w:type="dxa"/>
            <w:vAlign w:val="center"/>
          </w:tcPr>
          <w:p w:rsidR="00CF18D3" w:rsidRPr="001F6CE6" w:rsidRDefault="00CF18D3" w:rsidP="00CD5766">
            <w:pPr>
              <w:jc w:val="center"/>
              <w:rPr>
                <w:sz w:val="22"/>
                <w:szCs w:val="22"/>
              </w:rPr>
            </w:pPr>
            <w:r w:rsidRPr="001F6CE6">
              <w:rPr>
                <w:sz w:val="22"/>
                <w:szCs w:val="22"/>
              </w:rPr>
              <w:t>Наименование работ</w:t>
            </w:r>
          </w:p>
        </w:tc>
        <w:tc>
          <w:tcPr>
            <w:tcW w:w="3627" w:type="dxa"/>
            <w:vAlign w:val="center"/>
          </w:tcPr>
          <w:p w:rsidR="00CF18D3" w:rsidRPr="001F6CE6" w:rsidRDefault="00CF18D3" w:rsidP="00CD5766">
            <w:pPr>
              <w:jc w:val="center"/>
              <w:rPr>
                <w:sz w:val="22"/>
                <w:szCs w:val="22"/>
              </w:rPr>
            </w:pPr>
            <w:r w:rsidRPr="001F6CE6">
              <w:rPr>
                <w:sz w:val="22"/>
                <w:szCs w:val="22"/>
              </w:rPr>
              <w:t>Максимальная цена работ за 1 объект, руб., не более*</w:t>
            </w:r>
          </w:p>
        </w:tc>
      </w:tr>
      <w:tr w:rsidR="00CF18D3" w:rsidRPr="001F6CE6" w:rsidTr="00CD5766">
        <w:trPr>
          <w:trHeight w:val="507"/>
        </w:trPr>
        <w:tc>
          <w:tcPr>
            <w:tcW w:w="851" w:type="dxa"/>
            <w:vAlign w:val="center"/>
          </w:tcPr>
          <w:p w:rsidR="00CF18D3" w:rsidRPr="001F6CE6" w:rsidRDefault="00CF18D3" w:rsidP="00CD5766">
            <w:pPr>
              <w:autoSpaceDE w:val="0"/>
              <w:autoSpaceDN w:val="0"/>
              <w:adjustRightInd w:val="0"/>
              <w:jc w:val="center"/>
              <w:outlineLvl w:val="1"/>
              <w:rPr>
                <w:bCs/>
                <w:sz w:val="22"/>
                <w:szCs w:val="22"/>
              </w:rPr>
            </w:pPr>
            <w:r w:rsidRPr="001F6CE6">
              <w:rPr>
                <w:bCs/>
                <w:sz w:val="22"/>
                <w:szCs w:val="22"/>
              </w:rPr>
              <w:t>1.</w:t>
            </w:r>
          </w:p>
        </w:tc>
        <w:tc>
          <w:tcPr>
            <w:tcW w:w="5528" w:type="dxa"/>
            <w:vAlign w:val="center"/>
          </w:tcPr>
          <w:p w:rsidR="00CF18D3" w:rsidRPr="001F6CE6" w:rsidRDefault="00CF18D3" w:rsidP="00CD5766">
            <w:pPr>
              <w:rPr>
                <w:sz w:val="22"/>
                <w:szCs w:val="22"/>
              </w:rPr>
            </w:pPr>
            <w:r w:rsidRPr="001F6CE6">
              <w:rPr>
                <w:sz w:val="22"/>
                <w:szCs w:val="22"/>
              </w:rPr>
              <w:t xml:space="preserve">Получение справок </w:t>
            </w:r>
          </w:p>
        </w:tc>
        <w:tc>
          <w:tcPr>
            <w:tcW w:w="3627" w:type="dxa"/>
            <w:vAlign w:val="center"/>
          </w:tcPr>
          <w:p w:rsidR="00CF18D3" w:rsidRPr="001F6CE6" w:rsidRDefault="00CF18D3" w:rsidP="00CD5766">
            <w:pPr>
              <w:jc w:val="center"/>
              <w:rPr>
                <w:sz w:val="22"/>
                <w:szCs w:val="22"/>
              </w:rPr>
            </w:pPr>
            <w:r w:rsidRPr="001F6CE6">
              <w:rPr>
                <w:sz w:val="22"/>
                <w:szCs w:val="22"/>
              </w:rPr>
              <w:t>3 721</w:t>
            </w:r>
          </w:p>
        </w:tc>
      </w:tr>
      <w:tr w:rsidR="00CF18D3" w:rsidRPr="001F6CE6" w:rsidTr="00CD5766">
        <w:trPr>
          <w:trHeight w:val="557"/>
        </w:trPr>
        <w:tc>
          <w:tcPr>
            <w:tcW w:w="851" w:type="dxa"/>
            <w:vAlign w:val="center"/>
          </w:tcPr>
          <w:p w:rsidR="00CF18D3" w:rsidRPr="001F6CE6" w:rsidRDefault="00CF18D3" w:rsidP="00CD5766">
            <w:pPr>
              <w:autoSpaceDE w:val="0"/>
              <w:autoSpaceDN w:val="0"/>
              <w:adjustRightInd w:val="0"/>
              <w:jc w:val="center"/>
              <w:outlineLvl w:val="1"/>
              <w:rPr>
                <w:bCs/>
                <w:sz w:val="22"/>
                <w:szCs w:val="22"/>
              </w:rPr>
            </w:pPr>
            <w:r w:rsidRPr="001F6CE6">
              <w:rPr>
                <w:bCs/>
                <w:sz w:val="22"/>
                <w:szCs w:val="22"/>
              </w:rPr>
              <w:t>2.</w:t>
            </w:r>
          </w:p>
        </w:tc>
        <w:tc>
          <w:tcPr>
            <w:tcW w:w="5528" w:type="dxa"/>
            <w:vAlign w:val="center"/>
          </w:tcPr>
          <w:p w:rsidR="00CF18D3" w:rsidRPr="001F6CE6" w:rsidRDefault="00CF18D3" w:rsidP="00CD5766">
            <w:pPr>
              <w:rPr>
                <w:sz w:val="22"/>
                <w:szCs w:val="22"/>
              </w:rPr>
            </w:pPr>
            <w:r w:rsidRPr="001F6CE6">
              <w:rPr>
                <w:sz w:val="22"/>
                <w:szCs w:val="22"/>
              </w:rPr>
              <w:t>Получение технического плана</w:t>
            </w:r>
          </w:p>
        </w:tc>
        <w:tc>
          <w:tcPr>
            <w:tcW w:w="3627" w:type="dxa"/>
            <w:vAlign w:val="center"/>
          </w:tcPr>
          <w:p w:rsidR="00CF18D3" w:rsidRPr="001F6CE6" w:rsidRDefault="00CF18D3" w:rsidP="00CD5766">
            <w:pPr>
              <w:jc w:val="center"/>
              <w:rPr>
                <w:sz w:val="22"/>
                <w:szCs w:val="22"/>
              </w:rPr>
            </w:pPr>
            <w:r w:rsidRPr="001F6CE6">
              <w:rPr>
                <w:sz w:val="22"/>
                <w:szCs w:val="22"/>
              </w:rPr>
              <w:t>63 780</w:t>
            </w:r>
          </w:p>
        </w:tc>
      </w:tr>
      <w:tr w:rsidR="00CF18D3" w:rsidRPr="001F6CE6" w:rsidTr="00CD5766">
        <w:trPr>
          <w:trHeight w:val="551"/>
        </w:trPr>
        <w:tc>
          <w:tcPr>
            <w:tcW w:w="851" w:type="dxa"/>
            <w:vAlign w:val="center"/>
          </w:tcPr>
          <w:p w:rsidR="00CF18D3" w:rsidRPr="001F6CE6" w:rsidRDefault="00CF18D3" w:rsidP="00CD5766">
            <w:pPr>
              <w:autoSpaceDE w:val="0"/>
              <w:autoSpaceDN w:val="0"/>
              <w:adjustRightInd w:val="0"/>
              <w:jc w:val="center"/>
              <w:outlineLvl w:val="1"/>
              <w:rPr>
                <w:sz w:val="22"/>
                <w:szCs w:val="22"/>
              </w:rPr>
            </w:pPr>
            <w:r w:rsidRPr="001F6CE6">
              <w:rPr>
                <w:sz w:val="22"/>
                <w:szCs w:val="22"/>
              </w:rPr>
              <w:t>3.</w:t>
            </w:r>
          </w:p>
        </w:tc>
        <w:tc>
          <w:tcPr>
            <w:tcW w:w="5528" w:type="dxa"/>
            <w:vAlign w:val="center"/>
          </w:tcPr>
          <w:p w:rsidR="00CF18D3" w:rsidRPr="001F6CE6" w:rsidRDefault="00CF18D3" w:rsidP="00CD5766">
            <w:pPr>
              <w:rPr>
                <w:sz w:val="22"/>
                <w:szCs w:val="22"/>
              </w:rPr>
            </w:pPr>
            <w:r w:rsidRPr="001F6CE6">
              <w:rPr>
                <w:sz w:val="22"/>
                <w:szCs w:val="22"/>
              </w:rPr>
              <w:t>Получение технического паспорта</w:t>
            </w:r>
          </w:p>
        </w:tc>
        <w:tc>
          <w:tcPr>
            <w:tcW w:w="3627" w:type="dxa"/>
            <w:vAlign w:val="center"/>
          </w:tcPr>
          <w:p w:rsidR="00CF18D3" w:rsidRPr="001F6CE6" w:rsidRDefault="00CF18D3" w:rsidP="00CD5766">
            <w:pPr>
              <w:jc w:val="center"/>
              <w:rPr>
                <w:sz w:val="22"/>
                <w:szCs w:val="22"/>
              </w:rPr>
            </w:pPr>
            <w:r w:rsidRPr="001F6CE6">
              <w:rPr>
                <w:sz w:val="22"/>
                <w:szCs w:val="22"/>
              </w:rPr>
              <w:t>106 300</w:t>
            </w:r>
          </w:p>
        </w:tc>
      </w:tr>
      <w:tr w:rsidR="00074ABB" w:rsidRPr="001F6CE6" w:rsidTr="00CD5766">
        <w:trPr>
          <w:trHeight w:val="551"/>
        </w:trPr>
        <w:tc>
          <w:tcPr>
            <w:tcW w:w="851" w:type="dxa"/>
            <w:vAlign w:val="center"/>
          </w:tcPr>
          <w:p w:rsidR="00074ABB" w:rsidRPr="001F6CE6" w:rsidRDefault="00074ABB" w:rsidP="00CD5766">
            <w:pPr>
              <w:jc w:val="center"/>
              <w:rPr>
                <w:sz w:val="22"/>
                <w:szCs w:val="22"/>
              </w:rPr>
            </w:pPr>
            <w:r w:rsidRPr="001F6CE6">
              <w:rPr>
                <w:sz w:val="22"/>
                <w:szCs w:val="22"/>
              </w:rPr>
              <w:t>4</w:t>
            </w:r>
            <w:r w:rsidR="00CF18D3" w:rsidRPr="001F6CE6">
              <w:rPr>
                <w:sz w:val="22"/>
                <w:szCs w:val="22"/>
              </w:rPr>
              <w:t>.</w:t>
            </w:r>
          </w:p>
        </w:tc>
        <w:tc>
          <w:tcPr>
            <w:tcW w:w="5528" w:type="dxa"/>
            <w:vAlign w:val="center"/>
          </w:tcPr>
          <w:p w:rsidR="00074ABB" w:rsidRPr="001F6CE6" w:rsidRDefault="00074ABB" w:rsidP="00CD5766">
            <w:pPr>
              <w:rPr>
                <w:sz w:val="22"/>
                <w:szCs w:val="22"/>
              </w:rPr>
            </w:pPr>
            <w:r w:rsidRPr="001F6CE6">
              <w:rPr>
                <w:sz w:val="22"/>
                <w:szCs w:val="22"/>
              </w:rPr>
              <w:t>Получение акта о сносе объекта недвижимости</w:t>
            </w:r>
          </w:p>
        </w:tc>
        <w:tc>
          <w:tcPr>
            <w:tcW w:w="3627" w:type="dxa"/>
            <w:vAlign w:val="center"/>
          </w:tcPr>
          <w:p w:rsidR="00074ABB" w:rsidRPr="001F6CE6" w:rsidRDefault="00074ABB" w:rsidP="00CD5766">
            <w:pPr>
              <w:jc w:val="center"/>
              <w:rPr>
                <w:sz w:val="22"/>
                <w:szCs w:val="22"/>
              </w:rPr>
            </w:pPr>
            <w:r w:rsidRPr="001F6CE6">
              <w:rPr>
                <w:sz w:val="22"/>
                <w:szCs w:val="22"/>
              </w:rPr>
              <w:t>10 630</w:t>
            </w:r>
          </w:p>
        </w:tc>
      </w:tr>
      <w:tr w:rsidR="00074ABB" w:rsidRPr="001F6CE6" w:rsidTr="00CD5766">
        <w:trPr>
          <w:trHeight w:val="551"/>
        </w:trPr>
        <w:tc>
          <w:tcPr>
            <w:tcW w:w="851" w:type="dxa"/>
            <w:vAlign w:val="center"/>
          </w:tcPr>
          <w:p w:rsidR="00074ABB" w:rsidRPr="001F6CE6" w:rsidRDefault="00074ABB" w:rsidP="00CD5766">
            <w:pPr>
              <w:jc w:val="center"/>
              <w:rPr>
                <w:sz w:val="22"/>
                <w:szCs w:val="22"/>
              </w:rPr>
            </w:pPr>
            <w:r w:rsidRPr="001F6CE6">
              <w:rPr>
                <w:sz w:val="22"/>
                <w:szCs w:val="22"/>
              </w:rPr>
              <w:t>5</w:t>
            </w:r>
            <w:r w:rsidR="00CF18D3" w:rsidRPr="001F6CE6">
              <w:rPr>
                <w:sz w:val="22"/>
                <w:szCs w:val="22"/>
              </w:rPr>
              <w:t>.</w:t>
            </w:r>
          </w:p>
        </w:tc>
        <w:tc>
          <w:tcPr>
            <w:tcW w:w="5528" w:type="dxa"/>
            <w:vAlign w:val="center"/>
          </w:tcPr>
          <w:p w:rsidR="00074ABB" w:rsidRPr="001F6CE6" w:rsidRDefault="00074ABB" w:rsidP="00CD5766">
            <w:pPr>
              <w:rPr>
                <w:sz w:val="22"/>
                <w:szCs w:val="22"/>
              </w:rPr>
            </w:pPr>
            <w:r w:rsidRPr="001F6CE6">
              <w:rPr>
                <w:sz w:val="22"/>
                <w:szCs w:val="22"/>
              </w:rPr>
              <w:t>Внесение изменений в технический паспорт</w:t>
            </w:r>
          </w:p>
        </w:tc>
        <w:tc>
          <w:tcPr>
            <w:tcW w:w="3627" w:type="dxa"/>
            <w:vAlign w:val="center"/>
          </w:tcPr>
          <w:p w:rsidR="00074ABB" w:rsidRPr="001F6CE6" w:rsidRDefault="00074ABB" w:rsidP="00CD5766">
            <w:pPr>
              <w:jc w:val="center"/>
              <w:rPr>
                <w:sz w:val="22"/>
                <w:szCs w:val="22"/>
              </w:rPr>
            </w:pPr>
            <w:r w:rsidRPr="001F6CE6">
              <w:rPr>
                <w:sz w:val="22"/>
                <w:szCs w:val="22"/>
              </w:rPr>
              <w:t>21 260</w:t>
            </w:r>
          </w:p>
        </w:tc>
      </w:tr>
    </w:tbl>
    <w:p w:rsidR="00474025" w:rsidRPr="001F6CE6" w:rsidRDefault="003A3235" w:rsidP="00B826B4">
      <w:pPr>
        <w:widowControl w:val="0"/>
        <w:tabs>
          <w:tab w:val="left" w:pos="0"/>
          <w:tab w:val="left" w:pos="1276"/>
        </w:tabs>
        <w:autoSpaceDE w:val="0"/>
        <w:autoSpaceDN w:val="0"/>
        <w:adjustRightInd w:val="0"/>
        <w:spacing w:before="240" w:after="240" w:line="276" w:lineRule="auto"/>
        <w:ind w:firstLine="851"/>
        <w:jc w:val="both"/>
        <w:rPr>
          <w:sz w:val="28"/>
          <w:szCs w:val="28"/>
        </w:rPr>
      </w:pPr>
      <w:r w:rsidRPr="001F6CE6">
        <w:rPr>
          <w:i/>
        </w:rPr>
        <w:t xml:space="preserve">*Максимальная цена может быть изменена в связи с изменениями рыночной стоимости работ на момент  размещения закупки, но в пределах доведенных лимитов бюджетных обязательств на обеспечение функций Администрации города.  </w:t>
      </w:r>
      <w:r w:rsidR="00474025" w:rsidRPr="001F6CE6">
        <w:rPr>
          <w:i/>
        </w:rPr>
        <w:t xml:space="preserve">  </w:t>
      </w:r>
    </w:p>
    <w:p w:rsidR="00074ABB" w:rsidRPr="001F6CE6" w:rsidRDefault="008C257D" w:rsidP="00B826B4">
      <w:pPr>
        <w:widowControl w:val="0"/>
        <w:numPr>
          <w:ilvl w:val="0"/>
          <w:numId w:val="18"/>
        </w:numPr>
        <w:tabs>
          <w:tab w:val="left" w:pos="0"/>
          <w:tab w:val="left" w:pos="1276"/>
        </w:tabs>
        <w:autoSpaceDE w:val="0"/>
        <w:autoSpaceDN w:val="0"/>
        <w:adjustRightInd w:val="0"/>
        <w:spacing w:before="240" w:after="240" w:line="276" w:lineRule="auto"/>
        <w:ind w:left="0" w:firstLine="851"/>
        <w:jc w:val="both"/>
        <w:rPr>
          <w:sz w:val="28"/>
          <w:szCs w:val="28"/>
        </w:rPr>
      </w:pPr>
      <w:r w:rsidRPr="001F6CE6">
        <w:rPr>
          <w:sz w:val="28"/>
          <w:szCs w:val="28"/>
        </w:rPr>
        <w:t>Нормативны</w:t>
      </w:r>
      <w:r>
        <w:rPr>
          <w:sz w:val="28"/>
          <w:szCs w:val="28"/>
        </w:rPr>
        <w:t>е</w:t>
      </w:r>
      <w:r w:rsidRPr="001F6CE6">
        <w:rPr>
          <w:sz w:val="28"/>
          <w:szCs w:val="28"/>
        </w:rPr>
        <w:t xml:space="preserve"> </w:t>
      </w:r>
      <w:r w:rsidR="00C47883" w:rsidRPr="001F6CE6">
        <w:rPr>
          <w:sz w:val="28"/>
          <w:szCs w:val="28"/>
        </w:rPr>
        <w:t>затрат</w:t>
      </w:r>
      <w:r>
        <w:rPr>
          <w:sz w:val="28"/>
          <w:szCs w:val="28"/>
        </w:rPr>
        <w:t>ы</w:t>
      </w:r>
      <w:r w:rsidR="00C47883" w:rsidRPr="001F6CE6">
        <w:rPr>
          <w:sz w:val="28"/>
          <w:szCs w:val="28"/>
        </w:rPr>
        <w:t xml:space="preserve"> на </w:t>
      </w:r>
      <w:r w:rsidR="00074ABB" w:rsidRPr="001F6CE6">
        <w:rPr>
          <w:sz w:val="28"/>
          <w:szCs w:val="28"/>
        </w:rPr>
        <w:t>градостроительную деятельность</w:t>
      </w:r>
    </w:p>
    <w:tbl>
      <w:tblPr>
        <w:tblStyle w:val="a4"/>
        <w:tblW w:w="10062" w:type="dxa"/>
        <w:tblInd w:w="108" w:type="dxa"/>
        <w:tblLook w:val="04A0"/>
      </w:tblPr>
      <w:tblGrid>
        <w:gridCol w:w="851"/>
        <w:gridCol w:w="5100"/>
        <w:gridCol w:w="1985"/>
        <w:gridCol w:w="2126"/>
      </w:tblGrid>
      <w:tr w:rsidR="00B72BB7" w:rsidRPr="001F6CE6" w:rsidTr="00CD5766">
        <w:tc>
          <w:tcPr>
            <w:tcW w:w="851" w:type="dxa"/>
            <w:vAlign w:val="center"/>
          </w:tcPr>
          <w:p w:rsidR="00B72BB7" w:rsidRPr="001F6CE6" w:rsidRDefault="00B72BB7" w:rsidP="00CD5766">
            <w:pPr>
              <w:jc w:val="center"/>
              <w:rPr>
                <w:sz w:val="22"/>
                <w:szCs w:val="22"/>
              </w:rPr>
            </w:pPr>
            <w:r w:rsidRPr="001F6CE6">
              <w:rPr>
                <w:sz w:val="22"/>
                <w:szCs w:val="22"/>
              </w:rPr>
              <w:t>№</w:t>
            </w:r>
          </w:p>
          <w:p w:rsidR="00B72BB7" w:rsidRPr="001F6CE6" w:rsidRDefault="00B72BB7" w:rsidP="00CD5766">
            <w:pPr>
              <w:jc w:val="center"/>
              <w:rPr>
                <w:sz w:val="22"/>
                <w:szCs w:val="22"/>
              </w:rPr>
            </w:pPr>
            <w:proofErr w:type="gramStart"/>
            <w:r w:rsidRPr="001F6CE6">
              <w:rPr>
                <w:sz w:val="22"/>
                <w:szCs w:val="22"/>
              </w:rPr>
              <w:t>п</w:t>
            </w:r>
            <w:proofErr w:type="gramEnd"/>
            <w:r w:rsidRPr="001F6CE6">
              <w:rPr>
                <w:sz w:val="22"/>
                <w:szCs w:val="22"/>
              </w:rPr>
              <w:t>/п</w:t>
            </w:r>
          </w:p>
        </w:tc>
        <w:tc>
          <w:tcPr>
            <w:tcW w:w="5100" w:type="dxa"/>
            <w:vAlign w:val="center"/>
          </w:tcPr>
          <w:p w:rsidR="00B72BB7" w:rsidRPr="001F6CE6" w:rsidRDefault="00B72BB7" w:rsidP="00CD5766">
            <w:pPr>
              <w:jc w:val="center"/>
              <w:rPr>
                <w:sz w:val="22"/>
                <w:szCs w:val="22"/>
              </w:rPr>
            </w:pPr>
            <w:r w:rsidRPr="001F6CE6">
              <w:rPr>
                <w:sz w:val="22"/>
                <w:szCs w:val="22"/>
              </w:rPr>
              <w:t>Наименование работ</w:t>
            </w:r>
          </w:p>
        </w:tc>
        <w:tc>
          <w:tcPr>
            <w:tcW w:w="1985" w:type="dxa"/>
            <w:vAlign w:val="center"/>
          </w:tcPr>
          <w:p w:rsidR="00B72BB7" w:rsidRPr="001F6CE6" w:rsidRDefault="00B72BB7" w:rsidP="00CD5766">
            <w:pPr>
              <w:jc w:val="center"/>
              <w:rPr>
                <w:sz w:val="22"/>
                <w:szCs w:val="22"/>
              </w:rPr>
            </w:pPr>
            <w:r w:rsidRPr="001F6CE6">
              <w:rPr>
                <w:sz w:val="22"/>
                <w:szCs w:val="22"/>
              </w:rPr>
              <w:t>Количество работ</w:t>
            </w:r>
          </w:p>
        </w:tc>
        <w:tc>
          <w:tcPr>
            <w:tcW w:w="2126" w:type="dxa"/>
            <w:vAlign w:val="center"/>
          </w:tcPr>
          <w:p w:rsidR="00B72BB7" w:rsidRPr="001F6CE6" w:rsidRDefault="00B72BB7" w:rsidP="00CD5766">
            <w:pPr>
              <w:jc w:val="center"/>
              <w:rPr>
                <w:sz w:val="22"/>
                <w:szCs w:val="22"/>
              </w:rPr>
            </w:pPr>
            <w:r w:rsidRPr="001F6CE6">
              <w:rPr>
                <w:sz w:val="22"/>
                <w:szCs w:val="22"/>
              </w:rPr>
              <w:t>Максимальная цена работ</w:t>
            </w:r>
            <w:r w:rsidR="005D701C" w:rsidRPr="001F6CE6">
              <w:rPr>
                <w:sz w:val="22"/>
                <w:szCs w:val="22"/>
              </w:rPr>
              <w:t>ы</w:t>
            </w:r>
            <w:r w:rsidRPr="001F6CE6">
              <w:rPr>
                <w:sz w:val="22"/>
                <w:szCs w:val="22"/>
              </w:rPr>
              <w:t>, руб., не более</w:t>
            </w:r>
            <w:r w:rsidR="00474025" w:rsidRPr="001F6CE6">
              <w:rPr>
                <w:sz w:val="22"/>
                <w:szCs w:val="22"/>
              </w:rPr>
              <w:t>*</w:t>
            </w:r>
          </w:p>
        </w:tc>
      </w:tr>
      <w:tr w:rsidR="00B72BB7" w:rsidRPr="001F6CE6" w:rsidTr="00CD5766">
        <w:trPr>
          <w:trHeight w:val="767"/>
        </w:trPr>
        <w:tc>
          <w:tcPr>
            <w:tcW w:w="851" w:type="dxa"/>
            <w:vAlign w:val="center"/>
          </w:tcPr>
          <w:p w:rsidR="00B72BB7" w:rsidRPr="001F6CE6" w:rsidRDefault="00B72BB7" w:rsidP="00CD5766">
            <w:pPr>
              <w:jc w:val="center"/>
              <w:rPr>
                <w:sz w:val="22"/>
                <w:szCs w:val="22"/>
              </w:rPr>
            </w:pPr>
            <w:r w:rsidRPr="001F6CE6">
              <w:rPr>
                <w:sz w:val="22"/>
                <w:szCs w:val="22"/>
              </w:rPr>
              <w:t>1</w:t>
            </w:r>
            <w:r w:rsidR="00CF18D3" w:rsidRPr="001F6CE6">
              <w:rPr>
                <w:sz w:val="22"/>
                <w:szCs w:val="22"/>
              </w:rPr>
              <w:t>.</w:t>
            </w:r>
          </w:p>
        </w:tc>
        <w:tc>
          <w:tcPr>
            <w:tcW w:w="5100" w:type="dxa"/>
            <w:vAlign w:val="center"/>
          </w:tcPr>
          <w:p w:rsidR="00B72BB7" w:rsidRPr="001F6CE6" w:rsidRDefault="00B72BB7" w:rsidP="00CD5766">
            <w:pPr>
              <w:rPr>
                <w:sz w:val="22"/>
                <w:szCs w:val="22"/>
              </w:rPr>
            </w:pPr>
            <w:r w:rsidRPr="001F6CE6">
              <w:rPr>
                <w:sz w:val="22"/>
                <w:szCs w:val="22"/>
              </w:rPr>
              <w:t xml:space="preserve">Выполнение работ по подготовке проекта планировки и межевания территории микрорайона </w:t>
            </w:r>
          </w:p>
        </w:tc>
        <w:tc>
          <w:tcPr>
            <w:tcW w:w="1985" w:type="dxa"/>
            <w:vAlign w:val="center"/>
          </w:tcPr>
          <w:p w:rsidR="00B72BB7" w:rsidRPr="001F6CE6" w:rsidRDefault="00B72BB7" w:rsidP="00CD5766">
            <w:pPr>
              <w:jc w:val="center"/>
              <w:rPr>
                <w:sz w:val="22"/>
                <w:szCs w:val="22"/>
              </w:rPr>
            </w:pPr>
            <w:r w:rsidRPr="001F6CE6">
              <w:rPr>
                <w:sz w:val="22"/>
                <w:szCs w:val="22"/>
              </w:rPr>
              <w:t>2</w:t>
            </w:r>
          </w:p>
        </w:tc>
        <w:tc>
          <w:tcPr>
            <w:tcW w:w="2126" w:type="dxa"/>
            <w:vAlign w:val="center"/>
          </w:tcPr>
          <w:p w:rsidR="00B72BB7" w:rsidRPr="001F6CE6" w:rsidRDefault="00B72BB7" w:rsidP="00CD5766">
            <w:pPr>
              <w:jc w:val="center"/>
              <w:rPr>
                <w:sz w:val="22"/>
                <w:szCs w:val="22"/>
              </w:rPr>
            </w:pPr>
            <w:r w:rsidRPr="001F6CE6">
              <w:rPr>
                <w:sz w:val="22"/>
                <w:szCs w:val="22"/>
              </w:rPr>
              <w:t>3 000 000</w:t>
            </w:r>
          </w:p>
        </w:tc>
      </w:tr>
      <w:tr w:rsidR="00B72BB7" w:rsidRPr="001F6CE6" w:rsidTr="00CD5766">
        <w:trPr>
          <w:trHeight w:val="848"/>
        </w:trPr>
        <w:tc>
          <w:tcPr>
            <w:tcW w:w="851" w:type="dxa"/>
            <w:vAlign w:val="center"/>
          </w:tcPr>
          <w:p w:rsidR="00B72BB7" w:rsidRPr="001F6CE6" w:rsidRDefault="00B72BB7" w:rsidP="00CD5766">
            <w:pPr>
              <w:jc w:val="center"/>
              <w:rPr>
                <w:sz w:val="22"/>
                <w:szCs w:val="22"/>
              </w:rPr>
            </w:pPr>
            <w:r w:rsidRPr="001F6CE6">
              <w:rPr>
                <w:sz w:val="22"/>
                <w:szCs w:val="22"/>
              </w:rPr>
              <w:t>2</w:t>
            </w:r>
            <w:r w:rsidR="00CF18D3" w:rsidRPr="001F6CE6">
              <w:rPr>
                <w:sz w:val="22"/>
                <w:szCs w:val="22"/>
              </w:rPr>
              <w:t>.</w:t>
            </w:r>
          </w:p>
        </w:tc>
        <w:tc>
          <w:tcPr>
            <w:tcW w:w="5100" w:type="dxa"/>
            <w:vAlign w:val="center"/>
          </w:tcPr>
          <w:p w:rsidR="00B72BB7" w:rsidRPr="001F6CE6" w:rsidRDefault="00B72BB7" w:rsidP="00CD5766">
            <w:pPr>
              <w:rPr>
                <w:sz w:val="22"/>
                <w:szCs w:val="22"/>
              </w:rPr>
            </w:pPr>
            <w:r w:rsidRPr="001F6CE6">
              <w:rPr>
                <w:sz w:val="22"/>
                <w:szCs w:val="22"/>
              </w:rPr>
              <w:t xml:space="preserve">Выполнение работ по внесению изменений в Правила землепользования и </w:t>
            </w:r>
            <w:proofErr w:type="gramStart"/>
            <w:r w:rsidRPr="001F6CE6">
              <w:rPr>
                <w:sz w:val="22"/>
                <w:szCs w:val="22"/>
              </w:rPr>
              <w:t>застройки города</w:t>
            </w:r>
            <w:proofErr w:type="gramEnd"/>
            <w:r w:rsidRPr="001F6CE6">
              <w:rPr>
                <w:sz w:val="22"/>
                <w:szCs w:val="22"/>
              </w:rPr>
              <w:t xml:space="preserve"> Лянтор</w:t>
            </w:r>
          </w:p>
        </w:tc>
        <w:tc>
          <w:tcPr>
            <w:tcW w:w="1985" w:type="dxa"/>
            <w:vAlign w:val="center"/>
          </w:tcPr>
          <w:p w:rsidR="00B72BB7" w:rsidRPr="001F6CE6" w:rsidRDefault="00B72BB7" w:rsidP="00CD5766">
            <w:pPr>
              <w:jc w:val="center"/>
              <w:rPr>
                <w:sz w:val="22"/>
                <w:szCs w:val="22"/>
              </w:rPr>
            </w:pPr>
            <w:r w:rsidRPr="001F6CE6">
              <w:rPr>
                <w:sz w:val="22"/>
                <w:szCs w:val="22"/>
              </w:rPr>
              <w:t>1</w:t>
            </w:r>
          </w:p>
        </w:tc>
        <w:tc>
          <w:tcPr>
            <w:tcW w:w="2126" w:type="dxa"/>
            <w:vAlign w:val="center"/>
          </w:tcPr>
          <w:p w:rsidR="00B72BB7" w:rsidRPr="001F6CE6" w:rsidRDefault="00B72BB7" w:rsidP="00CD5766">
            <w:pPr>
              <w:jc w:val="center"/>
              <w:rPr>
                <w:sz w:val="22"/>
                <w:szCs w:val="22"/>
              </w:rPr>
            </w:pPr>
            <w:r w:rsidRPr="001F6CE6">
              <w:rPr>
                <w:sz w:val="22"/>
                <w:szCs w:val="22"/>
              </w:rPr>
              <w:t>1 400 000</w:t>
            </w:r>
          </w:p>
        </w:tc>
      </w:tr>
    </w:tbl>
    <w:p w:rsidR="003A3235" w:rsidRPr="001F6CE6" w:rsidRDefault="003A3235" w:rsidP="00B826B4">
      <w:pPr>
        <w:widowControl w:val="0"/>
        <w:tabs>
          <w:tab w:val="left" w:pos="0"/>
          <w:tab w:val="left" w:pos="1276"/>
        </w:tabs>
        <w:autoSpaceDE w:val="0"/>
        <w:autoSpaceDN w:val="0"/>
        <w:adjustRightInd w:val="0"/>
        <w:spacing w:before="240" w:after="240" w:line="276" w:lineRule="auto"/>
        <w:ind w:firstLine="851"/>
        <w:jc w:val="both"/>
        <w:rPr>
          <w:sz w:val="28"/>
          <w:szCs w:val="28"/>
        </w:rPr>
      </w:pPr>
      <w:r w:rsidRPr="001F6CE6">
        <w:rPr>
          <w:i/>
        </w:rPr>
        <w:t xml:space="preserve">*Максимальная цена может быть изменена в связи с изменениями рыночной стоимости работ на момент  размещения закупки, но в пределах доведенных лимитов бюджетных обязательств на обеспечение функций Администрации города.  </w:t>
      </w:r>
    </w:p>
    <w:p w:rsidR="00044161" w:rsidRPr="001F6CE6" w:rsidRDefault="008C257D" w:rsidP="00B826B4">
      <w:pPr>
        <w:widowControl w:val="0"/>
        <w:numPr>
          <w:ilvl w:val="0"/>
          <w:numId w:val="18"/>
        </w:numPr>
        <w:tabs>
          <w:tab w:val="left" w:pos="0"/>
          <w:tab w:val="left" w:pos="1276"/>
        </w:tabs>
        <w:autoSpaceDE w:val="0"/>
        <w:autoSpaceDN w:val="0"/>
        <w:adjustRightInd w:val="0"/>
        <w:spacing w:before="240" w:after="240" w:line="276" w:lineRule="auto"/>
        <w:ind w:left="0" w:firstLine="851"/>
        <w:jc w:val="both"/>
        <w:rPr>
          <w:sz w:val="28"/>
          <w:szCs w:val="28"/>
        </w:rPr>
      </w:pPr>
      <w:r w:rsidRPr="001F6CE6">
        <w:rPr>
          <w:sz w:val="28"/>
          <w:szCs w:val="28"/>
        </w:rPr>
        <w:t>Нормативны</w:t>
      </w:r>
      <w:r>
        <w:rPr>
          <w:sz w:val="28"/>
          <w:szCs w:val="28"/>
        </w:rPr>
        <w:t>е</w:t>
      </w:r>
      <w:r w:rsidRPr="001F6CE6">
        <w:rPr>
          <w:sz w:val="28"/>
          <w:szCs w:val="28"/>
        </w:rPr>
        <w:t xml:space="preserve"> </w:t>
      </w:r>
      <w:r w:rsidR="00C47883" w:rsidRPr="001F6CE6">
        <w:rPr>
          <w:sz w:val="28"/>
          <w:szCs w:val="28"/>
        </w:rPr>
        <w:t>затрат</w:t>
      </w:r>
      <w:r>
        <w:rPr>
          <w:sz w:val="28"/>
          <w:szCs w:val="28"/>
        </w:rPr>
        <w:t>ы</w:t>
      </w:r>
      <w:r w:rsidR="00C47883" w:rsidRPr="001F6CE6">
        <w:rPr>
          <w:sz w:val="28"/>
          <w:szCs w:val="28"/>
        </w:rPr>
        <w:t xml:space="preserve"> на </w:t>
      </w:r>
      <w:r w:rsidR="00044161" w:rsidRPr="001F6CE6">
        <w:rPr>
          <w:sz w:val="28"/>
          <w:szCs w:val="28"/>
        </w:rPr>
        <w:t>содержание объектов дорожного хозяйства</w:t>
      </w:r>
    </w:p>
    <w:tbl>
      <w:tblPr>
        <w:tblStyle w:val="a4"/>
        <w:tblW w:w="9920" w:type="dxa"/>
        <w:tblInd w:w="108" w:type="dxa"/>
        <w:tblLook w:val="04A0"/>
      </w:tblPr>
      <w:tblGrid>
        <w:gridCol w:w="709"/>
        <w:gridCol w:w="6092"/>
        <w:gridCol w:w="3119"/>
      </w:tblGrid>
      <w:tr w:rsidR="00044161" w:rsidRPr="001F6CE6" w:rsidTr="00CD5766">
        <w:trPr>
          <w:trHeight w:val="668"/>
        </w:trPr>
        <w:tc>
          <w:tcPr>
            <w:tcW w:w="709" w:type="dxa"/>
            <w:vAlign w:val="center"/>
          </w:tcPr>
          <w:p w:rsidR="00044161" w:rsidRPr="001F6CE6" w:rsidRDefault="00044161" w:rsidP="00CD5766">
            <w:pPr>
              <w:ind w:firstLine="34"/>
              <w:jc w:val="center"/>
              <w:rPr>
                <w:sz w:val="22"/>
                <w:szCs w:val="22"/>
              </w:rPr>
            </w:pPr>
            <w:r w:rsidRPr="001F6CE6">
              <w:rPr>
                <w:sz w:val="22"/>
                <w:szCs w:val="22"/>
              </w:rPr>
              <w:lastRenderedPageBreak/>
              <w:t>№</w:t>
            </w:r>
          </w:p>
          <w:p w:rsidR="00044161" w:rsidRPr="001F6CE6" w:rsidRDefault="00044161" w:rsidP="00CD5766">
            <w:pPr>
              <w:ind w:firstLine="34"/>
              <w:jc w:val="center"/>
              <w:rPr>
                <w:sz w:val="22"/>
                <w:szCs w:val="22"/>
              </w:rPr>
            </w:pPr>
            <w:proofErr w:type="gramStart"/>
            <w:r w:rsidRPr="001F6CE6">
              <w:rPr>
                <w:sz w:val="22"/>
                <w:szCs w:val="22"/>
              </w:rPr>
              <w:t>п</w:t>
            </w:r>
            <w:proofErr w:type="gramEnd"/>
            <w:r w:rsidRPr="001F6CE6">
              <w:rPr>
                <w:sz w:val="22"/>
                <w:szCs w:val="22"/>
              </w:rPr>
              <w:t>/п</w:t>
            </w:r>
          </w:p>
        </w:tc>
        <w:tc>
          <w:tcPr>
            <w:tcW w:w="6092" w:type="dxa"/>
            <w:vAlign w:val="center"/>
          </w:tcPr>
          <w:p w:rsidR="00044161" w:rsidRPr="001F6CE6" w:rsidRDefault="00044161" w:rsidP="00CD5766">
            <w:pPr>
              <w:jc w:val="center"/>
              <w:rPr>
                <w:sz w:val="22"/>
                <w:szCs w:val="22"/>
              </w:rPr>
            </w:pPr>
            <w:r w:rsidRPr="001F6CE6">
              <w:rPr>
                <w:sz w:val="22"/>
                <w:szCs w:val="22"/>
              </w:rPr>
              <w:t>Наименование работ</w:t>
            </w:r>
          </w:p>
        </w:tc>
        <w:tc>
          <w:tcPr>
            <w:tcW w:w="3119" w:type="dxa"/>
            <w:vAlign w:val="center"/>
          </w:tcPr>
          <w:p w:rsidR="00044161" w:rsidRPr="001F6CE6" w:rsidRDefault="00044161" w:rsidP="00CD5766">
            <w:pPr>
              <w:jc w:val="center"/>
              <w:rPr>
                <w:sz w:val="22"/>
                <w:szCs w:val="22"/>
              </w:rPr>
            </w:pPr>
            <w:r w:rsidRPr="001F6CE6">
              <w:rPr>
                <w:sz w:val="22"/>
                <w:szCs w:val="22"/>
              </w:rPr>
              <w:t>Максимальная цена работ, руб., не более</w:t>
            </w:r>
            <w:r w:rsidR="00474025" w:rsidRPr="001F6CE6">
              <w:rPr>
                <w:sz w:val="22"/>
                <w:szCs w:val="22"/>
              </w:rPr>
              <w:t>*</w:t>
            </w:r>
          </w:p>
        </w:tc>
      </w:tr>
      <w:tr w:rsidR="00044161" w:rsidRPr="001F6CE6" w:rsidTr="00CD5766">
        <w:trPr>
          <w:trHeight w:val="720"/>
        </w:trPr>
        <w:tc>
          <w:tcPr>
            <w:tcW w:w="709" w:type="dxa"/>
            <w:vAlign w:val="center"/>
          </w:tcPr>
          <w:p w:rsidR="00044161" w:rsidRPr="001F6CE6" w:rsidRDefault="00044161" w:rsidP="00CD5766">
            <w:pPr>
              <w:ind w:firstLine="34"/>
              <w:jc w:val="center"/>
              <w:rPr>
                <w:sz w:val="22"/>
                <w:szCs w:val="22"/>
              </w:rPr>
            </w:pPr>
            <w:r w:rsidRPr="001F6CE6">
              <w:rPr>
                <w:sz w:val="22"/>
                <w:szCs w:val="22"/>
              </w:rPr>
              <w:t>1</w:t>
            </w:r>
            <w:r w:rsidR="00CF18D3" w:rsidRPr="001F6CE6">
              <w:rPr>
                <w:sz w:val="22"/>
                <w:szCs w:val="22"/>
              </w:rPr>
              <w:t>.</w:t>
            </w:r>
          </w:p>
        </w:tc>
        <w:tc>
          <w:tcPr>
            <w:tcW w:w="6092" w:type="dxa"/>
            <w:vAlign w:val="center"/>
          </w:tcPr>
          <w:p w:rsidR="00044161" w:rsidRPr="001F6CE6" w:rsidRDefault="00044161" w:rsidP="00CD5766">
            <w:pPr>
              <w:rPr>
                <w:sz w:val="22"/>
                <w:szCs w:val="22"/>
              </w:rPr>
            </w:pPr>
            <w:r w:rsidRPr="001F6CE6">
              <w:rPr>
                <w:sz w:val="22"/>
                <w:szCs w:val="22"/>
              </w:rPr>
              <w:t>Содержание объектов дорожного хозяйства</w:t>
            </w:r>
          </w:p>
        </w:tc>
        <w:tc>
          <w:tcPr>
            <w:tcW w:w="3119" w:type="dxa"/>
            <w:vAlign w:val="center"/>
          </w:tcPr>
          <w:p w:rsidR="00044161" w:rsidRPr="001F6CE6" w:rsidRDefault="006F3E8D" w:rsidP="00CD5766">
            <w:pPr>
              <w:jc w:val="center"/>
              <w:rPr>
                <w:sz w:val="22"/>
                <w:szCs w:val="22"/>
              </w:rPr>
            </w:pPr>
            <w:r w:rsidRPr="001F6CE6">
              <w:rPr>
                <w:sz w:val="22"/>
                <w:szCs w:val="22"/>
              </w:rPr>
              <w:t>33 278 000</w:t>
            </w:r>
          </w:p>
        </w:tc>
      </w:tr>
    </w:tbl>
    <w:p w:rsidR="00474025" w:rsidRPr="001F6CE6" w:rsidRDefault="00474025" w:rsidP="00B826B4">
      <w:pPr>
        <w:widowControl w:val="0"/>
        <w:tabs>
          <w:tab w:val="left" w:pos="0"/>
          <w:tab w:val="left" w:pos="1276"/>
        </w:tabs>
        <w:autoSpaceDE w:val="0"/>
        <w:autoSpaceDN w:val="0"/>
        <w:adjustRightInd w:val="0"/>
        <w:spacing w:before="240" w:after="240" w:line="276" w:lineRule="auto"/>
        <w:ind w:firstLine="851"/>
        <w:jc w:val="both"/>
        <w:rPr>
          <w:sz w:val="28"/>
          <w:szCs w:val="28"/>
        </w:rPr>
      </w:pPr>
      <w:r w:rsidRPr="001F6CE6">
        <w:rPr>
          <w:i/>
        </w:rPr>
        <w:t xml:space="preserve">*Максимальная цена может быть изменена в связи с изменениями рыночной стоимости работ на момент  размещения закупки, но в пределах доведенных лимитов бюджетных обязательств на обеспечение функций Администрации города.  </w:t>
      </w:r>
    </w:p>
    <w:p w:rsidR="00701141" w:rsidRPr="001F6CE6" w:rsidRDefault="008C257D" w:rsidP="00B826B4">
      <w:pPr>
        <w:widowControl w:val="0"/>
        <w:numPr>
          <w:ilvl w:val="0"/>
          <w:numId w:val="18"/>
        </w:numPr>
        <w:tabs>
          <w:tab w:val="left" w:pos="0"/>
          <w:tab w:val="left" w:pos="1276"/>
        </w:tabs>
        <w:autoSpaceDE w:val="0"/>
        <w:autoSpaceDN w:val="0"/>
        <w:adjustRightInd w:val="0"/>
        <w:spacing w:before="240" w:after="240" w:line="276" w:lineRule="auto"/>
        <w:ind w:left="0" w:firstLine="851"/>
        <w:jc w:val="both"/>
        <w:rPr>
          <w:sz w:val="28"/>
          <w:szCs w:val="28"/>
        </w:rPr>
      </w:pPr>
      <w:r w:rsidRPr="001F6CE6">
        <w:rPr>
          <w:sz w:val="28"/>
          <w:szCs w:val="28"/>
        </w:rPr>
        <w:t>Нормативны</w:t>
      </w:r>
      <w:r>
        <w:rPr>
          <w:sz w:val="28"/>
          <w:szCs w:val="28"/>
        </w:rPr>
        <w:t>е</w:t>
      </w:r>
      <w:r w:rsidRPr="001F6CE6">
        <w:rPr>
          <w:sz w:val="28"/>
          <w:szCs w:val="28"/>
        </w:rPr>
        <w:t xml:space="preserve"> </w:t>
      </w:r>
      <w:r w:rsidR="00C47883" w:rsidRPr="001F6CE6">
        <w:rPr>
          <w:sz w:val="28"/>
          <w:szCs w:val="28"/>
        </w:rPr>
        <w:t>затрат</w:t>
      </w:r>
      <w:r>
        <w:rPr>
          <w:sz w:val="28"/>
          <w:szCs w:val="28"/>
        </w:rPr>
        <w:t>ы</w:t>
      </w:r>
      <w:r w:rsidR="00C47883" w:rsidRPr="001F6CE6">
        <w:rPr>
          <w:sz w:val="28"/>
          <w:szCs w:val="28"/>
        </w:rPr>
        <w:t xml:space="preserve"> на </w:t>
      </w:r>
      <w:r w:rsidR="00BA067D" w:rsidRPr="001F6CE6">
        <w:rPr>
          <w:sz w:val="28"/>
          <w:szCs w:val="28"/>
        </w:rPr>
        <w:t>капитальный ремонт объектов муниципального жилищного фонда</w:t>
      </w:r>
      <w:r w:rsidR="00B826B4">
        <w:rPr>
          <w:sz w:val="28"/>
          <w:szCs w:val="28"/>
        </w:rPr>
        <w:t>,</w:t>
      </w:r>
      <w:r w:rsidR="00B826B4" w:rsidRPr="00B826B4">
        <w:t xml:space="preserve"> </w:t>
      </w:r>
      <w:r w:rsidR="00B826B4" w:rsidRPr="00B826B4">
        <w:rPr>
          <w:sz w:val="28"/>
          <w:szCs w:val="28"/>
        </w:rPr>
        <w:t>в т.ч. составление проектной документации</w:t>
      </w:r>
    </w:p>
    <w:tbl>
      <w:tblPr>
        <w:tblStyle w:val="a4"/>
        <w:tblW w:w="9923" w:type="dxa"/>
        <w:tblInd w:w="108" w:type="dxa"/>
        <w:tblLook w:val="04A0"/>
      </w:tblPr>
      <w:tblGrid>
        <w:gridCol w:w="712"/>
        <w:gridCol w:w="6092"/>
        <w:gridCol w:w="3119"/>
      </w:tblGrid>
      <w:tr w:rsidR="00701141" w:rsidRPr="001F6CE6" w:rsidTr="006540DE">
        <w:trPr>
          <w:trHeight w:val="681"/>
        </w:trPr>
        <w:tc>
          <w:tcPr>
            <w:tcW w:w="712" w:type="dxa"/>
            <w:vAlign w:val="center"/>
          </w:tcPr>
          <w:p w:rsidR="00701141" w:rsidRPr="001F6CE6" w:rsidRDefault="00701141" w:rsidP="00701141">
            <w:pPr>
              <w:jc w:val="center"/>
              <w:rPr>
                <w:sz w:val="22"/>
                <w:szCs w:val="22"/>
              </w:rPr>
            </w:pPr>
            <w:r w:rsidRPr="001F6CE6">
              <w:rPr>
                <w:sz w:val="22"/>
                <w:szCs w:val="22"/>
              </w:rPr>
              <w:t>№</w:t>
            </w:r>
          </w:p>
          <w:p w:rsidR="00701141" w:rsidRPr="001F6CE6" w:rsidRDefault="00701141" w:rsidP="00701141">
            <w:pPr>
              <w:jc w:val="center"/>
              <w:rPr>
                <w:sz w:val="22"/>
                <w:szCs w:val="22"/>
              </w:rPr>
            </w:pPr>
            <w:proofErr w:type="gramStart"/>
            <w:r w:rsidRPr="001F6CE6">
              <w:rPr>
                <w:sz w:val="22"/>
                <w:szCs w:val="22"/>
              </w:rPr>
              <w:t>п</w:t>
            </w:r>
            <w:proofErr w:type="gramEnd"/>
            <w:r w:rsidRPr="001F6CE6">
              <w:rPr>
                <w:sz w:val="22"/>
                <w:szCs w:val="22"/>
              </w:rPr>
              <w:t>/п</w:t>
            </w:r>
          </w:p>
        </w:tc>
        <w:tc>
          <w:tcPr>
            <w:tcW w:w="6092" w:type="dxa"/>
            <w:vAlign w:val="center"/>
          </w:tcPr>
          <w:p w:rsidR="00701141" w:rsidRPr="001F6CE6" w:rsidRDefault="00701141" w:rsidP="00701141">
            <w:pPr>
              <w:jc w:val="center"/>
              <w:rPr>
                <w:sz w:val="22"/>
                <w:szCs w:val="22"/>
              </w:rPr>
            </w:pPr>
            <w:r w:rsidRPr="001F6CE6">
              <w:rPr>
                <w:sz w:val="22"/>
                <w:szCs w:val="22"/>
              </w:rPr>
              <w:t>Наименование работ</w:t>
            </w:r>
          </w:p>
        </w:tc>
        <w:tc>
          <w:tcPr>
            <w:tcW w:w="3119" w:type="dxa"/>
            <w:vAlign w:val="center"/>
          </w:tcPr>
          <w:p w:rsidR="00701141" w:rsidRPr="001F6CE6" w:rsidRDefault="00701141" w:rsidP="00701141">
            <w:pPr>
              <w:jc w:val="center"/>
              <w:rPr>
                <w:sz w:val="22"/>
                <w:szCs w:val="22"/>
              </w:rPr>
            </w:pPr>
            <w:r w:rsidRPr="001F6CE6">
              <w:rPr>
                <w:sz w:val="22"/>
                <w:szCs w:val="22"/>
              </w:rPr>
              <w:t>Максимальная цена работ, руб., не более</w:t>
            </w:r>
            <w:r w:rsidR="00EA329E" w:rsidRPr="001F6CE6">
              <w:rPr>
                <w:sz w:val="22"/>
                <w:szCs w:val="22"/>
              </w:rPr>
              <w:t>*</w:t>
            </w:r>
          </w:p>
        </w:tc>
      </w:tr>
      <w:tr w:rsidR="00701141" w:rsidRPr="001F6CE6" w:rsidTr="00B826B4">
        <w:trPr>
          <w:trHeight w:val="968"/>
        </w:trPr>
        <w:tc>
          <w:tcPr>
            <w:tcW w:w="712" w:type="dxa"/>
            <w:vAlign w:val="center"/>
          </w:tcPr>
          <w:p w:rsidR="00701141" w:rsidRPr="001F6CE6" w:rsidRDefault="00701141" w:rsidP="00701141">
            <w:pPr>
              <w:jc w:val="center"/>
              <w:rPr>
                <w:sz w:val="22"/>
                <w:szCs w:val="22"/>
              </w:rPr>
            </w:pPr>
            <w:r w:rsidRPr="001F6CE6">
              <w:rPr>
                <w:sz w:val="22"/>
                <w:szCs w:val="22"/>
              </w:rPr>
              <w:t>1</w:t>
            </w:r>
            <w:r w:rsidR="00CF18D3" w:rsidRPr="001F6CE6">
              <w:rPr>
                <w:sz w:val="22"/>
                <w:szCs w:val="22"/>
              </w:rPr>
              <w:t>.</w:t>
            </w:r>
          </w:p>
        </w:tc>
        <w:tc>
          <w:tcPr>
            <w:tcW w:w="6092" w:type="dxa"/>
            <w:vAlign w:val="center"/>
          </w:tcPr>
          <w:p w:rsidR="00701141" w:rsidRPr="001F6CE6" w:rsidRDefault="00B826B4" w:rsidP="00701141">
            <w:pPr>
              <w:rPr>
                <w:sz w:val="22"/>
                <w:szCs w:val="22"/>
              </w:rPr>
            </w:pPr>
            <w:r w:rsidRPr="00B826B4">
              <w:rPr>
                <w:sz w:val="22"/>
                <w:szCs w:val="22"/>
              </w:rPr>
              <w:t>Капитальный ремонт объектов муниципального жилищного фонда в т.ч. составление проектной документации</w:t>
            </w:r>
          </w:p>
        </w:tc>
        <w:tc>
          <w:tcPr>
            <w:tcW w:w="3119" w:type="dxa"/>
            <w:vAlign w:val="center"/>
          </w:tcPr>
          <w:p w:rsidR="00701141" w:rsidRPr="001F6CE6" w:rsidRDefault="003E2C85" w:rsidP="003E2C85">
            <w:pPr>
              <w:jc w:val="center"/>
              <w:rPr>
                <w:sz w:val="22"/>
                <w:szCs w:val="22"/>
              </w:rPr>
            </w:pPr>
            <w:r>
              <w:rPr>
                <w:sz w:val="22"/>
                <w:szCs w:val="22"/>
              </w:rPr>
              <w:t>1 055 387</w:t>
            </w:r>
          </w:p>
        </w:tc>
      </w:tr>
    </w:tbl>
    <w:p w:rsidR="003A3235" w:rsidRPr="001F6CE6" w:rsidRDefault="003A3235" w:rsidP="003A3235">
      <w:pPr>
        <w:widowControl w:val="0"/>
        <w:tabs>
          <w:tab w:val="left" w:pos="0"/>
          <w:tab w:val="left" w:pos="1276"/>
        </w:tabs>
        <w:autoSpaceDE w:val="0"/>
        <w:autoSpaceDN w:val="0"/>
        <w:adjustRightInd w:val="0"/>
        <w:spacing w:before="240" w:after="240" w:line="276" w:lineRule="auto"/>
        <w:ind w:firstLine="851"/>
        <w:jc w:val="both"/>
        <w:rPr>
          <w:sz w:val="28"/>
          <w:szCs w:val="28"/>
        </w:rPr>
      </w:pPr>
      <w:r w:rsidRPr="001F6CE6">
        <w:rPr>
          <w:i/>
        </w:rPr>
        <w:t>*Максимальная цена может быть изменена в связи с изменениями рыночной стоимости работ на момент  размещения закупки, но в пределах доведенных лимитов бюджетных обязательств на обеспечение функций Администрации города.</w:t>
      </w:r>
    </w:p>
    <w:p w:rsidR="00BA067D" w:rsidRPr="001F6CE6" w:rsidRDefault="008C257D" w:rsidP="00B826B4">
      <w:pPr>
        <w:widowControl w:val="0"/>
        <w:numPr>
          <w:ilvl w:val="0"/>
          <w:numId w:val="18"/>
        </w:numPr>
        <w:tabs>
          <w:tab w:val="left" w:pos="0"/>
          <w:tab w:val="left" w:pos="1276"/>
        </w:tabs>
        <w:autoSpaceDE w:val="0"/>
        <w:autoSpaceDN w:val="0"/>
        <w:adjustRightInd w:val="0"/>
        <w:spacing w:before="240" w:after="240" w:line="276" w:lineRule="auto"/>
        <w:ind w:left="0" w:firstLine="851"/>
        <w:jc w:val="both"/>
        <w:rPr>
          <w:sz w:val="28"/>
          <w:szCs w:val="28"/>
        </w:rPr>
      </w:pPr>
      <w:r w:rsidRPr="001F6CE6">
        <w:rPr>
          <w:sz w:val="28"/>
          <w:szCs w:val="28"/>
        </w:rPr>
        <w:t>Нормативны</w:t>
      </w:r>
      <w:r>
        <w:rPr>
          <w:sz w:val="28"/>
          <w:szCs w:val="28"/>
        </w:rPr>
        <w:t>е</w:t>
      </w:r>
      <w:r w:rsidRPr="001F6CE6">
        <w:rPr>
          <w:sz w:val="28"/>
          <w:szCs w:val="28"/>
        </w:rPr>
        <w:t xml:space="preserve"> </w:t>
      </w:r>
      <w:r w:rsidR="00C47883" w:rsidRPr="001F6CE6">
        <w:rPr>
          <w:sz w:val="28"/>
          <w:szCs w:val="28"/>
        </w:rPr>
        <w:t>затрат</w:t>
      </w:r>
      <w:r>
        <w:rPr>
          <w:sz w:val="28"/>
          <w:szCs w:val="28"/>
        </w:rPr>
        <w:t>ы</w:t>
      </w:r>
      <w:r w:rsidR="00C47883" w:rsidRPr="001F6CE6">
        <w:rPr>
          <w:sz w:val="28"/>
          <w:szCs w:val="28"/>
        </w:rPr>
        <w:t xml:space="preserve"> на </w:t>
      </w:r>
      <w:r w:rsidR="00BA067D" w:rsidRPr="001F6CE6">
        <w:rPr>
          <w:sz w:val="28"/>
          <w:szCs w:val="28"/>
        </w:rPr>
        <w:t>выполнение работ по техническому обслуживанию и текущему ремонту сетей уличного освещения</w:t>
      </w:r>
    </w:p>
    <w:tbl>
      <w:tblPr>
        <w:tblStyle w:val="a4"/>
        <w:tblW w:w="9923" w:type="dxa"/>
        <w:tblInd w:w="108" w:type="dxa"/>
        <w:tblLook w:val="04A0"/>
      </w:tblPr>
      <w:tblGrid>
        <w:gridCol w:w="712"/>
        <w:gridCol w:w="6092"/>
        <w:gridCol w:w="3119"/>
      </w:tblGrid>
      <w:tr w:rsidR="00BA067D" w:rsidRPr="001F6CE6" w:rsidTr="006540DE">
        <w:trPr>
          <w:trHeight w:val="701"/>
        </w:trPr>
        <w:tc>
          <w:tcPr>
            <w:tcW w:w="712" w:type="dxa"/>
            <w:vAlign w:val="center"/>
          </w:tcPr>
          <w:p w:rsidR="00BA067D" w:rsidRPr="001F6CE6" w:rsidRDefault="00BA067D" w:rsidP="00BA067D">
            <w:pPr>
              <w:jc w:val="center"/>
              <w:rPr>
                <w:sz w:val="22"/>
                <w:szCs w:val="22"/>
              </w:rPr>
            </w:pPr>
            <w:r w:rsidRPr="001F6CE6">
              <w:rPr>
                <w:sz w:val="22"/>
                <w:szCs w:val="22"/>
              </w:rPr>
              <w:t>№</w:t>
            </w:r>
          </w:p>
          <w:p w:rsidR="00BA067D" w:rsidRPr="001F6CE6" w:rsidRDefault="00BA067D" w:rsidP="00BA067D">
            <w:pPr>
              <w:jc w:val="center"/>
              <w:rPr>
                <w:sz w:val="22"/>
                <w:szCs w:val="22"/>
              </w:rPr>
            </w:pPr>
            <w:proofErr w:type="gramStart"/>
            <w:r w:rsidRPr="001F6CE6">
              <w:rPr>
                <w:sz w:val="22"/>
                <w:szCs w:val="22"/>
              </w:rPr>
              <w:t>п</w:t>
            </w:r>
            <w:proofErr w:type="gramEnd"/>
            <w:r w:rsidRPr="001F6CE6">
              <w:rPr>
                <w:sz w:val="22"/>
                <w:szCs w:val="22"/>
              </w:rPr>
              <w:t>/п</w:t>
            </w:r>
          </w:p>
        </w:tc>
        <w:tc>
          <w:tcPr>
            <w:tcW w:w="6092" w:type="dxa"/>
            <w:vAlign w:val="center"/>
          </w:tcPr>
          <w:p w:rsidR="00BA067D" w:rsidRPr="001F6CE6" w:rsidRDefault="00BA067D" w:rsidP="00BA067D">
            <w:pPr>
              <w:jc w:val="center"/>
              <w:rPr>
                <w:sz w:val="22"/>
                <w:szCs w:val="22"/>
              </w:rPr>
            </w:pPr>
            <w:r w:rsidRPr="001F6CE6">
              <w:rPr>
                <w:sz w:val="22"/>
                <w:szCs w:val="22"/>
              </w:rPr>
              <w:t>Наименование работ</w:t>
            </w:r>
          </w:p>
        </w:tc>
        <w:tc>
          <w:tcPr>
            <w:tcW w:w="3119" w:type="dxa"/>
            <w:vAlign w:val="center"/>
          </w:tcPr>
          <w:p w:rsidR="00BA067D" w:rsidRPr="001F6CE6" w:rsidRDefault="00BA067D" w:rsidP="00BA067D">
            <w:pPr>
              <w:jc w:val="center"/>
              <w:rPr>
                <w:sz w:val="22"/>
                <w:szCs w:val="22"/>
              </w:rPr>
            </w:pPr>
            <w:r w:rsidRPr="001F6CE6">
              <w:rPr>
                <w:sz w:val="22"/>
                <w:szCs w:val="22"/>
              </w:rPr>
              <w:t>Максимальная цена работ, руб., не более</w:t>
            </w:r>
          </w:p>
        </w:tc>
      </w:tr>
      <w:tr w:rsidR="00BA067D" w:rsidRPr="001F6CE6" w:rsidTr="00B826B4">
        <w:trPr>
          <w:trHeight w:val="814"/>
        </w:trPr>
        <w:tc>
          <w:tcPr>
            <w:tcW w:w="712" w:type="dxa"/>
            <w:vAlign w:val="center"/>
          </w:tcPr>
          <w:p w:rsidR="00BA067D" w:rsidRPr="001F6CE6" w:rsidRDefault="00BA067D" w:rsidP="00BA067D">
            <w:pPr>
              <w:jc w:val="center"/>
              <w:rPr>
                <w:sz w:val="22"/>
                <w:szCs w:val="22"/>
              </w:rPr>
            </w:pPr>
            <w:r w:rsidRPr="001F6CE6">
              <w:rPr>
                <w:sz w:val="22"/>
                <w:szCs w:val="22"/>
              </w:rPr>
              <w:t>1</w:t>
            </w:r>
            <w:r w:rsidR="00CF18D3" w:rsidRPr="001F6CE6">
              <w:rPr>
                <w:sz w:val="22"/>
                <w:szCs w:val="22"/>
              </w:rPr>
              <w:t>.</w:t>
            </w:r>
          </w:p>
        </w:tc>
        <w:tc>
          <w:tcPr>
            <w:tcW w:w="6092" w:type="dxa"/>
            <w:vAlign w:val="center"/>
          </w:tcPr>
          <w:p w:rsidR="00BA067D" w:rsidRPr="001F6CE6" w:rsidRDefault="00BA067D" w:rsidP="00BA067D">
            <w:pPr>
              <w:rPr>
                <w:sz w:val="22"/>
                <w:szCs w:val="22"/>
              </w:rPr>
            </w:pPr>
            <w:r w:rsidRPr="001F6CE6">
              <w:rPr>
                <w:sz w:val="22"/>
                <w:szCs w:val="22"/>
              </w:rPr>
              <w:t>Выполнение работ по техническому обслуживанию и текущему ремонту сетей уличного освещения</w:t>
            </w:r>
          </w:p>
        </w:tc>
        <w:tc>
          <w:tcPr>
            <w:tcW w:w="3119" w:type="dxa"/>
            <w:vAlign w:val="center"/>
          </w:tcPr>
          <w:p w:rsidR="00BA067D" w:rsidRPr="001F6CE6" w:rsidRDefault="006F3E8D" w:rsidP="004C0AAD">
            <w:pPr>
              <w:jc w:val="center"/>
              <w:rPr>
                <w:sz w:val="22"/>
                <w:szCs w:val="22"/>
              </w:rPr>
            </w:pPr>
            <w:r w:rsidRPr="001F6CE6">
              <w:rPr>
                <w:sz w:val="22"/>
                <w:szCs w:val="22"/>
              </w:rPr>
              <w:t>4 950 000</w:t>
            </w:r>
          </w:p>
        </w:tc>
      </w:tr>
    </w:tbl>
    <w:p w:rsidR="003A3235" w:rsidRPr="001F6CE6" w:rsidRDefault="003A3235" w:rsidP="003A3235">
      <w:pPr>
        <w:widowControl w:val="0"/>
        <w:tabs>
          <w:tab w:val="left" w:pos="0"/>
          <w:tab w:val="left" w:pos="1276"/>
        </w:tabs>
        <w:autoSpaceDE w:val="0"/>
        <w:autoSpaceDN w:val="0"/>
        <w:adjustRightInd w:val="0"/>
        <w:spacing w:before="240" w:after="240" w:line="276" w:lineRule="auto"/>
        <w:ind w:firstLine="851"/>
        <w:jc w:val="both"/>
        <w:rPr>
          <w:sz w:val="28"/>
          <w:szCs w:val="28"/>
        </w:rPr>
      </w:pPr>
      <w:r w:rsidRPr="001F6CE6">
        <w:rPr>
          <w:i/>
        </w:rPr>
        <w:t>*Максимальная цена может быть изменена в связи с изменениями рыночной стоимости работ на момент  размещения закупки, но в пределах доведенных лимитов бюджетных обязательств на обеспечение функций Администрации города.</w:t>
      </w:r>
    </w:p>
    <w:p w:rsidR="00740308" w:rsidRPr="001F6CE6" w:rsidRDefault="00C47883" w:rsidP="00B826B4">
      <w:pPr>
        <w:widowControl w:val="0"/>
        <w:numPr>
          <w:ilvl w:val="0"/>
          <w:numId w:val="18"/>
        </w:numPr>
        <w:tabs>
          <w:tab w:val="left" w:pos="0"/>
          <w:tab w:val="left" w:pos="1276"/>
        </w:tabs>
        <w:autoSpaceDE w:val="0"/>
        <w:autoSpaceDN w:val="0"/>
        <w:adjustRightInd w:val="0"/>
        <w:spacing w:before="240" w:after="240" w:line="276" w:lineRule="auto"/>
        <w:ind w:left="0" w:firstLine="851"/>
        <w:jc w:val="both"/>
        <w:rPr>
          <w:sz w:val="28"/>
          <w:szCs w:val="28"/>
        </w:rPr>
      </w:pPr>
      <w:r w:rsidRPr="001F6CE6">
        <w:rPr>
          <w:sz w:val="28"/>
          <w:szCs w:val="28"/>
        </w:rPr>
        <w:t xml:space="preserve">Нормативы, применяемые при расчёте нормативных затрат на </w:t>
      </w:r>
      <w:r w:rsidR="00740308" w:rsidRPr="001F6CE6">
        <w:rPr>
          <w:sz w:val="28"/>
          <w:szCs w:val="28"/>
        </w:rPr>
        <w:t>выполнение ямочного ремонта асфальтобетонного покрытия</w:t>
      </w:r>
    </w:p>
    <w:tbl>
      <w:tblPr>
        <w:tblStyle w:val="a4"/>
        <w:tblW w:w="9639" w:type="dxa"/>
        <w:tblInd w:w="108" w:type="dxa"/>
        <w:tblLook w:val="04A0"/>
      </w:tblPr>
      <w:tblGrid>
        <w:gridCol w:w="712"/>
        <w:gridCol w:w="4817"/>
        <w:gridCol w:w="1842"/>
        <w:gridCol w:w="2268"/>
      </w:tblGrid>
      <w:tr w:rsidR="006F3E8D" w:rsidRPr="001F6CE6" w:rsidTr="006F3E8D">
        <w:tc>
          <w:tcPr>
            <w:tcW w:w="712" w:type="dxa"/>
            <w:vAlign w:val="center"/>
          </w:tcPr>
          <w:p w:rsidR="006F3E8D" w:rsidRPr="001F6CE6" w:rsidRDefault="006F3E8D" w:rsidP="00D27339">
            <w:pPr>
              <w:jc w:val="center"/>
              <w:rPr>
                <w:sz w:val="22"/>
                <w:szCs w:val="22"/>
              </w:rPr>
            </w:pPr>
            <w:r w:rsidRPr="001F6CE6">
              <w:rPr>
                <w:sz w:val="22"/>
                <w:szCs w:val="22"/>
              </w:rPr>
              <w:t>№</w:t>
            </w:r>
          </w:p>
          <w:p w:rsidR="006F3E8D" w:rsidRPr="001F6CE6" w:rsidRDefault="006F3E8D" w:rsidP="00D27339">
            <w:pPr>
              <w:jc w:val="center"/>
              <w:rPr>
                <w:sz w:val="22"/>
                <w:szCs w:val="22"/>
              </w:rPr>
            </w:pPr>
            <w:proofErr w:type="spellStart"/>
            <w:proofErr w:type="gramStart"/>
            <w:r w:rsidRPr="001F6CE6">
              <w:rPr>
                <w:sz w:val="22"/>
                <w:szCs w:val="22"/>
              </w:rPr>
              <w:t>п</w:t>
            </w:r>
            <w:proofErr w:type="spellEnd"/>
            <w:proofErr w:type="gramEnd"/>
            <w:r w:rsidRPr="001F6CE6">
              <w:rPr>
                <w:sz w:val="22"/>
                <w:szCs w:val="22"/>
              </w:rPr>
              <w:t>/</w:t>
            </w:r>
            <w:proofErr w:type="spellStart"/>
            <w:r w:rsidRPr="001F6CE6">
              <w:rPr>
                <w:sz w:val="22"/>
                <w:szCs w:val="22"/>
              </w:rPr>
              <w:t>п</w:t>
            </w:r>
            <w:proofErr w:type="spellEnd"/>
          </w:p>
        </w:tc>
        <w:tc>
          <w:tcPr>
            <w:tcW w:w="4817" w:type="dxa"/>
            <w:vAlign w:val="center"/>
          </w:tcPr>
          <w:p w:rsidR="006F3E8D" w:rsidRPr="001F6CE6" w:rsidRDefault="006F3E8D" w:rsidP="00D27339">
            <w:pPr>
              <w:jc w:val="center"/>
              <w:rPr>
                <w:sz w:val="22"/>
                <w:szCs w:val="22"/>
              </w:rPr>
            </w:pPr>
            <w:r w:rsidRPr="001F6CE6">
              <w:rPr>
                <w:sz w:val="22"/>
                <w:szCs w:val="22"/>
              </w:rPr>
              <w:t>Наименование работ</w:t>
            </w:r>
          </w:p>
        </w:tc>
        <w:tc>
          <w:tcPr>
            <w:tcW w:w="1842" w:type="dxa"/>
            <w:vAlign w:val="center"/>
          </w:tcPr>
          <w:p w:rsidR="006F3E8D" w:rsidRPr="001F6CE6" w:rsidRDefault="006F3E8D" w:rsidP="00D27339">
            <w:pPr>
              <w:jc w:val="center"/>
              <w:rPr>
                <w:sz w:val="22"/>
                <w:szCs w:val="22"/>
              </w:rPr>
            </w:pPr>
            <w:r w:rsidRPr="001F6CE6">
              <w:rPr>
                <w:sz w:val="22"/>
                <w:szCs w:val="22"/>
              </w:rPr>
              <w:t>Единица измерения</w:t>
            </w:r>
          </w:p>
        </w:tc>
        <w:tc>
          <w:tcPr>
            <w:tcW w:w="2268" w:type="dxa"/>
            <w:vAlign w:val="center"/>
          </w:tcPr>
          <w:p w:rsidR="006F3E8D" w:rsidRPr="001F6CE6" w:rsidRDefault="006F3E8D" w:rsidP="00D27339">
            <w:pPr>
              <w:jc w:val="center"/>
              <w:rPr>
                <w:sz w:val="22"/>
                <w:szCs w:val="22"/>
              </w:rPr>
            </w:pPr>
            <w:r w:rsidRPr="001F6CE6">
              <w:rPr>
                <w:sz w:val="22"/>
                <w:szCs w:val="22"/>
              </w:rPr>
              <w:t>Максимальная цена работ за единицу</w:t>
            </w:r>
            <w:proofErr w:type="gramStart"/>
            <w:r w:rsidRPr="001F6CE6">
              <w:rPr>
                <w:sz w:val="22"/>
                <w:szCs w:val="22"/>
              </w:rPr>
              <w:t xml:space="preserve"> ,</w:t>
            </w:r>
            <w:proofErr w:type="gramEnd"/>
            <w:r w:rsidRPr="001F6CE6">
              <w:rPr>
                <w:sz w:val="22"/>
                <w:szCs w:val="22"/>
              </w:rPr>
              <w:t xml:space="preserve"> руб., не более</w:t>
            </w:r>
            <w:r w:rsidR="006004C0" w:rsidRPr="001F6CE6">
              <w:rPr>
                <w:sz w:val="22"/>
                <w:szCs w:val="22"/>
              </w:rPr>
              <w:t>*</w:t>
            </w:r>
          </w:p>
        </w:tc>
      </w:tr>
      <w:tr w:rsidR="006F3E8D" w:rsidRPr="001F6CE6" w:rsidTr="006F3E8D">
        <w:trPr>
          <w:trHeight w:val="507"/>
        </w:trPr>
        <w:tc>
          <w:tcPr>
            <w:tcW w:w="712" w:type="dxa"/>
            <w:vAlign w:val="center"/>
          </w:tcPr>
          <w:p w:rsidR="006F3E8D" w:rsidRPr="001F6CE6" w:rsidRDefault="006F3E8D" w:rsidP="00D27339">
            <w:pPr>
              <w:jc w:val="center"/>
              <w:rPr>
                <w:sz w:val="22"/>
                <w:szCs w:val="22"/>
              </w:rPr>
            </w:pPr>
            <w:r w:rsidRPr="001F6CE6">
              <w:rPr>
                <w:sz w:val="22"/>
                <w:szCs w:val="22"/>
              </w:rPr>
              <w:t>1.</w:t>
            </w:r>
          </w:p>
        </w:tc>
        <w:tc>
          <w:tcPr>
            <w:tcW w:w="4817" w:type="dxa"/>
            <w:vAlign w:val="center"/>
          </w:tcPr>
          <w:p w:rsidR="006F3E8D" w:rsidRPr="001F6CE6" w:rsidRDefault="006F3E8D" w:rsidP="00D27339">
            <w:pPr>
              <w:rPr>
                <w:sz w:val="22"/>
                <w:szCs w:val="22"/>
              </w:rPr>
            </w:pPr>
            <w:r w:rsidRPr="001F6CE6">
              <w:rPr>
                <w:sz w:val="22"/>
                <w:szCs w:val="22"/>
              </w:rPr>
              <w:t>Ямочный ремонт асфальтобетонного покрытия</w:t>
            </w:r>
          </w:p>
        </w:tc>
        <w:tc>
          <w:tcPr>
            <w:tcW w:w="1842" w:type="dxa"/>
            <w:vAlign w:val="center"/>
          </w:tcPr>
          <w:p w:rsidR="006F3E8D" w:rsidRPr="001F6CE6" w:rsidRDefault="006F3E8D" w:rsidP="00D27339">
            <w:pPr>
              <w:jc w:val="center"/>
              <w:rPr>
                <w:sz w:val="22"/>
                <w:szCs w:val="22"/>
              </w:rPr>
            </w:pPr>
            <w:r w:rsidRPr="001F6CE6">
              <w:rPr>
                <w:sz w:val="22"/>
                <w:szCs w:val="22"/>
              </w:rPr>
              <w:t>кв</w:t>
            </w:r>
            <w:proofErr w:type="gramStart"/>
            <w:r w:rsidRPr="001F6CE6">
              <w:rPr>
                <w:sz w:val="22"/>
                <w:szCs w:val="22"/>
              </w:rPr>
              <w:t>.м</w:t>
            </w:r>
            <w:proofErr w:type="gramEnd"/>
          </w:p>
        </w:tc>
        <w:tc>
          <w:tcPr>
            <w:tcW w:w="2268" w:type="dxa"/>
            <w:vAlign w:val="center"/>
          </w:tcPr>
          <w:p w:rsidR="006F3E8D" w:rsidRPr="001F6CE6" w:rsidRDefault="006F3E8D" w:rsidP="00D27339">
            <w:pPr>
              <w:jc w:val="center"/>
              <w:rPr>
                <w:sz w:val="22"/>
                <w:szCs w:val="22"/>
              </w:rPr>
            </w:pPr>
            <w:r w:rsidRPr="001F6CE6">
              <w:rPr>
                <w:sz w:val="22"/>
                <w:szCs w:val="22"/>
              </w:rPr>
              <w:t>1 500</w:t>
            </w:r>
          </w:p>
        </w:tc>
      </w:tr>
    </w:tbl>
    <w:p w:rsidR="00740308" w:rsidRPr="001F6CE6" w:rsidRDefault="003A3235" w:rsidP="003A3235">
      <w:pPr>
        <w:widowControl w:val="0"/>
        <w:tabs>
          <w:tab w:val="left" w:pos="0"/>
          <w:tab w:val="left" w:pos="1276"/>
        </w:tabs>
        <w:autoSpaceDE w:val="0"/>
        <w:autoSpaceDN w:val="0"/>
        <w:adjustRightInd w:val="0"/>
        <w:spacing w:before="240" w:after="240" w:line="276" w:lineRule="auto"/>
        <w:ind w:firstLine="851"/>
        <w:jc w:val="both"/>
        <w:rPr>
          <w:sz w:val="28"/>
          <w:szCs w:val="28"/>
        </w:rPr>
      </w:pPr>
      <w:r w:rsidRPr="001F6CE6">
        <w:rPr>
          <w:i/>
        </w:rPr>
        <w:t>*Максимальная цена может быть изменена в связи с изменениями рыночной стоимости работ на момент  размещения закупки, но в пределах доведенных лимитов бюджетных обязательств на обеспечение функций Администрации города.</w:t>
      </w:r>
    </w:p>
    <w:p w:rsidR="00EC2D06" w:rsidRPr="001F6CE6" w:rsidRDefault="00C47883" w:rsidP="00B826B4">
      <w:pPr>
        <w:widowControl w:val="0"/>
        <w:numPr>
          <w:ilvl w:val="0"/>
          <w:numId w:val="18"/>
        </w:numPr>
        <w:tabs>
          <w:tab w:val="left" w:pos="0"/>
          <w:tab w:val="left" w:pos="1276"/>
        </w:tabs>
        <w:autoSpaceDE w:val="0"/>
        <w:autoSpaceDN w:val="0"/>
        <w:adjustRightInd w:val="0"/>
        <w:spacing w:before="240" w:after="240" w:line="276" w:lineRule="auto"/>
        <w:ind w:left="0" w:firstLine="851"/>
        <w:jc w:val="both"/>
        <w:rPr>
          <w:sz w:val="28"/>
          <w:szCs w:val="28"/>
        </w:rPr>
      </w:pPr>
      <w:r w:rsidRPr="001F6CE6">
        <w:rPr>
          <w:sz w:val="28"/>
          <w:szCs w:val="28"/>
        </w:rPr>
        <w:lastRenderedPageBreak/>
        <w:t xml:space="preserve">Нормативы, применяемые при расчёте нормативных затрат на </w:t>
      </w:r>
      <w:r w:rsidR="00EC2D06" w:rsidRPr="001F6CE6">
        <w:rPr>
          <w:sz w:val="28"/>
          <w:szCs w:val="28"/>
        </w:rPr>
        <w:t>выполнение ремонта асфальтобетонного покрытия</w:t>
      </w:r>
    </w:p>
    <w:tbl>
      <w:tblPr>
        <w:tblStyle w:val="a4"/>
        <w:tblW w:w="9781" w:type="dxa"/>
        <w:tblInd w:w="108" w:type="dxa"/>
        <w:tblLook w:val="04A0"/>
      </w:tblPr>
      <w:tblGrid>
        <w:gridCol w:w="712"/>
        <w:gridCol w:w="4817"/>
        <w:gridCol w:w="1842"/>
        <w:gridCol w:w="2410"/>
      </w:tblGrid>
      <w:tr w:rsidR="006F3E8D" w:rsidRPr="001F6CE6" w:rsidTr="006004C0">
        <w:tc>
          <w:tcPr>
            <w:tcW w:w="712" w:type="dxa"/>
            <w:vAlign w:val="center"/>
          </w:tcPr>
          <w:p w:rsidR="006F3E8D" w:rsidRPr="001F6CE6" w:rsidRDefault="006F3E8D" w:rsidP="00D27339">
            <w:pPr>
              <w:jc w:val="center"/>
              <w:rPr>
                <w:sz w:val="22"/>
                <w:szCs w:val="22"/>
              </w:rPr>
            </w:pPr>
            <w:r w:rsidRPr="001F6CE6">
              <w:rPr>
                <w:sz w:val="22"/>
                <w:szCs w:val="22"/>
              </w:rPr>
              <w:t>№</w:t>
            </w:r>
          </w:p>
          <w:p w:rsidR="006F3E8D" w:rsidRPr="001F6CE6" w:rsidRDefault="006F3E8D" w:rsidP="00D27339">
            <w:pPr>
              <w:jc w:val="center"/>
              <w:rPr>
                <w:sz w:val="22"/>
                <w:szCs w:val="22"/>
              </w:rPr>
            </w:pPr>
            <w:proofErr w:type="spellStart"/>
            <w:proofErr w:type="gramStart"/>
            <w:r w:rsidRPr="001F6CE6">
              <w:rPr>
                <w:sz w:val="22"/>
                <w:szCs w:val="22"/>
              </w:rPr>
              <w:t>п</w:t>
            </w:r>
            <w:proofErr w:type="spellEnd"/>
            <w:proofErr w:type="gramEnd"/>
            <w:r w:rsidRPr="001F6CE6">
              <w:rPr>
                <w:sz w:val="22"/>
                <w:szCs w:val="22"/>
              </w:rPr>
              <w:t>/</w:t>
            </w:r>
            <w:proofErr w:type="spellStart"/>
            <w:r w:rsidRPr="001F6CE6">
              <w:rPr>
                <w:sz w:val="22"/>
                <w:szCs w:val="22"/>
              </w:rPr>
              <w:t>п</w:t>
            </w:r>
            <w:proofErr w:type="spellEnd"/>
          </w:p>
        </w:tc>
        <w:tc>
          <w:tcPr>
            <w:tcW w:w="4817" w:type="dxa"/>
            <w:vAlign w:val="center"/>
          </w:tcPr>
          <w:p w:rsidR="006F3E8D" w:rsidRPr="001F6CE6" w:rsidRDefault="006F3E8D" w:rsidP="00D27339">
            <w:pPr>
              <w:jc w:val="center"/>
              <w:rPr>
                <w:sz w:val="22"/>
                <w:szCs w:val="22"/>
              </w:rPr>
            </w:pPr>
            <w:r w:rsidRPr="001F6CE6">
              <w:rPr>
                <w:sz w:val="22"/>
                <w:szCs w:val="22"/>
              </w:rPr>
              <w:t>Наименование работ</w:t>
            </w:r>
          </w:p>
        </w:tc>
        <w:tc>
          <w:tcPr>
            <w:tcW w:w="1842" w:type="dxa"/>
            <w:vAlign w:val="center"/>
          </w:tcPr>
          <w:p w:rsidR="006F3E8D" w:rsidRPr="001F6CE6" w:rsidRDefault="006F3E8D" w:rsidP="00D27339">
            <w:pPr>
              <w:jc w:val="center"/>
              <w:rPr>
                <w:sz w:val="22"/>
                <w:szCs w:val="22"/>
              </w:rPr>
            </w:pPr>
            <w:r w:rsidRPr="001F6CE6">
              <w:rPr>
                <w:sz w:val="22"/>
                <w:szCs w:val="22"/>
              </w:rPr>
              <w:t>Единица измерения</w:t>
            </w:r>
          </w:p>
        </w:tc>
        <w:tc>
          <w:tcPr>
            <w:tcW w:w="2410" w:type="dxa"/>
            <w:vAlign w:val="center"/>
          </w:tcPr>
          <w:p w:rsidR="006F3E8D" w:rsidRPr="001F6CE6" w:rsidRDefault="006F3E8D" w:rsidP="00D27339">
            <w:pPr>
              <w:jc w:val="center"/>
              <w:rPr>
                <w:sz w:val="22"/>
                <w:szCs w:val="22"/>
              </w:rPr>
            </w:pPr>
            <w:r w:rsidRPr="001F6CE6">
              <w:rPr>
                <w:sz w:val="22"/>
                <w:szCs w:val="22"/>
              </w:rPr>
              <w:t>Максимальная цена работ за единицу</w:t>
            </w:r>
            <w:proofErr w:type="gramStart"/>
            <w:r w:rsidRPr="001F6CE6">
              <w:rPr>
                <w:sz w:val="22"/>
                <w:szCs w:val="22"/>
              </w:rPr>
              <w:t xml:space="preserve"> ,</w:t>
            </w:r>
            <w:proofErr w:type="gramEnd"/>
            <w:r w:rsidRPr="001F6CE6">
              <w:rPr>
                <w:sz w:val="22"/>
                <w:szCs w:val="22"/>
              </w:rPr>
              <w:t xml:space="preserve"> руб., не более</w:t>
            </w:r>
            <w:r w:rsidR="006004C0" w:rsidRPr="001F6CE6">
              <w:rPr>
                <w:sz w:val="22"/>
                <w:szCs w:val="22"/>
              </w:rPr>
              <w:t>*</w:t>
            </w:r>
          </w:p>
        </w:tc>
      </w:tr>
      <w:tr w:rsidR="006F3E8D" w:rsidRPr="001F6CE6" w:rsidTr="006004C0">
        <w:trPr>
          <w:trHeight w:val="631"/>
        </w:trPr>
        <w:tc>
          <w:tcPr>
            <w:tcW w:w="712" w:type="dxa"/>
            <w:vAlign w:val="center"/>
          </w:tcPr>
          <w:p w:rsidR="006F3E8D" w:rsidRPr="001F6CE6" w:rsidRDefault="006F3E8D" w:rsidP="00D27339">
            <w:pPr>
              <w:jc w:val="center"/>
              <w:rPr>
                <w:sz w:val="22"/>
                <w:szCs w:val="22"/>
              </w:rPr>
            </w:pPr>
            <w:r w:rsidRPr="001F6CE6">
              <w:rPr>
                <w:sz w:val="22"/>
                <w:szCs w:val="22"/>
              </w:rPr>
              <w:t>1.</w:t>
            </w:r>
          </w:p>
        </w:tc>
        <w:tc>
          <w:tcPr>
            <w:tcW w:w="4817" w:type="dxa"/>
            <w:vAlign w:val="center"/>
          </w:tcPr>
          <w:p w:rsidR="006F3E8D" w:rsidRPr="001F6CE6" w:rsidRDefault="006F3E8D" w:rsidP="00D27339">
            <w:pPr>
              <w:rPr>
                <w:sz w:val="22"/>
                <w:szCs w:val="22"/>
              </w:rPr>
            </w:pPr>
            <w:r w:rsidRPr="001F6CE6">
              <w:rPr>
                <w:sz w:val="22"/>
                <w:szCs w:val="22"/>
              </w:rPr>
              <w:t>Ремонт асфальтобетонного покрытия</w:t>
            </w:r>
          </w:p>
        </w:tc>
        <w:tc>
          <w:tcPr>
            <w:tcW w:w="1842" w:type="dxa"/>
            <w:vAlign w:val="center"/>
          </w:tcPr>
          <w:p w:rsidR="006F3E8D" w:rsidRPr="001F6CE6" w:rsidRDefault="006F3E8D" w:rsidP="00D27339">
            <w:pPr>
              <w:jc w:val="center"/>
              <w:rPr>
                <w:sz w:val="22"/>
                <w:szCs w:val="22"/>
              </w:rPr>
            </w:pPr>
            <w:r w:rsidRPr="001F6CE6">
              <w:rPr>
                <w:sz w:val="22"/>
                <w:szCs w:val="22"/>
              </w:rPr>
              <w:t>кв</w:t>
            </w:r>
            <w:proofErr w:type="gramStart"/>
            <w:r w:rsidRPr="001F6CE6">
              <w:rPr>
                <w:sz w:val="22"/>
                <w:szCs w:val="22"/>
              </w:rPr>
              <w:t>.м</w:t>
            </w:r>
            <w:proofErr w:type="gramEnd"/>
          </w:p>
        </w:tc>
        <w:tc>
          <w:tcPr>
            <w:tcW w:w="2410" w:type="dxa"/>
            <w:vAlign w:val="center"/>
          </w:tcPr>
          <w:p w:rsidR="006F3E8D" w:rsidRPr="001F6CE6" w:rsidRDefault="006F3E8D" w:rsidP="00D27339">
            <w:pPr>
              <w:jc w:val="center"/>
              <w:rPr>
                <w:sz w:val="22"/>
                <w:szCs w:val="22"/>
              </w:rPr>
            </w:pPr>
            <w:r w:rsidRPr="001F6CE6">
              <w:rPr>
                <w:sz w:val="22"/>
                <w:szCs w:val="22"/>
              </w:rPr>
              <w:t>1 750</w:t>
            </w:r>
          </w:p>
        </w:tc>
      </w:tr>
    </w:tbl>
    <w:p w:rsidR="00EC2D06" w:rsidRPr="001F6CE6" w:rsidRDefault="00EC2D06" w:rsidP="00EC2D06">
      <w:pPr>
        <w:widowControl w:val="0"/>
        <w:tabs>
          <w:tab w:val="left" w:pos="0"/>
          <w:tab w:val="left" w:pos="1276"/>
        </w:tabs>
        <w:autoSpaceDE w:val="0"/>
        <w:autoSpaceDN w:val="0"/>
        <w:adjustRightInd w:val="0"/>
        <w:spacing w:before="240" w:after="240" w:line="276" w:lineRule="auto"/>
        <w:ind w:firstLine="851"/>
        <w:jc w:val="both"/>
        <w:rPr>
          <w:sz w:val="28"/>
          <w:szCs w:val="28"/>
        </w:rPr>
      </w:pPr>
      <w:r w:rsidRPr="001F6CE6">
        <w:rPr>
          <w:i/>
        </w:rPr>
        <w:t>*Максимальная цена может быть изменена в связи с изменениями рыночной стоимости работ на момент  размещения закупки, но в пределах доведенных лимитов бюджетных обязательств на обеспечение функций Администрации города.</w:t>
      </w:r>
    </w:p>
    <w:p w:rsidR="00740308" w:rsidRPr="001F6CE6" w:rsidRDefault="00C47883" w:rsidP="00B826B4">
      <w:pPr>
        <w:widowControl w:val="0"/>
        <w:numPr>
          <w:ilvl w:val="0"/>
          <w:numId w:val="18"/>
        </w:numPr>
        <w:tabs>
          <w:tab w:val="left" w:pos="0"/>
          <w:tab w:val="left" w:pos="1276"/>
        </w:tabs>
        <w:autoSpaceDE w:val="0"/>
        <w:autoSpaceDN w:val="0"/>
        <w:adjustRightInd w:val="0"/>
        <w:spacing w:before="240" w:after="240" w:line="276" w:lineRule="auto"/>
        <w:ind w:left="0" w:firstLine="851"/>
        <w:jc w:val="both"/>
        <w:rPr>
          <w:sz w:val="28"/>
          <w:szCs w:val="28"/>
        </w:rPr>
      </w:pPr>
      <w:r w:rsidRPr="001F6CE6">
        <w:rPr>
          <w:sz w:val="28"/>
          <w:szCs w:val="28"/>
        </w:rPr>
        <w:t xml:space="preserve">Нормативы, применяемые при расчёте нормативных затрат на </w:t>
      </w:r>
      <w:r w:rsidR="00467E79" w:rsidRPr="001F6CE6">
        <w:rPr>
          <w:sz w:val="28"/>
          <w:szCs w:val="28"/>
        </w:rPr>
        <w:t>снос (утилизацию) домов</w:t>
      </w:r>
      <w:r w:rsidR="00B826B4">
        <w:rPr>
          <w:sz w:val="28"/>
          <w:szCs w:val="28"/>
        </w:rPr>
        <w:t>,</w:t>
      </w:r>
      <w:r w:rsidR="00CD5766">
        <w:rPr>
          <w:sz w:val="28"/>
          <w:szCs w:val="28"/>
        </w:rPr>
        <w:t xml:space="preserve"> </w:t>
      </w:r>
      <w:r w:rsidR="00B826B4">
        <w:rPr>
          <w:sz w:val="28"/>
          <w:szCs w:val="28"/>
        </w:rPr>
        <w:t>зданий</w:t>
      </w:r>
    </w:p>
    <w:tbl>
      <w:tblPr>
        <w:tblStyle w:val="a4"/>
        <w:tblW w:w="8931" w:type="dxa"/>
        <w:tblInd w:w="108" w:type="dxa"/>
        <w:tblLook w:val="04A0"/>
      </w:tblPr>
      <w:tblGrid>
        <w:gridCol w:w="686"/>
        <w:gridCol w:w="4417"/>
        <w:gridCol w:w="3828"/>
      </w:tblGrid>
      <w:tr w:rsidR="00B826B4" w:rsidRPr="001F6CE6" w:rsidTr="00B826B4">
        <w:trPr>
          <w:trHeight w:val="670"/>
        </w:trPr>
        <w:tc>
          <w:tcPr>
            <w:tcW w:w="686" w:type="dxa"/>
            <w:vAlign w:val="center"/>
          </w:tcPr>
          <w:p w:rsidR="00B826B4" w:rsidRPr="001F6CE6" w:rsidRDefault="00B826B4" w:rsidP="00740308">
            <w:pPr>
              <w:jc w:val="center"/>
              <w:rPr>
                <w:sz w:val="22"/>
                <w:szCs w:val="22"/>
              </w:rPr>
            </w:pPr>
            <w:r w:rsidRPr="001F6CE6">
              <w:rPr>
                <w:sz w:val="22"/>
                <w:szCs w:val="22"/>
              </w:rPr>
              <w:t>№</w:t>
            </w:r>
          </w:p>
          <w:p w:rsidR="00B826B4" w:rsidRPr="001F6CE6" w:rsidRDefault="00B826B4" w:rsidP="00740308">
            <w:pPr>
              <w:jc w:val="center"/>
              <w:rPr>
                <w:sz w:val="22"/>
                <w:szCs w:val="22"/>
              </w:rPr>
            </w:pPr>
            <w:proofErr w:type="gramStart"/>
            <w:r w:rsidRPr="001F6CE6">
              <w:rPr>
                <w:sz w:val="22"/>
                <w:szCs w:val="22"/>
              </w:rPr>
              <w:t>п</w:t>
            </w:r>
            <w:proofErr w:type="gramEnd"/>
            <w:r w:rsidRPr="001F6CE6">
              <w:rPr>
                <w:sz w:val="22"/>
                <w:szCs w:val="22"/>
              </w:rPr>
              <w:t>/п</w:t>
            </w:r>
          </w:p>
        </w:tc>
        <w:tc>
          <w:tcPr>
            <w:tcW w:w="4417" w:type="dxa"/>
            <w:vAlign w:val="center"/>
          </w:tcPr>
          <w:p w:rsidR="00B826B4" w:rsidRPr="001F6CE6" w:rsidRDefault="00B826B4" w:rsidP="00740308">
            <w:pPr>
              <w:jc w:val="center"/>
              <w:rPr>
                <w:sz w:val="22"/>
                <w:szCs w:val="22"/>
              </w:rPr>
            </w:pPr>
            <w:r w:rsidRPr="001F6CE6">
              <w:rPr>
                <w:sz w:val="22"/>
                <w:szCs w:val="22"/>
              </w:rPr>
              <w:t>Наименование работ</w:t>
            </w:r>
          </w:p>
        </w:tc>
        <w:tc>
          <w:tcPr>
            <w:tcW w:w="3828" w:type="dxa"/>
            <w:vAlign w:val="center"/>
          </w:tcPr>
          <w:p w:rsidR="00B826B4" w:rsidRPr="001F6CE6" w:rsidRDefault="00B826B4" w:rsidP="00B826B4">
            <w:pPr>
              <w:jc w:val="center"/>
              <w:rPr>
                <w:sz w:val="22"/>
                <w:szCs w:val="22"/>
              </w:rPr>
            </w:pPr>
            <w:r w:rsidRPr="001F6CE6">
              <w:rPr>
                <w:sz w:val="22"/>
                <w:szCs w:val="22"/>
              </w:rPr>
              <w:t>Максимальная цена работ</w:t>
            </w:r>
            <w:r>
              <w:rPr>
                <w:sz w:val="22"/>
                <w:szCs w:val="22"/>
              </w:rPr>
              <w:t xml:space="preserve"> за 1 дом, </w:t>
            </w:r>
            <w:r w:rsidR="00CD5766">
              <w:rPr>
                <w:sz w:val="22"/>
                <w:szCs w:val="22"/>
              </w:rPr>
              <w:t>(</w:t>
            </w:r>
            <w:r>
              <w:rPr>
                <w:sz w:val="22"/>
                <w:szCs w:val="22"/>
              </w:rPr>
              <w:t>здание</w:t>
            </w:r>
            <w:r w:rsidR="00CD5766">
              <w:rPr>
                <w:sz w:val="22"/>
                <w:szCs w:val="22"/>
              </w:rPr>
              <w:t>)</w:t>
            </w:r>
            <w:r w:rsidRPr="001F6CE6">
              <w:rPr>
                <w:sz w:val="22"/>
                <w:szCs w:val="22"/>
              </w:rPr>
              <w:t>, руб., не более</w:t>
            </w:r>
          </w:p>
        </w:tc>
      </w:tr>
      <w:tr w:rsidR="00B826B4" w:rsidRPr="001F6CE6" w:rsidTr="00B826B4">
        <w:trPr>
          <w:trHeight w:val="864"/>
        </w:trPr>
        <w:tc>
          <w:tcPr>
            <w:tcW w:w="686" w:type="dxa"/>
            <w:vAlign w:val="center"/>
          </w:tcPr>
          <w:p w:rsidR="00B826B4" w:rsidRPr="001F6CE6" w:rsidRDefault="00B826B4" w:rsidP="00740308">
            <w:pPr>
              <w:jc w:val="center"/>
              <w:rPr>
                <w:sz w:val="22"/>
                <w:szCs w:val="22"/>
              </w:rPr>
            </w:pPr>
            <w:r w:rsidRPr="001F6CE6">
              <w:rPr>
                <w:sz w:val="22"/>
                <w:szCs w:val="22"/>
              </w:rPr>
              <w:t>1.</w:t>
            </w:r>
          </w:p>
        </w:tc>
        <w:tc>
          <w:tcPr>
            <w:tcW w:w="4417" w:type="dxa"/>
            <w:vAlign w:val="center"/>
          </w:tcPr>
          <w:p w:rsidR="00B826B4" w:rsidRPr="001F6CE6" w:rsidRDefault="00B826B4" w:rsidP="00B826B4">
            <w:pPr>
              <w:rPr>
                <w:sz w:val="22"/>
                <w:szCs w:val="22"/>
              </w:rPr>
            </w:pPr>
            <w:r w:rsidRPr="001F6CE6">
              <w:rPr>
                <w:sz w:val="22"/>
                <w:szCs w:val="22"/>
              </w:rPr>
              <w:t xml:space="preserve">Снос (утилизация) </w:t>
            </w:r>
            <w:r>
              <w:rPr>
                <w:sz w:val="22"/>
                <w:szCs w:val="22"/>
              </w:rPr>
              <w:t>д</w:t>
            </w:r>
            <w:r w:rsidRPr="001F6CE6">
              <w:rPr>
                <w:sz w:val="22"/>
                <w:szCs w:val="22"/>
              </w:rPr>
              <w:t>омов</w:t>
            </w:r>
            <w:r>
              <w:rPr>
                <w:sz w:val="22"/>
                <w:szCs w:val="22"/>
              </w:rPr>
              <w:t>, зданий</w:t>
            </w:r>
          </w:p>
        </w:tc>
        <w:tc>
          <w:tcPr>
            <w:tcW w:w="3828" w:type="dxa"/>
            <w:vAlign w:val="center"/>
          </w:tcPr>
          <w:p w:rsidR="00B826B4" w:rsidRPr="001F6CE6" w:rsidRDefault="00B826B4" w:rsidP="004C0AAD">
            <w:pPr>
              <w:jc w:val="center"/>
              <w:rPr>
                <w:sz w:val="22"/>
                <w:szCs w:val="22"/>
              </w:rPr>
            </w:pPr>
            <w:r w:rsidRPr="008C257D">
              <w:rPr>
                <w:sz w:val="22"/>
                <w:szCs w:val="22"/>
              </w:rPr>
              <w:t>300 000</w:t>
            </w:r>
          </w:p>
        </w:tc>
      </w:tr>
    </w:tbl>
    <w:p w:rsidR="00475AD5" w:rsidRPr="001F6CE6" w:rsidRDefault="00475AD5" w:rsidP="00475AD5">
      <w:pPr>
        <w:widowControl w:val="0"/>
        <w:tabs>
          <w:tab w:val="left" w:pos="0"/>
          <w:tab w:val="left" w:pos="1276"/>
        </w:tabs>
        <w:autoSpaceDE w:val="0"/>
        <w:autoSpaceDN w:val="0"/>
        <w:adjustRightInd w:val="0"/>
        <w:spacing w:before="240" w:after="240" w:line="276" w:lineRule="auto"/>
        <w:ind w:firstLine="851"/>
        <w:jc w:val="both"/>
        <w:rPr>
          <w:sz w:val="28"/>
          <w:szCs w:val="28"/>
        </w:rPr>
      </w:pPr>
      <w:r w:rsidRPr="001F6CE6">
        <w:rPr>
          <w:i/>
        </w:rPr>
        <w:t>*Максимальная цена может быть изменена в связи с изменениями рыночной стоимости работ на момент  размещения закупки, но в пределах доведенных лимитов бюджетных обязательств на обеспечение функций Администрации города.</w:t>
      </w:r>
    </w:p>
    <w:p w:rsidR="0096174D" w:rsidRPr="001F6CE6" w:rsidRDefault="00C47883" w:rsidP="00CD5766">
      <w:pPr>
        <w:widowControl w:val="0"/>
        <w:numPr>
          <w:ilvl w:val="0"/>
          <w:numId w:val="18"/>
        </w:numPr>
        <w:tabs>
          <w:tab w:val="left" w:pos="0"/>
          <w:tab w:val="left" w:pos="1276"/>
        </w:tabs>
        <w:autoSpaceDE w:val="0"/>
        <w:autoSpaceDN w:val="0"/>
        <w:adjustRightInd w:val="0"/>
        <w:spacing w:before="240" w:after="240" w:line="276" w:lineRule="auto"/>
        <w:ind w:left="0" w:firstLine="851"/>
        <w:jc w:val="both"/>
        <w:rPr>
          <w:sz w:val="28"/>
          <w:szCs w:val="28"/>
        </w:rPr>
      </w:pPr>
      <w:r w:rsidRPr="001F6CE6">
        <w:rPr>
          <w:sz w:val="28"/>
          <w:szCs w:val="28"/>
        </w:rPr>
        <w:t xml:space="preserve">Нормативы, применяемые при расчёте нормативных затрат на </w:t>
      </w:r>
      <w:r w:rsidR="004522DB" w:rsidRPr="001F6CE6">
        <w:rPr>
          <w:sz w:val="28"/>
          <w:szCs w:val="28"/>
        </w:rPr>
        <w:t xml:space="preserve">выполнение работ по окраске </w:t>
      </w:r>
      <w:r w:rsidR="006F3E8D" w:rsidRPr="001F6CE6">
        <w:rPr>
          <w:sz w:val="28"/>
          <w:szCs w:val="28"/>
        </w:rPr>
        <w:t>объектов дорожного хозяйства</w:t>
      </w:r>
    </w:p>
    <w:tbl>
      <w:tblPr>
        <w:tblStyle w:val="a4"/>
        <w:tblW w:w="9781" w:type="dxa"/>
        <w:tblInd w:w="108" w:type="dxa"/>
        <w:tblLook w:val="04A0"/>
      </w:tblPr>
      <w:tblGrid>
        <w:gridCol w:w="712"/>
        <w:gridCol w:w="4817"/>
        <w:gridCol w:w="1984"/>
        <w:gridCol w:w="2268"/>
      </w:tblGrid>
      <w:tr w:rsidR="006F3E8D" w:rsidRPr="001F6CE6" w:rsidTr="00D27339">
        <w:trPr>
          <w:trHeight w:val="680"/>
        </w:trPr>
        <w:tc>
          <w:tcPr>
            <w:tcW w:w="712" w:type="dxa"/>
            <w:vAlign w:val="center"/>
          </w:tcPr>
          <w:p w:rsidR="006F3E8D" w:rsidRPr="001F6CE6" w:rsidRDefault="006F3E8D" w:rsidP="00D27339">
            <w:pPr>
              <w:jc w:val="center"/>
              <w:rPr>
                <w:sz w:val="22"/>
                <w:szCs w:val="22"/>
              </w:rPr>
            </w:pPr>
            <w:r w:rsidRPr="001F6CE6">
              <w:rPr>
                <w:sz w:val="22"/>
                <w:szCs w:val="22"/>
              </w:rPr>
              <w:t>№</w:t>
            </w:r>
          </w:p>
          <w:p w:rsidR="006F3E8D" w:rsidRPr="001F6CE6" w:rsidRDefault="006F3E8D" w:rsidP="00D27339">
            <w:pPr>
              <w:jc w:val="center"/>
              <w:rPr>
                <w:sz w:val="22"/>
                <w:szCs w:val="22"/>
              </w:rPr>
            </w:pPr>
            <w:proofErr w:type="spellStart"/>
            <w:proofErr w:type="gramStart"/>
            <w:r w:rsidRPr="001F6CE6">
              <w:rPr>
                <w:sz w:val="22"/>
                <w:szCs w:val="22"/>
              </w:rPr>
              <w:t>п</w:t>
            </w:r>
            <w:proofErr w:type="spellEnd"/>
            <w:proofErr w:type="gramEnd"/>
            <w:r w:rsidRPr="001F6CE6">
              <w:rPr>
                <w:sz w:val="22"/>
                <w:szCs w:val="22"/>
              </w:rPr>
              <w:t>/</w:t>
            </w:r>
            <w:proofErr w:type="spellStart"/>
            <w:r w:rsidRPr="001F6CE6">
              <w:rPr>
                <w:sz w:val="22"/>
                <w:szCs w:val="22"/>
              </w:rPr>
              <w:t>п</w:t>
            </w:r>
            <w:proofErr w:type="spellEnd"/>
          </w:p>
        </w:tc>
        <w:tc>
          <w:tcPr>
            <w:tcW w:w="4817" w:type="dxa"/>
            <w:vAlign w:val="center"/>
          </w:tcPr>
          <w:p w:rsidR="006F3E8D" w:rsidRPr="001F6CE6" w:rsidRDefault="006F3E8D" w:rsidP="00D27339">
            <w:pPr>
              <w:jc w:val="center"/>
              <w:rPr>
                <w:sz w:val="22"/>
                <w:szCs w:val="22"/>
              </w:rPr>
            </w:pPr>
            <w:r w:rsidRPr="001F6CE6">
              <w:rPr>
                <w:sz w:val="22"/>
                <w:szCs w:val="22"/>
              </w:rPr>
              <w:t>Наименование работ</w:t>
            </w:r>
          </w:p>
        </w:tc>
        <w:tc>
          <w:tcPr>
            <w:tcW w:w="1984" w:type="dxa"/>
          </w:tcPr>
          <w:p w:rsidR="006F3E8D" w:rsidRPr="001F6CE6" w:rsidRDefault="006F3E8D" w:rsidP="00D27339">
            <w:pPr>
              <w:jc w:val="center"/>
              <w:rPr>
                <w:sz w:val="22"/>
                <w:szCs w:val="22"/>
              </w:rPr>
            </w:pPr>
            <w:r w:rsidRPr="001F6CE6">
              <w:rPr>
                <w:sz w:val="22"/>
                <w:szCs w:val="22"/>
              </w:rPr>
              <w:t>Единица измерения</w:t>
            </w:r>
          </w:p>
        </w:tc>
        <w:tc>
          <w:tcPr>
            <w:tcW w:w="2268" w:type="dxa"/>
            <w:vAlign w:val="center"/>
          </w:tcPr>
          <w:p w:rsidR="006F3E8D" w:rsidRPr="001F6CE6" w:rsidRDefault="006F3E8D" w:rsidP="00D27339">
            <w:pPr>
              <w:jc w:val="center"/>
              <w:rPr>
                <w:sz w:val="22"/>
                <w:szCs w:val="22"/>
              </w:rPr>
            </w:pPr>
            <w:r w:rsidRPr="001F6CE6">
              <w:rPr>
                <w:sz w:val="22"/>
                <w:szCs w:val="22"/>
              </w:rPr>
              <w:t>Максимальная цена работ за единицу, руб., не более</w:t>
            </w:r>
          </w:p>
        </w:tc>
      </w:tr>
      <w:tr w:rsidR="006F3E8D" w:rsidRPr="001F6CE6" w:rsidTr="00D27339">
        <w:trPr>
          <w:trHeight w:val="620"/>
        </w:trPr>
        <w:tc>
          <w:tcPr>
            <w:tcW w:w="712" w:type="dxa"/>
            <w:vAlign w:val="center"/>
          </w:tcPr>
          <w:p w:rsidR="006F3E8D" w:rsidRPr="001F6CE6" w:rsidRDefault="006F3E8D" w:rsidP="00D27339">
            <w:pPr>
              <w:jc w:val="center"/>
              <w:rPr>
                <w:sz w:val="22"/>
                <w:szCs w:val="22"/>
              </w:rPr>
            </w:pPr>
            <w:r w:rsidRPr="001F6CE6">
              <w:rPr>
                <w:sz w:val="22"/>
                <w:szCs w:val="22"/>
              </w:rPr>
              <w:t>1.</w:t>
            </w:r>
          </w:p>
        </w:tc>
        <w:tc>
          <w:tcPr>
            <w:tcW w:w="4817" w:type="dxa"/>
            <w:vAlign w:val="center"/>
          </w:tcPr>
          <w:p w:rsidR="006F3E8D" w:rsidRPr="001F6CE6" w:rsidRDefault="006F3E8D" w:rsidP="00D27339">
            <w:pPr>
              <w:rPr>
                <w:sz w:val="22"/>
                <w:szCs w:val="22"/>
              </w:rPr>
            </w:pPr>
            <w:r w:rsidRPr="001F6CE6">
              <w:rPr>
                <w:sz w:val="22"/>
                <w:szCs w:val="22"/>
              </w:rPr>
              <w:t>Работы по окраске объектов дорожного хозяйства города Лянтор</w:t>
            </w:r>
          </w:p>
        </w:tc>
        <w:tc>
          <w:tcPr>
            <w:tcW w:w="1984" w:type="dxa"/>
            <w:vAlign w:val="center"/>
          </w:tcPr>
          <w:p w:rsidR="006F3E8D" w:rsidRPr="001F6CE6" w:rsidRDefault="006F3E8D" w:rsidP="00D27339">
            <w:pPr>
              <w:jc w:val="center"/>
              <w:rPr>
                <w:sz w:val="22"/>
                <w:szCs w:val="22"/>
              </w:rPr>
            </w:pPr>
            <w:r w:rsidRPr="001F6CE6">
              <w:rPr>
                <w:sz w:val="22"/>
                <w:szCs w:val="22"/>
              </w:rPr>
              <w:t>кв</w:t>
            </w:r>
            <w:proofErr w:type="gramStart"/>
            <w:r w:rsidRPr="001F6CE6">
              <w:rPr>
                <w:sz w:val="22"/>
                <w:szCs w:val="22"/>
              </w:rPr>
              <w:t>.м</w:t>
            </w:r>
            <w:proofErr w:type="gramEnd"/>
          </w:p>
        </w:tc>
        <w:tc>
          <w:tcPr>
            <w:tcW w:w="2268" w:type="dxa"/>
            <w:vAlign w:val="center"/>
          </w:tcPr>
          <w:p w:rsidR="006F3E8D" w:rsidRPr="001F6CE6" w:rsidRDefault="006F3E8D" w:rsidP="00D27339">
            <w:pPr>
              <w:jc w:val="center"/>
              <w:rPr>
                <w:sz w:val="22"/>
                <w:szCs w:val="22"/>
              </w:rPr>
            </w:pPr>
            <w:r w:rsidRPr="001F6CE6">
              <w:rPr>
                <w:sz w:val="22"/>
                <w:szCs w:val="22"/>
              </w:rPr>
              <w:t>510</w:t>
            </w:r>
          </w:p>
        </w:tc>
      </w:tr>
    </w:tbl>
    <w:p w:rsidR="006004C0" w:rsidRPr="001F6CE6" w:rsidRDefault="006004C0" w:rsidP="00CD5766">
      <w:pPr>
        <w:pStyle w:val="a6"/>
        <w:widowControl w:val="0"/>
        <w:numPr>
          <w:ilvl w:val="0"/>
          <w:numId w:val="18"/>
        </w:numPr>
        <w:tabs>
          <w:tab w:val="left" w:pos="0"/>
          <w:tab w:val="left" w:pos="1276"/>
        </w:tabs>
        <w:autoSpaceDE w:val="0"/>
        <w:autoSpaceDN w:val="0"/>
        <w:adjustRightInd w:val="0"/>
        <w:spacing w:before="240" w:after="240" w:line="276" w:lineRule="auto"/>
        <w:ind w:left="0" w:firstLine="851"/>
        <w:rPr>
          <w:szCs w:val="28"/>
        </w:rPr>
      </w:pPr>
      <w:r w:rsidRPr="001F6CE6">
        <w:rPr>
          <w:szCs w:val="28"/>
        </w:rPr>
        <w:t>Нормативы, применяемые при расчёте нормативных затрат на оказание услуг по проведению строительно-технической экспертизы жилых домов</w:t>
      </w:r>
    </w:p>
    <w:tbl>
      <w:tblPr>
        <w:tblStyle w:val="a4"/>
        <w:tblW w:w="9923" w:type="dxa"/>
        <w:tblInd w:w="108" w:type="dxa"/>
        <w:tblLook w:val="04A0"/>
      </w:tblPr>
      <w:tblGrid>
        <w:gridCol w:w="712"/>
        <w:gridCol w:w="5100"/>
        <w:gridCol w:w="4111"/>
      </w:tblGrid>
      <w:tr w:rsidR="00CD5766" w:rsidRPr="001F6CE6" w:rsidTr="00CD5766">
        <w:tc>
          <w:tcPr>
            <w:tcW w:w="712" w:type="dxa"/>
            <w:vAlign w:val="center"/>
          </w:tcPr>
          <w:p w:rsidR="00CD5766" w:rsidRPr="001F6CE6" w:rsidRDefault="00CD5766" w:rsidP="00D27339">
            <w:pPr>
              <w:jc w:val="center"/>
              <w:rPr>
                <w:sz w:val="22"/>
                <w:szCs w:val="22"/>
              </w:rPr>
            </w:pPr>
            <w:r w:rsidRPr="001F6CE6">
              <w:rPr>
                <w:sz w:val="22"/>
                <w:szCs w:val="22"/>
              </w:rPr>
              <w:t>№</w:t>
            </w:r>
          </w:p>
          <w:p w:rsidR="00CD5766" w:rsidRPr="001F6CE6" w:rsidRDefault="00CD5766" w:rsidP="00D27339">
            <w:pPr>
              <w:jc w:val="center"/>
              <w:rPr>
                <w:sz w:val="22"/>
                <w:szCs w:val="22"/>
              </w:rPr>
            </w:pPr>
            <w:proofErr w:type="spellStart"/>
            <w:proofErr w:type="gramStart"/>
            <w:r w:rsidRPr="001F6CE6">
              <w:rPr>
                <w:sz w:val="22"/>
                <w:szCs w:val="22"/>
              </w:rPr>
              <w:t>п</w:t>
            </w:r>
            <w:proofErr w:type="spellEnd"/>
            <w:proofErr w:type="gramEnd"/>
            <w:r w:rsidRPr="001F6CE6">
              <w:rPr>
                <w:sz w:val="22"/>
                <w:szCs w:val="22"/>
              </w:rPr>
              <w:t>/</w:t>
            </w:r>
            <w:proofErr w:type="spellStart"/>
            <w:r w:rsidRPr="001F6CE6">
              <w:rPr>
                <w:sz w:val="22"/>
                <w:szCs w:val="22"/>
              </w:rPr>
              <w:t>п</w:t>
            </w:r>
            <w:proofErr w:type="spellEnd"/>
          </w:p>
        </w:tc>
        <w:tc>
          <w:tcPr>
            <w:tcW w:w="5100" w:type="dxa"/>
            <w:vAlign w:val="center"/>
          </w:tcPr>
          <w:p w:rsidR="00CD5766" w:rsidRPr="001F6CE6" w:rsidRDefault="00CD5766" w:rsidP="00D27339">
            <w:pPr>
              <w:jc w:val="center"/>
              <w:rPr>
                <w:sz w:val="22"/>
                <w:szCs w:val="22"/>
              </w:rPr>
            </w:pPr>
            <w:r w:rsidRPr="001F6CE6">
              <w:rPr>
                <w:sz w:val="22"/>
                <w:szCs w:val="22"/>
              </w:rPr>
              <w:t>Наименование работ</w:t>
            </w:r>
          </w:p>
        </w:tc>
        <w:tc>
          <w:tcPr>
            <w:tcW w:w="4111" w:type="dxa"/>
            <w:vAlign w:val="center"/>
          </w:tcPr>
          <w:p w:rsidR="00CD5766" w:rsidRPr="001F6CE6" w:rsidRDefault="00CD5766" w:rsidP="00CD5766">
            <w:pPr>
              <w:jc w:val="center"/>
              <w:rPr>
                <w:sz w:val="22"/>
                <w:szCs w:val="22"/>
              </w:rPr>
            </w:pPr>
            <w:r w:rsidRPr="001F6CE6">
              <w:rPr>
                <w:sz w:val="22"/>
                <w:szCs w:val="22"/>
              </w:rPr>
              <w:t xml:space="preserve">Максимальная цена работ за </w:t>
            </w:r>
            <w:r>
              <w:rPr>
                <w:sz w:val="22"/>
                <w:szCs w:val="22"/>
              </w:rPr>
              <w:t>экспертизу 1 дома (здания)</w:t>
            </w:r>
            <w:r w:rsidRPr="001F6CE6">
              <w:rPr>
                <w:sz w:val="22"/>
                <w:szCs w:val="22"/>
              </w:rPr>
              <w:t>, руб., не более*</w:t>
            </w:r>
          </w:p>
        </w:tc>
      </w:tr>
      <w:tr w:rsidR="00CD5766" w:rsidRPr="001F6CE6" w:rsidTr="00CD5766">
        <w:trPr>
          <w:trHeight w:val="786"/>
        </w:trPr>
        <w:tc>
          <w:tcPr>
            <w:tcW w:w="712" w:type="dxa"/>
            <w:vAlign w:val="center"/>
          </w:tcPr>
          <w:p w:rsidR="00CD5766" w:rsidRPr="001F6CE6" w:rsidRDefault="00CD5766" w:rsidP="00D27339">
            <w:pPr>
              <w:jc w:val="center"/>
              <w:rPr>
                <w:sz w:val="22"/>
                <w:szCs w:val="22"/>
              </w:rPr>
            </w:pPr>
            <w:r w:rsidRPr="001F6CE6">
              <w:rPr>
                <w:sz w:val="22"/>
                <w:szCs w:val="22"/>
              </w:rPr>
              <w:t>1.</w:t>
            </w:r>
          </w:p>
        </w:tc>
        <w:tc>
          <w:tcPr>
            <w:tcW w:w="5100" w:type="dxa"/>
            <w:vAlign w:val="center"/>
          </w:tcPr>
          <w:p w:rsidR="00CD5766" w:rsidRPr="001F6CE6" w:rsidRDefault="00CD5766" w:rsidP="00CD5766">
            <w:pPr>
              <w:rPr>
                <w:sz w:val="22"/>
                <w:szCs w:val="22"/>
              </w:rPr>
            </w:pPr>
            <w:r w:rsidRPr="001F6CE6">
              <w:rPr>
                <w:sz w:val="22"/>
                <w:szCs w:val="22"/>
              </w:rPr>
              <w:t>Проведение строительно-технической экспертизы домов</w:t>
            </w:r>
            <w:r>
              <w:rPr>
                <w:sz w:val="22"/>
                <w:szCs w:val="22"/>
              </w:rPr>
              <w:t xml:space="preserve"> (зданий)</w:t>
            </w:r>
          </w:p>
        </w:tc>
        <w:tc>
          <w:tcPr>
            <w:tcW w:w="4111" w:type="dxa"/>
            <w:vAlign w:val="center"/>
          </w:tcPr>
          <w:p w:rsidR="00CD5766" w:rsidRPr="001F6CE6" w:rsidRDefault="00CD5766" w:rsidP="00D27339">
            <w:pPr>
              <w:jc w:val="center"/>
              <w:rPr>
                <w:sz w:val="22"/>
                <w:szCs w:val="22"/>
              </w:rPr>
            </w:pPr>
            <w:r w:rsidRPr="008C257D">
              <w:rPr>
                <w:sz w:val="22"/>
                <w:szCs w:val="22"/>
              </w:rPr>
              <w:t>55 000</w:t>
            </w:r>
          </w:p>
        </w:tc>
      </w:tr>
    </w:tbl>
    <w:p w:rsidR="006004C0" w:rsidRPr="001F6CE6" w:rsidRDefault="006004C0" w:rsidP="006004C0">
      <w:pPr>
        <w:widowControl w:val="0"/>
        <w:tabs>
          <w:tab w:val="left" w:pos="0"/>
          <w:tab w:val="left" w:pos="1276"/>
        </w:tabs>
        <w:autoSpaceDE w:val="0"/>
        <w:autoSpaceDN w:val="0"/>
        <w:adjustRightInd w:val="0"/>
        <w:spacing w:before="240" w:after="240" w:line="276" w:lineRule="auto"/>
        <w:ind w:firstLine="851"/>
        <w:jc w:val="both"/>
        <w:rPr>
          <w:sz w:val="28"/>
          <w:szCs w:val="28"/>
        </w:rPr>
      </w:pPr>
      <w:r w:rsidRPr="001F6CE6">
        <w:rPr>
          <w:i/>
        </w:rPr>
        <w:t>*Максимальная цена может быть изменена в связи с изменениями рыночной стоимости работ на момент  размещения закупки, но в пределах доведенных лимитов бюджетных обязательств на обеспечение функций Администрации города.</w:t>
      </w:r>
    </w:p>
    <w:p w:rsidR="009F43CA" w:rsidRPr="001F6CE6" w:rsidRDefault="009F43CA" w:rsidP="00CD5766">
      <w:pPr>
        <w:pStyle w:val="a6"/>
        <w:widowControl w:val="0"/>
        <w:numPr>
          <w:ilvl w:val="0"/>
          <w:numId w:val="18"/>
        </w:numPr>
        <w:tabs>
          <w:tab w:val="left" w:pos="0"/>
          <w:tab w:val="left" w:pos="1276"/>
        </w:tabs>
        <w:autoSpaceDE w:val="0"/>
        <w:autoSpaceDN w:val="0"/>
        <w:adjustRightInd w:val="0"/>
        <w:spacing w:before="240" w:after="240" w:line="276" w:lineRule="auto"/>
        <w:ind w:left="0" w:firstLine="851"/>
        <w:rPr>
          <w:rFonts w:eastAsiaTheme="minorEastAsia"/>
          <w:szCs w:val="28"/>
        </w:rPr>
      </w:pPr>
      <w:r w:rsidRPr="001F6CE6">
        <w:rPr>
          <w:rFonts w:eastAsiaTheme="minorEastAsia"/>
          <w:szCs w:val="28"/>
        </w:rPr>
        <w:t xml:space="preserve">Нормативы, применяемые при расчёте нормативных затрат на проверку </w:t>
      </w:r>
      <w:r w:rsidRPr="001F6CE6">
        <w:rPr>
          <w:rFonts w:eastAsiaTheme="minorEastAsia"/>
          <w:szCs w:val="28"/>
        </w:rPr>
        <w:lastRenderedPageBreak/>
        <w:t>технического состояния основных средств</w:t>
      </w:r>
    </w:p>
    <w:tbl>
      <w:tblPr>
        <w:tblStyle w:val="a4"/>
        <w:tblW w:w="9753" w:type="dxa"/>
        <w:tblInd w:w="108" w:type="dxa"/>
        <w:tblLook w:val="04A0"/>
      </w:tblPr>
      <w:tblGrid>
        <w:gridCol w:w="680"/>
        <w:gridCol w:w="5822"/>
        <w:gridCol w:w="3251"/>
      </w:tblGrid>
      <w:tr w:rsidR="009F43CA" w:rsidRPr="001F6CE6" w:rsidTr="000E086D">
        <w:trPr>
          <w:trHeight w:val="880"/>
        </w:trPr>
        <w:tc>
          <w:tcPr>
            <w:tcW w:w="680" w:type="dxa"/>
            <w:vAlign w:val="center"/>
          </w:tcPr>
          <w:p w:rsidR="009F43CA" w:rsidRPr="001F6CE6" w:rsidRDefault="009F43CA" w:rsidP="000E086D">
            <w:pPr>
              <w:ind w:firstLine="851"/>
              <w:jc w:val="center"/>
              <w:rPr>
                <w:sz w:val="22"/>
                <w:szCs w:val="22"/>
              </w:rPr>
            </w:pPr>
            <w:r w:rsidRPr="001F6CE6">
              <w:rPr>
                <w:sz w:val="22"/>
                <w:szCs w:val="22"/>
              </w:rPr>
              <w:t>№</w:t>
            </w:r>
            <w:r w:rsidR="000E086D" w:rsidRPr="001F6CE6">
              <w:rPr>
                <w:sz w:val="22"/>
                <w:szCs w:val="22"/>
              </w:rPr>
              <w:t xml:space="preserve">№ </w:t>
            </w:r>
            <w:proofErr w:type="spellStart"/>
            <w:proofErr w:type="gramStart"/>
            <w:r w:rsidR="000E086D" w:rsidRPr="001F6CE6">
              <w:rPr>
                <w:sz w:val="22"/>
                <w:szCs w:val="22"/>
              </w:rPr>
              <w:t>п</w:t>
            </w:r>
            <w:proofErr w:type="spellEnd"/>
            <w:proofErr w:type="gramEnd"/>
            <w:r w:rsidRPr="001F6CE6">
              <w:rPr>
                <w:sz w:val="22"/>
                <w:szCs w:val="22"/>
              </w:rPr>
              <w:t>/</w:t>
            </w:r>
            <w:proofErr w:type="spellStart"/>
            <w:r w:rsidRPr="001F6CE6">
              <w:rPr>
                <w:sz w:val="22"/>
                <w:szCs w:val="22"/>
              </w:rPr>
              <w:t>п</w:t>
            </w:r>
            <w:proofErr w:type="spellEnd"/>
          </w:p>
        </w:tc>
        <w:tc>
          <w:tcPr>
            <w:tcW w:w="5822" w:type="dxa"/>
            <w:vAlign w:val="center"/>
          </w:tcPr>
          <w:p w:rsidR="009F43CA" w:rsidRPr="001F6CE6" w:rsidRDefault="009F43CA" w:rsidP="00CD5766">
            <w:pPr>
              <w:jc w:val="center"/>
              <w:rPr>
                <w:sz w:val="22"/>
                <w:szCs w:val="22"/>
              </w:rPr>
            </w:pPr>
            <w:r w:rsidRPr="001F6CE6">
              <w:rPr>
                <w:sz w:val="22"/>
                <w:szCs w:val="22"/>
              </w:rPr>
              <w:t>Наименование работ</w:t>
            </w:r>
          </w:p>
        </w:tc>
        <w:tc>
          <w:tcPr>
            <w:tcW w:w="3251" w:type="dxa"/>
            <w:vAlign w:val="center"/>
          </w:tcPr>
          <w:p w:rsidR="009F43CA" w:rsidRPr="001F6CE6" w:rsidRDefault="009F43CA" w:rsidP="000E086D">
            <w:pPr>
              <w:jc w:val="center"/>
              <w:rPr>
                <w:sz w:val="22"/>
                <w:szCs w:val="22"/>
              </w:rPr>
            </w:pPr>
            <w:r w:rsidRPr="001F6CE6">
              <w:rPr>
                <w:sz w:val="22"/>
                <w:szCs w:val="22"/>
              </w:rPr>
              <w:t>Максимальная цена за 1 акт, руб., не более</w:t>
            </w:r>
          </w:p>
        </w:tc>
      </w:tr>
      <w:tr w:rsidR="009F43CA" w:rsidRPr="001F6CE6" w:rsidTr="000E086D">
        <w:trPr>
          <w:trHeight w:val="694"/>
        </w:trPr>
        <w:tc>
          <w:tcPr>
            <w:tcW w:w="680" w:type="dxa"/>
            <w:vAlign w:val="center"/>
          </w:tcPr>
          <w:p w:rsidR="009F43CA" w:rsidRPr="001F6CE6" w:rsidRDefault="000E086D" w:rsidP="000E086D">
            <w:pPr>
              <w:ind w:firstLine="851"/>
              <w:jc w:val="center"/>
              <w:rPr>
                <w:sz w:val="22"/>
                <w:szCs w:val="22"/>
              </w:rPr>
            </w:pPr>
            <w:r w:rsidRPr="001F6CE6">
              <w:rPr>
                <w:sz w:val="22"/>
                <w:szCs w:val="22"/>
              </w:rPr>
              <w:t>1</w:t>
            </w:r>
            <w:r w:rsidR="009F43CA" w:rsidRPr="001F6CE6">
              <w:rPr>
                <w:sz w:val="22"/>
                <w:szCs w:val="22"/>
              </w:rPr>
              <w:t>1.</w:t>
            </w:r>
          </w:p>
        </w:tc>
        <w:tc>
          <w:tcPr>
            <w:tcW w:w="5822" w:type="dxa"/>
            <w:vAlign w:val="center"/>
          </w:tcPr>
          <w:p w:rsidR="009F43CA" w:rsidRPr="001F6CE6" w:rsidRDefault="009F43CA" w:rsidP="004203FE">
            <w:pPr>
              <w:ind w:firstLine="63"/>
              <w:rPr>
                <w:sz w:val="22"/>
                <w:szCs w:val="22"/>
              </w:rPr>
            </w:pPr>
            <w:r w:rsidRPr="001F6CE6">
              <w:rPr>
                <w:sz w:val="22"/>
                <w:szCs w:val="22"/>
              </w:rPr>
              <w:t>Акт технического осмотра</w:t>
            </w:r>
          </w:p>
        </w:tc>
        <w:tc>
          <w:tcPr>
            <w:tcW w:w="3251" w:type="dxa"/>
            <w:vAlign w:val="center"/>
          </w:tcPr>
          <w:p w:rsidR="009F43CA" w:rsidRPr="001F6CE6" w:rsidRDefault="009F43CA" w:rsidP="000E086D">
            <w:pPr>
              <w:jc w:val="center"/>
              <w:rPr>
                <w:sz w:val="22"/>
                <w:szCs w:val="22"/>
              </w:rPr>
            </w:pPr>
            <w:r w:rsidRPr="001F6CE6">
              <w:rPr>
                <w:sz w:val="22"/>
                <w:szCs w:val="22"/>
              </w:rPr>
              <w:t>500</w:t>
            </w:r>
          </w:p>
        </w:tc>
      </w:tr>
    </w:tbl>
    <w:p w:rsidR="009F43CA" w:rsidRPr="001F6CE6" w:rsidRDefault="009F43CA" w:rsidP="00CD5766">
      <w:pPr>
        <w:pStyle w:val="a6"/>
        <w:widowControl w:val="0"/>
        <w:numPr>
          <w:ilvl w:val="0"/>
          <w:numId w:val="18"/>
        </w:numPr>
        <w:tabs>
          <w:tab w:val="left" w:pos="0"/>
          <w:tab w:val="left" w:pos="1276"/>
        </w:tabs>
        <w:autoSpaceDE w:val="0"/>
        <w:autoSpaceDN w:val="0"/>
        <w:adjustRightInd w:val="0"/>
        <w:spacing w:before="240" w:after="240" w:line="276" w:lineRule="auto"/>
        <w:ind w:left="0" w:firstLine="851"/>
        <w:rPr>
          <w:rFonts w:eastAsiaTheme="minorEastAsia"/>
        </w:rPr>
      </w:pPr>
      <w:r w:rsidRPr="001F6CE6">
        <w:rPr>
          <w:rFonts w:eastAsiaTheme="minorEastAsia"/>
        </w:rPr>
        <w:t xml:space="preserve">Нормативы, применяемые при расчёте нормативных затрат на оказание услуг по чистке мягкой мебели </w:t>
      </w:r>
    </w:p>
    <w:tbl>
      <w:tblPr>
        <w:tblStyle w:val="a4"/>
        <w:tblW w:w="9738" w:type="dxa"/>
        <w:tblInd w:w="108" w:type="dxa"/>
        <w:tblLook w:val="04A0"/>
      </w:tblPr>
      <w:tblGrid>
        <w:gridCol w:w="680"/>
        <w:gridCol w:w="5812"/>
        <w:gridCol w:w="3246"/>
      </w:tblGrid>
      <w:tr w:rsidR="009F43CA" w:rsidRPr="001F6CE6" w:rsidTr="006540DE">
        <w:trPr>
          <w:trHeight w:val="750"/>
        </w:trPr>
        <w:tc>
          <w:tcPr>
            <w:tcW w:w="680" w:type="dxa"/>
            <w:vAlign w:val="center"/>
          </w:tcPr>
          <w:p w:rsidR="009F43CA" w:rsidRPr="001F6CE6" w:rsidRDefault="009F43CA" w:rsidP="009F43CA">
            <w:pPr>
              <w:jc w:val="center"/>
              <w:rPr>
                <w:sz w:val="22"/>
                <w:szCs w:val="22"/>
              </w:rPr>
            </w:pPr>
            <w:r w:rsidRPr="001F6CE6">
              <w:rPr>
                <w:sz w:val="22"/>
                <w:szCs w:val="22"/>
              </w:rPr>
              <w:t>№</w:t>
            </w:r>
          </w:p>
          <w:p w:rsidR="009F43CA" w:rsidRPr="001F6CE6" w:rsidRDefault="009F43CA" w:rsidP="009F43CA">
            <w:pPr>
              <w:jc w:val="center"/>
              <w:rPr>
                <w:sz w:val="22"/>
                <w:szCs w:val="22"/>
              </w:rPr>
            </w:pPr>
            <w:proofErr w:type="spellStart"/>
            <w:proofErr w:type="gramStart"/>
            <w:r w:rsidRPr="001F6CE6">
              <w:rPr>
                <w:sz w:val="22"/>
                <w:szCs w:val="22"/>
              </w:rPr>
              <w:t>п</w:t>
            </w:r>
            <w:proofErr w:type="spellEnd"/>
            <w:proofErr w:type="gramEnd"/>
            <w:r w:rsidRPr="001F6CE6">
              <w:rPr>
                <w:sz w:val="22"/>
                <w:szCs w:val="22"/>
              </w:rPr>
              <w:t>/</w:t>
            </w:r>
            <w:proofErr w:type="spellStart"/>
            <w:r w:rsidRPr="001F6CE6">
              <w:rPr>
                <w:sz w:val="22"/>
                <w:szCs w:val="22"/>
              </w:rPr>
              <w:t>п</w:t>
            </w:r>
            <w:proofErr w:type="spellEnd"/>
          </w:p>
        </w:tc>
        <w:tc>
          <w:tcPr>
            <w:tcW w:w="5812" w:type="dxa"/>
            <w:vAlign w:val="center"/>
          </w:tcPr>
          <w:p w:rsidR="009F43CA" w:rsidRPr="001F6CE6" w:rsidRDefault="009F43CA" w:rsidP="009F43CA">
            <w:pPr>
              <w:jc w:val="center"/>
              <w:rPr>
                <w:sz w:val="22"/>
                <w:szCs w:val="22"/>
              </w:rPr>
            </w:pPr>
            <w:r w:rsidRPr="001F6CE6">
              <w:rPr>
                <w:sz w:val="22"/>
                <w:szCs w:val="22"/>
              </w:rPr>
              <w:t>Наименование услуг</w:t>
            </w:r>
          </w:p>
        </w:tc>
        <w:tc>
          <w:tcPr>
            <w:tcW w:w="3246" w:type="dxa"/>
            <w:vAlign w:val="center"/>
          </w:tcPr>
          <w:p w:rsidR="009F43CA" w:rsidRPr="001F6CE6" w:rsidRDefault="009F43CA" w:rsidP="00616A44">
            <w:pPr>
              <w:jc w:val="center"/>
              <w:rPr>
                <w:sz w:val="22"/>
                <w:szCs w:val="22"/>
              </w:rPr>
            </w:pPr>
            <w:r w:rsidRPr="001F6CE6">
              <w:rPr>
                <w:sz w:val="22"/>
                <w:szCs w:val="22"/>
              </w:rPr>
              <w:t xml:space="preserve">Максимальная цена </w:t>
            </w:r>
            <w:r w:rsidR="00616A44" w:rsidRPr="001F6CE6">
              <w:rPr>
                <w:sz w:val="22"/>
                <w:szCs w:val="22"/>
              </w:rPr>
              <w:t>услуг</w:t>
            </w:r>
            <w:r w:rsidRPr="001F6CE6">
              <w:rPr>
                <w:sz w:val="22"/>
                <w:szCs w:val="22"/>
              </w:rPr>
              <w:t xml:space="preserve"> за </w:t>
            </w:r>
            <w:r w:rsidR="00616A44" w:rsidRPr="001F6CE6">
              <w:rPr>
                <w:sz w:val="22"/>
                <w:szCs w:val="22"/>
              </w:rPr>
              <w:t>единицу</w:t>
            </w:r>
            <w:r w:rsidRPr="001F6CE6">
              <w:rPr>
                <w:sz w:val="22"/>
                <w:szCs w:val="22"/>
              </w:rPr>
              <w:t>, руб., не более</w:t>
            </w:r>
          </w:p>
        </w:tc>
      </w:tr>
      <w:tr w:rsidR="009F43CA" w:rsidRPr="009F43CA" w:rsidTr="006540DE">
        <w:trPr>
          <w:trHeight w:val="563"/>
        </w:trPr>
        <w:tc>
          <w:tcPr>
            <w:tcW w:w="680" w:type="dxa"/>
            <w:vAlign w:val="center"/>
          </w:tcPr>
          <w:p w:rsidR="009F43CA" w:rsidRPr="001F6CE6" w:rsidRDefault="009F43CA" w:rsidP="009F43CA">
            <w:pPr>
              <w:jc w:val="center"/>
              <w:rPr>
                <w:sz w:val="22"/>
                <w:szCs w:val="22"/>
              </w:rPr>
            </w:pPr>
            <w:r w:rsidRPr="001F6CE6">
              <w:rPr>
                <w:sz w:val="22"/>
                <w:szCs w:val="22"/>
              </w:rPr>
              <w:t>1.</w:t>
            </w:r>
          </w:p>
        </w:tc>
        <w:tc>
          <w:tcPr>
            <w:tcW w:w="5812" w:type="dxa"/>
            <w:vAlign w:val="center"/>
          </w:tcPr>
          <w:p w:rsidR="009F43CA" w:rsidRPr="001F6CE6" w:rsidRDefault="009F43CA" w:rsidP="009F43CA">
            <w:pPr>
              <w:rPr>
                <w:sz w:val="22"/>
                <w:szCs w:val="22"/>
              </w:rPr>
            </w:pPr>
            <w:r w:rsidRPr="001F6CE6">
              <w:rPr>
                <w:sz w:val="22"/>
                <w:szCs w:val="22"/>
              </w:rPr>
              <w:t>Услуги по чистке мягкой мебели</w:t>
            </w:r>
          </w:p>
        </w:tc>
        <w:tc>
          <w:tcPr>
            <w:tcW w:w="3246" w:type="dxa"/>
            <w:vAlign w:val="center"/>
          </w:tcPr>
          <w:p w:rsidR="009F43CA" w:rsidRPr="001F6CE6" w:rsidRDefault="009F43CA" w:rsidP="009F43CA">
            <w:pPr>
              <w:jc w:val="center"/>
              <w:rPr>
                <w:sz w:val="22"/>
                <w:szCs w:val="22"/>
              </w:rPr>
            </w:pPr>
            <w:r w:rsidRPr="001F6CE6">
              <w:rPr>
                <w:sz w:val="22"/>
                <w:szCs w:val="22"/>
              </w:rPr>
              <w:t>6 000</w:t>
            </w:r>
          </w:p>
        </w:tc>
      </w:tr>
    </w:tbl>
    <w:p w:rsidR="00CD5766" w:rsidRPr="00CD5766" w:rsidRDefault="00CD5766" w:rsidP="00CD5766">
      <w:pPr>
        <w:widowControl w:val="0"/>
        <w:tabs>
          <w:tab w:val="left" w:pos="0"/>
          <w:tab w:val="left" w:pos="1276"/>
        </w:tabs>
        <w:autoSpaceDE w:val="0"/>
        <w:autoSpaceDN w:val="0"/>
        <w:adjustRightInd w:val="0"/>
        <w:spacing w:before="240" w:after="240" w:line="276" w:lineRule="auto"/>
        <w:ind w:firstLine="851"/>
        <w:jc w:val="both"/>
        <w:rPr>
          <w:sz w:val="28"/>
          <w:szCs w:val="28"/>
        </w:rPr>
      </w:pPr>
      <w:r w:rsidRPr="00CD5766">
        <w:rPr>
          <w:sz w:val="28"/>
          <w:szCs w:val="28"/>
        </w:rPr>
        <w:t>20. Нормативные затраты на разработку программы комплексного развития системы транспортной инфраструктуры</w:t>
      </w:r>
    </w:p>
    <w:tbl>
      <w:tblPr>
        <w:tblW w:w="9781" w:type="dxa"/>
        <w:tblInd w:w="108" w:type="dxa"/>
        <w:tblLook w:val="04A0"/>
      </w:tblPr>
      <w:tblGrid>
        <w:gridCol w:w="709"/>
        <w:gridCol w:w="5865"/>
        <w:gridCol w:w="3207"/>
      </w:tblGrid>
      <w:tr w:rsidR="00CD5766" w:rsidRPr="00380062" w:rsidTr="008B5306">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CD5766" w:rsidRPr="00380062" w:rsidRDefault="00CD5766" w:rsidP="006632B4">
            <w:pPr>
              <w:jc w:val="center"/>
              <w:rPr>
                <w:sz w:val="22"/>
                <w:szCs w:val="22"/>
              </w:rPr>
            </w:pPr>
            <w:r w:rsidRPr="00380062">
              <w:rPr>
                <w:sz w:val="22"/>
                <w:szCs w:val="22"/>
              </w:rPr>
              <w:t>№</w:t>
            </w:r>
          </w:p>
          <w:p w:rsidR="00CD5766" w:rsidRPr="00380062" w:rsidRDefault="00CD5766" w:rsidP="006632B4">
            <w:pPr>
              <w:jc w:val="center"/>
              <w:rPr>
                <w:sz w:val="22"/>
                <w:szCs w:val="22"/>
              </w:rPr>
            </w:pPr>
            <w:proofErr w:type="spellStart"/>
            <w:proofErr w:type="gramStart"/>
            <w:r w:rsidRPr="00380062">
              <w:rPr>
                <w:sz w:val="22"/>
                <w:szCs w:val="22"/>
              </w:rPr>
              <w:t>п</w:t>
            </w:r>
            <w:proofErr w:type="spellEnd"/>
            <w:proofErr w:type="gramEnd"/>
            <w:r w:rsidRPr="00380062">
              <w:rPr>
                <w:sz w:val="22"/>
                <w:szCs w:val="22"/>
              </w:rPr>
              <w:t>/</w:t>
            </w:r>
            <w:proofErr w:type="spellStart"/>
            <w:r w:rsidRPr="00380062">
              <w:rPr>
                <w:sz w:val="22"/>
                <w:szCs w:val="22"/>
              </w:rPr>
              <w:t>п</w:t>
            </w:r>
            <w:proofErr w:type="spellEnd"/>
          </w:p>
        </w:tc>
        <w:tc>
          <w:tcPr>
            <w:tcW w:w="5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766" w:rsidRPr="00380062" w:rsidRDefault="00CD5766" w:rsidP="00CD5766">
            <w:pPr>
              <w:jc w:val="center"/>
              <w:rPr>
                <w:sz w:val="22"/>
                <w:szCs w:val="22"/>
              </w:rPr>
            </w:pPr>
            <w:r w:rsidRPr="00380062">
              <w:rPr>
                <w:sz w:val="22"/>
                <w:szCs w:val="22"/>
              </w:rPr>
              <w:t>Наименование работ (услуг)</w:t>
            </w:r>
          </w:p>
        </w:tc>
        <w:tc>
          <w:tcPr>
            <w:tcW w:w="3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766" w:rsidRPr="00380062" w:rsidRDefault="00CD5766" w:rsidP="006632B4">
            <w:pPr>
              <w:ind w:firstLine="72"/>
              <w:jc w:val="center"/>
              <w:rPr>
                <w:sz w:val="22"/>
                <w:szCs w:val="22"/>
              </w:rPr>
            </w:pPr>
            <w:r w:rsidRPr="00380062">
              <w:rPr>
                <w:sz w:val="22"/>
                <w:szCs w:val="22"/>
              </w:rPr>
              <w:t>Максимальная цена работ (услуг), руб., не более</w:t>
            </w:r>
          </w:p>
        </w:tc>
      </w:tr>
      <w:tr w:rsidR="00CD5766" w:rsidRPr="00380062" w:rsidTr="008B5306">
        <w:trPr>
          <w:trHeight w:val="786"/>
        </w:trPr>
        <w:tc>
          <w:tcPr>
            <w:tcW w:w="709" w:type="dxa"/>
            <w:tcBorders>
              <w:top w:val="single" w:sz="4" w:space="0" w:color="auto"/>
              <w:left w:val="single" w:sz="4" w:space="0" w:color="auto"/>
              <w:bottom w:val="single" w:sz="4" w:space="0" w:color="auto"/>
              <w:right w:val="single" w:sz="4" w:space="0" w:color="auto"/>
            </w:tcBorders>
            <w:vAlign w:val="center"/>
          </w:tcPr>
          <w:p w:rsidR="00CD5766" w:rsidRPr="00380062" w:rsidRDefault="00CD5766" w:rsidP="006632B4">
            <w:pPr>
              <w:jc w:val="center"/>
              <w:rPr>
                <w:sz w:val="22"/>
                <w:szCs w:val="22"/>
              </w:rPr>
            </w:pPr>
            <w:r w:rsidRPr="00380062">
              <w:rPr>
                <w:sz w:val="22"/>
                <w:szCs w:val="22"/>
              </w:rPr>
              <w:t>1.</w:t>
            </w:r>
          </w:p>
        </w:tc>
        <w:tc>
          <w:tcPr>
            <w:tcW w:w="5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766" w:rsidRPr="00380062" w:rsidRDefault="00CD5766" w:rsidP="006632B4">
            <w:pPr>
              <w:ind w:firstLine="34"/>
              <w:rPr>
                <w:sz w:val="22"/>
                <w:szCs w:val="22"/>
              </w:rPr>
            </w:pPr>
            <w:r w:rsidRPr="00380062">
              <w:rPr>
                <w:sz w:val="22"/>
                <w:szCs w:val="22"/>
              </w:rPr>
              <w:t>Разработка программы комплексного развития системы транспортной инфраструктуры</w:t>
            </w:r>
          </w:p>
        </w:tc>
        <w:tc>
          <w:tcPr>
            <w:tcW w:w="3207" w:type="dxa"/>
            <w:tcBorders>
              <w:top w:val="nil"/>
              <w:left w:val="single" w:sz="4" w:space="0" w:color="auto"/>
              <w:bottom w:val="single" w:sz="4" w:space="0" w:color="auto"/>
              <w:right w:val="single" w:sz="4" w:space="0" w:color="auto"/>
            </w:tcBorders>
            <w:shd w:val="clear" w:color="auto" w:fill="auto"/>
            <w:noWrap/>
            <w:vAlign w:val="center"/>
            <w:hideMark/>
          </w:tcPr>
          <w:p w:rsidR="00CD5766" w:rsidRPr="00380062" w:rsidRDefault="00380062" w:rsidP="00380062">
            <w:pPr>
              <w:ind w:firstLine="122"/>
              <w:jc w:val="center"/>
              <w:rPr>
                <w:sz w:val="22"/>
                <w:szCs w:val="22"/>
              </w:rPr>
            </w:pPr>
            <w:r w:rsidRPr="00380062">
              <w:rPr>
                <w:sz w:val="22"/>
                <w:szCs w:val="22"/>
              </w:rPr>
              <w:t xml:space="preserve">1 </w:t>
            </w:r>
            <w:r w:rsidR="00CD5766" w:rsidRPr="00380062">
              <w:rPr>
                <w:sz w:val="22"/>
                <w:szCs w:val="22"/>
              </w:rPr>
              <w:t>450 000</w:t>
            </w:r>
          </w:p>
        </w:tc>
      </w:tr>
    </w:tbl>
    <w:p w:rsidR="00CD5766" w:rsidRPr="00CD5766" w:rsidRDefault="00CD5766" w:rsidP="00CD5766">
      <w:pPr>
        <w:widowControl w:val="0"/>
        <w:tabs>
          <w:tab w:val="left" w:pos="0"/>
          <w:tab w:val="left" w:pos="1276"/>
        </w:tabs>
        <w:autoSpaceDE w:val="0"/>
        <w:autoSpaceDN w:val="0"/>
        <w:adjustRightInd w:val="0"/>
        <w:spacing w:before="240" w:after="240" w:line="276" w:lineRule="auto"/>
        <w:ind w:firstLine="900"/>
        <w:jc w:val="both"/>
        <w:rPr>
          <w:sz w:val="28"/>
          <w:szCs w:val="28"/>
        </w:rPr>
      </w:pPr>
      <w:r w:rsidRPr="00CD5766">
        <w:rPr>
          <w:sz w:val="28"/>
          <w:szCs w:val="28"/>
        </w:rPr>
        <w:t>21. Нормативные затраты на техническое обследование автомобильных дорог</w:t>
      </w:r>
    </w:p>
    <w:tbl>
      <w:tblPr>
        <w:tblW w:w="9781" w:type="dxa"/>
        <w:tblInd w:w="108" w:type="dxa"/>
        <w:tblLook w:val="04A0"/>
      </w:tblPr>
      <w:tblGrid>
        <w:gridCol w:w="709"/>
        <w:gridCol w:w="6217"/>
        <w:gridCol w:w="2855"/>
      </w:tblGrid>
      <w:tr w:rsidR="008B5306" w:rsidRPr="00380062" w:rsidTr="008B5306">
        <w:trPr>
          <w:trHeight w:val="600"/>
        </w:trPr>
        <w:tc>
          <w:tcPr>
            <w:tcW w:w="709" w:type="dxa"/>
            <w:tcBorders>
              <w:top w:val="single" w:sz="4" w:space="0" w:color="auto"/>
              <w:left w:val="single" w:sz="4" w:space="0" w:color="auto"/>
              <w:bottom w:val="single" w:sz="4" w:space="0" w:color="auto"/>
              <w:right w:val="single" w:sz="4" w:space="0" w:color="auto"/>
            </w:tcBorders>
            <w:vAlign w:val="center"/>
          </w:tcPr>
          <w:p w:rsidR="008B5306" w:rsidRPr="00380062" w:rsidRDefault="008B5306" w:rsidP="006632B4">
            <w:pPr>
              <w:jc w:val="center"/>
              <w:rPr>
                <w:sz w:val="22"/>
                <w:szCs w:val="22"/>
              </w:rPr>
            </w:pPr>
            <w:r w:rsidRPr="00380062">
              <w:rPr>
                <w:sz w:val="22"/>
                <w:szCs w:val="22"/>
              </w:rPr>
              <w:t>№</w:t>
            </w:r>
          </w:p>
          <w:p w:rsidR="008B5306" w:rsidRPr="00380062" w:rsidRDefault="008B5306" w:rsidP="006632B4">
            <w:pPr>
              <w:jc w:val="center"/>
              <w:rPr>
                <w:sz w:val="22"/>
                <w:szCs w:val="22"/>
              </w:rPr>
            </w:pPr>
            <w:proofErr w:type="spellStart"/>
            <w:proofErr w:type="gramStart"/>
            <w:r w:rsidRPr="00380062">
              <w:rPr>
                <w:sz w:val="22"/>
                <w:szCs w:val="22"/>
              </w:rPr>
              <w:t>п</w:t>
            </w:r>
            <w:proofErr w:type="spellEnd"/>
            <w:proofErr w:type="gramEnd"/>
            <w:r w:rsidRPr="00380062">
              <w:rPr>
                <w:sz w:val="22"/>
                <w:szCs w:val="22"/>
              </w:rPr>
              <w:t>/</w:t>
            </w:r>
            <w:proofErr w:type="spellStart"/>
            <w:r w:rsidRPr="00380062">
              <w:rPr>
                <w:sz w:val="22"/>
                <w:szCs w:val="22"/>
              </w:rPr>
              <w:t>п</w:t>
            </w:r>
            <w:proofErr w:type="spellEnd"/>
          </w:p>
        </w:tc>
        <w:tc>
          <w:tcPr>
            <w:tcW w:w="6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306" w:rsidRPr="00380062" w:rsidRDefault="008B5306" w:rsidP="006632B4">
            <w:pPr>
              <w:ind w:firstLine="900"/>
              <w:jc w:val="center"/>
              <w:rPr>
                <w:sz w:val="22"/>
                <w:szCs w:val="22"/>
              </w:rPr>
            </w:pPr>
            <w:r w:rsidRPr="00380062">
              <w:rPr>
                <w:sz w:val="22"/>
                <w:szCs w:val="22"/>
              </w:rPr>
              <w:t>Наименование работ (услуг)</w:t>
            </w: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306" w:rsidRPr="00380062" w:rsidRDefault="008B5306" w:rsidP="006632B4">
            <w:pPr>
              <w:ind w:firstLine="72"/>
              <w:jc w:val="center"/>
              <w:rPr>
                <w:sz w:val="22"/>
                <w:szCs w:val="22"/>
              </w:rPr>
            </w:pPr>
            <w:r w:rsidRPr="00380062">
              <w:rPr>
                <w:sz w:val="22"/>
                <w:szCs w:val="22"/>
              </w:rPr>
              <w:t>Максимальная работ (услуг)</w:t>
            </w:r>
            <w:proofErr w:type="gramStart"/>
            <w:r w:rsidRPr="00380062">
              <w:rPr>
                <w:sz w:val="22"/>
                <w:szCs w:val="22"/>
              </w:rPr>
              <w:t xml:space="preserve"> ,</w:t>
            </w:r>
            <w:proofErr w:type="gramEnd"/>
            <w:r w:rsidRPr="00380062">
              <w:rPr>
                <w:sz w:val="22"/>
                <w:szCs w:val="22"/>
              </w:rPr>
              <w:t xml:space="preserve"> руб., не более</w:t>
            </w:r>
          </w:p>
        </w:tc>
      </w:tr>
      <w:tr w:rsidR="008B5306" w:rsidRPr="00380062" w:rsidTr="008B5306">
        <w:trPr>
          <w:trHeight w:val="589"/>
        </w:trPr>
        <w:tc>
          <w:tcPr>
            <w:tcW w:w="709" w:type="dxa"/>
            <w:tcBorders>
              <w:top w:val="single" w:sz="4" w:space="0" w:color="auto"/>
              <w:left w:val="single" w:sz="4" w:space="0" w:color="auto"/>
              <w:bottom w:val="single" w:sz="4" w:space="0" w:color="auto"/>
              <w:right w:val="single" w:sz="4" w:space="0" w:color="auto"/>
            </w:tcBorders>
            <w:vAlign w:val="center"/>
          </w:tcPr>
          <w:p w:rsidR="008B5306" w:rsidRPr="00380062" w:rsidRDefault="008B5306" w:rsidP="006632B4">
            <w:pPr>
              <w:jc w:val="center"/>
              <w:rPr>
                <w:sz w:val="22"/>
                <w:szCs w:val="22"/>
              </w:rPr>
            </w:pPr>
            <w:r w:rsidRPr="00380062">
              <w:rPr>
                <w:sz w:val="22"/>
                <w:szCs w:val="22"/>
              </w:rPr>
              <w:t>1.</w:t>
            </w:r>
          </w:p>
        </w:tc>
        <w:tc>
          <w:tcPr>
            <w:tcW w:w="6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306" w:rsidRPr="00380062" w:rsidRDefault="008B5306" w:rsidP="006632B4">
            <w:pPr>
              <w:ind w:firstLine="34"/>
              <w:rPr>
                <w:sz w:val="22"/>
                <w:szCs w:val="22"/>
              </w:rPr>
            </w:pPr>
            <w:r w:rsidRPr="00380062">
              <w:rPr>
                <w:sz w:val="22"/>
                <w:szCs w:val="22"/>
              </w:rPr>
              <w:t>Техническое обследование автомобильных дорог</w:t>
            </w:r>
          </w:p>
        </w:tc>
        <w:tc>
          <w:tcPr>
            <w:tcW w:w="2855" w:type="dxa"/>
            <w:tcBorders>
              <w:top w:val="nil"/>
              <w:left w:val="single" w:sz="4" w:space="0" w:color="auto"/>
              <w:bottom w:val="single" w:sz="4" w:space="0" w:color="auto"/>
              <w:right w:val="single" w:sz="4" w:space="0" w:color="auto"/>
            </w:tcBorders>
            <w:shd w:val="clear" w:color="auto" w:fill="auto"/>
            <w:noWrap/>
            <w:vAlign w:val="center"/>
            <w:hideMark/>
          </w:tcPr>
          <w:p w:rsidR="008B5306" w:rsidRPr="00380062" w:rsidRDefault="00380062" w:rsidP="00380062">
            <w:pPr>
              <w:jc w:val="center"/>
              <w:rPr>
                <w:sz w:val="22"/>
                <w:szCs w:val="22"/>
              </w:rPr>
            </w:pPr>
            <w:r w:rsidRPr="00380062">
              <w:rPr>
                <w:sz w:val="22"/>
                <w:szCs w:val="22"/>
              </w:rPr>
              <w:t>850 000</w:t>
            </w:r>
          </w:p>
        </w:tc>
      </w:tr>
    </w:tbl>
    <w:p w:rsidR="00CD5766" w:rsidRPr="00467E79" w:rsidRDefault="00CD5766" w:rsidP="00CD5766">
      <w:pPr>
        <w:widowControl w:val="0"/>
        <w:tabs>
          <w:tab w:val="left" w:pos="0"/>
          <w:tab w:val="left" w:pos="1276"/>
        </w:tabs>
        <w:autoSpaceDE w:val="0"/>
        <w:autoSpaceDN w:val="0"/>
        <w:adjustRightInd w:val="0"/>
        <w:spacing w:before="240" w:after="240" w:line="276" w:lineRule="auto"/>
        <w:ind w:left="900"/>
        <w:jc w:val="both"/>
        <w:rPr>
          <w:sz w:val="28"/>
          <w:szCs w:val="28"/>
        </w:rPr>
      </w:pPr>
    </w:p>
    <w:p w:rsidR="009F43CA" w:rsidRPr="009F43CA" w:rsidRDefault="009F43CA" w:rsidP="009F43CA">
      <w:pPr>
        <w:widowControl w:val="0"/>
        <w:tabs>
          <w:tab w:val="left" w:pos="0"/>
          <w:tab w:val="left" w:pos="1276"/>
        </w:tabs>
        <w:autoSpaceDE w:val="0"/>
        <w:autoSpaceDN w:val="0"/>
        <w:adjustRightInd w:val="0"/>
        <w:spacing w:before="240" w:after="240" w:line="276" w:lineRule="auto"/>
        <w:rPr>
          <w:rFonts w:eastAsiaTheme="minorEastAsia"/>
        </w:rPr>
      </w:pPr>
    </w:p>
    <w:p w:rsidR="0096174D" w:rsidRPr="00467E79" w:rsidRDefault="0096174D" w:rsidP="0096174D">
      <w:pPr>
        <w:widowControl w:val="0"/>
        <w:tabs>
          <w:tab w:val="left" w:pos="0"/>
          <w:tab w:val="left" w:pos="1276"/>
        </w:tabs>
        <w:autoSpaceDE w:val="0"/>
        <w:autoSpaceDN w:val="0"/>
        <w:adjustRightInd w:val="0"/>
        <w:spacing w:before="240" w:after="240" w:line="276" w:lineRule="auto"/>
        <w:ind w:left="900"/>
        <w:jc w:val="both"/>
        <w:rPr>
          <w:sz w:val="28"/>
          <w:szCs w:val="28"/>
        </w:rPr>
      </w:pPr>
    </w:p>
    <w:p w:rsidR="00133242" w:rsidRDefault="00133242" w:rsidP="00AB528F">
      <w:pPr>
        <w:widowControl w:val="0"/>
        <w:tabs>
          <w:tab w:val="left" w:pos="0"/>
          <w:tab w:val="left" w:pos="1701"/>
        </w:tabs>
        <w:autoSpaceDE w:val="0"/>
        <w:autoSpaceDN w:val="0"/>
        <w:adjustRightInd w:val="0"/>
        <w:spacing w:before="240" w:line="276" w:lineRule="auto"/>
        <w:jc w:val="center"/>
        <w:outlineLvl w:val="3"/>
        <w:rPr>
          <w:b/>
        </w:rPr>
      </w:pPr>
    </w:p>
    <w:sectPr w:rsidR="00133242" w:rsidSect="004234CE">
      <w:type w:val="continuous"/>
      <w:pgSz w:w="11909" w:h="16834"/>
      <w:pgMar w:top="851" w:right="71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Baskerville Old Face">
    <w:altName w:val="Plantagenet Cherokee"/>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1BB"/>
    <w:multiLevelType w:val="hybridMultilevel"/>
    <w:tmpl w:val="E9505870"/>
    <w:lvl w:ilvl="0" w:tplc="EAE4B6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EF4C93"/>
    <w:multiLevelType w:val="hybridMultilevel"/>
    <w:tmpl w:val="B0985B36"/>
    <w:lvl w:ilvl="0" w:tplc="EAE4B6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C00ED"/>
    <w:multiLevelType w:val="hybridMultilevel"/>
    <w:tmpl w:val="4290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C0544"/>
    <w:multiLevelType w:val="hybridMultilevel"/>
    <w:tmpl w:val="77BAAE80"/>
    <w:lvl w:ilvl="0" w:tplc="3AB4613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283974"/>
    <w:multiLevelType w:val="hybridMultilevel"/>
    <w:tmpl w:val="3DE60BF2"/>
    <w:lvl w:ilvl="0" w:tplc="EAE4B6B6">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452FB7"/>
    <w:multiLevelType w:val="hybridMultilevel"/>
    <w:tmpl w:val="9F9460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526596"/>
    <w:multiLevelType w:val="multilevel"/>
    <w:tmpl w:val="906E5CEC"/>
    <w:lvl w:ilvl="0">
      <w:start w:val="1"/>
      <w:numFmt w:val="decimal"/>
      <w:lvlText w:val="%1."/>
      <w:lvlJc w:val="left"/>
      <w:pPr>
        <w:ind w:left="1571" w:hanging="360"/>
      </w:pPr>
    </w:lvl>
    <w:lvl w:ilvl="1">
      <w:start w:val="1"/>
      <w:numFmt w:val="decimal"/>
      <w:isLgl/>
      <w:lvlText w:val="%1.%2."/>
      <w:lvlJc w:val="left"/>
      <w:pPr>
        <w:ind w:left="1931" w:hanging="720"/>
      </w:pPr>
      <w:rPr>
        <w:rFonts w:hint="default"/>
        <w:color w:val="auto"/>
      </w:rPr>
    </w:lvl>
    <w:lvl w:ilvl="2">
      <w:start w:val="1"/>
      <w:numFmt w:val="decimal"/>
      <w:isLgl/>
      <w:lvlText w:val="%1.%2.%3."/>
      <w:lvlJc w:val="left"/>
      <w:pPr>
        <w:ind w:left="1931" w:hanging="720"/>
      </w:pPr>
      <w:rPr>
        <w:rFonts w:hint="default"/>
        <w:color w:val="auto"/>
      </w:rPr>
    </w:lvl>
    <w:lvl w:ilvl="3">
      <w:start w:val="1"/>
      <w:numFmt w:val="decimal"/>
      <w:isLgl/>
      <w:lvlText w:val="%1.%2.%3.%4."/>
      <w:lvlJc w:val="left"/>
      <w:pPr>
        <w:ind w:left="2291" w:hanging="1080"/>
      </w:pPr>
      <w:rPr>
        <w:rFonts w:hint="default"/>
        <w:color w:val="auto"/>
      </w:rPr>
    </w:lvl>
    <w:lvl w:ilvl="4">
      <w:start w:val="1"/>
      <w:numFmt w:val="decimal"/>
      <w:isLgl/>
      <w:lvlText w:val="%1.%2.%3.%4.%5."/>
      <w:lvlJc w:val="left"/>
      <w:pPr>
        <w:ind w:left="2291" w:hanging="1080"/>
      </w:pPr>
      <w:rPr>
        <w:rFonts w:hint="default"/>
        <w:color w:val="auto"/>
      </w:rPr>
    </w:lvl>
    <w:lvl w:ilvl="5">
      <w:start w:val="1"/>
      <w:numFmt w:val="decimal"/>
      <w:isLgl/>
      <w:lvlText w:val="%1.%2.%3.%4.%5.%6."/>
      <w:lvlJc w:val="left"/>
      <w:pPr>
        <w:ind w:left="2651" w:hanging="1440"/>
      </w:pPr>
      <w:rPr>
        <w:rFonts w:hint="default"/>
        <w:color w:val="auto"/>
      </w:rPr>
    </w:lvl>
    <w:lvl w:ilvl="6">
      <w:start w:val="1"/>
      <w:numFmt w:val="decimal"/>
      <w:isLgl/>
      <w:lvlText w:val="%1.%2.%3.%4.%5.%6.%7."/>
      <w:lvlJc w:val="left"/>
      <w:pPr>
        <w:ind w:left="3011" w:hanging="1800"/>
      </w:pPr>
      <w:rPr>
        <w:rFonts w:hint="default"/>
        <w:color w:val="auto"/>
      </w:rPr>
    </w:lvl>
    <w:lvl w:ilvl="7">
      <w:start w:val="1"/>
      <w:numFmt w:val="decimal"/>
      <w:isLgl/>
      <w:lvlText w:val="%1.%2.%3.%4.%5.%6.%7.%8."/>
      <w:lvlJc w:val="left"/>
      <w:pPr>
        <w:ind w:left="3011" w:hanging="1800"/>
      </w:pPr>
      <w:rPr>
        <w:rFonts w:hint="default"/>
        <w:color w:val="auto"/>
      </w:rPr>
    </w:lvl>
    <w:lvl w:ilvl="8">
      <w:start w:val="1"/>
      <w:numFmt w:val="decimal"/>
      <w:isLgl/>
      <w:lvlText w:val="%1.%2.%3.%4.%5.%6.%7.%8.%9."/>
      <w:lvlJc w:val="left"/>
      <w:pPr>
        <w:ind w:left="3371" w:hanging="2160"/>
      </w:pPr>
      <w:rPr>
        <w:rFonts w:hint="default"/>
        <w:color w:val="auto"/>
      </w:rPr>
    </w:lvl>
  </w:abstractNum>
  <w:abstractNum w:abstractNumId="7">
    <w:nsid w:val="18291B6F"/>
    <w:multiLevelType w:val="hybridMultilevel"/>
    <w:tmpl w:val="F86255E2"/>
    <w:lvl w:ilvl="0" w:tplc="F918A4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352038"/>
    <w:multiLevelType w:val="hybridMultilevel"/>
    <w:tmpl w:val="767CE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CD4D8E"/>
    <w:multiLevelType w:val="hybridMultilevel"/>
    <w:tmpl w:val="F2BCB774"/>
    <w:lvl w:ilvl="0" w:tplc="87E61C6A">
      <w:start w:val="1"/>
      <w:numFmt w:val="decimal"/>
      <w:lvlText w:val="%1."/>
      <w:lvlJc w:val="left"/>
      <w:pPr>
        <w:ind w:left="1070" w:hanging="360"/>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B9E3E51"/>
    <w:multiLevelType w:val="hybridMultilevel"/>
    <w:tmpl w:val="9B8CC070"/>
    <w:lvl w:ilvl="0" w:tplc="28A2398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FAA7D2F"/>
    <w:multiLevelType w:val="hybridMultilevel"/>
    <w:tmpl w:val="7FFC5124"/>
    <w:lvl w:ilvl="0" w:tplc="9E34CD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35B06F6"/>
    <w:multiLevelType w:val="hybridMultilevel"/>
    <w:tmpl w:val="D83E6600"/>
    <w:lvl w:ilvl="0" w:tplc="28A23980">
      <w:start w:val="1"/>
      <w:numFmt w:val="decimal"/>
      <w:lvlText w:val="%1."/>
      <w:lvlJc w:val="left"/>
      <w:pPr>
        <w:ind w:left="107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DEC5F8C"/>
    <w:multiLevelType w:val="hybridMultilevel"/>
    <w:tmpl w:val="F5462574"/>
    <w:lvl w:ilvl="0" w:tplc="4D3EAD34">
      <w:start w:val="1"/>
      <w:numFmt w:val="decimal"/>
      <w:lvlText w:val="%1."/>
      <w:lvlJc w:val="left"/>
      <w:pPr>
        <w:ind w:left="720"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53438F"/>
    <w:multiLevelType w:val="hybridMultilevel"/>
    <w:tmpl w:val="03F4E13C"/>
    <w:lvl w:ilvl="0" w:tplc="9CB07F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FEE6F2B"/>
    <w:multiLevelType w:val="hybridMultilevel"/>
    <w:tmpl w:val="4336C738"/>
    <w:lvl w:ilvl="0" w:tplc="21620CF4">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EF652D"/>
    <w:multiLevelType w:val="hybridMultilevel"/>
    <w:tmpl w:val="7BB8CEFA"/>
    <w:lvl w:ilvl="0" w:tplc="28A23980">
      <w:start w:val="1"/>
      <w:numFmt w:val="decimal"/>
      <w:lvlText w:val="%1."/>
      <w:lvlJc w:val="left"/>
      <w:pPr>
        <w:ind w:left="107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89C6B7B"/>
    <w:multiLevelType w:val="hybridMultilevel"/>
    <w:tmpl w:val="BF0236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686547"/>
    <w:multiLevelType w:val="multilevel"/>
    <w:tmpl w:val="5CA0F0A6"/>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42E932A9"/>
    <w:multiLevelType w:val="hybridMultilevel"/>
    <w:tmpl w:val="416C5CEC"/>
    <w:lvl w:ilvl="0" w:tplc="4D3EAD34">
      <w:start w:val="1"/>
      <w:numFmt w:val="decimal"/>
      <w:lvlText w:val="%1."/>
      <w:lvlJc w:val="left"/>
      <w:pPr>
        <w:ind w:left="720"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FD6D3B"/>
    <w:multiLevelType w:val="hybridMultilevel"/>
    <w:tmpl w:val="CD584B04"/>
    <w:lvl w:ilvl="0" w:tplc="6B900D7C">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D8E7BA6"/>
    <w:multiLevelType w:val="hybridMultilevel"/>
    <w:tmpl w:val="01CA173C"/>
    <w:lvl w:ilvl="0" w:tplc="3AB4613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580584E"/>
    <w:multiLevelType w:val="hybridMultilevel"/>
    <w:tmpl w:val="5AF6F236"/>
    <w:lvl w:ilvl="0" w:tplc="3AB46132">
      <w:start w:val="1"/>
      <w:numFmt w:val="decimal"/>
      <w:lvlText w:val="%1."/>
      <w:lvlJc w:val="left"/>
      <w:pPr>
        <w:ind w:left="644"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5E20984"/>
    <w:multiLevelType w:val="hybridMultilevel"/>
    <w:tmpl w:val="BD98040E"/>
    <w:lvl w:ilvl="0" w:tplc="3AB46132">
      <w:start w:val="1"/>
      <w:numFmt w:val="decimal"/>
      <w:lvlText w:val="%1."/>
      <w:lvlJc w:val="left"/>
      <w:pPr>
        <w:ind w:left="1353"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88A6DD4"/>
    <w:multiLevelType w:val="hybridMultilevel"/>
    <w:tmpl w:val="146CCF56"/>
    <w:lvl w:ilvl="0" w:tplc="3AB46132">
      <w:start w:val="1"/>
      <w:numFmt w:val="decimal"/>
      <w:lvlText w:val="%1."/>
      <w:lvlJc w:val="left"/>
      <w:pPr>
        <w:ind w:left="644"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904499B"/>
    <w:multiLevelType w:val="hybridMultilevel"/>
    <w:tmpl w:val="8E9EECF0"/>
    <w:lvl w:ilvl="0" w:tplc="EAE4B6B6">
      <w:start w:val="1"/>
      <w:numFmt w:val="decimal"/>
      <w:lvlText w:val="%1"/>
      <w:lvlJc w:val="left"/>
      <w:pPr>
        <w:ind w:left="720" w:hanging="360"/>
      </w:pPr>
      <w:rPr>
        <w:rFonts w:hint="default"/>
      </w:rPr>
    </w:lvl>
    <w:lvl w:ilvl="1" w:tplc="2C0AE2B0">
      <w:start w:val="1"/>
      <w:numFmt w:val="decimal"/>
      <w:lvlText w:val="%2."/>
      <w:lvlJc w:val="left"/>
      <w:pPr>
        <w:ind w:left="2355" w:hanging="12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781E6B"/>
    <w:multiLevelType w:val="hybridMultilevel"/>
    <w:tmpl w:val="62F2595C"/>
    <w:lvl w:ilvl="0" w:tplc="EAE4B6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781C16"/>
    <w:multiLevelType w:val="hybridMultilevel"/>
    <w:tmpl w:val="3AF41668"/>
    <w:lvl w:ilvl="0" w:tplc="EAE4B6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D45CCE"/>
    <w:multiLevelType w:val="hybridMultilevel"/>
    <w:tmpl w:val="3AF41668"/>
    <w:lvl w:ilvl="0" w:tplc="EAE4B6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9F0825"/>
    <w:multiLevelType w:val="hybridMultilevel"/>
    <w:tmpl w:val="0DF824D8"/>
    <w:lvl w:ilvl="0" w:tplc="EAE4B6B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BB1BB9"/>
    <w:multiLevelType w:val="hybridMultilevel"/>
    <w:tmpl w:val="6E9E37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2F016C"/>
    <w:multiLevelType w:val="hybridMultilevel"/>
    <w:tmpl w:val="BCACB7B4"/>
    <w:lvl w:ilvl="0" w:tplc="83CC99F6">
      <w:start w:val="1"/>
      <w:numFmt w:val="decimal"/>
      <w:lvlText w:val="%1."/>
      <w:lvlJc w:val="left"/>
      <w:pPr>
        <w:ind w:left="1070"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3D127B5"/>
    <w:multiLevelType w:val="hybridMultilevel"/>
    <w:tmpl w:val="F2684272"/>
    <w:lvl w:ilvl="0" w:tplc="F918A49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64CD67C2"/>
    <w:multiLevelType w:val="hybridMultilevel"/>
    <w:tmpl w:val="2C46D90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DA5228"/>
    <w:multiLevelType w:val="multilevel"/>
    <w:tmpl w:val="7BC0FC7C"/>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4137" w:hanging="1440"/>
      </w:pPr>
      <w:rPr>
        <w:rFonts w:hint="default"/>
      </w:rPr>
    </w:lvl>
    <w:lvl w:ilvl="6">
      <w:start w:val="1"/>
      <w:numFmt w:val="decimal"/>
      <w:isLgl/>
      <w:lvlText w:val="%1.%2.%3.%4.%5.%6.%7."/>
      <w:lvlJc w:val="left"/>
      <w:pPr>
        <w:ind w:left="4923" w:hanging="1800"/>
      </w:pPr>
      <w:rPr>
        <w:rFonts w:hint="default"/>
      </w:rPr>
    </w:lvl>
    <w:lvl w:ilvl="7">
      <w:start w:val="1"/>
      <w:numFmt w:val="decimal"/>
      <w:isLgl/>
      <w:lvlText w:val="%1.%2.%3.%4.%5.%6.%7.%8."/>
      <w:lvlJc w:val="left"/>
      <w:pPr>
        <w:ind w:left="5349" w:hanging="1800"/>
      </w:pPr>
      <w:rPr>
        <w:rFonts w:hint="default"/>
      </w:rPr>
    </w:lvl>
    <w:lvl w:ilvl="8">
      <w:start w:val="1"/>
      <w:numFmt w:val="decimal"/>
      <w:isLgl/>
      <w:lvlText w:val="%1.%2.%3.%4.%5.%6.%7.%8.%9."/>
      <w:lvlJc w:val="left"/>
      <w:pPr>
        <w:ind w:left="6135" w:hanging="2160"/>
      </w:pPr>
      <w:rPr>
        <w:rFonts w:hint="default"/>
      </w:rPr>
    </w:lvl>
  </w:abstractNum>
  <w:abstractNum w:abstractNumId="35">
    <w:nsid w:val="6C6C29E5"/>
    <w:multiLevelType w:val="hybridMultilevel"/>
    <w:tmpl w:val="6B2259DE"/>
    <w:lvl w:ilvl="0" w:tplc="6B900D7C">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DE3775F"/>
    <w:multiLevelType w:val="hybridMultilevel"/>
    <w:tmpl w:val="77BAAE80"/>
    <w:lvl w:ilvl="0" w:tplc="3AB4613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23123EB"/>
    <w:multiLevelType w:val="hybridMultilevel"/>
    <w:tmpl w:val="B7E2EAEE"/>
    <w:lvl w:ilvl="0" w:tplc="3AB46132">
      <w:start w:val="1"/>
      <w:numFmt w:val="decimal"/>
      <w:lvlText w:val="%1."/>
      <w:lvlJc w:val="left"/>
      <w:pPr>
        <w:ind w:left="644"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31533FB"/>
    <w:multiLevelType w:val="hybridMultilevel"/>
    <w:tmpl w:val="E1C4BB22"/>
    <w:lvl w:ilvl="0" w:tplc="EAE4B6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655F9F"/>
    <w:multiLevelType w:val="hybridMultilevel"/>
    <w:tmpl w:val="0DF824D8"/>
    <w:lvl w:ilvl="0" w:tplc="EAE4B6B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623C62"/>
    <w:multiLevelType w:val="hybridMultilevel"/>
    <w:tmpl w:val="A6A0C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9D1B1E"/>
    <w:multiLevelType w:val="hybridMultilevel"/>
    <w:tmpl w:val="8564CDBE"/>
    <w:lvl w:ilvl="0" w:tplc="3AB46132">
      <w:start w:val="1"/>
      <w:numFmt w:val="decimal"/>
      <w:lvlText w:val="%1."/>
      <w:lvlJc w:val="left"/>
      <w:pPr>
        <w:ind w:left="1353"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79EF0C58"/>
    <w:multiLevelType w:val="hybridMultilevel"/>
    <w:tmpl w:val="8F843E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A486010"/>
    <w:multiLevelType w:val="hybridMultilevel"/>
    <w:tmpl w:val="B71071BE"/>
    <w:lvl w:ilvl="0" w:tplc="4D3EAD34">
      <w:start w:val="1"/>
      <w:numFmt w:val="decimal"/>
      <w:lvlText w:val="%1."/>
      <w:lvlJc w:val="left"/>
      <w:pPr>
        <w:ind w:left="720"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0C335B"/>
    <w:multiLevelType w:val="hybridMultilevel"/>
    <w:tmpl w:val="2EC49DF8"/>
    <w:lvl w:ilvl="0" w:tplc="E0C8D258">
      <w:start w:val="1"/>
      <w:numFmt w:val="decimal"/>
      <w:lvlText w:val="%1."/>
      <w:lvlJc w:val="left"/>
      <w:pPr>
        <w:ind w:left="1070" w:hanging="360"/>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2"/>
  </w:num>
  <w:num w:numId="2">
    <w:abstractNumId w:val="33"/>
  </w:num>
  <w:num w:numId="3">
    <w:abstractNumId w:val="2"/>
  </w:num>
  <w:num w:numId="4">
    <w:abstractNumId w:val="19"/>
  </w:num>
  <w:num w:numId="5">
    <w:abstractNumId w:val="5"/>
  </w:num>
  <w:num w:numId="6">
    <w:abstractNumId w:val="24"/>
  </w:num>
  <w:num w:numId="7">
    <w:abstractNumId w:val="16"/>
  </w:num>
  <w:num w:numId="8">
    <w:abstractNumId w:val="44"/>
  </w:num>
  <w:num w:numId="9">
    <w:abstractNumId w:val="35"/>
  </w:num>
  <w:num w:numId="10">
    <w:abstractNumId w:val="34"/>
  </w:num>
  <w:num w:numId="11">
    <w:abstractNumId w:val="6"/>
  </w:num>
  <w:num w:numId="12">
    <w:abstractNumId w:val="0"/>
  </w:num>
  <w:num w:numId="13">
    <w:abstractNumId w:val="1"/>
  </w:num>
  <w:num w:numId="14">
    <w:abstractNumId w:val="38"/>
  </w:num>
  <w:num w:numId="15">
    <w:abstractNumId w:val="17"/>
  </w:num>
  <w:num w:numId="16">
    <w:abstractNumId w:val="28"/>
  </w:num>
  <w:num w:numId="17">
    <w:abstractNumId w:val="8"/>
  </w:num>
  <w:num w:numId="18">
    <w:abstractNumId w:val="41"/>
  </w:num>
  <w:num w:numId="19">
    <w:abstractNumId w:val="3"/>
  </w:num>
  <w:num w:numId="20">
    <w:abstractNumId w:val="18"/>
  </w:num>
  <w:num w:numId="21">
    <w:abstractNumId w:val="40"/>
  </w:num>
  <w:num w:numId="22">
    <w:abstractNumId w:val="13"/>
  </w:num>
  <w:num w:numId="23">
    <w:abstractNumId w:val="43"/>
  </w:num>
  <w:num w:numId="24">
    <w:abstractNumId w:val="30"/>
  </w:num>
  <w:num w:numId="25">
    <w:abstractNumId w:val="20"/>
  </w:num>
  <w:num w:numId="26">
    <w:abstractNumId w:val="36"/>
  </w:num>
  <w:num w:numId="27">
    <w:abstractNumId w:val="11"/>
  </w:num>
  <w:num w:numId="28">
    <w:abstractNumId w:val="27"/>
  </w:num>
  <w:num w:numId="29">
    <w:abstractNumId w:val="26"/>
  </w:num>
  <w:num w:numId="30">
    <w:abstractNumId w:val="25"/>
  </w:num>
  <w:num w:numId="31">
    <w:abstractNumId w:val="29"/>
  </w:num>
  <w:num w:numId="32">
    <w:abstractNumId w:val="39"/>
  </w:num>
  <w:num w:numId="33">
    <w:abstractNumId w:val="37"/>
  </w:num>
  <w:num w:numId="34">
    <w:abstractNumId w:val="15"/>
  </w:num>
  <w:num w:numId="35">
    <w:abstractNumId w:val="22"/>
  </w:num>
  <w:num w:numId="36">
    <w:abstractNumId w:val="10"/>
  </w:num>
  <w:num w:numId="37">
    <w:abstractNumId w:val="31"/>
  </w:num>
  <w:num w:numId="38">
    <w:abstractNumId w:val="9"/>
  </w:num>
  <w:num w:numId="39">
    <w:abstractNumId w:val="14"/>
  </w:num>
  <w:num w:numId="40">
    <w:abstractNumId w:val="4"/>
  </w:num>
  <w:num w:numId="41">
    <w:abstractNumId w:val="12"/>
  </w:num>
  <w:num w:numId="42">
    <w:abstractNumId w:val="7"/>
  </w:num>
  <w:num w:numId="43">
    <w:abstractNumId w:val="32"/>
  </w:num>
  <w:num w:numId="44">
    <w:abstractNumId w:val="21"/>
  </w:num>
  <w:num w:numId="45">
    <w:abstractNumId w:val="2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6824A6"/>
    <w:rsid w:val="000018BC"/>
    <w:rsid w:val="00001FA9"/>
    <w:rsid w:val="00004AB2"/>
    <w:rsid w:val="00004E48"/>
    <w:rsid w:val="00005399"/>
    <w:rsid w:val="00006DE7"/>
    <w:rsid w:val="00010860"/>
    <w:rsid w:val="00013CA2"/>
    <w:rsid w:val="00014328"/>
    <w:rsid w:val="00014ED8"/>
    <w:rsid w:val="00015F60"/>
    <w:rsid w:val="00017C98"/>
    <w:rsid w:val="00024276"/>
    <w:rsid w:val="000251CF"/>
    <w:rsid w:val="000279B9"/>
    <w:rsid w:val="000372C9"/>
    <w:rsid w:val="00037C06"/>
    <w:rsid w:val="000423BB"/>
    <w:rsid w:val="00044161"/>
    <w:rsid w:val="000531A8"/>
    <w:rsid w:val="000536F6"/>
    <w:rsid w:val="00055024"/>
    <w:rsid w:val="000555A9"/>
    <w:rsid w:val="000559E2"/>
    <w:rsid w:val="00056B84"/>
    <w:rsid w:val="000632F7"/>
    <w:rsid w:val="00064249"/>
    <w:rsid w:val="00066316"/>
    <w:rsid w:val="000664B6"/>
    <w:rsid w:val="00066DC4"/>
    <w:rsid w:val="00071D56"/>
    <w:rsid w:val="0007210B"/>
    <w:rsid w:val="00074ABB"/>
    <w:rsid w:val="0008191E"/>
    <w:rsid w:val="00081F95"/>
    <w:rsid w:val="00082ADA"/>
    <w:rsid w:val="000833E4"/>
    <w:rsid w:val="00085783"/>
    <w:rsid w:val="000866B8"/>
    <w:rsid w:val="0008747C"/>
    <w:rsid w:val="00090D8B"/>
    <w:rsid w:val="00091C85"/>
    <w:rsid w:val="00092585"/>
    <w:rsid w:val="00096D13"/>
    <w:rsid w:val="000A1A79"/>
    <w:rsid w:val="000A2E3A"/>
    <w:rsid w:val="000A3651"/>
    <w:rsid w:val="000A4B9E"/>
    <w:rsid w:val="000A5FFE"/>
    <w:rsid w:val="000A676F"/>
    <w:rsid w:val="000A734D"/>
    <w:rsid w:val="000B5569"/>
    <w:rsid w:val="000B59DB"/>
    <w:rsid w:val="000C08E9"/>
    <w:rsid w:val="000C2448"/>
    <w:rsid w:val="000C36BD"/>
    <w:rsid w:val="000C4120"/>
    <w:rsid w:val="000C4796"/>
    <w:rsid w:val="000D09E5"/>
    <w:rsid w:val="000D24CF"/>
    <w:rsid w:val="000D5A73"/>
    <w:rsid w:val="000D66E1"/>
    <w:rsid w:val="000E086D"/>
    <w:rsid w:val="000E1230"/>
    <w:rsid w:val="000E5212"/>
    <w:rsid w:val="000F5221"/>
    <w:rsid w:val="00100E58"/>
    <w:rsid w:val="00106686"/>
    <w:rsid w:val="001120DD"/>
    <w:rsid w:val="001126B2"/>
    <w:rsid w:val="00116092"/>
    <w:rsid w:val="001251D9"/>
    <w:rsid w:val="00126A4B"/>
    <w:rsid w:val="0012762F"/>
    <w:rsid w:val="001279E8"/>
    <w:rsid w:val="00127F09"/>
    <w:rsid w:val="001309A8"/>
    <w:rsid w:val="00133242"/>
    <w:rsid w:val="00136C38"/>
    <w:rsid w:val="00137EFF"/>
    <w:rsid w:val="0014132F"/>
    <w:rsid w:val="00142528"/>
    <w:rsid w:val="00147768"/>
    <w:rsid w:val="00147B1A"/>
    <w:rsid w:val="001526C5"/>
    <w:rsid w:val="001537F2"/>
    <w:rsid w:val="0015460A"/>
    <w:rsid w:val="00155A98"/>
    <w:rsid w:val="0015775A"/>
    <w:rsid w:val="0016000C"/>
    <w:rsid w:val="00166D8E"/>
    <w:rsid w:val="001672AC"/>
    <w:rsid w:val="00171338"/>
    <w:rsid w:val="001752CD"/>
    <w:rsid w:val="00180160"/>
    <w:rsid w:val="0018289C"/>
    <w:rsid w:val="00182BD4"/>
    <w:rsid w:val="00184A36"/>
    <w:rsid w:val="00185F95"/>
    <w:rsid w:val="00187F29"/>
    <w:rsid w:val="00191D3A"/>
    <w:rsid w:val="00193965"/>
    <w:rsid w:val="00193DE9"/>
    <w:rsid w:val="00193EE7"/>
    <w:rsid w:val="00195456"/>
    <w:rsid w:val="00196278"/>
    <w:rsid w:val="00197756"/>
    <w:rsid w:val="001978F8"/>
    <w:rsid w:val="001A03D7"/>
    <w:rsid w:val="001B132E"/>
    <w:rsid w:val="001B22BC"/>
    <w:rsid w:val="001B3357"/>
    <w:rsid w:val="001B429F"/>
    <w:rsid w:val="001B6022"/>
    <w:rsid w:val="001B777A"/>
    <w:rsid w:val="001C0172"/>
    <w:rsid w:val="001C1A33"/>
    <w:rsid w:val="001C22C9"/>
    <w:rsid w:val="001C27B1"/>
    <w:rsid w:val="001C3C92"/>
    <w:rsid w:val="001D5D7F"/>
    <w:rsid w:val="001D7A14"/>
    <w:rsid w:val="001E1332"/>
    <w:rsid w:val="001E18D0"/>
    <w:rsid w:val="001E646D"/>
    <w:rsid w:val="001F5FDF"/>
    <w:rsid w:val="001F61BA"/>
    <w:rsid w:val="001F6BE1"/>
    <w:rsid w:val="001F6CE6"/>
    <w:rsid w:val="00205578"/>
    <w:rsid w:val="00212C92"/>
    <w:rsid w:val="00214DA0"/>
    <w:rsid w:val="00221089"/>
    <w:rsid w:val="00223D5D"/>
    <w:rsid w:val="00230443"/>
    <w:rsid w:val="00230CE1"/>
    <w:rsid w:val="002310F1"/>
    <w:rsid w:val="00232913"/>
    <w:rsid w:val="002335A5"/>
    <w:rsid w:val="0023619B"/>
    <w:rsid w:val="0024213D"/>
    <w:rsid w:val="0025197D"/>
    <w:rsid w:val="0025273D"/>
    <w:rsid w:val="0025495F"/>
    <w:rsid w:val="00262128"/>
    <w:rsid w:val="002716BB"/>
    <w:rsid w:val="00272A85"/>
    <w:rsid w:val="00272DF6"/>
    <w:rsid w:val="00274759"/>
    <w:rsid w:val="0028169A"/>
    <w:rsid w:val="0029023E"/>
    <w:rsid w:val="002959F7"/>
    <w:rsid w:val="00296D8C"/>
    <w:rsid w:val="002A4A42"/>
    <w:rsid w:val="002A5B8E"/>
    <w:rsid w:val="002B05EE"/>
    <w:rsid w:val="002B2290"/>
    <w:rsid w:val="002B73FD"/>
    <w:rsid w:val="002C1794"/>
    <w:rsid w:val="002C3817"/>
    <w:rsid w:val="002C4988"/>
    <w:rsid w:val="002C51CD"/>
    <w:rsid w:val="002D4780"/>
    <w:rsid w:val="002D6174"/>
    <w:rsid w:val="002D7840"/>
    <w:rsid w:val="002D7E48"/>
    <w:rsid w:val="002E2566"/>
    <w:rsid w:val="002E2F5E"/>
    <w:rsid w:val="002E6A1C"/>
    <w:rsid w:val="002F73C2"/>
    <w:rsid w:val="002F7CBD"/>
    <w:rsid w:val="0030023F"/>
    <w:rsid w:val="0030224C"/>
    <w:rsid w:val="003037C9"/>
    <w:rsid w:val="003077CC"/>
    <w:rsid w:val="00310295"/>
    <w:rsid w:val="003115B1"/>
    <w:rsid w:val="003226CC"/>
    <w:rsid w:val="00322848"/>
    <w:rsid w:val="00324EED"/>
    <w:rsid w:val="0032571C"/>
    <w:rsid w:val="0032586C"/>
    <w:rsid w:val="0032696B"/>
    <w:rsid w:val="00331496"/>
    <w:rsid w:val="00334D41"/>
    <w:rsid w:val="00335BC0"/>
    <w:rsid w:val="003401D0"/>
    <w:rsid w:val="003441C8"/>
    <w:rsid w:val="00344F4B"/>
    <w:rsid w:val="00347F92"/>
    <w:rsid w:val="003502AD"/>
    <w:rsid w:val="00352722"/>
    <w:rsid w:val="00355CE4"/>
    <w:rsid w:val="003623F0"/>
    <w:rsid w:val="003624F6"/>
    <w:rsid w:val="00365FB7"/>
    <w:rsid w:val="00366551"/>
    <w:rsid w:val="0036758F"/>
    <w:rsid w:val="00370F10"/>
    <w:rsid w:val="00372447"/>
    <w:rsid w:val="0037542D"/>
    <w:rsid w:val="003754FD"/>
    <w:rsid w:val="003764F4"/>
    <w:rsid w:val="00380062"/>
    <w:rsid w:val="00380CC2"/>
    <w:rsid w:val="003818E9"/>
    <w:rsid w:val="00383EF8"/>
    <w:rsid w:val="00385190"/>
    <w:rsid w:val="00385E81"/>
    <w:rsid w:val="00387B63"/>
    <w:rsid w:val="00387C0D"/>
    <w:rsid w:val="00391711"/>
    <w:rsid w:val="00396789"/>
    <w:rsid w:val="003A3235"/>
    <w:rsid w:val="003A7E0A"/>
    <w:rsid w:val="003B222E"/>
    <w:rsid w:val="003B5700"/>
    <w:rsid w:val="003B5BDD"/>
    <w:rsid w:val="003C0AFD"/>
    <w:rsid w:val="003C2840"/>
    <w:rsid w:val="003C35DE"/>
    <w:rsid w:val="003C7482"/>
    <w:rsid w:val="003D000D"/>
    <w:rsid w:val="003D0C24"/>
    <w:rsid w:val="003D0D84"/>
    <w:rsid w:val="003D1266"/>
    <w:rsid w:val="003D2B5F"/>
    <w:rsid w:val="003D483B"/>
    <w:rsid w:val="003E2C85"/>
    <w:rsid w:val="003E2CCF"/>
    <w:rsid w:val="003E45D2"/>
    <w:rsid w:val="003E4762"/>
    <w:rsid w:val="003E58C5"/>
    <w:rsid w:val="003E6682"/>
    <w:rsid w:val="003F0460"/>
    <w:rsid w:val="003F13B5"/>
    <w:rsid w:val="003F1807"/>
    <w:rsid w:val="003F2970"/>
    <w:rsid w:val="003F334D"/>
    <w:rsid w:val="003F6C55"/>
    <w:rsid w:val="00401957"/>
    <w:rsid w:val="00403383"/>
    <w:rsid w:val="00404B90"/>
    <w:rsid w:val="0040559F"/>
    <w:rsid w:val="004156AD"/>
    <w:rsid w:val="00416158"/>
    <w:rsid w:val="0041655B"/>
    <w:rsid w:val="004203FE"/>
    <w:rsid w:val="00420EA5"/>
    <w:rsid w:val="0042135A"/>
    <w:rsid w:val="00421957"/>
    <w:rsid w:val="004234CE"/>
    <w:rsid w:val="004237F9"/>
    <w:rsid w:val="004263EC"/>
    <w:rsid w:val="00432333"/>
    <w:rsid w:val="004334E1"/>
    <w:rsid w:val="0043415C"/>
    <w:rsid w:val="00435725"/>
    <w:rsid w:val="00435895"/>
    <w:rsid w:val="00436E1B"/>
    <w:rsid w:val="00437229"/>
    <w:rsid w:val="0044578E"/>
    <w:rsid w:val="00445D67"/>
    <w:rsid w:val="00450CCA"/>
    <w:rsid w:val="004522DB"/>
    <w:rsid w:val="00461225"/>
    <w:rsid w:val="00461F33"/>
    <w:rsid w:val="00463710"/>
    <w:rsid w:val="00467E79"/>
    <w:rsid w:val="00472014"/>
    <w:rsid w:val="00474025"/>
    <w:rsid w:val="0047502B"/>
    <w:rsid w:val="00475AD5"/>
    <w:rsid w:val="004821FD"/>
    <w:rsid w:val="004829EB"/>
    <w:rsid w:val="004833B7"/>
    <w:rsid w:val="004976C4"/>
    <w:rsid w:val="004A15E3"/>
    <w:rsid w:val="004A160B"/>
    <w:rsid w:val="004A3EA2"/>
    <w:rsid w:val="004B125D"/>
    <w:rsid w:val="004B1737"/>
    <w:rsid w:val="004B2C59"/>
    <w:rsid w:val="004B2EC7"/>
    <w:rsid w:val="004B4AC8"/>
    <w:rsid w:val="004B7DE0"/>
    <w:rsid w:val="004C0AAD"/>
    <w:rsid w:val="004C58EE"/>
    <w:rsid w:val="004D0C27"/>
    <w:rsid w:val="004D4F95"/>
    <w:rsid w:val="004E0381"/>
    <w:rsid w:val="004E0924"/>
    <w:rsid w:val="004E2C15"/>
    <w:rsid w:val="004E59E8"/>
    <w:rsid w:val="004F1A4C"/>
    <w:rsid w:val="004F2022"/>
    <w:rsid w:val="004F25F8"/>
    <w:rsid w:val="004F7260"/>
    <w:rsid w:val="005030AF"/>
    <w:rsid w:val="005050CD"/>
    <w:rsid w:val="00512077"/>
    <w:rsid w:val="00513B9F"/>
    <w:rsid w:val="00514F4C"/>
    <w:rsid w:val="0052185A"/>
    <w:rsid w:val="00523ACC"/>
    <w:rsid w:val="00526C91"/>
    <w:rsid w:val="00537BD2"/>
    <w:rsid w:val="00540B77"/>
    <w:rsid w:val="00552420"/>
    <w:rsid w:val="0055457D"/>
    <w:rsid w:val="00562869"/>
    <w:rsid w:val="00562BF2"/>
    <w:rsid w:val="00562D61"/>
    <w:rsid w:val="00574837"/>
    <w:rsid w:val="00575708"/>
    <w:rsid w:val="005800CF"/>
    <w:rsid w:val="00580A53"/>
    <w:rsid w:val="00585D0A"/>
    <w:rsid w:val="005901AD"/>
    <w:rsid w:val="00591864"/>
    <w:rsid w:val="0059251E"/>
    <w:rsid w:val="00594216"/>
    <w:rsid w:val="005A0DD9"/>
    <w:rsid w:val="005A18AE"/>
    <w:rsid w:val="005B041F"/>
    <w:rsid w:val="005B0C4A"/>
    <w:rsid w:val="005B22F3"/>
    <w:rsid w:val="005B23B7"/>
    <w:rsid w:val="005B324A"/>
    <w:rsid w:val="005B49E4"/>
    <w:rsid w:val="005B516B"/>
    <w:rsid w:val="005B5705"/>
    <w:rsid w:val="005B57E6"/>
    <w:rsid w:val="005C3968"/>
    <w:rsid w:val="005C64F5"/>
    <w:rsid w:val="005D205D"/>
    <w:rsid w:val="005D701C"/>
    <w:rsid w:val="005D747C"/>
    <w:rsid w:val="005D7687"/>
    <w:rsid w:val="005E106C"/>
    <w:rsid w:val="005E1834"/>
    <w:rsid w:val="005E20DD"/>
    <w:rsid w:val="005E633E"/>
    <w:rsid w:val="005E699C"/>
    <w:rsid w:val="005E69DE"/>
    <w:rsid w:val="005E712E"/>
    <w:rsid w:val="005F1C37"/>
    <w:rsid w:val="005F23FF"/>
    <w:rsid w:val="005F6DAF"/>
    <w:rsid w:val="006004C0"/>
    <w:rsid w:val="00604844"/>
    <w:rsid w:val="00604C73"/>
    <w:rsid w:val="00610E6B"/>
    <w:rsid w:val="00613C26"/>
    <w:rsid w:val="00616A44"/>
    <w:rsid w:val="00622319"/>
    <w:rsid w:val="00623F8F"/>
    <w:rsid w:val="00624BB6"/>
    <w:rsid w:val="00624D4A"/>
    <w:rsid w:val="00630865"/>
    <w:rsid w:val="0063157B"/>
    <w:rsid w:val="006319BA"/>
    <w:rsid w:val="006322F4"/>
    <w:rsid w:val="006334DC"/>
    <w:rsid w:val="006337D4"/>
    <w:rsid w:val="00633F6A"/>
    <w:rsid w:val="00634819"/>
    <w:rsid w:val="00640D22"/>
    <w:rsid w:val="006444E2"/>
    <w:rsid w:val="0064549F"/>
    <w:rsid w:val="006455B0"/>
    <w:rsid w:val="00646BF9"/>
    <w:rsid w:val="0065384C"/>
    <w:rsid w:val="006540DE"/>
    <w:rsid w:val="0065550F"/>
    <w:rsid w:val="0066136F"/>
    <w:rsid w:val="006632B4"/>
    <w:rsid w:val="006737D1"/>
    <w:rsid w:val="00673C69"/>
    <w:rsid w:val="00677C8D"/>
    <w:rsid w:val="00681F7B"/>
    <w:rsid w:val="006824A6"/>
    <w:rsid w:val="006825FC"/>
    <w:rsid w:val="0068282A"/>
    <w:rsid w:val="00687434"/>
    <w:rsid w:val="006878BE"/>
    <w:rsid w:val="0069042F"/>
    <w:rsid w:val="00695E64"/>
    <w:rsid w:val="00696DA8"/>
    <w:rsid w:val="006A7322"/>
    <w:rsid w:val="006B26B3"/>
    <w:rsid w:val="006B6329"/>
    <w:rsid w:val="006C0276"/>
    <w:rsid w:val="006C0C73"/>
    <w:rsid w:val="006C129D"/>
    <w:rsid w:val="006C2049"/>
    <w:rsid w:val="006C55C1"/>
    <w:rsid w:val="006D0F64"/>
    <w:rsid w:val="006D1760"/>
    <w:rsid w:val="006D2459"/>
    <w:rsid w:val="006D6D38"/>
    <w:rsid w:val="006E4418"/>
    <w:rsid w:val="006E49D3"/>
    <w:rsid w:val="006E5222"/>
    <w:rsid w:val="006F123D"/>
    <w:rsid w:val="006F1D7C"/>
    <w:rsid w:val="006F3C6D"/>
    <w:rsid w:val="006F3E8D"/>
    <w:rsid w:val="006F490F"/>
    <w:rsid w:val="00701141"/>
    <w:rsid w:val="007028F9"/>
    <w:rsid w:val="00704502"/>
    <w:rsid w:val="007067DA"/>
    <w:rsid w:val="00710532"/>
    <w:rsid w:val="007124E5"/>
    <w:rsid w:val="00715CD9"/>
    <w:rsid w:val="0072183B"/>
    <w:rsid w:val="00721A12"/>
    <w:rsid w:val="00722007"/>
    <w:rsid w:val="0072485E"/>
    <w:rsid w:val="007305CB"/>
    <w:rsid w:val="00730DF8"/>
    <w:rsid w:val="0073246D"/>
    <w:rsid w:val="00732B8D"/>
    <w:rsid w:val="00732CB6"/>
    <w:rsid w:val="00737448"/>
    <w:rsid w:val="00740308"/>
    <w:rsid w:val="007406F3"/>
    <w:rsid w:val="00740D05"/>
    <w:rsid w:val="00742397"/>
    <w:rsid w:val="00743E1E"/>
    <w:rsid w:val="007468BA"/>
    <w:rsid w:val="00750D08"/>
    <w:rsid w:val="007543AE"/>
    <w:rsid w:val="007704F4"/>
    <w:rsid w:val="007768FE"/>
    <w:rsid w:val="00780EF7"/>
    <w:rsid w:val="007853F1"/>
    <w:rsid w:val="00785729"/>
    <w:rsid w:val="0079437B"/>
    <w:rsid w:val="00795895"/>
    <w:rsid w:val="007966F4"/>
    <w:rsid w:val="00797388"/>
    <w:rsid w:val="007A117A"/>
    <w:rsid w:val="007A49CA"/>
    <w:rsid w:val="007A5DB3"/>
    <w:rsid w:val="007B37B3"/>
    <w:rsid w:val="007B799C"/>
    <w:rsid w:val="007C07E8"/>
    <w:rsid w:val="007C17CB"/>
    <w:rsid w:val="007E04D9"/>
    <w:rsid w:val="007E2E53"/>
    <w:rsid w:val="007E3BE5"/>
    <w:rsid w:val="007E4718"/>
    <w:rsid w:val="007F0526"/>
    <w:rsid w:val="007F2138"/>
    <w:rsid w:val="007F4532"/>
    <w:rsid w:val="007F4583"/>
    <w:rsid w:val="007F7D68"/>
    <w:rsid w:val="00800699"/>
    <w:rsid w:val="0080120F"/>
    <w:rsid w:val="00803904"/>
    <w:rsid w:val="00805A50"/>
    <w:rsid w:val="0080743D"/>
    <w:rsid w:val="00811826"/>
    <w:rsid w:val="00813C68"/>
    <w:rsid w:val="00814660"/>
    <w:rsid w:val="00816142"/>
    <w:rsid w:val="008257F9"/>
    <w:rsid w:val="008326EF"/>
    <w:rsid w:val="00833D5D"/>
    <w:rsid w:val="00835C31"/>
    <w:rsid w:val="00836D1F"/>
    <w:rsid w:val="00836F4C"/>
    <w:rsid w:val="00837897"/>
    <w:rsid w:val="00845E8C"/>
    <w:rsid w:val="00846E8B"/>
    <w:rsid w:val="00852911"/>
    <w:rsid w:val="00852F51"/>
    <w:rsid w:val="00856E7D"/>
    <w:rsid w:val="0086338E"/>
    <w:rsid w:val="00865724"/>
    <w:rsid w:val="00870314"/>
    <w:rsid w:val="00871925"/>
    <w:rsid w:val="008739D4"/>
    <w:rsid w:val="0087592F"/>
    <w:rsid w:val="00875D78"/>
    <w:rsid w:val="00877C94"/>
    <w:rsid w:val="00880324"/>
    <w:rsid w:val="0088048F"/>
    <w:rsid w:val="008827C5"/>
    <w:rsid w:val="00882E78"/>
    <w:rsid w:val="00885E31"/>
    <w:rsid w:val="00886400"/>
    <w:rsid w:val="00890108"/>
    <w:rsid w:val="00890A87"/>
    <w:rsid w:val="00895F65"/>
    <w:rsid w:val="00896C37"/>
    <w:rsid w:val="00897AA0"/>
    <w:rsid w:val="008A296C"/>
    <w:rsid w:val="008A4C11"/>
    <w:rsid w:val="008A606F"/>
    <w:rsid w:val="008A6490"/>
    <w:rsid w:val="008A67A3"/>
    <w:rsid w:val="008A7EEB"/>
    <w:rsid w:val="008B3AA9"/>
    <w:rsid w:val="008B5306"/>
    <w:rsid w:val="008B549E"/>
    <w:rsid w:val="008C10CA"/>
    <w:rsid w:val="008C16E7"/>
    <w:rsid w:val="008C257D"/>
    <w:rsid w:val="008C4BB9"/>
    <w:rsid w:val="008C7885"/>
    <w:rsid w:val="008D0F3E"/>
    <w:rsid w:val="008D3F5C"/>
    <w:rsid w:val="008D419F"/>
    <w:rsid w:val="008D4E33"/>
    <w:rsid w:val="008E3CF9"/>
    <w:rsid w:val="008E69F6"/>
    <w:rsid w:val="008E7721"/>
    <w:rsid w:val="008F13A6"/>
    <w:rsid w:val="008F189A"/>
    <w:rsid w:val="008F4D7B"/>
    <w:rsid w:val="008F597A"/>
    <w:rsid w:val="00902D63"/>
    <w:rsid w:val="00903D48"/>
    <w:rsid w:val="00906B8E"/>
    <w:rsid w:val="00910082"/>
    <w:rsid w:val="009123B3"/>
    <w:rsid w:val="00914DA9"/>
    <w:rsid w:val="009230EB"/>
    <w:rsid w:val="009314F1"/>
    <w:rsid w:val="00934BBF"/>
    <w:rsid w:val="009402B7"/>
    <w:rsid w:val="00942001"/>
    <w:rsid w:val="00943314"/>
    <w:rsid w:val="009455D5"/>
    <w:rsid w:val="009469E8"/>
    <w:rsid w:val="00950F2F"/>
    <w:rsid w:val="009521EB"/>
    <w:rsid w:val="00954748"/>
    <w:rsid w:val="0096102A"/>
    <w:rsid w:val="0096174D"/>
    <w:rsid w:val="00961B99"/>
    <w:rsid w:val="00977DB4"/>
    <w:rsid w:val="0098194D"/>
    <w:rsid w:val="0099005C"/>
    <w:rsid w:val="00990394"/>
    <w:rsid w:val="009905AA"/>
    <w:rsid w:val="00993924"/>
    <w:rsid w:val="0099729B"/>
    <w:rsid w:val="009A226D"/>
    <w:rsid w:val="009A2CA6"/>
    <w:rsid w:val="009A31A5"/>
    <w:rsid w:val="009B028F"/>
    <w:rsid w:val="009C0FD7"/>
    <w:rsid w:val="009C2098"/>
    <w:rsid w:val="009C2170"/>
    <w:rsid w:val="009C6769"/>
    <w:rsid w:val="009C76CA"/>
    <w:rsid w:val="009C7BD1"/>
    <w:rsid w:val="009D1E65"/>
    <w:rsid w:val="009D589A"/>
    <w:rsid w:val="009E0382"/>
    <w:rsid w:val="009E084E"/>
    <w:rsid w:val="009E5A86"/>
    <w:rsid w:val="009E6A28"/>
    <w:rsid w:val="009F16C4"/>
    <w:rsid w:val="009F2BDF"/>
    <w:rsid w:val="009F3CEF"/>
    <w:rsid w:val="009F421C"/>
    <w:rsid w:val="009F4397"/>
    <w:rsid w:val="009F43CA"/>
    <w:rsid w:val="009F67DB"/>
    <w:rsid w:val="009F69CF"/>
    <w:rsid w:val="00A004D9"/>
    <w:rsid w:val="00A006E2"/>
    <w:rsid w:val="00A0235A"/>
    <w:rsid w:val="00A061E6"/>
    <w:rsid w:val="00A06BB9"/>
    <w:rsid w:val="00A074DB"/>
    <w:rsid w:val="00A10C62"/>
    <w:rsid w:val="00A2108F"/>
    <w:rsid w:val="00A21105"/>
    <w:rsid w:val="00A213DE"/>
    <w:rsid w:val="00A2389E"/>
    <w:rsid w:val="00A25BA8"/>
    <w:rsid w:val="00A272B4"/>
    <w:rsid w:val="00A27CE8"/>
    <w:rsid w:val="00A27CF4"/>
    <w:rsid w:val="00A32316"/>
    <w:rsid w:val="00A32DCC"/>
    <w:rsid w:val="00A408E2"/>
    <w:rsid w:val="00A4095D"/>
    <w:rsid w:val="00A4257C"/>
    <w:rsid w:val="00A43DEA"/>
    <w:rsid w:val="00A4691E"/>
    <w:rsid w:val="00A51408"/>
    <w:rsid w:val="00A51A83"/>
    <w:rsid w:val="00A56433"/>
    <w:rsid w:val="00A565EF"/>
    <w:rsid w:val="00A60B51"/>
    <w:rsid w:val="00A60DC3"/>
    <w:rsid w:val="00A625D5"/>
    <w:rsid w:val="00A7051C"/>
    <w:rsid w:val="00A708AC"/>
    <w:rsid w:val="00A71972"/>
    <w:rsid w:val="00A84601"/>
    <w:rsid w:val="00A84708"/>
    <w:rsid w:val="00A85CE8"/>
    <w:rsid w:val="00A87465"/>
    <w:rsid w:val="00A9152F"/>
    <w:rsid w:val="00A922DA"/>
    <w:rsid w:val="00A9260B"/>
    <w:rsid w:val="00A92D81"/>
    <w:rsid w:val="00AA0490"/>
    <w:rsid w:val="00AA1185"/>
    <w:rsid w:val="00AA6837"/>
    <w:rsid w:val="00AB3163"/>
    <w:rsid w:val="00AB36DC"/>
    <w:rsid w:val="00AB528F"/>
    <w:rsid w:val="00AB5E4D"/>
    <w:rsid w:val="00AC1647"/>
    <w:rsid w:val="00AC1ACF"/>
    <w:rsid w:val="00AC26CF"/>
    <w:rsid w:val="00AC4937"/>
    <w:rsid w:val="00AC5133"/>
    <w:rsid w:val="00AC533E"/>
    <w:rsid w:val="00AC60A6"/>
    <w:rsid w:val="00AC727E"/>
    <w:rsid w:val="00AC7CB7"/>
    <w:rsid w:val="00AD04BA"/>
    <w:rsid w:val="00AD0AA1"/>
    <w:rsid w:val="00AD29DD"/>
    <w:rsid w:val="00AD450A"/>
    <w:rsid w:val="00AD4B1A"/>
    <w:rsid w:val="00AF1220"/>
    <w:rsid w:val="00AF21DE"/>
    <w:rsid w:val="00AF461F"/>
    <w:rsid w:val="00AF6E38"/>
    <w:rsid w:val="00B038A6"/>
    <w:rsid w:val="00B04A37"/>
    <w:rsid w:val="00B0763C"/>
    <w:rsid w:val="00B14A13"/>
    <w:rsid w:val="00B14E5D"/>
    <w:rsid w:val="00B1551A"/>
    <w:rsid w:val="00B160C8"/>
    <w:rsid w:val="00B17F71"/>
    <w:rsid w:val="00B20D1B"/>
    <w:rsid w:val="00B2124E"/>
    <w:rsid w:val="00B241DA"/>
    <w:rsid w:val="00B27AD9"/>
    <w:rsid w:val="00B317D5"/>
    <w:rsid w:val="00B31C8B"/>
    <w:rsid w:val="00B3678D"/>
    <w:rsid w:val="00B3691E"/>
    <w:rsid w:val="00B40658"/>
    <w:rsid w:val="00B40E70"/>
    <w:rsid w:val="00B4213E"/>
    <w:rsid w:val="00B46BAA"/>
    <w:rsid w:val="00B47405"/>
    <w:rsid w:val="00B50230"/>
    <w:rsid w:val="00B5344C"/>
    <w:rsid w:val="00B54DD1"/>
    <w:rsid w:val="00B56BB7"/>
    <w:rsid w:val="00B63DB1"/>
    <w:rsid w:val="00B64361"/>
    <w:rsid w:val="00B650E7"/>
    <w:rsid w:val="00B72BB7"/>
    <w:rsid w:val="00B73479"/>
    <w:rsid w:val="00B7726E"/>
    <w:rsid w:val="00B80142"/>
    <w:rsid w:val="00B826B4"/>
    <w:rsid w:val="00B82A05"/>
    <w:rsid w:val="00B8531A"/>
    <w:rsid w:val="00BA02FF"/>
    <w:rsid w:val="00BA067D"/>
    <w:rsid w:val="00BA4F7B"/>
    <w:rsid w:val="00BA5C4B"/>
    <w:rsid w:val="00BA664D"/>
    <w:rsid w:val="00BA6D28"/>
    <w:rsid w:val="00BA6D95"/>
    <w:rsid w:val="00BA7811"/>
    <w:rsid w:val="00BB1A0E"/>
    <w:rsid w:val="00BB2EDF"/>
    <w:rsid w:val="00BB5103"/>
    <w:rsid w:val="00BB7B52"/>
    <w:rsid w:val="00BC1D69"/>
    <w:rsid w:val="00BC26FA"/>
    <w:rsid w:val="00BC2A46"/>
    <w:rsid w:val="00BD43B0"/>
    <w:rsid w:val="00BD535F"/>
    <w:rsid w:val="00BE4456"/>
    <w:rsid w:val="00BE7A55"/>
    <w:rsid w:val="00BF0149"/>
    <w:rsid w:val="00BF0EBF"/>
    <w:rsid w:val="00BF147B"/>
    <w:rsid w:val="00BF2E38"/>
    <w:rsid w:val="00BF2F71"/>
    <w:rsid w:val="00BF605B"/>
    <w:rsid w:val="00C02160"/>
    <w:rsid w:val="00C0383D"/>
    <w:rsid w:val="00C0446D"/>
    <w:rsid w:val="00C06E2B"/>
    <w:rsid w:val="00C14BD8"/>
    <w:rsid w:val="00C15A0F"/>
    <w:rsid w:val="00C177CF"/>
    <w:rsid w:val="00C25C61"/>
    <w:rsid w:val="00C30578"/>
    <w:rsid w:val="00C31DF1"/>
    <w:rsid w:val="00C32811"/>
    <w:rsid w:val="00C36450"/>
    <w:rsid w:val="00C42A56"/>
    <w:rsid w:val="00C43F7D"/>
    <w:rsid w:val="00C47883"/>
    <w:rsid w:val="00C47FC7"/>
    <w:rsid w:val="00C5059E"/>
    <w:rsid w:val="00C50DD4"/>
    <w:rsid w:val="00C5532E"/>
    <w:rsid w:val="00C6140E"/>
    <w:rsid w:val="00C61549"/>
    <w:rsid w:val="00C6209F"/>
    <w:rsid w:val="00C621AE"/>
    <w:rsid w:val="00C62DC2"/>
    <w:rsid w:val="00C647F7"/>
    <w:rsid w:val="00C651FF"/>
    <w:rsid w:val="00C66DB3"/>
    <w:rsid w:val="00C70110"/>
    <w:rsid w:val="00C749DE"/>
    <w:rsid w:val="00C8261F"/>
    <w:rsid w:val="00C9199A"/>
    <w:rsid w:val="00C91AC8"/>
    <w:rsid w:val="00C91ED6"/>
    <w:rsid w:val="00C92BEC"/>
    <w:rsid w:val="00C960B5"/>
    <w:rsid w:val="00C9641E"/>
    <w:rsid w:val="00CA38BA"/>
    <w:rsid w:val="00CA4C8C"/>
    <w:rsid w:val="00CA4EEB"/>
    <w:rsid w:val="00CB17A5"/>
    <w:rsid w:val="00CB2186"/>
    <w:rsid w:val="00CB6991"/>
    <w:rsid w:val="00CB6C70"/>
    <w:rsid w:val="00CB6DBE"/>
    <w:rsid w:val="00CC004F"/>
    <w:rsid w:val="00CC1330"/>
    <w:rsid w:val="00CD4C96"/>
    <w:rsid w:val="00CD5766"/>
    <w:rsid w:val="00CE0365"/>
    <w:rsid w:val="00CE0941"/>
    <w:rsid w:val="00CE1F68"/>
    <w:rsid w:val="00CE2F45"/>
    <w:rsid w:val="00CE4698"/>
    <w:rsid w:val="00CE61D0"/>
    <w:rsid w:val="00CF18D3"/>
    <w:rsid w:val="00D00189"/>
    <w:rsid w:val="00D05875"/>
    <w:rsid w:val="00D058C7"/>
    <w:rsid w:val="00D06E92"/>
    <w:rsid w:val="00D103F5"/>
    <w:rsid w:val="00D1319F"/>
    <w:rsid w:val="00D13375"/>
    <w:rsid w:val="00D16070"/>
    <w:rsid w:val="00D20B54"/>
    <w:rsid w:val="00D23739"/>
    <w:rsid w:val="00D246B8"/>
    <w:rsid w:val="00D27339"/>
    <w:rsid w:val="00D276BB"/>
    <w:rsid w:val="00D315F6"/>
    <w:rsid w:val="00D424E3"/>
    <w:rsid w:val="00D43F1A"/>
    <w:rsid w:val="00D45BA3"/>
    <w:rsid w:val="00D46C30"/>
    <w:rsid w:val="00D47071"/>
    <w:rsid w:val="00D47F84"/>
    <w:rsid w:val="00D52AB2"/>
    <w:rsid w:val="00D576A4"/>
    <w:rsid w:val="00D6341C"/>
    <w:rsid w:val="00D6393B"/>
    <w:rsid w:val="00D64DD8"/>
    <w:rsid w:val="00D66E98"/>
    <w:rsid w:val="00D725E4"/>
    <w:rsid w:val="00D80D33"/>
    <w:rsid w:val="00D80E2E"/>
    <w:rsid w:val="00D810FA"/>
    <w:rsid w:val="00D84C6F"/>
    <w:rsid w:val="00D84C85"/>
    <w:rsid w:val="00D84E9B"/>
    <w:rsid w:val="00D8549A"/>
    <w:rsid w:val="00D8773F"/>
    <w:rsid w:val="00D90CAF"/>
    <w:rsid w:val="00D91790"/>
    <w:rsid w:val="00D940BB"/>
    <w:rsid w:val="00D973FA"/>
    <w:rsid w:val="00D97D20"/>
    <w:rsid w:val="00DA46E9"/>
    <w:rsid w:val="00DA6AEF"/>
    <w:rsid w:val="00DB153D"/>
    <w:rsid w:val="00DB16EE"/>
    <w:rsid w:val="00DC347B"/>
    <w:rsid w:val="00DC6BD2"/>
    <w:rsid w:val="00DD01B9"/>
    <w:rsid w:val="00DD63C9"/>
    <w:rsid w:val="00DD64A6"/>
    <w:rsid w:val="00DE1772"/>
    <w:rsid w:val="00DE3F4B"/>
    <w:rsid w:val="00DE4BD7"/>
    <w:rsid w:val="00DE6B89"/>
    <w:rsid w:val="00DF2829"/>
    <w:rsid w:val="00DF2B2E"/>
    <w:rsid w:val="00DF2D06"/>
    <w:rsid w:val="00DF5A65"/>
    <w:rsid w:val="00DF6161"/>
    <w:rsid w:val="00DF79A4"/>
    <w:rsid w:val="00E027E6"/>
    <w:rsid w:val="00E03AB2"/>
    <w:rsid w:val="00E0642A"/>
    <w:rsid w:val="00E06C5E"/>
    <w:rsid w:val="00E10726"/>
    <w:rsid w:val="00E10B88"/>
    <w:rsid w:val="00E11525"/>
    <w:rsid w:val="00E11997"/>
    <w:rsid w:val="00E138B9"/>
    <w:rsid w:val="00E17348"/>
    <w:rsid w:val="00E205FD"/>
    <w:rsid w:val="00E21482"/>
    <w:rsid w:val="00E21503"/>
    <w:rsid w:val="00E22388"/>
    <w:rsid w:val="00E226A6"/>
    <w:rsid w:val="00E2409B"/>
    <w:rsid w:val="00E27794"/>
    <w:rsid w:val="00E300D4"/>
    <w:rsid w:val="00E32B74"/>
    <w:rsid w:val="00E32D39"/>
    <w:rsid w:val="00E33C9C"/>
    <w:rsid w:val="00E34608"/>
    <w:rsid w:val="00E35F65"/>
    <w:rsid w:val="00E41C23"/>
    <w:rsid w:val="00E41E36"/>
    <w:rsid w:val="00E41FA1"/>
    <w:rsid w:val="00E42FAD"/>
    <w:rsid w:val="00E42FEA"/>
    <w:rsid w:val="00E43123"/>
    <w:rsid w:val="00E4382C"/>
    <w:rsid w:val="00E43DA1"/>
    <w:rsid w:val="00E454B2"/>
    <w:rsid w:val="00E454E5"/>
    <w:rsid w:val="00E4592F"/>
    <w:rsid w:val="00E505FF"/>
    <w:rsid w:val="00E50FCC"/>
    <w:rsid w:val="00E527AB"/>
    <w:rsid w:val="00E53E43"/>
    <w:rsid w:val="00E54EA3"/>
    <w:rsid w:val="00E6110D"/>
    <w:rsid w:val="00E61592"/>
    <w:rsid w:val="00E61ADC"/>
    <w:rsid w:val="00E62BB4"/>
    <w:rsid w:val="00E6398D"/>
    <w:rsid w:val="00E64C29"/>
    <w:rsid w:val="00E66AB7"/>
    <w:rsid w:val="00E703A2"/>
    <w:rsid w:val="00E7180C"/>
    <w:rsid w:val="00E735E4"/>
    <w:rsid w:val="00E75F0F"/>
    <w:rsid w:val="00E81874"/>
    <w:rsid w:val="00E843E6"/>
    <w:rsid w:val="00E84751"/>
    <w:rsid w:val="00E84DB4"/>
    <w:rsid w:val="00E869B9"/>
    <w:rsid w:val="00E96B67"/>
    <w:rsid w:val="00EA1BF7"/>
    <w:rsid w:val="00EA329E"/>
    <w:rsid w:val="00EA636A"/>
    <w:rsid w:val="00EA76DE"/>
    <w:rsid w:val="00EB040B"/>
    <w:rsid w:val="00EB5C70"/>
    <w:rsid w:val="00EC2D06"/>
    <w:rsid w:val="00EC7A33"/>
    <w:rsid w:val="00ED0FA1"/>
    <w:rsid w:val="00ED0FA2"/>
    <w:rsid w:val="00EE3D6C"/>
    <w:rsid w:val="00EE61DD"/>
    <w:rsid w:val="00EF1A9B"/>
    <w:rsid w:val="00EF3B45"/>
    <w:rsid w:val="00EF7675"/>
    <w:rsid w:val="00F0122B"/>
    <w:rsid w:val="00F0216E"/>
    <w:rsid w:val="00F02A8C"/>
    <w:rsid w:val="00F03454"/>
    <w:rsid w:val="00F03BB1"/>
    <w:rsid w:val="00F05F68"/>
    <w:rsid w:val="00F06745"/>
    <w:rsid w:val="00F07A23"/>
    <w:rsid w:val="00F11117"/>
    <w:rsid w:val="00F12A46"/>
    <w:rsid w:val="00F12C1D"/>
    <w:rsid w:val="00F1674E"/>
    <w:rsid w:val="00F31945"/>
    <w:rsid w:val="00F31C48"/>
    <w:rsid w:val="00F33B67"/>
    <w:rsid w:val="00F34691"/>
    <w:rsid w:val="00F36B40"/>
    <w:rsid w:val="00F377AD"/>
    <w:rsid w:val="00F4045F"/>
    <w:rsid w:val="00F4296B"/>
    <w:rsid w:val="00F441F0"/>
    <w:rsid w:val="00F53A2E"/>
    <w:rsid w:val="00F53DB0"/>
    <w:rsid w:val="00F5507B"/>
    <w:rsid w:val="00F55EC8"/>
    <w:rsid w:val="00F56409"/>
    <w:rsid w:val="00F57BAA"/>
    <w:rsid w:val="00F57F8E"/>
    <w:rsid w:val="00F637E1"/>
    <w:rsid w:val="00F650EC"/>
    <w:rsid w:val="00F679A6"/>
    <w:rsid w:val="00F72CE5"/>
    <w:rsid w:val="00F73A18"/>
    <w:rsid w:val="00F76E79"/>
    <w:rsid w:val="00F803AB"/>
    <w:rsid w:val="00F81BC3"/>
    <w:rsid w:val="00F82EA8"/>
    <w:rsid w:val="00F87C89"/>
    <w:rsid w:val="00F9351E"/>
    <w:rsid w:val="00F9594E"/>
    <w:rsid w:val="00F96C42"/>
    <w:rsid w:val="00FA22E2"/>
    <w:rsid w:val="00FA325E"/>
    <w:rsid w:val="00FA42E0"/>
    <w:rsid w:val="00FA5449"/>
    <w:rsid w:val="00FB21E3"/>
    <w:rsid w:val="00FB28F2"/>
    <w:rsid w:val="00FB3199"/>
    <w:rsid w:val="00FB3774"/>
    <w:rsid w:val="00FB4D80"/>
    <w:rsid w:val="00FB744D"/>
    <w:rsid w:val="00FB7F17"/>
    <w:rsid w:val="00FC1EAD"/>
    <w:rsid w:val="00FC3AF4"/>
    <w:rsid w:val="00FC41EA"/>
    <w:rsid w:val="00FD0459"/>
    <w:rsid w:val="00FD1A4A"/>
    <w:rsid w:val="00FD1AC1"/>
    <w:rsid w:val="00FD483F"/>
    <w:rsid w:val="00FD641F"/>
    <w:rsid w:val="00FE1880"/>
    <w:rsid w:val="00FE3BAF"/>
    <w:rsid w:val="00FE7810"/>
    <w:rsid w:val="00FF081C"/>
    <w:rsid w:val="00FF16C6"/>
    <w:rsid w:val="00FF2E6B"/>
    <w:rsid w:val="00FF3915"/>
    <w:rsid w:val="00FF4239"/>
    <w:rsid w:val="00FF5962"/>
    <w:rsid w:val="00FF6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EE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5CD9"/>
    <w:rPr>
      <w:rFonts w:ascii="Tahoma" w:hAnsi="Tahoma" w:cs="Tahoma"/>
      <w:sz w:val="16"/>
      <w:szCs w:val="16"/>
    </w:rPr>
  </w:style>
  <w:style w:type="table" w:styleId="a4">
    <w:name w:val="Table Grid"/>
    <w:basedOn w:val="a1"/>
    <w:rsid w:val="00C61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BB5103"/>
    <w:pPr>
      <w:autoSpaceDE w:val="0"/>
      <w:autoSpaceDN w:val="0"/>
      <w:adjustRightInd w:val="0"/>
      <w:ind w:right="19772" w:firstLine="720"/>
    </w:pPr>
    <w:rPr>
      <w:rFonts w:ascii="Arial" w:hAnsi="Arial" w:cs="Arial"/>
    </w:rPr>
  </w:style>
  <w:style w:type="paragraph" w:customStyle="1" w:styleId="ConsPlusNormal">
    <w:name w:val="ConsPlusNormal"/>
    <w:rsid w:val="00E0642A"/>
    <w:pPr>
      <w:widowControl w:val="0"/>
      <w:autoSpaceDE w:val="0"/>
      <w:autoSpaceDN w:val="0"/>
      <w:adjustRightInd w:val="0"/>
      <w:ind w:firstLine="720"/>
    </w:pPr>
    <w:rPr>
      <w:rFonts w:ascii="Arial" w:hAnsi="Arial" w:cs="Arial"/>
    </w:rPr>
  </w:style>
  <w:style w:type="paragraph" w:customStyle="1" w:styleId="ConsPlusNonformat">
    <w:name w:val="ConsPlusNonformat"/>
    <w:rsid w:val="00E0642A"/>
    <w:pPr>
      <w:widowControl w:val="0"/>
      <w:autoSpaceDE w:val="0"/>
      <w:autoSpaceDN w:val="0"/>
      <w:adjustRightInd w:val="0"/>
    </w:pPr>
    <w:rPr>
      <w:rFonts w:ascii="Courier New" w:hAnsi="Courier New" w:cs="Courier New"/>
    </w:rPr>
  </w:style>
  <w:style w:type="paragraph" w:customStyle="1" w:styleId="ConsPlusTitle">
    <w:name w:val="ConsPlusTitle"/>
    <w:rsid w:val="00E0642A"/>
    <w:pPr>
      <w:widowControl w:val="0"/>
      <w:autoSpaceDE w:val="0"/>
      <w:autoSpaceDN w:val="0"/>
      <w:adjustRightInd w:val="0"/>
    </w:pPr>
    <w:rPr>
      <w:rFonts w:ascii="Arial" w:hAnsi="Arial" w:cs="Arial"/>
      <w:b/>
      <w:bCs/>
    </w:rPr>
  </w:style>
  <w:style w:type="character" w:styleId="a5">
    <w:name w:val="Hyperlink"/>
    <w:uiPriority w:val="99"/>
    <w:unhideWhenUsed/>
    <w:rsid w:val="00F803AB"/>
    <w:rPr>
      <w:color w:val="0000FF"/>
      <w:u w:val="single"/>
    </w:rPr>
  </w:style>
  <w:style w:type="paragraph" w:styleId="a6">
    <w:name w:val="List Paragraph"/>
    <w:basedOn w:val="a"/>
    <w:uiPriority w:val="34"/>
    <w:qFormat/>
    <w:rsid w:val="00F803AB"/>
    <w:pPr>
      <w:ind w:left="720" w:firstLine="709"/>
      <w:contextualSpacing/>
      <w:jc w:val="both"/>
    </w:pPr>
    <w:rPr>
      <w:rFonts w:eastAsia="Calibri"/>
      <w:sz w:val="28"/>
      <w:szCs w:val="22"/>
      <w:lang w:eastAsia="en-US"/>
    </w:rPr>
  </w:style>
  <w:style w:type="character" w:customStyle="1" w:styleId="FontStyle11">
    <w:name w:val="Font Style11"/>
    <w:uiPriority w:val="99"/>
    <w:rsid w:val="003037C9"/>
    <w:rPr>
      <w:rFonts w:ascii="Times New Roman" w:hAnsi="Times New Roman" w:cs="Times New Roman"/>
      <w:sz w:val="24"/>
      <w:szCs w:val="24"/>
    </w:rPr>
  </w:style>
  <w:style w:type="table" w:customStyle="1" w:styleId="1">
    <w:name w:val="Сетка таблицы1"/>
    <w:basedOn w:val="a1"/>
    <w:next w:val="a4"/>
    <w:uiPriority w:val="59"/>
    <w:rsid w:val="00A565EF"/>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annotation reference"/>
    <w:basedOn w:val="a0"/>
    <w:uiPriority w:val="99"/>
    <w:semiHidden/>
    <w:unhideWhenUsed/>
    <w:rsid w:val="00055024"/>
    <w:rPr>
      <w:sz w:val="16"/>
      <w:szCs w:val="16"/>
    </w:rPr>
  </w:style>
  <w:style w:type="paragraph" w:styleId="a8">
    <w:name w:val="annotation text"/>
    <w:basedOn w:val="a"/>
    <w:link w:val="a9"/>
    <w:uiPriority w:val="99"/>
    <w:semiHidden/>
    <w:unhideWhenUsed/>
    <w:rsid w:val="00055024"/>
    <w:rPr>
      <w:sz w:val="20"/>
      <w:szCs w:val="20"/>
    </w:rPr>
  </w:style>
  <w:style w:type="character" w:customStyle="1" w:styleId="a9">
    <w:name w:val="Текст примечания Знак"/>
    <w:basedOn w:val="a0"/>
    <w:link w:val="a8"/>
    <w:uiPriority w:val="99"/>
    <w:semiHidden/>
    <w:rsid w:val="00055024"/>
  </w:style>
  <w:style w:type="paragraph" w:styleId="aa">
    <w:name w:val="annotation subject"/>
    <w:basedOn w:val="a8"/>
    <w:next w:val="a8"/>
    <w:link w:val="ab"/>
    <w:uiPriority w:val="99"/>
    <w:semiHidden/>
    <w:unhideWhenUsed/>
    <w:rsid w:val="00055024"/>
    <w:rPr>
      <w:b/>
      <w:bCs/>
    </w:rPr>
  </w:style>
  <w:style w:type="character" w:customStyle="1" w:styleId="ab">
    <w:name w:val="Тема примечания Знак"/>
    <w:basedOn w:val="a9"/>
    <w:link w:val="aa"/>
    <w:uiPriority w:val="99"/>
    <w:semiHidden/>
    <w:rsid w:val="00055024"/>
    <w:rPr>
      <w:b/>
      <w:bCs/>
    </w:rPr>
  </w:style>
  <w:style w:type="paragraph" w:customStyle="1" w:styleId="Default">
    <w:name w:val="Default"/>
    <w:rsid w:val="00AD4B1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63686738">
      <w:bodyDiv w:val="1"/>
      <w:marLeft w:val="0"/>
      <w:marRight w:val="0"/>
      <w:marTop w:val="0"/>
      <w:marBottom w:val="0"/>
      <w:divBdr>
        <w:top w:val="none" w:sz="0" w:space="0" w:color="auto"/>
        <w:left w:val="none" w:sz="0" w:space="0" w:color="auto"/>
        <w:bottom w:val="none" w:sz="0" w:space="0" w:color="auto"/>
        <w:right w:val="none" w:sz="0" w:space="0" w:color="auto"/>
      </w:divBdr>
    </w:div>
    <w:div w:id="567110519">
      <w:bodyDiv w:val="1"/>
      <w:marLeft w:val="0"/>
      <w:marRight w:val="0"/>
      <w:marTop w:val="0"/>
      <w:marBottom w:val="0"/>
      <w:divBdr>
        <w:top w:val="none" w:sz="0" w:space="0" w:color="auto"/>
        <w:left w:val="none" w:sz="0" w:space="0" w:color="auto"/>
        <w:bottom w:val="none" w:sz="0" w:space="0" w:color="auto"/>
        <w:right w:val="none" w:sz="0" w:space="0" w:color="auto"/>
      </w:divBdr>
    </w:div>
    <w:div w:id="610014559">
      <w:bodyDiv w:val="1"/>
      <w:marLeft w:val="0"/>
      <w:marRight w:val="0"/>
      <w:marTop w:val="0"/>
      <w:marBottom w:val="0"/>
      <w:divBdr>
        <w:top w:val="none" w:sz="0" w:space="0" w:color="auto"/>
        <w:left w:val="none" w:sz="0" w:space="0" w:color="auto"/>
        <w:bottom w:val="none" w:sz="0" w:space="0" w:color="auto"/>
        <w:right w:val="none" w:sz="0" w:space="0" w:color="auto"/>
      </w:divBdr>
    </w:div>
    <w:div w:id="623342789">
      <w:bodyDiv w:val="1"/>
      <w:marLeft w:val="0"/>
      <w:marRight w:val="0"/>
      <w:marTop w:val="0"/>
      <w:marBottom w:val="0"/>
      <w:divBdr>
        <w:top w:val="none" w:sz="0" w:space="0" w:color="auto"/>
        <w:left w:val="none" w:sz="0" w:space="0" w:color="auto"/>
        <w:bottom w:val="none" w:sz="0" w:space="0" w:color="auto"/>
        <w:right w:val="none" w:sz="0" w:space="0" w:color="auto"/>
      </w:divBdr>
    </w:div>
    <w:div w:id="708602249">
      <w:bodyDiv w:val="1"/>
      <w:marLeft w:val="0"/>
      <w:marRight w:val="0"/>
      <w:marTop w:val="0"/>
      <w:marBottom w:val="0"/>
      <w:divBdr>
        <w:top w:val="none" w:sz="0" w:space="0" w:color="auto"/>
        <w:left w:val="none" w:sz="0" w:space="0" w:color="auto"/>
        <w:bottom w:val="none" w:sz="0" w:space="0" w:color="auto"/>
        <w:right w:val="none" w:sz="0" w:space="0" w:color="auto"/>
      </w:divBdr>
    </w:div>
    <w:div w:id="730621757">
      <w:bodyDiv w:val="1"/>
      <w:marLeft w:val="0"/>
      <w:marRight w:val="0"/>
      <w:marTop w:val="0"/>
      <w:marBottom w:val="0"/>
      <w:divBdr>
        <w:top w:val="none" w:sz="0" w:space="0" w:color="auto"/>
        <w:left w:val="none" w:sz="0" w:space="0" w:color="auto"/>
        <w:bottom w:val="none" w:sz="0" w:space="0" w:color="auto"/>
        <w:right w:val="none" w:sz="0" w:space="0" w:color="auto"/>
      </w:divBdr>
    </w:div>
    <w:div w:id="772743266">
      <w:bodyDiv w:val="1"/>
      <w:marLeft w:val="0"/>
      <w:marRight w:val="0"/>
      <w:marTop w:val="0"/>
      <w:marBottom w:val="0"/>
      <w:divBdr>
        <w:top w:val="none" w:sz="0" w:space="0" w:color="auto"/>
        <w:left w:val="none" w:sz="0" w:space="0" w:color="auto"/>
        <w:bottom w:val="none" w:sz="0" w:space="0" w:color="auto"/>
        <w:right w:val="none" w:sz="0" w:space="0" w:color="auto"/>
      </w:divBdr>
      <w:divsChild>
        <w:div w:id="2019429795">
          <w:marLeft w:val="0"/>
          <w:marRight w:val="0"/>
          <w:marTop w:val="0"/>
          <w:marBottom w:val="0"/>
          <w:divBdr>
            <w:top w:val="single" w:sz="2" w:space="0" w:color="59BFE5"/>
            <w:left w:val="single" w:sz="2" w:space="0" w:color="59BFE5"/>
            <w:bottom w:val="single" w:sz="2" w:space="0" w:color="59BFE5"/>
            <w:right w:val="single" w:sz="2" w:space="0" w:color="59BFE5"/>
          </w:divBdr>
          <w:divsChild>
            <w:div w:id="840311300">
              <w:marLeft w:val="0"/>
              <w:marRight w:val="0"/>
              <w:marTop w:val="0"/>
              <w:marBottom w:val="0"/>
              <w:divBdr>
                <w:top w:val="none" w:sz="0" w:space="0" w:color="auto"/>
                <w:left w:val="none" w:sz="0" w:space="0" w:color="auto"/>
                <w:bottom w:val="none" w:sz="0" w:space="0" w:color="auto"/>
                <w:right w:val="none" w:sz="0" w:space="0" w:color="auto"/>
              </w:divBdr>
              <w:divsChild>
                <w:div w:id="1535728948">
                  <w:marLeft w:val="0"/>
                  <w:marRight w:val="0"/>
                  <w:marTop w:val="0"/>
                  <w:marBottom w:val="0"/>
                  <w:divBdr>
                    <w:top w:val="none" w:sz="0" w:space="0" w:color="auto"/>
                    <w:left w:val="none" w:sz="0" w:space="0" w:color="auto"/>
                    <w:bottom w:val="none" w:sz="0" w:space="0" w:color="auto"/>
                    <w:right w:val="none" w:sz="0" w:space="0" w:color="auto"/>
                  </w:divBdr>
                  <w:divsChild>
                    <w:div w:id="1034113893">
                      <w:marLeft w:val="0"/>
                      <w:marRight w:val="0"/>
                      <w:marTop w:val="0"/>
                      <w:marBottom w:val="0"/>
                      <w:divBdr>
                        <w:top w:val="none" w:sz="0" w:space="0" w:color="auto"/>
                        <w:left w:val="none" w:sz="0" w:space="0" w:color="auto"/>
                        <w:bottom w:val="none" w:sz="0" w:space="0" w:color="auto"/>
                        <w:right w:val="none" w:sz="0" w:space="0" w:color="auto"/>
                      </w:divBdr>
                      <w:divsChild>
                        <w:div w:id="539901207">
                          <w:marLeft w:val="0"/>
                          <w:marRight w:val="0"/>
                          <w:marTop w:val="0"/>
                          <w:marBottom w:val="0"/>
                          <w:divBdr>
                            <w:top w:val="none" w:sz="0" w:space="0" w:color="auto"/>
                            <w:left w:val="none" w:sz="0" w:space="0" w:color="auto"/>
                            <w:bottom w:val="none" w:sz="0" w:space="0" w:color="auto"/>
                            <w:right w:val="none" w:sz="0" w:space="0" w:color="auto"/>
                          </w:divBdr>
                          <w:divsChild>
                            <w:div w:id="1622153098">
                              <w:marLeft w:val="0"/>
                              <w:marRight w:val="0"/>
                              <w:marTop w:val="0"/>
                              <w:marBottom w:val="0"/>
                              <w:divBdr>
                                <w:top w:val="none" w:sz="0" w:space="0" w:color="auto"/>
                                <w:left w:val="none" w:sz="0" w:space="0" w:color="auto"/>
                                <w:bottom w:val="none" w:sz="0" w:space="0" w:color="auto"/>
                                <w:right w:val="none" w:sz="0" w:space="0" w:color="auto"/>
                              </w:divBdr>
                              <w:divsChild>
                                <w:div w:id="2073385476">
                                  <w:marLeft w:val="0"/>
                                  <w:marRight w:val="0"/>
                                  <w:marTop w:val="0"/>
                                  <w:marBottom w:val="0"/>
                                  <w:divBdr>
                                    <w:top w:val="none" w:sz="0" w:space="0" w:color="auto"/>
                                    <w:left w:val="none" w:sz="0" w:space="0" w:color="auto"/>
                                    <w:bottom w:val="none" w:sz="0" w:space="0" w:color="auto"/>
                                    <w:right w:val="none" w:sz="0" w:space="0" w:color="auto"/>
                                  </w:divBdr>
                                  <w:divsChild>
                                    <w:div w:id="1166362222">
                                      <w:marLeft w:val="0"/>
                                      <w:marRight w:val="0"/>
                                      <w:marTop w:val="0"/>
                                      <w:marBottom w:val="0"/>
                                      <w:divBdr>
                                        <w:top w:val="none" w:sz="0" w:space="0" w:color="auto"/>
                                        <w:left w:val="none" w:sz="0" w:space="0" w:color="auto"/>
                                        <w:bottom w:val="none" w:sz="0" w:space="0" w:color="auto"/>
                                        <w:right w:val="none" w:sz="0" w:space="0" w:color="auto"/>
                                      </w:divBdr>
                                      <w:divsChild>
                                        <w:div w:id="1501115841">
                                          <w:marLeft w:val="0"/>
                                          <w:marRight w:val="0"/>
                                          <w:marTop w:val="0"/>
                                          <w:marBottom w:val="0"/>
                                          <w:divBdr>
                                            <w:top w:val="none" w:sz="0" w:space="0" w:color="auto"/>
                                            <w:left w:val="none" w:sz="0" w:space="0" w:color="auto"/>
                                            <w:bottom w:val="none" w:sz="0" w:space="0" w:color="auto"/>
                                            <w:right w:val="none" w:sz="0" w:space="0" w:color="auto"/>
                                          </w:divBdr>
                                          <w:divsChild>
                                            <w:div w:id="869993055">
                                              <w:marLeft w:val="0"/>
                                              <w:marRight w:val="0"/>
                                              <w:marTop w:val="0"/>
                                              <w:marBottom w:val="0"/>
                                              <w:divBdr>
                                                <w:top w:val="none" w:sz="0" w:space="0" w:color="auto"/>
                                                <w:left w:val="none" w:sz="0" w:space="0" w:color="auto"/>
                                                <w:bottom w:val="none" w:sz="0" w:space="0" w:color="auto"/>
                                                <w:right w:val="none" w:sz="0" w:space="0" w:color="auto"/>
                                              </w:divBdr>
                                            </w:div>
                                            <w:div w:id="13211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483231">
      <w:bodyDiv w:val="1"/>
      <w:marLeft w:val="0"/>
      <w:marRight w:val="0"/>
      <w:marTop w:val="0"/>
      <w:marBottom w:val="0"/>
      <w:divBdr>
        <w:top w:val="none" w:sz="0" w:space="0" w:color="auto"/>
        <w:left w:val="none" w:sz="0" w:space="0" w:color="auto"/>
        <w:bottom w:val="none" w:sz="0" w:space="0" w:color="auto"/>
        <w:right w:val="none" w:sz="0" w:space="0" w:color="auto"/>
      </w:divBdr>
    </w:div>
    <w:div w:id="1199780148">
      <w:bodyDiv w:val="1"/>
      <w:marLeft w:val="0"/>
      <w:marRight w:val="0"/>
      <w:marTop w:val="0"/>
      <w:marBottom w:val="0"/>
      <w:divBdr>
        <w:top w:val="none" w:sz="0" w:space="0" w:color="auto"/>
        <w:left w:val="none" w:sz="0" w:space="0" w:color="auto"/>
        <w:bottom w:val="none" w:sz="0" w:space="0" w:color="auto"/>
        <w:right w:val="none" w:sz="0" w:space="0" w:color="auto"/>
      </w:divBdr>
    </w:div>
    <w:div w:id="1505129488">
      <w:bodyDiv w:val="1"/>
      <w:marLeft w:val="0"/>
      <w:marRight w:val="0"/>
      <w:marTop w:val="0"/>
      <w:marBottom w:val="0"/>
      <w:divBdr>
        <w:top w:val="none" w:sz="0" w:space="0" w:color="auto"/>
        <w:left w:val="none" w:sz="0" w:space="0" w:color="auto"/>
        <w:bottom w:val="none" w:sz="0" w:space="0" w:color="auto"/>
        <w:right w:val="none" w:sz="0" w:space="0" w:color="auto"/>
      </w:divBdr>
      <w:divsChild>
        <w:div w:id="66929501">
          <w:marLeft w:val="0"/>
          <w:marRight w:val="0"/>
          <w:marTop w:val="0"/>
          <w:marBottom w:val="0"/>
          <w:divBdr>
            <w:top w:val="single" w:sz="2" w:space="0" w:color="59BFE5"/>
            <w:left w:val="single" w:sz="2" w:space="0" w:color="59BFE5"/>
            <w:bottom w:val="single" w:sz="2" w:space="0" w:color="59BFE5"/>
            <w:right w:val="single" w:sz="2" w:space="0" w:color="59BFE5"/>
          </w:divBdr>
          <w:divsChild>
            <w:div w:id="65884993">
              <w:marLeft w:val="0"/>
              <w:marRight w:val="0"/>
              <w:marTop w:val="0"/>
              <w:marBottom w:val="0"/>
              <w:divBdr>
                <w:top w:val="none" w:sz="0" w:space="0" w:color="auto"/>
                <w:left w:val="none" w:sz="0" w:space="0" w:color="auto"/>
                <w:bottom w:val="none" w:sz="0" w:space="0" w:color="auto"/>
                <w:right w:val="none" w:sz="0" w:space="0" w:color="auto"/>
              </w:divBdr>
              <w:divsChild>
                <w:div w:id="687099176">
                  <w:marLeft w:val="0"/>
                  <w:marRight w:val="0"/>
                  <w:marTop w:val="0"/>
                  <w:marBottom w:val="0"/>
                  <w:divBdr>
                    <w:top w:val="none" w:sz="0" w:space="0" w:color="auto"/>
                    <w:left w:val="none" w:sz="0" w:space="0" w:color="auto"/>
                    <w:bottom w:val="none" w:sz="0" w:space="0" w:color="auto"/>
                    <w:right w:val="none" w:sz="0" w:space="0" w:color="auto"/>
                  </w:divBdr>
                  <w:divsChild>
                    <w:div w:id="151068008">
                      <w:marLeft w:val="0"/>
                      <w:marRight w:val="0"/>
                      <w:marTop w:val="0"/>
                      <w:marBottom w:val="0"/>
                      <w:divBdr>
                        <w:top w:val="none" w:sz="0" w:space="0" w:color="auto"/>
                        <w:left w:val="none" w:sz="0" w:space="0" w:color="auto"/>
                        <w:bottom w:val="none" w:sz="0" w:space="0" w:color="auto"/>
                        <w:right w:val="none" w:sz="0" w:space="0" w:color="auto"/>
                      </w:divBdr>
                      <w:divsChild>
                        <w:div w:id="1780564563">
                          <w:marLeft w:val="0"/>
                          <w:marRight w:val="0"/>
                          <w:marTop w:val="0"/>
                          <w:marBottom w:val="0"/>
                          <w:divBdr>
                            <w:top w:val="none" w:sz="0" w:space="0" w:color="auto"/>
                            <w:left w:val="none" w:sz="0" w:space="0" w:color="auto"/>
                            <w:bottom w:val="none" w:sz="0" w:space="0" w:color="auto"/>
                            <w:right w:val="none" w:sz="0" w:space="0" w:color="auto"/>
                          </w:divBdr>
                          <w:divsChild>
                            <w:div w:id="1299457733">
                              <w:marLeft w:val="0"/>
                              <w:marRight w:val="0"/>
                              <w:marTop w:val="0"/>
                              <w:marBottom w:val="0"/>
                              <w:divBdr>
                                <w:top w:val="none" w:sz="0" w:space="0" w:color="auto"/>
                                <w:left w:val="none" w:sz="0" w:space="0" w:color="auto"/>
                                <w:bottom w:val="none" w:sz="0" w:space="0" w:color="auto"/>
                                <w:right w:val="none" w:sz="0" w:space="0" w:color="auto"/>
                              </w:divBdr>
                              <w:divsChild>
                                <w:div w:id="174273071">
                                  <w:marLeft w:val="0"/>
                                  <w:marRight w:val="0"/>
                                  <w:marTop w:val="0"/>
                                  <w:marBottom w:val="0"/>
                                  <w:divBdr>
                                    <w:top w:val="none" w:sz="0" w:space="0" w:color="auto"/>
                                    <w:left w:val="none" w:sz="0" w:space="0" w:color="auto"/>
                                    <w:bottom w:val="none" w:sz="0" w:space="0" w:color="auto"/>
                                    <w:right w:val="none" w:sz="0" w:space="0" w:color="auto"/>
                                  </w:divBdr>
                                  <w:divsChild>
                                    <w:div w:id="353728290">
                                      <w:marLeft w:val="0"/>
                                      <w:marRight w:val="0"/>
                                      <w:marTop w:val="0"/>
                                      <w:marBottom w:val="0"/>
                                      <w:divBdr>
                                        <w:top w:val="none" w:sz="0" w:space="0" w:color="auto"/>
                                        <w:left w:val="none" w:sz="0" w:space="0" w:color="auto"/>
                                        <w:bottom w:val="none" w:sz="0" w:space="0" w:color="auto"/>
                                        <w:right w:val="none" w:sz="0" w:space="0" w:color="auto"/>
                                      </w:divBdr>
                                      <w:divsChild>
                                        <w:div w:id="769737563">
                                          <w:marLeft w:val="0"/>
                                          <w:marRight w:val="0"/>
                                          <w:marTop w:val="0"/>
                                          <w:marBottom w:val="0"/>
                                          <w:divBdr>
                                            <w:top w:val="none" w:sz="0" w:space="0" w:color="auto"/>
                                            <w:left w:val="none" w:sz="0" w:space="0" w:color="auto"/>
                                            <w:bottom w:val="none" w:sz="0" w:space="0" w:color="auto"/>
                                            <w:right w:val="none" w:sz="0" w:space="0" w:color="auto"/>
                                          </w:divBdr>
                                          <w:divsChild>
                                            <w:div w:id="1164977382">
                                              <w:marLeft w:val="0"/>
                                              <w:marRight w:val="0"/>
                                              <w:marTop w:val="0"/>
                                              <w:marBottom w:val="0"/>
                                              <w:divBdr>
                                                <w:top w:val="none" w:sz="0" w:space="0" w:color="auto"/>
                                                <w:left w:val="none" w:sz="0" w:space="0" w:color="auto"/>
                                                <w:bottom w:val="none" w:sz="0" w:space="0" w:color="auto"/>
                                                <w:right w:val="none" w:sz="0" w:space="0" w:color="auto"/>
                                              </w:divBdr>
                                            </w:div>
                                            <w:div w:id="196492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926235">
      <w:bodyDiv w:val="1"/>
      <w:marLeft w:val="0"/>
      <w:marRight w:val="0"/>
      <w:marTop w:val="0"/>
      <w:marBottom w:val="0"/>
      <w:divBdr>
        <w:top w:val="none" w:sz="0" w:space="0" w:color="auto"/>
        <w:left w:val="none" w:sz="0" w:space="0" w:color="auto"/>
        <w:bottom w:val="none" w:sz="0" w:space="0" w:color="auto"/>
        <w:right w:val="none" w:sz="0" w:space="0" w:color="auto"/>
      </w:divBdr>
    </w:div>
    <w:div w:id="1972324445">
      <w:bodyDiv w:val="1"/>
      <w:marLeft w:val="0"/>
      <w:marRight w:val="0"/>
      <w:marTop w:val="0"/>
      <w:marBottom w:val="0"/>
      <w:divBdr>
        <w:top w:val="none" w:sz="0" w:space="0" w:color="auto"/>
        <w:left w:val="none" w:sz="0" w:space="0" w:color="auto"/>
        <w:bottom w:val="none" w:sz="0" w:space="0" w:color="auto"/>
        <w:right w:val="none" w:sz="0" w:space="0" w:color="auto"/>
      </w:divBdr>
    </w:div>
    <w:div w:id="2018458035">
      <w:bodyDiv w:val="1"/>
      <w:marLeft w:val="0"/>
      <w:marRight w:val="0"/>
      <w:marTop w:val="0"/>
      <w:marBottom w:val="0"/>
      <w:divBdr>
        <w:top w:val="none" w:sz="0" w:space="0" w:color="auto"/>
        <w:left w:val="none" w:sz="0" w:space="0" w:color="auto"/>
        <w:bottom w:val="none" w:sz="0" w:space="0" w:color="auto"/>
        <w:right w:val="none" w:sz="0" w:space="0" w:color="auto"/>
      </w:divBdr>
      <w:divsChild>
        <w:div w:id="1962030741">
          <w:marLeft w:val="0"/>
          <w:marRight w:val="0"/>
          <w:marTop w:val="0"/>
          <w:marBottom w:val="0"/>
          <w:divBdr>
            <w:top w:val="single" w:sz="2" w:space="0" w:color="59BFE5"/>
            <w:left w:val="single" w:sz="2" w:space="0" w:color="59BFE5"/>
            <w:bottom w:val="single" w:sz="2" w:space="0" w:color="59BFE5"/>
            <w:right w:val="single" w:sz="2" w:space="0" w:color="59BFE5"/>
          </w:divBdr>
          <w:divsChild>
            <w:div w:id="1572503417">
              <w:marLeft w:val="0"/>
              <w:marRight w:val="0"/>
              <w:marTop w:val="0"/>
              <w:marBottom w:val="0"/>
              <w:divBdr>
                <w:top w:val="none" w:sz="0" w:space="0" w:color="auto"/>
                <w:left w:val="none" w:sz="0" w:space="0" w:color="auto"/>
                <w:bottom w:val="none" w:sz="0" w:space="0" w:color="auto"/>
                <w:right w:val="none" w:sz="0" w:space="0" w:color="auto"/>
              </w:divBdr>
              <w:divsChild>
                <w:div w:id="1041898800">
                  <w:marLeft w:val="0"/>
                  <w:marRight w:val="0"/>
                  <w:marTop w:val="0"/>
                  <w:marBottom w:val="0"/>
                  <w:divBdr>
                    <w:top w:val="none" w:sz="0" w:space="0" w:color="auto"/>
                    <w:left w:val="none" w:sz="0" w:space="0" w:color="auto"/>
                    <w:bottom w:val="none" w:sz="0" w:space="0" w:color="auto"/>
                    <w:right w:val="none" w:sz="0" w:space="0" w:color="auto"/>
                  </w:divBdr>
                  <w:divsChild>
                    <w:div w:id="2077122301">
                      <w:marLeft w:val="0"/>
                      <w:marRight w:val="0"/>
                      <w:marTop w:val="0"/>
                      <w:marBottom w:val="0"/>
                      <w:divBdr>
                        <w:top w:val="none" w:sz="0" w:space="0" w:color="auto"/>
                        <w:left w:val="none" w:sz="0" w:space="0" w:color="auto"/>
                        <w:bottom w:val="none" w:sz="0" w:space="0" w:color="auto"/>
                        <w:right w:val="none" w:sz="0" w:space="0" w:color="auto"/>
                      </w:divBdr>
                      <w:divsChild>
                        <w:div w:id="2021933898">
                          <w:marLeft w:val="0"/>
                          <w:marRight w:val="0"/>
                          <w:marTop w:val="0"/>
                          <w:marBottom w:val="0"/>
                          <w:divBdr>
                            <w:top w:val="none" w:sz="0" w:space="0" w:color="auto"/>
                            <w:left w:val="none" w:sz="0" w:space="0" w:color="auto"/>
                            <w:bottom w:val="none" w:sz="0" w:space="0" w:color="auto"/>
                            <w:right w:val="none" w:sz="0" w:space="0" w:color="auto"/>
                          </w:divBdr>
                          <w:divsChild>
                            <w:div w:id="996300389">
                              <w:marLeft w:val="0"/>
                              <w:marRight w:val="0"/>
                              <w:marTop w:val="0"/>
                              <w:marBottom w:val="0"/>
                              <w:divBdr>
                                <w:top w:val="none" w:sz="0" w:space="0" w:color="auto"/>
                                <w:left w:val="none" w:sz="0" w:space="0" w:color="auto"/>
                                <w:bottom w:val="none" w:sz="0" w:space="0" w:color="auto"/>
                                <w:right w:val="none" w:sz="0" w:space="0" w:color="auto"/>
                              </w:divBdr>
                              <w:divsChild>
                                <w:div w:id="176237109">
                                  <w:marLeft w:val="0"/>
                                  <w:marRight w:val="0"/>
                                  <w:marTop w:val="0"/>
                                  <w:marBottom w:val="0"/>
                                  <w:divBdr>
                                    <w:top w:val="none" w:sz="0" w:space="0" w:color="auto"/>
                                    <w:left w:val="none" w:sz="0" w:space="0" w:color="auto"/>
                                    <w:bottom w:val="none" w:sz="0" w:space="0" w:color="auto"/>
                                    <w:right w:val="none" w:sz="0" w:space="0" w:color="auto"/>
                                  </w:divBdr>
                                  <w:divsChild>
                                    <w:div w:id="225382131">
                                      <w:marLeft w:val="0"/>
                                      <w:marRight w:val="0"/>
                                      <w:marTop w:val="0"/>
                                      <w:marBottom w:val="0"/>
                                      <w:divBdr>
                                        <w:top w:val="none" w:sz="0" w:space="0" w:color="auto"/>
                                        <w:left w:val="none" w:sz="0" w:space="0" w:color="auto"/>
                                        <w:bottom w:val="none" w:sz="0" w:space="0" w:color="auto"/>
                                        <w:right w:val="none" w:sz="0" w:space="0" w:color="auto"/>
                                      </w:divBdr>
                                      <w:divsChild>
                                        <w:div w:id="2144038450">
                                          <w:marLeft w:val="0"/>
                                          <w:marRight w:val="0"/>
                                          <w:marTop w:val="0"/>
                                          <w:marBottom w:val="0"/>
                                          <w:divBdr>
                                            <w:top w:val="none" w:sz="0" w:space="0" w:color="auto"/>
                                            <w:left w:val="none" w:sz="0" w:space="0" w:color="auto"/>
                                            <w:bottom w:val="none" w:sz="0" w:space="0" w:color="auto"/>
                                            <w:right w:val="none" w:sz="0" w:space="0" w:color="auto"/>
                                          </w:divBdr>
                                          <w:divsChild>
                                            <w:div w:id="192256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18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84DA3-39CA-48BF-BE20-05B717E7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3779</TotalTime>
  <Pages>55</Pages>
  <Words>11413</Words>
  <Characters>66611</Characters>
  <Application>Microsoft Office Word</Application>
  <DocSecurity>0</DocSecurity>
  <Lines>555</Lines>
  <Paragraphs>155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Adm</Company>
  <LinksUpToDate>false</LinksUpToDate>
  <CharactersWithSpaces>77869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SP</dc:creator>
  <cp:lastModifiedBy>_DadashovaNF</cp:lastModifiedBy>
  <cp:revision>45</cp:revision>
  <cp:lastPrinted>2017-04-17T04:57:00Z</cp:lastPrinted>
  <dcterms:created xsi:type="dcterms:W3CDTF">2016-06-01T12:44:00Z</dcterms:created>
  <dcterms:modified xsi:type="dcterms:W3CDTF">2017-04-18T05:30:00Z</dcterms:modified>
</cp:coreProperties>
</file>