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3F" w:rsidRDefault="00B2013F" w:rsidP="00B2013F">
      <w:pPr>
        <w:jc w:val="center"/>
      </w:pPr>
      <w:r w:rsidRPr="007E209A">
        <w:rPr>
          <w:rFonts w:ascii="Times New Roman" w:eastAsia="Times New Roman" w:hAnsi="Times New Roman" w:cs="Times New Roman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6pt" o:ole="">
            <v:imagedata r:id="rId5" o:title="" blacklevel="-1966f"/>
          </v:shape>
          <o:OLEObject Type="Embed" ProgID="CorelDRAW.Graphic.12" ShapeID="_x0000_i1025" DrawAspect="Content" ObjectID="_1525164118" r:id="rId6"/>
        </w:object>
      </w:r>
    </w:p>
    <w:p w:rsidR="00B2013F" w:rsidRPr="00B2013F" w:rsidRDefault="00B2013F" w:rsidP="00B2013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B2013F" w:rsidRPr="00B2013F" w:rsidRDefault="00B2013F" w:rsidP="00B201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2013F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B2013F" w:rsidRPr="00B2013F" w:rsidRDefault="00B2013F" w:rsidP="00B201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2013F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B2013F" w:rsidRPr="00B2013F" w:rsidRDefault="00B2013F" w:rsidP="00B201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B2013F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B2013F">
        <w:rPr>
          <w:rFonts w:ascii="Times New Roman" w:hAnsi="Times New Roman" w:cs="Times New Roman"/>
          <w:b/>
          <w:sz w:val="32"/>
        </w:rPr>
        <w:t xml:space="preserve"> района</w:t>
      </w:r>
    </w:p>
    <w:p w:rsidR="00B2013F" w:rsidRPr="00B2013F" w:rsidRDefault="00B2013F" w:rsidP="00B201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2013F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B2013F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B2013F" w:rsidRPr="00B2013F" w:rsidRDefault="00B2013F" w:rsidP="00B201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2013F" w:rsidRPr="00B2013F" w:rsidRDefault="00B2013F" w:rsidP="00B2013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B2013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2013F" w:rsidRPr="00B2013F" w:rsidRDefault="00B2013F" w:rsidP="00B201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013F" w:rsidRPr="00B2013F" w:rsidRDefault="00B2013F" w:rsidP="00B20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13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74AD7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B2013F">
        <w:rPr>
          <w:rFonts w:ascii="Times New Roman" w:hAnsi="Times New Roman" w:cs="Times New Roman"/>
          <w:sz w:val="28"/>
          <w:szCs w:val="28"/>
          <w:u w:val="single"/>
        </w:rPr>
        <w:t>»  мая  2016 года</w:t>
      </w:r>
      <w:r w:rsidRPr="00B201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   </w:t>
      </w:r>
      <w:r w:rsidR="00B74AD7">
        <w:rPr>
          <w:rFonts w:ascii="Times New Roman" w:hAnsi="Times New Roman" w:cs="Times New Roman"/>
          <w:sz w:val="28"/>
          <w:szCs w:val="28"/>
        </w:rPr>
        <w:t>429</w:t>
      </w:r>
      <w:r w:rsidRPr="00B2013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2013F" w:rsidRPr="00B2013F" w:rsidRDefault="00B2013F" w:rsidP="00B20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13F">
        <w:rPr>
          <w:rFonts w:ascii="Times New Roman" w:hAnsi="Times New Roman" w:cs="Times New Roman"/>
        </w:rPr>
        <w:t xml:space="preserve">            </w:t>
      </w:r>
      <w:r w:rsidRPr="00B2013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2013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410915" w:rsidRPr="00084EFF" w:rsidRDefault="00410915" w:rsidP="00084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4035E">
        <w:rPr>
          <w:rFonts w:ascii="Times New Roman" w:hAnsi="Times New Roman" w:cs="Times New Roman"/>
          <w:sz w:val="28"/>
          <w:szCs w:val="28"/>
        </w:rPr>
        <w:t>17</w:t>
      </w:r>
      <w:r w:rsidRPr="00B616D3">
        <w:rPr>
          <w:rFonts w:ascii="Times New Roman" w:hAnsi="Times New Roman" w:cs="Times New Roman"/>
          <w:sz w:val="28"/>
          <w:szCs w:val="28"/>
        </w:rPr>
        <w:t>.</w:t>
      </w:r>
      <w:r w:rsidR="00B4035E">
        <w:rPr>
          <w:rFonts w:ascii="Times New Roman" w:hAnsi="Times New Roman" w:cs="Times New Roman"/>
          <w:sz w:val="28"/>
          <w:szCs w:val="28"/>
        </w:rPr>
        <w:t>10</w:t>
      </w:r>
      <w:r w:rsidRPr="00B616D3">
        <w:rPr>
          <w:rFonts w:ascii="Times New Roman" w:hAnsi="Times New Roman" w:cs="Times New Roman"/>
          <w:sz w:val="28"/>
          <w:szCs w:val="28"/>
        </w:rPr>
        <w:t>.201</w:t>
      </w:r>
      <w:r w:rsidR="00B4035E">
        <w:rPr>
          <w:rFonts w:ascii="Times New Roman" w:hAnsi="Times New Roman" w:cs="Times New Roman"/>
          <w:sz w:val="28"/>
          <w:szCs w:val="28"/>
        </w:rPr>
        <w:t>3</w:t>
      </w:r>
      <w:r w:rsidRPr="00B616D3">
        <w:rPr>
          <w:rFonts w:ascii="Times New Roman" w:hAnsi="Times New Roman" w:cs="Times New Roman"/>
          <w:sz w:val="28"/>
          <w:szCs w:val="28"/>
        </w:rPr>
        <w:t xml:space="preserve"> №</w:t>
      </w:r>
      <w:r w:rsidR="00BA1F8F">
        <w:rPr>
          <w:rFonts w:ascii="Times New Roman" w:hAnsi="Times New Roman" w:cs="Times New Roman"/>
          <w:sz w:val="28"/>
          <w:szCs w:val="28"/>
        </w:rPr>
        <w:t xml:space="preserve"> </w:t>
      </w:r>
      <w:r w:rsidR="00B4035E">
        <w:rPr>
          <w:rFonts w:ascii="Times New Roman" w:hAnsi="Times New Roman" w:cs="Times New Roman"/>
          <w:sz w:val="28"/>
          <w:szCs w:val="28"/>
        </w:rPr>
        <w:t>48</w:t>
      </w:r>
      <w:r w:rsidRPr="00B616D3">
        <w:rPr>
          <w:rFonts w:ascii="Times New Roman" w:hAnsi="Times New Roman" w:cs="Times New Roman"/>
          <w:sz w:val="28"/>
          <w:szCs w:val="28"/>
        </w:rPr>
        <w:t>5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1D1" w:rsidRPr="00A501D1" w:rsidRDefault="009B5BC9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BC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9B5BC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B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5BC9">
        <w:rPr>
          <w:rFonts w:ascii="Times New Roman" w:hAnsi="Times New Roman" w:cs="Times New Roman"/>
          <w:sz w:val="28"/>
          <w:szCs w:val="28"/>
        </w:rPr>
        <w:t xml:space="preserve">от 27.07.2010 N 210-ФЗ "Об организации предоставления государственных и муниципальных услуг", протоколом заседания комиссии по проведению административной реформы и повышения качества предоставления государственных и муниципальных услуг в Ханты – Мансийском автономном округе – </w:t>
      </w:r>
      <w:proofErr w:type="spellStart"/>
      <w:r w:rsidRPr="009B5BC9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B5BC9">
        <w:rPr>
          <w:rFonts w:ascii="Times New Roman" w:hAnsi="Times New Roman" w:cs="Times New Roman"/>
          <w:sz w:val="28"/>
          <w:szCs w:val="28"/>
        </w:rPr>
        <w:t xml:space="preserve"> от 17.12.2014 № 15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BC9">
        <w:rPr>
          <w:rFonts w:ascii="Times New Roman" w:hAnsi="Times New Roman" w:cs="Times New Roman"/>
          <w:sz w:val="28"/>
          <w:szCs w:val="28"/>
        </w:rPr>
        <w:t xml:space="preserve"> в целях повышения качества предоставления и доступности получения муниципальных услуг</w:t>
      </w:r>
      <w:r w:rsidR="007141D9">
        <w:rPr>
          <w:rFonts w:ascii="Times New Roman" w:hAnsi="Times New Roman" w:cs="Times New Roman"/>
          <w:sz w:val="28"/>
          <w:szCs w:val="28"/>
        </w:rPr>
        <w:t xml:space="preserve"> и в связи с произошедшими </w:t>
      </w:r>
      <w:r w:rsidR="007141D9" w:rsidRPr="00B53D39">
        <w:rPr>
          <w:rFonts w:ascii="Times New Roman" w:hAnsi="Times New Roman" w:cs="Times New Roman"/>
          <w:sz w:val="28"/>
          <w:szCs w:val="28"/>
        </w:rPr>
        <w:t>организационными изменениями</w:t>
      </w:r>
      <w:r w:rsidR="007141D9">
        <w:rPr>
          <w:rFonts w:ascii="Times New Roman" w:hAnsi="Times New Roman" w:cs="Times New Roman"/>
          <w:sz w:val="28"/>
          <w:szCs w:val="28"/>
        </w:rPr>
        <w:t xml:space="preserve"> в структуре</w:t>
      </w:r>
      <w:proofErr w:type="gramEnd"/>
      <w:r w:rsidR="007141D9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</w:t>
      </w:r>
      <w:r w:rsidR="00A501D1" w:rsidRPr="00A501D1">
        <w:rPr>
          <w:rFonts w:ascii="Times New Roman" w:hAnsi="Times New Roman" w:cs="Times New Roman"/>
          <w:sz w:val="28"/>
          <w:szCs w:val="28"/>
        </w:rPr>
        <w:t>:</w:t>
      </w:r>
    </w:p>
    <w:p w:rsidR="009B5BC9" w:rsidRDefault="00A501D1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B5BC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Лянтор  </w:t>
      </w:r>
      <w:r w:rsidR="004109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5BC9">
        <w:rPr>
          <w:rFonts w:ascii="Times New Roman" w:hAnsi="Times New Roman" w:cs="Times New Roman"/>
          <w:sz w:val="28"/>
          <w:szCs w:val="28"/>
        </w:rPr>
        <w:t xml:space="preserve"> 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от </w:t>
      </w:r>
      <w:r w:rsidR="00B4035E">
        <w:rPr>
          <w:rFonts w:ascii="Times New Roman" w:hAnsi="Times New Roman" w:cs="Times New Roman"/>
          <w:sz w:val="28"/>
          <w:szCs w:val="28"/>
        </w:rPr>
        <w:t>17</w:t>
      </w:r>
      <w:r w:rsidR="009B5BC9" w:rsidRPr="00B616D3">
        <w:rPr>
          <w:rFonts w:ascii="Times New Roman" w:hAnsi="Times New Roman" w:cs="Times New Roman"/>
          <w:sz w:val="28"/>
          <w:szCs w:val="28"/>
        </w:rPr>
        <w:t>.</w:t>
      </w:r>
      <w:r w:rsidR="00B4035E">
        <w:rPr>
          <w:rFonts w:ascii="Times New Roman" w:hAnsi="Times New Roman" w:cs="Times New Roman"/>
          <w:sz w:val="28"/>
          <w:szCs w:val="28"/>
        </w:rPr>
        <w:t>10</w:t>
      </w:r>
      <w:r w:rsidR="009B5BC9" w:rsidRPr="00B616D3">
        <w:rPr>
          <w:rFonts w:ascii="Times New Roman" w:hAnsi="Times New Roman" w:cs="Times New Roman"/>
          <w:sz w:val="28"/>
          <w:szCs w:val="28"/>
        </w:rPr>
        <w:t>.201</w:t>
      </w:r>
      <w:r w:rsidR="003F5F85">
        <w:rPr>
          <w:rFonts w:ascii="Times New Roman" w:hAnsi="Times New Roman" w:cs="Times New Roman"/>
          <w:sz w:val="28"/>
          <w:szCs w:val="28"/>
        </w:rPr>
        <w:t>3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 №</w:t>
      </w:r>
      <w:r w:rsidR="003F5F85">
        <w:rPr>
          <w:rFonts w:ascii="Times New Roman" w:hAnsi="Times New Roman" w:cs="Times New Roman"/>
          <w:sz w:val="28"/>
          <w:szCs w:val="28"/>
        </w:rPr>
        <w:t>48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5 </w:t>
      </w:r>
      <w:r w:rsidR="009B5BC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</w:t>
      </w:r>
      <w:r w:rsidR="009B5BC9" w:rsidRPr="0073664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3F5F85">
        <w:rPr>
          <w:rFonts w:ascii="Times New Roman" w:hAnsi="Times New Roman" w:cs="Times New Roman"/>
          <w:sz w:val="28"/>
          <w:szCs w:val="28"/>
        </w:rPr>
        <w:t>сведений из реестра муниципального имущества</w:t>
      </w:r>
      <w:r w:rsidR="009B5BC9">
        <w:rPr>
          <w:rFonts w:ascii="Times New Roman" w:hAnsi="Times New Roman" w:cs="Times New Roman"/>
          <w:sz w:val="28"/>
          <w:szCs w:val="28"/>
        </w:rPr>
        <w:t xml:space="preserve">» 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 </w:t>
      </w:r>
      <w:r w:rsidR="009B5BC9">
        <w:rPr>
          <w:rFonts w:ascii="Times New Roman" w:hAnsi="Times New Roman" w:cs="Times New Roman"/>
          <w:sz w:val="28"/>
          <w:szCs w:val="28"/>
        </w:rPr>
        <w:t>(</w:t>
      </w:r>
      <w:r w:rsidR="00F267E4">
        <w:rPr>
          <w:rFonts w:ascii="Times New Roman" w:hAnsi="Times New Roman" w:cs="Times New Roman"/>
          <w:sz w:val="28"/>
          <w:szCs w:val="28"/>
        </w:rPr>
        <w:t>в редакции от 24.12.2016 № 1148</w:t>
      </w:r>
      <w:r w:rsidR="00B833F4">
        <w:rPr>
          <w:rFonts w:ascii="Times New Roman" w:hAnsi="Times New Roman" w:cs="Times New Roman"/>
          <w:sz w:val="28"/>
          <w:szCs w:val="28"/>
        </w:rPr>
        <w:t xml:space="preserve">) (далее – Постановление) </w:t>
      </w:r>
      <w:r w:rsidR="005C1D79">
        <w:rPr>
          <w:rFonts w:ascii="Times New Roman" w:hAnsi="Times New Roman" w:cs="Times New Roman"/>
          <w:sz w:val="28"/>
          <w:szCs w:val="28"/>
        </w:rPr>
        <w:t xml:space="preserve"> </w:t>
      </w:r>
      <w:r w:rsidR="009B5BC9" w:rsidRPr="00B616D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33021" w:rsidRPr="00B616D3" w:rsidRDefault="00633021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В пункте </w:t>
      </w:r>
      <w:r w:rsidR="00584B95">
        <w:rPr>
          <w:rFonts w:ascii="Times New Roman" w:hAnsi="Times New Roman" w:cs="Times New Roman"/>
          <w:sz w:val="28"/>
          <w:szCs w:val="28"/>
        </w:rPr>
        <w:t>2</w:t>
      </w:r>
      <w:r w:rsidR="00AC1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слова </w:t>
      </w:r>
      <w:r w:rsidR="00AC1965">
        <w:rPr>
          <w:rFonts w:ascii="Times New Roman" w:hAnsi="Times New Roman" w:cs="Times New Roman"/>
          <w:sz w:val="28"/>
          <w:szCs w:val="28"/>
        </w:rPr>
        <w:t>«</w:t>
      </w:r>
      <w:r w:rsidR="0033255C">
        <w:rPr>
          <w:rFonts w:ascii="Times New Roman" w:hAnsi="Times New Roman" w:cs="Times New Roman"/>
          <w:sz w:val="28"/>
          <w:szCs w:val="28"/>
        </w:rPr>
        <w:t>Отделу имущественных отношений управления архитектуры, градостроительства и земельных отношений</w:t>
      </w:r>
      <w:r w:rsidR="00AC1965">
        <w:rPr>
          <w:rFonts w:ascii="Times New Roman" w:hAnsi="Times New Roman" w:cs="Times New Roman"/>
          <w:sz w:val="28"/>
          <w:szCs w:val="28"/>
        </w:rPr>
        <w:t>» заменить словами  «</w:t>
      </w:r>
      <w:r w:rsidR="0033255C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управления градостроительства, имущественных и земельных отношений</w:t>
      </w:r>
      <w:r w:rsidR="00AC1965">
        <w:rPr>
          <w:rFonts w:ascii="Times New Roman" w:hAnsi="Times New Roman" w:cs="Times New Roman"/>
          <w:sz w:val="28"/>
          <w:szCs w:val="28"/>
        </w:rPr>
        <w:t>».</w:t>
      </w:r>
    </w:p>
    <w:p w:rsidR="00AC1965" w:rsidRDefault="00A501D1" w:rsidP="00C31A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6D3">
        <w:rPr>
          <w:rFonts w:ascii="Times New Roman" w:hAnsi="Times New Roman" w:cs="Times New Roman"/>
          <w:sz w:val="28"/>
          <w:szCs w:val="28"/>
        </w:rPr>
        <w:t>1.</w:t>
      </w:r>
      <w:r w:rsidR="00AC1965">
        <w:rPr>
          <w:rFonts w:ascii="Times New Roman" w:hAnsi="Times New Roman" w:cs="Times New Roman"/>
          <w:sz w:val="28"/>
          <w:szCs w:val="28"/>
        </w:rPr>
        <w:t>2</w:t>
      </w:r>
      <w:r w:rsidRPr="00B616D3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B616D3" w:rsidRPr="00B616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</w:hyperlink>
      <w:r w:rsidR="00B616D3" w:rsidRPr="00B616D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53BBA">
        <w:rPr>
          <w:rFonts w:ascii="Times New Roman" w:hAnsi="Times New Roman" w:cs="Times New Roman"/>
          <w:sz w:val="28"/>
          <w:szCs w:val="28"/>
        </w:rPr>
        <w:t>ах</w:t>
      </w:r>
      <w:r w:rsidR="00B616D3" w:rsidRPr="00B616D3">
        <w:rPr>
          <w:rFonts w:ascii="Times New Roman" w:hAnsi="Times New Roman" w:cs="Times New Roman"/>
          <w:sz w:val="28"/>
          <w:szCs w:val="28"/>
        </w:rPr>
        <w:t xml:space="preserve"> </w:t>
      </w:r>
      <w:r w:rsidR="00AC1965">
        <w:rPr>
          <w:rFonts w:ascii="Times New Roman" w:hAnsi="Times New Roman" w:cs="Times New Roman"/>
          <w:sz w:val="28"/>
          <w:szCs w:val="28"/>
        </w:rPr>
        <w:t>1.1, 2.2 приложения к Постановлению слова «</w:t>
      </w:r>
      <w:r w:rsidR="006967BB">
        <w:rPr>
          <w:rFonts w:ascii="Times New Roman" w:hAnsi="Times New Roman" w:cs="Times New Roman"/>
          <w:sz w:val="28"/>
          <w:szCs w:val="28"/>
        </w:rPr>
        <w:t>отделом имущественных отношений управления архитектуры, градостроительства и земельных отношений</w:t>
      </w:r>
      <w:r w:rsidR="00AC1965">
        <w:rPr>
          <w:rFonts w:ascii="Times New Roman" w:hAnsi="Times New Roman" w:cs="Times New Roman"/>
          <w:sz w:val="28"/>
          <w:szCs w:val="28"/>
        </w:rPr>
        <w:t xml:space="preserve">» заменить словами «отделом имущественных </w:t>
      </w:r>
      <w:r w:rsidR="006967BB">
        <w:rPr>
          <w:rFonts w:ascii="Times New Roman" w:hAnsi="Times New Roman" w:cs="Times New Roman"/>
          <w:sz w:val="28"/>
          <w:szCs w:val="28"/>
        </w:rPr>
        <w:t xml:space="preserve">и земельных </w:t>
      </w:r>
      <w:r w:rsidR="00AC1965">
        <w:rPr>
          <w:rFonts w:ascii="Times New Roman" w:hAnsi="Times New Roman" w:cs="Times New Roman"/>
          <w:sz w:val="28"/>
          <w:szCs w:val="28"/>
        </w:rPr>
        <w:t xml:space="preserve">отношений управления </w:t>
      </w:r>
      <w:r w:rsidR="006967BB">
        <w:rPr>
          <w:rFonts w:ascii="Times New Roman" w:hAnsi="Times New Roman" w:cs="Times New Roman"/>
          <w:sz w:val="28"/>
          <w:szCs w:val="28"/>
        </w:rPr>
        <w:t xml:space="preserve">градостроительства, имущественных и земельных </w:t>
      </w:r>
      <w:r w:rsidR="00AC1965">
        <w:rPr>
          <w:rFonts w:ascii="Times New Roman" w:hAnsi="Times New Roman" w:cs="Times New Roman"/>
          <w:sz w:val="28"/>
          <w:szCs w:val="28"/>
        </w:rPr>
        <w:t>отношений».</w:t>
      </w:r>
    </w:p>
    <w:p w:rsidR="00AC1965" w:rsidRDefault="00A31DEC" w:rsidP="00C31A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hyperlink r:id="rId9" w:history="1">
        <w:r w:rsidRPr="00B616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</w:hyperlink>
      <w:r w:rsidRPr="00B616D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53BBA">
        <w:rPr>
          <w:rFonts w:ascii="Times New Roman" w:hAnsi="Times New Roman" w:cs="Times New Roman"/>
          <w:sz w:val="28"/>
          <w:szCs w:val="28"/>
        </w:rPr>
        <w:t>ах</w:t>
      </w:r>
      <w:r w:rsidRPr="00B61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4.1</w:t>
      </w:r>
      <w:r w:rsidR="00584B95">
        <w:rPr>
          <w:rFonts w:ascii="Times New Roman" w:hAnsi="Times New Roman" w:cs="Times New Roman"/>
          <w:sz w:val="28"/>
          <w:szCs w:val="28"/>
        </w:rPr>
        <w:t>, 4.4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 слова «отдела имущественных отношений</w:t>
      </w:r>
      <w:r w:rsidR="00D1013B" w:rsidRPr="00D1013B">
        <w:rPr>
          <w:rFonts w:ascii="Times New Roman" w:hAnsi="Times New Roman" w:cs="Times New Roman"/>
          <w:sz w:val="28"/>
          <w:szCs w:val="28"/>
        </w:rPr>
        <w:t xml:space="preserve"> </w:t>
      </w:r>
      <w:r w:rsidR="00D1013B">
        <w:rPr>
          <w:rFonts w:ascii="Times New Roman" w:hAnsi="Times New Roman" w:cs="Times New Roman"/>
          <w:sz w:val="28"/>
          <w:szCs w:val="28"/>
        </w:rPr>
        <w:t>управления архитектуры, градостроительства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«отдела </w:t>
      </w:r>
      <w:r w:rsidR="00D1013B">
        <w:rPr>
          <w:rFonts w:ascii="Times New Roman" w:hAnsi="Times New Roman" w:cs="Times New Roman"/>
          <w:sz w:val="28"/>
          <w:szCs w:val="28"/>
        </w:rPr>
        <w:t>имущественных и земельных отношений управления градостроительства, имущественных и земельных отношений</w:t>
      </w:r>
      <w:proofErr w:type="gramStart"/>
      <w:r w:rsidR="00C654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5760A" w:rsidRDefault="0005760A" w:rsidP="00C3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0A">
        <w:rPr>
          <w:rFonts w:ascii="Times New Roman" w:hAnsi="Times New Roman" w:cs="Times New Roman"/>
          <w:sz w:val="28"/>
          <w:szCs w:val="28"/>
        </w:rPr>
        <w:lastRenderedPageBreak/>
        <w:t>2. О</w:t>
      </w:r>
      <w:r w:rsidRPr="0005760A">
        <w:rPr>
          <w:rFonts w:ascii="Times New Roman" w:hAnsi="Times New Roman" w:cs="Times New Roman"/>
          <w:kern w:val="2"/>
          <w:sz w:val="28"/>
          <w:szCs w:val="28"/>
        </w:rPr>
        <w:t xml:space="preserve">публиковать настоящее постановление  </w:t>
      </w:r>
      <w:r w:rsidRPr="0005760A">
        <w:rPr>
          <w:rFonts w:ascii="Times New Roman" w:hAnsi="Times New Roman" w:cs="Times New Roman"/>
          <w:sz w:val="28"/>
          <w:szCs w:val="28"/>
        </w:rPr>
        <w:t>в газет</w:t>
      </w:r>
      <w:r w:rsidR="00084EFF">
        <w:rPr>
          <w:rFonts w:ascii="Times New Roman" w:hAnsi="Times New Roman" w:cs="Times New Roman"/>
          <w:sz w:val="28"/>
          <w:szCs w:val="28"/>
        </w:rPr>
        <w:t>е</w:t>
      </w:r>
      <w:r w:rsidRPr="000576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5760A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Pr="0005760A">
        <w:rPr>
          <w:rFonts w:ascii="Times New Roman" w:hAnsi="Times New Roman" w:cs="Times New Roman"/>
          <w:sz w:val="28"/>
          <w:szCs w:val="28"/>
        </w:rPr>
        <w:t xml:space="preserve"> газета» и </w:t>
      </w:r>
      <w:r w:rsidRPr="0005760A">
        <w:rPr>
          <w:rFonts w:ascii="Times New Roman" w:hAnsi="Times New Roman" w:cs="Times New Roman"/>
          <w:kern w:val="2"/>
          <w:sz w:val="28"/>
          <w:szCs w:val="28"/>
        </w:rPr>
        <w:t>р</w:t>
      </w:r>
      <w:r w:rsidRPr="0005760A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410915" w:rsidRDefault="00A31DEC" w:rsidP="00410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410915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1D1" w:rsidRDefault="00410915" w:rsidP="00410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01D1" w:rsidRPr="00A501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01D1" w:rsidRPr="00A501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01D1" w:rsidRPr="00A501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  С.А. Махиня</w:t>
      </w:r>
    </w:p>
    <w:p w:rsidR="00A501D1" w:rsidRDefault="00A501D1" w:rsidP="00A501D1">
      <w:pPr>
        <w:rPr>
          <w:rFonts w:ascii="Times New Roman" w:hAnsi="Times New Roman" w:cs="Times New Roman"/>
          <w:sz w:val="24"/>
          <w:szCs w:val="24"/>
        </w:rPr>
      </w:pPr>
    </w:p>
    <w:p w:rsidR="006F5E85" w:rsidRDefault="006F5E85">
      <w:pPr>
        <w:rPr>
          <w:sz w:val="26"/>
          <w:szCs w:val="26"/>
        </w:rPr>
      </w:pPr>
    </w:p>
    <w:p w:rsidR="00084EFF" w:rsidRDefault="00084EFF">
      <w:pPr>
        <w:rPr>
          <w:sz w:val="26"/>
          <w:szCs w:val="26"/>
        </w:rPr>
      </w:pPr>
    </w:p>
    <w:p w:rsidR="007141D9" w:rsidRDefault="007141D9" w:rsidP="006F5E85">
      <w:pPr>
        <w:spacing w:after="0" w:line="240" w:lineRule="auto"/>
        <w:rPr>
          <w:sz w:val="26"/>
          <w:szCs w:val="26"/>
        </w:rPr>
      </w:pPr>
    </w:p>
    <w:p w:rsidR="007141D9" w:rsidRDefault="007141D9" w:rsidP="006F5E85">
      <w:pPr>
        <w:spacing w:after="0" w:line="240" w:lineRule="auto"/>
        <w:rPr>
          <w:sz w:val="26"/>
          <w:szCs w:val="26"/>
        </w:rPr>
      </w:pPr>
    </w:p>
    <w:p w:rsidR="007141D9" w:rsidRDefault="007141D9" w:rsidP="006F5E85">
      <w:pPr>
        <w:spacing w:after="0" w:line="240" w:lineRule="auto"/>
        <w:rPr>
          <w:sz w:val="26"/>
          <w:szCs w:val="26"/>
        </w:rPr>
      </w:pPr>
    </w:p>
    <w:sectPr w:rsidR="007141D9" w:rsidSect="002C60AD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35B"/>
    <w:rsid w:val="00050630"/>
    <w:rsid w:val="0005760A"/>
    <w:rsid w:val="00084EFF"/>
    <w:rsid w:val="000B4558"/>
    <w:rsid w:val="000C2216"/>
    <w:rsid w:val="000C2969"/>
    <w:rsid w:val="000D5568"/>
    <w:rsid w:val="000E5F3F"/>
    <w:rsid w:val="000F44FB"/>
    <w:rsid w:val="00105733"/>
    <w:rsid w:val="0015400A"/>
    <w:rsid w:val="0016252E"/>
    <w:rsid w:val="00165DC3"/>
    <w:rsid w:val="002277F9"/>
    <w:rsid w:val="00245A54"/>
    <w:rsid w:val="002B3CE1"/>
    <w:rsid w:val="002C60AD"/>
    <w:rsid w:val="003039AE"/>
    <w:rsid w:val="0033255C"/>
    <w:rsid w:val="00355D76"/>
    <w:rsid w:val="003D3763"/>
    <w:rsid w:val="003F5F85"/>
    <w:rsid w:val="00410915"/>
    <w:rsid w:val="00431F41"/>
    <w:rsid w:val="00482573"/>
    <w:rsid w:val="00483197"/>
    <w:rsid w:val="00495A11"/>
    <w:rsid w:val="004C7534"/>
    <w:rsid w:val="004D6A11"/>
    <w:rsid w:val="004F3AEB"/>
    <w:rsid w:val="00522F09"/>
    <w:rsid w:val="005420A6"/>
    <w:rsid w:val="00577972"/>
    <w:rsid w:val="00584B95"/>
    <w:rsid w:val="005C1D79"/>
    <w:rsid w:val="005E4BBD"/>
    <w:rsid w:val="005F489C"/>
    <w:rsid w:val="005F6C75"/>
    <w:rsid w:val="00633021"/>
    <w:rsid w:val="00661BD1"/>
    <w:rsid w:val="006967BB"/>
    <w:rsid w:val="006D1326"/>
    <w:rsid w:val="006E06DB"/>
    <w:rsid w:val="006F5E85"/>
    <w:rsid w:val="007141D9"/>
    <w:rsid w:val="00736646"/>
    <w:rsid w:val="00752C76"/>
    <w:rsid w:val="007E0E2D"/>
    <w:rsid w:val="007E209A"/>
    <w:rsid w:val="00826CCE"/>
    <w:rsid w:val="008D2EA4"/>
    <w:rsid w:val="008F41E0"/>
    <w:rsid w:val="00916654"/>
    <w:rsid w:val="00927C14"/>
    <w:rsid w:val="00943748"/>
    <w:rsid w:val="009659D2"/>
    <w:rsid w:val="009B5BC9"/>
    <w:rsid w:val="00A31DEC"/>
    <w:rsid w:val="00A501D1"/>
    <w:rsid w:val="00A711D8"/>
    <w:rsid w:val="00AC1965"/>
    <w:rsid w:val="00B12134"/>
    <w:rsid w:val="00B2013F"/>
    <w:rsid w:val="00B4035E"/>
    <w:rsid w:val="00B419A5"/>
    <w:rsid w:val="00B616D3"/>
    <w:rsid w:val="00B6330D"/>
    <w:rsid w:val="00B70F03"/>
    <w:rsid w:val="00B74AD7"/>
    <w:rsid w:val="00B833F4"/>
    <w:rsid w:val="00B85B75"/>
    <w:rsid w:val="00BA1F8F"/>
    <w:rsid w:val="00BB33CC"/>
    <w:rsid w:val="00BF5036"/>
    <w:rsid w:val="00C31A1E"/>
    <w:rsid w:val="00C53BBA"/>
    <w:rsid w:val="00C654F9"/>
    <w:rsid w:val="00C65ADF"/>
    <w:rsid w:val="00C709D3"/>
    <w:rsid w:val="00C808B7"/>
    <w:rsid w:val="00C923A8"/>
    <w:rsid w:val="00CC558F"/>
    <w:rsid w:val="00D1013B"/>
    <w:rsid w:val="00D317E3"/>
    <w:rsid w:val="00D7735B"/>
    <w:rsid w:val="00DB4000"/>
    <w:rsid w:val="00DF3564"/>
    <w:rsid w:val="00E23AD3"/>
    <w:rsid w:val="00E25662"/>
    <w:rsid w:val="00E5726A"/>
    <w:rsid w:val="00E61736"/>
    <w:rsid w:val="00E74550"/>
    <w:rsid w:val="00F010D7"/>
    <w:rsid w:val="00F267E4"/>
    <w:rsid w:val="00F35331"/>
    <w:rsid w:val="00F706D6"/>
    <w:rsid w:val="00F82D7F"/>
    <w:rsid w:val="00F8725F"/>
    <w:rsid w:val="00FE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F17D6FC1CC8B927BB876BB3510BD4CEB51E228994F077B1FD7958830EAA2AEFDBE7474F49B88B1553E6L8I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79B79ECFBFEDE56EFEEAF52A9E326FE5833063175F0596294620827i1I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FF17D6FC1CC8B927BB876BB3510BD4CEB51E228994F077B1FD7958830EAA2AEFDBE7474F49B88B1553E6L8I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_DadashovaNF</cp:lastModifiedBy>
  <cp:revision>13</cp:revision>
  <cp:lastPrinted>2016-05-19T06:56:00Z</cp:lastPrinted>
  <dcterms:created xsi:type="dcterms:W3CDTF">2016-04-06T06:06:00Z</dcterms:created>
  <dcterms:modified xsi:type="dcterms:W3CDTF">2016-05-19T06:56:00Z</dcterms:modified>
</cp:coreProperties>
</file>