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5" w:rsidRDefault="005D4425"/>
    <w:p w:rsidR="002973FD" w:rsidRDefault="002973FD" w:rsidP="002973FD">
      <w:pPr>
        <w:jc w:val="center"/>
      </w:pPr>
      <w:r w:rsidRPr="00066A90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85pt" o:ole="">
            <v:imagedata r:id="rId4" o:title="" blacklevel="-1966f"/>
          </v:shape>
          <o:OLEObject Type="Embed" ProgID="CorelDRAW.Graphic.12" ShapeID="_x0000_i1025" DrawAspect="Content" ObjectID="_1533997481" r:id="rId5"/>
        </w:object>
      </w:r>
    </w:p>
    <w:p w:rsidR="002973FD" w:rsidRPr="002973FD" w:rsidRDefault="002973FD" w:rsidP="002973F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973FD" w:rsidRPr="002973FD" w:rsidRDefault="002973FD" w:rsidP="00297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973F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973FD" w:rsidRPr="002973FD" w:rsidRDefault="002973FD" w:rsidP="00297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973F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973FD" w:rsidRPr="002973FD" w:rsidRDefault="002973FD" w:rsidP="00297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973F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973FD">
        <w:rPr>
          <w:rFonts w:ascii="Times New Roman" w:hAnsi="Times New Roman" w:cs="Times New Roman"/>
          <w:b/>
          <w:sz w:val="32"/>
        </w:rPr>
        <w:t xml:space="preserve"> района</w:t>
      </w:r>
    </w:p>
    <w:p w:rsidR="002973FD" w:rsidRPr="002973FD" w:rsidRDefault="002973FD" w:rsidP="00297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973F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973F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973FD" w:rsidRPr="002973FD" w:rsidRDefault="002973FD" w:rsidP="00297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973FD" w:rsidRPr="002973FD" w:rsidRDefault="002973FD" w:rsidP="002973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973F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73FD" w:rsidRPr="002973FD" w:rsidRDefault="002973FD" w:rsidP="002973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3FD" w:rsidRPr="002973FD" w:rsidRDefault="002973FD" w:rsidP="0029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3F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44A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973FD">
        <w:rPr>
          <w:rFonts w:ascii="Times New Roman" w:hAnsi="Times New Roman" w:cs="Times New Roman"/>
          <w:sz w:val="28"/>
          <w:szCs w:val="28"/>
          <w:u w:val="single"/>
        </w:rPr>
        <w:t>»  мая  2016 года</w:t>
      </w:r>
      <w:r w:rsidRPr="00297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4144A9">
        <w:rPr>
          <w:rFonts w:ascii="Times New Roman" w:hAnsi="Times New Roman" w:cs="Times New Roman"/>
          <w:sz w:val="28"/>
          <w:szCs w:val="28"/>
        </w:rPr>
        <w:t>384</w:t>
      </w:r>
      <w:r w:rsidRPr="002973F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973FD" w:rsidRPr="002973FD" w:rsidRDefault="002973FD" w:rsidP="0029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3FD">
        <w:rPr>
          <w:rFonts w:ascii="Times New Roman" w:hAnsi="Times New Roman" w:cs="Times New Roman"/>
        </w:rPr>
        <w:t xml:space="preserve">            </w:t>
      </w:r>
      <w:r w:rsidRPr="002973F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973F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C5D2D" w:rsidRDefault="00FC5D2D" w:rsidP="002973F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99">
        <w:rPr>
          <w:rFonts w:ascii="Times New Roman" w:eastAsia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19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</w:p>
    <w:p w:rsidR="00FC5D2D" w:rsidRDefault="00FC5D2D" w:rsidP="002973FD">
      <w:pPr>
        <w:spacing w:after="0" w:line="240" w:lineRule="auto"/>
      </w:pPr>
      <w:r w:rsidRPr="00FF619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19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B6939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Pr="00FF619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0FA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619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B693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973FD" w:rsidRDefault="002973FD" w:rsidP="002973FD">
      <w:pPr>
        <w:spacing w:after="0" w:line="240" w:lineRule="auto"/>
      </w:pPr>
    </w:p>
    <w:p w:rsidR="00FC5D2D" w:rsidRDefault="00FC5D2D" w:rsidP="00FC5D2D">
      <w:pPr>
        <w:tabs>
          <w:tab w:val="left" w:pos="80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решением Совета депутатов городского поселения </w:t>
      </w:r>
      <w:proofErr w:type="spellStart"/>
      <w:r w:rsidRPr="00FC5D2D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D2D">
        <w:rPr>
          <w:rFonts w:ascii="Times New Roman" w:hAnsi="Times New Roman" w:cs="Times New Roman"/>
          <w:sz w:val="28"/>
          <w:szCs w:val="28"/>
        </w:rPr>
        <w:t xml:space="preserve">от 29 мая 2014 года № 56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5D2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FC5D2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D2D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городском поселении </w:t>
      </w:r>
      <w:proofErr w:type="spellStart"/>
      <w:r w:rsidRPr="00FC5D2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5D2D">
        <w:rPr>
          <w:rFonts w:ascii="Times New Roman" w:hAnsi="Times New Roman" w:cs="Times New Roman"/>
          <w:sz w:val="28"/>
          <w:szCs w:val="28"/>
        </w:rPr>
        <w:t xml:space="preserve"> (с изменениями от 25.06.2015 №136)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D2D" w:rsidRDefault="00FC5D2D" w:rsidP="00FC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2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C5D2D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городского поселения </w:t>
      </w:r>
      <w:proofErr w:type="spellStart"/>
      <w:r w:rsidRPr="00FC5D2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C5D2D">
        <w:rPr>
          <w:rFonts w:ascii="Times New Roman" w:hAnsi="Times New Roman" w:cs="Times New Roman"/>
          <w:sz w:val="28"/>
          <w:szCs w:val="28"/>
        </w:rPr>
        <w:t xml:space="preserve"> за </w:t>
      </w:r>
      <w:r w:rsidR="00EB693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FC5D2D">
        <w:rPr>
          <w:rFonts w:ascii="Times New Roman" w:hAnsi="Times New Roman" w:cs="Times New Roman"/>
          <w:sz w:val="28"/>
          <w:szCs w:val="28"/>
        </w:rPr>
        <w:t>201</w:t>
      </w:r>
      <w:r w:rsidR="00EB6939">
        <w:rPr>
          <w:rFonts w:ascii="Times New Roman" w:hAnsi="Times New Roman" w:cs="Times New Roman"/>
          <w:sz w:val="28"/>
          <w:szCs w:val="28"/>
        </w:rPr>
        <w:t>6</w:t>
      </w:r>
      <w:r w:rsidRPr="00FC5D2D">
        <w:rPr>
          <w:rFonts w:ascii="Times New Roman" w:hAnsi="Times New Roman" w:cs="Times New Roman"/>
          <w:sz w:val="28"/>
          <w:szCs w:val="28"/>
        </w:rPr>
        <w:t xml:space="preserve"> год</w:t>
      </w:r>
      <w:r w:rsidR="00EB6939">
        <w:rPr>
          <w:rFonts w:ascii="Times New Roman" w:hAnsi="Times New Roman" w:cs="Times New Roman"/>
          <w:sz w:val="28"/>
          <w:szCs w:val="28"/>
        </w:rPr>
        <w:t>а</w:t>
      </w:r>
      <w:r w:rsidRPr="00FC5D2D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CF3E08">
        <w:rPr>
          <w:rFonts w:ascii="Times New Roman" w:hAnsi="Times New Roman" w:cs="Times New Roman"/>
          <w:sz w:val="28"/>
          <w:szCs w:val="28"/>
        </w:rPr>
        <w:t>91 404,3</w:t>
      </w:r>
      <w:r w:rsidRPr="00FC5D2D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CF3E08">
        <w:rPr>
          <w:rFonts w:ascii="Times New Roman" w:hAnsi="Times New Roman" w:cs="Times New Roman"/>
          <w:sz w:val="28"/>
          <w:szCs w:val="28"/>
        </w:rPr>
        <w:t>88 898,8</w:t>
      </w:r>
      <w:r w:rsidRPr="00FC5D2D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CF3E08">
        <w:rPr>
          <w:rFonts w:ascii="Times New Roman" w:hAnsi="Times New Roman" w:cs="Times New Roman"/>
          <w:sz w:val="28"/>
          <w:szCs w:val="28"/>
        </w:rPr>
        <w:t>доходов</w:t>
      </w:r>
      <w:r w:rsidRPr="00FC5D2D">
        <w:rPr>
          <w:rFonts w:ascii="Times New Roman" w:hAnsi="Times New Roman" w:cs="Times New Roman"/>
          <w:sz w:val="28"/>
          <w:szCs w:val="28"/>
        </w:rPr>
        <w:t xml:space="preserve"> над </w:t>
      </w:r>
      <w:r w:rsidR="00CF3E08">
        <w:rPr>
          <w:rFonts w:ascii="Times New Roman" w:hAnsi="Times New Roman" w:cs="Times New Roman"/>
          <w:sz w:val="28"/>
          <w:szCs w:val="28"/>
        </w:rPr>
        <w:t>расходами</w:t>
      </w:r>
      <w:r w:rsidRPr="00FC5D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3E0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C5D2D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CF3E08">
        <w:rPr>
          <w:rFonts w:ascii="Times New Roman" w:hAnsi="Times New Roman" w:cs="Times New Roman"/>
          <w:sz w:val="28"/>
          <w:szCs w:val="28"/>
        </w:rPr>
        <w:t>2 505,5</w:t>
      </w:r>
      <w:r w:rsidRPr="00FC5D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187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  <w:r w:rsidRPr="00FC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2D" w:rsidRPr="00DA316E" w:rsidRDefault="00FC5D2D" w:rsidP="00FC5D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9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</w:t>
      </w:r>
      <w:r w:rsidR="00EB693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939">
        <w:rPr>
          <w:rFonts w:ascii="Times New Roman" w:eastAsia="Times New Roman" w:hAnsi="Times New Roman" w:cs="Times New Roman"/>
          <w:sz w:val="28"/>
          <w:szCs w:val="28"/>
        </w:rPr>
        <w:t xml:space="preserve">и отчёт об исполнении бюджета за 1 квартал 2016 года </w:t>
      </w:r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в Совет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DA3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D2D" w:rsidRDefault="00FC5D2D" w:rsidP="00FC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8"/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A31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2973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Зеленскую</w:t>
      </w:r>
      <w:proofErr w:type="spellEnd"/>
      <w:r w:rsidR="002973FD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D2D" w:rsidRDefault="00FC5D2D" w:rsidP="00FC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29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305E5B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Pr="00FC5D2D" w:rsidRDefault="00FC5D2D" w:rsidP="00FC5D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D2D" w:rsidRDefault="00FC5D2D" w:rsidP="00FC5D2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FC5D2D" w:rsidRDefault="00FC5D2D" w:rsidP="00FC5D2D">
      <w:pPr>
        <w:jc w:val="both"/>
        <w:rPr>
          <w:rFonts w:ascii="Times New Roman" w:hAnsi="Times New Roman"/>
          <w:sz w:val="28"/>
          <w:szCs w:val="28"/>
        </w:rPr>
      </w:pPr>
    </w:p>
    <w:p w:rsidR="001B607F" w:rsidRDefault="001B607F" w:rsidP="00FC5D2D">
      <w:pPr>
        <w:jc w:val="both"/>
        <w:rPr>
          <w:rFonts w:ascii="Times New Roman" w:hAnsi="Times New Roman"/>
          <w:sz w:val="28"/>
          <w:szCs w:val="28"/>
        </w:rPr>
      </w:pPr>
    </w:p>
    <w:p w:rsidR="001B607F" w:rsidRDefault="001B607F" w:rsidP="00FC5D2D">
      <w:pPr>
        <w:jc w:val="both"/>
        <w:rPr>
          <w:rFonts w:ascii="Times New Roman" w:hAnsi="Times New Roman"/>
          <w:sz w:val="28"/>
          <w:szCs w:val="28"/>
        </w:rPr>
        <w:sectPr w:rsidR="001B607F" w:rsidSect="002973F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B607F" w:rsidRDefault="001B607F" w:rsidP="001B607F">
      <w:pPr>
        <w:spacing w:after="0" w:line="240" w:lineRule="auto"/>
        <w:ind w:firstLine="8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1B607F" w:rsidRDefault="001B607F" w:rsidP="001B607F">
      <w:pPr>
        <w:spacing w:after="0" w:line="240" w:lineRule="auto"/>
        <w:ind w:firstLine="8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Pr="00831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Лянтор</w:t>
      </w:r>
      <w:proofErr w:type="spellEnd"/>
      <w:r w:rsidRPr="00831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831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мая </w:t>
      </w:r>
      <w:r w:rsidRPr="00831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2016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384</w:t>
      </w:r>
    </w:p>
    <w:p w:rsidR="001B607F" w:rsidRDefault="001B607F" w:rsidP="001B607F">
      <w:pPr>
        <w:spacing w:after="0" w:line="240" w:lineRule="auto"/>
        <w:ind w:firstLine="8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936"/>
        <w:gridCol w:w="927"/>
        <w:gridCol w:w="919"/>
        <w:gridCol w:w="912"/>
        <w:gridCol w:w="907"/>
        <w:gridCol w:w="903"/>
        <w:gridCol w:w="899"/>
        <w:gridCol w:w="894"/>
        <w:gridCol w:w="493"/>
        <w:gridCol w:w="493"/>
        <w:gridCol w:w="1512"/>
        <w:gridCol w:w="1484"/>
        <w:gridCol w:w="2406"/>
        <w:gridCol w:w="1433"/>
      </w:tblGrid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 ГОРОДСКОГО ПОСЕЛЕНИЯ ЛЯНТОР ЗА 1 КВАРТАЛ 2016 ГОДА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B6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B6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0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1B607F" w:rsidRPr="001B607F" w:rsidTr="001B607F">
        <w:trPr>
          <w:trHeight w:val="702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B607F" w:rsidRPr="001B607F" w:rsidTr="001B607F">
        <w:trPr>
          <w:trHeight w:val="25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всего, в т.ч.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452 821,1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99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91 404,</w:t>
            </w:r>
            <w:r w:rsidR="0099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070 11105013 13 0000 120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-19,5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34 327,3</w:t>
            </w:r>
          </w:p>
        </w:tc>
      </w:tr>
      <w:tr w:rsidR="001B607F" w:rsidRPr="001B607F" w:rsidTr="001B607F">
        <w:trPr>
          <w:trHeight w:val="13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182 10503010 01 0000 110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182 10601030 13 0000 110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564,1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182 10606033 13 0000 110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12 084,2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182 10606043 13 0000 110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650 11105013 13 0000 120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650 11105025 13 0000 120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650 11105035 13 0000 120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462,4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650 11109045 13 0000 120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2 197,4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650 11301995 13 0000 130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650 11302065 13 0000 130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650 11302995 13 0000 130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650 11401050 13 0000 410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451,5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650 11406013 13 0000 430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243,8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650 11623051 13 0000 140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650 11633050 13 0000 140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650 20201001 13 0000 151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21 336,5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650 20201003 13 0000 151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11 624,7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650 20203003 13 0000 151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650 20203015 13 0000 151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650 20204014 13 0000 151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650 20204025 13 0000 151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650 20204041 13 0000 151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proofErr w:type="gram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proofErr w:type="gramEnd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650 20204999 13 0000 151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3 393,4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650 21805010 13 0000 151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650 21805030 13 0000 180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352,3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1B607F" w:rsidRPr="001B607F" w:rsidTr="001B607F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всего, в т.ч.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88 898,8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650 0102 4100002030 121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1 033,5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650 0102 4100002030 129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251,9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650 0104 4100002040 121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14 467,4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650 0104 4100002040 129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3 970,2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650 0104 4100002040 244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9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650 0104 4100002040 831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650 0104 4100002040 852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650 0104 4100002400 122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706,2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650 0104 4110002040 244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650 0104 4120002040 122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650 0104 4120002040 244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650 0104 4130002040 244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650 0111 4100000690 870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650 0113 0700100690 244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650 0113 0700300690 244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650 0113 4100000590 111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11 296,6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650 0113 4100000590 112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650 0113 4100000590 119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2 733,9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650 0113 4100000590 244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4 164,2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650 0113 4100000590 851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650 0113 4100000590 852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650 0113 4100002400 851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650 0113 4100002400 852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650 0113 4120002400 244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650 0113 4140089010 244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650 0203 4100001180 121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650 0203 4100001180 122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650 0203 4100001180 129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650 0203 4100001180 244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650 0203 4100051180 121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650 0203 4100051180 122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650 0203 4100051180 129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156,7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650 0203 4100051180 244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650 0304 4100009300 121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650 0304 4100009300 122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650 0304 4100009300 129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650 0304 4100059300 121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650 0304 4100059300 129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650 0304 4120009300 244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650 0309 0600100690 244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650 0310 0600200690 244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650 0314 4100082300 244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0314 41000S2300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650 0408 0200661101 810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434,9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650 0409 0200120679 244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650 0409 0200320679 244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650 0409 0200520679 244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6 711,9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650 0409 0200589107 244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1 164,9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650 0410 4120002400 244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650 0412 0700200690 244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650 0412 4100020641 244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650 0501 0800161701 630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650 0501 0800220671 244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330,1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650 0501 0800420671 810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650 0501 0800520671 244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650 0501 0800761101 810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650 0501 0800989132 810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650 0501 0801020671 244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650 0501 4100020671 244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650 0501 4100089139 810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650 0502 0320161101 810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650 0502 0320182190 810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0502 03201S2190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650 0502 0600461101 810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650 0502 0800761101 810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650 0502 4100020671 244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650 0502 4100062600 810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650 0503 0400120673 244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650 0503 0400220673 244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650 0503 0400320673 244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650 0503 0400520673 244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1 196,2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650 0603 4100089310 244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650 0707 1100161601 612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650 0707 1100261601 612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650 0707 1100461601 612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650 0707 1100561601 612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650 0801 0510161601 611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650 0801 0510261601 611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2 584,6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650 0801 0510361601 611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650 0801 0510461601 611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4 034,6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650 0801 0520161601 611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650 0801 0520261601 611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21 500,7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650 0801 0520361601 612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650 0801 1200161601 612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650 0801 1200261601 612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650 0801 4100051440 612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650 0801 4100051460 612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650 0801 4100082070 612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650 0801 4100085160 612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650 0801 4100089320 612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41000S2070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650 0801 4150061601 612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1 556,9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650 1001 4100071601 312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650 1003 0600371699 313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650 1003 1000171699 313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650 1101 0900161601 611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B607F" w:rsidRPr="001B607F" w:rsidTr="001B607F">
        <w:trPr>
          <w:trHeight w:val="67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650 1101 0900261601 611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3 951,2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650 1101 4150061601 612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650 1403 4100089103 540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433,4</w:t>
            </w:r>
          </w:p>
        </w:tc>
      </w:tr>
      <w:tr w:rsidR="001B607F" w:rsidRPr="001B607F" w:rsidTr="001B607F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</w:t>
            </w: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дефицит\</w:t>
            </w:r>
            <w:proofErr w:type="spellEnd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2 505,5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1B607F" w:rsidRPr="001B607F" w:rsidTr="001B607F">
        <w:trPr>
          <w:trHeight w:val="919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B607F" w:rsidRPr="001B607F" w:rsidTr="001B607F">
        <w:trPr>
          <w:trHeight w:val="259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20 622,7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-2 505,5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650 01050000 00 0000 000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-2 505,5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650 01050201 13 0000 510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452 821,1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-91 404,2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650 01050201 13 0000 610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473 443,8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88 898,8</w:t>
            </w:r>
          </w:p>
        </w:tc>
      </w:tr>
      <w:tr w:rsidR="001B607F" w:rsidRPr="001B607F" w:rsidTr="001B607F">
        <w:trPr>
          <w:trHeight w:val="282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607F" w:rsidRPr="001B607F" w:rsidRDefault="001B607F" w:rsidP="001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607F" w:rsidRDefault="001B607F" w:rsidP="001B607F">
      <w:pPr>
        <w:spacing w:after="0" w:line="240" w:lineRule="auto"/>
        <w:ind w:firstLine="8364"/>
        <w:jc w:val="both"/>
        <w:rPr>
          <w:rFonts w:ascii="Times New Roman" w:hAnsi="Times New Roman"/>
          <w:sz w:val="28"/>
          <w:szCs w:val="28"/>
        </w:rPr>
      </w:pPr>
    </w:p>
    <w:sectPr w:rsidR="001B607F" w:rsidSect="001B607F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5D2D"/>
    <w:rsid w:val="00066A90"/>
    <w:rsid w:val="001B607F"/>
    <w:rsid w:val="002973FD"/>
    <w:rsid w:val="00305E5B"/>
    <w:rsid w:val="004144A9"/>
    <w:rsid w:val="0051079E"/>
    <w:rsid w:val="005D4425"/>
    <w:rsid w:val="00827356"/>
    <w:rsid w:val="00854C3E"/>
    <w:rsid w:val="009464C1"/>
    <w:rsid w:val="0099202E"/>
    <w:rsid w:val="00B01870"/>
    <w:rsid w:val="00B401D7"/>
    <w:rsid w:val="00C00FAB"/>
    <w:rsid w:val="00C703B4"/>
    <w:rsid w:val="00CF3E08"/>
    <w:rsid w:val="00E53707"/>
    <w:rsid w:val="00E77BFA"/>
    <w:rsid w:val="00EB6939"/>
    <w:rsid w:val="00F40F6B"/>
    <w:rsid w:val="00F52426"/>
    <w:rsid w:val="00FC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07F"/>
    <w:rPr>
      <w:color w:val="800080"/>
      <w:u w:val="single"/>
    </w:rPr>
  </w:style>
  <w:style w:type="paragraph" w:customStyle="1" w:styleId="xl63">
    <w:name w:val="xl63"/>
    <w:basedOn w:val="a"/>
    <w:rsid w:val="001B60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1B607F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1B607F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B60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60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B60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1B60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B60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B607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B607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B607F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B60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B60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B60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B60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B607F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B607F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B607F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B6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B60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B6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B6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1B607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B607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B60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B607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1B60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B607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B607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B607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B607F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B607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B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B6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B607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1B60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B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B607F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B607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B607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1B60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1B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1B607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1B60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1B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1B607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_RudnitskayaNA</cp:lastModifiedBy>
  <cp:revision>42</cp:revision>
  <cp:lastPrinted>2016-05-13T09:47:00Z</cp:lastPrinted>
  <dcterms:created xsi:type="dcterms:W3CDTF">2016-04-07T04:10:00Z</dcterms:created>
  <dcterms:modified xsi:type="dcterms:W3CDTF">2016-08-29T12:38:00Z</dcterms:modified>
</cp:coreProperties>
</file>