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6B" w:rsidRPr="00973B6B" w:rsidRDefault="00973B6B" w:rsidP="00973B6B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3866288" r:id="rId7"/>
        </w:object>
      </w:r>
    </w:p>
    <w:p w:rsidR="00973B6B" w:rsidRPr="00973B6B" w:rsidRDefault="00973B6B" w:rsidP="0097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973B6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73B6B" w:rsidRPr="00973B6B" w:rsidRDefault="00973B6B" w:rsidP="00973B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973B6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73B6B" w:rsidRPr="00973B6B" w:rsidRDefault="00973B6B" w:rsidP="00973B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973B6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73B6B">
        <w:rPr>
          <w:rFonts w:ascii="Times New Roman" w:hAnsi="Times New Roman" w:cs="Times New Roman"/>
          <w:b/>
          <w:sz w:val="32"/>
        </w:rPr>
        <w:t xml:space="preserve"> района</w:t>
      </w:r>
    </w:p>
    <w:p w:rsidR="00973B6B" w:rsidRPr="00973B6B" w:rsidRDefault="00973B6B" w:rsidP="00973B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973B6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73B6B" w:rsidRPr="00973B6B" w:rsidRDefault="00973B6B" w:rsidP="00973B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973B6B" w:rsidRPr="00973B6B" w:rsidRDefault="00973B6B" w:rsidP="00973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B6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3B6B" w:rsidRPr="00973B6B" w:rsidRDefault="00973B6B" w:rsidP="00973B6B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73B6B" w:rsidRPr="00973B6B" w:rsidRDefault="00973B6B" w:rsidP="00973B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73B6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05347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973B6B">
        <w:rPr>
          <w:rFonts w:ascii="Times New Roman" w:hAnsi="Times New Roman" w:cs="Times New Roman"/>
          <w:sz w:val="28"/>
          <w:szCs w:val="28"/>
          <w:u w:val="single"/>
        </w:rPr>
        <w:t>» мая 2022 года</w:t>
      </w:r>
      <w:r w:rsidRPr="00973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3B6B">
        <w:rPr>
          <w:rFonts w:ascii="Times New Roman" w:hAnsi="Times New Roman" w:cs="Times New Roman"/>
          <w:sz w:val="28"/>
          <w:szCs w:val="28"/>
        </w:rPr>
        <w:t xml:space="preserve">    №   </w:t>
      </w:r>
      <w:r w:rsidR="00705347">
        <w:rPr>
          <w:rFonts w:ascii="Times New Roman" w:hAnsi="Times New Roman" w:cs="Times New Roman"/>
          <w:sz w:val="28"/>
          <w:szCs w:val="28"/>
        </w:rPr>
        <w:t>383</w:t>
      </w:r>
      <w:r w:rsidRPr="0097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6B" w:rsidRPr="00973B6B" w:rsidRDefault="00973B6B" w:rsidP="00973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B6B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973B6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C758C" w:rsidRPr="007B5A65" w:rsidRDefault="003C758C" w:rsidP="003C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5A65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5A65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7B5A65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Pr="007B5A65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7B5A65">
        <w:rPr>
          <w:rFonts w:ascii="Times New Roman" w:hAnsi="Times New Roman" w:cs="Times New Roman"/>
          <w:sz w:val="28"/>
          <w:szCs w:val="28"/>
        </w:rPr>
        <w:t xml:space="preserve"> ХЭУ», утвержденный </w:t>
      </w:r>
    </w:p>
    <w:p w:rsidR="007B5A65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B5A65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7B5A6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D641FC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>от 29.12.2009 № 432</w:t>
      </w:r>
    </w:p>
    <w:bookmarkEnd w:id="0"/>
    <w:p w:rsidR="00D641FC" w:rsidRPr="007B5A65" w:rsidRDefault="00D641FC" w:rsidP="00973B6B">
      <w:pPr>
        <w:tabs>
          <w:tab w:val="left" w:pos="1418"/>
          <w:tab w:val="left" w:pos="184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B5A65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 xml:space="preserve">На основании статьи 52 Гражданского кодекса Российской Федерации, статей 33, 50 Устава городского поселения </w:t>
      </w:r>
      <w:proofErr w:type="spellStart"/>
      <w:r w:rsidRPr="007B5A6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B5A65">
        <w:rPr>
          <w:rFonts w:ascii="Times New Roman" w:hAnsi="Times New Roman" w:cs="Times New Roman"/>
          <w:sz w:val="28"/>
          <w:szCs w:val="28"/>
        </w:rPr>
        <w:t>, в целях оптимизации деятельности учреждения:</w:t>
      </w:r>
    </w:p>
    <w:p w:rsidR="007B5A65" w:rsidRPr="007B5A65" w:rsidRDefault="007B5A65" w:rsidP="00973B6B">
      <w:pPr>
        <w:numPr>
          <w:ilvl w:val="0"/>
          <w:numId w:val="2"/>
        </w:num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>Внести в Устав муниципального учреждения «</w:t>
      </w:r>
      <w:proofErr w:type="spellStart"/>
      <w:r w:rsidRPr="007B5A65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7B5A65">
        <w:rPr>
          <w:rFonts w:ascii="Times New Roman" w:hAnsi="Times New Roman" w:cs="Times New Roman"/>
          <w:sz w:val="28"/>
          <w:szCs w:val="28"/>
        </w:rPr>
        <w:t xml:space="preserve"> хозяйственно-эксплуатационное управление», утвержденный постановлением Администрации городского поселения </w:t>
      </w:r>
      <w:proofErr w:type="spellStart"/>
      <w:r w:rsidRPr="007B5A6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B5A65">
        <w:rPr>
          <w:rFonts w:ascii="Times New Roman" w:hAnsi="Times New Roman" w:cs="Times New Roman"/>
          <w:sz w:val="28"/>
          <w:szCs w:val="28"/>
        </w:rPr>
        <w:t xml:space="preserve"> от 29.12.2009 № 432 (в редакции 21.05.2018 № 508) (далее – Устав), следующие изменения:</w:t>
      </w:r>
    </w:p>
    <w:p w:rsidR="007B5A65" w:rsidRPr="007B5A65" w:rsidRDefault="007B5A65" w:rsidP="00973B6B">
      <w:pPr>
        <w:numPr>
          <w:ilvl w:val="1"/>
          <w:numId w:val="2"/>
        </w:num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>Пункт 3.1 Устава изложить в следующей редакции:</w:t>
      </w:r>
    </w:p>
    <w:p w:rsidR="007B5A65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 xml:space="preserve">«3.1. Учреждение создано в целях технического, организационного, хозяйственного обеспечения деятельности органов местного самоуправления и муниципальных  бюджетных учреждений городского поселения </w:t>
      </w:r>
      <w:proofErr w:type="spellStart"/>
      <w:r w:rsidRPr="007B5A6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B5A65">
        <w:rPr>
          <w:rFonts w:ascii="Times New Roman" w:hAnsi="Times New Roman" w:cs="Times New Roman"/>
          <w:sz w:val="28"/>
          <w:szCs w:val="28"/>
        </w:rPr>
        <w:t>, а также обеспечения исполнения полномочий в сфере осуществления дорожной деятельности в отношении автомобильных дорог местного значения в границах поселения в части капитального ремонта, ремонта и содержания автомобильных дорог, определения размера вреда, причиняемого тяжеловесными транспортными средствами при движении по автомобильным дорогам местного значения.».</w:t>
      </w:r>
    </w:p>
    <w:p w:rsidR="007B5A65" w:rsidRPr="007B5A65" w:rsidRDefault="007B5A65" w:rsidP="00973B6B">
      <w:pPr>
        <w:numPr>
          <w:ilvl w:val="1"/>
          <w:numId w:val="2"/>
        </w:num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>Пункт 3.2 Устава дополнить пунктом 3.2.7 следующего содержания:</w:t>
      </w:r>
    </w:p>
    <w:p w:rsidR="007B5A65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>«3.2.7. Осуществление дорожной деятельности в отношении автомобильных дорог местного значения в границах поселения в части капитального ремонта, ремонта и содержания автомобильных дорог, определения размера вреда, причиняемого тяжеловесными транспортными средствами при движении по автомобильным дорогам местного значения.».</w:t>
      </w:r>
    </w:p>
    <w:p w:rsidR="007B5A65" w:rsidRPr="007B5A65" w:rsidRDefault="007B5A65" w:rsidP="00973B6B">
      <w:pPr>
        <w:numPr>
          <w:ilvl w:val="1"/>
          <w:numId w:val="2"/>
        </w:num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>Пункт 4.1 Устава дополнить пунктом 4.1.11 следующего содержания:</w:t>
      </w:r>
    </w:p>
    <w:p w:rsidR="007B5A65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>«4.1.11. Осуществляет содержание и эксплуатацию автомобильных дорог, проходящих по улицам населенных пунктов, а также иных проездов для автомобилей, имеющих твердое покрытие.».</w:t>
      </w:r>
    </w:p>
    <w:p w:rsidR="007B5A65" w:rsidRPr="007B5A65" w:rsidRDefault="007B5A65" w:rsidP="00973B6B">
      <w:pPr>
        <w:numPr>
          <w:ilvl w:val="0"/>
          <w:numId w:val="2"/>
        </w:num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lastRenderedPageBreak/>
        <w:t>Муниципальному учреждению «</w:t>
      </w:r>
      <w:proofErr w:type="spellStart"/>
      <w:r w:rsidRPr="007B5A65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7B5A65">
        <w:rPr>
          <w:rFonts w:ascii="Times New Roman" w:hAnsi="Times New Roman" w:cs="Times New Roman"/>
          <w:sz w:val="28"/>
          <w:szCs w:val="28"/>
        </w:rPr>
        <w:t xml:space="preserve"> хозяйственно-эксплуатационное управление» (Н.А. </w:t>
      </w:r>
      <w:proofErr w:type="spellStart"/>
      <w:r w:rsidRPr="007B5A65">
        <w:rPr>
          <w:rFonts w:ascii="Times New Roman" w:hAnsi="Times New Roman" w:cs="Times New Roman"/>
          <w:sz w:val="28"/>
          <w:szCs w:val="28"/>
        </w:rPr>
        <w:t>Дармориз</w:t>
      </w:r>
      <w:proofErr w:type="spellEnd"/>
      <w:r w:rsidRPr="007B5A65">
        <w:rPr>
          <w:rFonts w:ascii="Times New Roman" w:hAnsi="Times New Roman" w:cs="Times New Roman"/>
          <w:sz w:val="28"/>
          <w:szCs w:val="28"/>
        </w:rPr>
        <w:t>):</w:t>
      </w:r>
    </w:p>
    <w:p w:rsidR="007B5A65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>- направить документы для государственной регистрации Устава учреждения в новой редакции в порядке, предусмотренном законодательством Российской Федерации;</w:t>
      </w:r>
    </w:p>
    <w:p w:rsidR="007B5A65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>- привести локальные правовые акты муниципального учреждения «</w:t>
      </w:r>
      <w:proofErr w:type="spellStart"/>
      <w:r w:rsidRPr="007B5A65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7B5A65">
        <w:rPr>
          <w:rFonts w:ascii="Times New Roman" w:hAnsi="Times New Roman" w:cs="Times New Roman"/>
          <w:sz w:val="28"/>
          <w:szCs w:val="28"/>
        </w:rPr>
        <w:t xml:space="preserve"> хозяйственно-эксплуатационное управление» в соответствие с изменениями, внесёнными в Устав.</w:t>
      </w:r>
    </w:p>
    <w:p w:rsidR="007B5A65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городского поселения </w:t>
      </w:r>
      <w:proofErr w:type="spellStart"/>
      <w:r w:rsidRPr="007B5A6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B5A65">
        <w:rPr>
          <w:rFonts w:ascii="Times New Roman" w:hAnsi="Times New Roman" w:cs="Times New Roman"/>
          <w:sz w:val="28"/>
          <w:szCs w:val="28"/>
        </w:rPr>
        <w:t xml:space="preserve"> от 30.07.2019 № 729 «О внесении изменений в постановление Администрации городского поселения </w:t>
      </w:r>
      <w:proofErr w:type="spellStart"/>
      <w:r w:rsidRPr="007B5A6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B5A65">
        <w:rPr>
          <w:rFonts w:ascii="Times New Roman" w:hAnsi="Times New Roman" w:cs="Times New Roman"/>
          <w:sz w:val="28"/>
          <w:szCs w:val="28"/>
        </w:rPr>
        <w:t xml:space="preserve"> от 29.12.2009 года № 432» считать утратившим силу.</w:t>
      </w:r>
    </w:p>
    <w:p w:rsidR="007B5A65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7B5A65" w:rsidRPr="007B5A65" w:rsidRDefault="007B5A65" w:rsidP="00973B6B">
      <w:pPr>
        <w:tabs>
          <w:tab w:val="left" w:pos="1418"/>
          <w:tab w:val="left" w:pos="1843"/>
        </w:tabs>
        <w:spacing w:after="0" w:line="240" w:lineRule="auto"/>
        <w:ind w:left="142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оставляю за собой.</w:t>
      </w:r>
    </w:p>
    <w:p w:rsidR="00D641FC" w:rsidRPr="007B5A65" w:rsidRDefault="00D641FC" w:rsidP="00973B6B">
      <w:pPr>
        <w:tabs>
          <w:tab w:val="left" w:pos="1418"/>
          <w:tab w:val="left" w:pos="1843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641FC" w:rsidRPr="007B5A65" w:rsidRDefault="00D641FC" w:rsidP="00840002">
      <w:pPr>
        <w:tabs>
          <w:tab w:val="left" w:pos="1418"/>
          <w:tab w:val="left" w:pos="1843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641FC" w:rsidRPr="007B5A65" w:rsidRDefault="00D641FC" w:rsidP="00D641FC">
      <w:pPr>
        <w:tabs>
          <w:tab w:val="left" w:pos="1418"/>
          <w:tab w:val="left" w:pos="1843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B5A6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</w:t>
      </w:r>
      <w:r w:rsidRPr="007B5A65">
        <w:rPr>
          <w:rFonts w:ascii="Times New Roman" w:hAnsi="Times New Roman" w:cs="Times New Roman"/>
          <w:sz w:val="28"/>
          <w:szCs w:val="28"/>
        </w:rPr>
        <w:tab/>
      </w:r>
      <w:r w:rsidRPr="007B5A6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B5A65">
        <w:rPr>
          <w:rFonts w:ascii="Times New Roman" w:hAnsi="Times New Roman" w:cs="Times New Roman"/>
          <w:sz w:val="28"/>
          <w:szCs w:val="28"/>
        </w:rPr>
        <w:tab/>
      </w:r>
      <w:r w:rsidRPr="007B5A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33C63" w:rsidRPr="007B5A65">
        <w:rPr>
          <w:rFonts w:ascii="Times New Roman" w:hAnsi="Times New Roman" w:cs="Times New Roman"/>
          <w:sz w:val="28"/>
          <w:szCs w:val="28"/>
        </w:rPr>
        <w:t xml:space="preserve">  </w:t>
      </w:r>
      <w:r w:rsidR="007B5A6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B5A6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7B5A6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D73DC" w:rsidRDefault="00CD73DC" w:rsidP="004346C1">
      <w:pPr>
        <w:tabs>
          <w:tab w:val="left" w:pos="1418"/>
          <w:tab w:val="left" w:pos="1843"/>
        </w:tabs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7B5A65" w:rsidRDefault="007B5A65" w:rsidP="004346C1">
      <w:pPr>
        <w:tabs>
          <w:tab w:val="left" w:pos="1418"/>
          <w:tab w:val="left" w:pos="1843"/>
          <w:tab w:val="left" w:pos="6096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sectPr w:rsidR="007B5A65" w:rsidSect="00973B6B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46F0"/>
    <w:multiLevelType w:val="multilevel"/>
    <w:tmpl w:val="39F02C34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1">
    <w:nsid w:val="52955B5C"/>
    <w:multiLevelType w:val="multilevel"/>
    <w:tmpl w:val="4310420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F0"/>
    <w:rsid w:val="000B390D"/>
    <w:rsid w:val="00254204"/>
    <w:rsid w:val="003124FF"/>
    <w:rsid w:val="00334B7D"/>
    <w:rsid w:val="00372E89"/>
    <w:rsid w:val="003C758C"/>
    <w:rsid w:val="003E7066"/>
    <w:rsid w:val="004346C1"/>
    <w:rsid w:val="00483C82"/>
    <w:rsid w:val="004948B1"/>
    <w:rsid w:val="004E60DE"/>
    <w:rsid w:val="0050730D"/>
    <w:rsid w:val="00590E6D"/>
    <w:rsid w:val="0068233B"/>
    <w:rsid w:val="00700199"/>
    <w:rsid w:val="00705347"/>
    <w:rsid w:val="00774242"/>
    <w:rsid w:val="007B0A5B"/>
    <w:rsid w:val="007B5A65"/>
    <w:rsid w:val="007C464E"/>
    <w:rsid w:val="007D0CF2"/>
    <w:rsid w:val="007E2520"/>
    <w:rsid w:val="00840002"/>
    <w:rsid w:val="009126B9"/>
    <w:rsid w:val="00954820"/>
    <w:rsid w:val="00973B6B"/>
    <w:rsid w:val="00991B50"/>
    <w:rsid w:val="009A7F77"/>
    <w:rsid w:val="00A032F8"/>
    <w:rsid w:val="00A4296D"/>
    <w:rsid w:val="00A87200"/>
    <w:rsid w:val="00AE61F5"/>
    <w:rsid w:val="00B60288"/>
    <w:rsid w:val="00BD5769"/>
    <w:rsid w:val="00CA592B"/>
    <w:rsid w:val="00CD3AA6"/>
    <w:rsid w:val="00CD73DC"/>
    <w:rsid w:val="00D2767F"/>
    <w:rsid w:val="00D641FC"/>
    <w:rsid w:val="00D92D18"/>
    <w:rsid w:val="00DC6934"/>
    <w:rsid w:val="00E12DA2"/>
    <w:rsid w:val="00E33C63"/>
    <w:rsid w:val="00E46BD8"/>
    <w:rsid w:val="00E5295E"/>
    <w:rsid w:val="00E55788"/>
    <w:rsid w:val="00E637F5"/>
    <w:rsid w:val="00F0618C"/>
    <w:rsid w:val="00F46DF0"/>
    <w:rsid w:val="00FC01E4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9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E60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9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E6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Паршин</dc:creator>
  <cp:keywords/>
  <dc:description/>
  <cp:lastModifiedBy>Paramonova</cp:lastModifiedBy>
  <cp:revision>7</cp:revision>
  <cp:lastPrinted>2022-05-12T08:12:00Z</cp:lastPrinted>
  <dcterms:created xsi:type="dcterms:W3CDTF">2022-04-28T08:57:00Z</dcterms:created>
  <dcterms:modified xsi:type="dcterms:W3CDTF">2022-05-12T08:12:00Z</dcterms:modified>
</cp:coreProperties>
</file>